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113" w:rsidRDefault="005258B3" w:rsidP="00090DA4">
      <w:pPr>
        <w:pStyle w:val="ListParagraph"/>
        <w:spacing w:after="200" w:line="480" w:lineRule="auto"/>
        <w:ind w:left="360" w:right="38"/>
        <w:jc w:val="center"/>
        <w:rPr>
          <w:b/>
          <w:bCs/>
          <w:lang w:val="id-ID"/>
        </w:rPr>
      </w:pPr>
      <w:r>
        <w:rPr>
          <w:b/>
          <w:bCs/>
          <w:noProof/>
          <w:lang w:val="id-ID" w:eastAsia="id-ID"/>
        </w:rPr>
        <w:pict>
          <v:rect id="_x0000_s1245" style="position:absolute;left:0;text-align:left;margin-left:382.7pt;margin-top:-78.6pt;width:22.15pt;height:26.1pt;z-index:251788288" strokecolor="white [3212]"/>
        </w:pict>
      </w:r>
      <w:r w:rsidR="00443113">
        <w:rPr>
          <w:b/>
          <w:bCs/>
          <w:lang w:val="id-ID"/>
        </w:rPr>
        <w:t>BAB I</w:t>
      </w:r>
    </w:p>
    <w:p w:rsidR="00810FA9" w:rsidRPr="00B523DF" w:rsidRDefault="0024229F" w:rsidP="00090DA4">
      <w:pPr>
        <w:pStyle w:val="ListParagraph"/>
        <w:spacing w:before="360" w:after="360" w:line="480" w:lineRule="auto"/>
        <w:ind w:left="357" w:right="40"/>
        <w:contextualSpacing w:val="0"/>
        <w:jc w:val="center"/>
        <w:rPr>
          <w:b/>
          <w:bCs/>
        </w:rPr>
      </w:pPr>
      <w:r w:rsidRPr="00B523DF">
        <w:rPr>
          <w:b/>
          <w:bCs/>
        </w:rPr>
        <w:t>PENDAHULUAN</w:t>
      </w:r>
    </w:p>
    <w:p w:rsidR="00F10735" w:rsidRPr="00B523DF" w:rsidRDefault="00810FA9" w:rsidP="00090DA4">
      <w:pPr>
        <w:pStyle w:val="ListParagraph"/>
        <w:numPr>
          <w:ilvl w:val="0"/>
          <w:numId w:val="21"/>
        </w:numPr>
        <w:spacing w:before="360" w:line="480" w:lineRule="auto"/>
        <w:ind w:left="426"/>
        <w:rPr>
          <w:b/>
        </w:rPr>
      </w:pPr>
      <w:r w:rsidRPr="00B523DF">
        <w:rPr>
          <w:b/>
        </w:rPr>
        <w:t xml:space="preserve">Latar </w:t>
      </w:r>
      <w:r w:rsidRPr="00B523DF">
        <w:rPr>
          <w:b/>
          <w:lang w:val="id-ID"/>
        </w:rPr>
        <w:t>B</w:t>
      </w:r>
      <w:r w:rsidRPr="00B523DF">
        <w:rPr>
          <w:b/>
        </w:rPr>
        <w:t>elakang</w:t>
      </w:r>
    </w:p>
    <w:p w:rsidR="00630108" w:rsidRDefault="00B14604" w:rsidP="0025069C">
      <w:pPr>
        <w:pStyle w:val="Default"/>
        <w:spacing w:line="480" w:lineRule="auto"/>
        <w:ind w:firstLine="709"/>
        <w:jc w:val="both"/>
      </w:pPr>
      <w:r w:rsidRPr="00B523DF">
        <w:t xml:space="preserve">Perkembangan industri otomotif dewasa ini begitu cepat </w:t>
      </w:r>
      <w:r w:rsidR="00E120AB" w:rsidRPr="00DB37B3">
        <w:rPr>
          <w:rFonts w:eastAsia="Times New Roman"/>
          <w:lang w:eastAsia="id-ID"/>
        </w:rPr>
        <w:t>hal ini dilihat dari semakin meningkatnya penjualan mobil dari tahun ke tahun,</w:t>
      </w:r>
      <w:r w:rsidR="00E120AB">
        <w:rPr>
          <w:rFonts w:eastAsia="Times New Roman"/>
          <w:lang w:eastAsia="id-ID"/>
        </w:rPr>
        <w:t xml:space="preserve"> </w:t>
      </w:r>
      <w:r w:rsidRPr="00B523DF">
        <w:t>seiring dengan kemajuan tehnologi dan tingginya tingkat persaingan di</w:t>
      </w:r>
      <w:r>
        <w:t xml:space="preserve"> </w:t>
      </w:r>
      <w:r w:rsidRPr="00B523DF">
        <w:t>antara perusahaan-perusahaan otomotif dalam menciptakan produk yang dapat mempengaruhi keputusan pembelian konsumen. Dengan demikian persaingan yang ketat akan mendominasi d</w:t>
      </w:r>
      <w:r w:rsidR="00E120AB">
        <w:t>unia usaha</w:t>
      </w:r>
      <w:r w:rsidRPr="00B523DF">
        <w:t>, dimana perusahaan saling berlomba untuk menguasai pangsa pasar. Di lihat dari kenyataan ini maka perusahaan dituntut untuk lebih</w:t>
      </w:r>
      <w:r w:rsidR="009D1585">
        <w:t xml:space="preserve"> </w:t>
      </w:r>
      <w:r w:rsidRPr="00B523DF">
        <w:t xml:space="preserve">mengadaptasikan diri dengan bekerja lebih efisien dan efektif, mempunyai kemampuan mengkombinasikan fungsi-fungsi organisasi lainnya agar perusahaan dapat berjalan dengan lancar. </w:t>
      </w:r>
    </w:p>
    <w:p w:rsidR="00630108" w:rsidRDefault="005258B3" w:rsidP="009A71EA">
      <w:pPr>
        <w:pStyle w:val="Default"/>
        <w:spacing w:line="480" w:lineRule="auto"/>
        <w:ind w:firstLine="709"/>
        <w:jc w:val="both"/>
      </w:pPr>
      <w:r>
        <w:rPr>
          <w:noProof/>
          <w:lang w:eastAsia="id-ID"/>
        </w:rPr>
        <w:pict>
          <v:rect id="_x0000_s1246" style="position:absolute;left:0;text-align:left;margin-left:195.15pt;margin-top:271.7pt;width:34.05pt;height:24.5pt;z-index:251789312" strokecolor="white [3212]">
            <v:textbox>
              <w:txbxContent>
                <w:p w:rsidR="00FD5DDC" w:rsidRPr="00232179" w:rsidRDefault="00FD5DDC" w:rsidP="007F6273">
                  <w:pPr>
                    <w:jc w:val="center"/>
                    <w:rPr>
                      <w:rFonts w:cstheme="minorHAnsi"/>
                    </w:rPr>
                  </w:pPr>
                  <w:r w:rsidRPr="00232179">
                    <w:rPr>
                      <w:rFonts w:cstheme="minorHAnsi"/>
                    </w:rPr>
                    <w:t>1</w:t>
                  </w:r>
                </w:p>
              </w:txbxContent>
            </v:textbox>
          </v:rect>
        </w:pict>
      </w:r>
      <w:r w:rsidR="00575390" w:rsidRPr="00B523DF">
        <w:t>Tumbuhnya persaingan merupakan</w:t>
      </w:r>
      <w:r w:rsidR="0081373B" w:rsidRPr="00B523DF">
        <w:t xml:space="preserve"> konsekuensi dari ekspansi </w:t>
      </w:r>
      <w:r w:rsidR="00575390" w:rsidRPr="00B523DF">
        <w:t>kegiatan pemasaran. Sedangkan menurut kalangan industri, persaingan merupakan faktor terpenting dalam mempengaruhi kesuksesan dunia usaha. Pengaruh persaingan ini akan membawa manfaat yang sangat besar bagi konsumen di</w:t>
      </w:r>
      <w:r w:rsidR="00106C02">
        <w:t xml:space="preserve"> </w:t>
      </w:r>
      <w:r w:rsidR="00575390" w:rsidRPr="00B523DF">
        <w:t>seluruh dunia seperti, p</w:t>
      </w:r>
      <w:r w:rsidR="00D827D6" w:rsidRPr="00B523DF">
        <w:t>erilaku masyarakat yang membutuhkan dan menginginkan mobil dengan merek, kualitas, harga serta dengan desain baru yang ditawarkan pada tingkat harga yang kompetitif</w:t>
      </w:r>
      <w:r w:rsidR="00C72574">
        <w:t>,</w:t>
      </w:r>
      <w:r w:rsidR="00D827D6" w:rsidRPr="00B523DF">
        <w:t xml:space="preserve"> merupakan potensi yang harus diperhatikan produsen untuk mempengaruhi keputusan pembelian konsumen. Untuk maju dan berkembang dalam konsep pemasaran</w:t>
      </w:r>
      <w:r w:rsidR="002375DB" w:rsidRPr="00B523DF">
        <w:t>,</w:t>
      </w:r>
      <w:r w:rsidR="00564BD3">
        <w:t xml:space="preserve"> perusahaan harus mampu </w:t>
      </w:r>
      <w:r w:rsidR="00D827D6" w:rsidRPr="00B523DF">
        <w:t>memahami</w:t>
      </w:r>
      <w:r w:rsidR="0025069C">
        <w:t xml:space="preserve"> </w:t>
      </w:r>
      <w:r w:rsidR="00564BD3">
        <w:t xml:space="preserve">                                </w:t>
      </w:r>
      <w:r w:rsidR="00D827D6" w:rsidRPr="00B523DF">
        <w:lastRenderedPageBreak/>
        <w:t xml:space="preserve">kebutuhan dan keinginan konsumen, dimana kepada merekalah nantinya produk tersebut akan dipasarkan. </w:t>
      </w:r>
    </w:p>
    <w:p w:rsidR="00630108" w:rsidRPr="00AC400D" w:rsidRDefault="005B1925" w:rsidP="00AC400D">
      <w:pPr>
        <w:pStyle w:val="Default"/>
        <w:spacing w:line="480" w:lineRule="auto"/>
        <w:ind w:firstLine="709"/>
        <w:jc w:val="both"/>
        <w:rPr>
          <w:color w:val="auto"/>
        </w:rPr>
      </w:pPr>
      <w:r w:rsidRPr="00B523DF">
        <w:rPr>
          <w:color w:val="auto"/>
        </w:rPr>
        <w:t xml:space="preserve">Pemahaman akan perilaku konsumen mutlak diperlukan apalagi pada saat sekarang ini perkembangan dari dunia otomotif yang begitu pesat dan cepat membuat intensitas persaingan yang semakin tinggi, dan ini menjadi hal penting bagi para pemasar apabila ingin tetap diterima oleh konsumennya. </w:t>
      </w:r>
      <w:r w:rsidR="00810FA9" w:rsidRPr="00B523DF">
        <w:t xml:space="preserve">Perusahaan yang memahami bagaimana  konsumen akan beraksi terhadap berbagai bentuk produk, harga, daya tarik iklan yang berbeda dan sebagainya, akan mempunyai keuntungan besar atas para pesaingnya. </w:t>
      </w:r>
    </w:p>
    <w:p w:rsidR="001E00AE" w:rsidRDefault="001E00AE" w:rsidP="009A71EA">
      <w:pPr>
        <w:pStyle w:val="Default"/>
        <w:spacing w:line="480" w:lineRule="auto"/>
        <w:ind w:firstLine="709"/>
        <w:jc w:val="both"/>
      </w:pPr>
      <w:r>
        <w:t>Dalam  keputusan  pembelian konsumen dapat dipengaruhi oleh beberapa</w:t>
      </w:r>
    </w:p>
    <w:p w:rsidR="00630108" w:rsidRDefault="000D2206" w:rsidP="001E00AE">
      <w:pPr>
        <w:pStyle w:val="Default"/>
        <w:spacing w:line="480" w:lineRule="auto"/>
        <w:jc w:val="both"/>
      </w:pPr>
      <w:r>
        <w:t xml:space="preserve">faktor. Faktor-faktor tersebut </w:t>
      </w:r>
      <w:r w:rsidR="00D827D6" w:rsidRPr="00B523DF">
        <w:rPr>
          <w:color w:val="auto"/>
        </w:rPr>
        <w:t xml:space="preserve">merupakan pendorong yang mengharuskan setiap perusahaan untuk bisa mengadaptasi dan beradaptasi terhadap setiap perubahan agar dapat tetap eksis, sehingga perubahan yang terjadi tidak merupakan rintangan atau ancaman, tetapi dapat menjadi peluang untuk mengembangkan usaha dan memperoleh keuntungan yang besar. </w:t>
      </w:r>
    </w:p>
    <w:p w:rsidR="0024229F" w:rsidRPr="00F86373" w:rsidRDefault="00D827D6" w:rsidP="00BF6D51">
      <w:pPr>
        <w:pStyle w:val="Default"/>
        <w:spacing w:line="480" w:lineRule="auto"/>
        <w:ind w:firstLine="709"/>
        <w:jc w:val="both"/>
      </w:pPr>
      <w:r w:rsidRPr="00EA172D">
        <w:t xml:space="preserve">Demikian halnya pada PT. </w:t>
      </w:r>
      <w:r w:rsidR="006B4281" w:rsidRPr="00EA172D">
        <w:t>Hadji Kalla</w:t>
      </w:r>
      <w:r w:rsidR="00FA2389">
        <w:t xml:space="preserve"> </w:t>
      </w:r>
      <w:r w:rsidR="00932422">
        <w:t xml:space="preserve">di </w:t>
      </w:r>
      <w:r w:rsidR="0088684F">
        <w:t>Jl.</w:t>
      </w:r>
      <w:r w:rsidR="00932422">
        <w:t>Urip Sumohajo Makassar</w:t>
      </w:r>
      <w:r w:rsidR="00932422" w:rsidRPr="00EA172D">
        <w:t xml:space="preserve"> </w:t>
      </w:r>
      <w:r w:rsidR="00FA2389">
        <w:t xml:space="preserve">yang merupakan salah satu cabang </w:t>
      </w:r>
      <w:r w:rsidR="00932422">
        <w:t>di Kota Makassar dan</w:t>
      </w:r>
      <w:r w:rsidR="00FA2389">
        <w:t xml:space="preserve"> </w:t>
      </w:r>
      <w:r w:rsidRPr="00EA172D">
        <w:t xml:space="preserve">sebagai salah satu perusahaan yang bergerak dibidang </w:t>
      </w:r>
      <w:r w:rsidR="003967A0" w:rsidRPr="00EA172D">
        <w:t xml:space="preserve">sektor otomotif </w:t>
      </w:r>
      <w:r w:rsidR="007964AE">
        <w:rPr>
          <w:rFonts w:eastAsia="Times New Roman"/>
          <w:lang w:eastAsia="id-ID"/>
        </w:rPr>
        <w:t>yang</w:t>
      </w:r>
      <w:r w:rsidR="007964AE" w:rsidRPr="00DB37B3">
        <w:rPr>
          <w:rFonts w:eastAsia="Times New Roman"/>
          <w:lang w:eastAsia="id-ID"/>
        </w:rPr>
        <w:t xml:space="preserve"> merupakan distributor resmi mobil Toyota</w:t>
      </w:r>
      <w:r w:rsidR="007964AE" w:rsidRPr="00EA172D">
        <w:t xml:space="preserve"> </w:t>
      </w:r>
      <w:r w:rsidR="00745D11" w:rsidRPr="00EA172D">
        <w:t xml:space="preserve">dan kerap menyediakan beberapa varian untuk mobil yang dipasarkannya. Hal tersebut terkadang menguntungkan bagi calon pembeli mobil baru karena tersedia banyak pilihan. </w:t>
      </w:r>
      <w:r w:rsidR="00EA172D" w:rsidRPr="00EA172D">
        <w:t>Namun diantara banyaknya pilihan</w:t>
      </w:r>
      <w:r w:rsidR="00EA172D">
        <w:t>,</w:t>
      </w:r>
      <w:r w:rsidR="00EA172D" w:rsidRPr="00EA172D">
        <w:t xml:space="preserve"> Mobil “sejuta pemilik” i</w:t>
      </w:r>
      <w:r w:rsidR="00812366">
        <w:t xml:space="preserve">ni, </w:t>
      </w:r>
      <w:r w:rsidR="00B13E06">
        <w:t xml:space="preserve">selain </w:t>
      </w:r>
      <w:r w:rsidR="00812366">
        <w:t xml:space="preserve">memiliki </w:t>
      </w:r>
      <w:r w:rsidR="00B13E06">
        <w:t xml:space="preserve">banyak </w:t>
      </w:r>
      <w:r w:rsidR="00812366">
        <w:t>varian</w:t>
      </w:r>
      <w:r w:rsidR="00B13E06">
        <w:t xml:space="preserve"> juga mempunyai harga yang terjangkau </w:t>
      </w:r>
      <w:r w:rsidR="000D0C41">
        <w:t xml:space="preserve">dan kapasitas yang mendukung terutama untuk keluarga. selain itu masih banyak keunggulan-keunggulan lain </w:t>
      </w:r>
      <w:r w:rsidR="002D5096">
        <w:t>da</w:t>
      </w:r>
      <w:r w:rsidR="00A21F8D">
        <w:t>ri</w:t>
      </w:r>
      <w:r w:rsidR="002D5096">
        <w:t xml:space="preserve"> A</w:t>
      </w:r>
      <w:r w:rsidR="000D0C41">
        <w:t>vanza</w:t>
      </w:r>
      <w:r w:rsidR="00812366">
        <w:t xml:space="preserve"> </w:t>
      </w:r>
      <w:r w:rsidRPr="00EA172D">
        <w:t xml:space="preserve">yang dalam </w:t>
      </w:r>
      <w:r w:rsidRPr="00EA172D">
        <w:lastRenderedPageBreak/>
        <w:t>melaksanakan kegiatannya dihadapkan pada persaingan dengan perusahaan-peru</w:t>
      </w:r>
      <w:r w:rsidR="00BF6D51">
        <w:t xml:space="preserve">sahaan bisnis otomotif lainnya sehingga </w:t>
      </w:r>
      <w:r w:rsidRPr="00F86373">
        <w:t xml:space="preserve">PT. </w:t>
      </w:r>
      <w:r w:rsidR="006B4281" w:rsidRPr="00F86373">
        <w:t>Hadji Kalla</w:t>
      </w:r>
      <w:r w:rsidR="00B20346" w:rsidRPr="00F86373">
        <w:t xml:space="preserve"> cabang Urip Sumoharjo Makassar</w:t>
      </w:r>
      <w:r w:rsidR="006B4281" w:rsidRPr="00F86373">
        <w:t xml:space="preserve"> </w:t>
      </w:r>
      <w:r w:rsidRPr="00F86373">
        <w:t xml:space="preserve">senantiasa melakukan berbagai langkah yang tepat dalam menjalankan operasinya, agar senantiasa dapat terjadi peningkatan </w:t>
      </w:r>
      <w:r w:rsidRPr="00F86373">
        <w:rPr>
          <w:iCs/>
        </w:rPr>
        <w:t>(</w:t>
      </w:r>
      <w:r w:rsidRPr="00F86373">
        <w:rPr>
          <w:i/>
          <w:iCs/>
        </w:rPr>
        <w:t>Total asset)</w:t>
      </w:r>
      <w:r w:rsidRPr="00F86373">
        <w:rPr>
          <w:iCs/>
        </w:rPr>
        <w:t xml:space="preserve"> </w:t>
      </w:r>
      <w:r w:rsidRPr="00F86373">
        <w:t xml:space="preserve">dan peningkatan </w:t>
      </w:r>
      <w:r w:rsidRPr="00F86373">
        <w:rPr>
          <w:i/>
          <w:iCs/>
        </w:rPr>
        <w:t>(Market Share).</w:t>
      </w:r>
      <w:r w:rsidRPr="00F86373">
        <w:rPr>
          <w:iCs/>
        </w:rPr>
        <w:t xml:space="preserve"> </w:t>
      </w:r>
      <w:r w:rsidR="00BE5175" w:rsidRPr="00F86373">
        <w:t>Selama tahun 2014 PT.</w:t>
      </w:r>
      <w:r w:rsidR="00C95550" w:rsidRPr="00F86373">
        <w:t>Hadji Kalla</w:t>
      </w:r>
      <w:r w:rsidR="00B20346" w:rsidRPr="00F86373">
        <w:t xml:space="preserve"> cabang Urip Sumoharjo Makassar</w:t>
      </w:r>
      <w:r w:rsidR="00C95550" w:rsidRPr="00F86373">
        <w:t xml:space="preserve"> selaku </w:t>
      </w:r>
      <w:r w:rsidR="00C95550" w:rsidRPr="00F86373">
        <w:rPr>
          <w:iCs/>
        </w:rPr>
        <w:t>perusahaan</w:t>
      </w:r>
      <w:r w:rsidR="00C95550" w:rsidRPr="00F86373">
        <w:t xml:space="preserve"> yang bergerak disektor otomotif mencatat pe</w:t>
      </w:r>
      <w:r w:rsidR="00BE5175" w:rsidRPr="00F86373">
        <w:t>njualan Mobil Toyota mencapai 95</w:t>
      </w:r>
      <w:r w:rsidR="00C95550" w:rsidRPr="00F86373">
        <w:t xml:space="preserve"> persen dan didominasi </w:t>
      </w:r>
      <w:r w:rsidR="00DE3A11" w:rsidRPr="00F86373">
        <w:t xml:space="preserve"> </w:t>
      </w:r>
      <w:r w:rsidR="00C95550" w:rsidRPr="00F86373">
        <w:t>oleh penjualan Mobil</w:t>
      </w:r>
      <w:r w:rsidR="00F86373">
        <w:t xml:space="preserve"> </w:t>
      </w:r>
      <w:r w:rsidR="001E00AE" w:rsidRPr="00F86373">
        <w:t>Toyota Avanza.</w:t>
      </w:r>
      <w:r w:rsidR="009A71EA" w:rsidRPr="00F86373">
        <w:t xml:space="preserve"> </w:t>
      </w:r>
      <w:r w:rsidR="001E00AE" w:rsidRPr="00F86373">
        <w:t xml:space="preserve">Berikut ini disajikan  data penjualan Mobil Toyota Avanza </w:t>
      </w:r>
      <w:r w:rsidR="00810FA9" w:rsidRPr="00F86373">
        <w:t xml:space="preserve">PT. </w:t>
      </w:r>
      <w:r w:rsidR="006B4281" w:rsidRPr="00F86373">
        <w:t xml:space="preserve">Hadji Kalla </w:t>
      </w:r>
      <w:r w:rsidR="006949CE" w:rsidRPr="00F86373">
        <w:t>Cab</w:t>
      </w:r>
      <w:r w:rsidR="00156D55" w:rsidRPr="00F86373">
        <w:t>.</w:t>
      </w:r>
      <w:r w:rsidR="006949CE" w:rsidRPr="00F86373">
        <w:t xml:space="preserve"> </w:t>
      </w:r>
      <w:r w:rsidR="00B13E54" w:rsidRPr="00F86373">
        <w:t>Urip Sumoharjo Makassar</w:t>
      </w:r>
      <w:r w:rsidR="00BE5175" w:rsidRPr="00F86373">
        <w:t xml:space="preserve"> tahun 2014</w:t>
      </w:r>
      <w:r w:rsidRPr="00F86373">
        <w:t xml:space="preserve"> sebagai berikut:</w:t>
      </w:r>
      <w:r w:rsidR="005A16FB" w:rsidRPr="00F86373">
        <w:t xml:space="preserve"> </w:t>
      </w:r>
    </w:p>
    <w:p w:rsidR="00810FA9" w:rsidRPr="00DE3A11" w:rsidRDefault="00810FA9" w:rsidP="00887E9C">
      <w:pPr>
        <w:spacing w:after="0" w:line="240" w:lineRule="auto"/>
        <w:ind w:left="1134" w:hanging="1134"/>
        <w:jc w:val="both"/>
        <w:rPr>
          <w:rFonts w:ascii="Times New Roman" w:hAnsi="Times New Roman" w:cs="Times New Roman"/>
          <w:b/>
          <w:sz w:val="24"/>
          <w:szCs w:val="24"/>
        </w:rPr>
      </w:pPr>
      <w:r w:rsidRPr="00DE3A11">
        <w:rPr>
          <w:rFonts w:ascii="Times New Roman" w:hAnsi="Times New Roman" w:cs="Times New Roman"/>
          <w:sz w:val="24"/>
          <w:szCs w:val="24"/>
        </w:rPr>
        <w:t xml:space="preserve"> </w:t>
      </w:r>
      <w:r w:rsidR="006B4281" w:rsidRPr="00DE3A11">
        <w:rPr>
          <w:rFonts w:ascii="Times New Roman" w:hAnsi="Times New Roman" w:cs="Times New Roman"/>
          <w:b/>
          <w:sz w:val="24"/>
          <w:szCs w:val="24"/>
        </w:rPr>
        <w:t xml:space="preserve">Tabel 1. </w:t>
      </w:r>
      <w:r w:rsidRPr="00DE3A11">
        <w:rPr>
          <w:rFonts w:ascii="Times New Roman" w:hAnsi="Times New Roman" w:cs="Times New Roman"/>
          <w:b/>
          <w:sz w:val="24"/>
          <w:szCs w:val="24"/>
        </w:rPr>
        <w:t xml:space="preserve">Data </w:t>
      </w:r>
      <w:r w:rsidR="00D827D6" w:rsidRPr="00DE3A11">
        <w:rPr>
          <w:rFonts w:ascii="Times New Roman" w:hAnsi="Times New Roman" w:cs="Times New Roman"/>
          <w:b/>
          <w:sz w:val="24"/>
          <w:szCs w:val="24"/>
        </w:rPr>
        <w:t>Jumlah penjualan Mobil Toy</w:t>
      </w:r>
      <w:r w:rsidRPr="00DE3A11">
        <w:rPr>
          <w:rFonts w:ascii="Times New Roman" w:hAnsi="Times New Roman" w:cs="Times New Roman"/>
          <w:b/>
          <w:sz w:val="24"/>
          <w:szCs w:val="24"/>
        </w:rPr>
        <w:t>ota AVANZA PT. HADJI KALLA</w:t>
      </w:r>
      <w:r w:rsidR="00156D55" w:rsidRPr="00DE3A11">
        <w:rPr>
          <w:rFonts w:ascii="Times New Roman" w:hAnsi="Times New Roman" w:cs="Times New Roman"/>
          <w:b/>
          <w:sz w:val="24"/>
          <w:szCs w:val="24"/>
        </w:rPr>
        <w:t xml:space="preserve"> Cab. </w:t>
      </w:r>
      <w:r w:rsidRPr="00DE3A11">
        <w:rPr>
          <w:rFonts w:ascii="Times New Roman" w:hAnsi="Times New Roman" w:cs="Times New Roman"/>
          <w:b/>
          <w:sz w:val="24"/>
          <w:szCs w:val="24"/>
        </w:rPr>
        <w:t xml:space="preserve">Urip Sumoharjo Makassar </w:t>
      </w:r>
      <w:r w:rsidR="006417A1" w:rsidRPr="00DE3A11">
        <w:rPr>
          <w:rFonts w:ascii="Times New Roman" w:hAnsi="Times New Roman" w:cs="Times New Roman"/>
          <w:b/>
          <w:sz w:val="24"/>
          <w:szCs w:val="24"/>
        </w:rPr>
        <w:t xml:space="preserve"> T</w:t>
      </w:r>
      <w:r w:rsidR="00B13E54" w:rsidRPr="00DE3A11">
        <w:rPr>
          <w:rFonts w:ascii="Times New Roman" w:hAnsi="Times New Roman" w:cs="Times New Roman"/>
          <w:b/>
          <w:sz w:val="24"/>
          <w:szCs w:val="24"/>
        </w:rPr>
        <w:t xml:space="preserve">ahun </w:t>
      </w:r>
      <w:r w:rsidR="00BE5175" w:rsidRPr="00DE3A11">
        <w:rPr>
          <w:rFonts w:ascii="Times New Roman" w:hAnsi="Times New Roman" w:cs="Times New Roman"/>
          <w:b/>
          <w:sz w:val="24"/>
          <w:szCs w:val="24"/>
        </w:rPr>
        <w:t>2014</w:t>
      </w:r>
    </w:p>
    <w:tbl>
      <w:tblPr>
        <w:tblStyle w:val="TableGrid"/>
        <w:tblpPr w:leftFromText="180" w:rightFromText="180" w:vertAnchor="text" w:horzAnchor="margin" w:tblpXSpec="center" w:tblpY="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5387"/>
        <w:gridCol w:w="1983"/>
      </w:tblGrid>
      <w:tr w:rsidR="0006250E" w:rsidRPr="00D17DA5" w:rsidTr="00FD3A9C">
        <w:tc>
          <w:tcPr>
            <w:tcW w:w="567" w:type="dxa"/>
            <w:tcBorders>
              <w:top w:val="single" w:sz="18" w:space="0" w:color="auto"/>
              <w:bottom w:val="single" w:sz="18" w:space="0" w:color="auto"/>
            </w:tcBorders>
          </w:tcPr>
          <w:p w:rsidR="0006250E" w:rsidRPr="00D17DA5" w:rsidRDefault="0006250E" w:rsidP="00AC400D">
            <w:pPr>
              <w:spacing w:line="360" w:lineRule="auto"/>
              <w:jc w:val="center"/>
              <w:rPr>
                <w:rFonts w:ascii="Times New Roman" w:hAnsi="Times New Roman" w:cs="Times New Roman"/>
                <w:b/>
              </w:rPr>
            </w:pPr>
            <w:r w:rsidRPr="00D17DA5">
              <w:rPr>
                <w:rFonts w:ascii="Times New Roman" w:hAnsi="Times New Roman" w:cs="Times New Roman"/>
                <w:b/>
              </w:rPr>
              <w:t>No.</w:t>
            </w:r>
          </w:p>
        </w:tc>
        <w:tc>
          <w:tcPr>
            <w:tcW w:w="5387" w:type="dxa"/>
            <w:tcBorders>
              <w:top w:val="single" w:sz="18" w:space="0" w:color="auto"/>
              <w:bottom w:val="single" w:sz="18" w:space="0" w:color="auto"/>
            </w:tcBorders>
          </w:tcPr>
          <w:p w:rsidR="0006250E" w:rsidRPr="00D17DA5" w:rsidRDefault="0006250E" w:rsidP="00AC400D">
            <w:pPr>
              <w:spacing w:line="360" w:lineRule="auto"/>
              <w:jc w:val="center"/>
              <w:rPr>
                <w:rFonts w:ascii="Times New Roman" w:hAnsi="Times New Roman" w:cs="Times New Roman"/>
                <w:b/>
              </w:rPr>
            </w:pPr>
            <w:r w:rsidRPr="00D17DA5">
              <w:rPr>
                <w:rFonts w:ascii="Times New Roman" w:hAnsi="Times New Roman" w:cs="Times New Roman"/>
                <w:b/>
              </w:rPr>
              <w:t>Bulan</w:t>
            </w:r>
          </w:p>
        </w:tc>
        <w:tc>
          <w:tcPr>
            <w:tcW w:w="1983" w:type="dxa"/>
            <w:tcBorders>
              <w:top w:val="single" w:sz="18" w:space="0" w:color="auto"/>
              <w:bottom w:val="single" w:sz="18" w:space="0" w:color="auto"/>
            </w:tcBorders>
          </w:tcPr>
          <w:p w:rsidR="0006250E" w:rsidRPr="00D17DA5" w:rsidRDefault="001202A7" w:rsidP="00AC400D">
            <w:pPr>
              <w:spacing w:line="360" w:lineRule="auto"/>
              <w:jc w:val="center"/>
              <w:rPr>
                <w:rFonts w:ascii="Times New Roman" w:hAnsi="Times New Roman" w:cs="Times New Roman"/>
                <w:b/>
              </w:rPr>
            </w:pPr>
            <w:r w:rsidRPr="00D17DA5">
              <w:rPr>
                <w:rFonts w:ascii="Times New Roman" w:hAnsi="Times New Roman" w:cs="Times New Roman"/>
                <w:b/>
              </w:rPr>
              <w:t>Unit</w:t>
            </w:r>
          </w:p>
        </w:tc>
      </w:tr>
      <w:tr w:rsidR="0006250E" w:rsidRPr="00D17DA5" w:rsidTr="00FD3A9C">
        <w:tc>
          <w:tcPr>
            <w:tcW w:w="567" w:type="dxa"/>
            <w:tcBorders>
              <w:top w:val="single" w:sz="18" w:space="0" w:color="auto"/>
            </w:tcBorders>
          </w:tcPr>
          <w:p w:rsidR="0006250E" w:rsidRPr="00D17DA5" w:rsidRDefault="0006250E" w:rsidP="00AC400D">
            <w:pPr>
              <w:spacing w:line="360" w:lineRule="auto"/>
              <w:jc w:val="center"/>
              <w:rPr>
                <w:rFonts w:ascii="Times New Roman" w:hAnsi="Times New Roman" w:cs="Times New Roman"/>
              </w:rPr>
            </w:pPr>
            <w:r w:rsidRPr="00D17DA5">
              <w:rPr>
                <w:rFonts w:ascii="Times New Roman" w:hAnsi="Times New Roman" w:cs="Times New Roman"/>
              </w:rPr>
              <w:t>1</w:t>
            </w:r>
          </w:p>
        </w:tc>
        <w:tc>
          <w:tcPr>
            <w:tcW w:w="5387" w:type="dxa"/>
            <w:tcBorders>
              <w:top w:val="single" w:sz="18" w:space="0" w:color="auto"/>
            </w:tcBorders>
          </w:tcPr>
          <w:p w:rsidR="0006250E" w:rsidRPr="00D17DA5" w:rsidRDefault="0006250E" w:rsidP="00AC400D">
            <w:pPr>
              <w:spacing w:line="360" w:lineRule="auto"/>
              <w:jc w:val="center"/>
              <w:rPr>
                <w:rFonts w:ascii="Times New Roman" w:hAnsi="Times New Roman" w:cs="Times New Roman"/>
              </w:rPr>
            </w:pPr>
            <w:r w:rsidRPr="00D17DA5">
              <w:rPr>
                <w:rFonts w:ascii="Times New Roman" w:hAnsi="Times New Roman" w:cs="Times New Roman"/>
              </w:rPr>
              <w:t>Januari</w:t>
            </w:r>
          </w:p>
        </w:tc>
        <w:tc>
          <w:tcPr>
            <w:tcW w:w="1983" w:type="dxa"/>
            <w:tcBorders>
              <w:top w:val="single" w:sz="18" w:space="0" w:color="auto"/>
            </w:tcBorders>
          </w:tcPr>
          <w:p w:rsidR="0006250E" w:rsidRPr="00D17DA5" w:rsidRDefault="00BE5175" w:rsidP="00AC400D">
            <w:pPr>
              <w:spacing w:line="360" w:lineRule="auto"/>
              <w:jc w:val="center"/>
              <w:rPr>
                <w:rFonts w:ascii="Times New Roman" w:hAnsi="Times New Roman" w:cs="Times New Roman"/>
              </w:rPr>
            </w:pPr>
            <w:r w:rsidRPr="00D17DA5">
              <w:rPr>
                <w:rFonts w:ascii="Times New Roman" w:hAnsi="Times New Roman" w:cs="Times New Roman"/>
              </w:rPr>
              <w:t>32</w:t>
            </w:r>
          </w:p>
        </w:tc>
      </w:tr>
      <w:tr w:rsidR="001202A7" w:rsidRPr="00D17DA5" w:rsidTr="00FD3A9C">
        <w:tc>
          <w:tcPr>
            <w:tcW w:w="567" w:type="dxa"/>
          </w:tcPr>
          <w:p w:rsidR="001202A7" w:rsidRPr="00D17DA5" w:rsidRDefault="001202A7" w:rsidP="00AC400D">
            <w:pPr>
              <w:spacing w:line="360" w:lineRule="auto"/>
              <w:jc w:val="center"/>
              <w:rPr>
                <w:rFonts w:ascii="Times New Roman" w:hAnsi="Times New Roman" w:cs="Times New Roman"/>
              </w:rPr>
            </w:pPr>
            <w:r w:rsidRPr="00D17DA5">
              <w:rPr>
                <w:rFonts w:ascii="Times New Roman" w:hAnsi="Times New Roman" w:cs="Times New Roman"/>
              </w:rPr>
              <w:t>2</w:t>
            </w:r>
          </w:p>
        </w:tc>
        <w:tc>
          <w:tcPr>
            <w:tcW w:w="5387" w:type="dxa"/>
          </w:tcPr>
          <w:p w:rsidR="001202A7" w:rsidRPr="00D17DA5" w:rsidRDefault="001202A7" w:rsidP="00AC400D">
            <w:pPr>
              <w:spacing w:line="360" w:lineRule="auto"/>
              <w:jc w:val="center"/>
              <w:rPr>
                <w:rFonts w:ascii="Times New Roman" w:hAnsi="Times New Roman" w:cs="Times New Roman"/>
              </w:rPr>
            </w:pPr>
            <w:r w:rsidRPr="00D17DA5">
              <w:rPr>
                <w:rFonts w:ascii="Times New Roman" w:hAnsi="Times New Roman" w:cs="Times New Roman"/>
              </w:rPr>
              <w:t>Februari</w:t>
            </w:r>
          </w:p>
        </w:tc>
        <w:tc>
          <w:tcPr>
            <w:tcW w:w="1983" w:type="dxa"/>
          </w:tcPr>
          <w:p w:rsidR="001202A7" w:rsidRPr="00D17DA5" w:rsidRDefault="00BE5175" w:rsidP="00AC400D">
            <w:pPr>
              <w:spacing w:line="360" w:lineRule="auto"/>
              <w:jc w:val="center"/>
              <w:rPr>
                <w:rFonts w:ascii="Times New Roman" w:hAnsi="Times New Roman" w:cs="Times New Roman"/>
              </w:rPr>
            </w:pPr>
            <w:r w:rsidRPr="00D17DA5">
              <w:rPr>
                <w:rFonts w:ascii="Times New Roman" w:hAnsi="Times New Roman" w:cs="Times New Roman"/>
              </w:rPr>
              <w:t>70</w:t>
            </w:r>
          </w:p>
        </w:tc>
      </w:tr>
      <w:tr w:rsidR="001202A7" w:rsidRPr="00D17DA5" w:rsidTr="00FD3A9C">
        <w:tc>
          <w:tcPr>
            <w:tcW w:w="567" w:type="dxa"/>
          </w:tcPr>
          <w:p w:rsidR="001202A7" w:rsidRPr="00D17DA5" w:rsidRDefault="001202A7" w:rsidP="00AC400D">
            <w:pPr>
              <w:spacing w:line="360" w:lineRule="auto"/>
              <w:jc w:val="center"/>
              <w:rPr>
                <w:rFonts w:ascii="Times New Roman" w:hAnsi="Times New Roman" w:cs="Times New Roman"/>
              </w:rPr>
            </w:pPr>
            <w:r w:rsidRPr="00D17DA5">
              <w:rPr>
                <w:rFonts w:ascii="Times New Roman" w:hAnsi="Times New Roman" w:cs="Times New Roman"/>
              </w:rPr>
              <w:t>3</w:t>
            </w:r>
          </w:p>
        </w:tc>
        <w:tc>
          <w:tcPr>
            <w:tcW w:w="5387" w:type="dxa"/>
          </w:tcPr>
          <w:p w:rsidR="001202A7" w:rsidRPr="00D17DA5" w:rsidRDefault="001202A7" w:rsidP="00AC400D">
            <w:pPr>
              <w:spacing w:line="360" w:lineRule="auto"/>
              <w:jc w:val="center"/>
              <w:rPr>
                <w:rFonts w:ascii="Times New Roman" w:hAnsi="Times New Roman" w:cs="Times New Roman"/>
              </w:rPr>
            </w:pPr>
            <w:r w:rsidRPr="00D17DA5">
              <w:rPr>
                <w:rFonts w:ascii="Times New Roman" w:hAnsi="Times New Roman" w:cs="Times New Roman"/>
              </w:rPr>
              <w:t>Maret</w:t>
            </w:r>
          </w:p>
        </w:tc>
        <w:tc>
          <w:tcPr>
            <w:tcW w:w="1983" w:type="dxa"/>
          </w:tcPr>
          <w:p w:rsidR="001202A7" w:rsidRPr="00D17DA5" w:rsidRDefault="00BE5175" w:rsidP="00AC400D">
            <w:pPr>
              <w:spacing w:line="360" w:lineRule="auto"/>
              <w:jc w:val="center"/>
              <w:rPr>
                <w:rFonts w:ascii="Times New Roman" w:hAnsi="Times New Roman" w:cs="Times New Roman"/>
              </w:rPr>
            </w:pPr>
            <w:r w:rsidRPr="00D17DA5">
              <w:rPr>
                <w:rFonts w:ascii="Times New Roman" w:hAnsi="Times New Roman" w:cs="Times New Roman"/>
              </w:rPr>
              <w:t>74</w:t>
            </w:r>
          </w:p>
        </w:tc>
      </w:tr>
      <w:tr w:rsidR="001202A7" w:rsidRPr="00D17DA5" w:rsidTr="00FD3A9C">
        <w:tc>
          <w:tcPr>
            <w:tcW w:w="567" w:type="dxa"/>
          </w:tcPr>
          <w:p w:rsidR="001202A7" w:rsidRPr="00D17DA5" w:rsidRDefault="001202A7" w:rsidP="00AC400D">
            <w:pPr>
              <w:spacing w:line="360" w:lineRule="auto"/>
              <w:jc w:val="center"/>
              <w:rPr>
                <w:rFonts w:ascii="Times New Roman" w:hAnsi="Times New Roman" w:cs="Times New Roman"/>
              </w:rPr>
            </w:pPr>
            <w:r w:rsidRPr="00D17DA5">
              <w:rPr>
                <w:rFonts w:ascii="Times New Roman" w:hAnsi="Times New Roman" w:cs="Times New Roman"/>
              </w:rPr>
              <w:t>4</w:t>
            </w:r>
          </w:p>
        </w:tc>
        <w:tc>
          <w:tcPr>
            <w:tcW w:w="5387" w:type="dxa"/>
          </w:tcPr>
          <w:p w:rsidR="001202A7" w:rsidRPr="00D17DA5" w:rsidRDefault="001202A7" w:rsidP="00AC400D">
            <w:pPr>
              <w:spacing w:line="360" w:lineRule="auto"/>
              <w:jc w:val="center"/>
              <w:rPr>
                <w:rFonts w:ascii="Times New Roman" w:hAnsi="Times New Roman" w:cs="Times New Roman"/>
              </w:rPr>
            </w:pPr>
            <w:r w:rsidRPr="00D17DA5">
              <w:rPr>
                <w:rFonts w:ascii="Times New Roman" w:hAnsi="Times New Roman" w:cs="Times New Roman"/>
              </w:rPr>
              <w:t>April</w:t>
            </w:r>
          </w:p>
        </w:tc>
        <w:tc>
          <w:tcPr>
            <w:tcW w:w="1983" w:type="dxa"/>
          </w:tcPr>
          <w:p w:rsidR="001202A7" w:rsidRPr="00D17DA5" w:rsidRDefault="00BE5175" w:rsidP="00AC400D">
            <w:pPr>
              <w:spacing w:line="360" w:lineRule="auto"/>
              <w:jc w:val="center"/>
              <w:rPr>
                <w:rFonts w:ascii="Times New Roman" w:hAnsi="Times New Roman" w:cs="Times New Roman"/>
              </w:rPr>
            </w:pPr>
            <w:r w:rsidRPr="00D17DA5">
              <w:rPr>
                <w:rFonts w:ascii="Times New Roman" w:hAnsi="Times New Roman" w:cs="Times New Roman"/>
              </w:rPr>
              <w:t>68</w:t>
            </w:r>
          </w:p>
        </w:tc>
      </w:tr>
      <w:tr w:rsidR="001202A7" w:rsidRPr="00D17DA5" w:rsidTr="00FD3A9C">
        <w:trPr>
          <w:trHeight w:val="315"/>
        </w:trPr>
        <w:tc>
          <w:tcPr>
            <w:tcW w:w="567" w:type="dxa"/>
          </w:tcPr>
          <w:p w:rsidR="001202A7" w:rsidRPr="00D17DA5" w:rsidRDefault="001202A7" w:rsidP="00AC400D">
            <w:pPr>
              <w:spacing w:line="360" w:lineRule="auto"/>
              <w:jc w:val="center"/>
              <w:rPr>
                <w:rFonts w:ascii="Times New Roman" w:hAnsi="Times New Roman" w:cs="Times New Roman"/>
              </w:rPr>
            </w:pPr>
            <w:r w:rsidRPr="00D17DA5">
              <w:rPr>
                <w:rFonts w:ascii="Times New Roman" w:hAnsi="Times New Roman" w:cs="Times New Roman"/>
              </w:rPr>
              <w:t>5</w:t>
            </w:r>
          </w:p>
        </w:tc>
        <w:tc>
          <w:tcPr>
            <w:tcW w:w="5387" w:type="dxa"/>
          </w:tcPr>
          <w:p w:rsidR="001202A7" w:rsidRPr="00D17DA5" w:rsidRDefault="001202A7" w:rsidP="00AC400D">
            <w:pPr>
              <w:spacing w:line="360" w:lineRule="auto"/>
              <w:jc w:val="center"/>
              <w:rPr>
                <w:rFonts w:ascii="Times New Roman" w:hAnsi="Times New Roman" w:cs="Times New Roman"/>
              </w:rPr>
            </w:pPr>
            <w:r w:rsidRPr="00D17DA5">
              <w:rPr>
                <w:rFonts w:ascii="Times New Roman" w:hAnsi="Times New Roman" w:cs="Times New Roman"/>
              </w:rPr>
              <w:t>Mei</w:t>
            </w:r>
          </w:p>
        </w:tc>
        <w:tc>
          <w:tcPr>
            <w:tcW w:w="1983" w:type="dxa"/>
          </w:tcPr>
          <w:p w:rsidR="001202A7" w:rsidRPr="00D17DA5" w:rsidRDefault="00BE5175" w:rsidP="00AC400D">
            <w:pPr>
              <w:spacing w:line="360" w:lineRule="auto"/>
              <w:jc w:val="center"/>
              <w:rPr>
                <w:rFonts w:ascii="Times New Roman" w:hAnsi="Times New Roman" w:cs="Times New Roman"/>
              </w:rPr>
            </w:pPr>
            <w:r w:rsidRPr="00D17DA5">
              <w:rPr>
                <w:rFonts w:ascii="Times New Roman" w:hAnsi="Times New Roman" w:cs="Times New Roman"/>
              </w:rPr>
              <w:t>64</w:t>
            </w:r>
          </w:p>
        </w:tc>
      </w:tr>
      <w:tr w:rsidR="001202A7" w:rsidRPr="00D17DA5" w:rsidTr="00FD3A9C">
        <w:trPr>
          <w:trHeight w:val="240"/>
        </w:trPr>
        <w:tc>
          <w:tcPr>
            <w:tcW w:w="567" w:type="dxa"/>
          </w:tcPr>
          <w:p w:rsidR="001202A7" w:rsidRPr="00D17DA5" w:rsidRDefault="001202A7" w:rsidP="00AC400D">
            <w:pPr>
              <w:spacing w:line="360" w:lineRule="auto"/>
              <w:jc w:val="center"/>
              <w:rPr>
                <w:rFonts w:ascii="Times New Roman" w:hAnsi="Times New Roman" w:cs="Times New Roman"/>
              </w:rPr>
            </w:pPr>
            <w:r w:rsidRPr="00D17DA5">
              <w:rPr>
                <w:rFonts w:ascii="Times New Roman" w:hAnsi="Times New Roman" w:cs="Times New Roman"/>
              </w:rPr>
              <w:t>6</w:t>
            </w:r>
          </w:p>
        </w:tc>
        <w:tc>
          <w:tcPr>
            <w:tcW w:w="5387" w:type="dxa"/>
          </w:tcPr>
          <w:p w:rsidR="001202A7" w:rsidRPr="00D17DA5" w:rsidRDefault="001202A7" w:rsidP="00AC400D">
            <w:pPr>
              <w:spacing w:line="360" w:lineRule="auto"/>
              <w:jc w:val="center"/>
              <w:rPr>
                <w:rFonts w:ascii="Times New Roman" w:hAnsi="Times New Roman" w:cs="Times New Roman"/>
              </w:rPr>
            </w:pPr>
            <w:r w:rsidRPr="00D17DA5">
              <w:rPr>
                <w:rFonts w:ascii="Times New Roman" w:hAnsi="Times New Roman" w:cs="Times New Roman"/>
              </w:rPr>
              <w:t>Juni</w:t>
            </w:r>
          </w:p>
        </w:tc>
        <w:tc>
          <w:tcPr>
            <w:tcW w:w="1983" w:type="dxa"/>
          </w:tcPr>
          <w:p w:rsidR="001202A7" w:rsidRPr="00D17DA5" w:rsidRDefault="00BE5175" w:rsidP="00AC400D">
            <w:pPr>
              <w:spacing w:line="360" w:lineRule="auto"/>
              <w:jc w:val="center"/>
              <w:rPr>
                <w:rFonts w:ascii="Times New Roman" w:hAnsi="Times New Roman" w:cs="Times New Roman"/>
              </w:rPr>
            </w:pPr>
            <w:r w:rsidRPr="00D17DA5">
              <w:rPr>
                <w:rFonts w:ascii="Times New Roman" w:hAnsi="Times New Roman" w:cs="Times New Roman"/>
              </w:rPr>
              <w:t>72</w:t>
            </w:r>
          </w:p>
        </w:tc>
      </w:tr>
      <w:tr w:rsidR="001202A7" w:rsidRPr="00D17DA5" w:rsidTr="00FD3A9C">
        <w:tc>
          <w:tcPr>
            <w:tcW w:w="567" w:type="dxa"/>
          </w:tcPr>
          <w:p w:rsidR="001202A7" w:rsidRPr="00D17DA5" w:rsidRDefault="001202A7" w:rsidP="00AC400D">
            <w:pPr>
              <w:spacing w:line="360" w:lineRule="auto"/>
              <w:jc w:val="center"/>
              <w:rPr>
                <w:rFonts w:ascii="Times New Roman" w:hAnsi="Times New Roman" w:cs="Times New Roman"/>
              </w:rPr>
            </w:pPr>
            <w:r w:rsidRPr="00D17DA5">
              <w:rPr>
                <w:rFonts w:ascii="Times New Roman" w:hAnsi="Times New Roman" w:cs="Times New Roman"/>
              </w:rPr>
              <w:t>7</w:t>
            </w:r>
          </w:p>
        </w:tc>
        <w:tc>
          <w:tcPr>
            <w:tcW w:w="5387" w:type="dxa"/>
          </w:tcPr>
          <w:p w:rsidR="001202A7" w:rsidRPr="00D17DA5" w:rsidRDefault="001202A7" w:rsidP="00AC400D">
            <w:pPr>
              <w:spacing w:line="360" w:lineRule="auto"/>
              <w:jc w:val="center"/>
              <w:rPr>
                <w:rFonts w:ascii="Times New Roman" w:hAnsi="Times New Roman" w:cs="Times New Roman"/>
              </w:rPr>
            </w:pPr>
            <w:r w:rsidRPr="00D17DA5">
              <w:rPr>
                <w:rFonts w:ascii="Times New Roman" w:hAnsi="Times New Roman" w:cs="Times New Roman"/>
              </w:rPr>
              <w:t>Juli</w:t>
            </w:r>
          </w:p>
        </w:tc>
        <w:tc>
          <w:tcPr>
            <w:tcW w:w="1983" w:type="dxa"/>
          </w:tcPr>
          <w:p w:rsidR="001202A7" w:rsidRPr="00D17DA5" w:rsidRDefault="00BE5175" w:rsidP="00AC400D">
            <w:pPr>
              <w:spacing w:line="360" w:lineRule="auto"/>
              <w:jc w:val="center"/>
              <w:rPr>
                <w:rFonts w:ascii="Times New Roman" w:hAnsi="Times New Roman" w:cs="Times New Roman"/>
              </w:rPr>
            </w:pPr>
            <w:r w:rsidRPr="00D17DA5">
              <w:rPr>
                <w:rFonts w:ascii="Times New Roman" w:hAnsi="Times New Roman" w:cs="Times New Roman"/>
              </w:rPr>
              <w:t>66</w:t>
            </w:r>
          </w:p>
        </w:tc>
      </w:tr>
      <w:tr w:rsidR="001202A7" w:rsidRPr="00D17DA5" w:rsidTr="00FD3A9C">
        <w:tc>
          <w:tcPr>
            <w:tcW w:w="567" w:type="dxa"/>
          </w:tcPr>
          <w:p w:rsidR="001202A7" w:rsidRPr="00D17DA5" w:rsidRDefault="001202A7" w:rsidP="00AC400D">
            <w:pPr>
              <w:spacing w:line="360" w:lineRule="auto"/>
              <w:jc w:val="center"/>
              <w:rPr>
                <w:rFonts w:ascii="Times New Roman" w:hAnsi="Times New Roman" w:cs="Times New Roman"/>
              </w:rPr>
            </w:pPr>
            <w:r w:rsidRPr="00D17DA5">
              <w:rPr>
                <w:rFonts w:ascii="Times New Roman" w:hAnsi="Times New Roman" w:cs="Times New Roman"/>
              </w:rPr>
              <w:t>8</w:t>
            </w:r>
          </w:p>
        </w:tc>
        <w:tc>
          <w:tcPr>
            <w:tcW w:w="5387" w:type="dxa"/>
          </w:tcPr>
          <w:p w:rsidR="001202A7" w:rsidRPr="00D17DA5" w:rsidRDefault="001202A7" w:rsidP="00AC400D">
            <w:pPr>
              <w:spacing w:line="360" w:lineRule="auto"/>
              <w:jc w:val="center"/>
              <w:rPr>
                <w:rFonts w:ascii="Times New Roman" w:hAnsi="Times New Roman" w:cs="Times New Roman"/>
              </w:rPr>
            </w:pPr>
            <w:r w:rsidRPr="00D17DA5">
              <w:rPr>
                <w:rFonts w:ascii="Times New Roman" w:hAnsi="Times New Roman" w:cs="Times New Roman"/>
              </w:rPr>
              <w:t>Agustus</w:t>
            </w:r>
          </w:p>
        </w:tc>
        <w:tc>
          <w:tcPr>
            <w:tcW w:w="1983" w:type="dxa"/>
          </w:tcPr>
          <w:p w:rsidR="001202A7" w:rsidRPr="00D17DA5" w:rsidRDefault="00BE5175" w:rsidP="00AC400D">
            <w:pPr>
              <w:spacing w:line="360" w:lineRule="auto"/>
              <w:jc w:val="center"/>
              <w:rPr>
                <w:rFonts w:ascii="Times New Roman" w:hAnsi="Times New Roman" w:cs="Times New Roman"/>
              </w:rPr>
            </w:pPr>
            <w:r w:rsidRPr="00D17DA5">
              <w:rPr>
                <w:rFonts w:ascii="Times New Roman" w:hAnsi="Times New Roman" w:cs="Times New Roman"/>
              </w:rPr>
              <w:t>61</w:t>
            </w:r>
          </w:p>
        </w:tc>
      </w:tr>
      <w:tr w:rsidR="001202A7" w:rsidRPr="00D17DA5" w:rsidTr="00FD3A9C">
        <w:tc>
          <w:tcPr>
            <w:tcW w:w="567" w:type="dxa"/>
          </w:tcPr>
          <w:p w:rsidR="001202A7" w:rsidRPr="00D17DA5" w:rsidRDefault="001202A7" w:rsidP="00AC400D">
            <w:pPr>
              <w:spacing w:line="360" w:lineRule="auto"/>
              <w:jc w:val="center"/>
              <w:rPr>
                <w:rFonts w:ascii="Times New Roman" w:hAnsi="Times New Roman" w:cs="Times New Roman"/>
              </w:rPr>
            </w:pPr>
            <w:r w:rsidRPr="00D17DA5">
              <w:rPr>
                <w:rFonts w:ascii="Times New Roman" w:hAnsi="Times New Roman" w:cs="Times New Roman"/>
              </w:rPr>
              <w:t>9</w:t>
            </w:r>
          </w:p>
        </w:tc>
        <w:tc>
          <w:tcPr>
            <w:tcW w:w="5387" w:type="dxa"/>
          </w:tcPr>
          <w:p w:rsidR="001202A7" w:rsidRPr="00D17DA5" w:rsidRDefault="001202A7" w:rsidP="00AC400D">
            <w:pPr>
              <w:spacing w:line="360" w:lineRule="auto"/>
              <w:jc w:val="center"/>
              <w:rPr>
                <w:rFonts w:ascii="Times New Roman" w:hAnsi="Times New Roman" w:cs="Times New Roman"/>
              </w:rPr>
            </w:pPr>
            <w:r w:rsidRPr="00D17DA5">
              <w:rPr>
                <w:rFonts w:ascii="Times New Roman" w:hAnsi="Times New Roman" w:cs="Times New Roman"/>
              </w:rPr>
              <w:t>September</w:t>
            </w:r>
          </w:p>
        </w:tc>
        <w:tc>
          <w:tcPr>
            <w:tcW w:w="1983" w:type="dxa"/>
          </w:tcPr>
          <w:p w:rsidR="001202A7" w:rsidRPr="00D17DA5" w:rsidRDefault="00BE5175" w:rsidP="00AC400D">
            <w:pPr>
              <w:spacing w:line="360" w:lineRule="auto"/>
              <w:jc w:val="center"/>
              <w:rPr>
                <w:rFonts w:ascii="Times New Roman" w:hAnsi="Times New Roman" w:cs="Times New Roman"/>
              </w:rPr>
            </w:pPr>
            <w:r w:rsidRPr="00D17DA5">
              <w:rPr>
                <w:rFonts w:ascii="Times New Roman" w:hAnsi="Times New Roman" w:cs="Times New Roman"/>
              </w:rPr>
              <w:t>55</w:t>
            </w:r>
          </w:p>
        </w:tc>
      </w:tr>
      <w:tr w:rsidR="001202A7" w:rsidRPr="00D17DA5" w:rsidTr="00FD3A9C">
        <w:tc>
          <w:tcPr>
            <w:tcW w:w="567" w:type="dxa"/>
          </w:tcPr>
          <w:p w:rsidR="001202A7" w:rsidRPr="00D17DA5" w:rsidRDefault="001202A7" w:rsidP="00AC400D">
            <w:pPr>
              <w:spacing w:line="360" w:lineRule="auto"/>
              <w:jc w:val="center"/>
              <w:rPr>
                <w:rFonts w:ascii="Times New Roman" w:hAnsi="Times New Roman" w:cs="Times New Roman"/>
              </w:rPr>
            </w:pPr>
            <w:r w:rsidRPr="00D17DA5">
              <w:rPr>
                <w:rFonts w:ascii="Times New Roman" w:hAnsi="Times New Roman" w:cs="Times New Roman"/>
              </w:rPr>
              <w:t>10</w:t>
            </w:r>
          </w:p>
        </w:tc>
        <w:tc>
          <w:tcPr>
            <w:tcW w:w="5387" w:type="dxa"/>
          </w:tcPr>
          <w:p w:rsidR="001202A7" w:rsidRPr="00D17DA5" w:rsidRDefault="001202A7" w:rsidP="00AC400D">
            <w:pPr>
              <w:spacing w:line="360" w:lineRule="auto"/>
              <w:jc w:val="center"/>
              <w:rPr>
                <w:rFonts w:ascii="Times New Roman" w:hAnsi="Times New Roman" w:cs="Times New Roman"/>
              </w:rPr>
            </w:pPr>
            <w:r w:rsidRPr="00D17DA5">
              <w:rPr>
                <w:rFonts w:ascii="Times New Roman" w:hAnsi="Times New Roman" w:cs="Times New Roman"/>
              </w:rPr>
              <w:t>Oktober</w:t>
            </w:r>
          </w:p>
        </w:tc>
        <w:tc>
          <w:tcPr>
            <w:tcW w:w="1983" w:type="dxa"/>
          </w:tcPr>
          <w:p w:rsidR="001202A7" w:rsidRPr="00D17DA5" w:rsidRDefault="00BE5175" w:rsidP="00AC400D">
            <w:pPr>
              <w:spacing w:line="360" w:lineRule="auto"/>
              <w:jc w:val="center"/>
              <w:rPr>
                <w:rFonts w:ascii="Times New Roman" w:hAnsi="Times New Roman" w:cs="Times New Roman"/>
              </w:rPr>
            </w:pPr>
            <w:r w:rsidRPr="00D17DA5">
              <w:rPr>
                <w:rFonts w:ascii="Times New Roman" w:hAnsi="Times New Roman" w:cs="Times New Roman"/>
              </w:rPr>
              <w:t>60</w:t>
            </w:r>
          </w:p>
        </w:tc>
      </w:tr>
      <w:tr w:rsidR="001202A7" w:rsidRPr="00D17DA5" w:rsidTr="00FD3A9C">
        <w:tc>
          <w:tcPr>
            <w:tcW w:w="567" w:type="dxa"/>
          </w:tcPr>
          <w:p w:rsidR="001202A7" w:rsidRPr="00D17DA5" w:rsidRDefault="001202A7" w:rsidP="00AC400D">
            <w:pPr>
              <w:spacing w:line="360" w:lineRule="auto"/>
              <w:jc w:val="center"/>
              <w:rPr>
                <w:rFonts w:ascii="Times New Roman" w:hAnsi="Times New Roman" w:cs="Times New Roman"/>
              </w:rPr>
            </w:pPr>
            <w:r w:rsidRPr="00D17DA5">
              <w:rPr>
                <w:rFonts w:ascii="Times New Roman" w:hAnsi="Times New Roman" w:cs="Times New Roman"/>
              </w:rPr>
              <w:t>11</w:t>
            </w:r>
          </w:p>
        </w:tc>
        <w:tc>
          <w:tcPr>
            <w:tcW w:w="5387" w:type="dxa"/>
          </w:tcPr>
          <w:p w:rsidR="001202A7" w:rsidRPr="00D17DA5" w:rsidRDefault="001202A7" w:rsidP="00AC400D">
            <w:pPr>
              <w:spacing w:line="360" w:lineRule="auto"/>
              <w:jc w:val="center"/>
              <w:rPr>
                <w:rFonts w:ascii="Times New Roman" w:hAnsi="Times New Roman" w:cs="Times New Roman"/>
              </w:rPr>
            </w:pPr>
            <w:r w:rsidRPr="00D17DA5">
              <w:rPr>
                <w:rFonts w:ascii="Times New Roman" w:hAnsi="Times New Roman" w:cs="Times New Roman"/>
              </w:rPr>
              <w:t>November</w:t>
            </w:r>
          </w:p>
        </w:tc>
        <w:tc>
          <w:tcPr>
            <w:tcW w:w="1983" w:type="dxa"/>
          </w:tcPr>
          <w:p w:rsidR="001202A7" w:rsidRPr="00D17DA5" w:rsidRDefault="00BE5175" w:rsidP="00AC400D">
            <w:pPr>
              <w:spacing w:line="360" w:lineRule="auto"/>
              <w:jc w:val="center"/>
              <w:rPr>
                <w:rFonts w:ascii="Times New Roman" w:hAnsi="Times New Roman" w:cs="Times New Roman"/>
              </w:rPr>
            </w:pPr>
            <w:r w:rsidRPr="00D17DA5">
              <w:rPr>
                <w:rFonts w:ascii="Times New Roman" w:hAnsi="Times New Roman" w:cs="Times New Roman"/>
              </w:rPr>
              <w:t>64</w:t>
            </w:r>
          </w:p>
        </w:tc>
      </w:tr>
      <w:tr w:rsidR="001202A7" w:rsidRPr="00D17DA5" w:rsidTr="00FD3A9C">
        <w:tc>
          <w:tcPr>
            <w:tcW w:w="567" w:type="dxa"/>
            <w:tcBorders>
              <w:bottom w:val="single" w:sz="4" w:space="0" w:color="auto"/>
            </w:tcBorders>
          </w:tcPr>
          <w:p w:rsidR="001202A7" w:rsidRPr="00D17DA5" w:rsidRDefault="001202A7" w:rsidP="00AC400D">
            <w:pPr>
              <w:spacing w:line="360" w:lineRule="auto"/>
              <w:jc w:val="center"/>
              <w:rPr>
                <w:rFonts w:ascii="Times New Roman" w:hAnsi="Times New Roman" w:cs="Times New Roman"/>
              </w:rPr>
            </w:pPr>
            <w:r w:rsidRPr="00D17DA5">
              <w:rPr>
                <w:rFonts w:ascii="Times New Roman" w:hAnsi="Times New Roman" w:cs="Times New Roman"/>
              </w:rPr>
              <w:t>12</w:t>
            </w:r>
          </w:p>
        </w:tc>
        <w:tc>
          <w:tcPr>
            <w:tcW w:w="5387" w:type="dxa"/>
            <w:tcBorders>
              <w:bottom w:val="single" w:sz="4" w:space="0" w:color="auto"/>
            </w:tcBorders>
          </w:tcPr>
          <w:p w:rsidR="001202A7" w:rsidRPr="00D17DA5" w:rsidRDefault="001202A7" w:rsidP="00AC400D">
            <w:pPr>
              <w:spacing w:line="360" w:lineRule="auto"/>
              <w:jc w:val="center"/>
              <w:rPr>
                <w:rFonts w:ascii="Times New Roman" w:hAnsi="Times New Roman" w:cs="Times New Roman"/>
              </w:rPr>
            </w:pPr>
            <w:r w:rsidRPr="00D17DA5">
              <w:rPr>
                <w:rFonts w:ascii="Times New Roman" w:hAnsi="Times New Roman" w:cs="Times New Roman"/>
              </w:rPr>
              <w:t>Desember</w:t>
            </w:r>
          </w:p>
        </w:tc>
        <w:tc>
          <w:tcPr>
            <w:tcW w:w="1983" w:type="dxa"/>
            <w:tcBorders>
              <w:bottom w:val="single" w:sz="4" w:space="0" w:color="auto"/>
            </w:tcBorders>
          </w:tcPr>
          <w:p w:rsidR="001202A7" w:rsidRPr="00D17DA5" w:rsidRDefault="00BE5175" w:rsidP="00AC400D">
            <w:pPr>
              <w:spacing w:line="360" w:lineRule="auto"/>
              <w:jc w:val="center"/>
              <w:rPr>
                <w:rFonts w:ascii="Times New Roman" w:hAnsi="Times New Roman" w:cs="Times New Roman"/>
              </w:rPr>
            </w:pPr>
            <w:r w:rsidRPr="00D17DA5">
              <w:rPr>
                <w:rFonts w:ascii="Times New Roman" w:hAnsi="Times New Roman" w:cs="Times New Roman"/>
              </w:rPr>
              <w:t>126</w:t>
            </w:r>
          </w:p>
        </w:tc>
      </w:tr>
      <w:tr w:rsidR="001202A7" w:rsidRPr="00D17DA5" w:rsidTr="00FD3A9C">
        <w:tc>
          <w:tcPr>
            <w:tcW w:w="5954" w:type="dxa"/>
            <w:gridSpan w:val="2"/>
            <w:tcBorders>
              <w:top w:val="single" w:sz="18" w:space="0" w:color="auto"/>
              <w:bottom w:val="single" w:sz="18" w:space="0" w:color="auto"/>
            </w:tcBorders>
          </w:tcPr>
          <w:p w:rsidR="001202A7" w:rsidRPr="00D17DA5" w:rsidRDefault="001202A7" w:rsidP="00AC400D">
            <w:pPr>
              <w:spacing w:line="360" w:lineRule="auto"/>
              <w:jc w:val="center"/>
              <w:rPr>
                <w:rFonts w:ascii="Times New Roman" w:hAnsi="Times New Roman" w:cs="Times New Roman"/>
                <w:b/>
              </w:rPr>
            </w:pPr>
            <w:r w:rsidRPr="00D17DA5">
              <w:rPr>
                <w:rFonts w:ascii="Times New Roman" w:hAnsi="Times New Roman" w:cs="Times New Roman"/>
                <w:b/>
              </w:rPr>
              <w:t>TOTAL</w:t>
            </w:r>
          </w:p>
        </w:tc>
        <w:tc>
          <w:tcPr>
            <w:tcW w:w="1983" w:type="dxa"/>
            <w:tcBorders>
              <w:top w:val="single" w:sz="18" w:space="0" w:color="auto"/>
              <w:bottom w:val="single" w:sz="18" w:space="0" w:color="auto"/>
            </w:tcBorders>
          </w:tcPr>
          <w:p w:rsidR="001202A7" w:rsidRPr="00D17DA5" w:rsidRDefault="00BE5175" w:rsidP="00AC400D">
            <w:pPr>
              <w:spacing w:line="360" w:lineRule="auto"/>
              <w:jc w:val="center"/>
              <w:rPr>
                <w:rFonts w:ascii="Times New Roman" w:hAnsi="Times New Roman" w:cs="Times New Roman"/>
                <w:b/>
              </w:rPr>
            </w:pPr>
            <w:r w:rsidRPr="00D17DA5">
              <w:rPr>
                <w:rFonts w:ascii="Times New Roman" w:hAnsi="Times New Roman" w:cs="Times New Roman"/>
                <w:b/>
              </w:rPr>
              <w:t>812</w:t>
            </w:r>
          </w:p>
        </w:tc>
      </w:tr>
    </w:tbl>
    <w:p w:rsidR="00630108" w:rsidRDefault="00067C8E" w:rsidP="00630108">
      <w:pPr>
        <w:spacing w:line="480" w:lineRule="auto"/>
        <w:rPr>
          <w:rFonts w:ascii="Times New Roman" w:hAnsi="Times New Roman" w:cs="Times New Roman"/>
          <w:i/>
          <w:sz w:val="24"/>
          <w:szCs w:val="24"/>
        </w:rPr>
      </w:pPr>
      <w:r w:rsidRPr="00B523DF">
        <w:rPr>
          <w:rFonts w:ascii="Times New Roman" w:hAnsi="Times New Roman" w:cs="Times New Roman"/>
          <w:i/>
          <w:sz w:val="24"/>
          <w:szCs w:val="24"/>
        </w:rPr>
        <w:t xml:space="preserve">Sumber: PT. HADJI KALLA </w:t>
      </w:r>
      <w:r w:rsidR="00156D55">
        <w:rPr>
          <w:rFonts w:ascii="Times New Roman" w:hAnsi="Times New Roman" w:cs="Times New Roman"/>
          <w:i/>
          <w:sz w:val="24"/>
          <w:szCs w:val="24"/>
        </w:rPr>
        <w:t xml:space="preserve">Cab. </w:t>
      </w:r>
      <w:r w:rsidR="00BE5175">
        <w:rPr>
          <w:rFonts w:ascii="Times New Roman" w:hAnsi="Times New Roman" w:cs="Times New Roman"/>
          <w:i/>
          <w:sz w:val="24"/>
          <w:szCs w:val="24"/>
        </w:rPr>
        <w:t>Urip Sumoharjo Makassar 2015</w:t>
      </w:r>
    </w:p>
    <w:p w:rsidR="00936730" w:rsidRPr="00B20346" w:rsidRDefault="00ED126F" w:rsidP="009A71EA">
      <w:pPr>
        <w:spacing w:line="480" w:lineRule="auto"/>
        <w:ind w:right="38" w:firstLine="709"/>
        <w:jc w:val="both"/>
        <w:rPr>
          <w:rFonts w:ascii="Times New Roman" w:hAnsi="Times New Roman" w:cs="Times New Roman"/>
          <w:bCs/>
          <w:sz w:val="24"/>
          <w:szCs w:val="24"/>
        </w:rPr>
      </w:pPr>
      <w:r>
        <w:rPr>
          <w:rFonts w:ascii="Times New Roman" w:hAnsi="Times New Roman" w:cs="Times New Roman"/>
          <w:sz w:val="24"/>
          <w:szCs w:val="24"/>
        </w:rPr>
        <w:t>Keanekaragaman konsumen dalam membeli suatu produk dipengaruh</w:t>
      </w:r>
      <w:r w:rsidR="000D2206">
        <w:rPr>
          <w:rFonts w:ascii="Times New Roman" w:hAnsi="Times New Roman" w:cs="Times New Roman"/>
          <w:sz w:val="24"/>
          <w:szCs w:val="24"/>
        </w:rPr>
        <w:t>i</w:t>
      </w:r>
      <w:r>
        <w:rPr>
          <w:rFonts w:ascii="Times New Roman" w:hAnsi="Times New Roman" w:cs="Times New Roman"/>
          <w:sz w:val="24"/>
          <w:szCs w:val="24"/>
        </w:rPr>
        <w:t xml:space="preserve"> oleh berbagai faktor baik yang berasal dari diri konsumen maupun luar </w:t>
      </w:r>
      <w:r>
        <w:rPr>
          <w:rFonts w:ascii="Times New Roman" w:hAnsi="Times New Roman" w:cs="Times New Roman"/>
          <w:sz w:val="24"/>
          <w:szCs w:val="24"/>
        </w:rPr>
        <w:lastRenderedPageBreak/>
        <w:t>konsumen. Beberapa faktor yang dapat mempengaruhi keputusan konsumen adalah faktor kebudayaan, sosial,</w:t>
      </w:r>
      <w:r w:rsidR="00A21F8D">
        <w:rPr>
          <w:rFonts w:ascii="Times New Roman" w:hAnsi="Times New Roman" w:cs="Times New Roman"/>
          <w:sz w:val="24"/>
          <w:szCs w:val="24"/>
        </w:rPr>
        <w:t xml:space="preserve"> </w:t>
      </w:r>
      <w:r>
        <w:rPr>
          <w:rFonts w:ascii="Times New Roman" w:hAnsi="Times New Roman" w:cs="Times New Roman"/>
          <w:sz w:val="24"/>
          <w:szCs w:val="24"/>
        </w:rPr>
        <w:t>pribadi</w:t>
      </w:r>
      <w:r w:rsidR="00A21F8D">
        <w:rPr>
          <w:rFonts w:ascii="Times New Roman" w:hAnsi="Times New Roman" w:cs="Times New Roman"/>
          <w:sz w:val="24"/>
          <w:szCs w:val="24"/>
        </w:rPr>
        <w:t>,</w:t>
      </w:r>
      <w:r>
        <w:rPr>
          <w:rFonts w:ascii="Times New Roman" w:hAnsi="Times New Roman" w:cs="Times New Roman"/>
          <w:sz w:val="24"/>
          <w:szCs w:val="24"/>
        </w:rPr>
        <w:t xml:space="preserve"> psikologi</w:t>
      </w:r>
      <w:r w:rsidR="00A21F8D">
        <w:rPr>
          <w:rFonts w:ascii="Times New Roman" w:hAnsi="Times New Roman" w:cs="Times New Roman"/>
          <w:sz w:val="24"/>
          <w:szCs w:val="24"/>
        </w:rPr>
        <w:t xml:space="preserve"> dan ekonomi</w:t>
      </w:r>
      <w:r>
        <w:rPr>
          <w:rFonts w:ascii="Times New Roman" w:hAnsi="Times New Roman" w:cs="Times New Roman"/>
          <w:sz w:val="24"/>
          <w:szCs w:val="24"/>
        </w:rPr>
        <w:t xml:space="preserve">. </w:t>
      </w:r>
      <w:r w:rsidR="00B13E54" w:rsidRPr="00B523DF">
        <w:rPr>
          <w:rFonts w:ascii="Times New Roman" w:hAnsi="Times New Roman" w:cs="Times New Roman"/>
          <w:sz w:val="24"/>
          <w:szCs w:val="24"/>
        </w:rPr>
        <w:t>Berdasarkan uraian</w:t>
      </w:r>
      <w:r w:rsidR="00067C8E" w:rsidRPr="00B523DF">
        <w:rPr>
          <w:rFonts w:ascii="Times New Roman" w:hAnsi="Times New Roman" w:cs="Times New Roman"/>
          <w:sz w:val="24"/>
          <w:szCs w:val="24"/>
        </w:rPr>
        <w:t xml:space="preserve"> diatas maka penulis tertarik untuk melakukan penelitian dan menyajikan dalam suatu karya ilmiah berupa skripsi dengan judul:</w:t>
      </w:r>
      <w:r w:rsidR="001202A7">
        <w:rPr>
          <w:rFonts w:ascii="Times New Roman" w:hAnsi="Times New Roman" w:cs="Times New Roman"/>
          <w:sz w:val="24"/>
          <w:szCs w:val="24"/>
        </w:rPr>
        <w:t xml:space="preserve"> </w:t>
      </w:r>
      <w:r w:rsidR="00B20346" w:rsidRPr="00B523DF">
        <w:rPr>
          <w:rFonts w:ascii="Times New Roman" w:hAnsi="Times New Roman" w:cs="Times New Roman"/>
          <w:b/>
          <w:bCs/>
          <w:sz w:val="24"/>
          <w:szCs w:val="24"/>
        </w:rPr>
        <w:t>“</w:t>
      </w:r>
      <w:r w:rsidR="00B20346" w:rsidRPr="00B523DF">
        <w:rPr>
          <w:rFonts w:ascii="Times New Roman" w:hAnsi="Times New Roman" w:cs="Times New Roman"/>
          <w:sz w:val="24"/>
          <w:szCs w:val="24"/>
        </w:rPr>
        <w:t xml:space="preserve">FAKTOR-FAKTOR YANG MEMPENGARUHI KEPUTUSAN </w:t>
      </w:r>
      <w:r w:rsidR="00B20346">
        <w:rPr>
          <w:rFonts w:ascii="Times New Roman" w:hAnsi="Times New Roman" w:cs="Times New Roman"/>
          <w:sz w:val="24"/>
          <w:szCs w:val="24"/>
        </w:rPr>
        <w:t>PEMBELIAN</w:t>
      </w:r>
      <w:r w:rsidR="00B20346" w:rsidRPr="00B523DF">
        <w:rPr>
          <w:rFonts w:ascii="Times New Roman" w:hAnsi="Times New Roman" w:cs="Times New Roman"/>
          <w:sz w:val="24"/>
          <w:szCs w:val="24"/>
        </w:rPr>
        <w:t xml:space="preserve">  MOBIL TOYOTA AVANZA PADA PT. HADJI KALLA </w:t>
      </w:r>
      <w:r w:rsidR="00B20346">
        <w:rPr>
          <w:rFonts w:ascii="Times New Roman" w:hAnsi="Times New Roman" w:cs="Times New Roman"/>
          <w:sz w:val="24"/>
          <w:szCs w:val="24"/>
        </w:rPr>
        <w:t>DI KOTA</w:t>
      </w:r>
      <w:r w:rsidR="00B20346" w:rsidRPr="00B523DF">
        <w:rPr>
          <w:rFonts w:ascii="Times New Roman" w:hAnsi="Times New Roman" w:cs="Times New Roman"/>
          <w:sz w:val="24"/>
          <w:szCs w:val="24"/>
        </w:rPr>
        <w:t xml:space="preserve"> MAKASSAR</w:t>
      </w:r>
      <w:r w:rsidR="00B20346" w:rsidRPr="00B523DF">
        <w:rPr>
          <w:rFonts w:ascii="Times New Roman" w:hAnsi="Times New Roman" w:cs="Times New Roman"/>
          <w:bCs/>
          <w:sz w:val="24"/>
          <w:szCs w:val="24"/>
        </w:rPr>
        <w:t>”.</w:t>
      </w:r>
    </w:p>
    <w:p w:rsidR="00067C8E" w:rsidRPr="00B523DF" w:rsidRDefault="00443113" w:rsidP="000B1614">
      <w:pPr>
        <w:pStyle w:val="ListParagraph"/>
        <w:numPr>
          <w:ilvl w:val="0"/>
          <w:numId w:val="21"/>
        </w:numPr>
        <w:spacing w:before="360" w:line="480" w:lineRule="auto"/>
        <w:ind w:left="425" w:hanging="357"/>
        <w:contextualSpacing w:val="0"/>
        <w:jc w:val="both"/>
        <w:rPr>
          <w:b/>
        </w:rPr>
      </w:pPr>
      <w:r>
        <w:rPr>
          <w:b/>
          <w:lang w:val="id-ID"/>
        </w:rPr>
        <w:t>Rumusan</w:t>
      </w:r>
      <w:r w:rsidR="00F23D27">
        <w:rPr>
          <w:b/>
          <w:lang w:val="id-ID"/>
        </w:rPr>
        <w:t xml:space="preserve"> M</w:t>
      </w:r>
      <w:r>
        <w:rPr>
          <w:b/>
          <w:lang w:val="id-ID"/>
        </w:rPr>
        <w:t>asalah</w:t>
      </w:r>
    </w:p>
    <w:p w:rsidR="00067C8E" w:rsidRPr="00B523DF" w:rsidRDefault="00810FA9" w:rsidP="009A71EA">
      <w:pPr>
        <w:pStyle w:val="ListParagraph"/>
        <w:spacing w:after="200" w:line="480" w:lineRule="auto"/>
        <w:ind w:left="0" w:firstLine="709"/>
        <w:jc w:val="both"/>
        <w:rPr>
          <w:lang w:val="id-ID"/>
        </w:rPr>
      </w:pPr>
      <w:r w:rsidRPr="00B523DF">
        <w:rPr>
          <w:lang w:val="id-ID"/>
        </w:rPr>
        <w:t>Berdasarkan uraian dari latar belakang, maka permasalahan dalam penelitian ini adalah:</w:t>
      </w:r>
    </w:p>
    <w:p w:rsidR="001B1F0A" w:rsidRPr="00581322" w:rsidRDefault="00810FA9" w:rsidP="00207D8C">
      <w:pPr>
        <w:pStyle w:val="ListParagraph"/>
        <w:numPr>
          <w:ilvl w:val="0"/>
          <w:numId w:val="11"/>
        </w:numPr>
        <w:spacing w:line="480" w:lineRule="auto"/>
        <w:ind w:left="426"/>
        <w:jc w:val="both"/>
      </w:pPr>
      <w:r w:rsidRPr="00B523DF">
        <w:t>Apakah faktor kebudayaan</w:t>
      </w:r>
      <w:r w:rsidR="00EF6792" w:rsidRPr="00F23D27">
        <w:rPr>
          <w:lang w:val="id-ID"/>
        </w:rPr>
        <w:t>,</w:t>
      </w:r>
      <w:r w:rsidR="00B20346">
        <w:t xml:space="preserve"> sosial, pribadi</w:t>
      </w:r>
      <w:r w:rsidR="00B20346">
        <w:rPr>
          <w:lang w:val="id-ID"/>
        </w:rPr>
        <w:t xml:space="preserve"> dan </w:t>
      </w:r>
      <w:r w:rsidRPr="00B523DF">
        <w:t>psikologi</w:t>
      </w:r>
      <w:r w:rsidR="0088684F">
        <w:rPr>
          <w:lang w:val="id-ID"/>
        </w:rPr>
        <w:t>s</w:t>
      </w:r>
      <w:r w:rsidR="00A21F8D">
        <w:rPr>
          <w:lang w:val="id-ID"/>
        </w:rPr>
        <w:t>.</w:t>
      </w:r>
      <w:r w:rsidRPr="00B523DF">
        <w:t xml:space="preserve"> secara simultan</w:t>
      </w:r>
      <w:r w:rsidR="00DD3DB8" w:rsidRPr="00B523DF">
        <w:t xml:space="preserve"> berpengaruh terhadap keputusan pembelian Mobil </w:t>
      </w:r>
      <w:r w:rsidR="00F23D27" w:rsidRPr="00B523DF">
        <w:t>Toyota Avanza</w:t>
      </w:r>
      <w:r w:rsidR="00F23D27" w:rsidRPr="00F23D27">
        <w:rPr>
          <w:lang w:val="id-ID"/>
        </w:rPr>
        <w:t xml:space="preserve"> p</w:t>
      </w:r>
      <w:r w:rsidR="00932422">
        <w:t>ada PT.</w:t>
      </w:r>
      <w:r w:rsidR="00F23D27">
        <w:t xml:space="preserve">Hadji </w:t>
      </w:r>
      <w:r w:rsidR="00F23D27" w:rsidRPr="00F23D27">
        <w:rPr>
          <w:lang w:val="id-ID"/>
        </w:rPr>
        <w:t>K</w:t>
      </w:r>
      <w:r w:rsidR="00F23D27">
        <w:t xml:space="preserve">alla </w:t>
      </w:r>
      <w:r w:rsidR="00932422">
        <w:rPr>
          <w:lang w:val="id-ID"/>
        </w:rPr>
        <w:t>cabang Urip Sumoharjo</w:t>
      </w:r>
      <w:r w:rsidR="00F23D27">
        <w:t xml:space="preserve"> </w:t>
      </w:r>
      <w:r w:rsidR="00F23D27" w:rsidRPr="00F23D27">
        <w:rPr>
          <w:lang w:val="id-ID"/>
        </w:rPr>
        <w:t>M</w:t>
      </w:r>
      <w:r w:rsidR="00F23D27" w:rsidRPr="00156D55">
        <w:t>akassar</w:t>
      </w:r>
      <w:r w:rsidR="00DD3DB8" w:rsidRPr="00B523DF">
        <w:t>?</w:t>
      </w:r>
    </w:p>
    <w:p w:rsidR="00581322" w:rsidRPr="005457DA" w:rsidRDefault="00581322" w:rsidP="00207D8C">
      <w:pPr>
        <w:pStyle w:val="ListParagraph"/>
        <w:numPr>
          <w:ilvl w:val="0"/>
          <w:numId w:val="11"/>
        </w:numPr>
        <w:spacing w:line="480" w:lineRule="auto"/>
        <w:ind w:left="426"/>
        <w:jc w:val="both"/>
      </w:pPr>
      <w:r w:rsidRPr="00B523DF">
        <w:t>Apakah faktor kebudayaan</w:t>
      </w:r>
      <w:r w:rsidRPr="00F23D27">
        <w:rPr>
          <w:lang w:val="id-ID"/>
        </w:rPr>
        <w:t>,</w:t>
      </w:r>
      <w:r>
        <w:t xml:space="preserve"> sosial, pribadi</w:t>
      </w:r>
      <w:r>
        <w:rPr>
          <w:lang w:val="id-ID"/>
        </w:rPr>
        <w:t xml:space="preserve"> dan </w:t>
      </w:r>
      <w:r w:rsidRPr="00B523DF">
        <w:t>psikologi</w:t>
      </w:r>
      <w:r w:rsidR="0088684F">
        <w:rPr>
          <w:lang w:val="id-ID"/>
        </w:rPr>
        <w:t>s</w:t>
      </w:r>
      <w:r>
        <w:rPr>
          <w:lang w:val="id-ID"/>
        </w:rPr>
        <w:t>.</w:t>
      </w:r>
      <w:r w:rsidRPr="00B523DF">
        <w:t xml:space="preserve"> secara </w:t>
      </w:r>
      <w:r>
        <w:rPr>
          <w:lang w:val="id-ID"/>
        </w:rPr>
        <w:t>parsial</w:t>
      </w:r>
      <w:r w:rsidRPr="00B523DF">
        <w:t xml:space="preserve"> berpengaruh terhadap keputusan pembelian Mobil Toyota Avanza</w:t>
      </w:r>
      <w:r w:rsidRPr="00F23D27">
        <w:rPr>
          <w:lang w:val="id-ID"/>
        </w:rPr>
        <w:t xml:space="preserve"> p</w:t>
      </w:r>
      <w:r>
        <w:t xml:space="preserve">ada PT.Hadji </w:t>
      </w:r>
      <w:r w:rsidRPr="00F23D27">
        <w:rPr>
          <w:lang w:val="id-ID"/>
        </w:rPr>
        <w:t>K</w:t>
      </w:r>
      <w:r>
        <w:t xml:space="preserve">alla </w:t>
      </w:r>
      <w:r>
        <w:rPr>
          <w:lang w:val="id-ID"/>
        </w:rPr>
        <w:t>cabang Urip Sumoharjo</w:t>
      </w:r>
      <w:r>
        <w:t xml:space="preserve"> </w:t>
      </w:r>
      <w:r w:rsidRPr="00F23D27">
        <w:rPr>
          <w:lang w:val="id-ID"/>
        </w:rPr>
        <w:t>M</w:t>
      </w:r>
      <w:r w:rsidRPr="00156D55">
        <w:t>akassar</w:t>
      </w:r>
      <w:r w:rsidRPr="00B523DF">
        <w:t>?</w:t>
      </w:r>
    </w:p>
    <w:p w:rsidR="00AD4DA0" w:rsidRPr="001B1F0A" w:rsidRDefault="005457DA" w:rsidP="00207D8C">
      <w:pPr>
        <w:pStyle w:val="ListParagraph"/>
        <w:numPr>
          <w:ilvl w:val="0"/>
          <w:numId w:val="11"/>
        </w:numPr>
        <w:spacing w:line="480" w:lineRule="auto"/>
        <w:ind w:left="426" w:hanging="357"/>
        <w:contextualSpacing w:val="0"/>
        <w:jc w:val="both"/>
      </w:pPr>
      <w:r>
        <w:rPr>
          <w:lang w:val="id-ID"/>
        </w:rPr>
        <w:t>Variabel mana yang lebih dominan</w:t>
      </w:r>
      <w:r w:rsidR="00EE0037">
        <w:rPr>
          <w:lang w:val="id-ID"/>
        </w:rPr>
        <w:t xml:space="preserve"> berpengaruh terhadap keputusan </w:t>
      </w:r>
      <w:r>
        <w:rPr>
          <w:lang w:val="id-ID"/>
        </w:rPr>
        <w:t xml:space="preserve">pembelian Mobil Toyota Avanza pada PT. Hadji Kalla </w:t>
      </w:r>
      <w:r w:rsidR="00932422">
        <w:rPr>
          <w:lang w:val="id-ID"/>
        </w:rPr>
        <w:t>cabang Urip Sumoharjo</w:t>
      </w:r>
      <w:r>
        <w:rPr>
          <w:lang w:val="id-ID"/>
        </w:rPr>
        <w:t xml:space="preserve"> Makassar?</w:t>
      </w:r>
    </w:p>
    <w:p w:rsidR="001B1F0A" w:rsidRPr="001B1F0A" w:rsidRDefault="00443113" w:rsidP="000B1614">
      <w:pPr>
        <w:pStyle w:val="ListParagraph"/>
        <w:numPr>
          <w:ilvl w:val="0"/>
          <w:numId w:val="21"/>
        </w:numPr>
        <w:spacing w:before="360" w:line="480" w:lineRule="auto"/>
        <w:ind w:left="425" w:hanging="357"/>
        <w:contextualSpacing w:val="0"/>
        <w:jc w:val="both"/>
        <w:rPr>
          <w:b/>
        </w:rPr>
      </w:pPr>
      <w:r w:rsidRPr="001B1F0A">
        <w:rPr>
          <w:b/>
          <w:lang w:val="id-ID"/>
        </w:rPr>
        <w:t>Tujuan Penelitian</w:t>
      </w:r>
    </w:p>
    <w:p w:rsidR="00BF6D51" w:rsidRDefault="00DD3DB8" w:rsidP="009A71EA">
      <w:pPr>
        <w:pStyle w:val="ListParagraph"/>
        <w:spacing w:line="480" w:lineRule="auto"/>
        <w:ind w:left="0" w:firstLine="709"/>
        <w:jc w:val="both"/>
        <w:rPr>
          <w:lang w:val="id-ID"/>
        </w:rPr>
      </w:pPr>
      <w:r w:rsidRPr="00B523DF">
        <w:rPr>
          <w:lang w:val="id-ID"/>
        </w:rPr>
        <w:t>Sesuai dengan permasalahan yang di teliti, maka tujuan yang akan dicapai dalam penelitian ini adalah:</w:t>
      </w:r>
    </w:p>
    <w:p w:rsidR="00DD3DB8" w:rsidRPr="00BF6D51" w:rsidRDefault="00BF6D51" w:rsidP="00BF6D51">
      <w:pPr>
        <w:pStyle w:val="ListParagraph"/>
        <w:numPr>
          <w:ilvl w:val="0"/>
          <w:numId w:val="12"/>
        </w:numPr>
        <w:spacing w:line="480" w:lineRule="auto"/>
        <w:ind w:left="426"/>
      </w:pPr>
      <w:r>
        <w:rPr>
          <w:lang w:val="id-ID"/>
        </w:rPr>
        <w:t xml:space="preserve">Untuk    </w:t>
      </w:r>
      <w:r>
        <w:t xml:space="preserve">mengetahui </w:t>
      </w:r>
      <w:r>
        <w:rPr>
          <w:lang w:val="id-ID"/>
        </w:rPr>
        <w:t xml:space="preserve">   pengaruh  </w:t>
      </w:r>
      <w:r w:rsidRPr="00A6240C">
        <w:t xml:space="preserve"> fak</w:t>
      </w:r>
      <w:r>
        <w:t xml:space="preserve">tor </w:t>
      </w:r>
      <w:r>
        <w:rPr>
          <w:lang w:val="id-ID"/>
        </w:rPr>
        <w:t xml:space="preserve">  </w:t>
      </w:r>
      <w:r>
        <w:t>Kebudayaan,</w:t>
      </w:r>
      <w:r>
        <w:rPr>
          <w:lang w:val="id-ID"/>
        </w:rPr>
        <w:t xml:space="preserve"> </w:t>
      </w:r>
      <w:r>
        <w:t xml:space="preserve"> </w:t>
      </w:r>
      <w:r>
        <w:rPr>
          <w:lang w:val="id-ID"/>
        </w:rPr>
        <w:t xml:space="preserve"> </w:t>
      </w:r>
      <w:r>
        <w:t>sosial,</w:t>
      </w:r>
      <w:r>
        <w:rPr>
          <w:lang w:val="id-ID"/>
        </w:rPr>
        <w:t xml:space="preserve">   </w:t>
      </w:r>
      <w:r>
        <w:t>pribadi</w:t>
      </w:r>
      <w:r>
        <w:rPr>
          <w:lang w:val="id-ID"/>
        </w:rPr>
        <w:t xml:space="preserve">   dan psikologis   </w:t>
      </w:r>
      <w:r>
        <w:t>secara</w:t>
      </w:r>
      <w:r>
        <w:rPr>
          <w:lang w:val="id-ID"/>
        </w:rPr>
        <w:t xml:space="preserve">  </w:t>
      </w:r>
      <w:r>
        <w:t xml:space="preserve"> simultan</w:t>
      </w:r>
      <w:r>
        <w:rPr>
          <w:lang w:val="id-ID"/>
        </w:rPr>
        <w:t xml:space="preserve">  </w:t>
      </w:r>
      <w:r w:rsidRPr="00A6240C">
        <w:t xml:space="preserve"> terhadap </w:t>
      </w:r>
      <w:r>
        <w:rPr>
          <w:lang w:val="id-ID"/>
        </w:rPr>
        <w:t xml:space="preserve"> </w:t>
      </w:r>
      <w:r w:rsidRPr="00A6240C">
        <w:t xml:space="preserve">keputusan </w:t>
      </w:r>
      <w:r>
        <w:rPr>
          <w:lang w:val="id-ID"/>
        </w:rPr>
        <w:t xml:space="preserve"> </w:t>
      </w:r>
      <w:r w:rsidRPr="00A6240C">
        <w:t>pembelian</w:t>
      </w:r>
      <w:r>
        <w:rPr>
          <w:lang w:val="id-ID"/>
        </w:rPr>
        <w:t xml:space="preserve">  mobil  Toyota</w:t>
      </w:r>
    </w:p>
    <w:p w:rsidR="00A6240C" w:rsidRPr="00581322" w:rsidRDefault="00932422" w:rsidP="00EE1218">
      <w:pPr>
        <w:pStyle w:val="ListParagraph"/>
        <w:spacing w:line="480" w:lineRule="auto"/>
        <w:ind w:left="426"/>
        <w:jc w:val="both"/>
      </w:pPr>
      <w:r>
        <w:rPr>
          <w:lang w:val="id-ID"/>
        </w:rPr>
        <w:lastRenderedPageBreak/>
        <w:t>Avanza pada PT. Hadji Kalla cabang Urip Sumoharjo Makassar</w:t>
      </w:r>
      <w:r w:rsidR="00DD3DB8" w:rsidRPr="00A6240C">
        <w:t>.</w:t>
      </w:r>
    </w:p>
    <w:p w:rsidR="00581322" w:rsidRPr="00A6240C" w:rsidRDefault="00581322" w:rsidP="00207D8C">
      <w:pPr>
        <w:pStyle w:val="ListParagraph"/>
        <w:numPr>
          <w:ilvl w:val="0"/>
          <w:numId w:val="12"/>
        </w:numPr>
        <w:spacing w:line="480" w:lineRule="auto"/>
        <w:ind w:left="426"/>
        <w:jc w:val="both"/>
      </w:pPr>
      <w:r>
        <w:t xml:space="preserve">Untuk mengetahui </w:t>
      </w:r>
      <w:r>
        <w:rPr>
          <w:lang w:val="id-ID"/>
        </w:rPr>
        <w:t>pengaruh</w:t>
      </w:r>
      <w:r w:rsidRPr="00A6240C">
        <w:t xml:space="preserve"> fak</w:t>
      </w:r>
      <w:r>
        <w:t>tor Kebudayaan, sosial, pribadi</w:t>
      </w:r>
      <w:r>
        <w:rPr>
          <w:lang w:val="id-ID"/>
        </w:rPr>
        <w:t xml:space="preserve"> dan</w:t>
      </w:r>
      <w:r w:rsidRPr="00A6240C">
        <w:t xml:space="preserve"> psikologi</w:t>
      </w:r>
      <w:r w:rsidR="0088684F">
        <w:rPr>
          <w:lang w:val="id-ID"/>
        </w:rPr>
        <w:t>s</w:t>
      </w:r>
      <w:r>
        <w:rPr>
          <w:lang w:val="id-ID"/>
        </w:rPr>
        <w:t xml:space="preserve"> </w:t>
      </w:r>
      <w:r>
        <w:t xml:space="preserve">secara </w:t>
      </w:r>
      <w:r>
        <w:rPr>
          <w:lang w:val="id-ID"/>
        </w:rPr>
        <w:t>parsial</w:t>
      </w:r>
      <w:r w:rsidRPr="00A6240C">
        <w:t xml:space="preserve"> terhadap keputusan pembelian </w:t>
      </w:r>
      <w:r>
        <w:rPr>
          <w:lang w:val="id-ID"/>
        </w:rPr>
        <w:t>Mobil Toyota Avanza pada PT. Hadji Kalla cabang Urip Sumoharjo Makassar</w:t>
      </w:r>
      <w:r w:rsidRPr="00A6240C">
        <w:t>.</w:t>
      </w:r>
    </w:p>
    <w:p w:rsidR="00EF6792" w:rsidRPr="00710B63" w:rsidRDefault="00A6240C" w:rsidP="00207D8C">
      <w:pPr>
        <w:pStyle w:val="ListParagraph"/>
        <w:numPr>
          <w:ilvl w:val="0"/>
          <w:numId w:val="12"/>
        </w:numPr>
        <w:spacing w:line="480" w:lineRule="auto"/>
        <w:ind w:left="426"/>
        <w:jc w:val="both"/>
      </w:pPr>
      <w:r>
        <w:rPr>
          <w:lang w:val="id-ID"/>
        </w:rPr>
        <w:t>Untuk mengetahui variabel</w:t>
      </w:r>
      <w:r w:rsidR="00DD3DB8" w:rsidRPr="00A6240C">
        <w:rPr>
          <w:lang w:val="id-ID"/>
        </w:rPr>
        <w:t xml:space="preserve"> yang lebih dominan berpengaruh terhadap keputusan pembelian </w:t>
      </w:r>
      <w:r w:rsidR="00932422">
        <w:rPr>
          <w:lang w:val="id-ID"/>
        </w:rPr>
        <w:t>Mobil Toyota Avanza pada PT. Hadji Kalla cabang Urip Sumoharjo Makassar</w:t>
      </w:r>
      <w:r w:rsidR="00DD3DB8" w:rsidRPr="00A6240C">
        <w:rPr>
          <w:lang w:val="id-ID"/>
        </w:rPr>
        <w:t>.</w:t>
      </w:r>
    </w:p>
    <w:p w:rsidR="00DD3DB8" w:rsidRPr="00B523DF" w:rsidRDefault="00443113" w:rsidP="000B1614">
      <w:pPr>
        <w:pStyle w:val="ListParagraph"/>
        <w:numPr>
          <w:ilvl w:val="0"/>
          <w:numId w:val="21"/>
        </w:numPr>
        <w:spacing w:before="360" w:line="480" w:lineRule="auto"/>
        <w:ind w:left="425" w:hanging="357"/>
        <w:contextualSpacing w:val="0"/>
        <w:jc w:val="both"/>
      </w:pPr>
      <w:r w:rsidRPr="00B523DF">
        <w:rPr>
          <w:b/>
        </w:rPr>
        <w:t xml:space="preserve">Manfaat </w:t>
      </w:r>
      <w:r w:rsidR="00D17DA5">
        <w:rPr>
          <w:b/>
          <w:lang w:val="id-ID"/>
        </w:rPr>
        <w:t xml:space="preserve">Hasil </w:t>
      </w:r>
      <w:r w:rsidRPr="00B523DF">
        <w:rPr>
          <w:b/>
        </w:rPr>
        <w:t>Penelitian</w:t>
      </w:r>
    </w:p>
    <w:p w:rsidR="003A1F2E" w:rsidRPr="00F04216" w:rsidRDefault="00091294" w:rsidP="009A71EA">
      <w:pPr>
        <w:pStyle w:val="ListParagraph"/>
        <w:spacing w:line="480" w:lineRule="auto"/>
        <w:ind w:left="0" w:firstLine="709"/>
        <w:jc w:val="both"/>
        <w:rPr>
          <w:lang w:val="id-ID"/>
        </w:rPr>
      </w:pPr>
      <w:r w:rsidRPr="00B523DF">
        <w:rPr>
          <w:lang w:val="id-ID"/>
        </w:rPr>
        <w:t>Hasil pe</w:t>
      </w:r>
      <w:r w:rsidR="001E00AE">
        <w:rPr>
          <w:lang w:val="id-ID"/>
        </w:rPr>
        <w:t>ne</w:t>
      </w:r>
      <w:r w:rsidRPr="00B523DF">
        <w:rPr>
          <w:lang w:val="id-ID"/>
        </w:rPr>
        <w:t>litian ini diharapkan dapat bermanfaat baik secara praktis maupun teoritis.</w:t>
      </w:r>
    </w:p>
    <w:p w:rsidR="00091294" w:rsidRPr="00443113" w:rsidRDefault="00091294" w:rsidP="00207D8C">
      <w:pPr>
        <w:pStyle w:val="ListParagraph"/>
        <w:numPr>
          <w:ilvl w:val="0"/>
          <w:numId w:val="22"/>
        </w:numPr>
        <w:spacing w:line="480" w:lineRule="auto"/>
        <w:ind w:left="426"/>
        <w:jc w:val="both"/>
        <w:rPr>
          <w:b/>
        </w:rPr>
      </w:pPr>
      <w:r w:rsidRPr="00443113">
        <w:rPr>
          <w:b/>
        </w:rPr>
        <w:t>Manfaat Pr</w:t>
      </w:r>
      <w:r w:rsidR="006C5BBE" w:rsidRPr="00443113">
        <w:rPr>
          <w:b/>
        </w:rPr>
        <w:t>a</w:t>
      </w:r>
      <w:r w:rsidRPr="00443113">
        <w:rPr>
          <w:b/>
        </w:rPr>
        <w:t>ktis</w:t>
      </w:r>
    </w:p>
    <w:p w:rsidR="00A6240C" w:rsidRDefault="006417A1" w:rsidP="009A71EA">
      <w:pPr>
        <w:spacing w:after="0" w:line="480" w:lineRule="auto"/>
        <w:ind w:firstLine="709"/>
        <w:jc w:val="both"/>
        <w:rPr>
          <w:rFonts w:ascii="Times New Roman" w:hAnsi="Times New Roman" w:cs="Times New Roman"/>
          <w:sz w:val="24"/>
          <w:szCs w:val="24"/>
        </w:rPr>
      </w:pPr>
      <w:r w:rsidRPr="00B523DF">
        <w:rPr>
          <w:rFonts w:ascii="Times New Roman" w:hAnsi="Times New Roman" w:cs="Times New Roman"/>
          <w:sz w:val="24"/>
          <w:szCs w:val="24"/>
        </w:rPr>
        <w:t>H</w:t>
      </w:r>
      <w:r w:rsidR="00DD3DB8" w:rsidRPr="00B523DF">
        <w:rPr>
          <w:rFonts w:ascii="Times New Roman" w:hAnsi="Times New Roman" w:cs="Times New Roman"/>
          <w:sz w:val="24"/>
          <w:szCs w:val="24"/>
        </w:rPr>
        <w:t xml:space="preserve">asil penelitian ini </w:t>
      </w:r>
      <w:r w:rsidR="00091294" w:rsidRPr="00B523DF">
        <w:rPr>
          <w:rFonts w:ascii="Times New Roman" w:hAnsi="Times New Roman" w:cs="Times New Roman"/>
          <w:sz w:val="24"/>
          <w:szCs w:val="24"/>
        </w:rPr>
        <w:t xml:space="preserve">diharapkan </w:t>
      </w:r>
      <w:r w:rsidR="00DD3DB8" w:rsidRPr="00B523DF">
        <w:rPr>
          <w:rFonts w:ascii="Times New Roman" w:hAnsi="Times New Roman" w:cs="Times New Roman"/>
          <w:sz w:val="24"/>
          <w:szCs w:val="24"/>
        </w:rPr>
        <w:t>dapat digunakan sebagai bahan informasi dan masukan bagi pihak perusahaan untuk mengetahui faktor dominan yang menjadi pertimbangan konsumen untuk mengkonsumsi produk yang ditawarkan sehingga pihak perusahaan akan dapat senantiasa menyusun strategi dalam rangka memenuhi harapan konsumen.</w:t>
      </w:r>
    </w:p>
    <w:p w:rsidR="006B1B9E" w:rsidRPr="006B1B9E" w:rsidRDefault="00091294" w:rsidP="00F05579">
      <w:pPr>
        <w:pStyle w:val="ListParagraph"/>
        <w:numPr>
          <w:ilvl w:val="0"/>
          <w:numId w:val="22"/>
        </w:numPr>
        <w:spacing w:line="480" w:lineRule="auto"/>
        <w:ind w:left="426"/>
        <w:jc w:val="both"/>
      </w:pPr>
      <w:r w:rsidRPr="006B1B9E">
        <w:rPr>
          <w:b/>
        </w:rPr>
        <w:t>Manfaat Akademis</w:t>
      </w:r>
    </w:p>
    <w:p w:rsidR="00856720" w:rsidRPr="00B523DF" w:rsidRDefault="00EB7B36" w:rsidP="006B1B9E">
      <w:pPr>
        <w:pStyle w:val="ListParagraph"/>
        <w:spacing w:line="480" w:lineRule="auto"/>
        <w:ind w:left="0" w:firstLine="709"/>
        <w:jc w:val="both"/>
      </w:pPr>
      <w:r w:rsidRPr="006B1B9E">
        <w:rPr>
          <w:lang w:val="id-ID"/>
        </w:rPr>
        <w:t>D</w:t>
      </w:r>
      <w:r w:rsidR="00091294" w:rsidRPr="006B1B9E">
        <w:rPr>
          <w:lang w:val="id-ID"/>
        </w:rPr>
        <w:t xml:space="preserve">apat menambah ilmu pengetahuan </w:t>
      </w:r>
      <w:r w:rsidR="00091294" w:rsidRPr="00B523DF">
        <w:t>bidang ilmu manajemen pemasaran, dan melatih penulis untuk dapat menerapkan teori-teori yang</w:t>
      </w:r>
      <w:r w:rsidR="00091294" w:rsidRPr="006B1B9E">
        <w:rPr>
          <w:lang w:val="id-ID"/>
        </w:rPr>
        <w:t xml:space="preserve"> diperoleh dari perkuliahan</w:t>
      </w:r>
      <w:r w:rsidR="00D17DA5" w:rsidRPr="006B1B9E">
        <w:rPr>
          <w:lang w:val="id-ID"/>
        </w:rPr>
        <w:t xml:space="preserve"> serta dapat menjadi bahan referensi untuk penelitian selanjutnya</w:t>
      </w:r>
      <w:r w:rsidR="00091294" w:rsidRPr="006B1B9E">
        <w:rPr>
          <w:lang w:val="id-ID"/>
        </w:rPr>
        <w:t>.</w:t>
      </w:r>
    </w:p>
    <w:p w:rsidR="00D17DA5" w:rsidRDefault="00D17DA5" w:rsidP="007B5DCB">
      <w:pPr>
        <w:pStyle w:val="ListParagraph"/>
        <w:spacing w:before="360" w:after="240"/>
        <w:ind w:left="425"/>
        <w:contextualSpacing w:val="0"/>
        <w:jc w:val="center"/>
        <w:rPr>
          <w:b/>
          <w:lang w:val="id-ID"/>
        </w:rPr>
      </w:pPr>
    </w:p>
    <w:p w:rsidR="00EE1218" w:rsidRDefault="00EE1218" w:rsidP="00511B9B">
      <w:pPr>
        <w:pStyle w:val="ListParagraph"/>
        <w:spacing w:before="360" w:after="240" w:line="480" w:lineRule="auto"/>
        <w:ind w:left="425"/>
        <w:contextualSpacing w:val="0"/>
        <w:jc w:val="center"/>
        <w:rPr>
          <w:b/>
          <w:lang w:val="id-ID"/>
        </w:rPr>
      </w:pPr>
    </w:p>
    <w:p w:rsidR="007B5DCB" w:rsidRDefault="005258B3" w:rsidP="00E7193D">
      <w:pPr>
        <w:pStyle w:val="ListParagraph"/>
        <w:spacing w:after="240" w:line="480" w:lineRule="auto"/>
        <w:ind w:left="425"/>
        <w:contextualSpacing w:val="0"/>
        <w:jc w:val="center"/>
        <w:rPr>
          <w:b/>
          <w:lang w:val="id-ID"/>
        </w:rPr>
      </w:pPr>
      <w:r>
        <w:rPr>
          <w:b/>
          <w:noProof/>
          <w:lang w:val="id-ID" w:eastAsia="id-ID"/>
        </w:rPr>
        <w:lastRenderedPageBreak/>
        <w:pict>
          <v:rect id="_x0000_s1247" style="position:absolute;left:0;text-align:left;margin-left:383.5pt;margin-top:-82.55pt;width:29.25pt;height:31.65pt;z-index:251790336" strokecolor="white [3212]"/>
        </w:pict>
      </w:r>
      <w:r w:rsidR="007B5DCB">
        <w:rPr>
          <w:b/>
          <w:lang w:val="id-ID"/>
        </w:rPr>
        <w:t>BAB II</w:t>
      </w:r>
    </w:p>
    <w:p w:rsidR="002E74DC" w:rsidRPr="00E7193D" w:rsidRDefault="001D3B4D" w:rsidP="00E7193D">
      <w:pPr>
        <w:pStyle w:val="ListParagraph"/>
        <w:spacing w:before="360" w:line="480" w:lineRule="auto"/>
        <w:ind w:left="425"/>
        <w:contextualSpacing w:val="0"/>
        <w:jc w:val="center"/>
        <w:rPr>
          <w:b/>
          <w:lang w:val="id-ID"/>
        </w:rPr>
      </w:pPr>
      <w:r w:rsidRPr="00B523DF">
        <w:rPr>
          <w:b/>
        </w:rPr>
        <w:t>TINJAUAN PUSTAKA DAN KERANGKA PIKIR</w:t>
      </w:r>
    </w:p>
    <w:p w:rsidR="001D3B4D" w:rsidRPr="00040295" w:rsidRDefault="001D3B4D" w:rsidP="00E7193D">
      <w:pPr>
        <w:pStyle w:val="ListParagraph"/>
        <w:numPr>
          <w:ilvl w:val="0"/>
          <w:numId w:val="23"/>
        </w:numPr>
        <w:spacing w:before="360" w:after="360" w:line="480" w:lineRule="auto"/>
        <w:ind w:left="425" w:hanging="357"/>
        <w:contextualSpacing w:val="0"/>
        <w:rPr>
          <w:b/>
        </w:rPr>
      </w:pPr>
      <w:r w:rsidRPr="00040295">
        <w:rPr>
          <w:b/>
        </w:rPr>
        <w:t>Tinjauan Pustaka</w:t>
      </w:r>
    </w:p>
    <w:p w:rsidR="001D3B4D" w:rsidRPr="00040295" w:rsidRDefault="002E74DC" w:rsidP="00207D8C">
      <w:pPr>
        <w:pStyle w:val="ListParagraph"/>
        <w:numPr>
          <w:ilvl w:val="0"/>
          <w:numId w:val="24"/>
        </w:numPr>
        <w:spacing w:line="480" w:lineRule="auto"/>
        <w:ind w:left="426"/>
        <w:rPr>
          <w:b/>
        </w:rPr>
      </w:pPr>
      <w:r w:rsidRPr="00040295">
        <w:rPr>
          <w:b/>
        </w:rPr>
        <w:t xml:space="preserve">Pengertian </w:t>
      </w:r>
      <w:r w:rsidR="001D3B4D" w:rsidRPr="00040295">
        <w:rPr>
          <w:b/>
        </w:rPr>
        <w:t>Pemasaran</w:t>
      </w:r>
    </w:p>
    <w:p w:rsidR="00630108" w:rsidRDefault="00040295" w:rsidP="009A71EA">
      <w:pPr>
        <w:pStyle w:val="Default"/>
        <w:spacing w:line="480" w:lineRule="auto"/>
        <w:ind w:firstLine="709"/>
        <w:jc w:val="both"/>
      </w:pPr>
      <w:r>
        <w:t>Konsep</w:t>
      </w:r>
      <w:r w:rsidR="001D3B4D" w:rsidRPr="00B523DF">
        <w:t xml:space="preserve"> pemasaran mengandung pengertian yang lebih luas dari sekedar penjualan dan periklanan. </w:t>
      </w:r>
      <w:r w:rsidR="0036107F">
        <w:t xml:space="preserve">Menurut </w:t>
      </w:r>
      <w:r w:rsidR="00BD06AC" w:rsidRPr="00B523DF">
        <w:t>Assauri (1999:5) pemasaran adalah “ kegiatan manusia yang diarahkan untuk memenuhi dan memuaskan kebutuhan dan keinginan melalui proses pertukaran</w:t>
      </w:r>
      <w:r w:rsidR="001D3B4D" w:rsidRPr="00B523DF">
        <w:t>”.</w:t>
      </w:r>
    </w:p>
    <w:p w:rsidR="00630108" w:rsidRDefault="002D059F" w:rsidP="009A71EA">
      <w:pPr>
        <w:pStyle w:val="Default"/>
        <w:spacing w:line="480" w:lineRule="auto"/>
        <w:ind w:firstLine="709"/>
        <w:jc w:val="both"/>
      </w:pPr>
      <w:r w:rsidRPr="00B523DF">
        <w:t>Sedangkan</w:t>
      </w:r>
      <w:r w:rsidR="002F0199" w:rsidRPr="00B523DF">
        <w:t xml:space="preserve"> Kotler (1991:13) mendefinisikan pemasaran adalah</w:t>
      </w:r>
      <w:r w:rsidR="006417A1" w:rsidRPr="00B523DF">
        <w:t>;</w:t>
      </w:r>
      <w:r w:rsidR="002F0199" w:rsidRPr="00B523DF">
        <w:t xml:space="preserve"> </w:t>
      </w:r>
      <w:r w:rsidRPr="00B523DF">
        <w:t>“</w:t>
      </w:r>
      <w:r w:rsidR="002F0199" w:rsidRPr="00B523DF">
        <w:t>proses sosial dan manajerial di mana masing-masing individu dan kelompok mendapatkan apa yang mereka butuhkan dan inginkan melalui menciptakan, penawaran dan pertukaran produk yang bernilai bagi pihak lainnya</w:t>
      </w:r>
      <w:r w:rsidRPr="00B523DF">
        <w:t>”</w:t>
      </w:r>
      <w:r w:rsidR="002F0199" w:rsidRPr="00B523DF">
        <w:t>.</w:t>
      </w:r>
    </w:p>
    <w:p w:rsidR="00630108" w:rsidRDefault="002F0199" w:rsidP="009A71EA">
      <w:pPr>
        <w:pStyle w:val="Default"/>
        <w:spacing w:line="480" w:lineRule="auto"/>
        <w:ind w:firstLine="709"/>
        <w:jc w:val="both"/>
      </w:pPr>
      <w:r w:rsidRPr="00B523DF">
        <w:t>Berdasarkan pendapat di atas, dapat dikatakan bahwa pemasaran berarti aktivitas manusia yang berkaitan dengan pasar. Artinya bekerja dengan pasar</w:t>
      </w:r>
      <w:r w:rsidR="002275AF">
        <w:t xml:space="preserve"> </w:t>
      </w:r>
      <w:r w:rsidR="00EB7B36">
        <w:t xml:space="preserve"> </w:t>
      </w:r>
      <w:r w:rsidRPr="00B523DF">
        <w:t xml:space="preserve"> untuk mengaktualisasi potensi pertukaran untuk tujuan memuaskan kebutuhan dan keinginan manusia.</w:t>
      </w:r>
    </w:p>
    <w:p w:rsidR="00D842E3" w:rsidRPr="00B523DF" w:rsidRDefault="005258B3" w:rsidP="00D17DA5">
      <w:pPr>
        <w:pStyle w:val="Default"/>
        <w:spacing w:line="480" w:lineRule="auto"/>
        <w:ind w:firstLine="709"/>
        <w:jc w:val="both"/>
      </w:pPr>
      <w:r>
        <w:rPr>
          <w:noProof/>
          <w:lang w:eastAsia="id-ID"/>
        </w:rPr>
        <w:pict>
          <v:rect id="_x0000_s1248" style="position:absolute;left:0;text-align:left;margin-left:188.85pt;margin-top:158.5pt;width:38.75pt;height:26.1pt;z-index:251791360" strokecolor="white [3212]">
            <v:textbox>
              <w:txbxContent>
                <w:p w:rsidR="00FD5DDC" w:rsidRPr="00232179" w:rsidRDefault="00FD5DDC" w:rsidP="007F6273">
                  <w:pPr>
                    <w:jc w:val="center"/>
                    <w:rPr>
                      <w:rFonts w:cstheme="minorHAnsi"/>
                    </w:rPr>
                  </w:pPr>
                  <w:r w:rsidRPr="00232179">
                    <w:rPr>
                      <w:rFonts w:cstheme="minorHAnsi"/>
                    </w:rPr>
                    <w:t>6</w:t>
                  </w:r>
                </w:p>
              </w:txbxContent>
            </v:textbox>
          </v:rect>
        </w:pict>
      </w:r>
      <w:r w:rsidR="002F0199" w:rsidRPr="00B523DF">
        <w:t>Apabila satu pihak lebih aktif berusaha melakukan pertukaran dari pada pihak lain, kita katakan yang pertama adalah pemasar dan pihak yang kedua prospek. Seorang pemasar adalah seseorang yang mencari sumber daya dari orang lain dan mau untuk menawarkan sesuatu yang berharga dalam pertukaran. Pemasar mencari respon dari pihak lain, baik untuk menjual sesuatu atau membeli sesuatu. Pemasar dengan kata lain dapat penjual atau pembeli</w:t>
      </w:r>
      <w:r w:rsidR="00511B9B">
        <w:t>.</w:t>
      </w:r>
      <w:r w:rsidR="00511B9B" w:rsidRPr="00B523DF">
        <w:t xml:space="preserve"> </w:t>
      </w:r>
    </w:p>
    <w:p w:rsidR="002F0199" w:rsidRPr="00B523DF" w:rsidRDefault="002F0199" w:rsidP="00207D8C">
      <w:pPr>
        <w:pStyle w:val="ListParagraph"/>
        <w:numPr>
          <w:ilvl w:val="0"/>
          <w:numId w:val="24"/>
        </w:numPr>
        <w:spacing w:line="480" w:lineRule="auto"/>
        <w:ind w:left="426"/>
        <w:jc w:val="both"/>
        <w:rPr>
          <w:b/>
        </w:rPr>
      </w:pPr>
      <w:r w:rsidRPr="00B523DF">
        <w:rPr>
          <w:b/>
          <w:lang w:val="id-ID"/>
        </w:rPr>
        <w:lastRenderedPageBreak/>
        <w:t>Manajemen Pemasaran</w:t>
      </w:r>
    </w:p>
    <w:p w:rsidR="00627475" w:rsidRPr="005379A7" w:rsidRDefault="002D059F" w:rsidP="009A71EA">
      <w:pPr>
        <w:pStyle w:val="ListParagraph"/>
        <w:spacing w:line="480" w:lineRule="auto"/>
        <w:ind w:left="0" w:firstLine="709"/>
        <w:jc w:val="both"/>
        <w:rPr>
          <w:lang w:val="id-ID"/>
        </w:rPr>
      </w:pPr>
      <w:r w:rsidRPr="00B523DF">
        <w:rPr>
          <w:lang w:val="id-ID"/>
        </w:rPr>
        <w:t>Menurut Kotler</w:t>
      </w:r>
      <w:r w:rsidR="00526C23" w:rsidRPr="00B523DF">
        <w:rPr>
          <w:lang w:val="id-ID"/>
        </w:rPr>
        <w:t xml:space="preserve"> (1991:16) </w:t>
      </w:r>
      <w:r w:rsidR="00627475">
        <w:rPr>
          <w:lang w:val="id-ID"/>
        </w:rPr>
        <w:t>bahwa</w:t>
      </w:r>
      <w:r w:rsidR="00526C23" w:rsidRPr="00B523DF">
        <w:rPr>
          <w:lang w:val="id-ID"/>
        </w:rPr>
        <w:t xml:space="preserve"> Manajemen pemasaran merupakan </w:t>
      </w:r>
      <w:r w:rsidRPr="00B523DF">
        <w:rPr>
          <w:lang w:val="id-ID"/>
        </w:rPr>
        <w:t>“</w:t>
      </w:r>
      <w:r w:rsidR="00526C23" w:rsidRPr="00B523DF">
        <w:rPr>
          <w:lang w:val="id-ID"/>
        </w:rPr>
        <w:t>proses perencanaan dan pelaksanaan konsepsi, penentuan harga, promosi dan distribusi ide-ide, barang-barang, dan jasa-jasa untuk menciptakan pertukaran yang memuaskan tujuan-tujuan individu dan tujuan-tujuan organisasi</w:t>
      </w:r>
      <w:r w:rsidRPr="00B523DF">
        <w:rPr>
          <w:lang w:val="id-ID"/>
        </w:rPr>
        <w:t>”</w:t>
      </w:r>
      <w:r w:rsidR="00526C23" w:rsidRPr="00B523DF">
        <w:rPr>
          <w:lang w:val="id-ID"/>
        </w:rPr>
        <w:t>.</w:t>
      </w:r>
      <w:r w:rsidR="005379A7">
        <w:rPr>
          <w:lang w:val="id-ID"/>
        </w:rPr>
        <w:t xml:space="preserve"> </w:t>
      </w:r>
      <w:r w:rsidR="00526C23" w:rsidRPr="005379A7">
        <w:rPr>
          <w:lang w:val="id-ID"/>
        </w:rPr>
        <w:t>Sedangkan menurut</w:t>
      </w:r>
      <w:r w:rsidR="008A286F" w:rsidRPr="005379A7">
        <w:rPr>
          <w:lang w:val="id-ID"/>
        </w:rPr>
        <w:t xml:space="preserve"> Assauri (1999:12)</w:t>
      </w:r>
      <w:r w:rsidR="00627475" w:rsidRPr="005379A7">
        <w:rPr>
          <w:lang w:val="id-ID"/>
        </w:rPr>
        <w:t xml:space="preserve"> Manajemen Pemasaran merupakan</w:t>
      </w:r>
      <w:r w:rsidR="00531854">
        <w:rPr>
          <w:lang w:val="id-ID"/>
        </w:rPr>
        <w:t>:</w:t>
      </w:r>
    </w:p>
    <w:p w:rsidR="006417A1" w:rsidRDefault="005379A7" w:rsidP="009A71EA">
      <w:pPr>
        <w:pStyle w:val="ListParagraph"/>
        <w:ind w:left="709" w:hanging="142"/>
        <w:jc w:val="both"/>
        <w:rPr>
          <w:lang w:val="id-ID"/>
        </w:rPr>
      </w:pPr>
      <w:r>
        <w:rPr>
          <w:lang w:val="id-ID"/>
        </w:rPr>
        <w:t xml:space="preserve">  </w:t>
      </w:r>
      <w:r w:rsidR="008A286F" w:rsidRPr="00B523DF">
        <w:rPr>
          <w:lang w:val="id-ID"/>
        </w:rPr>
        <w:t>kegiatan penganalisaan, perencanaan</w:t>
      </w:r>
      <w:r w:rsidR="00EB7B36">
        <w:rPr>
          <w:lang w:val="id-ID"/>
        </w:rPr>
        <w:t xml:space="preserve">, pelaksanaan, dan pengendalian </w:t>
      </w:r>
      <w:r w:rsidR="008A286F" w:rsidRPr="00B523DF">
        <w:rPr>
          <w:lang w:val="id-ID"/>
        </w:rPr>
        <w:t>program-program yang dibuat untuk membentuk, membangun dan memelihara, keuntungan dari pertukaran melalui sasaran pasar guna mencapai tujuan organisasi (perusahaan) dalam jangka panjang</w:t>
      </w:r>
      <w:r w:rsidR="00526C23" w:rsidRPr="00B523DF">
        <w:t>.</w:t>
      </w:r>
    </w:p>
    <w:p w:rsidR="00627475" w:rsidRPr="00627475" w:rsidRDefault="00627475" w:rsidP="00627475">
      <w:pPr>
        <w:pStyle w:val="ListParagraph"/>
        <w:ind w:left="851" w:hanging="142"/>
        <w:jc w:val="both"/>
        <w:rPr>
          <w:lang w:val="id-ID"/>
        </w:rPr>
      </w:pPr>
    </w:p>
    <w:p w:rsidR="009A71EA" w:rsidRDefault="00526C23" w:rsidP="009A71EA">
      <w:pPr>
        <w:pStyle w:val="ListParagraph"/>
        <w:spacing w:line="480" w:lineRule="auto"/>
        <w:ind w:left="0" w:firstLine="709"/>
        <w:jc w:val="both"/>
        <w:rPr>
          <w:lang w:val="id-ID"/>
        </w:rPr>
      </w:pPr>
      <w:r w:rsidRPr="00B523DF">
        <w:t>Definisi ini mengakui bahwa manajemen pemasaran adalah suatu proses yang menyangkut analisa, perencanaan, pelaksanaan dan kontrol. Manajemen pemasaran ini mencakup ide-ide, barang-barang, dan jasa dimana manajemen pemasaran ini berdasarkan pada pemahaman pertukaran dan bertujuan untuk menghasilkan kepuasan bagi pihak-pihak yang terlibat.</w:t>
      </w:r>
    </w:p>
    <w:p w:rsidR="001E00AE" w:rsidRPr="001E00AE" w:rsidRDefault="001E00AE" w:rsidP="009A71EA">
      <w:pPr>
        <w:pStyle w:val="ListParagraph"/>
        <w:spacing w:line="480" w:lineRule="auto"/>
        <w:ind w:left="0" w:firstLine="709"/>
        <w:jc w:val="both"/>
        <w:rPr>
          <w:lang w:val="id-ID"/>
        </w:rPr>
      </w:pPr>
      <w:r>
        <w:rPr>
          <w:lang w:val="id-ID"/>
        </w:rPr>
        <w:t>Manajemen pemasaran terjadi ketika paling tidak satu pihak yang mempun</w:t>
      </w:r>
      <w:r w:rsidR="00EB7B36">
        <w:rPr>
          <w:lang w:val="id-ID"/>
        </w:rPr>
        <w:t xml:space="preserve">yai  potensi  pertukaran  pemikiran tujuan-tujuan  dan cara-cara mencapai </w:t>
      </w:r>
    </w:p>
    <w:p w:rsidR="000D0C41" w:rsidRPr="00EB7B36" w:rsidRDefault="00526C23" w:rsidP="00EB7B36">
      <w:pPr>
        <w:spacing w:line="480" w:lineRule="auto"/>
        <w:jc w:val="both"/>
        <w:rPr>
          <w:rFonts w:ascii="Times New Roman" w:hAnsi="Times New Roman" w:cs="Times New Roman"/>
          <w:sz w:val="24"/>
          <w:szCs w:val="24"/>
        </w:rPr>
      </w:pPr>
      <w:r w:rsidRPr="00EB7B36">
        <w:rPr>
          <w:rFonts w:ascii="Times New Roman" w:hAnsi="Times New Roman" w:cs="Times New Roman"/>
          <w:sz w:val="24"/>
          <w:szCs w:val="24"/>
        </w:rPr>
        <w:t>respons yang diinginkan dari pihak lain.</w:t>
      </w:r>
      <w:r w:rsidR="00B44B43" w:rsidRPr="00EB7B36">
        <w:rPr>
          <w:rFonts w:ascii="Times New Roman" w:hAnsi="Times New Roman" w:cs="Times New Roman"/>
          <w:sz w:val="24"/>
          <w:szCs w:val="24"/>
        </w:rPr>
        <w:t xml:space="preserve"> </w:t>
      </w:r>
    </w:p>
    <w:p w:rsidR="002E74DC" w:rsidRPr="00B523DF" w:rsidRDefault="00526C23" w:rsidP="003A21F8">
      <w:pPr>
        <w:pStyle w:val="ListParagraph"/>
        <w:numPr>
          <w:ilvl w:val="0"/>
          <w:numId w:val="24"/>
        </w:numPr>
        <w:spacing w:before="360" w:line="480" w:lineRule="auto"/>
        <w:ind w:left="425" w:hanging="357"/>
        <w:contextualSpacing w:val="0"/>
        <w:jc w:val="both"/>
        <w:rPr>
          <w:lang w:val="id-ID"/>
        </w:rPr>
      </w:pPr>
      <w:r w:rsidRPr="00B523DF">
        <w:rPr>
          <w:b/>
          <w:lang w:val="id-ID"/>
        </w:rPr>
        <w:t>Pengertian Produk</w:t>
      </w:r>
    </w:p>
    <w:p w:rsidR="009A71EA" w:rsidRDefault="00526C23" w:rsidP="009A71EA">
      <w:pPr>
        <w:pStyle w:val="ListParagraph"/>
        <w:spacing w:line="480" w:lineRule="auto"/>
        <w:ind w:left="0" w:firstLine="709"/>
        <w:jc w:val="both"/>
        <w:rPr>
          <w:lang w:val="id-ID"/>
        </w:rPr>
      </w:pPr>
      <w:r w:rsidRPr="00B523DF">
        <w:rPr>
          <w:lang w:val="id-ID"/>
        </w:rPr>
        <w:t>Pada dasarnya sebagian besar keuntungan yang didapatkan oleh perusahaan berasal dari kepuasan konsumen dalam menikmati produknya.konsep produksi merupakan salah satu konsep pedoman tertua bagi para penjual.</w:t>
      </w:r>
    </w:p>
    <w:p w:rsidR="009A71EA" w:rsidRDefault="00526C23" w:rsidP="009A71EA">
      <w:pPr>
        <w:pStyle w:val="ListParagraph"/>
        <w:spacing w:line="480" w:lineRule="auto"/>
        <w:ind w:left="0" w:firstLine="709"/>
        <w:jc w:val="both"/>
        <w:rPr>
          <w:lang w:val="id-ID"/>
        </w:rPr>
      </w:pPr>
      <w:r w:rsidRPr="00B523DF">
        <w:rPr>
          <w:lang w:val="id-ID"/>
        </w:rPr>
        <w:t xml:space="preserve">Menurut konsep produksi konsumen tertarik pada ketersediaan produk dan harga yang rendah berlaku paling tidak pada dua situasi. Yang pertama adalah dimana permintaan terhadap suatu produk melebihi penawaran, seperti pada kasus </w:t>
      </w:r>
      <w:r w:rsidRPr="00B523DF">
        <w:rPr>
          <w:lang w:val="id-ID"/>
        </w:rPr>
        <w:lastRenderedPageBreak/>
        <w:t>di banyak negara-negara Dunia ketiga. Disini konsumen adalah lebih tertarik pada mendapatkan produk dari pada kualitasnya. Pemasok akan mengkonsentrasikan pada penemuan cara-cara untuk meningkatkan produksi. Situasi kedua adalah dimana biaya produksi tinggi dan harus diturunkan melalui peningkatan produktivitas untuk meluaskan pasar.</w:t>
      </w:r>
    </w:p>
    <w:p w:rsidR="009A71EA" w:rsidRDefault="00526C23" w:rsidP="009A71EA">
      <w:pPr>
        <w:pStyle w:val="ListParagraph"/>
        <w:spacing w:line="480" w:lineRule="auto"/>
        <w:ind w:left="0" w:firstLine="709"/>
        <w:jc w:val="both"/>
        <w:rPr>
          <w:lang w:val="id-ID"/>
        </w:rPr>
      </w:pPr>
      <w:r w:rsidRPr="00B523DF">
        <w:t>Konsep produksi berpendapat bahwa konsumen akan menyukai produk yang berkualitas dengan harga yang relatif murah. Untuk itu perusahaan dalam proses kegiatan produksi haruslah mengerti dan tahu dengan benar akan arti dari produk itu sendiri.</w:t>
      </w:r>
      <w:r w:rsidR="005379A7">
        <w:rPr>
          <w:lang w:val="id-ID"/>
        </w:rPr>
        <w:t xml:space="preserve"> </w:t>
      </w:r>
    </w:p>
    <w:p w:rsidR="009A71EA" w:rsidRDefault="00526C23" w:rsidP="009A71EA">
      <w:pPr>
        <w:pStyle w:val="ListParagraph"/>
        <w:spacing w:line="480" w:lineRule="auto"/>
        <w:ind w:left="0" w:firstLine="709"/>
        <w:jc w:val="both"/>
        <w:rPr>
          <w:lang w:val="id-ID"/>
        </w:rPr>
      </w:pPr>
      <w:r w:rsidRPr="005379A7">
        <w:rPr>
          <w:lang w:val="id-ID"/>
        </w:rPr>
        <w:t>Menurut kotler (</w:t>
      </w:r>
      <w:r w:rsidR="00B1288A" w:rsidRPr="005379A7">
        <w:rPr>
          <w:lang w:val="id-ID"/>
        </w:rPr>
        <w:t>2002:3</w:t>
      </w:r>
      <w:r w:rsidRPr="005379A7">
        <w:rPr>
          <w:lang w:val="id-ID"/>
        </w:rPr>
        <w:t xml:space="preserve">) </w:t>
      </w:r>
      <w:r w:rsidR="00B1288A" w:rsidRPr="005379A7">
        <w:rPr>
          <w:lang w:val="id-ID"/>
        </w:rPr>
        <w:t>bahwa</w:t>
      </w:r>
      <w:r w:rsidR="00630108">
        <w:rPr>
          <w:lang w:val="id-ID"/>
        </w:rPr>
        <w:t xml:space="preserve">, </w:t>
      </w:r>
      <w:r w:rsidRPr="00B523DF">
        <w:t xml:space="preserve">Produk memiliki pengertian yang luas yaitu </w:t>
      </w:r>
      <w:r w:rsidR="00630108">
        <w:rPr>
          <w:lang w:val="id-ID"/>
        </w:rPr>
        <w:t>“</w:t>
      </w:r>
      <w:r w:rsidRPr="00B523DF">
        <w:t>segala sesuatu yang ditawarkan, dimilki, digunakan, atau dikonsumsikan sehingga dapat memuaskan keinginan dan kebutuhan termasuk didalamnya adalah fisik, jasa, orang, tempat, organisasi serta gagasan</w:t>
      </w:r>
      <w:r w:rsidR="00630108">
        <w:rPr>
          <w:lang w:val="id-ID"/>
        </w:rPr>
        <w:t>”</w:t>
      </w:r>
      <w:r w:rsidRPr="00B523DF">
        <w:t>.</w:t>
      </w:r>
    </w:p>
    <w:p w:rsidR="00EE3109" w:rsidRPr="009A71EA" w:rsidRDefault="00EB7B36" w:rsidP="009A71EA">
      <w:pPr>
        <w:pStyle w:val="ListParagraph"/>
        <w:spacing w:line="480" w:lineRule="auto"/>
        <w:ind w:left="0" w:firstLine="709"/>
        <w:jc w:val="both"/>
        <w:rPr>
          <w:lang w:val="id-ID"/>
        </w:rPr>
      </w:pPr>
      <w:r>
        <w:rPr>
          <w:lang w:val="id-ID"/>
        </w:rPr>
        <w:t xml:space="preserve">Selanjutnya produk itu dijelaskan lebih lanjut oleh Lamb, Charles et. Al (2001:414)    </w:t>
      </w:r>
      <w:r w:rsidRPr="00B523DF">
        <w:t>“Produk</w:t>
      </w:r>
      <w:r>
        <w:rPr>
          <w:lang w:val="id-ID"/>
        </w:rPr>
        <w:t xml:space="preserve">  </w:t>
      </w:r>
      <w:r w:rsidRPr="00B523DF">
        <w:t xml:space="preserve"> </w:t>
      </w:r>
      <w:r>
        <w:rPr>
          <w:lang w:val="id-ID"/>
        </w:rPr>
        <w:t xml:space="preserve"> </w:t>
      </w:r>
      <w:r w:rsidRPr="00B523DF">
        <w:t xml:space="preserve">didefinisikan </w:t>
      </w:r>
      <w:r>
        <w:rPr>
          <w:lang w:val="id-ID"/>
        </w:rPr>
        <w:t xml:space="preserve">    </w:t>
      </w:r>
      <w:r w:rsidRPr="00B523DF">
        <w:t>sebagai</w:t>
      </w:r>
      <w:r>
        <w:rPr>
          <w:lang w:val="id-ID"/>
        </w:rPr>
        <w:t xml:space="preserve"> </w:t>
      </w:r>
      <w:r w:rsidRPr="00B523DF">
        <w:t xml:space="preserve"> </w:t>
      </w:r>
      <w:r>
        <w:rPr>
          <w:lang w:val="id-ID"/>
        </w:rPr>
        <w:t xml:space="preserve">   </w:t>
      </w:r>
      <w:r w:rsidRPr="00B523DF">
        <w:t>segala</w:t>
      </w:r>
      <w:r>
        <w:rPr>
          <w:lang w:val="id-ID"/>
        </w:rPr>
        <w:t xml:space="preserve"> </w:t>
      </w:r>
      <w:r w:rsidRPr="00B523DF">
        <w:t xml:space="preserve"> </w:t>
      </w:r>
      <w:r>
        <w:rPr>
          <w:lang w:val="id-ID"/>
        </w:rPr>
        <w:t xml:space="preserve">   </w:t>
      </w:r>
      <w:r w:rsidRPr="00B523DF">
        <w:t xml:space="preserve">sesuatu </w:t>
      </w:r>
      <w:r>
        <w:rPr>
          <w:lang w:val="id-ID"/>
        </w:rPr>
        <w:t xml:space="preserve">   </w:t>
      </w:r>
      <w:r w:rsidRPr="00B523DF">
        <w:t xml:space="preserve">baik </w:t>
      </w:r>
      <w:r>
        <w:rPr>
          <w:lang w:val="id-ID"/>
        </w:rPr>
        <w:t xml:space="preserve">   </w:t>
      </w:r>
      <w:r w:rsidRPr="00B523DF">
        <w:t>yang</w:t>
      </w:r>
      <w:r>
        <w:rPr>
          <w:lang w:val="id-ID"/>
        </w:rPr>
        <w:t xml:space="preserve"> </w:t>
      </w:r>
    </w:p>
    <w:p w:rsidR="009A71EA" w:rsidRDefault="00526C23" w:rsidP="009A71EA">
      <w:pPr>
        <w:pStyle w:val="ListParagraph"/>
        <w:spacing w:line="480" w:lineRule="auto"/>
        <w:ind w:left="0"/>
        <w:jc w:val="both"/>
        <w:rPr>
          <w:lang w:val="id-ID"/>
        </w:rPr>
      </w:pPr>
      <w:r w:rsidRPr="00B523DF">
        <w:t>menguntungkan maupun tidak yang diperoleh seseorang melalui pertukaran”.</w:t>
      </w:r>
    </w:p>
    <w:p w:rsidR="00526C23" w:rsidRPr="00B523DF" w:rsidRDefault="00526C23" w:rsidP="009A71EA">
      <w:pPr>
        <w:pStyle w:val="ListParagraph"/>
        <w:spacing w:line="480" w:lineRule="auto"/>
        <w:ind w:left="0" w:firstLine="709"/>
        <w:jc w:val="both"/>
        <w:rPr>
          <w:lang w:val="id-ID"/>
        </w:rPr>
      </w:pPr>
      <w:r w:rsidRPr="00B523DF">
        <w:t>Dari definisi di atas dapat dijelaskan bahwa produk adalah segala sesuatu yang memiliki nilai untuk dipasarkan untuk dibeli, dipergunakan atau dikonsumsi untuk memenuhi keinginan atau kebutuhan.</w:t>
      </w:r>
    </w:p>
    <w:p w:rsidR="006C534D" w:rsidRPr="00B523DF" w:rsidRDefault="006C534D" w:rsidP="003A21F8">
      <w:pPr>
        <w:pStyle w:val="ListParagraph"/>
        <w:numPr>
          <w:ilvl w:val="0"/>
          <w:numId w:val="24"/>
        </w:numPr>
        <w:spacing w:before="360" w:line="480" w:lineRule="auto"/>
        <w:ind w:left="425" w:hanging="357"/>
        <w:contextualSpacing w:val="0"/>
        <w:jc w:val="both"/>
        <w:rPr>
          <w:b/>
          <w:lang w:val="id-ID"/>
        </w:rPr>
      </w:pPr>
      <w:r w:rsidRPr="00B523DF">
        <w:rPr>
          <w:b/>
          <w:lang w:val="id-ID"/>
        </w:rPr>
        <w:t>Pengertian perilaku konsumen</w:t>
      </w:r>
    </w:p>
    <w:p w:rsidR="00407B1F" w:rsidRPr="00531854" w:rsidRDefault="006C534D" w:rsidP="009A71EA">
      <w:pPr>
        <w:pStyle w:val="ListParagraph"/>
        <w:spacing w:line="480" w:lineRule="auto"/>
        <w:ind w:left="0" w:firstLine="709"/>
        <w:jc w:val="both"/>
        <w:rPr>
          <w:lang w:val="id-ID"/>
        </w:rPr>
      </w:pPr>
      <w:r w:rsidRPr="00B523DF">
        <w:t>Pengertian perilaku konsumen seperti diungkapkan</w:t>
      </w:r>
      <w:r w:rsidR="00407B1F">
        <w:t xml:space="preserve"> oleh Mowen (2002:6) </w:t>
      </w:r>
      <w:r w:rsidR="00407B1F">
        <w:rPr>
          <w:lang w:val="id-ID"/>
        </w:rPr>
        <w:t>bahwa:</w:t>
      </w:r>
      <w:r w:rsidRPr="00B523DF">
        <w:t xml:space="preserve"> “Studi tentang unit pembelian (</w:t>
      </w:r>
      <w:r w:rsidRPr="00B523DF">
        <w:rPr>
          <w:i/>
          <w:iCs/>
        </w:rPr>
        <w:t>buying unit</w:t>
      </w:r>
      <w:r w:rsidRPr="00B523DF">
        <w:t xml:space="preserve">) dan proses pertukaran yang melibatkan perolehan, konsumsi dan pembuangan, barang, jasa, pengalaman serta </w:t>
      </w:r>
      <w:r w:rsidRPr="00B523DF">
        <w:lastRenderedPageBreak/>
        <w:t>ide-ide”.</w:t>
      </w:r>
      <w:r w:rsidR="00195045">
        <w:rPr>
          <w:lang w:val="id-ID"/>
        </w:rPr>
        <w:t xml:space="preserve"> </w:t>
      </w:r>
      <w:r w:rsidRPr="00B523DF">
        <w:t>Sedangkan menurut Swastha dan Handoko (2000:10)</w:t>
      </w:r>
      <w:r w:rsidR="00195045">
        <w:rPr>
          <w:lang w:val="id-ID"/>
        </w:rPr>
        <w:t xml:space="preserve"> mengemukakan </w:t>
      </w:r>
      <w:r w:rsidR="00407B1F" w:rsidRPr="00531854">
        <w:rPr>
          <w:lang w:val="id-ID"/>
        </w:rPr>
        <w:t xml:space="preserve"> Bahwa:</w:t>
      </w:r>
    </w:p>
    <w:p w:rsidR="006C534D" w:rsidRPr="00B523DF" w:rsidRDefault="006C534D" w:rsidP="009A71EA">
      <w:pPr>
        <w:pStyle w:val="ListParagraph"/>
        <w:ind w:left="709"/>
        <w:jc w:val="both"/>
        <w:rPr>
          <w:lang w:val="id-ID"/>
        </w:rPr>
      </w:pPr>
      <w:r w:rsidRPr="00B523DF">
        <w:t>Perilaku konsumen (</w:t>
      </w:r>
      <w:r w:rsidRPr="00B523DF">
        <w:rPr>
          <w:i/>
          <w:iCs/>
        </w:rPr>
        <w:t>consumer behavior</w:t>
      </w:r>
      <w:r w:rsidRPr="00B523DF">
        <w:t>) dapat didefinisikan sebagai kegiatan-kegiatan individu yang secara langsung terlibat dalam mendapatkan dan mempergunakan barang-barang dan jasa-jasa, termasu</w:t>
      </w:r>
      <w:r w:rsidR="004C5EEB" w:rsidRPr="00B523DF">
        <w:t>k didalamnya proses pengambilan</w:t>
      </w:r>
      <w:r w:rsidRPr="00B523DF">
        <w:t>keputusan pada persiapan dan menentukan kegiatan-kegiatan tertentu.</w:t>
      </w:r>
    </w:p>
    <w:p w:rsidR="006C534D" w:rsidRPr="00B523DF" w:rsidRDefault="006C534D" w:rsidP="006C534D">
      <w:pPr>
        <w:pStyle w:val="Default"/>
      </w:pPr>
    </w:p>
    <w:p w:rsidR="00E46A08" w:rsidRPr="00E45813" w:rsidRDefault="006C534D" w:rsidP="009A71EA">
      <w:pPr>
        <w:pStyle w:val="ListParagraph"/>
        <w:spacing w:line="480" w:lineRule="auto"/>
        <w:ind w:left="0" w:firstLine="709"/>
        <w:jc w:val="both"/>
        <w:rPr>
          <w:lang w:val="id-ID"/>
        </w:rPr>
      </w:pPr>
      <w:r w:rsidRPr="00B523DF">
        <w:t>Dari pengertian di atas maka perilaku konsumen merupakan tindakan-tindakan dan hubungan sosial yang dilakukan oleh konsumen perorangan, kelompok maupun organisasi untuk menilai, memperoleh dan menggunakan barang-barang serta jasa melalui proses pertukaran atau pembelian yang</w:t>
      </w:r>
      <w:r w:rsidRPr="00B523DF">
        <w:rPr>
          <w:lang w:val="id-ID"/>
        </w:rPr>
        <w:t xml:space="preserve"> </w:t>
      </w:r>
      <w:r w:rsidRPr="00B523DF">
        <w:t>diawali dengan proses pengambilan keputusan yang menentukan tindakan-tindakan tersebut.</w:t>
      </w:r>
    </w:p>
    <w:p w:rsidR="00863CAA" w:rsidRDefault="00863CAA" w:rsidP="000B1614">
      <w:pPr>
        <w:pStyle w:val="ListParagraph"/>
        <w:numPr>
          <w:ilvl w:val="0"/>
          <w:numId w:val="24"/>
        </w:numPr>
        <w:spacing w:before="360" w:line="480" w:lineRule="auto"/>
        <w:ind w:left="425" w:hanging="357"/>
        <w:contextualSpacing w:val="0"/>
        <w:jc w:val="both"/>
        <w:rPr>
          <w:b/>
          <w:lang w:val="id-ID"/>
        </w:rPr>
      </w:pPr>
      <w:r w:rsidRPr="00B523DF">
        <w:rPr>
          <w:b/>
          <w:lang w:val="id-ID"/>
        </w:rPr>
        <w:t>Faktor-faktor yang mempengaruhi perilaku konsumen</w:t>
      </w:r>
    </w:p>
    <w:p w:rsidR="003220C5" w:rsidRDefault="003220C5" w:rsidP="009A71EA">
      <w:pPr>
        <w:pStyle w:val="ListParagraph"/>
        <w:spacing w:line="480" w:lineRule="auto"/>
        <w:ind w:left="0" w:firstLine="709"/>
        <w:jc w:val="both"/>
        <w:rPr>
          <w:lang w:val="id-ID"/>
        </w:rPr>
      </w:pPr>
      <w:r w:rsidRPr="00B523DF">
        <w:t>Dalam memahami perilaku konsumen perlu dipahami siapa konsumen, sebab dalam suatu lingkungan yang berbeda akan memiliki penelitian, kebutuhan, pendapat, sikap dan selera yang berbeda.</w:t>
      </w:r>
    </w:p>
    <w:p w:rsidR="00DE386B" w:rsidRPr="00DE386B" w:rsidRDefault="00DE386B" w:rsidP="009A71EA">
      <w:pPr>
        <w:pStyle w:val="ListParagraph"/>
        <w:spacing w:line="480" w:lineRule="auto"/>
        <w:ind w:left="0" w:firstLine="709"/>
        <w:jc w:val="both"/>
        <w:rPr>
          <w:lang w:val="id-ID"/>
        </w:rPr>
      </w:pPr>
      <w:r>
        <w:rPr>
          <w:lang w:val="id-ID"/>
        </w:rPr>
        <w:t>Ada beberapa faktor yang mempengaruhi perilaku pelanggan. Faktor-faktor tersebut dibedakan menjadi 2 bagian yaitu faktor-faktor yang berasal dari dalam diri pribadi seseorang konsumen dan faktor-faktor yang berasal dari lingkungan sekitar seorang konsumen.</w:t>
      </w:r>
    </w:p>
    <w:p w:rsidR="003220C5" w:rsidRDefault="003220C5" w:rsidP="009A71EA">
      <w:pPr>
        <w:pStyle w:val="Default"/>
        <w:ind w:left="709"/>
      </w:pPr>
      <w:r>
        <w:t>Menurut Kotler (1991:224</w:t>
      </w:r>
      <w:r w:rsidRPr="00B523DF">
        <w:t>)</w:t>
      </w:r>
      <w:r>
        <w:t xml:space="preserve"> bahwa</w:t>
      </w:r>
      <w:r w:rsidRPr="00B523DF">
        <w:t>:</w:t>
      </w:r>
    </w:p>
    <w:p w:rsidR="003220C5" w:rsidRPr="00B523DF" w:rsidRDefault="003220C5" w:rsidP="009A71EA">
      <w:pPr>
        <w:pStyle w:val="Default"/>
        <w:ind w:left="709"/>
      </w:pPr>
      <w:r w:rsidRPr="00B523DF">
        <w:t xml:space="preserve"> </w:t>
      </w:r>
    </w:p>
    <w:p w:rsidR="00090DA4" w:rsidRDefault="003220C5" w:rsidP="00090DA4">
      <w:pPr>
        <w:pStyle w:val="ListParagraph"/>
        <w:ind w:left="709"/>
        <w:jc w:val="both"/>
        <w:rPr>
          <w:lang w:val="id-ID"/>
        </w:rPr>
      </w:pPr>
      <w:r>
        <w:rPr>
          <w:lang w:val="id-ID"/>
        </w:rPr>
        <w:t xml:space="preserve">Perilaku pembeli dipengaruhi oleh empat faktor utama: kebudayaan, (kebudayaan, sub-budaya, dan kelas sosial), sosial (kelompok referansi, keluarga, peran dan status), kepribadian (usia dan tahap siklus hidup, jabatan, keadaan ekonomi, gaya hidup dan kepribadian, dan konsep diri), dan psikologis (motivasi, persepsi, proses belajar dan kepercayaan, serta </w:t>
      </w:r>
      <w:r>
        <w:rPr>
          <w:lang w:val="id-ID"/>
        </w:rPr>
        <w:lastRenderedPageBreak/>
        <w:t>sikap). Seluruh faktor ini memberikan isyarat mengenai bagaimana menjangkau dan melayani para pembeli secara lebih efektif.</w:t>
      </w:r>
      <w:r w:rsidRPr="007827E6">
        <w:t xml:space="preserve"> </w:t>
      </w:r>
    </w:p>
    <w:p w:rsidR="00090DA4" w:rsidRDefault="00090DA4" w:rsidP="00090DA4">
      <w:pPr>
        <w:pStyle w:val="ListParagraph"/>
        <w:ind w:left="709"/>
        <w:jc w:val="both"/>
        <w:rPr>
          <w:lang w:val="id-ID"/>
        </w:rPr>
      </w:pPr>
    </w:p>
    <w:p w:rsidR="00323DE9" w:rsidRDefault="00F46E7A" w:rsidP="00090DA4">
      <w:pPr>
        <w:pStyle w:val="ListParagraph"/>
        <w:ind w:left="567"/>
        <w:jc w:val="both"/>
        <w:rPr>
          <w:b/>
          <w:lang w:val="id-ID"/>
        </w:rPr>
      </w:pPr>
      <w:r>
        <w:rPr>
          <w:b/>
          <w:lang w:val="id-ID"/>
        </w:rPr>
        <w:t>Gambar 1</w:t>
      </w:r>
      <w:r w:rsidR="00323DE9" w:rsidRPr="00323DE9">
        <w:rPr>
          <w:b/>
          <w:lang w:val="id-ID"/>
        </w:rPr>
        <w:t>. Faktor-</w:t>
      </w:r>
      <w:r w:rsidR="00155E8C">
        <w:rPr>
          <w:b/>
          <w:lang w:val="id-ID"/>
        </w:rPr>
        <w:t>faktor yang mempengaruhi tingkah</w:t>
      </w:r>
      <w:r w:rsidR="00323DE9" w:rsidRPr="00323DE9">
        <w:rPr>
          <w:b/>
          <w:lang w:val="id-ID"/>
        </w:rPr>
        <w:t xml:space="preserve"> laku konsumen</w:t>
      </w:r>
    </w:p>
    <w:p w:rsidR="00323DE9" w:rsidRPr="00323DE9" w:rsidRDefault="00323DE9" w:rsidP="00323DE9">
      <w:pPr>
        <w:pStyle w:val="ListParagraph"/>
        <w:ind w:left="567"/>
        <w:jc w:val="both"/>
        <w:rPr>
          <w:b/>
          <w:lang w:val="id-ID"/>
        </w:rPr>
      </w:pPr>
    </w:p>
    <w:p w:rsidR="003F6507" w:rsidRDefault="005258B3" w:rsidP="004D3196">
      <w:pPr>
        <w:pStyle w:val="ListParagraph"/>
        <w:ind w:left="567"/>
        <w:jc w:val="both"/>
        <w:rPr>
          <w:lang w:val="id-ID"/>
        </w:rPr>
      </w:pPr>
      <w:r w:rsidRPr="005258B3">
        <w:rPr>
          <w:b/>
          <w:noProof/>
          <w:lang w:val="id-ID" w:eastAsia="id-ID"/>
        </w:rPr>
        <w:pict>
          <v:roundrect id="_x0000_s1177" style="position:absolute;left:0;text-align:left;margin-left:.6pt;margin-top:4.35pt;width:90.75pt;height:280.5pt;z-index:251735040" arcsize="10923f" fillcolor="white [3201]" strokecolor="black [3200]" strokeweight="2.5pt">
            <v:shadow color="#868686"/>
            <v:textbox style="mso-next-textbox:#_x0000_s1177">
              <w:txbxContent>
                <w:p w:rsidR="00FD5DDC" w:rsidRPr="003F6507" w:rsidRDefault="00FD5DDC" w:rsidP="00B6499E">
                  <w:pPr>
                    <w:rPr>
                      <w:rFonts w:ascii="Times New Roman" w:hAnsi="Times New Roman" w:cs="Times New Roman"/>
                      <w:b/>
                      <w:sz w:val="24"/>
                      <w:szCs w:val="24"/>
                    </w:rPr>
                  </w:pPr>
                  <w:r w:rsidRPr="003F6507">
                    <w:rPr>
                      <w:rFonts w:ascii="Times New Roman" w:hAnsi="Times New Roman" w:cs="Times New Roman"/>
                      <w:b/>
                      <w:sz w:val="24"/>
                      <w:szCs w:val="24"/>
                    </w:rPr>
                    <w:t>Kebudayaan</w:t>
                  </w:r>
                </w:p>
                <w:p w:rsidR="00FD5DDC" w:rsidRPr="003F6507" w:rsidRDefault="00FD5DDC" w:rsidP="00B6499E">
                  <w:pPr>
                    <w:spacing w:line="720" w:lineRule="auto"/>
                    <w:rPr>
                      <w:rFonts w:ascii="Times New Roman" w:hAnsi="Times New Roman" w:cs="Times New Roman"/>
                      <w:b/>
                      <w:sz w:val="24"/>
                      <w:szCs w:val="24"/>
                    </w:rPr>
                  </w:pPr>
                  <w:r>
                    <w:rPr>
                      <w:rFonts w:ascii="Times New Roman" w:hAnsi="Times New Roman" w:cs="Times New Roman"/>
                      <w:b/>
                      <w:sz w:val="24"/>
                      <w:szCs w:val="24"/>
                    </w:rPr>
                    <w:t>budaya</w:t>
                  </w:r>
                </w:p>
                <w:p w:rsidR="00FD5DDC" w:rsidRDefault="00FD5DDC" w:rsidP="00B6499E">
                  <w:pPr>
                    <w:spacing w:line="720" w:lineRule="auto"/>
                    <w:rPr>
                      <w:rFonts w:ascii="Times New Roman" w:hAnsi="Times New Roman" w:cs="Times New Roman"/>
                      <w:b/>
                      <w:sz w:val="24"/>
                      <w:szCs w:val="24"/>
                    </w:rPr>
                  </w:pPr>
                </w:p>
                <w:p w:rsidR="00FD5DDC" w:rsidRPr="003F6507" w:rsidRDefault="00FD5DDC" w:rsidP="00B6499E">
                  <w:pPr>
                    <w:spacing w:line="720" w:lineRule="auto"/>
                    <w:rPr>
                      <w:rFonts w:ascii="Times New Roman" w:hAnsi="Times New Roman" w:cs="Times New Roman"/>
                      <w:b/>
                      <w:sz w:val="24"/>
                      <w:szCs w:val="24"/>
                    </w:rPr>
                  </w:pPr>
                  <w:r w:rsidRPr="003F6507">
                    <w:rPr>
                      <w:rFonts w:ascii="Times New Roman" w:hAnsi="Times New Roman" w:cs="Times New Roman"/>
                      <w:b/>
                      <w:sz w:val="24"/>
                      <w:szCs w:val="24"/>
                    </w:rPr>
                    <w:t>Sub-budaya</w:t>
                  </w:r>
                </w:p>
                <w:p w:rsidR="00FD5DDC" w:rsidRDefault="00FD5DDC" w:rsidP="00B6499E">
                  <w:pPr>
                    <w:spacing w:line="720" w:lineRule="auto"/>
                    <w:rPr>
                      <w:rFonts w:ascii="Times New Roman" w:hAnsi="Times New Roman" w:cs="Times New Roman"/>
                      <w:b/>
                      <w:sz w:val="24"/>
                      <w:szCs w:val="24"/>
                    </w:rPr>
                  </w:pPr>
                </w:p>
                <w:p w:rsidR="00FD5DDC" w:rsidRPr="003F6507" w:rsidRDefault="00FD5DDC" w:rsidP="00B6499E">
                  <w:pPr>
                    <w:spacing w:line="720" w:lineRule="auto"/>
                    <w:rPr>
                      <w:rFonts w:ascii="Times New Roman" w:hAnsi="Times New Roman" w:cs="Times New Roman"/>
                      <w:b/>
                      <w:sz w:val="24"/>
                      <w:szCs w:val="24"/>
                    </w:rPr>
                  </w:pPr>
                  <w:r w:rsidRPr="003F6507">
                    <w:rPr>
                      <w:rFonts w:ascii="Times New Roman" w:hAnsi="Times New Roman" w:cs="Times New Roman"/>
                      <w:b/>
                      <w:sz w:val="24"/>
                      <w:szCs w:val="24"/>
                    </w:rPr>
                    <w:t>Kelas Sosial</w:t>
                  </w:r>
                </w:p>
              </w:txbxContent>
            </v:textbox>
          </v:roundrect>
        </w:pict>
      </w:r>
    </w:p>
    <w:p w:rsidR="003F6507" w:rsidRPr="003F6507" w:rsidRDefault="005258B3" w:rsidP="004D3196">
      <w:pPr>
        <w:pStyle w:val="ListParagraph"/>
        <w:ind w:left="567"/>
        <w:jc w:val="both"/>
        <w:rPr>
          <w:b/>
          <w:lang w:val="id-ID"/>
        </w:rPr>
      </w:pPr>
      <w:r>
        <w:rPr>
          <w:b/>
          <w:noProof/>
          <w:lang w:val="id-ID" w:eastAsia="id-ID"/>
        </w:rPr>
        <w:pict>
          <v:roundrect id="_x0000_s1179" style="position:absolute;left:0;text-align:left;margin-left:91.35pt;margin-top:11.1pt;width:84pt;height:243pt;z-index:251736064" arcsize="10923f" fillcolor="white [3201]" strokecolor="black [3200]" strokeweight="2.5pt">
            <v:shadow color="#868686"/>
            <v:textbox style="mso-next-textbox:#_x0000_s1179">
              <w:txbxContent>
                <w:p w:rsidR="00FD5DDC" w:rsidRPr="001E42E9" w:rsidRDefault="00FD5DDC" w:rsidP="00B6499E">
                  <w:pPr>
                    <w:jc w:val="center"/>
                    <w:rPr>
                      <w:rFonts w:ascii="Times New Roman" w:hAnsi="Times New Roman" w:cs="Times New Roman"/>
                      <w:b/>
                      <w:sz w:val="24"/>
                      <w:szCs w:val="24"/>
                    </w:rPr>
                  </w:pPr>
                  <w:r w:rsidRPr="001E42E9">
                    <w:rPr>
                      <w:rFonts w:ascii="Times New Roman" w:hAnsi="Times New Roman" w:cs="Times New Roman"/>
                      <w:b/>
                      <w:sz w:val="24"/>
                      <w:szCs w:val="24"/>
                    </w:rPr>
                    <w:t>Sosial</w:t>
                  </w:r>
                </w:p>
                <w:p w:rsidR="00FD5DDC" w:rsidRPr="001E42E9" w:rsidRDefault="00FD5DDC" w:rsidP="00B6499E">
                  <w:pPr>
                    <w:spacing w:line="360" w:lineRule="auto"/>
                    <w:rPr>
                      <w:rFonts w:ascii="Times New Roman" w:hAnsi="Times New Roman" w:cs="Times New Roman"/>
                      <w:b/>
                      <w:sz w:val="24"/>
                      <w:szCs w:val="24"/>
                    </w:rPr>
                  </w:pPr>
                  <w:r w:rsidRPr="001E42E9">
                    <w:rPr>
                      <w:rFonts w:ascii="Times New Roman" w:hAnsi="Times New Roman" w:cs="Times New Roman"/>
                      <w:b/>
                      <w:sz w:val="24"/>
                      <w:szCs w:val="24"/>
                    </w:rPr>
                    <w:t>Kelompok-kelompok refefensi</w:t>
                  </w:r>
                </w:p>
                <w:p w:rsidR="00FD5DDC" w:rsidRPr="001E42E9" w:rsidRDefault="00FD5DDC" w:rsidP="00B6499E">
                  <w:pPr>
                    <w:spacing w:line="360" w:lineRule="auto"/>
                    <w:rPr>
                      <w:rFonts w:ascii="Times New Roman" w:hAnsi="Times New Roman" w:cs="Times New Roman"/>
                      <w:b/>
                      <w:sz w:val="24"/>
                      <w:szCs w:val="24"/>
                    </w:rPr>
                  </w:pPr>
                </w:p>
                <w:p w:rsidR="00FD5DDC" w:rsidRPr="001E42E9" w:rsidRDefault="00FD5DDC" w:rsidP="00B6499E">
                  <w:pPr>
                    <w:spacing w:line="360" w:lineRule="auto"/>
                    <w:rPr>
                      <w:rFonts w:ascii="Times New Roman" w:hAnsi="Times New Roman" w:cs="Times New Roman"/>
                      <w:b/>
                      <w:sz w:val="24"/>
                      <w:szCs w:val="24"/>
                    </w:rPr>
                  </w:pPr>
                  <w:r w:rsidRPr="001E42E9">
                    <w:rPr>
                      <w:rFonts w:ascii="Times New Roman" w:hAnsi="Times New Roman" w:cs="Times New Roman"/>
                      <w:b/>
                      <w:sz w:val="24"/>
                      <w:szCs w:val="24"/>
                    </w:rPr>
                    <w:t>Keluarga</w:t>
                  </w:r>
                </w:p>
                <w:p w:rsidR="00FD5DDC" w:rsidRPr="001E42E9" w:rsidRDefault="00FD5DDC" w:rsidP="00B6499E">
                  <w:pPr>
                    <w:spacing w:line="360" w:lineRule="auto"/>
                    <w:rPr>
                      <w:rFonts w:ascii="Times New Roman" w:hAnsi="Times New Roman" w:cs="Times New Roman"/>
                      <w:b/>
                      <w:sz w:val="24"/>
                      <w:szCs w:val="24"/>
                    </w:rPr>
                  </w:pPr>
                </w:p>
                <w:p w:rsidR="00FD5DDC" w:rsidRPr="001E42E9" w:rsidRDefault="00FD5DDC" w:rsidP="00B6499E">
                  <w:pPr>
                    <w:spacing w:line="360" w:lineRule="auto"/>
                    <w:rPr>
                      <w:rFonts w:ascii="Times New Roman" w:hAnsi="Times New Roman" w:cs="Times New Roman"/>
                      <w:b/>
                      <w:sz w:val="24"/>
                      <w:szCs w:val="24"/>
                    </w:rPr>
                  </w:pPr>
                  <w:r w:rsidRPr="001E42E9">
                    <w:rPr>
                      <w:rFonts w:ascii="Times New Roman" w:hAnsi="Times New Roman" w:cs="Times New Roman"/>
                      <w:b/>
                      <w:sz w:val="24"/>
                      <w:szCs w:val="24"/>
                    </w:rPr>
                    <w:t>Peran dan Status</w:t>
                  </w:r>
                </w:p>
              </w:txbxContent>
            </v:textbox>
          </v:roundrect>
        </w:pict>
      </w:r>
    </w:p>
    <w:p w:rsidR="00863CAA" w:rsidRPr="00B523DF" w:rsidRDefault="005258B3" w:rsidP="00B6499E">
      <w:pPr>
        <w:pStyle w:val="ListParagraph"/>
        <w:tabs>
          <w:tab w:val="left" w:pos="2190"/>
        </w:tabs>
        <w:spacing w:line="480" w:lineRule="auto"/>
        <w:ind w:left="426"/>
        <w:jc w:val="both"/>
        <w:rPr>
          <w:b/>
          <w:lang w:val="id-ID"/>
        </w:rPr>
      </w:pPr>
      <w:r>
        <w:rPr>
          <w:b/>
          <w:noProof/>
          <w:lang w:val="id-ID" w:eastAsia="id-ID"/>
        </w:rPr>
        <w:pict>
          <v:shapetype id="_x0000_t32" coordsize="21600,21600" o:spt="32" o:oned="t" path="m,l21600,21600e" filled="f">
            <v:path arrowok="t" fillok="f" o:connecttype="none"/>
            <o:lock v:ext="edit" shapetype="t"/>
          </v:shapetype>
          <v:shape id="_x0000_s1184" type="#_x0000_t32" style="position:absolute;left:0;text-align:left;margin-left:91.35pt;margin-top:21.8pt;width:84pt;height:0;z-index:251741184" o:connectortype="straight"/>
        </w:pict>
      </w:r>
      <w:r>
        <w:rPr>
          <w:b/>
          <w:noProof/>
          <w:lang w:val="id-ID" w:eastAsia="id-ID"/>
        </w:rPr>
        <w:pict>
          <v:shape id="_x0000_s1183" type="#_x0000_t32" style="position:absolute;left:0;text-align:left;margin-left:.6pt;margin-top:3.8pt;width:90.75pt;height:0;z-index:251740160" o:connectortype="straight"/>
        </w:pict>
      </w:r>
      <w:r>
        <w:rPr>
          <w:b/>
          <w:noProof/>
          <w:lang w:val="id-ID" w:eastAsia="id-ID"/>
        </w:rPr>
        <w:pict>
          <v:roundrect id="_x0000_s1180" style="position:absolute;left:0;text-align:left;margin-left:175.35pt;margin-top:11.6pt;width:84.75pt;height:210.75pt;z-index:251737088" arcsize="10923f" fillcolor="white [3201]" strokecolor="black [3200]" strokeweight="2.5pt">
            <v:shadow color="#868686"/>
            <v:textbox style="mso-next-textbox:#_x0000_s1180">
              <w:txbxContent>
                <w:p w:rsidR="00FD5DDC" w:rsidRDefault="00FD5DDC" w:rsidP="00B6499E">
                  <w:pPr>
                    <w:jc w:val="center"/>
                    <w:rPr>
                      <w:rFonts w:ascii="Times New Roman" w:hAnsi="Times New Roman" w:cs="Times New Roman"/>
                      <w:b/>
                      <w:sz w:val="24"/>
                      <w:szCs w:val="24"/>
                    </w:rPr>
                  </w:pPr>
                  <w:r>
                    <w:rPr>
                      <w:rFonts w:ascii="Times New Roman" w:hAnsi="Times New Roman" w:cs="Times New Roman"/>
                      <w:b/>
                      <w:sz w:val="24"/>
                      <w:szCs w:val="24"/>
                    </w:rPr>
                    <w:t>Pribadi</w:t>
                  </w:r>
                </w:p>
                <w:p w:rsidR="00FD5DDC" w:rsidRPr="00241734" w:rsidRDefault="00FD5DDC" w:rsidP="00B6499E">
                  <w:pPr>
                    <w:rPr>
                      <w:rFonts w:ascii="Times New Roman" w:hAnsi="Times New Roman" w:cs="Times New Roman"/>
                      <w:b/>
                      <w:sz w:val="24"/>
                      <w:szCs w:val="24"/>
                    </w:rPr>
                  </w:pPr>
                  <w:r w:rsidRPr="00241734">
                    <w:rPr>
                      <w:rFonts w:ascii="Times New Roman" w:hAnsi="Times New Roman" w:cs="Times New Roman"/>
                      <w:b/>
                      <w:sz w:val="24"/>
                      <w:szCs w:val="24"/>
                    </w:rPr>
                    <w:t>Usia dan tahap siklus hidup</w:t>
                  </w:r>
                </w:p>
                <w:p w:rsidR="00FD5DDC" w:rsidRPr="00241734" w:rsidRDefault="00FD5DDC" w:rsidP="00B6499E">
                  <w:pPr>
                    <w:rPr>
                      <w:rFonts w:ascii="Times New Roman" w:hAnsi="Times New Roman" w:cs="Times New Roman"/>
                      <w:b/>
                      <w:sz w:val="24"/>
                      <w:szCs w:val="24"/>
                    </w:rPr>
                  </w:pPr>
                  <w:r w:rsidRPr="00241734">
                    <w:rPr>
                      <w:rFonts w:ascii="Times New Roman" w:hAnsi="Times New Roman" w:cs="Times New Roman"/>
                      <w:b/>
                      <w:sz w:val="24"/>
                      <w:szCs w:val="24"/>
                    </w:rPr>
                    <w:t>Pekerjaan</w:t>
                  </w:r>
                </w:p>
                <w:p w:rsidR="00FD5DDC" w:rsidRPr="00241734" w:rsidRDefault="00FD5DDC" w:rsidP="00B6499E">
                  <w:pPr>
                    <w:rPr>
                      <w:rFonts w:ascii="Times New Roman" w:hAnsi="Times New Roman" w:cs="Times New Roman"/>
                      <w:b/>
                      <w:sz w:val="24"/>
                      <w:szCs w:val="24"/>
                    </w:rPr>
                  </w:pPr>
                  <w:r w:rsidRPr="00241734">
                    <w:rPr>
                      <w:rFonts w:ascii="Times New Roman" w:hAnsi="Times New Roman" w:cs="Times New Roman"/>
                      <w:b/>
                      <w:sz w:val="24"/>
                      <w:szCs w:val="24"/>
                    </w:rPr>
                    <w:t>Situasi ekonomi</w:t>
                  </w:r>
                </w:p>
                <w:p w:rsidR="00FD5DDC" w:rsidRPr="00241734" w:rsidRDefault="00FD5DDC" w:rsidP="00B6499E">
                  <w:pPr>
                    <w:rPr>
                      <w:rFonts w:ascii="Times New Roman" w:hAnsi="Times New Roman" w:cs="Times New Roman"/>
                      <w:b/>
                      <w:sz w:val="24"/>
                      <w:szCs w:val="24"/>
                    </w:rPr>
                  </w:pPr>
                  <w:r w:rsidRPr="00241734">
                    <w:rPr>
                      <w:rFonts w:ascii="Times New Roman" w:hAnsi="Times New Roman" w:cs="Times New Roman"/>
                      <w:b/>
                      <w:sz w:val="24"/>
                      <w:szCs w:val="24"/>
                    </w:rPr>
                    <w:t>Gaya hidup</w:t>
                  </w:r>
                </w:p>
                <w:p w:rsidR="00FD5DDC" w:rsidRDefault="00FD5DDC" w:rsidP="00B6499E">
                  <w:r w:rsidRPr="00241734">
                    <w:rPr>
                      <w:rFonts w:ascii="Times New Roman" w:hAnsi="Times New Roman" w:cs="Times New Roman"/>
                      <w:b/>
                      <w:sz w:val="24"/>
                      <w:szCs w:val="24"/>
                    </w:rPr>
                    <w:t>Kepribadian dan konsep</w:t>
                  </w:r>
                  <w:r>
                    <w:t xml:space="preserve"> diri</w:t>
                  </w:r>
                </w:p>
              </w:txbxContent>
            </v:textbox>
          </v:roundrect>
        </w:pict>
      </w:r>
      <w:r w:rsidR="00B6499E">
        <w:rPr>
          <w:b/>
          <w:lang w:val="id-ID"/>
        </w:rPr>
        <w:tab/>
      </w:r>
    </w:p>
    <w:p w:rsidR="00767774" w:rsidRPr="00B523DF" w:rsidRDefault="005258B3" w:rsidP="00863CAA">
      <w:pPr>
        <w:pStyle w:val="ListParagraph"/>
        <w:spacing w:line="480" w:lineRule="auto"/>
        <w:ind w:left="426"/>
        <w:jc w:val="both"/>
        <w:rPr>
          <w:b/>
          <w:lang w:val="id-ID"/>
        </w:rPr>
      </w:pPr>
      <w:r>
        <w:rPr>
          <w:b/>
          <w:noProof/>
          <w:lang w:val="id-ID" w:eastAsia="id-ID"/>
        </w:rPr>
        <w:pict>
          <v:shape id="_x0000_s1185" type="#_x0000_t32" style="position:absolute;left:0;text-align:left;margin-left:175.35pt;margin-top:11pt;width:84.75pt;height:0;z-index:251742208" o:connectortype="straight"/>
        </w:pict>
      </w:r>
      <w:r>
        <w:rPr>
          <w:b/>
          <w:noProof/>
          <w:lang w:val="id-ID" w:eastAsia="id-ID"/>
        </w:rPr>
        <w:pict>
          <v:roundrect id="_x0000_s1181" style="position:absolute;left:0;text-align:left;margin-left:260.1pt;margin-top:8pt;width:74.25pt;height:171.75pt;z-index:251738112" arcsize="10923f" fillcolor="white [3201]" strokecolor="black [3200]" strokeweight="2.5pt">
            <v:shadow color="#868686"/>
            <v:textbox style="mso-next-textbox:#_x0000_s1181">
              <w:txbxContent>
                <w:p w:rsidR="00FD5DDC" w:rsidRPr="00241734" w:rsidRDefault="00FD5DDC" w:rsidP="00B6499E">
                  <w:pPr>
                    <w:rPr>
                      <w:rFonts w:ascii="Times New Roman" w:hAnsi="Times New Roman" w:cs="Times New Roman"/>
                      <w:b/>
                    </w:rPr>
                  </w:pPr>
                  <w:r w:rsidRPr="00241734">
                    <w:rPr>
                      <w:rFonts w:ascii="Times New Roman" w:hAnsi="Times New Roman" w:cs="Times New Roman"/>
                      <w:b/>
                    </w:rPr>
                    <w:t>Psikologi</w:t>
                  </w:r>
                  <w:r>
                    <w:rPr>
                      <w:rFonts w:ascii="Times New Roman" w:hAnsi="Times New Roman" w:cs="Times New Roman"/>
                      <w:b/>
                    </w:rPr>
                    <w:t>s</w:t>
                  </w:r>
                </w:p>
                <w:p w:rsidR="00FD5DDC" w:rsidRPr="00241734" w:rsidRDefault="00FD5DDC" w:rsidP="00B6499E">
                  <w:pPr>
                    <w:rPr>
                      <w:rFonts w:ascii="Times New Roman" w:hAnsi="Times New Roman" w:cs="Times New Roman"/>
                      <w:b/>
                    </w:rPr>
                  </w:pPr>
                  <w:r w:rsidRPr="00241734">
                    <w:rPr>
                      <w:rFonts w:ascii="Times New Roman" w:hAnsi="Times New Roman" w:cs="Times New Roman"/>
                      <w:b/>
                    </w:rPr>
                    <w:t>Motivasi</w:t>
                  </w:r>
                </w:p>
                <w:p w:rsidR="00FD5DDC" w:rsidRPr="00241734" w:rsidRDefault="00FD5DDC" w:rsidP="00B6499E">
                  <w:pPr>
                    <w:rPr>
                      <w:rFonts w:ascii="Times New Roman" w:hAnsi="Times New Roman" w:cs="Times New Roman"/>
                      <w:b/>
                    </w:rPr>
                  </w:pPr>
                  <w:r w:rsidRPr="00241734">
                    <w:rPr>
                      <w:rFonts w:ascii="Times New Roman" w:hAnsi="Times New Roman" w:cs="Times New Roman"/>
                      <w:b/>
                    </w:rPr>
                    <w:t>Persepsi</w:t>
                  </w:r>
                </w:p>
                <w:p w:rsidR="00FD5DDC" w:rsidRPr="00241734" w:rsidRDefault="00FD5DDC" w:rsidP="00B6499E">
                  <w:pPr>
                    <w:rPr>
                      <w:rFonts w:ascii="Times New Roman" w:hAnsi="Times New Roman" w:cs="Times New Roman"/>
                      <w:b/>
                    </w:rPr>
                  </w:pPr>
                  <w:r w:rsidRPr="00241734">
                    <w:rPr>
                      <w:rFonts w:ascii="Times New Roman" w:hAnsi="Times New Roman" w:cs="Times New Roman"/>
                      <w:b/>
                    </w:rPr>
                    <w:t>Proses belajar</w:t>
                  </w:r>
                </w:p>
                <w:p w:rsidR="00FD5DDC" w:rsidRPr="00241734" w:rsidRDefault="00FD5DDC" w:rsidP="00B6499E">
                  <w:pPr>
                    <w:rPr>
                      <w:rFonts w:ascii="Times New Roman" w:hAnsi="Times New Roman" w:cs="Times New Roman"/>
                      <w:b/>
                    </w:rPr>
                  </w:pPr>
                  <w:r w:rsidRPr="00241734">
                    <w:rPr>
                      <w:rFonts w:ascii="Times New Roman" w:hAnsi="Times New Roman" w:cs="Times New Roman"/>
                      <w:b/>
                    </w:rPr>
                    <w:t>Kepercayaan dan sikap</w:t>
                  </w:r>
                </w:p>
              </w:txbxContent>
            </v:textbox>
          </v:roundrect>
        </w:pict>
      </w:r>
    </w:p>
    <w:p w:rsidR="003F6507" w:rsidRDefault="005258B3" w:rsidP="00090DA4">
      <w:pPr>
        <w:pStyle w:val="ListParagraph"/>
        <w:spacing w:line="480" w:lineRule="auto"/>
        <w:ind w:left="426"/>
        <w:jc w:val="center"/>
        <w:rPr>
          <w:b/>
          <w:lang w:val="id-ID"/>
        </w:rPr>
      </w:pPr>
      <w:r>
        <w:rPr>
          <w:b/>
          <w:noProof/>
          <w:lang w:val="id-ID" w:eastAsia="id-ID"/>
        </w:rPr>
        <w:pict>
          <v:shape id="_x0000_s1186" type="#_x0000_t32" style="position:absolute;left:0;text-align:left;margin-left:260.1pt;margin-top:5.6pt;width:74.25pt;height:0;z-index:251743232" o:connectortype="straight"/>
        </w:pict>
      </w:r>
      <w:r>
        <w:rPr>
          <w:b/>
          <w:noProof/>
          <w:lang w:val="id-ID" w:eastAsia="id-ID"/>
        </w:rPr>
        <w:pict>
          <v:roundrect id="_x0000_s1182" style="position:absolute;left:0;text-align:left;margin-left:334.35pt;margin-top:3.15pt;width:63.75pt;height:132.75pt;z-index:251739136" arcsize="10923f" fillcolor="white [3201]" strokecolor="black [3200]" strokeweight="2.5pt">
            <v:shadow color="#868686"/>
            <v:textbox style="mso-next-textbox:#_x0000_s1182">
              <w:txbxContent>
                <w:p w:rsidR="00FD5DDC" w:rsidRDefault="00FD5DDC" w:rsidP="00B6499E">
                  <w:pPr>
                    <w:spacing w:line="480" w:lineRule="auto"/>
                    <w:rPr>
                      <w:rFonts w:ascii="Times New Roman" w:hAnsi="Times New Roman" w:cs="Times New Roman"/>
                      <w:b/>
                      <w:sz w:val="18"/>
                      <w:szCs w:val="18"/>
                    </w:rPr>
                  </w:pPr>
                </w:p>
                <w:p w:rsidR="00FD5DDC" w:rsidRPr="00241734" w:rsidRDefault="00FD5DDC" w:rsidP="00B6499E">
                  <w:pPr>
                    <w:spacing w:line="480" w:lineRule="auto"/>
                    <w:rPr>
                      <w:rFonts w:ascii="Times New Roman" w:hAnsi="Times New Roman" w:cs="Times New Roman"/>
                      <w:b/>
                      <w:sz w:val="18"/>
                      <w:szCs w:val="18"/>
                    </w:rPr>
                  </w:pPr>
                  <w:r>
                    <w:rPr>
                      <w:rFonts w:ascii="Times New Roman" w:hAnsi="Times New Roman" w:cs="Times New Roman"/>
                      <w:b/>
                      <w:sz w:val="18"/>
                      <w:szCs w:val="18"/>
                    </w:rPr>
                    <w:t xml:space="preserve">  </w:t>
                  </w:r>
                  <w:r w:rsidRPr="00241734">
                    <w:rPr>
                      <w:rFonts w:ascii="Times New Roman" w:hAnsi="Times New Roman" w:cs="Times New Roman"/>
                      <w:b/>
                      <w:sz w:val="16"/>
                      <w:szCs w:val="16"/>
                    </w:rPr>
                    <w:t>MEMBELI</w:t>
                  </w:r>
                </w:p>
              </w:txbxContent>
            </v:textbox>
          </v:roundrect>
        </w:pict>
      </w:r>
    </w:p>
    <w:p w:rsidR="003F6507" w:rsidRDefault="003F6507" w:rsidP="003F6507">
      <w:pPr>
        <w:pStyle w:val="ListParagraph"/>
        <w:tabs>
          <w:tab w:val="left" w:pos="2175"/>
        </w:tabs>
        <w:spacing w:line="480" w:lineRule="auto"/>
        <w:ind w:left="426"/>
        <w:jc w:val="both"/>
        <w:rPr>
          <w:b/>
          <w:lang w:val="id-ID"/>
        </w:rPr>
      </w:pPr>
    </w:p>
    <w:p w:rsidR="003F6507" w:rsidRDefault="003F6507" w:rsidP="003F6507">
      <w:pPr>
        <w:pStyle w:val="ListParagraph"/>
        <w:tabs>
          <w:tab w:val="left" w:pos="2175"/>
        </w:tabs>
        <w:spacing w:line="480" w:lineRule="auto"/>
        <w:ind w:left="426"/>
        <w:jc w:val="both"/>
        <w:rPr>
          <w:b/>
          <w:lang w:val="id-ID"/>
        </w:rPr>
      </w:pPr>
    </w:p>
    <w:p w:rsidR="003F6507" w:rsidRDefault="003F6507" w:rsidP="003F6507">
      <w:pPr>
        <w:pStyle w:val="ListParagraph"/>
        <w:tabs>
          <w:tab w:val="left" w:pos="2175"/>
        </w:tabs>
        <w:spacing w:line="480" w:lineRule="auto"/>
        <w:ind w:left="426"/>
        <w:jc w:val="both"/>
        <w:rPr>
          <w:b/>
          <w:lang w:val="id-ID"/>
        </w:rPr>
      </w:pPr>
    </w:p>
    <w:p w:rsidR="003F6507" w:rsidRDefault="003F6507" w:rsidP="007827E6">
      <w:pPr>
        <w:pStyle w:val="ListParagraph"/>
        <w:tabs>
          <w:tab w:val="left" w:pos="2175"/>
        </w:tabs>
        <w:spacing w:line="480" w:lineRule="auto"/>
        <w:ind w:left="426"/>
        <w:jc w:val="right"/>
        <w:rPr>
          <w:b/>
          <w:lang w:val="id-ID"/>
        </w:rPr>
      </w:pPr>
    </w:p>
    <w:p w:rsidR="00531854" w:rsidRDefault="00531854" w:rsidP="00842A4A">
      <w:pPr>
        <w:pStyle w:val="ListParagraph"/>
        <w:tabs>
          <w:tab w:val="left" w:pos="2175"/>
        </w:tabs>
        <w:spacing w:line="480" w:lineRule="auto"/>
        <w:ind w:left="0"/>
        <w:rPr>
          <w:lang w:val="id-ID"/>
        </w:rPr>
      </w:pPr>
    </w:p>
    <w:p w:rsidR="00090DA4" w:rsidRDefault="00090DA4" w:rsidP="00842A4A">
      <w:pPr>
        <w:pStyle w:val="ListParagraph"/>
        <w:tabs>
          <w:tab w:val="left" w:pos="2175"/>
        </w:tabs>
        <w:spacing w:line="480" w:lineRule="auto"/>
        <w:ind w:left="0"/>
        <w:rPr>
          <w:lang w:val="id-ID"/>
        </w:rPr>
      </w:pPr>
    </w:p>
    <w:p w:rsidR="00090DA4" w:rsidRDefault="00090DA4" w:rsidP="00842A4A">
      <w:pPr>
        <w:pStyle w:val="ListParagraph"/>
        <w:tabs>
          <w:tab w:val="left" w:pos="2175"/>
        </w:tabs>
        <w:spacing w:line="480" w:lineRule="auto"/>
        <w:ind w:left="0"/>
        <w:rPr>
          <w:lang w:val="id-ID"/>
        </w:rPr>
      </w:pPr>
    </w:p>
    <w:p w:rsidR="009F59F5" w:rsidRPr="00842A4A" w:rsidRDefault="00842A4A" w:rsidP="00842A4A">
      <w:pPr>
        <w:pStyle w:val="ListParagraph"/>
        <w:tabs>
          <w:tab w:val="left" w:pos="2175"/>
        </w:tabs>
        <w:spacing w:line="480" w:lineRule="auto"/>
        <w:ind w:left="0"/>
        <w:rPr>
          <w:lang w:val="id-ID"/>
        </w:rPr>
      </w:pPr>
      <w:r>
        <w:rPr>
          <w:lang w:val="id-ID"/>
        </w:rPr>
        <w:t>Adapun penjelasannya sebagai berikut:</w:t>
      </w:r>
    </w:p>
    <w:p w:rsidR="004C5EEB" w:rsidRPr="00B523DF" w:rsidRDefault="00767774" w:rsidP="00207D8C">
      <w:pPr>
        <w:pStyle w:val="ListParagraph"/>
        <w:numPr>
          <w:ilvl w:val="0"/>
          <w:numId w:val="25"/>
        </w:numPr>
        <w:spacing w:line="480" w:lineRule="auto"/>
        <w:ind w:left="709"/>
        <w:jc w:val="both"/>
        <w:rPr>
          <w:b/>
          <w:lang w:val="id-ID"/>
        </w:rPr>
      </w:pPr>
      <w:r w:rsidRPr="00B523DF">
        <w:rPr>
          <w:b/>
          <w:lang w:val="id-ID"/>
        </w:rPr>
        <w:t>Faktor Kebudayaan</w:t>
      </w:r>
    </w:p>
    <w:p w:rsidR="009A71EA" w:rsidRDefault="00875F76" w:rsidP="009A71EA">
      <w:pPr>
        <w:pStyle w:val="ListParagraph"/>
        <w:spacing w:line="480" w:lineRule="auto"/>
        <w:ind w:left="0" w:firstLine="709"/>
        <w:jc w:val="both"/>
        <w:rPr>
          <w:lang w:val="id-ID"/>
        </w:rPr>
      </w:pPr>
      <w:r>
        <w:rPr>
          <w:lang w:val="id-ID"/>
        </w:rPr>
        <w:t xml:space="preserve">Kebudayaan </w:t>
      </w:r>
      <w:r w:rsidR="00767774" w:rsidRPr="00B523DF">
        <w:t>merupakan penentu keinginan dan perilaku yang paling mendasar untuk mendapatkan nilai, persepsi, preferensi dan perilaku dari lembaga-lembaga penting lainnya.</w:t>
      </w:r>
    </w:p>
    <w:p w:rsidR="00767774" w:rsidRPr="00B523DF" w:rsidRDefault="00767774" w:rsidP="009A71EA">
      <w:pPr>
        <w:pStyle w:val="ListParagraph"/>
        <w:spacing w:line="480" w:lineRule="auto"/>
        <w:ind w:left="0" w:firstLine="709"/>
        <w:jc w:val="both"/>
        <w:rPr>
          <w:lang w:val="id-ID"/>
        </w:rPr>
      </w:pPr>
      <w:r w:rsidRPr="00B523DF">
        <w:t>Faktor kebudayaan memberikan pen</w:t>
      </w:r>
      <w:r w:rsidR="00A47F29">
        <w:t>garuh paling luas dan dalam tingkah laku konsumen</w:t>
      </w:r>
      <w:r w:rsidR="00A47F29">
        <w:rPr>
          <w:lang w:val="id-ID"/>
        </w:rPr>
        <w:t>,</w:t>
      </w:r>
      <w:r w:rsidRPr="00B523DF">
        <w:t xml:space="preserve"> Pemasar harus mengetahui peran yang dimainkan oleh:</w:t>
      </w:r>
    </w:p>
    <w:p w:rsidR="007B5DCB" w:rsidRDefault="00767774" w:rsidP="00207D8C">
      <w:pPr>
        <w:pStyle w:val="ListParagraph"/>
        <w:numPr>
          <w:ilvl w:val="0"/>
          <w:numId w:val="26"/>
        </w:numPr>
        <w:spacing w:line="480" w:lineRule="auto"/>
        <w:ind w:left="709"/>
        <w:jc w:val="both"/>
        <w:rPr>
          <w:lang w:val="id-ID"/>
        </w:rPr>
      </w:pPr>
      <w:r w:rsidRPr="00B523DF">
        <w:t>Budaya adalah kumpulan nilai-nilai dasar, persepsi, keinginan dan tingkah laku yang dipelajari oleh seorang anggota masyarakat dari keluarga dan lembaga penting lainnya.</w:t>
      </w:r>
      <w:r w:rsidR="00B1446B">
        <w:rPr>
          <w:lang w:val="id-ID"/>
        </w:rPr>
        <w:t xml:space="preserve"> Bila mahluk-mahluk lainnya bertindak</w:t>
      </w:r>
      <w:r w:rsidR="002275AF">
        <w:rPr>
          <w:lang w:val="id-ID"/>
        </w:rPr>
        <w:t xml:space="preserve"> </w:t>
      </w:r>
      <w:r w:rsidR="002275AF">
        <w:rPr>
          <w:lang w:val="id-ID"/>
        </w:rPr>
        <w:lastRenderedPageBreak/>
        <w:t xml:space="preserve">berdasarkan naluri, maka perilaku manusia pada umumnya bertindak  </w:t>
      </w:r>
      <w:r w:rsidR="00F200AB">
        <w:rPr>
          <w:lang w:val="id-ID"/>
        </w:rPr>
        <w:t>berda</w:t>
      </w:r>
      <w:r w:rsidR="00EF7C70">
        <w:rPr>
          <w:lang w:val="id-ID"/>
        </w:rPr>
        <w:t>sarkan</w:t>
      </w:r>
      <w:r w:rsidR="00B1446B">
        <w:rPr>
          <w:lang w:val="id-ID"/>
        </w:rPr>
        <w:t xml:space="preserve"> proses sosialisasi yang melibatkan </w:t>
      </w:r>
      <w:r w:rsidR="00F200AB">
        <w:rPr>
          <w:lang w:val="id-ID"/>
        </w:rPr>
        <w:t xml:space="preserve">lingkungan atau </w:t>
      </w:r>
      <w:r w:rsidR="00B1446B">
        <w:rPr>
          <w:lang w:val="id-ID"/>
        </w:rPr>
        <w:t>orang-orang</w:t>
      </w:r>
      <w:r w:rsidR="002275AF">
        <w:rPr>
          <w:lang w:val="id-ID"/>
        </w:rPr>
        <w:t xml:space="preserve"> sekitar.</w:t>
      </w:r>
    </w:p>
    <w:p w:rsidR="007B5DCB" w:rsidRDefault="00362D0C" w:rsidP="00207D8C">
      <w:pPr>
        <w:pStyle w:val="ListParagraph"/>
        <w:numPr>
          <w:ilvl w:val="0"/>
          <w:numId w:val="26"/>
        </w:numPr>
        <w:spacing w:line="480" w:lineRule="auto"/>
        <w:ind w:left="709"/>
        <w:jc w:val="both"/>
        <w:rPr>
          <w:lang w:val="id-ID"/>
        </w:rPr>
      </w:pPr>
      <w:r w:rsidRPr="00B523DF">
        <w:t xml:space="preserve">Sub budaya adalah sekelompok orang dengan sistem nilai terpisah berdasarkan pengalaman dan situasi kehidupan yang umum. Sub budaya </w:t>
      </w:r>
      <w:r w:rsidR="00B1446B" w:rsidRPr="007B5DCB">
        <w:rPr>
          <w:lang w:val="id-ID"/>
        </w:rPr>
        <w:t>dapat dibedakan menjadi empat jenis: kelompok nasionalisme (sekelompok masyarakat yang mempunyai selera dan kecenderungan kesukuan yang berbeda), kelompok keagamaan</w:t>
      </w:r>
      <w:r w:rsidR="00AB03A1" w:rsidRPr="007B5DCB">
        <w:rPr>
          <w:lang w:val="id-ID"/>
        </w:rPr>
        <w:t xml:space="preserve"> (sekelompok masyarakat dengan budaya preferensi dan larangan tertentu)</w:t>
      </w:r>
      <w:r w:rsidR="00B1446B" w:rsidRPr="007B5DCB">
        <w:rPr>
          <w:lang w:val="id-ID"/>
        </w:rPr>
        <w:t>, kelompok ras</w:t>
      </w:r>
      <w:r w:rsidR="00AB03A1" w:rsidRPr="007B5DCB">
        <w:rPr>
          <w:lang w:val="id-ID"/>
        </w:rPr>
        <w:t xml:space="preserve"> (masyarakat yang mempunyai gaya budaya dan sikap yang berbeda)</w:t>
      </w:r>
      <w:r w:rsidR="00B1446B" w:rsidRPr="007B5DCB">
        <w:rPr>
          <w:lang w:val="id-ID"/>
        </w:rPr>
        <w:t>,</w:t>
      </w:r>
      <w:r w:rsidR="00AB03A1" w:rsidRPr="007B5DCB">
        <w:rPr>
          <w:lang w:val="id-ID"/>
        </w:rPr>
        <w:t xml:space="preserve"> Area Geografis (sekelompok masyarakat sub budaya yang berbeda dengan karakteristik gaya hidup masing-masing.</w:t>
      </w:r>
      <w:r w:rsidR="00B1446B" w:rsidRPr="007B5DCB">
        <w:rPr>
          <w:lang w:val="id-ID"/>
        </w:rPr>
        <w:t xml:space="preserve"> </w:t>
      </w:r>
    </w:p>
    <w:p w:rsidR="00362D0C" w:rsidRPr="007B5DCB" w:rsidRDefault="00362D0C" w:rsidP="00207D8C">
      <w:pPr>
        <w:pStyle w:val="ListParagraph"/>
        <w:numPr>
          <w:ilvl w:val="0"/>
          <w:numId w:val="26"/>
        </w:numPr>
        <w:spacing w:line="480" w:lineRule="auto"/>
        <w:ind w:left="709"/>
        <w:jc w:val="both"/>
        <w:rPr>
          <w:lang w:val="id-ID"/>
        </w:rPr>
      </w:pPr>
      <w:r w:rsidRPr="00B523DF">
        <w:t>Kelas sosial adalah divisi masyarakat yang relatif permanen dan teratur dengan para anggotanya menganut nilai-nilai, minat dan tingkah laku yang serupa.</w:t>
      </w:r>
      <w:r w:rsidR="00A87C62" w:rsidRPr="007B5DCB">
        <w:rPr>
          <w:lang w:val="id-ID"/>
        </w:rPr>
        <w:t xml:space="preserve"> Kelas sosial memiliki beberapa karakterist</w:t>
      </w:r>
      <w:r w:rsidR="00875F76">
        <w:rPr>
          <w:lang w:val="id-ID"/>
        </w:rPr>
        <w:t>i</w:t>
      </w:r>
      <w:r w:rsidR="00A87C62" w:rsidRPr="007B5DCB">
        <w:rPr>
          <w:lang w:val="id-ID"/>
        </w:rPr>
        <w:t>k. pertama, orang-orang dalam setiap kelas sosial cenderung mempunyai perilaku yang serupa dibanding orang-orang yang berasal dari dua kelas sosial yang berbeda. Ke dua, orang dianggap memiliki kedudukan yang superior atau inferior sesuai dengan kelas sosialnya. Ke tiga sesorang lebih ditunjukkan oleh sejumlah variabel seperti pekerjaan, pendapatan, kekayaan, pendidikan dan orientasi nilai dibanding hanya satu variabel tunggal saja. Ke empat, para individu dapat pindah dari satu kelas sosial ke kelas sosial lainnya.</w:t>
      </w:r>
    </w:p>
    <w:p w:rsidR="00362D0C" w:rsidRDefault="00362D0C" w:rsidP="00090DA4">
      <w:pPr>
        <w:pStyle w:val="ListParagraph"/>
        <w:numPr>
          <w:ilvl w:val="0"/>
          <w:numId w:val="25"/>
        </w:numPr>
        <w:spacing w:before="120" w:line="480" w:lineRule="auto"/>
        <w:ind w:left="709" w:hanging="357"/>
        <w:contextualSpacing w:val="0"/>
        <w:jc w:val="both"/>
        <w:rPr>
          <w:b/>
          <w:lang w:val="id-ID"/>
        </w:rPr>
      </w:pPr>
      <w:r w:rsidRPr="00B523DF">
        <w:rPr>
          <w:b/>
          <w:lang w:val="id-ID"/>
        </w:rPr>
        <w:t>Faktor sosial</w:t>
      </w:r>
    </w:p>
    <w:p w:rsidR="00B61CA5" w:rsidRDefault="00EF7C70" w:rsidP="009A71EA">
      <w:pPr>
        <w:pStyle w:val="ListParagraph"/>
        <w:spacing w:line="480" w:lineRule="auto"/>
        <w:ind w:left="0" w:firstLine="709"/>
        <w:jc w:val="both"/>
        <w:rPr>
          <w:lang w:val="id-ID"/>
        </w:rPr>
      </w:pPr>
      <w:r>
        <w:rPr>
          <w:lang w:val="id-ID"/>
        </w:rPr>
        <w:t>Faktor</w:t>
      </w:r>
      <w:r w:rsidR="00EB7B36" w:rsidRPr="00EB7B36">
        <w:rPr>
          <w:lang w:val="id-ID"/>
        </w:rPr>
        <w:t xml:space="preserve"> </w:t>
      </w:r>
      <w:r w:rsidR="00EB7B36">
        <w:rPr>
          <w:lang w:val="id-ID"/>
        </w:rPr>
        <w:t>sosial merupakan Pembagian masyarakat yang relatif homogen dan</w:t>
      </w:r>
    </w:p>
    <w:p w:rsidR="00EB7B36" w:rsidRPr="00B61CA5" w:rsidRDefault="00B61CA5" w:rsidP="00875F76">
      <w:pPr>
        <w:spacing w:after="0" w:line="480" w:lineRule="auto"/>
        <w:jc w:val="both"/>
        <w:rPr>
          <w:rFonts w:ascii="Times New Roman" w:hAnsi="Times New Roman" w:cs="Times New Roman"/>
          <w:sz w:val="24"/>
          <w:szCs w:val="24"/>
        </w:rPr>
      </w:pPr>
      <w:r w:rsidRPr="00B61CA5">
        <w:rPr>
          <w:rFonts w:ascii="Times New Roman" w:hAnsi="Times New Roman" w:cs="Times New Roman"/>
          <w:sz w:val="24"/>
          <w:szCs w:val="24"/>
        </w:rPr>
        <w:lastRenderedPageBreak/>
        <w:t>Permanen</w:t>
      </w:r>
      <w:r>
        <w:rPr>
          <w:rFonts w:ascii="Times New Roman" w:hAnsi="Times New Roman" w:cs="Times New Roman"/>
          <w:sz w:val="24"/>
          <w:szCs w:val="24"/>
        </w:rPr>
        <w:t xml:space="preserve"> </w:t>
      </w:r>
      <w:r w:rsidRPr="00B61CA5">
        <w:rPr>
          <w:rFonts w:ascii="Times New Roman" w:hAnsi="Times New Roman" w:cs="Times New Roman"/>
          <w:sz w:val="24"/>
          <w:szCs w:val="24"/>
        </w:rPr>
        <w:t xml:space="preserve"> yang</w:t>
      </w:r>
      <w:r>
        <w:rPr>
          <w:rFonts w:ascii="Times New Roman" w:hAnsi="Times New Roman" w:cs="Times New Roman"/>
          <w:sz w:val="24"/>
          <w:szCs w:val="24"/>
        </w:rPr>
        <w:t xml:space="preserve"> </w:t>
      </w:r>
      <w:r w:rsidRPr="00B61CA5">
        <w:rPr>
          <w:rFonts w:ascii="Times New Roman" w:hAnsi="Times New Roman" w:cs="Times New Roman"/>
          <w:sz w:val="24"/>
          <w:szCs w:val="24"/>
        </w:rPr>
        <w:t xml:space="preserve"> tersusun </w:t>
      </w:r>
      <w:r>
        <w:rPr>
          <w:rFonts w:ascii="Times New Roman" w:hAnsi="Times New Roman" w:cs="Times New Roman"/>
          <w:sz w:val="24"/>
          <w:szCs w:val="24"/>
        </w:rPr>
        <w:t xml:space="preserve"> </w:t>
      </w:r>
      <w:r w:rsidRPr="00B61CA5">
        <w:rPr>
          <w:rFonts w:ascii="Times New Roman" w:hAnsi="Times New Roman" w:cs="Times New Roman"/>
          <w:sz w:val="24"/>
          <w:szCs w:val="24"/>
        </w:rPr>
        <w:t xml:space="preserve">secara </w:t>
      </w:r>
      <w:r>
        <w:rPr>
          <w:rFonts w:ascii="Times New Roman" w:hAnsi="Times New Roman" w:cs="Times New Roman"/>
          <w:sz w:val="24"/>
          <w:szCs w:val="24"/>
        </w:rPr>
        <w:t xml:space="preserve"> </w:t>
      </w:r>
      <w:r w:rsidRPr="00B61CA5">
        <w:rPr>
          <w:rFonts w:ascii="Times New Roman" w:hAnsi="Times New Roman" w:cs="Times New Roman"/>
          <w:sz w:val="24"/>
          <w:szCs w:val="24"/>
        </w:rPr>
        <w:t xml:space="preserve">hierarkis </w:t>
      </w:r>
      <w:r>
        <w:rPr>
          <w:rFonts w:ascii="Times New Roman" w:hAnsi="Times New Roman" w:cs="Times New Roman"/>
          <w:sz w:val="24"/>
          <w:szCs w:val="24"/>
        </w:rPr>
        <w:t xml:space="preserve"> </w:t>
      </w:r>
      <w:r w:rsidRPr="00B61CA5">
        <w:rPr>
          <w:rFonts w:ascii="Times New Roman" w:hAnsi="Times New Roman" w:cs="Times New Roman"/>
          <w:sz w:val="24"/>
          <w:szCs w:val="24"/>
        </w:rPr>
        <w:t xml:space="preserve">dan yang </w:t>
      </w:r>
      <w:r>
        <w:rPr>
          <w:rFonts w:ascii="Times New Roman" w:hAnsi="Times New Roman" w:cs="Times New Roman"/>
          <w:sz w:val="24"/>
          <w:szCs w:val="24"/>
        </w:rPr>
        <w:t xml:space="preserve"> </w:t>
      </w:r>
      <w:r w:rsidRPr="00B61CA5">
        <w:rPr>
          <w:rFonts w:ascii="Times New Roman" w:hAnsi="Times New Roman" w:cs="Times New Roman"/>
          <w:sz w:val="24"/>
          <w:szCs w:val="24"/>
        </w:rPr>
        <w:t>anggotanya menganut nilai-</w:t>
      </w:r>
      <w:r w:rsidR="00EB7B36" w:rsidRPr="00B61CA5">
        <w:rPr>
          <w:rFonts w:ascii="Times New Roman" w:hAnsi="Times New Roman" w:cs="Times New Roman"/>
          <w:sz w:val="24"/>
          <w:szCs w:val="24"/>
        </w:rPr>
        <w:t xml:space="preserve"> </w:t>
      </w:r>
    </w:p>
    <w:p w:rsidR="00630108" w:rsidRDefault="00362D0C" w:rsidP="00EB7B36">
      <w:pPr>
        <w:pStyle w:val="ListParagraph"/>
        <w:spacing w:line="480" w:lineRule="auto"/>
        <w:ind w:left="0"/>
        <w:jc w:val="both"/>
        <w:rPr>
          <w:lang w:val="id-ID"/>
        </w:rPr>
      </w:pPr>
      <w:r w:rsidRPr="00B523DF">
        <w:t>nilai, minat, dan perilaku yang serupa.</w:t>
      </w:r>
    </w:p>
    <w:p w:rsidR="00362D0C" w:rsidRPr="00B523DF" w:rsidRDefault="00EF7C70" w:rsidP="009A71EA">
      <w:pPr>
        <w:pStyle w:val="ListParagraph"/>
        <w:spacing w:line="480" w:lineRule="auto"/>
        <w:ind w:left="0" w:firstLine="709"/>
        <w:jc w:val="both"/>
        <w:rPr>
          <w:lang w:val="id-ID"/>
        </w:rPr>
      </w:pPr>
      <w:r>
        <w:rPr>
          <w:lang w:val="id-ID"/>
        </w:rPr>
        <w:t>Faktor</w:t>
      </w:r>
      <w:r w:rsidR="00362D0C" w:rsidRPr="00B523DF">
        <w:t xml:space="preserve"> sosial ditentukan oleh satu faktor tunggal, seperti pendapatan, tetapi diukur sebagai kombinasi dari pekerjaan, pendapatan, pendidikan, kekayaan dan variabel lain. Dalam beberapa sistem sosial, anggota dari kelas yang berbeda memelihara peran tertentu dan tidak dapat mengubah posisi sosial mereka.</w:t>
      </w:r>
    </w:p>
    <w:p w:rsidR="00767774" w:rsidRPr="00B523DF" w:rsidRDefault="00362D0C" w:rsidP="00362D0C">
      <w:pPr>
        <w:spacing w:line="480" w:lineRule="auto"/>
        <w:jc w:val="both"/>
        <w:rPr>
          <w:rFonts w:ascii="Times New Roman" w:eastAsia="Times New Roman" w:hAnsi="Times New Roman" w:cs="Times New Roman"/>
          <w:sz w:val="24"/>
          <w:szCs w:val="24"/>
        </w:rPr>
      </w:pPr>
      <w:r w:rsidRPr="00B523DF">
        <w:rPr>
          <w:rFonts w:ascii="Times New Roman" w:eastAsia="Times New Roman" w:hAnsi="Times New Roman" w:cs="Times New Roman"/>
          <w:sz w:val="24"/>
          <w:szCs w:val="24"/>
        </w:rPr>
        <w:t>Tingkah laku konsumen juga dipengaruhi o</w:t>
      </w:r>
      <w:r w:rsidR="00D903AC">
        <w:rPr>
          <w:rFonts w:ascii="Times New Roman" w:eastAsia="Times New Roman" w:hAnsi="Times New Roman" w:cs="Times New Roman"/>
          <w:sz w:val="24"/>
          <w:szCs w:val="24"/>
        </w:rPr>
        <w:t>leh faktor-faktor sosial tertentu seperti kelompok, keluarga, serta peran dan status.</w:t>
      </w:r>
    </w:p>
    <w:p w:rsidR="007B5DCB" w:rsidRPr="007B5DCB" w:rsidRDefault="00362D0C" w:rsidP="00207D8C">
      <w:pPr>
        <w:pStyle w:val="ListParagraph"/>
        <w:numPr>
          <w:ilvl w:val="0"/>
          <w:numId w:val="27"/>
        </w:numPr>
        <w:spacing w:line="480" w:lineRule="auto"/>
        <w:ind w:left="709"/>
        <w:jc w:val="both"/>
      </w:pPr>
      <w:r w:rsidRPr="00B523DF">
        <w:t>Kelompok adalah dua orang atau lebih yang berinteraksi untuk mencapai sasaran individu atau bersama. Beberapa merupakan kelompok primer yang mempunyai interaksi reguler tapi informal-seperti keluar</w:t>
      </w:r>
      <w:r w:rsidR="00D903AC">
        <w:t xml:space="preserve">ga, teman, tetangga dan rekan </w:t>
      </w:r>
      <w:r w:rsidRPr="00B523DF">
        <w:t>kerja. Beberapa merupakan kelompok sekunder, yang mempunyai interaksi lebih formal dan kurang reguler. Ini mencakup organisasi seperti kelompok keagamaan, a</w:t>
      </w:r>
      <w:r w:rsidR="00C245E7" w:rsidRPr="00B523DF">
        <w:t>sosiasi profesional dan serikat</w:t>
      </w:r>
      <w:r w:rsidR="00C245E7" w:rsidRPr="00544234">
        <w:rPr>
          <w:lang w:val="id-ID"/>
        </w:rPr>
        <w:t xml:space="preserve"> </w:t>
      </w:r>
      <w:r w:rsidRPr="00B523DF">
        <w:t>pekerja.</w:t>
      </w:r>
      <w:r w:rsidR="00D903AC">
        <w:rPr>
          <w:lang w:val="id-ID"/>
        </w:rPr>
        <w:t xml:space="preserve"> Seseorang juga akan dipengaruhi oleh kelompok dimana ia bukan merupakan anggotanya</w:t>
      </w:r>
      <w:r w:rsidR="00AA5A7B">
        <w:rPr>
          <w:lang w:val="id-ID"/>
        </w:rPr>
        <w:t>,</w:t>
      </w:r>
      <w:r w:rsidR="00D903AC">
        <w:rPr>
          <w:lang w:val="id-ID"/>
        </w:rPr>
        <w:t xml:space="preserve"> </w:t>
      </w:r>
      <w:r w:rsidR="00AA5A7B">
        <w:rPr>
          <w:lang w:val="id-ID"/>
        </w:rPr>
        <w:t>k</w:t>
      </w:r>
      <w:r w:rsidR="00D903AC">
        <w:rPr>
          <w:lang w:val="id-ID"/>
        </w:rPr>
        <w:t>elompok yang seseorang ingin menjadi anggotanya disebut kelompok referensi.</w:t>
      </w:r>
      <w:r w:rsidR="00AA5A7B">
        <w:rPr>
          <w:lang w:val="id-ID"/>
        </w:rPr>
        <w:t xml:space="preserve"> Pentingnya pengaruh kelompok referensi terhadap produk dan merek sangat bervariasi</w:t>
      </w:r>
      <w:r w:rsidR="00307E99">
        <w:rPr>
          <w:lang w:val="id-ID"/>
        </w:rPr>
        <w:t xml:space="preserve"> karena</w:t>
      </w:r>
      <w:r w:rsidR="00AA5A7B">
        <w:rPr>
          <w:lang w:val="id-ID"/>
        </w:rPr>
        <w:t xml:space="preserve"> </w:t>
      </w:r>
      <w:r w:rsidR="00307E99">
        <w:rPr>
          <w:lang w:val="id-ID"/>
        </w:rPr>
        <w:t>p</w:t>
      </w:r>
      <w:r w:rsidR="00AA5A7B">
        <w:rPr>
          <w:lang w:val="id-ID"/>
        </w:rPr>
        <w:t>rodu</w:t>
      </w:r>
      <w:r w:rsidR="00307E99">
        <w:rPr>
          <w:lang w:val="id-ID"/>
        </w:rPr>
        <w:t>s</w:t>
      </w:r>
      <w:r w:rsidR="00AA5A7B">
        <w:rPr>
          <w:lang w:val="id-ID"/>
        </w:rPr>
        <w:t>en dari produk dan merek harus menentukan bagaimana menjangkau dan mempengaruhi pendapat dalam kelompok referensi.</w:t>
      </w:r>
    </w:p>
    <w:p w:rsidR="007B5DCB" w:rsidRPr="007B5DCB" w:rsidRDefault="00362D0C" w:rsidP="00207D8C">
      <w:pPr>
        <w:pStyle w:val="ListParagraph"/>
        <w:numPr>
          <w:ilvl w:val="0"/>
          <w:numId w:val="27"/>
        </w:numPr>
        <w:spacing w:line="480" w:lineRule="auto"/>
        <w:ind w:left="709"/>
        <w:jc w:val="both"/>
      </w:pPr>
      <w:r w:rsidRPr="00B523DF">
        <w:t xml:space="preserve">Keluarga adalah organisasi pembelian konsumen yang paling penting dalam masyarakat dan telah diteliti secara mendalam, pemasar tertarik dalam peran dan pengaruh suami, istri dan anak-anak pada pembelian </w:t>
      </w:r>
      <w:r w:rsidRPr="00B523DF">
        <w:lastRenderedPageBreak/>
        <w:t>berbagai produk dan jasa.</w:t>
      </w:r>
      <w:r w:rsidR="00AA5A7B" w:rsidRPr="007B5DCB">
        <w:rPr>
          <w:lang w:val="id-ID"/>
        </w:rPr>
        <w:t xml:space="preserve"> </w:t>
      </w:r>
      <w:r w:rsidR="00307E99" w:rsidRPr="007B5DCB">
        <w:rPr>
          <w:lang w:val="id-ID"/>
        </w:rPr>
        <w:t xml:space="preserve">Keterlibatan suami dan istri dalam pembelian sehari-hari sangat bervariasi sesuai kategori produk. Secara tradisisonal, istri telah berperan sebagai pelaku pembelian utama dalam keluarga khususnya untuk makanan, barang kebutuhan lain dan pakaian. Namun peran ini tengah mengalami perubahan dengan semakin meningkatnya jumlah istri yang bekerja dan semakin meningkatnya jumlah suami yang terlibat dalam pembelian. Karena para pemasar barang kebutuhan sehari-hari </w:t>
      </w:r>
      <w:r w:rsidR="00084A65" w:rsidRPr="007B5DCB">
        <w:rPr>
          <w:lang w:val="id-ID"/>
        </w:rPr>
        <w:t>akan melakukan suatu kesalahan bila berpikir bahwa wanita adalah pembeli utama dan satu-satunya dari produk mereka.</w:t>
      </w:r>
    </w:p>
    <w:p w:rsidR="00362D0C" w:rsidRPr="00B523DF" w:rsidRDefault="00362D0C" w:rsidP="00207D8C">
      <w:pPr>
        <w:pStyle w:val="ListParagraph"/>
        <w:numPr>
          <w:ilvl w:val="0"/>
          <w:numId w:val="27"/>
        </w:numPr>
        <w:spacing w:line="480" w:lineRule="auto"/>
        <w:ind w:left="709"/>
        <w:jc w:val="both"/>
      </w:pPr>
      <w:r w:rsidRPr="00B523DF">
        <w:t>Peran dan status adalah terdiri dari aktivitas yang diharapkan dilakukan seseorang menurut orang-orang yang ada disekitarnya. Setiap peran membawa status yang mencerminkan penghargaan yang diberikan oleh masyarakat. Orang seringkali memilih produk yang menunjukkan statusnya dalam masyarakat.</w:t>
      </w:r>
    </w:p>
    <w:p w:rsidR="00767774" w:rsidRPr="00B523DF" w:rsidRDefault="00362D0C" w:rsidP="00090DA4">
      <w:pPr>
        <w:pStyle w:val="ListParagraph"/>
        <w:numPr>
          <w:ilvl w:val="0"/>
          <w:numId w:val="25"/>
        </w:numPr>
        <w:spacing w:line="480" w:lineRule="auto"/>
        <w:ind w:left="709" w:hanging="357"/>
        <w:contextualSpacing w:val="0"/>
        <w:jc w:val="both"/>
        <w:rPr>
          <w:b/>
          <w:lang w:val="id-ID"/>
        </w:rPr>
      </w:pPr>
      <w:r w:rsidRPr="00B523DF">
        <w:rPr>
          <w:b/>
          <w:lang w:val="id-ID"/>
        </w:rPr>
        <w:t>Faktor Pribadi</w:t>
      </w:r>
    </w:p>
    <w:p w:rsidR="00362D0C" w:rsidRPr="00B523DF" w:rsidRDefault="00362D0C" w:rsidP="009A71EA">
      <w:pPr>
        <w:pStyle w:val="ListParagraph"/>
        <w:spacing w:line="480" w:lineRule="auto"/>
        <w:ind w:left="142" w:firstLine="567"/>
        <w:jc w:val="both"/>
        <w:rPr>
          <w:lang w:val="id-ID"/>
        </w:rPr>
      </w:pPr>
      <w:r w:rsidRPr="00B523DF">
        <w:t>Faktor pribadi didefinisikan sebagai karakteristik psikologis seseorang yang berbeda dengan orang lain yang menyebabkan tanggapan yang relatif konsisten dan bertahan lama terhadap lingkungan.</w:t>
      </w:r>
    </w:p>
    <w:p w:rsidR="007B5DCB" w:rsidRPr="00D72E1A" w:rsidRDefault="00362D0C" w:rsidP="00207D8C">
      <w:pPr>
        <w:pStyle w:val="ListParagraph"/>
        <w:numPr>
          <w:ilvl w:val="0"/>
          <w:numId w:val="28"/>
        </w:numPr>
        <w:spacing w:line="480" w:lineRule="auto"/>
        <w:ind w:left="709"/>
        <w:jc w:val="both"/>
        <w:rPr>
          <w:lang w:val="id-ID"/>
        </w:rPr>
      </w:pPr>
      <w:r w:rsidRPr="00D72E1A">
        <w:t xml:space="preserve">Umur dan tahap daur hidup, orang mengubah barang dan jasa yang mereka beli selama masa hidupnya. Selera akan makanan, pakaian, perabot dan rekreasi sering kali berhubungan dengan umur. </w:t>
      </w:r>
      <w:r w:rsidR="00084A65" w:rsidRPr="00D72E1A">
        <w:t xml:space="preserve">Membeli juga dibentuk oleh tahap daur hidup keluarga, tahap-tahap yang mungkin dilalui oleh keluarga sesuai dengan kedewasaannya. Pemasar seringkali menentukan </w:t>
      </w:r>
      <w:r w:rsidR="00084A65" w:rsidRPr="00D72E1A">
        <w:lastRenderedPageBreak/>
        <w:t>sasaran pasar dalam bentuk tahap daur hidup dan mengembangkan produk yang sesuai serta rencana pemasaran untuk setiap tahap.</w:t>
      </w:r>
    </w:p>
    <w:p w:rsidR="007B5DCB" w:rsidRPr="00D72E1A" w:rsidRDefault="00F36C63" w:rsidP="00207D8C">
      <w:pPr>
        <w:pStyle w:val="ListParagraph"/>
        <w:numPr>
          <w:ilvl w:val="0"/>
          <w:numId w:val="28"/>
        </w:numPr>
        <w:spacing w:line="480" w:lineRule="auto"/>
        <w:ind w:left="709"/>
        <w:jc w:val="both"/>
        <w:rPr>
          <w:lang w:val="id-ID"/>
        </w:rPr>
      </w:pPr>
      <w:r w:rsidRPr="00D72E1A">
        <w:t xml:space="preserve">Pekerjaan, pekerjaan seseorang mempengaruhi barang dan jasa yang dibelinya. Pemasar berusaha mengenali kelompok pekerjaan yang mempunyai minat di atas rata-rata akan produk dan jasa mereka. </w:t>
      </w:r>
      <w:r w:rsidR="00084A65" w:rsidRPr="00D72E1A">
        <w:t>Sebuah perusahaan bahkan dapat melakukan spesialisasi dalam memasarkan produk menurut kelompok pekerjaan tertentu.</w:t>
      </w:r>
    </w:p>
    <w:p w:rsidR="007B5DCB" w:rsidRPr="00D72E1A" w:rsidRDefault="00B6499E" w:rsidP="00207D8C">
      <w:pPr>
        <w:pStyle w:val="ListParagraph"/>
        <w:numPr>
          <w:ilvl w:val="0"/>
          <w:numId w:val="28"/>
        </w:numPr>
        <w:spacing w:line="480" w:lineRule="auto"/>
        <w:ind w:left="709"/>
        <w:jc w:val="both"/>
        <w:rPr>
          <w:lang w:val="id-ID"/>
        </w:rPr>
      </w:pPr>
      <w:r w:rsidRPr="00D72E1A">
        <w:t>Situasi ekonomi, situasi ekonomi sekarang akan mempengaruhi pilihan produk. Pemasar produk yang peka terhadap pendapatan mengamati kecenderungan dalam pendapatan pribadi, tabungan dan tingkat minat.</w:t>
      </w:r>
      <w:r w:rsidRPr="00D72E1A">
        <w:rPr>
          <w:lang w:val="id-ID"/>
        </w:rPr>
        <w:t xml:space="preserve"> </w:t>
      </w:r>
      <w:r w:rsidRPr="00D72E1A">
        <w:t>Bila indikator ekonomi menunjukkan resesi, pemasar dapat mengambil langkah-langkah untuk merancang ulang, memposisikan kembali dan mengubah harga produknya.</w:t>
      </w:r>
    </w:p>
    <w:p w:rsidR="007B5DCB" w:rsidRDefault="00F36C63" w:rsidP="00207D8C">
      <w:pPr>
        <w:pStyle w:val="ListParagraph"/>
        <w:numPr>
          <w:ilvl w:val="0"/>
          <w:numId w:val="28"/>
        </w:numPr>
        <w:spacing w:line="480" w:lineRule="auto"/>
        <w:ind w:left="709"/>
        <w:jc w:val="both"/>
        <w:rPr>
          <w:lang w:val="id-ID"/>
        </w:rPr>
      </w:pPr>
      <w:r w:rsidRPr="00D72E1A">
        <w:t xml:space="preserve">Gaya </w:t>
      </w:r>
      <w:r w:rsidR="00AA44A5" w:rsidRPr="00D72E1A">
        <w:t>hidup</w:t>
      </w:r>
      <w:r w:rsidR="00AA44A5" w:rsidRPr="00D72E1A">
        <w:rPr>
          <w:lang w:val="id-ID"/>
        </w:rPr>
        <w:t xml:space="preserve"> adalah pola hidup di dunia yang diekspresikan oleh kegiatan, minat dan pendapat seseorang. Gaya hidup menggambarkan seseorang secara keseluruhan yang berinteraksi dengan lingkungan</w:t>
      </w:r>
      <w:r w:rsidR="00CD49E4" w:rsidRPr="00D72E1A">
        <w:rPr>
          <w:lang w:val="id-ID"/>
        </w:rPr>
        <w:t>.</w:t>
      </w:r>
      <w:r w:rsidRPr="00D72E1A">
        <w:t xml:space="preserve"> pola kehidupan seseorang yang diwujudkan dalam aktivitas (pekerjaan, hobi, berbelanja, olahraga, kegiatan sosial), minat (makanan, mode, keluarga, re</w:t>
      </w:r>
      <w:r w:rsidRPr="00B523DF">
        <w:t>kreasi) dan opini yang lebih dari sekedar kelas sosial</w:t>
      </w:r>
      <w:r w:rsidRPr="007B5DCB">
        <w:rPr>
          <w:lang w:val="id-ID"/>
        </w:rPr>
        <w:t xml:space="preserve"> </w:t>
      </w:r>
      <w:r w:rsidRPr="00B523DF">
        <w:t>dan kepribadian seseorang, gaya hidup menampilkan pola bereaksi dan berinteraksi seseorang secara keseluruhan di dunia.</w:t>
      </w:r>
    </w:p>
    <w:p w:rsidR="00F36C63" w:rsidRPr="00D72E1A" w:rsidRDefault="00F36C63" w:rsidP="00207D8C">
      <w:pPr>
        <w:pStyle w:val="ListParagraph"/>
        <w:numPr>
          <w:ilvl w:val="0"/>
          <w:numId w:val="28"/>
        </w:numPr>
        <w:spacing w:line="480" w:lineRule="auto"/>
        <w:ind w:left="709"/>
        <w:jc w:val="both"/>
        <w:rPr>
          <w:lang w:val="id-ID"/>
        </w:rPr>
      </w:pPr>
      <w:r w:rsidRPr="00D72E1A">
        <w:t xml:space="preserve">Kepribadian dan Konsep Diri, kepribadian setiap orang jelas mempengaruhi tingkah laku membelinya. Kepribadian mengacu pada karakteristik psikologi unik yang menyebabkan respons yang relatif </w:t>
      </w:r>
      <w:r w:rsidRPr="00D72E1A">
        <w:lastRenderedPageBreak/>
        <w:t xml:space="preserve">konsisten dan bertahan lama terhadap lingkungan dirinya sendiri. </w:t>
      </w:r>
      <w:r w:rsidR="00F101B7" w:rsidRPr="00D72E1A">
        <w:t>Kepribadian biasanya diuraikan dalam arti sifat-sifat seperti rasa percaya diri, dominasi, kemudahan bergaul, otonomi, mempertahankan diri, kemampuan menyesuaikan diri, dan keagresifan. Kepribadian dapat bermanfaat untuk menganalisis tingkah laku konsumen untuk pemilihan produk atau merek tertentu.</w:t>
      </w:r>
    </w:p>
    <w:p w:rsidR="00F36C63" w:rsidRPr="00D72E1A" w:rsidRDefault="00F36C63" w:rsidP="00090DA4">
      <w:pPr>
        <w:pStyle w:val="ListParagraph"/>
        <w:numPr>
          <w:ilvl w:val="0"/>
          <w:numId w:val="25"/>
        </w:numPr>
        <w:spacing w:line="480" w:lineRule="auto"/>
        <w:ind w:left="709" w:hanging="357"/>
        <w:contextualSpacing w:val="0"/>
        <w:jc w:val="both"/>
        <w:rPr>
          <w:b/>
          <w:lang w:val="id-ID"/>
        </w:rPr>
      </w:pPr>
      <w:r w:rsidRPr="00D72E1A">
        <w:rPr>
          <w:b/>
          <w:lang w:val="id-ID"/>
        </w:rPr>
        <w:t>Faktor Psikologis</w:t>
      </w:r>
    </w:p>
    <w:p w:rsidR="00D34718" w:rsidRPr="00D72E1A" w:rsidRDefault="00F36C63" w:rsidP="009A71EA">
      <w:pPr>
        <w:pStyle w:val="ListParagraph"/>
        <w:spacing w:line="480" w:lineRule="auto"/>
        <w:ind w:left="0" w:firstLine="709"/>
        <w:jc w:val="both"/>
        <w:rPr>
          <w:lang w:val="id-ID"/>
        </w:rPr>
      </w:pPr>
      <w:r w:rsidRPr="00D72E1A">
        <w:t>Faktor psikologis sebagai bagian dari pengaruh lingkungan dimana ia tinggal dan hidup pada waktu sekarang tanpa mengabaikan pengaruh di masa lampau atau antisipasinya pada waktu yang akan datang.</w:t>
      </w:r>
    </w:p>
    <w:p w:rsidR="00F36C63" w:rsidRPr="00D72E1A" w:rsidRDefault="00F36C63" w:rsidP="009A71EA">
      <w:pPr>
        <w:pStyle w:val="ListParagraph"/>
        <w:spacing w:line="480" w:lineRule="auto"/>
        <w:ind w:left="0" w:firstLine="709"/>
        <w:jc w:val="both"/>
        <w:rPr>
          <w:lang w:val="id-ID"/>
        </w:rPr>
      </w:pPr>
      <w:r w:rsidRPr="00D72E1A">
        <w:rPr>
          <w:lang w:val="id-ID"/>
        </w:rPr>
        <w:t>Pilihan membeli seseorang juga akan dipengaruhi empat faktor psikologis utama yaitu motivasi, persepsi, proses belajar, serta kepercayaan dan sikap. Berikut akan dibahas peran faktor-faktor tersebut dalam proses membeli.</w:t>
      </w:r>
    </w:p>
    <w:p w:rsidR="007B5DCB" w:rsidRDefault="00F36C63" w:rsidP="00207D8C">
      <w:pPr>
        <w:pStyle w:val="ListParagraph"/>
        <w:numPr>
          <w:ilvl w:val="0"/>
          <w:numId w:val="29"/>
        </w:numPr>
        <w:spacing w:line="480" w:lineRule="auto"/>
        <w:ind w:left="709"/>
        <w:jc w:val="both"/>
        <w:rPr>
          <w:lang w:val="id-ID"/>
        </w:rPr>
      </w:pPr>
      <w:r w:rsidRPr="00D72E1A">
        <w:t xml:space="preserve">Motivasi, kebutuhan yang cukup untuk mengarahkan seseorang mencari cara untuk memuaskan kebutuhan. </w:t>
      </w:r>
      <w:r w:rsidR="003E184B" w:rsidRPr="00D72E1A">
        <w:rPr>
          <w:lang w:val="id-ID"/>
        </w:rPr>
        <w:t xml:space="preserve"> Seseorang mempunyai banyak kebutuhan pada suatu saat tertentu. Beberapa kebutuhan bersifat </w:t>
      </w:r>
      <w:r w:rsidR="003E184B" w:rsidRPr="00D72E1A">
        <w:rPr>
          <w:i/>
          <w:lang w:val="id-ID"/>
        </w:rPr>
        <w:t xml:space="preserve">biogenik. </w:t>
      </w:r>
      <w:r w:rsidR="003E184B" w:rsidRPr="00D72E1A">
        <w:rPr>
          <w:lang w:val="id-ID"/>
        </w:rPr>
        <w:t xml:space="preserve">Kebutuhan ini timbul dari suatu keadaan fisiologis tertentu, seperti rasa lapar, rasa haus, rasa tidak nyaman. Sedangkan kebutuhan-kebutuhab lain bersifat </w:t>
      </w:r>
      <w:r w:rsidR="003E184B" w:rsidRPr="00D72E1A">
        <w:rPr>
          <w:i/>
          <w:lang w:val="id-ID"/>
        </w:rPr>
        <w:t xml:space="preserve">psikogenik </w:t>
      </w:r>
      <w:r w:rsidR="003E184B" w:rsidRPr="00D72E1A">
        <w:rPr>
          <w:lang w:val="id-ID"/>
        </w:rPr>
        <w:t xml:space="preserve">yaitu kebutuhan yang timbul dari keadaan fisiologis tertentu, seperti kebutuhan untuk diakui, kebutuhan harga diri, atau kebutuhan diterima. Kebanyakan kebutuhan psikogenik ini tidak cukup kuat untuk memotivasi seseorang untuk melakukan tindakan pemenuhan kebutuhan tersebut secara cepat. Suatu kebutuhan berubah menjadi suatu motif bila kebutuhan itu telah mencapai suatu tingkat yang cukup. Suatu </w:t>
      </w:r>
      <w:r w:rsidR="003E184B" w:rsidRPr="00D72E1A">
        <w:rPr>
          <w:lang w:val="id-ID"/>
        </w:rPr>
        <w:lastRenderedPageBreak/>
        <w:t>motif (dorongan) adalah kebutuhan yang cukup menekan seseoran</w:t>
      </w:r>
      <w:r w:rsidR="003E184B">
        <w:rPr>
          <w:lang w:val="id-ID"/>
        </w:rPr>
        <w:t xml:space="preserve">g sehingga mengarahkan orang tersebut untuk bertindak. Tindakan yang memenuhi kebutuhan tersebut mengurangi tekanan yang dirasakan. </w:t>
      </w:r>
    </w:p>
    <w:p w:rsidR="00685358" w:rsidRPr="00F86373" w:rsidRDefault="00A745A0" w:rsidP="00207D8C">
      <w:pPr>
        <w:pStyle w:val="ListParagraph"/>
        <w:numPr>
          <w:ilvl w:val="0"/>
          <w:numId w:val="29"/>
        </w:numPr>
        <w:spacing w:line="480" w:lineRule="auto"/>
        <w:ind w:left="709"/>
        <w:jc w:val="both"/>
        <w:rPr>
          <w:lang w:val="id-ID"/>
        </w:rPr>
      </w:pPr>
      <w:r w:rsidRPr="00F86373">
        <w:t xml:space="preserve">Persepsi, proses yang dilalui orang dalam memilih, mengorganisasikan dan mengintepretasikan informasi guna membentuk gambaran yang berarti mengenai dunia. </w:t>
      </w:r>
      <w:r w:rsidR="00685358" w:rsidRPr="00F86373">
        <w:t>Seseorang yang termotivasi siap untuk bertindak. Bagaimana orang tersebut bertindak dipengaruhi oleh persepsinya mengenai situasi.</w:t>
      </w:r>
      <w:r w:rsidR="00685358" w:rsidRPr="00F86373">
        <w:rPr>
          <w:lang w:val="id-ID"/>
        </w:rPr>
        <w:t xml:space="preserve"> Orang dapat memiliki persepsi yang berbeda dari obyek yang sama karena adanya tiga proses persepsi, yaitu:</w:t>
      </w:r>
    </w:p>
    <w:p w:rsidR="00685358" w:rsidRPr="00F86373" w:rsidRDefault="00685358" w:rsidP="00207D8C">
      <w:pPr>
        <w:pStyle w:val="ListParagraph"/>
        <w:numPr>
          <w:ilvl w:val="0"/>
          <w:numId w:val="18"/>
        </w:numPr>
        <w:spacing w:line="480" w:lineRule="auto"/>
        <w:jc w:val="both"/>
        <w:rPr>
          <w:lang w:val="id-ID"/>
        </w:rPr>
      </w:pPr>
      <w:r w:rsidRPr="00F86373">
        <w:t>Perhatian selektif, kecenderungan bagi manusia untuk menyaring sebagian besar informasi yang mereka hadapi, berarti bahwa pemasar harus bekerja cukup keras untuk menarik perhatian konsumen.</w:t>
      </w:r>
    </w:p>
    <w:p w:rsidR="00685358" w:rsidRPr="00F86373" w:rsidRDefault="00685358" w:rsidP="00207D8C">
      <w:pPr>
        <w:pStyle w:val="ListParagraph"/>
        <w:numPr>
          <w:ilvl w:val="0"/>
          <w:numId w:val="18"/>
        </w:numPr>
        <w:spacing w:line="480" w:lineRule="auto"/>
        <w:jc w:val="both"/>
        <w:rPr>
          <w:lang w:val="id-ID"/>
        </w:rPr>
      </w:pPr>
      <w:r w:rsidRPr="00F86373">
        <w:t>Distorsi selektif, menguraikan kecenderungan orang untuk meng-intepretasikan informasi dengan cara yang akan mendukung apa yang telah mereka yakini.</w:t>
      </w:r>
    </w:p>
    <w:p w:rsidR="00685358" w:rsidRPr="00F86373" w:rsidRDefault="00685358" w:rsidP="00207D8C">
      <w:pPr>
        <w:pStyle w:val="ListParagraph"/>
        <w:numPr>
          <w:ilvl w:val="0"/>
          <w:numId w:val="18"/>
        </w:numPr>
        <w:spacing w:line="480" w:lineRule="auto"/>
        <w:jc w:val="both"/>
        <w:rPr>
          <w:lang w:val="id-ID"/>
        </w:rPr>
      </w:pPr>
      <w:r w:rsidRPr="00F86373">
        <w:t>Ingatan selektif, orang cenderung lupa akan sebagian besar hal yang mereka pelajari. Mereka cenderung akan mempertahankan atau mengingat informasi yang mendukung sikap dan keyakinan mereka. Karena adanya ingatan selektif.</w:t>
      </w:r>
    </w:p>
    <w:p w:rsidR="00E42747" w:rsidRPr="00F86373" w:rsidRDefault="00001430" w:rsidP="00207D8C">
      <w:pPr>
        <w:pStyle w:val="ListParagraph"/>
        <w:numPr>
          <w:ilvl w:val="0"/>
          <w:numId w:val="29"/>
        </w:numPr>
        <w:spacing w:line="480" w:lineRule="auto"/>
        <w:ind w:left="709"/>
        <w:jc w:val="both"/>
      </w:pPr>
      <w:r w:rsidRPr="00F86373">
        <w:t>P</w:t>
      </w:r>
      <w:r w:rsidRPr="00F86373">
        <w:rPr>
          <w:lang w:val="id-ID"/>
        </w:rPr>
        <w:t>roses belajar</w:t>
      </w:r>
      <w:r w:rsidR="00685358" w:rsidRPr="00F86373">
        <w:t xml:space="preserve">, pembelajaran menggambarkan perubahan dalam tingkah laku individual yang muncul dari pengalaman. Pentingnya praktik dari teori pengetahuan bagi pemasar adalah mereka dapat membentuk permintaan akan suatu produk dengan menghubungkannya dengan </w:t>
      </w:r>
      <w:r w:rsidR="00685358" w:rsidRPr="00F86373">
        <w:lastRenderedPageBreak/>
        <w:t>dorongan yang kuat, menggunakan petunjuk yang membangkitkan motivasi, dan memberikan peranan positif.</w:t>
      </w:r>
      <w:r w:rsidR="00531854" w:rsidRPr="00F86373">
        <w:rPr>
          <w:lang w:val="id-ID"/>
        </w:rPr>
        <w:t xml:space="preserve"> </w:t>
      </w:r>
    </w:p>
    <w:p w:rsidR="001B0A7E" w:rsidRPr="00F86373" w:rsidRDefault="001B0A7E" w:rsidP="00E42747">
      <w:pPr>
        <w:pStyle w:val="ListParagraph"/>
        <w:spacing w:line="480" w:lineRule="auto"/>
        <w:ind w:left="709"/>
        <w:jc w:val="both"/>
      </w:pPr>
      <w:r w:rsidRPr="00F86373">
        <w:rPr>
          <w:lang w:val="id-ID"/>
        </w:rPr>
        <w:t>Menurut Kotler (1991:241-242) menyatakan:</w:t>
      </w:r>
    </w:p>
    <w:p w:rsidR="001B0A7E" w:rsidRPr="00F86373" w:rsidRDefault="001B0A7E" w:rsidP="001B0A7E">
      <w:pPr>
        <w:pStyle w:val="ListParagraph"/>
        <w:jc w:val="both"/>
        <w:rPr>
          <w:lang w:val="id-ID"/>
        </w:rPr>
      </w:pPr>
      <w:r w:rsidRPr="00F86373">
        <w:rPr>
          <w:lang w:val="id-ID"/>
        </w:rPr>
        <w:t>Proses belajar menjelaskan perubahan dalam perilaku seseorang yang timbul dari pengalaman. Para ahli teori proses belajar mengatakan bahwa proses belajar sesesorang merupakan hasil yang saling mempengaruhi dari dorongan, ransangan, isyarat, respon/tanggapan dan faktor pendukung.</w:t>
      </w:r>
    </w:p>
    <w:p w:rsidR="00001430" w:rsidRPr="00F86373" w:rsidRDefault="00001430" w:rsidP="001B0A7E">
      <w:pPr>
        <w:pStyle w:val="ListParagraph"/>
        <w:jc w:val="both"/>
        <w:rPr>
          <w:lang w:val="id-ID"/>
        </w:rPr>
      </w:pPr>
    </w:p>
    <w:p w:rsidR="00001430" w:rsidRPr="007E73B3" w:rsidRDefault="00DF78EF" w:rsidP="007E73B3">
      <w:pPr>
        <w:pStyle w:val="ListParagraph"/>
        <w:numPr>
          <w:ilvl w:val="0"/>
          <w:numId w:val="29"/>
        </w:numPr>
        <w:spacing w:line="480" w:lineRule="auto"/>
        <w:ind w:left="709"/>
        <w:jc w:val="both"/>
        <w:rPr>
          <w:lang w:val="id-ID"/>
        </w:rPr>
      </w:pPr>
      <w:r w:rsidRPr="00F86373">
        <w:rPr>
          <w:lang w:val="id-ID"/>
        </w:rPr>
        <w:t xml:space="preserve">Kepercayaan dan sikap, tindakan dan proses belajar, orang mendapatkan kepercayaan  dan  sikap. Hal  ini  kemudian   akan   mempengaruhi  perilaku </w:t>
      </w:r>
      <w:r w:rsidR="00001430" w:rsidRPr="007E73B3">
        <w:rPr>
          <w:lang w:val="id-ID"/>
        </w:rPr>
        <w:t xml:space="preserve">membeli. </w:t>
      </w:r>
    </w:p>
    <w:p w:rsidR="00001430" w:rsidRPr="00F86373" w:rsidRDefault="00001430" w:rsidP="00001430">
      <w:pPr>
        <w:pStyle w:val="ListParagraph"/>
        <w:spacing w:line="480" w:lineRule="auto"/>
        <w:jc w:val="both"/>
        <w:rPr>
          <w:lang w:val="id-ID"/>
        </w:rPr>
      </w:pPr>
      <w:r w:rsidRPr="00F86373">
        <w:rPr>
          <w:lang w:val="id-ID"/>
        </w:rPr>
        <w:t xml:space="preserve">Seperti yang diungkapkan oleh Kotler (1991:242) bahwa kepercayaan adalah “suatu gagasan deskriptif yang </w:t>
      </w:r>
      <w:r w:rsidR="006675F5" w:rsidRPr="00F86373">
        <w:rPr>
          <w:lang w:val="id-ID"/>
        </w:rPr>
        <w:t>di</w:t>
      </w:r>
      <w:r w:rsidRPr="00F86373">
        <w:rPr>
          <w:lang w:val="id-ID"/>
        </w:rPr>
        <w:t>miliki seseorang terhadap sesuatu”.</w:t>
      </w:r>
    </w:p>
    <w:p w:rsidR="006675F5" w:rsidRPr="00F86373" w:rsidRDefault="006675F5" w:rsidP="00001430">
      <w:pPr>
        <w:pStyle w:val="ListParagraph"/>
        <w:spacing w:line="480" w:lineRule="auto"/>
        <w:jc w:val="both"/>
        <w:rPr>
          <w:lang w:val="id-ID"/>
        </w:rPr>
      </w:pPr>
      <w:r w:rsidRPr="00F86373">
        <w:rPr>
          <w:lang w:val="id-ID"/>
        </w:rPr>
        <w:t>Para produsen tentu saja sangat tertarik untuk mengetahui kepercayaan yang dimiliki orang terhadap produk dan pelayanan mereka. Kepercayaan-kepercayaan ini membentuk citra produk dan merek, dan orang akan bertidak berdasarkan citra tersebut. Bila beberapa kepercayaan terhadap produk adalah tidak benar dan menghambat pembelian, produsen tersebut akan menjalankan suatu kampanye untuk memperbaiki kepercayaan-kepercayaan tersebut.</w:t>
      </w:r>
    </w:p>
    <w:p w:rsidR="007E73B3" w:rsidRDefault="006675F5" w:rsidP="007E73B3">
      <w:pPr>
        <w:pStyle w:val="ListParagraph"/>
        <w:spacing w:line="480" w:lineRule="auto"/>
        <w:jc w:val="both"/>
        <w:rPr>
          <w:lang w:val="id-ID"/>
        </w:rPr>
      </w:pPr>
      <w:r w:rsidRPr="00F86373">
        <w:rPr>
          <w:lang w:val="id-ID"/>
        </w:rPr>
        <w:t>Seperti yang diungkapkan oleh Kotler (1991:243) bahwa “suatu sikap menjelaskan evaluasi kognitif, perasaan emosional dan kecenderungan tindakan seseorang yang menguntungkan atau tidak menguntungkan terhadap suatu benda atau sebuah gagasan”.</w:t>
      </w:r>
    </w:p>
    <w:p w:rsidR="001B0A7E" w:rsidRPr="007E73B3" w:rsidRDefault="00B34470" w:rsidP="007E73B3">
      <w:pPr>
        <w:pStyle w:val="ListParagraph"/>
        <w:spacing w:line="480" w:lineRule="auto"/>
        <w:jc w:val="both"/>
        <w:rPr>
          <w:lang w:val="id-ID"/>
        </w:rPr>
      </w:pPr>
      <w:r w:rsidRPr="007E73B3">
        <w:rPr>
          <w:lang w:val="id-ID"/>
        </w:rPr>
        <w:lastRenderedPageBreak/>
        <w:t>Sikap menuntun orang untuk berperilaku yang relatif konsisten tehadap obyek-obyek yang sama. Orang tidak perlu menterjemahkan dan bereaksi terhadap setiap obyek secara baru. Jadi sikap menimbulkan efisiensi penggunaan energi dan pikiran karena alasan inilah sikap sangat sukar untuk diubah. Sikap seseorang menetap dalam suatu pola yang konsisten, dan mengubah suatu sikap memerlukan penyesuaian-penyesuaian yang besar dalam sikap-sikapnya yang lain.</w:t>
      </w:r>
    </w:p>
    <w:p w:rsidR="00F65573" w:rsidRPr="00F65573" w:rsidRDefault="001F594C" w:rsidP="00F35C35">
      <w:pPr>
        <w:pStyle w:val="ListParagraph"/>
        <w:numPr>
          <w:ilvl w:val="0"/>
          <w:numId w:val="24"/>
        </w:numPr>
        <w:spacing w:before="360" w:line="480" w:lineRule="auto"/>
        <w:ind w:left="425" w:hanging="357"/>
        <w:contextualSpacing w:val="0"/>
        <w:jc w:val="both"/>
        <w:rPr>
          <w:b/>
          <w:lang w:val="id-ID"/>
        </w:rPr>
      </w:pPr>
      <w:r w:rsidRPr="00B523DF">
        <w:rPr>
          <w:b/>
          <w:lang w:val="id-ID"/>
        </w:rPr>
        <w:t>Peranan Konsumen dalam pembelian</w:t>
      </w:r>
    </w:p>
    <w:p w:rsidR="00F65573" w:rsidRPr="00F65573" w:rsidRDefault="00DF78EF" w:rsidP="003C3F25">
      <w:pPr>
        <w:pStyle w:val="ListParagraph"/>
        <w:spacing w:line="480" w:lineRule="auto"/>
        <w:ind w:left="0" w:firstLine="709"/>
        <w:jc w:val="both"/>
        <w:rPr>
          <w:lang w:val="id-ID"/>
        </w:rPr>
      </w:pPr>
      <w:r>
        <w:rPr>
          <w:lang w:val="id-ID"/>
        </w:rPr>
        <w:t>Produk yang banyak</w:t>
      </w:r>
      <w:r w:rsidR="00F65573">
        <w:rPr>
          <w:lang w:val="id-ID"/>
        </w:rPr>
        <w:t>, adalah relatif mudah mengidentifikasi pembeli. Pria umumnya  memilih sendiri kebutuhan mereka, dan wanita memilih sendiri pakaian mereka</w:t>
      </w:r>
      <w:r w:rsidR="00C72574">
        <w:rPr>
          <w:lang w:val="id-ID"/>
        </w:rPr>
        <w:t>,</w:t>
      </w:r>
      <w:r w:rsidR="00B82D60">
        <w:rPr>
          <w:lang w:val="id-ID"/>
        </w:rPr>
        <w:t xml:space="preserve"> di</w:t>
      </w:r>
      <w:r w:rsidR="00F65573">
        <w:rPr>
          <w:lang w:val="id-ID"/>
        </w:rPr>
        <w:t>sisi lain produk-produk lain melibatkan pengambilan keputusan pembelian lebih dari satu orang.</w:t>
      </w:r>
    </w:p>
    <w:p w:rsidR="001F594C" w:rsidRPr="00B523DF" w:rsidRDefault="001E6A04" w:rsidP="003C3F25">
      <w:pPr>
        <w:pStyle w:val="ListParagraph"/>
        <w:spacing w:line="480" w:lineRule="auto"/>
        <w:ind w:left="0" w:firstLine="709"/>
        <w:jc w:val="both"/>
        <w:rPr>
          <w:lang w:val="id-ID"/>
        </w:rPr>
      </w:pPr>
      <w:r w:rsidRPr="00B523DF">
        <w:rPr>
          <w:lang w:val="id-ID"/>
        </w:rPr>
        <w:t>Menurut Kotler (1991:244) lima peran yang</w:t>
      </w:r>
      <w:r w:rsidR="004A6506" w:rsidRPr="00B523DF">
        <w:rPr>
          <w:lang w:val="id-ID"/>
        </w:rPr>
        <w:t xml:space="preserve"> berbeda yang mungkin terjadi </w:t>
      </w:r>
      <w:r w:rsidRPr="00B523DF">
        <w:rPr>
          <w:lang w:val="id-ID"/>
        </w:rPr>
        <w:t>dalam suatu keputusan membeli:</w:t>
      </w:r>
    </w:p>
    <w:p w:rsidR="00A1413C" w:rsidRDefault="001E6A04" w:rsidP="00207D8C">
      <w:pPr>
        <w:pStyle w:val="ListParagraph"/>
        <w:numPr>
          <w:ilvl w:val="0"/>
          <w:numId w:val="30"/>
        </w:numPr>
        <w:ind w:left="1134"/>
        <w:jc w:val="both"/>
        <w:rPr>
          <w:lang w:val="id-ID"/>
        </w:rPr>
      </w:pPr>
      <w:r w:rsidRPr="00B523DF">
        <w:rPr>
          <w:lang w:val="id-ID"/>
        </w:rPr>
        <w:t>Orang yang mengambil inisiatif (initiator) : Orang yang pertama kali menyarankan membeli suatu produk atau jasa tertentu.</w:t>
      </w:r>
    </w:p>
    <w:p w:rsidR="00A1413C" w:rsidRDefault="001E6A04" w:rsidP="00207D8C">
      <w:pPr>
        <w:pStyle w:val="ListParagraph"/>
        <w:numPr>
          <w:ilvl w:val="0"/>
          <w:numId w:val="30"/>
        </w:numPr>
        <w:ind w:left="1134"/>
        <w:jc w:val="both"/>
        <w:rPr>
          <w:lang w:val="id-ID"/>
        </w:rPr>
      </w:pPr>
      <w:r w:rsidRPr="00A1413C">
        <w:rPr>
          <w:lang w:val="id-ID"/>
        </w:rPr>
        <w:t>Orang yang mempengaruhi (influencer) :seseorang yang pandangan atau nasihatnya memiliki pengaruh terhadap keputusan akhir.</w:t>
      </w:r>
    </w:p>
    <w:p w:rsidR="00A1413C" w:rsidRDefault="001E6A04" w:rsidP="00207D8C">
      <w:pPr>
        <w:pStyle w:val="ListParagraph"/>
        <w:numPr>
          <w:ilvl w:val="0"/>
          <w:numId w:val="30"/>
        </w:numPr>
        <w:ind w:left="1134"/>
        <w:jc w:val="both"/>
        <w:rPr>
          <w:lang w:val="id-ID"/>
        </w:rPr>
      </w:pPr>
      <w:r w:rsidRPr="00A1413C">
        <w:rPr>
          <w:lang w:val="id-ID"/>
        </w:rPr>
        <w:t>Orang yang mengambil keputusan (Decider) : Orang yang memutuskan pada salah satu seluruh komponen atau keputusan membeli : apakah membeli atau tidak, apa yang akan dibeli, bagaimana pembelinya atau dimana pembelinya.</w:t>
      </w:r>
    </w:p>
    <w:p w:rsidR="00A1413C" w:rsidRDefault="001E6A04" w:rsidP="00207D8C">
      <w:pPr>
        <w:pStyle w:val="ListParagraph"/>
        <w:numPr>
          <w:ilvl w:val="0"/>
          <w:numId w:val="30"/>
        </w:numPr>
        <w:ind w:left="1134"/>
        <w:jc w:val="both"/>
        <w:rPr>
          <w:lang w:val="id-ID"/>
        </w:rPr>
      </w:pPr>
      <w:r w:rsidRPr="00A1413C">
        <w:rPr>
          <w:lang w:val="id-ID"/>
        </w:rPr>
        <w:t>Orang yang membeli (buyer) : orang yang akan melakukan pembelian sesungguhnya</w:t>
      </w:r>
    </w:p>
    <w:p w:rsidR="004A6506" w:rsidRPr="00A1413C" w:rsidRDefault="001E6A04" w:rsidP="00207D8C">
      <w:pPr>
        <w:pStyle w:val="ListParagraph"/>
        <w:numPr>
          <w:ilvl w:val="0"/>
          <w:numId w:val="30"/>
        </w:numPr>
        <w:ind w:left="1134"/>
        <w:jc w:val="both"/>
        <w:rPr>
          <w:lang w:val="id-ID"/>
        </w:rPr>
      </w:pPr>
      <w:r w:rsidRPr="00A1413C">
        <w:rPr>
          <w:lang w:val="id-ID"/>
        </w:rPr>
        <w:t>Orang yang memakai (user) : orang yang akan mengkonsumsikan atau memakai produk atau jasa.</w:t>
      </w:r>
    </w:p>
    <w:p w:rsidR="001E6A04" w:rsidRPr="00B523DF" w:rsidRDefault="001E6A04" w:rsidP="004A6506">
      <w:pPr>
        <w:pStyle w:val="ListParagraph"/>
        <w:ind w:left="1134"/>
        <w:jc w:val="both"/>
        <w:rPr>
          <w:lang w:val="id-ID"/>
        </w:rPr>
      </w:pPr>
      <w:r w:rsidRPr="00B523DF">
        <w:rPr>
          <w:lang w:val="id-ID"/>
        </w:rPr>
        <w:t xml:space="preserve"> </w:t>
      </w:r>
    </w:p>
    <w:p w:rsidR="00DD55E0" w:rsidRPr="00B523DF" w:rsidRDefault="004A6506" w:rsidP="003C3F25">
      <w:pPr>
        <w:spacing w:line="480" w:lineRule="auto"/>
        <w:ind w:firstLine="709"/>
        <w:jc w:val="both"/>
        <w:rPr>
          <w:rFonts w:ascii="Times New Roman" w:hAnsi="Times New Roman" w:cs="Times New Roman"/>
          <w:sz w:val="24"/>
          <w:szCs w:val="24"/>
        </w:rPr>
      </w:pPr>
      <w:r w:rsidRPr="00B523DF">
        <w:rPr>
          <w:rFonts w:ascii="Times New Roman" w:hAnsi="Times New Roman" w:cs="Times New Roman"/>
          <w:sz w:val="24"/>
          <w:szCs w:val="24"/>
        </w:rPr>
        <w:t xml:space="preserve">Suatu perusahaan haruslah mengidentifikasi peran-peran tersebut karena peran-peran tadi memiliki implikasi dalam merancang produk, menentukan pesan, dan </w:t>
      </w:r>
      <w:r w:rsidR="00C72574">
        <w:rPr>
          <w:rFonts w:ascii="Times New Roman" w:hAnsi="Times New Roman" w:cs="Times New Roman"/>
          <w:sz w:val="24"/>
          <w:szCs w:val="24"/>
        </w:rPr>
        <w:t>mengalokasikan anggaran promosi.</w:t>
      </w:r>
    </w:p>
    <w:p w:rsidR="004A6506" w:rsidRPr="004D264B" w:rsidRDefault="004A6506" w:rsidP="00207D8C">
      <w:pPr>
        <w:pStyle w:val="ListParagraph"/>
        <w:numPr>
          <w:ilvl w:val="0"/>
          <w:numId w:val="24"/>
        </w:numPr>
        <w:spacing w:line="480" w:lineRule="auto"/>
        <w:ind w:left="426"/>
        <w:contextualSpacing w:val="0"/>
        <w:jc w:val="both"/>
        <w:rPr>
          <w:b/>
        </w:rPr>
      </w:pPr>
      <w:r w:rsidRPr="00B523DF">
        <w:rPr>
          <w:b/>
          <w:lang w:val="id-ID"/>
        </w:rPr>
        <w:lastRenderedPageBreak/>
        <w:t>Jenis-jenis perilaku membeli</w:t>
      </w:r>
    </w:p>
    <w:p w:rsidR="004D264B" w:rsidRPr="00B523DF" w:rsidRDefault="004D264B" w:rsidP="004D264B">
      <w:pPr>
        <w:spacing w:line="480" w:lineRule="auto"/>
        <w:ind w:left="66" w:firstLine="643"/>
        <w:jc w:val="both"/>
        <w:rPr>
          <w:b/>
        </w:rPr>
      </w:pPr>
      <w:r w:rsidRPr="004D264B">
        <w:rPr>
          <w:rFonts w:ascii="Times New Roman" w:hAnsi="Times New Roman" w:cs="Times New Roman"/>
          <w:sz w:val="24"/>
          <w:szCs w:val="24"/>
        </w:rPr>
        <w:t xml:space="preserve">Menurut </w:t>
      </w:r>
      <w:r>
        <w:rPr>
          <w:rFonts w:ascii="Times New Roman" w:hAnsi="Times New Roman" w:cs="Times New Roman"/>
          <w:sz w:val="24"/>
          <w:szCs w:val="24"/>
        </w:rPr>
        <w:t xml:space="preserve">   </w:t>
      </w:r>
      <w:r w:rsidRPr="004D264B">
        <w:rPr>
          <w:rFonts w:ascii="Times New Roman" w:hAnsi="Times New Roman" w:cs="Times New Roman"/>
          <w:sz w:val="24"/>
          <w:szCs w:val="24"/>
        </w:rPr>
        <w:t>Kotler</w:t>
      </w:r>
      <w:r>
        <w:rPr>
          <w:rFonts w:ascii="Times New Roman" w:hAnsi="Times New Roman" w:cs="Times New Roman"/>
          <w:sz w:val="24"/>
          <w:szCs w:val="24"/>
        </w:rPr>
        <w:t xml:space="preserve">   </w:t>
      </w:r>
      <w:r w:rsidRPr="004D264B">
        <w:rPr>
          <w:rFonts w:ascii="Times New Roman" w:hAnsi="Times New Roman" w:cs="Times New Roman"/>
          <w:sz w:val="24"/>
          <w:szCs w:val="24"/>
        </w:rPr>
        <w:t xml:space="preserve"> (1991:244) </w:t>
      </w:r>
      <w:r>
        <w:rPr>
          <w:rFonts w:ascii="Times New Roman" w:hAnsi="Times New Roman" w:cs="Times New Roman"/>
          <w:sz w:val="24"/>
          <w:szCs w:val="24"/>
        </w:rPr>
        <w:t xml:space="preserve">   </w:t>
      </w:r>
      <w:r w:rsidRPr="004D264B">
        <w:rPr>
          <w:rFonts w:ascii="Times New Roman" w:hAnsi="Times New Roman" w:cs="Times New Roman"/>
          <w:sz w:val="24"/>
          <w:szCs w:val="24"/>
        </w:rPr>
        <w:t>“Pembelian</w:t>
      </w:r>
      <w:r>
        <w:rPr>
          <w:rFonts w:ascii="Times New Roman" w:hAnsi="Times New Roman" w:cs="Times New Roman"/>
          <w:sz w:val="24"/>
          <w:szCs w:val="24"/>
        </w:rPr>
        <w:t xml:space="preserve">   </w:t>
      </w:r>
      <w:r w:rsidRPr="004D264B">
        <w:rPr>
          <w:rFonts w:ascii="Times New Roman" w:hAnsi="Times New Roman" w:cs="Times New Roman"/>
          <w:sz w:val="24"/>
          <w:szCs w:val="24"/>
        </w:rPr>
        <w:t xml:space="preserve"> yang</w:t>
      </w:r>
      <w:r>
        <w:rPr>
          <w:rFonts w:ascii="Times New Roman" w:hAnsi="Times New Roman" w:cs="Times New Roman"/>
          <w:sz w:val="24"/>
          <w:szCs w:val="24"/>
        </w:rPr>
        <w:t xml:space="preserve"> </w:t>
      </w:r>
      <w:r w:rsidRPr="004D264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64B">
        <w:rPr>
          <w:rFonts w:ascii="Times New Roman" w:hAnsi="Times New Roman" w:cs="Times New Roman"/>
          <w:sz w:val="24"/>
          <w:szCs w:val="24"/>
        </w:rPr>
        <w:t xml:space="preserve">rumit </w:t>
      </w:r>
      <w:r>
        <w:rPr>
          <w:rFonts w:ascii="Times New Roman" w:hAnsi="Times New Roman" w:cs="Times New Roman"/>
          <w:sz w:val="24"/>
          <w:szCs w:val="24"/>
        </w:rPr>
        <w:t xml:space="preserve">   </w:t>
      </w:r>
      <w:r w:rsidRPr="004D264B">
        <w:rPr>
          <w:rFonts w:ascii="Times New Roman" w:hAnsi="Times New Roman" w:cs="Times New Roman"/>
          <w:sz w:val="24"/>
          <w:szCs w:val="24"/>
        </w:rPr>
        <w:t xml:space="preserve">dan </w:t>
      </w:r>
      <w:r>
        <w:rPr>
          <w:rFonts w:ascii="Times New Roman" w:hAnsi="Times New Roman" w:cs="Times New Roman"/>
          <w:sz w:val="24"/>
          <w:szCs w:val="24"/>
        </w:rPr>
        <w:t xml:space="preserve">   </w:t>
      </w:r>
      <w:r w:rsidRPr="004D264B">
        <w:rPr>
          <w:rFonts w:ascii="Times New Roman" w:hAnsi="Times New Roman" w:cs="Times New Roman"/>
          <w:sz w:val="24"/>
          <w:szCs w:val="24"/>
        </w:rPr>
        <w:t>mahal</w:t>
      </w:r>
    </w:p>
    <w:p w:rsidR="004A6506" w:rsidRDefault="00B33BC6" w:rsidP="004D264B">
      <w:pPr>
        <w:pStyle w:val="ListParagraph"/>
        <w:spacing w:line="480" w:lineRule="auto"/>
        <w:ind w:left="0"/>
        <w:jc w:val="both"/>
        <w:rPr>
          <w:lang w:val="id-ID"/>
        </w:rPr>
      </w:pPr>
      <w:r w:rsidRPr="00B523DF">
        <w:rPr>
          <w:lang w:val="id-ID"/>
        </w:rPr>
        <w:t>kemungkinan besar akan melibatkan pertimbangan pembeli dan partisipan pembeli yang lebih banyak</w:t>
      </w:r>
      <w:r w:rsidR="00B82D60">
        <w:rPr>
          <w:lang w:val="id-ID"/>
        </w:rPr>
        <w:t>”</w:t>
      </w:r>
      <w:r w:rsidRPr="00B523DF">
        <w:rPr>
          <w:lang w:val="id-ID"/>
        </w:rPr>
        <w:t>.</w:t>
      </w:r>
    </w:p>
    <w:p w:rsidR="00581322" w:rsidRPr="00B523DF" w:rsidRDefault="00581322" w:rsidP="003C3F25">
      <w:pPr>
        <w:pStyle w:val="ListParagraph"/>
        <w:spacing w:line="480" w:lineRule="auto"/>
        <w:ind w:left="0" w:firstLine="709"/>
        <w:jc w:val="both"/>
        <w:rPr>
          <w:lang w:val="id-ID"/>
        </w:rPr>
      </w:pPr>
      <w:r>
        <w:rPr>
          <w:lang w:val="id-ID"/>
        </w:rPr>
        <w:t>Adapun  jenis-jenis  tingkah  laku  membeli  konsumen   berdasarkan  pada</w:t>
      </w:r>
    </w:p>
    <w:p w:rsidR="00B33BC6" w:rsidRPr="00581322" w:rsidRDefault="00B33BC6" w:rsidP="00581322">
      <w:pPr>
        <w:spacing w:line="480" w:lineRule="auto"/>
        <w:jc w:val="both"/>
        <w:rPr>
          <w:rFonts w:ascii="Times New Roman" w:hAnsi="Times New Roman" w:cs="Times New Roman"/>
          <w:sz w:val="24"/>
          <w:szCs w:val="24"/>
        </w:rPr>
      </w:pPr>
      <w:r w:rsidRPr="00581322">
        <w:rPr>
          <w:rFonts w:ascii="Times New Roman" w:hAnsi="Times New Roman" w:cs="Times New Roman"/>
          <w:sz w:val="24"/>
          <w:szCs w:val="24"/>
        </w:rPr>
        <w:t>derajat keterlibatan dan tingkat perbedaan antara merek, yaitu:</w:t>
      </w:r>
    </w:p>
    <w:p w:rsidR="001E1762" w:rsidRPr="00F86373" w:rsidRDefault="00B33BC6" w:rsidP="00B43086">
      <w:pPr>
        <w:pStyle w:val="ListParagraph"/>
        <w:numPr>
          <w:ilvl w:val="0"/>
          <w:numId w:val="6"/>
        </w:numPr>
        <w:spacing w:line="480" w:lineRule="auto"/>
        <w:ind w:left="709"/>
        <w:jc w:val="both"/>
        <w:rPr>
          <w:lang w:val="id-ID"/>
        </w:rPr>
      </w:pPr>
      <w:r w:rsidRPr="00F86373">
        <w:t xml:space="preserve">Tingkah laku membeli yang kompleks, tingkah laku membeli konsumen dalam situasi yang bercirikan keterlibatan tinggi konsumen dalam pembelian dan perbedaan besar yang dirasakan diantara merek. </w:t>
      </w:r>
    </w:p>
    <w:p w:rsidR="001E1762" w:rsidRPr="00F86373" w:rsidRDefault="00B33BC6" w:rsidP="00B43086">
      <w:pPr>
        <w:pStyle w:val="ListParagraph"/>
        <w:numPr>
          <w:ilvl w:val="0"/>
          <w:numId w:val="6"/>
        </w:numPr>
        <w:spacing w:line="480" w:lineRule="auto"/>
        <w:ind w:left="709"/>
        <w:jc w:val="both"/>
        <w:rPr>
          <w:lang w:val="id-ID"/>
        </w:rPr>
      </w:pPr>
      <w:r w:rsidRPr="00F86373">
        <w:t>Tingkah laku membeli yang mengurangi ketidakcocokan, tingkah laku membeli konsumen dalam situasi yang bercirikan keterlibatan konsumen yang tinggi tetapi sedikit perbedaan yang dirasakan diantara merek.</w:t>
      </w:r>
    </w:p>
    <w:p w:rsidR="00B33BC6" w:rsidRPr="00F86373" w:rsidRDefault="00B33BC6" w:rsidP="00B43086">
      <w:pPr>
        <w:pStyle w:val="ListParagraph"/>
        <w:numPr>
          <w:ilvl w:val="0"/>
          <w:numId w:val="6"/>
        </w:numPr>
        <w:spacing w:line="480" w:lineRule="auto"/>
        <w:ind w:left="709"/>
        <w:jc w:val="both"/>
        <w:rPr>
          <w:lang w:val="id-ID"/>
        </w:rPr>
      </w:pPr>
      <w:r w:rsidRPr="00F86373">
        <w:t xml:space="preserve">Tingkah laku membeli yang merupakan kebiasaan, tingkah laku membeli yang menjadi kebiasaan terjadi di bawah kondisi keterlibatan konsumen yang rendah dan perbedaan merek yang dirasakan besar. </w:t>
      </w:r>
    </w:p>
    <w:p w:rsidR="002842E9" w:rsidRPr="00F86373" w:rsidRDefault="002842E9" w:rsidP="00B43086">
      <w:pPr>
        <w:pStyle w:val="ListParagraph"/>
        <w:numPr>
          <w:ilvl w:val="0"/>
          <w:numId w:val="6"/>
        </w:numPr>
        <w:spacing w:line="480" w:lineRule="auto"/>
        <w:ind w:left="709"/>
        <w:jc w:val="both"/>
        <w:rPr>
          <w:lang w:val="id-ID"/>
        </w:rPr>
      </w:pPr>
      <w:r w:rsidRPr="00F86373">
        <w:t>Tingkah laku membeli yang mencari variasi, konsumen menjalani tingkah laku membeli yang mencari variasi dalam situasi yang ditandai oleh keterlibatan konsumen rendah, tetapi perbedaan merk dianggap berarti.</w:t>
      </w:r>
    </w:p>
    <w:p w:rsidR="002842E9" w:rsidRDefault="00D30640" w:rsidP="003C3F25">
      <w:pPr>
        <w:pStyle w:val="ListParagraph"/>
        <w:spacing w:line="480" w:lineRule="auto"/>
        <w:ind w:left="0" w:firstLine="709"/>
        <w:jc w:val="both"/>
        <w:rPr>
          <w:lang w:val="id-ID"/>
        </w:rPr>
      </w:pPr>
      <w:r w:rsidRPr="00F86373">
        <w:rPr>
          <w:lang w:val="id-ID"/>
        </w:rPr>
        <w:t xml:space="preserve">Pasar konsumen dan perilaku membeli konsumen haruslah dipahami terlebih dahulu sebelum rencana  pemasaran dikembangkan, sehingga pemasar harus mampu untuk memahami perilaku pembeli dan pengaruh-pengaruh dari setiap tahap </w:t>
      </w:r>
      <w:r w:rsidR="00EF49B0" w:rsidRPr="00F86373">
        <w:rPr>
          <w:lang w:val="id-ID"/>
        </w:rPr>
        <w:t>keputusan membeli.</w:t>
      </w:r>
    </w:p>
    <w:p w:rsidR="00F35C35" w:rsidRPr="00F86373" w:rsidRDefault="00F35C35" w:rsidP="003C3F25">
      <w:pPr>
        <w:pStyle w:val="ListParagraph"/>
        <w:spacing w:line="480" w:lineRule="auto"/>
        <w:ind w:left="0" w:firstLine="709"/>
        <w:jc w:val="both"/>
        <w:rPr>
          <w:lang w:val="id-ID"/>
        </w:rPr>
      </w:pPr>
    </w:p>
    <w:p w:rsidR="0061455E" w:rsidRPr="00B61CA5" w:rsidRDefault="0061455E" w:rsidP="00207D8C">
      <w:pPr>
        <w:pStyle w:val="ListParagraph"/>
        <w:numPr>
          <w:ilvl w:val="0"/>
          <w:numId w:val="24"/>
        </w:numPr>
        <w:spacing w:line="480" w:lineRule="auto"/>
        <w:ind w:left="426"/>
        <w:jc w:val="both"/>
        <w:rPr>
          <w:b/>
        </w:rPr>
      </w:pPr>
      <w:r w:rsidRPr="00F86373">
        <w:rPr>
          <w:b/>
          <w:lang w:val="id-ID"/>
        </w:rPr>
        <w:lastRenderedPageBreak/>
        <w:t>Proses keputusan membeli</w:t>
      </w:r>
    </w:p>
    <w:p w:rsidR="00B61CA5" w:rsidRPr="00B61CA5" w:rsidRDefault="00B61CA5" w:rsidP="00B61CA5">
      <w:pPr>
        <w:pStyle w:val="ListParagraph"/>
        <w:spacing w:line="480" w:lineRule="auto"/>
        <w:ind w:left="426" w:firstLine="283"/>
        <w:jc w:val="both"/>
        <w:rPr>
          <w:b/>
        </w:rPr>
      </w:pPr>
      <w:r w:rsidRPr="006043A7">
        <w:rPr>
          <w:lang w:val="id-ID"/>
        </w:rPr>
        <w:t xml:space="preserve">Keputusan </w:t>
      </w:r>
      <w:r>
        <w:rPr>
          <w:lang w:val="id-ID"/>
        </w:rPr>
        <w:t xml:space="preserve"> </w:t>
      </w:r>
      <w:r w:rsidRPr="006043A7">
        <w:rPr>
          <w:lang w:val="id-ID"/>
        </w:rPr>
        <w:t>pembelian</w:t>
      </w:r>
      <w:r>
        <w:rPr>
          <w:lang w:val="id-ID"/>
        </w:rPr>
        <w:t xml:space="preserve"> </w:t>
      </w:r>
      <w:r w:rsidRPr="006043A7">
        <w:rPr>
          <w:lang w:val="id-ID"/>
        </w:rPr>
        <w:t xml:space="preserve"> merupakan</w:t>
      </w:r>
      <w:r>
        <w:rPr>
          <w:lang w:val="id-ID"/>
        </w:rPr>
        <w:t xml:space="preserve">  salah  satu  indikasi yang menunjukkan</w:t>
      </w:r>
    </w:p>
    <w:p w:rsidR="00E45813" w:rsidRDefault="006043A7" w:rsidP="00B61CA5">
      <w:pPr>
        <w:pStyle w:val="ListParagraph"/>
        <w:spacing w:line="480" w:lineRule="auto"/>
        <w:ind w:left="0"/>
        <w:jc w:val="both"/>
        <w:rPr>
          <w:lang w:val="id-ID"/>
        </w:rPr>
      </w:pPr>
      <w:r>
        <w:rPr>
          <w:lang w:val="id-ID"/>
        </w:rPr>
        <w:t>diterima atau tidaknya suatu produk oleh konsumen. Konsumen hanya akan membeli produk yang dianggap bisa memenuhi kebutuhan dan keinginannya.</w:t>
      </w:r>
    </w:p>
    <w:p w:rsidR="0061455E" w:rsidRPr="00E45813" w:rsidRDefault="00284F34" w:rsidP="003C3F25">
      <w:pPr>
        <w:pStyle w:val="ListParagraph"/>
        <w:spacing w:line="480" w:lineRule="auto"/>
        <w:ind w:left="0" w:firstLine="709"/>
        <w:jc w:val="both"/>
        <w:rPr>
          <w:lang w:val="id-ID"/>
        </w:rPr>
      </w:pPr>
      <w:r>
        <w:t xml:space="preserve">Menurut Kotler (2000:204) </w:t>
      </w:r>
      <w:r w:rsidR="0061455E" w:rsidRPr="00705C3F">
        <w:t>tahap-tahap yang dilewati pembeli untuk mencapai keputusan membeli melewati lima tahap, yaitu:</w:t>
      </w:r>
    </w:p>
    <w:p w:rsidR="00A86EBC" w:rsidRDefault="0061455E" w:rsidP="00B43086">
      <w:pPr>
        <w:pStyle w:val="ListParagraph"/>
        <w:numPr>
          <w:ilvl w:val="0"/>
          <w:numId w:val="7"/>
        </w:numPr>
        <w:ind w:left="993"/>
        <w:jc w:val="both"/>
        <w:rPr>
          <w:lang w:val="id-ID"/>
        </w:rPr>
      </w:pPr>
      <w:r w:rsidRPr="00A86EBC">
        <w:rPr>
          <w:lang w:val="id-ID"/>
        </w:rPr>
        <w:t xml:space="preserve">Pengenalan masalah, proses membeli diawali saat pembeli menyadari adanya masalah kebutuhan. Pembeli menyadari terdapat perbedaan antara kondisi sesungguhnya dengan kondisi yang diinginkannya. </w:t>
      </w:r>
    </w:p>
    <w:p w:rsidR="0061455E" w:rsidRPr="00A86EBC" w:rsidRDefault="0061455E" w:rsidP="00B43086">
      <w:pPr>
        <w:pStyle w:val="ListParagraph"/>
        <w:numPr>
          <w:ilvl w:val="0"/>
          <w:numId w:val="7"/>
        </w:numPr>
        <w:ind w:left="993"/>
        <w:jc w:val="both"/>
        <w:rPr>
          <w:lang w:val="id-ID"/>
        </w:rPr>
      </w:pPr>
      <w:r w:rsidRPr="00A86EBC">
        <w:rPr>
          <w:lang w:val="id-ID"/>
        </w:rPr>
        <w:t>Pencarian informasi, seseorang konsumen yang mulai timbul minatnya akan terdorong untuk mencari informasi yang lebih banyak.</w:t>
      </w:r>
    </w:p>
    <w:p w:rsidR="00A86EBC" w:rsidRDefault="0061455E" w:rsidP="003C3F25">
      <w:pPr>
        <w:pStyle w:val="ListParagraph"/>
        <w:ind w:left="993"/>
        <w:jc w:val="both"/>
        <w:rPr>
          <w:lang w:val="id-ID"/>
        </w:rPr>
      </w:pPr>
      <w:r w:rsidRPr="00B523DF">
        <w:rPr>
          <w:lang w:val="id-ID"/>
        </w:rPr>
        <w:t xml:space="preserve">Salah satu faktor bagi pemasar adalah sumber-sumber informasi utama yang dipertimbangkan oleh konsumen dan pengaruh relatif dari masing-masing sumber tertahap keputusan-keputusan membeli. </w:t>
      </w:r>
    </w:p>
    <w:p w:rsidR="005E236C" w:rsidRDefault="0061455E" w:rsidP="00B43086">
      <w:pPr>
        <w:pStyle w:val="ListParagraph"/>
        <w:numPr>
          <w:ilvl w:val="0"/>
          <w:numId w:val="7"/>
        </w:numPr>
        <w:ind w:left="993"/>
        <w:jc w:val="both"/>
        <w:rPr>
          <w:lang w:val="id-ID"/>
        </w:rPr>
      </w:pPr>
      <w:r w:rsidRPr="005E236C">
        <w:rPr>
          <w:lang w:val="id-ID"/>
        </w:rPr>
        <w:t>Evaluasi alternatif, untuk memproses informasi tentang pilihan merek untuk membuat keputusan akhir tidaklah sederhana dan tunggal yang digunakan oleh seluruh konsumen atau bahkan oleh satu konsumen pada seluruh situasi membeli.</w:t>
      </w:r>
    </w:p>
    <w:p w:rsidR="005E236C" w:rsidRDefault="00DD0569" w:rsidP="00B43086">
      <w:pPr>
        <w:pStyle w:val="ListParagraph"/>
        <w:numPr>
          <w:ilvl w:val="0"/>
          <w:numId w:val="7"/>
        </w:numPr>
        <w:ind w:left="993"/>
        <w:jc w:val="both"/>
        <w:rPr>
          <w:lang w:val="id-ID"/>
        </w:rPr>
      </w:pPr>
      <w:r w:rsidRPr="005E236C">
        <w:rPr>
          <w:lang w:val="id-ID"/>
        </w:rPr>
        <w:t xml:space="preserve">Keputusan Membeli, pada tahap evalusai, konsumen konsumen membentuk preferensi terhadap merek-merek yang terdapat pada perangkat pilihan. Konsumen mungkin juga membentuk tujuan membeli untuk merek yang paling disukai. </w:t>
      </w:r>
    </w:p>
    <w:p w:rsidR="0061455E" w:rsidRDefault="0061455E" w:rsidP="00B43086">
      <w:pPr>
        <w:pStyle w:val="ListParagraph"/>
        <w:numPr>
          <w:ilvl w:val="0"/>
          <w:numId w:val="7"/>
        </w:numPr>
        <w:ind w:left="993"/>
        <w:jc w:val="both"/>
        <w:rPr>
          <w:lang w:val="id-ID"/>
        </w:rPr>
      </w:pPr>
      <w:r w:rsidRPr="005E236C">
        <w:rPr>
          <w:lang w:val="id-ID"/>
        </w:rPr>
        <w:t>Perilaku sesudah pembelian, sesudah pembelian terhadap suatu produk yang dilakukan konsumen akan mengalami beberapa tingkat kepuasan atau ketidakpuasan.</w:t>
      </w:r>
    </w:p>
    <w:p w:rsidR="00844F34" w:rsidRDefault="00844F34" w:rsidP="00844F34">
      <w:pPr>
        <w:pStyle w:val="ListParagraph"/>
        <w:ind w:left="1134"/>
        <w:jc w:val="both"/>
        <w:rPr>
          <w:lang w:val="id-ID"/>
        </w:rPr>
      </w:pPr>
    </w:p>
    <w:p w:rsidR="00F35C35" w:rsidRPr="000805C7" w:rsidRDefault="00844F34" w:rsidP="00A1413C">
      <w:pPr>
        <w:pStyle w:val="ListParagraph"/>
        <w:spacing w:after="360" w:line="480" w:lineRule="auto"/>
        <w:ind w:left="0" w:firstLine="709"/>
        <w:contextualSpacing w:val="0"/>
        <w:jc w:val="both"/>
        <w:rPr>
          <w:lang w:val="id-ID"/>
        </w:rPr>
      </w:pPr>
      <w:r>
        <w:rPr>
          <w:lang w:val="id-ID"/>
        </w:rPr>
        <w:t>Besarnya kesengajaan dan jumlah partisipan membeli akan meningkat bersama dengan semakin rumitnya situasi pembelian. Pemasar harus mampu merencanakan secara berbeda untuk empat jenis perilaku pembelian konsumen</w:t>
      </w:r>
      <w:r w:rsidR="00F35C35">
        <w:rPr>
          <w:lang w:val="id-ID"/>
        </w:rPr>
        <w:t>.</w:t>
      </w:r>
    </w:p>
    <w:p w:rsidR="00E21C24" w:rsidRPr="00B523DF" w:rsidRDefault="00E21C24" w:rsidP="00207D8C">
      <w:pPr>
        <w:pStyle w:val="ListParagraph"/>
        <w:numPr>
          <w:ilvl w:val="0"/>
          <w:numId w:val="23"/>
        </w:numPr>
        <w:spacing w:before="360" w:line="480" w:lineRule="auto"/>
        <w:ind w:left="425" w:hanging="357"/>
        <w:contextualSpacing w:val="0"/>
        <w:jc w:val="both"/>
        <w:rPr>
          <w:b/>
          <w:lang w:val="id-ID"/>
        </w:rPr>
      </w:pPr>
      <w:r w:rsidRPr="00B523DF">
        <w:rPr>
          <w:b/>
          <w:lang w:val="id-ID"/>
        </w:rPr>
        <w:t>Kerangka Pikir</w:t>
      </w:r>
    </w:p>
    <w:p w:rsidR="00971B45" w:rsidRPr="00B523DF" w:rsidRDefault="00E21C24" w:rsidP="00086E6D">
      <w:pPr>
        <w:pStyle w:val="ListParagraph"/>
        <w:spacing w:line="480" w:lineRule="auto"/>
        <w:ind w:left="0" w:firstLine="709"/>
        <w:jc w:val="both"/>
        <w:rPr>
          <w:lang w:val="id-ID"/>
        </w:rPr>
      </w:pPr>
      <w:r w:rsidRPr="00B523DF">
        <w:rPr>
          <w:lang w:val="id-ID"/>
        </w:rPr>
        <w:t xml:space="preserve">Tujuan dari pemasaran adalah untuk memenuhi dan memuaskan kebutuhan dan keinginan pelanggan secara lebih baik dari pada pesaing. Perilaku konsumen merupakan studi tentang cara individu, kelompok organisasi dalam </w:t>
      </w:r>
      <w:r w:rsidRPr="00B523DF">
        <w:rPr>
          <w:lang w:val="id-ID"/>
        </w:rPr>
        <w:lastRenderedPageBreak/>
        <w:t>menyeleksi, membeli menggunakan, dan mendisposisikan barang, jasa gagasan, atau pengalaman untuk memuaskan kebutuhan dan keinginan mereka. Pemasar harus sepenuhnya memahami teori maupun realitas perilaku konsumen, mencakup beberapa fakta penting tentang konsumen dan tren konsumen masa depan. Dalam keputusan pembelian sangat dipengaruhi oleh faktor kebudayaan, sosial, pribadi dan psikologi.</w:t>
      </w:r>
    </w:p>
    <w:p w:rsidR="00B44B43" w:rsidRDefault="00E21C24" w:rsidP="003C3F25">
      <w:pPr>
        <w:pStyle w:val="ListParagraph"/>
        <w:spacing w:line="480" w:lineRule="auto"/>
        <w:ind w:left="0" w:firstLine="709"/>
        <w:jc w:val="both"/>
        <w:rPr>
          <w:lang w:val="id-ID"/>
        </w:rPr>
      </w:pPr>
      <w:r w:rsidRPr="00B523DF">
        <w:rPr>
          <w:lang w:val="id-ID"/>
        </w:rPr>
        <w:t>Para pemasar harus bertindak lebih jauh dari pada sekedar mengetahui berbagai pengaruh yang akan mempengaruhi pembeli dan mengembangkan suatu pemahaman mengenai bagaiman</w:t>
      </w:r>
      <w:r w:rsidR="00830D7E">
        <w:rPr>
          <w:lang w:val="id-ID"/>
        </w:rPr>
        <w:t>a konsumen sebenarnya melakukan</w:t>
      </w:r>
      <w:r w:rsidRPr="00B523DF">
        <w:rPr>
          <w:lang w:val="id-ID"/>
        </w:rPr>
        <w:t xml:space="preserve"> keputusan membeli. </w:t>
      </w:r>
    </w:p>
    <w:p w:rsidR="000805C7" w:rsidRPr="00086E6D" w:rsidRDefault="00BE2BCD" w:rsidP="003C3F25">
      <w:pPr>
        <w:ind w:firstLine="709"/>
        <w:rPr>
          <w:rFonts w:ascii="Times New Roman" w:hAnsi="Times New Roman" w:cs="Times New Roman"/>
          <w:sz w:val="24"/>
          <w:szCs w:val="24"/>
        </w:rPr>
      </w:pPr>
      <w:r w:rsidRPr="00086E6D">
        <w:rPr>
          <w:rFonts w:ascii="Times New Roman" w:hAnsi="Times New Roman" w:cs="Times New Roman"/>
          <w:sz w:val="24"/>
          <w:szCs w:val="24"/>
        </w:rPr>
        <w:t>Untuk memperjelas kerangka pikir di</w:t>
      </w:r>
      <w:r w:rsidR="00F46E7A" w:rsidRPr="00086E6D">
        <w:rPr>
          <w:rFonts w:ascii="Times New Roman" w:hAnsi="Times New Roman" w:cs="Times New Roman"/>
          <w:sz w:val="24"/>
          <w:szCs w:val="24"/>
        </w:rPr>
        <w:t>atas dapat dilihat pada gambar 2</w:t>
      </w:r>
      <w:r w:rsidRPr="00086E6D">
        <w:rPr>
          <w:rFonts w:ascii="Times New Roman" w:hAnsi="Times New Roman" w:cs="Times New Roman"/>
          <w:sz w:val="24"/>
          <w:szCs w:val="24"/>
        </w:rPr>
        <w:t xml:space="preserve"> berikut:</w:t>
      </w:r>
      <w:r w:rsidR="00B50445" w:rsidRPr="00086E6D">
        <w:rPr>
          <w:rFonts w:ascii="Times New Roman" w:hAnsi="Times New Roman" w:cs="Times New Roman"/>
          <w:sz w:val="24"/>
          <w:szCs w:val="24"/>
        </w:rPr>
        <w:t xml:space="preserve"> </w:t>
      </w:r>
    </w:p>
    <w:p w:rsidR="00BE2BCD" w:rsidRPr="00B523DF" w:rsidRDefault="005258B3" w:rsidP="00E21C24">
      <w:pPr>
        <w:pStyle w:val="ListParagraph"/>
        <w:spacing w:line="480" w:lineRule="auto"/>
        <w:jc w:val="both"/>
        <w:rPr>
          <w:lang w:val="id-ID"/>
        </w:rPr>
      </w:pPr>
      <w:r>
        <w:rPr>
          <w:noProof/>
          <w:lang w:val="id-ID" w:eastAsia="id-ID"/>
        </w:rPr>
        <w:pict>
          <v:roundrect id="_x0000_s1226" style="position:absolute;left:0;text-align:left;margin-left:-2.5pt;margin-top:10.5pt;width:112.85pt;height:227.85pt;z-index:251769856" arcsize="10923f">
            <v:textbox>
              <w:txbxContent>
                <w:p w:rsidR="00FD5DDC" w:rsidRDefault="00FD5DDC"/>
                <w:p w:rsidR="00FD5DDC" w:rsidRDefault="00FD5DDC"/>
                <w:p w:rsidR="00FD5DDC" w:rsidRDefault="00FD5DDC"/>
                <w:p w:rsidR="00FD5DDC" w:rsidRDefault="00FD5DDC"/>
              </w:txbxContent>
            </v:textbox>
          </v:roundrect>
        </w:pict>
      </w:r>
      <w:r>
        <w:rPr>
          <w:noProof/>
          <w:lang w:val="id-ID" w:eastAsia="id-ID"/>
        </w:rPr>
        <w:pict>
          <v:rect id="_x0000_s1239" style="position:absolute;left:0;text-align:left;margin-left:16.05pt;margin-top:27.2pt;width:78.25pt;height:36pt;z-index:251782144">
            <v:textbox>
              <w:txbxContent>
                <w:p w:rsidR="00FD5DDC" w:rsidRPr="00B07FBE" w:rsidRDefault="00FD5DDC" w:rsidP="00B07FBE">
                  <w:pPr>
                    <w:spacing w:after="100" w:afterAutospacing="1" w:line="240" w:lineRule="auto"/>
                    <w:contextualSpacing/>
                    <w:jc w:val="center"/>
                    <w:rPr>
                      <w:rFonts w:ascii="Times New Roman" w:hAnsi="Times New Roman" w:cs="Times New Roman"/>
                      <w:sz w:val="24"/>
                      <w:szCs w:val="24"/>
                    </w:rPr>
                  </w:pPr>
                  <w:r w:rsidRPr="00B07FBE">
                    <w:rPr>
                      <w:rFonts w:ascii="Times New Roman" w:hAnsi="Times New Roman" w:cs="Times New Roman"/>
                      <w:sz w:val="24"/>
                      <w:szCs w:val="24"/>
                    </w:rPr>
                    <w:t>Kebudayaan</w:t>
                  </w:r>
                </w:p>
                <w:p w:rsidR="00FD5DDC" w:rsidRPr="00B07FBE" w:rsidRDefault="00FD5DDC" w:rsidP="00B07FBE">
                  <w:pPr>
                    <w:spacing w:after="100" w:afterAutospacing="1" w:line="240" w:lineRule="auto"/>
                    <w:contextualSpacing/>
                    <w:jc w:val="center"/>
                    <w:rPr>
                      <w:rFonts w:ascii="Times New Roman" w:hAnsi="Times New Roman" w:cs="Times New Roman"/>
                      <w:sz w:val="24"/>
                      <w:szCs w:val="24"/>
                    </w:rPr>
                  </w:pPr>
                  <w:r w:rsidRPr="00B07FBE">
                    <w:rPr>
                      <w:rFonts w:ascii="Times New Roman" w:hAnsi="Times New Roman" w:cs="Times New Roman"/>
                      <w:sz w:val="24"/>
                      <w:szCs w:val="24"/>
                    </w:rPr>
                    <w:t>(X</w:t>
                  </w:r>
                  <w:r w:rsidRPr="00B07FBE">
                    <w:rPr>
                      <w:rFonts w:ascii="Times New Roman" w:hAnsi="Times New Roman" w:cs="Times New Roman"/>
                      <w:sz w:val="24"/>
                      <w:szCs w:val="24"/>
                      <w:vertAlign w:val="subscript"/>
                    </w:rPr>
                    <w:t>1</w:t>
                  </w:r>
                  <w:r w:rsidRPr="00B07FBE">
                    <w:rPr>
                      <w:rFonts w:ascii="Times New Roman" w:hAnsi="Times New Roman" w:cs="Times New Roman"/>
                      <w:sz w:val="24"/>
                      <w:szCs w:val="24"/>
                    </w:rPr>
                    <w:t>)</w:t>
                  </w:r>
                </w:p>
              </w:txbxContent>
            </v:textbox>
          </v:rect>
        </w:pict>
      </w:r>
    </w:p>
    <w:p w:rsidR="00BE2BCD" w:rsidRPr="00B523DF" w:rsidRDefault="005258B3" w:rsidP="00F4452A">
      <w:pPr>
        <w:tabs>
          <w:tab w:val="left" w:pos="1418"/>
        </w:tabs>
        <w:rPr>
          <w:rFonts w:ascii="Times New Roman" w:hAnsi="Times New Roman" w:cs="Times New Roman"/>
          <w:sz w:val="24"/>
          <w:szCs w:val="24"/>
        </w:rPr>
      </w:pPr>
      <w:r>
        <w:rPr>
          <w:rFonts w:ascii="Times New Roman" w:hAnsi="Times New Roman" w:cs="Times New Roman"/>
          <w:noProof/>
          <w:sz w:val="24"/>
          <w:szCs w:val="24"/>
          <w:lang w:eastAsia="id-ID"/>
        </w:rPr>
        <w:pict>
          <v:shape id="_x0000_s1232" type="#_x0000_t32" style="position:absolute;margin-left:94.3pt;margin-top:16.9pt;width:20.25pt;height:0;z-index:251776000" o:connectortype="straight">
            <v:stroke dashstyle="dash"/>
          </v:shape>
        </w:pict>
      </w:r>
      <w:r>
        <w:rPr>
          <w:rFonts w:ascii="Times New Roman" w:hAnsi="Times New Roman" w:cs="Times New Roman"/>
          <w:noProof/>
          <w:sz w:val="24"/>
          <w:szCs w:val="24"/>
          <w:lang w:eastAsia="id-ID"/>
        </w:rPr>
        <w:pict>
          <v:shape id="_x0000_s1228" type="#_x0000_t32" style="position:absolute;margin-left:114.55pt;margin-top:16.9pt;width:174.05pt;height:77.55pt;z-index:251771904" o:connectortype="straight">
            <v:stroke dashstyle="dash" endarrow="block"/>
          </v:shape>
        </w:pict>
      </w:r>
    </w:p>
    <w:p w:rsidR="00BE2BCD" w:rsidRPr="00B523DF" w:rsidRDefault="005258B3" w:rsidP="00F4452A">
      <w:pPr>
        <w:tabs>
          <w:tab w:val="left" w:pos="1134"/>
          <w:tab w:val="left" w:pos="1276"/>
        </w:tabs>
        <w:rPr>
          <w:rFonts w:ascii="Times New Roman" w:hAnsi="Times New Roman" w:cs="Times New Roman"/>
          <w:sz w:val="24"/>
          <w:szCs w:val="24"/>
        </w:rPr>
      </w:pPr>
      <w:r>
        <w:rPr>
          <w:rFonts w:ascii="Times New Roman" w:hAnsi="Times New Roman" w:cs="Times New Roman"/>
          <w:noProof/>
          <w:sz w:val="24"/>
          <w:szCs w:val="24"/>
          <w:lang w:eastAsia="id-ID"/>
        </w:rPr>
        <w:pict>
          <v:roundrect id="_x0000_s1225" style="position:absolute;margin-left:288.6pt;margin-top:23.3pt;width:100.6pt;height:88.6pt;z-index:251768832" arcsize="10923f">
            <v:textbox>
              <w:txbxContent>
                <w:p w:rsidR="00FD5DDC" w:rsidRPr="00E21C24" w:rsidRDefault="00FD5DDC" w:rsidP="00B95934">
                  <w:pPr>
                    <w:pStyle w:val="Default"/>
                    <w:jc w:val="center"/>
                  </w:pPr>
                  <w:r w:rsidRPr="00E21C24">
                    <w:rPr>
                      <w:bCs/>
                    </w:rPr>
                    <w:t>Keputusan pembelian</w:t>
                  </w:r>
                </w:p>
                <w:p w:rsidR="00FD5DDC" w:rsidRPr="00E21C24" w:rsidRDefault="00FD5DDC" w:rsidP="00B95934">
                  <w:pPr>
                    <w:pStyle w:val="Default"/>
                    <w:jc w:val="center"/>
                  </w:pPr>
                  <w:r>
                    <w:rPr>
                      <w:bCs/>
                    </w:rPr>
                    <w:t>Mobil Toyota Avanza</w:t>
                  </w:r>
                </w:p>
                <w:p w:rsidR="00FD5DDC" w:rsidRPr="00E21C24" w:rsidRDefault="00FD5DDC" w:rsidP="00B95934">
                  <w:pPr>
                    <w:jc w:val="center"/>
                    <w:rPr>
                      <w:rFonts w:ascii="Times New Roman" w:hAnsi="Times New Roman" w:cs="Times New Roman"/>
                      <w:sz w:val="24"/>
                      <w:szCs w:val="24"/>
                    </w:rPr>
                  </w:pPr>
                  <w:r w:rsidRPr="00E21C24">
                    <w:rPr>
                      <w:rFonts w:ascii="Times New Roman" w:hAnsi="Times New Roman" w:cs="Times New Roman"/>
                      <w:bCs/>
                      <w:sz w:val="24"/>
                      <w:szCs w:val="24"/>
                    </w:rPr>
                    <w:t>(Y)</w:t>
                  </w:r>
                </w:p>
                <w:p w:rsidR="00FD5DDC" w:rsidRDefault="00FD5DDC"/>
              </w:txbxContent>
            </v:textbox>
          </v:roundrect>
        </w:pict>
      </w:r>
    </w:p>
    <w:p w:rsidR="00BE2BCD" w:rsidRPr="00B523DF" w:rsidRDefault="005258B3" w:rsidP="00BE2BCD">
      <w:pPr>
        <w:rPr>
          <w:rFonts w:ascii="Times New Roman" w:hAnsi="Times New Roman" w:cs="Times New Roman"/>
          <w:sz w:val="24"/>
          <w:szCs w:val="24"/>
        </w:rPr>
      </w:pPr>
      <w:r>
        <w:rPr>
          <w:rFonts w:ascii="Times New Roman" w:hAnsi="Times New Roman" w:cs="Times New Roman"/>
          <w:noProof/>
          <w:sz w:val="24"/>
          <w:szCs w:val="24"/>
          <w:lang w:eastAsia="id-ID"/>
        </w:rPr>
        <w:pict>
          <v:rect id="_x0000_s1240" style="position:absolute;margin-left:16.05pt;margin-top:.25pt;width:78.25pt;height:35.55pt;z-index:251783168">
            <v:textbox>
              <w:txbxContent>
                <w:p w:rsidR="00FD5DDC" w:rsidRPr="00B07FBE" w:rsidRDefault="00FD5DDC" w:rsidP="00B07FBE">
                  <w:pPr>
                    <w:spacing w:after="100" w:afterAutospacing="1" w:line="240" w:lineRule="auto"/>
                    <w:contextualSpacing/>
                    <w:jc w:val="center"/>
                    <w:rPr>
                      <w:rFonts w:ascii="Times New Roman" w:hAnsi="Times New Roman" w:cs="Times New Roman"/>
                    </w:rPr>
                  </w:pPr>
                  <w:r w:rsidRPr="00B07FBE">
                    <w:rPr>
                      <w:rFonts w:ascii="Times New Roman" w:hAnsi="Times New Roman" w:cs="Times New Roman"/>
                    </w:rPr>
                    <w:t>Sosial</w:t>
                  </w:r>
                </w:p>
                <w:p w:rsidR="00FD5DDC" w:rsidRPr="00B07FBE" w:rsidRDefault="00FD5DDC" w:rsidP="00B07FBE">
                  <w:pPr>
                    <w:spacing w:after="100" w:afterAutospacing="1" w:line="240" w:lineRule="auto"/>
                    <w:contextualSpacing/>
                    <w:jc w:val="center"/>
                    <w:rPr>
                      <w:rFonts w:ascii="Times New Roman" w:hAnsi="Times New Roman" w:cs="Times New Roman"/>
                    </w:rPr>
                  </w:pPr>
                  <w:r w:rsidRPr="00B07FBE">
                    <w:rPr>
                      <w:rFonts w:ascii="Times New Roman" w:hAnsi="Times New Roman" w:cs="Times New Roman"/>
                    </w:rPr>
                    <w:t>((X</w:t>
                  </w:r>
                  <w:r w:rsidRPr="00B07FBE">
                    <w:rPr>
                      <w:rFonts w:ascii="Times New Roman" w:hAnsi="Times New Roman" w:cs="Times New Roman"/>
                      <w:vertAlign w:val="subscript"/>
                    </w:rPr>
                    <w:t>2</w:t>
                  </w:r>
                  <w:r w:rsidRPr="00B07FBE">
                    <w:rPr>
                      <w:rFonts w:ascii="Times New Roman" w:hAnsi="Times New Roman" w:cs="Times New Roman"/>
                    </w:rPr>
                    <w:t>)</w:t>
                  </w:r>
                </w:p>
              </w:txbxContent>
            </v:textbox>
          </v:rect>
        </w:pict>
      </w:r>
      <w:r>
        <w:rPr>
          <w:rFonts w:ascii="Times New Roman" w:hAnsi="Times New Roman" w:cs="Times New Roman"/>
          <w:noProof/>
          <w:sz w:val="24"/>
          <w:szCs w:val="24"/>
          <w:lang w:eastAsia="id-ID"/>
        </w:rPr>
        <w:pict>
          <v:shape id="_x0000_s1233" type="#_x0000_t32" style="position:absolute;margin-left:94.3pt;margin-top:17.8pt;width:20.25pt;height:.05pt;z-index:251777024" o:connectortype="straight">
            <v:stroke dashstyle="dash"/>
          </v:shape>
        </w:pict>
      </w:r>
      <w:r>
        <w:rPr>
          <w:rFonts w:ascii="Times New Roman" w:hAnsi="Times New Roman" w:cs="Times New Roman"/>
          <w:noProof/>
          <w:sz w:val="24"/>
          <w:szCs w:val="24"/>
          <w:lang w:eastAsia="id-ID"/>
        </w:rPr>
        <w:pict>
          <v:shape id="_x0000_s1229" type="#_x0000_t32" style="position:absolute;margin-left:114.55pt;margin-top:17.8pt;width:174.05pt;height:24.9pt;z-index:251772928" o:connectortype="straight">
            <v:stroke dashstyle="dash" endarrow="block"/>
          </v:shape>
        </w:pict>
      </w:r>
    </w:p>
    <w:p w:rsidR="00BE2BCD" w:rsidRDefault="005258B3" w:rsidP="00990E9F">
      <w:pPr>
        <w:tabs>
          <w:tab w:val="left" w:pos="2025"/>
        </w:tabs>
        <w:rPr>
          <w:rFonts w:ascii="Times New Roman" w:hAnsi="Times New Roman" w:cs="Times New Roman"/>
          <w:sz w:val="24"/>
          <w:szCs w:val="24"/>
        </w:rPr>
      </w:pPr>
      <w:r>
        <w:rPr>
          <w:rFonts w:ascii="Times New Roman" w:hAnsi="Times New Roman" w:cs="Times New Roman"/>
          <w:noProof/>
          <w:sz w:val="24"/>
          <w:szCs w:val="24"/>
          <w:lang w:eastAsia="id-ID"/>
        </w:rPr>
        <w:pict>
          <v:shape id="_x0000_s1231" type="#_x0000_t32" style="position:absolute;margin-left:114.55pt;margin-top:16.85pt;width:174.05pt;height:82.4pt;flip:y;z-index:251774976" o:connectortype="straight">
            <v:stroke dashstyle="dash" endarrow="block"/>
          </v:shape>
        </w:pict>
      </w:r>
      <w:r>
        <w:rPr>
          <w:rFonts w:ascii="Times New Roman" w:hAnsi="Times New Roman" w:cs="Times New Roman"/>
          <w:noProof/>
          <w:sz w:val="24"/>
          <w:szCs w:val="24"/>
          <w:lang w:eastAsia="id-ID"/>
        </w:rPr>
        <w:pict>
          <v:shape id="_x0000_s1230" type="#_x0000_t32" style="position:absolute;margin-left:114.55pt;margin-top:16.85pt;width:174.05pt;height:29.1pt;flip:y;z-index:251773952" o:connectortype="straight">
            <v:stroke dashstyle="dash" endarrow="block"/>
          </v:shape>
        </w:pict>
      </w:r>
      <w:r>
        <w:rPr>
          <w:rFonts w:ascii="Times New Roman" w:hAnsi="Times New Roman" w:cs="Times New Roman"/>
          <w:noProof/>
          <w:sz w:val="24"/>
          <w:szCs w:val="24"/>
          <w:lang w:eastAsia="id-ID"/>
        </w:rPr>
        <w:pict>
          <v:shape id="_x0000_s1227" type="#_x0000_t32" style="position:absolute;margin-left:114.55pt;margin-top:16.85pt;width:174.05pt;height:0;z-index:251770880" o:connectortype="straight">
            <v:stroke endarrow="block"/>
          </v:shape>
        </w:pict>
      </w:r>
      <w:r w:rsidR="00990E9F">
        <w:rPr>
          <w:rFonts w:ascii="Times New Roman" w:hAnsi="Times New Roman" w:cs="Times New Roman"/>
          <w:sz w:val="24"/>
          <w:szCs w:val="24"/>
        </w:rPr>
        <w:tab/>
      </w:r>
    </w:p>
    <w:p w:rsidR="00990E9F" w:rsidRDefault="005258B3" w:rsidP="00990E9F">
      <w:pPr>
        <w:tabs>
          <w:tab w:val="left" w:pos="2025"/>
        </w:tabs>
        <w:rPr>
          <w:rFonts w:ascii="Times New Roman" w:hAnsi="Times New Roman" w:cs="Times New Roman"/>
          <w:sz w:val="24"/>
          <w:szCs w:val="24"/>
        </w:rPr>
      </w:pPr>
      <w:r>
        <w:rPr>
          <w:rFonts w:ascii="Times New Roman" w:hAnsi="Times New Roman" w:cs="Times New Roman"/>
          <w:noProof/>
          <w:sz w:val="24"/>
          <w:szCs w:val="24"/>
          <w:lang w:eastAsia="id-ID"/>
        </w:rPr>
        <w:pict>
          <v:rect id="_x0000_s1241" style="position:absolute;margin-left:16.05pt;margin-top:4.1pt;width:78.25pt;height:36.7pt;z-index:251784192">
            <v:textbox>
              <w:txbxContent>
                <w:p w:rsidR="00FD5DDC" w:rsidRPr="00B07FBE" w:rsidRDefault="00FD5DDC" w:rsidP="00B07FBE">
                  <w:pPr>
                    <w:spacing w:after="100" w:afterAutospacing="1" w:line="240" w:lineRule="auto"/>
                    <w:contextualSpacing/>
                    <w:jc w:val="center"/>
                    <w:rPr>
                      <w:rFonts w:ascii="Times New Roman" w:hAnsi="Times New Roman" w:cs="Times New Roman"/>
                    </w:rPr>
                  </w:pPr>
                  <w:r w:rsidRPr="00B07FBE">
                    <w:rPr>
                      <w:rFonts w:ascii="Times New Roman" w:hAnsi="Times New Roman" w:cs="Times New Roman"/>
                    </w:rPr>
                    <w:t>Pribadi</w:t>
                  </w:r>
                </w:p>
                <w:p w:rsidR="00FD5DDC" w:rsidRPr="00B07FBE" w:rsidRDefault="00FD5DDC" w:rsidP="00B07FBE">
                  <w:pPr>
                    <w:spacing w:after="100" w:afterAutospacing="1" w:line="240" w:lineRule="auto"/>
                    <w:contextualSpacing/>
                    <w:jc w:val="center"/>
                    <w:rPr>
                      <w:rFonts w:ascii="Times New Roman" w:hAnsi="Times New Roman" w:cs="Times New Roman"/>
                    </w:rPr>
                  </w:pPr>
                  <w:r w:rsidRPr="00B07FBE">
                    <w:rPr>
                      <w:rFonts w:ascii="Times New Roman" w:hAnsi="Times New Roman" w:cs="Times New Roman"/>
                    </w:rPr>
                    <w:t>(</w:t>
                  </w:r>
                  <w:r>
                    <w:rPr>
                      <w:rFonts w:ascii="Times New Roman" w:hAnsi="Times New Roman" w:cs="Times New Roman"/>
                    </w:rPr>
                    <w:t>X</w:t>
                  </w:r>
                  <w:r w:rsidRPr="00B07FBE">
                    <w:rPr>
                      <w:rFonts w:ascii="Times New Roman" w:hAnsi="Times New Roman" w:cs="Times New Roman"/>
                      <w:vertAlign w:val="subscript"/>
                    </w:rPr>
                    <w:t>3</w:t>
                  </w:r>
                  <w:r w:rsidRPr="00B07FBE">
                    <w:rPr>
                      <w:rFonts w:ascii="Times New Roman" w:hAnsi="Times New Roman" w:cs="Times New Roman"/>
                    </w:rPr>
                    <w:t>)</w:t>
                  </w:r>
                </w:p>
              </w:txbxContent>
            </v:textbox>
          </v:rect>
        </w:pict>
      </w:r>
      <w:r>
        <w:rPr>
          <w:rFonts w:ascii="Times New Roman" w:hAnsi="Times New Roman" w:cs="Times New Roman"/>
          <w:noProof/>
          <w:sz w:val="24"/>
          <w:szCs w:val="24"/>
          <w:lang w:eastAsia="id-ID"/>
        </w:rPr>
        <w:pict>
          <v:shape id="_x0000_s1234" type="#_x0000_t32" style="position:absolute;margin-left:94.3pt;margin-top:20.05pt;width:20.25pt;height:0;z-index:251778048" o:connectortype="straight">
            <v:stroke dashstyle="dash"/>
          </v:shape>
        </w:pict>
      </w:r>
    </w:p>
    <w:p w:rsidR="00990E9F" w:rsidRDefault="00990E9F" w:rsidP="00990E9F">
      <w:pPr>
        <w:tabs>
          <w:tab w:val="left" w:pos="2025"/>
        </w:tabs>
        <w:rPr>
          <w:rFonts w:ascii="Times New Roman" w:hAnsi="Times New Roman" w:cs="Times New Roman"/>
          <w:sz w:val="24"/>
          <w:szCs w:val="24"/>
        </w:rPr>
      </w:pPr>
    </w:p>
    <w:p w:rsidR="00990E9F" w:rsidRDefault="005258B3" w:rsidP="00990E9F">
      <w:pPr>
        <w:tabs>
          <w:tab w:val="left" w:pos="2025"/>
        </w:tabs>
        <w:rPr>
          <w:rFonts w:ascii="Times New Roman" w:hAnsi="Times New Roman" w:cs="Times New Roman"/>
          <w:sz w:val="24"/>
          <w:szCs w:val="24"/>
        </w:rPr>
      </w:pPr>
      <w:r>
        <w:rPr>
          <w:rFonts w:ascii="Times New Roman" w:hAnsi="Times New Roman" w:cs="Times New Roman"/>
          <w:noProof/>
          <w:sz w:val="24"/>
          <w:szCs w:val="24"/>
          <w:lang w:eastAsia="id-ID"/>
        </w:rPr>
        <w:pict>
          <v:rect id="_x0000_s1242" style="position:absolute;margin-left:16.05pt;margin-top:5pt;width:78.25pt;height:34.65pt;z-index:251785216">
            <v:textbox>
              <w:txbxContent>
                <w:p w:rsidR="00FD5DDC" w:rsidRPr="00B07FBE" w:rsidRDefault="00FD5DDC" w:rsidP="00B07FBE">
                  <w:pPr>
                    <w:spacing w:after="100" w:afterAutospacing="1" w:line="240" w:lineRule="auto"/>
                    <w:contextualSpacing/>
                    <w:jc w:val="center"/>
                    <w:rPr>
                      <w:rFonts w:ascii="Times New Roman" w:hAnsi="Times New Roman" w:cs="Times New Roman"/>
                    </w:rPr>
                  </w:pPr>
                  <w:r w:rsidRPr="00B07FBE">
                    <w:rPr>
                      <w:rFonts w:ascii="Times New Roman" w:hAnsi="Times New Roman" w:cs="Times New Roman"/>
                    </w:rPr>
                    <w:t>Psikologis</w:t>
                  </w:r>
                </w:p>
                <w:p w:rsidR="00FD5DDC" w:rsidRPr="00B07FBE" w:rsidRDefault="00FD5DDC" w:rsidP="00B07FBE">
                  <w:pPr>
                    <w:spacing w:after="100" w:afterAutospacing="1" w:line="240" w:lineRule="auto"/>
                    <w:contextualSpacing/>
                    <w:jc w:val="center"/>
                    <w:rPr>
                      <w:rFonts w:ascii="Times New Roman" w:hAnsi="Times New Roman" w:cs="Times New Roman"/>
                    </w:rPr>
                  </w:pPr>
                  <w:r w:rsidRPr="00B07FBE">
                    <w:rPr>
                      <w:rFonts w:ascii="Times New Roman" w:hAnsi="Times New Roman" w:cs="Times New Roman"/>
                    </w:rPr>
                    <w:t>((X</w:t>
                  </w:r>
                  <w:r w:rsidRPr="00B07FBE">
                    <w:rPr>
                      <w:rFonts w:ascii="Times New Roman" w:hAnsi="Times New Roman" w:cs="Times New Roman"/>
                      <w:vertAlign w:val="subscript"/>
                    </w:rPr>
                    <w:t>4</w:t>
                  </w:r>
                  <w:r w:rsidRPr="00B07FBE">
                    <w:rPr>
                      <w:rFonts w:ascii="Times New Roman" w:hAnsi="Times New Roman" w:cs="Times New Roman"/>
                    </w:rPr>
                    <w:t>)</w:t>
                  </w:r>
                </w:p>
              </w:txbxContent>
            </v:textbox>
          </v:rect>
        </w:pict>
      </w:r>
      <w:r>
        <w:rPr>
          <w:rFonts w:ascii="Times New Roman" w:hAnsi="Times New Roman" w:cs="Times New Roman"/>
          <w:noProof/>
          <w:sz w:val="24"/>
          <w:szCs w:val="24"/>
          <w:lang w:eastAsia="id-ID"/>
        </w:rPr>
        <w:pict>
          <v:shape id="_x0000_s1235" type="#_x0000_t32" style="position:absolute;margin-left:94.3pt;margin-top:21.65pt;width:20.25pt;height:0;z-index:251779072" o:connectortype="straight">
            <v:stroke dashstyle="dash"/>
          </v:shape>
        </w:pict>
      </w:r>
    </w:p>
    <w:p w:rsidR="00990E9F" w:rsidRDefault="00990E9F" w:rsidP="00990E9F">
      <w:pPr>
        <w:tabs>
          <w:tab w:val="left" w:pos="2025"/>
        </w:tabs>
        <w:rPr>
          <w:rFonts w:ascii="Times New Roman" w:hAnsi="Times New Roman" w:cs="Times New Roman"/>
          <w:sz w:val="24"/>
          <w:szCs w:val="24"/>
        </w:rPr>
      </w:pPr>
    </w:p>
    <w:p w:rsidR="00513567" w:rsidRDefault="00BE2BCD" w:rsidP="00513567">
      <w:pPr>
        <w:tabs>
          <w:tab w:val="left" w:pos="2025"/>
        </w:tabs>
        <w:rPr>
          <w:rFonts w:ascii="Times New Roman" w:hAnsi="Times New Roman" w:cs="Times New Roman"/>
          <w:sz w:val="24"/>
          <w:szCs w:val="24"/>
        </w:rPr>
      </w:pPr>
      <w:r w:rsidRPr="00B523DF">
        <w:rPr>
          <w:rFonts w:ascii="Times New Roman" w:hAnsi="Times New Roman" w:cs="Times New Roman"/>
          <w:sz w:val="24"/>
          <w:szCs w:val="24"/>
        </w:rPr>
        <w:tab/>
      </w:r>
    </w:p>
    <w:p w:rsidR="00611B4A" w:rsidRDefault="00F81D81" w:rsidP="00513567">
      <w:pPr>
        <w:tabs>
          <w:tab w:val="left" w:pos="2025"/>
        </w:tabs>
        <w:rPr>
          <w:rFonts w:ascii="Times New Roman" w:hAnsi="Times New Roman" w:cs="Times New Roman"/>
          <w:i/>
          <w:sz w:val="24"/>
          <w:szCs w:val="24"/>
        </w:rPr>
      </w:pPr>
      <w:r>
        <w:rPr>
          <w:rFonts w:ascii="Times New Roman" w:hAnsi="Times New Roman" w:cs="Times New Roman"/>
          <w:i/>
          <w:sz w:val="24"/>
          <w:szCs w:val="24"/>
        </w:rPr>
        <w:t xml:space="preserve">Keterangan : </w:t>
      </w:r>
    </w:p>
    <w:p w:rsidR="00513567" w:rsidRPr="00587DBD" w:rsidRDefault="005258B3" w:rsidP="00513567">
      <w:pPr>
        <w:tabs>
          <w:tab w:val="left" w:pos="6195"/>
        </w:tabs>
        <w:spacing w:line="240" w:lineRule="auto"/>
        <w:rPr>
          <w:rFonts w:ascii="Times New Roman" w:hAnsi="Times New Roman" w:cs="Times New Roman"/>
          <w:sz w:val="24"/>
          <w:szCs w:val="24"/>
        </w:rPr>
      </w:pPr>
      <w:r w:rsidRPr="005258B3">
        <w:rPr>
          <w:rFonts w:ascii="Times New Roman" w:hAnsi="Times New Roman" w:cs="Times New Roman"/>
          <w:i/>
          <w:noProof/>
          <w:sz w:val="24"/>
          <w:szCs w:val="24"/>
          <w:lang w:eastAsia="id-ID"/>
        </w:rPr>
        <w:pict>
          <v:shape id="_x0000_s1203" type="#_x0000_t32" style="position:absolute;margin-left:218.2pt;margin-top:8.5pt;width:42.75pt;height:0;z-index:251757568" o:connectortype="straight"/>
        </w:pict>
      </w:r>
      <w:r w:rsidR="00587DBD">
        <w:rPr>
          <w:rFonts w:ascii="Times New Roman" w:hAnsi="Times New Roman" w:cs="Times New Roman"/>
          <w:i/>
          <w:sz w:val="24"/>
          <w:szCs w:val="24"/>
        </w:rPr>
        <w:t xml:space="preserve">                                    = </w:t>
      </w:r>
      <w:r w:rsidR="00587DBD">
        <w:rPr>
          <w:rFonts w:ascii="Times New Roman" w:hAnsi="Times New Roman" w:cs="Times New Roman"/>
          <w:sz w:val="24"/>
          <w:szCs w:val="24"/>
        </w:rPr>
        <w:t>parsial</w:t>
      </w:r>
      <w:r w:rsidR="00513567">
        <w:rPr>
          <w:rFonts w:ascii="Times New Roman" w:hAnsi="Times New Roman" w:cs="Times New Roman"/>
          <w:sz w:val="24"/>
          <w:szCs w:val="24"/>
        </w:rPr>
        <w:t xml:space="preserve">  </w:t>
      </w:r>
      <w:r>
        <w:rPr>
          <w:rFonts w:ascii="Times New Roman" w:hAnsi="Times New Roman" w:cs="Times New Roman"/>
          <w:noProof/>
          <w:sz w:val="24"/>
          <w:szCs w:val="24"/>
          <w:lang w:eastAsia="id-ID"/>
        </w:rPr>
        <w:pict>
          <v:shape id="_x0000_s1236" type="#_x0000_t32" style="position:absolute;margin-left:60.6pt;margin-top:7.35pt;width:43.5pt;height:0;z-index:251781120;mso-position-horizontal-relative:text;mso-position-vertical-relative:text" o:connectortype="straight" strokecolor="black [3200]" strokeweight="1pt">
            <v:stroke dashstyle="dash"/>
            <v:shadow color="#868686"/>
          </v:shape>
        </w:pict>
      </w:r>
      <w:r w:rsidR="00513567">
        <w:rPr>
          <w:rFonts w:ascii="Times New Roman" w:hAnsi="Times New Roman" w:cs="Times New Roman"/>
          <w:sz w:val="24"/>
          <w:szCs w:val="24"/>
        </w:rPr>
        <w:t xml:space="preserve">                                    = Simultan</w:t>
      </w:r>
    </w:p>
    <w:p w:rsidR="00E42747" w:rsidRPr="00B523DF" w:rsidRDefault="00F46E7A" w:rsidP="00BE2BCD">
      <w:pPr>
        <w:tabs>
          <w:tab w:val="left" w:pos="6195"/>
        </w:tabs>
        <w:spacing w:line="480" w:lineRule="auto"/>
        <w:jc w:val="center"/>
        <w:rPr>
          <w:rFonts w:ascii="Times New Roman" w:hAnsi="Times New Roman" w:cs="Times New Roman"/>
          <w:i/>
          <w:sz w:val="24"/>
          <w:szCs w:val="24"/>
        </w:rPr>
      </w:pPr>
      <w:r>
        <w:rPr>
          <w:rFonts w:ascii="Times New Roman" w:hAnsi="Times New Roman" w:cs="Times New Roman"/>
          <w:i/>
          <w:sz w:val="24"/>
          <w:szCs w:val="24"/>
        </w:rPr>
        <w:t>Gambar 2</w:t>
      </w:r>
      <w:r w:rsidR="00BE2BCD" w:rsidRPr="00B523DF">
        <w:rPr>
          <w:rFonts w:ascii="Times New Roman" w:hAnsi="Times New Roman" w:cs="Times New Roman"/>
          <w:i/>
          <w:sz w:val="24"/>
          <w:szCs w:val="24"/>
        </w:rPr>
        <w:t xml:space="preserve"> : Skema kerangka pikir</w:t>
      </w:r>
    </w:p>
    <w:p w:rsidR="00BE2BCD" w:rsidRPr="0016269E" w:rsidRDefault="00BE2BCD" w:rsidP="00F35C35">
      <w:pPr>
        <w:pStyle w:val="ListParagraph"/>
        <w:numPr>
          <w:ilvl w:val="0"/>
          <w:numId w:val="23"/>
        </w:numPr>
        <w:tabs>
          <w:tab w:val="left" w:pos="6195"/>
        </w:tabs>
        <w:spacing w:before="360" w:line="480" w:lineRule="auto"/>
        <w:ind w:left="425" w:hanging="357"/>
        <w:contextualSpacing w:val="0"/>
        <w:rPr>
          <w:b/>
        </w:rPr>
      </w:pPr>
      <w:r w:rsidRPr="0016269E">
        <w:rPr>
          <w:b/>
        </w:rPr>
        <w:lastRenderedPageBreak/>
        <w:t>Hipotesis</w:t>
      </w:r>
    </w:p>
    <w:p w:rsidR="00BE2BCD" w:rsidRDefault="00BE2BCD" w:rsidP="003C3F25">
      <w:pPr>
        <w:pStyle w:val="ListParagraph"/>
        <w:tabs>
          <w:tab w:val="left" w:pos="6195"/>
        </w:tabs>
        <w:spacing w:line="480" w:lineRule="auto"/>
        <w:ind w:left="0" w:firstLine="709"/>
        <w:jc w:val="both"/>
        <w:rPr>
          <w:lang w:val="id-ID"/>
        </w:rPr>
      </w:pPr>
      <w:r w:rsidRPr="00B523DF">
        <w:rPr>
          <w:lang w:val="id-ID"/>
        </w:rPr>
        <w:t xml:space="preserve">Berdasarkan tinjauan pustaka yang ada, maka diajukan hipotesis sebagai jawaban sementara yang akan diuji kebenarannya melalui penelitian, yaitu bahwa: </w:t>
      </w:r>
    </w:p>
    <w:p w:rsidR="0016269E" w:rsidRPr="00D46E7F" w:rsidRDefault="00DF78EF" w:rsidP="00207D8C">
      <w:pPr>
        <w:pStyle w:val="ListParagraph"/>
        <w:numPr>
          <w:ilvl w:val="0"/>
          <w:numId w:val="20"/>
        </w:numPr>
        <w:tabs>
          <w:tab w:val="left" w:pos="6195"/>
        </w:tabs>
        <w:spacing w:line="480" w:lineRule="auto"/>
        <w:ind w:left="426"/>
        <w:jc w:val="both"/>
      </w:pPr>
      <w:r>
        <w:rPr>
          <w:lang w:val="id-ID"/>
        </w:rPr>
        <w:t xml:space="preserve">Faktor </w:t>
      </w:r>
      <w:r w:rsidRPr="0016269E">
        <w:t>kebudayaan, sosial, pribadi</w:t>
      </w:r>
      <w:r w:rsidR="00D2106E">
        <w:rPr>
          <w:lang w:val="id-ID"/>
        </w:rPr>
        <w:t xml:space="preserve"> dan </w:t>
      </w:r>
      <w:r w:rsidRPr="0016269E">
        <w:t>psikologi</w:t>
      </w:r>
      <w:r w:rsidR="00511B9B">
        <w:rPr>
          <w:lang w:val="id-ID"/>
        </w:rPr>
        <w:t>s</w:t>
      </w:r>
      <w:r>
        <w:rPr>
          <w:lang w:val="id-ID"/>
        </w:rPr>
        <w:t xml:space="preserve"> </w:t>
      </w:r>
      <w:r w:rsidRPr="0016269E">
        <w:t>secara bersama-</w:t>
      </w:r>
      <w:r>
        <w:rPr>
          <w:lang w:val="id-ID"/>
        </w:rPr>
        <w:t xml:space="preserve">sama </w:t>
      </w:r>
      <w:r w:rsidRPr="0016269E">
        <w:t>(simultan) berpengaru</w:t>
      </w:r>
      <w:r>
        <w:t xml:space="preserve">h </w:t>
      </w:r>
      <w:r>
        <w:rPr>
          <w:lang w:val="id-ID"/>
        </w:rPr>
        <w:t xml:space="preserve">signifikan </w:t>
      </w:r>
      <w:r>
        <w:t xml:space="preserve">terhadap keputusan pembelian </w:t>
      </w:r>
      <w:r>
        <w:rPr>
          <w:lang w:val="id-ID"/>
        </w:rPr>
        <w:t>M</w:t>
      </w:r>
      <w:r>
        <w:t>obil</w:t>
      </w:r>
      <w:r>
        <w:rPr>
          <w:lang w:val="id-ID"/>
        </w:rPr>
        <w:t xml:space="preserve"> </w:t>
      </w:r>
      <w:r w:rsidR="0016269E" w:rsidRPr="0016269E">
        <w:t>Toyota</w:t>
      </w:r>
      <w:r w:rsidR="00BE2BCD" w:rsidRPr="0016269E">
        <w:t xml:space="preserve"> Avanza di PT. </w:t>
      </w:r>
      <w:r w:rsidR="0016269E" w:rsidRPr="0016269E">
        <w:t xml:space="preserve">Hadji Kalla </w:t>
      </w:r>
      <w:r w:rsidR="00D2106E" w:rsidRPr="00D46E7F">
        <w:rPr>
          <w:lang w:val="id-ID"/>
        </w:rPr>
        <w:t>c</w:t>
      </w:r>
      <w:r w:rsidR="00D2106E">
        <w:t>ab</w:t>
      </w:r>
      <w:r w:rsidR="00D2106E" w:rsidRPr="00D46E7F">
        <w:rPr>
          <w:lang w:val="id-ID"/>
        </w:rPr>
        <w:t xml:space="preserve">ang </w:t>
      </w:r>
      <w:r w:rsidR="00BE2BCD" w:rsidRPr="0016269E">
        <w:t>Urip Sumoharjo Makassar.</w:t>
      </w:r>
    </w:p>
    <w:p w:rsidR="00D46E7F" w:rsidRPr="00D46E7F" w:rsidRDefault="00D46E7F" w:rsidP="00207D8C">
      <w:pPr>
        <w:pStyle w:val="ListParagraph"/>
        <w:numPr>
          <w:ilvl w:val="0"/>
          <w:numId w:val="20"/>
        </w:numPr>
        <w:tabs>
          <w:tab w:val="left" w:pos="6195"/>
        </w:tabs>
        <w:spacing w:line="480" w:lineRule="auto"/>
        <w:ind w:left="426"/>
        <w:jc w:val="both"/>
      </w:pPr>
      <w:r>
        <w:rPr>
          <w:lang w:val="id-ID"/>
        </w:rPr>
        <w:t xml:space="preserve">Faktor </w:t>
      </w:r>
      <w:r w:rsidRPr="0016269E">
        <w:t>kebudayaan, sosial, pribadi</w:t>
      </w:r>
      <w:r>
        <w:rPr>
          <w:lang w:val="id-ID"/>
        </w:rPr>
        <w:t xml:space="preserve"> dan </w:t>
      </w:r>
      <w:r w:rsidRPr="0016269E">
        <w:t>psikologi</w:t>
      </w:r>
      <w:r w:rsidR="00511B9B">
        <w:rPr>
          <w:lang w:val="id-ID"/>
        </w:rPr>
        <w:t>s</w:t>
      </w:r>
      <w:r>
        <w:rPr>
          <w:lang w:val="id-ID"/>
        </w:rPr>
        <w:t xml:space="preserve"> </w:t>
      </w:r>
      <w:r w:rsidRPr="0016269E">
        <w:t xml:space="preserve">secara </w:t>
      </w:r>
      <w:r>
        <w:t>(</w:t>
      </w:r>
      <w:r>
        <w:rPr>
          <w:lang w:val="id-ID"/>
        </w:rPr>
        <w:t>parsial</w:t>
      </w:r>
      <w:r w:rsidRPr="0016269E">
        <w:t>) berpengaru</w:t>
      </w:r>
      <w:r>
        <w:t xml:space="preserve">h </w:t>
      </w:r>
      <w:r>
        <w:rPr>
          <w:lang w:val="id-ID"/>
        </w:rPr>
        <w:t xml:space="preserve">signifikan </w:t>
      </w:r>
      <w:r>
        <w:t xml:space="preserve">terhadap keputusan pembelian </w:t>
      </w:r>
      <w:r>
        <w:rPr>
          <w:lang w:val="id-ID"/>
        </w:rPr>
        <w:t>M</w:t>
      </w:r>
      <w:r>
        <w:t>obil</w:t>
      </w:r>
      <w:r>
        <w:rPr>
          <w:lang w:val="id-ID"/>
        </w:rPr>
        <w:t xml:space="preserve"> </w:t>
      </w:r>
      <w:r w:rsidRPr="0016269E">
        <w:t xml:space="preserve">Toyota Avanza di PT. Hadji Kalla </w:t>
      </w:r>
      <w:r w:rsidRPr="00D46E7F">
        <w:rPr>
          <w:lang w:val="id-ID"/>
        </w:rPr>
        <w:t>c</w:t>
      </w:r>
      <w:r>
        <w:t>ab</w:t>
      </w:r>
      <w:r w:rsidRPr="00D46E7F">
        <w:rPr>
          <w:lang w:val="id-ID"/>
        </w:rPr>
        <w:t xml:space="preserve">ang </w:t>
      </w:r>
      <w:r w:rsidRPr="0016269E">
        <w:t>Urip Sumoharjo Makassar.</w:t>
      </w:r>
    </w:p>
    <w:p w:rsidR="00D46E7F" w:rsidRDefault="00BE2BCD" w:rsidP="00207D8C">
      <w:pPr>
        <w:pStyle w:val="ListParagraph"/>
        <w:numPr>
          <w:ilvl w:val="0"/>
          <w:numId w:val="20"/>
        </w:numPr>
        <w:tabs>
          <w:tab w:val="left" w:pos="6195"/>
        </w:tabs>
        <w:spacing w:line="480" w:lineRule="auto"/>
        <w:ind w:left="426"/>
        <w:jc w:val="both"/>
        <w:rPr>
          <w:lang w:val="id-ID"/>
        </w:rPr>
      </w:pPr>
      <w:r w:rsidRPr="0016269E">
        <w:rPr>
          <w:lang w:val="id-ID"/>
        </w:rPr>
        <w:t xml:space="preserve">Faktor </w:t>
      </w:r>
      <w:r w:rsidR="00D771C2">
        <w:rPr>
          <w:lang w:val="id-ID"/>
        </w:rPr>
        <w:t>pribadi</w:t>
      </w:r>
      <w:r w:rsidRPr="0016269E">
        <w:rPr>
          <w:lang w:val="id-ID"/>
        </w:rPr>
        <w:t xml:space="preserve"> merupakan faktor yang paling dominan berpengaruh </w:t>
      </w:r>
      <w:r w:rsidR="0016269E">
        <w:rPr>
          <w:lang w:val="id-ID"/>
        </w:rPr>
        <w:t xml:space="preserve"> signifikan terhadap keputusan pembelian M</w:t>
      </w:r>
      <w:r w:rsidRPr="0016269E">
        <w:rPr>
          <w:lang w:val="id-ID"/>
        </w:rPr>
        <w:t xml:space="preserve">obil </w:t>
      </w:r>
      <w:r w:rsidR="0016269E" w:rsidRPr="0016269E">
        <w:rPr>
          <w:lang w:val="id-ID"/>
        </w:rPr>
        <w:t>Toyota</w:t>
      </w:r>
      <w:r w:rsidRPr="0016269E">
        <w:rPr>
          <w:lang w:val="id-ID"/>
        </w:rPr>
        <w:t xml:space="preserve"> Avanza  di PT. </w:t>
      </w:r>
      <w:r w:rsidR="0016269E" w:rsidRPr="0016269E">
        <w:rPr>
          <w:lang w:val="id-ID"/>
        </w:rPr>
        <w:t xml:space="preserve">Hadji Kalla </w:t>
      </w:r>
      <w:r w:rsidR="00D2106E">
        <w:rPr>
          <w:lang w:val="id-ID"/>
        </w:rPr>
        <w:t>cabang</w:t>
      </w:r>
      <w:r w:rsidR="0056038E" w:rsidRPr="0016269E">
        <w:rPr>
          <w:lang w:val="id-ID"/>
        </w:rPr>
        <w:t xml:space="preserve"> </w:t>
      </w:r>
      <w:r w:rsidRPr="0016269E">
        <w:rPr>
          <w:lang w:val="id-ID"/>
        </w:rPr>
        <w:t>Urip Sumoharjo Makassar.</w:t>
      </w:r>
    </w:p>
    <w:p w:rsidR="00990E9F" w:rsidRPr="00D46E7F" w:rsidRDefault="00D46E7F" w:rsidP="00D46E7F">
      <w:pPr>
        <w:rPr>
          <w:rFonts w:ascii="Times New Roman" w:eastAsia="Times New Roman" w:hAnsi="Times New Roman" w:cs="Times New Roman"/>
          <w:sz w:val="24"/>
          <w:szCs w:val="24"/>
        </w:rPr>
      </w:pPr>
      <w:r>
        <w:br w:type="page"/>
      </w:r>
    </w:p>
    <w:p w:rsidR="00D46E7F" w:rsidRDefault="005258B3" w:rsidP="00F05579">
      <w:pPr>
        <w:pStyle w:val="ListParagraph"/>
        <w:tabs>
          <w:tab w:val="left" w:pos="6195"/>
        </w:tabs>
        <w:spacing w:before="240" w:after="240" w:line="480" w:lineRule="auto"/>
        <w:ind w:left="425"/>
        <w:contextualSpacing w:val="0"/>
        <w:jc w:val="center"/>
        <w:rPr>
          <w:b/>
          <w:lang w:val="id-ID"/>
        </w:rPr>
      </w:pPr>
      <w:r>
        <w:rPr>
          <w:b/>
          <w:noProof/>
          <w:lang w:val="id-ID" w:eastAsia="id-ID"/>
        </w:rPr>
        <w:lastRenderedPageBreak/>
        <w:pict>
          <v:rect id="_x0000_s1249" style="position:absolute;left:0;text-align:left;margin-left:382.7pt;margin-top:-78.6pt;width:19pt;height:20.6pt;z-index:251792384" strokecolor="white [3212]"/>
        </w:pict>
      </w:r>
      <w:r w:rsidR="00D46E7F">
        <w:rPr>
          <w:b/>
          <w:lang w:val="id-ID"/>
        </w:rPr>
        <w:t>BAB III</w:t>
      </w:r>
    </w:p>
    <w:p w:rsidR="00BE2BCD" w:rsidRPr="00B523DF" w:rsidRDefault="00BE2BCD" w:rsidP="00F05579">
      <w:pPr>
        <w:pStyle w:val="ListParagraph"/>
        <w:tabs>
          <w:tab w:val="left" w:pos="6195"/>
        </w:tabs>
        <w:spacing w:after="360" w:line="480" w:lineRule="auto"/>
        <w:ind w:left="425"/>
        <w:contextualSpacing w:val="0"/>
        <w:jc w:val="center"/>
        <w:rPr>
          <w:b/>
        </w:rPr>
      </w:pPr>
      <w:r w:rsidRPr="00B523DF">
        <w:rPr>
          <w:b/>
        </w:rPr>
        <w:t>METODE PENELITIAN</w:t>
      </w:r>
    </w:p>
    <w:p w:rsidR="009B3A09" w:rsidRPr="00B523DF" w:rsidRDefault="00FA2362" w:rsidP="00207D8C">
      <w:pPr>
        <w:pStyle w:val="ListParagraph"/>
        <w:numPr>
          <w:ilvl w:val="0"/>
          <w:numId w:val="31"/>
        </w:numPr>
        <w:tabs>
          <w:tab w:val="left" w:pos="6195"/>
        </w:tabs>
        <w:spacing w:after="360" w:line="480" w:lineRule="auto"/>
        <w:ind w:left="426"/>
        <w:contextualSpacing w:val="0"/>
        <w:rPr>
          <w:b/>
        </w:rPr>
      </w:pPr>
      <w:r>
        <w:rPr>
          <w:b/>
        </w:rPr>
        <w:t xml:space="preserve">Variabel </w:t>
      </w:r>
      <w:r>
        <w:rPr>
          <w:b/>
          <w:lang w:val="id-ID"/>
        </w:rPr>
        <w:t>d</w:t>
      </w:r>
      <w:r w:rsidR="009B3A09" w:rsidRPr="00B523DF">
        <w:rPr>
          <w:b/>
        </w:rPr>
        <w:t>an Desain Penelitian</w:t>
      </w:r>
    </w:p>
    <w:p w:rsidR="009B3A09" w:rsidRPr="00FA2362" w:rsidRDefault="009B3A09" w:rsidP="00207D8C">
      <w:pPr>
        <w:pStyle w:val="ListParagraph"/>
        <w:numPr>
          <w:ilvl w:val="0"/>
          <w:numId w:val="32"/>
        </w:numPr>
        <w:tabs>
          <w:tab w:val="left" w:pos="6195"/>
        </w:tabs>
        <w:spacing w:line="480" w:lineRule="auto"/>
        <w:ind w:left="426"/>
        <w:rPr>
          <w:b/>
        </w:rPr>
      </w:pPr>
      <w:r w:rsidRPr="00FA2362">
        <w:rPr>
          <w:b/>
        </w:rPr>
        <w:t>Variabel penelitian</w:t>
      </w:r>
    </w:p>
    <w:p w:rsidR="009B3A09" w:rsidRPr="00B523DF" w:rsidRDefault="009B3A09" w:rsidP="003C3F25">
      <w:pPr>
        <w:pStyle w:val="ListParagraph"/>
        <w:tabs>
          <w:tab w:val="left" w:pos="6195"/>
        </w:tabs>
        <w:spacing w:line="480" w:lineRule="auto"/>
        <w:ind w:left="66" w:firstLine="643"/>
        <w:jc w:val="both"/>
        <w:rPr>
          <w:lang w:val="id-ID"/>
        </w:rPr>
      </w:pPr>
      <w:r w:rsidRPr="00B523DF">
        <w:rPr>
          <w:lang w:val="id-ID"/>
        </w:rPr>
        <w:t>Penelitian i</w:t>
      </w:r>
      <w:r w:rsidR="003077CF" w:rsidRPr="00B523DF">
        <w:rPr>
          <w:lang w:val="id-ID"/>
        </w:rPr>
        <w:t>ni dimaksudkan untuk meng</w:t>
      </w:r>
      <w:r w:rsidRPr="00B523DF">
        <w:rPr>
          <w:lang w:val="id-ID"/>
        </w:rPr>
        <w:t xml:space="preserve">analisis faktor-faktor serta </w:t>
      </w:r>
      <w:r w:rsidR="003077CF" w:rsidRPr="00B523DF">
        <w:rPr>
          <w:lang w:val="id-ID"/>
        </w:rPr>
        <w:t xml:space="preserve">mengetahui </w:t>
      </w:r>
      <w:r w:rsidRPr="00B523DF">
        <w:rPr>
          <w:lang w:val="id-ID"/>
        </w:rPr>
        <w:t xml:space="preserve">ada tidaknya pengaruh faktor-faktor tersebut terhadap keputusan pembelian mobil Toyota </w:t>
      </w:r>
      <w:r w:rsidR="00F05579">
        <w:rPr>
          <w:lang w:val="id-ID"/>
        </w:rPr>
        <w:t>Avanza di PT.</w:t>
      </w:r>
      <w:r w:rsidR="00FA2362" w:rsidRPr="00B523DF">
        <w:rPr>
          <w:lang w:val="id-ID"/>
        </w:rPr>
        <w:t xml:space="preserve">Hadji Kalla </w:t>
      </w:r>
      <w:r w:rsidR="00D2106E">
        <w:rPr>
          <w:lang w:val="id-ID"/>
        </w:rPr>
        <w:t>cabang</w:t>
      </w:r>
      <w:r w:rsidR="0056038E">
        <w:rPr>
          <w:lang w:val="id-ID"/>
        </w:rPr>
        <w:t xml:space="preserve"> </w:t>
      </w:r>
      <w:r w:rsidRPr="00B523DF">
        <w:rPr>
          <w:lang w:val="id-ID"/>
        </w:rPr>
        <w:t>Urip Sumoharjo Makassar, maka yang menjadi variabel dalam penelitian ini dapat dibagi dalam dua item, yaitu :</w:t>
      </w:r>
    </w:p>
    <w:p w:rsidR="005A4C7C" w:rsidRDefault="009B3A09" w:rsidP="00B43086">
      <w:pPr>
        <w:pStyle w:val="ListParagraph"/>
        <w:numPr>
          <w:ilvl w:val="0"/>
          <w:numId w:val="1"/>
        </w:numPr>
        <w:tabs>
          <w:tab w:val="left" w:pos="6195"/>
        </w:tabs>
        <w:spacing w:line="480" w:lineRule="auto"/>
        <w:ind w:left="709"/>
        <w:jc w:val="both"/>
        <w:rPr>
          <w:lang w:val="id-ID"/>
        </w:rPr>
      </w:pPr>
      <w:r w:rsidRPr="00B523DF">
        <w:rPr>
          <w:lang w:val="id-ID"/>
        </w:rPr>
        <w:t xml:space="preserve">Variabel bebas adalah variabel yang mempengaruhi, dalam hal </w:t>
      </w:r>
      <w:r w:rsidR="00523B60">
        <w:rPr>
          <w:lang w:val="id-ID"/>
        </w:rPr>
        <w:t>ini adalah faktor kebudayaan (X</w:t>
      </w:r>
      <w:r w:rsidR="00523B60">
        <w:rPr>
          <w:vertAlign w:val="subscript"/>
          <w:lang w:val="id-ID"/>
        </w:rPr>
        <w:t>1</w:t>
      </w:r>
      <w:r w:rsidR="00523B60">
        <w:rPr>
          <w:lang w:val="id-ID"/>
        </w:rPr>
        <w:t>), faktor sosial (X</w:t>
      </w:r>
      <w:r w:rsidR="00523B60">
        <w:rPr>
          <w:vertAlign w:val="subscript"/>
          <w:lang w:val="id-ID"/>
        </w:rPr>
        <w:t>2</w:t>
      </w:r>
      <w:r w:rsidRPr="00B523DF">
        <w:rPr>
          <w:lang w:val="id-ID"/>
        </w:rPr>
        <w:t xml:space="preserve">), faktor pribadi </w:t>
      </w:r>
      <w:r w:rsidR="00523B60">
        <w:rPr>
          <w:lang w:val="id-ID"/>
        </w:rPr>
        <w:t>(X</w:t>
      </w:r>
      <w:r w:rsidR="00523B60">
        <w:rPr>
          <w:vertAlign w:val="subscript"/>
          <w:lang w:val="id-ID"/>
        </w:rPr>
        <w:t>3</w:t>
      </w:r>
      <w:r w:rsidR="00D2106E">
        <w:rPr>
          <w:lang w:val="id-ID"/>
        </w:rPr>
        <w:t>) dan faktor psikologi</w:t>
      </w:r>
      <w:r w:rsidR="00511B9B">
        <w:rPr>
          <w:lang w:val="id-ID"/>
        </w:rPr>
        <w:t>s</w:t>
      </w:r>
      <w:r w:rsidR="00523B60">
        <w:rPr>
          <w:lang w:val="id-ID"/>
        </w:rPr>
        <w:t xml:space="preserve"> (X</w:t>
      </w:r>
      <w:r w:rsidR="00523B60">
        <w:rPr>
          <w:vertAlign w:val="subscript"/>
          <w:lang w:val="id-ID"/>
        </w:rPr>
        <w:t>4</w:t>
      </w:r>
      <w:r w:rsidR="00D2106E">
        <w:rPr>
          <w:lang w:val="id-ID"/>
        </w:rPr>
        <w:t>)</w:t>
      </w:r>
      <w:r w:rsidR="00CB7A0B">
        <w:rPr>
          <w:lang w:val="id-ID"/>
        </w:rPr>
        <w:t>.</w:t>
      </w:r>
    </w:p>
    <w:p w:rsidR="00CB7A0B" w:rsidRPr="005A4C7C" w:rsidRDefault="009B3A09" w:rsidP="00B43086">
      <w:pPr>
        <w:pStyle w:val="ListParagraph"/>
        <w:numPr>
          <w:ilvl w:val="0"/>
          <w:numId w:val="1"/>
        </w:numPr>
        <w:tabs>
          <w:tab w:val="left" w:pos="6195"/>
        </w:tabs>
        <w:spacing w:line="480" w:lineRule="auto"/>
        <w:ind w:left="709"/>
        <w:jc w:val="both"/>
        <w:rPr>
          <w:lang w:val="id-ID"/>
        </w:rPr>
      </w:pPr>
      <w:r w:rsidRPr="005A4C7C">
        <w:rPr>
          <w:lang w:val="id-ID"/>
        </w:rPr>
        <w:t>Variabel terikat adalah variabel yang dipengaruhi, dalam hal ini keputusan pembelian yang disimbolkan dengan Y.</w:t>
      </w:r>
    </w:p>
    <w:p w:rsidR="009B3A09" w:rsidRPr="00B523DF" w:rsidRDefault="009B3A09" w:rsidP="00F35C35">
      <w:pPr>
        <w:pStyle w:val="ListParagraph"/>
        <w:numPr>
          <w:ilvl w:val="0"/>
          <w:numId w:val="32"/>
        </w:numPr>
        <w:spacing w:before="360" w:line="480" w:lineRule="auto"/>
        <w:ind w:left="425" w:hanging="357"/>
        <w:contextualSpacing w:val="0"/>
        <w:jc w:val="both"/>
        <w:rPr>
          <w:b/>
          <w:lang w:val="id-ID"/>
        </w:rPr>
      </w:pPr>
      <w:r w:rsidRPr="00B523DF">
        <w:rPr>
          <w:b/>
          <w:lang w:val="id-ID"/>
        </w:rPr>
        <w:t>Desain penelitian</w:t>
      </w:r>
    </w:p>
    <w:p w:rsidR="00B50445" w:rsidRDefault="009B3A09" w:rsidP="003C3F25">
      <w:pPr>
        <w:pStyle w:val="ListParagraph"/>
        <w:spacing w:line="480" w:lineRule="auto"/>
        <w:ind w:left="0" w:firstLine="709"/>
        <w:jc w:val="both"/>
        <w:rPr>
          <w:lang w:val="id-ID"/>
        </w:rPr>
      </w:pPr>
      <w:r w:rsidRPr="00B523DF">
        <w:rPr>
          <w:lang w:val="id-ID"/>
        </w:rPr>
        <w:t>Desain penelitian berisi tentang langkah-langkah kegiatan mulai dari tahap persiapan sampai pada tahap penulisan dan laporan hasil penelitian yang diperoleh. Pada dasarnya desain penelitian yang dimaksudkan agar dapat mempermudah peneliti dalam melakukan penelitian.</w:t>
      </w:r>
    </w:p>
    <w:p w:rsidR="005B7DA3" w:rsidRDefault="005258B3" w:rsidP="005B7DA3">
      <w:pPr>
        <w:pStyle w:val="ListParagraph"/>
        <w:spacing w:line="480" w:lineRule="auto"/>
        <w:ind w:left="0" w:firstLine="709"/>
        <w:jc w:val="both"/>
        <w:rPr>
          <w:lang w:val="id-ID"/>
        </w:rPr>
      </w:pPr>
      <w:r w:rsidRPr="005258B3">
        <w:rPr>
          <w:b/>
          <w:noProof/>
          <w:lang w:val="id-ID" w:eastAsia="id-ID"/>
        </w:rPr>
        <w:pict>
          <v:rect id="_x0000_s1250" style="position:absolute;left:0;text-align:left;margin-left:185.7pt;margin-top:66.1pt;width:40.65pt;height:23.75pt;z-index:251793408" strokecolor="white [3212]">
            <v:textbox>
              <w:txbxContent>
                <w:p w:rsidR="00FD5DDC" w:rsidRPr="00232179" w:rsidRDefault="00FD5DDC" w:rsidP="007F6273">
                  <w:pPr>
                    <w:jc w:val="center"/>
                    <w:rPr>
                      <w:rFonts w:cstheme="minorHAnsi"/>
                    </w:rPr>
                  </w:pPr>
                  <w:r w:rsidRPr="00232179">
                    <w:rPr>
                      <w:rFonts w:cstheme="minorHAnsi"/>
                    </w:rPr>
                    <w:t>23</w:t>
                  </w:r>
                </w:p>
              </w:txbxContent>
            </v:textbox>
          </v:rect>
        </w:pict>
      </w:r>
      <w:r w:rsidRPr="005258B3">
        <w:rPr>
          <w:b/>
          <w:noProof/>
          <w:lang w:eastAsia="id-ID"/>
        </w:rPr>
        <w:pict>
          <v:rect id="_x0000_s1043" style="position:absolute;left:0;text-align:left;margin-left:147.6pt;margin-top:246.45pt;width:78.75pt;height:20.35pt;z-index:251656192">
            <v:textbox style="mso-next-textbox:#_x0000_s1043">
              <w:txbxContent>
                <w:p w:rsidR="00FD5DDC" w:rsidRPr="00DF78EF" w:rsidRDefault="00FD5DDC" w:rsidP="006C5BBE">
                  <w:pPr>
                    <w:jc w:val="center"/>
                    <w:rPr>
                      <w:rFonts w:ascii="Times New Roman" w:hAnsi="Times New Roman" w:cs="Times New Roman"/>
                      <w:sz w:val="24"/>
                      <w:szCs w:val="24"/>
                    </w:rPr>
                  </w:pPr>
                  <w:r w:rsidRPr="00DF78EF">
                    <w:rPr>
                      <w:rFonts w:ascii="Times New Roman" w:hAnsi="Times New Roman" w:cs="Times New Roman"/>
                      <w:sz w:val="24"/>
                      <w:szCs w:val="24"/>
                    </w:rPr>
                    <w:t>Penelitian</w:t>
                  </w:r>
                </w:p>
              </w:txbxContent>
            </v:textbox>
          </v:rect>
        </w:pict>
      </w:r>
      <w:r w:rsidR="00B50445" w:rsidRPr="00B523DF">
        <w:rPr>
          <w:lang w:val="id-ID"/>
        </w:rPr>
        <w:t xml:space="preserve"> </w:t>
      </w:r>
      <w:r w:rsidR="009B3A09" w:rsidRPr="00B523DF">
        <w:rPr>
          <w:lang w:val="id-ID"/>
        </w:rPr>
        <w:t>Berangkat dari hal tersebut diadakan pengkajian pustaka dengan maksud untuk mendapatkan teori-teori yang terkait dengan permasalah</w:t>
      </w:r>
      <w:r w:rsidR="005B6DB6">
        <w:rPr>
          <w:lang w:val="id-ID"/>
        </w:rPr>
        <w:t>a</w:t>
      </w:r>
      <w:r w:rsidR="009B3A09" w:rsidRPr="00B523DF">
        <w:rPr>
          <w:lang w:val="id-ID"/>
        </w:rPr>
        <w:t xml:space="preserve">n tersebut melalui </w:t>
      </w:r>
      <w:r w:rsidR="009B3A09" w:rsidRPr="00B523DF">
        <w:rPr>
          <w:lang w:val="id-ID"/>
        </w:rPr>
        <w:lastRenderedPageBreak/>
        <w:t xml:space="preserve">buku-buku, jurnal ilmiah maupun hasil penelitian sebelumnya. Selanjutnya peneliti mengadakan penelitian lansung atau dikenal dengan penelitian lapangan pada objek penelitian yaitu pada populasi dan sampel yang telah ditentukan terlebih dahulu dengan menggunakan teknik pengumpulan data berupa kuesioner, dokumentasi dan observasi hal ini dimaksudkan agar data yang diperoleh dari objek penelitian dapat memberikan informasi yang lebih jelas dan validitasnya lebih dapat dipercaya.  </w:t>
      </w:r>
      <w:r w:rsidR="006C5BBE" w:rsidRPr="0030415D">
        <w:t>Model desain penelitian ini digambarkan sebagai berikut:</w:t>
      </w:r>
    </w:p>
    <w:p w:rsidR="00FB1A25" w:rsidRDefault="00FB1A25" w:rsidP="005B7DA3">
      <w:pPr>
        <w:pStyle w:val="ListParagraph"/>
        <w:spacing w:line="480" w:lineRule="auto"/>
        <w:ind w:left="0" w:firstLine="709"/>
        <w:jc w:val="both"/>
        <w:rPr>
          <w:lang w:val="id-ID"/>
        </w:rPr>
      </w:pPr>
    </w:p>
    <w:p w:rsidR="004429E7" w:rsidRPr="005B7DA3" w:rsidRDefault="005258B3" w:rsidP="005B7DA3">
      <w:pPr>
        <w:pStyle w:val="ListParagraph"/>
        <w:spacing w:line="480" w:lineRule="auto"/>
        <w:ind w:left="0" w:firstLine="709"/>
        <w:jc w:val="both"/>
        <w:rPr>
          <w:lang w:val="id-ID"/>
        </w:rPr>
      </w:pPr>
      <w:r w:rsidRPr="005258B3">
        <w:rPr>
          <w:noProof/>
          <w:lang w:eastAsia="id-ID"/>
        </w:rPr>
        <w:pict>
          <v:rect id="_x0000_s1205" style="position:absolute;left:0;text-align:left;margin-left:148.35pt;margin-top:-9.4pt;width:78.75pt;height:24.75pt;z-index:251759616">
            <v:textbox style="mso-next-textbox:#_x0000_s1205">
              <w:txbxContent>
                <w:p w:rsidR="00FD5DDC" w:rsidRPr="006C5BBE" w:rsidRDefault="00FD5DDC" w:rsidP="005B7DA3">
                  <w:pPr>
                    <w:jc w:val="center"/>
                    <w:rPr>
                      <w:rFonts w:ascii="Times New Roman" w:hAnsi="Times New Roman" w:cs="Times New Roman"/>
                      <w:sz w:val="24"/>
                      <w:szCs w:val="24"/>
                    </w:rPr>
                  </w:pPr>
                  <w:r w:rsidRPr="006C5BBE">
                    <w:rPr>
                      <w:rFonts w:ascii="Times New Roman" w:hAnsi="Times New Roman" w:cs="Times New Roman"/>
                      <w:sz w:val="24"/>
                      <w:szCs w:val="24"/>
                    </w:rPr>
                    <w:t>Penelitian</w:t>
                  </w:r>
                </w:p>
              </w:txbxContent>
            </v:textbox>
          </v:rect>
        </w:pict>
      </w:r>
      <w:r w:rsidRPr="005258B3">
        <w:rPr>
          <w:noProof/>
          <w:lang w:eastAsia="id-ID"/>
        </w:rPr>
        <w:pict>
          <v:shape id="_x0000_s1053" type="#_x0000_t32" style="position:absolute;left:0;text-align:left;margin-left:188.1pt;margin-top:15pt;width:.05pt;height:11.25pt;z-index:251666432" o:connectortype="straight"/>
        </w:pict>
      </w:r>
    </w:p>
    <w:p w:rsidR="006C5BBE" w:rsidRPr="00B523DF" w:rsidRDefault="005258B3" w:rsidP="006C5BBE">
      <w:pPr>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d-ID"/>
        </w:rPr>
        <w:pict>
          <v:shape id="_x0000_s1052" type="#_x0000_t32" style="position:absolute;margin-left:50.85pt;margin-top:.05pt;width:276.1pt;height:0;z-index:251665408" o:connectortype="straight"/>
        </w:pict>
      </w:r>
      <w:r>
        <w:rPr>
          <w:rFonts w:ascii="Times New Roman" w:eastAsia="Times New Roman" w:hAnsi="Times New Roman" w:cs="Times New Roman"/>
          <w:noProof/>
          <w:sz w:val="24"/>
          <w:szCs w:val="24"/>
          <w:lang w:eastAsia="id-ID"/>
        </w:rPr>
        <w:pict>
          <v:shape id="_x0000_s1054" type="#_x0000_t32" style="position:absolute;margin-left:50.2pt;margin-top:.1pt;width:0;height:20.75pt;z-index:251667456" o:connectortype="straight">
            <v:stroke endarrow="block"/>
          </v:shape>
        </w:pict>
      </w:r>
      <w:r w:rsidRPr="005258B3">
        <w:rPr>
          <w:rFonts w:ascii="Times New Roman" w:hAnsi="Times New Roman" w:cs="Times New Roman"/>
          <w:noProof/>
          <w:sz w:val="24"/>
          <w:szCs w:val="24"/>
          <w:lang w:eastAsia="id-ID"/>
        </w:rPr>
        <w:pict>
          <v:shape id="_x0000_s1057" type="#_x0000_t32" style="position:absolute;margin-left:326.85pt;margin-top:33.05pt;width:.05pt;height:10.85pt;z-index:251670528" o:connectortype="straight">
            <v:stroke endarrow="block"/>
          </v:shape>
        </w:pict>
      </w:r>
      <w:r w:rsidRPr="005258B3">
        <w:rPr>
          <w:rFonts w:ascii="Times New Roman" w:hAnsi="Times New Roman" w:cs="Times New Roman"/>
          <w:noProof/>
          <w:sz w:val="24"/>
          <w:szCs w:val="24"/>
          <w:lang w:eastAsia="id-ID"/>
        </w:rPr>
        <w:pict>
          <v:rect id="_x0000_s1045" style="position:absolute;margin-left:272.85pt;margin-top:10.55pt;width:123pt;height:23.25pt;z-index:251658240">
            <v:textbox style="mso-next-textbox:#_x0000_s1045">
              <w:txbxContent>
                <w:p w:rsidR="00FD5DDC" w:rsidRPr="00DF78EF" w:rsidRDefault="00FD5DDC" w:rsidP="006C5BBE">
                  <w:pPr>
                    <w:jc w:val="center"/>
                    <w:rPr>
                      <w:rFonts w:ascii="Times New Roman" w:hAnsi="Times New Roman" w:cs="Times New Roman"/>
                      <w:sz w:val="24"/>
                      <w:szCs w:val="24"/>
                    </w:rPr>
                  </w:pPr>
                  <w:r w:rsidRPr="00DF78EF">
                    <w:rPr>
                      <w:rFonts w:ascii="Times New Roman" w:hAnsi="Times New Roman" w:cs="Times New Roman"/>
                      <w:sz w:val="24"/>
                      <w:szCs w:val="24"/>
                    </w:rPr>
                    <w:t>Penelitian Lapangan</w:t>
                  </w:r>
                </w:p>
              </w:txbxContent>
            </v:textbox>
          </v:rect>
        </w:pict>
      </w:r>
      <w:r>
        <w:rPr>
          <w:rFonts w:ascii="Times New Roman" w:eastAsia="Times New Roman" w:hAnsi="Times New Roman" w:cs="Times New Roman"/>
          <w:noProof/>
          <w:sz w:val="24"/>
          <w:szCs w:val="24"/>
          <w:lang w:eastAsia="id-ID"/>
        </w:rPr>
        <w:pict>
          <v:shape id="_x0000_s1055" type="#_x0000_t32" style="position:absolute;margin-left:326.85pt;margin-top:.1pt;width:0;height:10.45pt;z-index:251668480" o:connectortype="straight">
            <v:stroke endarrow="block"/>
          </v:shape>
        </w:pict>
      </w:r>
      <w:r w:rsidRPr="005258B3">
        <w:rPr>
          <w:rFonts w:ascii="Times New Roman" w:hAnsi="Times New Roman" w:cs="Times New Roman"/>
          <w:noProof/>
          <w:sz w:val="24"/>
          <w:szCs w:val="24"/>
          <w:lang w:eastAsia="id-ID"/>
        </w:rPr>
        <w:pict>
          <v:rect id="_x0000_s1044" style="position:absolute;margin-left:2.85pt;margin-top:22.55pt;width:88.5pt;height:23.25pt;z-index:251657216">
            <v:textbox style="mso-next-textbox:#_x0000_s1044">
              <w:txbxContent>
                <w:p w:rsidR="00FD5DDC" w:rsidRPr="0030415D" w:rsidRDefault="00FD5DDC" w:rsidP="006C5BBE">
                  <w:pPr>
                    <w:jc w:val="center"/>
                    <w:rPr>
                      <w:rFonts w:ascii="Times New Roman" w:hAnsi="Times New Roman" w:cs="Times New Roman"/>
                      <w:sz w:val="20"/>
                      <w:szCs w:val="20"/>
                    </w:rPr>
                  </w:pPr>
                  <w:r w:rsidRPr="0030415D">
                    <w:rPr>
                      <w:rFonts w:ascii="Times New Roman" w:hAnsi="Times New Roman" w:cs="Times New Roman"/>
                      <w:sz w:val="20"/>
                      <w:szCs w:val="20"/>
                    </w:rPr>
                    <w:t>Kajian Pustaka</w:t>
                  </w:r>
                </w:p>
              </w:txbxContent>
            </v:textbox>
          </v:rect>
        </w:pict>
      </w:r>
    </w:p>
    <w:p w:rsidR="006C5BBE" w:rsidRPr="00B523DF" w:rsidRDefault="005258B3" w:rsidP="00081DC6">
      <w:pPr>
        <w:tabs>
          <w:tab w:val="left" w:pos="1950"/>
        </w:tabs>
        <w:spacing w:before="240" w:line="480" w:lineRule="auto"/>
        <w:rPr>
          <w:rFonts w:ascii="Times New Roman" w:hAnsi="Times New Roman" w:cs="Times New Roman"/>
          <w:sz w:val="24"/>
          <w:szCs w:val="24"/>
        </w:rPr>
      </w:pPr>
      <w:r>
        <w:rPr>
          <w:rFonts w:ascii="Times New Roman" w:hAnsi="Times New Roman" w:cs="Times New Roman"/>
          <w:noProof/>
          <w:sz w:val="24"/>
          <w:szCs w:val="24"/>
          <w:lang w:eastAsia="id-ID"/>
        </w:rPr>
        <w:pict>
          <v:rect id="_x0000_s1046" style="position:absolute;margin-left:2.85pt;margin-top:31.45pt;width:182.25pt;height:44.5pt;z-index:251659264">
            <v:textbox style="mso-next-textbox:#_x0000_s1046">
              <w:txbxContent>
                <w:p w:rsidR="00FD5DDC" w:rsidRPr="006C5BBE" w:rsidRDefault="00FD5DDC" w:rsidP="00B43086">
                  <w:pPr>
                    <w:pStyle w:val="ListParagraph"/>
                    <w:numPr>
                      <w:ilvl w:val="0"/>
                      <w:numId w:val="2"/>
                    </w:numPr>
                    <w:rPr>
                      <w:sz w:val="20"/>
                      <w:szCs w:val="20"/>
                    </w:rPr>
                  </w:pPr>
                  <w:r w:rsidRPr="006C5BBE">
                    <w:rPr>
                      <w:sz w:val="20"/>
                      <w:szCs w:val="20"/>
                    </w:rPr>
                    <w:t>Analisis regresi linier berganda</w:t>
                  </w:r>
                </w:p>
                <w:p w:rsidR="00FD5DDC" w:rsidRPr="003936DF" w:rsidRDefault="00FD5DDC" w:rsidP="00B43086">
                  <w:pPr>
                    <w:pStyle w:val="ListParagraph"/>
                    <w:numPr>
                      <w:ilvl w:val="0"/>
                      <w:numId w:val="2"/>
                    </w:numPr>
                    <w:rPr>
                      <w:sz w:val="20"/>
                      <w:szCs w:val="20"/>
                    </w:rPr>
                  </w:pPr>
                  <w:r w:rsidRPr="006C5BBE">
                    <w:rPr>
                      <w:sz w:val="20"/>
                      <w:szCs w:val="20"/>
                      <w:lang w:val="id-ID"/>
                    </w:rPr>
                    <w:t>Analisis koefisien determinasi</w:t>
                  </w:r>
                </w:p>
                <w:p w:rsidR="00FD5DDC" w:rsidRPr="006C5BBE" w:rsidRDefault="00FD5DDC" w:rsidP="00B43086">
                  <w:pPr>
                    <w:pStyle w:val="ListParagraph"/>
                    <w:numPr>
                      <w:ilvl w:val="0"/>
                      <w:numId w:val="2"/>
                    </w:numPr>
                    <w:rPr>
                      <w:sz w:val="20"/>
                      <w:szCs w:val="20"/>
                    </w:rPr>
                  </w:pPr>
                  <w:r>
                    <w:rPr>
                      <w:sz w:val="20"/>
                      <w:szCs w:val="20"/>
                      <w:lang w:val="id-ID"/>
                    </w:rPr>
                    <w:t>Uji Asumsi Klasik</w:t>
                  </w:r>
                </w:p>
              </w:txbxContent>
            </v:textbox>
          </v:rect>
        </w:pict>
      </w:r>
      <w:r>
        <w:rPr>
          <w:rFonts w:ascii="Times New Roman" w:hAnsi="Times New Roman" w:cs="Times New Roman"/>
          <w:noProof/>
          <w:sz w:val="24"/>
          <w:szCs w:val="24"/>
          <w:lang w:eastAsia="id-ID"/>
        </w:rPr>
        <w:pict>
          <v:shape id="_x0000_s1058" type="#_x0000_t32" style="position:absolute;margin-left:326.95pt;margin-top:27.3pt;width:0;height:13.15pt;z-index:251671552" o:connectortype="straight">
            <v:stroke endarrow="block"/>
          </v:shape>
        </w:pict>
      </w:r>
      <w:r>
        <w:rPr>
          <w:rFonts w:ascii="Times New Roman" w:hAnsi="Times New Roman" w:cs="Times New Roman"/>
          <w:noProof/>
          <w:sz w:val="24"/>
          <w:szCs w:val="24"/>
          <w:lang w:eastAsia="id-ID"/>
        </w:rPr>
        <w:pict>
          <v:rect id="_x0000_s1048" style="position:absolute;margin-left:272.85pt;margin-top:5.95pt;width:122.25pt;height:21.35pt;z-index:251661312">
            <v:textbox style="mso-next-textbox:#_x0000_s1048">
              <w:txbxContent>
                <w:p w:rsidR="00FD5DDC" w:rsidRPr="00DF78EF" w:rsidRDefault="00FD5DDC" w:rsidP="006C5BBE">
                  <w:pPr>
                    <w:jc w:val="center"/>
                    <w:rPr>
                      <w:rFonts w:ascii="Times New Roman" w:hAnsi="Times New Roman" w:cs="Times New Roman"/>
                      <w:sz w:val="24"/>
                      <w:szCs w:val="24"/>
                    </w:rPr>
                  </w:pPr>
                  <w:r w:rsidRPr="00DF78EF">
                    <w:rPr>
                      <w:rFonts w:ascii="Times New Roman" w:hAnsi="Times New Roman" w:cs="Times New Roman"/>
                      <w:sz w:val="24"/>
                      <w:szCs w:val="24"/>
                    </w:rPr>
                    <w:t>Populasi dan sampel</w:t>
                  </w:r>
                </w:p>
              </w:txbxContent>
            </v:textbox>
          </v:rect>
        </w:pict>
      </w:r>
      <w:r>
        <w:rPr>
          <w:rFonts w:ascii="Times New Roman" w:hAnsi="Times New Roman" w:cs="Times New Roman"/>
          <w:noProof/>
          <w:sz w:val="24"/>
          <w:szCs w:val="24"/>
          <w:lang w:eastAsia="id-ID"/>
        </w:rPr>
        <w:pict>
          <v:shape id="_x0000_s1056" type="#_x0000_t32" style="position:absolute;margin-left:50.85pt;margin-top:8.2pt;width:0;height:23.25pt;z-index:251669504" o:connectortype="straight">
            <v:stroke endarrow="block"/>
          </v:shape>
        </w:pict>
      </w:r>
      <w:r w:rsidR="006C5BBE" w:rsidRPr="00B523DF">
        <w:rPr>
          <w:rFonts w:ascii="Times New Roman" w:hAnsi="Times New Roman" w:cs="Times New Roman"/>
          <w:sz w:val="24"/>
          <w:szCs w:val="24"/>
        </w:rPr>
        <w:tab/>
      </w:r>
    </w:p>
    <w:p w:rsidR="006C5BBE" w:rsidRPr="00B523DF" w:rsidRDefault="005258B3" w:rsidP="006C5BBE">
      <w:pPr>
        <w:rPr>
          <w:rFonts w:ascii="Times New Roman" w:hAnsi="Times New Roman" w:cs="Times New Roman"/>
          <w:sz w:val="24"/>
          <w:szCs w:val="24"/>
        </w:rPr>
      </w:pPr>
      <w:r>
        <w:rPr>
          <w:rFonts w:ascii="Times New Roman" w:hAnsi="Times New Roman" w:cs="Times New Roman"/>
          <w:noProof/>
          <w:sz w:val="24"/>
          <w:szCs w:val="24"/>
          <w:lang w:eastAsia="id-ID"/>
        </w:rPr>
        <w:pict>
          <v:rect id="_x0000_s1047" style="position:absolute;margin-left:269.1pt;margin-top:1.75pt;width:127.5pt;height:58.4pt;z-index:251660288">
            <v:textbox style="mso-next-textbox:#_x0000_s1047">
              <w:txbxContent>
                <w:p w:rsidR="00FD5DDC" w:rsidRPr="00DF78EF" w:rsidRDefault="00FD5DDC" w:rsidP="0030415D">
                  <w:pPr>
                    <w:spacing w:after="0" w:line="240" w:lineRule="auto"/>
                    <w:rPr>
                      <w:rFonts w:ascii="Times New Roman" w:hAnsi="Times New Roman" w:cs="Times New Roman"/>
                      <w:sz w:val="20"/>
                      <w:szCs w:val="20"/>
                    </w:rPr>
                  </w:pPr>
                  <w:r w:rsidRPr="00DF78EF">
                    <w:rPr>
                      <w:rFonts w:ascii="Times New Roman" w:hAnsi="Times New Roman" w:cs="Times New Roman"/>
                      <w:sz w:val="20"/>
                      <w:szCs w:val="20"/>
                    </w:rPr>
                    <w:t>Teknik pengumpulan data:</w:t>
                  </w:r>
                </w:p>
                <w:p w:rsidR="00FD5DDC" w:rsidRPr="00DF78EF" w:rsidRDefault="00FD5DDC" w:rsidP="00B43086">
                  <w:pPr>
                    <w:pStyle w:val="ListParagraph"/>
                    <w:numPr>
                      <w:ilvl w:val="0"/>
                      <w:numId w:val="3"/>
                    </w:numPr>
                    <w:rPr>
                      <w:sz w:val="20"/>
                      <w:szCs w:val="20"/>
                    </w:rPr>
                  </w:pPr>
                  <w:r w:rsidRPr="00DF78EF">
                    <w:rPr>
                      <w:sz w:val="20"/>
                      <w:szCs w:val="20"/>
                      <w:lang w:val="id-ID"/>
                    </w:rPr>
                    <w:t>Dokumentasi</w:t>
                  </w:r>
                </w:p>
                <w:p w:rsidR="00FD5DDC" w:rsidRPr="00DF78EF" w:rsidRDefault="00FD5DDC" w:rsidP="00B43086">
                  <w:pPr>
                    <w:pStyle w:val="ListParagraph"/>
                    <w:numPr>
                      <w:ilvl w:val="0"/>
                      <w:numId w:val="3"/>
                    </w:numPr>
                    <w:rPr>
                      <w:sz w:val="20"/>
                      <w:szCs w:val="20"/>
                    </w:rPr>
                  </w:pPr>
                  <w:r w:rsidRPr="00DF78EF">
                    <w:rPr>
                      <w:sz w:val="20"/>
                      <w:szCs w:val="20"/>
                      <w:lang w:val="id-ID"/>
                    </w:rPr>
                    <w:t>Wawancara</w:t>
                  </w:r>
                </w:p>
                <w:p w:rsidR="00FD5DDC" w:rsidRPr="00DF78EF" w:rsidRDefault="00FD5DDC" w:rsidP="00B43086">
                  <w:pPr>
                    <w:pStyle w:val="ListParagraph"/>
                    <w:numPr>
                      <w:ilvl w:val="0"/>
                      <w:numId w:val="3"/>
                    </w:numPr>
                    <w:rPr>
                      <w:sz w:val="20"/>
                      <w:szCs w:val="20"/>
                    </w:rPr>
                  </w:pPr>
                  <w:r w:rsidRPr="00DF78EF">
                    <w:rPr>
                      <w:sz w:val="20"/>
                      <w:szCs w:val="20"/>
                      <w:lang w:val="id-ID"/>
                    </w:rPr>
                    <w:t>Kuesioner</w:t>
                  </w:r>
                </w:p>
                <w:p w:rsidR="00FD5DDC" w:rsidRPr="006C5BBE" w:rsidRDefault="00FD5DDC" w:rsidP="000A6F76">
                  <w:pPr>
                    <w:pStyle w:val="ListParagraph"/>
                    <w:rPr>
                      <w:sz w:val="20"/>
                      <w:szCs w:val="20"/>
                    </w:rPr>
                  </w:pPr>
                </w:p>
              </w:txbxContent>
            </v:textbox>
          </v:rect>
        </w:pict>
      </w:r>
    </w:p>
    <w:p w:rsidR="006C5BBE" w:rsidRPr="00B523DF" w:rsidRDefault="005258B3" w:rsidP="006C5BBE">
      <w:pPr>
        <w:rPr>
          <w:rFonts w:ascii="Times New Roman" w:hAnsi="Times New Roman" w:cs="Times New Roman"/>
          <w:sz w:val="24"/>
          <w:szCs w:val="24"/>
        </w:rPr>
      </w:pPr>
      <w:r>
        <w:rPr>
          <w:rFonts w:ascii="Times New Roman" w:hAnsi="Times New Roman" w:cs="Times New Roman"/>
          <w:noProof/>
          <w:sz w:val="24"/>
          <w:szCs w:val="24"/>
          <w:lang w:eastAsia="id-ID"/>
        </w:rPr>
        <w:pict>
          <v:shape id="_x0000_s1062" type="#_x0000_t32" style="position:absolute;margin-left:50.9pt;margin-top:10.5pt;width:0;height:54.25pt;z-index:251674624" o:connectortype="straight"/>
        </w:pict>
      </w:r>
    </w:p>
    <w:p w:rsidR="006C5BBE" w:rsidRPr="00B523DF" w:rsidRDefault="005258B3" w:rsidP="006C5BBE">
      <w:pPr>
        <w:rPr>
          <w:rFonts w:ascii="Times New Roman" w:hAnsi="Times New Roman" w:cs="Times New Roman"/>
          <w:sz w:val="24"/>
          <w:szCs w:val="24"/>
        </w:rPr>
      </w:pPr>
      <w:r>
        <w:rPr>
          <w:rFonts w:ascii="Times New Roman" w:hAnsi="Times New Roman" w:cs="Times New Roman"/>
          <w:noProof/>
          <w:sz w:val="24"/>
          <w:szCs w:val="24"/>
          <w:lang w:eastAsia="id-ID"/>
        </w:rPr>
        <w:pict>
          <v:rect id="_x0000_s1049" style="position:absolute;margin-left:269.1pt;margin-top:20.15pt;width:126pt;height:36pt;z-index:251662336">
            <v:textbox style="mso-next-textbox:#_x0000_s1049">
              <w:txbxContent>
                <w:p w:rsidR="00FD5DDC" w:rsidRPr="0030415D" w:rsidRDefault="00FD5DDC">
                  <w:pPr>
                    <w:rPr>
                      <w:rFonts w:ascii="Times New Roman" w:hAnsi="Times New Roman" w:cs="Times New Roman"/>
                      <w:sz w:val="20"/>
                      <w:szCs w:val="20"/>
                    </w:rPr>
                  </w:pPr>
                  <w:r>
                    <w:rPr>
                      <w:rFonts w:ascii="Times New Roman" w:hAnsi="Times New Roman" w:cs="Times New Roman"/>
                      <w:sz w:val="20"/>
                      <w:szCs w:val="20"/>
                    </w:rPr>
                    <w:t>Data jumlah penjualan mobil A</w:t>
                  </w:r>
                  <w:r w:rsidRPr="0030415D">
                    <w:rPr>
                      <w:rFonts w:ascii="Times New Roman" w:hAnsi="Times New Roman" w:cs="Times New Roman"/>
                      <w:sz w:val="20"/>
                      <w:szCs w:val="20"/>
                    </w:rPr>
                    <w:t>vanza</w:t>
                  </w:r>
                </w:p>
              </w:txbxContent>
            </v:textbox>
          </v:rect>
        </w:pict>
      </w:r>
      <w:r>
        <w:rPr>
          <w:rFonts w:ascii="Times New Roman" w:hAnsi="Times New Roman" w:cs="Times New Roman"/>
          <w:noProof/>
          <w:sz w:val="24"/>
          <w:szCs w:val="24"/>
          <w:lang w:eastAsia="id-ID"/>
        </w:rPr>
        <w:pict>
          <v:shape id="_x0000_s1059" type="#_x0000_t32" style="position:absolute;margin-left:326.9pt;margin-top:8.4pt;width:.05pt;height:12pt;flip:x;z-index:251672576" o:connectortype="straight">
            <v:stroke endarrow="block"/>
          </v:shape>
        </w:pict>
      </w:r>
    </w:p>
    <w:p w:rsidR="006C5BBE" w:rsidRPr="00B523DF" w:rsidRDefault="005258B3" w:rsidP="006C5BBE">
      <w:pPr>
        <w:rPr>
          <w:rFonts w:ascii="Times New Roman" w:hAnsi="Times New Roman" w:cs="Times New Roman"/>
          <w:sz w:val="24"/>
          <w:szCs w:val="24"/>
        </w:rPr>
      </w:pPr>
      <w:r>
        <w:rPr>
          <w:rFonts w:ascii="Times New Roman" w:hAnsi="Times New Roman" w:cs="Times New Roman"/>
          <w:noProof/>
          <w:sz w:val="24"/>
          <w:szCs w:val="24"/>
          <w:lang w:eastAsia="id-ID"/>
        </w:rPr>
        <w:pict>
          <v:shape id="_x0000_s1063" type="#_x0000_t32" style="position:absolute;margin-left:50.85pt;margin-top:13pt;width:110.25pt;height:0;z-index:251675648" o:connectortype="straight">
            <v:stroke endarrow="block"/>
          </v:shape>
        </w:pict>
      </w:r>
      <w:r>
        <w:rPr>
          <w:rFonts w:ascii="Times New Roman" w:hAnsi="Times New Roman" w:cs="Times New Roman"/>
          <w:noProof/>
          <w:sz w:val="24"/>
          <w:szCs w:val="24"/>
          <w:lang w:eastAsia="id-ID"/>
        </w:rPr>
        <w:pict>
          <v:rect id="_x0000_s1050" style="position:absolute;margin-left:161.1pt;margin-top:1.75pt;width:76.5pt;height:24.75pt;z-index:251663360">
            <v:textbox style="mso-next-textbox:#_x0000_s1050">
              <w:txbxContent>
                <w:p w:rsidR="00FD5DDC" w:rsidRPr="0030415D" w:rsidRDefault="00FD5DDC" w:rsidP="006C5BBE">
                  <w:pPr>
                    <w:jc w:val="center"/>
                    <w:rPr>
                      <w:rFonts w:ascii="Times New Roman" w:hAnsi="Times New Roman" w:cs="Times New Roman"/>
                      <w:sz w:val="20"/>
                      <w:szCs w:val="20"/>
                    </w:rPr>
                  </w:pPr>
                  <w:r w:rsidRPr="0030415D">
                    <w:rPr>
                      <w:rFonts w:ascii="Times New Roman" w:hAnsi="Times New Roman" w:cs="Times New Roman"/>
                      <w:sz w:val="20"/>
                      <w:szCs w:val="20"/>
                    </w:rPr>
                    <w:t>Analisis data</w:t>
                  </w:r>
                </w:p>
              </w:txbxContent>
            </v:textbox>
          </v:rect>
        </w:pict>
      </w:r>
      <w:r>
        <w:rPr>
          <w:rFonts w:ascii="Times New Roman" w:hAnsi="Times New Roman" w:cs="Times New Roman"/>
          <w:noProof/>
          <w:sz w:val="24"/>
          <w:szCs w:val="24"/>
          <w:lang w:eastAsia="id-ID"/>
        </w:rPr>
        <w:pict>
          <v:shape id="_x0000_s1060" type="#_x0000_t32" style="position:absolute;margin-left:237.6pt;margin-top:13pt;width:31.5pt;height:0;flip:x;z-index:251673600" o:connectortype="straight">
            <v:stroke endarrow="block"/>
          </v:shape>
        </w:pict>
      </w:r>
    </w:p>
    <w:p w:rsidR="006C5BBE" w:rsidRPr="00B523DF" w:rsidRDefault="005258B3" w:rsidP="006C5BBE">
      <w:pPr>
        <w:rPr>
          <w:rFonts w:ascii="Times New Roman" w:hAnsi="Times New Roman" w:cs="Times New Roman"/>
          <w:sz w:val="24"/>
          <w:szCs w:val="24"/>
        </w:rPr>
      </w:pPr>
      <w:r>
        <w:rPr>
          <w:rFonts w:ascii="Times New Roman" w:hAnsi="Times New Roman" w:cs="Times New Roman"/>
          <w:noProof/>
          <w:sz w:val="24"/>
          <w:szCs w:val="24"/>
          <w:lang w:eastAsia="id-ID"/>
        </w:rPr>
        <w:pict>
          <v:shape id="_x0000_s1064" type="#_x0000_t32" style="position:absolute;margin-left:198.6pt;margin-top:1pt;width:.05pt;height:18.4pt;z-index:251676672" o:connectortype="straight">
            <v:stroke endarrow="block"/>
          </v:shape>
        </w:pict>
      </w:r>
      <w:r>
        <w:rPr>
          <w:rFonts w:ascii="Times New Roman" w:hAnsi="Times New Roman" w:cs="Times New Roman"/>
          <w:noProof/>
          <w:sz w:val="24"/>
          <w:szCs w:val="24"/>
          <w:lang w:eastAsia="id-ID"/>
        </w:rPr>
        <w:pict>
          <v:rect id="_x0000_s1051" style="position:absolute;margin-left:134.1pt;margin-top:19.4pt;width:126.75pt;height:21.75pt;z-index:251664384">
            <v:textbox style="mso-next-textbox:#_x0000_s1051">
              <w:txbxContent>
                <w:p w:rsidR="00FD5DDC" w:rsidRPr="0030415D" w:rsidRDefault="00FD5DDC">
                  <w:pPr>
                    <w:rPr>
                      <w:rFonts w:ascii="Times New Roman" w:hAnsi="Times New Roman" w:cs="Times New Roman"/>
                      <w:sz w:val="20"/>
                      <w:szCs w:val="20"/>
                    </w:rPr>
                  </w:pPr>
                  <w:r w:rsidRPr="0030415D">
                    <w:rPr>
                      <w:rFonts w:ascii="Times New Roman" w:hAnsi="Times New Roman" w:cs="Times New Roman"/>
                      <w:sz w:val="20"/>
                      <w:szCs w:val="20"/>
                    </w:rPr>
                    <w:t>Laporan hasil penelitian</w:t>
                  </w:r>
                </w:p>
              </w:txbxContent>
            </v:textbox>
          </v:rect>
        </w:pict>
      </w:r>
    </w:p>
    <w:p w:rsidR="00081DC6" w:rsidRDefault="00081DC6" w:rsidP="00081DC6">
      <w:pPr>
        <w:tabs>
          <w:tab w:val="left" w:pos="5475"/>
        </w:tabs>
        <w:spacing w:before="240" w:after="0" w:line="480" w:lineRule="auto"/>
        <w:jc w:val="center"/>
        <w:rPr>
          <w:rFonts w:ascii="Times New Roman" w:hAnsi="Times New Roman" w:cs="Times New Roman"/>
          <w:i/>
          <w:sz w:val="24"/>
          <w:szCs w:val="24"/>
        </w:rPr>
      </w:pPr>
    </w:p>
    <w:p w:rsidR="00497DC7" w:rsidRPr="00497DC7" w:rsidRDefault="00F46E7A" w:rsidP="00FB1A25">
      <w:pPr>
        <w:tabs>
          <w:tab w:val="left" w:pos="5475"/>
        </w:tabs>
        <w:spacing w:after="360" w:line="480" w:lineRule="auto"/>
        <w:jc w:val="center"/>
        <w:rPr>
          <w:rFonts w:ascii="Times New Roman" w:hAnsi="Times New Roman" w:cs="Times New Roman"/>
          <w:i/>
          <w:sz w:val="24"/>
          <w:szCs w:val="24"/>
        </w:rPr>
      </w:pPr>
      <w:r>
        <w:rPr>
          <w:rFonts w:ascii="Times New Roman" w:hAnsi="Times New Roman" w:cs="Times New Roman"/>
          <w:i/>
          <w:sz w:val="24"/>
          <w:szCs w:val="24"/>
        </w:rPr>
        <w:t>Gambar 3</w:t>
      </w:r>
      <w:r w:rsidR="006C5BBE" w:rsidRPr="00B523DF">
        <w:rPr>
          <w:rFonts w:ascii="Times New Roman" w:hAnsi="Times New Roman" w:cs="Times New Roman"/>
          <w:i/>
          <w:sz w:val="24"/>
          <w:szCs w:val="24"/>
        </w:rPr>
        <w:t>. Skema Desain Penelitian</w:t>
      </w:r>
    </w:p>
    <w:p w:rsidR="006C5BBE" w:rsidRPr="00B523DF" w:rsidRDefault="000A6F76" w:rsidP="00207D8C">
      <w:pPr>
        <w:pStyle w:val="ListParagraph"/>
        <w:numPr>
          <w:ilvl w:val="0"/>
          <w:numId w:val="31"/>
        </w:numPr>
        <w:spacing w:line="480" w:lineRule="auto"/>
        <w:ind w:left="426"/>
        <w:rPr>
          <w:b/>
        </w:rPr>
      </w:pPr>
      <w:r>
        <w:rPr>
          <w:b/>
        </w:rPr>
        <w:t xml:space="preserve">Definisi Operasional </w:t>
      </w:r>
      <w:r>
        <w:rPr>
          <w:b/>
          <w:lang w:val="id-ID"/>
        </w:rPr>
        <w:t>d</w:t>
      </w:r>
      <w:r w:rsidR="006C5BBE" w:rsidRPr="00B523DF">
        <w:rPr>
          <w:b/>
        </w:rPr>
        <w:t>an Pengukuran Variabel</w:t>
      </w:r>
    </w:p>
    <w:p w:rsidR="006C5BBE" w:rsidRPr="00FB1A25" w:rsidRDefault="006C5BBE" w:rsidP="00FB1A25">
      <w:pPr>
        <w:pStyle w:val="ListParagraph"/>
        <w:spacing w:line="480" w:lineRule="auto"/>
        <w:ind w:left="0" w:firstLine="709"/>
        <w:jc w:val="both"/>
        <w:rPr>
          <w:lang w:val="id-ID"/>
        </w:rPr>
      </w:pPr>
      <w:r w:rsidRPr="00B523DF">
        <w:rPr>
          <w:lang w:val="id-ID"/>
        </w:rPr>
        <w:t>Variabel yang diteliti perlu didefinisikan dalam bentuk rumusan yang lebih operasional, sehingga dapat dihindari interpretasi lain dari yang</w:t>
      </w:r>
      <w:r w:rsidR="00081DC6">
        <w:rPr>
          <w:lang w:val="id-ID"/>
        </w:rPr>
        <w:t xml:space="preserve"> dimaksudkan. Adapun penjabaran operasional variabel dalam penelitian ini secara</w:t>
      </w:r>
      <w:r w:rsidR="00FB1A25">
        <w:rPr>
          <w:lang w:val="id-ID"/>
        </w:rPr>
        <w:t xml:space="preserve"> </w:t>
      </w:r>
      <w:r w:rsidRPr="00081DC6">
        <w:t>singkat sebagai berikut:</w:t>
      </w:r>
    </w:p>
    <w:p w:rsidR="007E78C7" w:rsidRPr="00D42544" w:rsidRDefault="00523B60" w:rsidP="00207D8C">
      <w:pPr>
        <w:pStyle w:val="ListParagraph"/>
        <w:numPr>
          <w:ilvl w:val="0"/>
          <w:numId w:val="33"/>
        </w:numPr>
        <w:spacing w:line="480" w:lineRule="auto"/>
        <w:ind w:left="426"/>
        <w:jc w:val="both"/>
        <w:rPr>
          <w:lang w:val="id-ID"/>
        </w:rPr>
      </w:pPr>
      <w:r>
        <w:lastRenderedPageBreak/>
        <w:t>Kebudayaan (X</w:t>
      </w:r>
      <w:r>
        <w:rPr>
          <w:vertAlign w:val="subscript"/>
          <w:lang w:val="id-ID"/>
        </w:rPr>
        <w:t>1</w:t>
      </w:r>
      <w:r w:rsidR="007E78C7" w:rsidRPr="00B523DF">
        <w:t>)</w:t>
      </w:r>
    </w:p>
    <w:p w:rsidR="007E78C7" w:rsidRPr="00B523DF" w:rsidRDefault="007E78C7" w:rsidP="00FE2F8C">
      <w:pPr>
        <w:pStyle w:val="Default"/>
        <w:spacing w:line="480" w:lineRule="auto"/>
        <w:ind w:left="426"/>
        <w:jc w:val="both"/>
      </w:pPr>
      <w:r w:rsidRPr="00B523DF">
        <w:t xml:space="preserve">Merupakan suatu ciri khas dari sekumpulan orang yang diterapkan secara turun-temurun sebagai penuntun dari kehidupan mereka sehari-sehari. </w:t>
      </w:r>
    </w:p>
    <w:p w:rsidR="007E78C7" w:rsidRPr="00B523DF" w:rsidRDefault="007E78C7" w:rsidP="00FE2F8C">
      <w:pPr>
        <w:spacing w:line="480" w:lineRule="auto"/>
        <w:ind w:left="426"/>
        <w:jc w:val="both"/>
        <w:rPr>
          <w:rFonts w:ascii="Times New Roman" w:hAnsi="Times New Roman" w:cs="Times New Roman"/>
          <w:sz w:val="24"/>
          <w:szCs w:val="24"/>
        </w:rPr>
      </w:pPr>
      <w:r w:rsidRPr="00B523DF">
        <w:rPr>
          <w:rFonts w:ascii="Times New Roman" w:hAnsi="Times New Roman" w:cs="Times New Roman"/>
          <w:sz w:val="24"/>
          <w:szCs w:val="24"/>
        </w:rPr>
        <w:t xml:space="preserve">Indikator dari variabel tersebut terdiri dari: </w:t>
      </w:r>
    </w:p>
    <w:p w:rsidR="00FB1A25" w:rsidRDefault="007E78C7" w:rsidP="00207D8C">
      <w:pPr>
        <w:pStyle w:val="Default"/>
        <w:numPr>
          <w:ilvl w:val="0"/>
          <w:numId w:val="34"/>
        </w:numPr>
        <w:spacing w:line="480" w:lineRule="auto"/>
        <w:ind w:left="851"/>
        <w:jc w:val="both"/>
      </w:pPr>
      <w:r w:rsidRPr="00B523DF">
        <w:t xml:space="preserve">Pergeseran/perkembangan budaya </w:t>
      </w:r>
    </w:p>
    <w:p w:rsidR="00FB1A25" w:rsidRDefault="007E78C7" w:rsidP="00207D8C">
      <w:pPr>
        <w:pStyle w:val="Default"/>
        <w:numPr>
          <w:ilvl w:val="0"/>
          <w:numId w:val="34"/>
        </w:numPr>
        <w:spacing w:line="480" w:lineRule="auto"/>
        <w:ind w:left="851"/>
        <w:jc w:val="both"/>
      </w:pPr>
      <w:r w:rsidRPr="00B523DF">
        <w:t xml:space="preserve">Subkultur sebagai masyarakat modern </w:t>
      </w:r>
    </w:p>
    <w:p w:rsidR="007E78C7" w:rsidRPr="00B523DF" w:rsidRDefault="007E78C7" w:rsidP="00207D8C">
      <w:pPr>
        <w:pStyle w:val="Default"/>
        <w:numPr>
          <w:ilvl w:val="0"/>
          <w:numId w:val="34"/>
        </w:numPr>
        <w:spacing w:line="480" w:lineRule="auto"/>
        <w:ind w:left="851"/>
        <w:jc w:val="both"/>
      </w:pPr>
      <w:r w:rsidRPr="00B523DF">
        <w:t xml:space="preserve">Kelas sosial </w:t>
      </w:r>
    </w:p>
    <w:p w:rsidR="007E78C7" w:rsidRPr="00B523DF" w:rsidRDefault="00523B60" w:rsidP="00207D8C">
      <w:pPr>
        <w:pStyle w:val="Default"/>
        <w:numPr>
          <w:ilvl w:val="0"/>
          <w:numId w:val="33"/>
        </w:numPr>
        <w:spacing w:line="480" w:lineRule="auto"/>
        <w:ind w:left="426"/>
        <w:jc w:val="both"/>
      </w:pPr>
      <w:r>
        <w:t>Sosial (X</w:t>
      </w:r>
      <w:r>
        <w:rPr>
          <w:vertAlign w:val="subscript"/>
        </w:rPr>
        <w:t>2</w:t>
      </w:r>
      <w:r w:rsidR="007E78C7" w:rsidRPr="00B523DF">
        <w:t>)</w:t>
      </w:r>
    </w:p>
    <w:p w:rsidR="007E78C7" w:rsidRPr="00B523DF" w:rsidRDefault="007E78C7" w:rsidP="00FE2F8C">
      <w:pPr>
        <w:pStyle w:val="Default"/>
        <w:spacing w:line="480" w:lineRule="auto"/>
        <w:ind w:left="426"/>
        <w:jc w:val="both"/>
      </w:pPr>
      <w:r w:rsidRPr="00B523DF">
        <w:t xml:space="preserve">Merupakan tingkat status sosial masyarakat atau keadaan ekonomi seseorang yang terdiri dari pendapatan yang dapat dibelanjakan, tabungan dan milik kebanyakan, pekerjaan serta variabel-variabel yang lainnya. </w:t>
      </w:r>
      <w:r w:rsidR="006B66AA" w:rsidRPr="00B523DF">
        <w:t>Indikatornya adalah:</w:t>
      </w:r>
    </w:p>
    <w:p w:rsidR="00D42544" w:rsidRDefault="006B66AA" w:rsidP="00207D8C">
      <w:pPr>
        <w:pStyle w:val="Default"/>
        <w:numPr>
          <w:ilvl w:val="0"/>
          <w:numId w:val="13"/>
        </w:numPr>
        <w:spacing w:line="480" w:lineRule="auto"/>
        <w:ind w:left="851"/>
        <w:jc w:val="both"/>
      </w:pPr>
      <w:r w:rsidRPr="00B523DF">
        <w:t>Mengikuti lingkungan</w:t>
      </w:r>
    </w:p>
    <w:p w:rsidR="00D42544" w:rsidRDefault="006B66AA" w:rsidP="00207D8C">
      <w:pPr>
        <w:pStyle w:val="Default"/>
        <w:numPr>
          <w:ilvl w:val="0"/>
          <w:numId w:val="13"/>
        </w:numPr>
        <w:spacing w:line="480" w:lineRule="auto"/>
        <w:ind w:left="851"/>
        <w:jc w:val="both"/>
      </w:pPr>
      <w:r w:rsidRPr="00B523DF">
        <w:t>Pengalaman dari anggota keluarga</w:t>
      </w:r>
    </w:p>
    <w:p w:rsidR="006F34CD" w:rsidRPr="00B523DF" w:rsidRDefault="006B66AA" w:rsidP="00207D8C">
      <w:pPr>
        <w:pStyle w:val="Default"/>
        <w:numPr>
          <w:ilvl w:val="0"/>
          <w:numId w:val="13"/>
        </w:numPr>
        <w:spacing w:line="480" w:lineRule="auto"/>
        <w:ind w:left="851"/>
        <w:jc w:val="both"/>
      </w:pPr>
      <w:r w:rsidRPr="00B523DF">
        <w:t>Mengikuti teman</w:t>
      </w:r>
    </w:p>
    <w:p w:rsidR="006B66AA" w:rsidRPr="00B523DF" w:rsidRDefault="00523B60" w:rsidP="00207D8C">
      <w:pPr>
        <w:pStyle w:val="Default"/>
        <w:numPr>
          <w:ilvl w:val="0"/>
          <w:numId w:val="32"/>
        </w:numPr>
        <w:spacing w:line="480" w:lineRule="auto"/>
        <w:ind w:left="426"/>
        <w:jc w:val="both"/>
      </w:pPr>
      <w:r>
        <w:t>Pribadi (X</w:t>
      </w:r>
      <w:r>
        <w:rPr>
          <w:vertAlign w:val="subscript"/>
        </w:rPr>
        <w:t>3</w:t>
      </w:r>
      <w:r w:rsidR="006B66AA" w:rsidRPr="00B523DF">
        <w:t>)</w:t>
      </w:r>
    </w:p>
    <w:p w:rsidR="006B66AA" w:rsidRPr="00B523DF" w:rsidRDefault="006B66AA" w:rsidP="00FE2F8C">
      <w:pPr>
        <w:pStyle w:val="Default"/>
        <w:spacing w:line="480" w:lineRule="auto"/>
        <w:ind w:left="426"/>
        <w:jc w:val="both"/>
      </w:pPr>
      <w:r w:rsidRPr="00B523DF">
        <w:t>Merupakan suatu keadaan dimana seseorang mempunyai sifat untuk bisa menentukan keputusannya sesuai dengan keinginannya tanpa ada paksaan dari pihak lain. Adapun indikator dari variabel tersebut adalah:</w:t>
      </w:r>
    </w:p>
    <w:p w:rsidR="00D42544" w:rsidRDefault="006B66AA" w:rsidP="00207D8C">
      <w:pPr>
        <w:pStyle w:val="Default"/>
        <w:numPr>
          <w:ilvl w:val="0"/>
          <w:numId w:val="14"/>
        </w:numPr>
        <w:spacing w:line="480" w:lineRule="auto"/>
        <w:ind w:left="851"/>
        <w:jc w:val="both"/>
        <w:rPr>
          <w:color w:val="auto"/>
        </w:rPr>
      </w:pPr>
      <w:r w:rsidRPr="00B523DF">
        <w:t xml:space="preserve">Usia dan tahap siklus hidup. </w:t>
      </w:r>
    </w:p>
    <w:p w:rsidR="00D42544" w:rsidRPr="00C527DD" w:rsidRDefault="006B66AA" w:rsidP="00207D8C">
      <w:pPr>
        <w:pStyle w:val="Default"/>
        <w:numPr>
          <w:ilvl w:val="0"/>
          <w:numId w:val="14"/>
        </w:numPr>
        <w:spacing w:line="480" w:lineRule="auto"/>
        <w:ind w:left="851"/>
        <w:jc w:val="both"/>
        <w:rPr>
          <w:color w:val="auto"/>
        </w:rPr>
      </w:pPr>
      <w:r w:rsidRPr="00B523DF">
        <w:t xml:space="preserve">Pekerjaan </w:t>
      </w:r>
    </w:p>
    <w:p w:rsidR="00C527DD" w:rsidRDefault="00C527DD" w:rsidP="00207D8C">
      <w:pPr>
        <w:pStyle w:val="Default"/>
        <w:numPr>
          <w:ilvl w:val="0"/>
          <w:numId w:val="14"/>
        </w:numPr>
        <w:spacing w:line="480" w:lineRule="auto"/>
        <w:ind w:left="851"/>
        <w:jc w:val="both"/>
        <w:rPr>
          <w:color w:val="auto"/>
        </w:rPr>
      </w:pPr>
      <w:r>
        <w:t>Situasi Ekonomi</w:t>
      </w:r>
    </w:p>
    <w:p w:rsidR="00D42544" w:rsidRDefault="006B66AA" w:rsidP="00207D8C">
      <w:pPr>
        <w:pStyle w:val="Default"/>
        <w:numPr>
          <w:ilvl w:val="0"/>
          <w:numId w:val="14"/>
        </w:numPr>
        <w:spacing w:line="480" w:lineRule="auto"/>
        <w:ind w:left="851"/>
        <w:jc w:val="both"/>
        <w:rPr>
          <w:color w:val="auto"/>
        </w:rPr>
      </w:pPr>
      <w:r w:rsidRPr="00B523DF">
        <w:t xml:space="preserve">Gaya hidup </w:t>
      </w:r>
    </w:p>
    <w:p w:rsidR="006B66AA" w:rsidRPr="00D42544" w:rsidRDefault="006B66AA" w:rsidP="00207D8C">
      <w:pPr>
        <w:pStyle w:val="Default"/>
        <w:numPr>
          <w:ilvl w:val="0"/>
          <w:numId w:val="14"/>
        </w:numPr>
        <w:spacing w:line="480" w:lineRule="auto"/>
        <w:ind w:left="851"/>
        <w:jc w:val="both"/>
        <w:rPr>
          <w:color w:val="auto"/>
        </w:rPr>
      </w:pPr>
      <w:r w:rsidRPr="00B523DF">
        <w:lastRenderedPageBreak/>
        <w:t>Kepribadian dan konsep diri</w:t>
      </w:r>
    </w:p>
    <w:p w:rsidR="006B66AA" w:rsidRPr="00B523DF" w:rsidRDefault="00523B60" w:rsidP="00207D8C">
      <w:pPr>
        <w:pStyle w:val="Default"/>
        <w:numPr>
          <w:ilvl w:val="0"/>
          <w:numId w:val="32"/>
        </w:numPr>
        <w:spacing w:line="480" w:lineRule="auto"/>
        <w:ind w:left="426"/>
        <w:jc w:val="both"/>
        <w:rPr>
          <w:color w:val="auto"/>
        </w:rPr>
      </w:pPr>
      <w:r>
        <w:t>Psikologis (X</w:t>
      </w:r>
      <w:r>
        <w:rPr>
          <w:vertAlign w:val="subscript"/>
        </w:rPr>
        <w:t>4</w:t>
      </w:r>
      <w:r w:rsidR="006B66AA" w:rsidRPr="00B523DF">
        <w:t xml:space="preserve">) </w:t>
      </w:r>
    </w:p>
    <w:p w:rsidR="006B66AA" w:rsidRPr="00B523DF" w:rsidRDefault="006B66AA" w:rsidP="006B66AA">
      <w:pPr>
        <w:pStyle w:val="Default"/>
        <w:spacing w:line="480" w:lineRule="auto"/>
        <w:ind w:left="426"/>
        <w:jc w:val="both"/>
      </w:pPr>
      <w:r w:rsidRPr="00B523DF">
        <w:t>Merupakan suatu keadaan dimana seseorang mempunyai keinginan-keinginan yang berasal dari diri pribadinya untuk menentukan keputusannya sesuai dengan keinginannya. Indikatornya terdiri dari:</w:t>
      </w:r>
    </w:p>
    <w:p w:rsidR="00D2224B" w:rsidRDefault="006B66AA" w:rsidP="00207D8C">
      <w:pPr>
        <w:pStyle w:val="Default"/>
        <w:numPr>
          <w:ilvl w:val="0"/>
          <w:numId w:val="15"/>
        </w:numPr>
        <w:spacing w:line="480" w:lineRule="auto"/>
        <w:ind w:left="851"/>
        <w:jc w:val="both"/>
      </w:pPr>
      <w:r w:rsidRPr="00B523DF">
        <w:t>Motivasi</w:t>
      </w:r>
    </w:p>
    <w:p w:rsidR="00D2224B" w:rsidRDefault="006B66AA" w:rsidP="00207D8C">
      <w:pPr>
        <w:pStyle w:val="Default"/>
        <w:numPr>
          <w:ilvl w:val="0"/>
          <w:numId w:val="15"/>
        </w:numPr>
        <w:spacing w:line="480" w:lineRule="auto"/>
        <w:ind w:left="851"/>
        <w:jc w:val="both"/>
      </w:pPr>
      <w:r w:rsidRPr="00B523DF">
        <w:t>Persepsi terhadap iklan</w:t>
      </w:r>
    </w:p>
    <w:p w:rsidR="00D2224B" w:rsidRDefault="006B66AA" w:rsidP="00207D8C">
      <w:pPr>
        <w:pStyle w:val="Default"/>
        <w:numPr>
          <w:ilvl w:val="0"/>
          <w:numId w:val="15"/>
        </w:numPr>
        <w:spacing w:line="480" w:lineRule="auto"/>
        <w:ind w:left="851"/>
        <w:jc w:val="both"/>
      </w:pPr>
      <w:r w:rsidRPr="00B523DF">
        <w:t xml:space="preserve">Pengetahuan </w:t>
      </w:r>
    </w:p>
    <w:p w:rsidR="006B66AA" w:rsidRDefault="006B66AA" w:rsidP="00207D8C">
      <w:pPr>
        <w:pStyle w:val="Default"/>
        <w:numPr>
          <w:ilvl w:val="0"/>
          <w:numId w:val="15"/>
        </w:numPr>
        <w:spacing w:line="480" w:lineRule="auto"/>
        <w:ind w:left="851"/>
        <w:jc w:val="both"/>
      </w:pPr>
      <w:r w:rsidRPr="00B523DF">
        <w:t>Keyakinan dan sikap</w:t>
      </w:r>
    </w:p>
    <w:p w:rsidR="0030415D" w:rsidRDefault="006B66AA" w:rsidP="00207D8C">
      <w:pPr>
        <w:pStyle w:val="Default"/>
        <w:numPr>
          <w:ilvl w:val="0"/>
          <w:numId w:val="32"/>
        </w:numPr>
        <w:spacing w:line="480" w:lineRule="auto"/>
        <w:ind w:left="426"/>
        <w:jc w:val="both"/>
        <w:rPr>
          <w:color w:val="auto"/>
        </w:rPr>
      </w:pPr>
      <w:r w:rsidRPr="00B523DF">
        <w:rPr>
          <w:color w:val="auto"/>
        </w:rPr>
        <w:t>Keputusan membeli produk (Y)</w:t>
      </w:r>
    </w:p>
    <w:p w:rsidR="001E00AE" w:rsidRDefault="001E00AE" w:rsidP="001E00AE">
      <w:pPr>
        <w:pStyle w:val="Default"/>
        <w:spacing w:line="480" w:lineRule="auto"/>
        <w:ind w:left="426"/>
        <w:jc w:val="both"/>
        <w:rPr>
          <w:color w:val="auto"/>
        </w:rPr>
      </w:pPr>
      <w:r>
        <w:rPr>
          <w:color w:val="auto"/>
        </w:rPr>
        <w:t>Suatu  tindakan  konsumen untuk membentuk referensi diantara merek-merek</w:t>
      </w:r>
    </w:p>
    <w:p w:rsidR="00ED72A1" w:rsidRPr="0030415D" w:rsidRDefault="006B66AA" w:rsidP="0030415D">
      <w:pPr>
        <w:pStyle w:val="Default"/>
        <w:spacing w:line="480" w:lineRule="auto"/>
        <w:ind w:left="426"/>
        <w:jc w:val="both"/>
        <w:rPr>
          <w:color w:val="auto"/>
        </w:rPr>
      </w:pPr>
      <w:r w:rsidRPr="00B523DF">
        <w:t xml:space="preserve">dalam kelompok pilihan dan membeli produk yang paling disukai. </w:t>
      </w:r>
    </w:p>
    <w:p w:rsidR="00C0498B" w:rsidRPr="00C0498B" w:rsidRDefault="006B66AA" w:rsidP="00C0498B">
      <w:pPr>
        <w:pStyle w:val="Default"/>
        <w:spacing w:line="480" w:lineRule="auto"/>
        <w:ind w:left="426"/>
        <w:jc w:val="both"/>
      </w:pPr>
      <w:r w:rsidRPr="00B523DF">
        <w:t>Adapun indikatornya adalah:</w:t>
      </w:r>
    </w:p>
    <w:p w:rsidR="00C0498B" w:rsidRPr="00C0498B" w:rsidRDefault="00C0498B" w:rsidP="00207D8C">
      <w:pPr>
        <w:pStyle w:val="Default"/>
        <w:numPr>
          <w:ilvl w:val="0"/>
          <w:numId w:val="16"/>
        </w:numPr>
        <w:spacing w:line="480" w:lineRule="auto"/>
        <w:ind w:left="851"/>
        <w:jc w:val="both"/>
      </w:pPr>
      <w:r w:rsidRPr="00C0498B">
        <w:t>Kebutuhan konsumen akan Mobil Toyota Avanza</w:t>
      </w:r>
    </w:p>
    <w:p w:rsidR="00C0498B" w:rsidRPr="00C0498B" w:rsidRDefault="00C0498B" w:rsidP="00207D8C">
      <w:pPr>
        <w:pStyle w:val="Default"/>
        <w:numPr>
          <w:ilvl w:val="0"/>
          <w:numId w:val="16"/>
        </w:numPr>
        <w:spacing w:line="480" w:lineRule="auto"/>
        <w:ind w:left="851"/>
        <w:jc w:val="both"/>
      </w:pPr>
      <w:r w:rsidRPr="00C0498B">
        <w:t>Konsumen mencari informasi mengenai produk Mobil Toyota Avanza</w:t>
      </w:r>
    </w:p>
    <w:p w:rsidR="00C0498B" w:rsidRPr="00C0498B" w:rsidRDefault="00C0498B" w:rsidP="00207D8C">
      <w:pPr>
        <w:pStyle w:val="Default"/>
        <w:numPr>
          <w:ilvl w:val="0"/>
          <w:numId w:val="16"/>
        </w:numPr>
        <w:spacing w:line="480" w:lineRule="auto"/>
        <w:ind w:left="851"/>
        <w:jc w:val="both"/>
      </w:pPr>
      <w:r w:rsidRPr="00C0498B">
        <w:t xml:space="preserve">Evaluasi alternative terhadap produk sebelum membeli. </w:t>
      </w:r>
    </w:p>
    <w:p w:rsidR="00C0498B" w:rsidRPr="00C0498B" w:rsidRDefault="00C0498B" w:rsidP="00207D8C">
      <w:pPr>
        <w:pStyle w:val="Default"/>
        <w:numPr>
          <w:ilvl w:val="0"/>
          <w:numId w:val="16"/>
        </w:numPr>
        <w:spacing w:line="480" w:lineRule="auto"/>
        <w:ind w:left="851"/>
        <w:jc w:val="both"/>
      </w:pPr>
      <w:r w:rsidRPr="00C0498B">
        <w:t>Konsumen memutuskan membeli kendaraan Mobil merek Toyota Avanza</w:t>
      </w:r>
    </w:p>
    <w:p w:rsidR="00C0498B" w:rsidRPr="00C0498B" w:rsidRDefault="00C0498B" w:rsidP="00207D8C">
      <w:pPr>
        <w:pStyle w:val="Default"/>
        <w:numPr>
          <w:ilvl w:val="0"/>
          <w:numId w:val="16"/>
        </w:numPr>
        <w:spacing w:line="480" w:lineRule="auto"/>
        <w:ind w:left="851"/>
        <w:jc w:val="both"/>
      </w:pPr>
      <w:r w:rsidRPr="00C0498B">
        <w:t>Konsumen merasa puas dengan produk  Mobil merek Toyota Avanza</w:t>
      </w:r>
    </w:p>
    <w:p w:rsidR="006B66AA" w:rsidRPr="00B523DF" w:rsidRDefault="006B66AA" w:rsidP="00207D8C">
      <w:pPr>
        <w:pStyle w:val="Default"/>
        <w:numPr>
          <w:ilvl w:val="0"/>
          <w:numId w:val="31"/>
        </w:numPr>
        <w:spacing w:before="360" w:line="480" w:lineRule="auto"/>
        <w:ind w:left="425" w:hanging="357"/>
        <w:jc w:val="both"/>
        <w:rPr>
          <w:b/>
        </w:rPr>
      </w:pPr>
      <w:r w:rsidRPr="00B523DF">
        <w:rPr>
          <w:b/>
        </w:rPr>
        <w:t>Populasi dan Sampel</w:t>
      </w:r>
    </w:p>
    <w:p w:rsidR="00A76487" w:rsidRDefault="006B66AA" w:rsidP="003C3F25">
      <w:pPr>
        <w:pStyle w:val="Default"/>
        <w:spacing w:line="480" w:lineRule="auto"/>
        <w:ind w:firstLine="709"/>
        <w:jc w:val="both"/>
      </w:pPr>
      <w:r w:rsidRPr="00B523DF">
        <w:t xml:space="preserve">Penelitian yang menggunakan metode </w:t>
      </w:r>
      <w:r w:rsidRPr="00B523DF">
        <w:rPr>
          <w:i/>
          <w:iCs/>
        </w:rPr>
        <w:t>survey</w:t>
      </w:r>
      <w:r w:rsidRPr="00B523DF">
        <w:t xml:space="preserve">, tidak harus meneliti seluruh individu dalam populasi yang ada, karena akan membutuhkan biaya yang besar dan juga waktu yang lama. Penelitian dapat dilakukan dengan meneliti sebagian </w:t>
      </w:r>
      <w:r w:rsidRPr="00B523DF">
        <w:lastRenderedPageBreak/>
        <w:t>dari populasi (sampel), diharapkan hasil yang diperoleh dapat mewakili sifat atau karakteristik populasi yang bersangkutan.</w:t>
      </w:r>
      <w:r w:rsidR="00E165BF" w:rsidRPr="00B523DF">
        <w:t xml:space="preserve"> </w:t>
      </w:r>
      <w:r w:rsidR="00727739" w:rsidRPr="00B523DF">
        <w:t>Jumlah populasiny</w:t>
      </w:r>
      <w:r w:rsidR="001566D7">
        <w:t>a pada</w:t>
      </w:r>
      <w:r w:rsidR="00521089">
        <w:t xml:space="preserve"> </w:t>
      </w:r>
      <w:r w:rsidR="00497DC7">
        <w:t xml:space="preserve"> </w:t>
      </w:r>
      <w:r w:rsidR="001566D7">
        <w:t>tahun 2</w:t>
      </w:r>
      <w:r w:rsidR="00E579F4">
        <w:t>014</w:t>
      </w:r>
      <w:r w:rsidR="00BE5175">
        <w:t xml:space="preserve"> sebanyak 812</w:t>
      </w:r>
      <w:r w:rsidR="00362A2C">
        <w:t xml:space="preserve"> responden</w:t>
      </w:r>
      <w:r w:rsidR="00727739" w:rsidRPr="00B523DF">
        <w:t xml:space="preserve"> yang d</w:t>
      </w:r>
      <w:r w:rsidR="00EF7C70">
        <w:t>imaksud disini adalah pembeli</w:t>
      </w:r>
      <w:r w:rsidR="000A6F76">
        <w:t xml:space="preserve"> M</w:t>
      </w:r>
      <w:r w:rsidR="00727739" w:rsidRPr="00B523DF">
        <w:t xml:space="preserve">obil Toyota Avanza pada PT. </w:t>
      </w:r>
      <w:r w:rsidR="000A6F76" w:rsidRPr="00B523DF">
        <w:t xml:space="preserve">Hadji Kalla </w:t>
      </w:r>
      <w:r w:rsidR="00EF7C70">
        <w:t>cabang</w:t>
      </w:r>
      <w:r w:rsidR="0056038E">
        <w:t xml:space="preserve"> </w:t>
      </w:r>
      <w:r w:rsidR="00727739" w:rsidRPr="00B523DF">
        <w:t>Urip Sumoharjo Makassar.</w:t>
      </w:r>
    </w:p>
    <w:p w:rsidR="00727739" w:rsidRPr="00B523DF" w:rsidRDefault="00727739" w:rsidP="003C3F25">
      <w:pPr>
        <w:pStyle w:val="Default"/>
        <w:spacing w:line="480" w:lineRule="auto"/>
        <w:ind w:firstLine="709"/>
        <w:jc w:val="both"/>
      </w:pPr>
      <w:r w:rsidRPr="00B523DF">
        <w:t xml:space="preserve">Dalam menetapkan besarnya sampel (sampel </w:t>
      </w:r>
      <w:r w:rsidRPr="00B523DF">
        <w:rPr>
          <w:i/>
          <w:iCs/>
        </w:rPr>
        <w:t>size</w:t>
      </w:r>
      <w:r w:rsidRPr="00B523DF">
        <w:t>) dalam penelitian ini didasarkan pada perhitungan yang dikemukakan oleh Slovin dalam Husein Umar (2003 : 146) sebagai berikut :</w:t>
      </w:r>
      <w:r w:rsidRPr="00B523DF">
        <w:tab/>
      </w:r>
      <w:r w:rsidRPr="00B523DF">
        <w:tab/>
      </w:r>
    </w:p>
    <w:p w:rsidR="00727739" w:rsidRPr="00B523DF" w:rsidRDefault="00061961" w:rsidP="00727739">
      <w:pPr>
        <w:pStyle w:val="Default"/>
        <w:rPr>
          <w:rFonts w:ascii="Andalus" w:hAnsi="Andalus" w:cs="Andalus"/>
        </w:rPr>
      </w:pPr>
      <w:r w:rsidRPr="00B523DF">
        <w:t xml:space="preserve">   </w:t>
      </w:r>
      <w:r w:rsidRPr="00B523DF">
        <w:tab/>
      </w:r>
      <w:r w:rsidRPr="00B523DF">
        <w:rPr>
          <w:rFonts w:ascii="Andalus" w:hAnsi="Andalus" w:cs="Andalus"/>
        </w:rPr>
        <w:t xml:space="preserve">           N</w:t>
      </w:r>
    </w:p>
    <w:p w:rsidR="00727739" w:rsidRPr="00B523DF" w:rsidRDefault="005258B3" w:rsidP="00727739">
      <w:pPr>
        <w:pStyle w:val="Default"/>
        <w:rPr>
          <w:rFonts w:ascii="Andalus" w:hAnsi="Andalus" w:cs="Andalus"/>
        </w:rPr>
      </w:pPr>
      <w:r>
        <w:rPr>
          <w:rFonts w:ascii="Andalus" w:hAnsi="Andalus" w:cs="Andalus"/>
          <w:noProof/>
          <w:lang w:eastAsia="id-ID"/>
        </w:rPr>
        <w:pict>
          <v:shape id="_x0000_s1084" type="#_x0000_t32" style="position:absolute;margin-left:50.05pt;margin-top:6.4pt;width:39.8pt;height:0;z-index:251678720" o:connectortype="straight"/>
        </w:pict>
      </w:r>
      <w:r w:rsidR="00F812EA" w:rsidRPr="00B523DF">
        <w:rPr>
          <w:rFonts w:ascii="Andalus" w:hAnsi="Andalus" w:cs="Andalus"/>
        </w:rPr>
        <w:t xml:space="preserve"> </w:t>
      </w:r>
      <w:r w:rsidR="00F812EA" w:rsidRPr="00B523DF">
        <w:rPr>
          <w:rFonts w:ascii="Andalus" w:hAnsi="Andalus" w:cs="Andalus"/>
        </w:rPr>
        <w:tab/>
        <w:t>n=</w:t>
      </w:r>
      <w:r w:rsidR="00727739" w:rsidRPr="00B523DF">
        <w:rPr>
          <w:rFonts w:ascii="Andalus" w:hAnsi="Andalus" w:cs="Andalus"/>
        </w:rPr>
        <w:t xml:space="preserve"> </w:t>
      </w:r>
    </w:p>
    <w:p w:rsidR="006B66AA" w:rsidRPr="00B523DF" w:rsidRDefault="00061961" w:rsidP="00061961">
      <w:pPr>
        <w:pStyle w:val="Default"/>
        <w:ind w:firstLine="720"/>
        <w:jc w:val="both"/>
      </w:pPr>
      <w:r w:rsidRPr="00B523DF">
        <w:rPr>
          <w:rFonts w:ascii="Andalus" w:hAnsi="Andalus" w:cs="Andalus"/>
        </w:rPr>
        <w:t xml:space="preserve">      1+Ne</w:t>
      </w:r>
      <w:r w:rsidRPr="00B523DF">
        <w:rPr>
          <w:rFonts w:ascii="Andalus" w:hAnsi="Andalus" w:cs="Andalus"/>
          <w:vertAlign w:val="superscript"/>
        </w:rPr>
        <w:t>2</w:t>
      </w:r>
      <w:r w:rsidR="00727739" w:rsidRPr="00B523DF">
        <w:br w:type="textWrapping" w:clear="all"/>
      </w:r>
    </w:p>
    <w:p w:rsidR="00727739" w:rsidRPr="00B523DF" w:rsidRDefault="00727739" w:rsidP="00727739">
      <w:pPr>
        <w:pStyle w:val="Default"/>
        <w:spacing w:line="480" w:lineRule="auto"/>
      </w:pPr>
      <w:r w:rsidRPr="00B523DF">
        <w:t>Dimana:</w:t>
      </w:r>
    </w:p>
    <w:p w:rsidR="00727739" w:rsidRPr="00B523DF" w:rsidRDefault="00727739" w:rsidP="003C3F25">
      <w:pPr>
        <w:pStyle w:val="Default"/>
        <w:spacing w:line="480" w:lineRule="auto"/>
        <w:ind w:left="709"/>
      </w:pPr>
      <w:r w:rsidRPr="00B523DF">
        <w:t>n</w:t>
      </w:r>
      <w:r w:rsidR="00B523DF">
        <w:t xml:space="preserve"> </w:t>
      </w:r>
      <w:r w:rsidRPr="00B523DF">
        <w:t xml:space="preserve"> = ukuran sampel </w:t>
      </w:r>
    </w:p>
    <w:p w:rsidR="00727739" w:rsidRPr="00B523DF" w:rsidRDefault="00727739" w:rsidP="00EF7C70">
      <w:pPr>
        <w:pStyle w:val="Default"/>
        <w:spacing w:line="480" w:lineRule="auto"/>
        <w:ind w:left="1134" w:hanging="425"/>
      </w:pPr>
      <w:r w:rsidRPr="00B523DF">
        <w:t>N = uk</w:t>
      </w:r>
      <w:r w:rsidR="00EF7C70">
        <w:t>uran populasi yaitu pembeli</w:t>
      </w:r>
      <w:r w:rsidR="00085541" w:rsidRPr="00B523DF">
        <w:t xml:space="preserve"> mobil Toyota Avanza</w:t>
      </w:r>
      <w:r w:rsidRPr="00B523DF">
        <w:t xml:space="preserve"> </w:t>
      </w:r>
      <w:r w:rsidR="00EF7C70">
        <w:t>cabang Urip Sumoharjo Makassar.</w:t>
      </w:r>
    </w:p>
    <w:p w:rsidR="006B66AA" w:rsidRPr="00B523DF" w:rsidRDefault="003C3F25" w:rsidP="003C3F25">
      <w:pPr>
        <w:pStyle w:val="Default"/>
        <w:spacing w:line="480" w:lineRule="auto"/>
        <w:ind w:left="1134" w:hanging="850"/>
        <w:jc w:val="both"/>
      </w:pPr>
      <w:r>
        <w:t xml:space="preserve">       e </w:t>
      </w:r>
      <w:r w:rsidR="00B523DF">
        <w:t>=</w:t>
      </w:r>
      <w:r w:rsidR="00A756B6">
        <w:t xml:space="preserve"> </w:t>
      </w:r>
      <w:r w:rsidR="00727739" w:rsidRPr="00B523DF">
        <w:t>persen kelonggaran ketidakteliti</w:t>
      </w:r>
      <w:r>
        <w:t xml:space="preserve">an karena kesalahan pengambilan </w:t>
      </w:r>
      <w:r w:rsidR="00727739" w:rsidRPr="00B523DF">
        <w:t>sampel yang      masih dapat ditoler</w:t>
      </w:r>
      <w:r w:rsidR="00B523DF">
        <w:t>ir atau diinginkan, sebanyak</w:t>
      </w:r>
      <w:r w:rsidR="00081DC6">
        <w:t xml:space="preserve"> 10%</w:t>
      </w:r>
      <w:r w:rsidR="00B523DF">
        <w:t xml:space="preserve"> </w:t>
      </w:r>
    </w:p>
    <w:p w:rsidR="003114B6" w:rsidRDefault="00727739" w:rsidP="003C3F25">
      <w:pPr>
        <w:pStyle w:val="Default"/>
        <w:spacing w:line="480" w:lineRule="auto"/>
        <w:ind w:firstLine="709"/>
        <w:jc w:val="both"/>
        <w:rPr>
          <w:rFonts w:ascii="Andalus" w:hAnsi="Andalus" w:cs="Andalus"/>
        </w:rPr>
      </w:pPr>
      <w:r w:rsidRPr="00B523DF">
        <w:t>Berdasarkan rumus tersebut, maka jumlah sampel yang diambil dalam penelitian ini adalah :</w:t>
      </w:r>
      <w:r w:rsidR="003F5EDD">
        <w:rPr>
          <w:rFonts w:ascii="Andalus" w:hAnsi="Andalus" w:cs="Andalus"/>
        </w:rPr>
        <w:t xml:space="preserve"> </w:t>
      </w:r>
    </w:p>
    <w:p w:rsidR="00085541" w:rsidRPr="005E5EC2" w:rsidRDefault="00B13E06" w:rsidP="00061961">
      <w:pPr>
        <w:pStyle w:val="Default"/>
        <w:ind w:left="720" w:firstLine="720"/>
        <w:jc w:val="both"/>
        <w:rPr>
          <w:rFonts w:ascii="Andalus" w:hAnsi="Andalus" w:cs="Andalus"/>
        </w:rPr>
      </w:pPr>
      <w:r>
        <w:rPr>
          <w:rFonts w:ascii="Andalus" w:hAnsi="Andalus" w:cs="Andalus"/>
        </w:rPr>
        <w:t xml:space="preserve"> </w:t>
      </w:r>
      <w:r w:rsidR="00BE5175">
        <w:rPr>
          <w:rFonts w:ascii="Andalus" w:hAnsi="Andalus" w:cs="Andalus"/>
        </w:rPr>
        <w:t>812</w:t>
      </w:r>
    </w:p>
    <w:p w:rsidR="00061961" w:rsidRPr="005E5EC2" w:rsidRDefault="005258B3" w:rsidP="00061961">
      <w:pPr>
        <w:spacing w:after="0" w:line="240" w:lineRule="auto"/>
        <w:jc w:val="both"/>
        <w:rPr>
          <w:rFonts w:ascii="Andalus" w:eastAsia="Times New Roman" w:hAnsi="Andalus" w:cs="Andalus"/>
          <w:color w:val="000000"/>
          <w:sz w:val="24"/>
          <w:szCs w:val="24"/>
          <w:lang w:eastAsia="id-ID"/>
        </w:rPr>
      </w:pPr>
      <w:r>
        <w:rPr>
          <w:rFonts w:ascii="Andalus" w:eastAsia="Times New Roman" w:hAnsi="Andalus" w:cs="Andalus"/>
          <w:noProof/>
          <w:color w:val="000000"/>
          <w:sz w:val="24"/>
          <w:szCs w:val="24"/>
          <w:lang w:eastAsia="id-ID"/>
        </w:rPr>
        <w:pict>
          <v:shape id="_x0000_s1086" type="#_x0000_t32" style="position:absolute;left:0;text-align:left;margin-left:56.85pt;margin-top:9.9pt;width:78pt;height:0;z-index:251679744" o:connectortype="straight"/>
        </w:pict>
      </w:r>
      <w:r w:rsidR="00061961" w:rsidRPr="005E5EC2">
        <w:rPr>
          <w:rFonts w:ascii="Andalus" w:eastAsia="Times New Roman" w:hAnsi="Andalus" w:cs="Andalus"/>
          <w:color w:val="000000"/>
          <w:sz w:val="24"/>
          <w:szCs w:val="24"/>
          <w:lang w:eastAsia="id-ID"/>
        </w:rPr>
        <w:tab/>
        <w:t xml:space="preserve">n= </w:t>
      </w:r>
      <w:r w:rsidR="00085541" w:rsidRPr="005E5EC2">
        <w:rPr>
          <w:rFonts w:ascii="Andalus" w:eastAsia="Times New Roman" w:hAnsi="Andalus" w:cs="Andalus"/>
          <w:color w:val="000000"/>
          <w:sz w:val="24"/>
          <w:szCs w:val="24"/>
          <w:lang w:eastAsia="id-ID"/>
        </w:rPr>
        <w:t xml:space="preserve">    </w:t>
      </w:r>
      <w:r w:rsidR="00BE5175">
        <w:rPr>
          <w:rFonts w:ascii="Andalus" w:eastAsia="Times New Roman" w:hAnsi="Andalus" w:cs="Andalus"/>
          <w:color w:val="000000"/>
          <w:sz w:val="24"/>
          <w:szCs w:val="24"/>
          <w:lang w:eastAsia="id-ID"/>
        </w:rPr>
        <w:t xml:space="preserve">                         89</w:t>
      </w:r>
      <w:r w:rsidR="00B13E06">
        <w:rPr>
          <w:rFonts w:ascii="Andalus" w:eastAsia="Times New Roman" w:hAnsi="Andalus" w:cs="Andalus"/>
          <w:color w:val="000000"/>
          <w:sz w:val="24"/>
          <w:szCs w:val="24"/>
          <w:lang w:eastAsia="id-ID"/>
        </w:rPr>
        <w:t>,03</w:t>
      </w:r>
      <w:r w:rsidR="007D203C">
        <w:rPr>
          <w:rFonts w:ascii="Andalus" w:eastAsia="Times New Roman" w:hAnsi="Andalus" w:cs="Andalus"/>
          <w:color w:val="000000"/>
          <w:sz w:val="24"/>
          <w:szCs w:val="24"/>
          <w:lang w:eastAsia="id-ID"/>
        </w:rPr>
        <w:t xml:space="preserve"> </w:t>
      </w:r>
      <w:r w:rsidR="00186D24">
        <w:rPr>
          <w:rFonts w:ascii="Andalus" w:eastAsia="Times New Roman" w:hAnsi="Andalus" w:cs="Andalus"/>
          <w:color w:val="000000"/>
          <w:sz w:val="24"/>
          <w:szCs w:val="24"/>
          <w:lang w:eastAsia="id-ID"/>
        </w:rPr>
        <w:t>=</w:t>
      </w:r>
      <w:r w:rsidR="00B13E06">
        <w:rPr>
          <w:rFonts w:ascii="Andalus" w:eastAsia="Times New Roman" w:hAnsi="Andalus" w:cs="Andalus"/>
          <w:color w:val="000000"/>
          <w:sz w:val="24"/>
          <w:szCs w:val="24"/>
          <w:lang w:eastAsia="id-ID"/>
        </w:rPr>
        <w:t xml:space="preserve">89 </w:t>
      </w:r>
      <w:r w:rsidR="00061961" w:rsidRPr="005E5EC2">
        <w:rPr>
          <w:rFonts w:ascii="Times New Roman" w:eastAsia="Times New Roman" w:hAnsi="Times New Roman" w:cs="Times New Roman"/>
          <w:color w:val="000000"/>
          <w:sz w:val="24"/>
          <w:szCs w:val="24"/>
          <w:lang w:eastAsia="id-ID"/>
        </w:rPr>
        <w:t>Responden</w:t>
      </w:r>
    </w:p>
    <w:p w:rsidR="00061961" w:rsidRPr="005E5EC2" w:rsidRDefault="00BE5175" w:rsidP="00061961">
      <w:pPr>
        <w:spacing w:after="0" w:line="240" w:lineRule="auto"/>
        <w:ind w:left="720"/>
        <w:jc w:val="both"/>
        <w:rPr>
          <w:rFonts w:ascii="Andalus" w:eastAsia="Times New Roman" w:hAnsi="Andalus" w:cs="Andalus"/>
          <w:color w:val="000000"/>
          <w:sz w:val="24"/>
          <w:szCs w:val="24"/>
          <w:vertAlign w:val="superscript"/>
          <w:lang w:eastAsia="id-ID"/>
        </w:rPr>
      </w:pPr>
      <w:r>
        <w:rPr>
          <w:rFonts w:ascii="Andalus" w:eastAsia="Times New Roman" w:hAnsi="Andalus" w:cs="Andalus"/>
          <w:color w:val="000000"/>
          <w:sz w:val="24"/>
          <w:szCs w:val="24"/>
          <w:lang w:eastAsia="id-ID"/>
        </w:rPr>
        <w:t xml:space="preserve">       1+812</w:t>
      </w:r>
      <w:r w:rsidR="00061961" w:rsidRPr="005E5EC2">
        <w:rPr>
          <w:rFonts w:ascii="Andalus" w:eastAsia="Times New Roman" w:hAnsi="Andalus" w:cs="Andalus"/>
          <w:color w:val="000000"/>
          <w:sz w:val="24"/>
          <w:szCs w:val="24"/>
          <w:lang w:eastAsia="id-ID"/>
        </w:rPr>
        <w:t xml:space="preserve"> (10%)</w:t>
      </w:r>
      <w:r w:rsidR="00061961" w:rsidRPr="005E5EC2">
        <w:rPr>
          <w:rFonts w:ascii="Andalus" w:eastAsia="Times New Roman" w:hAnsi="Andalus" w:cs="Andalus"/>
          <w:color w:val="000000"/>
          <w:sz w:val="24"/>
          <w:szCs w:val="24"/>
          <w:vertAlign w:val="superscript"/>
          <w:lang w:eastAsia="id-ID"/>
        </w:rPr>
        <w:t>2</w:t>
      </w:r>
    </w:p>
    <w:p w:rsidR="00283704" w:rsidRPr="00B523DF" w:rsidRDefault="00283704" w:rsidP="00061961">
      <w:pPr>
        <w:spacing w:after="0" w:line="240" w:lineRule="auto"/>
        <w:ind w:left="720"/>
        <w:jc w:val="both"/>
        <w:rPr>
          <w:rFonts w:ascii="Times New Roman" w:eastAsia="Times New Roman" w:hAnsi="Times New Roman" w:cs="Times New Roman"/>
          <w:color w:val="000000"/>
          <w:sz w:val="24"/>
          <w:szCs w:val="24"/>
          <w:vertAlign w:val="superscript"/>
          <w:lang w:eastAsia="id-ID"/>
        </w:rPr>
      </w:pPr>
    </w:p>
    <w:p w:rsidR="007E78C7" w:rsidRDefault="00552A5C" w:rsidP="003C3F25">
      <w:pPr>
        <w:pStyle w:val="ListParagraph"/>
        <w:spacing w:line="480" w:lineRule="auto"/>
        <w:ind w:left="0" w:firstLine="709"/>
        <w:jc w:val="both"/>
        <w:rPr>
          <w:lang w:val="id-ID"/>
        </w:rPr>
      </w:pPr>
      <w:r w:rsidRPr="00B523DF">
        <w:t xml:space="preserve">Dalam menentukan sampel, teknik sampling yang digunakan adalah teknik </w:t>
      </w:r>
      <w:r w:rsidRPr="00B523DF">
        <w:rPr>
          <w:i/>
          <w:iCs/>
        </w:rPr>
        <w:t>accidental sampling</w:t>
      </w:r>
      <w:r w:rsidRPr="00B523DF">
        <w:t xml:space="preserve">, </w:t>
      </w:r>
      <w:r w:rsidR="006916D2">
        <w:rPr>
          <w:lang w:val="id-ID"/>
        </w:rPr>
        <w:t xml:space="preserve">Sugiono (2009:67) </w:t>
      </w:r>
      <w:r w:rsidR="006916D2">
        <w:rPr>
          <w:i/>
          <w:lang w:val="id-ID"/>
        </w:rPr>
        <w:t xml:space="preserve">Accintal Sampling </w:t>
      </w:r>
      <w:r w:rsidR="006916D2">
        <w:rPr>
          <w:lang w:val="id-ID"/>
        </w:rPr>
        <w:t xml:space="preserve">adalah “teknik penentuan sampel berdasarkan kebetulan, yaitu siapa saja secara kebetulan </w:t>
      </w:r>
      <w:r w:rsidR="006916D2">
        <w:rPr>
          <w:lang w:val="id-ID"/>
        </w:rPr>
        <w:lastRenderedPageBreak/>
        <w:t>bertemu dengan peneliti dapat digunakan sebagai sampel, bila dipandang orang yang kebetulan ditemui itu cocok sebagai sum</w:t>
      </w:r>
      <w:r w:rsidR="0041784E">
        <w:rPr>
          <w:lang w:val="id-ID"/>
        </w:rPr>
        <w:t>be</w:t>
      </w:r>
      <w:r w:rsidR="006916D2">
        <w:rPr>
          <w:lang w:val="id-ID"/>
        </w:rPr>
        <w:t xml:space="preserve">r </w:t>
      </w:r>
      <w:r w:rsidR="0041784E">
        <w:rPr>
          <w:lang w:val="id-ID"/>
        </w:rPr>
        <w:t>data</w:t>
      </w:r>
      <w:r w:rsidR="009B2580">
        <w:rPr>
          <w:lang w:val="id-ID"/>
        </w:rPr>
        <w:t>”</w:t>
      </w:r>
      <w:r w:rsidRPr="00B523DF">
        <w:t>.</w:t>
      </w:r>
    </w:p>
    <w:p w:rsidR="00552A5C" w:rsidRPr="00B523DF" w:rsidRDefault="00552A5C" w:rsidP="00EE1218">
      <w:pPr>
        <w:pStyle w:val="ListParagraph"/>
        <w:numPr>
          <w:ilvl w:val="0"/>
          <w:numId w:val="31"/>
        </w:numPr>
        <w:spacing w:before="360" w:line="480" w:lineRule="auto"/>
        <w:ind w:left="425" w:hanging="357"/>
        <w:contextualSpacing w:val="0"/>
        <w:jc w:val="both"/>
        <w:rPr>
          <w:b/>
          <w:lang w:val="id-ID"/>
        </w:rPr>
      </w:pPr>
      <w:r w:rsidRPr="00B523DF">
        <w:rPr>
          <w:b/>
          <w:lang w:val="id-ID"/>
        </w:rPr>
        <w:t>Teknik Pengumpulan Data</w:t>
      </w:r>
    </w:p>
    <w:p w:rsidR="00552A5C" w:rsidRPr="00B523DF" w:rsidRDefault="00552A5C" w:rsidP="003C3F25">
      <w:pPr>
        <w:pStyle w:val="ListParagraph"/>
        <w:spacing w:line="480" w:lineRule="auto"/>
        <w:ind w:left="0" w:firstLine="709"/>
        <w:jc w:val="both"/>
        <w:rPr>
          <w:lang w:val="id-ID"/>
        </w:rPr>
      </w:pPr>
      <w:r w:rsidRPr="00B523DF">
        <w:rPr>
          <w:lang w:val="id-ID"/>
        </w:rPr>
        <w:t xml:space="preserve">Untuk memperoleh data atau informasi sebagai bahan analisis dalam penyususnan proposal penelitian ini, maka teknik pengumpulan data terdiri atas sebagai berikut: </w:t>
      </w:r>
    </w:p>
    <w:p w:rsidR="00CF6746" w:rsidRPr="008F4EC9" w:rsidRDefault="00CF6746" w:rsidP="00B43086">
      <w:pPr>
        <w:pStyle w:val="ListParagraph"/>
        <w:numPr>
          <w:ilvl w:val="0"/>
          <w:numId w:val="4"/>
        </w:numPr>
        <w:spacing w:line="480" w:lineRule="auto"/>
        <w:ind w:left="426"/>
        <w:jc w:val="both"/>
      </w:pPr>
      <w:r w:rsidRPr="008F4EC9">
        <w:t>Dokumentasi, yaitu pengumpulan data melalui dokumen-dokumen perusahaan yang mempunyai kaitan erat dengan pokok masalah yang dikemukakan.</w:t>
      </w:r>
    </w:p>
    <w:p w:rsidR="00283704" w:rsidRPr="00B523DF" w:rsidRDefault="00131600" w:rsidP="00B43086">
      <w:pPr>
        <w:pStyle w:val="Default"/>
        <w:numPr>
          <w:ilvl w:val="0"/>
          <w:numId w:val="4"/>
        </w:numPr>
        <w:spacing w:line="480" w:lineRule="auto"/>
        <w:ind w:left="426"/>
        <w:jc w:val="both"/>
      </w:pPr>
      <w:r>
        <w:t>Wawancara,</w:t>
      </w:r>
      <w:r w:rsidR="00552A5C" w:rsidRPr="00B523DF">
        <w:t xml:space="preserve"> </w:t>
      </w:r>
      <w:r>
        <w:t xml:space="preserve">penulis mengadakan wawancara lansung dengan pihak-pihak yang bersangkutan yaitu karyawan serta para </w:t>
      </w:r>
      <w:r w:rsidR="003C3F25">
        <w:t>pembeli</w:t>
      </w:r>
      <w:r w:rsidR="00F13545">
        <w:t xml:space="preserve"> mobil Toyota </w:t>
      </w:r>
      <w:r w:rsidR="000A6F76">
        <w:t xml:space="preserve"> </w:t>
      </w:r>
      <w:r w:rsidR="00F13545">
        <w:t xml:space="preserve">Avanza  </w:t>
      </w:r>
      <w:r>
        <w:t xml:space="preserve">yang tepilih </w:t>
      </w:r>
      <w:r w:rsidR="00F13545">
        <w:t>sebagai responden</w:t>
      </w:r>
      <w:r>
        <w:t xml:space="preserve"> guna mendapatkan data-data yang diperlukan</w:t>
      </w:r>
      <w:r w:rsidR="00F13545">
        <w:t>.</w:t>
      </w:r>
    </w:p>
    <w:p w:rsidR="00BF0B43" w:rsidRPr="00B523DF" w:rsidRDefault="00552A5C" w:rsidP="00B43086">
      <w:pPr>
        <w:pStyle w:val="Default"/>
        <w:numPr>
          <w:ilvl w:val="0"/>
          <w:numId w:val="4"/>
        </w:numPr>
        <w:spacing w:line="480" w:lineRule="auto"/>
        <w:ind w:left="426"/>
        <w:jc w:val="both"/>
      </w:pPr>
      <w:r w:rsidRPr="00B523DF">
        <w:t xml:space="preserve">Kuesioner, yaitu teknik pengumpulan data dengan cara memberi seperangkat pertanyaan atau pernyataan tertulis </w:t>
      </w:r>
      <w:r w:rsidR="009353E1">
        <w:t>kepada responden atau konsumen.</w:t>
      </w:r>
    </w:p>
    <w:p w:rsidR="00FD171C" w:rsidRPr="00B523DF" w:rsidRDefault="003114B6" w:rsidP="00EE1218">
      <w:pPr>
        <w:pStyle w:val="Default"/>
        <w:numPr>
          <w:ilvl w:val="0"/>
          <w:numId w:val="31"/>
        </w:numPr>
        <w:spacing w:before="360" w:line="480" w:lineRule="auto"/>
        <w:ind w:left="425" w:hanging="357"/>
        <w:jc w:val="both"/>
        <w:rPr>
          <w:b/>
        </w:rPr>
      </w:pPr>
      <w:r>
        <w:rPr>
          <w:b/>
        </w:rPr>
        <w:t>Rancangan</w:t>
      </w:r>
      <w:r w:rsidR="00FD171C" w:rsidRPr="00B523DF">
        <w:rPr>
          <w:b/>
        </w:rPr>
        <w:t xml:space="preserve"> Analisis Data</w:t>
      </w:r>
    </w:p>
    <w:p w:rsidR="006F34CD" w:rsidRPr="00B523DF" w:rsidRDefault="00FD171C" w:rsidP="003C3F25">
      <w:pPr>
        <w:pStyle w:val="Default"/>
        <w:spacing w:line="480" w:lineRule="auto"/>
        <w:ind w:firstLine="709"/>
        <w:jc w:val="both"/>
      </w:pPr>
      <w:r w:rsidRPr="00B523DF">
        <w:t>Untuk mengetahui sejauh mana kesesuaian antara hipotesis yang telah dikemukakan sebelumnya, maka digunakan analisis sebagai berikut :</w:t>
      </w:r>
      <w:r w:rsidR="00BF0B43" w:rsidRPr="00B523DF">
        <w:t xml:space="preserve"> </w:t>
      </w:r>
    </w:p>
    <w:p w:rsidR="00F5291B" w:rsidRPr="009A2BD2" w:rsidRDefault="00FD171C" w:rsidP="00207D8C">
      <w:pPr>
        <w:pStyle w:val="Default"/>
        <w:numPr>
          <w:ilvl w:val="0"/>
          <w:numId w:val="35"/>
        </w:numPr>
        <w:spacing w:line="480" w:lineRule="auto"/>
        <w:ind w:left="426"/>
        <w:jc w:val="both"/>
      </w:pPr>
      <w:r w:rsidRPr="00B523DF">
        <w:t>Uji validitas dan reabilitas</w:t>
      </w:r>
    </w:p>
    <w:p w:rsidR="00D10810" w:rsidRDefault="00FD171C" w:rsidP="003C3F25">
      <w:pPr>
        <w:pStyle w:val="Default"/>
        <w:spacing w:line="480" w:lineRule="auto"/>
        <w:ind w:firstLine="709"/>
        <w:jc w:val="both"/>
      </w:pPr>
      <w:r w:rsidRPr="00B523DF">
        <w:t>Dalam penelitian, data mempunyai kedudukan yang paling tinggi, karena data merupakan penggambaran</w:t>
      </w:r>
      <w:r w:rsidR="00474E22" w:rsidRPr="00B523DF">
        <w:t xml:space="preserve"> </w:t>
      </w:r>
      <w:r w:rsidRPr="00B523DF">
        <w:t xml:space="preserve">variabel yang diteliti dan berfungsi sebagai alat pembuktian hipotesis. Benar tidaknya data, sangat menentukan bermutu tidaknya hasil penelitian. Sedang benar tidaknya data, tergantung dari baik tidaknya </w:t>
      </w:r>
      <w:r w:rsidRPr="00B523DF">
        <w:lastRenderedPageBreak/>
        <w:t>instrumen pengumpulan data. Pengujian instrumen biasanya terdiri dari  uji validitas</w:t>
      </w:r>
      <w:r w:rsidR="00F13545">
        <w:t xml:space="preserve"> </w:t>
      </w:r>
      <w:r w:rsidRPr="00B523DF">
        <w:t>dan reabilitas.</w:t>
      </w:r>
    </w:p>
    <w:p w:rsidR="00FD171C" w:rsidRPr="00D10810" w:rsidRDefault="00D10810" w:rsidP="00D10810">
      <w:pPr>
        <w:ind w:firstLine="709"/>
        <w:rPr>
          <w:rFonts w:ascii="Times New Roman" w:hAnsi="Times New Roman" w:cs="Times New Roman"/>
          <w:sz w:val="24"/>
          <w:szCs w:val="24"/>
        </w:rPr>
      </w:pPr>
      <w:r w:rsidRPr="00D10810">
        <w:rPr>
          <w:rFonts w:ascii="Times New Roman" w:hAnsi="Times New Roman" w:cs="Times New Roman"/>
          <w:sz w:val="24"/>
          <w:szCs w:val="24"/>
        </w:rPr>
        <w:t>Menurut</w:t>
      </w:r>
      <w:r>
        <w:rPr>
          <w:rFonts w:ascii="Times New Roman" w:hAnsi="Times New Roman" w:cs="Times New Roman"/>
          <w:sz w:val="24"/>
          <w:szCs w:val="24"/>
        </w:rPr>
        <w:t xml:space="preserve"> </w:t>
      </w:r>
      <w:r w:rsidRPr="00D10810">
        <w:rPr>
          <w:rFonts w:ascii="Times New Roman" w:hAnsi="Times New Roman" w:cs="Times New Roman"/>
          <w:sz w:val="24"/>
          <w:szCs w:val="24"/>
        </w:rPr>
        <w:t xml:space="preserve"> Sugiyono,</w:t>
      </w:r>
      <w:r>
        <w:rPr>
          <w:rFonts w:ascii="Times New Roman" w:hAnsi="Times New Roman" w:cs="Times New Roman"/>
          <w:sz w:val="24"/>
          <w:szCs w:val="24"/>
        </w:rPr>
        <w:t xml:space="preserve"> </w:t>
      </w:r>
      <w:r w:rsidRPr="00D10810">
        <w:rPr>
          <w:rFonts w:ascii="Times New Roman" w:hAnsi="Times New Roman" w:cs="Times New Roman"/>
          <w:sz w:val="24"/>
          <w:szCs w:val="24"/>
        </w:rPr>
        <w:t xml:space="preserve"> (2004:137).</w:t>
      </w:r>
      <w:r>
        <w:rPr>
          <w:rFonts w:ascii="Times New Roman" w:hAnsi="Times New Roman" w:cs="Times New Roman"/>
          <w:sz w:val="24"/>
          <w:szCs w:val="24"/>
        </w:rPr>
        <w:t xml:space="preserve"> </w:t>
      </w:r>
      <w:r w:rsidRPr="00D10810">
        <w:rPr>
          <w:rFonts w:ascii="Times New Roman" w:hAnsi="Times New Roman" w:cs="Times New Roman"/>
          <w:sz w:val="24"/>
          <w:szCs w:val="24"/>
        </w:rPr>
        <w:t xml:space="preserve"> Validitas adalah “ tingkat keandalan dan </w:t>
      </w:r>
    </w:p>
    <w:p w:rsidR="00FD171C" w:rsidRDefault="00FD171C" w:rsidP="00D10810">
      <w:pPr>
        <w:pStyle w:val="Default"/>
        <w:spacing w:line="480" w:lineRule="auto"/>
        <w:jc w:val="both"/>
      </w:pPr>
      <w:r w:rsidRPr="00B523DF">
        <w:t>kesahihan alat ukur yang digunakan</w:t>
      </w:r>
      <w:r w:rsidR="00F13545">
        <w:t>”</w:t>
      </w:r>
      <w:r w:rsidRPr="00B523DF">
        <w:t>. Instrumen dikatakan valid berarti menunjukkan alat ukur yang dipergunakan untuk mendapatkan data itu valid atau dapat digunakan untuk mengukur apa yang seharusnya di ukur. Dengan demikian, instrumen yang valid merupakan yang benar-benar tepat untuk mengukur apa yang hendak di ukur.</w:t>
      </w:r>
    </w:p>
    <w:p w:rsidR="00AB3F77" w:rsidRPr="00AB3F77" w:rsidRDefault="00AB3F77" w:rsidP="001450AE">
      <w:pPr>
        <w:pStyle w:val="Default"/>
        <w:spacing w:line="480" w:lineRule="auto"/>
        <w:ind w:firstLine="709"/>
        <w:jc w:val="both"/>
      </w:pPr>
      <w:r>
        <w:t xml:space="preserve">Menurut </w:t>
      </w:r>
      <w:r w:rsidRPr="00AB3F77">
        <w:t xml:space="preserve">Ghozali, </w:t>
      </w:r>
      <w:r>
        <w:t>(2005:</w:t>
      </w:r>
      <w:r w:rsidRPr="00AB3F77">
        <w:t>45).</w:t>
      </w:r>
      <w:r>
        <w:rPr>
          <w:sz w:val="23"/>
          <w:szCs w:val="23"/>
        </w:rPr>
        <w:t xml:space="preserve"> </w:t>
      </w:r>
      <w:r w:rsidRPr="00AB3F77">
        <w:t>Uji Validitas digunakan untuk mengukur sah (valid) atau tidaknya suatu kuesioner. Suatu kuesioner dikatakan valid jika pertanyaan pada kuesioner mampu untuk mengungkap sesuatu yang akan diukur oleh kuesioner tersebut. Uji Validitas dihitung dengan membandingkan nilai r hitung (</w:t>
      </w:r>
      <w:r w:rsidRPr="00AB3F77">
        <w:rPr>
          <w:i/>
          <w:iCs/>
        </w:rPr>
        <w:t>correlated item – total correlation</w:t>
      </w:r>
      <w:r w:rsidR="00513567">
        <w:t>) dengan nilai r tabel. Jika r</w:t>
      </w:r>
      <w:r w:rsidRPr="00513567">
        <w:rPr>
          <w:vertAlign w:val="subscript"/>
        </w:rPr>
        <w:t>hitung</w:t>
      </w:r>
      <w:r w:rsidR="00513567">
        <w:t xml:space="preserve"> &gt; r</w:t>
      </w:r>
      <w:r w:rsidRPr="00513567">
        <w:rPr>
          <w:vertAlign w:val="subscript"/>
        </w:rPr>
        <w:t>tabel</w:t>
      </w:r>
      <w:r w:rsidRPr="00AB3F77">
        <w:t xml:space="preserve"> dan nilai positif maka butir atau pertanyaan tersebut dinyatakan valid</w:t>
      </w:r>
    </w:p>
    <w:p w:rsidR="00FD171C" w:rsidRPr="00B523DF" w:rsidRDefault="00FD171C" w:rsidP="001450AE">
      <w:pPr>
        <w:pStyle w:val="Default"/>
        <w:spacing w:line="480" w:lineRule="auto"/>
        <w:ind w:firstLine="709"/>
        <w:jc w:val="both"/>
      </w:pPr>
      <w:r w:rsidRPr="00B523DF">
        <w:t>Uji realibilitas berguna untuk menetapkan apakah instrumen yang dalam hal ini kuesioner dapat digunakan lebih dari satu kali, paling tidak oleh responden yang sama akan menghasilkan data yang konsisten. Dengan kata lain, reliabilitas instrumen mencirikan tingkat konsistensi.</w:t>
      </w:r>
    </w:p>
    <w:p w:rsidR="00FD171C" w:rsidRPr="00B523DF" w:rsidRDefault="00C66B45" w:rsidP="00207D8C">
      <w:pPr>
        <w:pStyle w:val="Default"/>
        <w:numPr>
          <w:ilvl w:val="0"/>
          <w:numId w:val="35"/>
        </w:numPr>
        <w:spacing w:line="480" w:lineRule="auto"/>
        <w:ind w:left="426"/>
        <w:jc w:val="both"/>
      </w:pPr>
      <w:r w:rsidRPr="00B523DF">
        <w:t>Analisis Regresi Berganda</w:t>
      </w:r>
    </w:p>
    <w:p w:rsidR="001450AE" w:rsidRDefault="00B523DF" w:rsidP="001450AE">
      <w:pPr>
        <w:pStyle w:val="Default"/>
        <w:spacing w:line="480" w:lineRule="auto"/>
        <w:ind w:firstLine="709"/>
        <w:jc w:val="both"/>
      </w:pPr>
      <w:r w:rsidRPr="00B523DF">
        <w:t xml:space="preserve">Analisis statistik yang digunakan dalam penelitian ini adalah menggunakan analisis regresi linear berganda. Analisis regresi berganda untuk menghitung besarnya pengaruh secara kuantitatif dari suatu perubahan kejadian (variabel X) terhadap kejadian lainnya (variabel Y). dalam penelitian ini, analisis regresi berganda berperan sebagai teknik statistik yang digunakan untuk menguji </w:t>
      </w:r>
      <w:r w:rsidRPr="00B523DF">
        <w:lastRenderedPageBreak/>
        <w:t xml:space="preserve">ada tidaknya pengaruh </w:t>
      </w:r>
      <w:r w:rsidRPr="00B523DF">
        <w:rPr>
          <w:iCs/>
        </w:rPr>
        <w:t>fak</w:t>
      </w:r>
      <w:r w:rsidR="001450AE">
        <w:rPr>
          <w:iCs/>
        </w:rPr>
        <w:t>tor kebudayaan, sosial, pribadi dan</w:t>
      </w:r>
      <w:r w:rsidRPr="00B523DF">
        <w:rPr>
          <w:iCs/>
        </w:rPr>
        <w:t xml:space="preserve"> psikologis</w:t>
      </w:r>
      <w:r w:rsidR="006C6B8B">
        <w:rPr>
          <w:iCs/>
        </w:rPr>
        <w:t xml:space="preserve"> </w:t>
      </w:r>
      <w:r w:rsidRPr="00B523DF">
        <w:t>terh</w:t>
      </w:r>
      <w:r w:rsidR="00745B93">
        <w:t>adap keputusan pembelian Mobil T</w:t>
      </w:r>
      <w:r w:rsidRPr="00B523DF">
        <w:t xml:space="preserve">oyota Avanza pada PT. Hadji Kalla </w:t>
      </w:r>
      <w:r w:rsidR="001450AE">
        <w:t>cabang</w:t>
      </w:r>
      <w:r w:rsidR="00745B93">
        <w:t xml:space="preserve"> </w:t>
      </w:r>
      <w:r w:rsidRPr="00B523DF">
        <w:t>Urip Sumoharjo Makassar.</w:t>
      </w:r>
    </w:p>
    <w:p w:rsidR="0039673D" w:rsidRPr="002A23A0" w:rsidRDefault="0039673D" w:rsidP="001450AE">
      <w:pPr>
        <w:pStyle w:val="Default"/>
        <w:spacing w:line="480" w:lineRule="auto"/>
        <w:ind w:firstLine="709"/>
        <w:jc w:val="both"/>
      </w:pPr>
      <w:r w:rsidRPr="002A23A0">
        <w:t>Menurut Rangkuty (1997 : 23-25) formulasi regresi linear berganda adalah sebagai berikut :</w:t>
      </w:r>
    </w:p>
    <w:p w:rsidR="00E45295" w:rsidRDefault="002A23A0" w:rsidP="00DD0569">
      <w:pPr>
        <w:pStyle w:val="Default"/>
        <w:spacing w:line="480" w:lineRule="auto"/>
        <w:ind w:firstLine="1560"/>
        <w:jc w:val="both"/>
        <w:rPr>
          <w:bCs/>
        </w:rPr>
      </w:pPr>
      <w:r w:rsidRPr="002A23A0">
        <w:rPr>
          <w:b/>
          <w:bCs/>
        </w:rPr>
        <w:t>Y = b0 + b</w:t>
      </w:r>
      <w:r w:rsidRPr="0077478E">
        <w:rPr>
          <w:b/>
          <w:bCs/>
          <w:vertAlign w:val="subscript"/>
        </w:rPr>
        <w:t>1</w:t>
      </w:r>
      <w:r w:rsidRPr="002A23A0">
        <w:rPr>
          <w:b/>
          <w:bCs/>
        </w:rPr>
        <w:t xml:space="preserve"> X</w:t>
      </w:r>
      <w:r w:rsidRPr="0077478E">
        <w:rPr>
          <w:b/>
          <w:bCs/>
          <w:vertAlign w:val="subscript"/>
        </w:rPr>
        <w:t>1</w:t>
      </w:r>
      <w:r w:rsidRPr="002A23A0">
        <w:rPr>
          <w:b/>
          <w:bCs/>
        </w:rPr>
        <w:t xml:space="preserve"> + b</w:t>
      </w:r>
      <w:r w:rsidRPr="0077478E">
        <w:rPr>
          <w:b/>
          <w:bCs/>
          <w:vertAlign w:val="subscript"/>
        </w:rPr>
        <w:t>2</w:t>
      </w:r>
      <w:r w:rsidRPr="002A23A0">
        <w:rPr>
          <w:b/>
          <w:bCs/>
        </w:rPr>
        <w:t xml:space="preserve"> X</w:t>
      </w:r>
      <w:r w:rsidRPr="0077478E">
        <w:rPr>
          <w:b/>
          <w:bCs/>
          <w:vertAlign w:val="subscript"/>
        </w:rPr>
        <w:t>2</w:t>
      </w:r>
      <w:r w:rsidRPr="002A23A0">
        <w:rPr>
          <w:b/>
          <w:bCs/>
        </w:rPr>
        <w:t xml:space="preserve"> + b</w:t>
      </w:r>
      <w:r w:rsidRPr="0077478E">
        <w:rPr>
          <w:b/>
          <w:bCs/>
          <w:vertAlign w:val="subscript"/>
        </w:rPr>
        <w:t>3</w:t>
      </w:r>
      <w:r w:rsidRPr="002A23A0">
        <w:rPr>
          <w:b/>
          <w:bCs/>
        </w:rPr>
        <w:t xml:space="preserve"> X</w:t>
      </w:r>
      <w:r w:rsidRPr="0077478E">
        <w:rPr>
          <w:b/>
          <w:bCs/>
          <w:vertAlign w:val="subscript"/>
        </w:rPr>
        <w:t>3</w:t>
      </w:r>
      <w:r w:rsidRPr="002A23A0">
        <w:rPr>
          <w:b/>
          <w:bCs/>
        </w:rPr>
        <w:t xml:space="preserve"> </w:t>
      </w:r>
      <w:r w:rsidR="009E1CCE">
        <w:rPr>
          <w:b/>
          <w:bCs/>
        </w:rPr>
        <w:t>+ b</w:t>
      </w:r>
      <w:r w:rsidR="009E1CCE" w:rsidRPr="0077478E">
        <w:rPr>
          <w:b/>
          <w:bCs/>
          <w:vertAlign w:val="subscript"/>
        </w:rPr>
        <w:t>4</w:t>
      </w:r>
      <w:r w:rsidR="009E1CCE">
        <w:rPr>
          <w:b/>
          <w:bCs/>
        </w:rPr>
        <w:t xml:space="preserve"> X</w:t>
      </w:r>
      <w:r w:rsidR="009E1CCE" w:rsidRPr="0077478E">
        <w:rPr>
          <w:b/>
          <w:bCs/>
          <w:vertAlign w:val="subscript"/>
        </w:rPr>
        <w:t>4</w:t>
      </w:r>
      <w:r w:rsidR="009E1CCE" w:rsidRPr="002A23A0">
        <w:rPr>
          <w:b/>
          <w:bCs/>
        </w:rPr>
        <w:t xml:space="preserve"> </w:t>
      </w:r>
      <w:r w:rsidRPr="002A23A0">
        <w:rPr>
          <w:b/>
          <w:bCs/>
        </w:rPr>
        <w:t>+</w:t>
      </w:r>
      <w:r w:rsidR="00ED72A1" w:rsidRPr="00ED72A1">
        <w:rPr>
          <w:b/>
          <w:bCs/>
        </w:rPr>
        <w:t xml:space="preserve"> </w:t>
      </w:r>
      <w:r w:rsidRPr="002A23A0">
        <w:rPr>
          <w:b/>
          <w:bCs/>
        </w:rPr>
        <w:t>e</w:t>
      </w:r>
    </w:p>
    <w:p w:rsidR="002A23A0" w:rsidRDefault="002A23A0" w:rsidP="002A23A0">
      <w:pPr>
        <w:pStyle w:val="Default"/>
        <w:spacing w:line="480" w:lineRule="auto"/>
        <w:jc w:val="both"/>
        <w:rPr>
          <w:bCs/>
        </w:rPr>
      </w:pPr>
      <w:r w:rsidRPr="002A23A0">
        <w:rPr>
          <w:bCs/>
        </w:rPr>
        <w:t>Dimana :</w:t>
      </w:r>
    </w:p>
    <w:p w:rsidR="002A23A0" w:rsidRPr="002A23A0" w:rsidRDefault="002A23A0" w:rsidP="00E45295">
      <w:pPr>
        <w:pStyle w:val="Default"/>
        <w:tabs>
          <w:tab w:val="left" w:pos="3544"/>
          <w:tab w:val="left" w:pos="4395"/>
        </w:tabs>
        <w:spacing w:line="480" w:lineRule="auto"/>
        <w:ind w:left="851"/>
      </w:pPr>
      <w:r w:rsidRPr="002A23A0">
        <w:t>Y = Keputusan Pembelian</w:t>
      </w:r>
      <w:r w:rsidRPr="002A23A0">
        <w:tab/>
      </w:r>
      <w:r w:rsidR="00E45295">
        <w:tab/>
      </w:r>
      <w:r w:rsidRPr="002A23A0">
        <w:t xml:space="preserve"> </w:t>
      </w:r>
    </w:p>
    <w:p w:rsidR="002A23A0" w:rsidRPr="002A23A0" w:rsidRDefault="002A23A0" w:rsidP="00E45295">
      <w:pPr>
        <w:pStyle w:val="Default"/>
        <w:tabs>
          <w:tab w:val="left" w:pos="3119"/>
          <w:tab w:val="left" w:pos="4395"/>
        </w:tabs>
        <w:spacing w:line="480" w:lineRule="auto"/>
        <w:ind w:left="851"/>
      </w:pPr>
      <w:r w:rsidRPr="002A23A0">
        <w:t>X</w:t>
      </w:r>
      <w:r w:rsidRPr="0077478E">
        <w:rPr>
          <w:vertAlign w:val="subscript"/>
        </w:rPr>
        <w:t>1</w:t>
      </w:r>
      <w:r w:rsidRPr="002A23A0">
        <w:t xml:space="preserve"> = Kebudayaan </w:t>
      </w:r>
      <w:r w:rsidRPr="002A23A0">
        <w:tab/>
      </w:r>
      <w:r w:rsidRPr="002A23A0">
        <w:tab/>
        <w:t xml:space="preserve"> </w:t>
      </w:r>
    </w:p>
    <w:p w:rsidR="002A23A0" w:rsidRPr="002A23A0" w:rsidRDefault="002A23A0" w:rsidP="00E45295">
      <w:pPr>
        <w:pStyle w:val="Default"/>
        <w:tabs>
          <w:tab w:val="left" w:pos="4395"/>
        </w:tabs>
        <w:spacing w:line="480" w:lineRule="auto"/>
        <w:ind w:left="851"/>
      </w:pPr>
      <w:r w:rsidRPr="002A23A0">
        <w:t>X</w:t>
      </w:r>
      <w:r w:rsidRPr="0077478E">
        <w:rPr>
          <w:vertAlign w:val="subscript"/>
        </w:rPr>
        <w:t>2</w:t>
      </w:r>
      <w:r w:rsidRPr="002A23A0">
        <w:t xml:space="preserve"> = Sosial </w:t>
      </w:r>
      <w:r w:rsidRPr="002A23A0">
        <w:tab/>
      </w:r>
      <w:r w:rsidRPr="002A23A0">
        <w:rPr>
          <w:i/>
          <w:iCs/>
        </w:rPr>
        <w:t xml:space="preserve"> </w:t>
      </w:r>
    </w:p>
    <w:p w:rsidR="002A23A0" w:rsidRPr="002A23A0" w:rsidRDefault="002A23A0" w:rsidP="00E45295">
      <w:pPr>
        <w:pStyle w:val="Default"/>
        <w:spacing w:line="480" w:lineRule="auto"/>
        <w:ind w:left="851"/>
      </w:pPr>
      <w:r w:rsidRPr="002A23A0">
        <w:t>X</w:t>
      </w:r>
      <w:r w:rsidRPr="0077478E">
        <w:rPr>
          <w:vertAlign w:val="subscript"/>
        </w:rPr>
        <w:t>3</w:t>
      </w:r>
      <w:r w:rsidRPr="002A23A0">
        <w:t xml:space="preserve"> = Pribadi </w:t>
      </w:r>
    </w:p>
    <w:p w:rsidR="002A23A0" w:rsidRDefault="002A23A0" w:rsidP="00E45295">
      <w:pPr>
        <w:pStyle w:val="Default"/>
        <w:spacing w:line="480" w:lineRule="auto"/>
        <w:ind w:firstLine="851"/>
        <w:jc w:val="both"/>
      </w:pPr>
      <w:r w:rsidRPr="002A23A0">
        <w:t>X</w:t>
      </w:r>
      <w:r w:rsidRPr="0077478E">
        <w:rPr>
          <w:vertAlign w:val="subscript"/>
        </w:rPr>
        <w:t>4</w:t>
      </w:r>
      <w:r w:rsidRPr="002A23A0">
        <w:t xml:space="preserve"> = Psikologis</w:t>
      </w:r>
    </w:p>
    <w:p w:rsidR="00E45295" w:rsidRDefault="00E45295" w:rsidP="00E45295">
      <w:pPr>
        <w:pStyle w:val="Default"/>
        <w:spacing w:line="480" w:lineRule="auto"/>
        <w:ind w:firstLine="851"/>
        <w:jc w:val="both"/>
      </w:pPr>
      <w:r w:rsidRPr="002A23A0">
        <w:t>b0 = Konstanta</w:t>
      </w:r>
    </w:p>
    <w:p w:rsidR="00E45295" w:rsidRDefault="0077478E" w:rsidP="00E45295">
      <w:pPr>
        <w:pStyle w:val="Default"/>
        <w:spacing w:line="480" w:lineRule="auto"/>
        <w:ind w:firstLine="851"/>
        <w:jc w:val="both"/>
      </w:pPr>
      <w:r>
        <w:t>b</w:t>
      </w:r>
      <w:r w:rsidRPr="0077478E">
        <w:rPr>
          <w:vertAlign w:val="subscript"/>
        </w:rPr>
        <w:t>1</w:t>
      </w:r>
      <w:r>
        <w:t>-b</w:t>
      </w:r>
      <w:r w:rsidRPr="0077478E">
        <w:rPr>
          <w:vertAlign w:val="subscript"/>
        </w:rPr>
        <w:t>4</w:t>
      </w:r>
      <w:r w:rsidR="00E45295" w:rsidRPr="002A23A0">
        <w:t xml:space="preserve"> = Koefisien Regresi</w:t>
      </w:r>
    </w:p>
    <w:p w:rsidR="00E45295" w:rsidRDefault="00E45295" w:rsidP="00E45295">
      <w:pPr>
        <w:pStyle w:val="Default"/>
        <w:tabs>
          <w:tab w:val="left" w:pos="4395"/>
        </w:tabs>
        <w:spacing w:line="480" w:lineRule="auto"/>
        <w:ind w:left="851"/>
        <w:rPr>
          <w:i/>
          <w:iCs/>
        </w:rPr>
      </w:pPr>
      <w:r w:rsidRPr="002A23A0">
        <w:t xml:space="preserve">e = Standar </w:t>
      </w:r>
      <w:r w:rsidRPr="002A23A0">
        <w:rPr>
          <w:i/>
          <w:iCs/>
        </w:rPr>
        <w:t xml:space="preserve">error </w:t>
      </w:r>
    </w:p>
    <w:p w:rsidR="00E45295" w:rsidRPr="00EE43AE" w:rsidRDefault="00E45295" w:rsidP="001450AE">
      <w:pPr>
        <w:pStyle w:val="Default"/>
        <w:tabs>
          <w:tab w:val="left" w:pos="4395"/>
        </w:tabs>
        <w:spacing w:line="480" w:lineRule="auto"/>
        <w:ind w:firstLine="709"/>
        <w:jc w:val="both"/>
      </w:pPr>
      <w:r w:rsidRPr="00E45295">
        <w:t xml:space="preserve">Teknik analisis yang digunakan sesuai model di atas adalah regresi berganda dimana nilai dari variabel dependen (keputusan pembelian) dapat diperoleh dari hasil survey yang perhitungannya akan menggunakan skala </w:t>
      </w:r>
      <w:r w:rsidRPr="00E45295">
        <w:rPr>
          <w:i/>
          <w:iCs/>
        </w:rPr>
        <w:t xml:space="preserve">Likert. </w:t>
      </w:r>
      <w:r w:rsidRPr="00EE43AE">
        <w:t>Menurut Kinnear (1998) dalam Husein Umar (2003 : 137), skala Likert</w:t>
      </w:r>
      <w:r w:rsidR="00EE43AE" w:rsidRPr="00EE43AE">
        <w:t xml:space="preserve"> berhubungan dengan pernyataan tentang sikap/persepsi seseorang terhadap sesuatu, misalnya setuju-tidak setuju, senang-tidak senang, dan baik-tidak baik. Cara pengukurannya adalah dengan menghadapkan seorang responden dengan beberapa pernyataan yang diajukan dalam kuesioner dan kemudian diminta untuk </w:t>
      </w:r>
      <w:r w:rsidR="00EE43AE" w:rsidRPr="00EE43AE">
        <w:lastRenderedPageBreak/>
        <w:t>memberikan jawaban. Data yang berhasil dikumpulkan dari kuesioner selanjutnya akan diukur dengan bobot hitung 1 sampai 5, dengan kategori :</w:t>
      </w:r>
    </w:p>
    <w:p w:rsidR="00EE43AE" w:rsidRDefault="00EE43AE" w:rsidP="00207D8C">
      <w:pPr>
        <w:pStyle w:val="Default"/>
        <w:numPr>
          <w:ilvl w:val="0"/>
          <w:numId w:val="36"/>
        </w:numPr>
        <w:spacing w:line="480" w:lineRule="auto"/>
        <w:ind w:left="851"/>
        <w:jc w:val="both"/>
      </w:pPr>
      <w:r>
        <w:t>Sangat setuju dengan bobot 5</w:t>
      </w:r>
    </w:p>
    <w:p w:rsidR="008F4EC9" w:rsidRDefault="00EE43AE" w:rsidP="00207D8C">
      <w:pPr>
        <w:pStyle w:val="Default"/>
        <w:numPr>
          <w:ilvl w:val="0"/>
          <w:numId w:val="36"/>
        </w:numPr>
        <w:spacing w:line="480" w:lineRule="auto"/>
        <w:ind w:left="851"/>
        <w:jc w:val="both"/>
      </w:pPr>
      <w:r>
        <w:t>Setuju dengan bobot 4</w:t>
      </w:r>
    </w:p>
    <w:p w:rsidR="008F4EC9" w:rsidRDefault="00830D7E" w:rsidP="00207D8C">
      <w:pPr>
        <w:pStyle w:val="Default"/>
        <w:numPr>
          <w:ilvl w:val="0"/>
          <w:numId w:val="36"/>
        </w:numPr>
        <w:spacing w:line="480" w:lineRule="auto"/>
        <w:ind w:left="851"/>
        <w:jc w:val="both"/>
      </w:pPr>
      <w:r>
        <w:t>Cukup Setuju</w:t>
      </w:r>
      <w:r w:rsidR="00EE43AE">
        <w:t xml:space="preserve"> bobot 3</w:t>
      </w:r>
    </w:p>
    <w:p w:rsidR="008F4EC9" w:rsidRDefault="00EE43AE" w:rsidP="00207D8C">
      <w:pPr>
        <w:pStyle w:val="Default"/>
        <w:numPr>
          <w:ilvl w:val="0"/>
          <w:numId w:val="36"/>
        </w:numPr>
        <w:spacing w:line="480" w:lineRule="auto"/>
        <w:ind w:left="851"/>
        <w:jc w:val="both"/>
      </w:pPr>
      <w:r>
        <w:t>Tidak setuju dengan bobot 2</w:t>
      </w:r>
    </w:p>
    <w:p w:rsidR="00A76487" w:rsidRDefault="00EE43AE" w:rsidP="00207D8C">
      <w:pPr>
        <w:pStyle w:val="Default"/>
        <w:numPr>
          <w:ilvl w:val="0"/>
          <w:numId w:val="36"/>
        </w:numPr>
        <w:spacing w:line="480" w:lineRule="auto"/>
        <w:ind w:left="851"/>
        <w:jc w:val="both"/>
      </w:pPr>
      <w:r>
        <w:t>Sangat tidak setuju dengan bobot 1</w:t>
      </w:r>
    </w:p>
    <w:p w:rsidR="004824AD" w:rsidRDefault="004824AD" w:rsidP="00207D8C">
      <w:pPr>
        <w:pStyle w:val="Default"/>
        <w:numPr>
          <w:ilvl w:val="0"/>
          <w:numId w:val="35"/>
        </w:numPr>
        <w:spacing w:line="480" w:lineRule="auto"/>
        <w:ind w:left="426"/>
        <w:jc w:val="both"/>
      </w:pPr>
      <w:r w:rsidRPr="004824AD">
        <w:t xml:space="preserve">Koefisien Determinasi (R2) </w:t>
      </w:r>
    </w:p>
    <w:p w:rsidR="00751472" w:rsidRPr="006A7471" w:rsidRDefault="00751472" w:rsidP="006A7471">
      <w:pPr>
        <w:pStyle w:val="Default"/>
        <w:spacing w:line="480" w:lineRule="auto"/>
        <w:ind w:firstLine="709"/>
        <w:jc w:val="both"/>
      </w:pPr>
      <w:r w:rsidRPr="006A7471">
        <w:t xml:space="preserve">Koefisien determinasi (R) </w:t>
      </w:r>
      <w:r w:rsidR="006A7471" w:rsidRPr="006A7471">
        <w:t xml:space="preserve">digunakan untuk melihat besarnya pengaruh variabel </w:t>
      </w:r>
      <w:r w:rsidR="006A7471">
        <w:t xml:space="preserve"> </w:t>
      </w:r>
      <w:r w:rsidR="006A7471" w:rsidRPr="006A7471">
        <w:t>X</w:t>
      </w:r>
      <w:r w:rsidR="006A7471">
        <w:t xml:space="preserve"> </w:t>
      </w:r>
      <w:r w:rsidR="006A7471" w:rsidRPr="006A7471">
        <w:t xml:space="preserve"> terhadap Y</w:t>
      </w:r>
      <w:r w:rsidR="006A7471">
        <w:t>.</w:t>
      </w:r>
      <w:r w:rsidR="006A7471" w:rsidRPr="006A7471">
        <w:t xml:space="preserve">  </w:t>
      </w:r>
      <w:r w:rsidR="006A7471">
        <w:t>P</w:t>
      </w:r>
      <w:r w:rsidRPr="006A7471">
        <w:t>ada intinya mengukur seberapa kemampuan model un</w:t>
      </w:r>
      <w:r w:rsidR="006A7471">
        <w:t xml:space="preserve">tuk menerangkan  </w:t>
      </w:r>
      <w:r w:rsidRPr="006A7471">
        <w:t xml:space="preserve">pengaruh </w:t>
      </w:r>
      <w:r w:rsidR="006A7471">
        <w:t xml:space="preserve"> </w:t>
      </w:r>
      <w:r w:rsidRPr="006A7471">
        <w:t xml:space="preserve">variabel </w:t>
      </w:r>
      <w:r w:rsidR="006A7471">
        <w:t xml:space="preserve"> </w:t>
      </w:r>
      <w:r w:rsidRPr="006A7471">
        <w:t>bebas</w:t>
      </w:r>
      <w:r w:rsidR="006A7471">
        <w:t xml:space="preserve"> </w:t>
      </w:r>
      <w:r w:rsidRPr="006A7471">
        <w:t xml:space="preserve"> te</w:t>
      </w:r>
      <w:r w:rsidR="006A7471">
        <w:t>rhadap  variabel  terikat,  dimana: 0≤ R2</w:t>
      </w:r>
      <w:r w:rsidRPr="006A7471">
        <w:t>≥ 1.</w:t>
      </w:r>
    </w:p>
    <w:p w:rsidR="00751472" w:rsidRDefault="00751472" w:rsidP="001450AE">
      <w:pPr>
        <w:pStyle w:val="Default"/>
        <w:spacing w:line="480" w:lineRule="auto"/>
        <w:ind w:firstLine="709"/>
        <w:jc w:val="both"/>
      </w:pPr>
      <w:r>
        <w:t>Jika R</w:t>
      </w:r>
      <w:r>
        <w:rPr>
          <w:vertAlign w:val="superscript"/>
        </w:rPr>
        <w:t>2</w:t>
      </w:r>
      <w:r>
        <w:t xml:space="preserve"> semakin besar (mendekati satu), maka dapat dikatakan bahwa pengaruh variabel bebas adalah besar</w:t>
      </w:r>
      <w:r w:rsidR="00A41E64">
        <w:t xml:space="preserve"> / kuat</w:t>
      </w:r>
      <w:r>
        <w:t xml:space="preserve"> terhadap variabel terikat. Sebaliknya jika R semakin kecil (mendekati nol), maka dapat dikatakan bahwa pengaruh va</w:t>
      </w:r>
      <w:r w:rsidR="006916D2">
        <w:t>riabel bebas adalah kecil</w:t>
      </w:r>
      <w:r w:rsidR="00A41E64">
        <w:t xml:space="preserve"> /</w:t>
      </w:r>
      <w:r w:rsidR="00A41E64" w:rsidRPr="00A41E64">
        <w:t xml:space="preserve"> </w:t>
      </w:r>
      <w:r w:rsidR="00A41E64">
        <w:t xml:space="preserve">tidak kuat </w:t>
      </w:r>
      <w:r w:rsidR="006916D2">
        <w:t xml:space="preserve"> terhadap variabel terikat. </w:t>
      </w:r>
    </w:p>
    <w:p w:rsidR="00F35C35" w:rsidRPr="00D10810" w:rsidRDefault="00772A53" w:rsidP="00A41E64">
      <w:pPr>
        <w:pStyle w:val="Default"/>
        <w:spacing w:line="480" w:lineRule="auto"/>
        <w:ind w:firstLine="709"/>
        <w:jc w:val="both"/>
      </w:pPr>
      <w:r>
        <w:t>Untuk melihat  hasil dari nilai korelasi yang diperoleh apakah kuat atau lemah melalui tabel berikut:</w:t>
      </w:r>
    </w:p>
    <w:p w:rsidR="00772A53" w:rsidRDefault="00772A53" w:rsidP="00D10810">
      <w:pPr>
        <w:pStyle w:val="Default"/>
        <w:jc w:val="both"/>
        <w:rPr>
          <w:b/>
        </w:rPr>
      </w:pPr>
      <w:r w:rsidRPr="00772A53">
        <w:rPr>
          <w:b/>
        </w:rPr>
        <w:t>Tabel 2; Interpretasi Korelasi Menurut Aturan Yang Konservatif</w:t>
      </w:r>
    </w:p>
    <w:tbl>
      <w:tblPr>
        <w:tblStyle w:val="TableGrid"/>
        <w:tblW w:w="0" w:type="auto"/>
        <w:tblInd w:w="108" w:type="dxa"/>
        <w:tblBorders>
          <w:left w:val="none" w:sz="0" w:space="0" w:color="auto"/>
          <w:right w:val="single" w:sz="4" w:space="0" w:color="auto"/>
          <w:insideV w:val="none" w:sz="0" w:space="0" w:color="auto"/>
        </w:tblBorders>
        <w:tblLook w:val="04A0"/>
      </w:tblPr>
      <w:tblGrid>
        <w:gridCol w:w="3969"/>
        <w:gridCol w:w="3969"/>
      </w:tblGrid>
      <w:tr w:rsidR="00FF2DCE" w:rsidTr="00875F76">
        <w:tc>
          <w:tcPr>
            <w:tcW w:w="3969" w:type="dxa"/>
            <w:tcBorders>
              <w:top w:val="single" w:sz="18" w:space="0" w:color="auto"/>
              <w:bottom w:val="single" w:sz="18" w:space="0" w:color="auto"/>
            </w:tcBorders>
          </w:tcPr>
          <w:p w:rsidR="00FF2DCE" w:rsidRDefault="00FF2DCE" w:rsidP="00FF2DCE">
            <w:pPr>
              <w:pStyle w:val="Default"/>
              <w:spacing w:line="360" w:lineRule="auto"/>
              <w:jc w:val="center"/>
              <w:rPr>
                <w:b/>
              </w:rPr>
            </w:pPr>
            <w:r>
              <w:rPr>
                <w:b/>
              </w:rPr>
              <w:t>Interval</w:t>
            </w:r>
          </w:p>
        </w:tc>
        <w:tc>
          <w:tcPr>
            <w:tcW w:w="3969" w:type="dxa"/>
            <w:tcBorders>
              <w:top w:val="single" w:sz="18" w:space="0" w:color="auto"/>
              <w:bottom w:val="single" w:sz="18" w:space="0" w:color="auto"/>
              <w:right w:val="nil"/>
            </w:tcBorders>
          </w:tcPr>
          <w:p w:rsidR="00FF2DCE" w:rsidRDefault="00FF2DCE" w:rsidP="00FF2DCE">
            <w:pPr>
              <w:pStyle w:val="Default"/>
              <w:spacing w:line="360" w:lineRule="auto"/>
              <w:jc w:val="center"/>
              <w:rPr>
                <w:b/>
              </w:rPr>
            </w:pPr>
            <w:r>
              <w:rPr>
                <w:b/>
              </w:rPr>
              <w:t>Tingkat Hubungan</w:t>
            </w:r>
          </w:p>
        </w:tc>
      </w:tr>
      <w:tr w:rsidR="00FF2DCE" w:rsidTr="00875F76">
        <w:tc>
          <w:tcPr>
            <w:tcW w:w="3969" w:type="dxa"/>
            <w:tcBorders>
              <w:top w:val="single" w:sz="18" w:space="0" w:color="auto"/>
              <w:bottom w:val="nil"/>
            </w:tcBorders>
          </w:tcPr>
          <w:p w:rsidR="00FF2DCE" w:rsidRPr="00FF2DCE" w:rsidRDefault="00FF2DCE" w:rsidP="00FF2DCE">
            <w:pPr>
              <w:pStyle w:val="Default"/>
              <w:spacing w:line="360" w:lineRule="auto"/>
              <w:jc w:val="center"/>
            </w:pPr>
            <w:r w:rsidRPr="00FF2DCE">
              <w:t>0,00 – 0,199</w:t>
            </w:r>
          </w:p>
        </w:tc>
        <w:tc>
          <w:tcPr>
            <w:tcW w:w="3969" w:type="dxa"/>
            <w:tcBorders>
              <w:top w:val="single" w:sz="18" w:space="0" w:color="auto"/>
              <w:bottom w:val="nil"/>
              <w:right w:val="nil"/>
            </w:tcBorders>
          </w:tcPr>
          <w:p w:rsidR="00FF2DCE" w:rsidRPr="00FF2DCE" w:rsidRDefault="00FF2DCE" w:rsidP="00FF2DCE">
            <w:pPr>
              <w:pStyle w:val="Default"/>
              <w:spacing w:line="360" w:lineRule="auto"/>
              <w:jc w:val="center"/>
            </w:pPr>
            <w:r w:rsidRPr="00FF2DCE">
              <w:t>Sangat Rendah</w:t>
            </w:r>
          </w:p>
        </w:tc>
      </w:tr>
      <w:tr w:rsidR="00FF2DCE" w:rsidTr="00875F76">
        <w:tc>
          <w:tcPr>
            <w:tcW w:w="3969" w:type="dxa"/>
            <w:tcBorders>
              <w:top w:val="nil"/>
              <w:bottom w:val="nil"/>
            </w:tcBorders>
          </w:tcPr>
          <w:p w:rsidR="00FF2DCE" w:rsidRPr="00FF2DCE" w:rsidRDefault="00FF2DCE" w:rsidP="00FF2DCE">
            <w:pPr>
              <w:pStyle w:val="Default"/>
              <w:spacing w:line="360" w:lineRule="auto"/>
              <w:jc w:val="center"/>
            </w:pPr>
            <w:r w:rsidRPr="00FF2DCE">
              <w:t>0,20 – 0,399</w:t>
            </w:r>
          </w:p>
        </w:tc>
        <w:tc>
          <w:tcPr>
            <w:tcW w:w="3969" w:type="dxa"/>
            <w:tcBorders>
              <w:top w:val="nil"/>
              <w:bottom w:val="nil"/>
              <w:right w:val="nil"/>
            </w:tcBorders>
          </w:tcPr>
          <w:p w:rsidR="00FF2DCE" w:rsidRPr="00FF2DCE" w:rsidRDefault="00FF2DCE" w:rsidP="00FF2DCE">
            <w:pPr>
              <w:pStyle w:val="Default"/>
              <w:spacing w:line="360" w:lineRule="auto"/>
              <w:jc w:val="center"/>
            </w:pPr>
            <w:r w:rsidRPr="00FF2DCE">
              <w:t>Rendah</w:t>
            </w:r>
          </w:p>
        </w:tc>
      </w:tr>
      <w:tr w:rsidR="00FF2DCE" w:rsidTr="00875F76">
        <w:tc>
          <w:tcPr>
            <w:tcW w:w="3969" w:type="dxa"/>
            <w:tcBorders>
              <w:top w:val="nil"/>
              <w:bottom w:val="nil"/>
            </w:tcBorders>
          </w:tcPr>
          <w:p w:rsidR="00FF2DCE" w:rsidRPr="00FF2DCE" w:rsidRDefault="00FF2DCE" w:rsidP="00FF2DCE">
            <w:pPr>
              <w:pStyle w:val="Default"/>
              <w:spacing w:line="360" w:lineRule="auto"/>
              <w:jc w:val="center"/>
            </w:pPr>
            <w:r w:rsidRPr="00FF2DCE">
              <w:t>0,40 – 0,599</w:t>
            </w:r>
          </w:p>
        </w:tc>
        <w:tc>
          <w:tcPr>
            <w:tcW w:w="3969" w:type="dxa"/>
            <w:tcBorders>
              <w:top w:val="nil"/>
              <w:bottom w:val="nil"/>
              <w:right w:val="nil"/>
            </w:tcBorders>
          </w:tcPr>
          <w:p w:rsidR="00FF2DCE" w:rsidRPr="00FF2DCE" w:rsidRDefault="00FF2DCE" w:rsidP="00FF2DCE">
            <w:pPr>
              <w:pStyle w:val="Default"/>
              <w:spacing w:line="360" w:lineRule="auto"/>
              <w:jc w:val="center"/>
            </w:pPr>
            <w:r w:rsidRPr="00FF2DCE">
              <w:t>Sedang</w:t>
            </w:r>
          </w:p>
        </w:tc>
      </w:tr>
      <w:tr w:rsidR="00FF2DCE" w:rsidTr="00875F76">
        <w:tc>
          <w:tcPr>
            <w:tcW w:w="3969" w:type="dxa"/>
            <w:tcBorders>
              <w:top w:val="nil"/>
              <w:bottom w:val="nil"/>
            </w:tcBorders>
          </w:tcPr>
          <w:p w:rsidR="00FF2DCE" w:rsidRPr="00FF2DCE" w:rsidRDefault="00FF2DCE" w:rsidP="00FF2DCE">
            <w:pPr>
              <w:pStyle w:val="Default"/>
              <w:spacing w:line="360" w:lineRule="auto"/>
              <w:jc w:val="center"/>
            </w:pPr>
            <w:r w:rsidRPr="00FF2DCE">
              <w:t>0,60 – 0,799</w:t>
            </w:r>
          </w:p>
        </w:tc>
        <w:tc>
          <w:tcPr>
            <w:tcW w:w="3969" w:type="dxa"/>
            <w:tcBorders>
              <w:top w:val="nil"/>
              <w:bottom w:val="nil"/>
              <w:right w:val="nil"/>
            </w:tcBorders>
          </w:tcPr>
          <w:p w:rsidR="00FF2DCE" w:rsidRPr="00FF2DCE" w:rsidRDefault="00FF2DCE" w:rsidP="00FF2DCE">
            <w:pPr>
              <w:pStyle w:val="Default"/>
              <w:spacing w:line="360" w:lineRule="auto"/>
              <w:jc w:val="center"/>
            </w:pPr>
            <w:r w:rsidRPr="00FF2DCE">
              <w:t>Kuat</w:t>
            </w:r>
          </w:p>
        </w:tc>
      </w:tr>
      <w:tr w:rsidR="00FF2DCE" w:rsidTr="00875F76">
        <w:tc>
          <w:tcPr>
            <w:tcW w:w="3969" w:type="dxa"/>
            <w:tcBorders>
              <w:top w:val="nil"/>
              <w:bottom w:val="single" w:sz="18" w:space="0" w:color="auto"/>
            </w:tcBorders>
          </w:tcPr>
          <w:p w:rsidR="00FF2DCE" w:rsidRPr="00FF2DCE" w:rsidRDefault="00FF2DCE" w:rsidP="00FF2DCE">
            <w:pPr>
              <w:pStyle w:val="Default"/>
              <w:spacing w:line="360" w:lineRule="auto"/>
              <w:jc w:val="center"/>
            </w:pPr>
            <w:r w:rsidRPr="00FF2DCE">
              <w:t>0,80 – 1,000</w:t>
            </w:r>
          </w:p>
        </w:tc>
        <w:tc>
          <w:tcPr>
            <w:tcW w:w="3969" w:type="dxa"/>
            <w:tcBorders>
              <w:top w:val="nil"/>
              <w:bottom w:val="single" w:sz="18" w:space="0" w:color="auto"/>
              <w:right w:val="nil"/>
            </w:tcBorders>
          </w:tcPr>
          <w:p w:rsidR="00FF2DCE" w:rsidRPr="00FF2DCE" w:rsidRDefault="00FF2DCE" w:rsidP="00FF2DCE">
            <w:pPr>
              <w:pStyle w:val="Default"/>
              <w:spacing w:line="360" w:lineRule="auto"/>
              <w:jc w:val="center"/>
            </w:pPr>
            <w:r w:rsidRPr="00FF2DCE">
              <w:t>Sangat Kuat</w:t>
            </w:r>
          </w:p>
        </w:tc>
      </w:tr>
    </w:tbl>
    <w:p w:rsidR="00772A53" w:rsidRPr="00FF2DCE" w:rsidRDefault="00FF2DCE" w:rsidP="00772A53">
      <w:pPr>
        <w:pStyle w:val="Default"/>
        <w:spacing w:line="480" w:lineRule="auto"/>
        <w:jc w:val="both"/>
        <w:rPr>
          <w:i/>
        </w:rPr>
      </w:pPr>
      <w:r w:rsidRPr="00FF2DCE">
        <w:rPr>
          <w:i/>
        </w:rPr>
        <w:t>Sumber; Sugiyono (2007:213)</w:t>
      </w:r>
    </w:p>
    <w:p w:rsidR="00E07BF6" w:rsidRDefault="00E07BF6" w:rsidP="00207D8C">
      <w:pPr>
        <w:pStyle w:val="Default"/>
        <w:numPr>
          <w:ilvl w:val="0"/>
          <w:numId w:val="35"/>
        </w:numPr>
        <w:spacing w:line="480" w:lineRule="auto"/>
        <w:ind w:left="426"/>
        <w:jc w:val="both"/>
      </w:pPr>
      <w:r>
        <w:lastRenderedPageBreak/>
        <w:t>Uji Asumsi Klasik</w:t>
      </w:r>
    </w:p>
    <w:p w:rsidR="004D7522" w:rsidRDefault="00E6545B" w:rsidP="00E6545B">
      <w:pPr>
        <w:autoSpaceDE w:val="0"/>
        <w:autoSpaceDN w:val="0"/>
        <w:adjustRightInd w:val="0"/>
        <w:spacing w:after="0" w:line="480" w:lineRule="auto"/>
        <w:ind w:firstLine="709"/>
        <w:jc w:val="both"/>
        <w:rPr>
          <w:rFonts w:ascii="Times New Roman" w:hAnsi="Times New Roman" w:cs="Times New Roman"/>
          <w:sz w:val="24"/>
          <w:szCs w:val="24"/>
        </w:rPr>
      </w:pPr>
      <w:r w:rsidRPr="00E6545B">
        <w:rPr>
          <w:rFonts w:ascii="Times New Roman" w:hAnsi="Times New Roman" w:cs="Times New Roman"/>
          <w:sz w:val="24"/>
          <w:szCs w:val="24"/>
        </w:rPr>
        <w:t>Dalam melakukan estimasi persamaan linier dengan menggunakan metode</w:t>
      </w:r>
      <w:r>
        <w:rPr>
          <w:rFonts w:ascii="Times New Roman" w:hAnsi="Times New Roman" w:cs="Times New Roman"/>
          <w:sz w:val="24"/>
          <w:szCs w:val="24"/>
        </w:rPr>
        <w:t xml:space="preserve"> </w:t>
      </w:r>
      <w:r w:rsidRPr="00E6545B">
        <w:rPr>
          <w:rFonts w:ascii="Times New Roman" w:hAnsi="Times New Roman" w:cs="Times New Roman"/>
          <w:sz w:val="24"/>
          <w:szCs w:val="24"/>
        </w:rPr>
        <w:t>OLS, maka asumsi-asumsi dari OLS harus dipenuhi. Apabila asumsi tidak</w:t>
      </w:r>
      <w:r w:rsidR="00AB3F77">
        <w:rPr>
          <w:rFonts w:ascii="Times New Roman" w:hAnsi="Times New Roman" w:cs="Times New Roman"/>
          <w:sz w:val="24"/>
          <w:szCs w:val="24"/>
        </w:rPr>
        <w:t xml:space="preserve"> </w:t>
      </w:r>
      <w:r w:rsidRPr="00E6545B">
        <w:rPr>
          <w:rFonts w:ascii="Times New Roman" w:hAnsi="Times New Roman" w:cs="Times New Roman"/>
          <w:sz w:val="24"/>
          <w:szCs w:val="24"/>
        </w:rPr>
        <w:t xml:space="preserve"> terpenuhi,</w:t>
      </w:r>
      <w:r>
        <w:rPr>
          <w:rFonts w:ascii="Times New Roman" w:hAnsi="Times New Roman" w:cs="Times New Roman"/>
          <w:sz w:val="24"/>
          <w:szCs w:val="24"/>
        </w:rPr>
        <w:t xml:space="preserve"> </w:t>
      </w:r>
      <w:r w:rsidRPr="00E6545B">
        <w:rPr>
          <w:rFonts w:ascii="Times New Roman" w:hAnsi="Times New Roman" w:cs="Times New Roman"/>
          <w:sz w:val="24"/>
          <w:szCs w:val="24"/>
        </w:rPr>
        <w:t xml:space="preserve">maka tidak akan dapat menghasilkan nilai parameter yang BLUE </w:t>
      </w:r>
      <w:r w:rsidRPr="00E6545B">
        <w:rPr>
          <w:rFonts w:ascii="Times New Roman" w:hAnsi="Times New Roman" w:cs="Times New Roman"/>
          <w:i/>
          <w:iCs/>
          <w:sz w:val="24"/>
          <w:szCs w:val="24"/>
        </w:rPr>
        <w:t>(Best Linier</w:t>
      </w:r>
      <w:r>
        <w:rPr>
          <w:rFonts w:ascii="Times New Roman" w:hAnsi="Times New Roman" w:cs="Times New Roman"/>
          <w:i/>
          <w:iCs/>
          <w:sz w:val="24"/>
          <w:szCs w:val="24"/>
        </w:rPr>
        <w:t xml:space="preserve"> </w:t>
      </w:r>
      <w:r w:rsidRPr="00E6545B">
        <w:rPr>
          <w:rFonts w:ascii="Times New Roman" w:hAnsi="Times New Roman" w:cs="Times New Roman"/>
          <w:i/>
          <w:iCs/>
          <w:sz w:val="24"/>
          <w:szCs w:val="24"/>
        </w:rPr>
        <w:t>Unbiased Estimator).</w:t>
      </w:r>
      <w:r>
        <w:rPr>
          <w:rFonts w:ascii="Times New Roman" w:hAnsi="Times New Roman" w:cs="Times New Roman"/>
          <w:i/>
          <w:iCs/>
          <w:sz w:val="24"/>
          <w:szCs w:val="24"/>
        </w:rPr>
        <w:t xml:space="preserve"> </w:t>
      </w:r>
      <w:r w:rsidRPr="00E6545B">
        <w:rPr>
          <w:rFonts w:ascii="Times New Roman" w:hAnsi="Times New Roman" w:cs="Times New Roman"/>
          <w:sz w:val="24"/>
          <w:szCs w:val="24"/>
        </w:rPr>
        <w:t>Asumsi BLUE, Gujarati (2003:153) yaitu</w:t>
      </w:r>
      <w:r>
        <w:rPr>
          <w:rFonts w:ascii="Times New Roman" w:hAnsi="Times New Roman" w:cs="Times New Roman"/>
          <w:sz w:val="24"/>
          <w:szCs w:val="24"/>
        </w:rPr>
        <w:t>:</w:t>
      </w:r>
    </w:p>
    <w:p w:rsidR="00E6545B" w:rsidRPr="00E45008" w:rsidRDefault="00E6545B" w:rsidP="00207D8C">
      <w:pPr>
        <w:pStyle w:val="ListParagraph"/>
        <w:numPr>
          <w:ilvl w:val="0"/>
          <w:numId w:val="37"/>
        </w:numPr>
        <w:autoSpaceDE w:val="0"/>
        <w:autoSpaceDN w:val="0"/>
        <w:adjustRightInd w:val="0"/>
        <w:spacing w:line="480" w:lineRule="auto"/>
        <w:ind w:left="709"/>
        <w:jc w:val="both"/>
      </w:pPr>
      <w:r w:rsidRPr="00E45008">
        <w:t>Nilai harapan dari rata-rata kesalahan adalah 0 (nol).</w:t>
      </w:r>
    </w:p>
    <w:p w:rsidR="00E6545B" w:rsidRPr="00E45008" w:rsidRDefault="00E6545B" w:rsidP="00207D8C">
      <w:pPr>
        <w:pStyle w:val="ListParagraph"/>
        <w:numPr>
          <w:ilvl w:val="0"/>
          <w:numId w:val="37"/>
        </w:numPr>
        <w:autoSpaceDE w:val="0"/>
        <w:autoSpaceDN w:val="0"/>
        <w:adjustRightInd w:val="0"/>
        <w:spacing w:line="480" w:lineRule="auto"/>
        <w:ind w:left="709"/>
        <w:jc w:val="both"/>
      </w:pPr>
      <w:r w:rsidRPr="00E45008">
        <w:t xml:space="preserve">Variansnya tetap </w:t>
      </w:r>
      <w:r w:rsidRPr="00E45008">
        <w:rPr>
          <w:i/>
          <w:iCs/>
        </w:rPr>
        <w:t>(homoskedastisity)</w:t>
      </w:r>
      <w:r w:rsidRPr="00E45008">
        <w:t>.</w:t>
      </w:r>
    </w:p>
    <w:p w:rsidR="00E6545B" w:rsidRPr="00E45008" w:rsidRDefault="00E6545B" w:rsidP="00207D8C">
      <w:pPr>
        <w:pStyle w:val="ListParagraph"/>
        <w:numPr>
          <w:ilvl w:val="0"/>
          <w:numId w:val="37"/>
        </w:numPr>
        <w:autoSpaceDE w:val="0"/>
        <w:autoSpaceDN w:val="0"/>
        <w:adjustRightInd w:val="0"/>
        <w:spacing w:line="480" w:lineRule="auto"/>
        <w:ind w:left="709"/>
        <w:jc w:val="both"/>
      </w:pPr>
      <w:r w:rsidRPr="00E45008">
        <w:t>Tidak ada autokorelasi dalam gangguan.</w:t>
      </w:r>
    </w:p>
    <w:p w:rsidR="00E6545B" w:rsidRPr="00E45008" w:rsidRDefault="00E6545B" w:rsidP="00207D8C">
      <w:pPr>
        <w:pStyle w:val="ListParagraph"/>
        <w:numPr>
          <w:ilvl w:val="0"/>
          <w:numId w:val="37"/>
        </w:numPr>
        <w:autoSpaceDE w:val="0"/>
        <w:autoSpaceDN w:val="0"/>
        <w:adjustRightInd w:val="0"/>
        <w:spacing w:line="480" w:lineRule="auto"/>
        <w:ind w:left="709"/>
        <w:jc w:val="both"/>
      </w:pPr>
      <w:r w:rsidRPr="00E45008">
        <w:t>Variabel yang menjelaskan adalah nonstokastik (yaitu tetap dalam penyempelan</w:t>
      </w:r>
      <w:r w:rsidRPr="00E45008">
        <w:rPr>
          <w:lang w:val="id-ID"/>
        </w:rPr>
        <w:t xml:space="preserve"> </w:t>
      </w:r>
      <w:r w:rsidRPr="00E45008">
        <w:t xml:space="preserve">berulang) atau jika stokastik didistribusikan secara independen dari gangguan </w:t>
      </w:r>
      <w:r w:rsidRPr="00E45008">
        <w:rPr>
          <w:i/>
          <w:iCs/>
        </w:rPr>
        <w:t>ui.</w:t>
      </w:r>
    </w:p>
    <w:p w:rsidR="00E6545B" w:rsidRPr="00E45008" w:rsidRDefault="00E6545B" w:rsidP="00207D8C">
      <w:pPr>
        <w:pStyle w:val="ListParagraph"/>
        <w:numPr>
          <w:ilvl w:val="0"/>
          <w:numId w:val="37"/>
        </w:numPr>
        <w:autoSpaceDE w:val="0"/>
        <w:autoSpaceDN w:val="0"/>
        <w:adjustRightInd w:val="0"/>
        <w:spacing w:line="480" w:lineRule="auto"/>
        <w:ind w:left="709"/>
        <w:jc w:val="both"/>
      </w:pPr>
      <w:r w:rsidRPr="00E45008">
        <w:t>Tidak ada multikolinearitas di antara variabel yang menjelaskan.</w:t>
      </w:r>
    </w:p>
    <w:p w:rsidR="00E6545B" w:rsidRPr="00E45008" w:rsidRDefault="00E6545B" w:rsidP="00207D8C">
      <w:pPr>
        <w:pStyle w:val="ListParagraph"/>
        <w:numPr>
          <w:ilvl w:val="0"/>
          <w:numId w:val="37"/>
        </w:numPr>
        <w:autoSpaceDE w:val="0"/>
        <w:autoSpaceDN w:val="0"/>
        <w:adjustRightInd w:val="0"/>
        <w:spacing w:line="480" w:lineRule="auto"/>
        <w:ind w:left="709"/>
        <w:jc w:val="both"/>
      </w:pPr>
      <w:r w:rsidRPr="00E45008">
        <w:rPr>
          <w:i/>
          <w:iCs/>
        </w:rPr>
        <w:t xml:space="preserve">u </w:t>
      </w:r>
      <w:r w:rsidRPr="00E45008">
        <w:t>didistribusikan secara normal dengan rata-rata dan varians yang diberikan oleh</w:t>
      </w:r>
      <w:r w:rsidRPr="00E45008">
        <w:rPr>
          <w:lang w:val="id-ID"/>
        </w:rPr>
        <w:t xml:space="preserve"> </w:t>
      </w:r>
      <w:r w:rsidRPr="00E45008">
        <w:t>asumsi 1 dan 2.</w:t>
      </w:r>
    </w:p>
    <w:p w:rsidR="006E1A20" w:rsidRPr="00E45008" w:rsidRDefault="006E1A20" w:rsidP="006E1A20">
      <w:pPr>
        <w:autoSpaceDE w:val="0"/>
        <w:autoSpaceDN w:val="0"/>
        <w:adjustRightInd w:val="0"/>
        <w:spacing w:after="0" w:line="480" w:lineRule="auto"/>
        <w:ind w:firstLine="709"/>
        <w:jc w:val="both"/>
        <w:rPr>
          <w:rFonts w:ascii="Times New Roman" w:hAnsi="Times New Roman" w:cs="Times New Roman"/>
          <w:sz w:val="24"/>
          <w:szCs w:val="24"/>
        </w:rPr>
      </w:pPr>
      <w:r w:rsidRPr="00E45008">
        <w:rPr>
          <w:rFonts w:ascii="Times New Roman" w:hAnsi="Times New Roman" w:cs="Times New Roman"/>
          <w:sz w:val="24"/>
          <w:szCs w:val="24"/>
        </w:rPr>
        <w:t>Untuk mengetahui apakah model tersebut memenuhi asumsi BLUE atau tidak, perlu dilakukan beberapa pengujian yaitu uji multikolinearitas, uji</w:t>
      </w:r>
      <w:r w:rsidR="006A7471">
        <w:rPr>
          <w:rFonts w:ascii="Times New Roman" w:hAnsi="Times New Roman" w:cs="Times New Roman"/>
          <w:sz w:val="24"/>
          <w:szCs w:val="24"/>
        </w:rPr>
        <w:t xml:space="preserve"> </w:t>
      </w:r>
      <w:r w:rsidRPr="00E45008">
        <w:rPr>
          <w:rFonts w:ascii="Times New Roman" w:hAnsi="Times New Roman" w:cs="Times New Roman"/>
          <w:sz w:val="24"/>
          <w:szCs w:val="24"/>
        </w:rPr>
        <w:t xml:space="preserve"> autokorelasi, uji heteroskedastisitas dan juga uji normalitas untuk memastikan bahwa data terdistribusi secara normal.</w:t>
      </w:r>
    </w:p>
    <w:p w:rsidR="00E07BF6" w:rsidRPr="00E45008" w:rsidRDefault="00AA2701" w:rsidP="00207D8C">
      <w:pPr>
        <w:pStyle w:val="Default"/>
        <w:numPr>
          <w:ilvl w:val="0"/>
          <w:numId w:val="38"/>
        </w:numPr>
        <w:spacing w:line="480" w:lineRule="auto"/>
        <w:ind w:left="709"/>
        <w:jc w:val="both"/>
      </w:pPr>
      <w:r w:rsidRPr="00E45008">
        <w:rPr>
          <w:b/>
          <w:bCs/>
        </w:rPr>
        <w:t>Uji Multikolinearitas</w:t>
      </w:r>
    </w:p>
    <w:p w:rsidR="00070EB4" w:rsidRDefault="00AA2701" w:rsidP="006E1A20">
      <w:pPr>
        <w:autoSpaceDE w:val="0"/>
        <w:autoSpaceDN w:val="0"/>
        <w:adjustRightInd w:val="0"/>
        <w:spacing w:after="0" w:line="480" w:lineRule="auto"/>
        <w:ind w:firstLine="709"/>
        <w:jc w:val="both"/>
        <w:rPr>
          <w:rFonts w:ascii="Times New Roman" w:hAnsi="Times New Roman" w:cs="Times New Roman"/>
          <w:iCs/>
          <w:sz w:val="24"/>
          <w:szCs w:val="24"/>
        </w:rPr>
      </w:pPr>
      <w:r w:rsidRPr="00E45008">
        <w:rPr>
          <w:rFonts w:ascii="Times New Roman" w:hAnsi="Times New Roman" w:cs="Times New Roman"/>
          <w:sz w:val="24"/>
          <w:szCs w:val="24"/>
        </w:rPr>
        <w:t>Imam Ghozali, (2005 : 91) “</w:t>
      </w:r>
      <w:r w:rsidRPr="00E45008">
        <w:rPr>
          <w:rFonts w:ascii="Times New Roman" w:hAnsi="Times New Roman" w:cs="Times New Roman"/>
          <w:iCs/>
          <w:sz w:val="24"/>
          <w:szCs w:val="24"/>
        </w:rPr>
        <w:t>Model regresi yang baik seharusnya tidak terjadi korelasi diantara variabel independen. Jika variabel independen saling berkorelasi. maka variabel-variabel ini tidak orthogonal”.</w:t>
      </w:r>
    </w:p>
    <w:p w:rsidR="00AA2701" w:rsidRPr="00070EB4" w:rsidRDefault="00070EB4" w:rsidP="00070EB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Untuk Mendeteksi adanya multikolinearitas, dapat dilihat dari </w:t>
      </w:r>
      <w:r w:rsidRPr="00070EB4">
        <w:rPr>
          <w:rFonts w:ascii="Times New Roman" w:hAnsi="Times New Roman" w:cs="Times New Roman"/>
          <w:i/>
          <w:sz w:val="24"/>
          <w:szCs w:val="24"/>
        </w:rPr>
        <w:t>Value</w:t>
      </w:r>
      <w:r>
        <w:rPr>
          <w:rFonts w:ascii="Times New Roman" w:hAnsi="Times New Roman" w:cs="Times New Roman"/>
          <w:i/>
          <w:sz w:val="24"/>
          <w:szCs w:val="24"/>
        </w:rPr>
        <w:t xml:space="preserve"> Inflation Factor </w:t>
      </w:r>
      <w:r>
        <w:rPr>
          <w:rFonts w:ascii="Times New Roman" w:hAnsi="Times New Roman" w:cs="Times New Roman"/>
          <w:sz w:val="24"/>
          <w:szCs w:val="24"/>
        </w:rPr>
        <w:t>(</w:t>
      </w:r>
      <w:r w:rsidRPr="00E55192">
        <w:rPr>
          <w:rFonts w:ascii="Times New Roman" w:eastAsia="Times New Roman" w:hAnsi="Times New Roman" w:cs="Times New Roman"/>
          <w:bCs/>
          <w:color w:val="000000" w:themeColor="text1"/>
          <w:sz w:val="24"/>
          <w:szCs w:val="24"/>
          <w:lang w:eastAsia="id-ID"/>
        </w:rPr>
        <w:t xml:space="preserve">VIF). </w:t>
      </w:r>
      <w:r>
        <w:rPr>
          <w:rFonts w:ascii="Times New Roman" w:eastAsia="Times New Roman" w:hAnsi="Times New Roman" w:cs="Times New Roman"/>
          <w:bCs/>
          <w:color w:val="000000" w:themeColor="text1"/>
          <w:sz w:val="24"/>
          <w:szCs w:val="24"/>
          <w:lang w:eastAsia="id-ID"/>
        </w:rPr>
        <w:t>Wijaya</w:t>
      </w:r>
      <w:r w:rsidRPr="00E55192">
        <w:rPr>
          <w:rFonts w:ascii="Times New Roman" w:eastAsia="Times New Roman" w:hAnsi="Times New Roman" w:cs="Times New Roman"/>
          <w:bCs/>
          <w:color w:val="000000" w:themeColor="text1"/>
          <w:sz w:val="24"/>
          <w:szCs w:val="24"/>
          <w:lang w:eastAsia="id-ID"/>
        </w:rPr>
        <w:t xml:space="preserve"> </w:t>
      </w:r>
      <w:r>
        <w:rPr>
          <w:rFonts w:ascii="Times New Roman" w:eastAsia="Times New Roman" w:hAnsi="Times New Roman" w:cs="Times New Roman"/>
          <w:bCs/>
          <w:color w:val="000000" w:themeColor="text1"/>
          <w:sz w:val="24"/>
          <w:szCs w:val="24"/>
          <w:lang w:eastAsia="id-ID"/>
        </w:rPr>
        <w:t>(</w:t>
      </w:r>
      <w:r w:rsidRPr="00E55192">
        <w:rPr>
          <w:rFonts w:ascii="Times New Roman" w:eastAsia="Times New Roman" w:hAnsi="Times New Roman" w:cs="Times New Roman"/>
          <w:bCs/>
          <w:color w:val="000000" w:themeColor="text1"/>
          <w:sz w:val="24"/>
          <w:szCs w:val="24"/>
          <w:lang w:eastAsia="id-ID"/>
        </w:rPr>
        <w:t>2009:119)</w:t>
      </w:r>
      <w:r>
        <w:rPr>
          <w:rFonts w:ascii="Times New Roman" w:eastAsia="Times New Roman" w:hAnsi="Times New Roman" w:cs="Times New Roman"/>
          <w:bCs/>
          <w:color w:val="000000" w:themeColor="text1"/>
          <w:sz w:val="24"/>
          <w:szCs w:val="24"/>
          <w:lang w:eastAsia="id-ID"/>
        </w:rPr>
        <w:t xml:space="preserve"> bahwa: “</w:t>
      </w:r>
      <w:r w:rsidRPr="00E55192">
        <w:rPr>
          <w:rFonts w:ascii="Times New Roman" w:eastAsia="Times New Roman" w:hAnsi="Times New Roman" w:cs="Times New Roman"/>
          <w:bCs/>
          <w:color w:val="000000" w:themeColor="text1"/>
          <w:sz w:val="24"/>
          <w:szCs w:val="24"/>
          <w:lang w:eastAsia="id-ID"/>
        </w:rPr>
        <w:t>Apabila nilai VIF &gt; 10, terjadi</w:t>
      </w:r>
    </w:p>
    <w:p w:rsidR="00C13132" w:rsidRPr="00C13132" w:rsidRDefault="00C13132" w:rsidP="00070EB4">
      <w:pPr>
        <w:autoSpaceDE w:val="0"/>
        <w:autoSpaceDN w:val="0"/>
        <w:adjustRightInd w:val="0"/>
        <w:spacing w:after="0" w:line="480" w:lineRule="auto"/>
        <w:jc w:val="both"/>
        <w:rPr>
          <w:rFonts w:ascii="Times New Roman" w:hAnsi="Times New Roman" w:cs="Times New Roman"/>
          <w:color w:val="000000" w:themeColor="text1"/>
          <w:sz w:val="24"/>
          <w:szCs w:val="24"/>
        </w:rPr>
      </w:pPr>
      <w:r w:rsidRPr="00E55192">
        <w:rPr>
          <w:rFonts w:ascii="Times New Roman" w:eastAsia="Times New Roman" w:hAnsi="Times New Roman" w:cs="Times New Roman"/>
          <w:bCs/>
          <w:color w:val="000000" w:themeColor="text1"/>
          <w:sz w:val="24"/>
          <w:szCs w:val="24"/>
          <w:lang w:eastAsia="id-ID"/>
        </w:rPr>
        <w:lastRenderedPageBreak/>
        <w:t>multikolinieritas. Sebaliknya, jika VIF &lt; 10, tidak terjadi multikolinearitas</w:t>
      </w:r>
      <w:r>
        <w:rPr>
          <w:rFonts w:ascii="Times New Roman" w:eastAsia="Times New Roman" w:hAnsi="Times New Roman" w:cs="Times New Roman"/>
          <w:bCs/>
          <w:color w:val="000000" w:themeColor="text1"/>
          <w:sz w:val="24"/>
          <w:szCs w:val="24"/>
          <w:lang w:eastAsia="id-ID"/>
        </w:rPr>
        <w:t>”</w:t>
      </w:r>
      <w:r w:rsidRPr="00E55192">
        <w:rPr>
          <w:rFonts w:ascii="Times New Roman" w:hAnsi="Times New Roman" w:cs="Times New Roman"/>
          <w:color w:val="000000" w:themeColor="text1"/>
          <w:sz w:val="24"/>
          <w:szCs w:val="24"/>
        </w:rPr>
        <w:t>.</w:t>
      </w:r>
    </w:p>
    <w:p w:rsidR="000B4DB4" w:rsidRPr="00E45008" w:rsidRDefault="00AA2701" w:rsidP="00207D8C">
      <w:pPr>
        <w:pStyle w:val="ListParagraph"/>
        <w:numPr>
          <w:ilvl w:val="0"/>
          <w:numId w:val="38"/>
        </w:numPr>
        <w:autoSpaceDE w:val="0"/>
        <w:autoSpaceDN w:val="0"/>
        <w:adjustRightInd w:val="0"/>
        <w:spacing w:line="480" w:lineRule="auto"/>
        <w:jc w:val="both"/>
        <w:rPr>
          <w:iCs/>
        </w:rPr>
      </w:pPr>
      <w:r w:rsidRPr="00E45008">
        <w:rPr>
          <w:b/>
          <w:bCs/>
        </w:rPr>
        <w:t>Uji Heteroskedastisitas</w:t>
      </w:r>
    </w:p>
    <w:p w:rsidR="000B4DB4" w:rsidRPr="00E45008" w:rsidRDefault="000B4DB4" w:rsidP="00AF33A1">
      <w:pPr>
        <w:pStyle w:val="ListParagraph"/>
        <w:autoSpaceDE w:val="0"/>
        <w:autoSpaceDN w:val="0"/>
        <w:adjustRightInd w:val="0"/>
        <w:ind w:left="786"/>
        <w:jc w:val="both"/>
        <w:rPr>
          <w:lang w:val="id-ID"/>
        </w:rPr>
      </w:pPr>
      <w:r w:rsidRPr="00E45008">
        <w:t xml:space="preserve">Imam </w:t>
      </w:r>
      <w:r w:rsidRPr="00E45008">
        <w:rPr>
          <w:lang w:val="id-ID"/>
        </w:rPr>
        <w:t xml:space="preserve">  </w:t>
      </w:r>
      <w:r w:rsidRPr="00E45008">
        <w:t>Ghozali</w:t>
      </w:r>
      <w:r w:rsidRPr="00E45008">
        <w:rPr>
          <w:lang w:val="id-ID"/>
        </w:rPr>
        <w:t xml:space="preserve">,   (2005:28) </w:t>
      </w:r>
      <w:r w:rsidRPr="00E45008">
        <w:t xml:space="preserve"> </w:t>
      </w:r>
      <w:r w:rsidRPr="00E45008">
        <w:rPr>
          <w:lang w:val="id-ID"/>
        </w:rPr>
        <w:t>bahwa:</w:t>
      </w:r>
    </w:p>
    <w:p w:rsidR="00AA2701" w:rsidRDefault="000B4DB4" w:rsidP="00AF33A1">
      <w:pPr>
        <w:pStyle w:val="ListParagraph"/>
        <w:autoSpaceDE w:val="0"/>
        <w:autoSpaceDN w:val="0"/>
        <w:adjustRightInd w:val="0"/>
        <w:ind w:left="786"/>
        <w:jc w:val="both"/>
        <w:rPr>
          <w:iCs/>
          <w:lang w:val="id-ID"/>
        </w:rPr>
      </w:pPr>
      <w:r w:rsidRPr="00E45008">
        <w:rPr>
          <w:bCs/>
          <w:lang w:val="id-ID"/>
        </w:rPr>
        <w:t xml:space="preserve">Uji    </w:t>
      </w:r>
      <w:r w:rsidRPr="00E45008">
        <w:rPr>
          <w:iCs/>
        </w:rPr>
        <w:t xml:space="preserve">heteroskedastisitas </w:t>
      </w:r>
      <w:r w:rsidRPr="00E45008">
        <w:rPr>
          <w:iCs/>
          <w:lang w:val="id-ID"/>
        </w:rPr>
        <w:t xml:space="preserve">  </w:t>
      </w:r>
      <w:r w:rsidRPr="00E45008">
        <w:rPr>
          <w:iCs/>
        </w:rPr>
        <w:t xml:space="preserve">bertujuan </w:t>
      </w:r>
      <w:r w:rsidRPr="00E45008">
        <w:rPr>
          <w:iCs/>
          <w:lang w:val="id-ID"/>
        </w:rPr>
        <w:t xml:space="preserve">  </w:t>
      </w:r>
      <w:r w:rsidRPr="00E45008">
        <w:rPr>
          <w:iCs/>
        </w:rPr>
        <w:t xml:space="preserve">untuk </w:t>
      </w:r>
      <w:r w:rsidRPr="00E45008">
        <w:rPr>
          <w:iCs/>
          <w:lang w:val="id-ID"/>
        </w:rPr>
        <w:t xml:space="preserve">  </w:t>
      </w:r>
      <w:r w:rsidRPr="00E45008">
        <w:rPr>
          <w:iCs/>
        </w:rPr>
        <w:t xml:space="preserve"> Menguji Apakah dalam</w:t>
      </w:r>
      <w:r w:rsidRPr="000B4DB4">
        <w:rPr>
          <w:iCs/>
        </w:rPr>
        <w:t xml:space="preserve"> model </w:t>
      </w:r>
      <w:r w:rsidR="00AA2701" w:rsidRPr="000B4DB4">
        <w:rPr>
          <w:iCs/>
        </w:rPr>
        <w:t>regresi terjadi ketidaksamaan varians dari residual satu pengamatan ke</w:t>
      </w:r>
      <w:r w:rsidRPr="000B4DB4">
        <w:rPr>
          <w:iCs/>
        </w:rPr>
        <w:t xml:space="preserve"> </w:t>
      </w:r>
      <w:r w:rsidR="00AA2701" w:rsidRPr="000B4DB4">
        <w:rPr>
          <w:iCs/>
        </w:rPr>
        <w:t>pengamatan yang lain. Model regresi yang baik adalah yang homoskedastisitas</w:t>
      </w:r>
      <w:r w:rsidRPr="000B4DB4">
        <w:rPr>
          <w:iCs/>
        </w:rPr>
        <w:t xml:space="preserve"> </w:t>
      </w:r>
      <w:r w:rsidR="00AA2701" w:rsidRPr="000B4DB4">
        <w:rPr>
          <w:iCs/>
        </w:rPr>
        <w:t>atau tidak terjadi heteroskedastisitas. Gejala heteroskedastisitas lebih sering</w:t>
      </w:r>
      <w:r w:rsidRPr="000B4DB4">
        <w:rPr>
          <w:iCs/>
        </w:rPr>
        <w:t xml:space="preserve"> </w:t>
      </w:r>
      <w:r w:rsidR="00AA2701" w:rsidRPr="000B4DB4">
        <w:rPr>
          <w:iCs/>
        </w:rPr>
        <w:t xml:space="preserve">terjadi pada data cross section. </w:t>
      </w:r>
    </w:p>
    <w:p w:rsidR="00AF33A1" w:rsidRDefault="00AF33A1" w:rsidP="00AF33A1">
      <w:pPr>
        <w:pStyle w:val="ListParagraph"/>
        <w:autoSpaceDE w:val="0"/>
        <w:autoSpaceDN w:val="0"/>
        <w:adjustRightInd w:val="0"/>
        <w:ind w:left="786"/>
        <w:jc w:val="both"/>
        <w:rPr>
          <w:iCs/>
          <w:lang w:val="id-ID"/>
        </w:rPr>
      </w:pPr>
    </w:p>
    <w:p w:rsidR="009C3D10" w:rsidRPr="004339B1" w:rsidRDefault="009C3D10" w:rsidP="009C3D10">
      <w:pPr>
        <w:shd w:val="clear" w:color="auto" w:fill="FFFFFF" w:themeFill="background1"/>
        <w:spacing w:after="0" w:line="480" w:lineRule="auto"/>
        <w:ind w:firstLine="709"/>
        <w:jc w:val="both"/>
        <w:rPr>
          <w:rFonts w:ascii="Times New Roman" w:eastAsia="Times New Roman" w:hAnsi="Times New Roman" w:cs="Times New Roman"/>
          <w:color w:val="000000" w:themeColor="text1"/>
          <w:sz w:val="24"/>
          <w:szCs w:val="24"/>
          <w:lang w:eastAsia="id-ID"/>
        </w:rPr>
      </w:pPr>
      <w:r w:rsidRPr="004339B1">
        <w:rPr>
          <w:rFonts w:ascii="Times New Roman" w:eastAsia="Times New Roman" w:hAnsi="Times New Roman" w:cs="Times New Roman"/>
          <w:bCs/>
          <w:color w:val="000000" w:themeColor="text1"/>
          <w:sz w:val="24"/>
          <w:szCs w:val="24"/>
          <w:lang w:eastAsia="id-ID"/>
        </w:rPr>
        <w:t>Untuk mendeteksi ada atau tidaknya heteroskedastisitas yaitu dengan melihat grafik Plot antara nilai prediksi variabel terikat (dependen) yaitu ZPRED dengan residualnya SRESID. Deteksi ada atau tidaknya heteroskedastisitas dapat dilakukan dengan melihat ada tidaknya pola tertentu pada grafik scatterplot antara SRESID dan ZPRED dimana sumbu Y adalah Y yang telah diprediksi, dan sumbu X adal</w:t>
      </w:r>
      <w:r w:rsidR="0067722B">
        <w:rPr>
          <w:rFonts w:ascii="Times New Roman" w:eastAsia="Times New Roman" w:hAnsi="Times New Roman" w:cs="Times New Roman"/>
          <w:bCs/>
          <w:color w:val="000000" w:themeColor="text1"/>
          <w:sz w:val="24"/>
          <w:szCs w:val="24"/>
          <w:lang w:eastAsia="id-ID"/>
        </w:rPr>
        <w:t>ah residual (Y prediksi – Y ses</w:t>
      </w:r>
      <w:r w:rsidRPr="004339B1">
        <w:rPr>
          <w:rFonts w:ascii="Times New Roman" w:eastAsia="Times New Roman" w:hAnsi="Times New Roman" w:cs="Times New Roman"/>
          <w:bCs/>
          <w:color w:val="000000" w:themeColor="text1"/>
          <w:sz w:val="24"/>
          <w:szCs w:val="24"/>
          <w:lang w:eastAsia="id-ID"/>
        </w:rPr>
        <w:t>ungguhnya) yang telah di-studentized.</w:t>
      </w:r>
    </w:p>
    <w:p w:rsidR="009C3D10" w:rsidRDefault="009C3D10" w:rsidP="009C3D10">
      <w:pPr>
        <w:shd w:val="clear" w:color="auto" w:fill="FFFFFF" w:themeFill="background1"/>
        <w:spacing w:after="0" w:line="480" w:lineRule="auto"/>
        <w:jc w:val="both"/>
        <w:rPr>
          <w:rFonts w:ascii="Times New Roman" w:eastAsia="Times New Roman" w:hAnsi="Times New Roman" w:cs="Times New Roman"/>
          <w:bCs/>
          <w:color w:val="000000" w:themeColor="text1"/>
          <w:sz w:val="24"/>
          <w:szCs w:val="24"/>
          <w:lang w:eastAsia="id-ID"/>
        </w:rPr>
      </w:pPr>
      <w:r w:rsidRPr="004339B1">
        <w:rPr>
          <w:rFonts w:ascii="Times New Roman" w:eastAsia="Times New Roman" w:hAnsi="Times New Roman" w:cs="Times New Roman"/>
          <w:bCs/>
          <w:color w:val="000000" w:themeColor="text1"/>
          <w:sz w:val="24"/>
          <w:szCs w:val="24"/>
          <w:lang w:eastAsia="id-ID"/>
        </w:rPr>
        <w:t>Dasar analisisnya adalah sebagai berikut:</w:t>
      </w:r>
    </w:p>
    <w:p w:rsidR="009C3D10" w:rsidRPr="004339B1" w:rsidRDefault="009C3D10" w:rsidP="001B4BC1">
      <w:pPr>
        <w:pStyle w:val="ListParagraph"/>
        <w:numPr>
          <w:ilvl w:val="0"/>
          <w:numId w:val="56"/>
        </w:numPr>
        <w:shd w:val="clear" w:color="auto" w:fill="FFFFFF" w:themeFill="background1"/>
        <w:spacing w:line="480" w:lineRule="auto"/>
        <w:jc w:val="both"/>
        <w:rPr>
          <w:color w:val="000000" w:themeColor="text1"/>
          <w:lang w:eastAsia="id-ID"/>
        </w:rPr>
      </w:pPr>
      <w:r w:rsidRPr="004339B1">
        <w:rPr>
          <w:bCs/>
          <w:color w:val="000000" w:themeColor="text1"/>
          <w:lang w:eastAsia="id-ID"/>
        </w:rPr>
        <w:t>Jika ada pola tertentu, seperti titik-titik yang ada membentuk pola tertentu yang teratur (bergelombang, melebar kemudian menyempit), maka mengindikasikan telah terjadi heteroskedastisitas.</w:t>
      </w:r>
    </w:p>
    <w:p w:rsidR="009C3D10" w:rsidRPr="009C3D10" w:rsidRDefault="009C3D10" w:rsidP="001B4BC1">
      <w:pPr>
        <w:pStyle w:val="ListParagraph"/>
        <w:numPr>
          <w:ilvl w:val="0"/>
          <w:numId w:val="56"/>
        </w:numPr>
        <w:shd w:val="clear" w:color="auto" w:fill="FFFFFF" w:themeFill="background1"/>
        <w:spacing w:line="480" w:lineRule="auto"/>
        <w:jc w:val="both"/>
        <w:rPr>
          <w:color w:val="000000" w:themeColor="text1"/>
          <w:lang w:eastAsia="id-ID"/>
        </w:rPr>
      </w:pPr>
      <w:r w:rsidRPr="004339B1">
        <w:rPr>
          <w:bCs/>
          <w:color w:val="000000" w:themeColor="text1"/>
          <w:lang w:eastAsia="id-ID"/>
        </w:rPr>
        <w:t>Jika ada pola yang jelas, serta titik-titik menyebar di atas dan di bawah angka 0 pada sumbu Y, maka tidak terjadi heteroskedastisitas.</w:t>
      </w:r>
    </w:p>
    <w:p w:rsidR="00E45008" w:rsidRPr="00E45008" w:rsidRDefault="00E45008" w:rsidP="00207D8C">
      <w:pPr>
        <w:pStyle w:val="ListParagraph"/>
        <w:numPr>
          <w:ilvl w:val="0"/>
          <w:numId w:val="38"/>
        </w:numPr>
        <w:autoSpaceDE w:val="0"/>
        <w:autoSpaceDN w:val="0"/>
        <w:adjustRightInd w:val="0"/>
        <w:spacing w:line="480" w:lineRule="auto"/>
        <w:ind w:left="709"/>
        <w:jc w:val="both"/>
      </w:pPr>
      <w:r>
        <w:rPr>
          <w:b/>
          <w:bCs/>
        </w:rPr>
        <w:t>Uji Autokorelasi</w:t>
      </w:r>
    </w:p>
    <w:p w:rsidR="00E45008" w:rsidRDefault="00E45008" w:rsidP="00E45008">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Uji autokorelasi bertujuan menguji apakah dalam model regresi linear ada korelasi antara kesalahan pengganggu pada periode t dengan kesalahan</w:t>
      </w:r>
      <w:r w:rsidR="00D10810">
        <w:rPr>
          <w:rFonts w:ascii="Times New Roman" w:hAnsi="Times New Roman" w:cs="Times New Roman"/>
          <w:sz w:val="24"/>
          <w:szCs w:val="24"/>
        </w:rPr>
        <w:t xml:space="preserve">                                                </w:t>
      </w:r>
      <w:r>
        <w:rPr>
          <w:rFonts w:ascii="Times New Roman" w:hAnsi="Times New Roman" w:cs="Times New Roman"/>
          <w:sz w:val="24"/>
          <w:szCs w:val="24"/>
        </w:rPr>
        <w:t xml:space="preserve"> pengganggu pada periode t-1 (sebelumnya). Jika terjadi korelasi, maka dinamakan ada problem </w:t>
      </w:r>
      <w:r w:rsidRPr="00E45008">
        <w:rPr>
          <w:rFonts w:ascii="Times New Roman" w:hAnsi="Times New Roman" w:cs="Times New Roman"/>
          <w:sz w:val="24"/>
          <w:szCs w:val="24"/>
        </w:rPr>
        <w:t>autokorelasi.</w:t>
      </w:r>
    </w:p>
    <w:p w:rsidR="00E45008" w:rsidRDefault="00E45008" w:rsidP="00E45008">
      <w:pPr>
        <w:autoSpaceDE w:val="0"/>
        <w:autoSpaceDN w:val="0"/>
        <w:adjustRightInd w:val="0"/>
        <w:spacing w:after="0" w:line="480" w:lineRule="auto"/>
        <w:ind w:firstLine="709"/>
        <w:jc w:val="both"/>
        <w:rPr>
          <w:rFonts w:ascii="Times New Roman" w:hAnsi="Times New Roman" w:cs="Times New Roman"/>
          <w:sz w:val="24"/>
          <w:szCs w:val="24"/>
        </w:rPr>
      </w:pPr>
      <w:r w:rsidRPr="00E45008">
        <w:rPr>
          <w:rFonts w:ascii="Times New Roman" w:hAnsi="Times New Roman" w:cs="Times New Roman"/>
          <w:sz w:val="24"/>
          <w:szCs w:val="24"/>
        </w:rPr>
        <w:t>Imam Ghozali,</w:t>
      </w:r>
      <w:r>
        <w:rPr>
          <w:rFonts w:ascii="Times New Roman" w:hAnsi="Times New Roman" w:cs="Times New Roman"/>
          <w:sz w:val="24"/>
          <w:szCs w:val="24"/>
        </w:rPr>
        <w:t xml:space="preserve"> </w:t>
      </w:r>
      <w:r w:rsidRPr="00E45008">
        <w:rPr>
          <w:rFonts w:ascii="Times New Roman" w:hAnsi="Times New Roman" w:cs="Times New Roman"/>
          <w:sz w:val="24"/>
          <w:szCs w:val="24"/>
        </w:rPr>
        <w:t xml:space="preserve">(2005 : 95) bahwa: </w:t>
      </w:r>
    </w:p>
    <w:p w:rsidR="00E45008" w:rsidRDefault="00E45008" w:rsidP="00E45008">
      <w:pPr>
        <w:autoSpaceDE w:val="0"/>
        <w:autoSpaceDN w:val="0"/>
        <w:adjustRightInd w:val="0"/>
        <w:spacing w:after="0" w:line="240" w:lineRule="auto"/>
        <w:ind w:left="709"/>
        <w:jc w:val="both"/>
        <w:rPr>
          <w:rFonts w:ascii="Times New Roman" w:hAnsi="Times New Roman" w:cs="Times New Roman"/>
          <w:iCs/>
          <w:sz w:val="24"/>
          <w:szCs w:val="24"/>
        </w:rPr>
      </w:pPr>
      <w:r w:rsidRPr="00E45008">
        <w:rPr>
          <w:rFonts w:ascii="Times New Roman" w:hAnsi="Times New Roman" w:cs="Times New Roman"/>
          <w:sz w:val="24"/>
          <w:szCs w:val="24"/>
        </w:rPr>
        <w:lastRenderedPageBreak/>
        <w:t>Uji untuk mendeteksi autokorelasi dilakukan dengan Uji Serial Correlation</w:t>
      </w:r>
      <w:r w:rsidRPr="00E45008">
        <w:rPr>
          <w:rFonts w:ascii="Times New Roman" w:hAnsi="Times New Roman" w:cs="Times New Roman"/>
          <w:iCs/>
          <w:sz w:val="24"/>
          <w:szCs w:val="24"/>
        </w:rPr>
        <w:t xml:space="preserve"> Autokorelasi muncul karena observasi yang berurutan sepanjang waktu</w:t>
      </w:r>
      <w:r w:rsidRPr="00E45008">
        <w:rPr>
          <w:rFonts w:ascii="Times New Roman" w:hAnsi="Times New Roman" w:cs="Times New Roman"/>
          <w:sz w:val="24"/>
          <w:szCs w:val="24"/>
        </w:rPr>
        <w:t xml:space="preserve"> </w:t>
      </w:r>
      <w:r w:rsidRPr="00E45008">
        <w:rPr>
          <w:rFonts w:ascii="Times New Roman" w:hAnsi="Times New Roman" w:cs="Times New Roman"/>
          <w:iCs/>
          <w:sz w:val="24"/>
          <w:szCs w:val="24"/>
        </w:rPr>
        <w:t>berkaitan satu sama lainnya. Masalah ini timbul karena residual (kesalahan</w:t>
      </w:r>
      <w:r w:rsidRPr="00E45008">
        <w:rPr>
          <w:rFonts w:ascii="Times New Roman" w:hAnsi="Times New Roman" w:cs="Times New Roman"/>
          <w:sz w:val="24"/>
          <w:szCs w:val="24"/>
        </w:rPr>
        <w:t xml:space="preserve"> </w:t>
      </w:r>
      <w:r w:rsidRPr="00E45008">
        <w:rPr>
          <w:rFonts w:ascii="Times New Roman" w:hAnsi="Times New Roman" w:cs="Times New Roman"/>
          <w:iCs/>
          <w:sz w:val="24"/>
          <w:szCs w:val="24"/>
        </w:rPr>
        <w:t>pengganggu) tidak bebas dari satu observasi ke observasi lainnya</w:t>
      </w:r>
      <w:r>
        <w:rPr>
          <w:rFonts w:ascii="Times New Roman" w:hAnsi="Times New Roman" w:cs="Times New Roman"/>
          <w:iCs/>
          <w:sz w:val="24"/>
          <w:szCs w:val="24"/>
        </w:rPr>
        <w:t>.</w:t>
      </w:r>
    </w:p>
    <w:p w:rsidR="009C3D10" w:rsidRDefault="009C3D10" w:rsidP="00E45008">
      <w:pPr>
        <w:autoSpaceDE w:val="0"/>
        <w:autoSpaceDN w:val="0"/>
        <w:adjustRightInd w:val="0"/>
        <w:spacing w:after="0" w:line="240" w:lineRule="auto"/>
        <w:ind w:left="709"/>
        <w:jc w:val="both"/>
        <w:rPr>
          <w:rFonts w:ascii="Times New Roman" w:hAnsi="Times New Roman" w:cs="Times New Roman"/>
          <w:iCs/>
          <w:sz w:val="24"/>
          <w:szCs w:val="24"/>
        </w:rPr>
      </w:pPr>
    </w:p>
    <w:p w:rsidR="009C3D10" w:rsidRDefault="009C3D10" w:rsidP="009C3D10">
      <w:pPr>
        <w:pStyle w:val="ListParagraph"/>
        <w:spacing w:line="480" w:lineRule="auto"/>
        <w:ind w:left="0"/>
        <w:rPr>
          <w:bCs/>
          <w:color w:val="000000" w:themeColor="text1"/>
          <w:lang w:val="id-ID" w:eastAsia="id-ID"/>
        </w:rPr>
      </w:pPr>
      <w:r w:rsidRPr="004339B1">
        <w:rPr>
          <w:bCs/>
          <w:color w:val="000000" w:themeColor="text1"/>
          <w:lang w:eastAsia="id-ID"/>
        </w:rPr>
        <w:t>Dasar pengambilan keputusannya adalah sebagai berikut:</w:t>
      </w:r>
    </w:p>
    <w:p w:rsidR="009C3D10" w:rsidRPr="004339B1" w:rsidRDefault="009C3D10" w:rsidP="001B4BC1">
      <w:pPr>
        <w:pStyle w:val="ListParagraph"/>
        <w:numPr>
          <w:ilvl w:val="0"/>
          <w:numId w:val="57"/>
        </w:numPr>
        <w:spacing w:line="480" w:lineRule="auto"/>
        <w:rPr>
          <w:color w:val="000000" w:themeColor="text1"/>
          <w:lang w:val="id-ID" w:eastAsia="id-ID"/>
        </w:rPr>
      </w:pPr>
      <w:r>
        <w:rPr>
          <w:bCs/>
          <w:color w:val="000000" w:themeColor="text1"/>
          <w:lang w:eastAsia="id-ID"/>
        </w:rPr>
        <w:t>Angka D</w:t>
      </w:r>
      <w:r w:rsidRPr="004339B1">
        <w:rPr>
          <w:bCs/>
          <w:color w:val="000000" w:themeColor="text1"/>
          <w:lang w:eastAsia="id-ID"/>
        </w:rPr>
        <w:t>W di bawah -2 berarti ada autokorelasi positif</w:t>
      </w:r>
    </w:p>
    <w:p w:rsidR="009C3D10" w:rsidRPr="004339B1" w:rsidRDefault="009C3D10" w:rsidP="001B4BC1">
      <w:pPr>
        <w:pStyle w:val="ListParagraph"/>
        <w:numPr>
          <w:ilvl w:val="0"/>
          <w:numId w:val="57"/>
        </w:numPr>
        <w:spacing w:line="480" w:lineRule="auto"/>
        <w:rPr>
          <w:color w:val="000000" w:themeColor="text1"/>
          <w:lang w:val="id-ID" w:eastAsia="id-ID"/>
        </w:rPr>
      </w:pPr>
      <w:r>
        <w:rPr>
          <w:bCs/>
          <w:color w:val="000000" w:themeColor="text1"/>
          <w:lang w:eastAsia="id-ID"/>
        </w:rPr>
        <w:t>Angka D</w:t>
      </w:r>
      <w:r w:rsidRPr="004339B1">
        <w:rPr>
          <w:bCs/>
          <w:color w:val="000000" w:themeColor="text1"/>
          <w:lang w:eastAsia="id-ID"/>
        </w:rPr>
        <w:t>W diantara -2 sampai +2 berarti tidak ada autokorelasi</w:t>
      </w:r>
    </w:p>
    <w:p w:rsidR="009C3D10" w:rsidRPr="009C3D10" w:rsidRDefault="009C3D10" w:rsidP="001B4BC1">
      <w:pPr>
        <w:pStyle w:val="ListParagraph"/>
        <w:numPr>
          <w:ilvl w:val="0"/>
          <w:numId w:val="57"/>
        </w:numPr>
        <w:spacing w:line="480" w:lineRule="auto"/>
        <w:rPr>
          <w:color w:val="000000" w:themeColor="text1"/>
          <w:lang w:val="id-ID" w:eastAsia="id-ID"/>
        </w:rPr>
      </w:pPr>
      <w:r w:rsidRPr="004339B1">
        <w:rPr>
          <w:bCs/>
          <w:color w:val="000000" w:themeColor="text1"/>
          <w:lang w:eastAsia="id-ID"/>
        </w:rPr>
        <w:t>Angk</w:t>
      </w:r>
      <w:r>
        <w:rPr>
          <w:bCs/>
          <w:color w:val="000000" w:themeColor="text1"/>
          <w:lang w:eastAsia="id-ID"/>
        </w:rPr>
        <w:t>a D</w:t>
      </w:r>
      <w:r w:rsidRPr="004339B1">
        <w:rPr>
          <w:bCs/>
          <w:color w:val="000000" w:themeColor="text1"/>
          <w:lang w:eastAsia="id-ID"/>
        </w:rPr>
        <w:t>W di atas +2 berarti ada autokorelasi negative</w:t>
      </w:r>
    </w:p>
    <w:p w:rsidR="00E45008" w:rsidRDefault="00E45008" w:rsidP="00E45008">
      <w:pPr>
        <w:autoSpaceDE w:val="0"/>
        <w:autoSpaceDN w:val="0"/>
        <w:adjustRightInd w:val="0"/>
        <w:spacing w:after="0" w:line="240" w:lineRule="auto"/>
        <w:rPr>
          <w:rFonts w:ascii="Times New Roman" w:hAnsi="Times New Roman" w:cs="Times New Roman"/>
          <w:sz w:val="24"/>
          <w:szCs w:val="24"/>
        </w:rPr>
      </w:pPr>
    </w:p>
    <w:p w:rsidR="00E45008" w:rsidRPr="00E45008" w:rsidRDefault="00E45008" w:rsidP="00A41E64">
      <w:pPr>
        <w:pStyle w:val="ListParagraph"/>
        <w:numPr>
          <w:ilvl w:val="0"/>
          <w:numId w:val="38"/>
        </w:numPr>
        <w:autoSpaceDE w:val="0"/>
        <w:autoSpaceDN w:val="0"/>
        <w:adjustRightInd w:val="0"/>
        <w:spacing w:line="480" w:lineRule="auto"/>
        <w:ind w:left="782" w:hanging="357"/>
        <w:contextualSpacing w:val="0"/>
        <w:jc w:val="both"/>
      </w:pPr>
      <w:r>
        <w:rPr>
          <w:b/>
          <w:bCs/>
        </w:rPr>
        <w:t>Uji Normalitas</w:t>
      </w:r>
    </w:p>
    <w:p w:rsidR="00E45008" w:rsidRDefault="00E45008" w:rsidP="00E45008">
      <w:pPr>
        <w:pStyle w:val="ListParagraph"/>
        <w:autoSpaceDE w:val="0"/>
        <w:autoSpaceDN w:val="0"/>
        <w:adjustRightInd w:val="0"/>
        <w:spacing w:line="480" w:lineRule="auto"/>
        <w:ind w:left="0" w:firstLine="786"/>
        <w:jc w:val="both"/>
        <w:rPr>
          <w:lang w:val="id-ID"/>
        </w:rPr>
      </w:pPr>
      <w:r w:rsidRPr="00E45008">
        <w:t>Untuk memenuhi asumsi bahwa data har</w:t>
      </w:r>
      <w:r>
        <w:t>us terdistribusi secara normal,</w:t>
      </w:r>
      <w:r>
        <w:rPr>
          <w:lang w:val="id-ID"/>
        </w:rPr>
        <w:t xml:space="preserve"> </w:t>
      </w:r>
      <w:r w:rsidRPr="00E45008">
        <w:t>maka</w:t>
      </w:r>
      <w:r>
        <w:rPr>
          <w:lang w:val="id-ID"/>
        </w:rPr>
        <w:t xml:space="preserve"> </w:t>
      </w:r>
      <w:r w:rsidRPr="00E45008">
        <w:t>uji normalitas perlu dilakukan. Uji ini dapat dilakukan dengan histogram dan juga uji</w:t>
      </w:r>
      <w:r>
        <w:rPr>
          <w:lang w:val="id-ID"/>
        </w:rPr>
        <w:t xml:space="preserve"> </w:t>
      </w:r>
      <w:r>
        <w:t>Jarque-Bera.</w:t>
      </w:r>
      <w:r>
        <w:rPr>
          <w:lang w:val="id-ID"/>
        </w:rPr>
        <w:t xml:space="preserve"> </w:t>
      </w:r>
    </w:p>
    <w:p w:rsidR="009C3D10" w:rsidRDefault="009C3D10" w:rsidP="009C3D10">
      <w:pPr>
        <w:spacing w:after="0" w:line="480" w:lineRule="auto"/>
        <w:ind w:firstLine="709"/>
        <w:jc w:val="both"/>
        <w:rPr>
          <w:rFonts w:ascii="Times New Roman" w:eastAsia="Times New Roman" w:hAnsi="Times New Roman" w:cs="Times New Roman"/>
          <w:bCs/>
          <w:color w:val="000000" w:themeColor="text1"/>
          <w:sz w:val="24"/>
          <w:szCs w:val="24"/>
          <w:lang w:eastAsia="id-ID"/>
        </w:rPr>
      </w:pPr>
      <w:r w:rsidRPr="004339B1">
        <w:rPr>
          <w:rFonts w:ascii="Times New Roman" w:eastAsia="Times New Roman" w:hAnsi="Times New Roman" w:cs="Times New Roman"/>
          <w:bCs/>
          <w:color w:val="000000" w:themeColor="text1"/>
          <w:sz w:val="24"/>
          <w:szCs w:val="24"/>
          <w:lang w:eastAsia="id-ID"/>
        </w:rPr>
        <w:t xml:space="preserve">Pada Normal P-P Plot prinsipnya normalitas dapat dideteksi dengan melihat penyebaran data (titik) pada sumbu diagonal grafik atau dengan melihat histogram dari residualnya. </w:t>
      </w:r>
    </w:p>
    <w:p w:rsidR="009C3D10" w:rsidRDefault="009C3D10" w:rsidP="009C3D10">
      <w:pPr>
        <w:spacing w:after="0" w:line="480" w:lineRule="auto"/>
        <w:ind w:left="851"/>
        <w:jc w:val="both"/>
        <w:rPr>
          <w:rFonts w:ascii="Times New Roman" w:eastAsia="Times New Roman" w:hAnsi="Times New Roman" w:cs="Times New Roman"/>
          <w:bCs/>
          <w:color w:val="000000" w:themeColor="text1"/>
          <w:sz w:val="24"/>
          <w:szCs w:val="24"/>
          <w:lang w:eastAsia="id-ID"/>
        </w:rPr>
      </w:pPr>
      <w:r w:rsidRPr="004339B1">
        <w:rPr>
          <w:rFonts w:ascii="Times New Roman" w:eastAsia="Times New Roman" w:hAnsi="Times New Roman" w:cs="Times New Roman"/>
          <w:bCs/>
          <w:color w:val="000000" w:themeColor="text1"/>
          <w:sz w:val="24"/>
          <w:szCs w:val="24"/>
          <w:lang w:eastAsia="id-ID"/>
        </w:rPr>
        <w:t>Ghozali (2007:110-112)Bahwa:</w:t>
      </w:r>
    </w:p>
    <w:p w:rsidR="009C3D10" w:rsidRPr="004339B1" w:rsidRDefault="009C3D10" w:rsidP="009C3D10">
      <w:pPr>
        <w:spacing w:after="0" w:line="480" w:lineRule="auto"/>
        <w:ind w:left="709" w:firstLine="142"/>
        <w:jc w:val="both"/>
        <w:rPr>
          <w:rFonts w:ascii="Times New Roman" w:eastAsia="Times New Roman" w:hAnsi="Times New Roman" w:cs="Times New Roman"/>
          <w:color w:val="000000" w:themeColor="text1"/>
          <w:sz w:val="24"/>
          <w:szCs w:val="24"/>
          <w:lang w:eastAsia="id-ID"/>
        </w:rPr>
      </w:pPr>
      <w:r w:rsidRPr="004339B1">
        <w:rPr>
          <w:rFonts w:ascii="Times New Roman" w:eastAsia="Times New Roman" w:hAnsi="Times New Roman" w:cs="Times New Roman"/>
          <w:bCs/>
          <w:color w:val="000000" w:themeColor="text1"/>
          <w:sz w:val="24"/>
          <w:szCs w:val="24"/>
          <w:lang w:eastAsia="id-ID"/>
        </w:rPr>
        <w:t>Dasar pengambilan keputusan</w:t>
      </w:r>
      <w:r>
        <w:rPr>
          <w:rFonts w:ascii="Times New Roman" w:eastAsia="Times New Roman" w:hAnsi="Times New Roman" w:cs="Times New Roman"/>
          <w:bCs/>
          <w:color w:val="000000" w:themeColor="text1"/>
          <w:sz w:val="24"/>
          <w:szCs w:val="24"/>
          <w:lang w:eastAsia="id-ID"/>
        </w:rPr>
        <w:t xml:space="preserve"> uji normalitas</w:t>
      </w:r>
      <w:r w:rsidRPr="004339B1">
        <w:rPr>
          <w:rFonts w:ascii="Times New Roman" w:eastAsia="Times New Roman" w:hAnsi="Times New Roman" w:cs="Times New Roman"/>
          <w:bCs/>
          <w:color w:val="000000" w:themeColor="text1"/>
          <w:sz w:val="24"/>
          <w:szCs w:val="24"/>
          <w:lang w:eastAsia="id-ID"/>
        </w:rPr>
        <w:t>:</w:t>
      </w:r>
    </w:p>
    <w:p w:rsidR="009C3D10" w:rsidRPr="004339B1" w:rsidRDefault="009C3D10" w:rsidP="001B4BC1">
      <w:pPr>
        <w:pStyle w:val="ListParagraph"/>
        <w:numPr>
          <w:ilvl w:val="0"/>
          <w:numId w:val="58"/>
        </w:numPr>
        <w:ind w:left="1134"/>
        <w:jc w:val="both"/>
        <w:rPr>
          <w:bCs/>
          <w:color w:val="000000" w:themeColor="text1"/>
          <w:lang w:eastAsia="id-ID"/>
        </w:rPr>
      </w:pPr>
      <w:r w:rsidRPr="004339B1">
        <w:rPr>
          <w:bCs/>
          <w:color w:val="000000" w:themeColor="text1"/>
          <w:lang w:eastAsia="id-ID"/>
        </w:rPr>
        <w:t>Jika data menyebar di sekitar garis diagonal dan mengikuti arah garis diagonal atau grafik histogramnya menunjukkan pola distribusi normal, maka model regresi memenuhi asumsi normalitas.</w:t>
      </w:r>
    </w:p>
    <w:p w:rsidR="009C3D10" w:rsidRPr="006A7471" w:rsidRDefault="009C3D10" w:rsidP="001B4BC1">
      <w:pPr>
        <w:pStyle w:val="ListParagraph"/>
        <w:numPr>
          <w:ilvl w:val="0"/>
          <w:numId w:val="58"/>
        </w:numPr>
        <w:ind w:left="1134"/>
        <w:jc w:val="both"/>
        <w:rPr>
          <w:bCs/>
          <w:color w:val="000000" w:themeColor="text1"/>
          <w:lang w:eastAsia="id-ID"/>
        </w:rPr>
      </w:pPr>
      <w:r w:rsidRPr="004339B1">
        <w:rPr>
          <w:bCs/>
          <w:color w:val="000000" w:themeColor="text1"/>
          <w:lang w:eastAsia="id-ID"/>
        </w:rPr>
        <w:t>Jika data menyebar jauh garis diagonal dan/atau tidak mengikuti arah garis diagonal atau grafik histogram tidak menunjukkan pola distribusi normal, maka model regresi tidak memenuhi asumsi normalitas.</w:t>
      </w:r>
    </w:p>
    <w:p w:rsidR="00E14554" w:rsidRPr="00E14554" w:rsidRDefault="00E14554" w:rsidP="006A7471">
      <w:pPr>
        <w:pStyle w:val="ListParagraph"/>
        <w:ind w:left="1134"/>
        <w:jc w:val="both"/>
        <w:rPr>
          <w:bCs/>
          <w:color w:val="000000" w:themeColor="text1"/>
          <w:lang w:val="id-ID" w:eastAsia="id-ID"/>
        </w:rPr>
      </w:pPr>
    </w:p>
    <w:p w:rsidR="007E5184" w:rsidRDefault="0095055B" w:rsidP="00A41E64">
      <w:pPr>
        <w:pStyle w:val="Default"/>
        <w:numPr>
          <w:ilvl w:val="0"/>
          <w:numId w:val="35"/>
        </w:numPr>
        <w:spacing w:before="360" w:line="480" w:lineRule="auto"/>
        <w:ind w:left="425" w:hanging="357"/>
        <w:jc w:val="both"/>
      </w:pPr>
      <w:r>
        <w:t xml:space="preserve">Uji F </w:t>
      </w:r>
    </w:p>
    <w:p w:rsidR="0095055B" w:rsidRDefault="00830D7E" w:rsidP="001450AE">
      <w:pPr>
        <w:pStyle w:val="Default"/>
        <w:spacing w:line="480" w:lineRule="auto"/>
        <w:ind w:firstLine="709"/>
        <w:jc w:val="both"/>
      </w:pPr>
      <w:r>
        <w:t>U</w:t>
      </w:r>
      <w:r w:rsidR="0095055B" w:rsidRPr="0095055B">
        <w:t>ntuk menguji keberartian dari koefisien regresi secara simultan, digunakan pengujian statistik uji F de</w:t>
      </w:r>
      <w:r w:rsidR="0095055B">
        <w:t>ngan formulasi sebagai berikut, Rangkuty</w:t>
      </w:r>
      <w:r w:rsidR="0095055B" w:rsidRPr="0095055B">
        <w:t xml:space="preserve"> </w:t>
      </w:r>
      <w:r w:rsidR="0095055B">
        <w:t>(</w:t>
      </w:r>
      <w:r w:rsidR="0095055B" w:rsidRPr="0095055B">
        <w:t>1997 : 27) :</w:t>
      </w:r>
    </w:p>
    <w:p w:rsidR="0095055B" w:rsidRPr="00785392" w:rsidRDefault="0095055B" w:rsidP="00785392">
      <w:pPr>
        <w:pStyle w:val="Default"/>
        <w:ind w:firstLine="567"/>
        <w:jc w:val="both"/>
        <w:rPr>
          <w:rFonts w:ascii="Andalus" w:hAnsi="Andalus" w:cs="Andalus"/>
        </w:rPr>
      </w:pPr>
      <w:r w:rsidRPr="00785392">
        <w:rPr>
          <w:rFonts w:ascii="Andalus" w:hAnsi="Andalus" w:cs="Andalus"/>
        </w:rPr>
        <w:lastRenderedPageBreak/>
        <w:t xml:space="preserve">                 </w:t>
      </w:r>
      <w:r w:rsidR="00A76487">
        <w:rPr>
          <w:rFonts w:ascii="Andalus" w:hAnsi="Andalus" w:cs="Andalus"/>
        </w:rPr>
        <w:t xml:space="preserve">      </w:t>
      </w:r>
      <w:r w:rsidRPr="00785392">
        <w:rPr>
          <w:rFonts w:ascii="Andalus" w:hAnsi="Andalus" w:cs="Andalus"/>
        </w:rPr>
        <w:t xml:space="preserve"> R</w:t>
      </w:r>
      <w:r w:rsidRPr="00785392">
        <w:rPr>
          <w:rFonts w:ascii="Andalus" w:hAnsi="Andalus" w:cs="Andalus"/>
          <w:vertAlign w:val="superscript"/>
        </w:rPr>
        <w:t>2</w:t>
      </w:r>
      <w:r w:rsidRPr="00785392">
        <w:rPr>
          <w:rFonts w:ascii="Andalus" w:hAnsi="Andalus" w:cs="Andalus"/>
        </w:rPr>
        <w:t>/k</w:t>
      </w:r>
    </w:p>
    <w:p w:rsidR="0095055B" w:rsidRPr="00785392" w:rsidRDefault="005258B3" w:rsidP="00A76487">
      <w:pPr>
        <w:pStyle w:val="Default"/>
        <w:tabs>
          <w:tab w:val="left" w:pos="2655"/>
        </w:tabs>
        <w:ind w:firstLine="851"/>
        <w:jc w:val="both"/>
        <w:rPr>
          <w:rFonts w:ascii="Andalus" w:hAnsi="Andalus" w:cs="Andalus"/>
        </w:rPr>
      </w:pPr>
      <w:r>
        <w:rPr>
          <w:rFonts w:ascii="Andalus" w:hAnsi="Andalus" w:cs="Andalus"/>
          <w:noProof/>
          <w:lang w:eastAsia="id-ID"/>
        </w:rPr>
        <w:pict>
          <v:shape id="_x0000_s1089" type="#_x0000_t32" style="position:absolute;left:0;text-align:left;margin-left:73.35pt;margin-top:9.05pt;width:78pt;height:.05pt;z-index:251682816" o:connectortype="straight"/>
        </w:pict>
      </w:r>
      <w:r w:rsidR="0095055B" w:rsidRPr="00785392">
        <w:rPr>
          <w:rFonts w:ascii="Andalus" w:hAnsi="Andalus" w:cs="Andalus"/>
        </w:rPr>
        <w:t>Uji F :</w:t>
      </w:r>
      <w:r w:rsidR="0095055B" w:rsidRPr="00785392">
        <w:rPr>
          <w:rFonts w:ascii="Andalus" w:hAnsi="Andalus" w:cs="Andalus"/>
        </w:rPr>
        <w:tab/>
      </w:r>
    </w:p>
    <w:p w:rsidR="0095055B" w:rsidRDefault="00785392" w:rsidP="00785392">
      <w:pPr>
        <w:pStyle w:val="Default"/>
        <w:tabs>
          <w:tab w:val="left" w:pos="2655"/>
        </w:tabs>
        <w:ind w:firstLine="567"/>
        <w:jc w:val="both"/>
        <w:rPr>
          <w:rFonts w:ascii="Andalus" w:hAnsi="Andalus" w:cs="Andalus"/>
        </w:rPr>
      </w:pPr>
      <w:r>
        <w:rPr>
          <w:rFonts w:ascii="Andalus" w:hAnsi="Andalus" w:cs="Andalus"/>
        </w:rPr>
        <w:t xml:space="preserve">         </w:t>
      </w:r>
      <w:r w:rsidR="00A76487">
        <w:rPr>
          <w:rFonts w:ascii="Andalus" w:hAnsi="Andalus" w:cs="Andalus"/>
        </w:rPr>
        <w:t xml:space="preserve">     </w:t>
      </w:r>
      <w:r>
        <w:rPr>
          <w:rFonts w:ascii="Andalus" w:hAnsi="Andalus" w:cs="Andalus"/>
        </w:rPr>
        <w:t xml:space="preserve"> </w:t>
      </w:r>
      <w:r w:rsidR="0095055B" w:rsidRPr="00785392">
        <w:rPr>
          <w:rFonts w:ascii="Andalus" w:hAnsi="Andalus" w:cs="Andalus"/>
        </w:rPr>
        <w:t>(1-R</w:t>
      </w:r>
      <w:r w:rsidR="0095055B" w:rsidRPr="00785392">
        <w:rPr>
          <w:rFonts w:ascii="Andalus" w:hAnsi="Andalus" w:cs="Andalus"/>
          <w:vertAlign w:val="superscript"/>
        </w:rPr>
        <w:t>2</w:t>
      </w:r>
      <w:r w:rsidR="0095055B" w:rsidRPr="00785392">
        <w:rPr>
          <w:rFonts w:ascii="Andalus" w:hAnsi="Andalus" w:cs="Andalus"/>
        </w:rPr>
        <w:t>)</w:t>
      </w:r>
      <w:r w:rsidRPr="00785392">
        <w:rPr>
          <w:rFonts w:ascii="Andalus" w:hAnsi="Andalus" w:cs="Andalus"/>
        </w:rPr>
        <w:t xml:space="preserve"> / (n-k-1)</w:t>
      </w:r>
    </w:p>
    <w:p w:rsidR="00E1128F" w:rsidRDefault="00E1128F" w:rsidP="00745B93">
      <w:pPr>
        <w:pStyle w:val="Default"/>
        <w:tabs>
          <w:tab w:val="left" w:pos="2655"/>
        </w:tabs>
        <w:jc w:val="both"/>
      </w:pPr>
    </w:p>
    <w:p w:rsidR="00A76487" w:rsidRDefault="00785392" w:rsidP="00A76487">
      <w:pPr>
        <w:pStyle w:val="Default"/>
        <w:tabs>
          <w:tab w:val="left" w:pos="2655"/>
        </w:tabs>
        <w:ind w:firstLine="851"/>
        <w:jc w:val="both"/>
      </w:pPr>
      <w:r w:rsidRPr="00785392">
        <w:t>Dimana :</w:t>
      </w:r>
    </w:p>
    <w:p w:rsidR="00785392" w:rsidRDefault="00E1128F" w:rsidP="00A76487">
      <w:pPr>
        <w:pStyle w:val="Default"/>
        <w:tabs>
          <w:tab w:val="left" w:pos="2655"/>
        </w:tabs>
        <w:ind w:firstLine="851"/>
        <w:jc w:val="both"/>
      </w:pPr>
      <w:r>
        <w:t xml:space="preserve"> </w:t>
      </w:r>
    </w:p>
    <w:p w:rsidR="00E1128F" w:rsidRDefault="00E1128F" w:rsidP="00A76487">
      <w:pPr>
        <w:pStyle w:val="Default"/>
        <w:spacing w:line="480" w:lineRule="auto"/>
        <w:ind w:firstLine="1701"/>
        <w:jc w:val="both"/>
      </w:pPr>
      <w:r>
        <w:t>F = diperoleh dari tabel distribusi</w:t>
      </w:r>
    </w:p>
    <w:p w:rsidR="00E1128F" w:rsidRDefault="00E1128F" w:rsidP="00A76487">
      <w:pPr>
        <w:pStyle w:val="Default"/>
        <w:spacing w:line="480" w:lineRule="auto"/>
        <w:ind w:firstLine="1701"/>
        <w:jc w:val="both"/>
      </w:pPr>
      <w:r>
        <w:t>R</w:t>
      </w:r>
      <w:r>
        <w:rPr>
          <w:vertAlign w:val="superscript"/>
        </w:rPr>
        <w:t>2</w:t>
      </w:r>
      <w:r>
        <w:t>= Koefisien determinasi Ganda</w:t>
      </w:r>
    </w:p>
    <w:p w:rsidR="00E1128F" w:rsidRDefault="00E1128F" w:rsidP="00A76487">
      <w:pPr>
        <w:pStyle w:val="Default"/>
        <w:spacing w:line="480" w:lineRule="auto"/>
        <w:ind w:firstLine="1701"/>
        <w:jc w:val="both"/>
      </w:pPr>
      <w:r>
        <w:t>K = jumlah variabel independen</w:t>
      </w:r>
    </w:p>
    <w:p w:rsidR="00E1128F" w:rsidRPr="00E1128F" w:rsidRDefault="00E1128F" w:rsidP="00A76487">
      <w:pPr>
        <w:pStyle w:val="Default"/>
        <w:spacing w:line="480" w:lineRule="auto"/>
        <w:ind w:firstLine="1701"/>
        <w:jc w:val="both"/>
      </w:pPr>
      <w:r>
        <w:t>n =  jumlah sampel</w:t>
      </w:r>
    </w:p>
    <w:p w:rsidR="007E5184" w:rsidRDefault="00E1128F" w:rsidP="00E1128F">
      <w:pPr>
        <w:pStyle w:val="Default"/>
        <w:tabs>
          <w:tab w:val="left" w:pos="3330"/>
        </w:tabs>
        <w:spacing w:line="480" w:lineRule="auto"/>
        <w:jc w:val="both"/>
      </w:pPr>
      <w:r>
        <w:t>Dengan kaedah pengambilan keputusan sebagai berikut:</w:t>
      </w:r>
    </w:p>
    <w:p w:rsidR="006F34CD" w:rsidRDefault="009C74F2" w:rsidP="00207D8C">
      <w:pPr>
        <w:pStyle w:val="Default"/>
        <w:numPr>
          <w:ilvl w:val="0"/>
          <w:numId w:val="8"/>
        </w:numPr>
        <w:tabs>
          <w:tab w:val="left" w:pos="3330"/>
        </w:tabs>
        <w:spacing w:line="480" w:lineRule="auto"/>
        <w:jc w:val="both"/>
      </w:pPr>
      <w:r>
        <w:t>Jika F</w:t>
      </w:r>
      <w:r>
        <w:rPr>
          <w:vertAlign w:val="subscript"/>
        </w:rPr>
        <w:t xml:space="preserve">hitung </w:t>
      </w:r>
      <w:r>
        <w:t>&gt; F</w:t>
      </w:r>
      <w:r>
        <w:rPr>
          <w:vertAlign w:val="subscript"/>
        </w:rPr>
        <w:t xml:space="preserve">Tabel </w:t>
      </w:r>
      <w:r w:rsidR="005E5BB1">
        <w:t xml:space="preserve">pada </w:t>
      </w:r>
      <w:r w:rsidR="00862180">
        <w:t xml:space="preserve">tingkat kepercayaan </w:t>
      </w:r>
      <w:r w:rsidR="005E5BB1">
        <w:t>5</w:t>
      </w:r>
      <w:r>
        <w:t>% (α 0,05) maka terbukti bahwa keempat fakto</w:t>
      </w:r>
      <w:r w:rsidR="007D2CE2">
        <w:t xml:space="preserve">r tersebut secara simultan </w:t>
      </w:r>
      <w:r>
        <w:t xml:space="preserve"> mempengaruhi keputusan pembelian mobil Toyota Avanza.</w:t>
      </w:r>
      <w:r w:rsidR="007D2CE2">
        <w:t xml:space="preserve"> Dengan demikian hipotesis alternative (H</w:t>
      </w:r>
      <w:r w:rsidR="007D2CE2">
        <w:rPr>
          <w:vertAlign w:val="subscript"/>
        </w:rPr>
        <w:t>1</w:t>
      </w:r>
      <w:r w:rsidR="007D2CE2">
        <w:t>) diterima dan hipotesis mula-mula (H</w:t>
      </w:r>
      <w:r w:rsidR="007D2CE2">
        <w:rPr>
          <w:vertAlign w:val="subscript"/>
        </w:rPr>
        <w:t>0</w:t>
      </w:r>
      <w:r w:rsidR="007D2CE2">
        <w:t>) diterima.</w:t>
      </w:r>
    </w:p>
    <w:p w:rsidR="00B61CA5" w:rsidRDefault="005E5BB1" w:rsidP="00207D8C">
      <w:pPr>
        <w:pStyle w:val="Default"/>
        <w:numPr>
          <w:ilvl w:val="0"/>
          <w:numId w:val="8"/>
        </w:numPr>
        <w:tabs>
          <w:tab w:val="left" w:pos="3330"/>
        </w:tabs>
        <w:spacing w:line="480" w:lineRule="auto"/>
        <w:jc w:val="both"/>
      </w:pPr>
      <w:r>
        <w:t>Jika F</w:t>
      </w:r>
      <w:r w:rsidRPr="006F34CD">
        <w:rPr>
          <w:vertAlign w:val="subscript"/>
        </w:rPr>
        <w:t xml:space="preserve">hitung </w:t>
      </w:r>
      <w:r>
        <w:t>&lt; F</w:t>
      </w:r>
      <w:r w:rsidRPr="006F34CD">
        <w:rPr>
          <w:vertAlign w:val="subscript"/>
        </w:rPr>
        <w:t xml:space="preserve">Tabel </w:t>
      </w:r>
      <w:r w:rsidR="00862180">
        <w:t xml:space="preserve">pada tingkat kepercayaan </w:t>
      </w:r>
      <w:r>
        <w:t>5% (</w:t>
      </w:r>
      <w:r w:rsidR="007D2CE2">
        <w:t>α 0,05) maka terbukti bahwa</w:t>
      </w:r>
      <w:r w:rsidR="00B61CA5">
        <w:t xml:space="preserve"> </w:t>
      </w:r>
      <w:r w:rsidR="007D2CE2">
        <w:t xml:space="preserve"> keempat </w:t>
      </w:r>
      <w:r w:rsidR="00B61CA5">
        <w:t xml:space="preserve"> </w:t>
      </w:r>
      <w:r w:rsidR="007D2CE2">
        <w:t>faktor</w:t>
      </w:r>
      <w:r w:rsidR="00B61CA5">
        <w:t xml:space="preserve"> </w:t>
      </w:r>
      <w:r w:rsidR="007D2CE2">
        <w:t xml:space="preserve"> tersebut</w:t>
      </w:r>
      <w:r w:rsidR="00B61CA5">
        <w:t xml:space="preserve">  </w:t>
      </w:r>
      <w:r w:rsidR="007D2CE2">
        <w:t xml:space="preserve"> secara</w:t>
      </w:r>
      <w:r w:rsidR="00B61CA5">
        <w:t xml:space="preserve">  </w:t>
      </w:r>
      <w:r w:rsidR="007D2CE2">
        <w:t xml:space="preserve"> simultan </w:t>
      </w:r>
      <w:r w:rsidR="00B61CA5">
        <w:t xml:space="preserve">  </w:t>
      </w:r>
      <w:r w:rsidR="007D2CE2">
        <w:t>tidak</w:t>
      </w:r>
      <w:r w:rsidR="00B61CA5">
        <w:t xml:space="preserve">  </w:t>
      </w:r>
      <w:r w:rsidR="007D2CE2">
        <w:t xml:space="preserve"> mempengaruhi</w:t>
      </w:r>
      <w:r w:rsidR="00B61CA5">
        <w:t xml:space="preserve"> </w:t>
      </w:r>
      <w:r w:rsidR="00E6170F">
        <w:t xml:space="preserve"> </w:t>
      </w:r>
    </w:p>
    <w:p w:rsidR="00B61CA5" w:rsidRDefault="00B61CA5" w:rsidP="00B61CA5">
      <w:pPr>
        <w:pStyle w:val="Default"/>
        <w:tabs>
          <w:tab w:val="left" w:pos="3330"/>
        </w:tabs>
        <w:spacing w:line="480" w:lineRule="auto"/>
        <w:ind w:left="720"/>
        <w:jc w:val="both"/>
      </w:pPr>
      <w:r>
        <w:t>keputusan  pembelian  mobil  toyota  avanza.  Dengan hipotesis alternative</w:t>
      </w:r>
    </w:p>
    <w:p w:rsidR="003114B6" w:rsidRPr="007E5184" w:rsidRDefault="007D2CE2" w:rsidP="00B61CA5">
      <w:pPr>
        <w:pStyle w:val="Default"/>
        <w:tabs>
          <w:tab w:val="left" w:pos="3330"/>
        </w:tabs>
        <w:spacing w:line="480" w:lineRule="auto"/>
        <w:ind w:left="720"/>
        <w:jc w:val="both"/>
      </w:pPr>
      <w:r>
        <w:t>(H</w:t>
      </w:r>
      <w:r w:rsidRPr="006F34CD">
        <w:rPr>
          <w:vertAlign w:val="subscript"/>
        </w:rPr>
        <w:t>1</w:t>
      </w:r>
      <w:r>
        <w:t>) ditolak dan hipotesis mula-mula (H</w:t>
      </w:r>
      <w:r w:rsidRPr="006F34CD">
        <w:rPr>
          <w:vertAlign w:val="subscript"/>
        </w:rPr>
        <w:t>0</w:t>
      </w:r>
      <w:r>
        <w:t>) diterima.</w:t>
      </w:r>
      <w:r w:rsidR="00940536" w:rsidRPr="007E5184">
        <w:t xml:space="preserve"> </w:t>
      </w:r>
    </w:p>
    <w:p w:rsidR="007E5184" w:rsidRPr="00B95934" w:rsidRDefault="00C92C9D" w:rsidP="00A41E64">
      <w:pPr>
        <w:pStyle w:val="Default"/>
        <w:numPr>
          <w:ilvl w:val="0"/>
          <w:numId w:val="35"/>
        </w:numPr>
        <w:spacing w:before="360" w:line="480" w:lineRule="auto"/>
        <w:ind w:left="425" w:hanging="357"/>
        <w:jc w:val="both"/>
      </w:pPr>
      <w:r w:rsidRPr="00B95934">
        <w:t xml:space="preserve">Uji </w:t>
      </w:r>
      <w:r w:rsidR="00B95934">
        <w:t>T</w:t>
      </w:r>
    </w:p>
    <w:p w:rsidR="00A41E64" w:rsidRDefault="00081DC6" w:rsidP="009A6CD8">
      <w:pPr>
        <w:pStyle w:val="Default"/>
        <w:spacing w:line="480" w:lineRule="auto"/>
        <w:ind w:firstLine="709"/>
        <w:jc w:val="both"/>
      </w:pPr>
      <w:r w:rsidRPr="00081DC6">
        <w:t>Untuk</w:t>
      </w:r>
      <w:r>
        <w:t xml:space="preserve"> </w:t>
      </w:r>
      <w:r w:rsidRPr="00081DC6">
        <w:t xml:space="preserve"> </w:t>
      </w:r>
      <w:r>
        <w:t xml:space="preserve"> menguji </w:t>
      </w:r>
      <w:r w:rsidR="009A6CD8">
        <w:t xml:space="preserve"> </w:t>
      </w:r>
      <w:r>
        <w:t xml:space="preserve"> pengaruh  </w:t>
      </w:r>
      <w:r w:rsidR="009A6CD8">
        <w:t xml:space="preserve"> </w:t>
      </w:r>
      <w:r>
        <w:t>dari  masing-masing  variabel   bebas   secara</w:t>
      </w:r>
      <w:r w:rsidR="00F200AB">
        <w:t xml:space="preserve"> </w:t>
      </w:r>
      <w:r>
        <w:t xml:space="preserve"> </w:t>
      </w:r>
    </w:p>
    <w:p w:rsidR="009A6CD8" w:rsidRDefault="005258B3" w:rsidP="009A6CD8">
      <w:pPr>
        <w:pStyle w:val="Default"/>
        <w:spacing w:line="480" w:lineRule="auto"/>
        <w:jc w:val="both"/>
        <w:rPr>
          <w:rFonts w:ascii="Andalus" w:hAnsi="Andalus" w:cs="Andalus"/>
        </w:rPr>
      </w:pPr>
      <w:r w:rsidRPr="005258B3">
        <w:rPr>
          <w:rFonts w:cs="Andalus"/>
          <w:noProof/>
          <w:lang w:eastAsia="id-ID"/>
        </w:rPr>
        <w:pict>
          <v:shape id="_x0000_s1217" type="#_x0000_t32" style="position:absolute;left:0;text-align:left;margin-left:71.95pt;margin-top:58.35pt;width:32.25pt;height:0;z-index:251763712" o:connectortype="straight"/>
        </w:pict>
      </w:r>
      <w:r w:rsidRPr="005258B3">
        <w:rPr>
          <w:rFonts w:cs="Andalus"/>
          <w:noProof/>
          <w:lang w:eastAsia="id-ID"/>
        </w:rPr>
        <w:pict>
          <v:shape id="_x0000_s1221" type="#_x0000_t32" style="position:absolute;left:0;text-align:left;margin-left:66.35pt;margin-top:81.15pt;width:37.85pt;height:0;z-index:251766784" o:connectortype="straight"/>
        </w:pict>
      </w:r>
      <w:r w:rsidR="00C92C9D" w:rsidRPr="00C92C9D">
        <w:t>parsial atau untuk mengetahui variabel mana yang lebih mempengaruhi keputusan pembelian digunakan uji-t, dengan formulasi dari Rangkuty (1997:33) sebagai berikut :</w:t>
      </w:r>
      <w:r w:rsidR="009A6CD8" w:rsidRPr="009A6CD8">
        <w:rPr>
          <w:rFonts w:cs="Andalus"/>
          <w:noProof/>
          <w:lang w:eastAsia="id-ID"/>
        </w:rPr>
        <w:t xml:space="preserve"> </w:t>
      </w:r>
      <w:r w:rsidR="009A6CD8">
        <w:rPr>
          <w:rFonts w:cs="Andalus"/>
        </w:rPr>
        <w:t xml:space="preserve"> t =  </w:t>
      </w:r>
      <w:r w:rsidR="009A6CD8" w:rsidRPr="002161F4">
        <w:rPr>
          <w:rFonts w:cs="Andalus"/>
        </w:rPr>
        <w:t>√</w:t>
      </w:r>
      <w:r w:rsidR="009A6CD8" w:rsidRPr="002161F4">
        <w:rPr>
          <w:rFonts w:ascii="Andalus" w:hAnsi="Andalus" w:cs="Andalus"/>
        </w:rPr>
        <w:t>(n-2)</w:t>
      </w:r>
    </w:p>
    <w:p w:rsidR="00A41E64" w:rsidRPr="009A6CD8" w:rsidRDefault="005258B3" w:rsidP="009A6CD8">
      <w:pPr>
        <w:pStyle w:val="Default"/>
        <w:spacing w:line="480" w:lineRule="auto"/>
        <w:ind w:firstLine="567"/>
        <w:jc w:val="both"/>
        <w:rPr>
          <w:rFonts w:ascii="Andalus" w:hAnsi="Andalus" w:cs="Andalus"/>
        </w:rPr>
      </w:pPr>
      <w:r>
        <w:rPr>
          <w:rFonts w:ascii="Andalus" w:hAnsi="Andalus" w:cs="Andalus"/>
          <w:noProof/>
          <w:lang w:eastAsia="id-ID"/>
        </w:rPr>
        <w:pict>
          <v:shape id="_x0000_s1222" type="#_x0000_t32" style="position:absolute;left:0;text-align:left;margin-left:69.15pt;margin-top:3.05pt;width:35.05pt;height:0;z-index:251767808" o:connectortype="straight"/>
        </w:pict>
      </w:r>
      <w:r w:rsidR="009A6CD8">
        <w:rPr>
          <w:rFonts w:ascii="Andalus" w:hAnsi="Andalus" w:cs="Andalus"/>
        </w:rPr>
        <w:t xml:space="preserve">            </w:t>
      </w:r>
      <w:r w:rsidR="009A6CD8" w:rsidRPr="002161F4">
        <w:rPr>
          <w:rFonts w:cs="Andalus"/>
        </w:rPr>
        <w:t>√</w:t>
      </w:r>
      <w:r w:rsidR="009A6CD8">
        <w:rPr>
          <w:rFonts w:cs="Andalus"/>
        </w:rPr>
        <w:t xml:space="preserve"> </w:t>
      </w:r>
      <w:r w:rsidR="009A6CD8" w:rsidRPr="002161F4">
        <w:rPr>
          <w:rFonts w:ascii="Andalus" w:hAnsi="Andalus" w:cs="Andalus"/>
        </w:rPr>
        <w:t>1-r</w:t>
      </w:r>
      <w:r w:rsidR="009A6CD8" w:rsidRPr="002161F4">
        <w:rPr>
          <w:rFonts w:ascii="Andalus" w:hAnsi="Andalus" w:cs="Andalus"/>
          <w:vertAlign w:val="superscript"/>
        </w:rPr>
        <w:t>2</w:t>
      </w:r>
    </w:p>
    <w:p w:rsidR="00C92C9D" w:rsidRDefault="00E856FF" w:rsidP="00E856FF">
      <w:pPr>
        <w:pStyle w:val="Default"/>
        <w:spacing w:line="480" w:lineRule="auto"/>
        <w:jc w:val="both"/>
      </w:pPr>
      <w:r w:rsidRPr="00E856FF">
        <w:lastRenderedPageBreak/>
        <w:t>Dimana:</w:t>
      </w:r>
    </w:p>
    <w:p w:rsidR="002161F4" w:rsidRDefault="002161F4" w:rsidP="002161F4">
      <w:pPr>
        <w:pStyle w:val="Default"/>
        <w:spacing w:line="480" w:lineRule="auto"/>
        <w:ind w:firstLine="851"/>
        <w:jc w:val="both"/>
      </w:pPr>
      <w:r>
        <w:t>t= Obse</w:t>
      </w:r>
      <w:r w:rsidR="000B1614">
        <w:t>r</w:t>
      </w:r>
      <w:r>
        <w:t>vasi</w:t>
      </w:r>
    </w:p>
    <w:p w:rsidR="002161F4" w:rsidRDefault="002161F4" w:rsidP="002161F4">
      <w:pPr>
        <w:pStyle w:val="Default"/>
        <w:spacing w:line="480" w:lineRule="auto"/>
        <w:ind w:firstLine="851"/>
        <w:jc w:val="both"/>
      </w:pPr>
      <w:r>
        <w:t>r= Koefisien Korelasi</w:t>
      </w:r>
    </w:p>
    <w:p w:rsidR="002161F4" w:rsidRDefault="002161F4" w:rsidP="002161F4">
      <w:pPr>
        <w:pStyle w:val="Default"/>
        <w:spacing w:line="480" w:lineRule="auto"/>
        <w:ind w:firstLine="851"/>
        <w:jc w:val="both"/>
      </w:pPr>
      <w:r>
        <w:t>n=Banyaknya Observasi</w:t>
      </w:r>
    </w:p>
    <w:p w:rsidR="002161F4" w:rsidRDefault="002161F4" w:rsidP="002161F4">
      <w:pPr>
        <w:pStyle w:val="Default"/>
        <w:spacing w:line="480" w:lineRule="auto"/>
        <w:jc w:val="both"/>
      </w:pPr>
      <w:r>
        <w:t>dengan kaedah pengambilan keputusan sebagai berikut:</w:t>
      </w:r>
    </w:p>
    <w:p w:rsidR="002161F4" w:rsidRDefault="002161F4" w:rsidP="00207D8C">
      <w:pPr>
        <w:pStyle w:val="Default"/>
        <w:numPr>
          <w:ilvl w:val="0"/>
          <w:numId w:val="9"/>
        </w:numPr>
        <w:spacing w:line="480" w:lineRule="auto"/>
        <w:jc w:val="both"/>
      </w:pPr>
      <w:r>
        <w:t>Jika t</w:t>
      </w:r>
      <w:r>
        <w:rPr>
          <w:vertAlign w:val="subscript"/>
        </w:rPr>
        <w:t xml:space="preserve">hitung </w:t>
      </w:r>
      <w:r>
        <w:t>&gt; t</w:t>
      </w:r>
      <w:r>
        <w:rPr>
          <w:vertAlign w:val="subscript"/>
        </w:rPr>
        <w:t>tabel</w:t>
      </w:r>
      <w:r w:rsidR="00862180">
        <w:t xml:space="preserve"> pada tingkat kepercayaan </w:t>
      </w:r>
      <w:r>
        <w:t xml:space="preserve">5% (α=0,05), maka terbukti bahwa pengaruh faktor kebudayaan, </w:t>
      </w:r>
      <w:r w:rsidR="000704B6">
        <w:t>Sosial, Pribadi, Psikologi secara parsial mempengaruhi keputusan pembelian Mobil Toyota Avanza.</w:t>
      </w:r>
    </w:p>
    <w:p w:rsidR="00EF6792" w:rsidRDefault="000704B6" w:rsidP="00207D8C">
      <w:pPr>
        <w:pStyle w:val="Default"/>
        <w:numPr>
          <w:ilvl w:val="0"/>
          <w:numId w:val="9"/>
        </w:numPr>
        <w:spacing w:line="480" w:lineRule="auto"/>
        <w:jc w:val="both"/>
      </w:pPr>
      <w:r>
        <w:t>Jika t</w:t>
      </w:r>
      <w:r>
        <w:rPr>
          <w:vertAlign w:val="subscript"/>
        </w:rPr>
        <w:t xml:space="preserve">hitung </w:t>
      </w:r>
      <w:r w:rsidR="00862180">
        <w:t>&lt;</w:t>
      </w:r>
      <w:r>
        <w:t xml:space="preserve"> t</w:t>
      </w:r>
      <w:r>
        <w:rPr>
          <w:vertAlign w:val="subscript"/>
        </w:rPr>
        <w:t>tabel</w:t>
      </w:r>
      <w:r w:rsidR="00862180">
        <w:t xml:space="preserve"> pada tingkat kepercayaan </w:t>
      </w:r>
      <w:r>
        <w:t>5% (α=0,05), maka terbukti bahwa pengaruh faktor kebudayaan, Sosial, Pribadi, Psikologi secara parsial tidak mempengaruhi keputusan pembelian Mobil Toyota Avanza.</w:t>
      </w:r>
    </w:p>
    <w:p w:rsidR="00636AA7" w:rsidRDefault="00EF6792" w:rsidP="00EF6792">
      <w:r>
        <w:br w:type="page"/>
      </w:r>
    </w:p>
    <w:p w:rsidR="00AB42CC" w:rsidRPr="00AB42CC" w:rsidRDefault="005258B3" w:rsidP="00AB42CC">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251" style="position:absolute;left:0;text-align:left;margin-left:381.9pt;margin-top:-76.2pt;width:21.35pt;height:21.35pt;z-index:251794432" strokecolor="white [3212]"/>
        </w:pict>
      </w:r>
      <w:r w:rsidR="00AB42CC" w:rsidRPr="00AB42CC">
        <w:rPr>
          <w:rFonts w:ascii="Times New Roman" w:hAnsi="Times New Roman" w:cs="Times New Roman"/>
          <w:b/>
          <w:sz w:val="24"/>
          <w:szCs w:val="24"/>
        </w:rPr>
        <w:t>BAB IV</w:t>
      </w:r>
    </w:p>
    <w:p w:rsidR="00AB42CC" w:rsidRPr="00AB42CC" w:rsidRDefault="00AB42CC" w:rsidP="00AB42CC">
      <w:pPr>
        <w:spacing w:before="360" w:after="360" w:line="480" w:lineRule="auto"/>
        <w:contextualSpacing/>
        <w:jc w:val="center"/>
        <w:rPr>
          <w:rFonts w:ascii="Times New Roman" w:hAnsi="Times New Roman" w:cs="Times New Roman"/>
          <w:b/>
          <w:sz w:val="24"/>
          <w:szCs w:val="24"/>
        </w:rPr>
      </w:pPr>
      <w:r w:rsidRPr="00AB42CC">
        <w:rPr>
          <w:rFonts w:ascii="Times New Roman" w:hAnsi="Times New Roman" w:cs="Times New Roman"/>
          <w:b/>
          <w:sz w:val="24"/>
          <w:szCs w:val="24"/>
        </w:rPr>
        <w:t>HASIL PENELITIAN DAN PEMBAHASAN</w:t>
      </w:r>
    </w:p>
    <w:p w:rsidR="00AB42CC" w:rsidRPr="00AB42CC" w:rsidRDefault="00AB42CC" w:rsidP="00CC5C6C">
      <w:pPr>
        <w:pStyle w:val="ListParagraph"/>
        <w:numPr>
          <w:ilvl w:val="0"/>
          <w:numId w:val="5"/>
        </w:numPr>
        <w:spacing w:line="720" w:lineRule="auto"/>
        <w:ind w:left="426"/>
        <w:rPr>
          <w:b/>
        </w:rPr>
      </w:pPr>
      <w:r w:rsidRPr="00AB42CC">
        <w:rPr>
          <w:b/>
          <w:lang w:val="id-ID"/>
        </w:rPr>
        <w:t>Gambaran Umum Perusahaan</w:t>
      </w:r>
    </w:p>
    <w:p w:rsidR="00CC5C6C" w:rsidRPr="00CC5C6C" w:rsidRDefault="00CC5C6C" w:rsidP="00207D8C">
      <w:pPr>
        <w:pStyle w:val="ListParagraph"/>
        <w:numPr>
          <w:ilvl w:val="0"/>
          <w:numId w:val="39"/>
        </w:numPr>
        <w:spacing w:after="240" w:line="480" w:lineRule="auto"/>
        <w:ind w:left="425" w:hanging="357"/>
        <w:rPr>
          <w:b/>
        </w:rPr>
      </w:pPr>
      <w:r>
        <w:rPr>
          <w:b/>
          <w:lang w:val="id-ID"/>
        </w:rPr>
        <w:t>Sejarah Berdirinya P</w:t>
      </w:r>
      <w:r w:rsidR="002A7C01">
        <w:rPr>
          <w:b/>
          <w:lang w:val="id-ID"/>
        </w:rPr>
        <w:t>e</w:t>
      </w:r>
      <w:r>
        <w:rPr>
          <w:b/>
          <w:lang w:val="id-ID"/>
        </w:rPr>
        <w:t>rusahaan</w:t>
      </w:r>
    </w:p>
    <w:p w:rsidR="00CB0D2D" w:rsidRDefault="00CB0D2D" w:rsidP="00CB0D2D">
      <w:pPr>
        <w:pStyle w:val="ListParagraph"/>
        <w:spacing w:before="240" w:line="480" w:lineRule="auto"/>
        <w:ind w:left="0" w:firstLine="709"/>
        <w:contextualSpacing w:val="0"/>
        <w:jc w:val="both"/>
        <w:rPr>
          <w:lang w:val="id-ID"/>
        </w:rPr>
      </w:pPr>
      <w:r w:rsidRPr="00CB0D2D">
        <w:rPr>
          <w:lang w:val="es-ES"/>
        </w:rPr>
        <w:t xml:space="preserve">Awal berdirinya PT. Hadji Kalla bergerak di bidang perdagangan barang-barang kebutuhan sehari-hari, hasil bumi dan bahan bangunan di Kota Watampone dan Makassar. Dengan dikeluarkan akte notaris pertanggal </w:t>
      </w:r>
      <w:r w:rsidR="0007245D">
        <w:rPr>
          <w:lang w:val="id-ID"/>
        </w:rPr>
        <w:t>1</w:t>
      </w:r>
      <w:r w:rsidRPr="00CB0D2D">
        <w:rPr>
          <w:lang w:val="es-ES"/>
        </w:rPr>
        <w:t xml:space="preserve">8 oktober 1952 No. 31 oleh Meester Jan Philippus De Korte, yang bertindak sebagai pengganti Bruno Ernst Dirtstz, berdasarkan Bisluit Menteri Djustisi tertanggal </w:t>
      </w:r>
      <w:r w:rsidR="0007245D">
        <w:rPr>
          <w:lang w:val="id-ID"/>
        </w:rPr>
        <w:t>1</w:t>
      </w:r>
      <w:r w:rsidRPr="00CB0D2D">
        <w:rPr>
          <w:lang w:val="es-ES"/>
        </w:rPr>
        <w:t>8 Oktober 1950 No. Jp.21/29/16, perusahaan PT. Hadji Kalla resmi berdiri di Makassar dengan modal pertama sebesar Rp 2.500.000 yang terpecah menjadi 2.500 lembar saham, yang masing-masing bernilai Rp.1.000. Naskah pendirian tersebut kemudian diperbaiki dengan akte No. 36 tanggal 16 Maret 1953 oleh nota</w:t>
      </w:r>
      <w:r w:rsidR="004A6859">
        <w:rPr>
          <w:lang w:val="es-ES"/>
        </w:rPr>
        <w:t>ris yang sama. Sebagai pengesah</w:t>
      </w:r>
      <w:r w:rsidRPr="00CB0D2D">
        <w:rPr>
          <w:lang w:val="es-ES"/>
        </w:rPr>
        <w:t>an pemerintah Menteri Kehakiman RI mengeluarkan surat No.Y.A.5/28/4 tertanggal 27 Maret 1953. dengan kedua kelengkapan inilah PT. Hadji Kalla memulai aktivitasnya.</w:t>
      </w:r>
    </w:p>
    <w:p w:rsidR="00CB0D2D" w:rsidRDefault="00CB0D2D" w:rsidP="00CB0D2D">
      <w:pPr>
        <w:spacing w:line="480" w:lineRule="auto"/>
        <w:ind w:firstLine="720"/>
        <w:jc w:val="both"/>
        <w:rPr>
          <w:rFonts w:ascii="Times New Roman" w:hAnsi="Times New Roman" w:cs="Times New Roman"/>
          <w:sz w:val="24"/>
          <w:szCs w:val="24"/>
        </w:rPr>
      </w:pPr>
      <w:r w:rsidRPr="00CB0D2D">
        <w:rPr>
          <w:rFonts w:ascii="Times New Roman" w:hAnsi="Times New Roman" w:cs="Times New Roman"/>
          <w:sz w:val="24"/>
          <w:szCs w:val="24"/>
          <w:lang w:val="es-ES"/>
        </w:rPr>
        <w:t>Selanjutnya, pada tahun 60-an perusahaan ini berkembang menjadi perusahaan perdagangan umum yang meliputi perdagangan ban mobil, sepeda dan alat-alat tenun. Perkembangan ini berjalan terus hingga pada tahun 1964, di mana perusahaan ini memulai perdagangan kendaraan bermotor bermerek Toyota Astra. Pada tahun 1968, perusahaan ini pula menangani penjualan merek Daihatsu.</w:t>
      </w:r>
    </w:p>
    <w:p w:rsidR="00594A8F" w:rsidRPr="00594A8F" w:rsidRDefault="005258B3" w:rsidP="00CB0D2D">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252" style="position:absolute;left:0;text-align:left;margin-left:190.4pt;margin-top:21.95pt;width:31.65pt;height:25.3pt;z-index:251795456" strokecolor="white [3212]">
            <v:textbox>
              <w:txbxContent>
                <w:p w:rsidR="00FD5DDC" w:rsidRPr="00232179" w:rsidRDefault="00FD5DDC" w:rsidP="00E72CC3">
                  <w:pPr>
                    <w:jc w:val="center"/>
                    <w:rPr>
                      <w:rFonts w:cstheme="minorHAnsi"/>
                    </w:rPr>
                  </w:pPr>
                  <w:r w:rsidRPr="00232179">
                    <w:rPr>
                      <w:rFonts w:cstheme="minorHAnsi"/>
                    </w:rPr>
                    <w:t>37</w:t>
                  </w:r>
                </w:p>
              </w:txbxContent>
            </v:textbox>
          </v:rect>
        </w:pict>
      </w:r>
      <w:r w:rsidR="00594A8F" w:rsidRPr="00CB0D2D">
        <w:rPr>
          <w:rFonts w:ascii="Times New Roman" w:hAnsi="Times New Roman" w:cs="Times New Roman"/>
          <w:sz w:val="24"/>
          <w:szCs w:val="24"/>
          <w:lang w:val="es-ES"/>
        </w:rPr>
        <w:t>Pada tahun 1973 menjadikan perusahan ini sebagai dealer PT. Toyota</w:t>
      </w:r>
      <w:r w:rsidR="00594A8F">
        <w:rPr>
          <w:rFonts w:ascii="Times New Roman" w:hAnsi="Times New Roman" w:cs="Times New Roman"/>
          <w:sz w:val="24"/>
          <w:szCs w:val="24"/>
        </w:rPr>
        <w:t xml:space="preserve"> astra</w:t>
      </w:r>
    </w:p>
    <w:p w:rsidR="00CB0D2D" w:rsidRDefault="00CB0D2D" w:rsidP="00CB0D2D">
      <w:pPr>
        <w:spacing w:line="480" w:lineRule="auto"/>
        <w:jc w:val="both"/>
        <w:rPr>
          <w:rFonts w:ascii="Times New Roman" w:hAnsi="Times New Roman" w:cs="Times New Roman"/>
          <w:sz w:val="24"/>
          <w:szCs w:val="24"/>
        </w:rPr>
      </w:pPr>
      <w:r w:rsidRPr="00CB0D2D">
        <w:rPr>
          <w:rFonts w:ascii="Times New Roman" w:hAnsi="Times New Roman" w:cs="Times New Roman"/>
          <w:sz w:val="24"/>
          <w:szCs w:val="24"/>
          <w:lang w:val="es-ES"/>
        </w:rPr>
        <w:lastRenderedPageBreak/>
        <w:t>Motor (TAM) dan mengkhususkan diri pada penjualan kendaraan bermotor. Sedangakan daerah pemasarannya meliputi daerah Sulawesi Selatan, Sulawesi Tengah dan Sulawesi Tenggara.</w:t>
      </w:r>
    </w:p>
    <w:p w:rsidR="00594A8F" w:rsidRDefault="00594A8F" w:rsidP="00594A8F">
      <w:pPr>
        <w:spacing w:line="480" w:lineRule="auto"/>
        <w:ind w:firstLine="720"/>
        <w:jc w:val="both"/>
        <w:rPr>
          <w:rFonts w:ascii="Times New Roman" w:hAnsi="Times New Roman" w:cs="Times New Roman"/>
          <w:sz w:val="24"/>
          <w:szCs w:val="24"/>
        </w:rPr>
      </w:pPr>
      <w:r w:rsidRPr="00594A8F">
        <w:rPr>
          <w:rFonts w:ascii="Times New Roman" w:hAnsi="Times New Roman" w:cs="Times New Roman"/>
          <w:sz w:val="24"/>
          <w:szCs w:val="24"/>
          <w:lang w:val="es-ES"/>
        </w:rPr>
        <w:t>Sesuai dengan perkembangan perusahaan pada tanggal 18 Agustus 1975, diadakan perubahaan tujuan perusahaan (pasal 12), susunan pemegang saham (pasal 20), dan anggaran dasar perseroan dengan demikian kegiatan-kegiatan perusahaan bertambah luas menjadi:</w:t>
      </w:r>
    </w:p>
    <w:p w:rsidR="00594A8F" w:rsidRPr="00594A8F" w:rsidRDefault="00594A8F" w:rsidP="00207D8C">
      <w:pPr>
        <w:pStyle w:val="ListParagraph"/>
        <w:numPr>
          <w:ilvl w:val="0"/>
          <w:numId w:val="40"/>
        </w:numPr>
        <w:spacing w:line="480" w:lineRule="auto"/>
        <w:jc w:val="both"/>
        <w:rPr>
          <w:lang w:val="es-ES"/>
        </w:rPr>
      </w:pPr>
      <w:r w:rsidRPr="00594A8F">
        <w:rPr>
          <w:lang w:val="es-ES"/>
        </w:rPr>
        <w:t>Melakukan usaha-usaha di bidang perdagangan umum, terutama berdagang hasil bumi, hasil hutan, hasil laut dan industri, secara lokal, dan antar pulau serta ekspor impor.</w:t>
      </w:r>
    </w:p>
    <w:p w:rsidR="00594A8F" w:rsidRPr="00594A8F" w:rsidRDefault="00594A8F" w:rsidP="00207D8C">
      <w:pPr>
        <w:pStyle w:val="ListParagraph"/>
        <w:numPr>
          <w:ilvl w:val="0"/>
          <w:numId w:val="40"/>
        </w:numPr>
        <w:spacing w:line="480" w:lineRule="auto"/>
        <w:jc w:val="both"/>
        <w:rPr>
          <w:lang w:val="es-ES"/>
        </w:rPr>
      </w:pPr>
      <w:r w:rsidRPr="00594A8F">
        <w:rPr>
          <w:lang w:val="es-ES"/>
        </w:rPr>
        <w:t>Melakukan usaha-usaha di bidang leveransir umum, dealer, distributor, komisaris, dan keangenan.</w:t>
      </w:r>
    </w:p>
    <w:p w:rsidR="00594A8F" w:rsidRPr="00594A8F" w:rsidRDefault="00594A8F" w:rsidP="00207D8C">
      <w:pPr>
        <w:pStyle w:val="ListParagraph"/>
        <w:numPr>
          <w:ilvl w:val="0"/>
          <w:numId w:val="40"/>
        </w:numPr>
        <w:spacing w:line="480" w:lineRule="auto"/>
        <w:jc w:val="both"/>
        <w:rPr>
          <w:lang w:val="es-ES"/>
        </w:rPr>
      </w:pPr>
      <w:r w:rsidRPr="00594A8F">
        <w:rPr>
          <w:lang w:val="es-ES"/>
        </w:rPr>
        <w:t>Melakukan usaha-usaha di bidang pengangkutan darat, laut, dan usaha pembengkelan (service station).</w:t>
      </w:r>
    </w:p>
    <w:p w:rsidR="00594A8F" w:rsidRPr="00594A8F" w:rsidRDefault="00594A8F" w:rsidP="00207D8C">
      <w:pPr>
        <w:pStyle w:val="ListParagraph"/>
        <w:numPr>
          <w:ilvl w:val="0"/>
          <w:numId w:val="40"/>
        </w:numPr>
        <w:spacing w:line="480" w:lineRule="auto"/>
        <w:jc w:val="both"/>
        <w:rPr>
          <w:lang w:val="fi-FI"/>
        </w:rPr>
      </w:pPr>
      <w:r w:rsidRPr="00594A8F">
        <w:rPr>
          <w:lang w:val="fi-FI"/>
        </w:rPr>
        <w:t>Melakukan usaha-usaha pertambangan.</w:t>
      </w:r>
    </w:p>
    <w:p w:rsidR="00594A8F" w:rsidRPr="00594A8F" w:rsidRDefault="00594A8F" w:rsidP="00207D8C">
      <w:pPr>
        <w:pStyle w:val="ListParagraph"/>
        <w:numPr>
          <w:ilvl w:val="0"/>
          <w:numId w:val="40"/>
        </w:numPr>
        <w:spacing w:line="480" w:lineRule="auto"/>
        <w:jc w:val="both"/>
      </w:pPr>
      <w:r w:rsidRPr="00594A8F">
        <w:rPr>
          <w:lang w:val="sv-SE"/>
        </w:rPr>
        <w:t>Melakukan usaha industri percetakan dan penjilidan</w:t>
      </w:r>
    </w:p>
    <w:p w:rsidR="00594A8F" w:rsidRPr="00594A8F" w:rsidRDefault="00594A8F" w:rsidP="00207D8C">
      <w:pPr>
        <w:pStyle w:val="ListParagraph"/>
        <w:numPr>
          <w:ilvl w:val="0"/>
          <w:numId w:val="40"/>
        </w:numPr>
        <w:spacing w:line="480" w:lineRule="auto"/>
        <w:jc w:val="both"/>
        <w:rPr>
          <w:lang w:val="sv-SE"/>
        </w:rPr>
      </w:pPr>
      <w:r w:rsidRPr="00594A8F">
        <w:rPr>
          <w:lang w:val="sv-SE"/>
        </w:rPr>
        <w:t>Melakukan usaha travel biro, perhotelan, pariwisata dan menjadi agen perwakilan dari perusahaan penerbangan dala</w:t>
      </w:r>
      <w:r w:rsidRPr="00594A8F">
        <w:rPr>
          <w:lang w:val="id-ID"/>
        </w:rPr>
        <w:t>m</w:t>
      </w:r>
      <w:r w:rsidRPr="00594A8F">
        <w:rPr>
          <w:lang w:val="sv-SE"/>
        </w:rPr>
        <w:t xml:space="preserve"> dan luar negeri.</w:t>
      </w:r>
    </w:p>
    <w:p w:rsidR="00594A8F" w:rsidRPr="00594A8F" w:rsidRDefault="00594A8F" w:rsidP="00207D8C">
      <w:pPr>
        <w:pStyle w:val="ListParagraph"/>
        <w:numPr>
          <w:ilvl w:val="0"/>
          <w:numId w:val="40"/>
        </w:numPr>
        <w:spacing w:line="480" w:lineRule="auto"/>
        <w:jc w:val="both"/>
        <w:rPr>
          <w:lang w:val="fi-FI"/>
        </w:rPr>
      </w:pPr>
      <w:r w:rsidRPr="00594A8F">
        <w:rPr>
          <w:lang w:val="fi-FI"/>
        </w:rPr>
        <w:t>Melakukan usaha-usaha eksploitasi hutan, pengolahan kayu, pertanian, perkebunan, perikanan darat/laut.</w:t>
      </w:r>
    </w:p>
    <w:p w:rsidR="00594A8F" w:rsidRPr="00594A8F" w:rsidRDefault="00594A8F" w:rsidP="00207D8C">
      <w:pPr>
        <w:pStyle w:val="ListParagraph"/>
        <w:numPr>
          <w:ilvl w:val="0"/>
          <w:numId w:val="40"/>
        </w:numPr>
        <w:spacing w:line="480" w:lineRule="auto"/>
        <w:jc w:val="both"/>
        <w:rPr>
          <w:lang w:val="sv-SE"/>
        </w:rPr>
      </w:pPr>
      <w:r w:rsidRPr="00594A8F">
        <w:rPr>
          <w:lang w:val="sv-SE"/>
        </w:rPr>
        <w:t>Melakukan usaha biro konsultasi bangunan, tehnik dan elektro.</w:t>
      </w:r>
    </w:p>
    <w:p w:rsidR="00594A8F" w:rsidRPr="00594A8F" w:rsidRDefault="00594A8F" w:rsidP="00207D8C">
      <w:pPr>
        <w:pStyle w:val="ListParagraph"/>
        <w:numPr>
          <w:ilvl w:val="0"/>
          <w:numId w:val="40"/>
        </w:numPr>
        <w:spacing w:line="480" w:lineRule="auto"/>
        <w:jc w:val="both"/>
        <w:rPr>
          <w:lang w:val="sv-SE"/>
        </w:rPr>
      </w:pPr>
      <w:r w:rsidRPr="00594A8F">
        <w:rPr>
          <w:lang w:val="sv-SE"/>
        </w:rPr>
        <w:t xml:space="preserve">Melakukan biro konsultasi dan pelaksanaan proyek-proyek pemerintah mau pun swasta dan melakukan usaha pemborongan bangunan, jalan </w:t>
      </w:r>
      <w:r w:rsidRPr="00594A8F">
        <w:rPr>
          <w:lang w:val="sv-SE"/>
        </w:rPr>
        <w:lastRenderedPageBreak/>
        <w:t>irigasi, bendungan, saluran air, pintu air dermaga, lapangan terbang, pekerjaan tehnik dan elektro.</w:t>
      </w:r>
    </w:p>
    <w:p w:rsidR="00594A8F" w:rsidRPr="00594A8F" w:rsidRDefault="00594A8F" w:rsidP="00207D8C">
      <w:pPr>
        <w:pStyle w:val="ListParagraph"/>
        <w:numPr>
          <w:ilvl w:val="0"/>
          <w:numId w:val="40"/>
        </w:numPr>
        <w:spacing w:line="480" w:lineRule="auto"/>
        <w:jc w:val="both"/>
        <w:rPr>
          <w:lang w:val="sv-SE"/>
        </w:rPr>
      </w:pPr>
      <w:r w:rsidRPr="00594A8F">
        <w:rPr>
          <w:lang w:val="sv-SE"/>
        </w:rPr>
        <w:t>Dan beberapa usaha lainnya yang tidak dilarang dan dapat menguntungkan perusahaan dalam pengertian yang seluas-luasnya.</w:t>
      </w:r>
    </w:p>
    <w:p w:rsidR="00594A8F" w:rsidRDefault="00594A8F" w:rsidP="00594A8F">
      <w:pPr>
        <w:pStyle w:val="ListParagraph"/>
        <w:spacing w:line="480" w:lineRule="auto"/>
        <w:ind w:left="0" w:firstLine="709"/>
        <w:jc w:val="both"/>
        <w:rPr>
          <w:lang w:val="id-ID"/>
        </w:rPr>
      </w:pPr>
      <w:r w:rsidRPr="00594A8F">
        <w:rPr>
          <w:lang w:val="sv-SE"/>
        </w:rPr>
        <w:t>Pada bulan September 1982, perusahaan menjalani perubahan modal anggaran dasar, susunan organisasi dan perubahan pucuk pimpinan. Perubahan ini merupakan pelebaran dari sayap perusahaan melalui beberapa anak perusahaan. Sedangkan PT. Hadji Kalla mengkonsentrasikan kegiatannya di bidang keagenan dan dealer. PT. Hadji Kalla  untuk memasarkan beberapa jenis barang dagangan seperti:</w:t>
      </w:r>
    </w:p>
    <w:p w:rsidR="00594A8F" w:rsidRPr="00594A8F" w:rsidRDefault="00594A8F" w:rsidP="00207D8C">
      <w:pPr>
        <w:numPr>
          <w:ilvl w:val="0"/>
          <w:numId w:val="41"/>
        </w:numPr>
        <w:spacing w:after="0" w:line="480" w:lineRule="auto"/>
        <w:ind w:left="709"/>
        <w:jc w:val="both"/>
        <w:rPr>
          <w:rFonts w:ascii="Times New Roman" w:hAnsi="Times New Roman" w:cs="Times New Roman"/>
          <w:sz w:val="24"/>
          <w:szCs w:val="24"/>
          <w:lang w:val="nl-BE"/>
        </w:rPr>
      </w:pPr>
      <w:r w:rsidRPr="00594A8F">
        <w:rPr>
          <w:rFonts w:ascii="Times New Roman" w:hAnsi="Times New Roman" w:cs="Times New Roman"/>
          <w:sz w:val="24"/>
          <w:szCs w:val="24"/>
          <w:lang w:val="nl-BE"/>
        </w:rPr>
        <w:t>Kendaraan merek Toyota dan suku cadangnya.</w:t>
      </w:r>
    </w:p>
    <w:p w:rsidR="00594A8F" w:rsidRPr="00594A8F" w:rsidRDefault="00594A8F" w:rsidP="00207D8C">
      <w:pPr>
        <w:numPr>
          <w:ilvl w:val="0"/>
          <w:numId w:val="41"/>
        </w:numPr>
        <w:spacing w:after="0" w:line="480" w:lineRule="auto"/>
        <w:ind w:left="709"/>
        <w:jc w:val="both"/>
        <w:rPr>
          <w:rFonts w:ascii="Times New Roman" w:hAnsi="Times New Roman" w:cs="Times New Roman"/>
          <w:sz w:val="24"/>
          <w:szCs w:val="24"/>
          <w:lang w:val="fi-FI"/>
        </w:rPr>
      </w:pPr>
      <w:r w:rsidRPr="00594A8F">
        <w:rPr>
          <w:rFonts w:ascii="Times New Roman" w:hAnsi="Times New Roman" w:cs="Times New Roman"/>
          <w:sz w:val="24"/>
          <w:szCs w:val="24"/>
          <w:lang w:val="fi-FI"/>
        </w:rPr>
        <w:t>Alat/mesin pertanian merek kubota.</w:t>
      </w:r>
    </w:p>
    <w:p w:rsidR="00594A8F" w:rsidRDefault="00594A8F" w:rsidP="00207D8C">
      <w:pPr>
        <w:numPr>
          <w:ilvl w:val="0"/>
          <w:numId w:val="41"/>
        </w:numPr>
        <w:spacing w:after="0" w:line="480" w:lineRule="auto"/>
        <w:ind w:left="709"/>
        <w:jc w:val="both"/>
        <w:rPr>
          <w:rFonts w:ascii="Times New Roman" w:hAnsi="Times New Roman" w:cs="Times New Roman"/>
          <w:sz w:val="24"/>
          <w:szCs w:val="24"/>
        </w:rPr>
      </w:pPr>
      <w:r w:rsidRPr="00594A8F">
        <w:rPr>
          <w:rFonts w:ascii="Times New Roman" w:hAnsi="Times New Roman" w:cs="Times New Roman"/>
          <w:sz w:val="24"/>
          <w:szCs w:val="24"/>
        </w:rPr>
        <w:t xml:space="preserve">Bahan-bahan pelumar dan </w:t>
      </w:r>
      <w:r w:rsidRPr="00594A8F">
        <w:rPr>
          <w:rFonts w:ascii="Times New Roman" w:hAnsi="Times New Roman" w:cs="Times New Roman"/>
          <w:bCs/>
          <w:sz w:val="24"/>
          <w:szCs w:val="24"/>
        </w:rPr>
        <w:t>handling aspal</w:t>
      </w:r>
      <w:r w:rsidRPr="00594A8F">
        <w:rPr>
          <w:rFonts w:ascii="Times New Roman" w:hAnsi="Times New Roman" w:cs="Times New Roman"/>
          <w:sz w:val="24"/>
          <w:szCs w:val="24"/>
        </w:rPr>
        <w:t xml:space="preserve"> dari pertamina.</w:t>
      </w:r>
    </w:p>
    <w:p w:rsidR="00EB0D83" w:rsidRDefault="00EB0D83" w:rsidP="00EB0D83">
      <w:pPr>
        <w:pStyle w:val="ListParagraph"/>
        <w:spacing w:line="480" w:lineRule="auto"/>
        <w:ind w:left="0" w:firstLine="709"/>
        <w:jc w:val="both"/>
        <w:rPr>
          <w:lang w:val="id-ID"/>
        </w:rPr>
      </w:pPr>
      <w:r w:rsidRPr="00EB0D83">
        <w:rPr>
          <w:lang w:val="fi-FI"/>
        </w:rPr>
        <w:t>Sejalan dengan keberhasilan yamg telah diraih, maka perusahaan itu telah memiliki berbagai anak bidang usaha, yaitu sebagai berikut:</w:t>
      </w:r>
    </w:p>
    <w:p w:rsidR="00EB0D83" w:rsidRPr="00EB0D83" w:rsidRDefault="00EB0D83" w:rsidP="00207D8C">
      <w:pPr>
        <w:pStyle w:val="ListParagraph"/>
        <w:numPr>
          <w:ilvl w:val="0"/>
          <w:numId w:val="42"/>
        </w:numPr>
        <w:spacing w:line="480" w:lineRule="auto"/>
        <w:ind w:left="709"/>
        <w:jc w:val="both"/>
      </w:pPr>
      <w:r w:rsidRPr="00EB0D83">
        <w:t>Tahun 1971, didirikan PT. BUMU KARSA yang bergerak dibidang kontraktor.</w:t>
      </w:r>
    </w:p>
    <w:p w:rsidR="00EB0D83" w:rsidRDefault="00EB0D83" w:rsidP="00EB0D83">
      <w:pPr>
        <w:pStyle w:val="ListParagraph"/>
        <w:spacing w:line="480" w:lineRule="auto"/>
        <w:ind w:left="709"/>
        <w:jc w:val="both"/>
        <w:rPr>
          <w:lang w:val="id-ID"/>
        </w:rPr>
      </w:pPr>
      <w:r w:rsidRPr="00EB0D83">
        <w:t>Pada tahun 1975</w:t>
      </w:r>
      <w:r w:rsidRPr="00EB0D83">
        <w:rPr>
          <w:lang w:val="id-ID"/>
        </w:rPr>
        <w:t xml:space="preserve"> </w:t>
      </w:r>
      <w:r w:rsidRPr="00EB0D83">
        <w:t>PT. BUMU KARSA telah melaksanakan pembangunan irigasi, jalan dan jembatan, kemudian pada tahun 1979, mengadakan perluasan bidang kerja meliputi pembangunan dan perluasan pelabuhan udara.</w:t>
      </w:r>
    </w:p>
    <w:p w:rsidR="00EB0D83" w:rsidRDefault="00EB0D83" w:rsidP="00207D8C">
      <w:pPr>
        <w:numPr>
          <w:ilvl w:val="0"/>
          <w:numId w:val="42"/>
        </w:numPr>
        <w:spacing w:after="0" w:line="480" w:lineRule="auto"/>
        <w:ind w:left="709"/>
        <w:jc w:val="both"/>
        <w:rPr>
          <w:rFonts w:ascii="Times New Roman" w:hAnsi="Times New Roman" w:cs="Times New Roman"/>
          <w:sz w:val="24"/>
          <w:szCs w:val="24"/>
        </w:rPr>
      </w:pPr>
      <w:r w:rsidRPr="00D53928">
        <w:rPr>
          <w:rFonts w:ascii="Times New Roman" w:hAnsi="Times New Roman" w:cs="Times New Roman"/>
          <w:sz w:val="24"/>
          <w:szCs w:val="24"/>
        </w:rPr>
        <w:t>Tahun 1973, didirikan PT. Bhakti Centre Baru Makassar, yang bergerak dalam bidang percetakan, penjilidan dan penjualan buku-buku.</w:t>
      </w:r>
    </w:p>
    <w:p w:rsidR="00D53928" w:rsidRPr="00D53928" w:rsidRDefault="00D53928" w:rsidP="00207D8C">
      <w:pPr>
        <w:numPr>
          <w:ilvl w:val="0"/>
          <w:numId w:val="42"/>
        </w:numPr>
        <w:spacing w:after="0" w:line="480" w:lineRule="auto"/>
        <w:ind w:left="709"/>
        <w:jc w:val="both"/>
        <w:rPr>
          <w:rFonts w:ascii="Times New Roman" w:hAnsi="Times New Roman" w:cs="Times New Roman"/>
          <w:sz w:val="24"/>
          <w:szCs w:val="24"/>
        </w:rPr>
      </w:pPr>
      <w:r w:rsidRPr="00D53928">
        <w:rPr>
          <w:rFonts w:ascii="Times New Roman" w:hAnsi="Times New Roman" w:cs="Times New Roman"/>
          <w:sz w:val="24"/>
          <w:szCs w:val="24"/>
        </w:rPr>
        <w:t>Tahun 1875, didirikan PT.Ekspedisi Muatan Kapal Laut Hadji Kalla Raya</w:t>
      </w:r>
    </w:p>
    <w:p w:rsidR="00EB0D83" w:rsidRPr="00D53928" w:rsidRDefault="00EB0D83" w:rsidP="00D53928">
      <w:pPr>
        <w:spacing w:after="0" w:line="480" w:lineRule="auto"/>
        <w:ind w:left="709"/>
        <w:jc w:val="both"/>
        <w:rPr>
          <w:rFonts w:ascii="Times New Roman" w:hAnsi="Times New Roman" w:cs="Times New Roman"/>
          <w:sz w:val="24"/>
          <w:szCs w:val="24"/>
        </w:rPr>
      </w:pPr>
      <w:r w:rsidRPr="00D53928">
        <w:rPr>
          <w:rFonts w:ascii="Times New Roman" w:hAnsi="Times New Roman" w:cs="Times New Roman"/>
          <w:sz w:val="24"/>
          <w:szCs w:val="24"/>
        </w:rPr>
        <w:lastRenderedPageBreak/>
        <w:t>yang bergerak dalam bidang ekspedisi muatan kapal laut.</w:t>
      </w:r>
    </w:p>
    <w:p w:rsidR="00EB0D83" w:rsidRPr="00D53928" w:rsidRDefault="00EB0D83" w:rsidP="00207D8C">
      <w:pPr>
        <w:numPr>
          <w:ilvl w:val="0"/>
          <w:numId w:val="42"/>
        </w:numPr>
        <w:spacing w:after="0" w:line="480" w:lineRule="auto"/>
        <w:ind w:left="709"/>
        <w:jc w:val="both"/>
        <w:rPr>
          <w:rFonts w:ascii="Times New Roman" w:hAnsi="Times New Roman" w:cs="Times New Roman"/>
          <w:sz w:val="24"/>
          <w:szCs w:val="24"/>
          <w:lang w:val="sv-SE"/>
        </w:rPr>
      </w:pPr>
      <w:r w:rsidRPr="00D53928">
        <w:rPr>
          <w:rFonts w:ascii="Times New Roman" w:hAnsi="Times New Roman" w:cs="Times New Roman"/>
          <w:sz w:val="24"/>
          <w:szCs w:val="24"/>
          <w:lang w:val="sv-SE"/>
        </w:rPr>
        <w:t>Tahun 1977, didirkan PT. BUKAKA AGRO yamg bergerak dalam usaha pengadaan makanan ternak, makanan ikan dan makanan udang.</w:t>
      </w:r>
    </w:p>
    <w:p w:rsidR="00EB0D83" w:rsidRPr="00D53928" w:rsidRDefault="00EB0D83" w:rsidP="00207D8C">
      <w:pPr>
        <w:numPr>
          <w:ilvl w:val="0"/>
          <w:numId w:val="42"/>
        </w:numPr>
        <w:spacing w:after="0" w:line="480" w:lineRule="auto"/>
        <w:ind w:left="709"/>
        <w:jc w:val="both"/>
        <w:rPr>
          <w:rFonts w:ascii="Times New Roman" w:hAnsi="Times New Roman" w:cs="Times New Roman"/>
          <w:sz w:val="24"/>
          <w:szCs w:val="24"/>
          <w:lang w:val="sv-SE"/>
        </w:rPr>
      </w:pPr>
      <w:r w:rsidRPr="00D53928">
        <w:rPr>
          <w:rFonts w:ascii="Times New Roman" w:hAnsi="Times New Roman" w:cs="Times New Roman"/>
          <w:sz w:val="24"/>
          <w:szCs w:val="24"/>
          <w:lang w:val="sv-SE"/>
        </w:rPr>
        <w:t>Tahun 1980, didirikan PT. Bukaka Teknik Utama, memproduksi peralatan konstruksi dan konstruksi tehnik lainnya, di samping bergerak di bidang power, plat, telekomunikasi, peralatan airport dan lainnya.</w:t>
      </w:r>
    </w:p>
    <w:p w:rsidR="00EB0D83" w:rsidRPr="00D53928" w:rsidRDefault="00EB0D83" w:rsidP="00207D8C">
      <w:pPr>
        <w:numPr>
          <w:ilvl w:val="0"/>
          <w:numId w:val="42"/>
        </w:numPr>
        <w:spacing w:after="0" w:line="480" w:lineRule="auto"/>
        <w:ind w:left="709"/>
        <w:jc w:val="both"/>
        <w:rPr>
          <w:rFonts w:ascii="Times New Roman" w:hAnsi="Times New Roman" w:cs="Times New Roman"/>
          <w:sz w:val="24"/>
          <w:szCs w:val="24"/>
          <w:lang w:val="sv-SE"/>
        </w:rPr>
      </w:pPr>
      <w:r w:rsidRPr="00D53928">
        <w:rPr>
          <w:rFonts w:ascii="Times New Roman" w:hAnsi="Times New Roman" w:cs="Times New Roman"/>
          <w:sz w:val="24"/>
          <w:szCs w:val="24"/>
          <w:lang w:val="sv-SE"/>
        </w:rPr>
        <w:t>Tahun 1980, didirikan PT. Bumi Rama Nusantara Makassar, yang bergerak dalam bidang pemecahan batu.</w:t>
      </w:r>
    </w:p>
    <w:p w:rsidR="00EB0D83" w:rsidRPr="00D53928" w:rsidRDefault="00EB0D83" w:rsidP="00207D8C">
      <w:pPr>
        <w:numPr>
          <w:ilvl w:val="0"/>
          <w:numId w:val="42"/>
        </w:numPr>
        <w:spacing w:after="0" w:line="480" w:lineRule="auto"/>
        <w:ind w:left="709"/>
        <w:jc w:val="both"/>
        <w:rPr>
          <w:rFonts w:ascii="Times New Roman" w:hAnsi="Times New Roman" w:cs="Times New Roman"/>
          <w:sz w:val="24"/>
          <w:szCs w:val="24"/>
          <w:lang w:val="sv-SE"/>
        </w:rPr>
      </w:pPr>
      <w:r w:rsidRPr="00D53928">
        <w:rPr>
          <w:rFonts w:ascii="Times New Roman" w:hAnsi="Times New Roman" w:cs="Times New Roman"/>
          <w:sz w:val="24"/>
          <w:szCs w:val="24"/>
          <w:lang w:val="sv-SE"/>
        </w:rPr>
        <w:t>Tahun 1985, didirikan PT. Makassar Raya Motor, yang bergerak dalam bidang penjualan mobil merek Daihatsu, Isuzu dan Nissan Truck untuk daerah pemasaran Sulawesi.</w:t>
      </w:r>
    </w:p>
    <w:p w:rsidR="00EB0D83" w:rsidRPr="00D53928" w:rsidRDefault="00EB0D83" w:rsidP="00207D8C">
      <w:pPr>
        <w:numPr>
          <w:ilvl w:val="0"/>
          <w:numId w:val="42"/>
        </w:numPr>
        <w:spacing w:after="0" w:line="480" w:lineRule="auto"/>
        <w:ind w:left="709"/>
        <w:jc w:val="both"/>
        <w:rPr>
          <w:rFonts w:ascii="Times New Roman" w:hAnsi="Times New Roman" w:cs="Times New Roman"/>
          <w:sz w:val="24"/>
          <w:szCs w:val="24"/>
          <w:lang w:val="sv-SE"/>
        </w:rPr>
      </w:pPr>
      <w:r w:rsidRPr="00D53928">
        <w:rPr>
          <w:rFonts w:ascii="Times New Roman" w:hAnsi="Times New Roman" w:cs="Times New Roman"/>
          <w:sz w:val="24"/>
          <w:szCs w:val="24"/>
          <w:lang w:val="sv-SE"/>
        </w:rPr>
        <w:t xml:space="preserve">Tahun 1988, didirikan PT. Bumi Sarana Utama, Khususnya menangani penyaluran dan penjualan </w:t>
      </w:r>
      <w:r w:rsidRPr="00D53928">
        <w:rPr>
          <w:rFonts w:ascii="Times New Roman" w:hAnsi="Times New Roman" w:cs="Times New Roman"/>
          <w:b/>
          <w:sz w:val="24"/>
          <w:szCs w:val="24"/>
          <w:lang w:val="sv-SE"/>
        </w:rPr>
        <w:t>aspal curah</w:t>
      </w:r>
      <w:r w:rsidRPr="00D53928">
        <w:rPr>
          <w:rFonts w:ascii="Times New Roman" w:hAnsi="Times New Roman" w:cs="Times New Roman"/>
          <w:sz w:val="24"/>
          <w:szCs w:val="24"/>
          <w:lang w:val="sv-SE"/>
        </w:rPr>
        <w:t>, yang kegiatan operasinya di kota Parepare dan Palu.</w:t>
      </w:r>
    </w:p>
    <w:p w:rsidR="00EB0D83" w:rsidRPr="00D53928" w:rsidRDefault="00EB0D83" w:rsidP="00207D8C">
      <w:pPr>
        <w:numPr>
          <w:ilvl w:val="0"/>
          <w:numId w:val="42"/>
        </w:numPr>
        <w:spacing w:after="0" w:line="480" w:lineRule="auto"/>
        <w:ind w:left="709"/>
        <w:jc w:val="both"/>
        <w:rPr>
          <w:rFonts w:ascii="Times New Roman" w:hAnsi="Times New Roman" w:cs="Times New Roman"/>
          <w:sz w:val="24"/>
          <w:szCs w:val="24"/>
          <w:lang w:val="sv-SE"/>
        </w:rPr>
      </w:pPr>
      <w:r w:rsidRPr="00D53928">
        <w:rPr>
          <w:rFonts w:ascii="Times New Roman" w:hAnsi="Times New Roman" w:cs="Times New Roman"/>
          <w:sz w:val="24"/>
          <w:szCs w:val="24"/>
          <w:lang w:val="sv-SE"/>
        </w:rPr>
        <w:t>Tahun 1990, Didirikan PT. Bukaka Lintas Tama, yang bergerak dalam bidang jasa, penyeberangan, dengan mengoperasikan kapal peri untuk melayani arus penumpang kendaraan dari bajoe, bone dan kolaka.</w:t>
      </w:r>
    </w:p>
    <w:p w:rsidR="00EB0D83" w:rsidRPr="00D53928" w:rsidRDefault="00EB0D83" w:rsidP="00207D8C">
      <w:pPr>
        <w:numPr>
          <w:ilvl w:val="0"/>
          <w:numId w:val="42"/>
        </w:numPr>
        <w:spacing w:after="0" w:line="480" w:lineRule="auto"/>
        <w:ind w:left="709"/>
        <w:jc w:val="both"/>
        <w:rPr>
          <w:rFonts w:ascii="Times New Roman" w:hAnsi="Times New Roman" w:cs="Times New Roman"/>
          <w:sz w:val="24"/>
          <w:szCs w:val="24"/>
          <w:lang w:val="sv-SE"/>
        </w:rPr>
      </w:pPr>
      <w:r w:rsidRPr="00D53928">
        <w:rPr>
          <w:rFonts w:ascii="Times New Roman" w:hAnsi="Times New Roman" w:cs="Times New Roman"/>
          <w:sz w:val="24"/>
          <w:szCs w:val="24"/>
          <w:lang w:val="sv-SE"/>
        </w:rPr>
        <w:t>Tahun 1990, didirkan PT. Bumi Sarana Indah yang bergerak dalam bisnis real estate, baik perumahan ruko, hotel, plasa dan sebagainya.</w:t>
      </w:r>
    </w:p>
    <w:p w:rsidR="00EB0D83" w:rsidRPr="00D53928" w:rsidRDefault="00EB0D83" w:rsidP="00207D8C">
      <w:pPr>
        <w:numPr>
          <w:ilvl w:val="0"/>
          <w:numId w:val="42"/>
        </w:numPr>
        <w:spacing w:after="0" w:line="480" w:lineRule="auto"/>
        <w:ind w:left="709"/>
        <w:jc w:val="both"/>
        <w:rPr>
          <w:rFonts w:ascii="Times New Roman" w:hAnsi="Times New Roman" w:cs="Times New Roman"/>
          <w:sz w:val="24"/>
          <w:szCs w:val="24"/>
        </w:rPr>
      </w:pPr>
      <w:r w:rsidRPr="00D53928">
        <w:rPr>
          <w:rFonts w:ascii="Times New Roman" w:hAnsi="Times New Roman" w:cs="Times New Roman"/>
          <w:sz w:val="24"/>
          <w:szCs w:val="24"/>
          <w:lang w:val="sv-SE"/>
        </w:rPr>
        <w:t xml:space="preserve">Tahun 1991, didirikan PT. Kalla Lines menangani pengoperasian kapal penumpang dan barang antar pulau. Pada saat ini perusahaan ini telah mengoperasikan sejumlah kapal motor dengan kapasitas cukup besar, antara lain KM. Athirah dan KM. Mufidah sebagai kapal penumpang sedangkan KM.Lhin dan KM. </w:t>
      </w:r>
      <w:r w:rsidRPr="00D53928">
        <w:rPr>
          <w:rFonts w:ascii="Times New Roman" w:hAnsi="Times New Roman" w:cs="Times New Roman"/>
          <w:sz w:val="24"/>
          <w:szCs w:val="24"/>
        </w:rPr>
        <w:t>Edha sebagai kapal barang.</w:t>
      </w:r>
    </w:p>
    <w:p w:rsidR="00D53928" w:rsidRPr="00D53928" w:rsidRDefault="00D53928" w:rsidP="00207D8C">
      <w:pPr>
        <w:numPr>
          <w:ilvl w:val="0"/>
          <w:numId w:val="42"/>
        </w:numPr>
        <w:spacing w:after="0" w:line="480" w:lineRule="auto"/>
        <w:ind w:left="709"/>
        <w:jc w:val="both"/>
        <w:rPr>
          <w:rFonts w:ascii="Times New Roman" w:hAnsi="Times New Roman" w:cs="Times New Roman"/>
          <w:sz w:val="24"/>
          <w:szCs w:val="24"/>
        </w:rPr>
      </w:pPr>
      <w:r w:rsidRPr="00D53928">
        <w:rPr>
          <w:rFonts w:ascii="Times New Roman" w:hAnsi="Times New Roman" w:cs="Times New Roman"/>
          <w:sz w:val="24"/>
          <w:szCs w:val="24"/>
        </w:rPr>
        <w:lastRenderedPageBreak/>
        <w:t>Tahun 1996, didirikan PT.Kalla Electrical System, yang bergerak dalam bidang transformator.</w:t>
      </w:r>
    </w:p>
    <w:p w:rsidR="00D53928" w:rsidRPr="00D53928" w:rsidRDefault="00D53928" w:rsidP="00207D8C">
      <w:pPr>
        <w:numPr>
          <w:ilvl w:val="0"/>
          <w:numId w:val="42"/>
        </w:numPr>
        <w:spacing w:after="0" w:line="480" w:lineRule="auto"/>
        <w:ind w:left="709"/>
        <w:jc w:val="both"/>
        <w:rPr>
          <w:rFonts w:ascii="Times New Roman" w:hAnsi="Times New Roman" w:cs="Times New Roman"/>
          <w:sz w:val="24"/>
          <w:szCs w:val="24"/>
        </w:rPr>
      </w:pPr>
      <w:r w:rsidRPr="00D53928">
        <w:rPr>
          <w:rFonts w:ascii="Times New Roman" w:hAnsi="Times New Roman" w:cs="Times New Roman"/>
          <w:sz w:val="24"/>
          <w:szCs w:val="24"/>
        </w:rPr>
        <w:t>PT. Baruga Asri Nusa Development, menjalankan usaha-usaha sebagai delevor untuk pembangunan perumahan, pusat pertokoan dan perdangangan, di samping itu sebagai kontraktor untuk proyek-proyek instalasi air, listrik, gas dan telpon serta semua pekerjaan yang berhubungan dengan itu.</w:t>
      </w:r>
    </w:p>
    <w:p w:rsidR="00D53928" w:rsidRDefault="00D53928" w:rsidP="00D53928">
      <w:pPr>
        <w:pStyle w:val="ListParagraph"/>
        <w:spacing w:line="480" w:lineRule="auto"/>
        <w:ind w:left="0" w:firstLine="709"/>
        <w:jc w:val="both"/>
        <w:rPr>
          <w:lang w:val="id-ID"/>
        </w:rPr>
      </w:pPr>
      <w:r w:rsidRPr="00D53928">
        <w:rPr>
          <w:lang w:val="fi-FI"/>
        </w:rPr>
        <w:t>Selain anak-anak perusahan tersebut di atas, perusahaan ini juga mempunyai unit-unit usaha antara lain:</w:t>
      </w:r>
    </w:p>
    <w:p w:rsidR="00D53928" w:rsidRPr="00D53928" w:rsidRDefault="00D53928" w:rsidP="00207D8C">
      <w:pPr>
        <w:numPr>
          <w:ilvl w:val="0"/>
          <w:numId w:val="43"/>
        </w:numPr>
        <w:spacing w:after="0" w:line="480" w:lineRule="auto"/>
        <w:ind w:left="709"/>
        <w:jc w:val="both"/>
        <w:rPr>
          <w:rFonts w:ascii="Times New Roman" w:hAnsi="Times New Roman" w:cs="Times New Roman"/>
          <w:sz w:val="24"/>
          <w:szCs w:val="24"/>
        </w:rPr>
      </w:pPr>
      <w:r w:rsidRPr="00D53928">
        <w:rPr>
          <w:rFonts w:ascii="Times New Roman" w:hAnsi="Times New Roman" w:cs="Times New Roman"/>
          <w:sz w:val="24"/>
          <w:szCs w:val="24"/>
        </w:rPr>
        <w:t>Unit Angkutan Cahaya Bone</w:t>
      </w:r>
    </w:p>
    <w:p w:rsidR="00D53928" w:rsidRPr="00D53928" w:rsidRDefault="00D53928" w:rsidP="00D53928">
      <w:pPr>
        <w:pStyle w:val="ListParagraph"/>
        <w:spacing w:line="480" w:lineRule="auto"/>
        <w:ind w:left="709"/>
        <w:jc w:val="both"/>
        <w:rPr>
          <w:lang w:val="id-ID"/>
        </w:rPr>
      </w:pPr>
      <w:r w:rsidRPr="00D53928">
        <w:t xml:space="preserve">Usaha Pengangkutan Cahaya Bone sebagai jasa transportasi darat tertua di Sulawesi Selatan. Perusahaan ini didirikan pada tahun 1952, dengan trayek Makassar-Bone yang mengangkut penumpang dan barang. Akhirnya perusahaan ini berkembang dengan trayek yang meliputi seluruh wilayah di Sulawesi Selatan. </w:t>
      </w:r>
    </w:p>
    <w:p w:rsidR="00D53928" w:rsidRPr="00D53928" w:rsidRDefault="00D53928" w:rsidP="00207D8C">
      <w:pPr>
        <w:numPr>
          <w:ilvl w:val="0"/>
          <w:numId w:val="43"/>
        </w:numPr>
        <w:spacing w:after="0" w:line="480" w:lineRule="auto"/>
        <w:ind w:left="709"/>
        <w:jc w:val="both"/>
        <w:rPr>
          <w:rFonts w:ascii="Times New Roman" w:hAnsi="Times New Roman" w:cs="Times New Roman"/>
          <w:sz w:val="24"/>
          <w:szCs w:val="24"/>
        </w:rPr>
      </w:pPr>
      <w:r w:rsidRPr="00D53928">
        <w:rPr>
          <w:rFonts w:ascii="Times New Roman" w:hAnsi="Times New Roman" w:cs="Times New Roman"/>
          <w:sz w:val="24"/>
          <w:szCs w:val="24"/>
        </w:rPr>
        <w:t>Unit Perdagangan</w:t>
      </w:r>
      <w:r w:rsidRPr="00D53928">
        <w:rPr>
          <w:rFonts w:ascii="Times New Roman" w:hAnsi="Times New Roman" w:cs="Times New Roman"/>
          <w:bCs/>
          <w:sz w:val="24"/>
          <w:szCs w:val="24"/>
        </w:rPr>
        <w:t xml:space="preserve"> Aspal</w:t>
      </w:r>
    </w:p>
    <w:p w:rsidR="00D53928" w:rsidRPr="00D53928" w:rsidRDefault="00D53928" w:rsidP="00D53928">
      <w:pPr>
        <w:pStyle w:val="ListParagraph"/>
        <w:spacing w:line="480" w:lineRule="auto"/>
        <w:ind w:left="709"/>
        <w:jc w:val="both"/>
        <w:rPr>
          <w:lang w:val="id-ID"/>
        </w:rPr>
      </w:pPr>
      <w:r w:rsidRPr="00D53928">
        <w:t>Didirikan pada tahun 1992, dengan bidang usaha pemasaran drum.</w:t>
      </w:r>
    </w:p>
    <w:p w:rsidR="00D53928" w:rsidRDefault="00D53928" w:rsidP="00D53928">
      <w:pPr>
        <w:spacing w:line="480" w:lineRule="auto"/>
        <w:ind w:firstLine="741"/>
        <w:jc w:val="both"/>
        <w:rPr>
          <w:rFonts w:ascii="Times New Roman" w:hAnsi="Times New Roman" w:cs="Times New Roman"/>
          <w:sz w:val="24"/>
          <w:szCs w:val="24"/>
        </w:rPr>
      </w:pPr>
      <w:r w:rsidRPr="00D53928">
        <w:rPr>
          <w:rFonts w:ascii="Times New Roman" w:hAnsi="Times New Roman" w:cs="Times New Roman"/>
          <w:sz w:val="24"/>
          <w:szCs w:val="24"/>
        </w:rPr>
        <w:t>Selain itu PT. Hadji Kalla ini juga bergerak didalam pengembangan pendidikan dan peningkatan  sumberdaya manusia dengan memdirikan beberapa yayasan antara lain:</w:t>
      </w:r>
    </w:p>
    <w:p w:rsidR="00D24EE4" w:rsidRPr="00D24EE4" w:rsidRDefault="00D24EE4" w:rsidP="00207D8C">
      <w:pPr>
        <w:pStyle w:val="ListParagraph"/>
        <w:numPr>
          <w:ilvl w:val="0"/>
          <w:numId w:val="44"/>
        </w:numPr>
        <w:spacing w:line="480" w:lineRule="auto"/>
        <w:ind w:left="709"/>
        <w:jc w:val="both"/>
        <w:rPr>
          <w:b/>
          <w:i/>
        </w:rPr>
      </w:pPr>
      <w:r w:rsidRPr="00D24EE4">
        <w:t>Yayasan Athirah dan Kesejahteraan Islam Hadji Kalla</w:t>
      </w:r>
    </w:p>
    <w:p w:rsidR="00D24EE4" w:rsidRPr="00D24EE4" w:rsidRDefault="00D24EE4" w:rsidP="00207D8C">
      <w:pPr>
        <w:pStyle w:val="ListParagraph"/>
        <w:numPr>
          <w:ilvl w:val="0"/>
          <w:numId w:val="44"/>
        </w:numPr>
        <w:spacing w:line="480" w:lineRule="auto"/>
        <w:ind w:left="709"/>
        <w:jc w:val="both"/>
      </w:pPr>
      <w:r w:rsidRPr="00D24EE4">
        <w:t>Yayasan Pendidikan dan Pengembangan Manajemen Makassar atau Lembaga Manajemen Makassar. Yang didirikan pada tahun 1989.</w:t>
      </w:r>
    </w:p>
    <w:p w:rsidR="00D24EE4" w:rsidRPr="004C16BF" w:rsidRDefault="00D24EE4" w:rsidP="00207D8C">
      <w:pPr>
        <w:pStyle w:val="ListParagraph"/>
        <w:numPr>
          <w:ilvl w:val="0"/>
          <w:numId w:val="39"/>
        </w:numPr>
        <w:spacing w:line="480" w:lineRule="auto"/>
        <w:ind w:left="426"/>
        <w:jc w:val="both"/>
        <w:rPr>
          <w:b/>
        </w:rPr>
      </w:pPr>
      <w:r>
        <w:rPr>
          <w:b/>
          <w:lang w:val="id-ID"/>
        </w:rPr>
        <w:lastRenderedPageBreak/>
        <w:t xml:space="preserve">Visi Dan Misi </w:t>
      </w:r>
    </w:p>
    <w:p w:rsidR="009A2C08" w:rsidRDefault="009A2C08" w:rsidP="009A2C08">
      <w:pPr>
        <w:pStyle w:val="ListParagraph"/>
        <w:numPr>
          <w:ilvl w:val="0"/>
          <w:numId w:val="52"/>
        </w:numPr>
        <w:spacing w:line="480" w:lineRule="auto"/>
        <w:jc w:val="both"/>
        <w:rPr>
          <w:b/>
          <w:lang w:val="id-ID"/>
        </w:rPr>
      </w:pPr>
      <w:r>
        <w:rPr>
          <w:b/>
          <w:lang w:val="id-ID"/>
        </w:rPr>
        <w:t>Visi</w:t>
      </w:r>
    </w:p>
    <w:p w:rsidR="009A2C08" w:rsidRDefault="009A2C08" w:rsidP="009A2C08">
      <w:pPr>
        <w:pStyle w:val="ListParagraph"/>
        <w:spacing w:line="480" w:lineRule="auto"/>
        <w:ind w:left="786"/>
        <w:jc w:val="both"/>
        <w:rPr>
          <w:b/>
          <w:lang w:val="id-ID"/>
        </w:rPr>
      </w:pPr>
      <w:r w:rsidRPr="009A2C08">
        <w:t>Visi Kalla Group adalah “</w:t>
      </w:r>
      <w:r w:rsidRPr="009A2C08">
        <w:rPr>
          <w:rStyle w:val="Strong"/>
          <w:b w:val="0"/>
        </w:rPr>
        <w:t>menjadi panutan dalam pengelolaan usaha secara profesional berlandaskan keimanan dan ketakwaan kepada Allah SWT</w:t>
      </w:r>
      <w:r w:rsidRPr="009A2C08">
        <w:t>”</w:t>
      </w:r>
      <w:r w:rsidRPr="009A2C08">
        <w:rPr>
          <w:b/>
        </w:rPr>
        <w:t>.  </w:t>
      </w:r>
    </w:p>
    <w:p w:rsidR="009A2C08" w:rsidRDefault="009A2C08" w:rsidP="009A2C08">
      <w:pPr>
        <w:pStyle w:val="ListParagraph"/>
        <w:numPr>
          <w:ilvl w:val="0"/>
          <w:numId w:val="52"/>
        </w:numPr>
        <w:spacing w:line="480" w:lineRule="auto"/>
        <w:jc w:val="both"/>
        <w:rPr>
          <w:b/>
          <w:lang w:val="id-ID"/>
        </w:rPr>
      </w:pPr>
      <w:r>
        <w:rPr>
          <w:b/>
          <w:lang w:val="id-ID"/>
        </w:rPr>
        <w:t>Misi</w:t>
      </w:r>
    </w:p>
    <w:p w:rsidR="009A2C08" w:rsidRDefault="009A2C08" w:rsidP="009A2C08">
      <w:pPr>
        <w:pStyle w:val="ListParagraph"/>
        <w:spacing w:line="480" w:lineRule="auto"/>
        <w:ind w:left="786"/>
        <w:jc w:val="both"/>
        <w:rPr>
          <w:lang w:val="id-ID"/>
        </w:rPr>
      </w:pPr>
      <w:r>
        <w:t>Agar visi tersebut terwujud, terdapat misi pokok yang diemban oleh seluruh Insan Kalla yang berkiprah dalam Kalla Group, yaitu:</w:t>
      </w:r>
    </w:p>
    <w:p w:rsidR="009A2C08" w:rsidRPr="009A2C08" w:rsidRDefault="009A2C08" w:rsidP="009A2C08">
      <w:pPr>
        <w:pStyle w:val="ListParagraph"/>
        <w:numPr>
          <w:ilvl w:val="0"/>
          <w:numId w:val="53"/>
        </w:numPr>
        <w:spacing w:line="480" w:lineRule="auto"/>
        <w:ind w:left="851"/>
        <w:jc w:val="both"/>
        <w:rPr>
          <w:lang w:val="id-ID"/>
        </w:rPr>
      </w:pPr>
      <w:r w:rsidRPr="009A2C08">
        <w:rPr>
          <w:b/>
          <w:lang w:val="id-ID"/>
        </w:rPr>
        <w:t>Mewujudkan kelompok usaha terbaik dan unggul</w:t>
      </w:r>
    </w:p>
    <w:p w:rsidR="009A2C08" w:rsidRDefault="009A2C08" w:rsidP="009A2C08">
      <w:pPr>
        <w:pStyle w:val="ListParagraph"/>
        <w:spacing w:line="480" w:lineRule="auto"/>
        <w:ind w:left="851"/>
        <w:jc w:val="both"/>
        <w:rPr>
          <w:lang w:val="id-ID"/>
        </w:rPr>
      </w:pPr>
      <w:r>
        <w:rPr>
          <w:lang w:val="id-ID"/>
        </w:rPr>
        <w:t>B</w:t>
      </w:r>
      <w:r w:rsidRPr="009A2C08">
        <w:t>ermula dari usaha perdagangan yang dirintis oleh Ha</w:t>
      </w:r>
      <w:r w:rsidR="00B95934">
        <w:rPr>
          <w:lang w:val="id-ID"/>
        </w:rPr>
        <w:t>d</w:t>
      </w:r>
      <w:r w:rsidRPr="009A2C08">
        <w:t>ji Kalla, saat ini Kalla Group telah mengelola berbagai jenis usaha, antara lain dibidang: agrobisnis, otomotif, properti, pengembang, konstruksi, tranportasi, energi dan pendidikan.  Dengan keragaman usaha ini, Kalla Group berupaya mengelola seluruh usahanya secara profesional dan menjadi yang terbaik dan terunggul di kelasnya.</w:t>
      </w:r>
    </w:p>
    <w:p w:rsidR="009A2C08" w:rsidRDefault="009A2C08" w:rsidP="009A2C08">
      <w:pPr>
        <w:pStyle w:val="ListParagraph"/>
        <w:numPr>
          <w:ilvl w:val="0"/>
          <w:numId w:val="53"/>
        </w:numPr>
        <w:spacing w:line="480" w:lineRule="auto"/>
        <w:ind w:left="851"/>
        <w:jc w:val="both"/>
        <w:rPr>
          <w:b/>
          <w:lang w:val="id-ID"/>
        </w:rPr>
      </w:pPr>
      <w:r w:rsidRPr="009A2C08">
        <w:rPr>
          <w:b/>
          <w:lang w:val="id-ID"/>
        </w:rPr>
        <w:t>Berperan aktif dalam memajukan ekonomi nasional</w:t>
      </w:r>
    </w:p>
    <w:p w:rsidR="009A2C08" w:rsidRDefault="009A2C08" w:rsidP="009A2C08">
      <w:pPr>
        <w:pStyle w:val="ListParagraph"/>
        <w:spacing w:line="480" w:lineRule="auto"/>
        <w:ind w:left="851"/>
        <w:jc w:val="both"/>
        <w:rPr>
          <w:lang w:val="id-ID"/>
        </w:rPr>
      </w:pPr>
      <w:r>
        <w:t>Bisnis-bisnis yang dilakukan oleh Kalla Group diharapkan dapat memberikan manfaat bagi seluruh stakeholder dan masyarakat, antara lain: menciptakan lapangan pekerjaan, meningkatkan daya beli masyarakat.</w:t>
      </w:r>
    </w:p>
    <w:p w:rsidR="00FE7BA0" w:rsidRDefault="00FE7BA0" w:rsidP="00FE7BA0">
      <w:pPr>
        <w:pStyle w:val="ListParagraph"/>
        <w:numPr>
          <w:ilvl w:val="0"/>
          <w:numId w:val="53"/>
        </w:numPr>
        <w:spacing w:line="480" w:lineRule="auto"/>
        <w:ind w:left="851"/>
        <w:jc w:val="both"/>
        <w:rPr>
          <w:b/>
          <w:lang w:val="id-ID"/>
        </w:rPr>
      </w:pPr>
      <w:r>
        <w:rPr>
          <w:b/>
          <w:lang w:val="id-ID"/>
        </w:rPr>
        <w:t>Berperan aktif mewujudkan kesejahteraan masyarakat demi kemajuan bersama</w:t>
      </w:r>
    </w:p>
    <w:p w:rsidR="00FE7BA0" w:rsidRPr="00FE7BA0" w:rsidRDefault="00FE7BA0" w:rsidP="00FE7BA0">
      <w:pPr>
        <w:pStyle w:val="ListParagraph"/>
        <w:spacing w:line="480" w:lineRule="auto"/>
        <w:ind w:left="851"/>
        <w:jc w:val="both"/>
        <w:rPr>
          <w:b/>
          <w:lang w:val="id-ID"/>
        </w:rPr>
      </w:pPr>
      <w:r>
        <w:t xml:space="preserve">Sejalan </w:t>
      </w:r>
      <w:r>
        <w:rPr>
          <w:lang w:val="id-ID"/>
        </w:rPr>
        <w:t xml:space="preserve"> </w:t>
      </w:r>
      <w:r>
        <w:t xml:space="preserve">dengan </w:t>
      </w:r>
      <w:r>
        <w:rPr>
          <w:lang w:val="id-ID"/>
        </w:rPr>
        <w:t xml:space="preserve"> </w:t>
      </w:r>
      <w:r>
        <w:t xml:space="preserve">tujuan </w:t>
      </w:r>
      <w:r>
        <w:rPr>
          <w:lang w:val="id-ID"/>
        </w:rPr>
        <w:t xml:space="preserve"> </w:t>
      </w:r>
      <w:r>
        <w:t>dalam</w:t>
      </w:r>
      <w:r>
        <w:rPr>
          <w:lang w:val="id-ID"/>
        </w:rPr>
        <w:t xml:space="preserve"> </w:t>
      </w:r>
      <w:r>
        <w:t xml:space="preserve"> berbisnis </w:t>
      </w:r>
      <w:r>
        <w:rPr>
          <w:lang w:val="id-ID"/>
        </w:rPr>
        <w:t xml:space="preserve"> </w:t>
      </w:r>
      <w:r>
        <w:t>yaitu memberikan manfaat dan</w:t>
      </w:r>
      <w:r>
        <w:rPr>
          <w:lang w:val="id-ID"/>
        </w:rPr>
        <w:t xml:space="preserve"> nilai  tambah  </w:t>
      </w:r>
      <w:r>
        <w:t>bagi</w:t>
      </w:r>
      <w:r>
        <w:rPr>
          <w:lang w:val="id-ID"/>
        </w:rPr>
        <w:t xml:space="preserve"> </w:t>
      </w:r>
      <w:r>
        <w:t xml:space="preserve"> stakeholder</w:t>
      </w:r>
      <w:r>
        <w:rPr>
          <w:lang w:val="id-ID"/>
        </w:rPr>
        <w:t xml:space="preserve"> </w:t>
      </w:r>
      <w:r>
        <w:t xml:space="preserve"> maka </w:t>
      </w:r>
      <w:r>
        <w:rPr>
          <w:lang w:val="id-ID"/>
        </w:rPr>
        <w:t xml:space="preserve"> </w:t>
      </w:r>
      <w:r>
        <w:t xml:space="preserve">pertumbuhan </w:t>
      </w:r>
      <w:r>
        <w:rPr>
          <w:lang w:val="id-ID"/>
        </w:rPr>
        <w:t xml:space="preserve"> </w:t>
      </w:r>
      <w:r>
        <w:t>dan perkembangan</w:t>
      </w:r>
    </w:p>
    <w:p w:rsidR="009A2C08" w:rsidRPr="009A2C08" w:rsidRDefault="00FE7BA0" w:rsidP="00FE7BA0">
      <w:pPr>
        <w:pStyle w:val="ListParagraph"/>
        <w:spacing w:line="480" w:lineRule="auto"/>
        <w:ind w:left="851"/>
        <w:jc w:val="both"/>
        <w:rPr>
          <w:b/>
          <w:lang w:val="id-ID"/>
        </w:rPr>
      </w:pPr>
      <w:r>
        <w:lastRenderedPageBreak/>
        <w:t>Kalla Group ini dapat dirasakan oleh masyarakat.</w:t>
      </w:r>
      <w:r w:rsidRPr="009A2C08">
        <w:rPr>
          <w:b/>
          <w:lang w:val="id-ID"/>
        </w:rPr>
        <w:t xml:space="preserve"> </w:t>
      </w:r>
    </w:p>
    <w:p w:rsidR="00D24EE4" w:rsidRDefault="00742D16" w:rsidP="009A6CD8">
      <w:pPr>
        <w:pStyle w:val="ListParagraph"/>
        <w:numPr>
          <w:ilvl w:val="0"/>
          <w:numId w:val="39"/>
        </w:numPr>
        <w:spacing w:before="360" w:line="480" w:lineRule="auto"/>
        <w:ind w:left="425" w:hanging="357"/>
        <w:contextualSpacing w:val="0"/>
        <w:jc w:val="both"/>
        <w:rPr>
          <w:b/>
          <w:lang w:val="id-ID"/>
        </w:rPr>
      </w:pPr>
      <w:r>
        <w:rPr>
          <w:b/>
          <w:lang w:val="id-ID"/>
        </w:rPr>
        <w:t xml:space="preserve">Struktur/ Susunan </w:t>
      </w:r>
      <w:r w:rsidR="00D24EE4">
        <w:rPr>
          <w:b/>
          <w:lang w:val="id-ID"/>
        </w:rPr>
        <w:t xml:space="preserve">Organisasi </w:t>
      </w:r>
    </w:p>
    <w:p w:rsidR="00A65966" w:rsidRPr="00A65966" w:rsidRDefault="00A65966" w:rsidP="00A65966">
      <w:pPr>
        <w:spacing w:line="480" w:lineRule="auto"/>
        <w:ind w:firstLine="709"/>
        <w:jc w:val="both"/>
        <w:rPr>
          <w:rFonts w:ascii="Times New Roman" w:hAnsi="Times New Roman" w:cs="Times New Roman"/>
          <w:sz w:val="24"/>
          <w:szCs w:val="24"/>
          <w:lang w:val="sv-SE"/>
        </w:rPr>
      </w:pPr>
      <w:r w:rsidRPr="00A65966">
        <w:rPr>
          <w:rFonts w:ascii="Times New Roman" w:hAnsi="Times New Roman" w:cs="Times New Roman"/>
          <w:sz w:val="24"/>
          <w:szCs w:val="24"/>
          <w:lang w:val="sv-SE"/>
        </w:rPr>
        <w:t>Dengan berkembangnya suatu perusahaan, maka ruang lingkup kegiatan perusahaan semakin luas dan semakin rumit, hal ini menyebabkan seseorang tidak mampu lagi melaksanakan sendiri seluruh kegiatan didalam perusahaan, maka itu diperlukan pembagian t</w:t>
      </w:r>
      <w:r>
        <w:rPr>
          <w:rFonts w:ascii="Times New Roman" w:hAnsi="Times New Roman" w:cs="Times New Roman"/>
          <w:sz w:val="24"/>
          <w:szCs w:val="24"/>
          <w:lang w:val="sv-SE"/>
        </w:rPr>
        <w:t>ugas dan wewenang dari anggota</w:t>
      </w:r>
      <w:r>
        <w:rPr>
          <w:rFonts w:ascii="Times New Roman" w:hAnsi="Times New Roman" w:cs="Times New Roman"/>
          <w:sz w:val="24"/>
          <w:szCs w:val="24"/>
        </w:rPr>
        <w:t>-</w:t>
      </w:r>
      <w:r w:rsidRPr="00A65966">
        <w:rPr>
          <w:rFonts w:ascii="Times New Roman" w:hAnsi="Times New Roman" w:cs="Times New Roman"/>
          <w:sz w:val="24"/>
          <w:szCs w:val="24"/>
          <w:lang w:val="sv-SE"/>
        </w:rPr>
        <w:t>anggota organisasi tersebut.</w:t>
      </w:r>
    </w:p>
    <w:p w:rsidR="00A65966" w:rsidRPr="00A65966" w:rsidRDefault="00A65966" w:rsidP="00A65966">
      <w:pPr>
        <w:spacing w:line="480" w:lineRule="auto"/>
        <w:ind w:firstLine="709"/>
        <w:jc w:val="both"/>
        <w:rPr>
          <w:rFonts w:ascii="Times New Roman" w:hAnsi="Times New Roman" w:cs="Times New Roman"/>
          <w:sz w:val="24"/>
          <w:szCs w:val="24"/>
          <w:lang w:val="sv-SE"/>
        </w:rPr>
      </w:pPr>
      <w:r w:rsidRPr="00A65966">
        <w:rPr>
          <w:rFonts w:ascii="Times New Roman" w:hAnsi="Times New Roman" w:cs="Times New Roman"/>
          <w:sz w:val="24"/>
          <w:szCs w:val="24"/>
          <w:lang w:val="sv-SE"/>
        </w:rPr>
        <w:t>Dalam rangka meningkatkan kemampuan dan keefekt</w:t>
      </w:r>
      <w:r>
        <w:rPr>
          <w:rFonts w:ascii="Times New Roman" w:hAnsi="Times New Roman" w:cs="Times New Roman"/>
          <w:sz w:val="24"/>
          <w:szCs w:val="24"/>
          <w:lang w:val="sv-SE"/>
        </w:rPr>
        <w:t>ifan manajemen perusahaan, maka</w:t>
      </w:r>
      <w:r>
        <w:rPr>
          <w:rFonts w:ascii="Times New Roman" w:hAnsi="Times New Roman" w:cs="Times New Roman"/>
          <w:sz w:val="24"/>
          <w:szCs w:val="24"/>
        </w:rPr>
        <w:t xml:space="preserve"> s</w:t>
      </w:r>
      <w:r w:rsidRPr="00A65966">
        <w:rPr>
          <w:rFonts w:ascii="Times New Roman" w:hAnsi="Times New Roman" w:cs="Times New Roman"/>
          <w:sz w:val="24"/>
          <w:szCs w:val="24"/>
          <w:lang w:val="sv-SE"/>
        </w:rPr>
        <w:t>etiap perusahaan idealnya mempunyai struktur organisasi formal dimana didalamnya terlibat orang-orang serta sumber-sumber untuk melaksanakan rencana dan mencapai tujuan secara keseluruhan. Untuk mencapai tuj</w:t>
      </w:r>
      <w:r w:rsidR="00B56A9B">
        <w:rPr>
          <w:rFonts w:ascii="Times New Roman" w:hAnsi="Times New Roman" w:cs="Times New Roman"/>
          <w:sz w:val="24"/>
          <w:szCs w:val="24"/>
        </w:rPr>
        <w:t>u</w:t>
      </w:r>
      <w:r w:rsidRPr="00A65966">
        <w:rPr>
          <w:rFonts w:ascii="Times New Roman" w:hAnsi="Times New Roman" w:cs="Times New Roman"/>
          <w:sz w:val="24"/>
          <w:szCs w:val="24"/>
          <w:lang w:val="sv-SE"/>
        </w:rPr>
        <w:t>an tersebut diatas PT. Hadji Kalla dalam kegiatan operasionalnya memakai sruktur organisasi yang berbentuk lini dan staf.</w:t>
      </w:r>
    </w:p>
    <w:p w:rsidR="00D24EE4" w:rsidRPr="00742D16" w:rsidRDefault="00742D16" w:rsidP="00742D16">
      <w:pPr>
        <w:spacing w:line="480" w:lineRule="auto"/>
        <w:ind w:firstLine="709"/>
        <w:jc w:val="both"/>
        <w:rPr>
          <w:rFonts w:ascii="Times New Roman" w:hAnsi="Times New Roman" w:cs="Times New Roman"/>
          <w:sz w:val="24"/>
          <w:szCs w:val="24"/>
        </w:rPr>
      </w:pPr>
      <w:r w:rsidRPr="00742D16">
        <w:rPr>
          <w:rFonts w:ascii="Times New Roman" w:hAnsi="Times New Roman" w:cs="Times New Roman"/>
          <w:sz w:val="24"/>
          <w:szCs w:val="24"/>
          <w:lang w:val="sv-SE"/>
        </w:rPr>
        <w:t>Pejabat lini terdiri dari manajer divisi Toyota, Manajer divisi keuangan, manajer divisi perdangangan umum serta manajer administrasi umum dan personalia</w:t>
      </w:r>
      <w:r>
        <w:rPr>
          <w:rFonts w:ascii="Times New Roman" w:hAnsi="Times New Roman" w:cs="Times New Roman"/>
          <w:sz w:val="24"/>
          <w:szCs w:val="24"/>
        </w:rPr>
        <w:t>,</w:t>
      </w:r>
      <w:r w:rsidRPr="00742D16">
        <w:rPr>
          <w:rFonts w:ascii="Times New Roman" w:hAnsi="Times New Roman" w:cs="Times New Roman"/>
          <w:sz w:val="24"/>
          <w:szCs w:val="24"/>
          <w:lang w:val="sv-SE"/>
        </w:rPr>
        <w:t xml:space="preserve"> pejabat staf yang terdiri dari bagian perencanaan perusahaan dan pengawasan intern (Corporate planning and internal) serta sekretaris perusahaan.</w:t>
      </w:r>
    </w:p>
    <w:p w:rsidR="00D24EE4" w:rsidRPr="00F86373" w:rsidRDefault="003C0E19" w:rsidP="009A6CD8">
      <w:pPr>
        <w:pStyle w:val="ListParagraph"/>
        <w:numPr>
          <w:ilvl w:val="0"/>
          <w:numId w:val="5"/>
        </w:numPr>
        <w:spacing w:before="360" w:line="480" w:lineRule="auto"/>
        <w:ind w:left="425" w:hanging="357"/>
        <w:contextualSpacing w:val="0"/>
        <w:jc w:val="both"/>
        <w:rPr>
          <w:b/>
        </w:rPr>
      </w:pPr>
      <w:r w:rsidRPr="00F86373">
        <w:rPr>
          <w:b/>
          <w:lang w:val="id-ID"/>
        </w:rPr>
        <w:t>Penyajian data dan Pembahasan hasil Penelitian</w:t>
      </w:r>
    </w:p>
    <w:p w:rsidR="003C0E19" w:rsidRPr="00F86373" w:rsidRDefault="002A7C01" w:rsidP="009A6CD8">
      <w:pPr>
        <w:pStyle w:val="ListParagraph"/>
        <w:numPr>
          <w:ilvl w:val="0"/>
          <w:numId w:val="45"/>
        </w:numPr>
        <w:spacing w:before="360" w:line="480" w:lineRule="auto"/>
        <w:ind w:left="425" w:hanging="357"/>
        <w:contextualSpacing w:val="0"/>
        <w:jc w:val="both"/>
        <w:rPr>
          <w:b/>
          <w:lang w:val="id-ID"/>
        </w:rPr>
      </w:pPr>
      <w:r>
        <w:rPr>
          <w:b/>
          <w:lang w:val="id-ID"/>
        </w:rPr>
        <w:t>Karakteristik</w:t>
      </w:r>
      <w:r w:rsidR="00F86373" w:rsidRPr="00F86373">
        <w:rPr>
          <w:b/>
          <w:lang w:val="id-ID"/>
        </w:rPr>
        <w:t xml:space="preserve"> Umum Responden</w:t>
      </w:r>
    </w:p>
    <w:p w:rsidR="00F86373" w:rsidRDefault="00F86373" w:rsidP="00F86373">
      <w:pPr>
        <w:pStyle w:val="ListParagraph"/>
        <w:spacing w:line="480" w:lineRule="auto"/>
        <w:ind w:left="0" w:firstLine="709"/>
        <w:jc w:val="both"/>
        <w:rPr>
          <w:lang w:val="id-ID"/>
        </w:rPr>
      </w:pPr>
      <w:r w:rsidRPr="00F86373">
        <w:t xml:space="preserve">Pada bagian ini diuraikan dan dijelaskan mengenai hasil dari penelitian yang telah dilakukan dan diolah untuk mengetahui pengaruh dan hubungan faktor </w:t>
      </w:r>
      <w:r w:rsidRPr="00F86373">
        <w:lastRenderedPageBreak/>
        <w:t>kebudayaan,</w:t>
      </w:r>
      <w:r w:rsidR="00A756B6">
        <w:rPr>
          <w:lang w:val="id-ID"/>
        </w:rPr>
        <w:t xml:space="preserve"> </w:t>
      </w:r>
      <w:r w:rsidRPr="00F86373">
        <w:t xml:space="preserve">sosial, pribadi, dan psikologis terhadap keputusan pembelian </w:t>
      </w:r>
      <w:r w:rsidR="00B61CA5">
        <w:rPr>
          <w:lang w:val="id-ID"/>
        </w:rPr>
        <w:t>mobil Toyota Avanza</w:t>
      </w:r>
      <w:r w:rsidRPr="00F86373">
        <w:t>. Penulis</w:t>
      </w:r>
      <w:r w:rsidR="007A7532">
        <w:t xml:space="preserve"> menyebar kuesioner sebanyak </w:t>
      </w:r>
      <w:r w:rsidR="007A7532">
        <w:rPr>
          <w:lang w:val="id-ID"/>
        </w:rPr>
        <w:t>89</w:t>
      </w:r>
      <w:r w:rsidRPr="00F86373">
        <w:t xml:space="preserve">, dimana responden merupakan </w:t>
      </w:r>
      <w:r w:rsidR="007A7532">
        <w:rPr>
          <w:lang w:val="id-ID"/>
        </w:rPr>
        <w:t>pembeli mobil Toyota Avanza di PT.Hadji Kalla Cabang Urip Sumoharjo Makassar</w:t>
      </w:r>
      <w:r w:rsidRPr="00F86373">
        <w:t xml:space="preserve">. Profil responden yang ditanyakan </w:t>
      </w:r>
      <w:r w:rsidR="00E14554">
        <w:rPr>
          <w:lang w:val="id-ID"/>
        </w:rPr>
        <w:t>dalam</w:t>
      </w:r>
      <w:r w:rsidRPr="00F86373">
        <w:t xml:space="preserve"> kuesioner adalah jenis kelamin, usia, pekerjaan, pendapatan rata-rata tiap bulan, </w:t>
      </w:r>
      <w:r w:rsidR="007A7532">
        <w:rPr>
          <w:lang w:val="id-ID"/>
        </w:rPr>
        <w:t>Tahun pembelian Mobil</w:t>
      </w:r>
      <w:r w:rsidR="00E14554">
        <w:rPr>
          <w:lang w:val="id-ID"/>
        </w:rPr>
        <w:t>,</w:t>
      </w:r>
      <w:r w:rsidR="007A7532">
        <w:rPr>
          <w:lang w:val="id-ID"/>
        </w:rPr>
        <w:t xml:space="preserve"> </w:t>
      </w:r>
      <w:r w:rsidRPr="00F86373">
        <w:t>dan pembayaran yang dilakukan. Berikut ini adalah data yang penulis peroleh mengenai profil responden, yaitu :</w:t>
      </w:r>
    </w:p>
    <w:p w:rsidR="002B3CE6" w:rsidRPr="00697BDC" w:rsidRDefault="002B3CE6" w:rsidP="002B3CE6">
      <w:pPr>
        <w:pStyle w:val="ListParagraph"/>
        <w:numPr>
          <w:ilvl w:val="0"/>
          <w:numId w:val="54"/>
        </w:numPr>
        <w:ind w:left="709"/>
        <w:rPr>
          <w:b/>
        </w:rPr>
      </w:pPr>
      <w:r w:rsidRPr="002B3CE6">
        <w:rPr>
          <w:b/>
        </w:rPr>
        <w:t>Jenis Kelamin</w:t>
      </w:r>
    </w:p>
    <w:p w:rsidR="00697BDC" w:rsidRPr="00346D5A" w:rsidRDefault="00697BDC" w:rsidP="00697BDC">
      <w:pPr>
        <w:pStyle w:val="ListParagraph"/>
        <w:ind w:left="709"/>
        <w:rPr>
          <w:b/>
        </w:rPr>
      </w:pPr>
    </w:p>
    <w:p w:rsidR="00346D5A" w:rsidRPr="002B3CE6" w:rsidRDefault="00346D5A" w:rsidP="00697BDC">
      <w:pPr>
        <w:pStyle w:val="ListParagraph"/>
        <w:ind w:left="0"/>
        <w:rPr>
          <w:b/>
        </w:rPr>
      </w:pPr>
      <w:r>
        <w:rPr>
          <w:b/>
          <w:lang w:val="id-ID"/>
        </w:rPr>
        <w:t>Tabel 3; Klasifikasi responden berdasarkan jenis kelamin</w:t>
      </w:r>
    </w:p>
    <w:tbl>
      <w:tblPr>
        <w:tblStyle w:val="LightGrid-Accent4"/>
        <w:tblW w:w="0" w:type="auto"/>
        <w:tblInd w:w="108" w:type="dxa"/>
        <w:tblLook w:val="04A0"/>
      </w:tblPr>
      <w:tblGrid>
        <w:gridCol w:w="709"/>
        <w:gridCol w:w="2268"/>
        <w:gridCol w:w="2977"/>
        <w:gridCol w:w="1984"/>
      </w:tblGrid>
      <w:tr w:rsidR="00A543F3" w:rsidRPr="00C41D28" w:rsidTr="00E72CC3">
        <w:trPr>
          <w:cnfStyle w:val="100000000000"/>
          <w:trHeight w:val="309"/>
        </w:trPr>
        <w:tc>
          <w:tcPr>
            <w:cnfStyle w:val="001000000000"/>
            <w:tcW w:w="709" w:type="dxa"/>
            <w:tcBorders>
              <w:top w:val="single" w:sz="18" w:space="0" w:color="5F497A" w:themeColor="accent4" w:themeShade="BF"/>
              <w:left w:val="nil"/>
              <w:bottom w:val="single" w:sz="18" w:space="0" w:color="5F497A" w:themeColor="accent4" w:themeShade="BF"/>
              <w:right w:val="nil"/>
            </w:tcBorders>
          </w:tcPr>
          <w:p w:rsidR="00A543F3" w:rsidRPr="00C41D28" w:rsidRDefault="00A543F3" w:rsidP="004D264B">
            <w:pPr>
              <w:jc w:val="center"/>
              <w:rPr>
                <w:rFonts w:ascii="Times New Roman" w:hAnsi="Times New Roman" w:cs="Times New Roman"/>
                <w:b w:val="0"/>
                <w:sz w:val="24"/>
                <w:szCs w:val="24"/>
              </w:rPr>
            </w:pPr>
            <w:r w:rsidRPr="00C41D28">
              <w:rPr>
                <w:rFonts w:ascii="Times New Roman" w:hAnsi="Times New Roman" w:cs="Times New Roman"/>
                <w:sz w:val="24"/>
                <w:szCs w:val="24"/>
              </w:rPr>
              <w:t>No</w:t>
            </w:r>
          </w:p>
        </w:tc>
        <w:tc>
          <w:tcPr>
            <w:tcW w:w="2268" w:type="dxa"/>
            <w:tcBorders>
              <w:top w:val="single" w:sz="18" w:space="0" w:color="5F497A" w:themeColor="accent4" w:themeShade="BF"/>
              <w:left w:val="nil"/>
              <w:bottom w:val="single" w:sz="18" w:space="0" w:color="5F497A" w:themeColor="accent4" w:themeShade="BF"/>
              <w:right w:val="nil"/>
            </w:tcBorders>
          </w:tcPr>
          <w:p w:rsidR="00A543F3" w:rsidRPr="00C41D28" w:rsidRDefault="00A543F3" w:rsidP="004D264B">
            <w:pPr>
              <w:jc w:val="center"/>
              <w:cnfStyle w:val="100000000000"/>
              <w:rPr>
                <w:rFonts w:ascii="Times New Roman" w:hAnsi="Times New Roman" w:cs="Times New Roman"/>
                <w:b w:val="0"/>
                <w:sz w:val="24"/>
                <w:szCs w:val="24"/>
              </w:rPr>
            </w:pPr>
            <w:r w:rsidRPr="00C41D28">
              <w:rPr>
                <w:rFonts w:ascii="Times New Roman" w:hAnsi="Times New Roman" w:cs="Times New Roman"/>
                <w:sz w:val="24"/>
                <w:szCs w:val="24"/>
              </w:rPr>
              <w:t>Jenis Kelamin</w:t>
            </w:r>
          </w:p>
          <w:p w:rsidR="00A543F3" w:rsidRPr="00C41D28" w:rsidRDefault="00A543F3" w:rsidP="004D264B">
            <w:pPr>
              <w:jc w:val="center"/>
              <w:cnfStyle w:val="100000000000"/>
              <w:rPr>
                <w:rFonts w:ascii="Times New Roman" w:hAnsi="Times New Roman" w:cs="Times New Roman"/>
                <w:b w:val="0"/>
                <w:sz w:val="24"/>
                <w:szCs w:val="24"/>
              </w:rPr>
            </w:pPr>
          </w:p>
        </w:tc>
        <w:tc>
          <w:tcPr>
            <w:tcW w:w="2977" w:type="dxa"/>
            <w:tcBorders>
              <w:top w:val="single" w:sz="18" w:space="0" w:color="5F497A" w:themeColor="accent4" w:themeShade="BF"/>
              <w:left w:val="nil"/>
              <w:bottom w:val="single" w:sz="18" w:space="0" w:color="5F497A" w:themeColor="accent4" w:themeShade="BF"/>
              <w:right w:val="nil"/>
            </w:tcBorders>
          </w:tcPr>
          <w:p w:rsidR="00A543F3" w:rsidRPr="00C41D28" w:rsidRDefault="00A543F3" w:rsidP="004D264B">
            <w:pPr>
              <w:jc w:val="center"/>
              <w:cnfStyle w:val="100000000000"/>
              <w:rPr>
                <w:rFonts w:ascii="Times New Roman" w:hAnsi="Times New Roman" w:cs="Times New Roman"/>
                <w:b w:val="0"/>
                <w:sz w:val="24"/>
                <w:szCs w:val="24"/>
              </w:rPr>
            </w:pPr>
            <w:r w:rsidRPr="00C41D28">
              <w:rPr>
                <w:rFonts w:ascii="Times New Roman" w:hAnsi="Times New Roman" w:cs="Times New Roman"/>
                <w:sz w:val="24"/>
                <w:szCs w:val="24"/>
              </w:rPr>
              <w:t>Jumlah Responden</w:t>
            </w:r>
          </w:p>
        </w:tc>
        <w:tc>
          <w:tcPr>
            <w:tcW w:w="1984" w:type="dxa"/>
            <w:tcBorders>
              <w:top w:val="single" w:sz="18" w:space="0" w:color="5F497A" w:themeColor="accent4" w:themeShade="BF"/>
              <w:left w:val="nil"/>
              <w:bottom w:val="single" w:sz="18" w:space="0" w:color="5F497A" w:themeColor="accent4" w:themeShade="BF"/>
              <w:right w:val="nil"/>
            </w:tcBorders>
          </w:tcPr>
          <w:p w:rsidR="00A543F3" w:rsidRPr="00C41D28" w:rsidRDefault="00A543F3" w:rsidP="004D264B">
            <w:pPr>
              <w:jc w:val="center"/>
              <w:cnfStyle w:val="100000000000"/>
              <w:rPr>
                <w:rFonts w:ascii="Times New Roman" w:hAnsi="Times New Roman" w:cs="Times New Roman"/>
                <w:b w:val="0"/>
                <w:sz w:val="24"/>
                <w:szCs w:val="24"/>
              </w:rPr>
            </w:pPr>
            <w:r w:rsidRPr="00C41D28">
              <w:rPr>
                <w:rFonts w:ascii="Times New Roman" w:hAnsi="Times New Roman" w:cs="Times New Roman"/>
                <w:sz w:val="24"/>
                <w:szCs w:val="24"/>
              </w:rPr>
              <w:t>%</w:t>
            </w:r>
          </w:p>
        </w:tc>
      </w:tr>
      <w:tr w:rsidR="00A543F3" w:rsidRPr="009665A3" w:rsidTr="00E72CC3">
        <w:trPr>
          <w:cnfStyle w:val="000000100000"/>
          <w:trHeight w:val="317"/>
        </w:trPr>
        <w:tc>
          <w:tcPr>
            <w:cnfStyle w:val="001000000000"/>
            <w:tcW w:w="709" w:type="dxa"/>
            <w:tcBorders>
              <w:top w:val="single" w:sz="18" w:space="0" w:color="5F497A" w:themeColor="accent4" w:themeShade="BF"/>
              <w:left w:val="nil"/>
              <w:right w:val="nil"/>
            </w:tcBorders>
          </w:tcPr>
          <w:p w:rsidR="00A543F3" w:rsidRPr="009665A3" w:rsidRDefault="00A543F3" w:rsidP="004D264B">
            <w:pPr>
              <w:jc w:val="center"/>
              <w:rPr>
                <w:rFonts w:ascii="Times New Roman" w:hAnsi="Times New Roman" w:cs="Times New Roman"/>
                <w:sz w:val="24"/>
                <w:szCs w:val="24"/>
              </w:rPr>
            </w:pPr>
            <w:r w:rsidRPr="009665A3">
              <w:rPr>
                <w:rFonts w:ascii="Times New Roman" w:hAnsi="Times New Roman" w:cs="Times New Roman"/>
                <w:sz w:val="24"/>
                <w:szCs w:val="24"/>
              </w:rPr>
              <w:t>1.</w:t>
            </w:r>
          </w:p>
        </w:tc>
        <w:tc>
          <w:tcPr>
            <w:tcW w:w="2268" w:type="dxa"/>
            <w:tcBorders>
              <w:top w:val="single" w:sz="18" w:space="0" w:color="5F497A" w:themeColor="accent4" w:themeShade="BF"/>
              <w:left w:val="nil"/>
              <w:right w:val="nil"/>
            </w:tcBorders>
          </w:tcPr>
          <w:p w:rsidR="00A543F3" w:rsidRPr="009665A3" w:rsidRDefault="00A543F3" w:rsidP="004D264B">
            <w:pPr>
              <w:jc w:val="center"/>
              <w:cnfStyle w:val="000000100000"/>
              <w:rPr>
                <w:rFonts w:ascii="Times New Roman" w:hAnsi="Times New Roman" w:cs="Times New Roman"/>
                <w:sz w:val="24"/>
                <w:szCs w:val="24"/>
              </w:rPr>
            </w:pPr>
            <w:r w:rsidRPr="009665A3">
              <w:rPr>
                <w:rFonts w:ascii="Times New Roman" w:hAnsi="Times New Roman" w:cs="Times New Roman"/>
                <w:sz w:val="24"/>
                <w:szCs w:val="24"/>
              </w:rPr>
              <w:t>Pria</w:t>
            </w:r>
          </w:p>
        </w:tc>
        <w:tc>
          <w:tcPr>
            <w:tcW w:w="2977" w:type="dxa"/>
            <w:tcBorders>
              <w:top w:val="single" w:sz="18" w:space="0" w:color="5F497A" w:themeColor="accent4" w:themeShade="BF"/>
              <w:left w:val="nil"/>
              <w:right w:val="nil"/>
            </w:tcBorders>
          </w:tcPr>
          <w:p w:rsidR="00A543F3" w:rsidRPr="009665A3" w:rsidRDefault="00A543F3" w:rsidP="004D264B">
            <w:pPr>
              <w:jc w:val="center"/>
              <w:cnfStyle w:val="000000100000"/>
              <w:rPr>
                <w:rFonts w:ascii="Times New Roman" w:hAnsi="Times New Roman" w:cs="Times New Roman"/>
                <w:sz w:val="24"/>
                <w:szCs w:val="24"/>
              </w:rPr>
            </w:pPr>
            <w:r w:rsidRPr="009665A3">
              <w:rPr>
                <w:rFonts w:ascii="Times New Roman" w:hAnsi="Times New Roman" w:cs="Times New Roman"/>
                <w:sz w:val="24"/>
                <w:szCs w:val="24"/>
              </w:rPr>
              <w:t>58</w:t>
            </w:r>
          </w:p>
        </w:tc>
        <w:tc>
          <w:tcPr>
            <w:tcW w:w="1984" w:type="dxa"/>
            <w:tcBorders>
              <w:top w:val="single" w:sz="18" w:space="0" w:color="5F497A" w:themeColor="accent4" w:themeShade="BF"/>
              <w:left w:val="nil"/>
              <w:right w:val="nil"/>
            </w:tcBorders>
          </w:tcPr>
          <w:p w:rsidR="00A543F3" w:rsidRPr="009665A3" w:rsidRDefault="00A543F3" w:rsidP="004D264B">
            <w:pPr>
              <w:jc w:val="center"/>
              <w:cnfStyle w:val="000000100000"/>
              <w:rPr>
                <w:rFonts w:ascii="Times New Roman" w:hAnsi="Times New Roman" w:cs="Times New Roman"/>
                <w:sz w:val="24"/>
                <w:szCs w:val="24"/>
              </w:rPr>
            </w:pPr>
            <w:r w:rsidRPr="009665A3">
              <w:rPr>
                <w:rFonts w:ascii="Times New Roman" w:hAnsi="Times New Roman" w:cs="Times New Roman"/>
                <w:sz w:val="24"/>
                <w:szCs w:val="24"/>
              </w:rPr>
              <w:t>65,16%</w:t>
            </w:r>
          </w:p>
        </w:tc>
      </w:tr>
      <w:tr w:rsidR="00A543F3" w:rsidRPr="009665A3" w:rsidTr="00E72CC3">
        <w:trPr>
          <w:cnfStyle w:val="000000010000"/>
        </w:trPr>
        <w:tc>
          <w:tcPr>
            <w:cnfStyle w:val="001000000000"/>
            <w:tcW w:w="709" w:type="dxa"/>
            <w:tcBorders>
              <w:left w:val="nil"/>
              <w:right w:val="nil"/>
            </w:tcBorders>
          </w:tcPr>
          <w:p w:rsidR="00A543F3" w:rsidRPr="009665A3" w:rsidRDefault="00A543F3" w:rsidP="004D264B">
            <w:pPr>
              <w:jc w:val="center"/>
              <w:rPr>
                <w:rFonts w:ascii="Times New Roman" w:hAnsi="Times New Roman" w:cs="Times New Roman"/>
                <w:sz w:val="24"/>
                <w:szCs w:val="24"/>
              </w:rPr>
            </w:pPr>
            <w:r w:rsidRPr="009665A3">
              <w:rPr>
                <w:rFonts w:ascii="Times New Roman" w:hAnsi="Times New Roman" w:cs="Times New Roman"/>
                <w:sz w:val="24"/>
                <w:szCs w:val="24"/>
              </w:rPr>
              <w:t>2.</w:t>
            </w:r>
          </w:p>
        </w:tc>
        <w:tc>
          <w:tcPr>
            <w:tcW w:w="2268" w:type="dxa"/>
            <w:tcBorders>
              <w:left w:val="nil"/>
              <w:right w:val="nil"/>
            </w:tcBorders>
          </w:tcPr>
          <w:p w:rsidR="00A543F3" w:rsidRPr="009665A3" w:rsidRDefault="00A543F3" w:rsidP="004D264B">
            <w:pPr>
              <w:jc w:val="center"/>
              <w:cnfStyle w:val="000000010000"/>
              <w:rPr>
                <w:rFonts w:ascii="Times New Roman" w:hAnsi="Times New Roman" w:cs="Times New Roman"/>
                <w:sz w:val="24"/>
                <w:szCs w:val="24"/>
              </w:rPr>
            </w:pPr>
            <w:r w:rsidRPr="009665A3">
              <w:rPr>
                <w:rFonts w:ascii="Times New Roman" w:hAnsi="Times New Roman" w:cs="Times New Roman"/>
                <w:sz w:val="24"/>
                <w:szCs w:val="24"/>
              </w:rPr>
              <w:t>Wanita</w:t>
            </w:r>
          </w:p>
        </w:tc>
        <w:tc>
          <w:tcPr>
            <w:tcW w:w="2977" w:type="dxa"/>
            <w:tcBorders>
              <w:left w:val="nil"/>
              <w:right w:val="nil"/>
            </w:tcBorders>
          </w:tcPr>
          <w:p w:rsidR="00A543F3" w:rsidRPr="009665A3" w:rsidRDefault="00A543F3" w:rsidP="004D264B">
            <w:pPr>
              <w:jc w:val="center"/>
              <w:cnfStyle w:val="000000010000"/>
              <w:rPr>
                <w:rFonts w:ascii="Times New Roman" w:hAnsi="Times New Roman" w:cs="Times New Roman"/>
                <w:sz w:val="24"/>
                <w:szCs w:val="24"/>
              </w:rPr>
            </w:pPr>
            <w:r w:rsidRPr="009665A3">
              <w:rPr>
                <w:rFonts w:ascii="Times New Roman" w:hAnsi="Times New Roman" w:cs="Times New Roman"/>
                <w:sz w:val="24"/>
                <w:szCs w:val="24"/>
              </w:rPr>
              <w:t>31</w:t>
            </w:r>
          </w:p>
        </w:tc>
        <w:tc>
          <w:tcPr>
            <w:tcW w:w="1984" w:type="dxa"/>
            <w:tcBorders>
              <w:left w:val="nil"/>
              <w:right w:val="nil"/>
            </w:tcBorders>
          </w:tcPr>
          <w:p w:rsidR="00A543F3" w:rsidRPr="009665A3" w:rsidRDefault="00A543F3" w:rsidP="004D264B">
            <w:pPr>
              <w:jc w:val="center"/>
              <w:cnfStyle w:val="000000010000"/>
              <w:rPr>
                <w:rFonts w:ascii="Times New Roman" w:hAnsi="Times New Roman" w:cs="Times New Roman"/>
                <w:sz w:val="24"/>
                <w:szCs w:val="24"/>
              </w:rPr>
            </w:pPr>
            <w:r w:rsidRPr="009665A3">
              <w:rPr>
                <w:rFonts w:ascii="Times New Roman" w:hAnsi="Times New Roman" w:cs="Times New Roman"/>
                <w:sz w:val="24"/>
                <w:szCs w:val="24"/>
              </w:rPr>
              <w:t>34,83%</w:t>
            </w:r>
          </w:p>
        </w:tc>
      </w:tr>
      <w:tr w:rsidR="00A543F3" w:rsidRPr="009665A3" w:rsidTr="00E72CC3">
        <w:trPr>
          <w:cnfStyle w:val="000000100000"/>
        </w:trPr>
        <w:tc>
          <w:tcPr>
            <w:cnfStyle w:val="001000000000"/>
            <w:tcW w:w="2977" w:type="dxa"/>
            <w:gridSpan w:val="2"/>
            <w:tcBorders>
              <w:left w:val="nil"/>
              <w:bottom w:val="single" w:sz="18" w:space="0" w:color="5F497A" w:themeColor="accent4" w:themeShade="BF"/>
              <w:right w:val="nil"/>
            </w:tcBorders>
          </w:tcPr>
          <w:p w:rsidR="00A543F3" w:rsidRPr="001D06EB" w:rsidRDefault="00A543F3" w:rsidP="004D264B">
            <w:pPr>
              <w:jc w:val="center"/>
              <w:rPr>
                <w:rFonts w:ascii="Times New Roman" w:hAnsi="Times New Roman" w:cs="Times New Roman"/>
                <w:b w:val="0"/>
                <w:sz w:val="24"/>
                <w:szCs w:val="24"/>
              </w:rPr>
            </w:pPr>
            <w:r w:rsidRPr="001D06EB">
              <w:rPr>
                <w:rFonts w:ascii="Times New Roman" w:hAnsi="Times New Roman" w:cs="Times New Roman"/>
                <w:sz w:val="24"/>
                <w:szCs w:val="24"/>
              </w:rPr>
              <w:t>Jumlah</w:t>
            </w:r>
          </w:p>
        </w:tc>
        <w:tc>
          <w:tcPr>
            <w:tcW w:w="2977" w:type="dxa"/>
            <w:tcBorders>
              <w:left w:val="nil"/>
              <w:bottom w:val="single" w:sz="18" w:space="0" w:color="5F497A" w:themeColor="accent4" w:themeShade="BF"/>
              <w:right w:val="nil"/>
            </w:tcBorders>
          </w:tcPr>
          <w:p w:rsidR="00A543F3" w:rsidRPr="001D06EB" w:rsidRDefault="00A543F3" w:rsidP="004D264B">
            <w:pPr>
              <w:jc w:val="center"/>
              <w:cnfStyle w:val="000000100000"/>
              <w:rPr>
                <w:rFonts w:ascii="Times New Roman" w:hAnsi="Times New Roman" w:cs="Times New Roman"/>
                <w:b/>
                <w:sz w:val="24"/>
                <w:szCs w:val="24"/>
              </w:rPr>
            </w:pPr>
            <w:r w:rsidRPr="001D06EB">
              <w:rPr>
                <w:rFonts w:ascii="Times New Roman" w:hAnsi="Times New Roman" w:cs="Times New Roman"/>
                <w:b/>
                <w:sz w:val="24"/>
                <w:szCs w:val="24"/>
              </w:rPr>
              <w:t>89</w:t>
            </w:r>
          </w:p>
        </w:tc>
        <w:tc>
          <w:tcPr>
            <w:tcW w:w="1984" w:type="dxa"/>
            <w:tcBorders>
              <w:left w:val="nil"/>
              <w:bottom w:val="single" w:sz="18" w:space="0" w:color="5F497A" w:themeColor="accent4" w:themeShade="BF"/>
              <w:right w:val="nil"/>
            </w:tcBorders>
          </w:tcPr>
          <w:p w:rsidR="00A543F3" w:rsidRPr="001D06EB" w:rsidRDefault="00A543F3" w:rsidP="004D264B">
            <w:pPr>
              <w:jc w:val="center"/>
              <w:cnfStyle w:val="000000100000"/>
              <w:rPr>
                <w:rFonts w:ascii="Times New Roman" w:hAnsi="Times New Roman" w:cs="Times New Roman"/>
                <w:b/>
                <w:sz w:val="24"/>
                <w:szCs w:val="24"/>
              </w:rPr>
            </w:pPr>
            <w:r w:rsidRPr="001D06EB">
              <w:rPr>
                <w:rFonts w:ascii="Times New Roman" w:hAnsi="Times New Roman" w:cs="Times New Roman"/>
                <w:b/>
                <w:sz w:val="24"/>
                <w:szCs w:val="24"/>
              </w:rPr>
              <w:t>100%</w:t>
            </w:r>
          </w:p>
        </w:tc>
      </w:tr>
    </w:tbl>
    <w:p w:rsidR="00697BDC" w:rsidRDefault="00697BDC" w:rsidP="00697BDC">
      <w:pPr>
        <w:spacing w:line="480" w:lineRule="auto"/>
        <w:jc w:val="both"/>
        <w:rPr>
          <w:rFonts w:ascii="Times New Roman" w:hAnsi="Times New Roman" w:cs="Times New Roman"/>
          <w:i/>
          <w:sz w:val="24"/>
          <w:szCs w:val="24"/>
        </w:rPr>
      </w:pPr>
      <w:r w:rsidRPr="00BA4E0A">
        <w:rPr>
          <w:rFonts w:ascii="Times New Roman" w:hAnsi="Times New Roman" w:cs="Times New Roman"/>
          <w:i/>
          <w:sz w:val="24"/>
          <w:szCs w:val="24"/>
        </w:rPr>
        <w:t>Sumber ; hasil pengolahan data koesioner (2015)</w:t>
      </w:r>
    </w:p>
    <w:p w:rsidR="00F90E75" w:rsidRPr="002B3CE6" w:rsidRDefault="00A756B6" w:rsidP="00810B08">
      <w:pPr>
        <w:pStyle w:val="ListParagraph"/>
        <w:spacing w:line="480" w:lineRule="auto"/>
        <w:ind w:left="0" w:firstLine="709"/>
        <w:jc w:val="both"/>
        <w:rPr>
          <w:lang w:val="id-ID"/>
        </w:rPr>
      </w:pPr>
      <w:r>
        <w:t xml:space="preserve">Berdasarkan Tabel </w:t>
      </w:r>
      <w:r>
        <w:rPr>
          <w:lang w:val="id-ID"/>
        </w:rPr>
        <w:t>3</w:t>
      </w:r>
      <w:r w:rsidR="006B1B9E">
        <w:t xml:space="preserve"> diatas diketahui dari 89 responden</w:t>
      </w:r>
      <w:r w:rsidR="006B1B9E">
        <w:rPr>
          <w:lang w:val="id-ID"/>
        </w:rPr>
        <w:t xml:space="preserve"> terlihat bahwa 58 responden (65,16%) pria </w:t>
      </w:r>
      <w:r w:rsidR="00FD1590">
        <w:rPr>
          <w:lang w:val="id-ID"/>
        </w:rPr>
        <w:t>dan 31</w:t>
      </w:r>
      <w:r w:rsidR="00810B08">
        <w:rPr>
          <w:lang w:val="id-ID"/>
        </w:rPr>
        <w:t xml:space="preserve"> </w:t>
      </w:r>
      <w:r w:rsidR="00FD1590">
        <w:rPr>
          <w:lang w:val="id-ID"/>
        </w:rPr>
        <w:t xml:space="preserve">responden (34,83%) wanita. Dari data tersebut terlihat bahwa </w:t>
      </w:r>
      <w:r w:rsidR="006B1B9E">
        <w:t xml:space="preserve">pengguna mobil Toyota Avanza lebih </w:t>
      </w:r>
      <w:r w:rsidR="00FD1590">
        <w:rPr>
          <w:lang w:val="id-ID"/>
        </w:rPr>
        <w:t>didominasi oleh pria hal ini disebabkan kebanya</w:t>
      </w:r>
      <w:r w:rsidR="00810B08">
        <w:rPr>
          <w:lang w:val="id-ID"/>
        </w:rPr>
        <w:t xml:space="preserve">kan pembelian mobil </w:t>
      </w:r>
      <w:r>
        <w:rPr>
          <w:lang w:val="id-ID"/>
        </w:rPr>
        <w:t>diputuskan</w:t>
      </w:r>
      <w:r w:rsidR="00810B08">
        <w:rPr>
          <w:lang w:val="id-ID"/>
        </w:rPr>
        <w:t xml:space="preserve"> oleh pria. </w:t>
      </w:r>
    </w:p>
    <w:p w:rsidR="00F90E75" w:rsidRPr="00A56652" w:rsidRDefault="00F90E75" w:rsidP="00F90E75">
      <w:pPr>
        <w:pStyle w:val="ListParagraph"/>
        <w:numPr>
          <w:ilvl w:val="0"/>
          <w:numId w:val="54"/>
        </w:numPr>
        <w:spacing w:line="480" w:lineRule="auto"/>
        <w:ind w:left="709"/>
        <w:jc w:val="both"/>
        <w:rPr>
          <w:b/>
        </w:rPr>
      </w:pPr>
      <w:r w:rsidRPr="00F90E75">
        <w:rPr>
          <w:b/>
          <w:lang w:val="id-ID"/>
        </w:rPr>
        <w:t>Usia</w:t>
      </w:r>
    </w:p>
    <w:p w:rsidR="00A56652" w:rsidRPr="00A56652" w:rsidRDefault="00A56652" w:rsidP="00A56652">
      <w:pPr>
        <w:spacing w:line="240" w:lineRule="auto"/>
        <w:rPr>
          <w:rFonts w:ascii="Times New Roman" w:hAnsi="Times New Roman" w:cs="Times New Roman"/>
          <w:b/>
          <w:sz w:val="24"/>
          <w:szCs w:val="24"/>
        </w:rPr>
      </w:pPr>
      <w:r w:rsidRPr="00A56652">
        <w:rPr>
          <w:rFonts w:ascii="Times New Roman" w:hAnsi="Times New Roman" w:cs="Times New Roman"/>
          <w:b/>
          <w:sz w:val="24"/>
          <w:szCs w:val="24"/>
        </w:rPr>
        <w:t xml:space="preserve">Tabel </w:t>
      </w:r>
      <w:r>
        <w:rPr>
          <w:rFonts w:ascii="Times New Roman" w:hAnsi="Times New Roman" w:cs="Times New Roman"/>
          <w:b/>
          <w:sz w:val="24"/>
          <w:szCs w:val="24"/>
        </w:rPr>
        <w:t>4</w:t>
      </w:r>
      <w:r w:rsidRPr="00A56652">
        <w:rPr>
          <w:rFonts w:ascii="Times New Roman" w:hAnsi="Times New Roman" w:cs="Times New Roman"/>
          <w:b/>
          <w:sz w:val="24"/>
          <w:szCs w:val="24"/>
        </w:rPr>
        <w:t xml:space="preserve">; Klasifikasi responden berdasarkan </w:t>
      </w:r>
      <w:r>
        <w:rPr>
          <w:rFonts w:ascii="Times New Roman" w:hAnsi="Times New Roman" w:cs="Times New Roman"/>
          <w:b/>
          <w:sz w:val="24"/>
          <w:szCs w:val="24"/>
        </w:rPr>
        <w:t>Usia</w:t>
      </w:r>
    </w:p>
    <w:tbl>
      <w:tblPr>
        <w:tblStyle w:val="LightGrid-Accent4"/>
        <w:tblW w:w="0" w:type="auto"/>
        <w:tblInd w:w="108" w:type="dxa"/>
        <w:tblLook w:val="04A0"/>
      </w:tblPr>
      <w:tblGrid>
        <w:gridCol w:w="709"/>
        <w:gridCol w:w="2268"/>
        <w:gridCol w:w="2977"/>
        <w:gridCol w:w="1984"/>
      </w:tblGrid>
      <w:tr w:rsidR="003F01F4" w:rsidRPr="00EE5866" w:rsidTr="00E72CC3">
        <w:trPr>
          <w:cnfStyle w:val="100000000000"/>
          <w:trHeight w:val="594"/>
        </w:trPr>
        <w:tc>
          <w:tcPr>
            <w:cnfStyle w:val="001000000000"/>
            <w:tcW w:w="709" w:type="dxa"/>
            <w:tcBorders>
              <w:top w:val="single" w:sz="18" w:space="0" w:color="5F497A" w:themeColor="accent4" w:themeShade="BF"/>
              <w:left w:val="nil"/>
              <w:bottom w:val="single" w:sz="18" w:space="0" w:color="5F497A" w:themeColor="accent4" w:themeShade="BF"/>
              <w:right w:val="nil"/>
            </w:tcBorders>
          </w:tcPr>
          <w:p w:rsidR="003F01F4" w:rsidRPr="0063163F" w:rsidRDefault="003F01F4" w:rsidP="004D264B">
            <w:pPr>
              <w:rPr>
                <w:rFonts w:ascii="Times New Roman" w:hAnsi="Times New Roman" w:cs="Times New Roman"/>
                <w:b w:val="0"/>
                <w:sz w:val="24"/>
                <w:szCs w:val="24"/>
              </w:rPr>
            </w:pPr>
            <w:r w:rsidRPr="0063163F">
              <w:rPr>
                <w:rFonts w:ascii="Times New Roman" w:hAnsi="Times New Roman" w:cs="Times New Roman"/>
                <w:sz w:val="24"/>
                <w:szCs w:val="24"/>
              </w:rPr>
              <w:t>No.</w:t>
            </w:r>
          </w:p>
        </w:tc>
        <w:tc>
          <w:tcPr>
            <w:tcW w:w="2268" w:type="dxa"/>
            <w:tcBorders>
              <w:top w:val="single" w:sz="18" w:space="0" w:color="5F497A" w:themeColor="accent4" w:themeShade="BF"/>
              <w:left w:val="nil"/>
              <w:bottom w:val="single" w:sz="18" w:space="0" w:color="5F497A" w:themeColor="accent4" w:themeShade="BF"/>
              <w:right w:val="nil"/>
            </w:tcBorders>
          </w:tcPr>
          <w:p w:rsidR="003F01F4" w:rsidRPr="0063163F" w:rsidRDefault="003F01F4" w:rsidP="004D264B">
            <w:pPr>
              <w:jc w:val="center"/>
              <w:cnfStyle w:val="100000000000"/>
              <w:rPr>
                <w:rFonts w:ascii="Times New Roman" w:hAnsi="Times New Roman" w:cs="Times New Roman"/>
                <w:b w:val="0"/>
                <w:sz w:val="24"/>
                <w:szCs w:val="24"/>
              </w:rPr>
            </w:pPr>
            <w:r w:rsidRPr="0063163F">
              <w:rPr>
                <w:rFonts w:ascii="Times New Roman" w:hAnsi="Times New Roman" w:cs="Times New Roman"/>
                <w:sz w:val="24"/>
                <w:szCs w:val="24"/>
              </w:rPr>
              <w:t>Usia</w:t>
            </w:r>
          </w:p>
        </w:tc>
        <w:tc>
          <w:tcPr>
            <w:tcW w:w="2977" w:type="dxa"/>
            <w:tcBorders>
              <w:top w:val="single" w:sz="18" w:space="0" w:color="5F497A" w:themeColor="accent4" w:themeShade="BF"/>
              <w:left w:val="nil"/>
              <w:bottom w:val="single" w:sz="18" w:space="0" w:color="5F497A" w:themeColor="accent4" w:themeShade="BF"/>
              <w:right w:val="nil"/>
            </w:tcBorders>
          </w:tcPr>
          <w:p w:rsidR="003F01F4" w:rsidRPr="0063163F" w:rsidRDefault="003F01F4" w:rsidP="004D264B">
            <w:pPr>
              <w:jc w:val="center"/>
              <w:cnfStyle w:val="100000000000"/>
              <w:rPr>
                <w:rFonts w:ascii="Times New Roman" w:hAnsi="Times New Roman" w:cs="Times New Roman"/>
                <w:b w:val="0"/>
                <w:sz w:val="24"/>
                <w:szCs w:val="24"/>
              </w:rPr>
            </w:pPr>
            <w:r w:rsidRPr="0063163F">
              <w:rPr>
                <w:rFonts w:ascii="Times New Roman" w:hAnsi="Times New Roman" w:cs="Times New Roman"/>
                <w:sz w:val="24"/>
                <w:szCs w:val="24"/>
              </w:rPr>
              <w:t>Jumlah responden</w:t>
            </w:r>
          </w:p>
        </w:tc>
        <w:tc>
          <w:tcPr>
            <w:tcW w:w="1984" w:type="dxa"/>
            <w:tcBorders>
              <w:top w:val="single" w:sz="18" w:space="0" w:color="5F497A" w:themeColor="accent4" w:themeShade="BF"/>
              <w:left w:val="nil"/>
              <w:bottom w:val="single" w:sz="18" w:space="0" w:color="5F497A" w:themeColor="accent4" w:themeShade="BF"/>
              <w:right w:val="nil"/>
            </w:tcBorders>
          </w:tcPr>
          <w:p w:rsidR="003F01F4" w:rsidRPr="0063163F" w:rsidRDefault="003F01F4" w:rsidP="004D264B">
            <w:pPr>
              <w:jc w:val="center"/>
              <w:cnfStyle w:val="100000000000"/>
              <w:rPr>
                <w:rFonts w:ascii="Times New Roman" w:hAnsi="Times New Roman" w:cs="Times New Roman"/>
                <w:b w:val="0"/>
                <w:sz w:val="24"/>
                <w:szCs w:val="24"/>
              </w:rPr>
            </w:pPr>
            <w:r w:rsidRPr="0063163F">
              <w:rPr>
                <w:rFonts w:ascii="Times New Roman" w:hAnsi="Times New Roman" w:cs="Times New Roman"/>
                <w:sz w:val="24"/>
                <w:szCs w:val="24"/>
              </w:rPr>
              <w:t>%</w:t>
            </w:r>
          </w:p>
        </w:tc>
      </w:tr>
      <w:tr w:rsidR="003F01F4" w:rsidRPr="00EE5866" w:rsidTr="00E72CC3">
        <w:trPr>
          <w:cnfStyle w:val="000000100000"/>
          <w:trHeight w:val="277"/>
        </w:trPr>
        <w:tc>
          <w:tcPr>
            <w:cnfStyle w:val="001000000000"/>
            <w:tcW w:w="709" w:type="dxa"/>
            <w:tcBorders>
              <w:top w:val="single" w:sz="18" w:space="0" w:color="5F497A" w:themeColor="accent4" w:themeShade="BF"/>
              <w:left w:val="nil"/>
              <w:right w:val="nil"/>
            </w:tcBorders>
          </w:tcPr>
          <w:p w:rsidR="003F01F4" w:rsidRPr="00EE5866" w:rsidRDefault="003F01F4" w:rsidP="008E6F41">
            <w:pPr>
              <w:jc w:val="center"/>
              <w:rPr>
                <w:rFonts w:ascii="Times New Roman" w:hAnsi="Times New Roman" w:cs="Times New Roman"/>
                <w:sz w:val="24"/>
                <w:szCs w:val="24"/>
              </w:rPr>
            </w:pPr>
            <w:r w:rsidRPr="00EE5866">
              <w:rPr>
                <w:rFonts w:ascii="Times New Roman" w:hAnsi="Times New Roman" w:cs="Times New Roman"/>
                <w:sz w:val="24"/>
                <w:szCs w:val="24"/>
              </w:rPr>
              <w:t>1.</w:t>
            </w:r>
          </w:p>
        </w:tc>
        <w:tc>
          <w:tcPr>
            <w:tcW w:w="2268" w:type="dxa"/>
            <w:tcBorders>
              <w:top w:val="single" w:sz="18" w:space="0" w:color="5F497A" w:themeColor="accent4" w:themeShade="BF"/>
              <w:left w:val="nil"/>
              <w:right w:val="nil"/>
            </w:tcBorders>
          </w:tcPr>
          <w:p w:rsidR="003F01F4" w:rsidRPr="00EE5866" w:rsidRDefault="003F01F4" w:rsidP="008E6F41">
            <w:pPr>
              <w:jc w:val="center"/>
              <w:cnfStyle w:val="000000100000"/>
              <w:rPr>
                <w:rFonts w:ascii="Times New Roman" w:hAnsi="Times New Roman" w:cs="Times New Roman"/>
                <w:sz w:val="24"/>
                <w:szCs w:val="24"/>
              </w:rPr>
            </w:pPr>
            <w:r>
              <w:rPr>
                <w:rFonts w:ascii="Times New Roman" w:hAnsi="Times New Roman" w:cs="Times New Roman"/>
              </w:rPr>
              <w:t>24</w:t>
            </w:r>
          </w:p>
        </w:tc>
        <w:tc>
          <w:tcPr>
            <w:tcW w:w="2977" w:type="dxa"/>
            <w:tcBorders>
              <w:top w:val="single" w:sz="18" w:space="0" w:color="5F497A" w:themeColor="accent4" w:themeShade="BF"/>
              <w:left w:val="nil"/>
              <w:right w:val="nil"/>
            </w:tcBorders>
          </w:tcPr>
          <w:p w:rsidR="003F01F4" w:rsidRPr="00EE5866" w:rsidRDefault="003F01F4" w:rsidP="008E6F41">
            <w:pPr>
              <w:jc w:val="center"/>
              <w:cnfStyle w:val="000000100000"/>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18" w:space="0" w:color="5F497A" w:themeColor="accent4" w:themeShade="BF"/>
              <w:left w:val="nil"/>
              <w:right w:val="nil"/>
            </w:tcBorders>
          </w:tcPr>
          <w:p w:rsidR="003F01F4" w:rsidRPr="00EE5866" w:rsidRDefault="003F01F4" w:rsidP="008E6F41">
            <w:pPr>
              <w:jc w:val="center"/>
              <w:cnfStyle w:val="000000100000"/>
              <w:rPr>
                <w:rFonts w:ascii="Times New Roman" w:hAnsi="Times New Roman" w:cs="Times New Roman"/>
                <w:sz w:val="24"/>
                <w:szCs w:val="24"/>
              </w:rPr>
            </w:pPr>
            <w:r>
              <w:rPr>
                <w:rFonts w:ascii="Times New Roman" w:hAnsi="Times New Roman" w:cs="Times New Roman"/>
              </w:rPr>
              <w:t>1,12 %</w:t>
            </w:r>
          </w:p>
        </w:tc>
      </w:tr>
      <w:tr w:rsidR="003F01F4" w:rsidRPr="00EE5866" w:rsidTr="00E72CC3">
        <w:trPr>
          <w:cnfStyle w:val="000000010000"/>
          <w:trHeight w:val="277"/>
        </w:trPr>
        <w:tc>
          <w:tcPr>
            <w:cnfStyle w:val="001000000000"/>
            <w:tcW w:w="709" w:type="dxa"/>
            <w:tcBorders>
              <w:left w:val="nil"/>
              <w:right w:val="nil"/>
            </w:tcBorders>
          </w:tcPr>
          <w:p w:rsidR="003F01F4" w:rsidRPr="00EE5866" w:rsidRDefault="003F01F4" w:rsidP="008E6F41">
            <w:pPr>
              <w:jc w:val="center"/>
              <w:rPr>
                <w:rFonts w:ascii="Times New Roman" w:hAnsi="Times New Roman" w:cs="Times New Roman"/>
                <w:sz w:val="24"/>
                <w:szCs w:val="24"/>
              </w:rPr>
            </w:pPr>
            <w:r w:rsidRPr="00EE5866">
              <w:rPr>
                <w:rFonts w:ascii="Times New Roman" w:hAnsi="Times New Roman" w:cs="Times New Roman"/>
                <w:sz w:val="24"/>
                <w:szCs w:val="24"/>
              </w:rPr>
              <w:t>2.</w:t>
            </w:r>
          </w:p>
        </w:tc>
        <w:tc>
          <w:tcPr>
            <w:tcW w:w="2268" w:type="dxa"/>
            <w:tcBorders>
              <w:left w:val="nil"/>
              <w:right w:val="nil"/>
            </w:tcBorders>
          </w:tcPr>
          <w:p w:rsidR="003F01F4" w:rsidRPr="00EE5866" w:rsidRDefault="003F01F4" w:rsidP="008E6F41">
            <w:pPr>
              <w:jc w:val="center"/>
              <w:cnfStyle w:val="000000010000"/>
              <w:rPr>
                <w:rFonts w:ascii="Times New Roman" w:hAnsi="Times New Roman" w:cs="Times New Roman"/>
              </w:rPr>
            </w:pPr>
            <w:r>
              <w:rPr>
                <w:rFonts w:ascii="Times New Roman" w:hAnsi="Times New Roman" w:cs="Times New Roman"/>
              </w:rPr>
              <w:t>25</w:t>
            </w:r>
          </w:p>
        </w:tc>
        <w:tc>
          <w:tcPr>
            <w:tcW w:w="2977" w:type="dxa"/>
            <w:tcBorders>
              <w:left w:val="nil"/>
              <w:right w:val="nil"/>
            </w:tcBorders>
          </w:tcPr>
          <w:p w:rsidR="003F01F4" w:rsidRPr="00EE5866" w:rsidRDefault="003F01F4" w:rsidP="008E6F41">
            <w:pPr>
              <w:jc w:val="center"/>
              <w:cnfStyle w:val="000000010000"/>
              <w:rPr>
                <w:rFonts w:ascii="Times New Roman" w:hAnsi="Times New Roman" w:cs="Times New Roman"/>
                <w:sz w:val="24"/>
                <w:szCs w:val="24"/>
              </w:rPr>
            </w:pPr>
            <w:r>
              <w:rPr>
                <w:rFonts w:ascii="Times New Roman" w:hAnsi="Times New Roman" w:cs="Times New Roman"/>
                <w:sz w:val="24"/>
                <w:szCs w:val="24"/>
              </w:rPr>
              <w:t>4</w:t>
            </w:r>
          </w:p>
        </w:tc>
        <w:tc>
          <w:tcPr>
            <w:tcW w:w="1984" w:type="dxa"/>
            <w:tcBorders>
              <w:left w:val="nil"/>
              <w:right w:val="nil"/>
            </w:tcBorders>
          </w:tcPr>
          <w:p w:rsidR="003F01F4" w:rsidRPr="00EE5866" w:rsidRDefault="003F01F4" w:rsidP="008E6F41">
            <w:pPr>
              <w:jc w:val="center"/>
              <w:cnfStyle w:val="000000010000"/>
              <w:rPr>
                <w:rFonts w:ascii="Times New Roman" w:hAnsi="Times New Roman" w:cs="Times New Roman"/>
                <w:sz w:val="24"/>
                <w:szCs w:val="24"/>
              </w:rPr>
            </w:pPr>
            <w:r>
              <w:rPr>
                <w:rFonts w:ascii="Times New Roman" w:hAnsi="Times New Roman" w:cs="Times New Roman"/>
              </w:rPr>
              <w:t>4,49%</w:t>
            </w:r>
          </w:p>
        </w:tc>
      </w:tr>
      <w:tr w:rsidR="003F01F4" w:rsidRPr="00EE5866" w:rsidTr="00E72CC3">
        <w:trPr>
          <w:cnfStyle w:val="000000100000"/>
        </w:trPr>
        <w:tc>
          <w:tcPr>
            <w:cnfStyle w:val="001000000000"/>
            <w:tcW w:w="709" w:type="dxa"/>
            <w:tcBorders>
              <w:left w:val="nil"/>
              <w:right w:val="nil"/>
            </w:tcBorders>
          </w:tcPr>
          <w:p w:rsidR="003F01F4" w:rsidRPr="00EE5866" w:rsidRDefault="003F01F4" w:rsidP="008E6F41">
            <w:pPr>
              <w:jc w:val="center"/>
              <w:rPr>
                <w:rFonts w:ascii="Times New Roman" w:hAnsi="Times New Roman" w:cs="Times New Roman"/>
                <w:sz w:val="24"/>
                <w:szCs w:val="24"/>
              </w:rPr>
            </w:pPr>
            <w:r w:rsidRPr="00EE5866">
              <w:rPr>
                <w:rFonts w:ascii="Times New Roman" w:hAnsi="Times New Roman" w:cs="Times New Roman"/>
                <w:sz w:val="24"/>
                <w:szCs w:val="24"/>
              </w:rPr>
              <w:t>3.</w:t>
            </w:r>
          </w:p>
        </w:tc>
        <w:tc>
          <w:tcPr>
            <w:tcW w:w="2268" w:type="dxa"/>
            <w:tcBorders>
              <w:left w:val="nil"/>
              <w:right w:val="nil"/>
            </w:tcBorders>
          </w:tcPr>
          <w:p w:rsidR="003F01F4" w:rsidRPr="00697B5A" w:rsidRDefault="003F01F4" w:rsidP="008E6F41">
            <w:pPr>
              <w:jc w:val="center"/>
              <w:cnfStyle w:val="000000100000"/>
              <w:rPr>
                <w:rFonts w:ascii="Times New Roman" w:hAnsi="Times New Roman" w:cs="Times New Roman"/>
              </w:rPr>
            </w:pPr>
            <w:r>
              <w:rPr>
                <w:rFonts w:ascii="Times New Roman" w:hAnsi="Times New Roman" w:cs="Times New Roman"/>
              </w:rPr>
              <w:t>26</w:t>
            </w:r>
          </w:p>
        </w:tc>
        <w:tc>
          <w:tcPr>
            <w:tcW w:w="2977" w:type="dxa"/>
            <w:tcBorders>
              <w:left w:val="nil"/>
              <w:right w:val="nil"/>
            </w:tcBorders>
          </w:tcPr>
          <w:p w:rsidR="003F01F4" w:rsidRPr="00EE5866" w:rsidRDefault="003F01F4" w:rsidP="008E6F41">
            <w:pPr>
              <w:jc w:val="center"/>
              <w:cnfStyle w:val="000000100000"/>
              <w:rPr>
                <w:rFonts w:ascii="Times New Roman" w:hAnsi="Times New Roman" w:cs="Times New Roman"/>
                <w:sz w:val="24"/>
                <w:szCs w:val="24"/>
              </w:rPr>
            </w:pPr>
            <w:r>
              <w:rPr>
                <w:rFonts w:ascii="Times New Roman" w:hAnsi="Times New Roman" w:cs="Times New Roman"/>
                <w:sz w:val="24"/>
                <w:szCs w:val="24"/>
              </w:rPr>
              <w:t>1</w:t>
            </w:r>
          </w:p>
        </w:tc>
        <w:tc>
          <w:tcPr>
            <w:tcW w:w="1984" w:type="dxa"/>
            <w:tcBorders>
              <w:left w:val="nil"/>
              <w:right w:val="nil"/>
            </w:tcBorders>
          </w:tcPr>
          <w:p w:rsidR="003F01F4" w:rsidRPr="00EE5866" w:rsidRDefault="003F01F4" w:rsidP="008E6F41">
            <w:pPr>
              <w:jc w:val="center"/>
              <w:cnfStyle w:val="000000100000"/>
              <w:rPr>
                <w:rFonts w:ascii="Times New Roman" w:hAnsi="Times New Roman" w:cs="Times New Roman"/>
                <w:sz w:val="24"/>
                <w:szCs w:val="24"/>
              </w:rPr>
            </w:pPr>
            <w:r>
              <w:rPr>
                <w:rFonts w:ascii="Times New Roman" w:hAnsi="Times New Roman" w:cs="Times New Roman"/>
              </w:rPr>
              <w:t>1,12 %</w:t>
            </w:r>
          </w:p>
        </w:tc>
      </w:tr>
      <w:tr w:rsidR="003F01F4" w:rsidRPr="00EE5866" w:rsidTr="00E72CC3">
        <w:trPr>
          <w:cnfStyle w:val="000000010000"/>
          <w:trHeight w:val="277"/>
        </w:trPr>
        <w:tc>
          <w:tcPr>
            <w:cnfStyle w:val="001000000000"/>
            <w:tcW w:w="709" w:type="dxa"/>
            <w:tcBorders>
              <w:left w:val="nil"/>
              <w:right w:val="nil"/>
            </w:tcBorders>
          </w:tcPr>
          <w:p w:rsidR="003F01F4" w:rsidRPr="00EE5866" w:rsidRDefault="003F01F4" w:rsidP="008E6F41">
            <w:pPr>
              <w:jc w:val="center"/>
              <w:rPr>
                <w:rFonts w:ascii="Times New Roman" w:hAnsi="Times New Roman" w:cs="Times New Roman"/>
                <w:sz w:val="24"/>
                <w:szCs w:val="24"/>
              </w:rPr>
            </w:pPr>
            <w:r w:rsidRPr="00EE5866">
              <w:rPr>
                <w:rFonts w:ascii="Times New Roman" w:hAnsi="Times New Roman" w:cs="Times New Roman"/>
                <w:sz w:val="24"/>
                <w:szCs w:val="24"/>
              </w:rPr>
              <w:t>4.</w:t>
            </w:r>
          </w:p>
        </w:tc>
        <w:tc>
          <w:tcPr>
            <w:tcW w:w="2268" w:type="dxa"/>
            <w:tcBorders>
              <w:left w:val="nil"/>
              <w:right w:val="nil"/>
            </w:tcBorders>
          </w:tcPr>
          <w:p w:rsidR="003F01F4" w:rsidRPr="00EE5866" w:rsidRDefault="003F01F4" w:rsidP="008E6F41">
            <w:pPr>
              <w:jc w:val="center"/>
              <w:cnfStyle w:val="000000010000"/>
              <w:rPr>
                <w:rFonts w:ascii="Times New Roman" w:hAnsi="Times New Roman" w:cs="Times New Roman"/>
                <w:sz w:val="24"/>
                <w:szCs w:val="24"/>
              </w:rPr>
            </w:pPr>
            <w:r>
              <w:rPr>
                <w:rFonts w:ascii="Times New Roman" w:hAnsi="Times New Roman" w:cs="Times New Roman"/>
              </w:rPr>
              <w:t>27</w:t>
            </w:r>
          </w:p>
        </w:tc>
        <w:tc>
          <w:tcPr>
            <w:tcW w:w="2977" w:type="dxa"/>
            <w:tcBorders>
              <w:left w:val="nil"/>
              <w:right w:val="nil"/>
            </w:tcBorders>
          </w:tcPr>
          <w:p w:rsidR="003F01F4" w:rsidRPr="00EE5866" w:rsidRDefault="003F01F4" w:rsidP="008E6F41">
            <w:pPr>
              <w:jc w:val="center"/>
              <w:cnfStyle w:val="000000010000"/>
              <w:rPr>
                <w:rFonts w:ascii="Times New Roman" w:hAnsi="Times New Roman" w:cs="Times New Roman"/>
                <w:sz w:val="24"/>
                <w:szCs w:val="24"/>
              </w:rPr>
            </w:pPr>
            <w:r>
              <w:rPr>
                <w:rFonts w:ascii="Times New Roman" w:hAnsi="Times New Roman" w:cs="Times New Roman"/>
                <w:sz w:val="24"/>
                <w:szCs w:val="24"/>
              </w:rPr>
              <w:t>1</w:t>
            </w:r>
          </w:p>
        </w:tc>
        <w:tc>
          <w:tcPr>
            <w:tcW w:w="1984" w:type="dxa"/>
            <w:tcBorders>
              <w:left w:val="nil"/>
              <w:right w:val="nil"/>
            </w:tcBorders>
          </w:tcPr>
          <w:p w:rsidR="003F01F4" w:rsidRPr="00EE5866" w:rsidRDefault="003F01F4" w:rsidP="008E6F41">
            <w:pPr>
              <w:jc w:val="center"/>
              <w:cnfStyle w:val="000000010000"/>
              <w:rPr>
                <w:rFonts w:ascii="Times New Roman" w:hAnsi="Times New Roman" w:cs="Times New Roman"/>
                <w:sz w:val="24"/>
                <w:szCs w:val="24"/>
              </w:rPr>
            </w:pPr>
            <w:r>
              <w:rPr>
                <w:rFonts w:ascii="Times New Roman" w:hAnsi="Times New Roman" w:cs="Times New Roman"/>
              </w:rPr>
              <w:t>1,12 %</w:t>
            </w:r>
          </w:p>
        </w:tc>
      </w:tr>
      <w:tr w:rsidR="003F01F4" w:rsidRPr="00EE5866" w:rsidTr="00E72CC3">
        <w:trPr>
          <w:cnfStyle w:val="000000100000"/>
          <w:trHeight w:val="201"/>
        </w:trPr>
        <w:tc>
          <w:tcPr>
            <w:cnfStyle w:val="001000000000"/>
            <w:tcW w:w="709" w:type="dxa"/>
            <w:tcBorders>
              <w:left w:val="nil"/>
              <w:right w:val="nil"/>
            </w:tcBorders>
          </w:tcPr>
          <w:p w:rsidR="003F01F4" w:rsidRPr="00EE5866" w:rsidRDefault="003F01F4" w:rsidP="008E6F41">
            <w:pPr>
              <w:jc w:val="center"/>
              <w:rPr>
                <w:rFonts w:ascii="Times New Roman" w:hAnsi="Times New Roman" w:cs="Times New Roman"/>
                <w:sz w:val="24"/>
                <w:szCs w:val="24"/>
              </w:rPr>
            </w:pPr>
            <w:r w:rsidRPr="00EE5866">
              <w:rPr>
                <w:rFonts w:ascii="Times New Roman" w:hAnsi="Times New Roman" w:cs="Times New Roman"/>
                <w:sz w:val="24"/>
                <w:szCs w:val="24"/>
              </w:rPr>
              <w:t>5.</w:t>
            </w:r>
          </w:p>
        </w:tc>
        <w:tc>
          <w:tcPr>
            <w:tcW w:w="2268" w:type="dxa"/>
            <w:tcBorders>
              <w:left w:val="nil"/>
              <w:right w:val="nil"/>
            </w:tcBorders>
          </w:tcPr>
          <w:p w:rsidR="003F01F4" w:rsidRPr="00EE5866" w:rsidRDefault="003F01F4" w:rsidP="008E6F41">
            <w:pPr>
              <w:jc w:val="center"/>
              <w:cnfStyle w:val="000000100000"/>
              <w:rPr>
                <w:rFonts w:ascii="Times New Roman" w:hAnsi="Times New Roman" w:cs="Times New Roman"/>
              </w:rPr>
            </w:pPr>
            <w:r>
              <w:rPr>
                <w:rFonts w:ascii="Times New Roman" w:hAnsi="Times New Roman" w:cs="Times New Roman"/>
              </w:rPr>
              <w:t>28</w:t>
            </w:r>
          </w:p>
        </w:tc>
        <w:tc>
          <w:tcPr>
            <w:tcW w:w="2977" w:type="dxa"/>
            <w:tcBorders>
              <w:left w:val="nil"/>
              <w:right w:val="nil"/>
            </w:tcBorders>
          </w:tcPr>
          <w:p w:rsidR="003F01F4" w:rsidRPr="00EE5866" w:rsidRDefault="003F01F4" w:rsidP="008E6F41">
            <w:pPr>
              <w:jc w:val="center"/>
              <w:cnfStyle w:val="000000100000"/>
              <w:rPr>
                <w:rFonts w:ascii="Times New Roman" w:hAnsi="Times New Roman" w:cs="Times New Roman"/>
                <w:sz w:val="24"/>
                <w:szCs w:val="24"/>
              </w:rPr>
            </w:pPr>
            <w:r>
              <w:rPr>
                <w:rFonts w:ascii="Times New Roman" w:hAnsi="Times New Roman" w:cs="Times New Roman"/>
                <w:sz w:val="24"/>
                <w:szCs w:val="24"/>
              </w:rPr>
              <w:t>3</w:t>
            </w:r>
          </w:p>
        </w:tc>
        <w:tc>
          <w:tcPr>
            <w:tcW w:w="1984" w:type="dxa"/>
            <w:tcBorders>
              <w:left w:val="nil"/>
              <w:right w:val="nil"/>
            </w:tcBorders>
          </w:tcPr>
          <w:p w:rsidR="003F01F4" w:rsidRPr="00EE5866" w:rsidRDefault="003F01F4" w:rsidP="008E6F41">
            <w:pPr>
              <w:jc w:val="center"/>
              <w:cnfStyle w:val="000000100000"/>
              <w:rPr>
                <w:rFonts w:ascii="Times New Roman" w:hAnsi="Times New Roman" w:cs="Times New Roman"/>
                <w:sz w:val="24"/>
                <w:szCs w:val="24"/>
              </w:rPr>
            </w:pPr>
            <w:r>
              <w:rPr>
                <w:rFonts w:ascii="Times New Roman" w:hAnsi="Times New Roman" w:cs="Times New Roman"/>
              </w:rPr>
              <w:t>3,37%</w:t>
            </w:r>
          </w:p>
        </w:tc>
      </w:tr>
      <w:tr w:rsidR="003F01F4" w:rsidRPr="00EE5866" w:rsidTr="00E72CC3">
        <w:trPr>
          <w:cnfStyle w:val="000000010000"/>
        </w:trPr>
        <w:tc>
          <w:tcPr>
            <w:cnfStyle w:val="001000000000"/>
            <w:tcW w:w="709" w:type="dxa"/>
            <w:tcBorders>
              <w:left w:val="nil"/>
              <w:right w:val="nil"/>
            </w:tcBorders>
          </w:tcPr>
          <w:p w:rsidR="003F01F4" w:rsidRPr="00EE5866" w:rsidRDefault="003F01F4" w:rsidP="008E6F41">
            <w:pPr>
              <w:jc w:val="center"/>
              <w:rPr>
                <w:rFonts w:ascii="Times New Roman" w:hAnsi="Times New Roman" w:cs="Times New Roman"/>
                <w:sz w:val="24"/>
                <w:szCs w:val="24"/>
              </w:rPr>
            </w:pPr>
            <w:r w:rsidRPr="00EE5866">
              <w:rPr>
                <w:rFonts w:ascii="Times New Roman" w:hAnsi="Times New Roman" w:cs="Times New Roman"/>
                <w:sz w:val="24"/>
                <w:szCs w:val="24"/>
              </w:rPr>
              <w:t>6.</w:t>
            </w:r>
          </w:p>
        </w:tc>
        <w:tc>
          <w:tcPr>
            <w:tcW w:w="2268" w:type="dxa"/>
            <w:tcBorders>
              <w:left w:val="nil"/>
              <w:right w:val="nil"/>
            </w:tcBorders>
          </w:tcPr>
          <w:p w:rsidR="003F01F4" w:rsidRPr="00EE5866" w:rsidRDefault="003F01F4" w:rsidP="008E6F41">
            <w:pPr>
              <w:jc w:val="center"/>
              <w:cnfStyle w:val="000000010000"/>
              <w:rPr>
                <w:rFonts w:ascii="Times New Roman" w:hAnsi="Times New Roman" w:cs="Times New Roman"/>
                <w:sz w:val="24"/>
                <w:szCs w:val="24"/>
              </w:rPr>
            </w:pPr>
            <w:r>
              <w:rPr>
                <w:rFonts w:ascii="Times New Roman" w:hAnsi="Times New Roman" w:cs="Times New Roman"/>
              </w:rPr>
              <w:t>29</w:t>
            </w:r>
          </w:p>
        </w:tc>
        <w:tc>
          <w:tcPr>
            <w:tcW w:w="2977" w:type="dxa"/>
            <w:tcBorders>
              <w:left w:val="nil"/>
              <w:right w:val="nil"/>
            </w:tcBorders>
          </w:tcPr>
          <w:p w:rsidR="003F01F4" w:rsidRPr="00EE5866" w:rsidRDefault="003F01F4" w:rsidP="008E6F41">
            <w:pPr>
              <w:jc w:val="center"/>
              <w:cnfStyle w:val="000000010000"/>
              <w:rPr>
                <w:rFonts w:ascii="Times New Roman" w:hAnsi="Times New Roman" w:cs="Times New Roman"/>
                <w:sz w:val="24"/>
                <w:szCs w:val="24"/>
              </w:rPr>
            </w:pPr>
            <w:r>
              <w:rPr>
                <w:rFonts w:ascii="Times New Roman" w:hAnsi="Times New Roman" w:cs="Times New Roman"/>
                <w:sz w:val="24"/>
                <w:szCs w:val="24"/>
              </w:rPr>
              <w:t>2</w:t>
            </w:r>
          </w:p>
        </w:tc>
        <w:tc>
          <w:tcPr>
            <w:tcW w:w="1984" w:type="dxa"/>
            <w:tcBorders>
              <w:left w:val="nil"/>
              <w:right w:val="nil"/>
            </w:tcBorders>
          </w:tcPr>
          <w:p w:rsidR="003F01F4" w:rsidRPr="00EE5866" w:rsidRDefault="003F01F4" w:rsidP="008E6F41">
            <w:pPr>
              <w:jc w:val="center"/>
              <w:cnfStyle w:val="000000010000"/>
              <w:rPr>
                <w:rFonts w:ascii="Times New Roman" w:hAnsi="Times New Roman" w:cs="Times New Roman"/>
              </w:rPr>
            </w:pPr>
            <w:r>
              <w:rPr>
                <w:rFonts w:ascii="Times New Roman" w:hAnsi="Times New Roman" w:cs="Times New Roman"/>
              </w:rPr>
              <w:t>2,24%</w:t>
            </w:r>
          </w:p>
        </w:tc>
      </w:tr>
      <w:tr w:rsidR="003F01F4" w:rsidRPr="00EE5866" w:rsidTr="00E72CC3">
        <w:trPr>
          <w:cnfStyle w:val="000000100000"/>
        </w:trPr>
        <w:tc>
          <w:tcPr>
            <w:cnfStyle w:val="001000000000"/>
            <w:tcW w:w="709" w:type="dxa"/>
            <w:tcBorders>
              <w:left w:val="nil"/>
              <w:right w:val="nil"/>
            </w:tcBorders>
          </w:tcPr>
          <w:p w:rsidR="003F01F4" w:rsidRPr="00EE5866" w:rsidRDefault="003F01F4" w:rsidP="008E6F41">
            <w:pPr>
              <w:jc w:val="center"/>
              <w:rPr>
                <w:rFonts w:ascii="Times New Roman" w:hAnsi="Times New Roman" w:cs="Times New Roman"/>
                <w:sz w:val="24"/>
                <w:szCs w:val="24"/>
              </w:rPr>
            </w:pPr>
            <w:r w:rsidRPr="00EE5866">
              <w:rPr>
                <w:rFonts w:ascii="Times New Roman" w:hAnsi="Times New Roman" w:cs="Times New Roman"/>
                <w:sz w:val="24"/>
                <w:szCs w:val="24"/>
              </w:rPr>
              <w:t>7.</w:t>
            </w:r>
          </w:p>
        </w:tc>
        <w:tc>
          <w:tcPr>
            <w:tcW w:w="2268" w:type="dxa"/>
            <w:tcBorders>
              <w:left w:val="nil"/>
              <w:right w:val="nil"/>
            </w:tcBorders>
          </w:tcPr>
          <w:p w:rsidR="003F01F4" w:rsidRPr="00697B5A" w:rsidRDefault="003F01F4" w:rsidP="008E6F41">
            <w:pPr>
              <w:jc w:val="center"/>
              <w:cnfStyle w:val="000000100000"/>
              <w:rPr>
                <w:rFonts w:ascii="Times New Roman" w:hAnsi="Times New Roman" w:cs="Times New Roman"/>
              </w:rPr>
            </w:pPr>
            <w:r>
              <w:rPr>
                <w:rFonts w:ascii="Times New Roman" w:hAnsi="Times New Roman" w:cs="Times New Roman"/>
              </w:rPr>
              <w:t>30</w:t>
            </w:r>
          </w:p>
        </w:tc>
        <w:tc>
          <w:tcPr>
            <w:tcW w:w="2977" w:type="dxa"/>
            <w:tcBorders>
              <w:left w:val="nil"/>
              <w:right w:val="nil"/>
            </w:tcBorders>
          </w:tcPr>
          <w:p w:rsidR="003F01F4" w:rsidRPr="00EE5866" w:rsidRDefault="003F01F4" w:rsidP="008E6F41">
            <w:pPr>
              <w:jc w:val="center"/>
              <w:cnfStyle w:val="000000100000"/>
              <w:rPr>
                <w:rFonts w:ascii="Times New Roman" w:hAnsi="Times New Roman" w:cs="Times New Roman"/>
                <w:sz w:val="24"/>
                <w:szCs w:val="24"/>
              </w:rPr>
            </w:pPr>
            <w:r>
              <w:rPr>
                <w:rFonts w:ascii="Times New Roman" w:hAnsi="Times New Roman" w:cs="Times New Roman"/>
                <w:sz w:val="24"/>
                <w:szCs w:val="24"/>
              </w:rPr>
              <w:t>5</w:t>
            </w:r>
          </w:p>
        </w:tc>
        <w:tc>
          <w:tcPr>
            <w:tcW w:w="1984" w:type="dxa"/>
            <w:tcBorders>
              <w:left w:val="nil"/>
              <w:right w:val="nil"/>
            </w:tcBorders>
          </w:tcPr>
          <w:p w:rsidR="003F01F4" w:rsidRPr="00697B5A" w:rsidRDefault="003F01F4" w:rsidP="008E6F41">
            <w:pPr>
              <w:jc w:val="center"/>
              <w:cnfStyle w:val="000000100000"/>
              <w:rPr>
                <w:rFonts w:ascii="Times New Roman" w:hAnsi="Times New Roman" w:cs="Times New Roman"/>
              </w:rPr>
            </w:pPr>
            <w:r>
              <w:rPr>
                <w:rFonts w:ascii="Times New Roman" w:hAnsi="Times New Roman" w:cs="Times New Roman"/>
              </w:rPr>
              <w:t>5,61%</w:t>
            </w:r>
          </w:p>
        </w:tc>
      </w:tr>
      <w:tr w:rsidR="003F01F4" w:rsidRPr="00EE5866" w:rsidTr="00E72CC3">
        <w:trPr>
          <w:cnfStyle w:val="000000010000"/>
        </w:trPr>
        <w:tc>
          <w:tcPr>
            <w:cnfStyle w:val="001000000000"/>
            <w:tcW w:w="709" w:type="dxa"/>
            <w:tcBorders>
              <w:left w:val="nil"/>
              <w:right w:val="nil"/>
            </w:tcBorders>
          </w:tcPr>
          <w:p w:rsidR="003F01F4" w:rsidRPr="00EE5866" w:rsidRDefault="003F01F4" w:rsidP="008E6F41">
            <w:pPr>
              <w:jc w:val="center"/>
              <w:rPr>
                <w:rFonts w:ascii="Times New Roman" w:hAnsi="Times New Roman" w:cs="Times New Roman"/>
                <w:sz w:val="24"/>
                <w:szCs w:val="24"/>
              </w:rPr>
            </w:pPr>
            <w:r w:rsidRPr="00EE5866">
              <w:rPr>
                <w:rFonts w:ascii="Times New Roman" w:hAnsi="Times New Roman" w:cs="Times New Roman"/>
                <w:sz w:val="24"/>
                <w:szCs w:val="24"/>
              </w:rPr>
              <w:lastRenderedPageBreak/>
              <w:t>8.</w:t>
            </w:r>
          </w:p>
        </w:tc>
        <w:tc>
          <w:tcPr>
            <w:tcW w:w="2268" w:type="dxa"/>
            <w:tcBorders>
              <w:left w:val="nil"/>
              <w:right w:val="nil"/>
            </w:tcBorders>
          </w:tcPr>
          <w:p w:rsidR="003F01F4" w:rsidRPr="008E6F41" w:rsidRDefault="003F01F4" w:rsidP="008E6F41">
            <w:pPr>
              <w:spacing w:line="276" w:lineRule="auto"/>
              <w:jc w:val="center"/>
              <w:cnfStyle w:val="000000010000"/>
              <w:rPr>
                <w:rFonts w:ascii="Times New Roman" w:hAnsi="Times New Roman" w:cs="Times New Roman"/>
              </w:rPr>
            </w:pPr>
            <w:r w:rsidRPr="008E6F41">
              <w:rPr>
                <w:rFonts w:ascii="Times New Roman" w:hAnsi="Times New Roman" w:cs="Times New Roman"/>
              </w:rPr>
              <w:t>32</w:t>
            </w:r>
          </w:p>
        </w:tc>
        <w:tc>
          <w:tcPr>
            <w:tcW w:w="2977" w:type="dxa"/>
            <w:tcBorders>
              <w:left w:val="nil"/>
              <w:right w:val="nil"/>
            </w:tcBorders>
          </w:tcPr>
          <w:p w:rsidR="003F01F4" w:rsidRPr="008E6F41" w:rsidRDefault="003F01F4" w:rsidP="008E6F41">
            <w:pPr>
              <w:spacing w:line="276" w:lineRule="auto"/>
              <w:jc w:val="center"/>
              <w:cnfStyle w:val="000000010000"/>
              <w:rPr>
                <w:rFonts w:ascii="Times New Roman" w:hAnsi="Times New Roman" w:cs="Times New Roman"/>
              </w:rPr>
            </w:pPr>
            <w:r w:rsidRPr="008E6F41">
              <w:rPr>
                <w:rFonts w:ascii="Times New Roman" w:hAnsi="Times New Roman" w:cs="Times New Roman"/>
              </w:rPr>
              <w:t>9</w:t>
            </w:r>
          </w:p>
        </w:tc>
        <w:tc>
          <w:tcPr>
            <w:tcW w:w="1984" w:type="dxa"/>
            <w:tcBorders>
              <w:left w:val="nil"/>
              <w:right w:val="nil"/>
            </w:tcBorders>
          </w:tcPr>
          <w:p w:rsidR="003F01F4" w:rsidRPr="008E6F41" w:rsidRDefault="003F01F4" w:rsidP="008E6F41">
            <w:pPr>
              <w:spacing w:line="276" w:lineRule="auto"/>
              <w:jc w:val="center"/>
              <w:cnfStyle w:val="000000010000"/>
              <w:rPr>
                <w:rFonts w:ascii="Times New Roman" w:hAnsi="Times New Roman" w:cs="Times New Roman"/>
              </w:rPr>
            </w:pPr>
            <w:r w:rsidRPr="008E6F41">
              <w:rPr>
                <w:rFonts w:ascii="Times New Roman" w:hAnsi="Times New Roman" w:cs="Times New Roman"/>
              </w:rPr>
              <w:t>10,11%</w:t>
            </w:r>
          </w:p>
        </w:tc>
      </w:tr>
      <w:tr w:rsidR="003F01F4" w:rsidRPr="00EE5866" w:rsidTr="00E72CC3">
        <w:trPr>
          <w:cnfStyle w:val="000000100000"/>
          <w:trHeight w:val="231"/>
        </w:trPr>
        <w:tc>
          <w:tcPr>
            <w:cnfStyle w:val="001000000000"/>
            <w:tcW w:w="709" w:type="dxa"/>
            <w:tcBorders>
              <w:left w:val="nil"/>
              <w:right w:val="nil"/>
            </w:tcBorders>
          </w:tcPr>
          <w:p w:rsidR="003F01F4" w:rsidRPr="00EE5866" w:rsidRDefault="003F01F4" w:rsidP="008E6F41">
            <w:pPr>
              <w:jc w:val="center"/>
              <w:rPr>
                <w:rFonts w:ascii="Times New Roman" w:hAnsi="Times New Roman" w:cs="Times New Roman"/>
                <w:sz w:val="24"/>
                <w:szCs w:val="24"/>
              </w:rPr>
            </w:pPr>
            <w:r w:rsidRPr="00EE5866">
              <w:rPr>
                <w:rFonts w:ascii="Times New Roman" w:hAnsi="Times New Roman" w:cs="Times New Roman"/>
                <w:sz w:val="24"/>
                <w:szCs w:val="24"/>
              </w:rPr>
              <w:t>9.</w:t>
            </w:r>
          </w:p>
        </w:tc>
        <w:tc>
          <w:tcPr>
            <w:tcW w:w="2268" w:type="dxa"/>
            <w:tcBorders>
              <w:left w:val="nil"/>
              <w:right w:val="nil"/>
            </w:tcBorders>
          </w:tcPr>
          <w:p w:rsidR="003F01F4" w:rsidRPr="008E6F41" w:rsidRDefault="003F01F4" w:rsidP="008E6F41">
            <w:pPr>
              <w:spacing w:line="276" w:lineRule="auto"/>
              <w:jc w:val="center"/>
              <w:cnfStyle w:val="000000100000"/>
              <w:rPr>
                <w:rFonts w:ascii="Times New Roman" w:hAnsi="Times New Roman" w:cs="Times New Roman"/>
              </w:rPr>
            </w:pPr>
            <w:r w:rsidRPr="008E6F41">
              <w:rPr>
                <w:rFonts w:ascii="Times New Roman" w:hAnsi="Times New Roman" w:cs="Times New Roman"/>
              </w:rPr>
              <w:t>33</w:t>
            </w:r>
          </w:p>
        </w:tc>
        <w:tc>
          <w:tcPr>
            <w:tcW w:w="2977" w:type="dxa"/>
            <w:tcBorders>
              <w:left w:val="nil"/>
              <w:right w:val="nil"/>
            </w:tcBorders>
          </w:tcPr>
          <w:p w:rsidR="003F01F4" w:rsidRPr="008E6F41" w:rsidRDefault="003F01F4" w:rsidP="008E6F41">
            <w:pPr>
              <w:spacing w:line="276" w:lineRule="auto"/>
              <w:jc w:val="center"/>
              <w:cnfStyle w:val="000000100000"/>
              <w:rPr>
                <w:rFonts w:ascii="Times New Roman" w:hAnsi="Times New Roman" w:cs="Times New Roman"/>
              </w:rPr>
            </w:pPr>
            <w:r w:rsidRPr="008E6F41">
              <w:rPr>
                <w:rFonts w:ascii="Times New Roman" w:hAnsi="Times New Roman" w:cs="Times New Roman"/>
              </w:rPr>
              <w:t>1</w:t>
            </w:r>
          </w:p>
        </w:tc>
        <w:tc>
          <w:tcPr>
            <w:tcW w:w="1984" w:type="dxa"/>
            <w:tcBorders>
              <w:left w:val="nil"/>
              <w:right w:val="nil"/>
            </w:tcBorders>
          </w:tcPr>
          <w:p w:rsidR="003F01F4" w:rsidRPr="008E6F41" w:rsidRDefault="003F01F4" w:rsidP="008E6F41">
            <w:pPr>
              <w:spacing w:line="276" w:lineRule="auto"/>
              <w:jc w:val="center"/>
              <w:cnfStyle w:val="000000100000"/>
              <w:rPr>
                <w:rFonts w:ascii="Times New Roman" w:hAnsi="Times New Roman" w:cs="Times New Roman"/>
              </w:rPr>
            </w:pPr>
            <w:r w:rsidRPr="008E6F41">
              <w:rPr>
                <w:rFonts w:ascii="Times New Roman" w:hAnsi="Times New Roman" w:cs="Times New Roman"/>
              </w:rPr>
              <w:t>1,12 %</w:t>
            </w:r>
          </w:p>
        </w:tc>
      </w:tr>
      <w:tr w:rsidR="003F01F4" w:rsidRPr="00EE5866" w:rsidTr="00E72CC3">
        <w:trPr>
          <w:cnfStyle w:val="000000010000"/>
        </w:trPr>
        <w:tc>
          <w:tcPr>
            <w:cnfStyle w:val="001000000000"/>
            <w:tcW w:w="709" w:type="dxa"/>
            <w:tcBorders>
              <w:left w:val="nil"/>
              <w:right w:val="nil"/>
            </w:tcBorders>
          </w:tcPr>
          <w:p w:rsidR="003F01F4" w:rsidRPr="00EE5866" w:rsidRDefault="003F01F4" w:rsidP="008E6F41">
            <w:pPr>
              <w:jc w:val="center"/>
              <w:rPr>
                <w:rFonts w:ascii="Times New Roman" w:hAnsi="Times New Roman" w:cs="Times New Roman"/>
                <w:sz w:val="24"/>
                <w:szCs w:val="24"/>
              </w:rPr>
            </w:pPr>
            <w:r w:rsidRPr="00EE5866">
              <w:rPr>
                <w:rFonts w:ascii="Times New Roman" w:hAnsi="Times New Roman" w:cs="Times New Roman"/>
                <w:sz w:val="24"/>
                <w:szCs w:val="24"/>
              </w:rPr>
              <w:t>10.</w:t>
            </w:r>
          </w:p>
        </w:tc>
        <w:tc>
          <w:tcPr>
            <w:tcW w:w="2268" w:type="dxa"/>
            <w:tcBorders>
              <w:left w:val="nil"/>
              <w:right w:val="nil"/>
            </w:tcBorders>
          </w:tcPr>
          <w:p w:rsidR="003F01F4" w:rsidRPr="008E6F41" w:rsidRDefault="003F01F4" w:rsidP="008E6F41">
            <w:pPr>
              <w:spacing w:line="276" w:lineRule="auto"/>
              <w:jc w:val="center"/>
              <w:cnfStyle w:val="000000010000"/>
              <w:rPr>
                <w:rFonts w:ascii="Times New Roman" w:hAnsi="Times New Roman" w:cs="Times New Roman"/>
              </w:rPr>
            </w:pPr>
            <w:r w:rsidRPr="008E6F41">
              <w:rPr>
                <w:rFonts w:ascii="Times New Roman" w:hAnsi="Times New Roman" w:cs="Times New Roman"/>
              </w:rPr>
              <w:t>34</w:t>
            </w:r>
          </w:p>
        </w:tc>
        <w:tc>
          <w:tcPr>
            <w:tcW w:w="2977" w:type="dxa"/>
            <w:tcBorders>
              <w:left w:val="nil"/>
              <w:right w:val="nil"/>
            </w:tcBorders>
          </w:tcPr>
          <w:p w:rsidR="003F01F4" w:rsidRPr="008E6F41" w:rsidRDefault="003F01F4" w:rsidP="008E6F41">
            <w:pPr>
              <w:spacing w:line="276" w:lineRule="auto"/>
              <w:jc w:val="center"/>
              <w:cnfStyle w:val="000000010000"/>
              <w:rPr>
                <w:rFonts w:ascii="Times New Roman" w:hAnsi="Times New Roman" w:cs="Times New Roman"/>
              </w:rPr>
            </w:pPr>
            <w:r w:rsidRPr="008E6F41">
              <w:rPr>
                <w:rFonts w:ascii="Times New Roman" w:hAnsi="Times New Roman" w:cs="Times New Roman"/>
              </w:rPr>
              <w:t>2</w:t>
            </w:r>
          </w:p>
        </w:tc>
        <w:tc>
          <w:tcPr>
            <w:tcW w:w="1984" w:type="dxa"/>
            <w:tcBorders>
              <w:left w:val="nil"/>
              <w:right w:val="nil"/>
            </w:tcBorders>
          </w:tcPr>
          <w:p w:rsidR="003F01F4" w:rsidRPr="008E6F41" w:rsidRDefault="003F01F4" w:rsidP="008E6F41">
            <w:pPr>
              <w:spacing w:line="276" w:lineRule="auto"/>
              <w:jc w:val="center"/>
              <w:cnfStyle w:val="000000010000"/>
              <w:rPr>
                <w:rFonts w:ascii="Times New Roman" w:hAnsi="Times New Roman" w:cs="Times New Roman"/>
              </w:rPr>
            </w:pPr>
            <w:r w:rsidRPr="008E6F41">
              <w:rPr>
                <w:rFonts w:ascii="Times New Roman" w:hAnsi="Times New Roman" w:cs="Times New Roman"/>
              </w:rPr>
              <w:t>2,24%</w:t>
            </w:r>
          </w:p>
        </w:tc>
      </w:tr>
      <w:tr w:rsidR="003F01F4" w:rsidRPr="00EE5866" w:rsidTr="00E72CC3">
        <w:trPr>
          <w:cnfStyle w:val="000000100000"/>
        </w:trPr>
        <w:tc>
          <w:tcPr>
            <w:cnfStyle w:val="001000000000"/>
            <w:tcW w:w="709" w:type="dxa"/>
            <w:tcBorders>
              <w:left w:val="nil"/>
              <w:right w:val="nil"/>
            </w:tcBorders>
          </w:tcPr>
          <w:p w:rsidR="003F01F4" w:rsidRPr="00EE5866" w:rsidRDefault="003F01F4" w:rsidP="008E6F41">
            <w:pPr>
              <w:jc w:val="center"/>
              <w:rPr>
                <w:rFonts w:ascii="Times New Roman" w:hAnsi="Times New Roman" w:cs="Times New Roman"/>
                <w:sz w:val="24"/>
                <w:szCs w:val="24"/>
              </w:rPr>
            </w:pPr>
            <w:r w:rsidRPr="00EE5866">
              <w:rPr>
                <w:rFonts w:ascii="Times New Roman" w:hAnsi="Times New Roman" w:cs="Times New Roman"/>
                <w:sz w:val="24"/>
                <w:szCs w:val="24"/>
              </w:rPr>
              <w:t>11.</w:t>
            </w:r>
          </w:p>
        </w:tc>
        <w:tc>
          <w:tcPr>
            <w:tcW w:w="2268" w:type="dxa"/>
            <w:tcBorders>
              <w:left w:val="nil"/>
              <w:right w:val="nil"/>
            </w:tcBorders>
          </w:tcPr>
          <w:p w:rsidR="003F01F4" w:rsidRPr="008E6F41" w:rsidRDefault="003F01F4" w:rsidP="008E6F41">
            <w:pPr>
              <w:spacing w:line="276" w:lineRule="auto"/>
              <w:jc w:val="center"/>
              <w:cnfStyle w:val="000000100000"/>
              <w:rPr>
                <w:rFonts w:ascii="Times New Roman" w:hAnsi="Times New Roman" w:cs="Times New Roman"/>
              </w:rPr>
            </w:pPr>
            <w:r w:rsidRPr="008E6F41">
              <w:rPr>
                <w:rFonts w:ascii="Times New Roman" w:hAnsi="Times New Roman" w:cs="Times New Roman"/>
              </w:rPr>
              <w:t>35</w:t>
            </w:r>
          </w:p>
        </w:tc>
        <w:tc>
          <w:tcPr>
            <w:tcW w:w="2977" w:type="dxa"/>
            <w:tcBorders>
              <w:left w:val="nil"/>
              <w:right w:val="nil"/>
            </w:tcBorders>
          </w:tcPr>
          <w:p w:rsidR="003F01F4" w:rsidRPr="008E6F41" w:rsidRDefault="003F01F4" w:rsidP="008E6F41">
            <w:pPr>
              <w:spacing w:line="276" w:lineRule="auto"/>
              <w:jc w:val="center"/>
              <w:cnfStyle w:val="000000100000"/>
              <w:rPr>
                <w:rFonts w:ascii="Times New Roman" w:hAnsi="Times New Roman" w:cs="Times New Roman"/>
              </w:rPr>
            </w:pPr>
            <w:r w:rsidRPr="008E6F41">
              <w:rPr>
                <w:rFonts w:ascii="Times New Roman" w:hAnsi="Times New Roman" w:cs="Times New Roman"/>
              </w:rPr>
              <w:t>5</w:t>
            </w:r>
          </w:p>
        </w:tc>
        <w:tc>
          <w:tcPr>
            <w:tcW w:w="1984" w:type="dxa"/>
            <w:tcBorders>
              <w:left w:val="nil"/>
              <w:right w:val="nil"/>
            </w:tcBorders>
          </w:tcPr>
          <w:p w:rsidR="003F01F4" w:rsidRPr="008E6F41" w:rsidRDefault="003F01F4" w:rsidP="008E6F41">
            <w:pPr>
              <w:spacing w:line="276" w:lineRule="auto"/>
              <w:jc w:val="center"/>
              <w:cnfStyle w:val="000000100000"/>
              <w:rPr>
                <w:rFonts w:ascii="Times New Roman" w:hAnsi="Times New Roman" w:cs="Times New Roman"/>
              </w:rPr>
            </w:pPr>
            <w:r w:rsidRPr="008E6F41">
              <w:rPr>
                <w:rFonts w:ascii="Times New Roman" w:hAnsi="Times New Roman" w:cs="Times New Roman"/>
              </w:rPr>
              <w:t>5,61%</w:t>
            </w:r>
          </w:p>
        </w:tc>
      </w:tr>
      <w:tr w:rsidR="003F01F4" w:rsidRPr="00EE5866" w:rsidTr="00E72CC3">
        <w:trPr>
          <w:cnfStyle w:val="000000010000"/>
        </w:trPr>
        <w:tc>
          <w:tcPr>
            <w:cnfStyle w:val="001000000000"/>
            <w:tcW w:w="709" w:type="dxa"/>
            <w:tcBorders>
              <w:left w:val="nil"/>
              <w:right w:val="nil"/>
            </w:tcBorders>
          </w:tcPr>
          <w:p w:rsidR="003F01F4" w:rsidRPr="00EE5866" w:rsidRDefault="003F01F4" w:rsidP="008E6F41">
            <w:pPr>
              <w:jc w:val="center"/>
              <w:rPr>
                <w:rFonts w:ascii="Times New Roman" w:hAnsi="Times New Roman" w:cs="Times New Roman"/>
                <w:sz w:val="24"/>
                <w:szCs w:val="24"/>
              </w:rPr>
            </w:pPr>
            <w:r w:rsidRPr="00EE5866">
              <w:rPr>
                <w:rFonts w:ascii="Times New Roman" w:hAnsi="Times New Roman" w:cs="Times New Roman"/>
                <w:sz w:val="24"/>
                <w:szCs w:val="24"/>
              </w:rPr>
              <w:t>12.</w:t>
            </w:r>
          </w:p>
        </w:tc>
        <w:tc>
          <w:tcPr>
            <w:tcW w:w="2268" w:type="dxa"/>
            <w:tcBorders>
              <w:left w:val="nil"/>
              <w:right w:val="nil"/>
            </w:tcBorders>
          </w:tcPr>
          <w:p w:rsidR="003F01F4" w:rsidRPr="008E6F41" w:rsidRDefault="003F01F4" w:rsidP="008E6F41">
            <w:pPr>
              <w:spacing w:line="276" w:lineRule="auto"/>
              <w:jc w:val="center"/>
              <w:cnfStyle w:val="000000010000"/>
              <w:rPr>
                <w:rFonts w:ascii="Times New Roman" w:hAnsi="Times New Roman" w:cs="Times New Roman"/>
              </w:rPr>
            </w:pPr>
            <w:r w:rsidRPr="008E6F41">
              <w:rPr>
                <w:rFonts w:ascii="Times New Roman" w:hAnsi="Times New Roman" w:cs="Times New Roman"/>
              </w:rPr>
              <w:t>36</w:t>
            </w:r>
          </w:p>
        </w:tc>
        <w:tc>
          <w:tcPr>
            <w:tcW w:w="2977" w:type="dxa"/>
            <w:tcBorders>
              <w:left w:val="nil"/>
              <w:right w:val="nil"/>
            </w:tcBorders>
          </w:tcPr>
          <w:p w:rsidR="003F01F4" w:rsidRPr="008E6F41" w:rsidRDefault="003F01F4" w:rsidP="008E6F41">
            <w:pPr>
              <w:spacing w:line="276" w:lineRule="auto"/>
              <w:jc w:val="center"/>
              <w:cnfStyle w:val="000000010000"/>
              <w:rPr>
                <w:rFonts w:ascii="Times New Roman" w:hAnsi="Times New Roman" w:cs="Times New Roman"/>
              </w:rPr>
            </w:pPr>
            <w:r w:rsidRPr="008E6F41">
              <w:rPr>
                <w:rFonts w:ascii="Times New Roman" w:hAnsi="Times New Roman" w:cs="Times New Roman"/>
              </w:rPr>
              <w:t>1</w:t>
            </w:r>
          </w:p>
        </w:tc>
        <w:tc>
          <w:tcPr>
            <w:tcW w:w="1984" w:type="dxa"/>
            <w:tcBorders>
              <w:left w:val="nil"/>
              <w:right w:val="nil"/>
            </w:tcBorders>
          </w:tcPr>
          <w:p w:rsidR="003F01F4" w:rsidRPr="008E6F41" w:rsidRDefault="003F01F4" w:rsidP="008E6F41">
            <w:pPr>
              <w:spacing w:line="276" w:lineRule="auto"/>
              <w:jc w:val="center"/>
              <w:cnfStyle w:val="000000010000"/>
              <w:rPr>
                <w:rFonts w:ascii="Times New Roman" w:hAnsi="Times New Roman" w:cs="Times New Roman"/>
              </w:rPr>
            </w:pPr>
            <w:r w:rsidRPr="008E6F41">
              <w:rPr>
                <w:rFonts w:ascii="Times New Roman" w:hAnsi="Times New Roman" w:cs="Times New Roman"/>
              </w:rPr>
              <w:t>1,12 %</w:t>
            </w:r>
          </w:p>
        </w:tc>
      </w:tr>
      <w:tr w:rsidR="003F01F4" w:rsidRPr="00EE5866" w:rsidTr="00E72CC3">
        <w:trPr>
          <w:cnfStyle w:val="000000100000"/>
        </w:trPr>
        <w:tc>
          <w:tcPr>
            <w:cnfStyle w:val="001000000000"/>
            <w:tcW w:w="709" w:type="dxa"/>
            <w:tcBorders>
              <w:left w:val="nil"/>
              <w:right w:val="nil"/>
            </w:tcBorders>
          </w:tcPr>
          <w:p w:rsidR="003F01F4" w:rsidRPr="00EE5866" w:rsidRDefault="003F01F4" w:rsidP="008E6F41">
            <w:pPr>
              <w:jc w:val="center"/>
              <w:rPr>
                <w:rFonts w:ascii="Times New Roman" w:hAnsi="Times New Roman" w:cs="Times New Roman"/>
                <w:sz w:val="24"/>
                <w:szCs w:val="24"/>
              </w:rPr>
            </w:pPr>
            <w:r w:rsidRPr="00EE5866">
              <w:rPr>
                <w:rFonts w:ascii="Times New Roman" w:hAnsi="Times New Roman" w:cs="Times New Roman"/>
                <w:sz w:val="24"/>
                <w:szCs w:val="24"/>
              </w:rPr>
              <w:t>13.</w:t>
            </w:r>
          </w:p>
        </w:tc>
        <w:tc>
          <w:tcPr>
            <w:tcW w:w="2268" w:type="dxa"/>
            <w:tcBorders>
              <w:left w:val="nil"/>
              <w:right w:val="nil"/>
            </w:tcBorders>
          </w:tcPr>
          <w:p w:rsidR="003F01F4" w:rsidRPr="008E6F41" w:rsidRDefault="003F01F4" w:rsidP="008E6F41">
            <w:pPr>
              <w:spacing w:line="276" w:lineRule="auto"/>
              <w:jc w:val="center"/>
              <w:cnfStyle w:val="000000100000"/>
              <w:rPr>
                <w:rFonts w:ascii="Times New Roman" w:hAnsi="Times New Roman" w:cs="Times New Roman"/>
              </w:rPr>
            </w:pPr>
            <w:r w:rsidRPr="008E6F41">
              <w:rPr>
                <w:rFonts w:ascii="Times New Roman" w:hAnsi="Times New Roman" w:cs="Times New Roman"/>
              </w:rPr>
              <w:t>37</w:t>
            </w:r>
          </w:p>
        </w:tc>
        <w:tc>
          <w:tcPr>
            <w:tcW w:w="2977" w:type="dxa"/>
            <w:tcBorders>
              <w:left w:val="nil"/>
              <w:right w:val="nil"/>
            </w:tcBorders>
          </w:tcPr>
          <w:p w:rsidR="003F01F4" w:rsidRPr="008E6F41" w:rsidRDefault="003F01F4" w:rsidP="008E6F41">
            <w:pPr>
              <w:spacing w:line="276" w:lineRule="auto"/>
              <w:jc w:val="center"/>
              <w:cnfStyle w:val="000000100000"/>
              <w:rPr>
                <w:rFonts w:ascii="Times New Roman" w:hAnsi="Times New Roman" w:cs="Times New Roman"/>
              </w:rPr>
            </w:pPr>
            <w:r w:rsidRPr="008E6F41">
              <w:rPr>
                <w:rFonts w:ascii="Times New Roman" w:hAnsi="Times New Roman" w:cs="Times New Roman"/>
              </w:rPr>
              <w:t>1</w:t>
            </w:r>
          </w:p>
        </w:tc>
        <w:tc>
          <w:tcPr>
            <w:tcW w:w="1984" w:type="dxa"/>
            <w:tcBorders>
              <w:left w:val="nil"/>
              <w:right w:val="nil"/>
            </w:tcBorders>
          </w:tcPr>
          <w:p w:rsidR="003F01F4" w:rsidRPr="008E6F41" w:rsidRDefault="003F01F4" w:rsidP="008E6F41">
            <w:pPr>
              <w:spacing w:line="276" w:lineRule="auto"/>
              <w:jc w:val="center"/>
              <w:cnfStyle w:val="000000100000"/>
              <w:rPr>
                <w:rFonts w:ascii="Times New Roman" w:hAnsi="Times New Roman" w:cs="Times New Roman"/>
              </w:rPr>
            </w:pPr>
            <w:r w:rsidRPr="008E6F41">
              <w:rPr>
                <w:rFonts w:ascii="Times New Roman" w:hAnsi="Times New Roman" w:cs="Times New Roman"/>
              </w:rPr>
              <w:t>1,12 %</w:t>
            </w:r>
          </w:p>
        </w:tc>
      </w:tr>
      <w:tr w:rsidR="003F01F4" w:rsidRPr="00EE5866" w:rsidTr="00E72CC3">
        <w:trPr>
          <w:cnfStyle w:val="000000010000"/>
        </w:trPr>
        <w:tc>
          <w:tcPr>
            <w:cnfStyle w:val="001000000000"/>
            <w:tcW w:w="709" w:type="dxa"/>
            <w:tcBorders>
              <w:left w:val="nil"/>
              <w:right w:val="nil"/>
            </w:tcBorders>
          </w:tcPr>
          <w:p w:rsidR="003F01F4" w:rsidRPr="00EE5866" w:rsidRDefault="003F01F4" w:rsidP="008E6F41">
            <w:pPr>
              <w:jc w:val="center"/>
              <w:rPr>
                <w:rFonts w:ascii="Times New Roman" w:hAnsi="Times New Roman" w:cs="Times New Roman"/>
                <w:sz w:val="24"/>
                <w:szCs w:val="24"/>
              </w:rPr>
            </w:pPr>
            <w:r w:rsidRPr="00EE5866">
              <w:rPr>
                <w:rFonts w:ascii="Times New Roman" w:hAnsi="Times New Roman" w:cs="Times New Roman"/>
                <w:sz w:val="24"/>
                <w:szCs w:val="24"/>
              </w:rPr>
              <w:t>14.</w:t>
            </w:r>
          </w:p>
        </w:tc>
        <w:tc>
          <w:tcPr>
            <w:tcW w:w="2268" w:type="dxa"/>
            <w:tcBorders>
              <w:left w:val="nil"/>
              <w:right w:val="nil"/>
            </w:tcBorders>
          </w:tcPr>
          <w:p w:rsidR="003F01F4" w:rsidRPr="008E6F41" w:rsidRDefault="003F01F4" w:rsidP="008E6F41">
            <w:pPr>
              <w:spacing w:line="276" w:lineRule="auto"/>
              <w:jc w:val="center"/>
              <w:cnfStyle w:val="000000010000"/>
              <w:rPr>
                <w:rFonts w:ascii="Times New Roman" w:hAnsi="Times New Roman" w:cs="Times New Roman"/>
              </w:rPr>
            </w:pPr>
            <w:r w:rsidRPr="008E6F41">
              <w:rPr>
                <w:rFonts w:ascii="Times New Roman" w:hAnsi="Times New Roman" w:cs="Times New Roman"/>
              </w:rPr>
              <w:t>38</w:t>
            </w:r>
          </w:p>
        </w:tc>
        <w:tc>
          <w:tcPr>
            <w:tcW w:w="2977" w:type="dxa"/>
            <w:tcBorders>
              <w:left w:val="nil"/>
              <w:right w:val="nil"/>
            </w:tcBorders>
          </w:tcPr>
          <w:p w:rsidR="003F01F4" w:rsidRPr="008E6F41" w:rsidRDefault="003F01F4" w:rsidP="008E6F41">
            <w:pPr>
              <w:spacing w:line="276" w:lineRule="auto"/>
              <w:jc w:val="center"/>
              <w:cnfStyle w:val="000000010000"/>
              <w:rPr>
                <w:rFonts w:ascii="Times New Roman" w:hAnsi="Times New Roman" w:cs="Times New Roman"/>
              </w:rPr>
            </w:pPr>
            <w:r w:rsidRPr="008E6F41">
              <w:rPr>
                <w:rFonts w:ascii="Times New Roman" w:hAnsi="Times New Roman" w:cs="Times New Roman"/>
              </w:rPr>
              <w:t>1</w:t>
            </w:r>
          </w:p>
        </w:tc>
        <w:tc>
          <w:tcPr>
            <w:tcW w:w="1984" w:type="dxa"/>
            <w:tcBorders>
              <w:left w:val="nil"/>
              <w:right w:val="nil"/>
            </w:tcBorders>
          </w:tcPr>
          <w:p w:rsidR="003F01F4" w:rsidRPr="008E6F41" w:rsidRDefault="003F01F4" w:rsidP="008E6F41">
            <w:pPr>
              <w:spacing w:line="276" w:lineRule="auto"/>
              <w:jc w:val="center"/>
              <w:cnfStyle w:val="000000010000"/>
              <w:rPr>
                <w:rFonts w:ascii="Times New Roman" w:hAnsi="Times New Roman" w:cs="Times New Roman"/>
              </w:rPr>
            </w:pPr>
            <w:r w:rsidRPr="008E6F41">
              <w:rPr>
                <w:rFonts w:ascii="Times New Roman" w:hAnsi="Times New Roman" w:cs="Times New Roman"/>
              </w:rPr>
              <w:t>1,12 %</w:t>
            </w:r>
          </w:p>
        </w:tc>
      </w:tr>
      <w:tr w:rsidR="003F01F4" w:rsidRPr="00EE5866" w:rsidTr="00E72CC3">
        <w:trPr>
          <w:cnfStyle w:val="000000100000"/>
        </w:trPr>
        <w:tc>
          <w:tcPr>
            <w:cnfStyle w:val="001000000000"/>
            <w:tcW w:w="709" w:type="dxa"/>
            <w:tcBorders>
              <w:left w:val="nil"/>
              <w:right w:val="nil"/>
            </w:tcBorders>
          </w:tcPr>
          <w:p w:rsidR="003F01F4" w:rsidRPr="00EE5866" w:rsidRDefault="003F01F4" w:rsidP="008E6F41">
            <w:pPr>
              <w:jc w:val="center"/>
              <w:rPr>
                <w:rFonts w:ascii="Times New Roman" w:hAnsi="Times New Roman" w:cs="Times New Roman"/>
                <w:sz w:val="24"/>
                <w:szCs w:val="24"/>
              </w:rPr>
            </w:pPr>
            <w:r w:rsidRPr="00EE5866">
              <w:rPr>
                <w:rFonts w:ascii="Times New Roman" w:hAnsi="Times New Roman" w:cs="Times New Roman"/>
                <w:sz w:val="24"/>
                <w:szCs w:val="24"/>
              </w:rPr>
              <w:t>15.</w:t>
            </w:r>
          </w:p>
        </w:tc>
        <w:tc>
          <w:tcPr>
            <w:tcW w:w="2268" w:type="dxa"/>
            <w:tcBorders>
              <w:left w:val="nil"/>
              <w:right w:val="nil"/>
            </w:tcBorders>
          </w:tcPr>
          <w:p w:rsidR="003F01F4" w:rsidRPr="008E6F41" w:rsidRDefault="003F01F4" w:rsidP="008E6F41">
            <w:pPr>
              <w:spacing w:line="276" w:lineRule="auto"/>
              <w:jc w:val="center"/>
              <w:cnfStyle w:val="000000100000"/>
              <w:rPr>
                <w:rFonts w:ascii="Times New Roman" w:hAnsi="Times New Roman" w:cs="Times New Roman"/>
              </w:rPr>
            </w:pPr>
            <w:r w:rsidRPr="008E6F41">
              <w:rPr>
                <w:rFonts w:ascii="Times New Roman" w:hAnsi="Times New Roman" w:cs="Times New Roman"/>
              </w:rPr>
              <w:t>39</w:t>
            </w:r>
          </w:p>
        </w:tc>
        <w:tc>
          <w:tcPr>
            <w:tcW w:w="2977" w:type="dxa"/>
            <w:tcBorders>
              <w:left w:val="nil"/>
              <w:right w:val="nil"/>
            </w:tcBorders>
          </w:tcPr>
          <w:p w:rsidR="003F01F4" w:rsidRPr="008E6F41" w:rsidRDefault="003F01F4" w:rsidP="008E6F41">
            <w:pPr>
              <w:spacing w:line="276" w:lineRule="auto"/>
              <w:jc w:val="center"/>
              <w:cnfStyle w:val="000000100000"/>
              <w:rPr>
                <w:rFonts w:ascii="Times New Roman" w:hAnsi="Times New Roman" w:cs="Times New Roman"/>
              </w:rPr>
            </w:pPr>
            <w:r w:rsidRPr="008E6F41">
              <w:rPr>
                <w:rFonts w:ascii="Times New Roman" w:hAnsi="Times New Roman" w:cs="Times New Roman"/>
              </w:rPr>
              <w:t>1</w:t>
            </w:r>
          </w:p>
        </w:tc>
        <w:tc>
          <w:tcPr>
            <w:tcW w:w="1984" w:type="dxa"/>
            <w:tcBorders>
              <w:left w:val="nil"/>
              <w:right w:val="nil"/>
            </w:tcBorders>
          </w:tcPr>
          <w:p w:rsidR="003F01F4" w:rsidRPr="008E6F41" w:rsidRDefault="003F01F4" w:rsidP="008E6F41">
            <w:pPr>
              <w:spacing w:line="276" w:lineRule="auto"/>
              <w:jc w:val="center"/>
              <w:cnfStyle w:val="000000100000"/>
              <w:rPr>
                <w:rFonts w:ascii="Times New Roman" w:hAnsi="Times New Roman" w:cs="Times New Roman"/>
              </w:rPr>
            </w:pPr>
            <w:r w:rsidRPr="008E6F41">
              <w:rPr>
                <w:rFonts w:ascii="Times New Roman" w:hAnsi="Times New Roman" w:cs="Times New Roman"/>
              </w:rPr>
              <w:t>1,12 %</w:t>
            </w:r>
          </w:p>
        </w:tc>
      </w:tr>
      <w:tr w:rsidR="003F01F4" w:rsidRPr="00EE5866" w:rsidTr="00E72CC3">
        <w:trPr>
          <w:cnfStyle w:val="000000010000"/>
        </w:trPr>
        <w:tc>
          <w:tcPr>
            <w:cnfStyle w:val="001000000000"/>
            <w:tcW w:w="709" w:type="dxa"/>
            <w:tcBorders>
              <w:left w:val="nil"/>
              <w:right w:val="nil"/>
            </w:tcBorders>
          </w:tcPr>
          <w:p w:rsidR="003F01F4" w:rsidRPr="00EE5866" w:rsidRDefault="003F01F4" w:rsidP="008E6F41">
            <w:pPr>
              <w:jc w:val="center"/>
              <w:rPr>
                <w:rFonts w:ascii="Times New Roman" w:hAnsi="Times New Roman" w:cs="Times New Roman"/>
                <w:sz w:val="24"/>
                <w:szCs w:val="24"/>
              </w:rPr>
            </w:pPr>
            <w:r w:rsidRPr="00EE5866">
              <w:rPr>
                <w:rFonts w:ascii="Times New Roman" w:hAnsi="Times New Roman" w:cs="Times New Roman"/>
                <w:sz w:val="24"/>
                <w:szCs w:val="24"/>
              </w:rPr>
              <w:t>16.</w:t>
            </w:r>
          </w:p>
        </w:tc>
        <w:tc>
          <w:tcPr>
            <w:tcW w:w="2268" w:type="dxa"/>
            <w:tcBorders>
              <w:left w:val="nil"/>
              <w:right w:val="nil"/>
            </w:tcBorders>
          </w:tcPr>
          <w:p w:rsidR="003F01F4" w:rsidRPr="008E6F41" w:rsidRDefault="003F01F4" w:rsidP="008E6F41">
            <w:pPr>
              <w:spacing w:line="276" w:lineRule="auto"/>
              <w:jc w:val="center"/>
              <w:cnfStyle w:val="000000010000"/>
              <w:rPr>
                <w:rFonts w:ascii="Times New Roman" w:hAnsi="Times New Roman" w:cs="Times New Roman"/>
              </w:rPr>
            </w:pPr>
            <w:r w:rsidRPr="008E6F41">
              <w:rPr>
                <w:rFonts w:ascii="Times New Roman" w:hAnsi="Times New Roman" w:cs="Times New Roman"/>
              </w:rPr>
              <w:t>40</w:t>
            </w:r>
          </w:p>
        </w:tc>
        <w:tc>
          <w:tcPr>
            <w:tcW w:w="2977" w:type="dxa"/>
            <w:tcBorders>
              <w:left w:val="nil"/>
              <w:right w:val="nil"/>
            </w:tcBorders>
          </w:tcPr>
          <w:p w:rsidR="003F01F4" w:rsidRPr="008E6F41" w:rsidRDefault="003F01F4" w:rsidP="008E6F41">
            <w:pPr>
              <w:spacing w:line="276" w:lineRule="auto"/>
              <w:jc w:val="center"/>
              <w:cnfStyle w:val="000000010000"/>
              <w:rPr>
                <w:rFonts w:ascii="Times New Roman" w:hAnsi="Times New Roman" w:cs="Times New Roman"/>
              </w:rPr>
            </w:pPr>
            <w:r w:rsidRPr="008E6F41">
              <w:rPr>
                <w:rFonts w:ascii="Times New Roman" w:hAnsi="Times New Roman" w:cs="Times New Roman"/>
              </w:rPr>
              <w:t>7</w:t>
            </w:r>
          </w:p>
        </w:tc>
        <w:tc>
          <w:tcPr>
            <w:tcW w:w="1984" w:type="dxa"/>
            <w:tcBorders>
              <w:left w:val="nil"/>
              <w:right w:val="nil"/>
            </w:tcBorders>
          </w:tcPr>
          <w:p w:rsidR="003F01F4" w:rsidRPr="008E6F41" w:rsidRDefault="003F01F4" w:rsidP="008E6F41">
            <w:pPr>
              <w:spacing w:line="276" w:lineRule="auto"/>
              <w:jc w:val="center"/>
              <w:cnfStyle w:val="000000010000"/>
              <w:rPr>
                <w:rFonts w:ascii="Times New Roman" w:hAnsi="Times New Roman" w:cs="Times New Roman"/>
              </w:rPr>
            </w:pPr>
            <w:r w:rsidRPr="008E6F41">
              <w:rPr>
                <w:rFonts w:ascii="Times New Roman" w:hAnsi="Times New Roman" w:cs="Times New Roman"/>
              </w:rPr>
              <w:t>7,86%</w:t>
            </w:r>
          </w:p>
        </w:tc>
      </w:tr>
      <w:tr w:rsidR="003F01F4" w:rsidRPr="00EE5866" w:rsidTr="00E72CC3">
        <w:trPr>
          <w:cnfStyle w:val="000000100000"/>
        </w:trPr>
        <w:tc>
          <w:tcPr>
            <w:cnfStyle w:val="001000000000"/>
            <w:tcW w:w="709" w:type="dxa"/>
            <w:tcBorders>
              <w:left w:val="nil"/>
              <w:right w:val="nil"/>
            </w:tcBorders>
          </w:tcPr>
          <w:p w:rsidR="003F01F4" w:rsidRPr="00EE5866" w:rsidRDefault="003F01F4" w:rsidP="008E6F41">
            <w:pPr>
              <w:jc w:val="center"/>
              <w:rPr>
                <w:rFonts w:ascii="Times New Roman" w:hAnsi="Times New Roman" w:cs="Times New Roman"/>
                <w:sz w:val="24"/>
                <w:szCs w:val="24"/>
              </w:rPr>
            </w:pPr>
            <w:r w:rsidRPr="00EE5866">
              <w:rPr>
                <w:rFonts w:ascii="Times New Roman" w:hAnsi="Times New Roman" w:cs="Times New Roman"/>
                <w:sz w:val="24"/>
                <w:szCs w:val="24"/>
              </w:rPr>
              <w:t>17.</w:t>
            </w:r>
          </w:p>
        </w:tc>
        <w:tc>
          <w:tcPr>
            <w:tcW w:w="2268" w:type="dxa"/>
            <w:tcBorders>
              <w:left w:val="nil"/>
              <w:right w:val="nil"/>
            </w:tcBorders>
          </w:tcPr>
          <w:p w:rsidR="003F01F4" w:rsidRPr="008E6F41" w:rsidRDefault="003F01F4" w:rsidP="008E6F41">
            <w:pPr>
              <w:spacing w:line="276" w:lineRule="auto"/>
              <w:jc w:val="center"/>
              <w:cnfStyle w:val="000000100000"/>
              <w:rPr>
                <w:rFonts w:ascii="Times New Roman" w:hAnsi="Times New Roman" w:cs="Times New Roman"/>
              </w:rPr>
            </w:pPr>
            <w:r w:rsidRPr="008E6F41">
              <w:rPr>
                <w:rFonts w:ascii="Times New Roman" w:hAnsi="Times New Roman" w:cs="Times New Roman"/>
              </w:rPr>
              <w:t>41</w:t>
            </w:r>
          </w:p>
        </w:tc>
        <w:tc>
          <w:tcPr>
            <w:tcW w:w="2977" w:type="dxa"/>
            <w:tcBorders>
              <w:left w:val="nil"/>
              <w:right w:val="nil"/>
            </w:tcBorders>
          </w:tcPr>
          <w:p w:rsidR="003F01F4" w:rsidRPr="008E6F41" w:rsidRDefault="003F01F4" w:rsidP="008E6F41">
            <w:pPr>
              <w:spacing w:line="276" w:lineRule="auto"/>
              <w:jc w:val="center"/>
              <w:cnfStyle w:val="000000100000"/>
              <w:rPr>
                <w:rFonts w:ascii="Times New Roman" w:hAnsi="Times New Roman" w:cs="Times New Roman"/>
              </w:rPr>
            </w:pPr>
            <w:r w:rsidRPr="008E6F41">
              <w:rPr>
                <w:rFonts w:ascii="Times New Roman" w:hAnsi="Times New Roman" w:cs="Times New Roman"/>
              </w:rPr>
              <w:t>2</w:t>
            </w:r>
          </w:p>
        </w:tc>
        <w:tc>
          <w:tcPr>
            <w:tcW w:w="1984" w:type="dxa"/>
            <w:tcBorders>
              <w:left w:val="nil"/>
              <w:right w:val="nil"/>
            </w:tcBorders>
          </w:tcPr>
          <w:p w:rsidR="003F01F4" w:rsidRPr="008E6F41" w:rsidRDefault="003F01F4" w:rsidP="008E6F41">
            <w:pPr>
              <w:spacing w:line="276" w:lineRule="auto"/>
              <w:jc w:val="center"/>
              <w:cnfStyle w:val="000000100000"/>
              <w:rPr>
                <w:rFonts w:ascii="Times New Roman" w:hAnsi="Times New Roman" w:cs="Times New Roman"/>
              </w:rPr>
            </w:pPr>
            <w:r w:rsidRPr="008E6F41">
              <w:rPr>
                <w:rFonts w:ascii="Times New Roman" w:hAnsi="Times New Roman" w:cs="Times New Roman"/>
              </w:rPr>
              <w:t>2,24%</w:t>
            </w:r>
          </w:p>
        </w:tc>
      </w:tr>
      <w:tr w:rsidR="003F01F4" w:rsidRPr="00EE5866" w:rsidTr="00E72CC3">
        <w:trPr>
          <w:cnfStyle w:val="000000010000"/>
        </w:trPr>
        <w:tc>
          <w:tcPr>
            <w:cnfStyle w:val="001000000000"/>
            <w:tcW w:w="709" w:type="dxa"/>
            <w:tcBorders>
              <w:left w:val="nil"/>
              <w:right w:val="nil"/>
            </w:tcBorders>
          </w:tcPr>
          <w:p w:rsidR="003F01F4" w:rsidRPr="00EE5866" w:rsidRDefault="003F01F4" w:rsidP="008E6F41">
            <w:pPr>
              <w:jc w:val="center"/>
              <w:rPr>
                <w:rFonts w:ascii="Times New Roman" w:hAnsi="Times New Roman" w:cs="Times New Roman"/>
                <w:sz w:val="24"/>
                <w:szCs w:val="24"/>
              </w:rPr>
            </w:pPr>
            <w:r w:rsidRPr="00EE5866">
              <w:rPr>
                <w:rFonts w:ascii="Times New Roman" w:hAnsi="Times New Roman" w:cs="Times New Roman"/>
                <w:sz w:val="24"/>
                <w:szCs w:val="24"/>
              </w:rPr>
              <w:t>18.</w:t>
            </w:r>
          </w:p>
        </w:tc>
        <w:tc>
          <w:tcPr>
            <w:tcW w:w="2268" w:type="dxa"/>
            <w:tcBorders>
              <w:left w:val="nil"/>
              <w:right w:val="nil"/>
            </w:tcBorders>
          </w:tcPr>
          <w:p w:rsidR="003F01F4" w:rsidRPr="008E6F41" w:rsidRDefault="003F01F4" w:rsidP="008E6F41">
            <w:pPr>
              <w:spacing w:line="276" w:lineRule="auto"/>
              <w:jc w:val="center"/>
              <w:cnfStyle w:val="000000010000"/>
              <w:rPr>
                <w:rFonts w:ascii="Times New Roman" w:hAnsi="Times New Roman" w:cs="Times New Roman"/>
              </w:rPr>
            </w:pPr>
            <w:r w:rsidRPr="008E6F41">
              <w:rPr>
                <w:rFonts w:ascii="Times New Roman" w:hAnsi="Times New Roman" w:cs="Times New Roman"/>
              </w:rPr>
              <w:t>42</w:t>
            </w:r>
          </w:p>
        </w:tc>
        <w:tc>
          <w:tcPr>
            <w:tcW w:w="2977" w:type="dxa"/>
            <w:tcBorders>
              <w:left w:val="nil"/>
              <w:right w:val="nil"/>
            </w:tcBorders>
          </w:tcPr>
          <w:p w:rsidR="003F01F4" w:rsidRPr="008E6F41" w:rsidRDefault="003F01F4" w:rsidP="008E6F41">
            <w:pPr>
              <w:spacing w:line="276" w:lineRule="auto"/>
              <w:jc w:val="center"/>
              <w:cnfStyle w:val="000000010000"/>
              <w:rPr>
                <w:rFonts w:ascii="Times New Roman" w:hAnsi="Times New Roman" w:cs="Times New Roman"/>
              </w:rPr>
            </w:pPr>
            <w:r w:rsidRPr="008E6F41">
              <w:rPr>
                <w:rFonts w:ascii="Times New Roman" w:hAnsi="Times New Roman" w:cs="Times New Roman"/>
              </w:rPr>
              <w:t>5</w:t>
            </w:r>
          </w:p>
        </w:tc>
        <w:tc>
          <w:tcPr>
            <w:tcW w:w="1984" w:type="dxa"/>
            <w:tcBorders>
              <w:left w:val="nil"/>
              <w:right w:val="nil"/>
            </w:tcBorders>
          </w:tcPr>
          <w:p w:rsidR="003F01F4" w:rsidRPr="008E6F41" w:rsidRDefault="003F01F4" w:rsidP="008E6F41">
            <w:pPr>
              <w:spacing w:line="276" w:lineRule="auto"/>
              <w:jc w:val="center"/>
              <w:cnfStyle w:val="000000010000"/>
              <w:rPr>
                <w:rFonts w:ascii="Times New Roman" w:hAnsi="Times New Roman" w:cs="Times New Roman"/>
              </w:rPr>
            </w:pPr>
            <w:r w:rsidRPr="008E6F41">
              <w:rPr>
                <w:rFonts w:ascii="Times New Roman" w:hAnsi="Times New Roman" w:cs="Times New Roman"/>
              </w:rPr>
              <w:t>5,61%</w:t>
            </w:r>
          </w:p>
        </w:tc>
      </w:tr>
      <w:tr w:rsidR="003F01F4" w:rsidRPr="00EE5866" w:rsidTr="00E72CC3">
        <w:trPr>
          <w:cnfStyle w:val="000000100000"/>
        </w:trPr>
        <w:tc>
          <w:tcPr>
            <w:cnfStyle w:val="001000000000"/>
            <w:tcW w:w="709" w:type="dxa"/>
            <w:tcBorders>
              <w:left w:val="nil"/>
              <w:right w:val="nil"/>
            </w:tcBorders>
          </w:tcPr>
          <w:p w:rsidR="003F01F4" w:rsidRPr="00EE5866" w:rsidRDefault="003F01F4" w:rsidP="008E6F41">
            <w:pPr>
              <w:jc w:val="center"/>
              <w:rPr>
                <w:rFonts w:ascii="Times New Roman" w:hAnsi="Times New Roman" w:cs="Times New Roman"/>
                <w:sz w:val="24"/>
                <w:szCs w:val="24"/>
              </w:rPr>
            </w:pPr>
            <w:r w:rsidRPr="00EE5866">
              <w:rPr>
                <w:rFonts w:ascii="Times New Roman" w:hAnsi="Times New Roman" w:cs="Times New Roman"/>
                <w:sz w:val="24"/>
                <w:szCs w:val="24"/>
              </w:rPr>
              <w:t>19.</w:t>
            </w:r>
          </w:p>
        </w:tc>
        <w:tc>
          <w:tcPr>
            <w:tcW w:w="2268" w:type="dxa"/>
            <w:tcBorders>
              <w:left w:val="nil"/>
              <w:right w:val="nil"/>
            </w:tcBorders>
          </w:tcPr>
          <w:p w:rsidR="003F01F4" w:rsidRPr="008E6F41" w:rsidRDefault="003F01F4" w:rsidP="008E6F41">
            <w:pPr>
              <w:spacing w:line="276" w:lineRule="auto"/>
              <w:jc w:val="center"/>
              <w:cnfStyle w:val="000000100000"/>
              <w:rPr>
                <w:rFonts w:ascii="Times New Roman" w:hAnsi="Times New Roman" w:cs="Times New Roman"/>
              </w:rPr>
            </w:pPr>
            <w:r w:rsidRPr="008E6F41">
              <w:rPr>
                <w:rFonts w:ascii="Times New Roman" w:hAnsi="Times New Roman" w:cs="Times New Roman"/>
              </w:rPr>
              <w:t>43</w:t>
            </w:r>
          </w:p>
        </w:tc>
        <w:tc>
          <w:tcPr>
            <w:tcW w:w="2977" w:type="dxa"/>
            <w:tcBorders>
              <w:left w:val="nil"/>
              <w:right w:val="nil"/>
            </w:tcBorders>
          </w:tcPr>
          <w:p w:rsidR="003F01F4" w:rsidRPr="008E6F41" w:rsidRDefault="003F01F4" w:rsidP="008E6F41">
            <w:pPr>
              <w:spacing w:line="276" w:lineRule="auto"/>
              <w:jc w:val="center"/>
              <w:cnfStyle w:val="000000100000"/>
              <w:rPr>
                <w:rFonts w:ascii="Times New Roman" w:hAnsi="Times New Roman" w:cs="Times New Roman"/>
              </w:rPr>
            </w:pPr>
            <w:r w:rsidRPr="008E6F41">
              <w:rPr>
                <w:rFonts w:ascii="Times New Roman" w:hAnsi="Times New Roman" w:cs="Times New Roman"/>
              </w:rPr>
              <w:t>3</w:t>
            </w:r>
          </w:p>
        </w:tc>
        <w:tc>
          <w:tcPr>
            <w:tcW w:w="1984" w:type="dxa"/>
            <w:tcBorders>
              <w:left w:val="nil"/>
              <w:right w:val="nil"/>
            </w:tcBorders>
          </w:tcPr>
          <w:p w:rsidR="003F01F4" w:rsidRPr="008E6F41" w:rsidRDefault="003F01F4" w:rsidP="008E6F41">
            <w:pPr>
              <w:spacing w:line="276" w:lineRule="auto"/>
              <w:jc w:val="center"/>
              <w:cnfStyle w:val="000000100000"/>
              <w:rPr>
                <w:rFonts w:ascii="Times New Roman" w:hAnsi="Times New Roman" w:cs="Times New Roman"/>
              </w:rPr>
            </w:pPr>
            <w:r w:rsidRPr="008E6F41">
              <w:rPr>
                <w:rFonts w:ascii="Times New Roman" w:hAnsi="Times New Roman" w:cs="Times New Roman"/>
              </w:rPr>
              <w:t>3,37%</w:t>
            </w:r>
          </w:p>
        </w:tc>
      </w:tr>
      <w:tr w:rsidR="003F01F4" w:rsidRPr="00EE5866" w:rsidTr="00E72CC3">
        <w:trPr>
          <w:cnfStyle w:val="000000010000"/>
        </w:trPr>
        <w:tc>
          <w:tcPr>
            <w:cnfStyle w:val="001000000000"/>
            <w:tcW w:w="709" w:type="dxa"/>
            <w:tcBorders>
              <w:left w:val="nil"/>
              <w:right w:val="nil"/>
            </w:tcBorders>
          </w:tcPr>
          <w:p w:rsidR="003F01F4" w:rsidRPr="00EE5866" w:rsidRDefault="003F01F4" w:rsidP="008E6F41">
            <w:pPr>
              <w:jc w:val="center"/>
              <w:rPr>
                <w:rFonts w:ascii="Times New Roman" w:hAnsi="Times New Roman" w:cs="Times New Roman"/>
                <w:sz w:val="24"/>
                <w:szCs w:val="24"/>
              </w:rPr>
            </w:pPr>
            <w:r w:rsidRPr="00EE5866">
              <w:rPr>
                <w:rFonts w:ascii="Times New Roman" w:hAnsi="Times New Roman" w:cs="Times New Roman"/>
                <w:sz w:val="24"/>
                <w:szCs w:val="24"/>
              </w:rPr>
              <w:t>20.</w:t>
            </w:r>
          </w:p>
        </w:tc>
        <w:tc>
          <w:tcPr>
            <w:tcW w:w="2268" w:type="dxa"/>
            <w:tcBorders>
              <w:left w:val="nil"/>
              <w:right w:val="nil"/>
            </w:tcBorders>
          </w:tcPr>
          <w:p w:rsidR="003F01F4" w:rsidRPr="008E6F41" w:rsidRDefault="003F01F4" w:rsidP="008E6F41">
            <w:pPr>
              <w:spacing w:line="276" w:lineRule="auto"/>
              <w:jc w:val="center"/>
              <w:cnfStyle w:val="000000010000"/>
              <w:rPr>
                <w:rFonts w:ascii="Times New Roman" w:hAnsi="Times New Roman" w:cs="Times New Roman"/>
              </w:rPr>
            </w:pPr>
            <w:r w:rsidRPr="008E6F41">
              <w:rPr>
                <w:rFonts w:ascii="Times New Roman" w:hAnsi="Times New Roman" w:cs="Times New Roman"/>
              </w:rPr>
              <w:t>44</w:t>
            </w:r>
          </w:p>
        </w:tc>
        <w:tc>
          <w:tcPr>
            <w:tcW w:w="2977" w:type="dxa"/>
            <w:tcBorders>
              <w:left w:val="nil"/>
              <w:right w:val="nil"/>
            </w:tcBorders>
          </w:tcPr>
          <w:p w:rsidR="003F01F4" w:rsidRPr="008E6F41" w:rsidRDefault="003F01F4" w:rsidP="008E6F41">
            <w:pPr>
              <w:spacing w:line="276" w:lineRule="auto"/>
              <w:jc w:val="center"/>
              <w:cnfStyle w:val="000000010000"/>
              <w:rPr>
                <w:rFonts w:ascii="Times New Roman" w:hAnsi="Times New Roman" w:cs="Times New Roman"/>
              </w:rPr>
            </w:pPr>
            <w:r w:rsidRPr="008E6F41">
              <w:rPr>
                <w:rFonts w:ascii="Times New Roman" w:hAnsi="Times New Roman" w:cs="Times New Roman"/>
              </w:rPr>
              <w:t>2</w:t>
            </w:r>
          </w:p>
        </w:tc>
        <w:tc>
          <w:tcPr>
            <w:tcW w:w="1984" w:type="dxa"/>
            <w:tcBorders>
              <w:left w:val="nil"/>
              <w:right w:val="nil"/>
            </w:tcBorders>
          </w:tcPr>
          <w:p w:rsidR="003F01F4" w:rsidRPr="008E6F41" w:rsidRDefault="003F01F4" w:rsidP="008E6F41">
            <w:pPr>
              <w:spacing w:line="276" w:lineRule="auto"/>
              <w:jc w:val="center"/>
              <w:cnfStyle w:val="000000010000"/>
              <w:rPr>
                <w:rFonts w:ascii="Times New Roman" w:hAnsi="Times New Roman" w:cs="Times New Roman"/>
              </w:rPr>
            </w:pPr>
            <w:r w:rsidRPr="008E6F41">
              <w:rPr>
                <w:rFonts w:ascii="Times New Roman" w:hAnsi="Times New Roman" w:cs="Times New Roman"/>
              </w:rPr>
              <w:t>2,24%</w:t>
            </w:r>
          </w:p>
        </w:tc>
      </w:tr>
      <w:tr w:rsidR="003F01F4" w:rsidRPr="00EE5866" w:rsidTr="00E72CC3">
        <w:trPr>
          <w:cnfStyle w:val="000000100000"/>
        </w:trPr>
        <w:tc>
          <w:tcPr>
            <w:cnfStyle w:val="001000000000"/>
            <w:tcW w:w="709" w:type="dxa"/>
            <w:tcBorders>
              <w:left w:val="nil"/>
              <w:right w:val="nil"/>
            </w:tcBorders>
          </w:tcPr>
          <w:p w:rsidR="003F01F4" w:rsidRPr="00EE5866" w:rsidRDefault="003F01F4" w:rsidP="008E6F41">
            <w:pPr>
              <w:jc w:val="center"/>
              <w:rPr>
                <w:rFonts w:ascii="Times New Roman" w:hAnsi="Times New Roman" w:cs="Times New Roman"/>
                <w:sz w:val="24"/>
                <w:szCs w:val="24"/>
              </w:rPr>
            </w:pPr>
            <w:r w:rsidRPr="00EE5866">
              <w:rPr>
                <w:rFonts w:ascii="Times New Roman" w:hAnsi="Times New Roman" w:cs="Times New Roman"/>
                <w:sz w:val="24"/>
                <w:szCs w:val="24"/>
              </w:rPr>
              <w:t>21.</w:t>
            </w:r>
          </w:p>
        </w:tc>
        <w:tc>
          <w:tcPr>
            <w:tcW w:w="2268" w:type="dxa"/>
            <w:tcBorders>
              <w:left w:val="nil"/>
              <w:right w:val="nil"/>
            </w:tcBorders>
          </w:tcPr>
          <w:p w:rsidR="003F01F4" w:rsidRPr="008E6F41" w:rsidRDefault="003F01F4" w:rsidP="008E6F41">
            <w:pPr>
              <w:spacing w:line="276" w:lineRule="auto"/>
              <w:jc w:val="center"/>
              <w:cnfStyle w:val="000000100000"/>
              <w:rPr>
                <w:rFonts w:ascii="Times New Roman" w:hAnsi="Times New Roman" w:cs="Times New Roman"/>
              </w:rPr>
            </w:pPr>
            <w:r w:rsidRPr="008E6F41">
              <w:rPr>
                <w:rFonts w:ascii="Times New Roman" w:hAnsi="Times New Roman" w:cs="Times New Roman"/>
              </w:rPr>
              <w:t>45</w:t>
            </w:r>
          </w:p>
        </w:tc>
        <w:tc>
          <w:tcPr>
            <w:tcW w:w="2977" w:type="dxa"/>
            <w:tcBorders>
              <w:left w:val="nil"/>
              <w:right w:val="nil"/>
            </w:tcBorders>
          </w:tcPr>
          <w:p w:rsidR="003F01F4" w:rsidRPr="008E6F41" w:rsidRDefault="003F01F4" w:rsidP="008E6F41">
            <w:pPr>
              <w:spacing w:line="276" w:lineRule="auto"/>
              <w:jc w:val="center"/>
              <w:cnfStyle w:val="000000100000"/>
              <w:rPr>
                <w:rFonts w:ascii="Times New Roman" w:hAnsi="Times New Roman" w:cs="Times New Roman"/>
              </w:rPr>
            </w:pPr>
            <w:r w:rsidRPr="008E6F41">
              <w:rPr>
                <w:rFonts w:ascii="Times New Roman" w:hAnsi="Times New Roman" w:cs="Times New Roman"/>
              </w:rPr>
              <w:t>1</w:t>
            </w:r>
          </w:p>
        </w:tc>
        <w:tc>
          <w:tcPr>
            <w:tcW w:w="1984" w:type="dxa"/>
            <w:tcBorders>
              <w:left w:val="nil"/>
              <w:right w:val="nil"/>
            </w:tcBorders>
          </w:tcPr>
          <w:p w:rsidR="003F01F4" w:rsidRPr="008E6F41" w:rsidRDefault="003F01F4" w:rsidP="008E6F41">
            <w:pPr>
              <w:spacing w:line="276" w:lineRule="auto"/>
              <w:jc w:val="center"/>
              <w:cnfStyle w:val="000000100000"/>
              <w:rPr>
                <w:rFonts w:ascii="Times New Roman" w:hAnsi="Times New Roman" w:cs="Times New Roman"/>
              </w:rPr>
            </w:pPr>
            <w:r w:rsidRPr="008E6F41">
              <w:rPr>
                <w:rFonts w:ascii="Times New Roman" w:hAnsi="Times New Roman" w:cs="Times New Roman"/>
              </w:rPr>
              <w:t>1,12 %</w:t>
            </w:r>
          </w:p>
        </w:tc>
      </w:tr>
      <w:tr w:rsidR="003F01F4" w:rsidRPr="00EE5866" w:rsidTr="00E72CC3">
        <w:trPr>
          <w:cnfStyle w:val="000000010000"/>
        </w:trPr>
        <w:tc>
          <w:tcPr>
            <w:cnfStyle w:val="001000000000"/>
            <w:tcW w:w="709" w:type="dxa"/>
            <w:tcBorders>
              <w:left w:val="nil"/>
              <w:right w:val="nil"/>
            </w:tcBorders>
          </w:tcPr>
          <w:p w:rsidR="003F01F4" w:rsidRPr="00EE5866" w:rsidRDefault="003F01F4" w:rsidP="008E6F41">
            <w:pPr>
              <w:jc w:val="center"/>
              <w:rPr>
                <w:rFonts w:ascii="Times New Roman" w:hAnsi="Times New Roman" w:cs="Times New Roman"/>
                <w:sz w:val="24"/>
                <w:szCs w:val="24"/>
              </w:rPr>
            </w:pPr>
            <w:r w:rsidRPr="00EE5866">
              <w:rPr>
                <w:rFonts w:ascii="Times New Roman" w:hAnsi="Times New Roman" w:cs="Times New Roman"/>
                <w:sz w:val="24"/>
                <w:szCs w:val="24"/>
              </w:rPr>
              <w:t>22.</w:t>
            </w:r>
          </w:p>
        </w:tc>
        <w:tc>
          <w:tcPr>
            <w:tcW w:w="2268" w:type="dxa"/>
            <w:tcBorders>
              <w:left w:val="nil"/>
              <w:right w:val="nil"/>
            </w:tcBorders>
          </w:tcPr>
          <w:p w:rsidR="003F01F4" w:rsidRPr="008E6F41" w:rsidRDefault="003F01F4" w:rsidP="008E6F41">
            <w:pPr>
              <w:spacing w:line="276" w:lineRule="auto"/>
              <w:jc w:val="center"/>
              <w:cnfStyle w:val="000000010000"/>
              <w:rPr>
                <w:rFonts w:ascii="Times New Roman" w:hAnsi="Times New Roman" w:cs="Times New Roman"/>
              </w:rPr>
            </w:pPr>
            <w:r w:rsidRPr="008E6F41">
              <w:rPr>
                <w:rFonts w:ascii="Times New Roman" w:hAnsi="Times New Roman" w:cs="Times New Roman"/>
              </w:rPr>
              <w:t>46</w:t>
            </w:r>
          </w:p>
        </w:tc>
        <w:tc>
          <w:tcPr>
            <w:tcW w:w="2977" w:type="dxa"/>
            <w:tcBorders>
              <w:left w:val="nil"/>
              <w:right w:val="nil"/>
            </w:tcBorders>
          </w:tcPr>
          <w:p w:rsidR="003F01F4" w:rsidRPr="008E6F41" w:rsidRDefault="003F01F4" w:rsidP="008E6F41">
            <w:pPr>
              <w:spacing w:line="276" w:lineRule="auto"/>
              <w:jc w:val="center"/>
              <w:cnfStyle w:val="000000010000"/>
              <w:rPr>
                <w:rFonts w:ascii="Times New Roman" w:hAnsi="Times New Roman" w:cs="Times New Roman"/>
              </w:rPr>
            </w:pPr>
            <w:r w:rsidRPr="008E6F41">
              <w:rPr>
                <w:rFonts w:ascii="Times New Roman" w:hAnsi="Times New Roman" w:cs="Times New Roman"/>
              </w:rPr>
              <w:t>3</w:t>
            </w:r>
          </w:p>
        </w:tc>
        <w:tc>
          <w:tcPr>
            <w:tcW w:w="1984" w:type="dxa"/>
            <w:tcBorders>
              <w:left w:val="nil"/>
              <w:right w:val="nil"/>
            </w:tcBorders>
          </w:tcPr>
          <w:p w:rsidR="003F01F4" w:rsidRPr="008E6F41" w:rsidRDefault="003F01F4" w:rsidP="008E6F41">
            <w:pPr>
              <w:spacing w:line="276" w:lineRule="auto"/>
              <w:jc w:val="center"/>
              <w:cnfStyle w:val="000000010000"/>
              <w:rPr>
                <w:rFonts w:ascii="Times New Roman" w:hAnsi="Times New Roman" w:cs="Times New Roman"/>
              </w:rPr>
            </w:pPr>
            <w:r w:rsidRPr="008E6F41">
              <w:rPr>
                <w:rFonts w:ascii="Times New Roman" w:hAnsi="Times New Roman" w:cs="Times New Roman"/>
              </w:rPr>
              <w:t>3,37%</w:t>
            </w:r>
          </w:p>
        </w:tc>
      </w:tr>
      <w:tr w:rsidR="003F01F4" w:rsidRPr="00EE5866" w:rsidTr="00E72CC3">
        <w:trPr>
          <w:cnfStyle w:val="000000100000"/>
        </w:trPr>
        <w:tc>
          <w:tcPr>
            <w:cnfStyle w:val="001000000000"/>
            <w:tcW w:w="709" w:type="dxa"/>
            <w:tcBorders>
              <w:left w:val="nil"/>
              <w:right w:val="nil"/>
            </w:tcBorders>
          </w:tcPr>
          <w:p w:rsidR="003F01F4" w:rsidRPr="00EE5866" w:rsidRDefault="003F01F4" w:rsidP="008E6F41">
            <w:pPr>
              <w:jc w:val="center"/>
              <w:rPr>
                <w:rFonts w:ascii="Times New Roman" w:hAnsi="Times New Roman" w:cs="Times New Roman"/>
                <w:sz w:val="24"/>
                <w:szCs w:val="24"/>
              </w:rPr>
            </w:pPr>
            <w:r w:rsidRPr="00EE5866">
              <w:rPr>
                <w:rFonts w:ascii="Times New Roman" w:hAnsi="Times New Roman" w:cs="Times New Roman"/>
                <w:sz w:val="24"/>
                <w:szCs w:val="24"/>
              </w:rPr>
              <w:t>23.</w:t>
            </w:r>
          </w:p>
        </w:tc>
        <w:tc>
          <w:tcPr>
            <w:tcW w:w="2268" w:type="dxa"/>
            <w:tcBorders>
              <w:left w:val="nil"/>
              <w:right w:val="nil"/>
            </w:tcBorders>
          </w:tcPr>
          <w:p w:rsidR="003F01F4" w:rsidRPr="008E6F41" w:rsidRDefault="003F01F4" w:rsidP="008E6F41">
            <w:pPr>
              <w:spacing w:line="276" w:lineRule="auto"/>
              <w:jc w:val="center"/>
              <w:cnfStyle w:val="000000100000"/>
              <w:rPr>
                <w:rFonts w:ascii="Times New Roman" w:hAnsi="Times New Roman" w:cs="Times New Roman"/>
              </w:rPr>
            </w:pPr>
            <w:r w:rsidRPr="008E6F41">
              <w:rPr>
                <w:rFonts w:ascii="Times New Roman" w:hAnsi="Times New Roman" w:cs="Times New Roman"/>
              </w:rPr>
              <w:t>47</w:t>
            </w:r>
          </w:p>
        </w:tc>
        <w:tc>
          <w:tcPr>
            <w:tcW w:w="2977" w:type="dxa"/>
            <w:tcBorders>
              <w:left w:val="nil"/>
              <w:right w:val="nil"/>
            </w:tcBorders>
          </w:tcPr>
          <w:p w:rsidR="003F01F4" w:rsidRPr="008E6F41" w:rsidRDefault="003F01F4" w:rsidP="008E6F41">
            <w:pPr>
              <w:spacing w:line="276" w:lineRule="auto"/>
              <w:jc w:val="center"/>
              <w:cnfStyle w:val="000000100000"/>
              <w:rPr>
                <w:rFonts w:ascii="Times New Roman" w:hAnsi="Times New Roman" w:cs="Times New Roman"/>
              </w:rPr>
            </w:pPr>
            <w:r w:rsidRPr="008E6F41">
              <w:rPr>
                <w:rFonts w:ascii="Times New Roman" w:hAnsi="Times New Roman" w:cs="Times New Roman"/>
              </w:rPr>
              <w:t>1</w:t>
            </w:r>
          </w:p>
        </w:tc>
        <w:tc>
          <w:tcPr>
            <w:tcW w:w="1984" w:type="dxa"/>
            <w:tcBorders>
              <w:left w:val="nil"/>
              <w:right w:val="nil"/>
            </w:tcBorders>
          </w:tcPr>
          <w:p w:rsidR="003F01F4" w:rsidRPr="008E6F41" w:rsidRDefault="003F01F4" w:rsidP="008E6F41">
            <w:pPr>
              <w:spacing w:line="276" w:lineRule="auto"/>
              <w:jc w:val="center"/>
              <w:cnfStyle w:val="000000100000"/>
              <w:rPr>
                <w:rFonts w:ascii="Times New Roman" w:hAnsi="Times New Roman" w:cs="Times New Roman"/>
              </w:rPr>
            </w:pPr>
            <w:r w:rsidRPr="008E6F41">
              <w:rPr>
                <w:rFonts w:ascii="Times New Roman" w:hAnsi="Times New Roman" w:cs="Times New Roman"/>
              </w:rPr>
              <w:t>1,12 %</w:t>
            </w:r>
          </w:p>
        </w:tc>
      </w:tr>
      <w:tr w:rsidR="003F01F4" w:rsidRPr="00EE5866" w:rsidTr="00E72CC3">
        <w:trPr>
          <w:cnfStyle w:val="000000010000"/>
        </w:trPr>
        <w:tc>
          <w:tcPr>
            <w:cnfStyle w:val="001000000000"/>
            <w:tcW w:w="709" w:type="dxa"/>
            <w:tcBorders>
              <w:left w:val="nil"/>
              <w:right w:val="nil"/>
            </w:tcBorders>
          </w:tcPr>
          <w:p w:rsidR="003F01F4" w:rsidRPr="00EE5866" w:rsidRDefault="003F01F4" w:rsidP="008E6F41">
            <w:pPr>
              <w:jc w:val="center"/>
              <w:rPr>
                <w:rFonts w:ascii="Times New Roman" w:hAnsi="Times New Roman" w:cs="Times New Roman"/>
                <w:sz w:val="24"/>
                <w:szCs w:val="24"/>
              </w:rPr>
            </w:pPr>
            <w:r w:rsidRPr="00EE5866">
              <w:rPr>
                <w:rFonts w:ascii="Times New Roman" w:hAnsi="Times New Roman" w:cs="Times New Roman"/>
                <w:sz w:val="24"/>
                <w:szCs w:val="24"/>
              </w:rPr>
              <w:t>24.</w:t>
            </w:r>
          </w:p>
        </w:tc>
        <w:tc>
          <w:tcPr>
            <w:tcW w:w="2268" w:type="dxa"/>
            <w:tcBorders>
              <w:left w:val="nil"/>
              <w:right w:val="nil"/>
            </w:tcBorders>
          </w:tcPr>
          <w:p w:rsidR="003F01F4" w:rsidRPr="008E6F41" w:rsidRDefault="003F01F4" w:rsidP="008E6F41">
            <w:pPr>
              <w:spacing w:line="276" w:lineRule="auto"/>
              <w:jc w:val="center"/>
              <w:cnfStyle w:val="000000010000"/>
              <w:rPr>
                <w:rFonts w:ascii="Times New Roman" w:hAnsi="Times New Roman" w:cs="Times New Roman"/>
              </w:rPr>
            </w:pPr>
            <w:r w:rsidRPr="008E6F41">
              <w:rPr>
                <w:rFonts w:ascii="Times New Roman" w:hAnsi="Times New Roman" w:cs="Times New Roman"/>
              </w:rPr>
              <w:t>48</w:t>
            </w:r>
          </w:p>
        </w:tc>
        <w:tc>
          <w:tcPr>
            <w:tcW w:w="2977" w:type="dxa"/>
            <w:tcBorders>
              <w:left w:val="nil"/>
              <w:right w:val="nil"/>
            </w:tcBorders>
          </w:tcPr>
          <w:p w:rsidR="003F01F4" w:rsidRPr="008E6F41" w:rsidRDefault="003F01F4" w:rsidP="008E6F41">
            <w:pPr>
              <w:spacing w:line="276" w:lineRule="auto"/>
              <w:jc w:val="center"/>
              <w:cnfStyle w:val="000000010000"/>
              <w:rPr>
                <w:rFonts w:ascii="Times New Roman" w:hAnsi="Times New Roman" w:cs="Times New Roman"/>
              </w:rPr>
            </w:pPr>
            <w:r w:rsidRPr="008E6F41">
              <w:rPr>
                <w:rFonts w:ascii="Times New Roman" w:hAnsi="Times New Roman" w:cs="Times New Roman"/>
              </w:rPr>
              <w:t>4</w:t>
            </w:r>
          </w:p>
        </w:tc>
        <w:tc>
          <w:tcPr>
            <w:tcW w:w="1984" w:type="dxa"/>
            <w:tcBorders>
              <w:left w:val="nil"/>
              <w:right w:val="nil"/>
            </w:tcBorders>
          </w:tcPr>
          <w:p w:rsidR="003F01F4" w:rsidRPr="008E6F41" w:rsidRDefault="003F01F4" w:rsidP="008E6F41">
            <w:pPr>
              <w:spacing w:line="276" w:lineRule="auto"/>
              <w:jc w:val="center"/>
              <w:cnfStyle w:val="000000010000"/>
              <w:rPr>
                <w:rFonts w:ascii="Times New Roman" w:hAnsi="Times New Roman" w:cs="Times New Roman"/>
              </w:rPr>
            </w:pPr>
            <w:r w:rsidRPr="008E6F41">
              <w:rPr>
                <w:rFonts w:ascii="Times New Roman" w:hAnsi="Times New Roman" w:cs="Times New Roman"/>
              </w:rPr>
              <w:t>4,49%</w:t>
            </w:r>
          </w:p>
        </w:tc>
      </w:tr>
      <w:tr w:rsidR="003F01F4" w:rsidRPr="00EE5866" w:rsidTr="00E72CC3">
        <w:trPr>
          <w:cnfStyle w:val="000000100000"/>
        </w:trPr>
        <w:tc>
          <w:tcPr>
            <w:cnfStyle w:val="001000000000"/>
            <w:tcW w:w="709" w:type="dxa"/>
            <w:tcBorders>
              <w:left w:val="nil"/>
              <w:right w:val="nil"/>
            </w:tcBorders>
          </w:tcPr>
          <w:p w:rsidR="003F01F4" w:rsidRPr="00EE5866" w:rsidRDefault="003F01F4" w:rsidP="008E6F41">
            <w:pPr>
              <w:jc w:val="center"/>
              <w:rPr>
                <w:rFonts w:ascii="Times New Roman" w:hAnsi="Times New Roman" w:cs="Times New Roman"/>
                <w:sz w:val="24"/>
                <w:szCs w:val="24"/>
              </w:rPr>
            </w:pPr>
            <w:r w:rsidRPr="00EE5866">
              <w:rPr>
                <w:rFonts w:ascii="Times New Roman" w:hAnsi="Times New Roman" w:cs="Times New Roman"/>
                <w:sz w:val="24"/>
                <w:szCs w:val="24"/>
              </w:rPr>
              <w:t>25.</w:t>
            </w:r>
          </w:p>
        </w:tc>
        <w:tc>
          <w:tcPr>
            <w:tcW w:w="2268" w:type="dxa"/>
            <w:tcBorders>
              <w:left w:val="nil"/>
              <w:right w:val="nil"/>
            </w:tcBorders>
          </w:tcPr>
          <w:p w:rsidR="003F01F4" w:rsidRPr="008E6F41" w:rsidRDefault="003F01F4" w:rsidP="008E6F41">
            <w:pPr>
              <w:spacing w:line="276" w:lineRule="auto"/>
              <w:jc w:val="center"/>
              <w:cnfStyle w:val="000000100000"/>
              <w:rPr>
                <w:rFonts w:ascii="Times New Roman" w:hAnsi="Times New Roman" w:cs="Times New Roman"/>
              </w:rPr>
            </w:pPr>
            <w:r w:rsidRPr="008E6F41">
              <w:rPr>
                <w:rFonts w:ascii="Times New Roman" w:hAnsi="Times New Roman" w:cs="Times New Roman"/>
              </w:rPr>
              <w:t>49</w:t>
            </w:r>
          </w:p>
        </w:tc>
        <w:tc>
          <w:tcPr>
            <w:tcW w:w="2977" w:type="dxa"/>
            <w:tcBorders>
              <w:left w:val="nil"/>
              <w:right w:val="nil"/>
            </w:tcBorders>
          </w:tcPr>
          <w:p w:rsidR="003F01F4" w:rsidRPr="008E6F41" w:rsidRDefault="003F01F4" w:rsidP="008E6F41">
            <w:pPr>
              <w:spacing w:line="276" w:lineRule="auto"/>
              <w:jc w:val="center"/>
              <w:cnfStyle w:val="000000100000"/>
              <w:rPr>
                <w:rFonts w:ascii="Times New Roman" w:hAnsi="Times New Roman" w:cs="Times New Roman"/>
              </w:rPr>
            </w:pPr>
            <w:r w:rsidRPr="008E6F41">
              <w:rPr>
                <w:rFonts w:ascii="Times New Roman" w:hAnsi="Times New Roman" w:cs="Times New Roman"/>
              </w:rPr>
              <w:t>2</w:t>
            </w:r>
          </w:p>
        </w:tc>
        <w:tc>
          <w:tcPr>
            <w:tcW w:w="1984" w:type="dxa"/>
            <w:tcBorders>
              <w:left w:val="nil"/>
              <w:right w:val="nil"/>
            </w:tcBorders>
          </w:tcPr>
          <w:p w:rsidR="003F01F4" w:rsidRPr="008E6F41" w:rsidRDefault="003F01F4" w:rsidP="008E6F41">
            <w:pPr>
              <w:spacing w:line="276" w:lineRule="auto"/>
              <w:jc w:val="center"/>
              <w:cnfStyle w:val="000000100000"/>
              <w:rPr>
                <w:rFonts w:ascii="Times New Roman" w:hAnsi="Times New Roman" w:cs="Times New Roman"/>
              </w:rPr>
            </w:pPr>
            <w:r w:rsidRPr="008E6F41">
              <w:rPr>
                <w:rFonts w:ascii="Times New Roman" w:hAnsi="Times New Roman" w:cs="Times New Roman"/>
              </w:rPr>
              <w:t>2,24%</w:t>
            </w:r>
          </w:p>
        </w:tc>
      </w:tr>
      <w:tr w:rsidR="003F01F4" w:rsidRPr="00EE5866" w:rsidTr="00E72CC3">
        <w:trPr>
          <w:cnfStyle w:val="000000010000"/>
        </w:trPr>
        <w:tc>
          <w:tcPr>
            <w:cnfStyle w:val="001000000000"/>
            <w:tcW w:w="709" w:type="dxa"/>
            <w:tcBorders>
              <w:left w:val="nil"/>
              <w:right w:val="nil"/>
            </w:tcBorders>
          </w:tcPr>
          <w:p w:rsidR="003F01F4" w:rsidRPr="00EE5866" w:rsidRDefault="003F01F4" w:rsidP="008E6F41">
            <w:pPr>
              <w:jc w:val="center"/>
              <w:rPr>
                <w:rFonts w:ascii="Times New Roman" w:hAnsi="Times New Roman" w:cs="Times New Roman"/>
                <w:sz w:val="24"/>
                <w:szCs w:val="24"/>
              </w:rPr>
            </w:pPr>
            <w:r>
              <w:rPr>
                <w:rFonts w:ascii="Times New Roman" w:hAnsi="Times New Roman" w:cs="Times New Roman"/>
                <w:sz w:val="24"/>
                <w:szCs w:val="24"/>
              </w:rPr>
              <w:t>26.</w:t>
            </w:r>
          </w:p>
        </w:tc>
        <w:tc>
          <w:tcPr>
            <w:tcW w:w="2268" w:type="dxa"/>
            <w:tcBorders>
              <w:left w:val="nil"/>
              <w:right w:val="nil"/>
            </w:tcBorders>
          </w:tcPr>
          <w:p w:rsidR="003F01F4" w:rsidRPr="008E6F41" w:rsidRDefault="003F01F4" w:rsidP="008E6F41">
            <w:pPr>
              <w:spacing w:line="276" w:lineRule="auto"/>
              <w:jc w:val="center"/>
              <w:cnfStyle w:val="000000010000"/>
              <w:rPr>
                <w:rFonts w:ascii="Times New Roman" w:hAnsi="Times New Roman" w:cs="Times New Roman"/>
              </w:rPr>
            </w:pPr>
            <w:r w:rsidRPr="008E6F41">
              <w:rPr>
                <w:rFonts w:ascii="Times New Roman" w:hAnsi="Times New Roman" w:cs="Times New Roman"/>
              </w:rPr>
              <w:t>50</w:t>
            </w:r>
          </w:p>
        </w:tc>
        <w:tc>
          <w:tcPr>
            <w:tcW w:w="2977" w:type="dxa"/>
            <w:tcBorders>
              <w:left w:val="nil"/>
              <w:right w:val="nil"/>
            </w:tcBorders>
          </w:tcPr>
          <w:p w:rsidR="003F01F4" w:rsidRPr="008E6F41" w:rsidRDefault="003F01F4" w:rsidP="008E6F41">
            <w:pPr>
              <w:spacing w:line="276" w:lineRule="auto"/>
              <w:jc w:val="center"/>
              <w:cnfStyle w:val="000000010000"/>
              <w:rPr>
                <w:rFonts w:ascii="Times New Roman" w:hAnsi="Times New Roman" w:cs="Times New Roman"/>
              </w:rPr>
            </w:pPr>
            <w:r w:rsidRPr="008E6F41">
              <w:rPr>
                <w:rFonts w:ascii="Times New Roman" w:hAnsi="Times New Roman" w:cs="Times New Roman"/>
              </w:rPr>
              <w:t>5</w:t>
            </w:r>
          </w:p>
        </w:tc>
        <w:tc>
          <w:tcPr>
            <w:tcW w:w="1984" w:type="dxa"/>
            <w:tcBorders>
              <w:left w:val="nil"/>
              <w:right w:val="nil"/>
            </w:tcBorders>
          </w:tcPr>
          <w:p w:rsidR="003F01F4" w:rsidRPr="008E6F41" w:rsidRDefault="003F01F4" w:rsidP="008E6F41">
            <w:pPr>
              <w:spacing w:line="276" w:lineRule="auto"/>
              <w:jc w:val="center"/>
              <w:cnfStyle w:val="000000010000"/>
              <w:rPr>
                <w:rFonts w:ascii="Times New Roman" w:hAnsi="Times New Roman" w:cs="Times New Roman"/>
              </w:rPr>
            </w:pPr>
            <w:r w:rsidRPr="008E6F41">
              <w:rPr>
                <w:rFonts w:ascii="Times New Roman" w:hAnsi="Times New Roman" w:cs="Times New Roman"/>
              </w:rPr>
              <w:t>5,61%</w:t>
            </w:r>
          </w:p>
        </w:tc>
      </w:tr>
      <w:tr w:rsidR="003F01F4" w:rsidRPr="00EE5866" w:rsidTr="00E72CC3">
        <w:trPr>
          <w:cnfStyle w:val="000000100000"/>
        </w:trPr>
        <w:tc>
          <w:tcPr>
            <w:cnfStyle w:val="001000000000"/>
            <w:tcW w:w="709" w:type="dxa"/>
            <w:tcBorders>
              <w:left w:val="nil"/>
              <w:right w:val="nil"/>
            </w:tcBorders>
          </w:tcPr>
          <w:p w:rsidR="003F01F4" w:rsidRPr="00EE5866" w:rsidRDefault="003F01F4" w:rsidP="008E6F41">
            <w:pPr>
              <w:jc w:val="center"/>
              <w:rPr>
                <w:rFonts w:ascii="Times New Roman" w:hAnsi="Times New Roman" w:cs="Times New Roman"/>
                <w:sz w:val="24"/>
                <w:szCs w:val="24"/>
              </w:rPr>
            </w:pPr>
            <w:r>
              <w:rPr>
                <w:rFonts w:ascii="Times New Roman" w:hAnsi="Times New Roman" w:cs="Times New Roman"/>
                <w:sz w:val="24"/>
                <w:szCs w:val="24"/>
              </w:rPr>
              <w:t>27.</w:t>
            </w:r>
          </w:p>
        </w:tc>
        <w:tc>
          <w:tcPr>
            <w:tcW w:w="2268" w:type="dxa"/>
            <w:tcBorders>
              <w:left w:val="nil"/>
              <w:right w:val="nil"/>
            </w:tcBorders>
          </w:tcPr>
          <w:p w:rsidR="003F01F4" w:rsidRPr="008E6F41" w:rsidRDefault="003F01F4" w:rsidP="008E6F41">
            <w:pPr>
              <w:spacing w:line="276" w:lineRule="auto"/>
              <w:jc w:val="center"/>
              <w:cnfStyle w:val="000000100000"/>
              <w:rPr>
                <w:rFonts w:ascii="Times New Roman" w:hAnsi="Times New Roman" w:cs="Times New Roman"/>
              </w:rPr>
            </w:pPr>
            <w:r w:rsidRPr="008E6F41">
              <w:rPr>
                <w:rFonts w:ascii="Times New Roman" w:hAnsi="Times New Roman" w:cs="Times New Roman"/>
              </w:rPr>
              <w:t>52</w:t>
            </w:r>
          </w:p>
        </w:tc>
        <w:tc>
          <w:tcPr>
            <w:tcW w:w="2977" w:type="dxa"/>
            <w:tcBorders>
              <w:left w:val="nil"/>
              <w:right w:val="nil"/>
            </w:tcBorders>
          </w:tcPr>
          <w:p w:rsidR="003F01F4" w:rsidRPr="008E6F41" w:rsidRDefault="003F01F4" w:rsidP="008E6F41">
            <w:pPr>
              <w:spacing w:line="276" w:lineRule="auto"/>
              <w:jc w:val="center"/>
              <w:cnfStyle w:val="000000100000"/>
              <w:rPr>
                <w:rFonts w:ascii="Times New Roman" w:hAnsi="Times New Roman" w:cs="Times New Roman"/>
              </w:rPr>
            </w:pPr>
            <w:r w:rsidRPr="008E6F41">
              <w:rPr>
                <w:rFonts w:ascii="Times New Roman" w:hAnsi="Times New Roman" w:cs="Times New Roman"/>
              </w:rPr>
              <w:t>1</w:t>
            </w:r>
          </w:p>
        </w:tc>
        <w:tc>
          <w:tcPr>
            <w:tcW w:w="1984" w:type="dxa"/>
            <w:tcBorders>
              <w:left w:val="nil"/>
              <w:right w:val="nil"/>
            </w:tcBorders>
          </w:tcPr>
          <w:p w:rsidR="003F01F4" w:rsidRPr="008E6F41" w:rsidRDefault="003F01F4" w:rsidP="008E6F41">
            <w:pPr>
              <w:spacing w:line="276" w:lineRule="auto"/>
              <w:jc w:val="center"/>
              <w:cnfStyle w:val="000000100000"/>
              <w:rPr>
                <w:rFonts w:ascii="Times New Roman" w:hAnsi="Times New Roman" w:cs="Times New Roman"/>
              </w:rPr>
            </w:pPr>
            <w:r w:rsidRPr="008E6F41">
              <w:rPr>
                <w:rFonts w:ascii="Times New Roman" w:hAnsi="Times New Roman" w:cs="Times New Roman"/>
              </w:rPr>
              <w:t>1,12 %</w:t>
            </w:r>
          </w:p>
        </w:tc>
      </w:tr>
      <w:tr w:rsidR="003F01F4" w:rsidRPr="00EE5866" w:rsidTr="00E72CC3">
        <w:trPr>
          <w:cnfStyle w:val="000000010000"/>
        </w:trPr>
        <w:tc>
          <w:tcPr>
            <w:cnfStyle w:val="001000000000"/>
            <w:tcW w:w="709" w:type="dxa"/>
            <w:tcBorders>
              <w:left w:val="nil"/>
              <w:right w:val="nil"/>
            </w:tcBorders>
          </w:tcPr>
          <w:p w:rsidR="003F01F4" w:rsidRPr="00EE5866" w:rsidRDefault="003F01F4" w:rsidP="008E6F41">
            <w:pPr>
              <w:jc w:val="center"/>
              <w:rPr>
                <w:rFonts w:ascii="Times New Roman" w:hAnsi="Times New Roman" w:cs="Times New Roman"/>
                <w:sz w:val="24"/>
                <w:szCs w:val="24"/>
              </w:rPr>
            </w:pPr>
            <w:r>
              <w:rPr>
                <w:rFonts w:ascii="Times New Roman" w:hAnsi="Times New Roman" w:cs="Times New Roman"/>
                <w:sz w:val="24"/>
                <w:szCs w:val="24"/>
              </w:rPr>
              <w:t>28.</w:t>
            </w:r>
          </w:p>
        </w:tc>
        <w:tc>
          <w:tcPr>
            <w:tcW w:w="2268" w:type="dxa"/>
            <w:tcBorders>
              <w:left w:val="nil"/>
              <w:right w:val="nil"/>
            </w:tcBorders>
          </w:tcPr>
          <w:p w:rsidR="003F01F4" w:rsidRPr="008E6F41" w:rsidRDefault="003F01F4" w:rsidP="008E6F41">
            <w:pPr>
              <w:spacing w:line="276" w:lineRule="auto"/>
              <w:jc w:val="center"/>
              <w:cnfStyle w:val="000000010000"/>
              <w:rPr>
                <w:rFonts w:ascii="Times New Roman" w:hAnsi="Times New Roman" w:cs="Times New Roman"/>
              </w:rPr>
            </w:pPr>
            <w:r w:rsidRPr="008E6F41">
              <w:rPr>
                <w:rFonts w:ascii="Times New Roman" w:hAnsi="Times New Roman" w:cs="Times New Roman"/>
              </w:rPr>
              <w:t>53</w:t>
            </w:r>
          </w:p>
        </w:tc>
        <w:tc>
          <w:tcPr>
            <w:tcW w:w="2977" w:type="dxa"/>
            <w:tcBorders>
              <w:left w:val="nil"/>
              <w:right w:val="nil"/>
            </w:tcBorders>
          </w:tcPr>
          <w:p w:rsidR="003F01F4" w:rsidRPr="008E6F41" w:rsidRDefault="003F01F4" w:rsidP="008E6F41">
            <w:pPr>
              <w:spacing w:line="276" w:lineRule="auto"/>
              <w:jc w:val="center"/>
              <w:cnfStyle w:val="000000010000"/>
              <w:rPr>
                <w:rFonts w:ascii="Times New Roman" w:hAnsi="Times New Roman" w:cs="Times New Roman"/>
              </w:rPr>
            </w:pPr>
            <w:r w:rsidRPr="008E6F41">
              <w:rPr>
                <w:rFonts w:ascii="Times New Roman" w:hAnsi="Times New Roman" w:cs="Times New Roman"/>
              </w:rPr>
              <w:t>4</w:t>
            </w:r>
          </w:p>
        </w:tc>
        <w:tc>
          <w:tcPr>
            <w:tcW w:w="1984" w:type="dxa"/>
            <w:tcBorders>
              <w:left w:val="nil"/>
              <w:right w:val="nil"/>
            </w:tcBorders>
          </w:tcPr>
          <w:p w:rsidR="003F01F4" w:rsidRPr="008E6F41" w:rsidRDefault="003F01F4" w:rsidP="008E6F41">
            <w:pPr>
              <w:spacing w:line="276" w:lineRule="auto"/>
              <w:jc w:val="center"/>
              <w:cnfStyle w:val="000000010000"/>
              <w:rPr>
                <w:rFonts w:ascii="Times New Roman" w:hAnsi="Times New Roman" w:cs="Times New Roman"/>
              </w:rPr>
            </w:pPr>
            <w:r w:rsidRPr="008E6F41">
              <w:rPr>
                <w:rFonts w:ascii="Times New Roman" w:hAnsi="Times New Roman" w:cs="Times New Roman"/>
              </w:rPr>
              <w:t>4,49%</w:t>
            </w:r>
          </w:p>
        </w:tc>
      </w:tr>
      <w:tr w:rsidR="003F01F4" w:rsidRPr="00EE5866" w:rsidTr="00E72CC3">
        <w:trPr>
          <w:cnfStyle w:val="000000100000"/>
        </w:trPr>
        <w:tc>
          <w:tcPr>
            <w:cnfStyle w:val="001000000000"/>
            <w:tcW w:w="709" w:type="dxa"/>
            <w:tcBorders>
              <w:left w:val="nil"/>
              <w:right w:val="nil"/>
            </w:tcBorders>
          </w:tcPr>
          <w:p w:rsidR="003F01F4" w:rsidRPr="00EE5866" w:rsidRDefault="003F01F4" w:rsidP="008E6F41">
            <w:pPr>
              <w:jc w:val="center"/>
              <w:rPr>
                <w:rFonts w:ascii="Times New Roman" w:hAnsi="Times New Roman" w:cs="Times New Roman"/>
                <w:sz w:val="24"/>
                <w:szCs w:val="24"/>
              </w:rPr>
            </w:pPr>
            <w:r>
              <w:rPr>
                <w:rFonts w:ascii="Times New Roman" w:hAnsi="Times New Roman" w:cs="Times New Roman"/>
                <w:sz w:val="24"/>
                <w:szCs w:val="24"/>
              </w:rPr>
              <w:t>29.</w:t>
            </w:r>
          </w:p>
        </w:tc>
        <w:tc>
          <w:tcPr>
            <w:tcW w:w="2268" w:type="dxa"/>
            <w:tcBorders>
              <w:left w:val="nil"/>
              <w:right w:val="nil"/>
            </w:tcBorders>
          </w:tcPr>
          <w:p w:rsidR="003F01F4" w:rsidRPr="008E6F41" w:rsidRDefault="003F01F4" w:rsidP="008E6F41">
            <w:pPr>
              <w:spacing w:line="276" w:lineRule="auto"/>
              <w:jc w:val="center"/>
              <w:cnfStyle w:val="000000100000"/>
              <w:rPr>
                <w:rFonts w:ascii="Times New Roman" w:hAnsi="Times New Roman" w:cs="Times New Roman"/>
              </w:rPr>
            </w:pPr>
            <w:r w:rsidRPr="008E6F41">
              <w:rPr>
                <w:rFonts w:ascii="Times New Roman" w:hAnsi="Times New Roman" w:cs="Times New Roman"/>
              </w:rPr>
              <w:t>54</w:t>
            </w:r>
          </w:p>
        </w:tc>
        <w:tc>
          <w:tcPr>
            <w:tcW w:w="2977" w:type="dxa"/>
            <w:tcBorders>
              <w:left w:val="nil"/>
              <w:right w:val="nil"/>
            </w:tcBorders>
          </w:tcPr>
          <w:p w:rsidR="003F01F4" w:rsidRPr="008E6F41" w:rsidRDefault="003F01F4" w:rsidP="008E6F41">
            <w:pPr>
              <w:spacing w:line="276" w:lineRule="auto"/>
              <w:jc w:val="center"/>
              <w:cnfStyle w:val="000000100000"/>
              <w:rPr>
                <w:rFonts w:ascii="Times New Roman" w:hAnsi="Times New Roman" w:cs="Times New Roman"/>
              </w:rPr>
            </w:pPr>
            <w:r w:rsidRPr="008E6F41">
              <w:rPr>
                <w:rFonts w:ascii="Times New Roman" w:hAnsi="Times New Roman" w:cs="Times New Roman"/>
              </w:rPr>
              <w:t>1</w:t>
            </w:r>
          </w:p>
        </w:tc>
        <w:tc>
          <w:tcPr>
            <w:tcW w:w="1984" w:type="dxa"/>
            <w:tcBorders>
              <w:left w:val="nil"/>
              <w:right w:val="nil"/>
            </w:tcBorders>
          </w:tcPr>
          <w:p w:rsidR="003F01F4" w:rsidRPr="008E6F41" w:rsidRDefault="003F01F4" w:rsidP="008E6F41">
            <w:pPr>
              <w:spacing w:line="276" w:lineRule="auto"/>
              <w:jc w:val="center"/>
              <w:cnfStyle w:val="000000100000"/>
              <w:rPr>
                <w:rFonts w:ascii="Times New Roman" w:hAnsi="Times New Roman" w:cs="Times New Roman"/>
              </w:rPr>
            </w:pPr>
            <w:r w:rsidRPr="008E6F41">
              <w:rPr>
                <w:rFonts w:ascii="Times New Roman" w:hAnsi="Times New Roman" w:cs="Times New Roman"/>
              </w:rPr>
              <w:t>1,12 %</w:t>
            </w:r>
          </w:p>
        </w:tc>
      </w:tr>
      <w:tr w:rsidR="003F01F4" w:rsidRPr="00EE5866" w:rsidTr="00E72CC3">
        <w:trPr>
          <w:cnfStyle w:val="000000010000"/>
        </w:trPr>
        <w:tc>
          <w:tcPr>
            <w:cnfStyle w:val="001000000000"/>
            <w:tcW w:w="709" w:type="dxa"/>
            <w:tcBorders>
              <w:left w:val="nil"/>
              <w:right w:val="nil"/>
            </w:tcBorders>
          </w:tcPr>
          <w:p w:rsidR="003F01F4" w:rsidRPr="00EE5866" w:rsidRDefault="003F01F4" w:rsidP="008E6F41">
            <w:pPr>
              <w:jc w:val="center"/>
              <w:rPr>
                <w:rFonts w:ascii="Times New Roman" w:hAnsi="Times New Roman" w:cs="Times New Roman"/>
                <w:sz w:val="24"/>
                <w:szCs w:val="24"/>
              </w:rPr>
            </w:pPr>
            <w:r>
              <w:rPr>
                <w:rFonts w:ascii="Times New Roman" w:hAnsi="Times New Roman" w:cs="Times New Roman"/>
                <w:sz w:val="24"/>
                <w:szCs w:val="24"/>
              </w:rPr>
              <w:t>30.</w:t>
            </w:r>
          </w:p>
        </w:tc>
        <w:tc>
          <w:tcPr>
            <w:tcW w:w="2268" w:type="dxa"/>
            <w:tcBorders>
              <w:left w:val="nil"/>
              <w:right w:val="nil"/>
            </w:tcBorders>
          </w:tcPr>
          <w:p w:rsidR="003F01F4" w:rsidRPr="008E6F41" w:rsidRDefault="003F01F4" w:rsidP="008E6F41">
            <w:pPr>
              <w:spacing w:line="276" w:lineRule="auto"/>
              <w:jc w:val="center"/>
              <w:cnfStyle w:val="000000010000"/>
              <w:rPr>
                <w:rFonts w:ascii="Times New Roman" w:hAnsi="Times New Roman" w:cs="Times New Roman"/>
              </w:rPr>
            </w:pPr>
            <w:r w:rsidRPr="008E6F41">
              <w:rPr>
                <w:rFonts w:ascii="Times New Roman" w:hAnsi="Times New Roman" w:cs="Times New Roman"/>
              </w:rPr>
              <w:t>55</w:t>
            </w:r>
          </w:p>
        </w:tc>
        <w:tc>
          <w:tcPr>
            <w:tcW w:w="2977" w:type="dxa"/>
            <w:tcBorders>
              <w:left w:val="nil"/>
              <w:right w:val="nil"/>
            </w:tcBorders>
          </w:tcPr>
          <w:p w:rsidR="003F01F4" w:rsidRPr="008E6F41" w:rsidRDefault="003F01F4" w:rsidP="008E6F41">
            <w:pPr>
              <w:spacing w:line="276" w:lineRule="auto"/>
              <w:jc w:val="center"/>
              <w:cnfStyle w:val="000000010000"/>
              <w:rPr>
                <w:rFonts w:ascii="Times New Roman" w:hAnsi="Times New Roman" w:cs="Times New Roman"/>
              </w:rPr>
            </w:pPr>
            <w:r w:rsidRPr="008E6F41">
              <w:rPr>
                <w:rFonts w:ascii="Times New Roman" w:hAnsi="Times New Roman" w:cs="Times New Roman"/>
              </w:rPr>
              <w:t>4</w:t>
            </w:r>
          </w:p>
        </w:tc>
        <w:tc>
          <w:tcPr>
            <w:tcW w:w="1984" w:type="dxa"/>
            <w:tcBorders>
              <w:left w:val="nil"/>
              <w:right w:val="nil"/>
            </w:tcBorders>
          </w:tcPr>
          <w:p w:rsidR="003F01F4" w:rsidRPr="008E6F41" w:rsidRDefault="003F01F4" w:rsidP="008E6F41">
            <w:pPr>
              <w:spacing w:line="276" w:lineRule="auto"/>
              <w:jc w:val="center"/>
              <w:cnfStyle w:val="000000010000"/>
              <w:rPr>
                <w:rFonts w:ascii="Times New Roman" w:hAnsi="Times New Roman" w:cs="Times New Roman"/>
              </w:rPr>
            </w:pPr>
            <w:r w:rsidRPr="008E6F41">
              <w:rPr>
                <w:rFonts w:ascii="Times New Roman" w:hAnsi="Times New Roman" w:cs="Times New Roman"/>
              </w:rPr>
              <w:t>4,49%</w:t>
            </w:r>
          </w:p>
        </w:tc>
      </w:tr>
      <w:tr w:rsidR="003F01F4" w:rsidRPr="00EE5866" w:rsidTr="00E72CC3">
        <w:trPr>
          <w:cnfStyle w:val="000000100000"/>
        </w:trPr>
        <w:tc>
          <w:tcPr>
            <w:cnfStyle w:val="001000000000"/>
            <w:tcW w:w="709" w:type="dxa"/>
            <w:tcBorders>
              <w:left w:val="nil"/>
              <w:right w:val="nil"/>
            </w:tcBorders>
          </w:tcPr>
          <w:p w:rsidR="003F01F4" w:rsidRPr="00EE5866" w:rsidRDefault="003F01F4" w:rsidP="008E6F41">
            <w:pPr>
              <w:jc w:val="center"/>
              <w:rPr>
                <w:rFonts w:ascii="Times New Roman" w:hAnsi="Times New Roman" w:cs="Times New Roman"/>
                <w:sz w:val="24"/>
                <w:szCs w:val="24"/>
              </w:rPr>
            </w:pPr>
            <w:r>
              <w:rPr>
                <w:rFonts w:ascii="Times New Roman" w:hAnsi="Times New Roman" w:cs="Times New Roman"/>
                <w:sz w:val="24"/>
                <w:szCs w:val="24"/>
              </w:rPr>
              <w:t>31.</w:t>
            </w:r>
          </w:p>
        </w:tc>
        <w:tc>
          <w:tcPr>
            <w:tcW w:w="2268" w:type="dxa"/>
            <w:tcBorders>
              <w:left w:val="nil"/>
              <w:right w:val="nil"/>
            </w:tcBorders>
          </w:tcPr>
          <w:p w:rsidR="003F01F4" w:rsidRPr="008E6F41" w:rsidRDefault="003F01F4" w:rsidP="008E6F41">
            <w:pPr>
              <w:spacing w:line="276" w:lineRule="auto"/>
              <w:jc w:val="center"/>
              <w:cnfStyle w:val="000000100000"/>
              <w:rPr>
                <w:rFonts w:ascii="Times New Roman" w:hAnsi="Times New Roman" w:cs="Times New Roman"/>
              </w:rPr>
            </w:pPr>
            <w:r w:rsidRPr="008E6F41">
              <w:rPr>
                <w:rFonts w:ascii="Times New Roman" w:hAnsi="Times New Roman" w:cs="Times New Roman"/>
              </w:rPr>
              <w:t>56</w:t>
            </w:r>
          </w:p>
        </w:tc>
        <w:tc>
          <w:tcPr>
            <w:tcW w:w="2977" w:type="dxa"/>
            <w:tcBorders>
              <w:left w:val="nil"/>
              <w:right w:val="nil"/>
            </w:tcBorders>
          </w:tcPr>
          <w:p w:rsidR="003F01F4" w:rsidRPr="008E6F41" w:rsidRDefault="003F01F4" w:rsidP="008E6F41">
            <w:pPr>
              <w:spacing w:line="276" w:lineRule="auto"/>
              <w:jc w:val="center"/>
              <w:cnfStyle w:val="000000100000"/>
              <w:rPr>
                <w:rFonts w:ascii="Times New Roman" w:hAnsi="Times New Roman" w:cs="Times New Roman"/>
              </w:rPr>
            </w:pPr>
            <w:r w:rsidRPr="008E6F41">
              <w:rPr>
                <w:rFonts w:ascii="Times New Roman" w:hAnsi="Times New Roman" w:cs="Times New Roman"/>
              </w:rPr>
              <w:t>2</w:t>
            </w:r>
          </w:p>
        </w:tc>
        <w:tc>
          <w:tcPr>
            <w:tcW w:w="1984" w:type="dxa"/>
            <w:tcBorders>
              <w:left w:val="nil"/>
              <w:right w:val="nil"/>
            </w:tcBorders>
          </w:tcPr>
          <w:p w:rsidR="003F01F4" w:rsidRPr="008E6F41" w:rsidRDefault="003F01F4" w:rsidP="008E6F41">
            <w:pPr>
              <w:spacing w:line="276" w:lineRule="auto"/>
              <w:jc w:val="center"/>
              <w:cnfStyle w:val="000000100000"/>
              <w:rPr>
                <w:rFonts w:ascii="Times New Roman" w:hAnsi="Times New Roman" w:cs="Times New Roman"/>
              </w:rPr>
            </w:pPr>
            <w:r w:rsidRPr="008E6F41">
              <w:rPr>
                <w:rFonts w:ascii="Times New Roman" w:hAnsi="Times New Roman" w:cs="Times New Roman"/>
              </w:rPr>
              <w:t>2,24%</w:t>
            </w:r>
          </w:p>
        </w:tc>
      </w:tr>
      <w:tr w:rsidR="003F01F4" w:rsidRPr="00EE5866" w:rsidTr="00E72CC3">
        <w:trPr>
          <w:cnfStyle w:val="000000010000"/>
        </w:trPr>
        <w:tc>
          <w:tcPr>
            <w:cnfStyle w:val="001000000000"/>
            <w:tcW w:w="709" w:type="dxa"/>
            <w:tcBorders>
              <w:left w:val="nil"/>
              <w:right w:val="nil"/>
            </w:tcBorders>
          </w:tcPr>
          <w:p w:rsidR="003F01F4" w:rsidRPr="00EE5866" w:rsidRDefault="003F01F4" w:rsidP="008E6F41">
            <w:pPr>
              <w:jc w:val="center"/>
              <w:rPr>
                <w:rFonts w:ascii="Times New Roman" w:hAnsi="Times New Roman" w:cs="Times New Roman"/>
                <w:sz w:val="24"/>
                <w:szCs w:val="24"/>
              </w:rPr>
            </w:pPr>
            <w:r>
              <w:rPr>
                <w:rFonts w:ascii="Times New Roman" w:hAnsi="Times New Roman" w:cs="Times New Roman"/>
                <w:sz w:val="24"/>
                <w:szCs w:val="24"/>
              </w:rPr>
              <w:t>32.</w:t>
            </w:r>
          </w:p>
        </w:tc>
        <w:tc>
          <w:tcPr>
            <w:tcW w:w="2268" w:type="dxa"/>
            <w:tcBorders>
              <w:left w:val="nil"/>
              <w:right w:val="nil"/>
            </w:tcBorders>
          </w:tcPr>
          <w:p w:rsidR="003F01F4" w:rsidRPr="008E6F41" w:rsidRDefault="003F01F4" w:rsidP="008E6F41">
            <w:pPr>
              <w:spacing w:line="276" w:lineRule="auto"/>
              <w:jc w:val="center"/>
              <w:cnfStyle w:val="000000010000"/>
              <w:rPr>
                <w:rFonts w:ascii="Times New Roman" w:hAnsi="Times New Roman" w:cs="Times New Roman"/>
              </w:rPr>
            </w:pPr>
            <w:r w:rsidRPr="008E6F41">
              <w:rPr>
                <w:rFonts w:ascii="Times New Roman" w:hAnsi="Times New Roman" w:cs="Times New Roman"/>
              </w:rPr>
              <w:t>57</w:t>
            </w:r>
          </w:p>
        </w:tc>
        <w:tc>
          <w:tcPr>
            <w:tcW w:w="2977" w:type="dxa"/>
            <w:tcBorders>
              <w:left w:val="nil"/>
              <w:right w:val="nil"/>
            </w:tcBorders>
          </w:tcPr>
          <w:p w:rsidR="003F01F4" w:rsidRPr="008E6F41" w:rsidRDefault="003F01F4" w:rsidP="008E6F41">
            <w:pPr>
              <w:spacing w:line="276" w:lineRule="auto"/>
              <w:jc w:val="center"/>
              <w:cnfStyle w:val="000000010000"/>
              <w:rPr>
                <w:rFonts w:ascii="Times New Roman" w:hAnsi="Times New Roman" w:cs="Times New Roman"/>
              </w:rPr>
            </w:pPr>
            <w:r w:rsidRPr="008E6F41">
              <w:rPr>
                <w:rFonts w:ascii="Times New Roman" w:hAnsi="Times New Roman" w:cs="Times New Roman"/>
              </w:rPr>
              <w:t>1</w:t>
            </w:r>
          </w:p>
        </w:tc>
        <w:tc>
          <w:tcPr>
            <w:tcW w:w="1984" w:type="dxa"/>
            <w:tcBorders>
              <w:left w:val="nil"/>
              <w:right w:val="nil"/>
            </w:tcBorders>
          </w:tcPr>
          <w:p w:rsidR="003F01F4" w:rsidRPr="008E6F41" w:rsidRDefault="003F01F4" w:rsidP="008E6F41">
            <w:pPr>
              <w:spacing w:line="276" w:lineRule="auto"/>
              <w:jc w:val="center"/>
              <w:cnfStyle w:val="000000010000"/>
              <w:rPr>
                <w:rFonts w:ascii="Times New Roman" w:hAnsi="Times New Roman" w:cs="Times New Roman"/>
              </w:rPr>
            </w:pPr>
            <w:r w:rsidRPr="008E6F41">
              <w:rPr>
                <w:rFonts w:ascii="Times New Roman" w:hAnsi="Times New Roman" w:cs="Times New Roman"/>
              </w:rPr>
              <w:t>1,12 %</w:t>
            </w:r>
          </w:p>
        </w:tc>
      </w:tr>
      <w:tr w:rsidR="003F01F4" w:rsidRPr="00EE5866" w:rsidTr="00E72CC3">
        <w:trPr>
          <w:cnfStyle w:val="000000100000"/>
        </w:trPr>
        <w:tc>
          <w:tcPr>
            <w:cnfStyle w:val="001000000000"/>
            <w:tcW w:w="709" w:type="dxa"/>
            <w:tcBorders>
              <w:left w:val="nil"/>
              <w:right w:val="nil"/>
            </w:tcBorders>
          </w:tcPr>
          <w:p w:rsidR="003F01F4" w:rsidRPr="00EE5866" w:rsidRDefault="003F01F4" w:rsidP="008E6F41">
            <w:pPr>
              <w:jc w:val="center"/>
              <w:rPr>
                <w:rFonts w:ascii="Times New Roman" w:hAnsi="Times New Roman" w:cs="Times New Roman"/>
                <w:sz w:val="24"/>
                <w:szCs w:val="24"/>
              </w:rPr>
            </w:pPr>
            <w:r>
              <w:rPr>
                <w:rFonts w:ascii="Times New Roman" w:hAnsi="Times New Roman" w:cs="Times New Roman"/>
                <w:sz w:val="24"/>
                <w:szCs w:val="24"/>
              </w:rPr>
              <w:t>33.</w:t>
            </w:r>
          </w:p>
        </w:tc>
        <w:tc>
          <w:tcPr>
            <w:tcW w:w="2268" w:type="dxa"/>
            <w:tcBorders>
              <w:left w:val="nil"/>
              <w:right w:val="nil"/>
            </w:tcBorders>
          </w:tcPr>
          <w:p w:rsidR="003F01F4" w:rsidRPr="008E6F41" w:rsidRDefault="003F01F4" w:rsidP="008E6F41">
            <w:pPr>
              <w:spacing w:line="276" w:lineRule="auto"/>
              <w:jc w:val="center"/>
              <w:cnfStyle w:val="000000100000"/>
              <w:rPr>
                <w:rFonts w:ascii="Times New Roman" w:hAnsi="Times New Roman" w:cs="Times New Roman"/>
              </w:rPr>
            </w:pPr>
            <w:r w:rsidRPr="008E6F41">
              <w:rPr>
                <w:rFonts w:ascii="Times New Roman" w:hAnsi="Times New Roman" w:cs="Times New Roman"/>
              </w:rPr>
              <w:t>58</w:t>
            </w:r>
          </w:p>
        </w:tc>
        <w:tc>
          <w:tcPr>
            <w:tcW w:w="2977" w:type="dxa"/>
            <w:tcBorders>
              <w:left w:val="nil"/>
              <w:right w:val="nil"/>
            </w:tcBorders>
          </w:tcPr>
          <w:p w:rsidR="003F01F4" w:rsidRPr="008E6F41" w:rsidRDefault="003F01F4" w:rsidP="008E6F41">
            <w:pPr>
              <w:spacing w:line="276" w:lineRule="auto"/>
              <w:jc w:val="center"/>
              <w:cnfStyle w:val="000000100000"/>
              <w:rPr>
                <w:rFonts w:ascii="Times New Roman" w:hAnsi="Times New Roman" w:cs="Times New Roman"/>
              </w:rPr>
            </w:pPr>
            <w:r w:rsidRPr="008E6F41">
              <w:rPr>
                <w:rFonts w:ascii="Times New Roman" w:hAnsi="Times New Roman" w:cs="Times New Roman"/>
              </w:rPr>
              <w:t>1</w:t>
            </w:r>
          </w:p>
        </w:tc>
        <w:tc>
          <w:tcPr>
            <w:tcW w:w="1984" w:type="dxa"/>
            <w:tcBorders>
              <w:left w:val="nil"/>
              <w:right w:val="nil"/>
            </w:tcBorders>
          </w:tcPr>
          <w:p w:rsidR="003F01F4" w:rsidRPr="008E6F41" w:rsidRDefault="003F01F4" w:rsidP="008E6F41">
            <w:pPr>
              <w:spacing w:line="276" w:lineRule="auto"/>
              <w:jc w:val="center"/>
              <w:cnfStyle w:val="000000100000"/>
              <w:rPr>
                <w:rFonts w:ascii="Times New Roman" w:hAnsi="Times New Roman" w:cs="Times New Roman"/>
              </w:rPr>
            </w:pPr>
            <w:r w:rsidRPr="008E6F41">
              <w:rPr>
                <w:rFonts w:ascii="Times New Roman" w:hAnsi="Times New Roman" w:cs="Times New Roman"/>
              </w:rPr>
              <w:t>1,12 %</w:t>
            </w:r>
          </w:p>
        </w:tc>
      </w:tr>
      <w:tr w:rsidR="003F01F4" w:rsidRPr="00EE5866" w:rsidTr="00E72CC3">
        <w:trPr>
          <w:cnfStyle w:val="000000010000"/>
        </w:trPr>
        <w:tc>
          <w:tcPr>
            <w:cnfStyle w:val="001000000000"/>
            <w:tcW w:w="709" w:type="dxa"/>
            <w:tcBorders>
              <w:left w:val="nil"/>
              <w:right w:val="nil"/>
            </w:tcBorders>
          </w:tcPr>
          <w:p w:rsidR="003F01F4" w:rsidRPr="00EE5866" w:rsidRDefault="003F01F4" w:rsidP="008E6F41">
            <w:pPr>
              <w:jc w:val="center"/>
              <w:rPr>
                <w:rFonts w:ascii="Times New Roman" w:hAnsi="Times New Roman" w:cs="Times New Roman"/>
                <w:sz w:val="24"/>
                <w:szCs w:val="24"/>
              </w:rPr>
            </w:pPr>
            <w:r>
              <w:rPr>
                <w:rFonts w:ascii="Times New Roman" w:hAnsi="Times New Roman" w:cs="Times New Roman"/>
                <w:sz w:val="24"/>
                <w:szCs w:val="24"/>
              </w:rPr>
              <w:t>34.</w:t>
            </w:r>
          </w:p>
        </w:tc>
        <w:tc>
          <w:tcPr>
            <w:tcW w:w="2268" w:type="dxa"/>
            <w:tcBorders>
              <w:left w:val="nil"/>
              <w:right w:val="nil"/>
            </w:tcBorders>
          </w:tcPr>
          <w:p w:rsidR="003F01F4" w:rsidRPr="008E6F41" w:rsidRDefault="003F01F4" w:rsidP="008E6F41">
            <w:pPr>
              <w:spacing w:line="276" w:lineRule="auto"/>
              <w:jc w:val="center"/>
              <w:cnfStyle w:val="000000010000"/>
              <w:rPr>
                <w:rFonts w:ascii="Times New Roman" w:hAnsi="Times New Roman" w:cs="Times New Roman"/>
              </w:rPr>
            </w:pPr>
            <w:r w:rsidRPr="008E6F41">
              <w:rPr>
                <w:rFonts w:ascii="Times New Roman" w:hAnsi="Times New Roman" w:cs="Times New Roman"/>
              </w:rPr>
              <w:t>60</w:t>
            </w:r>
          </w:p>
        </w:tc>
        <w:tc>
          <w:tcPr>
            <w:tcW w:w="2977" w:type="dxa"/>
            <w:tcBorders>
              <w:left w:val="nil"/>
              <w:right w:val="nil"/>
            </w:tcBorders>
          </w:tcPr>
          <w:p w:rsidR="003F01F4" w:rsidRPr="008E6F41" w:rsidRDefault="003F01F4" w:rsidP="008E6F41">
            <w:pPr>
              <w:spacing w:line="276" w:lineRule="auto"/>
              <w:jc w:val="center"/>
              <w:cnfStyle w:val="000000010000"/>
              <w:rPr>
                <w:rFonts w:ascii="Times New Roman" w:hAnsi="Times New Roman" w:cs="Times New Roman"/>
              </w:rPr>
            </w:pPr>
            <w:r w:rsidRPr="008E6F41">
              <w:rPr>
                <w:rFonts w:ascii="Times New Roman" w:hAnsi="Times New Roman" w:cs="Times New Roman"/>
              </w:rPr>
              <w:t>1</w:t>
            </w:r>
          </w:p>
        </w:tc>
        <w:tc>
          <w:tcPr>
            <w:tcW w:w="1984" w:type="dxa"/>
            <w:tcBorders>
              <w:left w:val="nil"/>
              <w:right w:val="nil"/>
            </w:tcBorders>
          </w:tcPr>
          <w:p w:rsidR="003F01F4" w:rsidRPr="008E6F41" w:rsidRDefault="003F01F4" w:rsidP="008E6F41">
            <w:pPr>
              <w:spacing w:line="276" w:lineRule="auto"/>
              <w:jc w:val="center"/>
              <w:cnfStyle w:val="000000010000"/>
              <w:rPr>
                <w:rFonts w:ascii="Times New Roman" w:hAnsi="Times New Roman" w:cs="Times New Roman"/>
              </w:rPr>
            </w:pPr>
            <w:r w:rsidRPr="008E6F41">
              <w:rPr>
                <w:rFonts w:ascii="Times New Roman" w:hAnsi="Times New Roman" w:cs="Times New Roman"/>
              </w:rPr>
              <w:t>1,12 %</w:t>
            </w:r>
          </w:p>
        </w:tc>
      </w:tr>
      <w:tr w:rsidR="003F01F4" w:rsidRPr="00EE5866" w:rsidTr="00E72CC3">
        <w:trPr>
          <w:cnfStyle w:val="000000100000"/>
        </w:trPr>
        <w:tc>
          <w:tcPr>
            <w:cnfStyle w:val="001000000000"/>
            <w:tcW w:w="709" w:type="dxa"/>
            <w:tcBorders>
              <w:left w:val="nil"/>
              <w:right w:val="nil"/>
            </w:tcBorders>
          </w:tcPr>
          <w:p w:rsidR="003F01F4" w:rsidRPr="00EE5866" w:rsidRDefault="003F01F4" w:rsidP="008E6F41">
            <w:pPr>
              <w:jc w:val="center"/>
              <w:rPr>
                <w:rFonts w:ascii="Times New Roman" w:hAnsi="Times New Roman" w:cs="Times New Roman"/>
                <w:sz w:val="24"/>
                <w:szCs w:val="24"/>
              </w:rPr>
            </w:pPr>
            <w:r>
              <w:rPr>
                <w:rFonts w:ascii="Times New Roman" w:hAnsi="Times New Roman" w:cs="Times New Roman"/>
                <w:sz w:val="24"/>
                <w:szCs w:val="24"/>
              </w:rPr>
              <w:t>35.</w:t>
            </w:r>
          </w:p>
        </w:tc>
        <w:tc>
          <w:tcPr>
            <w:tcW w:w="2268" w:type="dxa"/>
            <w:tcBorders>
              <w:left w:val="nil"/>
              <w:right w:val="nil"/>
            </w:tcBorders>
          </w:tcPr>
          <w:p w:rsidR="003F01F4" w:rsidRPr="008E6F41" w:rsidRDefault="003F01F4" w:rsidP="008E6F41">
            <w:pPr>
              <w:spacing w:line="276" w:lineRule="auto"/>
              <w:jc w:val="center"/>
              <w:cnfStyle w:val="000000100000"/>
              <w:rPr>
                <w:rFonts w:ascii="Times New Roman" w:hAnsi="Times New Roman" w:cs="Times New Roman"/>
              </w:rPr>
            </w:pPr>
            <w:r w:rsidRPr="008E6F41">
              <w:rPr>
                <w:rFonts w:ascii="Times New Roman" w:hAnsi="Times New Roman" w:cs="Times New Roman"/>
              </w:rPr>
              <w:t>67</w:t>
            </w:r>
          </w:p>
        </w:tc>
        <w:tc>
          <w:tcPr>
            <w:tcW w:w="2977" w:type="dxa"/>
            <w:tcBorders>
              <w:left w:val="nil"/>
              <w:right w:val="nil"/>
            </w:tcBorders>
          </w:tcPr>
          <w:p w:rsidR="003F01F4" w:rsidRPr="008E6F41" w:rsidRDefault="003F01F4" w:rsidP="008E6F41">
            <w:pPr>
              <w:spacing w:line="276" w:lineRule="auto"/>
              <w:jc w:val="center"/>
              <w:cnfStyle w:val="000000100000"/>
              <w:rPr>
                <w:rFonts w:ascii="Times New Roman" w:hAnsi="Times New Roman" w:cs="Times New Roman"/>
              </w:rPr>
            </w:pPr>
            <w:r w:rsidRPr="008E6F41">
              <w:rPr>
                <w:rFonts w:ascii="Times New Roman" w:hAnsi="Times New Roman" w:cs="Times New Roman"/>
              </w:rPr>
              <w:t>1</w:t>
            </w:r>
          </w:p>
        </w:tc>
        <w:tc>
          <w:tcPr>
            <w:tcW w:w="1984" w:type="dxa"/>
            <w:tcBorders>
              <w:left w:val="nil"/>
              <w:right w:val="nil"/>
            </w:tcBorders>
          </w:tcPr>
          <w:p w:rsidR="003F01F4" w:rsidRPr="008E6F41" w:rsidRDefault="003F01F4" w:rsidP="008E6F41">
            <w:pPr>
              <w:spacing w:line="276" w:lineRule="auto"/>
              <w:jc w:val="center"/>
              <w:cnfStyle w:val="000000100000"/>
              <w:rPr>
                <w:rFonts w:ascii="Times New Roman" w:hAnsi="Times New Roman" w:cs="Times New Roman"/>
              </w:rPr>
            </w:pPr>
            <w:r w:rsidRPr="008E6F41">
              <w:rPr>
                <w:rFonts w:ascii="Times New Roman" w:hAnsi="Times New Roman" w:cs="Times New Roman"/>
              </w:rPr>
              <w:t>1,12 %</w:t>
            </w:r>
          </w:p>
        </w:tc>
      </w:tr>
      <w:tr w:rsidR="003F01F4" w:rsidRPr="00EE5866" w:rsidTr="00E72CC3">
        <w:trPr>
          <w:cnfStyle w:val="000000010000"/>
          <w:trHeight w:val="491"/>
        </w:trPr>
        <w:tc>
          <w:tcPr>
            <w:cnfStyle w:val="001000000000"/>
            <w:tcW w:w="2977" w:type="dxa"/>
            <w:gridSpan w:val="2"/>
            <w:tcBorders>
              <w:left w:val="nil"/>
              <w:bottom w:val="single" w:sz="18" w:space="0" w:color="5F497A" w:themeColor="accent4" w:themeShade="BF"/>
              <w:right w:val="nil"/>
            </w:tcBorders>
            <w:vAlign w:val="center"/>
          </w:tcPr>
          <w:p w:rsidR="003F01F4" w:rsidRPr="0063163F" w:rsidRDefault="003F01F4" w:rsidP="008E6F41">
            <w:pPr>
              <w:jc w:val="center"/>
              <w:rPr>
                <w:rFonts w:ascii="Times New Roman" w:hAnsi="Times New Roman" w:cs="Times New Roman"/>
                <w:b w:val="0"/>
                <w:sz w:val="24"/>
                <w:szCs w:val="24"/>
              </w:rPr>
            </w:pPr>
            <w:r w:rsidRPr="0063163F">
              <w:rPr>
                <w:rFonts w:ascii="Times New Roman" w:hAnsi="Times New Roman" w:cs="Times New Roman"/>
                <w:sz w:val="24"/>
                <w:szCs w:val="24"/>
              </w:rPr>
              <w:t>Jumlah</w:t>
            </w:r>
          </w:p>
        </w:tc>
        <w:tc>
          <w:tcPr>
            <w:tcW w:w="2977" w:type="dxa"/>
            <w:tcBorders>
              <w:left w:val="nil"/>
              <w:bottom w:val="single" w:sz="18" w:space="0" w:color="5F497A" w:themeColor="accent4" w:themeShade="BF"/>
              <w:right w:val="nil"/>
            </w:tcBorders>
            <w:vAlign w:val="center"/>
          </w:tcPr>
          <w:p w:rsidR="003F01F4" w:rsidRPr="0063163F" w:rsidRDefault="003F01F4" w:rsidP="008E6F41">
            <w:pPr>
              <w:jc w:val="center"/>
              <w:cnfStyle w:val="000000010000"/>
              <w:rPr>
                <w:rFonts w:ascii="Times New Roman" w:hAnsi="Times New Roman" w:cs="Times New Roman"/>
                <w:b/>
              </w:rPr>
            </w:pPr>
            <w:r w:rsidRPr="0063163F">
              <w:rPr>
                <w:rFonts w:ascii="Times New Roman" w:hAnsi="Times New Roman" w:cs="Times New Roman"/>
                <w:b/>
                <w:sz w:val="24"/>
                <w:szCs w:val="24"/>
              </w:rPr>
              <w:t>89</w:t>
            </w:r>
          </w:p>
        </w:tc>
        <w:tc>
          <w:tcPr>
            <w:tcW w:w="1984" w:type="dxa"/>
            <w:tcBorders>
              <w:left w:val="nil"/>
              <w:bottom w:val="single" w:sz="18" w:space="0" w:color="5F497A" w:themeColor="accent4" w:themeShade="BF"/>
              <w:right w:val="nil"/>
            </w:tcBorders>
            <w:vAlign w:val="center"/>
          </w:tcPr>
          <w:p w:rsidR="003F01F4" w:rsidRPr="0063163F" w:rsidRDefault="003F01F4" w:rsidP="008E6F41">
            <w:pPr>
              <w:jc w:val="center"/>
              <w:cnfStyle w:val="000000010000"/>
              <w:rPr>
                <w:rFonts w:ascii="Times New Roman" w:hAnsi="Times New Roman" w:cs="Times New Roman"/>
                <w:b/>
              </w:rPr>
            </w:pPr>
            <w:r w:rsidRPr="0063163F">
              <w:rPr>
                <w:rFonts w:ascii="Times New Roman" w:hAnsi="Times New Roman" w:cs="Times New Roman"/>
                <w:b/>
              </w:rPr>
              <w:t>100%</w:t>
            </w:r>
          </w:p>
        </w:tc>
      </w:tr>
    </w:tbl>
    <w:p w:rsidR="00A56652" w:rsidRDefault="00A56652" w:rsidP="00A56652">
      <w:pPr>
        <w:spacing w:line="480" w:lineRule="auto"/>
        <w:jc w:val="both"/>
        <w:rPr>
          <w:rFonts w:ascii="Times New Roman" w:hAnsi="Times New Roman" w:cs="Times New Roman"/>
          <w:i/>
          <w:sz w:val="24"/>
          <w:szCs w:val="24"/>
        </w:rPr>
      </w:pPr>
      <w:r w:rsidRPr="00BA4E0A">
        <w:rPr>
          <w:rFonts w:ascii="Times New Roman" w:hAnsi="Times New Roman" w:cs="Times New Roman"/>
          <w:i/>
          <w:sz w:val="24"/>
          <w:szCs w:val="24"/>
        </w:rPr>
        <w:t>Sumber ; hasil pengolahan data koesioner (2015)</w:t>
      </w:r>
    </w:p>
    <w:p w:rsidR="009A6CD8" w:rsidRPr="008E6F41" w:rsidRDefault="00A56652" w:rsidP="00BF45BD">
      <w:pPr>
        <w:spacing w:line="480" w:lineRule="auto"/>
        <w:ind w:firstLine="709"/>
        <w:jc w:val="both"/>
        <w:rPr>
          <w:b/>
          <w:sz w:val="24"/>
          <w:szCs w:val="24"/>
        </w:rPr>
      </w:pPr>
      <w:r>
        <w:rPr>
          <w:rFonts w:ascii="Times New Roman" w:hAnsi="Times New Roman" w:cs="Times New Roman"/>
          <w:sz w:val="24"/>
          <w:szCs w:val="24"/>
        </w:rPr>
        <w:t>Berdasarkan Tabel 4 diatas diketahui dari 89 responden</w:t>
      </w:r>
      <w:r w:rsidR="00DA5FA8">
        <w:rPr>
          <w:rFonts w:ascii="Times New Roman" w:hAnsi="Times New Roman" w:cs="Times New Roman"/>
          <w:sz w:val="24"/>
          <w:szCs w:val="24"/>
        </w:rPr>
        <w:t>, pengguna mobil Toyota Avanza lebih didominasi oleh umur 40-an yaitu sebanyak 33,70%. Berdasarkan data tersebut, nampak bahwa usia 40-an pengguna mobil Toyota</w:t>
      </w:r>
      <w:r w:rsidR="008E6F41">
        <w:rPr>
          <w:rFonts w:ascii="Times New Roman" w:hAnsi="Times New Roman" w:cs="Times New Roman"/>
          <w:sz w:val="24"/>
          <w:szCs w:val="24"/>
        </w:rPr>
        <w:t xml:space="preserve"> </w:t>
      </w:r>
      <w:r w:rsidR="00DA5FA8">
        <w:rPr>
          <w:rFonts w:ascii="Times New Roman" w:hAnsi="Times New Roman" w:cs="Times New Roman"/>
          <w:sz w:val="24"/>
          <w:szCs w:val="24"/>
        </w:rPr>
        <w:t xml:space="preserve"> Avanza </w:t>
      </w:r>
      <w:r w:rsidR="00BF45BD">
        <w:rPr>
          <w:rFonts w:ascii="Times New Roman" w:hAnsi="Times New Roman" w:cs="Times New Roman"/>
          <w:sz w:val="24"/>
          <w:szCs w:val="24"/>
        </w:rPr>
        <w:t>disebabkan</w:t>
      </w:r>
      <w:r w:rsidR="00DA5FA8">
        <w:rPr>
          <w:rFonts w:ascii="Times New Roman" w:hAnsi="Times New Roman" w:cs="Times New Roman"/>
          <w:sz w:val="24"/>
          <w:szCs w:val="24"/>
        </w:rPr>
        <w:t xml:space="preserve"> </w:t>
      </w:r>
      <w:r w:rsidR="00BF45BD">
        <w:rPr>
          <w:rFonts w:ascii="Times New Roman" w:hAnsi="Times New Roman" w:cs="Times New Roman"/>
          <w:sz w:val="24"/>
          <w:szCs w:val="24"/>
        </w:rPr>
        <w:t xml:space="preserve">karena </w:t>
      </w:r>
      <w:r w:rsidR="00DA5FA8">
        <w:rPr>
          <w:rFonts w:ascii="Times New Roman" w:hAnsi="Times New Roman" w:cs="Times New Roman"/>
          <w:sz w:val="24"/>
          <w:szCs w:val="24"/>
        </w:rPr>
        <w:t xml:space="preserve">usia  </w:t>
      </w:r>
      <w:r w:rsidR="00BF45BD">
        <w:rPr>
          <w:rFonts w:ascii="Times New Roman" w:hAnsi="Times New Roman" w:cs="Times New Roman"/>
          <w:sz w:val="24"/>
          <w:szCs w:val="24"/>
        </w:rPr>
        <w:t xml:space="preserve">tersebut merupakan usia yang produktif untuk membeli </w:t>
      </w:r>
      <w:r w:rsidR="00BF3ABB">
        <w:rPr>
          <w:rFonts w:ascii="Times New Roman" w:hAnsi="Times New Roman" w:cs="Times New Roman"/>
          <w:sz w:val="24"/>
          <w:szCs w:val="24"/>
        </w:rPr>
        <w:t xml:space="preserve">kendaraan </w:t>
      </w:r>
      <w:r w:rsidR="00BF45BD">
        <w:rPr>
          <w:rFonts w:ascii="Times New Roman" w:hAnsi="Times New Roman" w:cs="Times New Roman"/>
          <w:sz w:val="24"/>
          <w:szCs w:val="24"/>
        </w:rPr>
        <w:t>mobil.</w:t>
      </w:r>
      <w:r w:rsidR="00BF45BD" w:rsidRPr="00F90E75">
        <w:rPr>
          <w:b/>
        </w:rPr>
        <w:t xml:space="preserve"> </w:t>
      </w:r>
    </w:p>
    <w:p w:rsidR="00F90E75" w:rsidRDefault="003F01F4" w:rsidP="00F94C8F">
      <w:pPr>
        <w:pStyle w:val="ListParagraph"/>
        <w:numPr>
          <w:ilvl w:val="0"/>
          <w:numId w:val="54"/>
        </w:numPr>
        <w:spacing w:line="480" w:lineRule="auto"/>
        <w:ind w:left="851"/>
        <w:jc w:val="both"/>
        <w:rPr>
          <w:b/>
          <w:lang w:val="id-ID"/>
        </w:rPr>
      </w:pPr>
      <w:r>
        <w:rPr>
          <w:b/>
          <w:lang w:val="id-ID"/>
        </w:rPr>
        <w:lastRenderedPageBreak/>
        <w:t>Pekerjaan</w:t>
      </w:r>
    </w:p>
    <w:p w:rsidR="00BF45BD" w:rsidRPr="00BF45BD" w:rsidRDefault="00BF45BD" w:rsidP="00BF45BD">
      <w:pPr>
        <w:spacing w:line="240" w:lineRule="auto"/>
        <w:rPr>
          <w:rFonts w:ascii="Times New Roman" w:hAnsi="Times New Roman" w:cs="Times New Roman"/>
          <w:b/>
          <w:sz w:val="24"/>
          <w:szCs w:val="24"/>
        </w:rPr>
      </w:pPr>
      <w:r w:rsidRPr="00BF45BD">
        <w:rPr>
          <w:rFonts w:ascii="Times New Roman" w:hAnsi="Times New Roman" w:cs="Times New Roman"/>
          <w:b/>
          <w:sz w:val="24"/>
          <w:szCs w:val="24"/>
        </w:rPr>
        <w:t xml:space="preserve">Tabel </w:t>
      </w:r>
      <w:r>
        <w:rPr>
          <w:rFonts w:ascii="Times New Roman" w:hAnsi="Times New Roman" w:cs="Times New Roman"/>
          <w:b/>
          <w:sz w:val="24"/>
          <w:szCs w:val="24"/>
        </w:rPr>
        <w:t>5</w:t>
      </w:r>
      <w:r w:rsidRPr="00BF45BD">
        <w:rPr>
          <w:rFonts w:ascii="Times New Roman" w:hAnsi="Times New Roman" w:cs="Times New Roman"/>
          <w:b/>
          <w:sz w:val="24"/>
          <w:szCs w:val="24"/>
        </w:rPr>
        <w:t xml:space="preserve">; Klasifikasi responden berdasarkan </w:t>
      </w:r>
      <w:r>
        <w:rPr>
          <w:rFonts w:ascii="Times New Roman" w:hAnsi="Times New Roman" w:cs="Times New Roman"/>
          <w:b/>
          <w:sz w:val="24"/>
          <w:szCs w:val="24"/>
        </w:rPr>
        <w:t>pekerjaan</w:t>
      </w:r>
    </w:p>
    <w:tbl>
      <w:tblPr>
        <w:tblStyle w:val="LightGrid-Accent4"/>
        <w:tblW w:w="0" w:type="auto"/>
        <w:tblInd w:w="108" w:type="dxa"/>
        <w:tblLook w:val="04A0"/>
      </w:tblPr>
      <w:tblGrid>
        <w:gridCol w:w="709"/>
        <w:gridCol w:w="2126"/>
        <w:gridCol w:w="2835"/>
        <w:gridCol w:w="2268"/>
      </w:tblGrid>
      <w:tr w:rsidR="003F01F4" w:rsidRPr="001D06EB" w:rsidTr="00E72CC3">
        <w:trPr>
          <w:cnfStyle w:val="100000000000"/>
          <w:trHeight w:val="491"/>
        </w:trPr>
        <w:tc>
          <w:tcPr>
            <w:cnfStyle w:val="001000000000"/>
            <w:tcW w:w="709" w:type="dxa"/>
            <w:tcBorders>
              <w:top w:val="single" w:sz="18" w:space="0" w:color="5F497A" w:themeColor="accent4" w:themeShade="BF"/>
              <w:left w:val="nil"/>
              <w:bottom w:val="single" w:sz="18" w:space="0" w:color="5F497A" w:themeColor="accent4" w:themeShade="BF"/>
              <w:right w:val="nil"/>
            </w:tcBorders>
          </w:tcPr>
          <w:p w:rsidR="003F01F4" w:rsidRPr="001D06EB" w:rsidRDefault="003F01F4" w:rsidP="004D264B">
            <w:pPr>
              <w:jc w:val="center"/>
              <w:rPr>
                <w:rFonts w:ascii="Times New Roman" w:hAnsi="Times New Roman" w:cs="Times New Roman"/>
                <w:b w:val="0"/>
                <w:sz w:val="24"/>
                <w:szCs w:val="24"/>
              </w:rPr>
            </w:pPr>
            <w:r w:rsidRPr="001D06EB">
              <w:rPr>
                <w:rFonts w:ascii="Times New Roman" w:hAnsi="Times New Roman" w:cs="Times New Roman"/>
                <w:sz w:val="24"/>
                <w:szCs w:val="24"/>
              </w:rPr>
              <w:t>No.</w:t>
            </w:r>
          </w:p>
        </w:tc>
        <w:tc>
          <w:tcPr>
            <w:tcW w:w="2126" w:type="dxa"/>
            <w:tcBorders>
              <w:top w:val="single" w:sz="18" w:space="0" w:color="5F497A" w:themeColor="accent4" w:themeShade="BF"/>
              <w:left w:val="nil"/>
              <w:bottom w:val="single" w:sz="18" w:space="0" w:color="5F497A" w:themeColor="accent4" w:themeShade="BF"/>
              <w:right w:val="nil"/>
            </w:tcBorders>
          </w:tcPr>
          <w:p w:rsidR="003F01F4" w:rsidRPr="001D06EB" w:rsidRDefault="003F01F4" w:rsidP="004D264B">
            <w:pPr>
              <w:jc w:val="center"/>
              <w:cnfStyle w:val="100000000000"/>
              <w:rPr>
                <w:rFonts w:ascii="Times New Roman" w:hAnsi="Times New Roman" w:cs="Times New Roman"/>
                <w:b w:val="0"/>
                <w:sz w:val="24"/>
                <w:szCs w:val="24"/>
              </w:rPr>
            </w:pPr>
            <w:r w:rsidRPr="001D06EB">
              <w:rPr>
                <w:rFonts w:ascii="Times New Roman" w:hAnsi="Times New Roman" w:cs="Times New Roman"/>
                <w:sz w:val="24"/>
                <w:szCs w:val="24"/>
              </w:rPr>
              <w:t>Pekerjaan</w:t>
            </w:r>
          </w:p>
        </w:tc>
        <w:tc>
          <w:tcPr>
            <w:tcW w:w="2835" w:type="dxa"/>
            <w:tcBorders>
              <w:top w:val="single" w:sz="18" w:space="0" w:color="5F497A" w:themeColor="accent4" w:themeShade="BF"/>
              <w:left w:val="nil"/>
              <w:bottom w:val="single" w:sz="18" w:space="0" w:color="5F497A" w:themeColor="accent4" w:themeShade="BF"/>
              <w:right w:val="nil"/>
            </w:tcBorders>
          </w:tcPr>
          <w:p w:rsidR="003F01F4" w:rsidRPr="001D06EB" w:rsidRDefault="003F01F4" w:rsidP="004D264B">
            <w:pPr>
              <w:jc w:val="center"/>
              <w:cnfStyle w:val="100000000000"/>
              <w:rPr>
                <w:rFonts w:ascii="Times New Roman" w:hAnsi="Times New Roman" w:cs="Times New Roman"/>
                <w:b w:val="0"/>
                <w:sz w:val="24"/>
                <w:szCs w:val="24"/>
              </w:rPr>
            </w:pPr>
            <w:r w:rsidRPr="001D06EB">
              <w:rPr>
                <w:rFonts w:ascii="Times New Roman" w:hAnsi="Times New Roman" w:cs="Times New Roman"/>
                <w:sz w:val="24"/>
                <w:szCs w:val="24"/>
              </w:rPr>
              <w:t>Jumlah Responden</w:t>
            </w:r>
          </w:p>
        </w:tc>
        <w:tc>
          <w:tcPr>
            <w:tcW w:w="2268" w:type="dxa"/>
            <w:tcBorders>
              <w:top w:val="single" w:sz="18" w:space="0" w:color="5F497A" w:themeColor="accent4" w:themeShade="BF"/>
              <w:left w:val="nil"/>
              <w:bottom w:val="single" w:sz="18" w:space="0" w:color="5F497A" w:themeColor="accent4" w:themeShade="BF"/>
              <w:right w:val="nil"/>
            </w:tcBorders>
          </w:tcPr>
          <w:p w:rsidR="003F01F4" w:rsidRPr="001D06EB" w:rsidRDefault="003F01F4" w:rsidP="004D264B">
            <w:pPr>
              <w:jc w:val="center"/>
              <w:cnfStyle w:val="100000000000"/>
              <w:rPr>
                <w:rFonts w:ascii="Times New Roman" w:hAnsi="Times New Roman" w:cs="Times New Roman"/>
                <w:b w:val="0"/>
                <w:sz w:val="24"/>
                <w:szCs w:val="24"/>
              </w:rPr>
            </w:pPr>
            <w:r w:rsidRPr="001D06EB">
              <w:rPr>
                <w:rFonts w:ascii="Times New Roman" w:hAnsi="Times New Roman" w:cs="Times New Roman"/>
                <w:sz w:val="24"/>
                <w:szCs w:val="24"/>
              </w:rPr>
              <w:t>%</w:t>
            </w:r>
          </w:p>
        </w:tc>
      </w:tr>
      <w:tr w:rsidR="003F01F4" w:rsidRPr="001D06EB" w:rsidTr="00E72CC3">
        <w:trPr>
          <w:cnfStyle w:val="000000100000"/>
        </w:trPr>
        <w:tc>
          <w:tcPr>
            <w:cnfStyle w:val="001000000000"/>
            <w:tcW w:w="709" w:type="dxa"/>
            <w:tcBorders>
              <w:top w:val="single" w:sz="18" w:space="0" w:color="5F497A" w:themeColor="accent4" w:themeShade="BF"/>
              <w:left w:val="nil"/>
              <w:right w:val="nil"/>
            </w:tcBorders>
          </w:tcPr>
          <w:p w:rsidR="003F01F4" w:rsidRPr="001D06EB" w:rsidRDefault="003F01F4" w:rsidP="004D264B">
            <w:pPr>
              <w:jc w:val="center"/>
              <w:rPr>
                <w:rFonts w:ascii="Times New Roman" w:hAnsi="Times New Roman" w:cs="Times New Roman"/>
                <w:sz w:val="24"/>
                <w:szCs w:val="24"/>
              </w:rPr>
            </w:pPr>
            <w:r w:rsidRPr="001D06EB">
              <w:rPr>
                <w:rFonts w:ascii="Times New Roman" w:hAnsi="Times New Roman" w:cs="Times New Roman"/>
                <w:sz w:val="24"/>
                <w:szCs w:val="24"/>
              </w:rPr>
              <w:t>1.</w:t>
            </w:r>
          </w:p>
        </w:tc>
        <w:tc>
          <w:tcPr>
            <w:tcW w:w="2126" w:type="dxa"/>
            <w:tcBorders>
              <w:top w:val="single" w:sz="18" w:space="0" w:color="5F497A" w:themeColor="accent4" w:themeShade="BF"/>
              <w:left w:val="nil"/>
              <w:right w:val="nil"/>
            </w:tcBorders>
          </w:tcPr>
          <w:p w:rsidR="003F01F4" w:rsidRPr="001D06EB" w:rsidRDefault="003F01F4" w:rsidP="004D264B">
            <w:pPr>
              <w:jc w:val="center"/>
              <w:cnfStyle w:val="000000100000"/>
              <w:rPr>
                <w:rFonts w:ascii="Times New Roman" w:hAnsi="Times New Roman" w:cs="Times New Roman"/>
                <w:sz w:val="24"/>
                <w:szCs w:val="24"/>
              </w:rPr>
            </w:pPr>
            <w:r w:rsidRPr="001D06EB">
              <w:rPr>
                <w:rFonts w:ascii="Times New Roman" w:hAnsi="Times New Roman" w:cs="Times New Roman"/>
                <w:sz w:val="24"/>
                <w:szCs w:val="24"/>
              </w:rPr>
              <w:t>Pegawai Negeri</w:t>
            </w:r>
          </w:p>
        </w:tc>
        <w:tc>
          <w:tcPr>
            <w:tcW w:w="2835" w:type="dxa"/>
            <w:tcBorders>
              <w:top w:val="single" w:sz="18" w:space="0" w:color="5F497A" w:themeColor="accent4" w:themeShade="BF"/>
              <w:left w:val="nil"/>
              <w:right w:val="nil"/>
            </w:tcBorders>
          </w:tcPr>
          <w:p w:rsidR="003F01F4" w:rsidRPr="001D06EB" w:rsidRDefault="003F01F4" w:rsidP="004D264B">
            <w:pPr>
              <w:jc w:val="center"/>
              <w:cnfStyle w:val="000000100000"/>
              <w:rPr>
                <w:rFonts w:ascii="Times New Roman" w:hAnsi="Times New Roman" w:cs="Times New Roman"/>
                <w:sz w:val="24"/>
                <w:szCs w:val="24"/>
              </w:rPr>
            </w:pPr>
            <w:r w:rsidRPr="001D06EB">
              <w:rPr>
                <w:rFonts w:ascii="Times New Roman" w:hAnsi="Times New Roman" w:cs="Times New Roman"/>
                <w:sz w:val="24"/>
                <w:szCs w:val="24"/>
              </w:rPr>
              <w:t>30</w:t>
            </w:r>
          </w:p>
        </w:tc>
        <w:tc>
          <w:tcPr>
            <w:tcW w:w="2268" w:type="dxa"/>
            <w:tcBorders>
              <w:top w:val="single" w:sz="18" w:space="0" w:color="5F497A" w:themeColor="accent4" w:themeShade="BF"/>
              <w:left w:val="nil"/>
              <w:right w:val="nil"/>
            </w:tcBorders>
          </w:tcPr>
          <w:p w:rsidR="003F01F4" w:rsidRPr="001D06EB" w:rsidRDefault="003F01F4" w:rsidP="004D264B">
            <w:pPr>
              <w:jc w:val="center"/>
              <w:cnfStyle w:val="000000100000"/>
              <w:rPr>
                <w:rFonts w:ascii="Times New Roman" w:hAnsi="Times New Roman" w:cs="Times New Roman"/>
                <w:sz w:val="24"/>
                <w:szCs w:val="24"/>
              </w:rPr>
            </w:pPr>
            <w:r w:rsidRPr="001D06EB">
              <w:rPr>
                <w:rFonts w:ascii="Times New Roman" w:hAnsi="Times New Roman" w:cs="Times New Roman"/>
                <w:sz w:val="24"/>
                <w:szCs w:val="24"/>
              </w:rPr>
              <w:t>33,70%</w:t>
            </w:r>
          </w:p>
        </w:tc>
      </w:tr>
      <w:tr w:rsidR="003F01F4" w:rsidRPr="001D06EB" w:rsidTr="00E72CC3">
        <w:trPr>
          <w:cnfStyle w:val="000000010000"/>
        </w:trPr>
        <w:tc>
          <w:tcPr>
            <w:cnfStyle w:val="001000000000"/>
            <w:tcW w:w="709" w:type="dxa"/>
            <w:tcBorders>
              <w:left w:val="nil"/>
              <w:right w:val="nil"/>
            </w:tcBorders>
          </w:tcPr>
          <w:p w:rsidR="003F01F4" w:rsidRPr="001D06EB" w:rsidRDefault="003F01F4" w:rsidP="004D264B">
            <w:pPr>
              <w:jc w:val="center"/>
              <w:rPr>
                <w:rFonts w:ascii="Times New Roman" w:hAnsi="Times New Roman" w:cs="Times New Roman"/>
                <w:sz w:val="24"/>
                <w:szCs w:val="24"/>
              </w:rPr>
            </w:pPr>
            <w:r w:rsidRPr="001D06EB">
              <w:rPr>
                <w:rFonts w:ascii="Times New Roman" w:hAnsi="Times New Roman" w:cs="Times New Roman"/>
                <w:sz w:val="24"/>
                <w:szCs w:val="24"/>
              </w:rPr>
              <w:t>2.</w:t>
            </w:r>
          </w:p>
        </w:tc>
        <w:tc>
          <w:tcPr>
            <w:tcW w:w="2126" w:type="dxa"/>
            <w:tcBorders>
              <w:left w:val="nil"/>
              <w:right w:val="nil"/>
            </w:tcBorders>
          </w:tcPr>
          <w:p w:rsidR="003F01F4" w:rsidRPr="001D06EB" w:rsidRDefault="003F01F4" w:rsidP="004D264B">
            <w:pPr>
              <w:jc w:val="center"/>
              <w:cnfStyle w:val="000000010000"/>
              <w:rPr>
                <w:rFonts w:ascii="Times New Roman" w:hAnsi="Times New Roman" w:cs="Times New Roman"/>
                <w:sz w:val="24"/>
                <w:szCs w:val="24"/>
              </w:rPr>
            </w:pPr>
            <w:r w:rsidRPr="001D06EB">
              <w:rPr>
                <w:rFonts w:ascii="Times New Roman" w:hAnsi="Times New Roman" w:cs="Times New Roman"/>
                <w:sz w:val="24"/>
                <w:szCs w:val="24"/>
              </w:rPr>
              <w:t>Pegawai Swasta</w:t>
            </w:r>
          </w:p>
        </w:tc>
        <w:tc>
          <w:tcPr>
            <w:tcW w:w="2835" w:type="dxa"/>
            <w:tcBorders>
              <w:left w:val="nil"/>
              <w:right w:val="nil"/>
            </w:tcBorders>
          </w:tcPr>
          <w:p w:rsidR="003F01F4" w:rsidRPr="001D06EB" w:rsidRDefault="003F01F4" w:rsidP="004D264B">
            <w:pPr>
              <w:jc w:val="center"/>
              <w:cnfStyle w:val="000000010000"/>
              <w:rPr>
                <w:rFonts w:ascii="Times New Roman" w:hAnsi="Times New Roman" w:cs="Times New Roman"/>
                <w:sz w:val="24"/>
                <w:szCs w:val="24"/>
              </w:rPr>
            </w:pPr>
            <w:r w:rsidRPr="001D06EB">
              <w:rPr>
                <w:rFonts w:ascii="Times New Roman" w:hAnsi="Times New Roman" w:cs="Times New Roman"/>
                <w:sz w:val="24"/>
                <w:szCs w:val="24"/>
              </w:rPr>
              <w:t>14</w:t>
            </w:r>
          </w:p>
        </w:tc>
        <w:tc>
          <w:tcPr>
            <w:tcW w:w="2268" w:type="dxa"/>
            <w:tcBorders>
              <w:left w:val="nil"/>
              <w:right w:val="nil"/>
            </w:tcBorders>
          </w:tcPr>
          <w:p w:rsidR="003F01F4" w:rsidRPr="001D06EB" w:rsidRDefault="003F01F4" w:rsidP="004D264B">
            <w:pPr>
              <w:jc w:val="center"/>
              <w:cnfStyle w:val="000000010000"/>
              <w:rPr>
                <w:rFonts w:ascii="Times New Roman" w:hAnsi="Times New Roman" w:cs="Times New Roman"/>
                <w:sz w:val="24"/>
                <w:szCs w:val="24"/>
              </w:rPr>
            </w:pPr>
            <w:r w:rsidRPr="001D06EB">
              <w:rPr>
                <w:rFonts w:ascii="Times New Roman" w:hAnsi="Times New Roman" w:cs="Times New Roman"/>
                <w:sz w:val="24"/>
                <w:szCs w:val="24"/>
              </w:rPr>
              <w:t>15,73%</w:t>
            </w:r>
          </w:p>
        </w:tc>
      </w:tr>
      <w:tr w:rsidR="003F01F4" w:rsidRPr="001D06EB" w:rsidTr="00E72CC3">
        <w:trPr>
          <w:cnfStyle w:val="000000100000"/>
        </w:trPr>
        <w:tc>
          <w:tcPr>
            <w:cnfStyle w:val="001000000000"/>
            <w:tcW w:w="709" w:type="dxa"/>
            <w:tcBorders>
              <w:left w:val="nil"/>
              <w:right w:val="nil"/>
            </w:tcBorders>
          </w:tcPr>
          <w:p w:rsidR="003F01F4" w:rsidRPr="001D06EB" w:rsidRDefault="003F01F4" w:rsidP="004D264B">
            <w:pPr>
              <w:jc w:val="center"/>
              <w:rPr>
                <w:rFonts w:ascii="Times New Roman" w:hAnsi="Times New Roman" w:cs="Times New Roman"/>
                <w:sz w:val="24"/>
                <w:szCs w:val="24"/>
              </w:rPr>
            </w:pPr>
            <w:r w:rsidRPr="001D06EB">
              <w:rPr>
                <w:rFonts w:ascii="Times New Roman" w:hAnsi="Times New Roman" w:cs="Times New Roman"/>
                <w:sz w:val="24"/>
                <w:szCs w:val="24"/>
              </w:rPr>
              <w:t>3.</w:t>
            </w:r>
          </w:p>
        </w:tc>
        <w:tc>
          <w:tcPr>
            <w:tcW w:w="2126" w:type="dxa"/>
            <w:tcBorders>
              <w:left w:val="nil"/>
              <w:right w:val="nil"/>
            </w:tcBorders>
          </w:tcPr>
          <w:p w:rsidR="003F01F4" w:rsidRPr="001D06EB" w:rsidRDefault="003F01F4" w:rsidP="004D264B">
            <w:pPr>
              <w:jc w:val="center"/>
              <w:cnfStyle w:val="000000100000"/>
              <w:rPr>
                <w:rFonts w:ascii="Times New Roman" w:hAnsi="Times New Roman" w:cs="Times New Roman"/>
                <w:sz w:val="24"/>
                <w:szCs w:val="24"/>
              </w:rPr>
            </w:pPr>
            <w:r w:rsidRPr="001D06EB">
              <w:rPr>
                <w:rFonts w:ascii="Times New Roman" w:hAnsi="Times New Roman" w:cs="Times New Roman"/>
                <w:sz w:val="24"/>
                <w:szCs w:val="24"/>
              </w:rPr>
              <w:t>Wiraswasta</w:t>
            </w:r>
          </w:p>
        </w:tc>
        <w:tc>
          <w:tcPr>
            <w:tcW w:w="2835" w:type="dxa"/>
            <w:tcBorders>
              <w:left w:val="nil"/>
              <w:right w:val="nil"/>
            </w:tcBorders>
          </w:tcPr>
          <w:p w:rsidR="003F01F4" w:rsidRPr="001D06EB" w:rsidRDefault="003F01F4" w:rsidP="004D264B">
            <w:pPr>
              <w:jc w:val="center"/>
              <w:cnfStyle w:val="000000100000"/>
              <w:rPr>
                <w:rFonts w:ascii="Times New Roman" w:hAnsi="Times New Roman" w:cs="Times New Roman"/>
                <w:sz w:val="24"/>
                <w:szCs w:val="24"/>
              </w:rPr>
            </w:pPr>
            <w:r w:rsidRPr="001D06EB">
              <w:rPr>
                <w:rFonts w:ascii="Times New Roman" w:hAnsi="Times New Roman" w:cs="Times New Roman"/>
                <w:sz w:val="24"/>
                <w:szCs w:val="24"/>
              </w:rPr>
              <w:t>35</w:t>
            </w:r>
          </w:p>
        </w:tc>
        <w:tc>
          <w:tcPr>
            <w:tcW w:w="2268" w:type="dxa"/>
            <w:tcBorders>
              <w:left w:val="nil"/>
              <w:right w:val="nil"/>
            </w:tcBorders>
          </w:tcPr>
          <w:p w:rsidR="003F01F4" w:rsidRPr="001D06EB" w:rsidRDefault="003F01F4" w:rsidP="004D264B">
            <w:pPr>
              <w:jc w:val="center"/>
              <w:cnfStyle w:val="000000100000"/>
              <w:rPr>
                <w:rFonts w:ascii="Times New Roman" w:hAnsi="Times New Roman" w:cs="Times New Roman"/>
                <w:sz w:val="24"/>
                <w:szCs w:val="24"/>
              </w:rPr>
            </w:pPr>
            <w:r w:rsidRPr="001D06EB">
              <w:rPr>
                <w:rFonts w:ascii="Times New Roman" w:hAnsi="Times New Roman" w:cs="Times New Roman"/>
                <w:sz w:val="24"/>
                <w:szCs w:val="24"/>
              </w:rPr>
              <w:t>39,32%</w:t>
            </w:r>
          </w:p>
        </w:tc>
      </w:tr>
      <w:tr w:rsidR="003F01F4" w:rsidRPr="001D06EB" w:rsidTr="00E72CC3">
        <w:trPr>
          <w:cnfStyle w:val="000000010000"/>
        </w:trPr>
        <w:tc>
          <w:tcPr>
            <w:cnfStyle w:val="001000000000"/>
            <w:tcW w:w="709" w:type="dxa"/>
            <w:tcBorders>
              <w:left w:val="nil"/>
              <w:right w:val="nil"/>
            </w:tcBorders>
          </w:tcPr>
          <w:p w:rsidR="003F01F4" w:rsidRPr="001D06EB" w:rsidRDefault="003F01F4" w:rsidP="004D264B">
            <w:pPr>
              <w:jc w:val="center"/>
              <w:rPr>
                <w:rFonts w:ascii="Times New Roman" w:hAnsi="Times New Roman" w:cs="Times New Roman"/>
                <w:sz w:val="24"/>
                <w:szCs w:val="24"/>
              </w:rPr>
            </w:pPr>
            <w:r w:rsidRPr="001D06EB">
              <w:rPr>
                <w:rFonts w:ascii="Times New Roman" w:hAnsi="Times New Roman" w:cs="Times New Roman"/>
                <w:sz w:val="24"/>
                <w:szCs w:val="24"/>
              </w:rPr>
              <w:t>4.</w:t>
            </w:r>
          </w:p>
        </w:tc>
        <w:tc>
          <w:tcPr>
            <w:tcW w:w="2126" w:type="dxa"/>
            <w:tcBorders>
              <w:left w:val="nil"/>
              <w:right w:val="nil"/>
            </w:tcBorders>
          </w:tcPr>
          <w:p w:rsidR="003F01F4" w:rsidRPr="001D06EB" w:rsidRDefault="003F01F4" w:rsidP="004D264B">
            <w:pPr>
              <w:jc w:val="center"/>
              <w:cnfStyle w:val="000000010000"/>
              <w:rPr>
                <w:rFonts w:ascii="Times New Roman" w:hAnsi="Times New Roman" w:cs="Times New Roman"/>
                <w:sz w:val="24"/>
                <w:szCs w:val="24"/>
              </w:rPr>
            </w:pPr>
            <w:r w:rsidRPr="001D06EB">
              <w:rPr>
                <w:rFonts w:ascii="Times New Roman" w:hAnsi="Times New Roman" w:cs="Times New Roman"/>
                <w:sz w:val="24"/>
                <w:szCs w:val="24"/>
              </w:rPr>
              <w:t>Lainnya</w:t>
            </w:r>
          </w:p>
        </w:tc>
        <w:tc>
          <w:tcPr>
            <w:tcW w:w="2835" w:type="dxa"/>
            <w:tcBorders>
              <w:left w:val="nil"/>
              <w:right w:val="nil"/>
            </w:tcBorders>
          </w:tcPr>
          <w:p w:rsidR="003F01F4" w:rsidRPr="001D06EB" w:rsidRDefault="003F01F4" w:rsidP="004D264B">
            <w:pPr>
              <w:jc w:val="center"/>
              <w:cnfStyle w:val="000000010000"/>
              <w:rPr>
                <w:rFonts w:ascii="Times New Roman" w:hAnsi="Times New Roman" w:cs="Times New Roman"/>
                <w:sz w:val="24"/>
                <w:szCs w:val="24"/>
              </w:rPr>
            </w:pPr>
            <w:r w:rsidRPr="001D06EB">
              <w:rPr>
                <w:rFonts w:ascii="Times New Roman" w:hAnsi="Times New Roman" w:cs="Times New Roman"/>
                <w:sz w:val="24"/>
                <w:szCs w:val="24"/>
              </w:rPr>
              <w:t>10</w:t>
            </w:r>
          </w:p>
        </w:tc>
        <w:tc>
          <w:tcPr>
            <w:tcW w:w="2268" w:type="dxa"/>
            <w:tcBorders>
              <w:left w:val="nil"/>
              <w:right w:val="nil"/>
            </w:tcBorders>
          </w:tcPr>
          <w:p w:rsidR="003F01F4" w:rsidRPr="001D06EB" w:rsidRDefault="003F01F4" w:rsidP="004D264B">
            <w:pPr>
              <w:jc w:val="center"/>
              <w:cnfStyle w:val="000000010000"/>
              <w:rPr>
                <w:rFonts w:ascii="Times New Roman" w:hAnsi="Times New Roman" w:cs="Times New Roman"/>
                <w:sz w:val="24"/>
                <w:szCs w:val="24"/>
              </w:rPr>
            </w:pPr>
            <w:r w:rsidRPr="001D06EB">
              <w:rPr>
                <w:rFonts w:ascii="Times New Roman" w:hAnsi="Times New Roman" w:cs="Times New Roman"/>
                <w:sz w:val="24"/>
                <w:szCs w:val="24"/>
              </w:rPr>
              <w:t>11,23%</w:t>
            </w:r>
          </w:p>
        </w:tc>
      </w:tr>
      <w:tr w:rsidR="00F94C8F" w:rsidRPr="001D06EB" w:rsidTr="00E72CC3">
        <w:trPr>
          <w:cnfStyle w:val="000000100000"/>
        </w:trPr>
        <w:tc>
          <w:tcPr>
            <w:cnfStyle w:val="001000000000"/>
            <w:tcW w:w="2835" w:type="dxa"/>
            <w:gridSpan w:val="2"/>
            <w:tcBorders>
              <w:left w:val="nil"/>
              <w:bottom w:val="single" w:sz="18" w:space="0" w:color="5F497A" w:themeColor="accent4" w:themeShade="BF"/>
              <w:right w:val="nil"/>
            </w:tcBorders>
          </w:tcPr>
          <w:p w:rsidR="003F01F4" w:rsidRPr="001D06EB" w:rsidRDefault="003F01F4" w:rsidP="004D264B">
            <w:pPr>
              <w:jc w:val="center"/>
              <w:rPr>
                <w:rFonts w:ascii="Times New Roman" w:hAnsi="Times New Roman" w:cs="Times New Roman"/>
                <w:b w:val="0"/>
                <w:sz w:val="24"/>
                <w:szCs w:val="24"/>
              </w:rPr>
            </w:pPr>
            <w:r w:rsidRPr="001D06EB">
              <w:rPr>
                <w:rFonts w:ascii="Times New Roman" w:hAnsi="Times New Roman" w:cs="Times New Roman"/>
                <w:sz w:val="24"/>
                <w:szCs w:val="24"/>
              </w:rPr>
              <w:t>Jumlah</w:t>
            </w:r>
          </w:p>
        </w:tc>
        <w:tc>
          <w:tcPr>
            <w:tcW w:w="2835" w:type="dxa"/>
            <w:tcBorders>
              <w:left w:val="nil"/>
              <w:bottom w:val="single" w:sz="18" w:space="0" w:color="5F497A" w:themeColor="accent4" w:themeShade="BF"/>
              <w:right w:val="nil"/>
            </w:tcBorders>
          </w:tcPr>
          <w:p w:rsidR="003F01F4" w:rsidRPr="001D06EB" w:rsidRDefault="003F01F4" w:rsidP="004D264B">
            <w:pPr>
              <w:jc w:val="center"/>
              <w:cnfStyle w:val="000000100000"/>
              <w:rPr>
                <w:rFonts w:ascii="Times New Roman" w:hAnsi="Times New Roman" w:cs="Times New Roman"/>
                <w:b/>
                <w:sz w:val="24"/>
                <w:szCs w:val="24"/>
              </w:rPr>
            </w:pPr>
            <w:r w:rsidRPr="001D06EB">
              <w:rPr>
                <w:rFonts w:ascii="Times New Roman" w:hAnsi="Times New Roman" w:cs="Times New Roman"/>
                <w:b/>
                <w:sz w:val="24"/>
                <w:szCs w:val="24"/>
              </w:rPr>
              <w:t>8</w:t>
            </w:r>
            <w:r w:rsidR="00875F76">
              <w:rPr>
                <w:rFonts w:ascii="Times New Roman" w:hAnsi="Times New Roman" w:cs="Times New Roman"/>
                <w:b/>
                <w:sz w:val="24"/>
                <w:szCs w:val="24"/>
              </w:rPr>
              <w:t>9</w:t>
            </w:r>
          </w:p>
        </w:tc>
        <w:tc>
          <w:tcPr>
            <w:tcW w:w="2268" w:type="dxa"/>
            <w:tcBorders>
              <w:left w:val="nil"/>
              <w:bottom w:val="single" w:sz="18" w:space="0" w:color="5F497A" w:themeColor="accent4" w:themeShade="BF"/>
              <w:right w:val="nil"/>
            </w:tcBorders>
          </w:tcPr>
          <w:p w:rsidR="003F01F4" w:rsidRPr="001D06EB" w:rsidRDefault="003F01F4" w:rsidP="004D264B">
            <w:pPr>
              <w:jc w:val="center"/>
              <w:cnfStyle w:val="000000100000"/>
              <w:rPr>
                <w:rFonts w:ascii="Times New Roman" w:hAnsi="Times New Roman" w:cs="Times New Roman"/>
                <w:b/>
                <w:sz w:val="24"/>
                <w:szCs w:val="24"/>
              </w:rPr>
            </w:pPr>
            <w:r w:rsidRPr="001D06EB">
              <w:rPr>
                <w:rFonts w:ascii="Times New Roman" w:hAnsi="Times New Roman" w:cs="Times New Roman"/>
                <w:b/>
                <w:sz w:val="24"/>
                <w:szCs w:val="24"/>
              </w:rPr>
              <w:t>100%</w:t>
            </w:r>
          </w:p>
        </w:tc>
      </w:tr>
    </w:tbl>
    <w:p w:rsidR="00BF45BD" w:rsidRDefault="00BF45BD" w:rsidP="00BF45BD">
      <w:pPr>
        <w:spacing w:line="480" w:lineRule="auto"/>
        <w:jc w:val="both"/>
        <w:rPr>
          <w:rFonts w:ascii="Times New Roman" w:hAnsi="Times New Roman" w:cs="Times New Roman"/>
          <w:i/>
          <w:sz w:val="24"/>
          <w:szCs w:val="24"/>
        </w:rPr>
      </w:pPr>
      <w:r w:rsidRPr="00BA4E0A">
        <w:rPr>
          <w:rFonts w:ascii="Times New Roman" w:hAnsi="Times New Roman" w:cs="Times New Roman"/>
          <w:i/>
          <w:sz w:val="24"/>
          <w:szCs w:val="24"/>
        </w:rPr>
        <w:t>Sumber ; hasil pengolahan data koesioner (2015)</w:t>
      </w:r>
    </w:p>
    <w:p w:rsidR="00F94C8F" w:rsidRPr="00A543F3" w:rsidRDefault="00836FEE" w:rsidP="00836FEE">
      <w:pPr>
        <w:spacing w:line="480" w:lineRule="auto"/>
        <w:ind w:firstLine="709"/>
        <w:jc w:val="both"/>
        <w:rPr>
          <w:b/>
        </w:rPr>
      </w:pPr>
      <w:r w:rsidRPr="00836FEE">
        <w:rPr>
          <w:rFonts w:ascii="Times New Roman" w:hAnsi="Times New Roman" w:cs="Times New Roman"/>
          <w:sz w:val="24"/>
          <w:szCs w:val="24"/>
        </w:rPr>
        <w:t>Berdasarkan tabel 5 diketahui dari 89 responden terlihat bahwa 30</w:t>
      </w:r>
      <w:r w:rsidR="00334082">
        <w:rPr>
          <w:rFonts w:ascii="Times New Roman" w:hAnsi="Times New Roman" w:cs="Times New Roman"/>
          <w:sz w:val="24"/>
          <w:szCs w:val="24"/>
        </w:rPr>
        <w:t xml:space="preserve"> </w:t>
      </w:r>
      <w:r w:rsidRPr="00836FEE">
        <w:rPr>
          <w:rFonts w:ascii="Times New Roman" w:hAnsi="Times New Roman" w:cs="Times New Roman"/>
          <w:sz w:val="24"/>
          <w:szCs w:val="24"/>
        </w:rPr>
        <w:t>responden</w:t>
      </w:r>
      <w:r w:rsidR="00334082">
        <w:rPr>
          <w:rFonts w:ascii="Times New Roman" w:hAnsi="Times New Roman" w:cs="Times New Roman"/>
          <w:sz w:val="24"/>
          <w:szCs w:val="24"/>
        </w:rPr>
        <w:t xml:space="preserve"> </w:t>
      </w:r>
      <w:r w:rsidR="00334082" w:rsidRPr="00836FEE">
        <w:rPr>
          <w:rFonts w:ascii="Times New Roman" w:hAnsi="Times New Roman" w:cs="Times New Roman"/>
          <w:sz w:val="24"/>
          <w:szCs w:val="24"/>
        </w:rPr>
        <w:t xml:space="preserve">(33,7%) </w:t>
      </w:r>
      <w:r w:rsidRPr="00836FEE">
        <w:rPr>
          <w:rFonts w:ascii="Times New Roman" w:hAnsi="Times New Roman" w:cs="Times New Roman"/>
          <w:sz w:val="24"/>
          <w:szCs w:val="24"/>
        </w:rPr>
        <w:t xml:space="preserve"> yang berstatus Pegawai Negeri, 14</w:t>
      </w:r>
      <w:r w:rsidR="00334082">
        <w:rPr>
          <w:rFonts w:ascii="Times New Roman" w:hAnsi="Times New Roman" w:cs="Times New Roman"/>
          <w:sz w:val="24"/>
          <w:szCs w:val="24"/>
        </w:rPr>
        <w:t xml:space="preserve"> </w:t>
      </w:r>
      <w:r w:rsidRPr="00836FEE">
        <w:rPr>
          <w:rFonts w:ascii="Times New Roman" w:hAnsi="Times New Roman" w:cs="Times New Roman"/>
          <w:sz w:val="24"/>
          <w:szCs w:val="24"/>
        </w:rPr>
        <w:t xml:space="preserve">responden </w:t>
      </w:r>
      <w:r w:rsidR="00334082" w:rsidRPr="00836FEE">
        <w:rPr>
          <w:rFonts w:ascii="Times New Roman" w:hAnsi="Times New Roman" w:cs="Times New Roman"/>
          <w:sz w:val="24"/>
          <w:szCs w:val="24"/>
        </w:rPr>
        <w:t>(15,73%)</w:t>
      </w:r>
      <w:r w:rsidR="00334082">
        <w:rPr>
          <w:rFonts w:ascii="Times New Roman" w:hAnsi="Times New Roman" w:cs="Times New Roman"/>
          <w:sz w:val="24"/>
          <w:szCs w:val="24"/>
        </w:rPr>
        <w:t xml:space="preserve">  </w:t>
      </w:r>
      <w:r w:rsidRPr="00836FEE">
        <w:rPr>
          <w:rFonts w:ascii="Times New Roman" w:hAnsi="Times New Roman" w:cs="Times New Roman"/>
          <w:sz w:val="24"/>
          <w:szCs w:val="24"/>
        </w:rPr>
        <w:t>berstatus pegawai swasta, 35</w:t>
      </w:r>
      <w:r w:rsidR="00334082">
        <w:rPr>
          <w:rFonts w:ascii="Times New Roman" w:hAnsi="Times New Roman" w:cs="Times New Roman"/>
          <w:sz w:val="24"/>
          <w:szCs w:val="24"/>
        </w:rPr>
        <w:t xml:space="preserve"> </w:t>
      </w:r>
      <w:r w:rsidRPr="00836FEE">
        <w:rPr>
          <w:rFonts w:ascii="Times New Roman" w:hAnsi="Times New Roman" w:cs="Times New Roman"/>
          <w:sz w:val="24"/>
          <w:szCs w:val="24"/>
        </w:rPr>
        <w:t xml:space="preserve">responden </w:t>
      </w:r>
      <w:r w:rsidR="00334082">
        <w:rPr>
          <w:rFonts w:ascii="Times New Roman" w:hAnsi="Times New Roman" w:cs="Times New Roman"/>
          <w:sz w:val="24"/>
          <w:szCs w:val="24"/>
        </w:rPr>
        <w:t>(</w:t>
      </w:r>
      <w:r w:rsidR="00334082" w:rsidRPr="00836FEE">
        <w:rPr>
          <w:rFonts w:ascii="Times New Roman" w:hAnsi="Times New Roman" w:cs="Times New Roman"/>
          <w:sz w:val="24"/>
          <w:szCs w:val="24"/>
        </w:rPr>
        <w:t>39,32%</w:t>
      </w:r>
      <w:r w:rsidR="00334082">
        <w:rPr>
          <w:rFonts w:ascii="Times New Roman" w:hAnsi="Times New Roman" w:cs="Times New Roman"/>
          <w:sz w:val="24"/>
          <w:szCs w:val="24"/>
        </w:rPr>
        <w:t xml:space="preserve">) </w:t>
      </w:r>
      <w:r w:rsidR="00334082" w:rsidRPr="00836FEE">
        <w:rPr>
          <w:rFonts w:ascii="Times New Roman" w:hAnsi="Times New Roman" w:cs="Times New Roman"/>
          <w:sz w:val="24"/>
          <w:szCs w:val="24"/>
        </w:rPr>
        <w:t xml:space="preserve"> </w:t>
      </w:r>
      <w:r w:rsidR="00334082">
        <w:rPr>
          <w:rFonts w:ascii="Times New Roman" w:hAnsi="Times New Roman" w:cs="Times New Roman"/>
          <w:sz w:val="24"/>
          <w:szCs w:val="24"/>
        </w:rPr>
        <w:t xml:space="preserve"> </w:t>
      </w:r>
      <w:r w:rsidRPr="00836FEE">
        <w:rPr>
          <w:rFonts w:ascii="Times New Roman" w:hAnsi="Times New Roman" w:cs="Times New Roman"/>
          <w:sz w:val="24"/>
          <w:szCs w:val="24"/>
        </w:rPr>
        <w:t xml:space="preserve">berstatus wiraswasta </w:t>
      </w:r>
      <w:r w:rsidR="00BF3ABB">
        <w:rPr>
          <w:rFonts w:ascii="Times New Roman" w:hAnsi="Times New Roman" w:cs="Times New Roman"/>
          <w:sz w:val="24"/>
          <w:szCs w:val="24"/>
        </w:rPr>
        <w:t xml:space="preserve"> dan 10 responden </w:t>
      </w:r>
      <w:r w:rsidR="00334082" w:rsidRPr="00836FEE">
        <w:rPr>
          <w:rFonts w:ascii="Times New Roman" w:hAnsi="Times New Roman" w:cs="Times New Roman"/>
          <w:sz w:val="24"/>
          <w:szCs w:val="24"/>
        </w:rPr>
        <w:t>(11,23%)</w:t>
      </w:r>
      <w:r w:rsidR="00334082">
        <w:rPr>
          <w:rFonts w:ascii="Times New Roman" w:hAnsi="Times New Roman" w:cs="Times New Roman"/>
          <w:sz w:val="24"/>
          <w:szCs w:val="24"/>
        </w:rPr>
        <w:t xml:space="preserve"> </w:t>
      </w:r>
      <w:r w:rsidR="00BF3ABB">
        <w:rPr>
          <w:rFonts w:ascii="Times New Roman" w:hAnsi="Times New Roman" w:cs="Times New Roman"/>
          <w:sz w:val="24"/>
          <w:szCs w:val="24"/>
        </w:rPr>
        <w:t>berstatus la</w:t>
      </w:r>
      <w:r w:rsidRPr="00836FEE">
        <w:rPr>
          <w:rFonts w:ascii="Times New Roman" w:hAnsi="Times New Roman" w:cs="Times New Roman"/>
          <w:sz w:val="24"/>
          <w:szCs w:val="24"/>
        </w:rPr>
        <w:t>innya. Berdasarkan data tersebut, pengguna mobil Toyota Avanza lebih didominasi oleh Wiraswasta.</w:t>
      </w:r>
      <w:r w:rsidRPr="00A543F3">
        <w:rPr>
          <w:b/>
        </w:rPr>
        <w:t xml:space="preserve"> </w:t>
      </w:r>
    </w:p>
    <w:p w:rsidR="00BC3000" w:rsidRDefault="00F94C8F" w:rsidP="00F94C8F">
      <w:pPr>
        <w:pStyle w:val="ListParagraph"/>
        <w:numPr>
          <w:ilvl w:val="0"/>
          <w:numId w:val="54"/>
        </w:numPr>
        <w:spacing w:line="480" w:lineRule="auto"/>
        <w:ind w:left="851"/>
        <w:jc w:val="both"/>
        <w:rPr>
          <w:b/>
          <w:lang w:val="id-ID"/>
        </w:rPr>
      </w:pPr>
      <w:r w:rsidRPr="00F94C8F">
        <w:rPr>
          <w:b/>
          <w:lang w:val="id-ID"/>
        </w:rPr>
        <w:t>Pendapatan</w:t>
      </w:r>
    </w:p>
    <w:p w:rsidR="00836FEE" w:rsidRPr="00836FEE" w:rsidRDefault="00836FEE" w:rsidP="00836FEE">
      <w:pPr>
        <w:spacing w:line="240" w:lineRule="auto"/>
        <w:rPr>
          <w:rFonts w:ascii="Times New Roman" w:hAnsi="Times New Roman" w:cs="Times New Roman"/>
          <w:b/>
          <w:sz w:val="24"/>
          <w:szCs w:val="24"/>
        </w:rPr>
      </w:pPr>
      <w:r w:rsidRPr="00836FEE">
        <w:rPr>
          <w:rFonts w:ascii="Times New Roman" w:hAnsi="Times New Roman" w:cs="Times New Roman"/>
          <w:b/>
          <w:sz w:val="24"/>
          <w:szCs w:val="24"/>
        </w:rPr>
        <w:t xml:space="preserve">Tabel </w:t>
      </w:r>
      <w:r>
        <w:rPr>
          <w:rFonts w:ascii="Times New Roman" w:hAnsi="Times New Roman" w:cs="Times New Roman"/>
          <w:b/>
          <w:sz w:val="24"/>
          <w:szCs w:val="24"/>
        </w:rPr>
        <w:t>6</w:t>
      </w:r>
      <w:r w:rsidRPr="00836FEE">
        <w:rPr>
          <w:rFonts w:ascii="Times New Roman" w:hAnsi="Times New Roman" w:cs="Times New Roman"/>
          <w:b/>
          <w:sz w:val="24"/>
          <w:szCs w:val="24"/>
        </w:rPr>
        <w:t>; Klasifikasi responden berdasarkan pe</w:t>
      </w:r>
      <w:r>
        <w:rPr>
          <w:rFonts w:ascii="Times New Roman" w:hAnsi="Times New Roman" w:cs="Times New Roman"/>
          <w:b/>
          <w:sz w:val="24"/>
          <w:szCs w:val="24"/>
        </w:rPr>
        <w:t>ndapatan</w:t>
      </w:r>
    </w:p>
    <w:tbl>
      <w:tblPr>
        <w:tblStyle w:val="LightGrid-Accent4"/>
        <w:tblW w:w="0" w:type="auto"/>
        <w:tblInd w:w="108" w:type="dxa"/>
        <w:tblLook w:val="04A0"/>
      </w:tblPr>
      <w:tblGrid>
        <w:gridCol w:w="709"/>
        <w:gridCol w:w="2126"/>
        <w:gridCol w:w="2835"/>
        <w:gridCol w:w="2268"/>
      </w:tblGrid>
      <w:tr w:rsidR="00F94C8F" w:rsidRPr="001D06EB" w:rsidTr="00E72CC3">
        <w:trPr>
          <w:cnfStyle w:val="100000000000"/>
          <w:trHeight w:val="602"/>
        </w:trPr>
        <w:tc>
          <w:tcPr>
            <w:cnfStyle w:val="001000000000"/>
            <w:tcW w:w="709" w:type="dxa"/>
            <w:tcBorders>
              <w:top w:val="single" w:sz="18" w:space="0" w:color="5F497A" w:themeColor="accent4" w:themeShade="BF"/>
              <w:left w:val="nil"/>
              <w:bottom w:val="single" w:sz="18" w:space="0" w:color="5F497A" w:themeColor="accent4" w:themeShade="BF"/>
              <w:right w:val="nil"/>
            </w:tcBorders>
          </w:tcPr>
          <w:p w:rsidR="00F94C8F" w:rsidRPr="001D06EB" w:rsidRDefault="00F94C8F" w:rsidP="004D264B">
            <w:pPr>
              <w:jc w:val="center"/>
              <w:rPr>
                <w:rFonts w:ascii="Times New Roman" w:hAnsi="Times New Roman" w:cs="Times New Roman"/>
                <w:b w:val="0"/>
                <w:sz w:val="24"/>
                <w:szCs w:val="24"/>
              </w:rPr>
            </w:pPr>
            <w:r w:rsidRPr="001D06EB">
              <w:rPr>
                <w:rFonts w:ascii="Times New Roman" w:hAnsi="Times New Roman" w:cs="Times New Roman"/>
                <w:sz w:val="24"/>
                <w:szCs w:val="24"/>
              </w:rPr>
              <w:t>No.</w:t>
            </w:r>
          </w:p>
        </w:tc>
        <w:tc>
          <w:tcPr>
            <w:tcW w:w="2126" w:type="dxa"/>
            <w:tcBorders>
              <w:top w:val="single" w:sz="18" w:space="0" w:color="5F497A" w:themeColor="accent4" w:themeShade="BF"/>
              <w:left w:val="nil"/>
              <w:bottom w:val="single" w:sz="18" w:space="0" w:color="5F497A" w:themeColor="accent4" w:themeShade="BF"/>
              <w:right w:val="nil"/>
            </w:tcBorders>
          </w:tcPr>
          <w:p w:rsidR="00F94C8F" w:rsidRPr="001D06EB" w:rsidRDefault="00F94C8F" w:rsidP="004D264B">
            <w:pPr>
              <w:jc w:val="center"/>
              <w:cnfStyle w:val="100000000000"/>
              <w:rPr>
                <w:rFonts w:ascii="Times New Roman" w:hAnsi="Times New Roman" w:cs="Times New Roman"/>
                <w:b w:val="0"/>
                <w:sz w:val="24"/>
                <w:szCs w:val="24"/>
              </w:rPr>
            </w:pPr>
            <w:r w:rsidRPr="001D06EB">
              <w:rPr>
                <w:rFonts w:ascii="Times New Roman" w:hAnsi="Times New Roman" w:cs="Times New Roman"/>
                <w:sz w:val="24"/>
                <w:szCs w:val="24"/>
              </w:rPr>
              <w:t>Pekerjaan</w:t>
            </w:r>
          </w:p>
        </w:tc>
        <w:tc>
          <w:tcPr>
            <w:tcW w:w="2835" w:type="dxa"/>
            <w:tcBorders>
              <w:top w:val="single" w:sz="18" w:space="0" w:color="5F497A" w:themeColor="accent4" w:themeShade="BF"/>
              <w:left w:val="nil"/>
              <w:bottom w:val="single" w:sz="18" w:space="0" w:color="5F497A" w:themeColor="accent4" w:themeShade="BF"/>
              <w:right w:val="nil"/>
            </w:tcBorders>
          </w:tcPr>
          <w:p w:rsidR="00F94C8F" w:rsidRPr="001D06EB" w:rsidRDefault="00F94C8F" w:rsidP="004D264B">
            <w:pPr>
              <w:jc w:val="center"/>
              <w:cnfStyle w:val="100000000000"/>
              <w:rPr>
                <w:rFonts w:ascii="Times New Roman" w:hAnsi="Times New Roman" w:cs="Times New Roman"/>
                <w:b w:val="0"/>
                <w:sz w:val="24"/>
                <w:szCs w:val="24"/>
              </w:rPr>
            </w:pPr>
            <w:r w:rsidRPr="001D06EB">
              <w:rPr>
                <w:rFonts w:ascii="Times New Roman" w:hAnsi="Times New Roman" w:cs="Times New Roman"/>
                <w:sz w:val="24"/>
                <w:szCs w:val="24"/>
              </w:rPr>
              <w:t>Jumlah Responden</w:t>
            </w:r>
          </w:p>
        </w:tc>
        <w:tc>
          <w:tcPr>
            <w:tcW w:w="2268" w:type="dxa"/>
            <w:tcBorders>
              <w:top w:val="single" w:sz="18" w:space="0" w:color="5F497A" w:themeColor="accent4" w:themeShade="BF"/>
              <w:left w:val="nil"/>
              <w:bottom w:val="single" w:sz="18" w:space="0" w:color="5F497A" w:themeColor="accent4" w:themeShade="BF"/>
              <w:right w:val="nil"/>
            </w:tcBorders>
          </w:tcPr>
          <w:p w:rsidR="00F94C8F" w:rsidRPr="001D06EB" w:rsidRDefault="00F94C8F" w:rsidP="004D264B">
            <w:pPr>
              <w:jc w:val="center"/>
              <w:cnfStyle w:val="100000000000"/>
              <w:rPr>
                <w:rFonts w:ascii="Times New Roman" w:hAnsi="Times New Roman" w:cs="Times New Roman"/>
                <w:b w:val="0"/>
                <w:sz w:val="24"/>
                <w:szCs w:val="24"/>
              </w:rPr>
            </w:pPr>
            <w:r w:rsidRPr="001D06EB">
              <w:rPr>
                <w:rFonts w:ascii="Times New Roman" w:hAnsi="Times New Roman" w:cs="Times New Roman"/>
                <w:sz w:val="24"/>
                <w:szCs w:val="24"/>
              </w:rPr>
              <w:t>%</w:t>
            </w:r>
          </w:p>
        </w:tc>
      </w:tr>
      <w:tr w:rsidR="00F94C8F" w:rsidRPr="001D06EB" w:rsidTr="00E72CC3">
        <w:trPr>
          <w:cnfStyle w:val="000000100000"/>
        </w:trPr>
        <w:tc>
          <w:tcPr>
            <w:cnfStyle w:val="001000000000"/>
            <w:tcW w:w="709" w:type="dxa"/>
            <w:tcBorders>
              <w:top w:val="single" w:sz="18" w:space="0" w:color="5F497A" w:themeColor="accent4" w:themeShade="BF"/>
              <w:left w:val="nil"/>
              <w:right w:val="nil"/>
            </w:tcBorders>
          </w:tcPr>
          <w:p w:rsidR="00F94C8F" w:rsidRPr="001D06EB" w:rsidRDefault="00F94C8F" w:rsidP="004D264B">
            <w:pPr>
              <w:jc w:val="center"/>
              <w:rPr>
                <w:rFonts w:ascii="Times New Roman" w:hAnsi="Times New Roman" w:cs="Times New Roman"/>
                <w:sz w:val="24"/>
                <w:szCs w:val="24"/>
              </w:rPr>
            </w:pPr>
            <w:r w:rsidRPr="001D06EB">
              <w:rPr>
                <w:rFonts w:ascii="Times New Roman" w:hAnsi="Times New Roman" w:cs="Times New Roman"/>
                <w:sz w:val="24"/>
                <w:szCs w:val="24"/>
              </w:rPr>
              <w:t>1.</w:t>
            </w:r>
          </w:p>
        </w:tc>
        <w:tc>
          <w:tcPr>
            <w:tcW w:w="2126" w:type="dxa"/>
            <w:tcBorders>
              <w:top w:val="single" w:sz="18" w:space="0" w:color="5F497A" w:themeColor="accent4" w:themeShade="BF"/>
              <w:left w:val="nil"/>
              <w:right w:val="nil"/>
            </w:tcBorders>
          </w:tcPr>
          <w:p w:rsidR="00F94C8F" w:rsidRPr="001D06EB" w:rsidRDefault="00F94C8F" w:rsidP="004D264B">
            <w:pPr>
              <w:jc w:val="center"/>
              <w:cnfStyle w:val="000000100000"/>
              <w:rPr>
                <w:rFonts w:ascii="Times New Roman" w:hAnsi="Times New Roman" w:cs="Times New Roman"/>
                <w:sz w:val="24"/>
                <w:szCs w:val="24"/>
              </w:rPr>
            </w:pPr>
            <w:r>
              <w:rPr>
                <w:rFonts w:ascii="Times New Roman" w:hAnsi="Times New Roman" w:cs="Times New Roman"/>
              </w:rPr>
              <w:t>&lt; 4 juta</w:t>
            </w:r>
          </w:p>
        </w:tc>
        <w:tc>
          <w:tcPr>
            <w:tcW w:w="2835" w:type="dxa"/>
            <w:tcBorders>
              <w:top w:val="single" w:sz="18" w:space="0" w:color="5F497A" w:themeColor="accent4" w:themeShade="BF"/>
              <w:left w:val="nil"/>
              <w:right w:val="nil"/>
            </w:tcBorders>
          </w:tcPr>
          <w:p w:rsidR="00F94C8F" w:rsidRPr="001D06EB" w:rsidRDefault="00D667F5" w:rsidP="004D264B">
            <w:pPr>
              <w:jc w:val="center"/>
              <w:cnfStyle w:val="000000100000"/>
              <w:rPr>
                <w:rFonts w:ascii="Times New Roman" w:hAnsi="Times New Roman" w:cs="Times New Roman"/>
                <w:sz w:val="24"/>
                <w:szCs w:val="24"/>
              </w:rPr>
            </w:pPr>
            <w:r>
              <w:rPr>
                <w:rFonts w:ascii="Times New Roman" w:hAnsi="Times New Roman" w:cs="Times New Roman"/>
                <w:sz w:val="24"/>
                <w:szCs w:val="24"/>
              </w:rPr>
              <w:t>26</w:t>
            </w:r>
          </w:p>
        </w:tc>
        <w:tc>
          <w:tcPr>
            <w:tcW w:w="2268" w:type="dxa"/>
            <w:tcBorders>
              <w:top w:val="single" w:sz="18" w:space="0" w:color="5F497A" w:themeColor="accent4" w:themeShade="BF"/>
              <w:left w:val="nil"/>
              <w:right w:val="nil"/>
            </w:tcBorders>
          </w:tcPr>
          <w:p w:rsidR="00F94C8F" w:rsidRPr="001D06EB" w:rsidRDefault="00D667F5" w:rsidP="004D264B">
            <w:pPr>
              <w:jc w:val="center"/>
              <w:cnfStyle w:val="000000100000"/>
              <w:rPr>
                <w:rFonts w:ascii="Times New Roman" w:hAnsi="Times New Roman" w:cs="Times New Roman"/>
                <w:sz w:val="24"/>
                <w:szCs w:val="24"/>
              </w:rPr>
            </w:pPr>
            <w:r>
              <w:rPr>
                <w:rFonts w:ascii="Times New Roman" w:hAnsi="Times New Roman" w:cs="Times New Roman"/>
                <w:sz w:val="24"/>
                <w:szCs w:val="24"/>
              </w:rPr>
              <w:t>29,21</w:t>
            </w:r>
            <w:r w:rsidR="00810B08" w:rsidRPr="001D06EB">
              <w:rPr>
                <w:rFonts w:ascii="Times New Roman" w:hAnsi="Times New Roman" w:cs="Times New Roman"/>
                <w:sz w:val="24"/>
                <w:szCs w:val="24"/>
              </w:rPr>
              <w:t>%</w:t>
            </w:r>
          </w:p>
        </w:tc>
      </w:tr>
      <w:tr w:rsidR="00F94C8F" w:rsidRPr="001D06EB" w:rsidTr="00E72CC3">
        <w:trPr>
          <w:cnfStyle w:val="000000010000"/>
        </w:trPr>
        <w:tc>
          <w:tcPr>
            <w:cnfStyle w:val="001000000000"/>
            <w:tcW w:w="709" w:type="dxa"/>
            <w:tcBorders>
              <w:left w:val="nil"/>
              <w:right w:val="nil"/>
            </w:tcBorders>
          </w:tcPr>
          <w:p w:rsidR="00F94C8F" w:rsidRPr="001D06EB" w:rsidRDefault="00F94C8F" w:rsidP="004D264B">
            <w:pPr>
              <w:jc w:val="center"/>
              <w:rPr>
                <w:rFonts w:ascii="Times New Roman" w:hAnsi="Times New Roman" w:cs="Times New Roman"/>
                <w:sz w:val="24"/>
                <w:szCs w:val="24"/>
              </w:rPr>
            </w:pPr>
            <w:r w:rsidRPr="001D06EB">
              <w:rPr>
                <w:rFonts w:ascii="Times New Roman" w:hAnsi="Times New Roman" w:cs="Times New Roman"/>
                <w:sz w:val="24"/>
                <w:szCs w:val="24"/>
              </w:rPr>
              <w:t>2.</w:t>
            </w:r>
          </w:p>
        </w:tc>
        <w:tc>
          <w:tcPr>
            <w:tcW w:w="2126" w:type="dxa"/>
            <w:tcBorders>
              <w:left w:val="nil"/>
              <w:right w:val="nil"/>
            </w:tcBorders>
          </w:tcPr>
          <w:p w:rsidR="00F94C8F" w:rsidRPr="001D06EB" w:rsidRDefault="00BF3ABB" w:rsidP="004D264B">
            <w:pPr>
              <w:jc w:val="center"/>
              <w:cnfStyle w:val="000000010000"/>
              <w:rPr>
                <w:rFonts w:ascii="Times New Roman" w:hAnsi="Times New Roman" w:cs="Times New Roman"/>
                <w:sz w:val="24"/>
                <w:szCs w:val="24"/>
              </w:rPr>
            </w:pPr>
            <w:r>
              <w:rPr>
                <w:rFonts w:ascii="Times New Roman" w:hAnsi="Times New Roman" w:cs="Times New Roman"/>
              </w:rPr>
              <w:t>4 ju</w:t>
            </w:r>
            <w:r w:rsidR="00F94C8F">
              <w:rPr>
                <w:rFonts w:ascii="Times New Roman" w:hAnsi="Times New Roman" w:cs="Times New Roman"/>
              </w:rPr>
              <w:t>ta-6 juta</w:t>
            </w:r>
          </w:p>
        </w:tc>
        <w:tc>
          <w:tcPr>
            <w:tcW w:w="2835" w:type="dxa"/>
            <w:tcBorders>
              <w:left w:val="nil"/>
              <w:right w:val="nil"/>
            </w:tcBorders>
          </w:tcPr>
          <w:p w:rsidR="00F94C8F" w:rsidRPr="001D06EB" w:rsidRDefault="00810B08" w:rsidP="004D264B">
            <w:pPr>
              <w:jc w:val="center"/>
              <w:cnfStyle w:val="000000010000"/>
              <w:rPr>
                <w:rFonts w:ascii="Times New Roman" w:hAnsi="Times New Roman" w:cs="Times New Roman"/>
                <w:sz w:val="24"/>
                <w:szCs w:val="24"/>
              </w:rPr>
            </w:pPr>
            <w:r>
              <w:rPr>
                <w:rFonts w:ascii="Times New Roman" w:hAnsi="Times New Roman" w:cs="Times New Roman"/>
                <w:sz w:val="24"/>
                <w:szCs w:val="24"/>
              </w:rPr>
              <w:t>4</w:t>
            </w:r>
            <w:r w:rsidR="00D667F5">
              <w:rPr>
                <w:rFonts w:ascii="Times New Roman" w:hAnsi="Times New Roman" w:cs="Times New Roman"/>
                <w:sz w:val="24"/>
                <w:szCs w:val="24"/>
              </w:rPr>
              <w:t>8</w:t>
            </w:r>
          </w:p>
        </w:tc>
        <w:tc>
          <w:tcPr>
            <w:tcW w:w="2268" w:type="dxa"/>
            <w:tcBorders>
              <w:left w:val="nil"/>
              <w:right w:val="nil"/>
            </w:tcBorders>
          </w:tcPr>
          <w:p w:rsidR="00F94C8F" w:rsidRPr="001D06EB" w:rsidRDefault="00D667F5" w:rsidP="00810B08">
            <w:pPr>
              <w:jc w:val="center"/>
              <w:cnfStyle w:val="000000010000"/>
              <w:rPr>
                <w:rFonts w:ascii="Times New Roman" w:hAnsi="Times New Roman" w:cs="Times New Roman"/>
                <w:sz w:val="24"/>
                <w:szCs w:val="24"/>
              </w:rPr>
            </w:pPr>
            <w:r>
              <w:rPr>
                <w:rFonts w:ascii="Times New Roman" w:hAnsi="Times New Roman" w:cs="Times New Roman"/>
                <w:sz w:val="24"/>
                <w:szCs w:val="24"/>
              </w:rPr>
              <w:t>53,93</w:t>
            </w:r>
            <w:r w:rsidR="00810B08" w:rsidRPr="001D06EB">
              <w:rPr>
                <w:rFonts w:ascii="Times New Roman" w:hAnsi="Times New Roman" w:cs="Times New Roman"/>
                <w:sz w:val="24"/>
                <w:szCs w:val="24"/>
              </w:rPr>
              <w:t>%</w:t>
            </w:r>
          </w:p>
        </w:tc>
      </w:tr>
      <w:tr w:rsidR="00F94C8F" w:rsidRPr="001D06EB" w:rsidTr="00E72CC3">
        <w:trPr>
          <w:cnfStyle w:val="000000100000"/>
        </w:trPr>
        <w:tc>
          <w:tcPr>
            <w:cnfStyle w:val="001000000000"/>
            <w:tcW w:w="709" w:type="dxa"/>
            <w:tcBorders>
              <w:left w:val="nil"/>
              <w:right w:val="nil"/>
            </w:tcBorders>
          </w:tcPr>
          <w:p w:rsidR="00F94C8F" w:rsidRPr="001D06EB" w:rsidRDefault="00F94C8F" w:rsidP="004D264B">
            <w:pPr>
              <w:jc w:val="center"/>
              <w:rPr>
                <w:rFonts w:ascii="Times New Roman" w:hAnsi="Times New Roman" w:cs="Times New Roman"/>
                <w:sz w:val="24"/>
                <w:szCs w:val="24"/>
              </w:rPr>
            </w:pPr>
            <w:r w:rsidRPr="001D06EB">
              <w:rPr>
                <w:rFonts w:ascii="Times New Roman" w:hAnsi="Times New Roman" w:cs="Times New Roman"/>
                <w:sz w:val="24"/>
                <w:szCs w:val="24"/>
              </w:rPr>
              <w:t>3.</w:t>
            </w:r>
          </w:p>
        </w:tc>
        <w:tc>
          <w:tcPr>
            <w:tcW w:w="2126" w:type="dxa"/>
            <w:tcBorders>
              <w:left w:val="nil"/>
              <w:right w:val="nil"/>
            </w:tcBorders>
          </w:tcPr>
          <w:p w:rsidR="00F94C8F" w:rsidRPr="001D06EB" w:rsidRDefault="00F94C8F" w:rsidP="004D264B">
            <w:pPr>
              <w:jc w:val="center"/>
              <w:cnfStyle w:val="000000100000"/>
              <w:rPr>
                <w:rFonts w:ascii="Times New Roman" w:hAnsi="Times New Roman" w:cs="Times New Roman"/>
                <w:sz w:val="24"/>
                <w:szCs w:val="24"/>
              </w:rPr>
            </w:pPr>
            <w:r>
              <w:rPr>
                <w:rFonts w:ascii="Times New Roman" w:hAnsi="Times New Roman" w:cs="Times New Roman"/>
              </w:rPr>
              <w:t>6 juta-10 juta</w:t>
            </w:r>
          </w:p>
        </w:tc>
        <w:tc>
          <w:tcPr>
            <w:tcW w:w="2835" w:type="dxa"/>
            <w:tcBorders>
              <w:left w:val="nil"/>
              <w:right w:val="nil"/>
            </w:tcBorders>
          </w:tcPr>
          <w:p w:rsidR="00F94C8F" w:rsidRPr="001D06EB" w:rsidRDefault="00F94C8F" w:rsidP="004D264B">
            <w:pPr>
              <w:jc w:val="center"/>
              <w:cnfStyle w:val="000000100000"/>
              <w:rPr>
                <w:rFonts w:ascii="Times New Roman" w:hAnsi="Times New Roman" w:cs="Times New Roman"/>
                <w:sz w:val="24"/>
                <w:szCs w:val="24"/>
              </w:rPr>
            </w:pPr>
            <w:r>
              <w:rPr>
                <w:rFonts w:ascii="Times New Roman" w:hAnsi="Times New Roman" w:cs="Times New Roman"/>
                <w:sz w:val="24"/>
                <w:szCs w:val="24"/>
              </w:rPr>
              <w:t>12</w:t>
            </w:r>
          </w:p>
        </w:tc>
        <w:tc>
          <w:tcPr>
            <w:tcW w:w="2268" w:type="dxa"/>
            <w:tcBorders>
              <w:left w:val="nil"/>
              <w:right w:val="nil"/>
            </w:tcBorders>
          </w:tcPr>
          <w:p w:rsidR="00F94C8F" w:rsidRPr="001D06EB" w:rsidRDefault="00F94C8F" w:rsidP="004D264B">
            <w:pPr>
              <w:jc w:val="center"/>
              <w:cnfStyle w:val="000000100000"/>
              <w:rPr>
                <w:rFonts w:ascii="Times New Roman" w:hAnsi="Times New Roman" w:cs="Times New Roman"/>
                <w:sz w:val="24"/>
                <w:szCs w:val="24"/>
              </w:rPr>
            </w:pPr>
            <w:r>
              <w:rPr>
                <w:rFonts w:ascii="Times New Roman" w:hAnsi="Times New Roman" w:cs="Times New Roman"/>
                <w:sz w:val="24"/>
                <w:szCs w:val="24"/>
              </w:rPr>
              <w:t>13,48</w:t>
            </w:r>
            <w:r w:rsidRPr="001D06EB">
              <w:rPr>
                <w:rFonts w:ascii="Times New Roman" w:hAnsi="Times New Roman" w:cs="Times New Roman"/>
                <w:sz w:val="24"/>
                <w:szCs w:val="24"/>
              </w:rPr>
              <w:t>%</w:t>
            </w:r>
          </w:p>
        </w:tc>
      </w:tr>
      <w:tr w:rsidR="00F94C8F" w:rsidRPr="001D06EB" w:rsidTr="00E72CC3">
        <w:trPr>
          <w:cnfStyle w:val="000000010000"/>
        </w:trPr>
        <w:tc>
          <w:tcPr>
            <w:cnfStyle w:val="001000000000"/>
            <w:tcW w:w="709" w:type="dxa"/>
            <w:tcBorders>
              <w:left w:val="nil"/>
              <w:right w:val="nil"/>
            </w:tcBorders>
          </w:tcPr>
          <w:p w:rsidR="00F94C8F" w:rsidRPr="001D06EB" w:rsidRDefault="00F94C8F" w:rsidP="004D264B">
            <w:pPr>
              <w:jc w:val="center"/>
              <w:rPr>
                <w:rFonts w:ascii="Times New Roman" w:hAnsi="Times New Roman" w:cs="Times New Roman"/>
                <w:sz w:val="24"/>
                <w:szCs w:val="24"/>
              </w:rPr>
            </w:pPr>
            <w:r w:rsidRPr="001D06EB">
              <w:rPr>
                <w:rFonts w:ascii="Times New Roman" w:hAnsi="Times New Roman" w:cs="Times New Roman"/>
                <w:sz w:val="24"/>
                <w:szCs w:val="24"/>
              </w:rPr>
              <w:t>4.</w:t>
            </w:r>
          </w:p>
        </w:tc>
        <w:tc>
          <w:tcPr>
            <w:tcW w:w="2126" w:type="dxa"/>
            <w:tcBorders>
              <w:left w:val="nil"/>
              <w:right w:val="nil"/>
            </w:tcBorders>
          </w:tcPr>
          <w:p w:rsidR="00F94C8F" w:rsidRPr="001D06EB" w:rsidRDefault="00F94C8F" w:rsidP="004D264B">
            <w:pPr>
              <w:jc w:val="center"/>
              <w:cnfStyle w:val="000000010000"/>
              <w:rPr>
                <w:rFonts w:ascii="Times New Roman" w:hAnsi="Times New Roman" w:cs="Times New Roman"/>
                <w:sz w:val="24"/>
                <w:szCs w:val="24"/>
              </w:rPr>
            </w:pPr>
            <w:r>
              <w:rPr>
                <w:rFonts w:ascii="Times New Roman" w:hAnsi="Times New Roman" w:cs="Times New Roman"/>
              </w:rPr>
              <w:t>&gt;10 juta</w:t>
            </w:r>
          </w:p>
        </w:tc>
        <w:tc>
          <w:tcPr>
            <w:tcW w:w="2835" w:type="dxa"/>
            <w:tcBorders>
              <w:left w:val="nil"/>
              <w:right w:val="nil"/>
            </w:tcBorders>
          </w:tcPr>
          <w:p w:rsidR="00F94C8F" w:rsidRPr="001D06EB" w:rsidRDefault="00F94C8F" w:rsidP="004D264B">
            <w:pPr>
              <w:jc w:val="center"/>
              <w:cnfStyle w:val="000000010000"/>
              <w:rPr>
                <w:rFonts w:ascii="Times New Roman" w:hAnsi="Times New Roman" w:cs="Times New Roman"/>
                <w:sz w:val="24"/>
                <w:szCs w:val="24"/>
              </w:rPr>
            </w:pPr>
            <w:r>
              <w:rPr>
                <w:rFonts w:ascii="Times New Roman" w:hAnsi="Times New Roman" w:cs="Times New Roman"/>
                <w:sz w:val="24"/>
                <w:szCs w:val="24"/>
              </w:rPr>
              <w:t>3</w:t>
            </w:r>
          </w:p>
        </w:tc>
        <w:tc>
          <w:tcPr>
            <w:tcW w:w="2268" w:type="dxa"/>
            <w:tcBorders>
              <w:left w:val="nil"/>
              <w:right w:val="nil"/>
            </w:tcBorders>
          </w:tcPr>
          <w:p w:rsidR="00F94C8F" w:rsidRPr="001D06EB" w:rsidRDefault="00F94C8F" w:rsidP="004D264B">
            <w:pPr>
              <w:jc w:val="center"/>
              <w:cnfStyle w:val="000000010000"/>
              <w:rPr>
                <w:rFonts w:ascii="Times New Roman" w:hAnsi="Times New Roman" w:cs="Times New Roman"/>
                <w:sz w:val="24"/>
                <w:szCs w:val="24"/>
              </w:rPr>
            </w:pPr>
            <w:r>
              <w:rPr>
                <w:rFonts w:ascii="Times New Roman" w:hAnsi="Times New Roman" w:cs="Times New Roman"/>
                <w:sz w:val="24"/>
                <w:szCs w:val="24"/>
              </w:rPr>
              <w:t>3,37</w:t>
            </w:r>
            <w:r w:rsidRPr="001D06EB">
              <w:rPr>
                <w:rFonts w:ascii="Times New Roman" w:hAnsi="Times New Roman" w:cs="Times New Roman"/>
                <w:sz w:val="24"/>
                <w:szCs w:val="24"/>
              </w:rPr>
              <w:t>%</w:t>
            </w:r>
          </w:p>
        </w:tc>
      </w:tr>
      <w:tr w:rsidR="00F94C8F" w:rsidRPr="001D06EB" w:rsidTr="00E72CC3">
        <w:trPr>
          <w:cnfStyle w:val="000000100000"/>
        </w:trPr>
        <w:tc>
          <w:tcPr>
            <w:cnfStyle w:val="001000000000"/>
            <w:tcW w:w="2835" w:type="dxa"/>
            <w:gridSpan w:val="2"/>
            <w:tcBorders>
              <w:left w:val="nil"/>
              <w:bottom w:val="single" w:sz="18" w:space="0" w:color="5F497A" w:themeColor="accent4" w:themeShade="BF"/>
              <w:right w:val="nil"/>
            </w:tcBorders>
          </w:tcPr>
          <w:p w:rsidR="00F94C8F" w:rsidRPr="001D06EB" w:rsidRDefault="00F94C8F" w:rsidP="004D264B">
            <w:pPr>
              <w:jc w:val="center"/>
              <w:rPr>
                <w:rFonts w:ascii="Times New Roman" w:hAnsi="Times New Roman" w:cs="Times New Roman"/>
                <w:b w:val="0"/>
                <w:sz w:val="24"/>
                <w:szCs w:val="24"/>
              </w:rPr>
            </w:pPr>
            <w:r w:rsidRPr="001D06EB">
              <w:rPr>
                <w:rFonts w:ascii="Times New Roman" w:hAnsi="Times New Roman" w:cs="Times New Roman"/>
                <w:sz w:val="24"/>
                <w:szCs w:val="24"/>
              </w:rPr>
              <w:t>Jumlah</w:t>
            </w:r>
          </w:p>
        </w:tc>
        <w:tc>
          <w:tcPr>
            <w:tcW w:w="2835" w:type="dxa"/>
            <w:tcBorders>
              <w:left w:val="nil"/>
              <w:bottom w:val="single" w:sz="18" w:space="0" w:color="5F497A" w:themeColor="accent4" w:themeShade="BF"/>
              <w:right w:val="nil"/>
            </w:tcBorders>
          </w:tcPr>
          <w:p w:rsidR="00F94C8F" w:rsidRPr="001D06EB" w:rsidRDefault="00F94C8F" w:rsidP="004D264B">
            <w:pPr>
              <w:jc w:val="center"/>
              <w:cnfStyle w:val="000000100000"/>
              <w:rPr>
                <w:rFonts w:ascii="Times New Roman" w:hAnsi="Times New Roman" w:cs="Times New Roman"/>
                <w:b/>
                <w:sz w:val="24"/>
                <w:szCs w:val="24"/>
              </w:rPr>
            </w:pPr>
            <w:r w:rsidRPr="001D06EB">
              <w:rPr>
                <w:rFonts w:ascii="Times New Roman" w:hAnsi="Times New Roman" w:cs="Times New Roman"/>
                <w:b/>
                <w:sz w:val="24"/>
                <w:szCs w:val="24"/>
              </w:rPr>
              <w:t>8</w:t>
            </w:r>
            <w:r w:rsidR="00875F76">
              <w:rPr>
                <w:rFonts w:ascii="Times New Roman" w:hAnsi="Times New Roman" w:cs="Times New Roman"/>
                <w:b/>
                <w:sz w:val="24"/>
                <w:szCs w:val="24"/>
              </w:rPr>
              <w:t>9</w:t>
            </w:r>
          </w:p>
        </w:tc>
        <w:tc>
          <w:tcPr>
            <w:tcW w:w="2268" w:type="dxa"/>
            <w:tcBorders>
              <w:left w:val="nil"/>
              <w:bottom w:val="single" w:sz="18" w:space="0" w:color="5F497A" w:themeColor="accent4" w:themeShade="BF"/>
              <w:right w:val="nil"/>
            </w:tcBorders>
          </w:tcPr>
          <w:p w:rsidR="00F94C8F" w:rsidRPr="001D06EB" w:rsidRDefault="00F94C8F" w:rsidP="004D264B">
            <w:pPr>
              <w:jc w:val="center"/>
              <w:cnfStyle w:val="000000100000"/>
              <w:rPr>
                <w:rFonts w:ascii="Times New Roman" w:hAnsi="Times New Roman" w:cs="Times New Roman"/>
                <w:b/>
                <w:sz w:val="24"/>
                <w:szCs w:val="24"/>
              </w:rPr>
            </w:pPr>
            <w:r w:rsidRPr="001D06EB">
              <w:rPr>
                <w:rFonts w:ascii="Times New Roman" w:hAnsi="Times New Roman" w:cs="Times New Roman"/>
                <w:b/>
                <w:sz w:val="24"/>
                <w:szCs w:val="24"/>
              </w:rPr>
              <w:t>100%</w:t>
            </w:r>
          </w:p>
        </w:tc>
      </w:tr>
    </w:tbl>
    <w:p w:rsidR="00BC3000" w:rsidRDefault="00836FEE" w:rsidP="00836FEE">
      <w:pPr>
        <w:spacing w:line="480" w:lineRule="auto"/>
        <w:jc w:val="both"/>
        <w:rPr>
          <w:rFonts w:ascii="Times New Roman" w:hAnsi="Times New Roman" w:cs="Times New Roman"/>
          <w:i/>
          <w:sz w:val="24"/>
          <w:szCs w:val="24"/>
        </w:rPr>
      </w:pPr>
      <w:r w:rsidRPr="00BA4E0A">
        <w:rPr>
          <w:rFonts w:ascii="Times New Roman" w:hAnsi="Times New Roman" w:cs="Times New Roman"/>
          <w:i/>
          <w:sz w:val="24"/>
          <w:szCs w:val="24"/>
        </w:rPr>
        <w:t>Sumber ; hasil pengolahan data koesioner (2015)</w:t>
      </w:r>
    </w:p>
    <w:p w:rsidR="00BF3ABB" w:rsidRDefault="005278FF" w:rsidP="00BF3ABB">
      <w:pPr>
        <w:spacing w:line="480" w:lineRule="auto"/>
        <w:ind w:firstLine="709"/>
        <w:jc w:val="both"/>
        <w:rPr>
          <w:rFonts w:ascii="Times New Roman" w:hAnsi="Times New Roman" w:cs="Times New Roman"/>
          <w:sz w:val="24"/>
          <w:szCs w:val="24"/>
        </w:rPr>
      </w:pPr>
      <w:r w:rsidRPr="00B26A8D">
        <w:rPr>
          <w:rFonts w:ascii="Times New Roman" w:hAnsi="Times New Roman" w:cs="Times New Roman"/>
          <w:sz w:val="24"/>
          <w:szCs w:val="24"/>
        </w:rPr>
        <w:t xml:space="preserve">Berdasarkan tabel 6 diatas </w:t>
      </w:r>
      <w:r w:rsidR="00B26A8D" w:rsidRPr="00B26A8D">
        <w:rPr>
          <w:rFonts w:ascii="Times New Roman" w:hAnsi="Times New Roman" w:cs="Times New Roman"/>
          <w:sz w:val="24"/>
          <w:szCs w:val="24"/>
        </w:rPr>
        <w:t>dari 89 responden terlihat bahw</w:t>
      </w:r>
      <w:r w:rsidR="00BF3ABB">
        <w:rPr>
          <w:rFonts w:ascii="Times New Roman" w:hAnsi="Times New Roman" w:cs="Times New Roman"/>
          <w:sz w:val="24"/>
          <w:szCs w:val="24"/>
        </w:rPr>
        <w:t xml:space="preserve">a </w:t>
      </w:r>
      <w:r w:rsidR="00D667F5">
        <w:rPr>
          <w:rFonts w:ascii="Times New Roman" w:hAnsi="Times New Roman" w:cs="Times New Roman"/>
          <w:sz w:val="24"/>
          <w:szCs w:val="24"/>
        </w:rPr>
        <w:t>26</w:t>
      </w:r>
      <w:r w:rsidR="00B26A8D" w:rsidRPr="00B26A8D">
        <w:rPr>
          <w:rFonts w:ascii="Times New Roman" w:hAnsi="Times New Roman" w:cs="Times New Roman"/>
          <w:sz w:val="24"/>
          <w:szCs w:val="24"/>
        </w:rPr>
        <w:t xml:space="preserve"> responden</w:t>
      </w:r>
      <w:r w:rsidR="00BF3ABB">
        <w:rPr>
          <w:rFonts w:ascii="Times New Roman" w:hAnsi="Times New Roman" w:cs="Times New Roman"/>
          <w:sz w:val="24"/>
          <w:szCs w:val="24"/>
        </w:rPr>
        <w:t xml:space="preserve"> (</w:t>
      </w:r>
      <w:r w:rsidR="00D667F5">
        <w:rPr>
          <w:rFonts w:ascii="Times New Roman" w:hAnsi="Times New Roman" w:cs="Times New Roman"/>
          <w:sz w:val="24"/>
          <w:szCs w:val="24"/>
        </w:rPr>
        <w:t>29</w:t>
      </w:r>
      <w:r w:rsidR="00BF3ABB">
        <w:rPr>
          <w:rFonts w:ascii="Times New Roman" w:hAnsi="Times New Roman" w:cs="Times New Roman"/>
          <w:sz w:val="24"/>
          <w:szCs w:val="24"/>
        </w:rPr>
        <w:t>,2</w:t>
      </w:r>
      <w:r w:rsidR="00D667F5">
        <w:rPr>
          <w:rFonts w:ascii="Times New Roman" w:hAnsi="Times New Roman" w:cs="Times New Roman"/>
          <w:sz w:val="24"/>
          <w:szCs w:val="24"/>
        </w:rPr>
        <w:t>1</w:t>
      </w:r>
      <w:r w:rsidR="00BF3ABB">
        <w:rPr>
          <w:rFonts w:ascii="Times New Roman" w:hAnsi="Times New Roman" w:cs="Times New Roman"/>
          <w:sz w:val="24"/>
          <w:szCs w:val="24"/>
        </w:rPr>
        <w:t>%)</w:t>
      </w:r>
      <w:r w:rsidR="00B26A8D" w:rsidRPr="00B26A8D">
        <w:rPr>
          <w:rFonts w:ascii="Times New Roman" w:hAnsi="Times New Roman" w:cs="Times New Roman"/>
          <w:sz w:val="24"/>
          <w:szCs w:val="24"/>
        </w:rPr>
        <w:t xml:space="preserve"> yang b</w:t>
      </w:r>
      <w:r w:rsidR="00B26A8D">
        <w:rPr>
          <w:rFonts w:ascii="Times New Roman" w:hAnsi="Times New Roman" w:cs="Times New Roman"/>
          <w:sz w:val="24"/>
          <w:szCs w:val="24"/>
        </w:rPr>
        <w:t>e</w:t>
      </w:r>
      <w:r w:rsidR="00BF3ABB">
        <w:rPr>
          <w:rFonts w:ascii="Times New Roman" w:hAnsi="Times New Roman" w:cs="Times New Roman"/>
          <w:sz w:val="24"/>
          <w:szCs w:val="24"/>
        </w:rPr>
        <w:t xml:space="preserve">rpendapatan &lt;4 juta, </w:t>
      </w:r>
      <w:r w:rsidR="00B26A8D" w:rsidRPr="00B26A8D">
        <w:rPr>
          <w:rFonts w:ascii="Times New Roman" w:hAnsi="Times New Roman" w:cs="Times New Roman"/>
          <w:sz w:val="24"/>
          <w:szCs w:val="24"/>
        </w:rPr>
        <w:t>4</w:t>
      </w:r>
      <w:r w:rsidR="00D667F5">
        <w:rPr>
          <w:rFonts w:ascii="Times New Roman" w:hAnsi="Times New Roman" w:cs="Times New Roman"/>
          <w:sz w:val="24"/>
          <w:szCs w:val="24"/>
        </w:rPr>
        <w:t>8</w:t>
      </w:r>
      <w:r w:rsidR="00B26A8D" w:rsidRPr="00B26A8D">
        <w:rPr>
          <w:rFonts w:ascii="Times New Roman" w:hAnsi="Times New Roman" w:cs="Times New Roman"/>
          <w:sz w:val="24"/>
          <w:szCs w:val="24"/>
        </w:rPr>
        <w:t xml:space="preserve"> responden </w:t>
      </w:r>
      <w:r w:rsidR="00BF3ABB" w:rsidRPr="00B26A8D">
        <w:rPr>
          <w:rFonts w:ascii="Times New Roman" w:hAnsi="Times New Roman" w:cs="Times New Roman"/>
          <w:sz w:val="24"/>
          <w:szCs w:val="24"/>
        </w:rPr>
        <w:t>(</w:t>
      </w:r>
      <w:r w:rsidR="00D667F5">
        <w:rPr>
          <w:rFonts w:ascii="Times New Roman" w:hAnsi="Times New Roman" w:cs="Times New Roman"/>
          <w:sz w:val="24"/>
          <w:szCs w:val="24"/>
        </w:rPr>
        <w:t>53,93</w:t>
      </w:r>
      <w:r w:rsidR="00BF3ABB" w:rsidRPr="001D06EB">
        <w:rPr>
          <w:rFonts w:ascii="Times New Roman" w:hAnsi="Times New Roman" w:cs="Times New Roman"/>
          <w:sz w:val="24"/>
          <w:szCs w:val="24"/>
        </w:rPr>
        <w:t>%</w:t>
      </w:r>
      <w:r w:rsidR="00BF3ABB" w:rsidRPr="00B26A8D">
        <w:rPr>
          <w:rFonts w:ascii="Times New Roman" w:hAnsi="Times New Roman" w:cs="Times New Roman"/>
          <w:sz w:val="24"/>
          <w:szCs w:val="24"/>
        </w:rPr>
        <w:t>)</w:t>
      </w:r>
      <w:r w:rsidR="00BF3ABB">
        <w:rPr>
          <w:rFonts w:ascii="Times New Roman" w:hAnsi="Times New Roman" w:cs="Times New Roman"/>
          <w:sz w:val="24"/>
          <w:szCs w:val="24"/>
        </w:rPr>
        <w:t xml:space="preserve"> </w:t>
      </w:r>
      <w:r w:rsidR="00B26A8D" w:rsidRPr="00B26A8D">
        <w:rPr>
          <w:rFonts w:ascii="Times New Roman" w:hAnsi="Times New Roman" w:cs="Times New Roman"/>
          <w:sz w:val="24"/>
          <w:szCs w:val="24"/>
        </w:rPr>
        <w:t xml:space="preserve">yang berpendapatan </w:t>
      </w:r>
      <w:r w:rsidR="00B26A8D">
        <w:rPr>
          <w:rFonts w:ascii="Times New Roman" w:hAnsi="Times New Roman" w:cs="Times New Roman"/>
          <w:sz w:val="24"/>
          <w:szCs w:val="24"/>
        </w:rPr>
        <w:t>4 ju</w:t>
      </w:r>
      <w:r w:rsidR="00B26A8D" w:rsidRPr="00B26A8D">
        <w:rPr>
          <w:rFonts w:ascii="Times New Roman" w:hAnsi="Times New Roman" w:cs="Times New Roman"/>
          <w:sz w:val="24"/>
          <w:szCs w:val="24"/>
        </w:rPr>
        <w:t xml:space="preserve">ta-6 juta, 12 responden </w:t>
      </w:r>
      <w:r w:rsidR="00BF3ABB" w:rsidRPr="00B26A8D">
        <w:rPr>
          <w:rFonts w:ascii="Times New Roman" w:hAnsi="Times New Roman" w:cs="Times New Roman"/>
          <w:sz w:val="24"/>
          <w:szCs w:val="24"/>
        </w:rPr>
        <w:t>(13,48%)</w:t>
      </w:r>
      <w:r w:rsidR="00BF3ABB">
        <w:rPr>
          <w:rFonts w:ascii="Times New Roman" w:hAnsi="Times New Roman" w:cs="Times New Roman"/>
          <w:sz w:val="24"/>
          <w:szCs w:val="24"/>
        </w:rPr>
        <w:t xml:space="preserve"> </w:t>
      </w:r>
      <w:r w:rsidR="00B26A8D" w:rsidRPr="00B26A8D">
        <w:rPr>
          <w:rFonts w:ascii="Times New Roman" w:hAnsi="Times New Roman" w:cs="Times New Roman"/>
          <w:sz w:val="24"/>
          <w:szCs w:val="24"/>
        </w:rPr>
        <w:t xml:space="preserve">yang berpendapatan 6 juta-10 juta, dan 3 responden </w:t>
      </w:r>
      <w:r w:rsidR="00BF3ABB" w:rsidRPr="00B26A8D">
        <w:rPr>
          <w:rFonts w:ascii="Times New Roman" w:hAnsi="Times New Roman" w:cs="Times New Roman"/>
          <w:sz w:val="24"/>
          <w:szCs w:val="24"/>
        </w:rPr>
        <w:t>(3,37%)</w:t>
      </w:r>
      <w:r w:rsidR="00BF3ABB">
        <w:rPr>
          <w:rFonts w:ascii="Times New Roman" w:hAnsi="Times New Roman" w:cs="Times New Roman"/>
          <w:sz w:val="24"/>
          <w:szCs w:val="24"/>
        </w:rPr>
        <w:t xml:space="preserve"> yang berpendapatan &gt;10 juta. Berdasarkan data </w:t>
      </w:r>
      <w:r w:rsidR="00BF3ABB">
        <w:rPr>
          <w:rFonts w:ascii="Times New Roman" w:hAnsi="Times New Roman" w:cs="Times New Roman"/>
          <w:sz w:val="24"/>
          <w:szCs w:val="24"/>
        </w:rPr>
        <w:lastRenderedPageBreak/>
        <w:t xml:space="preserve">tersebut, nampak bahwa rata-rata pendapatan konsumen yang membeli </w:t>
      </w:r>
      <w:r w:rsidR="00D667F5">
        <w:rPr>
          <w:rFonts w:ascii="Times New Roman" w:hAnsi="Times New Roman" w:cs="Times New Roman"/>
          <w:sz w:val="24"/>
          <w:szCs w:val="24"/>
        </w:rPr>
        <w:t>mobil toyota avanza berkisar 4 ju</w:t>
      </w:r>
      <w:r w:rsidR="00D667F5" w:rsidRPr="00B26A8D">
        <w:rPr>
          <w:rFonts w:ascii="Times New Roman" w:hAnsi="Times New Roman" w:cs="Times New Roman"/>
          <w:sz w:val="24"/>
          <w:szCs w:val="24"/>
        </w:rPr>
        <w:t>ta-6 juta</w:t>
      </w:r>
      <w:r w:rsidR="00D667F5">
        <w:rPr>
          <w:rFonts w:ascii="Times New Roman" w:hAnsi="Times New Roman" w:cs="Times New Roman"/>
          <w:sz w:val="24"/>
          <w:szCs w:val="24"/>
        </w:rPr>
        <w:t xml:space="preserve"> per bulan, hal ini dikarenakan uang muka ataupun uang angsuran </w:t>
      </w:r>
      <w:r w:rsidR="00AA6718">
        <w:rPr>
          <w:rFonts w:ascii="Times New Roman" w:hAnsi="Times New Roman" w:cs="Times New Roman"/>
          <w:sz w:val="24"/>
          <w:szCs w:val="24"/>
        </w:rPr>
        <w:t>mobil diperkirakan dalam angka tersebut.</w:t>
      </w:r>
    </w:p>
    <w:p w:rsidR="00F94C8F" w:rsidRPr="00AA6718" w:rsidRDefault="00F94C8F" w:rsidP="00AA6718">
      <w:pPr>
        <w:pStyle w:val="ListParagraph"/>
        <w:numPr>
          <w:ilvl w:val="0"/>
          <w:numId w:val="54"/>
        </w:numPr>
        <w:spacing w:line="480" w:lineRule="auto"/>
        <w:ind w:left="709"/>
        <w:jc w:val="both"/>
        <w:rPr>
          <w:b/>
        </w:rPr>
      </w:pPr>
      <w:r w:rsidRPr="00AA6718">
        <w:rPr>
          <w:b/>
        </w:rPr>
        <w:t>Tahun pembelian mobil</w:t>
      </w:r>
    </w:p>
    <w:p w:rsidR="00DD55B1" w:rsidRPr="00A97A72" w:rsidRDefault="00DD55B1" w:rsidP="00A97A72">
      <w:pPr>
        <w:spacing w:line="240" w:lineRule="auto"/>
        <w:jc w:val="both"/>
        <w:rPr>
          <w:rFonts w:ascii="Times New Roman" w:hAnsi="Times New Roman" w:cs="Times New Roman"/>
          <w:b/>
          <w:sz w:val="24"/>
          <w:szCs w:val="24"/>
        </w:rPr>
      </w:pPr>
      <w:r w:rsidRPr="00A97A72">
        <w:rPr>
          <w:rFonts w:ascii="Times New Roman" w:hAnsi="Times New Roman" w:cs="Times New Roman"/>
          <w:b/>
          <w:sz w:val="24"/>
          <w:szCs w:val="24"/>
        </w:rPr>
        <w:t xml:space="preserve">Tabel 7; Klasifikasi responden berdasarkan </w:t>
      </w:r>
      <w:r w:rsidR="00A97A72" w:rsidRPr="00A97A72">
        <w:rPr>
          <w:rFonts w:ascii="Times New Roman" w:hAnsi="Times New Roman" w:cs="Times New Roman"/>
          <w:b/>
          <w:sz w:val="24"/>
          <w:szCs w:val="24"/>
        </w:rPr>
        <w:t>Tahun pembelian mobil</w:t>
      </w:r>
    </w:p>
    <w:tbl>
      <w:tblPr>
        <w:tblStyle w:val="LightGrid-Accent4"/>
        <w:tblW w:w="0" w:type="auto"/>
        <w:tblInd w:w="108" w:type="dxa"/>
        <w:tblLook w:val="04A0"/>
      </w:tblPr>
      <w:tblGrid>
        <w:gridCol w:w="709"/>
        <w:gridCol w:w="2268"/>
        <w:gridCol w:w="2693"/>
        <w:gridCol w:w="2268"/>
      </w:tblGrid>
      <w:tr w:rsidR="00F94C8F" w:rsidRPr="00904399" w:rsidTr="00E72CC3">
        <w:trPr>
          <w:cnfStyle w:val="100000000000"/>
        </w:trPr>
        <w:tc>
          <w:tcPr>
            <w:cnfStyle w:val="001000000000"/>
            <w:tcW w:w="709" w:type="dxa"/>
            <w:tcBorders>
              <w:top w:val="single" w:sz="18" w:space="0" w:color="5F497A" w:themeColor="accent4" w:themeShade="BF"/>
              <w:left w:val="nil"/>
              <w:bottom w:val="single" w:sz="18" w:space="0" w:color="5F497A" w:themeColor="accent4" w:themeShade="BF"/>
              <w:right w:val="nil"/>
            </w:tcBorders>
          </w:tcPr>
          <w:p w:rsidR="00F94C8F" w:rsidRPr="00904399" w:rsidRDefault="00F94C8F" w:rsidP="004D264B">
            <w:pPr>
              <w:jc w:val="center"/>
              <w:rPr>
                <w:rFonts w:ascii="Times New Roman" w:hAnsi="Times New Roman" w:cs="Times New Roman"/>
                <w:b w:val="0"/>
                <w:sz w:val="24"/>
                <w:szCs w:val="24"/>
              </w:rPr>
            </w:pPr>
            <w:r w:rsidRPr="00904399">
              <w:rPr>
                <w:rFonts w:ascii="Times New Roman" w:hAnsi="Times New Roman" w:cs="Times New Roman"/>
                <w:sz w:val="24"/>
                <w:szCs w:val="24"/>
              </w:rPr>
              <w:t>No</w:t>
            </w:r>
            <w:r>
              <w:rPr>
                <w:rFonts w:ascii="Times New Roman" w:hAnsi="Times New Roman" w:cs="Times New Roman"/>
                <w:sz w:val="24"/>
                <w:szCs w:val="24"/>
              </w:rPr>
              <w:t>.</w:t>
            </w:r>
          </w:p>
        </w:tc>
        <w:tc>
          <w:tcPr>
            <w:tcW w:w="2268" w:type="dxa"/>
            <w:tcBorders>
              <w:top w:val="single" w:sz="18" w:space="0" w:color="5F497A" w:themeColor="accent4" w:themeShade="BF"/>
              <w:left w:val="nil"/>
              <w:bottom w:val="single" w:sz="18" w:space="0" w:color="5F497A" w:themeColor="accent4" w:themeShade="BF"/>
              <w:right w:val="nil"/>
            </w:tcBorders>
          </w:tcPr>
          <w:p w:rsidR="00F94C8F" w:rsidRPr="00904399" w:rsidRDefault="00F94C8F" w:rsidP="004D264B">
            <w:pPr>
              <w:jc w:val="center"/>
              <w:cnfStyle w:val="100000000000"/>
              <w:rPr>
                <w:rFonts w:ascii="Times New Roman" w:hAnsi="Times New Roman" w:cs="Times New Roman"/>
                <w:b w:val="0"/>
                <w:sz w:val="24"/>
                <w:szCs w:val="24"/>
              </w:rPr>
            </w:pPr>
            <w:r w:rsidRPr="00904399">
              <w:rPr>
                <w:rFonts w:ascii="Times New Roman" w:hAnsi="Times New Roman" w:cs="Times New Roman"/>
                <w:sz w:val="24"/>
                <w:szCs w:val="24"/>
              </w:rPr>
              <w:t>Tahun Pembelian Mobil</w:t>
            </w:r>
          </w:p>
        </w:tc>
        <w:tc>
          <w:tcPr>
            <w:tcW w:w="2693" w:type="dxa"/>
            <w:tcBorders>
              <w:top w:val="single" w:sz="18" w:space="0" w:color="5F497A" w:themeColor="accent4" w:themeShade="BF"/>
              <w:left w:val="nil"/>
              <w:bottom w:val="single" w:sz="18" w:space="0" w:color="5F497A" w:themeColor="accent4" w:themeShade="BF"/>
              <w:right w:val="nil"/>
            </w:tcBorders>
          </w:tcPr>
          <w:p w:rsidR="00F94C8F" w:rsidRPr="00904399" w:rsidRDefault="00F94C8F" w:rsidP="004D264B">
            <w:pPr>
              <w:jc w:val="center"/>
              <w:cnfStyle w:val="100000000000"/>
              <w:rPr>
                <w:rFonts w:ascii="Times New Roman" w:hAnsi="Times New Roman" w:cs="Times New Roman"/>
                <w:b w:val="0"/>
                <w:sz w:val="24"/>
                <w:szCs w:val="24"/>
              </w:rPr>
            </w:pPr>
            <w:r w:rsidRPr="00904399">
              <w:rPr>
                <w:rFonts w:ascii="Times New Roman" w:hAnsi="Times New Roman" w:cs="Times New Roman"/>
                <w:sz w:val="24"/>
                <w:szCs w:val="24"/>
              </w:rPr>
              <w:t>Jumlah Responden</w:t>
            </w:r>
          </w:p>
        </w:tc>
        <w:tc>
          <w:tcPr>
            <w:tcW w:w="2268" w:type="dxa"/>
            <w:tcBorders>
              <w:top w:val="single" w:sz="18" w:space="0" w:color="5F497A" w:themeColor="accent4" w:themeShade="BF"/>
              <w:left w:val="nil"/>
              <w:bottom w:val="single" w:sz="18" w:space="0" w:color="5F497A" w:themeColor="accent4" w:themeShade="BF"/>
              <w:right w:val="nil"/>
            </w:tcBorders>
          </w:tcPr>
          <w:p w:rsidR="00F94C8F" w:rsidRPr="00904399" w:rsidRDefault="00F94C8F" w:rsidP="004D264B">
            <w:pPr>
              <w:jc w:val="center"/>
              <w:cnfStyle w:val="100000000000"/>
              <w:rPr>
                <w:rFonts w:ascii="Times New Roman" w:hAnsi="Times New Roman" w:cs="Times New Roman"/>
                <w:b w:val="0"/>
                <w:sz w:val="24"/>
                <w:szCs w:val="24"/>
              </w:rPr>
            </w:pPr>
            <w:r w:rsidRPr="00904399">
              <w:rPr>
                <w:rFonts w:ascii="Times New Roman" w:hAnsi="Times New Roman" w:cs="Times New Roman"/>
                <w:sz w:val="24"/>
                <w:szCs w:val="24"/>
              </w:rPr>
              <w:t>%</w:t>
            </w:r>
          </w:p>
        </w:tc>
      </w:tr>
      <w:tr w:rsidR="00F94C8F" w:rsidRPr="00904399" w:rsidTr="00E72CC3">
        <w:trPr>
          <w:cnfStyle w:val="000000100000"/>
        </w:trPr>
        <w:tc>
          <w:tcPr>
            <w:cnfStyle w:val="001000000000"/>
            <w:tcW w:w="709" w:type="dxa"/>
            <w:tcBorders>
              <w:top w:val="single" w:sz="18" w:space="0" w:color="5F497A" w:themeColor="accent4" w:themeShade="BF"/>
              <w:left w:val="nil"/>
              <w:right w:val="nil"/>
            </w:tcBorders>
          </w:tcPr>
          <w:p w:rsidR="00F94C8F" w:rsidRPr="00463114" w:rsidRDefault="00F94C8F" w:rsidP="004D264B">
            <w:pPr>
              <w:jc w:val="center"/>
              <w:rPr>
                <w:rFonts w:ascii="Times New Roman" w:hAnsi="Times New Roman" w:cs="Times New Roman"/>
                <w:sz w:val="24"/>
                <w:szCs w:val="24"/>
              </w:rPr>
            </w:pPr>
            <w:r w:rsidRPr="00463114">
              <w:rPr>
                <w:rFonts w:ascii="Times New Roman" w:hAnsi="Times New Roman" w:cs="Times New Roman"/>
                <w:sz w:val="24"/>
                <w:szCs w:val="24"/>
              </w:rPr>
              <w:t>1.</w:t>
            </w:r>
          </w:p>
        </w:tc>
        <w:tc>
          <w:tcPr>
            <w:tcW w:w="2268" w:type="dxa"/>
            <w:tcBorders>
              <w:top w:val="single" w:sz="18" w:space="0" w:color="5F497A" w:themeColor="accent4" w:themeShade="BF"/>
              <w:left w:val="nil"/>
              <w:right w:val="nil"/>
            </w:tcBorders>
          </w:tcPr>
          <w:p w:rsidR="00F94C8F" w:rsidRPr="00463114" w:rsidRDefault="00F94C8F" w:rsidP="004D264B">
            <w:pPr>
              <w:jc w:val="center"/>
              <w:cnfStyle w:val="000000100000"/>
              <w:rPr>
                <w:rFonts w:ascii="Times New Roman" w:hAnsi="Times New Roman" w:cs="Times New Roman"/>
                <w:sz w:val="24"/>
                <w:szCs w:val="24"/>
              </w:rPr>
            </w:pPr>
            <w:r w:rsidRPr="00463114">
              <w:rPr>
                <w:rFonts w:ascii="Times New Roman" w:hAnsi="Times New Roman" w:cs="Times New Roman"/>
                <w:sz w:val="24"/>
                <w:szCs w:val="24"/>
              </w:rPr>
              <w:t>2007</w:t>
            </w:r>
          </w:p>
        </w:tc>
        <w:tc>
          <w:tcPr>
            <w:tcW w:w="2693" w:type="dxa"/>
            <w:tcBorders>
              <w:top w:val="single" w:sz="18" w:space="0" w:color="5F497A" w:themeColor="accent4" w:themeShade="BF"/>
              <w:left w:val="nil"/>
              <w:right w:val="nil"/>
            </w:tcBorders>
          </w:tcPr>
          <w:p w:rsidR="00F94C8F" w:rsidRPr="00463114" w:rsidRDefault="00F94C8F" w:rsidP="004D264B">
            <w:pPr>
              <w:jc w:val="center"/>
              <w:cnfStyle w:val="000000100000"/>
              <w:rPr>
                <w:rFonts w:ascii="Times New Roman" w:hAnsi="Times New Roman" w:cs="Times New Roman"/>
                <w:sz w:val="24"/>
                <w:szCs w:val="24"/>
              </w:rPr>
            </w:pPr>
            <w:r w:rsidRPr="00463114">
              <w:rPr>
                <w:rFonts w:ascii="Times New Roman" w:hAnsi="Times New Roman" w:cs="Times New Roman"/>
                <w:sz w:val="24"/>
                <w:szCs w:val="24"/>
              </w:rPr>
              <w:t>1</w:t>
            </w:r>
          </w:p>
        </w:tc>
        <w:tc>
          <w:tcPr>
            <w:tcW w:w="2268" w:type="dxa"/>
            <w:tcBorders>
              <w:top w:val="single" w:sz="18" w:space="0" w:color="5F497A" w:themeColor="accent4" w:themeShade="BF"/>
              <w:left w:val="nil"/>
              <w:right w:val="nil"/>
            </w:tcBorders>
          </w:tcPr>
          <w:p w:rsidR="00F94C8F" w:rsidRPr="00463114" w:rsidRDefault="00F94C8F" w:rsidP="004D264B">
            <w:pPr>
              <w:jc w:val="center"/>
              <w:cnfStyle w:val="000000100000"/>
              <w:rPr>
                <w:rFonts w:ascii="Times New Roman" w:hAnsi="Times New Roman" w:cs="Times New Roman"/>
                <w:sz w:val="24"/>
                <w:szCs w:val="24"/>
              </w:rPr>
            </w:pPr>
            <w:r w:rsidRPr="00463114">
              <w:rPr>
                <w:rFonts w:ascii="Times New Roman" w:hAnsi="Times New Roman" w:cs="Times New Roman"/>
                <w:sz w:val="24"/>
                <w:szCs w:val="24"/>
              </w:rPr>
              <w:t>1,12%</w:t>
            </w:r>
          </w:p>
        </w:tc>
      </w:tr>
      <w:tr w:rsidR="00F94C8F" w:rsidRPr="00904399" w:rsidTr="00E72CC3">
        <w:trPr>
          <w:cnfStyle w:val="000000010000"/>
        </w:trPr>
        <w:tc>
          <w:tcPr>
            <w:cnfStyle w:val="001000000000"/>
            <w:tcW w:w="709" w:type="dxa"/>
            <w:tcBorders>
              <w:left w:val="nil"/>
              <w:right w:val="nil"/>
            </w:tcBorders>
          </w:tcPr>
          <w:p w:rsidR="00F94C8F" w:rsidRPr="00463114" w:rsidRDefault="00F94C8F" w:rsidP="004D264B">
            <w:pPr>
              <w:jc w:val="center"/>
              <w:rPr>
                <w:rFonts w:ascii="Times New Roman" w:hAnsi="Times New Roman" w:cs="Times New Roman"/>
                <w:sz w:val="24"/>
                <w:szCs w:val="24"/>
              </w:rPr>
            </w:pPr>
            <w:r w:rsidRPr="00463114">
              <w:rPr>
                <w:rFonts w:ascii="Times New Roman" w:hAnsi="Times New Roman" w:cs="Times New Roman"/>
                <w:sz w:val="24"/>
                <w:szCs w:val="24"/>
              </w:rPr>
              <w:t>2.</w:t>
            </w:r>
          </w:p>
        </w:tc>
        <w:tc>
          <w:tcPr>
            <w:tcW w:w="2268" w:type="dxa"/>
            <w:tcBorders>
              <w:left w:val="nil"/>
              <w:right w:val="nil"/>
            </w:tcBorders>
          </w:tcPr>
          <w:p w:rsidR="00F94C8F" w:rsidRPr="00463114" w:rsidRDefault="00F94C8F" w:rsidP="004D264B">
            <w:pPr>
              <w:jc w:val="center"/>
              <w:cnfStyle w:val="000000010000"/>
              <w:rPr>
                <w:rFonts w:ascii="Times New Roman" w:hAnsi="Times New Roman" w:cs="Times New Roman"/>
                <w:sz w:val="24"/>
                <w:szCs w:val="24"/>
              </w:rPr>
            </w:pPr>
            <w:r w:rsidRPr="00463114">
              <w:rPr>
                <w:rFonts w:ascii="Times New Roman" w:hAnsi="Times New Roman" w:cs="Times New Roman"/>
                <w:sz w:val="24"/>
                <w:szCs w:val="24"/>
              </w:rPr>
              <w:t>2008</w:t>
            </w:r>
          </w:p>
        </w:tc>
        <w:tc>
          <w:tcPr>
            <w:tcW w:w="2693" w:type="dxa"/>
            <w:tcBorders>
              <w:left w:val="nil"/>
              <w:right w:val="nil"/>
            </w:tcBorders>
          </w:tcPr>
          <w:p w:rsidR="00F94C8F" w:rsidRPr="00463114" w:rsidRDefault="00F94C8F" w:rsidP="004D264B">
            <w:pPr>
              <w:jc w:val="center"/>
              <w:cnfStyle w:val="000000010000"/>
              <w:rPr>
                <w:rFonts w:ascii="Times New Roman" w:hAnsi="Times New Roman" w:cs="Times New Roman"/>
                <w:sz w:val="24"/>
                <w:szCs w:val="24"/>
              </w:rPr>
            </w:pPr>
            <w:r w:rsidRPr="00463114">
              <w:rPr>
                <w:rFonts w:ascii="Times New Roman" w:hAnsi="Times New Roman" w:cs="Times New Roman"/>
                <w:sz w:val="24"/>
                <w:szCs w:val="24"/>
              </w:rPr>
              <w:t>5</w:t>
            </w:r>
          </w:p>
        </w:tc>
        <w:tc>
          <w:tcPr>
            <w:tcW w:w="2268" w:type="dxa"/>
            <w:tcBorders>
              <w:left w:val="nil"/>
              <w:right w:val="nil"/>
            </w:tcBorders>
          </w:tcPr>
          <w:p w:rsidR="00F94C8F" w:rsidRPr="00463114" w:rsidRDefault="00F94C8F" w:rsidP="004D264B">
            <w:pPr>
              <w:jc w:val="center"/>
              <w:cnfStyle w:val="000000010000"/>
              <w:rPr>
                <w:rFonts w:ascii="Times New Roman" w:hAnsi="Times New Roman" w:cs="Times New Roman"/>
                <w:sz w:val="24"/>
                <w:szCs w:val="24"/>
              </w:rPr>
            </w:pPr>
            <w:r w:rsidRPr="00463114">
              <w:rPr>
                <w:rFonts w:ascii="Times New Roman" w:hAnsi="Times New Roman" w:cs="Times New Roman"/>
                <w:sz w:val="24"/>
                <w:szCs w:val="24"/>
              </w:rPr>
              <w:t>5,61%</w:t>
            </w:r>
          </w:p>
        </w:tc>
      </w:tr>
      <w:tr w:rsidR="00F94C8F" w:rsidRPr="00904399" w:rsidTr="00E72CC3">
        <w:trPr>
          <w:cnfStyle w:val="000000100000"/>
        </w:trPr>
        <w:tc>
          <w:tcPr>
            <w:cnfStyle w:val="001000000000"/>
            <w:tcW w:w="709" w:type="dxa"/>
            <w:tcBorders>
              <w:left w:val="nil"/>
              <w:right w:val="nil"/>
            </w:tcBorders>
          </w:tcPr>
          <w:p w:rsidR="00F94C8F" w:rsidRPr="00463114" w:rsidRDefault="00F94C8F" w:rsidP="004D264B">
            <w:pPr>
              <w:jc w:val="center"/>
              <w:rPr>
                <w:rFonts w:ascii="Times New Roman" w:hAnsi="Times New Roman" w:cs="Times New Roman"/>
                <w:sz w:val="24"/>
                <w:szCs w:val="24"/>
              </w:rPr>
            </w:pPr>
            <w:r w:rsidRPr="00463114">
              <w:rPr>
                <w:rFonts w:ascii="Times New Roman" w:hAnsi="Times New Roman" w:cs="Times New Roman"/>
                <w:sz w:val="24"/>
                <w:szCs w:val="24"/>
              </w:rPr>
              <w:t>3.</w:t>
            </w:r>
          </w:p>
        </w:tc>
        <w:tc>
          <w:tcPr>
            <w:tcW w:w="2268" w:type="dxa"/>
            <w:tcBorders>
              <w:left w:val="nil"/>
              <w:right w:val="nil"/>
            </w:tcBorders>
          </w:tcPr>
          <w:p w:rsidR="00F94C8F" w:rsidRPr="00463114" w:rsidRDefault="00F94C8F" w:rsidP="004D264B">
            <w:pPr>
              <w:jc w:val="center"/>
              <w:cnfStyle w:val="000000100000"/>
              <w:rPr>
                <w:rFonts w:ascii="Times New Roman" w:hAnsi="Times New Roman" w:cs="Times New Roman"/>
                <w:sz w:val="24"/>
                <w:szCs w:val="24"/>
              </w:rPr>
            </w:pPr>
            <w:r w:rsidRPr="00463114">
              <w:rPr>
                <w:rFonts w:ascii="Times New Roman" w:hAnsi="Times New Roman" w:cs="Times New Roman"/>
                <w:sz w:val="24"/>
                <w:szCs w:val="24"/>
              </w:rPr>
              <w:t>2009</w:t>
            </w:r>
          </w:p>
        </w:tc>
        <w:tc>
          <w:tcPr>
            <w:tcW w:w="2693" w:type="dxa"/>
            <w:tcBorders>
              <w:left w:val="nil"/>
              <w:right w:val="nil"/>
            </w:tcBorders>
          </w:tcPr>
          <w:p w:rsidR="00F94C8F" w:rsidRPr="00463114" w:rsidRDefault="00F94C8F" w:rsidP="004D264B">
            <w:pPr>
              <w:jc w:val="center"/>
              <w:cnfStyle w:val="000000100000"/>
              <w:rPr>
                <w:rFonts w:ascii="Times New Roman" w:hAnsi="Times New Roman" w:cs="Times New Roman"/>
                <w:sz w:val="24"/>
                <w:szCs w:val="24"/>
              </w:rPr>
            </w:pPr>
            <w:r w:rsidRPr="00463114">
              <w:rPr>
                <w:rFonts w:ascii="Times New Roman" w:hAnsi="Times New Roman" w:cs="Times New Roman"/>
                <w:sz w:val="24"/>
                <w:szCs w:val="24"/>
              </w:rPr>
              <w:t>6</w:t>
            </w:r>
          </w:p>
        </w:tc>
        <w:tc>
          <w:tcPr>
            <w:tcW w:w="2268" w:type="dxa"/>
            <w:tcBorders>
              <w:left w:val="nil"/>
              <w:right w:val="nil"/>
            </w:tcBorders>
          </w:tcPr>
          <w:p w:rsidR="00F94C8F" w:rsidRPr="00463114" w:rsidRDefault="00F94C8F" w:rsidP="004D264B">
            <w:pPr>
              <w:jc w:val="center"/>
              <w:cnfStyle w:val="000000100000"/>
              <w:rPr>
                <w:rFonts w:ascii="Times New Roman" w:hAnsi="Times New Roman" w:cs="Times New Roman"/>
                <w:sz w:val="24"/>
                <w:szCs w:val="24"/>
              </w:rPr>
            </w:pPr>
            <w:r w:rsidRPr="00463114">
              <w:rPr>
                <w:rFonts w:ascii="Times New Roman" w:hAnsi="Times New Roman" w:cs="Times New Roman"/>
                <w:sz w:val="24"/>
                <w:szCs w:val="24"/>
              </w:rPr>
              <w:t>6,74%</w:t>
            </w:r>
          </w:p>
        </w:tc>
      </w:tr>
      <w:tr w:rsidR="00F94C8F" w:rsidRPr="00904399" w:rsidTr="00E72CC3">
        <w:trPr>
          <w:cnfStyle w:val="000000010000"/>
        </w:trPr>
        <w:tc>
          <w:tcPr>
            <w:cnfStyle w:val="001000000000"/>
            <w:tcW w:w="709" w:type="dxa"/>
            <w:tcBorders>
              <w:left w:val="nil"/>
              <w:right w:val="nil"/>
            </w:tcBorders>
          </w:tcPr>
          <w:p w:rsidR="00F94C8F" w:rsidRPr="00463114" w:rsidRDefault="00F94C8F" w:rsidP="004D264B">
            <w:pPr>
              <w:jc w:val="center"/>
              <w:rPr>
                <w:rFonts w:ascii="Times New Roman" w:hAnsi="Times New Roman" w:cs="Times New Roman"/>
                <w:sz w:val="24"/>
                <w:szCs w:val="24"/>
              </w:rPr>
            </w:pPr>
            <w:r w:rsidRPr="00463114">
              <w:rPr>
                <w:rFonts w:ascii="Times New Roman" w:hAnsi="Times New Roman" w:cs="Times New Roman"/>
                <w:sz w:val="24"/>
                <w:szCs w:val="24"/>
              </w:rPr>
              <w:t>4.</w:t>
            </w:r>
          </w:p>
        </w:tc>
        <w:tc>
          <w:tcPr>
            <w:tcW w:w="2268" w:type="dxa"/>
            <w:tcBorders>
              <w:left w:val="nil"/>
              <w:right w:val="nil"/>
            </w:tcBorders>
          </w:tcPr>
          <w:p w:rsidR="00F94C8F" w:rsidRPr="00463114" w:rsidRDefault="00F94C8F" w:rsidP="004D264B">
            <w:pPr>
              <w:jc w:val="center"/>
              <w:cnfStyle w:val="000000010000"/>
              <w:rPr>
                <w:rFonts w:ascii="Times New Roman" w:hAnsi="Times New Roman" w:cs="Times New Roman"/>
                <w:sz w:val="24"/>
                <w:szCs w:val="24"/>
              </w:rPr>
            </w:pPr>
            <w:r w:rsidRPr="00463114">
              <w:rPr>
                <w:rFonts w:ascii="Times New Roman" w:hAnsi="Times New Roman" w:cs="Times New Roman"/>
                <w:sz w:val="24"/>
                <w:szCs w:val="24"/>
              </w:rPr>
              <w:t>2010</w:t>
            </w:r>
          </w:p>
        </w:tc>
        <w:tc>
          <w:tcPr>
            <w:tcW w:w="2693" w:type="dxa"/>
            <w:tcBorders>
              <w:left w:val="nil"/>
              <w:right w:val="nil"/>
            </w:tcBorders>
          </w:tcPr>
          <w:p w:rsidR="00F94C8F" w:rsidRPr="00463114" w:rsidRDefault="00F94C8F" w:rsidP="004D264B">
            <w:pPr>
              <w:jc w:val="center"/>
              <w:cnfStyle w:val="000000010000"/>
              <w:rPr>
                <w:rFonts w:ascii="Times New Roman" w:hAnsi="Times New Roman" w:cs="Times New Roman"/>
                <w:sz w:val="24"/>
                <w:szCs w:val="24"/>
              </w:rPr>
            </w:pPr>
            <w:r w:rsidRPr="00463114">
              <w:rPr>
                <w:rFonts w:ascii="Times New Roman" w:hAnsi="Times New Roman" w:cs="Times New Roman"/>
                <w:sz w:val="24"/>
                <w:szCs w:val="24"/>
              </w:rPr>
              <w:t>15</w:t>
            </w:r>
          </w:p>
        </w:tc>
        <w:tc>
          <w:tcPr>
            <w:tcW w:w="2268" w:type="dxa"/>
            <w:tcBorders>
              <w:left w:val="nil"/>
              <w:right w:val="nil"/>
            </w:tcBorders>
          </w:tcPr>
          <w:p w:rsidR="00F94C8F" w:rsidRPr="00463114" w:rsidRDefault="00F94C8F" w:rsidP="004D264B">
            <w:pPr>
              <w:jc w:val="center"/>
              <w:cnfStyle w:val="000000010000"/>
              <w:rPr>
                <w:rFonts w:ascii="Times New Roman" w:hAnsi="Times New Roman" w:cs="Times New Roman"/>
                <w:sz w:val="24"/>
                <w:szCs w:val="24"/>
              </w:rPr>
            </w:pPr>
            <w:r w:rsidRPr="00463114">
              <w:rPr>
                <w:rFonts w:ascii="Times New Roman" w:hAnsi="Times New Roman" w:cs="Times New Roman"/>
                <w:sz w:val="24"/>
                <w:szCs w:val="24"/>
              </w:rPr>
              <w:t>16,85%</w:t>
            </w:r>
          </w:p>
        </w:tc>
      </w:tr>
      <w:tr w:rsidR="00F94C8F" w:rsidRPr="00904399" w:rsidTr="00E72CC3">
        <w:trPr>
          <w:cnfStyle w:val="000000100000"/>
        </w:trPr>
        <w:tc>
          <w:tcPr>
            <w:cnfStyle w:val="001000000000"/>
            <w:tcW w:w="709" w:type="dxa"/>
            <w:tcBorders>
              <w:left w:val="nil"/>
              <w:right w:val="nil"/>
            </w:tcBorders>
          </w:tcPr>
          <w:p w:rsidR="00F94C8F" w:rsidRPr="00463114" w:rsidRDefault="00F94C8F" w:rsidP="004D264B">
            <w:pPr>
              <w:jc w:val="center"/>
              <w:rPr>
                <w:rFonts w:ascii="Times New Roman" w:hAnsi="Times New Roman" w:cs="Times New Roman"/>
                <w:sz w:val="24"/>
                <w:szCs w:val="24"/>
              </w:rPr>
            </w:pPr>
            <w:r w:rsidRPr="00463114">
              <w:rPr>
                <w:rFonts w:ascii="Times New Roman" w:hAnsi="Times New Roman" w:cs="Times New Roman"/>
                <w:sz w:val="24"/>
                <w:szCs w:val="24"/>
              </w:rPr>
              <w:t>5.</w:t>
            </w:r>
          </w:p>
        </w:tc>
        <w:tc>
          <w:tcPr>
            <w:tcW w:w="2268" w:type="dxa"/>
            <w:tcBorders>
              <w:left w:val="nil"/>
              <w:right w:val="nil"/>
            </w:tcBorders>
          </w:tcPr>
          <w:p w:rsidR="00F94C8F" w:rsidRPr="00463114" w:rsidRDefault="00F94C8F" w:rsidP="004D264B">
            <w:pPr>
              <w:jc w:val="center"/>
              <w:cnfStyle w:val="000000100000"/>
              <w:rPr>
                <w:rFonts w:ascii="Times New Roman" w:hAnsi="Times New Roman" w:cs="Times New Roman"/>
                <w:sz w:val="24"/>
                <w:szCs w:val="24"/>
              </w:rPr>
            </w:pPr>
            <w:r w:rsidRPr="00463114">
              <w:rPr>
                <w:rFonts w:ascii="Times New Roman" w:hAnsi="Times New Roman" w:cs="Times New Roman"/>
                <w:sz w:val="24"/>
                <w:szCs w:val="24"/>
              </w:rPr>
              <w:t>2011</w:t>
            </w:r>
          </w:p>
        </w:tc>
        <w:tc>
          <w:tcPr>
            <w:tcW w:w="2693" w:type="dxa"/>
            <w:tcBorders>
              <w:left w:val="nil"/>
              <w:right w:val="nil"/>
            </w:tcBorders>
          </w:tcPr>
          <w:p w:rsidR="00F94C8F" w:rsidRPr="00463114" w:rsidRDefault="00F94C8F" w:rsidP="004D264B">
            <w:pPr>
              <w:jc w:val="center"/>
              <w:cnfStyle w:val="000000100000"/>
              <w:rPr>
                <w:rFonts w:ascii="Times New Roman" w:hAnsi="Times New Roman" w:cs="Times New Roman"/>
                <w:sz w:val="24"/>
                <w:szCs w:val="24"/>
              </w:rPr>
            </w:pPr>
            <w:r w:rsidRPr="00463114">
              <w:rPr>
                <w:rFonts w:ascii="Times New Roman" w:hAnsi="Times New Roman" w:cs="Times New Roman"/>
                <w:sz w:val="24"/>
                <w:szCs w:val="24"/>
              </w:rPr>
              <w:t>17</w:t>
            </w:r>
          </w:p>
        </w:tc>
        <w:tc>
          <w:tcPr>
            <w:tcW w:w="2268" w:type="dxa"/>
            <w:tcBorders>
              <w:left w:val="nil"/>
              <w:right w:val="nil"/>
            </w:tcBorders>
          </w:tcPr>
          <w:p w:rsidR="00F94C8F" w:rsidRPr="00463114" w:rsidRDefault="00F94C8F" w:rsidP="004D264B">
            <w:pPr>
              <w:jc w:val="center"/>
              <w:cnfStyle w:val="000000100000"/>
              <w:rPr>
                <w:rFonts w:ascii="Times New Roman" w:hAnsi="Times New Roman" w:cs="Times New Roman"/>
                <w:sz w:val="24"/>
                <w:szCs w:val="24"/>
              </w:rPr>
            </w:pPr>
            <w:r w:rsidRPr="00463114">
              <w:rPr>
                <w:rFonts w:ascii="Times New Roman" w:hAnsi="Times New Roman" w:cs="Times New Roman"/>
                <w:sz w:val="24"/>
                <w:szCs w:val="24"/>
              </w:rPr>
              <w:t>19,10%</w:t>
            </w:r>
          </w:p>
        </w:tc>
      </w:tr>
      <w:tr w:rsidR="00F94C8F" w:rsidRPr="00904399" w:rsidTr="00E72CC3">
        <w:trPr>
          <w:cnfStyle w:val="000000010000"/>
        </w:trPr>
        <w:tc>
          <w:tcPr>
            <w:cnfStyle w:val="001000000000"/>
            <w:tcW w:w="709" w:type="dxa"/>
            <w:tcBorders>
              <w:left w:val="nil"/>
              <w:right w:val="nil"/>
            </w:tcBorders>
          </w:tcPr>
          <w:p w:rsidR="00F94C8F" w:rsidRPr="00463114" w:rsidRDefault="00F94C8F" w:rsidP="004D264B">
            <w:pPr>
              <w:jc w:val="center"/>
              <w:rPr>
                <w:rFonts w:ascii="Times New Roman" w:hAnsi="Times New Roman" w:cs="Times New Roman"/>
                <w:sz w:val="24"/>
                <w:szCs w:val="24"/>
              </w:rPr>
            </w:pPr>
            <w:r w:rsidRPr="00463114">
              <w:rPr>
                <w:rFonts w:ascii="Times New Roman" w:hAnsi="Times New Roman" w:cs="Times New Roman"/>
                <w:sz w:val="24"/>
                <w:szCs w:val="24"/>
              </w:rPr>
              <w:t>6.</w:t>
            </w:r>
          </w:p>
        </w:tc>
        <w:tc>
          <w:tcPr>
            <w:tcW w:w="2268" w:type="dxa"/>
            <w:tcBorders>
              <w:left w:val="nil"/>
              <w:right w:val="nil"/>
            </w:tcBorders>
          </w:tcPr>
          <w:p w:rsidR="00F94C8F" w:rsidRPr="00463114" w:rsidRDefault="00F94C8F" w:rsidP="004D264B">
            <w:pPr>
              <w:jc w:val="center"/>
              <w:cnfStyle w:val="000000010000"/>
              <w:rPr>
                <w:rFonts w:ascii="Times New Roman" w:hAnsi="Times New Roman" w:cs="Times New Roman"/>
                <w:sz w:val="24"/>
                <w:szCs w:val="24"/>
              </w:rPr>
            </w:pPr>
            <w:r w:rsidRPr="00463114">
              <w:rPr>
                <w:rFonts w:ascii="Times New Roman" w:hAnsi="Times New Roman" w:cs="Times New Roman"/>
                <w:sz w:val="24"/>
                <w:szCs w:val="24"/>
              </w:rPr>
              <w:t>2012</w:t>
            </w:r>
          </w:p>
        </w:tc>
        <w:tc>
          <w:tcPr>
            <w:tcW w:w="2693" w:type="dxa"/>
            <w:tcBorders>
              <w:left w:val="nil"/>
              <w:right w:val="nil"/>
            </w:tcBorders>
          </w:tcPr>
          <w:p w:rsidR="00F94C8F" w:rsidRPr="00463114" w:rsidRDefault="00F94C8F" w:rsidP="004D264B">
            <w:pPr>
              <w:jc w:val="center"/>
              <w:cnfStyle w:val="000000010000"/>
              <w:rPr>
                <w:rFonts w:ascii="Times New Roman" w:hAnsi="Times New Roman" w:cs="Times New Roman"/>
                <w:sz w:val="24"/>
                <w:szCs w:val="24"/>
              </w:rPr>
            </w:pPr>
            <w:r w:rsidRPr="00463114">
              <w:rPr>
                <w:rFonts w:ascii="Times New Roman" w:hAnsi="Times New Roman" w:cs="Times New Roman"/>
                <w:sz w:val="24"/>
                <w:szCs w:val="24"/>
              </w:rPr>
              <w:t>20</w:t>
            </w:r>
          </w:p>
        </w:tc>
        <w:tc>
          <w:tcPr>
            <w:tcW w:w="2268" w:type="dxa"/>
            <w:tcBorders>
              <w:left w:val="nil"/>
              <w:right w:val="nil"/>
            </w:tcBorders>
          </w:tcPr>
          <w:p w:rsidR="00F94C8F" w:rsidRPr="00463114" w:rsidRDefault="00F94C8F" w:rsidP="004D264B">
            <w:pPr>
              <w:jc w:val="center"/>
              <w:cnfStyle w:val="000000010000"/>
              <w:rPr>
                <w:rFonts w:ascii="Times New Roman" w:hAnsi="Times New Roman" w:cs="Times New Roman"/>
                <w:sz w:val="24"/>
                <w:szCs w:val="24"/>
              </w:rPr>
            </w:pPr>
            <w:r w:rsidRPr="00463114">
              <w:rPr>
                <w:rFonts w:ascii="Times New Roman" w:hAnsi="Times New Roman" w:cs="Times New Roman"/>
                <w:sz w:val="24"/>
                <w:szCs w:val="24"/>
              </w:rPr>
              <w:t>22,47%</w:t>
            </w:r>
          </w:p>
        </w:tc>
      </w:tr>
      <w:tr w:rsidR="00F94C8F" w:rsidRPr="00904399" w:rsidTr="00E72CC3">
        <w:trPr>
          <w:cnfStyle w:val="000000100000"/>
        </w:trPr>
        <w:tc>
          <w:tcPr>
            <w:cnfStyle w:val="001000000000"/>
            <w:tcW w:w="709" w:type="dxa"/>
            <w:tcBorders>
              <w:left w:val="nil"/>
              <w:right w:val="nil"/>
            </w:tcBorders>
          </w:tcPr>
          <w:p w:rsidR="00F94C8F" w:rsidRPr="00463114" w:rsidRDefault="00F94C8F" w:rsidP="004D264B">
            <w:pPr>
              <w:jc w:val="center"/>
              <w:rPr>
                <w:rFonts w:ascii="Times New Roman" w:hAnsi="Times New Roman" w:cs="Times New Roman"/>
                <w:sz w:val="24"/>
                <w:szCs w:val="24"/>
              </w:rPr>
            </w:pPr>
            <w:r w:rsidRPr="00463114">
              <w:rPr>
                <w:rFonts w:ascii="Times New Roman" w:hAnsi="Times New Roman" w:cs="Times New Roman"/>
                <w:sz w:val="24"/>
                <w:szCs w:val="24"/>
              </w:rPr>
              <w:t>7.</w:t>
            </w:r>
          </w:p>
        </w:tc>
        <w:tc>
          <w:tcPr>
            <w:tcW w:w="2268" w:type="dxa"/>
            <w:tcBorders>
              <w:left w:val="nil"/>
              <w:right w:val="nil"/>
            </w:tcBorders>
          </w:tcPr>
          <w:p w:rsidR="00F94C8F" w:rsidRPr="00463114" w:rsidRDefault="00F94C8F" w:rsidP="004D264B">
            <w:pPr>
              <w:jc w:val="center"/>
              <w:cnfStyle w:val="000000100000"/>
              <w:rPr>
                <w:rFonts w:ascii="Times New Roman" w:hAnsi="Times New Roman" w:cs="Times New Roman"/>
                <w:sz w:val="24"/>
                <w:szCs w:val="24"/>
              </w:rPr>
            </w:pPr>
            <w:r w:rsidRPr="00463114">
              <w:rPr>
                <w:rFonts w:ascii="Times New Roman" w:hAnsi="Times New Roman" w:cs="Times New Roman"/>
                <w:sz w:val="24"/>
                <w:szCs w:val="24"/>
              </w:rPr>
              <w:t>2013</w:t>
            </w:r>
          </w:p>
        </w:tc>
        <w:tc>
          <w:tcPr>
            <w:tcW w:w="2693" w:type="dxa"/>
            <w:tcBorders>
              <w:left w:val="nil"/>
              <w:right w:val="nil"/>
            </w:tcBorders>
          </w:tcPr>
          <w:p w:rsidR="00F94C8F" w:rsidRPr="00463114" w:rsidRDefault="00F94C8F" w:rsidP="004D264B">
            <w:pPr>
              <w:jc w:val="center"/>
              <w:cnfStyle w:val="000000100000"/>
              <w:rPr>
                <w:rFonts w:ascii="Times New Roman" w:hAnsi="Times New Roman" w:cs="Times New Roman"/>
                <w:sz w:val="24"/>
                <w:szCs w:val="24"/>
              </w:rPr>
            </w:pPr>
            <w:r w:rsidRPr="00463114">
              <w:rPr>
                <w:rFonts w:ascii="Times New Roman" w:hAnsi="Times New Roman" w:cs="Times New Roman"/>
                <w:sz w:val="24"/>
                <w:szCs w:val="24"/>
              </w:rPr>
              <w:t>19</w:t>
            </w:r>
          </w:p>
        </w:tc>
        <w:tc>
          <w:tcPr>
            <w:tcW w:w="2268" w:type="dxa"/>
            <w:tcBorders>
              <w:left w:val="nil"/>
              <w:right w:val="nil"/>
            </w:tcBorders>
          </w:tcPr>
          <w:p w:rsidR="00F94C8F" w:rsidRPr="00463114" w:rsidRDefault="00F94C8F" w:rsidP="004D264B">
            <w:pPr>
              <w:jc w:val="center"/>
              <w:cnfStyle w:val="000000100000"/>
              <w:rPr>
                <w:rFonts w:ascii="Times New Roman" w:hAnsi="Times New Roman" w:cs="Times New Roman"/>
                <w:sz w:val="24"/>
                <w:szCs w:val="24"/>
              </w:rPr>
            </w:pPr>
            <w:r w:rsidRPr="00463114">
              <w:rPr>
                <w:rFonts w:ascii="Times New Roman" w:hAnsi="Times New Roman" w:cs="Times New Roman"/>
                <w:sz w:val="24"/>
                <w:szCs w:val="24"/>
              </w:rPr>
              <w:t>21,34%</w:t>
            </w:r>
          </w:p>
        </w:tc>
      </w:tr>
      <w:tr w:rsidR="00F94C8F" w:rsidRPr="00904399" w:rsidTr="00E72CC3">
        <w:trPr>
          <w:cnfStyle w:val="000000010000"/>
        </w:trPr>
        <w:tc>
          <w:tcPr>
            <w:cnfStyle w:val="001000000000"/>
            <w:tcW w:w="709" w:type="dxa"/>
            <w:tcBorders>
              <w:left w:val="nil"/>
              <w:right w:val="nil"/>
            </w:tcBorders>
          </w:tcPr>
          <w:p w:rsidR="00F94C8F" w:rsidRPr="00463114" w:rsidRDefault="00F94C8F" w:rsidP="004D264B">
            <w:pPr>
              <w:jc w:val="center"/>
              <w:rPr>
                <w:rFonts w:ascii="Times New Roman" w:hAnsi="Times New Roman" w:cs="Times New Roman"/>
                <w:sz w:val="24"/>
                <w:szCs w:val="24"/>
              </w:rPr>
            </w:pPr>
            <w:r w:rsidRPr="00463114">
              <w:rPr>
                <w:rFonts w:ascii="Times New Roman" w:hAnsi="Times New Roman" w:cs="Times New Roman"/>
                <w:sz w:val="24"/>
                <w:szCs w:val="24"/>
              </w:rPr>
              <w:t>8.</w:t>
            </w:r>
          </w:p>
        </w:tc>
        <w:tc>
          <w:tcPr>
            <w:tcW w:w="2268" w:type="dxa"/>
            <w:tcBorders>
              <w:left w:val="nil"/>
              <w:right w:val="nil"/>
            </w:tcBorders>
          </w:tcPr>
          <w:p w:rsidR="00F94C8F" w:rsidRPr="00463114" w:rsidRDefault="00F94C8F" w:rsidP="004D264B">
            <w:pPr>
              <w:jc w:val="center"/>
              <w:cnfStyle w:val="000000010000"/>
              <w:rPr>
                <w:rFonts w:ascii="Times New Roman" w:hAnsi="Times New Roman" w:cs="Times New Roman"/>
                <w:sz w:val="24"/>
                <w:szCs w:val="24"/>
              </w:rPr>
            </w:pPr>
            <w:r w:rsidRPr="00463114">
              <w:rPr>
                <w:rFonts w:ascii="Times New Roman" w:hAnsi="Times New Roman" w:cs="Times New Roman"/>
                <w:sz w:val="24"/>
                <w:szCs w:val="24"/>
              </w:rPr>
              <w:t>2014</w:t>
            </w:r>
          </w:p>
        </w:tc>
        <w:tc>
          <w:tcPr>
            <w:tcW w:w="2693" w:type="dxa"/>
            <w:tcBorders>
              <w:left w:val="nil"/>
              <w:right w:val="nil"/>
            </w:tcBorders>
          </w:tcPr>
          <w:p w:rsidR="00F94C8F" w:rsidRPr="00463114" w:rsidRDefault="00F94C8F" w:rsidP="004D264B">
            <w:pPr>
              <w:jc w:val="center"/>
              <w:cnfStyle w:val="000000010000"/>
              <w:rPr>
                <w:rFonts w:ascii="Times New Roman" w:hAnsi="Times New Roman" w:cs="Times New Roman"/>
                <w:sz w:val="24"/>
                <w:szCs w:val="24"/>
              </w:rPr>
            </w:pPr>
            <w:r w:rsidRPr="00463114">
              <w:rPr>
                <w:rFonts w:ascii="Times New Roman" w:hAnsi="Times New Roman" w:cs="Times New Roman"/>
                <w:sz w:val="24"/>
                <w:szCs w:val="24"/>
              </w:rPr>
              <w:t>6</w:t>
            </w:r>
          </w:p>
        </w:tc>
        <w:tc>
          <w:tcPr>
            <w:tcW w:w="2268" w:type="dxa"/>
            <w:tcBorders>
              <w:left w:val="nil"/>
              <w:right w:val="nil"/>
            </w:tcBorders>
          </w:tcPr>
          <w:p w:rsidR="00F94C8F" w:rsidRPr="00463114" w:rsidRDefault="00F94C8F" w:rsidP="004D264B">
            <w:pPr>
              <w:jc w:val="center"/>
              <w:cnfStyle w:val="000000010000"/>
              <w:rPr>
                <w:rFonts w:ascii="Times New Roman" w:hAnsi="Times New Roman" w:cs="Times New Roman"/>
                <w:sz w:val="24"/>
                <w:szCs w:val="24"/>
              </w:rPr>
            </w:pPr>
            <w:r w:rsidRPr="00463114">
              <w:rPr>
                <w:rFonts w:ascii="Times New Roman" w:hAnsi="Times New Roman" w:cs="Times New Roman"/>
                <w:sz w:val="24"/>
                <w:szCs w:val="24"/>
              </w:rPr>
              <w:t>6,74%</w:t>
            </w:r>
          </w:p>
        </w:tc>
      </w:tr>
      <w:tr w:rsidR="00F94C8F" w:rsidRPr="00904399" w:rsidTr="00E72CC3">
        <w:trPr>
          <w:cnfStyle w:val="000000100000"/>
        </w:trPr>
        <w:tc>
          <w:tcPr>
            <w:cnfStyle w:val="001000000000"/>
            <w:tcW w:w="2977" w:type="dxa"/>
            <w:gridSpan w:val="2"/>
            <w:tcBorders>
              <w:left w:val="nil"/>
              <w:bottom w:val="single" w:sz="18" w:space="0" w:color="5F497A" w:themeColor="accent4" w:themeShade="BF"/>
              <w:right w:val="nil"/>
            </w:tcBorders>
          </w:tcPr>
          <w:p w:rsidR="00F94C8F" w:rsidRPr="00904399" w:rsidRDefault="00F94C8F" w:rsidP="004D264B">
            <w:pPr>
              <w:jc w:val="center"/>
              <w:rPr>
                <w:rFonts w:ascii="Times New Roman" w:hAnsi="Times New Roman" w:cs="Times New Roman"/>
                <w:b w:val="0"/>
                <w:sz w:val="24"/>
                <w:szCs w:val="24"/>
              </w:rPr>
            </w:pPr>
            <w:r>
              <w:rPr>
                <w:rFonts w:ascii="Times New Roman" w:hAnsi="Times New Roman" w:cs="Times New Roman"/>
                <w:sz w:val="24"/>
                <w:szCs w:val="24"/>
              </w:rPr>
              <w:t>Jumlah</w:t>
            </w:r>
          </w:p>
        </w:tc>
        <w:tc>
          <w:tcPr>
            <w:tcW w:w="2693" w:type="dxa"/>
            <w:tcBorders>
              <w:left w:val="nil"/>
              <w:bottom w:val="single" w:sz="18" w:space="0" w:color="5F497A" w:themeColor="accent4" w:themeShade="BF"/>
              <w:right w:val="nil"/>
            </w:tcBorders>
          </w:tcPr>
          <w:p w:rsidR="00F94C8F" w:rsidRPr="00904399" w:rsidRDefault="00F94C8F" w:rsidP="004D264B">
            <w:pPr>
              <w:jc w:val="center"/>
              <w:cnfStyle w:val="000000100000"/>
              <w:rPr>
                <w:rFonts w:ascii="Times New Roman" w:hAnsi="Times New Roman" w:cs="Times New Roman"/>
                <w:b/>
                <w:sz w:val="24"/>
                <w:szCs w:val="24"/>
              </w:rPr>
            </w:pPr>
            <w:r>
              <w:rPr>
                <w:rFonts w:ascii="Times New Roman" w:hAnsi="Times New Roman" w:cs="Times New Roman"/>
                <w:b/>
                <w:sz w:val="24"/>
                <w:szCs w:val="24"/>
              </w:rPr>
              <w:t>89</w:t>
            </w:r>
          </w:p>
        </w:tc>
        <w:tc>
          <w:tcPr>
            <w:tcW w:w="2268" w:type="dxa"/>
            <w:tcBorders>
              <w:left w:val="nil"/>
              <w:bottom w:val="single" w:sz="18" w:space="0" w:color="5F497A" w:themeColor="accent4" w:themeShade="BF"/>
              <w:right w:val="nil"/>
            </w:tcBorders>
          </w:tcPr>
          <w:p w:rsidR="00F94C8F" w:rsidRPr="00904399" w:rsidRDefault="00F94C8F" w:rsidP="004D264B">
            <w:pPr>
              <w:jc w:val="center"/>
              <w:cnfStyle w:val="000000100000"/>
              <w:rPr>
                <w:rFonts w:ascii="Times New Roman" w:hAnsi="Times New Roman" w:cs="Times New Roman"/>
                <w:b/>
                <w:sz w:val="24"/>
                <w:szCs w:val="24"/>
              </w:rPr>
            </w:pPr>
            <w:r>
              <w:rPr>
                <w:rFonts w:ascii="Times New Roman" w:hAnsi="Times New Roman" w:cs="Times New Roman"/>
                <w:b/>
                <w:sz w:val="24"/>
                <w:szCs w:val="24"/>
              </w:rPr>
              <w:t>100%</w:t>
            </w:r>
          </w:p>
        </w:tc>
      </w:tr>
    </w:tbl>
    <w:p w:rsidR="00F94C8F" w:rsidRDefault="00A97A72" w:rsidP="000924E0">
      <w:pPr>
        <w:spacing w:line="480" w:lineRule="auto"/>
        <w:jc w:val="both"/>
        <w:rPr>
          <w:rFonts w:ascii="Times New Roman" w:hAnsi="Times New Roman" w:cs="Times New Roman"/>
          <w:i/>
          <w:sz w:val="24"/>
          <w:szCs w:val="24"/>
        </w:rPr>
      </w:pPr>
      <w:r w:rsidRPr="00BA4E0A">
        <w:rPr>
          <w:rFonts w:ascii="Times New Roman" w:hAnsi="Times New Roman" w:cs="Times New Roman"/>
          <w:i/>
          <w:sz w:val="24"/>
          <w:szCs w:val="24"/>
        </w:rPr>
        <w:t>Sumber ; hasil pengolahan data koesioner (2015)</w:t>
      </w:r>
    </w:p>
    <w:p w:rsidR="00A97A72" w:rsidRPr="000924E0" w:rsidRDefault="00A97A72" w:rsidP="000924E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tabel 7</w:t>
      </w:r>
      <w:r w:rsidRPr="00B26A8D">
        <w:rPr>
          <w:rFonts w:ascii="Times New Roman" w:hAnsi="Times New Roman" w:cs="Times New Roman"/>
          <w:sz w:val="24"/>
          <w:szCs w:val="24"/>
        </w:rPr>
        <w:t xml:space="preserve"> diatas dari 89 responden terlihat bahwa</w:t>
      </w:r>
      <w:r w:rsidR="000924E0">
        <w:rPr>
          <w:rFonts w:ascii="Times New Roman" w:hAnsi="Times New Roman" w:cs="Times New Roman"/>
          <w:sz w:val="24"/>
          <w:szCs w:val="24"/>
        </w:rPr>
        <w:t xml:space="preserve"> </w:t>
      </w:r>
      <w:r w:rsidR="00334082">
        <w:rPr>
          <w:rFonts w:ascii="Times New Roman" w:hAnsi="Times New Roman" w:cs="Times New Roman"/>
          <w:sz w:val="24"/>
          <w:szCs w:val="24"/>
        </w:rPr>
        <w:t>pembeli</w:t>
      </w:r>
      <w:r w:rsidR="000924E0">
        <w:rPr>
          <w:rFonts w:ascii="Times New Roman" w:hAnsi="Times New Roman" w:cs="Times New Roman"/>
          <w:sz w:val="24"/>
          <w:szCs w:val="24"/>
        </w:rPr>
        <w:t xml:space="preserve"> mobil Toyota Avanza lebih didominasi oleh pe</w:t>
      </w:r>
      <w:r w:rsidR="00334082">
        <w:rPr>
          <w:rFonts w:ascii="Times New Roman" w:hAnsi="Times New Roman" w:cs="Times New Roman"/>
          <w:sz w:val="24"/>
          <w:szCs w:val="24"/>
        </w:rPr>
        <w:t xml:space="preserve">mbeli </w:t>
      </w:r>
      <w:r w:rsidR="000924E0">
        <w:rPr>
          <w:rFonts w:ascii="Times New Roman" w:hAnsi="Times New Roman" w:cs="Times New Roman"/>
          <w:sz w:val="24"/>
          <w:szCs w:val="24"/>
        </w:rPr>
        <w:t>mobil pada tahun pembelian 2012 berdasarkan penelitian yang telah dilakukan sebanyak 20 responden (</w:t>
      </w:r>
      <w:r w:rsidR="000924E0" w:rsidRPr="00463114">
        <w:rPr>
          <w:rFonts w:ascii="Times New Roman" w:hAnsi="Times New Roman" w:cs="Times New Roman"/>
          <w:sz w:val="24"/>
          <w:szCs w:val="24"/>
        </w:rPr>
        <w:t>22,47%</w:t>
      </w:r>
      <w:r w:rsidR="000924E0">
        <w:rPr>
          <w:rFonts w:ascii="Times New Roman" w:hAnsi="Times New Roman" w:cs="Times New Roman"/>
          <w:sz w:val="24"/>
          <w:szCs w:val="24"/>
        </w:rPr>
        <w:t>)  pembeli mobil</w:t>
      </w:r>
      <w:r w:rsidR="00AA6718">
        <w:rPr>
          <w:rFonts w:ascii="Times New Roman" w:hAnsi="Times New Roman" w:cs="Times New Roman"/>
          <w:sz w:val="24"/>
          <w:szCs w:val="24"/>
        </w:rPr>
        <w:t xml:space="preserve"> toyota Avanza</w:t>
      </w:r>
      <w:r w:rsidR="000924E0">
        <w:rPr>
          <w:rFonts w:ascii="Times New Roman" w:hAnsi="Times New Roman" w:cs="Times New Roman"/>
          <w:sz w:val="24"/>
          <w:szCs w:val="24"/>
        </w:rPr>
        <w:t xml:space="preserve"> pada tahun 2012.</w:t>
      </w:r>
    </w:p>
    <w:p w:rsidR="00F94C8F" w:rsidRDefault="00F94C8F" w:rsidP="00F94C8F">
      <w:pPr>
        <w:pStyle w:val="ListParagraph"/>
        <w:numPr>
          <w:ilvl w:val="0"/>
          <w:numId w:val="54"/>
        </w:numPr>
        <w:spacing w:line="480" w:lineRule="auto"/>
        <w:ind w:left="851"/>
        <w:jc w:val="both"/>
        <w:rPr>
          <w:b/>
          <w:lang w:val="id-ID"/>
        </w:rPr>
      </w:pPr>
      <w:r>
        <w:rPr>
          <w:b/>
          <w:lang w:val="id-ID"/>
        </w:rPr>
        <w:t>Pembayaran yang dilakukan</w:t>
      </w:r>
    </w:p>
    <w:p w:rsidR="002C5D6E" w:rsidRPr="002C5D6E" w:rsidRDefault="002C5D6E" w:rsidP="002C5D6E">
      <w:pPr>
        <w:spacing w:line="240" w:lineRule="auto"/>
        <w:jc w:val="both"/>
        <w:rPr>
          <w:rFonts w:ascii="Times New Roman" w:hAnsi="Times New Roman" w:cs="Times New Roman"/>
          <w:b/>
          <w:sz w:val="24"/>
          <w:szCs w:val="24"/>
        </w:rPr>
      </w:pPr>
      <w:r w:rsidRPr="002C5D6E">
        <w:rPr>
          <w:rFonts w:ascii="Times New Roman" w:hAnsi="Times New Roman" w:cs="Times New Roman"/>
          <w:b/>
          <w:sz w:val="24"/>
          <w:szCs w:val="24"/>
        </w:rPr>
        <w:t>Tabel 8; Klasifikasi responden berdasarkan Pembayaran yang dilakukan</w:t>
      </w:r>
    </w:p>
    <w:tbl>
      <w:tblPr>
        <w:tblStyle w:val="LightGrid-Accent4"/>
        <w:tblW w:w="0" w:type="auto"/>
        <w:tblInd w:w="108" w:type="dxa"/>
        <w:tblLook w:val="04A0"/>
      </w:tblPr>
      <w:tblGrid>
        <w:gridCol w:w="709"/>
        <w:gridCol w:w="2268"/>
        <w:gridCol w:w="2693"/>
        <w:gridCol w:w="2268"/>
      </w:tblGrid>
      <w:tr w:rsidR="00F94C8F" w:rsidRPr="00C41D28" w:rsidTr="00E72CC3">
        <w:trPr>
          <w:cnfStyle w:val="100000000000"/>
          <w:trHeight w:val="309"/>
        </w:trPr>
        <w:tc>
          <w:tcPr>
            <w:cnfStyle w:val="001000000000"/>
            <w:tcW w:w="709" w:type="dxa"/>
            <w:tcBorders>
              <w:left w:val="nil"/>
              <w:right w:val="nil"/>
            </w:tcBorders>
          </w:tcPr>
          <w:p w:rsidR="00F94C8F" w:rsidRPr="00C41D28" w:rsidRDefault="00F94C8F" w:rsidP="004D264B">
            <w:pPr>
              <w:jc w:val="center"/>
              <w:rPr>
                <w:rFonts w:ascii="Times New Roman" w:hAnsi="Times New Roman" w:cs="Times New Roman"/>
                <w:b w:val="0"/>
                <w:sz w:val="24"/>
                <w:szCs w:val="24"/>
              </w:rPr>
            </w:pPr>
            <w:r w:rsidRPr="00C41D28">
              <w:rPr>
                <w:rFonts w:ascii="Times New Roman" w:hAnsi="Times New Roman" w:cs="Times New Roman"/>
                <w:sz w:val="24"/>
                <w:szCs w:val="24"/>
              </w:rPr>
              <w:t>No</w:t>
            </w:r>
          </w:p>
        </w:tc>
        <w:tc>
          <w:tcPr>
            <w:tcW w:w="2268" w:type="dxa"/>
            <w:tcBorders>
              <w:left w:val="nil"/>
              <w:right w:val="nil"/>
            </w:tcBorders>
          </w:tcPr>
          <w:p w:rsidR="00F94C8F" w:rsidRPr="00C41D28" w:rsidRDefault="00F94C8F" w:rsidP="004D264B">
            <w:pPr>
              <w:jc w:val="center"/>
              <w:cnfStyle w:val="100000000000"/>
              <w:rPr>
                <w:rFonts w:ascii="Times New Roman" w:hAnsi="Times New Roman" w:cs="Times New Roman"/>
                <w:b w:val="0"/>
                <w:sz w:val="24"/>
                <w:szCs w:val="24"/>
              </w:rPr>
            </w:pPr>
            <w:r w:rsidRPr="00C41D28">
              <w:rPr>
                <w:rFonts w:ascii="Times New Roman" w:hAnsi="Times New Roman" w:cs="Times New Roman"/>
                <w:sz w:val="24"/>
                <w:szCs w:val="24"/>
              </w:rPr>
              <w:t>Jenis Kelamin</w:t>
            </w:r>
          </w:p>
          <w:p w:rsidR="00F94C8F" w:rsidRPr="00C41D28" w:rsidRDefault="00F94C8F" w:rsidP="004D264B">
            <w:pPr>
              <w:jc w:val="center"/>
              <w:cnfStyle w:val="100000000000"/>
              <w:rPr>
                <w:rFonts w:ascii="Times New Roman" w:hAnsi="Times New Roman" w:cs="Times New Roman"/>
                <w:b w:val="0"/>
                <w:sz w:val="24"/>
                <w:szCs w:val="24"/>
              </w:rPr>
            </w:pPr>
          </w:p>
        </w:tc>
        <w:tc>
          <w:tcPr>
            <w:tcW w:w="2693" w:type="dxa"/>
            <w:tcBorders>
              <w:left w:val="nil"/>
              <w:right w:val="nil"/>
            </w:tcBorders>
          </w:tcPr>
          <w:p w:rsidR="00F94C8F" w:rsidRPr="00C41D28" w:rsidRDefault="00F94C8F" w:rsidP="004D264B">
            <w:pPr>
              <w:jc w:val="center"/>
              <w:cnfStyle w:val="100000000000"/>
              <w:rPr>
                <w:rFonts w:ascii="Times New Roman" w:hAnsi="Times New Roman" w:cs="Times New Roman"/>
                <w:b w:val="0"/>
                <w:sz w:val="24"/>
                <w:szCs w:val="24"/>
              </w:rPr>
            </w:pPr>
            <w:r w:rsidRPr="00C41D28">
              <w:rPr>
                <w:rFonts w:ascii="Times New Roman" w:hAnsi="Times New Roman" w:cs="Times New Roman"/>
                <w:sz w:val="24"/>
                <w:szCs w:val="24"/>
              </w:rPr>
              <w:t>Jumlah Responden</w:t>
            </w:r>
          </w:p>
        </w:tc>
        <w:tc>
          <w:tcPr>
            <w:tcW w:w="2268" w:type="dxa"/>
            <w:tcBorders>
              <w:left w:val="nil"/>
              <w:right w:val="nil"/>
            </w:tcBorders>
          </w:tcPr>
          <w:p w:rsidR="00F94C8F" w:rsidRPr="00C41D28" w:rsidRDefault="00F94C8F" w:rsidP="004D264B">
            <w:pPr>
              <w:jc w:val="center"/>
              <w:cnfStyle w:val="100000000000"/>
              <w:rPr>
                <w:rFonts w:ascii="Times New Roman" w:hAnsi="Times New Roman" w:cs="Times New Roman"/>
                <w:b w:val="0"/>
                <w:sz w:val="24"/>
                <w:szCs w:val="24"/>
              </w:rPr>
            </w:pPr>
            <w:r w:rsidRPr="00C41D28">
              <w:rPr>
                <w:rFonts w:ascii="Times New Roman" w:hAnsi="Times New Roman" w:cs="Times New Roman"/>
                <w:sz w:val="24"/>
                <w:szCs w:val="24"/>
              </w:rPr>
              <w:t>%</w:t>
            </w:r>
          </w:p>
        </w:tc>
      </w:tr>
      <w:tr w:rsidR="00F94C8F" w:rsidRPr="009665A3" w:rsidTr="00E72CC3">
        <w:trPr>
          <w:cnfStyle w:val="000000100000"/>
          <w:trHeight w:val="317"/>
        </w:trPr>
        <w:tc>
          <w:tcPr>
            <w:cnfStyle w:val="001000000000"/>
            <w:tcW w:w="709" w:type="dxa"/>
            <w:tcBorders>
              <w:left w:val="nil"/>
              <w:right w:val="nil"/>
            </w:tcBorders>
          </w:tcPr>
          <w:p w:rsidR="00F94C8F" w:rsidRPr="009665A3" w:rsidRDefault="00F94C8F" w:rsidP="004D264B">
            <w:pPr>
              <w:jc w:val="center"/>
              <w:rPr>
                <w:rFonts w:ascii="Times New Roman" w:hAnsi="Times New Roman" w:cs="Times New Roman"/>
                <w:sz w:val="24"/>
                <w:szCs w:val="24"/>
              </w:rPr>
            </w:pPr>
            <w:r w:rsidRPr="009665A3">
              <w:rPr>
                <w:rFonts w:ascii="Times New Roman" w:hAnsi="Times New Roman" w:cs="Times New Roman"/>
                <w:sz w:val="24"/>
                <w:szCs w:val="24"/>
              </w:rPr>
              <w:t>1.</w:t>
            </w:r>
          </w:p>
        </w:tc>
        <w:tc>
          <w:tcPr>
            <w:tcW w:w="2268" w:type="dxa"/>
            <w:tcBorders>
              <w:left w:val="nil"/>
              <w:right w:val="nil"/>
            </w:tcBorders>
          </w:tcPr>
          <w:p w:rsidR="00F94C8F" w:rsidRPr="009665A3" w:rsidRDefault="00F94C8F" w:rsidP="004D264B">
            <w:pPr>
              <w:jc w:val="center"/>
              <w:cnfStyle w:val="000000100000"/>
              <w:rPr>
                <w:rFonts w:ascii="Times New Roman" w:hAnsi="Times New Roman" w:cs="Times New Roman"/>
                <w:sz w:val="24"/>
                <w:szCs w:val="24"/>
              </w:rPr>
            </w:pPr>
            <w:r>
              <w:rPr>
                <w:rFonts w:ascii="Times New Roman" w:hAnsi="Times New Roman" w:cs="Times New Roman"/>
                <w:sz w:val="24"/>
                <w:szCs w:val="24"/>
              </w:rPr>
              <w:t>Cash</w:t>
            </w:r>
          </w:p>
        </w:tc>
        <w:tc>
          <w:tcPr>
            <w:tcW w:w="2693" w:type="dxa"/>
            <w:tcBorders>
              <w:left w:val="nil"/>
              <w:right w:val="nil"/>
            </w:tcBorders>
          </w:tcPr>
          <w:p w:rsidR="00F94C8F" w:rsidRPr="009665A3" w:rsidRDefault="00F94C8F" w:rsidP="004D264B">
            <w:pPr>
              <w:jc w:val="center"/>
              <w:cnfStyle w:val="000000100000"/>
              <w:rPr>
                <w:rFonts w:ascii="Times New Roman" w:hAnsi="Times New Roman" w:cs="Times New Roman"/>
                <w:sz w:val="24"/>
                <w:szCs w:val="24"/>
              </w:rPr>
            </w:pPr>
            <w:r>
              <w:rPr>
                <w:rFonts w:ascii="Times New Roman" w:hAnsi="Times New Roman" w:cs="Times New Roman"/>
                <w:sz w:val="24"/>
                <w:szCs w:val="24"/>
              </w:rPr>
              <w:t>40</w:t>
            </w:r>
          </w:p>
        </w:tc>
        <w:tc>
          <w:tcPr>
            <w:tcW w:w="2268" w:type="dxa"/>
            <w:tcBorders>
              <w:left w:val="nil"/>
              <w:right w:val="nil"/>
            </w:tcBorders>
          </w:tcPr>
          <w:p w:rsidR="00F94C8F" w:rsidRPr="009665A3" w:rsidRDefault="00F94C8F" w:rsidP="004D264B">
            <w:pPr>
              <w:jc w:val="center"/>
              <w:cnfStyle w:val="000000100000"/>
              <w:rPr>
                <w:rFonts w:ascii="Times New Roman" w:hAnsi="Times New Roman" w:cs="Times New Roman"/>
                <w:sz w:val="24"/>
                <w:szCs w:val="24"/>
              </w:rPr>
            </w:pPr>
            <w:r>
              <w:rPr>
                <w:rFonts w:ascii="Times New Roman" w:hAnsi="Times New Roman" w:cs="Times New Roman"/>
                <w:sz w:val="24"/>
                <w:szCs w:val="24"/>
              </w:rPr>
              <w:t>45%</w:t>
            </w:r>
          </w:p>
        </w:tc>
      </w:tr>
      <w:tr w:rsidR="00F94C8F" w:rsidRPr="009665A3" w:rsidTr="00E72CC3">
        <w:trPr>
          <w:cnfStyle w:val="000000010000"/>
        </w:trPr>
        <w:tc>
          <w:tcPr>
            <w:cnfStyle w:val="001000000000"/>
            <w:tcW w:w="709" w:type="dxa"/>
            <w:tcBorders>
              <w:left w:val="nil"/>
              <w:right w:val="nil"/>
            </w:tcBorders>
          </w:tcPr>
          <w:p w:rsidR="00F94C8F" w:rsidRPr="009665A3" w:rsidRDefault="00F94C8F" w:rsidP="004D264B">
            <w:pPr>
              <w:jc w:val="center"/>
              <w:rPr>
                <w:rFonts w:ascii="Times New Roman" w:hAnsi="Times New Roman" w:cs="Times New Roman"/>
                <w:sz w:val="24"/>
                <w:szCs w:val="24"/>
              </w:rPr>
            </w:pPr>
            <w:r w:rsidRPr="009665A3">
              <w:rPr>
                <w:rFonts w:ascii="Times New Roman" w:hAnsi="Times New Roman" w:cs="Times New Roman"/>
                <w:sz w:val="24"/>
                <w:szCs w:val="24"/>
              </w:rPr>
              <w:t>2.</w:t>
            </w:r>
          </w:p>
        </w:tc>
        <w:tc>
          <w:tcPr>
            <w:tcW w:w="2268" w:type="dxa"/>
            <w:tcBorders>
              <w:left w:val="nil"/>
              <w:right w:val="nil"/>
            </w:tcBorders>
          </w:tcPr>
          <w:p w:rsidR="00F94C8F" w:rsidRPr="009665A3" w:rsidRDefault="00F94C8F" w:rsidP="004D264B">
            <w:pPr>
              <w:jc w:val="center"/>
              <w:cnfStyle w:val="000000010000"/>
              <w:rPr>
                <w:rFonts w:ascii="Times New Roman" w:hAnsi="Times New Roman" w:cs="Times New Roman"/>
                <w:sz w:val="24"/>
                <w:szCs w:val="24"/>
              </w:rPr>
            </w:pPr>
            <w:r>
              <w:rPr>
                <w:rFonts w:ascii="Times New Roman" w:hAnsi="Times New Roman" w:cs="Times New Roman"/>
                <w:sz w:val="24"/>
                <w:szCs w:val="24"/>
              </w:rPr>
              <w:t>Kredit</w:t>
            </w:r>
          </w:p>
        </w:tc>
        <w:tc>
          <w:tcPr>
            <w:tcW w:w="2693" w:type="dxa"/>
            <w:tcBorders>
              <w:left w:val="nil"/>
              <w:right w:val="nil"/>
            </w:tcBorders>
          </w:tcPr>
          <w:p w:rsidR="00F94C8F" w:rsidRPr="009665A3" w:rsidRDefault="00F94C8F" w:rsidP="004D264B">
            <w:pPr>
              <w:jc w:val="center"/>
              <w:cnfStyle w:val="000000010000"/>
              <w:rPr>
                <w:rFonts w:ascii="Times New Roman" w:hAnsi="Times New Roman" w:cs="Times New Roman"/>
                <w:sz w:val="24"/>
                <w:szCs w:val="24"/>
              </w:rPr>
            </w:pPr>
            <w:r>
              <w:rPr>
                <w:rFonts w:ascii="Times New Roman" w:hAnsi="Times New Roman" w:cs="Times New Roman"/>
                <w:sz w:val="24"/>
                <w:szCs w:val="24"/>
              </w:rPr>
              <w:t>49</w:t>
            </w:r>
          </w:p>
        </w:tc>
        <w:tc>
          <w:tcPr>
            <w:tcW w:w="2268" w:type="dxa"/>
            <w:tcBorders>
              <w:left w:val="nil"/>
              <w:right w:val="nil"/>
            </w:tcBorders>
          </w:tcPr>
          <w:p w:rsidR="00F94C8F" w:rsidRPr="009665A3" w:rsidRDefault="00F94C8F" w:rsidP="004D264B">
            <w:pPr>
              <w:jc w:val="center"/>
              <w:cnfStyle w:val="000000010000"/>
              <w:rPr>
                <w:rFonts w:ascii="Times New Roman" w:hAnsi="Times New Roman" w:cs="Times New Roman"/>
                <w:sz w:val="24"/>
                <w:szCs w:val="24"/>
              </w:rPr>
            </w:pPr>
            <w:r>
              <w:rPr>
                <w:rFonts w:ascii="Times New Roman" w:hAnsi="Times New Roman" w:cs="Times New Roman"/>
                <w:sz w:val="24"/>
                <w:szCs w:val="24"/>
              </w:rPr>
              <w:t>55%</w:t>
            </w:r>
          </w:p>
        </w:tc>
      </w:tr>
      <w:tr w:rsidR="00F94C8F" w:rsidRPr="009665A3" w:rsidTr="00E72CC3">
        <w:trPr>
          <w:cnfStyle w:val="000000100000"/>
        </w:trPr>
        <w:tc>
          <w:tcPr>
            <w:cnfStyle w:val="001000000000"/>
            <w:tcW w:w="2977" w:type="dxa"/>
            <w:gridSpan w:val="2"/>
            <w:tcBorders>
              <w:left w:val="nil"/>
              <w:bottom w:val="single" w:sz="18" w:space="0" w:color="5F497A" w:themeColor="accent4" w:themeShade="BF"/>
              <w:right w:val="nil"/>
            </w:tcBorders>
          </w:tcPr>
          <w:p w:rsidR="00F94C8F" w:rsidRPr="001D06EB" w:rsidRDefault="00F94C8F" w:rsidP="004D264B">
            <w:pPr>
              <w:jc w:val="center"/>
              <w:rPr>
                <w:rFonts w:ascii="Times New Roman" w:hAnsi="Times New Roman" w:cs="Times New Roman"/>
                <w:b w:val="0"/>
                <w:sz w:val="24"/>
                <w:szCs w:val="24"/>
              </w:rPr>
            </w:pPr>
            <w:r w:rsidRPr="001D06EB">
              <w:rPr>
                <w:rFonts w:ascii="Times New Roman" w:hAnsi="Times New Roman" w:cs="Times New Roman"/>
                <w:sz w:val="24"/>
                <w:szCs w:val="24"/>
              </w:rPr>
              <w:t>Jumlah</w:t>
            </w:r>
          </w:p>
        </w:tc>
        <w:tc>
          <w:tcPr>
            <w:tcW w:w="2693" w:type="dxa"/>
            <w:tcBorders>
              <w:left w:val="nil"/>
              <w:bottom w:val="single" w:sz="18" w:space="0" w:color="5F497A" w:themeColor="accent4" w:themeShade="BF"/>
              <w:right w:val="nil"/>
            </w:tcBorders>
          </w:tcPr>
          <w:p w:rsidR="00F94C8F" w:rsidRPr="001D06EB" w:rsidRDefault="00F94C8F" w:rsidP="004D264B">
            <w:pPr>
              <w:jc w:val="center"/>
              <w:cnfStyle w:val="000000100000"/>
              <w:rPr>
                <w:rFonts w:ascii="Times New Roman" w:hAnsi="Times New Roman" w:cs="Times New Roman"/>
                <w:b/>
                <w:sz w:val="24"/>
                <w:szCs w:val="24"/>
              </w:rPr>
            </w:pPr>
            <w:r w:rsidRPr="001D06EB">
              <w:rPr>
                <w:rFonts w:ascii="Times New Roman" w:hAnsi="Times New Roman" w:cs="Times New Roman"/>
                <w:b/>
                <w:sz w:val="24"/>
                <w:szCs w:val="24"/>
              </w:rPr>
              <w:t>89</w:t>
            </w:r>
          </w:p>
        </w:tc>
        <w:tc>
          <w:tcPr>
            <w:tcW w:w="2268" w:type="dxa"/>
            <w:tcBorders>
              <w:left w:val="nil"/>
              <w:bottom w:val="single" w:sz="18" w:space="0" w:color="5F497A" w:themeColor="accent4" w:themeShade="BF"/>
              <w:right w:val="nil"/>
            </w:tcBorders>
          </w:tcPr>
          <w:p w:rsidR="00F94C8F" w:rsidRPr="001D06EB" w:rsidRDefault="00F94C8F" w:rsidP="004D264B">
            <w:pPr>
              <w:jc w:val="center"/>
              <w:cnfStyle w:val="000000100000"/>
              <w:rPr>
                <w:rFonts w:ascii="Times New Roman" w:hAnsi="Times New Roman" w:cs="Times New Roman"/>
                <w:b/>
                <w:sz w:val="24"/>
                <w:szCs w:val="24"/>
              </w:rPr>
            </w:pPr>
            <w:r w:rsidRPr="001D06EB">
              <w:rPr>
                <w:rFonts w:ascii="Times New Roman" w:hAnsi="Times New Roman" w:cs="Times New Roman"/>
                <w:b/>
                <w:sz w:val="24"/>
                <w:szCs w:val="24"/>
              </w:rPr>
              <w:t>100%</w:t>
            </w:r>
          </w:p>
        </w:tc>
      </w:tr>
    </w:tbl>
    <w:p w:rsidR="002C5D6E" w:rsidRDefault="002C5D6E" w:rsidP="002C5D6E">
      <w:pPr>
        <w:spacing w:line="480" w:lineRule="auto"/>
        <w:jc w:val="both"/>
        <w:rPr>
          <w:rFonts w:ascii="Times New Roman" w:hAnsi="Times New Roman" w:cs="Times New Roman"/>
          <w:i/>
          <w:sz w:val="24"/>
          <w:szCs w:val="24"/>
        </w:rPr>
      </w:pPr>
      <w:r w:rsidRPr="00BA4E0A">
        <w:rPr>
          <w:rFonts w:ascii="Times New Roman" w:hAnsi="Times New Roman" w:cs="Times New Roman"/>
          <w:i/>
          <w:sz w:val="24"/>
          <w:szCs w:val="24"/>
        </w:rPr>
        <w:t>Sumber ; hasil pengolahan data koesioner (2015)</w:t>
      </w:r>
    </w:p>
    <w:p w:rsidR="00B12700" w:rsidRPr="00B12700" w:rsidRDefault="00B12700" w:rsidP="00B1270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tabel  8</w:t>
      </w:r>
      <w:r w:rsidRPr="00836F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36FEE">
        <w:rPr>
          <w:rFonts w:ascii="Times New Roman" w:hAnsi="Times New Roman" w:cs="Times New Roman"/>
          <w:sz w:val="24"/>
          <w:szCs w:val="24"/>
        </w:rPr>
        <w:t xml:space="preserve">diketahui </w:t>
      </w:r>
      <w:r>
        <w:rPr>
          <w:rFonts w:ascii="Times New Roman" w:hAnsi="Times New Roman" w:cs="Times New Roman"/>
          <w:sz w:val="24"/>
          <w:szCs w:val="24"/>
        </w:rPr>
        <w:t xml:space="preserve"> </w:t>
      </w:r>
      <w:r w:rsidRPr="00836FEE">
        <w:rPr>
          <w:rFonts w:ascii="Times New Roman" w:hAnsi="Times New Roman" w:cs="Times New Roman"/>
          <w:sz w:val="24"/>
          <w:szCs w:val="24"/>
        </w:rPr>
        <w:t>dari</w:t>
      </w:r>
      <w:r>
        <w:rPr>
          <w:rFonts w:ascii="Times New Roman" w:hAnsi="Times New Roman" w:cs="Times New Roman"/>
          <w:sz w:val="24"/>
          <w:szCs w:val="24"/>
        </w:rPr>
        <w:t xml:space="preserve"> </w:t>
      </w:r>
      <w:r w:rsidRPr="00836FEE">
        <w:rPr>
          <w:rFonts w:ascii="Times New Roman" w:hAnsi="Times New Roman" w:cs="Times New Roman"/>
          <w:sz w:val="24"/>
          <w:szCs w:val="24"/>
        </w:rPr>
        <w:t xml:space="preserve"> 89 </w:t>
      </w:r>
      <w:r>
        <w:rPr>
          <w:rFonts w:ascii="Times New Roman" w:hAnsi="Times New Roman" w:cs="Times New Roman"/>
          <w:sz w:val="24"/>
          <w:szCs w:val="24"/>
        </w:rPr>
        <w:t xml:space="preserve">  </w:t>
      </w:r>
      <w:r w:rsidRPr="00836FEE">
        <w:rPr>
          <w:rFonts w:ascii="Times New Roman" w:hAnsi="Times New Roman" w:cs="Times New Roman"/>
          <w:sz w:val="24"/>
          <w:szCs w:val="24"/>
        </w:rPr>
        <w:t xml:space="preserve">responden </w:t>
      </w:r>
      <w:r>
        <w:rPr>
          <w:rFonts w:ascii="Times New Roman" w:hAnsi="Times New Roman" w:cs="Times New Roman"/>
          <w:sz w:val="24"/>
          <w:szCs w:val="24"/>
        </w:rPr>
        <w:t xml:space="preserve">  </w:t>
      </w:r>
      <w:r w:rsidRPr="00836FEE">
        <w:rPr>
          <w:rFonts w:ascii="Times New Roman" w:hAnsi="Times New Roman" w:cs="Times New Roman"/>
          <w:sz w:val="24"/>
          <w:szCs w:val="24"/>
        </w:rPr>
        <w:t xml:space="preserve">terlihat </w:t>
      </w:r>
      <w:r>
        <w:rPr>
          <w:rFonts w:ascii="Times New Roman" w:hAnsi="Times New Roman" w:cs="Times New Roman"/>
          <w:sz w:val="24"/>
          <w:szCs w:val="24"/>
        </w:rPr>
        <w:t xml:space="preserve">  </w:t>
      </w:r>
      <w:r w:rsidRPr="00836FEE">
        <w:rPr>
          <w:rFonts w:ascii="Times New Roman" w:hAnsi="Times New Roman" w:cs="Times New Roman"/>
          <w:sz w:val="24"/>
          <w:szCs w:val="24"/>
        </w:rPr>
        <w:t>bahwa</w:t>
      </w:r>
      <w:r>
        <w:rPr>
          <w:rFonts w:ascii="Times New Roman" w:hAnsi="Times New Roman" w:cs="Times New Roman"/>
          <w:sz w:val="24"/>
          <w:szCs w:val="24"/>
        </w:rPr>
        <w:t xml:space="preserve">  40</w:t>
      </w:r>
    </w:p>
    <w:p w:rsidR="00BC3000" w:rsidRDefault="008412FE" w:rsidP="00B12700">
      <w:pPr>
        <w:spacing w:after="0" w:line="480" w:lineRule="auto"/>
        <w:jc w:val="both"/>
      </w:pPr>
      <w:r>
        <w:rPr>
          <w:rFonts w:ascii="Times New Roman" w:hAnsi="Times New Roman" w:cs="Times New Roman"/>
          <w:sz w:val="24"/>
          <w:szCs w:val="24"/>
        </w:rPr>
        <w:lastRenderedPageBreak/>
        <w:t xml:space="preserve">responden (45%) yang melakukan pembayaran secara cash dan 49 responden (55%) yang melakukan pembayaran secara kredit. </w:t>
      </w:r>
      <w:r w:rsidR="00964F87">
        <w:rPr>
          <w:rFonts w:ascii="Times New Roman" w:hAnsi="Times New Roman" w:cs="Times New Roman"/>
          <w:sz w:val="24"/>
          <w:szCs w:val="24"/>
        </w:rPr>
        <w:t xml:space="preserve">Dari data diatas </w:t>
      </w:r>
      <w:r w:rsidR="00D26C10">
        <w:rPr>
          <w:rFonts w:ascii="Times New Roman" w:hAnsi="Times New Roman" w:cs="Times New Roman"/>
          <w:sz w:val="24"/>
          <w:szCs w:val="24"/>
        </w:rPr>
        <w:t>terlihat bahwa kebanyakan</w:t>
      </w:r>
      <w:r w:rsidR="00964F87">
        <w:rPr>
          <w:rFonts w:ascii="Times New Roman" w:hAnsi="Times New Roman" w:cs="Times New Roman"/>
          <w:sz w:val="24"/>
          <w:szCs w:val="24"/>
        </w:rPr>
        <w:t xml:space="preserve"> pembeli</w:t>
      </w:r>
      <w:r w:rsidR="00D26C10">
        <w:rPr>
          <w:rFonts w:ascii="Times New Roman" w:hAnsi="Times New Roman" w:cs="Times New Roman"/>
          <w:sz w:val="24"/>
          <w:szCs w:val="24"/>
        </w:rPr>
        <w:t>an</w:t>
      </w:r>
      <w:r w:rsidR="00964F87">
        <w:rPr>
          <w:rFonts w:ascii="Times New Roman" w:hAnsi="Times New Roman" w:cs="Times New Roman"/>
          <w:sz w:val="24"/>
          <w:szCs w:val="24"/>
        </w:rPr>
        <w:t xml:space="preserve"> mobil toyota avanza </w:t>
      </w:r>
      <w:r w:rsidR="00D26C10">
        <w:rPr>
          <w:rFonts w:ascii="Times New Roman" w:hAnsi="Times New Roman" w:cs="Times New Roman"/>
          <w:sz w:val="24"/>
          <w:szCs w:val="24"/>
        </w:rPr>
        <w:t xml:space="preserve">dilakukan </w:t>
      </w:r>
      <w:r w:rsidR="00964F87">
        <w:rPr>
          <w:rFonts w:ascii="Times New Roman" w:hAnsi="Times New Roman" w:cs="Times New Roman"/>
          <w:sz w:val="24"/>
          <w:szCs w:val="24"/>
        </w:rPr>
        <w:t>secara kredit hal ini di</w:t>
      </w:r>
      <w:r w:rsidR="00B9404E">
        <w:rPr>
          <w:rFonts w:ascii="Times New Roman" w:hAnsi="Times New Roman" w:cs="Times New Roman"/>
          <w:sz w:val="24"/>
          <w:szCs w:val="24"/>
        </w:rPr>
        <w:t>karena</w:t>
      </w:r>
      <w:r w:rsidR="00576387">
        <w:rPr>
          <w:rFonts w:ascii="Times New Roman" w:hAnsi="Times New Roman" w:cs="Times New Roman"/>
          <w:sz w:val="24"/>
          <w:szCs w:val="24"/>
        </w:rPr>
        <w:t>kan</w:t>
      </w:r>
      <w:r w:rsidR="00B9404E">
        <w:rPr>
          <w:rFonts w:ascii="Times New Roman" w:hAnsi="Times New Roman" w:cs="Times New Roman"/>
          <w:sz w:val="24"/>
          <w:szCs w:val="24"/>
        </w:rPr>
        <w:t xml:space="preserve"> </w:t>
      </w:r>
      <w:r w:rsidR="00D26C10">
        <w:rPr>
          <w:rFonts w:ascii="Times New Roman" w:hAnsi="Times New Roman" w:cs="Times New Roman"/>
          <w:sz w:val="24"/>
          <w:szCs w:val="24"/>
        </w:rPr>
        <w:t xml:space="preserve">dapat meringankan </w:t>
      </w:r>
      <w:r w:rsidR="00140EC9">
        <w:rPr>
          <w:rFonts w:ascii="Times New Roman" w:hAnsi="Times New Roman" w:cs="Times New Roman"/>
          <w:sz w:val="24"/>
          <w:szCs w:val="24"/>
        </w:rPr>
        <w:t>beban pembayaran konsumen.</w:t>
      </w:r>
    </w:p>
    <w:p w:rsidR="004921D4" w:rsidRDefault="004921D4" w:rsidP="00B12700">
      <w:pPr>
        <w:pStyle w:val="ListParagraph"/>
        <w:numPr>
          <w:ilvl w:val="0"/>
          <w:numId w:val="45"/>
        </w:numPr>
        <w:spacing w:before="360" w:line="480" w:lineRule="auto"/>
        <w:ind w:left="425" w:hanging="357"/>
        <w:contextualSpacing w:val="0"/>
        <w:jc w:val="both"/>
        <w:rPr>
          <w:b/>
          <w:lang w:val="id-ID"/>
        </w:rPr>
      </w:pPr>
      <w:r w:rsidRPr="004921D4">
        <w:rPr>
          <w:b/>
          <w:lang w:val="id-ID"/>
        </w:rPr>
        <w:t>Deskripsi Variabel Penelitian</w:t>
      </w:r>
    </w:p>
    <w:p w:rsidR="004921D4" w:rsidRDefault="004921D4" w:rsidP="004921D4">
      <w:pPr>
        <w:pStyle w:val="ListParagraph"/>
        <w:spacing w:line="480" w:lineRule="auto"/>
        <w:ind w:left="0" w:firstLine="709"/>
        <w:jc w:val="both"/>
        <w:rPr>
          <w:lang w:val="id-ID"/>
        </w:rPr>
      </w:pPr>
      <w:r w:rsidRPr="004921D4">
        <w:rPr>
          <w:lang w:val="id-ID"/>
        </w:rPr>
        <w:t xml:space="preserve">Dari </w:t>
      </w:r>
      <w:r>
        <w:rPr>
          <w:lang w:val="id-ID"/>
        </w:rPr>
        <w:t>hasil penelitian yang dilakukan, tanggapan responden terhadap koesioner yang disebarkan berdasarkan variabel dapat dilihat pada tebel berikut ini:</w:t>
      </w:r>
    </w:p>
    <w:p w:rsidR="004921D4" w:rsidRPr="00BC3000" w:rsidRDefault="00C9118C" w:rsidP="00BC3000">
      <w:pPr>
        <w:pStyle w:val="ListParagraph"/>
        <w:spacing w:line="276" w:lineRule="auto"/>
        <w:ind w:left="0"/>
        <w:jc w:val="both"/>
        <w:rPr>
          <w:b/>
          <w:lang w:val="id-ID"/>
        </w:rPr>
      </w:pPr>
      <w:r>
        <w:rPr>
          <w:b/>
          <w:lang w:val="id-ID"/>
        </w:rPr>
        <w:t>Tabel 9</w:t>
      </w:r>
      <w:r w:rsidR="00BC3000" w:rsidRPr="00BC3000">
        <w:rPr>
          <w:b/>
          <w:lang w:val="id-ID"/>
        </w:rPr>
        <w:t xml:space="preserve">;Tanggapan responden </w:t>
      </w:r>
      <w:r w:rsidR="00135411">
        <w:rPr>
          <w:b/>
          <w:lang w:val="id-ID"/>
        </w:rPr>
        <w:t>terhadap Variabel Kebudayaan (X</w:t>
      </w:r>
      <w:r w:rsidR="00135411">
        <w:rPr>
          <w:b/>
          <w:vertAlign w:val="subscript"/>
          <w:lang w:val="id-ID"/>
        </w:rPr>
        <w:t>1</w:t>
      </w:r>
      <w:r w:rsidR="00BC3000" w:rsidRPr="00BC3000">
        <w:rPr>
          <w:b/>
          <w:lang w:val="id-ID"/>
        </w:rPr>
        <w:t>)</w:t>
      </w:r>
    </w:p>
    <w:tbl>
      <w:tblPr>
        <w:tblStyle w:val="TableGrid"/>
        <w:tblW w:w="0" w:type="auto"/>
        <w:jc w:val="center"/>
        <w:tblInd w:w="243" w:type="dxa"/>
        <w:tblLook w:val="04A0"/>
      </w:tblPr>
      <w:tblGrid>
        <w:gridCol w:w="510"/>
        <w:gridCol w:w="2306"/>
        <w:gridCol w:w="464"/>
        <w:gridCol w:w="507"/>
        <w:gridCol w:w="456"/>
        <w:gridCol w:w="507"/>
        <w:gridCol w:w="391"/>
        <w:gridCol w:w="1243"/>
        <w:gridCol w:w="710"/>
        <w:gridCol w:w="817"/>
      </w:tblGrid>
      <w:tr w:rsidR="00BC3000" w:rsidRPr="008157BB" w:rsidTr="008F5E38">
        <w:trPr>
          <w:trHeight w:val="360"/>
          <w:jc w:val="center"/>
        </w:trPr>
        <w:tc>
          <w:tcPr>
            <w:tcW w:w="429" w:type="dxa"/>
            <w:vMerge w:val="restart"/>
            <w:tcBorders>
              <w:top w:val="single" w:sz="18" w:space="0" w:color="auto"/>
              <w:left w:val="nil"/>
              <w:right w:val="nil"/>
            </w:tcBorders>
            <w:vAlign w:val="center"/>
          </w:tcPr>
          <w:p w:rsidR="00BC3000" w:rsidRPr="00BC3000" w:rsidRDefault="00BC3000" w:rsidP="008F5E38">
            <w:pPr>
              <w:jc w:val="center"/>
              <w:rPr>
                <w:rFonts w:ascii="Times New Roman" w:hAnsi="Times New Roman" w:cs="Times New Roman"/>
                <w:b/>
                <w:sz w:val="24"/>
                <w:szCs w:val="24"/>
              </w:rPr>
            </w:pPr>
            <w:r w:rsidRPr="00BC3000">
              <w:rPr>
                <w:rFonts w:ascii="Times New Roman" w:hAnsi="Times New Roman" w:cs="Times New Roman"/>
                <w:b/>
                <w:sz w:val="24"/>
                <w:szCs w:val="24"/>
              </w:rPr>
              <w:t>No</w:t>
            </w:r>
          </w:p>
        </w:tc>
        <w:tc>
          <w:tcPr>
            <w:tcW w:w="2348" w:type="dxa"/>
            <w:vMerge w:val="restart"/>
            <w:tcBorders>
              <w:top w:val="single" w:sz="18" w:space="0" w:color="auto"/>
              <w:left w:val="nil"/>
              <w:right w:val="nil"/>
            </w:tcBorders>
            <w:vAlign w:val="center"/>
          </w:tcPr>
          <w:p w:rsidR="00BC3000" w:rsidRPr="00BC3000" w:rsidRDefault="00BC3000" w:rsidP="008F5E38">
            <w:pPr>
              <w:jc w:val="center"/>
              <w:rPr>
                <w:rFonts w:ascii="Times New Roman" w:hAnsi="Times New Roman" w:cs="Times New Roman"/>
                <w:b/>
                <w:sz w:val="24"/>
                <w:szCs w:val="24"/>
              </w:rPr>
            </w:pPr>
            <w:r w:rsidRPr="00BC3000">
              <w:rPr>
                <w:rFonts w:ascii="Times New Roman" w:hAnsi="Times New Roman" w:cs="Times New Roman"/>
                <w:b/>
                <w:sz w:val="24"/>
                <w:szCs w:val="24"/>
              </w:rPr>
              <w:t>Pernyataan</w:t>
            </w:r>
          </w:p>
          <w:p w:rsidR="00BC3000" w:rsidRPr="00BC3000" w:rsidRDefault="00BC3000" w:rsidP="008F5E38">
            <w:pPr>
              <w:jc w:val="center"/>
              <w:rPr>
                <w:rFonts w:ascii="Times New Roman" w:hAnsi="Times New Roman" w:cs="Times New Roman"/>
                <w:b/>
                <w:sz w:val="24"/>
                <w:szCs w:val="24"/>
              </w:rPr>
            </w:pPr>
          </w:p>
        </w:tc>
        <w:tc>
          <w:tcPr>
            <w:tcW w:w="2364" w:type="dxa"/>
            <w:gridSpan w:val="5"/>
            <w:tcBorders>
              <w:top w:val="single" w:sz="18" w:space="0" w:color="auto"/>
              <w:left w:val="nil"/>
              <w:bottom w:val="single" w:sz="18" w:space="0" w:color="auto"/>
              <w:right w:val="nil"/>
            </w:tcBorders>
            <w:vAlign w:val="center"/>
          </w:tcPr>
          <w:p w:rsidR="00BC3000" w:rsidRPr="00BC3000" w:rsidRDefault="00BC3000" w:rsidP="008F5E38">
            <w:pPr>
              <w:jc w:val="center"/>
              <w:rPr>
                <w:rFonts w:ascii="Times New Roman" w:hAnsi="Times New Roman" w:cs="Times New Roman"/>
                <w:b/>
                <w:sz w:val="24"/>
                <w:szCs w:val="24"/>
              </w:rPr>
            </w:pPr>
            <w:r w:rsidRPr="00BC3000">
              <w:rPr>
                <w:rFonts w:ascii="Times New Roman" w:hAnsi="Times New Roman" w:cs="Times New Roman"/>
                <w:b/>
                <w:sz w:val="24"/>
                <w:szCs w:val="24"/>
              </w:rPr>
              <w:t>Tingkat Jawaban</w:t>
            </w:r>
          </w:p>
          <w:p w:rsidR="00BC3000" w:rsidRPr="00BC3000" w:rsidRDefault="00BC3000" w:rsidP="008F5E38">
            <w:pPr>
              <w:jc w:val="center"/>
              <w:rPr>
                <w:rFonts w:ascii="Times New Roman" w:hAnsi="Times New Roman" w:cs="Times New Roman"/>
                <w:b/>
                <w:sz w:val="24"/>
                <w:szCs w:val="24"/>
                <w:u w:val="thick"/>
              </w:rPr>
            </w:pPr>
            <w:r w:rsidRPr="00BC3000">
              <w:rPr>
                <w:rFonts w:ascii="Times New Roman" w:hAnsi="Times New Roman" w:cs="Times New Roman"/>
                <w:b/>
                <w:sz w:val="24"/>
                <w:szCs w:val="24"/>
              </w:rPr>
              <w:t>Responden</w:t>
            </w:r>
          </w:p>
        </w:tc>
        <w:tc>
          <w:tcPr>
            <w:tcW w:w="1243" w:type="dxa"/>
            <w:vMerge w:val="restart"/>
            <w:tcBorders>
              <w:top w:val="single" w:sz="18" w:space="0" w:color="auto"/>
              <w:left w:val="nil"/>
              <w:right w:val="nil"/>
            </w:tcBorders>
            <w:vAlign w:val="center"/>
          </w:tcPr>
          <w:p w:rsidR="00BC3000" w:rsidRPr="00BC3000" w:rsidRDefault="00BC3000" w:rsidP="008F5E38">
            <w:pPr>
              <w:jc w:val="center"/>
              <w:rPr>
                <w:rFonts w:ascii="Times New Roman" w:hAnsi="Times New Roman" w:cs="Times New Roman"/>
                <w:b/>
                <w:sz w:val="24"/>
                <w:szCs w:val="24"/>
              </w:rPr>
            </w:pPr>
            <w:r w:rsidRPr="00BC3000">
              <w:rPr>
                <w:rFonts w:ascii="Times New Roman" w:hAnsi="Times New Roman" w:cs="Times New Roman"/>
                <w:b/>
                <w:sz w:val="24"/>
                <w:szCs w:val="24"/>
              </w:rPr>
              <w:t>Frekuensi</w:t>
            </w:r>
          </w:p>
        </w:tc>
        <w:tc>
          <w:tcPr>
            <w:tcW w:w="710" w:type="dxa"/>
            <w:vMerge w:val="restart"/>
            <w:tcBorders>
              <w:top w:val="single" w:sz="18" w:space="0" w:color="auto"/>
              <w:left w:val="nil"/>
              <w:right w:val="nil"/>
            </w:tcBorders>
            <w:vAlign w:val="center"/>
          </w:tcPr>
          <w:p w:rsidR="00BC3000" w:rsidRPr="00BC3000" w:rsidRDefault="00BC3000" w:rsidP="008F5E38">
            <w:pPr>
              <w:jc w:val="center"/>
              <w:rPr>
                <w:rFonts w:ascii="Times New Roman" w:hAnsi="Times New Roman" w:cs="Times New Roman"/>
                <w:b/>
                <w:sz w:val="24"/>
                <w:szCs w:val="24"/>
              </w:rPr>
            </w:pPr>
            <w:r w:rsidRPr="00BC3000">
              <w:rPr>
                <w:rFonts w:ascii="Times New Roman" w:hAnsi="Times New Roman" w:cs="Times New Roman"/>
                <w:b/>
                <w:sz w:val="24"/>
                <w:szCs w:val="24"/>
              </w:rPr>
              <w:t>Skor</w:t>
            </w:r>
          </w:p>
        </w:tc>
        <w:tc>
          <w:tcPr>
            <w:tcW w:w="817" w:type="dxa"/>
            <w:vMerge w:val="restart"/>
            <w:tcBorders>
              <w:top w:val="single" w:sz="18" w:space="0" w:color="auto"/>
              <w:left w:val="nil"/>
              <w:right w:val="nil"/>
            </w:tcBorders>
            <w:vAlign w:val="center"/>
          </w:tcPr>
          <w:p w:rsidR="00BC3000" w:rsidRPr="00BC3000" w:rsidRDefault="00BC3000" w:rsidP="008F5E38">
            <w:pPr>
              <w:jc w:val="center"/>
              <w:rPr>
                <w:rFonts w:ascii="Times New Roman" w:hAnsi="Times New Roman" w:cs="Times New Roman"/>
                <w:b/>
                <w:sz w:val="24"/>
                <w:szCs w:val="24"/>
              </w:rPr>
            </w:pPr>
            <w:r w:rsidRPr="00BC3000">
              <w:rPr>
                <w:rFonts w:ascii="Times New Roman" w:hAnsi="Times New Roman" w:cs="Times New Roman"/>
                <w:b/>
                <w:sz w:val="24"/>
                <w:szCs w:val="24"/>
              </w:rPr>
              <w:t>Indek</w:t>
            </w:r>
          </w:p>
        </w:tc>
      </w:tr>
      <w:tr w:rsidR="00BC3000" w:rsidRPr="008157BB" w:rsidTr="008F5E38">
        <w:trPr>
          <w:trHeight w:val="194"/>
          <w:jc w:val="center"/>
        </w:trPr>
        <w:tc>
          <w:tcPr>
            <w:tcW w:w="429" w:type="dxa"/>
            <w:vMerge/>
            <w:tcBorders>
              <w:left w:val="nil"/>
              <w:bottom w:val="single" w:sz="18" w:space="0" w:color="auto"/>
              <w:right w:val="nil"/>
            </w:tcBorders>
            <w:vAlign w:val="center"/>
          </w:tcPr>
          <w:p w:rsidR="00BC3000" w:rsidRPr="00BC3000" w:rsidRDefault="00BC3000" w:rsidP="008F5E38">
            <w:pPr>
              <w:jc w:val="center"/>
              <w:rPr>
                <w:rFonts w:ascii="Times New Roman" w:hAnsi="Times New Roman" w:cs="Times New Roman"/>
                <w:b/>
                <w:sz w:val="24"/>
                <w:szCs w:val="24"/>
              </w:rPr>
            </w:pPr>
          </w:p>
        </w:tc>
        <w:tc>
          <w:tcPr>
            <w:tcW w:w="2348" w:type="dxa"/>
            <w:vMerge/>
            <w:tcBorders>
              <w:left w:val="nil"/>
              <w:bottom w:val="single" w:sz="18" w:space="0" w:color="auto"/>
              <w:right w:val="nil"/>
            </w:tcBorders>
            <w:vAlign w:val="center"/>
          </w:tcPr>
          <w:p w:rsidR="00BC3000" w:rsidRPr="00BC3000" w:rsidRDefault="00BC3000" w:rsidP="008F5E38">
            <w:pPr>
              <w:jc w:val="center"/>
              <w:rPr>
                <w:rFonts w:ascii="Times New Roman" w:hAnsi="Times New Roman" w:cs="Times New Roman"/>
                <w:b/>
                <w:sz w:val="24"/>
                <w:szCs w:val="24"/>
              </w:rPr>
            </w:pPr>
          </w:p>
        </w:tc>
        <w:tc>
          <w:tcPr>
            <w:tcW w:w="466" w:type="dxa"/>
            <w:tcBorders>
              <w:top w:val="single" w:sz="18" w:space="0" w:color="auto"/>
              <w:left w:val="nil"/>
              <w:bottom w:val="single" w:sz="18" w:space="0" w:color="auto"/>
              <w:right w:val="nil"/>
            </w:tcBorders>
            <w:vAlign w:val="center"/>
          </w:tcPr>
          <w:p w:rsidR="00BC3000" w:rsidRPr="00BC3000" w:rsidRDefault="00BC3000" w:rsidP="008F5E38">
            <w:pPr>
              <w:jc w:val="center"/>
              <w:rPr>
                <w:rFonts w:ascii="Times New Roman" w:hAnsi="Times New Roman" w:cs="Times New Roman"/>
                <w:b/>
                <w:sz w:val="24"/>
                <w:szCs w:val="24"/>
              </w:rPr>
            </w:pPr>
            <w:r w:rsidRPr="00BC3000">
              <w:rPr>
                <w:rFonts w:ascii="Times New Roman" w:hAnsi="Times New Roman" w:cs="Times New Roman"/>
                <w:b/>
                <w:sz w:val="24"/>
                <w:szCs w:val="24"/>
              </w:rPr>
              <w:t>5</w:t>
            </w:r>
          </w:p>
        </w:tc>
        <w:tc>
          <w:tcPr>
            <w:tcW w:w="519" w:type="dxa"/>
            <w:tcBorders>
              <w:top w:val="single" w:sz="18" w:space="0" w:color="auto"/>
              <w:left w:val="nil"/>
              <w:bottom w:val="single" w:sz="18" w:space="0" w:color="auto"/>
              <w:right w:val="nil"/>
            </w:tcBorders>
            <w:vAlign w:val="center"/>
          </w:tcPr>
          <w:p w:rsidR="00BC3000" w:rsidRPr="00BC3000" w:rsidRDefault="00BC3000" w:rsidP="008F5E38">
            <w:pPr>
              <w:jc w:val="center"/>
              <w:rPr>
                <w:rFonts w:ascii="Times New Roman" w:hAnsi="Times New Roman" w:cs="Times New Roman"/>
                <w:b/>
                <w:sz w:val="24"/>
                <w:szCs w:val="24"/>
              </w:rPr>
            </w:pPr>
            <w:r w:rsidRPr="00BC3000">
              <w:rPr>
                <w:rFonts w:ascii="Times New Roman" w:hAnsi="Times New Roman" w:cs="Times New Roman"/>
                <w:b/>
                <w:sz w:val="24"/>
                <w:szCs w:val="24"/>
              </w:rPr>
              <w:t>4</w:t>
            </w:r>
          </w:p>
        </w:tc>
        <w:tc>
          <w:tcPr>
            <w:tcW w:w="456" w:type="dxa"/>
            <w:tcBorders>
              <w:top w:val="single" w:sz="18" w:space="0" w:color="auto"/>
              <w:left w:val="nil"/>
              <w:bottom w:val="single" w:sz="18" w:space="0" w:color="auto"/>
              <w:right w:val="nil"/>
            </w:tcBorders>
            <w:vAlign w:val="center"/>
          </w:tcPr>
          <w:p w:rsidR="00BC3000" w:rsidRPr="00BC3000" w:rsidRDefault="00BC3000" w:rsidP="008F5E38">
            <w:pPr>
              <w:jc w:val="center"/>
              <w:rPr>
                <w:rFonts w:ascii="Times New Roman" w:hAnsi="Times New Roman" w:cs="Times New Roman"/>
                <w:b/>
                <w:sz w:val="24"/>
                <w:szCs w:val="24"/>
              </w:rPr>
            </w:pPr>
            <w:r w:rsidRPr="00BC3000">
              <w:rPr>
                <w:rFonts w:ascii="Times New Roman" w:hAnsi="Times New Roman" w:cs="Times New Roman"/>
                <w:b/>
                <w:sz w:val="24"/>
                <w:szCs w:val="24"/>
              </w:rPr>
              <w:t>3</w:t>
            </w:r>
          </w:p>
        </w:tc>
        <w:tc>
          <w:tcPr>
            <w:tcW w:w="519" w:type="dxa"/>
            <w:tcBorders>
              <w:top w:val="single" w:sz="18" w:space="0" w:color="auto"/>
              <w:left w:val="nil"/>
              <w:bottom w:val="single" w:sz="18" w:space="0" w:color="auto"/>
              <w:right w:val="nil"/>
            </w:tcBorders>
            <w:vAlign w:val="center"/>
          </w:tcPr>
          <w:p w:rsidR="00BC3000" w:rsidRPr="00BC3000" w:rsidRDefault="00BC3000" w:rsidP="008F5E38">
            <w:pPr>
              <w:jc w:val="center"/>
              <w:rPr>
                <w:rFonts w:ascii="Times New Roman" w:hAnsi="Times New Roman" w:cs="Times New Roman"/>
                <w:b/>
                <w:sz w:val="24"/>
                <w:szCs w:val="24"/>
              </w:rPr>
            </w:pPr>
            <w:r w:rsidRPr="00BC3000">
              <w:rPr>
                <w:rFonts w:ascii="Times New Roman" w:hAnsi="Times New Roman" w:cs="Times New Roman"/>
                <w:b/>
                <w:sz w:val="24"/>
                <w:szCs w:val="24"/>
              </w:rPr>
              <w:t>2</w:t>
            </w:r>
          </w:p>
        </w:tc>
        <w:tc>
          <w:tcPr>
            <w:tcW w:w="404" w:type="dxa"/>
            <w:tcBorders>
              <w:top w:val="single" w:sz="18" w:space="0" w:color="auto"/>
              <w:left w:val="nil"/>
              <w:bottom w:val="single" w:sz="18" w:space="0" w:color="auto"/>
              <w:right w:val="nil"/>
            </w:tcBorders>
            <w:vAlign w:val="center"/>
          </w:tcPr>
          <w:p w:rsidR="00BC3000" w:rsidRPr="00BC3000" w:rsidRDefault="00BC3000" w:rsidP="008F5E38">
            <w:pPr>
              <w:jc w:val="center"/>
              <w:rPr>
                <w:rFonts w:ascii="Times New Roman" w:hAnsi="Times New Roman" w:cs="Times New Roman"/>
                <w:b/>
                <w:sz w:val="24"/>
                <w:szCs w:val="24"/>
              </w:rPr>
            </w:pPr>
            <w:r w:rsidRPr="00BC3000">
              <w:rPr>
                <w:rFonts w:ascii="Times New Roman" w:hAnsi="Times New Roman" w:cs="Times New Roman"/>
                <w:b/>
                <w:sz w:val="24"/>
                <w:szCs w:val="24"/>
              </w:rPr>
              <w:t>1</w:t>
            </w:r>
          </w:p>
        </w:tc>
        <w:tc>
          <w:tcPr>
            <w:tcW w:w="1243" w:type="dxa"/>
            <w:vMerge/>
            <w:tcBorders>
              <w:left w:val="nil"/>
              <w:bottom w:val="single" w:sz="18" w:space="0" w:color="auto"/>
              <w:right w:val="nil"/>
            </w:tcBorders>
            <w:vAlign w:val="center"/>
          </w:tcPr>
          <w:p w:rsidR="00BC3000" w:rsidRPr="00BC3000" w:rsidRDefault="00BC3000" w:rsidP="008F5E38">
            <w:pPr>
              <w:jc w:val="center"/>
              <w:rPr>
                <w:rFonts w:ascii="Times New Roman" w:hAnsi="Times New Roman" w:cs="Times New Roman"/>
                <w:b/>
                <w:sz w:val="24"/>
                <w:szCs w:val="24"/>
                <w:u w:val="thick"/>
              </w:rPr>
            </w:pPr>
          </w:p>
        </w:tc>
        <w:tc>
          <w:tcPr>
            <w:tcW w:w="710" w:type="dxa"/>
            <w:vMerge/>
            <w:tcBorders>
              <w:left w:val="nil"/>
              <w:bottom w:val="single" w:sz="18" w:space="0" w:color="auto"/>
              <w:right w:val="nil"/>
            </w:tcBorders>
            <w:vAlign w:val="center"/>
          </w:tcPr>
          <w:p w:rsidR="00BC3000" w:rsidRPr="00BC3000" w:rsidRDefault="00BC3000" w:rsidP="008F5E38">
            <w:pPr>
              <w:jc w:val="center"/>
              <w:rPr>
                <w:rFonts w:ascii="Times New Roman" w:hAnsi="Times New Roman" w:cs="Times New Roman"/>
                <w:b/>
                <w:sz w:val="24"/>
                <w:szCs w:val="24"/>
                <w:u w:val="thick"/>
              </w:rPr>
            </w:pPr>
          </w:p>
        </w:tc>
        <w:tc>
          <w:tcPr>
            <w:tcW w:w="817" w:type="dxa"/>
            <w:vMerge/>
            <w:tcBorders>
              <w:left w:val="nil"/>
              <w:bottom w:val="single" w:sz="18" w:space="0" w:color="auto"/>
              <w:right w:val="nil"/>
            </w:tcBorders>
            <w:vAlign w:val="center"/>
          </w:tcPr>
          <w:p w:rsidR="00BC3000" w:rsidRPr="00BC3000" w:rsidRDefault="00BC3000" w:rsidP="008F5E38">
            <w:pPr>
              <w:jc w:val="center"/>
              <w:rPr>
                <w:rFonts w:ascii="Times New Roman" w:hAnsi="Times New Roman" w:cs="Times New Roman"/>
                <w:b/>
                <w:sz w:val="24"/>
                <w:szCs w:val="24"/>
                <w:u w:val="thick"/>
              </w:rPr>
            </w:pPr>
          </w:p>
        </w:tc>
      </w:tr>
      <w:tr w:rsidR="00BC3000" w:rsidRPr="008157BB" w:rsidTr="008F5E38">
        <w:trPr>
          <w:jc w:val="center"/>
        </w:trPr>
        <w:tc>
          <w:tcPr>
            <w:tcW w:w="429" w:type="dxa"/>
            <w:tcBorders>
              <w:top w:val="single" w:sz="18" w:space="0" w:color="auto"/>
              <w:left w:val="nil"/>
              <w:bottom w:val="single" w:sz="18" w:space="0" w:color="auto"/>
              <w:right w:val="nil"/>
            </w:tcBorders>
            <w:vAlign w:val="center"/>
          </w:tcPr>
          <w:p w:rsidR="00BC3000" w:rsidRPr="00BC3000" w:rsidRDefault="00BC3000" w:rsidP="008F5E38">
            <w:pPr>
              <w:jc w:val="center"/>
              <w:rPr>
                <w:rFonts w:ascii="Times New Roman" w:hAnsi="Times New Roman" w:cs="Times New Roman"/>
                <w:b/>
                <w:sz w:val="24"/>
                <w:szCs w:val="24"/>
              </w:rPr>
            </w:pPr>
            <w:r w:rsidRPr="00BC3000">
              <w:rPr>
                <w:rFonts w:ascii="Times New Roman" w:hAnsi="Times New Roman" w:cs="Times New Roman"/>
                <w:b/>
                <w:sz w:val="24"/>
                <w:szCs w:val="24"/>
              </w:rPr>
              <w:t>1</w:t>
            </w:r>
          </w:p>
        </w:tc>
        <w:tc>
          <w:tcPr>
            <w:tcW w:w="2348" w:type="dxa"/>
            <w:tcBorders>
              <w:top w:val="single" w:sz="18" w:space="0" w:color="auto"/>
              <w:left w:val="nil"/>
              <w:bottom w:val="single" w:sz="18" w:space="0" w:color="auto"/>
              <w:right w:val="nil"/>
            </w:tcBorders>
            <w:vAlign w:val="center"/>
          </w:tcPr>
          <w:p w:rsidR="00BC3000" w:rsidRPr="00BC3000" w:rsidRDefault="00BC3000" w:rsidP="008F5E38">
            <w:pPr>
              <w:jc w:val="center"/>
              <w:rPr>
                <w:rFonts w:ascii="Times New Roman" w:hAnsi="Times New Roman" w:cs="Times New Roman"/>
                <w:b/>
                <w:sz w:val="24"/>
                <w:szCs w:val="24"/>
              </w:rPr>
            </w:pPr>
            <w:r w:rsidRPr="00BC3000">
              <w:rPr>
                <w:rFonts w:ascii="Times New Roman" w:hAnsi="Times New Roman" w:cs="Times New Roman"/>
                <w:b/>
                <w:sz w:val="24"/>
                <w:szCs w:val="24"/>
              </w:rPr>
              <w:t>2</w:t>
            </w:r>
          </w:p>
        </w:tc>
        <w:tc>
          <w:tcPr>
            <w:tcW w:w="2364" w:type="dxa"/>
            <w:gridSpan w:val="5"/>
            <w:tcBorders>
              <w:top w:val="single" w:sz="18" w:space="0" w:color="auto"/>
              <w:left w:val="nil"/>
              <w:bottom w:val="single" w:sz="18" w:space="0" w:color="auto"/>
              <w:right w:val="nil"/>
            </w:tcBorders>
            <w:vAlign w:val="center"/>
          </w:tcPr>
          <w:p w:rsidR="00BC3000" w:rsidRPr="00BC3000" w:rsidRDefault="00BC3000" w:rsidP="008F5E38">
            <w:pPr>
              <w:jc w:val="center"/>
              <w:rPr>
                <w:rFonts w:ascii="Times New Roman" w:hAnsi="Times New Roman" w:cs="Times New Roman"/>
                <w:b/>
                <w:sz w:val="24"/>
                <w:szCs w:val="24"/>
              </w:rPr>
            </w:pPr>
            <w:r w:rsidRPr="00BC3000">
              <w:rPr>
                <w:rFonts w:ascii="Times New Roman" w:hAnsi="Times New Roman" w:cs="Times New Roman"/>
                <w:b/>
                <w:sz w:val="24"/>
                <w:szCs w:val="24"/>
              </w:rPr>
              <w:t>3</w:t>
            </w:r>
          </w:p>
        </w:tc>
        <w:tc>
          <w:tcPr>
            <w:tcW w:w="1243" w:type="dxa"/>
            <w:tcBorders>
              <w:top w:val="single" w:sz="18" w:space="0" w:color="auto"/>
              <w:left w:val="nil"/>
              <w:bottom w:val="single" w:sz="18" w:space="0" w:color="auto"/>
              <w:right w:val="nil"/>
            </w:tcBorders>
            <w:vAlign w:val="center"/>
          </w:tcPr>
          <w:p w:rsidR="00BC3000" w:rsidRPr="00BC3000" w:rsidRDefault="00BC3000" w:rsidP="008F5E38">
            <w:pPr>
              <w:jc w:val="center"/>
              <w:rPr>
                <w:rFonts w:ascii="Times New Roman" w:hAnsi="Times New Roman" w:cs="Times New Roman"/>
                <w:b/>
                <w:sz w:val="24"/>
                <w:szCs w:val="24"/>
              </w:rPr>
            </w:pPr>
            <w:r w:rsidRPr="00BC3000">
              <w:rPr>
                <w:rFonts w:ascii="Times New Roman" w:hAnsi="Times New Roman" w:cs="Times New Roman"/>
                <w:b/>
                <w:sz w:val="24"/>
                <w:szCs w:val="24"/>
              </w:rPr>
              <w:t>4</w:t>
            </w:r>
          </w:p>
        </w:tc>
        <w:tc>
          <w:tcPr>
            <w:tcW w:w="710" w:type="dxa"/>
            <w:tcBorders>
              <w:top w:val="single" w:sz="18" w:space="0" w:color="auto"/>
              <w:left w:val="nil"/>
              <w:bottom w:val="single" w:sz="18" w:space="0" w:color="auto"/>
              <w:right w:val="nil"/>
            </w:tcBorders>
            <w:vAlign w:val="center"/>
          </w:tcPr>
          <w:p w:rsidR="00BC3000" w:rsidRPr="00BC3000" w:rsidRDefault="00BC3000" w:rsidP="008F5E38">
            <w:pPr>
              <w:jc w:val="center"/>
              <w:rPr>
                <w:rFonts w:ascii="Times New Roman" w:hAnsi="Times New Roman" w:cs="Times New Roman"/>
                <w:b/>
                <w:sz w:val="24"/>
                <w:szCs w:val="24"/>
              </w:rPr>
            </w:pPr>
            <w:r w:rsidRPr="00BC3000">
              <w:rPr>
                <w:rFonts w:ascii="Times New Roman" w:hAnsi="Times New Roman" w:cs="Times New Roman"/>
                <w:b/>
                <w:sz w:val="24"/>
                <w:szCs w:val="24"/>
              </w:rPr>
              <w:t>5</w:t>
            </w:r>
          </w:p>
        </w:tc>
        <w:tc>
          <w:tcPr>
            <w:tcW w:w="817" w:type="dxa"/>
            <w:tcBorders>
              <w:top w:val="single" w:sz="18" w:space="0" w:color="auto"/>
              <w:left w:val="nil"/>
              <w:bottom w:val="single" w:sz="18" w:space="0" w:color="auto"/>
              <w:right w:val="nil"/>
            </w:tcBorders>
            <w:vAlign w:val="center"/>
          </w:tcPr>
          <w:p w:rsidR="00BC3000" w:rsidRPr="00BC3000" w:rsidRDefault="00BC3000" w:rsidP="008F5E38">
            <w:pPr>
              <w:jc w:val="center"/>
              <w:rPr>
                <w:rFonts w:ascii="Times New Roman" w:hAnsi="Times New Roman" w:cs="Times New Roman"/>
                <w:b/>
                <w:sz w:val="24"/>
                <w:szCs w:val="24"/>
              </w:rPr>
            </w:pPr>
            <w:r w:rsidRPr="00BC3000">
              <w:rPr>
                <w:rFonts w:ascii="Times New Roman" w:hAnsi="Times New Roman" w:cs="Times New Roman"/>
                <w:b/>
                <w:sz w:val="24"/>
                <w:szCs w:val="24"/>
              </w:rPr>
              <w:t>6</w:t>
            </w:r>
          </w:p>
        </w:tc>
      </w:tr>
      <w:tr w:rsidR="00BC3000" w:rsidRPr="008157BB" w:rsidTr="008F5E38">
        <w:trPr>
          <w:trHeight w:val="997"/>
          <w:jc w:val="center"/>
        </w:trPr>
        <w:tc>
          <w:tcPr>
            <w:tcW w:w="429" w:type="dxa"/>
            <w:tcBorders>
              <w:top w:val="single" w:sz="18" w:space="0" w:color="auto"/>
              <w:left w:val="nil"/>
              <w:bottom w:val="nil"/>
              <w:right w:val="nil"/>
            </w:tcBorders>
          </w:tcPr>
          <w:p w:rsidR="00BC3000" w:rsidRPr="008157BB" w:rsidRDefault="00BC3000" w:rsidP="00A41442">
            <w:pPr>
              <w:jc w:val="center"/>
              <w:rPr>
                <w:rFonts w:ascii="Times New Roman" w:hAnsi="Times New Roman" w:cs="Times New Roman"/>
                <w:sz w:val="24"/>
                <w:szCs w:val="24"/>
              </w:rPr>
            </w:pPr>
            <w:r w:rsidRPr="008157BB">
              <w:rPr>
                <w:rFonts w:ascii="Times New Roman" w:hAnsi="Times New Roman" w:cs="Times New Roman"/>
                <w:sz w:val="24"/>
                <w:szCs w:val="24"/>
              </w:rPr>
              <w:t>1</w:t>
            </w:r>
            <w:r>
              <w:rPr>
                <w:rFonts w:ascii="Times New Roman" w:hAnsi="Times New Roman" w:cs="Times New Roman"/>
                <w:sz w:val="24"/>
                <w:szCs w:val="24"/>
              </w:rPr>
              <w:t>.</w:t>
            </w:r>
          </w:p>
          <w:p w:rsidR="00BC3000" w:rsidRDefault="00BC3000" w:rsidP="00A41442">
            <w:pPr>
              <w:jc w:val="center"/>
              <w:rPr>
                <w:rFonts w:ascii="Times New Roman" w:hAnsi="Times New Roman" w:cs="Times New Roman"/>
                <w:sz w:val="24"/>
                <w:szCs w:val="24"/>
              </w:rPr>
            </w:pPr>
          </w:p>
          <w:p w:rsidR="00BC3000" w:rsidRDefault="00BC3000" w:rsidP="00A41442">
            <w:pPr>
              <w:jc w:val="center"/>
              <w:rPr>
                <w:rFonts w:ascii="Times New Roman" w:hAnsi="Times New Roman" w:cs="Times New Roman"/>
                <w:sz w:val="24"/>
                <w:szCs w:val="24"/>
              </w:rPr>
            </w:pPr>
          </w:p>
          <w:p w:rsidR="00BC3000" w:rsidRPr="008157BB" w:rsidRDefault="00BC3000" w:rsidP="00A41442">
            <w:pPr>
              <w:jc w:val="center"/>
              <w:rPr>
                <w:rFonts w:ascii="Times New Roman" w:hAnsi="Times New Roman" w:cs="Times New Roman"/>
                <w:sz w:val="24"/>
                <w:szCs w:val="24"/>
              </w:rPr>
            </w:pPr>
          </w:p>
        </w:tc>
        <w:tc>
          <w:tcPr>
            <w:tcW w:w="2348" w:type="dxa"/>
            <w:tcBorders>
              <w:top w:val="single" w:sz="18" w:space="0" w:color="auto"/>
              <w:left w:val="nil"/>
              <w:bottom w:val="nil"/>
              <w:right w:val="nil"/>
            </w:tcBorders>
          </w:tcPr>
          <w:p w:rsidR="00BC3000" w:rsidRPr="008157BB" w:rsidRDefault="00BC3000" w:rsidP="00A41442">
            <w:pPr>
              <w:jc w:val="both"/>
              <w:rPr>
                <w:rFonts w:ascii="Times New Roman" w:hAnsi="Times New Roman" w:cs="Times New Roman"/>
                <w:sz w:val="24"/>
                <w:szCs w:val="24"/>
              </w:rPr>
            </w:pPr>
            <w:r w:rsidRPr="008157BB">
              <w:rPr>
                <w:rFonts w:ascii="Times New Roman" w:hAnsi="Times New Roman" w:cs="Times New Roman"/>
                <w:sz w:val="24"/>
                <w:szCs w:val="24"/>
              </w:rPr>
              <w:t>Saya membeli mobil Toyota Avanza karena mengikuti perkembangan budaya saat ini.</w:t>
            </w:r>
          </w:p>
        </w:tc>
        <w:tc>
          <w:tcPr>
            <w:tcW w:w="466" w:type="dxa"/>
            <w:tcBorders>
              <w:top w:val="single" w:sz="18" w:space="0" w:color="auto"/>
              <w:left w:val="nil"/>
              <w:bottom w:val="nil"/>
              <w:right w:val="nil"/>
            </w:tcBorders>
            <w:vAlign w:val="center"/>
          </w:tcPr>
          <w:p w:rsidR="00BC3000" w:rsidRPr="00F860A5" w:rsidRDefault="00BC3000" w:rsidP="008F5E38">
            <w:pPr>
              <w:jc w:val="center"/>
              <w:rPr>
                <w:rFonts w:ascii="Times New Roman" w:hAnsi="Times New Roman" w:cs="Times New Roman"/>
                <w:sz w:val="24"/>
                <w:szCs w:val="24"/>
              </w:rPr>
            </w:pPr>
            <w:r w:rsidRPr="00F860A5">
              <w:rPr>
                <w:rFonts w:ascii="Times New Roman" w:hAnsi="Times New Roman" w:cs="Times New Roman"/>
                <w:sz w:val="24"/>
                <w:szCs w:val="24"/>
              </w:rPr>
              <w:t>6</w:t>
            </w:r>
          </w:p>
        </w:tc>
        <w:tc>
          <w:tcPr>
            <w:tcW w:w="519" w:type="dxa"/>
            <w:tcBorders>
              <w:top w:val="single" w:sz="18" w:space="0" w:color="auto"/>
              <w:left w:val="nil"/>
              <w:bottom w:val="nil"/>
              <w:right w:val="nil"/>
            </w:tcBorders>
            <w:vAlign w:val="center"/>
          </w:tcPr>
          <w:p w:rsidR="00BC3000" w:rsidRPr="00F860A5" w:rsidRDefault="00BC3000" w:rsidP="008F5E38">
            <w:pPr>
              <w:jc w:val="center"/>
              <w:rPr>
                <w:rFonts w:ascii="Times New Roman" w:hAnsi="Times New Roman" w:cs="Times New Roman"/>
                <w:sz w:val="24"/>
                <w:szCs w:val="24"/>
              </w:rPr>
            </w:pPr>
            <w:r w:rsidRPr="00F860A5">
              <w:rPr>
                <w:rFonts w:ascii="Times New Roman" w:hAnsi="Times New Roman" w:cs="Times New Roman"/>
                <w:sz w:val="24"/>
                <w:szCs w:val="24"/>
              </w:rPr>
              <w:t>35</w:t>
            </w:r>
          </w:p>
        </w:tc>
        <w:tc>
          <w:tcPr>
            <w:tcW w:w="456" w:type="dxa"/>
            <w:tcBorders>
              <w:top w:val="single" w:sz="18" w:space="0" w:color="auto"/>
              <w:left w:val="nil"/>
              <w:bottom w:val="nil"/>
              <w:right w:val="nil"/>
            </w:tcBorders>
            <w:vAlign w:val="center"/>
          </w:tcPr>
          <w:p w:rsidR="00BC3000" w:rsidRPr="00F860A5" w:rsidRDefault="00BC3000" w:rsidP="008F5E38">
            <w:pPr>
              <w:jc w:val="center"/>
              <w:rPr>
                <w:rFonts w:ascii="Times New Roman" w:hAnsi="Times New Roman" w:cs="Times New Roman"/>
                <w:sz w:val="24"/>
                <w:szCs w:val="24"/>
              </w:rPr>
            </w:pPr>
            <w:r w:rsidRPr="00F860A5">
              <w:rPr>
                <w:rFonts w:ascii="Times New Roman" w:hAnsi="Times New Roman" w:cs="Times New Roman"/>
                <w:sz w:val="24"/>
                <w:szCs w:val="24"/>
              </w:rPr>
              <w:t>25</w:t>
            </w:r>
          </w:p>
        </w:tc>
        <w:tc>
          <w:tcPr>
            <w:tcW w:w="519" w:type="dxa"/>
            <w:tcBorders>
              <w:top w:val="single" w:sz="18" w:space="0" w:color="auto"/>
              <w:left w:val="nil"/>
              <w:bottom w:val="nil"/>
              <w:right w:val="nil"/>
            </w:tcBorders>
            <w:vAlign w:val="center"/>
          </w:tcPr>
          <w:p w:rsidR="00BC3000" w:rsidRPr="00F860A5" w:rsidRDefault="00BC3000" w:rsidP="008F5E38">
            <w:pPr>
              <w:jc w:val="center"/>
              <w:rPr>
                <w:rFonts w:ascii="Times New Roman" w:hAnsi="Times New Roman" w:cs="Times New Roman"/>
                <w:sz w:val="24"/>
                <w:szCs w:val="24"/>
              </w:rPr>
            </w:pPr>
            <w:r w:rsidRPr="00F860A5">
              <w:rPr>
                <w:rFonts w:ascii="Times New Roman" w:hAnsi="Times New Roman" w:cs="Times New Roman"/>
                <w:sz w:val="24"/>
                <w:szCs w:val="24"/>
              </w:rPr>
              <w:t>18</w:t>
            </w:r>
          </w:p>
        </w:tc>
        <w:tc>
          <w:tcPr>
            <w:tcW w:w="404" w:type="dxa"/>
            <w:tcBorders>
              <w:top w:val="single" w:sz="18" w:space="0" w:color="auto"/>
              <w:left w:val="nil"/>
              <w:bottom w:val="nil"/>
              <w:right w:val="nil"/>
            </w:tcBorders>
            <w:vAlign w:val="center"/>
          </w:tcPr>
          <w:p w:rsidR="00BC3000" w:rsidRPr="00F860A5" w:rsidRDefault="00BC3000" w:rsidP="008F5E38">
            <w:pPr>
              <w:jc w:val="center"/>
              <w:rPr>
                <w:rFonts w:ascii="Times New Roman" w:hAnsi="Times New Roman" w:cs="Times New Roman"/>
                <w:sz w:val="24"/>
                <w:szCs w:val="24"/>
              </w:rPr>
            </w:pPr>
            <w:r w:rsidRPr="00F860A5">
              <w:rPr>
                <w:rFonts w:ascii="Times New Roman" w:hAnsi="Times New Roman" w:cs="Times New Roman"/>
                <w:sz w:val="24"/>
                <w:szCs w:val="24"/>
              </w:rPr>
              <w:t>5</w:t>
            </w:r>
          </w:p>
        </w:tc>
        <w:tc>
          <w:tcPr>
            <w:tcW w:w="1243" w:type="dxa"/>
            <w:tcBorders>
              <w:top w:val="single" w:sz="18" w:space="0" w:color="auto"/>
              <w:left w:val="nil"/>
              <w:bottom w:val="nil"/>
              <w:right w:val="nil"/>
            </w:tcBorders>
            <w:vAlign w:val="center"/>
          </w:tcPr>
          <w:p w:rsidR="00BC3000" w:rsidRPr="00F25F81" w:rsidRDefault="00BC3000" w:rsidP="008F5E38">
            <w:pPr>
              <w:jc w:val="center"/>
              <w:rPr>
                <w:rFonts w:ascii="Times New Roman" w:hAnsi="Times New Roman" w:cs="Times New Roman"/>
                <w:sz w:val="24"/>
                <w:szCs w:val="24"/>
              </w:rPr>
            </w:pPr>
            <w:r w:rsidRPr="00F25F81">
              <w:rPr>
                <w:rFonts w:ascii="Times New Roman" w:hAnsi="Times New Roman" w:cs="Times New Roman"/>
                <w:sz w:val="24"/>
                <w:szCs w:val="24"/>
              </w:rPr>
              <w:t>89</w:t>
            </w:r>
          </w:p>
        </w:tc>
        <w:tc>
          <w:tcPr>
            <w:tcW w:w="710" w:type="dxa"/>
            <w:tcBorders>
              <w:top w:val="single" w:sz="18" w:space="0" w:color="auto"/>
              <w:left w:val="nil"/>
              <w:bottom w:val="nil"/>
              <w:right w:val="nil"/>
            </w:tcBorders>
            <w:vAlign w:val="center"/>
          </w:tcPr>
          <w:p w:rsidR="00BC3000" w:rsidRPr="005074B5" w:rsidRDefault="00BC3000" w:rsidP="008F5E38">
            <w:pPr>
              <w:jc w:val="center"/>
              <w:rPr>
                <w:rFonts w:ascii="Times New Roman" w:hAnsi="Times New Roman" w:cs="Times New Roman"/>
                <w:sz w:val="24"/>
                <w:szCs w:val="24"/>
              </w:rPr>
            </w:pPr>
            <w:r w:rsidRPr="005074B5">
              <w:rPr>
                <w:rFonts w:ascii="Times New Roman" w:hAnsi="Times New Roman" w:cs="Times New Roman"/>
                <w:sz w:val="24"/>
                <w:szCs w:val="24"/>
              </w:rPr>
              <w:t>286</w:t>
            </w:r>
          </w:p>
        </w:tc>
        <w:tc>
          <w:tcPr>
            <w:tcW w:w="817" w:type="dxa"/>
            <w:tcBorders>
              <w:top w:val="single" w:sz="18" w:space="0" w:color="auto"/>
              <w:left w:val="nil"/>
              <w:bottom w:val="nil"/>
              <w:right w:val="nil"/>
            </w:tcBorders>
            <w:vAlign w:val="center"/>
          </w:tcPr>
          <w:p w:rsidR="00BC3000" w:rsidRPr="002C14B1" w:rsidRDefault="00BC3000" w:rsidP="008F5E38">
            <w:pPr>
              <w:jc w:val="center"/>
              <w:rPr>
                <w:rFonts w:ascii="Times New Roman" w:hAnsi="Times New Roman" w:cs="Times New Roman"/>
                <w:sz w:val="24"/>
                <w:szCs w:val="24"/>
              </w:rPr>
            </w:pPr>
            <w:r w:rsidRPr="002C14B1">
              <w:rPr>
                <w:rFonts w:ascii="Times New Roman" w:hAnsi="Times New Roman" w:cs="Times New Roman"/>
                <w:sz w:val="24"/>
                <w:szCs w:val="24"/>
              </w:rPr>
              <w:t>57,2</w:t>
            </w:r>
          </w:p>
        </w:tc>
      </w:tr>
      <w:tr w:rsidR="00BC3000" w:rsidRPr="008157BB" w:rsidTr="008F5E38">
        <w:trPr>
          <w:trHeight w:val="1478"/>
          <w:jc w:val="center"/>
        </w:trPr>
        <w:tc>
          <w:tcPr>
            <w:tcW w:w="429" w:type="dxa"/>
            <w:tcBorders>
              <w:top w:val="nil"/>
              <w:left w:val="nil"/>
              <w:bottom w:val="nil"/>
              <w:right w:val="nil"/>
            </w:tcBorders>
          </w:tcPr>
          <w:p w:rsidR="00BC3000" w:rsidRPr="008157BB" w:rsidRDefault="00BC3000" w:rsidP="00A41442">
            <w:pPr>
              <w:jc w:val="center"/>
              <w:rPr>
                <w:rFonts w:ascii="Times New Roman" w:hAnsi="Times New Roman" w:cs="Times New Roman"/>
                <w:sz w:val="24"/>
                <w:szCs w:val="24"/>
              </w:rPr>
            </w:pPr>
            <w:r>
              <w:rPr>
                <w:rFonts w:ascii="Times New Roman" w:hAnsi="Times New Roman" w:cs="Times New Roman"/>
                <w:sz w:val="24"/>
                <w:szCs w:val="24"/>
              </w:rPr>
              <w:t>2.</w:t>
            </w:r>
          </w:p>
        </w:tc>
        <w:tc>
          <w:tcPr>
            <w:tcW w:w="2348" w:type="dxa"/>
            <w:tcBorders>
              <w:top w:val="nil"/>
              <w:left w:val="nil"/>
              <w:bottom w:val="nil"/>
              <w:right w:val="nil"/>
            </w:tcBorders>
          </w:tcPr>
          <w:p w:rsidR="00BC3000" w:rsidRPr="008157BB" w:rsidRDefault="00BC3000" w:rsidP="00A41442">
            <w:pPr>
              <w:jc w:val="both"/>
              <w:rPr>
                <w:rFonts w:ascii="Times New Roman" w:hAnsi="Times New Roman" w:cs="Times New Roman"/>
                <w:sz w:val="24"/>
                <w:szCs w:val="24"/>
              </w:rPr>
            </w:pPr>
            <w:r w:rsidRPr="008157BB">
              <w:rPr>
                <w:rFonts w:ascii="Times New Roman" w:hAnsi="Times New Roman" w:cs="Times New Roman"/>
                <w:sz w:val="24"/>
                <w:szCs w:val="24"/>
              </w:rPr>
              <w:t>Saya membeli mobil Toyota Avanza karena sesuai dengan kehidupan saya sebagai masyarakat yang modern.</w:t>
            </w:r>
          </w:p>
        </w:tc>
        <w:tc>
          <w:tcPr>
            <w:tcW w:w="466" w:type="dxa"/>
            <w:tcBorders>
              <w:top w:val="nil"/>
              <w:left w:val="nil"/>
              <w:bottom w:val="nil"/>
              <w:right w:val="nil"/>
            </w:tcBorders>
            <w:vAlign w:val="center"/>
          </w:tcPr>
          <w:p w:rsidR="00BC3000" w:rsidRPr="00F860A5" w:rsidRDefault="00BC3000" w:rsidP="008F5E38">
            <w:pPr>
              <w:jc w:val="center"/>
              <w:rPr>
                <w:rFonts w:ascii="Times New Roman" w:hAnsi="Times New Roman" w:cs="Times New Roman"/>
                <w:sz w:val="24"/>
                <w:szCs w:val="24"/>
              </w:rPr>
            </w:pPr>
            <w:r w:rsidRPr="00F860A5">
              <w:rPr>
                <w:rFonts w:ascii="Times New Roman" w:hAnsi="Times New Roman" w:cs="Times New Roman"/>
                <w:sz w:val="24"/>
                <w:szCs w:val="24"/>
              </w:rPr>
              <w:t>11</w:t>
            </w:r>
          </w:p>
        </w:tc>
        <w:tc>
          <w:tcPr>
            <w:tcW w:w="519" w:type="dxa"/>
            <w:tcBorders>
              <w:top w:val="nil"/>
              <w:left w:val="nil"/>
              <w:bottom w:val="nil"/>
              <w:right w:val="nil"/>
            </w:tcBorders>
            <w:vAlign w:val="center"/>
          </w:tcPr>
          <w:p w:rsidR="00BC3000" w:rsidRPr="00F860A5" w:rsidRDefault="00BC3000" w:rsidP="008F5E38">
            <w:pPr>
              <w:jc w:val="center"/>
              <w:rPr>
                <w:rFonts w:ascii="Times New Roman" w:hAnsi="Times New Roman" w:cs="Times New Roman"/>
                <w:sz w:val="24"/>
                <w:szCs w:val="24"/>
              </w:rPr>
            </w:pPr>
            <w:r w:rsidRPr="00F860A5">
              <w:rPr>
                <w:rFonts w:ascii="Times New Roman" w:hAnsi="Times New Roman" w:cs="Times New Roman"/>
                <w:sz w:val="24"/>
                <w:szCs w:val="24"/>
              </w:rPr>
              <w:t>39</w:t>
            </w:r>
          </w:p>
        </w:tc>
        <w:tc>
          <w:tcPr>
            <w:tcW w:w="456" w:type="dxa"/>
            <w:tcBorders>
              <w:top w:val="nil"/>
              <w:left w:val="nil"/>
              <w:bottom w:val="nil"/>
              <w:right w:val="nil"/>
            </w:tcBorders>
            <w:vAlign w:val="center"/>
          </w:tcPr>
          <w:p w:rsidR="00BC3000" w:rsidRPr="00F860A5" w:rsidRDefault="00BC3000" w:rsidP="008F5E38">
            <w:pPr>
              <w:jc w:val="center"/>
              <w:rPr>
                <w:rFonts w:ascii="Times New Roman" w:hAnsi="Times New Roman" w:cs="Times New Roman"/>
                <w:sz w:val="24"/>
                <w:szCs w:val="24"/>
              </w:rPr>
            </w:pPr>
            <w:r w:rsidRPr="00F860A5">
              <w:rPr>
                <w:rFonts w:ascii="Times New Roman" w:hAnsi="Times New Roman" w:cs="Times New Roman"/>
                <w:sz w:val="24"/>
                <w:szCs w:val="24"/>
              </w:rPr>
              <w:t>24</w:t>
            </w:r>
          </w:p>
        </w:tc>
        <w:tc>
          <w:tcPr>
            <w:tcW w:w="519" w:type="dxa"/>
            <w:tcBorders>
              <w:top w:val="nil"/>
              <w:left w:val="nil"/>
              <w:bottom w:val="nil"/>
              <w:right w:val="nil"/>
            </w:tcBorders>
            <w:vAlign w:val="center"/>
          </w:tcPr>
          <w:p w:rsidR="00BC3000" w:rsidRPr="00F860A5" w:rsidRDefault="00BC3000" w:rsidP="008F5E38">
            <w:pPr>
              <w:jc w:val="center"/>
              <w:rPr>
                <w:rFonts w:ascii="Times New Roman" w:hAnsi="Times New Roman" w:cs="Times New Roman"/>
                <w:sz w:val="24"/>
                <w:szCs w:val="24"/>
              </w:rPr>
            </w:pPr>
            <w:r w:rsidRPr="00F860A5">
              <w:rPr>
                <w:rFonts w:ascii="Times New Roman" w:hAnsi="Times New Roman" w:cs="Times New Roman"/>
                <w:sz w:val="24"/>
                <w:szCs w:val="24"/>
              </w:rPr>
              <w:t>11</w:t>
            </w:r>
          </w:p>
        </w:tc>
        <w:tc>
          <w:tcPr>
            <w:tcW w:w="404" w:type="dxa"/>
            <w:tcBorders>
              <w:top w:val="nil"/>
              <w:left w:val="nil"/>
              <w:bottom w:val="nil"/>
              <w:right w:val="nil"/>
            </w:tcBorders>
            <w:vAlign w:val="center"/>
          </w:tcPr>
          <w:p w:rsidR="00BC3000" w:rsidRPr="00F860A5" w:rsidRDefault="00BC3000" w:rsidP="008F5E38">
            <w:pPr>
              <w:jc w:val="center"/>
              <w:rPr>
                <w:rFonts w:ascii="Times New Roman" w:hAnsi="Times New Roman" w:cs="Times New Roman"/>
                <w:sz w:val="24"/>
                <w:szCs w:val="24"/>
              </w:rPr>
            </w:pPr>
            <w:r w:rsidRPr="00F860A5">
              <w:rPr>
                <w:rFonts w:ascii="Times New Roman" w:hAnsi="Times New Roman" w:cs="Times New Roman"/>
                <w:sz w:val="24"/>
                <w:szCs w:val="24"/>
              </w:rPr>
              <w:t>4</w:t>
            </w:r>
          </w:p>
        </w:tc>
        <w:tc>
          <w:tcPr>
            <w:tcW w:w="1243" w:type="dxa"/>
            <w:tcBorders>
              <w:top w:val="nil"/>
              <w:left w:val="nil"/>
              <w:bottom w:val="nil"/>
              <w:right w:val="nil"/>
            </w:tcBorders>
            <w:vAlign w:val="center"/>
          </w:tcPr>
          <w:p w:rsidR="00BC3000" w:rsidRPr="008157BB" w:rsidRDefault="00BC3000" w:rsidP="008F5E38">
            <w:pPr>
              <w:jc w:val="center"/>
              <w:rPr>
                <w:rFonts w:ascii="Times New Roman" w:hAnsi="Times New Roman" w:cs="Times New Roman"/>
                <w:sz w:val="24"/>
                <w:szCs w:val="24"/>
                <w:u w:val="thick"/>
              </w:rPr>
            </w:pPr>
            <w:r w:rsidRPr="00F25F81">
              <w:rPr>
                <w:rFonts w:ascii="Times New Roman" w:hAnsi="Times New Roman" w:cs="Times New Roman"/>
                <w:sz w:val="24"/>
                <w:szCs w:val="24"/>
              </w:rPr>
              <w:t>89</w:t>
            </w:r>
          </w:p>
        </w:tc>
        <w:tc>
          <w:tcPr>
            <w:tcW w:w="710" w:type="dxa"/>
            <w:tcBorders>
              <w:top w:val="nil"/>
              <w:left w:val="nil"/>
              <w:bottom w:val="nil"/>
              <w:right w:val="nil"/>
            </w:tcBorders>
            <w:vAlign w:val="center"/>
          </w:tcPr>
          <w:p w:rsidR="00BC3000" w:rsidRPr="005074B5" w:rsidRDefault="00BC3000" w:rsidP="008F5E38">
            <w:pPr>
              <w:jc w:val="center"/>
              <w:rPr>
                <w:rFonts w:ascii="Times New Roman" w:hAnsi="Times New Roman" w:cs="Times New Roman"/>
                <w:sz w:val="24"/>
                <w:szCs w:val="24"/>
              </w:rPr>
            </w:pPr>
            <w:r w:rsidRPr="005074B5">
              <w:rPr>
                <w:rFonts w:ascii="Times New Roman" w:hAnsi="Times New Roman" w:cs="Times New Roman"/>
                <w:sz w:val="24"/>
                <w:szCs w:val="24"/>
              </w:rPr>
              <w:t>309</w:t>
            </w:r>
          </w:p>
        </w:tc>
        <w:tc>
          <w:tcPr>
            <w:tcW w:w="817" w:type="dxa"/>
            <w:tcBorders>
              <w:top w:val="nil"/>
              <w:left w:val="nil"/>
              <w:bottom w:val="nil"/>
              <w:right w:val="nil"/>
            </w:tcBorders>
            <w:vAlign w:val="center"/>
          </w:tcPr>
          <w:p w:rsidR="00BC3000" w:rsidRPr="002C14B1" w:rsidRDefault="00BC3000" w:rsidP="008F5E38">
            <w:pPr>
              <w:jc w:val="center"/>
              <w:rPr>
                <w:rFonts w:ascii="Times New Roman" w:hAnsi="Times New Roman" w:cs="Times New Roman"/>
                <w:sz w:val="24"/>
                <w:szCs w:val="24"/>
              </w:rPr>
            </w:pPr>
            <w:r w:rsidRPr="002C14B1">
              <w:rPr>
                <w:rFonts w:ascii="Times New Roman" w:hAnsi="Times New Roman" w:cs="Times New Roman"/>
                <w:sz w:val="24"/>
                <w:szCs w:val="24"/>
              </w:rPr>
              <w:t>61,8</w:t>
            </w:r>
          </w:p>
        </w:tc>
      </w:tr>
      <w:tr w:rsidR="00BC3000" w:rsidRPr="008157BB" w:rsidTr="008F5E38">
        <w:trPr>
          <w:trHeight w:val="1413"/>
          <w:jc w:val="center"/>
        </w:trPr>
        <w:tc>
          <w:tcPr>
            <w:tcW w:w="429" w:type="dxa"/>
            <w:tcBorders>
              <w:top w:val="nil"/>
              <w:left w:val="nil"/>
              <w:bottom w:val="nil"/>
              <w:right w:val="nil"/>
            </w:tcBorders>
          </w:tcPr>
          <w:p w:rsidR="00BC3000" w:rsidRPr="008157BB" w:rsidRDefault="00BC3000" w:rsidP="00A41442">
            <w:pPr>
              <w:jc w:val="center"/>
              <w:rPr>
                <w:rFonts w:ascii="Times New Roman" w:hAnsi="Times New Roman" w:cs="Times New Roman"/>
                <w:sz w:val="24"/>
                <w:szCs w:val="24"/>
              </w:rPr>
            </w:pPr>
            <w:r>
              <w:rPr>
                <w:rFonts w:ascii="Times New Roman" w:hAnsi="Times New Roman" w:cs="Times New Roman"/>
                <w:sz w:val="24"/>
                <w:szCs w:val="24"/>
              </w:rPr>
              <w:t>3.</w:t>
            </w:r>
          </w:p>
        </w:tc>
        <w:tc>
          <w:tcPr>
            <w:tcW w:w="2348" w:type="dxa"/>
            <w:tcBorders>
              <w:top w:val="nil"/>
              <w:left w:val="nil"/>
              <w:bottom w:val="nil"/>
              <w:right w:val="nil"/>
            </w:tcBorders>
          </w:tcPr>
          <w:p w:rsidR="00BC3000" w:rsidRPr="008157BB" w:rsidRDefault="00BC3000" w:rsidP="00A41442">
            <w:pPr>
              <w:jc w:val="both"/>
              <w:rPr>
                <w:rFonts w:ascii="Times New Roman" w:hAnsi="Times New Roman" w:cs="Times New Roman"/>
                <w:sz w:val="24"/>
                <w:szCs w:val="24"/>
              </w:rPr>
            </w:pPr>
            <w:r w:rsidRPr="008157BB">
              <w:rPr>
                <w:rFonts w:ascii="Times New Roman" w:hAnsi="Times New Roman" w:cs="Times New Roman"/>
                <w:sz w:val="24"/>
                <w:szCs w:val="24"/>
              </w:rPr>
              <w:t>Saya membeli mobil Toyota Avanza dengan mempertimbangkan merek yang populer saat ini.</w:t>
            </w:r>
          </w:p>
        </w:tc>
        <w:tc>
          <w:tcPr>
            <w:tcW w:w="466" w:type="dxa"/>
            <w:tcBorders>
              <w:top w:val="nil"/>
              <w:left w:val="nil"/>
              <w:bottom w:val="nil"/>
              <w:right w:val="nil"/>
            </w:tcBorders>
            <w:vAlign w:val="center"/>
          </w:tcPr>
          <w:p w:rsidR="00BC3000" w:rsidRPr="00F860A5" w:rsidRDefault="00BC3000" w:rsidP="008F5E38">
            <w:pPr>
              <w:jc w:val="center"/>
              <w:rPr>
                <w:rFonts w:ascii="Times New Roman" w:hAnsi="Times New Roman" w:cs="Times New Roman"/>
                <w:sz w:val="24"/>
                <w:szCs w:val="24"/>
              </w:rPr>
            </w:pPr>
            <w:r w:rsidRPr="00F860A5">
              <w:rPr>
                <w:rFonts w:ascii="Times New Roman" w:hAnsi="Times New Roman" w:cs="Times New Roman"/>
                <w:sz w:val="24"/>
                <w:szCs w:val="24"/>
              </w:rPr>
              <w:t>12</w:t>
            </w:r>
          </w:p>
        </w:tc>
        <w:tc>
          <w:tcPr>
            <w:tcW w:w="519" w:type="dxa"/>
            <w:tcBorders>
              <w:top w:val="nil"/>
              <w:left w:val="nil"/>
              <w:bottom w:val="nil"/>
              <w:right w:val="nil"/>
            </w:tcBorders>
            <w:vAlign w:val="center"/>
          </w:tcPr>
          <w:p w:rsidR="00BC3000" w:rsidRPr="00F860A5" w:rsidRDefault="00BC3000" w:rsidP="008F5E38">
            <w:pPr>
              <w:jc w:val="center"/>
              <w:rPr>
                <w:rFonts w:ascii="Times New Roman" w:hAnsi="Times New Roman" w:cs="Times New Roman"/>
                <w:sz w:val="24"/>
                <w:szCs w:val="24"/>
              </w:rPr>
            </w:pPr>
            <w:r w:rsidRPr="00F860A5">
              <w:rPr>
                <w:rFonts w:ascii="Times New Roman" w:hAnsi="Times New Roman" w:cs="Times New Roman"/>
                <w:sz w:val="24"/>
                <w:szCs w:val="24"/>
              </w:rPr>
              <w:t>36</w:t>
            </w:r>
          </w:p>
        </w:tc>
        <w:tc>
          <w:tcPr>
            <w:tcW w:w="456" w:type="dxa"/>
            <w:tcBorders>
              <w:top w:val="nil"/>
              <w:left w:val="nil"/>
              <w:bottom w:val="nil"/>
              <w:right w:val="nil"/>
            </w:tcBorders>
            <w:vAlign w:val="center"/>
          </w:tcPr>
          <w:p w:rsidR="00BC3000" w:rsidRPr="00F860A5" w:rsidRDefault="00BC3000" w:rsidP="008F5E38">
            <w:pPr>
              <w:jc w:val="center"/>
              <w:rPr>
                <w:rFonts w:ascii="Times New Roman" w:hAnsi="Times New Roman" w:cs="Times New Roman"/>
                <w:sz w:val="24"/>
                <w:szCs w:val="24"/>
              </w:rPr>
            </w:pPr>
            <w:r w:rsidRPr="00F860A5">
              <w:rPr>
                <w:rFonts w:ascii="Times New Roman" w:hAnsi="Times New Roman" w:cs="Times New Roman"/>
                <w:sz w:val="24"/>
                <w:szCs w:val="24"/>
              </w:rPr>
              <w:t>25</w:t>
            </w:r>
          </w:p>
        </w:tc>
        <w:tc>
          <w:tcPr>
            <w:tcW w:w="519" w:type="dxa"/>
            <w:tcBorders>
              <w:top w:val="nil"/>
              <w:left w:val="nil"/>
              <w:bottom w:val="nil"/>
              <w:right w:val="nil"/>
            </w:tcBorders>
            <w:vAlign w:val="center"/>
          </w:tcPr>
          <w:p w:rsidR="00BC3000" w:rsidRPr="00F860A5" w:rsidRDefault="00BC3000" w:rsidP="008F5E38">
            <w:pPr>
              <w:jc w:val="center"/>
              <w:rPr>
                <w:rFonts w:ascii="Times New Roman" w:hAnsi="Times New Roman" w:cs="Times New Roman"/>
                <w:sz w:val="24"/>
                <w:szCs w:val="24"/>
              </w:rPr>
            </w:pPr>
            <w:r w:rsidRPr="00F860A5">
              <w:rPr>
                <w:rFonts w:ascii="Times New Roman" w:hAnsi="Times New Roman" w:cs="Times New Roman"/>
                <w:sz w:val="24"/>
                <w:szCs w:val="24"/>
              </w:rPr>
              <w:t>14</w:t>
            </w:r>
          </w:p>
        </w:tc>
        <w:tc>
          <w:tcPr>
            <w:tcW w:w="404" w:type="dxa"/>
            <w:tcBorders>
              <w:top w:val="nil"/>
              <w:left w:val="nil"/>
              <w:bottom w:val="nil"/>
              <w:right w:val="nil"/>
            </w:tcBorders>
            <w:vAlign w:val="center"/>
          </w:tcPr>
          <w:p w:rsidR="00BC3000" w:rsidRPr="00F860A5" w:rsidRDefault="00BC3000" w:rsidP="008F5E38">
            <w:pPr>
              <w:jc w:val="center"/>
              <w:rPr>
                <w:rFonts w:ascii="Times New Roman" w:hAnsi="Times New Roman" w:cs="Times New Roman"/>
                <w:sz w:val="24"/>
                <w:szCs w:val="24"/>
              </w:rPr>
            </w:pPr>
            <w:r w:rsidRPr="00F860A5">
              <w:rPr>
                <w:rFonts w:ascii="Times New Roman" w:hAnsi="Times New Roman" w:cs="Times New Roman"/>
                <w:sz w:val="24"/>
                <w:szCs w:val="24"/>
              </w:rPr>
              <w:t>2</w:t>
            </w:r>
          </w:p>
        </w:tc>
        <w:tc>
          <w:tcPr>
            <w:tcW w:w="1243" w:type="dxa"/>
            <w:tcBorders>
              <w:top w:val="nil"/>
              <w:left w:val="nil"/>
              <w:bottom w:val="nil"/>
              <w:right w:val="nil"/>
            </w:tcBorders>
            <w:vAlign w:val="center"/>
          </w:tcPr>
          <w:p w:rsidR="00BC3000" w:rsidRPr="008157BB" w:rsidRDefault="00BC3000" w:rsidP="008F5E38">
            <w:pPr>
              <w:jc w:val="center"/>
              <w:rPr>
                <w:rFonts w:ascii="Times New Roman" w:hAnsi="Times New Roman" w:cs="Times New Roman"/>
                <w:sz w:val="24"/>
                <w:szCs w:val="24"/>
                <w:u w:val="thick"/>
              </w:rPr>
            </w:pPr>
            <w:r w:rsidRPr="00F25F81">
              <w:rPr>
                <w:rFonts w:ascii="Times New Roman" w:hAnsi="Times New Roman" w:cs="Times New Roman"/>
                <w:sz w:val="24"/>
                <w:szCs w:val="24"/>
              </w:rPr>
              <w:t>89</w:t>
            </w:r>
          </w:p>
        </w:tc>
        <w:tc>
          <w:tcPr>
            <w:tcW w:w="710" w:type="dxa"/>
            <w:tcBorders>
              <w:top w:val="nil"/>
              <w:left w:val="nil"/>
              <w:bottom w:val="nil"/>
              <w:right w:val="nil"/>
            </w:tcBorders>
            <w:vAlign w:val="center"/>
          </w:tcPr>
          <w:p w:rsidR="00BC3000" w:rsidRPr="005074B5" w:rsidRDefault="00BC3000" w:rsidP="008F5E38">
            <w:pPr>
              <w:jc w:val="center"/>
              <w:rPr>
                <w:rFonts w:ascii="Times New Roman" w:hAnsi="Times New Roman" w:cs="Times New Roman"/>
                <w:sz w:val="24"/>
                <w:szCs w:val="24"/>
              </w:rPr>
            </w:pPr>
            <w:r w:rsidRPr="005074B5">
              <w:rPr>
                <w:rFonts w:ascii="Times New Roman" w:hAnsi="Times New Roman" w:cs="Times New Roman"/>
                <w:sz w:val="24"/>
                <w:szCs w:val="24"/>
              </w:rPr>
              <w:t>309</w:t>
            </w:r>
          </w:p>
        </w:tc>
        <w:tc>
          <w:tcPr>
            <w:tcW w:w="817" w:type="dxa"/>
            <w:tcBorders>
              <w:top w:val="nil"/>
              <w:left w:val="nil"/>
              <w:bottom w:val="nil"/>
              <w:right w:val="nil"/>
            </w:tcBorders>
            <w:vAlign w:val="center"/>
          </w:tcPr>
          <w:p w:rsidR="00BC3000" w:rsidRPr="002C14B1" w:rsidRDefault="00BC3000" w:rsidP="008F5E38">
            <w:pPr>
              <w:jc w:val="center"/>
              <w:rPr>
                <w:rFonts w:ascii="Times New Roman" w:hAnsi="Times New Roman" w:cs="Times New Roman"/>
                <w:sz w:val="24"/>
                <w:szCs w:val="24"/>
              </w:rPr>
            </w:pPr>
            <w:r w:rsidRPr="002C14B1">
              <w:rPr>
                <w:rFonts w:ascii="Times New Roman" w:hAnsi="Times New Roman" w:cs="Times New Roman"/>
                <w:sz w:val="24"/>
                <w:szCs w:val="24"/>
              </w:rPr>
              <w:t>61,8</w:t>
            </w:r>
          </w:p>
        </w:tc>
      </w:tr>
      <w:tr w:rsidR="00BC3000" w:rsidRPr="008157BB" w:rsidTr="008F5E38">
        <w:trPr>
          <w:trHeight w:val="585"/>
          <w:jc w:val="center"/>
        </w:trPr>
        <w:tc>
          <w:tcPr>
            <w:tcW w:w="429" w:type="dxa"/>
            <w:tcBorders>
              <w:top w:val="nil"/>
              <w:left w:val="nil"/>
              <w:bottom w:val="single" w:sz="18" w:space="0" w:color="auto"/>
              <w:right w:val="nil"/>
            </w:tcBorders>
          </w:tcPr>
          <w:p w:rsidR="00BC3000" w:rsidRPr="008157BB" w:rsidRDefault="00BC3000" w:rsidP="00A41442">
            <w:pPr>
              <w:jc w:val="center"/>
              <w:rPr>
                <w:rFonts w:ascii="Times New Roman" w:hAnsi="Times New Roman" w:cs="Times New Roman"/>
                <w:sz w:val="24"/>
                <w:szCs w:val="24"/>
              </w:rPr>
            </w:pPr>
            <w:r>
              <w:rPr>
                <w:rFonts w:ascii="Times New Roman" w:hAnsi="Times New Roman" w:cs="Times New Roman"/>
                <w:sz w:val="24"/>
                <w:szCs w:val="24"/>
              </w:rPr>
              <w:t>4.</w:t>
            </w:r>
          </w:p>
        </w:tc>
        <w:tc>
          <w:tcPr>
            <w:tcW w:w="2348" w:type="dxa"/>
            <w:tcBorders>
              <w:top w:val="nil"/>
              <w:left w:val="nil"/>
              <w:bottom w:val="single" w:sz="18" w:space="0" w:color="auto"/>
              <w:right w:val="nil"/>
            </w:tcBorders>
          </w:tcPr>
          <w:p w:rsidR="00BC3000" w:rsidRPr="008157BB" w:rsidRDefault="00BC3000" w:rsidP="00A41442">
            <w:pPr>
              <w:jc w:val="both"/>
              <w:rPr>
                <w:rFonts w:ascii="Times New Roman" w:hAnsi="Times New Roman" w:cs="Times New Roman"/>
                <w:sz w:val="24"/>
                <w:szCs w:val="24"/>
              </w:rPr>
            </w:pPr>
            <w:r w:rsidRPr="008157BB">
              <w:rPr>
                <w:rFonts w:ascii="Times New Roman" w:hAnsi="Times New Roman" w:cs="Times New Roman"/>
                <w:sz w:val="24"/>
                <w:szCs w:val="24"/>
              </w:rPr>
              <w:t>Saya membeli mobil Toyota Avanza</w:t>
            </w:r>
            <w:r w:rsidR="00A41442">
              <w:rPr>
                <w:rFonts w:ascii="Times New Roman" w:hAnsi="Times New Roman" w:cs="Times New Roman"/>
                <w:sz w:val="24"/>
                <w:szCs w:val="24"/>
              </w:rPr>
              <w:t xml:space="preserve"> agar meningkatkan status sosial keluarga</w:t>
            </w:r>
            <w:r>
              <w:rPr>
                <w:rFonts w:ascii="Times New Roman" w:hAnsi="Times New Roman" w:cs="Times New Roman"/>
                <w:sz w:val="24"/>
                <w:szCs w:val="24"/>
              </w:rPr>
              <w:t>.</w:t>
            </w:r>
          </w:p>
        </w:tc>
        <w:tc>
          <w:tcPr>
            <w:tcW w:w="466" w:type="dxa"/>
            <w:tcBorders>
              <w:top w:val="nil"/>
              <w:left w:val="nil"/>
              <w:bottom w:val="single" w:sz="18" w:space="0" w:color="auto"/>
              <w:right w:val="nil"/>
            </w:tcBorders>
            <w:vAlign w:val="center"/>
          </w:tcPr>
          <w:p w:rsidR="00BC3000" w:rsidRPr="00F860A5" w:rsidRDefault="00BC3000" w:rsidP="008F5E38">
            <w:pPr>
              <w:jc w:val="center"/>
              <w:rPr>
                <w:rFonts w:ascii="Times New Roman" w:hAnsi="Times New Roman" w:cs="Times New Roman"/>
                <w:sz w:val="24"/>
                <w:szCs w:val="24"/>
              </w:rPr>
            </w:pPr>
            <w:r w:rsidRPr="00F860A5">
              <w:rPr>
                <w:rFonts w:ascii="Times New Roman" w:hAnsi="Times New Roman" w:cs="Times New Roman"/>
                <w:sz w:val="24"/>
                <w:szCs w:val="24"/>
              </w:rPr>
              <w:t>9</w:t>
            </w:r>
          </w:p>
        </w:tc>
        <w:tc>
          <w:tcPr>
            <w:tcW w:w="519" w:type="dxa"/>
            <w:tcBorders>
              <w:top w:val="nil"/>
              <w:left w:val="nil"/>
              <w:bottom w:val="single" w:sz="18" w:space="0" w:color="auto"/>
              <w:right w:val="nil"/>
            </w:tcBorders>
            <w:vAlign w:val="center"/>
          </w:tcPr>
          <w:p w:rsidR="00BC3000" w:rsidRPr="00F860A5" w:rsidRDefault="00BC3000" w:rsidP="008F5E38">
            <w:pPr>
              <w:jc w:val="center"/>
              <w:rPr>
                <w:rFonts w:ascii="Times New Roman" w:hAnsi="Times New Roman" w:cs="Times New Roman"/>
                <w:sz w:val="24"/>
                <w:szCs w:val="24"/>
              </w:rPr>
            </w:pPr>
            <w:r>
              <w:rPr>
                <w:rFonts w:ascii="Times New Roman" w:hAnsi="Times New Roman" w:cs="Times New Roman"/>
                <w:sz w:val="24"/>
                <w:szCs w:val="24"/>
              </w:rPr>
              <w:t>19</w:t>
            </w:r>
          </w:p>
        </w:tc>
        <w:tc>
          <w:tcPr>
            <w:tcW w:w="456" w:type="dxa"/>
            <w:tcBorders>
              <w:top w:val="nil"/>
              <w:left w:val="nil"/>
              <w:bottom w:val="single" w:sz="18" w:space="0" w:color="auto"/>
              <w:right w:val="nil"/>
            </w:tcBorders>
            <w:vAlign w:val="center"/>
          </w:tcPr>
          <w:p w:rsidR="00BC3000" w:rsidRPr="00F860A5" w:rsidRDefault="00BC3000" w:rsidP="008F5E38">
            <w:pPr>
              <w:jc w:val="center"/>
              <w:rPr>
                <w:rFonts w:ascii="Times New Roman" w:hAnsi="Times New Roman" w:cs="Times New Roman"/>
                <w:sz w:val="24"/>
                <w:szCs w:val="24"/>
              </w:rPr>
            </w:pPr>
            <w:r w:rsidRPr="00F860A5">
              <w:rPr>
                <w:rFonts w:ascii="Times New Roman" w:hAnsi="Times New Roman" w:cs="Times New Roman"/>
                <w:sz w:val="24"/>
                <w:szCs w:val="24"/>
              </w:rPr>
              <w:t>22</w:t>
            </w:r>
          </w:p>
        </w:tc>
        <w:tc>
          <w:tcPr>
            <w:tcW w:w="519" w:type="dxa"/>
            <w:tcBorders>
              <w:top w:val="nil"/>
              <w:left w:val="nil"/>
              <w:bottom w:val="single" w:sz="18" w:space="0" w:color="auto"/>
              <w:right w:val="nil"/>
            </w:tcBorders>
            <w:vAlign w:val="center"/>
          </w:tcPr>
          <w:p w:rsidR="00BC3000" w:rsidRPr="00F860A5" w:rsidRDefault="00BC3000" w:rsidP="008F5E38">
            <w:pPr>
              <w:jc w:val="center"/>
              <w:rPr>
                <w:rFonts w:ascii="Times New Roman" w:hAnsi="Times New Roman" w:cs="Times New Roman"/>
                <w:sz w:val="24"/>
                <w:szCs w:val="24"/>
              </w:rPr>
            </w:pPr>
            <w:r w:rsidRPr="00F860A5">
              <w:rPr>
                <w:rFonts w:ascii="Times New Roman" w:hAnsi="Times New Roman" w:cs="Times New Roman"/>
                <w:sz w:val="24"/>
                <w:szCs w:val="24"/>
              </w:rPr>
              <w:t>34</w:t>
            </w:r>
          </w:p>
        </w:tc>
        <w:tc>
          <w:tcPr>
            <w:tcW w:w="404" w:type="dxa"/>
            <w:tcBorders>
              <w:top w:val="nil"/>
              <w:left w:val="nil"/>
              <w:bottom w:val="single" w:sz="18" w:space="0" w:color="auto"/>
              <w:right w:val="nil"/>
            </w:tcBorders>
            <w:vAlign w:val="center"/>
          </w:tcPr>
          <w:p w:rsidR="00BC3000" w:rsidRPr="00F860A5" w:rsidRDefault="00BC3000" w:rsidP="008F5E38">
            <w:pPr>
              <w:jc w:val="center"/>
              <w:rPr>
                <w:rFonts w:ascii="Times New Roman" w:hAnsi="Times New Roman" w:cs="Times New Roman"/>
                <w:sz w:val="24"/>
                <w:szCs w:val="24"/>
              </w:rPr>
            </w:pPr>
            <w:r w:rsidRPr="00F860A5">
              <w:rPr>
                <w:rFonts w:ascii="Times New Roman" w:hAnsi="Times New Roman" w:cs="Times New Roman"/>
                <w:sz w:val="24"/>
                <w:szCs w:val="24"/>
              </w:rPr>
              <w:t>5</w:t>
            </w:r>
          </w:p>
        </w:tc>
        <w:tc>
          <w:tcPr>
            <w:tcW w:w="1243" w:type="dxa"/>
            <w:tcBorders>
              <w:top w:val="nil"/>
              <w:left w:val="nil"/>
              <w:bottom w:val="single" w:sz="18" w:space="0" w:color="auto"/>
              <w:right w:val="nil"/>
            </w:tcBorders>
            <w:vAlign w:val="center"/>
          </w:tcPr>
          <w:p w:rsidR="00BC3000" w:rsidRPr="008157BB" w:rsidRDefault="00BC3000" w:rsidP="008F5E38">
            <w:pPr>
              <w:jc w:val="center"/>
              <w:rPr>
                <w:rFonts w:ascii="Times New Roman" w:hAnsi="Times New Roman" w:cs="Times New Roman"/>
                <w:sz w:val="24"/>
                <w:szCs w:val="24"/>
                <w:u w:val="thick"/>
              </w:rPr>
            </w:pPr>
            <w:r w:rsidRPr="00F25F81">
              <w:rPr>
                <w:rFonts w:ascii="Times New Roman" w:hAnsi="Times New Roman" w:cs="Times New Roman"/>
                <w:sz w:val="24"/>
                <w:szCs w:val="24"/>
              </w:rPr>
              <w:t>89</w:t>
            </w:r>
          </w:p>
        </w:tc>
        <w:tc>
          <w:tcPr>
            <w:tcW w:w="710" w:type="dxa"/>
            <w:tcBorders>
              <w:top w:val="nil"/>
              <w:left w:val="nil"/>
              <w:bottom w:val="single" w:sz="18" w:space="0" w:color="auto"/>
              <w:right w:val="nil"/>
            </w:tcBorders>
            <w:vAlign w:val="center"/>
          </w:tcPr>
          <w:p w:rsidR="00BC3000" w:rsidRPr="005074B5" w:rsidRDefault="00BC3000" w:rsidP="008F5E38">
            <w:pPr>
              <w:jc w:val="center"/>
              <w:rPr>
                <w:rFonts w:ascii="Times New Roman" w:hAnsi="Times New Roman" w:cs="Times New Roman"/>
                <w:sz w:val="24"/>
                <w:szCs w:val="24"/>
              </w:rPr>
            </w:pPr>
            <w:r w:rsidRPr="005074B5">
              <w:rPr>
                <w:rFonts w:ascii="Times New Roman" w:hAnsi="Times New Roman" w:cs="Times New Roman"/>
                <w:sz w:val="24"/>
                <w:szCs w:val="24"/>
              </w:rPr>
              <w:t>260</w:t>
            </w:r>
          </w:p>
        </w:tc>
        <w:tc>
          <w:tcPr>
            <w:tcW w:w="817" w:type="dxa"/>
            <w:tcBorders>
              <w:top w:val="nil"/>
              <w:left w:val="nil"/>
              <w:bottom w:val="single" w:sz="18" w:space="0" w:color="auto"/>
              <w:right w:val="nil"/>
            </w:tcBorders>
            <w:vAlign w:val="center"/>
          </w:tcPr>
          <w:p w:rsidR="00BC3000" w:rsidRPr="002C14B1" w:rsidRDefault="00BC3000" w:rsidP="008F5E38">
            <w:pPr>
              <w:jc w:val="center"/>
              <w:rPr>
                <w:rFonts w:ascii="Times New Roman" w:hAnsi="Times New Roman" w:cs="Times New Roman"/>
                <w:sz w:val="24"/>
                <w:szCs w:val="24"/>
              </w:rPr>
            </w:pPr>
            <w:r w:rsidRPr="002C14B1">
              <w:rPr>
                <w:rFonts w:ascii="Times New Roman" w:hAnsi="Times New Roman" w:cs="Times New Roman"/>
                <w:sz w:val="24"/>
                <w:szCs w:val="24"/>
              </w:rPr>
              <w:t>52</w:t>
            </w:r>
          </w:p>
        </w:tc>
      </w:tr>
      <w:tr w:rsidR="00BC3000" w:rsidRPr="008157BB" w:rsidTr="00E05171">
        <w:trPr>
          <w:jc w:val="center"/>
        </w:trPr>
        <w:tc>
          <w:tcPr>
            <w:tcW w:w="429" w:type="dxa"/>
            <w:tcBorders>
              <w:top w:val="single" w:sz="18" w:space="0" w:color="auto"/>
              <w:left w:val="nil"/>
              <w:bottom w:val="single" w:sz="18" w:space="0" w:color="auto"/>
              <w:right w:val="nil"/>
            </w:tcBorders>
          </w:tcPr>
          <w:p w:rsidR="00BC3000" w:rsidRPr="008157BB" w:rsidRDefault="00BC3000" w:rsidP="00A41442">
            <w:pPr>
              <w:rPr>
                <w:rFonts w:ascii="Times New Roman" w:hAnsi="Times New Roman" w:cs="Times New Roman"/>
                <w:sz w:val="24"/>
                <w:szCs w:val="24"/>
                <w:u w:val="thick"/>
              </w:rPr>
            </w:pPr>
          </w:p>
        </w:tc>
        <w:tc>
          <w:tcPr>
            <w:tcW w:w="2348" w:type="dxa"/>
            <w:tcBorders>
              <w:top w:val="single" w:sz="18" w:space="0" w:color="auto"/>
              <w:left w:val="nil"/>
              <w:bottom w:val="single" w:sz="18" w:space="0" w:color="auto"/>
              <w:right w:val="nil"/>
            </w:tcBorders>
          </w:tcPr>
          <w:p w:rsidR="00BC3000" w:rsidRPr="008C4378" w:rsidRDefault="00BC3000" w:rsidP="00A41442">
            <w:pPr>
              <w:jc w:val="center"/>
              <w:rPr>
                <w:rFonts w:ascii="Times New Roman" w:hAnsi="Times New Roman" w:cs="Times New Roman"/>
                <w:sz w:val="24"/>
                <w:szCs w:val="24"/>
              </w:rPr>
            </w:pPr>
            <w:r w:rsidRPr="008C4378">
              <w:rPr>
                <w:rFonts w:ascii="Times New Roman" w:hAnsi="Times New Roman" w:cs="Times New Roman"/>
                <w:sz w:val="24"/>
                <w:szCs w:val="24"/>
              </w:rPr>
              <w:t>Jumlah</w:t>
            </w:r>
          </w:p>
        </w:tc>
        <w:tc>
          <w:tcPr>
            <w:tcW w:w="466" w:type="dxa"/>
            <w:tcBorders>
              <w:top w:val="single" w:sz="18" w:space="0" w:color="auto"/>
              <w:left w:val="nil"/>
              <w:bottom w:val="single" w:sz="18" w:space="0" w:color="auto"/>
              <w:right w:val="nil"/>
            </w:tcBorders>
          </w:tcPr>
          <w:p w:rsidR="00BC3000" w:rsidRPr="008157BB" w:rsidRDefault="00BC3000" w:rsidP="00BA4E0A">
            <w:pPr>
              <w:jc w:val="center"/>
              <w:rPr>
                <w:rFonts w:ascii="Times New Roman" w:hAnsi="Times New Roman" w:cs="Times New Roman"/>
                <w:sz w:val="24"/>
                <w:szCs w:val="24"/>
                <w:u w:val="thick"/>
              </w:rPr>
            </w:pPr>
          </w:p>
        </w:tc>
        <w:tc>
          <w:tcPr>
            <w:tcW w:w="519" w:type="dxa"/>
            <w:tcBorders>
              <w:top w:val="single" w:sz="18" w:space="0" w:color="auto"/>
              <w:left w:val="nil"/>
              <w:bottom w:val="single" w:sz="18" w:space="0" w:color="auto"/>
              <w:right w:val="nil"/>
            </w:tcBorders>
          </w:tcPr>
          <w:p w:rsidR="00BC3000" w:rsidRPr="008157BB" w:rsidRDefault="00BC3000" w:rsidP="00BA4E0A">
            <w:pPr>
              <w:jc w:val="center"/>
              <w:rPr>
                <w:rFonts w:ascii="Times New Roman" w:hAnsi="Times New Roman" w:cs="Times New Roman"/>
                <w:sz w:val="24"/>
                <w:szCs w:val="24"/>
                <w:u w:val="thick"/>
              </w:rPr>
            </w:pPr>
          </w:p>
        </w:tc>
        <w:tc>
          <w:tcPr>
            <w:tcW w:w="456" w:type="dxa"/>
            <w:tcBorders>
              <w:top w:val="single" w:sz="18" w:space="0" w:color="auto"/>
              <w:left w:val="nil"/>
              <w:bottom w:val="single" w:sz="18" w:space="0" w:color="auto"/>
              <w:right w:val="nil"/>
            </w:tcBorders>
          </w:tcPr>
          <w:p w:rsidR="00BC3000" w:rsidRPr="008157BB" w:rsidRDefault="00BC3000" w:rsidP="00BA4E0A">
            <w:pPr>
              <w:jc w:val="center"/>
              <w:rPr>
                <w:rFonts w:ascii="Times New Roman" w:hAnsi="Times New Roman" w:cs="Times New Roman"/>
                <w:sz w:val="24"/>
                <w:szCs w:val="24"/>
                <w:u w:val="thick"/>
              </w:rPr>
            </w:pPr>
          </w:p>
        </w:tc>
        <w:tc>
          <w:tcPr>
            <w:tcW w:w="519" w:type="dxa"/>
            <w:tcBorders>
              <w:top w:val="single" w:sz="18" w:space="0" w:color="auto"/>
              <w:left w:val="nil"/>
              <w:bottom w:val="single" w:sz="18" w:space="0" w:color="auto"/>
              <w:right w:val="nil"/>
            </w:tcBorders>
          </w:tcPr>
          <w:p w:rsidR="00BC3000" w:rsidRPr="008157BB" w:rsidRDefault="00BC3000" w:rsidP="00BA4E0A">
            <w:pPr>
              <w:jc w:val="center"/>
              <w:rPr>
                <w:rFonts w:ascii="Times New Roman" w:hAnsi="Times New Roman" w:cs="Times New Roman"/>
                <w:sz w:val="24"/>
                <w:szCs w:val="24"/>
                <w:u w:val="thick"/>
              </w:rPr>
            </w:pPr>
          </w:p>
        </w:tc>
        <w:tc>
          <w:tcPr>
            <w:tcW w:w="404" w:type="dxa"/>
            <w:tcBorders>
              <w:top w:val="single" w:sz="18" w:space="0" w:color="auto"/>
              <w:left w:val="nil"/>
              <w:bottom w:val="single" w:sz="18" w:space="0" w:color="auto"/>
              <w:right w:val="nil"/>
            </w:tcBorders>
          </w:tcPr>
          <w:p w:rsidR="00BC3000" w:rsidRPr="008157BB" w:rsidRDefault="00BC3000" w:rsidP="00BA4E0A">
            <w:pPr>
              <w:jc w:val="center"/>
              <w:rPr>
                <w:rFonts w:ascii="Times New Roman" w:hAnsi="Times New Roman" w:cs="Times New Roman"/>
                <w:sz w:val="24"/>
                <w:szCs w:val="24"/>
                <w:u w:val="thick"/>
              </w:rPr>
            </w:pPr>
          </w:p>
        </w:tc>
        <w:tc>
          <w:tcPr>
            <w:tcW w:w="1243" w:type="dxa"/>
            <w:tcBorders>
              <w:top w:val="single" w:sz="18" w:space="0" w:color="auto"/>
              <w:left w:val="nil"/>
              <w:bottom w:val="single" w:sz="18" w:space="0" w:color="auto"/>
              <w:right w:val="nil"/>
            </w:tcBorders>
          </w:tcPr>
          <w:p w:rsidR="00BC3000" w:rsidRPr="008157BB" w:rsidRDefault="00BC3000" w:rsidP="00BA4E0A">
            <w:pPr>
              <w:jc w:val="center"/>
              <w:rPr>
                <w:rFonts w:ascii="Times New Roman" w:hAnsi="Times New Roman" w:cs="Times New Roman"/>
                <w:sz w:val="24"/>
                <w:szCs w:val="24"/>
                <w:u w:val="thick"/>
              </w:rPr>
            </w:pPr>
          </w:p>
        </w:tc>
        <w:tc>
          <w:tcPr>
            <w:tcW w:w="710" w:type="dxa"/>
            <w:tcBorders>
              <w:top w:val="single" w:sz="18" w:space="0" w:color="auto"/>
              <w:left w:val="nil"/>
              <w:bottom w:val="single" w:sz="18" w:space="0" w:color="auto"/>
              <w:right w:val="nil"/>
            </w:tcBorders>
          </w:tcPr>
          <w:p w:rsidR="00BC3000" w:rsidRPr="008157BB" w:rsidRDefault="00BC3000" w:rsidP="00BA4E0A">
            <w:pPr>
              <w:jc w:val="center"/>
              <w:rPr>
                <w:rFonts w:ascii="Times New Roman" w:hAnsi="Times New Roman" w:cs="Times New Roman"/>
                <w:sz w:val="24"/>
                <w:szCs w:val="24"/>
                <w:u w:val="thick"/>
              </w:rPr>
            </w:pPr>
          </w:p>
        </w:tc>
        <w:tc>
          <w:tcPr>
            <w:tcW w:w="817" w:type="dxa"/>
            <w:tcBorders>
              <w:top w:val="single" w:sz="18" w:space="0" w:color="auto"/>
              <w:left w:val="nil"/>
              <w:bottom w:val="single" w:sz="18" w:space="0" w:color="auto"/>
              <w:right w:val="nil"/>
            </w:tcBorders>
          </w:tcPr>
          <w:p w:rsidR="00BC3000" w:rsidRPr="004C46D8" w:rsidRDefault="00BC3000" w:rsidP="00BA4E0A">
            <w:pPr>
              <w:jc w:val="center"/>
              <w:rPr>
                <w:rFonts w:ascii="Times New Roman" w:hAnsi="Times New Roman" w:cs="Times New Roman"/>
                <w:sz w:val="24"/>
                <w:szCs w:val="24"/>
              </w:rPr>
            </w:pPr>
            <w:r w:rsidRPr="004C46D8">
              <w:rPr>
                <w:rFonts w:ascii="Times New Roman" w:hAnsi="Times New Roman" w:cs="Times New Roman"/>
                <w:sz w:val="24"/>
                <w:szCs w:val="24"/>
              </w:rPr>
              <w:t>232,8</w:t>
            </w:r>
          </w:p>
        </w:tc>
      </w:tr>
      <w:tr w:rsidR="00BC3000" w:rsidRPr="008157BB" w:rsidTr="00E05171">
        <w:trPr>
          <w:jc w:val="center"/>
        </w:trPr>
        <w:tc>
          <w:tcPr>
            <w:tcW w:w="429" w:type="dxa"/>
            <w:tcBorders>
              <w:top w:val="single" w:sz="18" w:space="0" w:color="auto"/>
              <w:left w:val="nil"/>
              <w:bottom w:val="single" w:sz="18" w:space="0" w:color="auto"/>
              <w:right w:val="nil"/>
            </w:tcBorders>
          </w:tcPr>
          <w:p w:rsidR="00BC3000" w:rsidRPr="008157BB" w:rsidRDefault="00BC3000" w:rsidP="00A41442">
            <w:pPr>
              <w:rPr>
                <w:rFonts w:ascii="Times New Roman" w:hAnsi="Times New Roman" w:cs="Times New Roman"/>
                <w:sz w:val="24"/>
                <w:szCs w:val="24"/>
                <w:u w:val="thick"/>
              </w:rPr>
            </w:pPr>
          </w:p>
        </w:tc>
        <w:tc>
          <w:tcPr>
            <w:tcW w:w="2348" w:type="dxa"/>
            <w:tcBorders>
              <w:top w:val="single" w:sz="18" w:space="0" w:color="auto"/>
              <w:left w:val="nil"/>
              <w:bottom w:val="single" w:sz="18" w:space="0" w:color="auto"/>
              <w:right w:val="nil"/>
            </w:tcBorders>
          </w:tcPr>
          <w:p w:rsidR="00BC3000" w:rsidRPr="008C4378" w:rsidRDefault="00BC3000" w:rsidP="00A41442">
            <w:pPr>
              <w:jc w:val="center"/>
              <w:rPr>
                <w:rFonts w:ascii="Times New Roman" w:hAnsi="Times New Roman" w:cs="Times New Roman"/>
                <w:sz w:val="24"/>
                <w:szCs w:val="24"/>
              </w:rPr>
            </w:pPr>
            <w:r w:rsidRPr="008C4378">
              <w:rPr>
                <w:rFonts w:ascii="Times New Roman" w:hAnsi="Times New Roman" w:cs="Times New Roman"/>
                <w:sz w:val="24"/>
                <w:szCs w:val="24"/>
              </w:rPr>
              <w:t>Rata-rata</w:t>
            </w:r>
          </w:p>
        </w:tc>
        <w:tc>
          <w:tcPr>
            <w:tcW w:w="466" w:type="dxa"/>
            <w:tcBorders>
              <w:top w:val="single" w:sz="18" w:space="0" w:color="auto"/>
              <w:left w:val="nil"/>
              <w:bottom w:val="single" w:sz="18" w:space="0" w:color="auto"/>
              <w:right w:val="nil"/>
            </w:tcBorders>
          </w:tcPr>
          <w:p w:rsidR="00BC3000" w:rsidRPr="008157BB" w:rsidRDefault="00BC3000" w:rsidP="00BA4E0A">
            <w:pPr>
              <w:jc w:val="center"/>
              <w:rPr>
                <w:rFonts w:ascii="Times New Roman" w:hAnsi="Times New Roman" w:cs="Times New Roman"/>
                <w:sz w:val="24"/>
                <w:szCs w:val="24"/>
                <w:u w:val="thick"/>
              </w:rPr>
            </w:pPr>
          </w:p>
        </w:tc>
        <w:tc>
          <w:tcPr>
            <w:tcW w:w="519" w:type="dxa"/>
            <w:tcBorders>
              <w:top w:val="single" w:sz="18" w:space="0" w:color="auto"/>
              <w:left w:val="nil"/>
              <w:bottom w:val="single" w:sz="18" w:space="0" w:color="auto"/>
              <w:right w:val="nil"/>
            </w:tcBorders>
          </w:tcPr>
          <w:p w:rsidR="00BC3000" w:rsidRPr="008157BB" w:rsidRDefault="00BC3000" w:rsidP="00BA4E0A">
            <w:pPr>
              <w:jc w:val="center"/>
              <w:rPr>
                <w:rFonts w:ascii="Times New Roman" w:hAnsi="Times New Roman" w:cs="Times New Roman"/>
                <w:sz w:val="24"/>
                <w:szCs w:val="24"/>
                <w:u w:val="thick"/>
              </w:rPr>
            </w:pPr>
          </w:p>
        </w:tc>
        <w:tc>
          <w:tcPr>
            <w:tcW w:w="456" w:type="dxa"/>
            <w:tcBorders>
              <w:top w:val="single" w:sz="18" w:space="0" w:color="auto"/>
              <w:left w:val="nil"/>
              <w:bottom w:val="single" w:sz="18" w:space="0" w:color="auto"/>
              <w:right w:val="nil"/>
            </w:tcBorders>
          </w:tcPr>
          <w:p w:rsidR="00BC3000" w:rsidRPr="008157BB" w:rsidRDefault="00BC3000" w:rsidP="00BA4E0A">
            <w:pPr>
              <w:jc w:val="center"/>
              <w:rPr>
                <w:rFonts w:ascii="Times New Roman" w:hAnsi="Times New Roman" w:cs="Times New Roman"/>
                <w:sz w:val="24"/>
                <w:szCs w:val="24"/>
                <w:u w:val="thick"/>
              </w:rPr>
            </w:pPr>
          </w:p>
        </w:tc>
        <w:tc>
          <w:tcPr>
            <w:tcW w:w="519" w:type="dxa"/>
            <w:tcBorders>
              <w:top w:val="single" w:sz="18" w:space="0" w:color="auto"/>
              <w:left w:val="nil"/>
              <w:bottom w:val="single" w:sz="18" w:space="0" w:color="auto"/>
              <w:right w:val="nil"/>
            </w:tcBorders>
          </w:tcPr>
          <w:p w:rsidR="00BC3000" w:rsidRPr="008157BB" w:rsidRDefault="00BC3000" w:rsidP="00BA4E0A">
            <w:pPr>
              <w:jc w:val="center"/>
              <w:rPr>
                <w:rFonts w:ascii="Times New Roman" w:hAnsi="Times New Roman" w:cs="Times New Roman"/>
                <w:sz w:val="24"/>
                <w:szCs w:val="24"/>
                <w:u w:val="thick"/>
              </w:rPr>
            </w:pPr>
          </w:p>
        </w:tc>
        <w:tc>
          <w:tcPr>
            <w:tcW w:w="404" w:type="dxa"/>
            <w:tcBorders>
              <w:top w:val="single" w:sz="18" w:space="0" w:color="auto"/>
              <w:left w:val="nil"/>
              <w:bottom w:val="single" w:sz="18" w:space="0" w:color="auto"/>
              <w:right w:val="nil"/>
            </w:tcBorders>
          </w:tcPr>
          <w:p w:rsidR="00BC3000" w:rsidRPr="008157BB" w:rsidRDefault="00BC3000" w:rsidP="00BA4E0A">
            <w:pPr>
              <w:jc w:val="center"/>
              <w:rPr>
                <w:rFonts w:ascii="Times New Roman" w:hAnsi="Times New Roman" w:cs="Times New Roman"/>
                <w:sz w:val="24"/>
                <w:szCs w:val="24"/>
                <w:u w:val="thick"/>
              </w:rPr>
            </w:pPr>
          </w:p>
        </w:tc>
        <w:tc>
          <w:tcPr>
            <w:tcW w:w="1243" w:type="dxa"/>
            <w:tcBorders>
              <w:top w:val="single" w:sz="18" w:space="0" w:color="auto"/>
              <w:left w:val="nil"/>
              <w:bottom w:val="single" w:sz="18" w:space="0" w:color="auto"/>
              <w:right w:val="nil"/>
            </w:tcBorders>
          </w:tcPr>
          <w:p w:rsidR="00BC3000" w:rsidRPr="008157BB" w:rsidRDefault="00BC3000" w:rsidP="00BA4E0A">
            <w:pPr>
              <w:jc w:val="center"/>
              <w:rPr>
                <w:rFonts w:ascii="Times New Roman" w:hAnsi="Times New Roman" w:cs="Times New Roman"/>
                <w:sz w:val="24"/>
                <w:szCs w:val="24"/>
                <w:u w:val="thick"/>
              </w:rPr>
            </w:pPr>
          </w:p>
        </w:tc>
        <w:tc>
          <w:tcPr>
            <w:tcW w:w="710" w:type="dxa"/>
            <w:tcBorders>
              <w:top w:val="single" w:sz="18" w:space="0" w:color="auto"/>
              <w:left w:val="nil"/>
              <w:bottom w:val="single" w:sz="18" w:space="0" w:color="auto"/>
              <w:right w:val="nil"/>
            </w:tcBorders>
          </w:tcPr>
          <w:p w:rsidR="00BC3000" w:rsidRPr="008157BB" w:rsidRDefault="00BC3000" w:rsidP="00BA4E0A">
            <w:pPr>
              <w:jc w:val="center"/>
              <w:rPr>
                <w:rFonts w:ascii="Times New Roman" w:hAnsi="Times New Roman" w:cs="Times New Roman"/>
                <w:sz w:val="24"/>
                <w:szCs w:val="24"/>
                <w:u w:val="thick"/>
              </w:rPr>
            </w:pPr>
          </w:p>
        </w:tc>
        <w:tc>
          <w:tcPr>
            <w:tcW w:w="817" w:type="dxa"/>
            <w:tcBorders>
              <w:top w:val="single" w:sz="18" w:space="0" w:color="auto"/>
              <w:left w:val="nil"/>
              <w:bottom w:val="single" w:sz="18" w:space="0" w:color="auto"/>
              <w:right w:val="nil"/>
            </w:tcBorders>
          </w:tcPr>
          <w:p w:rsidR="00BC3000" w:rsidRPr="004C46D8" w:rsidRDefault="00BC3000" w:rsidP="00BA4E0A">
            <w:pPr>
              <w:jc w:val="center"/>
              <w:rPr>
                <w:rFonts w:ascii="Times New Roman" w:hAnsi="Times New Roman" w:cs="Times New Roman"/>
                <w:sz w:val="24"/>
                <w:szCs w:val="24"/>
              </w:rPr>
            </w:pPr>
            <w:r w:rsidRPr="004C46D8">
              <w:rPr>
                <w:rFonts w:ascii="Times New Roman" w:hAnsi="Times New Roman" w:cs="Times New Roman"/>
                <w:sz w:val="24"/>
                <w:szCs w:val="24"/>
              </w:rPr>
              <w:t>58,2</w:t>
            </w:r>
          </w:p>
        </w:tc>
      </w:tr>
    </w:tbl>
    <w:p w:rsidR="00BC3000" w:rsidRDefault="00BA4E0A" w:rsidP="00BC3000">
      <w:pPr>
        <w:spacing w:line="480" w:lineRule="auto"/>
        <w:jc w:val="both"/>
        <w:rPr>
          <w:rFonts w:ascii="Times New Roman" w:hAnsi="Times New Roman" w:cs="Times New Roman"/>
          <w:i/>
          <w:sz w:val="24"/>
          <w:szCs w:val="24"/>
        </w:rPr>
      </w:pPr>
      <w:r w:rsidRPr="00BA4E0A">
        <w:rPr>
          <w:rFonts w:ascii="Times New Roman" w:hAnsi="Times New Roman" w:cs="Times New Roman"/>
          <w:i/>
          <w:sz w:val="24"/>
          <w:szCs w:val="24"/>
        </w:rPr>
        <w:t>Sumber ; hasil pengolahan data koesioner (2015)</w:t>
      </w:r>
    </w:p>
    <w:p w:rsidR="00BA4E0A" w:rsidRDefault="00A41442" w:rsidP="00DD5D8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Hasil tabel diatas mengenai tanggapan responden terhadap variabel kebudayaan menunjukkan nilai dengan skor rata-rata 58,2%. Dimana nilai indek tertinggi dari k</w:t>
      </w:r>
      <w:r w:rsidR="00B12700">
        <w:rPr>
          <w:rFonts w:ascii="Times New Roman" w:hAnsi="Times New Roman" w:cs="Times New Roman"/>
          <w:sz w:val="24"/>
          <w:szCs w:val="24"/>
        </w:rPr>
        <w:t>eseluruhan indikator variabel X</w:t>
      </w:r>
      <w:r w:rsidR="00B12700">
        <w:rPr>
          <w:rFonts w:ascii="Times New Roman" w:hAnsi="Times New Roman" w:cs="Times New Roman"/>
          <w:sz w:val="24"/>
          <w:szCs w:val="24"/>
          <w:vertAlign w:val="subscript"/>
        </w:rPr>
        <w:t>1</w:t>
      </w:r>
      <w:r>
        <w:rPr>
          <w:rFonts w:ascii="Times New Roman" w:hAnsi="Times New Roman" w:cs="Times New Roman"/>
          <w:sz w:val="24"/>
          <w:szCs w:val="24"/>
        </w:rPr>
        <w:t xml:space="preserve"> terdapat pada item pernyataan indikator subkultur sebagai masyarakat modern</w:t>
      </w:r>
      <w:r w:rsidR="00D04581">
        <w:rPr>
          <w:rFonts w:ascii="Times New Roman" w:hAnsi="Times New Roman" w:cs="Times New Roman"/>
          <w:sz w:val="24"/>
          <w:szCs w:val="24"/>
        </w:rPr>
        <w:t xml:space="preserve"> dengan indek perolehan tingkat jawaban responden sebesar 61,8%. Dan nilai indek terendah terdapat pada item pernyataan untuk indikator kelas sosial </w:t>
      </w:r>
      <w:r w:rsidR="00A3705B">
        <w:rPr>
          <w:rFonts w:ascii="Times New Roman" w:hAnsi="Times New Roman" w:cs="Times New Roman"/>
          <w:sz w:val="24"/>
          <w:szCs w:val="24"/>
        </w:rPr>
        <w:t>dengan perolehan indek 52%.</w:t>
      </w:r>
    </w:p>
    <w:p w:rsidR="00DD5D8D" w:rsidRDefault="00C9118C" w:rsidP="00DD5D8D">
      <w:pPr>
        <w:pStyle w:val="ListParagraph"/>
        <w:spacing w:line="276" w:lineRule="auto"/>
        <w:ind w:left="0"/>
        <w:jc w:val="both"/>
        <w:rPr>
          <w:b/>
          <w:lang w:val="id-ID"/>
        </w:rPr>
      </w:pPr>
      <w:r>
        <w:rPr>
          <w:b/>
          <w:lang w:val="id-ID"/>
        </w:rPr>
        <w:t>Tabel 10</w:t>
      </w:r>
      <w:r w:rsidR="00DD5D8D" w:rsidRPr="00BC3000">
        <w:rPr>
          <w:b/>
          <w:lang w:val="id-ID"/>
        </w:rPr>
        <w:t xml:space="preserve">;Tanggapan responden terhadap Variabel </w:t>
      </w:r>
      <w:r w:rsidR="00135411">
        <w:rPr>
          <w:b/>
          <w:lang w:val="id-ID"/>
        </w:rPr>
        <w:t>Sosial (X</w:t>
      </w:r>
      <w:r w:rsidR="00135411">
        <w:rPr>
          <w:b/>
          <w:vertAlign w:val="subscript"/>
          <w:lang w:val="id-ID"/>
        </w:rPr>
        <w:t>2</w:t>
      </w:r>
      <w:r w:rsidR="00DD5D8D" w:rsidRPr="00BC3000">
        <w:rPr>
          <w:b/>
          <w:lang w:val="id-ID"/>
        </w:rPr>
        <w:t>)</w:t>
      </w:r>
    </w:p>
    <w:tbl>
      <w:tblPr>
        <w:tblStyle w:val="TableGrid"/>
        <w:tblW w:w="0" w:type="auto"/>
        <w:jc w:val="center"/>
        <w:tblInd w:w="304" w:type="dxa"/>
        <w:tblLook w:val="04A0"/>
      </w:tblPr>
      <w:tblGrid>
        <w:gridCol w:w="510"/>
        <w:gridCol w:w="2163"/>
        <w:gridCol w:w="468"/>
        <w:gridCol w:w="532"/>
        <w:gridCol w:w="456"/>
        <w:gridCol w:w="532"/>
        <w:gridCol w:w="419"/>
        <w:gridCol w:w="1243"/>
        <w:gridCol w:w="710"/>
        <w:gridCol w:w="817"/>
      </w:tblGrid>
      <w:tr w:rsidR="00DD5D8D" w:rsidRPr="001F2C8F" w:rsidTr="00B12700">
        <w:trPr>
          <w:trHeight w:val="360"/>
          <w:jc w:val="center"/>
        </w:trPr>
        <w:tc>
          <w:tcPr>
            <w:tcW w:w="510" w:type="dxa"/>
            <w:vMerge w:val="restart"/>
            <w:tcBorders>
              <w:top w:val="single" w:sz="18" w:space="0" w:color="auto"/>
              <w:left w:val="nil"/>
              <w:right w:val="nil"/>
            </w:tcBorders>
            <w:vAlign w:val="center"/>
          </w:tcPr>
          <w:p w:rsidR="00DD5D8D" w:rsidRPr="001F2C8F" w:rsidRDefault="00DD5D8D" w:rsidP="008F5E38">
            <w:pPr>
              <w:jc w:val="center"/>
              <w:rPr>
                <w:rFonts w:ascii="Times New Roman" w:hAnsi="Times New Roman" w:cs="Times New Roman"/>
                <w:b/>
                <w:sz w:val="24"/>
                <w:szCs w:val="24"/>
              </w:rPr>
            </w:pPr>
            <w:r w:rsidRPr="001F2C8F">
              <w:rPr>
                <w:rFonts w:ascii="Times New Roman" w:hAnsi="Times New Roman" w:cs="Times New Roman"/>
                <w:b/>
                <w:sz w:val="24"/>
                <w:szCs w:val="24"/>
              </w:rPr>
              <w:t>No</w:t>
            </w:r>
          </w:p>
        </w:tc>
        <w:tc>
          <w:tcPr>
            <w:tcW w:w="2163" w:type="dxa"/>
            <w:vMerge w:val="restart"/>
            <w:tcBorders>
              <w:top w:val="single" w:sz="18" w:space="0" w:color="auto"/>
              <w:left w:val="nil"/>
              <w:right w:val="nil"/>
            </w:tcBorders>
            <w:vAlign w:val="center"/>
          </w:tcPr>
          <w:p w:rsidR="00DD5D8D" w:rsidRPr="001F2C8F" w:rsidRDefault="00DD5D8D" w:rsidP="008F5E38">
            <w:pPr>
              <w:jc w:val="center"/>
              <w:rPr>
                <w:rFonts w:ascii="Times New Roman" w:hAnsi="Times New Roman" w:cs="Times New Roman"/>
                <w:b/>
                <w:sz w:val="24"/>
                <w:szCs w:val="24"/>
              </w:rPr>
            </w:pPr>
            <w:r w:rsidRPr="001F2C8F">
              <w:rPr>
                <w:rFonts w:ascii="Times New Roman" w:hAnsi="Times New Roman" w:cs="Times New Roman"/>
                <w:b/>
                <w:sz w:val="24"/>
                <w:szCs w:val="24"/>
              </w:rPr>
              <w:t>Pernyataan</w:t>
            </w:r>
          </w:p>
          <w:p w:rsidR="00DD5D8D" w:rsidRPr="001F2C8F" w:rsidRDefault="00DD5D8D" w:rsidP="008F5E38">
            <w:pPr>
              <w:jc w:val="center"/>
              <w:rPr>
                <w:rFonts w:ascii="Times New Roman" w:hAnsi="Times New Roman" w:cs="Times New Roman"/>
                <w:b/>
                <w:sz w:val="24"/>
                <w:szCs w:val="24"/>
              </w:rPr>
            </w:pPr>
          </w:p>
        </w:tc>
        <w:tc>
          <w:tcPr>
            <w:tcW w:w="2407" w:type="dxa"/>
            <w:gridSpan w:val="5"/>
            <w:tcBorders>
              <w:top w:val="single" w:sz="18" w:space="0" w:color="auto"/>
              <w:left w:val="nil"/>
              <w:bottom w:val="single" w:sz="18" w:space="0" w:color="auto"/>
              <w:right w:val="nil"/>
            </w:tcBorders>
            <w:vAlign w:val="center"/>
          </w:tcPr>
          <w:p w:rsidR="00DD5D8D" w:rsidRPr="001F2C8F" w:rsidRDefault="00DD5D8D" w:rsidP="008F5E38">
            <w:pPr>
              <w:jc w:val="center"/>
              <w:rPr>
                <w:rFonts w:ascii="Times New Roman" w:hAnsi="Times New Roman" w:cs="Times New Roman"/>
                <w:b/>
                <w:sz w:val="24"/>
                <w:szCs w:val="24"/>
              </w:rPr>
            </w:pPr>
            <w:r w:rsidRPr="001F2C8F">
              <w:rPr>
                <w:rFonts w:ascii="Times New Roman" w:hAnsi="Times New Roman" w:cs="Times New Roman"/>
                <w:b/>
                <w:sz w:val="24"/>
                <w:szCs w:val="24"/>
              </w:rPr>
              <w:t>Tingkat Jawaban</w:t>
            </w:r>
          </w:p>
          <w:p w:rsidR="00DD5D8D" w:rsidRPr="001F2C8F" w:rsidRDefault="00DD5D8D" w:rsidP="008F5E38">
            <w:pPr>
              <w:jc w:val="center"/>
              <w:rPr>
                <w:rFonts w:ascii="Times New Roman" w:hAnsi="Times New Roman" w:cs="Times New Roman"/>
                <w:b/>
                <w:sz w:val="24"/>
                <w:szCs w:val="24"/>
                <w:u w:val="thick"/>
              </w:rPr>
            </w:pPr>
            <w:r w:rsidRPr="001F2C8F">
              <w:rPr>
                <w:rFonts w:ascii="Times New Roman" w:hAnsi="Times New Roman" w:cs="Times New Roman"/>
                <w:b/>
                <w:sz w:val="24"/>
                <w:szCs w:val="24"/>
              </w:rPr>
              <w:t>Responden</w:t>
            </w:r>
          </w:p>
        </w:tc>
        <w:tc>
          <w:tcPr>
            <w:tcW w:w="1243" w:type="dxa"/>
            <w:vMerge w:val="restart"/>
            <w:tcBorders>
              <w:top w:val="single" w:sz="18" w:space="0" w:color="auto"/>
              <w:left w:val="nil"/>
              <w:right w:val="nil"/>
            </w:tcBorders>
            <w:vAlign w:val="center"/>
          </w:tcPr>
          <w:p w:rsidR="00DD5D8D" w:rsidRPr="001F2C8F" w:rsidRDefault="00DD5D8D" w:rsidP="008F5E38">
            <w:pPr>
              <w:jc w:val="center"/>
              <w:rPr>
                <w:rFonts w:ascii="Times New Roman" w:hAnsi="Times New Roman" w:cs="Times New Roman"/>
                <w:b/>
                <w:sz w:val="24"/>
                <w:szCs w:val="24"/>
              </w:rPr>
            </w:pPr>
            <w:r w:rsidRPr="001F2C8F">
              <w:rPr>
                <w:rFonts w:ascii="Times New Roman" w:hAnsi="Times New Roman" w:cs="Times New Roman"/>
                <w:b/>
                <w:sz w:val="24"/>
                <w:szCs w:val="24"/>
              </w:rPr>
              <w:t>Frekuensi</w:t>
            </w:r>
          </w:p>
        </w:tc>
        <w:tc>
          <w:tcPr>
            <w:tcW w:w="710" w:type="dxa"/>
            <w:vMerge w:val="restart"/>
            <w:tcBorders>
              <w:top w:val="single" w:sz="18" w:space="0" w:color="auto"/>
              <w:left w:val="nil"/>
              <w:right w:val="nil"/>
            </w:tcBorders>
            <w:vAlign w:val="center"/>
          </w:tcPr>
          <w:p w:rsidR="00DD5D8D" w:rsidRPr="001F2C8F" w:rsidRDefault="00DD5D8D" w:rsidP="008F5E38">
            <w:pPr>
              <w:jc w:val="center"/>
              <w:rPr>
                <w:rFonts w:ascii="Times New Roman" w:hAnsi="Times New Roman" w:cs="Times New Roman"/>
                <w:b/>
                <w:sz w:val="24"/>
                <w:szCs w:val="24"/>
              </w:rPr>
            </w:pPr>
            <w:r w:rsidRPr="001F2C8F">
              <w:rPr>
                <w:rFonts w:ascii="Times New Roman" w:hAnsi="Times New Roman" w:cs="Times New Roman"/>
                <w:b/>
                <w:sz w:val="24"/>
                <w:szCs w:val="24"/>
              </w:rPr>
              <w:t>Skor</w:t>
            </w:r>
          </w:p>
        </w:tc>
        <w:tc>
          <w:tcPr>
            <w:tcW w:w="817" w:type="dxa"/>
            <w:vMerge w:val="restart"/>
            <w:tcBorders>
              <w:top w:val="single" w:sz="18" w:space="0" w:color="auto"/>
              <w:left w:val="nil"/>
              <w:right w:val="nil"/>
            </w:tcBorders>
            <w:vAlign w:val="center"/>
          </w:tcPr>
          <w:p w:rsidR="00DD5D8D" w:rsidRPr="001F2C8F" w:rsidRDefault="00DD5D8D" w:rsidP="008F5E38">
            <w:pPr>
              <w:jc w:val="center"/>
              <w:rPr>
                <w:rFonts w:ascii="Times New Roman" w:hAnsi="Times New Roman" w:cs="Times New Roman"/>
                <w:b/>
                <w:sz w:val="24"/>
                <w:szCs w:val="24"/>
              </w:rPr>
            </w:pPr>
            <w:r w:rsidRPr="001F2C8F">
              <w:rPr>
                <w:rFonts w:ascii="Times New Roman" w:hAnsi="Times New Roman" w:cs="Times New Roman"/>
                <w:b/>
                <w:sz w:val="24"/>
                <w:szCs w:val="24"/>
              </w:rPr>
              <w:t>Indek</w:t>
            </w:r>
          </w:p>
        </w:tc>
      </w:tr>
      <w:tr w:rsidR="00DD5D8D" w:rsidRPr="001F2C8F" w:rsidTr="00B12700">
        <w:trPr>
          <w:trHeight w:val="194"/>
          <w:jc w:val="center"/>
        </w:trPr>
        <w:tc>
          <w:tcPr>
            <w:tcW w:w="510" w:type="dxa"/>
            <w:vMerge/>
            <w:tcBorders>
              <w:left w:val="nil"/>
              <w:bottom w:val="single" w:sz="18" w:space="0" w:color="auto"/>
              <w:right w:val="nil"/>
            </w:tcBorders>
            <w:vAlign w:val="center"/>
          </w:tcPr>
          <w:p w:rsidR="00DD5D8D" w:rsidRPr="001F2C8F" w:rsidRDefault="00DD5D8D" w:rsidP="008F5E38">
            <w:pPr>
              <w:jc w:val="center"/>
              <w:rPr>
                <w:rFonts w:ascii="Times New Roman" w:hAnsi="Times New Roman" w:cs="Times New Roman"/>
                <w:b/>
                <w:sz w:val="24"/>
                <w:szCs w:val="24"/>
              </w:rPr>
            </w:pPr>
          </w:p>
        </w:tc>
        <w:tc>
          <w:tcPr>
            <w:tcW w:w="2163" w:type="dxa"/>
            <w:vMerge/>
            <w:tcBorders>
              <w:left w:val="nil"/>
              <w:bottom w:val="single" w:sz="18" w:space="0" w:color="auto"/>
              <w:right w:val="nil"/>
            </w:tcBorders>
            <w:vAlign w:val="center"/>
          </w:tcPr>
          <w:p w:rsidR="00DD5D8D" w:rsidRPr="001F2C8F" w:rsidRDefault="00DD5D8D" w:rsidP="008F5E38">
            <w:pPr>
              <w:jc w:val="center"/>
              <w:rPr>
                <w:rFonts w:ascii="Times New Roman" w:hAnsi="Times New Roman" w:cs="Times New Roman"/>
                <w:b/>
                <w:sz w:val="24"/>
                <w:szCs w:val="24"/>
              </w:rPr>
            </w:pPr>
          </w:p>
        </w:tc>
        <w:tc>
          <w:tcPr>
            <w:tcW w:w="468" w:type="dxa"/>
            <w:tcBorders>
              <w:top w:val="single" w:sz="18" w:space="0" w:color="auto"/>
              <w:left w:val="nil"/>
              <w:bottom w:val="single" w:sz="18" w:space="0" w:color="auto"/>
              <w:right w:val="nil"/>
            </w:tcBorders>
            <w:vAlign w:val="center"/>
          </w:tcPr>
          <w:p w:rsidR="00DD5D8D" w:rsidRPr="001F2C8F" w:rsidRDefault="00DD5D8D" w:rsidP="008F5E38">
            <w:pPr>
              <w:jc w:val="center"/>
              <w:rPr>
                <w:rFonts w:ascii="Times New Roman" w:hAnsi="Times New Roman" w:cs="Times New Roman"/>
                <w:b/>
                <w:sz w:val="24"/>
                <w:szCs w:val="24"/>
              </w:rPr>
            </w:pPr>
            <w:r w:rsidRPr="001F2C8F">
              <w:rPr>
                <w:rFonts w:ascii="Times New Roman" w:hAnsi="Times New Roman" w:cs="Times New Roman"/>
                <w:b/>
                <w:sz w:val="24"/>
                <w:szCs w:val="24"/>
              </w:rPr>
              <w:t>5</w:t>
            </w:r>
          </w:p>
        </w:tc>
        <w:tc>
          <w:tcPr>
            <w:tcW w:w="532" w:type="dxa"/>
            <w:tcBorders>
              <w:top w:val="single" w:sz="18" w:space="0" w:color="auto"/>
              <w:left w:val="nil"/>
              <w:bottom w:val="single" w:sz="18" w:space="0" w:color="auto"/>
              <w:right w:val="nil"/>
            </w:tcBorders>
            <w:vAlign w:val="center"/>
          </w:tcPr>
          <w:p w:rsidR="00DD5D8D" w:rsidRPr="001F2C8F" w:rsidRDefault="00DD5D8D" w:rsidP="008F5E38">
            <w:pPr>
              <w:jc w:val="center"/>
              <w:rPr>
                <w:rFonts w:ascii="Times New Roman" w:hAnsi="Times New Roman" w:cs="Times New Roman"/>
                <w:b/>
                <w:sz w:val="24"/>
                <w:szCs w:val="24"/>
              </w:rPr>
            </w:pPr>
            <w:r w:rsidRPr="001F2C8F">
              <w:rPr>
                <w:rFonts w:ascii="Times New Roman" w:hAnsi="Times New Roman" w:cs="Times New Roman"/>
                <w:b/>
                <w:sz w:val="24"/>
                <w:szCs w:val="24"/>
              </w:rPr>
              <w:t>4</w:t>
            </w:r>
          </w:p>
        </w:tc>
        <w:tc>
          <w:tcPr>
            <w:tcW w:w="456" w:type="dxa"/>
            <w:tcBorders>
              <w:top w:val="single" w:sz="18" w:space="0" w:color="auto"/>
              <w:left w:val="nil"/>
              <w:bottom w:val="single" w:sz="18" w:space="0" w:color="auto"/>
              <w:right w:val="nil"/>
            </w:tcBorders>
            <w:vAlign w:val="center"/>
          </w:tcPr>
          <w:p w:rsidR="00DD5D8D" w:rsidRPr="001F2C8F" w:rsidRDefault="00DD5D8D" w:rsidP="008F5E38">
            <w:pPr>
              <w:jc w:val="center"/>
              <w:rPr>
                <w:rFonts w:ascii="Times New Roman" w:hAnsi="Times New Roman" w:cs="Times New Roman"/>
                <w:b/>
                <w:sz w:val="24"/>
                <w:szCs w:val="24"/>
              </w:rPr>
            </w:pPr>
            <w:r w:rsidRPr="001F2C8F">
              <w:rPr>
                <w:rFonts w:ascii="Times New Roman" w:hAnsi="Times New Roman" w:cs="Times New Roman"/>
                <w:b/>
                <w:sz w:val="24"/>
                <w:szCs w:val="24"/>
              </w:rPr>
              <w:t>3</w:t>
            </w:r>
          </w:p>
        </w:tc>
        <w:tc>
          <w:tcPr>
            <w:tcW w:w="532" w:type="dxa"/>
            <w:tcBorders>
              <w:top w:val="single" w:sz="18" w:space="0" w:color="auto"/>
              <w:left w:val="nil"/>
              <w:bottom w:val="single" w:sz="18" w:space="0" w:color="auto"/>
              <w:right w:val="nil"/>
            </w:tcBorders>
            <w:vAlign w:val="center"/>
          </w:tcPr>
          <w:p w:rsidR="00DD5D8D" w:rsidRPr="001F2C8F" w:rsidRDefault="00DD5D8D" w:rsidP="008F5E38">
            <w:pPr>
              <w:jc w:val="center"/>
              <w:rPr>
                <w:rFonts w:ascii="Times New Roman" w:hAnsi="Times New Roman" w:cs="Times New Roman"/>
                <w:b/>
                <w:sz w:val="24"/>
                <w:szCs w:val="24"/>
              </w:rPr>
            </w:pPr>
            <w:r w:rsidRPr="001F2C8F">
              <w:rPr>
                <w:rFonts w:ascii="Times New Roman" w:hAnsi="Times New Roman" w:cs="Times New Roman"/>
                <w:b/>
                <w:sz w:val="24"/>
                <w:szCs w:val="24"/>
              </w:rPr>
              <w:t>2</w:t>
            </w:r>
          </w:p>
        </w:tc>
        <w:tc>
          <w:tcPr>
            <w:tcW w:w="419" w:type="dxa"/>
            <w:tcBorders>
              <w:top w:val="single" w:sz="18" w:space="0" w:color="auto"/>
              <w:left w:val="nil"/>
              <w:bottom w:val="single" w:sz="18" w:space="0" w:color="auto"/>
              <w:right w:val="nil"/>
            </w:tcBorders>
            <w:vAlign w:val="center"/>
          </w:tcPr>
          <w:p w:rsidR="00DD5D8D" w:rsidRPr="001F2C8F" w:rsidRDefault="00DD5D8D" w:rsidP="008F5E38">
            <w:pPr>
              <w:jc w:val="center"/>
              <w:rPr>
                <w:rFonts w:ascii="Times New Roman" w:hAnsi="Times New Roman" w:cs="Times New Roman"/>
                <w:b/>
                <w:sz w:val="24"/>
                <w:szCs w:val="24"/>
              </w:rPr>
            </w:pPr>
            <w:r w:rsidRPr="001F2C8F">
              <w:rPr>
                <w:rFonts w:ascii="Times New Roman" w:hAnsi="Times New Roman" w:cs="Times New Roman"/>
                <w:b/>
                <w:sz w:val="24"/>
                <w:szCs w:val="24"/>
              </w:rPr>
              <w:t>1</w:t>
            </w:r>
          </w:p>
        </w:tc>
        <w:tc>
          <w:tcPr>
            <w:tcW w:w="1243" w:type="dxa"/>
            <w:vMerge/>
            <w:tcBorders>
              <w:left w:val="nil"/>
              <w:bottom w:val="single" w:sz="18" w:space="0" w:color="auto"/>
              <w:right w:val="nil"/>
            </w:tcBorders>
            <w:vAlign w:val="center"/>
          </w:tcPr>
          <w:p w:rsidR="00DD5D8D" w:rsidRPr="001F2C8F" w:rsidRDefault="00DD5D8D" w:rsidP="008F5E38">
            <w:pPr>
              <w:jc w:val="center"/>
              <w:rPr>
                <w:rFonts w:ascii="Times New Roman" w:hAnsi="Times New Roman" w:cs="Times New Roman"/>
                <w:b/>
                <w:sz w:val="24"/>
                <w:szCs w:val="24"/>
                <w:u w:val="thick"/>
              </w:rPr>
            </w:pPr>
          </w:p>
        </w:tc>
        <w:tc>
          <w:tcPr>
            <w:tcW w:w="710" w:type="dxa"/>
            <w:vMerge/>
            <w:tcBorders>
              <w:left w:val="nil"/>
              <w:bottom w:val="single" w:sz="18" w:space="0" w:color="auto"/>
              <w:right w:val="nil"/>
            </w:tcBorders>
            <w:vAlign w:val="center"/>
          </w:tcPr>
          <w:p w:rsidR="00DD5D8D" w:rsidRPr="001F2C8F" w:rsidRDefault="00DD5D8D" w:rsidP="008F5E38">
            <w:pPr>
              <w:jc w:val="center"/>
              <w:rPr>
                <w:rFonts w:ascii="Times New Roman" w:hAnsi="Times New Roman" w:cs="Times New Roman"/>
                <w:b/>
                <w:sz w:val="24"/>
                <w:szCs w:val="24"/>
                <w:u w:val="thick"/>
              </w:rPr>
            </w:pPr>
          </w:p>
        </w:tc>
        <w:tc>
          <w:tcPr>
            <w:tcW w:w="817" w:type="dxa"/>
            <w:vMerge/>
            <w:tcBorders>
              <w:left w:val="nil"/>
              <w:bottom w:val="single" w:sz="18" w:space="0" w:color="auto"/>
              <w:right w:val="nil"/>
            </w:tcBorders>
            <w:vAlign w:val="center"/>
          </w:tcPr>
          <w:p w:rsidR="00DD5D8D" w:rsidRPr="001F2C8F" w:rsidRDefault="00DD5D8D" w:rsidP="008F5E38">
            <w:pPr>
              <w:jc w:val="center"/>
              <w:rPr>
                <w:rFonts w:ascii="Times New Roman" w:hAnsi="Times New Roman" w:cs="Times New Roman"/>
                <w:b/>
                <w:sz w:val="24"/>
                <w:szCs w:val="24"/>
                <w:u w:val="thick"/>
              </w:rPr>
            </w:pPr>
          </w:p>
        </w:tc>
      </w:tr>
      <w:tr w:rsidR="00DD5D8D" w:rsidRPr="001F2C8F" w:rsidTr="00B12700">
        <w:trPr>
          <w:jc w:val="center"/>
        </w:trPr>
        <w:tc>
          <w:tcPr>
            <w:tcW w:w="510" w:type="dxa"/>
            <w:tcBorders>
              <w:top w:val="single" w:sz="18" w:space="0" w:color="auto"/>
              <w:left w:val="nil"/>
              <w:bottom w:val="single" w:sz="18" w:space="0" w:color="auto"/>
              <w:right w:val="nil"/>
            </w:tcBorders>
            <w:vAlign w:val="center"/>
          </w:tcPr>
          <w:p w:rsidR="00DD5D8D" w:rsidRPr="001F2C8F" w:rsidRDefault="00DD5D8D" w:rsidP="008F5E38">
            <w:pPr>
              <w:jc w:val="center"/>
              <w:rPr>
                <w:rFonts w:ascii="Times New Roman" w:hAnsi="Times New Roman" w:cs="Times New Roman"/>
                <w:b/>
                <w:sz w:val="24"/>
                <w:szCs w:val="24"/>
              </w:rPr>
            </w:pPr>
            <w:r w:rsidRPr="001F2C8F">
              <w:rPr>
                <w:rFonts w:ascii="Times New Roman" w:hAnsi="Times New Roman" w:cs="Times New Roman"/>
                <w:b/>
                <w:sz w:val="24"/>
                <w:szCs w:val="24"/>
              </w:rPr>
              <w:t>1</w:t>
            </w:r>
          </w:p>
        </w:tc>
        <w:tc>
          <w:tcPr>
            <w:tcW w:w="2163" w:type="dxa"/>
            <w:tcBorders>
              <w:top w:val="single" w:sz="18" w:space="0" w:color="auto"/>
              <w:left w:val="nil"/>
              <w:bottom w:val="single" w:sz="18" w:space="0" w:color="auto"/>
              <w:right w:val="nil"/>
            </w:tcBorders>
            <w:vAlign w:val="center"/>
          </w:tcPr>
          <w:p w:rsidR="00DD5D8D" w:rsidRPr="001F2C8F" w:rsidRDefault="00DD5D8D" w:rsidP="008F5E38">
            <w:pPr>
              <w:jc w:val="center"/>
              <w:rPr>
                <w:rFonts w:ascii="Times New Roman" w:hAnsi="Times New Roman" w:cs="Times New Roman"/>
                <w:b/>
                <w:sz w:val="24"/>
                <w:szCs w:val="24"/>
              </w:rPr>
            </w:pPr>
            <w:r w:rsidRPr="001F2C8F">
              <w:rPr>
                <w:rFonts w:ascii="Times New Roman" w:hAnsi="Times New Roman" w:cs="Times New Roman"/>
                <w:b/>
                <w:sz w:val="24"/>
                <w:szCs w:val="24"/>
              </w:rPr>
              <w:t>2</w:t>
            </w:r>
          </w:p>
        </w:tc>
        <w:tc>
          <w:tcPr>
            <w:tcW w:w="2407" w:type="dxa"/>
            <w:gridSpan w:val="5"/>
            <w:tcBorders>
              <w:top w:val="single" w:sz="18" w:space="0" w:color="auto"/>
              <w:left w:val="nil"/>
              <w:bottom w:val="single" w:sz="18" w:space="0" w:color="auto"/>
              <w:right w:val="nil"/>
            </w:tcBorders>
            <w:vAlign w:val="center"/>
          </w:tcPr>
          <w:p w:rsidR="00DD5D8D" w:rsidRPr="001F2C8F" w:rsidRDefault="00DD5D8D" w:rsidP="008F5E38">
            <w:pPr>
              <w:jc w:val="center"/>
              <w:rPr>
                <w:rFonts w:ascii="Times New Roman" w:hAnsi="Times New Roman" w:cs="Times New Roman"/>
                <w:b/>
                <w:sz w:val="24"/>
                <w:szCs w:val="24"/>
              </w:rPr>
            </w:pPr>
            <w:r w:rsidRPr="001F2C8F">
              <w:rPr>
                <w:rFonts w:ascii="Times New Roman" w:hAnsi="Times New Roman" w:cs="Times New Roman"/>
                <w:b/>
                <w:sz w:val="24"/>
                <w:szCs w:val="24"/>
              </w:rPr>
              <w:t>3</w:t>
            </w:r>
          </w:p>
        </w:tc>
        <w:tc>
          <w:tcPr>
            <w:tcW w:w="1243" w:type="dxa"/>
            <w:tcBorders>
              <w:top w:val="single" w:sz="18" w:space="0" w:color="auto"/>
              <w:left w:val="nil"/>
              <w:bottom w:val="single" w:sz="18" w:space="0" w:color="auto"/>
              <w:right w:val="nil"/>
            </w:tcBorders>
            <w:vAlign w:val="center"/>
          </w:tcPr>
          <w:p w:rsidR="00DD5D8D" w:rsidRPr="001F2C8F" w:rsidRDefault="00DD5D8D" w:rsidP="008F5E38">
            <w:pPr>
              <w:jc w:val="center"/>
              <w:rPr>
                <w:rFonts w:ascii="Times New Roman" w:hAnsi="Times New Roman" w:cs="Times New Roman"/>
                <w:b/>
                <w:sz w:val="24"/>
                <w:szCs w:val="24"/>
              </w:rPr>
            </w:pPr>
            <w:r w:rsidRPr="001F2C8F">
              <w:rPr>
                <w:rFonts w:ascii="Times New Roman" w:hAnsi="Times New Roman" w:cs="Times New Roman"/>
                <w:b/>
                <w:sz w:val="24"/>
                <w:szCs w:val="24"/>
              </w:rPr>
              <w:t>4</w:t>
            </w:r>
          </w:p>
        </w:tc>
        <w:tc>
          <w:tcPr>
            <w:tcW w:w="710" w:type="dxa"/>
            <w:tcBorders>
              <w:top w:val="single" w:sz="18" w:space="0" w:color="auto"/>
              <w:left w:val="nil"/>
              <w:bottom w:val="single" w:sz="18" w:space="0" w:color="auto"/>
              <w:right w:val="nil"/>
            </w:tcBorders>
            <w:vAlign w:val="center"/>
          </w:tcPr>
          <w:p w:rsidR="00DD5D8D" w:rsidRPr="001F2C8F" w:rsidRDefault="00DD5D8D" w:rsidP="008F5E38">
            <w:pPr>
              <w:jc w:val="center"/>
              <w:rPr>
                <w:rFonts w:ascii="Times New Roman" w:hAnsi="Times New Roman" w:cs="Times New Roman"/>
                <w:b/>
                <w:sz w:val="24"/>
                <w:szCs w:val="24"/>
              </w:rPr>
            </w:pPr>
            <w:r w:rsidRPr="001F2C8F">
              <w:rPr>
                <w:rFonts w:ascii="Times New Roman" w:hAnsi="Times New Roman" w:cs="Times New Roman"/>
                <w:b/>
                <w:sz w:val="24"/>
                <w:szCs w:val="24"/>
              </w:rPr>
              <w:t>5</w:t>
            </w:r>
          </w:p>
        </w:tc>
        <w:tc>
          <w:tcPr>
            <w:tcW w:w="817" w:type="dxa"/>
            <w:tcBorders>
              <w:top w:val="single" w:sz="18" w:space="0" w:color="auto"/>
              <w:left w:val="nil"/>
              <w:bottom w:val="single" w:sz="18" w:space="0" w:color="auto"/>
              <w:right w:val="nil"/>
            </w:tcBorders>
            <w:vAlign w:val="center"/>
          </w:tcPr>
          <w:p w:rsidR="00DD5D8D" w:rsidRPr="001F2C8F" w:rsidRDefault="00DD5D8D" w:rsidP="008F5E38">
            <w:pPr>
              <w:jc w:val="center"/>
              <w:rPr>
                <w:rFonts w:ascii="Times New Roman" w:hAnsi="Times New Roman" w:cs="Times New Roman"/>
                <w:b/>
                <w:sz w:val="24"/>
                <w:szCs w:val="24"/>
              </w:rPr>
            </w:pPr>
            <w:r w:rsidRPr="001F2C8F">
              <w:rPr>
                <w:rFonts w:ascii="Times New Roman" w:hAnsi="Times New Roman" w:cs="Times New Roman"/>
                <w:b/>
                <w:sz w:val="24"/>
                <w:szCs w:val="24"/>
              </w:rPr>
              <w:t>6</w:t>
            </w:r>
          </w:p>
        </w:tc>
      </w:tr>
      <w:tr w:rsidR="00DD5D8D" w:rsidRPr="008157BB" w:rsidTr="00B12700">
        <w:trPr>
          <w:trHeight w:val="997"/>
          <w:jc w:val="center"/>
        </w:trPr>
        <w:tc>
          <w:tcPr>
            <w:tcW w:w="510" w:type="dxa"/>
            <w:tcBorders>
              <w:top w:val="single" w:sz="18" w:space="0" w:color="auto"/>
              <w:left w:val="nil"/>
              <w:bottom w:val="nil"/>
              <w:right w:val="nil"/>
            </w:tcBorders>
          </w:tcPr>
          <w:p w:rsidR="00DD5D8D" w:rsidRPr="008157BB" w:rsidRDefault="00DD5D8D" w:rsidP="00DD5D8D">
            <w:pPr>
              <w:jc w:val="center"/>
              <w:rPr>
                <w:rFonts w:ascii="Times New Roman" w:hAnsi="Times New Roman" w:cs="Times New Roman"/>
                <w:sz w:val="24"/>
                <w:szCs w:val="24"/>
              </w:rPr>
            </w:pPr>
            <w:r w:rsidRPr="008157BB">
              <w:rPr>
                <w:rFonts w:ascii="Times New Roman" w:hAnsi="Times New Roman" w:cs="Times New Roman"/>
                <w:sz w:val="24"/>
                <w:szCs w:val="24"/>
              </w:rPr>
              <w:t>1</w:t>
            </w:r>
            <w:r>
              <w:rPr>
                <w:rFonts w:ascii="Times New Roman" w:hAnsi="Times New Roman" w:cs="Times New Roman"/>
                <w:sz w:val="24"/>
                <w:szCs w:val="24"/>
              </w:rPr>
              <w:t>.</w:t>
            </w:r>
          </w:p>
          <w:p w:rsidR="00DD5D8D" w:rsidRDefault="00DD5D8D" w:rsidP="00DD5D8D">
            <w:pPr>
              <w:jc w:val="center"/>
              <w:rPr>
                <w:rFonts w:ascii="Times New Roman" w:hAnsi="Times New Roman" w:cs="Times New Roman"/>
                <w:sz w:val="24"/>
                <w:szCs w:val="24"/>
              </w:rPr>
            </w:pPr>
          </w:p>
          <w:p w:rsidR="00DD5D8D" w:rsidRDefault="00DD5D8D" w:rsidP="00DD5D8D">
            <w:pPr>
              <w:jc w:val="center"/>
              <w:rPr>
                <w:rFonts w:ascii="Times New Roman" w:hAnsi="Times New Roman" w:cs="Times New Roman"/>
                <w:sz w:val="24"/>
                <w:szCs w:val="24"/>
              </w:rPr>
            </w:pPr>
          </w:p>
          <w:p w:rsidR="00DD5D8D" w:rsidRPr="008157BB" w:rsidRDefault="00DD5D8D" w:rsidP="00DD5D8D">
            <w:pPr>
              <w:jc w:val="center"/>
              <w:rPr>
                <w:rFonts w:ascii="Times New Roman" w:hAnsi="Times New Roman" w:cs="Times New Roman"/>
                <w:sz w:val="24"/>
                <w:szCs w:val="24"/>
              </w:rPr>
            </w:pPr>
          </w:p>
        </w:tc>
        <w:tc>
          <w:tcPr>
            <w:tcW w:w="2163" w:type="dxa"/>
            <w:tcBorders>
              <w:top w:val="single" w:sz="18" w:space="0" w:color="auto"/>
              <w:left w:val="nil"/>
              <w:bottom w:val="nil"/>
              <w:right w:val="nil"/>
            </w:tcBorders>
          </w:tcPr>
          <w:p w:rsidR="00DD5D8D" w:rsidRPr="0082596D" w:rsidRDefault="00DD5D8D" w:rsidP="00DD5D8D">
            <w:pPr>
              <w:jc w:val="both"/>
              <w:rPr>
                <w:rFonts w:ascii="Times New Roman" w:hAnsi="Times New Roman" w:cs="Times New Roman"/>
                <w:sz w:val="24"/>
                <w:szCs w:val="24"/>
              </w:rPr>
            </w:pPr>
            <w:r w:rsidRPr="0082596D">
              <w:rPr>
                <w:rFonts w:ascii="Times New Roman" w:hAnsi="Times New Roman" w:cs="Times New Roman"/>
                <w:sz w:val="24"/>
                <w:szCs w:val="24"/>
              </w:rPr>
              <w:t>Saya membeli mobil Toyota Avanza karena dipengaruhi oleh lingkungan pergaulan saya.</w:t>
            </w:r>
          </w:p>
        </w:tc>
        <w:tc>
          <w:tcPr>
            <w:tcW w:w="468" w:type="dxa"/>
            <w:tcBorders>
              <w:top w:val="single" w:sz="18" w:space="0" w:color="auto"/>
              <w:left w:val="nil"/>
              <w:bottom w:val="nil"/>
              <w:right w:val="nil"/>
            </w:tcBorders>
            <w:vAlign w:val="center"/>
          </w:tcPr>
          <w:p w:rsidR="00DD5D8D" w:rsidRPr="00B46ADC" w:rsidRDefault="00DD5D8D" w:rsidP="008F5E38">
            <w:pPr>
              <w:jc w:val="center"/>
              <w:rPr>
                <w:rFonts w:ascii="Times New Roman" w:hAnsi="Times New Roman" w:cs="Times New Roman"/>
                <w:sz w:val="24"/>
                <w:szCs w:val="24"/>
              </w:rPr>
            </w:pPr>
            <w:r w:rsidRPr="00B46ADC">
              <w:rPr>
                <w:rFonts w:ascii="Times New Roman" w:hAnsi="Times New Roman" w:cs="Times New Roman"/>
                <w:sz w:val="24"/>
                <w:szCs w:val="24"/>
              </w:rPr>
              <w:t>5</w:t>
            </w:r>
          </w:p>
        </w:tc>
        <w:tc>
          <w:tcPr>
            <w:tcW w:w="532" w:type="dxa"/>
            <w:tcBorders>
              <w:top w:val="single" w:sz="18" w:space="0" w:color="auto"/>
              <w:left w:val="nil"/>
              <w:bottom w:val="nil"/>
              <w:right w:val="nil"/>
            </w:tcBorders>
            <w:vAlign w:val="center"/>
          </w:tcPr>
          <w:p w:rsidR="00DD5D8D" w:rsidRPr="00B46ADC" w:rsidRDefault="00DD5D8D" w:rsidP="008F5E38">
            <w:pPr>
              <w:jc w:val="center"/>
              <w:rPr>
                <w:rFonts w:ascii="Times New Roman" w:hAnsi="Times New Roman" w:cs="Times New Roman"/>
                <w:sz w:val="24"/>
                <w:szCs w:val="24"/>
              </w:rPr>
            </w:pPr>
            <w:r w:rsidRPr="00B46ADC">
              <w:rPr>
                <w:rFonts w:ascii="Times New Roman" w:hAnsi="Times New Roman" w:cs="Times New Roman"/>
                <w:sz w:val="24"/>
                <w:szCs w:val="24"/>
              </w:rPr>
              <w:t>12</w:t>
            </w:r>
          </w:p>
        </w:tc>
        <w:tc>
          <w:tcPr>
            <w:tcW w:w="456" w:type="dxa"/>
            <w:tcBorders>
              <w:top w:val="single" w:sz="18" w:space="0" w:color="auto"/>
              <w:left w:val="nil"/>
              <w:bottom w:val="nil"/>
              <w:right w:val="nil"/>
            </w:tcBorders>
            <w:vAlign w:val="center"/>
          </w:tcPr>
          <w:p w:rsidR="00DD5D8D" w:rsidRPr="00B46ADC" w:rsidRDefault="00DD5D8D" w:rsidP="008F5E38">
            <w:pPr>
              <w:jc w:val="center"/>
              <w:rPr>
                <w:rFonts w:ascii="Times New Roman" w:hAnsi="Times New Roman" w:cs="Times New Roman"/>
                <w:sz w:val="24"/>
                <w:szCs w:val="24"/>
              </w:rPr>
            </w:pPr>
            <w:r w:rsidRPr="00B46ADC">
              <w:rPr>
                <w:rFonts w:ascii="Times New Roman" w:hAnsi="Times New Roman" w:cs="Times New Roman"/>
                <w:sz w:val="24"/>
                <w:szCs w:val="24"/>
              </w:rPr>
              <w:t>20</w:t>
            </w:r>
          </w:p>
        </w:tc>
        <w:tc>
          <w:tcPr>
            <w:tcW w:w="532" w:type="dxa"/>
            <w:tcBorders>
              <w:top w:val="single" w:sz="18" w:space="0" w:color="auto"/>
              <w:left w:val="nil"/>
              <w:bottom w:val="nil"/>
              <w:right w:val="nil"/>
            </w:tcBorders>
            <w:vAlign w:val="center"/>
          </w:tcPr>
          <w:p w:rsidR="00DD5D8D" w:rsidRPr="00B46ADC" w:rsidRDefault="00DD5D8D" w:rsidP="008F5E38">
            <w:pPr>
              <w:jc w:val="center"/>
              <w:rPr>
                <w:rFonts w:ascii="Times New Roman" w:hAnsi="Times New Roman" w:cs="Times New Roman"/>
                <w:sz w:val="24"/>
                <w:szCs w:val="24"/>
              </w:rPr>
            </w:pPr>
            <w:r w:rsidRPr="00B46ADC">
              <w:rPr>
                <w:rFonts w:ascii="Times New Roman" w:hAnsi="Times New Roman" w:cs="Times New Roman"/>
                <w:sz w:val="24"/>
                <w:szCs w:val="24"/>
              </w:rPr>
              <w:t>46</w:t>
            </w:r>
          </w:p>
        </w:tc>
        <w:tc>
          <w:tcPr>
            <w:tcW w:w="419" w:type="dxa"/>
            <w:tcBorders>
              <w:top w:val="single" w:sz="18" w:space="0" w:color="auto"/>
              <w:left w:val="nil"/>
              <w:bottom w:val="nil"/>
              <w:right w:val="nil"/>
            </w:tcBorders>
            <w:vAlign w:val="center"/>
          </w:tcPr>
          <w:p w:rsidR="00DD5D8D" w:rsidRPr="00B46ADC" w:rsidRDefault="00DD5D8D" w:rsidP="008F5E38">
            <w:pPr>
              <w:jc w:val="center"/>
              <w:rPr>
                <w:rFonts w:ascii="Times New Roman" w:hAnsi="Times New Roman" w:cs="Times New Roman"/>
                <w:sz w:val="24"/>
                <w:szCs w:val="24"/>
              </w:rPr>
            </w:pPr>
            <w:r w:rsidRPr="00B46ADC">
              <w:rPr>
                <w:rFonts w:ascii="Times New Roman" w:hAnsi="Times New Roman" w:cs="Times New Roman"/>
                <w:sz w:val="24"/>
                <w:szCs w:val="24"/>
              </w:rPr>
              <w:t>6</w:t>
            </w:r>
          </w:p>
        </w:tc>
        <w:tc>
          <w:tcPr>
            <w:tcW w:w="1243" w:type="dxa"/>
            <w:tcBorders>
              <w:top w:val="single" w:sz="18" w:space="0" w:color="auto"/>
              <w:left w:val="nil"/>
              <w:bottom w:val="nil"/>
              <w:right w:val="nil"/>
            </w:tcBorders>
            <w:vAlign w:val="center"/>
          </w:tcPr>
          <w:p w:rsidR="00DD5D8D" w:rsidRPr="008157BB" w:rsidRDefault="00DD5D8D" w:rsidP="008F5E38">
            <w:pPr>
              <w:jc w:val="center"/>
              <w:rPr>
                <w:rFonts w:ascii="Times New Roman" w:hAnsi="Times New Roman" w:cs="Times New Roman"/>
                <w:sz w:val="24"/>
                <w:szCs w:val="24"/>
                <w:u w:val="thick"/>
              </w:rPr>
            </w:pPr>
            <w:r w:rsidRPr="00F25F81">
              <w:rPr>
                <w:rFonts w:ascii="Times New Roman" w:hAnsi="Times New Roman" w:cs="Times New Roman"/>
                <w:sz w:val="24"/>
                <w:szCs w:val="24"/>
              </w:rPr>
              <w:t>89</w:t>
            </w:r>
          </w:p>
        </w:tc>
        <w:tc>
          <w:tcPr>
            <w:tcW w:w="710" w:type="dxa"/>
            <w:tcBorders>
              <w:top w:val="single" w:sz="18" w:space="0" w:color="auto"/>
              <w:left w:val="nil"/>
              <w:bottom w:val="nil"/>
              <w:right w:val="nil"/>
            </w:tcBorders>
            <w:vAlign w:val="center"/>
          </w:tcPr>
          <w:p w:rsidR="00DD5D8D" w:rsidRPr="006E7C06" w:rsidRDefault="00DD5D8D" w:rsidP="008F5E38">
            <w:pPr>
              <w:jc w:val="center"/>
              <w:rPr>
                <w:rFonts w:ascii="Times New Roman" w:hAnsi="Times New Roman" w:cs="Times New Roman"/>
                <w:sz w:val="24"/>
                <w:szCs w:val="24"/>
              </w:rPr>
            </w:pPr>
            <w:r w:rsidRPr="006E7C06">
              <w:rPr>
                <w:rFonts w:ascii="Times New Roman" w:hAnsi="Times New Roman" w:cs="Times New Roman"/>
                <w:sz w:val="24"/>
                <w:szCs w:val="24"/>
              </w:rPr>
              <w:t>231</w:t>
            </w:r>
          </w:p>
        </w:tc>
        <w:tc>
          <w:tcPr>
            <w:tcW w:w="817" w:type="dxa"/>
            <w:tcBorders>
              <w:top w:val="single" w:sz="18" w:space="0" w:color="auto"/>
              <w:left w:val="nil"/>
              <w:bottom w:val="nil"/>
              <w:right w:val="nil"/>
            </w:tcBorders>
            <w:vAlign w:val="center"/>
          </w:tcPr>
          <w:p w:rsidR="00DD5D8D" w:rsidRPr="004C46D8" w:rsidRDefault="00DD5D8D" w:rsidP="008F5E38">
            <w:pPr>
              <w:jc w:val="center"/>
              <w:rPr>
                <w:rFonts w:ascii="Times New Roman" w:hAnsi="Times New Roman" w:cs="Times New Roman"/>
                <w:sz w:val="24"/>
                <w:szCs w:val="24"/>
              </w:rPr>
            </w:pPr>
            <w:r w:rsidRPr="004C46D8">
              <w:rPr>
                <w:rFonts w:ascii="Times New Roman" w:hAnsi="Times New Roman" w:cs="Times New Roman"/>
                <w:sz w:val="24"/>
                <w:szCs w:val="24"/>
              </w:rPr>
              <w:t>46,2</w:t>
            </w:r>
          </w:p>
        </w:tc>
      </w:tr>
      <w:tr w:rsidR="00DD5D8D" w:rsidRPr="008157BB" w:rsidTr="00B12700">
        <w:trPr>
          <w:trHeight w:val="1046"/>
          <w:jc w:val="center"/>
        </w:trPr>
        <w:tc>
          <w:tcPr>
            <w:tcW w:w="510" w:type="dxa"/>
            <w:tcBorders>
              <w:top w:val="nil"/>
              <w:left w:val="nil"/>
              <w:bottom w:val="nil"/>
              <w:right w:val="nil"/>
            </w:tcBorders>
          </w:tcPr>
          <w:p w:rsidR="00DD5D8D" w:rsidRPr="008157BB" w:rsidRDefault="00DD5D8D" w:rsidP="00DD5D8D">
            <w:pPr>
              <w:jc w:val="center"/>
              <w:rPr>
                <w:rFonts w:ascii="Times New Roman" w:hAnsi="Times New Roman" w:cs="Times New Roman"/>
                <w:sz w:val="24"/>
                <w:szCs w:val="24"/>
              </w:rPr>
            </w:pPr>
            <w:r>
              <w:rPr>
                <w:rFonts w:ascii="Times New Roman" w:hAnsi="Times New Roman" w:cs="Times New Roman"/>
                <w:sz w:val="24"/>
                <w:szCs w:val="24"/>
              </w:rPr>
              <w:t>2.</w:t>
            </w:r>
          </w:p>
        </w:tc>
        <w:tc>
          <w:tcPr>
            <w:tcW w:w="2163" w:type="dxa"/>
            <w:tcBorders>
              <w:top w:val="nil"/>
              <w:left w:val="nil"/>
              <w:bottom w:val="nil"/>
              <w:right w:val="nil"/>
            </w:tcBorders>
          </w:tcPr>
          <w:p w:rsidR="00DD5D8D" w:rsidRPr="0082596D" w:rsidRDefault="00DD5D8D" w:rsidP="00DD5D8D">
            <w:pPr>
              <w:jc w:val="both"/>
              <w:rPr>
                <w:rFonts w:ascii="Times New Roman" w:hAnsi="Times New Roman" w:cs="Times New Roman"/>
                <w:sz w:val="24"/>
                <w:szCs w:val="24"/>
              </w:rPr>
            </w:pPr>
            <w:r w:rsidRPr="0082596D">
              <w:rPr>
                <w:rFonts w:ascii="Times New Roman" w:hAnsi="Times New Roman" w:cs="Times New Roman"/>
                <w:sz w:val="24"/>
                <w:szCs w:val="24"/>
              </w:rPr>
              <w:t>Saya membeli mobil Toyota Avanza karena adanya pengalaman dari anggota keluarga saya sebelumnya.</w:t>
            </w:r>
          </w:p>
        </w:tc>
        <w:tc>
          <w:tcPr>
            <w:tcW w:w="468" w:type="dxa"/>
            <w:tcBorders>
              <w:top w:val="nil"/>
              <w:left w:val="nil"/>
              <w:bottom w:val="nil"/>
              <w:right w:val="nil"/>
            </w:tcBorders>
            <w:vAlign w:val="center"/>
          </w:tcPr>
          <w:p w:rsidR="00DD5D8D" w:rsidRPr="00B46ADC" w:rsidRDefault="00DD5D8D" w:rsidP="008F5E38">
            <w:pPr>
              <w:jc w:val="center"/>
              <w:rPr>
                <w:rFonts w:ascii="Times New Roman" w:hAnsi="Times New Roman" w:cs="Times New Roman"/>
                <w:sz w:val="24"/>
                <w:szCs w:val="24"/>
              </w:rPr>
            </w:pPr>
            <w:r w:rsidRPr="00B46ADC">
              <w:rPr>
                <w:rFonts w:ascii="Times New Roman" w:hAnsi="Times New Roman" w:cs="Times New Roman"/>
                <w:sz w:val="24"/>
                <w:szCs w:val="24"/>
              </w:rPr>
              <w:t>20</w:t>
            </w:r>
          </w:p>
        </w:tc>
        <w:tc>
          <w:tcPr>
            <w:tcW w:w="532" w:type="dxa"/>
            <w:tcBorders>
              <w:top w:val="nil"/>
              <w:left w:val="nil"/>
              <w:bottom w:val="nil"/>
              <w:right w:val="nil"/>
            </w:tcBorders>
            <w:vAlign w:val="center"/>
          </w:tcPr>
          <w:p w:rsidR="00DD5D8D" w:rsidRPr="00B46ADC" w:rsidRDefault="00DD5D8D" w:rsidP="008F5E38">
            <w:pPr>
              <w:jc w:val="center"/>
              <w:rPr>
                <w:rFonts w:ascii="Times New Roman" w:hAnsi="Times New Roman" w:cs="Times New Roman"/>
                <w:sz w:val="24"/>
                <w:szCs w:val="24"/>
              </w:rPr>
            </w:pPr>
            <w:r w:rsidRPr="00B46ADC">
              <w:rPr>
                <w:rFonts w:ascii="Times New Roman" w:hAnsi="Times New Roman" w:cs="Times New Roman"/>
                <w:sz w:val="24"/>
                <w:szCs w:val="24"/>
              </w:rPr>
              <w:t>35</w:t>
            </w:r>
          </w:p>
        </w:tc>
        <w:tc>
          <w:tcPr>
            <w:tcW w:w="456" w:type="dxa"/>
            <w:tcBorders>
              <w:top w:val="nil"/>
              <w:left w:val="nil"/>
              <w:bottom w:val="nil"/>
              <w:right w:val="nil"/>
            </w:tcBorders>
            <w:vAlign w:val="center"/>
          </w:tcPr>
          <w:p w:rsidR="00DD5D8D" w:rsidRPr="00B46ADC" w:rsidRDefault="00DD5D8D" w:rsidP="008F5E38">
            <w:pPr>
              <w:jc w:val="center"/>
              <w:rPr>
                <w:rFonts w:ascii="Times New Roman" w:hAnsi="Times New Roman" w:cs="Times New Roman"/>
                <w:sz w:val="24"/>
                <w:szCs w:val="24"/>
              </w:rPr>
            </w:pPr>
            <w:r w:rsidRPr="00B46ADC">
              <w:rPr>
                <w:rFonts w:ascii="Times New Roman" w:hAnsi="Times New Roman" w:cs="Times New Roman"/>
                <w:sz w:val="24"/>
                <w:szCs w:val="24"/>
              </w:rPr>
              <w:t>22</w:t>
            </w:r>
          </w:p>
        </w:tc>
        <w:tc>
          <w:tcPr>
            <w:tcW w:w="532" w:type="dxa"/>
            <w:tcBorders>
              <w:top w:val="nil"/>
              <w:left w:val="nil"/>
              <w:bottom w:val="nil"/>
              <w:right w:val="nil"/>
            </w:tcBorders>
            <w:vAlign w:val="center"/>
          </w:tcPr>
          <w:p w:rsidR="00DD5D8D" w:rsidRPr="00B46ADC" w:rsidRDefault="00DD5D8D" w:rsidP="008F5E38">
            <w:pPr>
              <w:jc w:val="center"/>
              <w:rPr>
                <w:rFonts w:ascii="Times New Roman" w:hAnsi="Times New Roman" w:cs="Times New Roman"/>
                <w:sz w:val="24"/>
                <w:szCs w:val="24"/>
              </w:rPr>
            </w:pPr>
            <w:r w:rsidRPr="00B46ADC">
              <w:rPr>
                <w:rFonts w:ascii="Times New Roman" w:hAnsi="Times New Roman" w:cs="Times New Roman"/>
                <w:sz w:val="24"/>
                <w:szCs w:val="24"/>
              </w:rPr>
              <w:t>9</w:t>
            </w:r>
          </w:p>
        </w:tc>
        <w:tc>
          <w:tcPr>
            <w:tcW w:w="419" w:type="dxa"/>
            <w:tcBorders>
              <w:top w:val="nil"/>
              <w:left w:val="nil"/>
              <w:bottom w:val="nil"/>
              <w:right w:val="nil"/>
            </w:tcBorders>
            <w:vAlign w:val="center"/>
          </w:tcPr>
          <w:p w:rsidR="00DD5D8D" w:rsidRPr="00B46ADC" w:rsidRDefault="00DD5D8D" w:rsidP="008F5E38">
            <w:pPr>
              <w:jc w:val="center"/>
              <w:rPr>
                <w:rFonts w:ascii="Times New Roman" w:hAnsi="Times New Roman" w:cs="Times New Roman"/>
                <w:sz w:val="24"/>
                <w:szCs w:val="24"/>
              </w:rPr>
            </w:pPr>
            <w:r w:rsidRPr="00B46ADC">
              <w:rPr>
                <w:rFonts w:ascii="Times New Roman" w:hAnsi="Times New Roman" w:cs="Times New Roman"/>
                <w:sz w:val="24"/>
                <w:szCs w:val="24"/>
              </w:rPr>
              <w:t>3</w:t>
            </w:r>
          </w:p>
        </w:tc>
        <w:tc>
          <w:tcPr>
            <w:tcW w:w="1243" w:type="dxa"/>
            <w:tcBorders>
              <w:top w:val="nil"/>
              <w:left w:val="nil"/>
              <w:bottom w:val="nil"/>
              <w:right w:val="nil"/>
            </w:tcBorders>
            <w:vAlign w:val="center"/>
          </w:tcPr>
          <w:p w:rsidR="00DD5D8D" w:rsidRPr="008157BB" w:rsidRDefault="00DD5D8D" w:rsidP="008F5E38">
            <w:pPr>
              <w:jc w:val="center"/>
              <w:rPr>
                <w:rFonts w:ascii="Times New Roman" w:hAnsi="Times New Roman" w:cs="Times New Roman"/>
                <w:sz w:val="24"/>
                <w:szCs w:val="24"/>
                <w:u w:val="thick"/>
              </w:rPr>
            </w:pPr>
            <w:r w:rsidRPr="00F25F81">
              <w:rPr>
                <w:rFonts w:ascii="Times New Roman" w:hAnsi="Times New Roman" w:cs="Times New Roman"/>
                <w:sz w:val="24"/>
                <w:szCs w:val="24"/>
              </w:rPr>
              <w:t>89</w:t>
            </w:r>
          </w:p>
        </w:tc>
        <w:tc>
          <w:tcPr>
            <w:tcW w:w="710" w:type="dxa"/>
            <w:tcBorders>
              <w:top w:val="nil"/>
              <w:left w:val="nil"/>
              <w:bottom w:val="nil"/>
              <w:right w:val="nil"/>
            </w:tcBorders>
            <w:vAlign w:val="center"/>
          </w:tcPr>
          <w:p w:rsidR="00DD5D8D" w:rsidRPr="006E7C06" w:rsidRDefault="00DD5D8D" w:rsidP="008F5E38">
            <w:pPr>
              <w:jc w:val="center"/>
              <w:rPr>
                <w:rFonts w:ascii="Times New Roman" w:hAnsi="Times New Roman" w:cs="Times New Roman"/>
                <w:sz w:val="24"/>
                <w:szCs w:val="24"/>
              </w:rPr>
            </w:pPr>
            <w:r w:rsidRPr="006E7C06">
              <w:rPr>
                <w:rFonts w:ascii="Times New Roman" w:hAnsi="Times New Roman" w:cs="Times New Roman"/>
                <w:sz w:val="24"/>
                <w:szCs w:val="24"/>
              </w:rPr>
              <w:t>327</w:t>
            </w:r>
          </w:p>
        </w:tc>
        <w:tc>
          <w:tcPr>
            <w:tcW w:w="817" w:type="dxa"/>
            <w:tcBorders>
              <w:top w:val="nil"/>
              <w:left w:val="nil"/>
              <w:bottom w:val="nil"/>
              <w:right w:val="nil"/>
            </w:tcBorders>
            <w:vAlign w:val="center"/>
          </w:tcPr>
          <w:p w:rsidR="00DD5D8D" w:rsidRPr="004C46D8" w:rsidRDefault="00DD5D8D" w:rsidP="008F5E38">
            <w:pPr>
              <w:jc w:val="center"/>
              <w:rPr>
                <w:rFonts w:ascii="Times New Roman" w:hAnsi="Times New Roman" w:cs="Times New Roman"/>
                <w:sz w:val="24"/>
                <w:szCs w:val="24"/>
              </w:rPr>
            </w:pPr>
            <w:r w:rsidRPr="004C46D8">
              <w:rPr>
                <w:rFonts w:ascii="Times New Roman" w:hAnsi="Times New Roman" w:cs="Times New Roman"/>
                <w:sz w:val="24"/>
                <w:szCs w:val="24"/>
              </w:rPr>
              <w:t>65,4</w:t>
            </w:r>
          </w:p>
        </w:tc>
      </w:tr>
      <w:tr w:rsidR="00DD5D8D" w:rsidRPr="008157BB" w:rsidTr="00B12700">
        <w:trPr>
          <w:trHeight w:val="990"/>
          <w:jc w:val="center"/>
        </w:trPr>
        <w:tc>
          <w:tcPr>
            <w:tcW w:w="510" w:type="dxa"/>
            <w:tcBorders>
              <w:top w:val="nil"/>
              <w:left w:val="nil"/>
              <w:bottom w:val="nil"/>
              <w:right w:val="nil"/>
            </w:tcBorders>
          </w:tcPr>
          <w:p w:rsidR="00DD5D8D" w:rsidRPr="008157BB" w:rsidRDefault="00DD5D8D" w:rsidP="00DD5D8D">
            <w:pPr>
              <w:jc w:val="center"/>
              <w:rPr>
                <w:rFonts w:ascii="Times New Roman" w:hAnsi="Times New Roman" w:cs="Times New Roman"/>
                <w:sz w:val="24"/>
                <w:szCs w:val="24"/>
              </w:rPr>
            </w:pPr>
            <w:r>
              <w:rPr>
                <w:rFonts w:ascii="Times New Roman" w:hAnsi="Times New Roman" w:cs="Times New Roman"/>
                <w:sz w:val="24"/>
                <w:szCs w:val="24"/>
              </w:rPr>
              <w:t>3.</w:t>
            </w:r>
          </w:p>
        </w:tc>
        <w:tc>
          <w:tcPr>
            <w:tcW w:w="2163" w:type="dxa"/>
            <w:tcBorders>
              <w:top w:val="nil"/>
              <w:left w:val="nil"/>
              <w:bottom w:val="nil"/>
              <w:right w:val="nil"/>
            </w:tcBorders>
          </w:tcPr>
          <w:p w:rsidR="00DD5D8D" w:rsidRPr="0082596D" w:rsidRDefault="00DD5D8D" w:rsidP="00DD5D8D">
            <w:pPr>
              <w:jc w:val="both"/>
              <w:rPr>
                <w:rFonts w:ascii="Times New Roman" w:hAnsi="Times New Roman" w:cs="Times New Roman"/>
                <w:sz w:val="24"/>
                <w:szCs w:val="24"/>
              </w:rPr>
            </w:pPr>
            <w:r w:rsidRPr="0082596D">
              <w:rPr>
                <w:rFonts w:ascii="Times New Roman" w:hAnsi="Times New Roman" w:cs="Times New Roman"/>
                <w:sz w:val="24"/>
                <w:szCs w:val="24"/>
              </w:rPr>
              <w:t>Saya membeli mobil Toyota Avanza karena dipengaruhi oleh peran dan status saya dalam masyarakat.</w:t>
            </w:r>
          </w:p>
        </w:tc>
        <w:tc>
          <w:tcPr>
            <w:tcW w:w="468" w:type="dxa"/>
            <w:tcBorders>
              <w:top w:val="nil"/>
              <w:left w:val="nil"/>
              <w:bottom w:val="nil"/>
              <w:right w:val="nil"/>
            </w:tcBorders>
            <w:vAlign w:val="center"/>
          </w:tcPr>
          <w:p w:rsidR="00DD5D8D" w:rsidRPr="00B46ADC" w:rsidRDefault="00DD5D8D" w:rsidP="008F5E38">
            <w:pPr>
              <w:jc w:val="center"/>
              <w:rPr>
                <w:rFonts w:ascii="Times New Roman" w:hAnsi="Times New Roman" w:cs="Times New Roman"/>
                <w:sz w:val="24"/>
                <w:szCs w:val="24"/>
              </w:rPr>
            </w:pPr>
            <w:r w:rsidRPr="00B46ADC">
              <w:rPr>
                <w:rFonts w:ascii="Times New Roman" w:hAnsi="Times New Roman" w:cs="Times New Roman"/>
                <w:sz w:val="24"/>
                <w:szCs w:val="24"/>
              </w:rPr>
              <w:t>10</w:t>
            </w:r>
          </w:p>
        </w:tc>
        <w:tc>
          <w:tcPr>
            <w:tcW w:w="532" w:type="dxa"/>
            <w:tcBorders>
              <w:top w:val="nil"/>
              <w:left w:val="nil"/>
              <w:bottom w:val="nil"/>
              <w:right w:val="nil"/>
            </w:tcBorders>
            <w:vAlign w:val="center"/>
          </w:tcPr>
          <w:p w:rsidR="00DD5D8D" w:rsidRPr="00B46ADC" w:rsidRDefault="00DD5D8D" w:rsidP="008F5E38">
            <w:pPr>
              <w:jc w:val="center"/>
              <w:rPr>
                <w:rFonts w:ascii="Times New Roman" w:hAnsi="Times New Roman" w:cs="Times New Roman"/>
                <w:sz w:val="24"/>
                <w:szCs w:val="24"/>
              </w:rPr>
            </w:pPr>
            <w:r w:rsidRPr="00B46ADC">
              <w:rPr>
                <w:rFonts w:ascii="Times New Roman" w:hAnsi="Times New Roman" w:cs="Times New Roman"/>
                <w:sz w:val="24"/>
                <w:szCs w:val="24"/>
              </w:rPr>
              <w:t>13</w:t>
            </w:r>
          </w:p>
        </w:tc>
        <w:tc>
          <w:tcPr>
            <w:tcW w:w="456" w:type="dxa"/>
            <w:tcBorders>
              <w:top w:val="nil"/>
              <w:left w:val="nil"/>
              <w:bottom w:val="nil"/>
              <w:right w:val="nil"/>
            </w:tcBorders>
            <w:vAlign w:val="center"/>
          </w:tcPr>
          <w:p w:rsidR="00DD5D8D" w:rsidRPr="00B46ADC" w:rsidRDefault="00DD5D8D" w:rsidP="008F5E38">
            <w:pPr>
              <w:jc w:val="center"/>
              <w:rPr>
                <w:rFonts w:ascii="Times New Roman" w:hAnsi="Times New Roman" w:cs="Times New Roman"/>
                <w:sz w:val="24"/>
                <w:szCs w:val="24"/>
              </w:rPr>
            </w:pPr>
            <w:r w:rsidRPr="00B46ADC">
              <w:rPr>
                <w:rFonts w:ascii="Times New Roman" w:hAnsi="Times New Roman" w:cs="Times New Roman"/>
                <w:sz w:val="24"/>
                <w:szCs w:val="24"/>
              </w:rPr>
              <w:t>35</w:t>
            </w:r>
          </w:p>
        </w:tc>
        <w:tc>
          <w:tcPr>
            <w:tcW w:w="532" w:type="dxa"/>
            <w:tcBorders>
              <w:top w:val="nil"/>
              <w:left w:val="nil"/>
              <w:bottom w:val="nil"/>
              <w:right w:val="nil"/>
            </w:tcBorders>
            <w:vAlign w:val="center"/>
          </w:tcPr>
          <w:p w:rsidR="00DD5D8D" w:rsidRPr="00B46ADC" w:rsidRDefault="00DD5D8D" w:rsidP="008F5E38">
            <w:pPr>
              <w:jc w:val="center"/>
              <w:rPr>
                <w:rFonts w:ascii="Times New Roman" w:hAnsi="Times New Roman" w:cs="Times New Roman"/>
                <w:sz w:val="24"/>
                <w:szCs w:val="24"/>
              </w:rPr>
            </w:pPr>
            <w:r w:rsidRPr="00B46ADC">
              <w:rPr>
                <w:rFonts w:ascii="Times New Roman" w:hAnsi="Times New Roman" w:cs="Times New Roman"/>
                <w:sz w:val="24"/>
                <w:szCs w:val="24"/>
              </w:rPr>
              <w:t>28</w:t>
            </w:r>
          </w:p>
        </w:tc>
        <w:tc>
          <w:tcPr>
            <w:tcW w:w="419" w:type="dxa"/>
            <w:tcBorders>
              <w:top w:val="nil"/>
              <w:left w:val="nil"/>
              <w:bottom w:val="nil"/>
              <w:right w:val="nil"/>
            </w:tcBorders>
            <w:vAlign w:val="center"/>
          </w:tcPr>
          <w:p w:rsidR="00DD5D8D" w:rsidRPr="00B46ADC" w:rsidRDefault="00DD5D8D" w:rsidP="008F5E38">
            <w:pPr>
              <w:jc w:val="center"/>
              <w:rPr>
                <w:rFonts w:ascii="Times New Roman" w:hAnsi="Times New Roman" w:cs="Times New Roman"/>
                <w:sz w:val="24"/>
                <w:szCs w:val="24"/>
              </w:rPr>
            </w:pPr>
            <w:r w:rsidRPr="00B46ADC">
              <w:rPr>
                <w:rFonts w:ascii="Times New Roman" w:hAnsi="Times New Roman" w:cs="Times New Roman"/>
                <w:sz w:val="24"/>
                <w:szCs w:val="24"/>
              </w:rPr>
              <w:t>3</w:t>
            </w:r>
          </w:p>
        </w:tc>
        <w:tc>
          <w:tcPr>
            <w:tcW w:w="1243" w:type="dxa"/>
            <w:tcBorders>
              <w:top w:val="nil"/>
              <w:left w:val="nil"/>
              <w:bottom w:val="nil"/>
              <w:right w:val="nil"/>
            </w:tcBorders>
            <w:vAlign w:val="center"/>
          </w:tcPr>
          <w:p w:rsidR="00DD5D8D" w:rsidRPr="008157BB" w:rsidRDefault="00DD5D8D" w:rsidP="008F5E38">
            <w:pPr>
              <w:jc w:val="center"/>
              <w:rPr>
                <w:rFonts w:ascii="Times New Roman" w:hAnsi="Times New Roman" w:cs="Times New Roman"/>
                <w:sz w:val="24"/>
                <w:szCs w:val="24"/>
                <w:u w:val="thick"/>
              </w:rPr>
            </w:pPr>
            <w:r w:rsidRPr="00F25F81">
              <w:rPr>
                <w:rFonts w:ascii="Times New Roman" w:hAnsi="Times New Roman" w:cs="Times New Roman"/>
                <w:sz w:val="24"/>
                <w:szCs w:val="24"/>
              </w:rPr>
              <w:t>89</w:t>
            </w:r>
          </w:p>
        </w:tc>
        <w:tc>
          <w:tcPr>
            <w:tcW w:w="710" w:type="dxa"/>
            <w:tcBorders>
              <w:top w:val="nil"/>
              <w:left w:val="nil"/>
              <w:bottom w:val="nil"/>
              <w:right w:val="nil"/>
            </w:tcBorders>
            <w:vAlign w:val="center"/>
          </w:tcPr>
          <w:p w:rsidR="00DD5D8D" w:rsidRPr="006E7C06" w:rsidRDefault="00DD5D8D" w:rsidP="008F5E38">
            <w:pPr>
              <w:jc w:val="center"/>
              <w:rPr>
                <w:rFonts w:ascii="Times New Roman" w:hAnsi="Times New Roman" w:cs="Times New Roman"/>
                <w:sz w:val="24"/>
                <w:szCs w:val="24"/>
              </w:rPr>
            </w:pPr>
            <w:r w:rsidRPr="006E7C06">
              <w:rPr>
                <w:rFonts w:ascii="Times New Roman" w:hAnsi="Times New Roman" w:cs="Times New Roman"/>
                <w:sz w:val="24"/>
                <w:szCs w:val="24"/>
              </w:rPr>
              <w:t>266</w:t>
            </w:r>
          </w:p>
        </w:tc>
        <w:tc>
          <w:tcPr>
            <w:tcW w:w="817" w:type="dxa"/>
            <w:tcBorders>
              <w:top w:val="nil"/>
              <w:left w:val="nil"/>
              <w:bottom w:val="nil"/>
              <w:right w:val="nil"/>
            </w:tcBorders>
            <w:vAlign w:val="center"/>
          </w:tcPr>
          <w:p w:rsidR="00DD5D8D" w:rsidRPr="004C46D8" w:rsidRDefault="00DD5D8D" w:rsidP="008F5E38">
            <w:pPr>
              <w:jc w:val="center"/>
              <w:rPr>
                <w:rFonts w:ascii="Times New Roman" w:hAnsi="Times New Roman" w:cs="Times New Roman"/>
                <w:sz w:val="24"/>
                <w:szCs w:val="24"/>
              </w:rPr>
            </w:pPr>
            <w:r w:rsidRPr="004C46D8">
              <w:rPr>
                <w:rFonts w:ascii="Times New Roman" w:hAnsi="Times New Roman" w:cs="Times New Roman"/>
                <w:sz w:val="24"/>
                <w:szCs w:val="24"/>
              </w:rPr>
              <w:t>53,2</w:t>
            </w:r>
          </w:p>
        </w:tc>
      </w:tr>
      <w:tr w:rsidR="00DD5D8D" w:rsidRPr="008157BB" w:rsidTr="00B12700">
        <w:trPr>
          <w:trHeight w:val="585"/>
          <w:jc w:val="center"/>
        </w:trPr>
        <w:tc>
          <w:tcPr>
            <w:tcW w:w="510" w:type="dxa"/>
            <w:tcBorders>
              <w:top w:val="nil"/>
              <w:left w:val="nil"/>
              <w:bottom w:val="single" w:sz="18" w:space="0" w:color="auto"/>
              <w:right w:val="nil"/>
            </w:tcBorders>
          </w:tcPr>
          <w:p w:rsidR="00DD5D8D" w:rsidRPr="008157BB" w:rsidRDefault="00DD5D8D" w:rsidP="00DD5D8D">
            <w:pPr>
              <w:jc w:val="center"/>
              <w:rPr>
                <w:rFonts w:ascii="Times New Roman" w:hAnsi="Times New Roman" w:cs="Times New Roman"/>
                <w:sz w:val="24"/>
                <w:szCs w:val="24"/>
              </w:rPr>
            </w:pPr>
            <w:r>
              <w:rPr>
                <w:rFonts w:ascii="Times New Roman" w:hAnsi="Times New Roman" w:cs="Times New Roman"/>
                <w:sz w:val="24"/>
                <w:szCs w:val="24"/>
              </w:rPr>
              <w:t>4.</w:t>
            </w:r>
          </w:p>
        </w:tc>
        <w:tc>
          <w:tcPr>
            <w:tcW w:w="2163" w:type="dxa"/>
            <w:tcBorders>
              <w:top w:val="nil"/>
              <w:left w:val="nil"/>
              <w:bottom w:val="single" w:sz="18" w:space="0" w:color="auto"/>
              <w:right w:val="nil"/>
            </w:tcBorders>
          </w:tcPr>
          <w:p w:rsidR="00DD5D8D" w:rsidRPr="0082596D" w:rsidRDefault="00DD5D8D" w:rsidP="00DD5D8D">
            <w:pPr>
              <w:jc w:val="both"/>
              <w:rPr>
                <w:rFonts w:ascii="Times New Roman" w:hAnsi="Times New Roman" w:cs="Times New Roman"/>
                <w:sz w:val="24"/>
                <w:szCs w:val="24"/>
              </w:rPr>
            </w:pPr>
            <w:r w:rsidRPr="0082596D">
              <w:rPr>
                <w:rFonts w:ascii="Times New Roman" w:hAnsi="Times New Roman" w:cs="Times New Roman"/>
                <w:sz w:val="24"/>
                <w:szCs w:val="24"/>
              </w:rPr>
              <w:t>Saya membeli mobil Toyota Avanza karena disarankan oleh teman</w:t>
            </w:r>
            <w:r>
              <w:rPr>
                <w:rFonts w:ascii="Times New Roman" w:hAnsi="Times New Roman" w:cs="Times New Roman"/>
                <w:sz w:val="24"/>
                <w:szCs w:val="24"/>
              </w:rPr>
              <w:t>.</w:t>
            </w:r>
          </w:p>
        </w:tc>
        <w:tc>
          <w:tcPr>
            <w:tcW w:w="468" w:type="dxa"/>
            <w:tcBorders>
              <w:top w:val="nil"/>
              <w:left w:val="nil"/>
              <w:bottom w:val="single" w:sz="18" w:space="0" w:color="auto"/>
              <w:right w:val="nil"/>
            </w:tcBorders>
            <w:vAlign w:val="center"/>
          </w:tcPr>
          <w:p w:rsidR="00DD5D8D" w:rsidRPr="00B46ADC" w:rsidRDefault="00DD5D8D" w:rsidP="008F5E38">
            <w:pPr>
              <w:jc w:val="center"/>
              <w:rPr>
                <w:rFonts w:ascii="Times New Roman" w:hAnsi="Times New Roman" w:cs="Times New Roman"/>
                <w:sz w:val="24"/>
                <w:szCs w:val="24"/>
              </w:rPr>
            </w:pPr>
            <w:r w:rsidRPr="00B46ADC">
              <w:rPr>
                <w:rFonts w:ascii="Times New Roman" w:hAnsi="Times New Roman" w:cs="Times New Roman"/>
                <w:sz w:val="24"/>
                <w:szCs w:val="24"/>
              </w:rPr>
              <w:t>14</w:t>
            </w:r>
          </w:p>
        </w:tc>
        <w:tc>
          <w:tcPr>
            <w:tcW w:w="532" w:type="dxa"/>
            <w:tcBorders>
              <w:top w:val="nil"/>
              <w:left w:val="nil"/>
              <w:bottom w:val="single" w:sz="18" w:space="0" w:color="auto"/>
              <w:right w:val="nil"/>
            </w:tcBorders>
            <w:vAlign w:val="center"/>
          </w:tcPr>
          <w:p w:rsidR="00DD5D8D" w:rsidRPr="00B46ADC" w:rsidRDefault="00DD5D8D" w:rsidP="008F5E38">
            <w:pPr>
              <w:jc w:val="center"/>
              <w:rPr>
                <w:rFonts w:ascii="Times New Roman" w:hAnsi="Times New Roman" w:cs="Times New Roman"/>
                <w:sz w:val="24"/>
                <w:szCs w:val="24"/>
              </w:rPr>
            </w:pPr>
            <w:r w:rsidRPr="00B46ADC">
              <w:rPr>
                <w:rFonts w:ascii="Times New Roman" w:hAnsi="Times New Roman" w:cs="Times New Roman"/>
                <w:sz w:val="24"/>
                <w:szCs w:val="24"/>
              </w:rPr>
              <w:t>22</w:t>
            </w:r>
          </w:p>
        </w:tc>
        <w:tc>
          <w:tcPr>
            <w:tcW w:w="456" w:type="dxa"/>
            <w:tcBorders>
              <w:top w:val="nil"/>
              <w:left w:val="nil"/>
              <w:bottom w:val="single" w:sz="18" w:space="0" w:color="auto"/>
              <w:right w:val="nil"/>
            </w:tcBorders>
            <w:vAlign w:val="center"/>
          </w:tcPr>
          <w:p w:rsidR="00DD5D8D" w:rsidRPr="00B46ADC" w:rsidRDefault="00DD5D8D" w:rsidP="008F5E38">
            <w:pPr>
              <w:jc w:val="center"/>
              <w:rPr>
                <w:rFonts w:ascii="Times New Roman" w:hAnsi="Times New Roman" w:cs="Times New Roman"/>
                <w:sz w:val="24"/>
                <w:szCs w:val="24"/>
              </w:rPr>
            </w:pPr>
            <w:r w:rsidRPr="00B46ADC">
              <w:rPr>
                <w:rFonts w:ascii="Times New Roman" w:hAnsi="Times New Roman" w:cs="Times New Roman"/>
                <w:sz w:val="24"/>
                <w:szCs w:val="24"/>
              </w:rPr>
              <w:t>23</w:t>
            </w:r>
          </w:p>
        </w:tc>
        <w:tc>
          <w:tcPr>
            <w:tcW w:w="532" w:type="dxa"/>
            <w:tcBorders>
              <w:top w:val="nil"/>
              <w:left w:val="nil"/>
              <w:bottom w:val="single" w:sz="18" w:space="0" w:color="auto"/>
              <w:right w:val="nil"/>
            </w:tcBorders>
            <w:vAlign w:val="center"/>
          </w:tcPr>
          <w:p w:rsidR="00DD5D8D" w:rsidRPr="00B46ADC" w:rsidRDefault="00DD5D8D" w:rsidP="008F5E38">
            <w:pPr>
              <w:jc w:val="center"/>
              <w:rPr>
                <w:rFonts w:ascii="Times New Roman" w:hAnsi="Times New Roman" w:cs="Times New Roman"/>
                <w:sz w:val="24"/>
                <w:szCs w:val="24"/>
              </w:rPr>
            </w:pPr>
            <w:r w:rsidRPr="00B46ADC">
              <w:rPr>
                <w:rFonts w:ascii="Times New Roman" w:hAnsi="Times New Roman" w:cs="Times New Roman"/>
                <w:sz w:val="24"/>
                <w:szCs w:val="24"/>
              </w:rPr>
              <w:t>28</w:t>
            </w:r>
          </w:p>
        </w:tc>
        <w:tc>
          <w:tcPr>
            <w:tcW w:w="419" w:type="dxa"/>
            <w:tcBorders>
              <w:top w:val="nil"/>
              <w:left w:val="nil"/>
              <w:bottom w:val="single" w:sz="18" w:space="0" w:color="auto"/>
              <w:right w:val="nil"/>
            </w:tcBorders>
            <w:vAlign w:val="center"/>
          </w:tcPr>
          <w:p w:rsidR="00DD5D8D" w:rsidRPr="00B46ADC" w:rsidRDefault="00DD5D8D" w:rsidP="008F5E38">
            <w:pPr>
              <w:jc w:val="center"/>
              <w:rPr>
                <w:rFonts w:ascii="Times New Roman" w:hAnsi="Times New Roman" w:cs="Times New Roman"/>
                <w:sz w:val="24"/>
                <w:szCs w:val="24"/>
              </w:rPr>
            </w:pPr>
            <w:r w:rsidRPr="00B46ADC">
              <w:rPr>
                <w:rFonts w:ascii="Times New Roman" w:hAnsi="Times New Roman" w:cs="Times New Roman"/>
                <w:sz w:val="24"/>
                <w:szCs w:val="24"/>
              </w:rPr>
              <w:t>2</w:t>
            </w:r>
          </w:p>
        </w:tc>
        <w:tc>
          <w:tcPr>
            <w:tcW w:w="1243" w:type="dxa"/>
            <w:tcBorders>
              <w:top w:val="nil"/>
              <w:left w:val="nil"/>
              <w:bottom w:val="single" w:sz="18" w:space="0" w:color="auto"/>
              <w:right w:val="nil"/>
            </w:tcBorders>
            <w:vAlign w:val="center"/>
          </w:tcPr>
          <w:p w:rsidR="00DD5D8D" w:rsidRPr="008157BB" w:rsidRDefault="00DD5D8D" w:rsidP="008F5E38">
            <w:pPr>
              <w:jc w:val="center"/>
              <w:rPr>
                <w:rFonts w:ascii="Times New Roman" w:hAnsi="Times New Roman" w:cs="Times New Roman"/>
                <w:sz w:val="24"/>
                <w:szCs w:val="24"/>
                <w:u w:val="thick"/>
              </w:rPr>
            </w:pPr>
            <w:r w:rsidRPr="00F25F81">
              <w:rPr>
                <w:rFonts w:ascii="Times New Roman" w:hAnsi="Times New Roman" w:cs="Times New Roman"/>
                <w:sz w:val="24"/>
                <w:szCs w:val="24"/>
              </w:rPr>
              <w:t>89</w:t>
            </w:r>
          </w:p>
        </w:tc>
        <w:tc>
          <w:tcPr>
            <w:tcW w:w="710" w:type="dxa"/>
            <w:tcBorders>
              <w:top w:val="nil"/>
              <w:left w:val="nil"/>
              <w:bottom w:val="single" w:sz="18" w:space="0" w:color="auto"/>
              <w:right w:val="nil"/>
            </w:tcBorders>
            <w:vAlign w:val="center"/>
          </w:tcPr>
          <w:p w:rsidR="00DD5D8D" w:rsidRPr="006E7C06" w:rsidRDefault="00DD5D8D" w:rsidP="008F5E38">
            <w:pPr>
              <w:jc w:val="center"/>
              <w:rPr>
                <w:rFonts w:ascii="Times New Roman" w:hAnsi="Times New Roman" w:cs="Times New Roman"/>
                <w:sz w:val="24"/>
                <w:szCs w:val="24"/>
              </w:rPr>
            </w:pPr>
            <w:r w:rsidRPr="006E7C06">
              <w:rPr>
                <w:rFonts w:ascii="Times New Roman" w:hAnsi="Times New Roman" w:cs="Times New Roman"/>
                <w:sz w:val="24"/>
                <w:szCs w:val="24"/>
              </w:rPr>
              <w:t>285</w:t>
            </w:r>
          </w:p>
        </w:tc>
        <w:tc>
          <w:tcPr>
            <w:tcW w:w="817" w:type="dxa"/>
            <w:tcBorders>
              <w:top w:val="nil"/>
              <w:left w:val="nil"/>
              <w:bottom w:val="single" w:sz="18" w:space="0" w:color="auto"/>
              <w:right w:val="nil"/>
            </w:tcBorders>
            <w:vAlign w:val="center"/>
          </w:tcPr>
          <w:p w:rsidR="00DD5D8D" w:rsidRPr="004C46D8" w:rsidRDefault="00DD5D8D" w:rsidP="008F5E38">
            <w:pPr>
              <w:jc w:val="center"/>
              <w:rPr>
                <w:rFonts w:ascii="Times New Roman" w:hAnsi="Times New Roman" w:cs="Times New Roman"/>
                <w:sz w:val="24"/>
                <w:szCs w:val="24"/>
              </w:rPr>
            </w:pPr>
            <w:r w:rsidRPr="004C46D8">
              <w:rPr>
                <w:rFonts w:ascii="Times New Roman" w:hAnsi="Times New Roman" w:cs="Times New Roman"/>
                <w:sz w:val="24"/>
                <w:szCs w:val="24"/>
              </w:rPr>
              <w:t>57</w:t>
            </w:r>
          </w:p>
        </w:tc>
      </w:tr>
      <w:tr w:rsidR="00DD5D8D" w:rsidRPr="008157BB" w:rsidTr="00B12700">
        <w:trPr>
          <w:jc w:val="center"/>
        </w:trPr>
        <w:tc>
          <w:tcPr>
            <w:tcW w:w="510" w:type="dxa"/>
            <w:tcBorders>
              <w:top w:val="single" w:sz="18" w:space="0" w:color="auto"/>
              <w:left w:val="nil"/>
              <w:bottom w:val="single" w:sz="18" w:space="0" w:color="auto"/>
              <w:right w:val="nil"/>
            </w:tcBorders>
          </w:tcPr>
          <w:p w:rsidR="00DD5D8D" w:rsidRPr="008157BB" w:rsidRDefault="00DD5D8D" w:rsidP="00DD5D8D">
            <w:pPr>
              <w:rPr>
                <w:rFonts w:ascii="Times New Roman" w:hAnsi="Times New Roman" w:cs="Times New Roman"/>
                <w:sz w:val="24"/>
                <w:szCs w:val="24"/>
                <w:u w:val="thick"/>
              </w:rPr>
            </w:pPr>
          </w:p>
        </w:tc>
        <w:tc>
          <w:tcPr>
            <w:tcW w:w="2163" w:type="dxa"/>
            <w:tcBorders>
              <w:top w:val="single" w:sz="18" w:space="0" w:color="auto"/>
              <w:left w:val="nil"/>
              <w:bottom w:val="single" w:sz="18" w:space="0" w:color="auto"/>
              <w:right w:val="nil"/>
            </w:tcBorders>
          </w:tcPr>
          <w:p w:rsidR="00DD5D8D" w:rsidRPr="008C4378" w:rsidRDefault="00DD5D8D" w:rsidP="00DD5D8D">
            <w:pPr>
              <w:jc w:val="center"/>
              <w:rPr>
                <w:rFonts w:ascii="Times New Roman" w:hAnsi="Times New Roman" w:cs="Times New Roman"/>
                <w:sz w:val="24"/>
                <w:szCs w:val="24"/>
              </w:rPr>
            </w:pPr>
            <w:r w:rsidRPr="008C4378">
              <w:rPr>
                <w:rFonts w:ascii="Times New Roman" w:hAnsi="Times New Roman" w:cs="Times New Roman"/>
                <w:sz w:val="24"/>
                <w:szCs w:val="24"/>
              </w:rPr>
              <w:t>Jumlah</w:t>
            </w:r>
          </w:p>
        </w:tc>
        <w:tc>
          <w:tcPr>
            <w:tcW w:w="468" w:type="dxa"/>
            <w:tcBorders>
              <w:top w:val="single" w:sz="18" w:space="0" w:color="auto"/>
              <w:left w:val="nil"/>
              <w:bottom w:val="single" w:sz="18" w:space="0" w:color="auto"/>
              <w:right w:val="nil"/>
            </w:tcBorders>
          </w:tcPr>
          <w:p w:rsidR="00DD5D8D" w:rsidRPr="008157BB" w:rsidRDefault="00DD5D8D" w:rsidP="001F2C8F">
            <w:pPr>
              <w:jc w:val="center"/>
              <w:rPr>
                <w:rFonts w:ascii="Times New Roman" w:hAnsi="Times New Roman" w:cs="Times New Roman"/>
                <w:sz w:val="24"/>
                <w:szCs w:val="24"/>
                <w:u w:val="thick"/>
              </w:rPr>
            </w:pPr>
          </w:p>
        </w:tc>
        <w:tc>
          <w:tcPr>
            <w:tcW w:w="532" w:type="dxa"/>
            <w:tcBorders>
              <w:top w:val="single" w:sz="18" w:space="0" w:color="auto"/>
              <w:left w:val="nil"/>
              <w:bottom w:val="single" w:sz="18" w:space="0" w:color="auto"/>
              <w:right w:val="nil"/>
            </w:tcBorders>
          </w:tcPr>
          <w:p w:rsidR="00DD5D8D" w:rsidRPr="008157BB" w:rsidRDefault="00DD5D8D" w:rsidP="001F2C8F">
            <w:pPr>
              <w:jc w:val="center"/>
              <w:rPr>
                <w:rFonts w:ascii="Times New Roman" w:hAnsi="Times New Roman" w:cs="Times New Roman"/>
                <w:sz w:val="24"/>
                <w:szCs w:val="24"/>
                <w:u w:val="thick"/>
              </w:rPr>
            </w:pPr>
          </w:p>
        </w:tc>
        <w:tc>
          <w:tcPr>
            <w:tcW w:w="456" w:type="dxa"/>
            <w:tcBorders>
              <w:top w:val="single" w:sz="18" w:space="0" w:color="auto"/>
              <w:left w:val="nil"/>
              <w:bottom w:val="single" w:sz="18" w:space="0" w:color="auto"/>
              <w:right w:val="nil"/>
            </w:tcBorders>
          </w:tcPr>
          <w:p w:rsidR="00DD5D8D" w:rsidRPr="008157BB" w:rsidRDefault="00DD5D8D" w:rsidP="001F2C8F">
            <w:pPr>
              <w:jc w:val="center"/>
              <w:rPr>
                <w:rFonts w:ascii="Times New Roman" w:hAnsi="Times New Roman" w:cs="Times New Roman"/>
                <w:sz w:val="24"/>
                <w:szCs w:val="24"/>
                <w:u w:val="thick"/>
              </w:rPr>
            </w:pPr>
          </w:p>
        </w:tc>
        <w:tc>
          <w:tcPr>
            <w:tcW w:w="532" w:type="dxa"/>
            <w:tcBorders>
              <w:top w:val="single" w:sz="18" w:space="0" w:color="auto"/>
              <w:left w:val="nil"/>
              <w:bottom w:val="single" w:sz="18" w:space="0" w:color="auto"/>
              <w:right w:val="nil"/>
            </w:tcBorders>
          </w:tcPr>
          <w:p w:rsidR="00DD5D8D" w:rsidRPr="008157BB" w:rsidRDefault="00DD5D8D" w:rsidP="001F2C8F">
            <w:pPr>
              <w:jc w:val="center"/>
              <w:rPr>
                <w:rFonts w:ascii="Times New Roman" w:hAnsi="Times New Roman" w:cs="Times New Roman"/>
                <w:sz w:val="24"/>
                <w:szCs w:val="24"/>
                <w:u w:val="thick"/>
              </w:rPr>
            </w:pPr>
          </w:p>
        </w:tc>
        <w:tc>
          <w:tcPr>
            <w:tcW w:w="419" w:type="dxa"/>
            <w:tcBorders>
              <w:top w:val="single" w:sz="18" w:space="0" w:color="auto"/>
              <w:left w:val="nil"/>
              <w:bottom w:val="single" w:sz="18" w:space="0" w:color="auto"/>
              <w:right w:val="nil"/>
            </w:tcBorders>
          </w:tcPr>
          <w:p w:rsidR="00DD5D8D" w:rsidRPr="008157BB" w:rsidRDefault="00DD5D8D" w:rsidP="001F2C8F">
            <w:pPr>
              <w:jc w:val="center"/>
              <w:rPr>
                <w:rFonts w:ascii="Times New Roman" w:hAnsi="Times New Roman" w:cs="Times New Roman"/>
                <w:sz w:val="24"/>
                <w:szCs w:val="24"/>
                <w:u w:val="thick"/>
              </w:rPr>
            </w:pPr>
          </w:p>
        </w:tc>
        <w:tc>
          <w:tcPr>
            <w:tcW w:w="1243" w:type="dxa"/>
            <w:tcBorders>
              <w:top w:val="single" w:sz="18" w:space="0" w:color="auto"/>
              <w:left w:val="nil"/>
              <w:bottom w:val="single" w:sz="18" w:space="0" w:color="auto"/>
              <w:right w:val="nil"/>
            </w:tcBorders>
          </w:tcPr>
          <w:p w:rsidR="00DD5D8D" w:rsidRPr="008157BB" w:rsidRDefault="00DD5D8D" w:rsidP="001F2C8F">
            <w:pPr>
              <w:jc w:val="center"/>
              <w:rPr>
                <w:rFonts w:ascii="Times New Roman" w:hAnsi="Times New Roman" w:cs="Times New Roman"/>
                <w:sz w:val="24"/>
                <w:szCs w:val="24"/>
                <w:u w:val="thick"/>
              </w:rPr>
            </w:pPr>
          </w:p>
        </w:tc>
        <w:tc>
          <w:tcPr>
            <w:tcW w:w="710" w:type="dxa"/>
            <w:tcBorders>
              <w:top w:val="single" w:sz="18" w:space="0" w:color="auto"/>
              <w:left w:val="nil"/>
              <w:bottom w:val="single" w:sz="18" w:space="0" w:color="auto"/>
              <w:right w:val="nil"/>
            </w:tcBorders>
          </w:tcPr>
          <w:p w:rsidR="00DD5D8D" w:rsidRPr="008157BB" w:rsidRDefault="00DD5D8D" w:rsidP="001F2C8F">
            <w:pPr>
              <w:jc w:val="center"/>
              <w:rPr>
                <w:rFonts w:ascii="Times New Roman" w:hAnsi="Times New Roman" w:cs="Times New Roman"/>
                <w:sz w:val="24"/>
                <w:szCs w:val="24"/>
                <w:u w:val="thick"/>
              </w:rPr>
            </w:pPr>
          </w:p>
        </w:tc>
        <w:tc>
          <w:tcPr>
            <w:tcW w:w="817" w:type="dxa"/>
            <w:tcBorders>
              <w:top w:val="single" w:sz="18" w:space="0" w:color="auto"/>
              <w:left w:val="nil"/>
              <w:bottom w:val="single" w:sz="18" w:space="0" w:color="auto"/>
              <w:right w:val="nil"/>
            </w:tcBorders>
          </w:tcPr>
          <w:p w:rsidR="00DD5D8D" w:rsidRPr="004C46D8" w:rsidRDefault="00DD5D8D" w:rsidP="001F2C8F">
            <w:pPr>
              <w:jc w:val="center"/>
              <w:rPr>
                <w:rFonts w:ascii="Times New Roman" w:hAnsi="Times New Roman" w:cs="Times New Roman"/>
                <w:sz w:val="24"/>
                <w:szCs w:val="24"/>
              </w:rPr>
            </w:pPr>
            <w:r w:rsidRPr="004C46D8">
              <w:rPr>
                <w:rFonts w:ascii="Times New Roman" w:hAnsi="Times New Roman" w:cs="Times New Roman"/>
                <w:sz w:val="24"/>
                <w:szCs w:val="24"/>
              </w:rPr>
              <w:t>221,8</w:t>
            </w:r>
          </w:p>
        </w:tc>
      </w:tr>
      <w:tr w:rsidR="00DD5D8D" w:rsidRPr="008157BB" w:rsidTr="00B12700">
        <w:trPr>
          <w:jc w:val="center"/>
        </w:trPr>
        <w:tc>
          <w:tcPr>
            <w:tcW w:w="510" w:type="dxa"/>
            <w:tcBorders>
              <w:top w:val="single" w:sz="18" w:space="0" w:color="auto"/>
              <w:left w:val="nil"/>
              <w:bottom w:val="single" w:sz="18" w:space="0" w:color="auto"/>
              <w:right w:val="nil"/>
            </w:tcBorders>
          </w:tcPr>
          <w:p w:rsidR="00DD5D8D" w:rsidRPr="008157BB" w:rsidRDefault="00DD5D8D" w:rsidP="00DD5D8D">
            <w:pPr>
              <w:rPr>
                <w:rFonts w:ascii="Times New Roman" w:hAnsi="Times New Roman" w:cs="Times New Roman"/>
                <w:sz w:val="24"/>
                <w:szCs w:val="24"/>
                <w:u w:val="thick"/>
              </w:rPr>
            </w:pPr>
          </w:p>
        </w:tc>
        <w:tc>
          <w:tcPr>
            <w:tcW w:w="2163" w:type="dxa"/>
            <w:tcBorders>
              <w:top w:val="single" w:sz="18" w:space="0" w:color="auto"/>
              <w:left w:val="nil"/>
              <w:bottom w:val="single" w:sz="18" w:space="0" w:color="auto"/>
              <w:right w:val="nil"/>
            </w:tcBorders>
          </w:tcPr>
          <w:p w:rsidR="00DD5D8D" w:rsidRPr="008C4378" w:rsidRDefault="00DD5D8D" w:rsidP="00DD5D8D">
            <w:pPr>
              <w:jc w:val="center"/>
              <w:rPr>
                <w:rFonts w:ascii="Times New Roman" w:hAnsi="Times New Roman" w:cs="Times New Roman"/>
                <w:sz w:val="24"/>
                <w:szCs w:val="24"/>
              </w:rPr>
            </w:pPr>
            <w:r w:rsidRPr="008C4378">
              <w:rPr>
                <w:rFonts w:ascii="Times New Roman" w:hAnsi="Times New Roman" w:cs="Times New Roman"/>
                <w:sz w:val="24"/>
                <w:szCs w:val="24"/>
              </w:rPr>
              <w:t>Rata-rata</w:t>
            </w:r>
          </w:p>
        </w:tc>
        <w:tc>
          <w:tcPr>
            <w:tcW w:w="468" w:type="dxa"/>
            <w:tcBorders>
              <w:top w:val="single" w:sz="18" w:space="0" w:color="auto"/>
              <w:left w:val="nil"/>
              <w:bottom w:val="single" w:sz="18" w:space="0" w:color="auto"/>
              <w:right w:val="nil"/>
            </w:tcBorders>
          </w:tcPr>
          <w:p w:rsidR="00DD5D8D" w:rsidRPr="008157BB" w:rsidRDefault="00DD5D8D" w:rsidP="001F2C8F">
            <w:pPr>
              <w:jc w:val="center"/>
              <w:rPr>
                <w:rFonts w:ascii="Times New Roman" w:hAnsi="Times New Roman" w:cs="Times New Roman"/>
                <w:sz w:val="24"/>
                <w:szCs w:val="24"/>
                <w:u w:val="thick"/>
              </w:rPr>
            </w:pPr>
          </w:p>
        </w:tc>
        <w:tc>
          <w:tcPr>
            <w:tcW w:w="532" w:type="dxa"/>
            <w:tcBorders>
              <w:top w:val="single" w:sz="18" w:space="0" w:color="auto"/>
              <w:left w:val="nil"/>
              <w:bottom w:val="single" w:sz="18" w:space="0" w:color="auto"/>
              <w:right w:val="nil"/>
            </w:tcBorders>
          </w:tcPr>
          <w:p w:rsidR="00DD5D8D" w:rsidRPr="008157BB" w:rsidRDefault="00DD5D8D" w:rsidP="001F2C8F">
            <w:pPr>
              <w:jc w:val="center"/>
              <w:rPr>
                <w:rFonts w:ascii="Times New Roman" w:hAnsi="Times New Roman" w:cs="Times New Roman"/>
                <w:sz w:val="24"/>
                <w:szCs w:val="24"/>
                <w:u w:val="thick"/>
              </w:rPr>
            </w:pPr>
          </w:p>
        </w:tc>
        <w:tc>
          <w:tcPr>
            <w:tcW w:w="456" w:type="dxa"/>
            <w:tcBorders>
              <w:top w:val="single" w:sz="18" w:space="0" w:color="auto"/>
              <w:left w:val="nil"/>
              <w:bottom w:val="single" w:sz="18" w:space="0" w:color="auto"/>
              <w:right w:val="nil"/>
            </w:tcBorders>
          </w:tcPr>
          <w:p w:rsidR="00DD5D8D" w:rsidRPr="008157BB" w:rsidRDefault="00DD5D8D" w:rsidP="001F2C8F">
            <w:pPr>
              <w:jc w:val="center"/>
              <w:rPr>
                <w:rFonts w:ascii="Times New Roman" w:hAnsi="Times New Roman" w:cs="Times New Roman"/>
                <w:sz w:val="24"/>
                <w:szCs w:val="24"/>
                <w:u w:val="thick"/>
              </w:rPr>
            </w:pPr>
          </w:p>
        </w:tc>
        <w:tc>
          <w:tcPr>
            <w:tcW w:w="532" w:type="dxa"/>
            <w:tcBorders>
              <w:top w:val="single" w:sz="18" w:space="0" w:color="auto"/>
              <w:left w:val="nil"/>
              <w:bottom w:val="single" w:sz="18" w:space="0" w:color="auto"/>
              <w:right w:val="nil"/>
            </w:tcBorders>
          </w:tcPr>
          <w:p w:rsidR="00DD5D8D" w:rsidRPr="008157BB" w:rsidRDefault="00DD5D8D" w:rsidP="001F2C8F">
            <w:pPr>
              <w:jc w:val="center"/>
              <w:rPr>
                <w:rFonts w:ascii="Times New Roman" w:hAnsi="Times New Roman" w:cs="Times New Roman"/>
                <w:sz w:val="24"/>
                <w:szCs w:val="24"/>
                <w:u w:val="thick"/>
              </w:rPr>
            </w:pPr>
          </w:p>
        </w:tc>
        <w:tc>
          <w:tcPr>
            <w:tcW w:w="419" w:type="dxa"/>
            <w:tcBorders>
              <w:top w:val="single" w:sz="18" w:space="0" w:color="auto"/>
              <w:left w:val="nil"/>
              <w:bottom w:val="single" w:sz="18" w:space="0" w:color="auto"/>
              <w:right w:val="nil"/>
            </w:tcBorders>
          </w:tcPr>
          <w:p w:rsidR="00DD5D8D" w:rsidRPr="008157BB" w:rsidRDefault="00DD5D8D" w:rsidP="001F2C8F">
            <w:pPr>
              <w:jc w:val="center"/>
              <w:rPr>
                <w:rFonts w:ascii="Times New Roman" w:hAnsi="Times New Roman" w:cs="Times New Roman"/>
                <w:sz w:val="24"/>
                <w:szCs w:val="24"/>
                <w:u w:val="thick"/>
              </w:rPr>
            </w:pPr>
          </w:p>
        </w:tc>
        <w:tc>
          <w:tcPr>
            <w:tcW w:w="1243" w:type="dxa"/>
            <w:tcBorders>
              <w:top w:val="single" w:sz="18" w:space="0" w:color="auto"/>
              <w:left w:val="nil"/>
              <w:bottom w:val="single" w:sz="18" w:space="0" w:color="auto"/>
              <w:right w:val="nil"/>
            </w:tcBorders>
          </w:tcPr>
          <w:p w:rsidR="00DD5D8D" w:rsidRPr="008157BB" w:rsidRDefault="00DD5D8D" w:rsidP="001F2C8F">
            <w:pPr>
              <w:jc w:val="center"/>
              <w:rPr>
                <w:rFonts w:ascii="Times New Roman" w:hAnsi="Times New Roman" w:cs="Times New Roman"/>
                <w:sz w:val="24"/>
                <w:szCs w:val="24"/>
                <w:u w:val="thick"/>
              </w:rPr>
            </w:pPr>
          </w:p>
        </w:tc>
        <w:tc>
          <w:tcPr>
            <w:tcW w:w="710" w:type="dxa"/>
            <w:tcBorders>
              <w:top w:val="single" w:sz="18" w:space="0" w:color="auto"/>
              <w:left w:val="nil"/>
              <w:bottom w:val="single" w:sz="18" w:space="0" w:color="auto"/>
              <w:right w:val="nil"/>
            </w:tcBorders>
          </w:tcPr>
          <w:p w:rsidR="00DD5D8D" w:rsidRPr="008157BB" w:rsidRDefault="00DD5D8D" w:rsidP="001F2C8F">
            <w:pPr>
              <w:jc w:val="center"/>
              <w:rPr>
                <w:rFonts w:ascii="Times New Roman" w:hAnsi="Times New Roman" w:cs="Times New Roman"/>
                <w:sz w:val="24"/>
                <w:szCs w:val="24"/>
                <w:u w:val="thick"/>
              </w:rPr>
            </w:pPr>
          </w:p>
        </w:tc>
        <w:tc>
          <w:tcPr>
            <w:tcW w:w="817" w:type="dxa"/>
            <w:tcBorders>
              <w:top w:val="single" w:sz="18" w:space="0" w:color="auto"/>
              <w:left w:val="nil"/>
              <w:bottom w:val="single" w:sz="18" w:space="0" w:color="auto"/>
              <w:right w:val="nil"/>
            </w:tcBorders>
          </w:tcPr>
          <w:p w:rsidR="00DD5D8D" w:rsidRPr="004C46D8" w:rsidRDefault="00DD5D8D" w:rsidP="001F2C8F">
            <w:pPr>
              <w:jc w:val="center"/>
              <w:rPr>
                <w:rFonts w:ascii="Times New Roman" w:hAnsi="Times New Roman" w:cs="Times New Roman"/>
                <w:sz w:val="24"/>
                <w:szCs w:val="24"/>
              </w:rPr>
            </w:pPr>
            <w:r w:rsidRPr="004C46D8">
              <w:rPr>
                <w:rFonts w:ascii="Times New Roman" w:hAnsi="Times New Roman" w:cs="Times New Roman"/>
                <w:sz w:val="24"/>
                <w:szCs w:val="24"/>
              </w:rPr>
              <w:t>55,45</w:t>
            </w:r>
          </w:p>
        </w:tc>
      </w:tr>
      <w:tr w:rsidR="00B12700" w:rsidRPr="008157BB" w:rsidTr="00B12700">
        <w:trPr>
          <w:trHeight w:val="344"/>
          <w:jc w:val="center"/>
        </w:trPr>
        <w:tc>
          <w:tcPr>
            <w:tcW w:w="7850" w:type="dxa"/>
            <w:gridSpan w:val="10"/>
            <w:tcBorders>
              <w:top w:val="single" w:sz="18" w:space="0" w:color="auto"/>
              <w:left w:val="nil"/>
              <w:bottom w:val="nil"/>
              <w:right w:val="nil"/>
            </w:tcBorders>
          </w:tcPr>
          <w:p w:rsidR="00B12700" w:rsidRPr="004C46D8" w:rsidRDefault="00B12700" w:rsidP="00B12700">
            <w:pPr>
              <w:rPr>
                <w:rFonts w:ascii="Times New Roman" w:hAnsi="Times New Roman" w:cs="Times New Roman"/>
                <w:sz w:val="24"/>
                <w:szCs w:val="24"/>
              </w:rPr>
            </w:pPr>
            <w:r w:rsidRPr="00B12700">
              <w:rPr>
                <w:rFonts w:ascii="Times New Roman" w:hAnsi="Times New Roman" w:cs="Times New Roman"/>
                <w:i/>
                <w:sz w:val="24"/>
                <w:szCs w:val="24"/>
              </w:rPr>
              <w:t>Sumber ; hasil pengolahan data koesioner</w:t>
            </w:r>
            <w:r w:rsidRPr="00B12700">
              <w:rPr>
                <w:rFonts w:ascii="Times New Roman" w:hAnsi="Times New Roman" w:cs="Times New Roman"/>
                <w:i/>
              </w:rPr>
              <w:t xml:space="preserve"> </w:t>
            </w:r>
            <w:r w:rsidRPr="00B12700">
              <w:rPr>
                <w:rFonts w:ascii="Times New Roman" w:hAnsi="Times New Roman" w:cs="Times New Roman"/>
                <w:i/>
                <w:sz w:val="24"/>
                <w:szCs w:val="24"/>
              </w:rPr>
              <w:t>(2015)</w:t>
            </w:r>
            <w:r>
              <w:rPr>
                <w:rFonts w:ascii="Times New Roman" w:hAnsi="Times New Roman" w:cs="Times New Roman"/>
                <w:i/>
                <w:sz w:val="24"/>
                <w:szCs w:val="24"/>
              </w:rPr>
              <w:t xml:space="preserve">                                    </w:t>
            </w:r>
          </w:p>
        </w:tc>
      </w:tr>
    </w:tbl>
    <w:p w:rsidR="00F65FEB" w:rsidRPr="009E51F5" w:rsidRDefault="00DD5D8D" w:rsidP="009E51F5">
      <w:pPr>
        <w:spacing w:line="480" w:lineRule="auto"/>
        <w:jc w:val="both"/>
        <w:rPr>
          <w:rFonts w:ascii="Times New Roman" w:hAnsi="Times New Roman" w:cs="Times New Roman"/>
          <w:i/>
          <w:sz w:val="24"/>
          <w:szCs w:val="24"/>
        </w:rPr>
      </w:pPr>
      <w:r w:rsidRPr="009E51F5">
        <w:rPr>
          <w:rFonts w:ascii="Times New Roman" w:hAnsi="Times New Roman" w:cs="Times New Roman"/>
          <w:color w:val="FFFFFF" w:themeColor="background1"/>
          <w:sz w:val="24"/>
          <w:szCs w:val="24"/>
          <w:shd w:val="clear" w:color="auto" w:fill="FFFFFF" w:themeFill="background1"/>
        </w:rPr>
        <w:lastRenderedPageBreak/>
        <w:t xml:space="preserve">Hasil </w:t>
      </w:r>
      <w:r w:rsidR="009E51F5" w:rsidRPr="009E51F5">
        <w:rPr>
          <w:rFonts w:ascii="Times New Roman" w:hAnsi="Times New Roman" w:cs="Times New Roman"/>
          <w:color w:val="FFFFFF" w:themeColor="background1"/>
          <w:sz w:val="24"/>
          <w:szCs w:val="24"/>
          <w:shd w:val="clear" w:color="auto" w:fill="FFFFFF" w:themeFill="background1"/>
        </w:rPr>
        <w:t xml:space="preserve"> </w:t>
      </w:r>
      <w:r w:rsidR="00B12700">
        <w:rPr>
          <w:rFonts w:ascii="Times New Roman" w:hAnsi="Times New Roman" w:cs="Times New Roman"/>
          <w:sz w:val="24"/>
          <w:szCs w:val="24"/>
        </w:rPr>
        <w:t xml:space="preserve">  </w:t>
      </w:r>
      <w:r w:rsidR="009E51F5">
        <w:rPr>
          <w:rFonts w:ascii="Times New Roman" w:hAnsi="Times New Roman" w:cs="Times New Roman"/>
          <w:sz w:val="24"/>
          <w:szCs w:val="24"/>
        </w:rPr>
        <w:t xml:space="preserve">Hasil </w:t>
      </w:r>
      <w:r>
        <w:rPr>
          <w:rFonts w:ascii="Times New Roman" w:hAnsi="Times New Roman" w:cs="Times New Roman"/>
          <w:sz w:val="24"/>
          <w:szCs w:val="24"/>
        </w:rPr>
        <w:t>tabel diatas mengenai tanggapan responden terhadap variabel Sosial menunjukkan nilai dengan skor rata-rata 55,45%. Dimana nilai indek tertinggi dari k</w:t>
      </w:r>
      <w:r w:rsidR="00B12700">
        <w:rPr>
          <w:rFonts w:ascii="Times New Roman" w:hAnsi="Times New Roman" w:cs="Times New Roman"/>
          <w:sz w:val="24"/>
          <w:szCs w:val="24"/>
        </w:rPr>
        <w:t>eseluruhan indikator variabel X</w:t>
      </w:r>
      <w:r w:rsidR="00B12700">
        <w:rPr>
          <w:rFonts w:ascii="Times New Roman" w:hAnsi="Times New Roman" w:cs="Times New Roman"/>
          <w:sz w:val="24"/>
          <w:szCs w:val="24"/>
          <w:vertAlign w:val="subscript"/>
        </w:rPr>
        <w:t>2</w:t>
      </w:r>
      <w:r>
        <w:rPr>
          <w:rFonts w:ascii="Times New Roman" w:hAnsi="Times New Roman" w:cs="Times New Roman"/>
          <w:sz w:val="24"/>
          <w:szCs w:val="24"/>
        </w:rPr>
        <w:t xml:space="preserve"> terdapat pa</w:t>
      </w:r>
      <w:r w:rsidR="001F2C8F">
        <w:rPr>
          <w:rFonts w:ascii="Times New Roman" w:hAnsi="Times New Roman" w:cs="Times New Roman"/>
          <w:sz w:val="24"/>
          <w:szCs w:val="24"/>
        </w:rPr>
        <w:t>da item pernyataan indikator Pengalaman dari anggota keluarga</w:t>
      </w:r>
      <w:r>
        <w:rPr>
          <w:rFonts w:ascii="Times New Roman" w:hAnsi="Times New Roman" w:cs="Times New Roman"/>
          <w:sz w:val="24"/>
          <w:szCs w:val="24"/>
        </w:rPr>
        <w:t xml:space="preserve"> dengan indek perolehan tingka</w:t>
      </w:r>
      <w:r w:rsidR="001F2C8F">
        <w:rPr>
          <w:rFonts w:ascii="Times New Roman" w:hAnsi="Times New Roman" w:cs="Times New Roman"/>
          <w:sz w:val="24"/>
          <w:szCs w:val="24"/>
        </w:rPr>
        <w:t xml:space="preserve">t jawaban </w:t>
      </w:r>
      <w:r>
        <w:rPr>
          <w:rFonts w:ascii="Times New Roman" w:hAnsi="Times New Roman" w:cs="Times New Roman"/>
          <w:sz w:val="24"/>
          <w:szCs w:val="24"/>
        </w:rPr>
        <w:t>untuk</w:t>
      </w:r>
      <w:r w:rsidR="00F65FEB">
        <w:rPr>
          <w:rFonts w:ascii="Times New Roman" w:hAnsi="Times New Roman" w:cs="Times New Roman"/>
          <w:sz w:val="24"/>
          <w:szCs w:val="24"/>
        </w:rPr>
        <w:t xml:space="preserve"> responden sebesar 65,4%. Dan nilai indek terendah terdapat pada item pernyataan</w:t>
      </w:r>
    </w:p>
    <w:p w:rsidR="00DD5D8D" w:rsidRDefault="00DD5D8D" w:rsidP="00F65FE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indikator </w:t>
      </w:r>
      <w:r w:rsidR="001F2C8F">
        <w:rPr>
          <w:rFonts w:ascii="Times New Roman" w:hAnsi="Times New Roman" w:cs="Times New Roman"/>
          <w:sz w:val="24"/>
          <w:szCs w:val="24"/>
        </w:rPr>
        <w:t>Mengikuti lingkungan</w:t>
      </w:r>
      <w:r>
        <w:rPr>
          <w:rFonts w:ascii="Times New Roman" w:hAnsi="Times New Roman" w:cs="Times New Roman"/>
          <w:sz w:val="24"/>
          <w:szCs w:val="24"/>
        </w:rPr>
        <w:t xml:space="preserve"> dengan peroleh</w:t>
      </w:r>
      <w:r w:rsidR="001F2C8F">
        <w:rPr>
          <w:rFonts w:ascii="Times New Roman" w:hAnsi="Times New Roman" w:cs="Times New Roman"/>
          <w:sz w:val="24"/>
          <w:szCs w:val="24"/>
        </w:rPr>
        <w:t>an indek 46,2</w:t>
      </w:r>
      <w:r>
        <w:rPr>
          <w:rFonts w:ascii="Times New Roman" w:hAnsi="Times New Roman" w:cs="Times New Roman"/>
          <w:sz w:val="24"/>
          <w:szCs w:val="24"/>
        </w:rPr>
        <w:t>.</w:t>
      </w:r>
    </w:p>
    <w:p w:rsidR="00F65FEB" w:rsidRDefault="00C9118C" w:rsidP="00F65FEB">
      <w:pPr>
        <w:pStyle w:val="ListParagraph"/>
        <w:spacing w:line="276" w:lineRule="auto"/>
        <w:ind w:left="0"/>
        <w:jc w:val="both"/>
        <w:rPr>
          <w:b/>
          <w:lang w:val="id-ID"/>
        </w:rPr>
      </w:pPr>
      <w:r>
        <w:rPr>
          <w:b/>
          <w:lang w:val="id-ID"/>
        </w:rPr>
        <w:t>Tabel 11</w:t>
      </w:r>
      <w:r w:rsidR="00F65FEB" w:rsidRPr="00BC3000">
        <w:rPr>
          <w:b/>
          <w:lang w:val="id-ID"/>
        </w:rPr>
        <w:t xml:space="preserve">;Tanggapan responden terhadap Variabel </w:t>
      </w:r>
      <w:r w:rsidR="00135411">
        <w:rPr>
          <w:b/>
          <w:lang w:val="id-ID"/>
        </w:rPr>
        <w:t>Pribadi (X</w:t>
      </w:r>
      <w:r w:rsidR="00135411">
        <w:rPr>
          <w:b/>
          <w:vertAlign w:val="subscript"/>
          <w:lang w:val="id-ID"/>
        </w:rPr>
        <w:t>3</w:t>
      </w:r>
      <w:r w:rsidR="00F65FEB" w:rsidRPr="00BC3000">
        <w:rPr>
          <w:b/>
          <w:lang w:val="id-ID"/>
        </w:rPr>
        <w:t>)</w:t>
      </w:r>
    </w:p>
    <w:tbl>
      <w:tblPr>
        <w:tblStyle w:val="TableGrid"/>
        <w:tblW w:w="0" w:type="auto"/>
        <w:jc w:val="center"/>
        <w:tblInd w:w="243" w:type="dxa"/>
        <w:tblLook w:val="04A0"/>
      </w:tblPr>
      <w:tblGrid>
        <w:gridCol w:w="510"/>
        <w:gridCol w:w="2196"/>
        <w:gridCol w:w="467"/>
        <w:gridCol w:w="526"/>
        <w:gridCol w:w="456"/>
        <w:gridCol w:w="526"/>
        <w:gridCol w:w="413"/>
        <w:gridCol w:w="1243"/>
        <w:gridCol w:w="710"/>
        <w:gridCol w:w="864"/>
      </w:tblGrid>
      <w:tr w:rsidR="00F65FEB" w:rsidRPr="008157BB" w:rsidTr="008F5E38">
        <w:trPr>
          <w:trHeight w:val="360"/>
          <w:jc w:val="center"/>
        </w:trPr>
        <w:tc>
          <w:tcPr>
            <w:tcW w:w="430" w:type="dxa"/>
            <w:vMerge w:val="restart"/>
            <w:tcBorders>
              <w:top w:val="single" w:sz="18" w:space="0" w:color="auto"/>
              <w:left w:val="nil"/>
              <w:right w:val="nil"/>
            </w:tcBorders>
            <w:vAlign w:val="center"/>
          </w:tcPr>
          <w:p w:rsidR="00F65FEB" w:rsidRPr="00F65FEB" w:rsidRDefault="00F65FEB" w:rsidP="008F5E38">
            <w:pPr>
              <w:jc w:val="center"/>
              <w:rPr>
                <w:rFonts w:ascii="Times New Roman" w:hAnsi="Times New Roman" w:cs="Times New Roman"/>
                <w:b/>
                <w:sz w:val="24"/>
                <w:szCs w:val="24"/>
              </w:rPr>
            </w:pPr>
            <w:r w:rsidRPr="00F65FEB">
              <w:rPr>
                <w:rFonts w:ascii="Times New Roman" w:hAnsi="Times New Roman" w:cs="Times New Roman"/>
                <w:b/>
                <w:sz w:val="24"/>
                <w:szCs w:val="24"/>
              </w:rPr>
              <w:t>No</w:t>
            </w:r>
          </w:p>
        </w:tc>
        <w:tc>
          <w:tcPr>
            <w:tcW w:w="2250" w:type="dxa"/>
            <w:vMerge w:val="restart"/>
            <w:tcBorders>
              <w:top w:val="single" w:sz="18" w:space="0" w:color="auto"/>
              <w:left w:val="nil"/>
              <w:right w:val="nil"/>
            </w:tcBorders>
            <w:vAlign w:val="center"/>
          </w:tcPr>
          <w:p w:rsidR="00F65FEB" w:rsidRPr="00F65FEB" w:rsidRDefault="00F65FEB" w:rsidP="008F5E38">
            <w:pPr>
              <w:jc w:val="center"/>
              <w:rPr>
                <w:rFonts w:ascii="Times New Roman" w:hAnsi="Times New Roman" w:cs="Times New Roman"/>
                <w:b/>
                <w:sz w:val="24"/>
                <w:szCs w:val="24"/>
              </w:rPr>
            </w:pPr>
            <w:r w:rsidRPr="00F65FEB">
              <w:rPr>
                <w:rFonts w:ascii="Times New Roman" w:hAnsi="Times New Roman" w:cs="Times New Roman"/>
                <w:b/>
                <w:sz w:val="24"/>
                <w:szCs w:val="24"/>
              </w:rPr>
              <w:t>Pernyataan</w:t>
            </w:r>
          </w:p>
          <w:p w:rsidR="00F65FEB" w:rsidRPr="00F65FEB" w:rsidRDefault="00F65FEB" w:rsidP="008F5E38">
            <w:pPr>
              <w:jc w:val="center"/>
              <w:rPr>
                <w:rFonts w:ascii="Times New Roman" w:hAnsi="Times New Roman" w:cs="Times New Roman"/>
                <w:b/>
                <w:sz w:val="24"/>
                <w:szCs w:val="24"/>
              </w:rPr>
            </w:pPr>
          </w:p>
        </w:tc>
        <w:tc>
          <w:tcPr>
            <w:tcW w:w="2410" w:type="dxa"/>
            <w:gridSpan w:val="5"/>
            <w:tcBorders>
              <w:top w:val="single" w:sz="18" w:space="0" w:color="auto"/>
              <w:left w:val="nil"/>
              <w:bottom w:val="single" w:sz="4" w:space="0" w:color="auto"/>
              <w:right w:val="nil"/>
            </w:tcBorders>
            <w:vAlign w:val="center"/>
          </w:tcPr>
          <w:p w:rsidR="00F65FEB" w:rsidRPr="00F65FEB" w:rsidRDefault="00F65FEB" w:rsidP="008F5E38">
            <w:pPr>
              <w:jc w:val="center"/>
              <w:rPr>
                <w:rFonts w:ascii="Times New Roman" w:hAnsi="Times New Roman" w:cs="Times New Roman"/>
                <w:b/>
                <w:sz w:val="24"/>
                <w:szCs w:val="24"/>
              </w:rPr>
            </w:pPr>
            <w:r w:rsidRPr="00F65FEB">
              <w:rPr>
                <w:rFonts w:ascii="Times New Roman" w:hAnsi="Times New Roman" w:cs="Times New Roman"/>
                <w:b/>
                <w:sz w:val="24"/>
                <w:szCs w:val="24"/>
              </w:rPr>
              <w:t>Tingkat Jawaban</w:t>
            </w:r>
          </w:p>
          <w:p w:rsidR="00F65FEB" w:rsidRPr="00F65FEB" w:rsidRDefault="00F65FEB" w:rsidP="008F5E38">
            <w:pPr>
              <w:jc w:val="center"/>
              <w:rPr>
                <w:rFonts w:ascii="Times New Roman" w:hAnsi="Times New Roman" w:cs="Times New Roman"/>
                <w:b/>
                <w:sz w:val="24"/>
                <w:szCs w:val="24"/>
                <w:u w:val="thick"/>
              </w:rPr>
            </w:pPr>
            <w:r w:rsidRPr="00F65FEB">
              <w:rPr>
                <w:rFonts w:ascii="Times New Roman" w:hAnsi="Times New Roman" w:cs="Times New Roman"/>
                <w:b/>
                <w:sz w:val="24"/>
                <w:szCs w:val="24"/>
              </w:rPr>
              <w:t>Responden</w:t>
            </w:r>
          </w:p>
        </w:tc>
        <w:tc>
          <w:tcPr>
            <w:tcW w:w="1243" w:type="dxa"/>
            <w:vMerge w:val="restart"/>
            <w:tcBorders>
              <w:top w:val="single" w:sz="18" w:space="0" w:color="auto"/>
              <w:left w:val="nil"/>
              <w:right w:val="nil"/>
            </w:tcBorders>
            <w:vAlign w:val="center"/>
          </w:tcPr>
          <w:p w:rsidR="00F65FEB" w:rsidRPr="00F65FEB" w:rsidRDefault="00F65FEB" w:rsidP="008F5E38">
            <w:pPr>
              <w:jc w:val="center"/>
              <w:rPr>
                <w:rFonts w:ascii="Times New Roman" w:hAnsi="Times New Roman" w:cs="Times New Roman"/>
                <w:b/>
                <w:sz w:val="24"/>
                <w:szCs w:val="24"/>
              </w:rPr>
            </w:pPr>
            <w:r w:rsidRPr="00F65FEB">
              <w:rPr>
                <w:rFonts w:ascii="Times New Roman" w:hAnsi="Times New Roman" w:cs="Times New Roman"/>
                <w:b/>
                <w:sz w:val="24"/>
                <w:szCs w:val="24"/>
              </w:rPr>
              <w:t>Frekuensi</w:t>
            </w:r>
          </w:p>
        </w:tc>
        <w:tc>
          <w:tcPr>
            <w:tcW w:w="710" w:type="dxa"/>
            <w:vMerge w:val="restart"/>
            <w:tcBorders>
              <w:top w:val="single" w:sz="18" w:space="0" w:color="auto"/>
              <w:left w:val="nil"/>
              <w:right w:val="nil"/>
            </w:tcBorders>
            <w:vAlign w:val="center"/>
          </w:tcPr>
          <w:p w:rsidR="00F65FEB" w:rsidRPr="00F65FEB" w:rsidRDefault="00F65FEB" w:rsidP="008F5E38">
            <w:pPr>
              <w:jc w:val="center"/>
              <w:rPr>
                <w:rFonts w:ascii="Times New Roman" w:hAnsi="Times New Roman" w:cs="Times New Roman"/>
                <w:b/>
                <w:sz w:val="24"/>
                <w:szCs w:val="24"/>
              </w:rPr>
            </w:pPr>
            <w:r w:rsidRPr="00F65FEB">
              <w:rPr>
                <w:rFonts w:ascii="Times New Roman" w:hAnsi="Times New Roman" w:cs="Times New Roman"/>
                <w:b/>
                <w:sz w:val="24"/>
                <w:szCs w:val="24"/>
              </w:rPr>
              <w:t>Skor</w:t>
            </w:r>
          </w:p>
        </w:tc>
        <w:tc>
          <w:tcPr>
            <w:tcW w:w="868" w:type="dxa"/>
            <w:vMerge w:val="restart"/>
            <w:tcBorders>
              <w:top w:val="single" w:sz="18" w:space="0" w:color="auto"/>
              <w:left w:val="nil"/>
              <w:right w:val="nil"/>
            </w:tcBorders>
            <w:vAlign w:val="center"/>
          </w:tcPr>
          <w:p w:rsidR="00F65FEB" w:rsidRPr="00F65FEB" w:rsidRDefault="00F65FEB" w:rsidP="008F5E38">
            <w:pPr>
              <w:jc w:val="center"/>
              <w:rPr>
                <w:rFonts w:ascii="Times New Roman" w:hAnsi="Times New Roman" w:cs="Times New Roman"/>
                <w:b/>
                <w:sz w:val="24"/>
                <w:szCs w:val="24"/>
              </w:rPr>
            </w:pPr>
            <w:r w:rsidRPr="00F65FEB">
              <w:rPr>
                <w:rFonts w:ascii="Times New Roman" w:hAnsi="Times New Roman" w:cs="Times New Roman"/>
                <w:b/>
                <w:sz w:val="24"/>
                <w:szCs w:val="24"/>
              </w:rPr>
              <w:t>Indek</w:t>
            </w:r>
          </w:p>
        </w:tc>
      </w:tr>
      <w:tr w:rsidR="00E05171" w:rsidRPr="008157BB" w:rsidTr="008F5E38">
        <w:trPr>
          <w:trHeight w:val="194"/>
          <w:jc w:val="center"/>
        </w:trPr>
        <w:tc>
          <w:tcPr>
            <w:tcW w:w="430" w:type="dxa"/>
            <w:vMerge/>
            <w:tcBorders>
              <w:left w:val="nil"/>
              <w:bottom w:val="single" w:sz="18" w:space="0" w:color="auto"/>
              <w:right w:val="nil"/>
            </w:tcBorders>
            <w:vAlign w:val="center"/>
          </w:tcPr>
          <w:p w:rsidR="00F65FEB" w:rsidRPr="00F65FEB" w:rsidRDefault="00F65FEB" w:rsidP="008F5E38">
            <w:pPr>
              <w:jc w:val="center"/>
              <w:rPr>
                <w:rFonts w:ascii="Times New Roman" w:hAnsi="Times New Roman" w:cs="Times New Roman"/>
                <w:b/>
                <w:sz w:val="24"/>
                <w:szCs w:val="24"/>
              </w:rPr>
            </w:pPr>
          </w:p>
        </w:tc>
        <w:tc>
          <w:tcPr>
            <w:tcW w:w="2250" w:type="dxa"/>
            <w:vMerge/>
            <w:tcBorders>
              <w:left w:val="nil"/>
              <w:bottom w:val="single" w:sz="18" w:space="0" w:color="auto"/>
              <w:right w:val="nil"/>
            </w:tcBorders>
            <w:vAlign w:val="center"/>
          </w:tcPr>
          <w:p w:rsidR="00F65FEB" w:rsidRPr="00F65FEB" w:rsidRDefault="00F65FEB" w:rsidP="008F5E38">
            <w:pPr>
              <w:jc w:val="center"/>
              <w:rPr>
                <w:rFonts w:ascii="Times New Roman" w:hAnsi="Times New Roman" w:cs="Times New Roman"/>
                <w:b/>
                <w:sz w:val="24"/>
                <w:szCs w:val="24"/>
              </w:rPr>
            </w:pPr>
          </w:p>
        </w:tc>
        <w:tc>
          <w:tcPr>
            <w:tcW w:w="468" w:type="dxa"/>
            <w:tcBorders>
              <w:top w:val="single" w:sz="4" w:space="0" w:color="auto"/>
              <w:left w:val="nil"/>
              <w:bottom w:val="single" w:sz="18" w:space="0" w:color="auto"/>
              <w:right w:val="nil"/>
            </w:tcBorders>
            <w:vAlign w:val="center"/>
          </w:tcPr>
          <w:p w:rsidR="00F65FEB" w:rsidRPr="00F65FEB" w:rsidRDefault="00F65FEB" w:rsidP="008F5E38">
            <w:pPr>
              <w:jc w:val="center"/>
              <w:rPr>
                <w:rFonts w:ascii="Times New Roman" w:hAnsi="Times New Roman" w:cs="Times New Roman"/>
                <w:b/>
                <w:sz w:val="24"/>
                <w:szCs w:val="24"/>
              </w:rPr>
            </w:pPr>
            <w:r w:rsidRPr="00F65FEB">
              <w:rPr>
                <w:rFonts w:ascii="Times New Roman" w:hAnsi="Times New Roman" w:cs="Times New Roman"/>
                <w:b/>
                <w:sz w:val="24"/>
                <w:szCs w:val="24"/>
              </w:rPr>
              <w:t>5</w:t>
            </w:r>
          </w:p>
        </w:tc>
        <w:tc>
          <w:tcPr>
            <w:tcW w:w="533" w:type="dxa"/>
            <w:tcBorders>
              <w:top w:val="single" w:sz="4" w:space="0" w:color="auto"/>
              <w:left w:val="nil"/>
              <w:bottom w:val="single" w:sz="18" w:space="0" w:color="auto"/>
              <w:right w:val="nil"/>
            </w:tcBorders>
            <w:vAlign w:val="center"/>
          </w:tcPr>
          <w:p w:rsidR="00F65FEB" w:rsidRPr="00F65FEB" w:rsidRDefault="00F65FEB" w:rsidP="008F5E38">
            <w:pPr>
              <w:jc w:val="center"/>
              <w:rPr>
                <w:rFonts w:ascii="Times New Roman" w:hAnsi="Times New Roman" w:cs="Times New Roman"/>
                <w:b/>
                <w:sz w:val="24"/>
                <w:szCs w:val="24"/>
              </w:rPr>
            </w:pPr>
            <w:r w:rsidRPr="00F65FEB">
              <w:rPr>
                <w:rFonts w:ascii="Times New Roman" w:hAnsi="Times New Roman" w:cs="Times New Roman"/>
                <w:b/>
                <w:sz w:val="24"/>
                <w:szCs w:val="24"/>
              </w:rPr>
              <w:t>4</w:t>
            </w:r>
          </w:p>
        </w:tc>
        <w:tc>
          <w:tcPr>
            <w:tcW w:w="456" w:type="dxa"/>
            <w:tcBorders>
              <w:top w:val="single" w:sz="4" w:space="0" w:color="auto"/>
              <w:left w:val="nil"/>
              <w:bottom w:val="single" w:sz="18" w:space="0" w:color="auto"/>
              <w:right w:val="nil"/>
            </w:tcBorders>
            <w:vAlign w:val="center"/>
          </w:tcPr>
          <w:p w:rsidR="00F65FEB" w:rsidRPr="00F65FEB" w:rsidRDefault="00F65FEB" w:rsidP="008F5E38">
            <w:pPr>
              <w:jc w:val="center"/>
              <w:rPr>
                <w:rFonts w:ascii="Times New Roman" w:hAnsi="Times New Roman" w:cs="Times New Roman"/>
                <w:b/>
                <w:sz w:val="24"/>
                <w:szCs w:val="24"/>
              </w:rPr>
            </w:pPr>
            <w:r w:rsidRPr="00F65FEB">
              <w:rPr>
                <w:rFonts w:ascii="Times New Roman" w:hAnsi="Times New Roman" w:cs="Times New Roman"/>
                <w:b/>
                <w:sz w:val="24"/>
                <w:szCs w:val="24"/>
              </w:rPr>
              <w:t>3</w:t>
            </w:r>
          </w:p>
        </w:tc>
        <w:tc>
          <w:tcPr>
            <w:tcW w:w="533" w:type="dxa"/>
            <w:tcBorders>
              <w:top w:val="single" w:sz="4" w:space="0" w:color="auto"/>
              <w:left w:val="nil"/>
              <w:bottom w:val="single" w:sz="18" w:space="0" w:color="auto"/>
              <w:right w:val="nil"/>
            </w:tcBorders>
            <w:vAlign w:val="center"/>
          </w:tcPr>
          <w:p w:rsidR="00F65FEB" w:rsidRPr="00F65FEB" w:rsidRDefault="00F65FEB" w:rsidP="008F5E38">
            <w:pPr>
              <w:jc w:val="center"/>
              <w:rPr>
                <w:rFonts w:ascii="Times New Roman" w:hAnsi="Times New Roman" w:cs="Times New Roman"/>
                <w:b/>
                <w:sz w:val="24"/>
                <w:szCs w:val="24"/>
              </w:rPr>
            </w:pPr>
            <w:r w:rsidRPr="00F65FEB">
              <w:rPr>
                <w:rFonts w:ascii="Times New Roman" w:hAnsi="Times New Roman" w:cs="Times New Roman"/>
                <w:b/>
                <w:sz w:val="24"/>
                <w:szCs w:val="24"/>
              </w:rPr>
              <w:t>2</w:t>
            </w:r>
          </w:p>
        </w:tc>
        <w:tc>
          <w:tcPr>
            <w:tcW w:w="420" w:type="dxa"/>
            <w:tcBorders>
              <w:top w:val="single" w:sz="4" w:space="0" w:color="auto"/>
              <w:left w:val="nil"/>
              <w:bottom w:val="single" w:sz="18" w:space="0" w:color="auto"/>
              <w:right w:val="nil"/>
            </w:tcBorders>
            <w:vAlign w:val="center"/>
          </w:tcPr>
          <w:p w:rsidR="00F65FEB" w:rsidRPr="00F65FEB" w:rsidRDefault="00F65FEB" w:rsidP="008F5E38">
            <w:pPr>
              <w:jc w:val="center"/>
              <w:rPr>
                <w:rFonts w:ascii="Times New Roman" w:hAnsi="Times New Roman" w:cs="Times New Roman"/>
                <w:b/>
                <w:sz w:val="24"/>
                <w:szCs w:val="24"/>
              </w:rPr>
            </w:pPr>
            <w:r w:rsidRPr="00F65FEB">
              <w:rPr>
                <w:rFonts w:ascii="Times New Roman" w:hAnsi="Times New Roman" w:cs="Times New Roman"/>
                <w:b/>
                <w:sz w:val="24"/>
                <w:szCs w:val="24"/>
              </w:rPr>
              <w:t>1</w:t>
            </w:r>
          </w:p>
        </w:tc>
        <w:tc>
          <w:tcPr>
            <w:tcW w:w="1243" w:type="dxa"/>
            <w:vMerge/>
            <w:tcBorders>
              <w:left w:val="nil"/>
              <w:bottom w:val="single" w:sz="18" w:space="0" w:color="auto"/>
              <w:right w:val="nil"/>
            </w:tcBorders>
            <w:vAlign w:val="center"/>
          </w:tcPr>
          <w:p w:rsidR="00F65FEB" w:rsidRPr="00F65FEB" w:rsidRDefault="00F65FEB" w:rsidP="008F5E38">
            <w:pPr>
              <w:jc w:val="center"/>
              <w:rPr>
                <w:rFonts w:ascii="Times New Roman" w:hAnsi="Times New Roman" w:cs="Times New Roman"/>
                <w:b/>
                <w:sz w:val="24"/>
                <w:szCs w:val="24"/>
                <w:u w:val="thick"/>
              </w:rPr>
            </w:pPr>
          </w:p>
        </w:tc>
        <w:tc>
          <w:tcPr>
            <w:tcW w:w="710" w:type="dxa"/>
            <w:vMerge/>
            <w:tcBorders>
              <w:left w:val="nil"/>
              <w:bottom w:val="single" w:sz="18" w:space="0" w:color="auto"/>
              <w:right w:val="nil"/>
            </w:tcBorders>
            <w:vAlign w:val="center"/>
          </w:tcPr>
          <w:p w:rsidR="00F65FEB" w:rsidRPr="00F65FEB" w:rsidRDefault="00F65FEB" w:rsidP="008F5E38">
            <w:pPr>
              <w:jc w:val="center"/>
              <w:rPr>
                <w:rFonts w:ascii="Times New Roman" w:hAnsi="Times New Roman" w:cs="Times New Roman"/>
                <w:b/>
                <w:sz w:val="24"/>
                <w:szCs w:val="24"/>
                <w:u w:val="thick"/>
              </w:rPr>
            </w:pPr>
          </w:p>
        </w:tc>
        <w:tc>
          <w:tcPr>
            <w:tcW w:w="868" w:type="dxa"/>
            <w:vMerge/>
            <w:tcBorders>
              <w:left w:val="nil"/>
              <w:bottom w:val="single" w:sz="18" w:space="0" w:color="auto"/>
              <w:right w:val="nil"/>
            </w:tcBorders>
            <w:vAlign w:val="center"/>
          </w:tcPr>
          <w:p w:rsidR="00F65FEB" w:rsidRPr="00F65FEB" w:rsidRDefault="00F65FEB" w:rsidP="008F5E38">
            <w:pPr>
              <w:jc w:val="center"/>
              <w:rPr>
                <w:rFonts w:ascii="Times New Roman" w:hAnsi="Times New Roman" w:cs="Times New Roman"/>
                <w:b/>
                <w:sz w:val="24"/>
                <w:szCs w:val="24"/>
                <w:u w:val="thick"/>
              </w:rPr>
            </w:pPr>
          </w:p>
        </w:tc>
      </w:tr>
      <w:tr w:rsidR="00E05171" w:rsidRPr="008157BB" w:rsidTr="008F5E38">
        <w:trPr>
          <w:jc w:val="center"/>
        </w:trPr>
        <w:tc>
          <w:tcPr>
            <w:tcW w:w="430" w:type="dxa"/>
            <w:tcBorders>
              <w:top w:val="single" w:sz="18" w:space="0" w:color="auto"/>
              <w:left w:val="nil"/>
              <w:bottom w:val="single" w:sz="18" w:space="0" w:color="auto"/>
              <w:right w:val="nil"/>
            </w:tcBorders>
            <w:vAlign w:val="center"/>
          </w:tcPr>
          <w:p w:rsidR="00F65FEB" w:rsidRPr="00F65FEB" w:rsidRDefault="00F65FEB" w:rsidP="008F5E38">
            <w:pPr>
              <w:jc w:val="center"/>
              <w:rPr>
                <w:rFonts w:ascii="Times New Roman" w:hAnsi="Times New Roman" w:cs="Times New Roman"/>
                <w:b/>
                <w:sz w:val="24"/>
                <w:szCs w:val="24"/>
              </w:rPr>
            </w:pPr>
            <w:r w:rsidRPr="00F65FEB">
              <w:rPr>
                <w:rFonts w:ascii="Times New Roman" w:hAnsi="Times New Roman" w:cs="Times New Roman"/>
                <w:b/>
                <w:sz w:val="24"/>
                <w:szCs w:val="24"/>
              </w:rPr>
              <w:t>1</w:t>
            </w:r>
          </w:p>
        </w:tc>
        <w:tc>
          <w:tcPr>
            <w:tcW w:w="2250" w:type="dxa"/>
            <w:tcBorders>
              <w:top w:val="single" w:sz="18" w:space="0" w:color="auto"/>
              <w:left w:val="nil"/>
              <w:bottom w:val="single" w:sz="18" w:space="0" w:color="auto"/>
              <w:right w:val="nil"/>
            </w:tcBorders>
            <w:vAlign w:val="center"/>
          </w:tcPr>
          <w:p w:rsidR="00F65FEB" w:rsidRPr="00F65FEB" w:rsidRDefault="00F65FEB" w:rsidP="008F5E38">
            <w:pPr>
              <w:jc w:val="center"/>
              <w:rPr>
                <w:rFonts w:ascii="Times New Roman" w:hAnsi="Times New Roman" w:cs="Times New Roman"/>
                <w:b/>
                <w:sz w:val="24"/>
                <w:szCs w:val="24"/>
              </w:rPr>
            </w:pPr>
            <w:r w:rsidRPr="00F65FEB">
              <w:rPr>
                <w:rFonts w:ascii="Times New Roman" w:hAnsi="Times New Roman" w:cs="Times New Roman"/>
                <w:b/>
                <w:sz w:val="24"/>
                <w:szCs w:val="24"/>
              </w:rPr>
              <w:t>2</w:t>
            </w:r>
          </w:p>
        </w:tc>
        <w:tc>
          <w:tcPr>
            <w:tcW w:w="2410" w:type="dxa"/>
            <w:gridSpan w:val="5"/>
            <w:tcBorders>
              <w:top w:val="single" w:sz="18" w:space="0" w:color="auto"/>
              <w:left w:val="nil"/>
              <w:bottom w:val="single" w:sz="18" w:space="0" w:color="auto"/>
              <w:right w:val="nil"/>
            </w:tcBorders>
            <w:vAlign w:val="center"/>
          </w:tcPr>
          <w:p w:rsidR="00F65FEB" w:rsidRPr="00F65FEB" w:rsidRDefault="00F65FEB" w:rsidP="008F5E38">
            <w:pPr>
              <w:jc w:val="center"/>
              <w:rPr>
                <w:rFonts w:ascii="Times New Roman" w:hAnsi="Times New Roman" w:cs="Times New Roman"/>
                <w:b/>
                <w:sz w:val="24"/>
                <w:szCs w:val="24"/>
              </w:rPr>
            </w:pPr>
            <w:r w:rsidRPr="00F65FEB">
              <w:rPr>
                <w:rFonts w:ascii="Times New Roman" w:hAnsi="Times New Roman" w:cs="Times New Roman"/>
                <w:b/>
                <w:sz w:val="24"/>
                <w:szCs w:val="24"/>
              </w:rPr>
              <w:t>3</w:t>
            </w:r>
          </w:p>
        </w:tc>
        <w:tc>
          <w:tcPr>
            <w:tcW w:w="1243" w:type="dxa"/>
            <w:tcBorders>
              <w:top w:val="single" w:sz="18" w:space="0" w:color="auto"/>
              <w:left w:val="nil"/>
              <w:bottom w:val="single" w:sz="18" w:space="0" w:color="auto"/>
              <w:right w:val="nil"/>
            </w:tcBorders>
            <w:vAlign w:val="center"/>
          </w:tcPr>
          <w:p w:rsidR="00F65FEB" w:rsidRPr="00F65FEB" w:rsidRDefault="00F65FEB" w:rsidP="008F5E38">
            <w:pPr>
              <w:jc w:val="center"/>
              <w:rPr>
                <w:rFonts w:ascii="Times New Roman" w:hAnsi="Times New Roman" w:cs="Times New Roman"/>
                <w:b/>
                <w:sz w:val="24"/>
                <w:szCs w:val="24"/>
              </w:rPr>
            </w:pPr>
            <w:r w:rsidRPr="00F65FEB">
              <w:rPr>
                <w:rFonts w:ascii="Times New Roman" w:hAnsi="Times New Roman" w:cs="Times New Roman"/>
                <w:b/>
                <w:sz w:val="24"/>
                <w:szCs w:val="24"/>
              </w:rPr>
              <w:t>4</w:t>
            </w:r>
          </w:p>
        </w:tc>
        <w:tc>
          <w:tcPr>
            <w:tcW w:w="710" w:type="dxa"/>
            <w:tcBorders>
              <w:top w:val="single" w:sz="18" w:space="0" w:color="auto"/>
              <w:left w:val="nil"/>
              <w:bottom w:val="single" w:sz="18" w:space="0" w:color="auto"/>
              <w:right w:val="nil"/>
            </w:tcBorders>
            <w:vAlign w:val="center"/>
          </w:tcPr>
          <w:p w:rsidR="00F65FEB" w:rsidRPr="00F65FEB" w:rsidRDefault="00F65FEB" w:rsidP="008F5E38">
            <w:pPr>
              <w:jc w:val="center"/>
              <w:rPr>
                <w:rFonts w:ascii="Times New Roman" w:hAnsi="Times New Roman" w:cs="Times New Roman"/>
                <w:b/>
                <w:sz w:val="24"/>
                <w:szCs w:val="24"/>
              </w:rPr>
            </w:pPr>
            <w:r w:rsidRPr="00F65FEB">
              <w:rPr>
                <w:rFonts w:ascii="Times New Roman" w:hAnsi="Times New Roman" w:cs="Times New Roman"/>
                <w:b/>
                <w:sz w:val="24"/>
                <w:szCs w:val="24"/>
              </w:rPr>
              <w:t>5</w:t>
            </w:r>
          </w:p>
        </w:tc>
        <w:tc>
          <w:tcPr>
            <w:tcW w:w="868" w:type="dxa"/>
            <w:tcBorders>
              <w:top w:val="single" w:sz="18" w:space="0" w:color="auto"/>
              <w:left w:val="nil"/>
              <w:bottom w:val="single" w:sz="18" w:space="0" w:color="auto"/>
              <w:right w:val="nil"/>
            </w:tcBorders>
            <w:vAlign w:val="center"/>
          </w:tcPr>
          <w:p w:rsidR="00F65FEB" w:rsidRPr="00F65FEB" w:rsidRDefault="00F65FEB" w:rsidP="008F5E38">
            <w:pPr>
              <w:jc w:val="center"/>
              <w:rPr>
                <w:rFonts w:ascii="Times New Roman" w:hAnsi="Times New Roman" w:cs="Times New Roman"/>
                <w:b/>
                <w:sz w:val="24"/>
                <w:szCs w:val="24"/>
              </w:rPr>
            </w:pPr>
            <w:r w:rsidRPr="00F65FEB">
              <w:rPr>
                <w:rFonts w:ascii="Times New Roman" w:hAnsi="Times New Roman" w:cs="Times New Roman"/>
                <w:b/>
                <w:sz w:val="24"/>
                <w:szCs w:val="24"/>
              </w:rPr>
              <w:t>6</w:t>
            </w:r>
          </w:p>
        </w:tc>
      </w:tr>
      <w:tr w:rsidR="00E05171" w:rsidRPr="008157BB" w:rsidTr="008F5E38">
        <w:trPr>
          <w:trHeight w:val="554"/>
          <w:jc w:val="center"/>
        </w:trPr>
        <w:tc>
          <w:tcPr>
            <w:tcW w:w="430" w:type="dxa"/>
            <w:tcBorders>
              <w:top w:val="single" w:sz="18" w:space="0" w:color="auto"/>
              <w:left w:val="nil"/>
              <w:bottom w:val="nil"/>
              <w:right w:val="nil"/>
            </w:tcBorders>
          </w:tcPr>
          <w:p w:rsidR="00F65FEB" w:rsidRPr="008157BB" w:rsidRDefault="00F65FEB" w:rsidP="00691F94">
            <w:pPr>
              <w:jc w:val="center"/>
              <w:rPr>
                <w:rFonts w:ascii="Times New Roman" w:hAnsi="Times New Roman" w:cs="Times New Roman"/>
                <w:sz w:val="24"/>
                <w:szCs w:val="24"/>
              </w:rPr>
            </w:pPr>
            <w:r w:rsidRPr="008157BB">
              <w:rPr>
                <w:rFonts w:ascii="Times New Roman" w:hAnsi="Times New Roman" w:cs="Times New Roman"/>
                <w:sz w:val="24"/>
                <w:szCs w:val="24"/>
              </w:rPr>
              <w:t>1</w:t>
            </w:r>
            <w:r>
              <w:rPr>
                <w:rFonts w:ascii="Times New Roman" w:hAnsi="Times New Roman" w:cs="Times New Roman"/>
                <w:sz w:val="24"/>
                <w:szCs w:val="24"/>
              </w:rPr>
              <w:t>.</w:t>
            </w:r>
          </w:p>
          <w:p w:rsidR="00F65FEB" w:rsidRPr="008157BB" w:rsidRDefault="00F65FEB" w:rsidP="00691F94">
            <w:pPr>
              <w:jc w:val="center"/>
              <w:rPr>
                <w:rFonts w:ascii="Times New Roman" w:hAnsi="Times New Roman" w:cs="Times New Roman"/>
                <w:sz w:val="24"/>
                <w:szCs w:val="24"/>
              </w:rPr>
            </w:pPr>
          </w:p>
        </w:tc>
        <w:tc>
          <w:tcPr>
            <w:tcW w:w="2250" w:type="dxa"/>
            <w:tcBorders>
              <w:top w:val="single" w:sz="18" w:space="0" w:color="auto"/>
              <w:left w:val="nil"/>
              <w:bottom w:val="nil"/>
              <w:right w:val="nil"/>
            </w:tcBorders>
          </w:tcPr>
          <w:p w:rsidR="00F65FEB" w:rsidRPr="0082596D" w:rsidRDefault="00F65FEB" w:rsidP="00691F94">
            <w:pPr>
              <w:jc w:val="both"/>
              <w:rPr>
                <w:rFonts w:ascii="Times New Roman" w:hAnsi="Times New Roman" w:cs="Times New Roman"/>
                <w:sz w:val="24"/>
                <w:szCs w:val="24"/>
              </w:rPr>
            </w:pPr>
            <w:r w:rsidRPr="0082596D">
              <w:rPr>
                <w:rFonts w:ascii="Times New Roman" w:hAnsi="Times New Roman" w:cs="Times New Roman"/>
                <w:sz w:val="24"/>
                <w:szCs w:val="24"/>
              </w:rPr>
              <w:t>Saya membeli mobil Toyota Avanza dengan pertimbangan sesuai dengan usia saya.</w:t>
            </w:r>
          </w:p>
        </w:tc>
        <w:tc>
          <w:tcPr>
            <w:tcW w:w="468" w:type="dxa"/>
            <w:tcBorders>
              <w:top w:val="single" w:sz="18" w:space="0" w:color="auto"/>
              <w:left w:val="nil"/>
              <w:bottom w:val="nil"/>
              <w:right w:val="nil"/>
            </w:tcBorders>
            <w:vAlign w:val="center"/>
          </w:tcPr>
          <w:p w:rsidR="00F65FEB" w:rsidRPr="00B46ADC" w:rsidRDefault="00F65FEB" w:rsidP="008F5E38">
            <w:pPr>
              <w:jc w:val="center"/>
              <w:rPr>
                <w:rFonts w:ascii="Times New Roman" w:hAnsi="Times New Roman" w:cs="Times New Roman"/>
                <w:sz w:val="24"/>
                <w:szCs w:val="24"/>
              </w:rPr>
            </w:pPr>
            <w:r w:rsidRPr="00B46ADC">
              <w:rPr>
                <w:rFonts w:ascii="Times New Roman" w:hAnsi="Times New Roman" w:cs="Times New Roman"/>
                <w:sz w:val="24"/>
                <w:szCs w:val="24"/>
              </w:rPr>
              <w:t>11</w:t>
            </w:r>
          </w:p>
        </w:tc>
        <w:tc>
          <w:tcPr>
            <w:tcW w:w="533" w:type="dxa"/>
            <w:tcBorders>
              <w:top w:val="single" w:sz="18" w:space="0" w:color="auto"/>
              <w:left w:val="nil"/>
              <w:bottom w:val="nil"/>
              <w:right w:val="nil"/>
            </w:tcBorders>
            <w:vAlign w:val="center"/>
          </w:tcPr>
          <w:p w:rsidR="00F65FEB" w:rsidRPr="00B46ADC" w:rsidRDefault="00F65FEB" w:rsidP="008F5E38">
            <w:pPr>
              <w:jc w:val="center"/>
              <w:rPr>
                <w:rFonts w:ascii="Times New Roman" w:hAnsi="Times New Roman" w:cs="Times New Roman"/>
                <w:sz w:val="24"/>
                <w:szCs w:val="24"/>
              </w:rPr>
            </w:pPr>
            <w:r w:rsidRPr="00B46ADC">
              <w:rPr>
                <w:rFonts w:ascii="Times New Roman" w:hAnsi="Times New Roman" w:cs="Times New Roman"/>
                <w:sz w:val="24"/>
                <w:szCs w:val="24"/>
              </w:rPr>
              <w:t>23</w:t>
            </w:r>
          </w:p>
        </w:tc>
        <w:tc>
          <w:tcPr>
            <w:tcW w:w="456" w:type="dxa"/>
            <w:tcBorders>
              <w:top w:val="single" w:sz="18" w:space="0" w:color="auto"/>
              <w:left w:val="nil"/>
              <w:bottom w:val="nil"/>
              <w:right w:val="nil"/>
            </w:tcBorders>
            <w:vAlign w:val="center"/>
          </w:tcPr>
          <w:p w:rsidR="00F65FEB" w:rsidRPr="00B46ADC" w:rsidRDefault="00F65FEB" w:rsidP="008F5E38">
            <w:pPr>
              <w:jc w:val="center"/>
              <w:rPr>
                <w:rFonts w:ascii="Times New Roman" w:hAnsi="Times New Roman" w:cs="Times New Roman"/>
                <w:sz w:val="24"/>
                <w:szCs w:val="24"/>
              </w:rPr>
            </w:pPr>
            <w:r w:rsidRPr="00B46ADC">
              <w:rPr>
                <w:rFonts w:ascii="Times New Roman" w:hAnsi="Times New Roman" w:cs="Times New Roman"/>
                <w:sz w:val="24"/>
                <w:szCs w:val="24"/>
              </w:rPr>
              <w:t>24</w:t>
            </w:r>
          </w:p>
        </w:tc>
        <w:tc>
          <w:tcPr>
            <w:tcW w:w="533" w:type="dxa"/>
            <w:tcBorders>
              <w:top w:val="single" w:sz="18" w:space="0" w:color="auto"/>
              <w:left w:val="nil"/>
              <w:bottom w:val="nil"/>
              <w:right w:val="nil"/>
            </w:tcBorders>
            <w:vAlign w:val="center"/>
          </w:tcPr>
          <w:p w:rsidR="00F65FEB" w:rsidRPr="00B46ADC" w:rsidRDefault="00F65FEB" w:rsidP="008F5E38">
            <w:pPr>
              <w:jc w:val="center"/>
              <w:rPr>
                <w:rFonts w:ascii="Times New Roman" w:hAnsi="Times New Roman" w:cs="Times New Roman"/>
                <w:sz w:val="24"/>
                <w:szCs w:val="24"/>
              </w:rPr>
            </w:pPr>
            <w:r w:rsidRPr="00B46ADC">
              <w:rPr>
                <w:rFonts w:ascii="Times New Roman" w:hAnsi="Times New Roman" w:cs="Times New Roman"/>
                <w:sz w:val="24"/>
                <w:szCs w:val="24"/>
              </w:rPr>
              <w:t>29</w:t>
            </w:r>
          </w:p>
        </w:tc>
        <w:tc>
          <w:tcPr>
            <w:tcW w:w="420" w:type="dxa"/>
            <w:tcBorders>
              <w:top w:val="single" w:sz="18" w:space="0" w:color="auto"/>
              <w:left w:val="nil"/>
              <w:bottom w:val="nil"/>
              <w:right w:val="nil"/>
            </w:tcBorders>
            <w:vAlign w:val="center"/>
          </w:tcPr>
          <w:p w:rsidR="00F65FEB" w:rsidRPr="00B46ADC" w:rsidRDefault="00F65FEB" w:rsidP="008F5E38">
            <w:pPr>
              <w:jc w:val="center"/>
              <w:rPr>
                <w:rFonts w:ascii="Times New Roman" w:hAnsi="Times New Roman" w:cs="Times New Roman"/>
                <w:sz w:val="24"/>
                <w:szCs w:val="24"/>
              </w:rPr>
            </w:pPr>
            <w:r w:rsidRPr="00B46ADC">
              <w:rPr>
                <w:rFonts w:ascii="Times New Roman" w:hAnsi="Times New Roman" w:cs="Times New Roman"/>
                <w:sz w:val="24"/>
                <w:szCs w:val="24"/>
              </w:rPr>
              <w:t>2</w:t>
            </w:r>
          </w:p>
        </w:tc>
        <w:tc>
          <w:tcPr>
            <w:tcW w:w="1243" w:type="dxa"/>
            <w:tcBorders>
              <w:top w:val="single" w:sz="18" w:space="0" w:color="auto"/>
              <w:left w:val="nil"/>
              <w:bottom w:val="nil"/>
              <w:right w:val="nil"/>
            </w:tcBorders>
            <w:vAlign w:val="center"/>
          </w:tcPr>
          <w:p w:rsidR="00F65FEB" w:rsidRPr="008157BB" w:rsidRDefault="00F65FEB" w:rsidP="008F5E38">
            <w:pPr>
              <w:jc w:val="center"/>
              <w:rPr>
                <w:rFonts w:ascii="Times New Roman" w:hAnsi="Times New Roman" w:cs="Times New Roman"/>
                <w:sz w:val="24"/>
                <w:szCs w:val="24"/>
                <w:u w:val="thick"/>
              </w:rPr>
            </w:pPr>
            <w:r w:rsidRPr="00F25F81">
              <w:rPr>
                <w:rFonts w:ascii="Times New Roman" w:hAnsi="Times New Roman" w:cs="Times New Roman"/>
                <w:sz w:val="24"/>
                <w:szCs w:val="24"/>
              </w:rPr>
              <w:t>89</w:t>
            </w:r>
          </w:p>
        </w:tc>
        <w:tc>
          <w:tcPr>
            <w:tcW w:w="710" w:type="dxa"/>
            <w:tcBorders>
              <w:top w:val="single" w:sz="18" w:space="0" w:color="auto"/>
              <w:left w:val="nil"/>
              <w:bottom w:val="nil"/>
              <w:right w:val="nil"/>
            </w:tcBorders>
            <w:vAlign w:val="center"/>
          </w:tcPr>
          <w:p w:rsidR="00F65FEB" w:rsidRPr="00EF260A" w:rsidRDefault="00F65FEB" w:rsidP="008F5E38">
            <w:pPr>
              <w:jc w:val="center"/>
              <w:rPr>
                <w:rFonts w:ascii="Times New Roman" w:hAnsi="Times New Roman" w:cs="Times New Roman"/>
                <w:sz w:val="24"/>
                <w:szCs w:val="24"/>
              </w:rPr>
            </w:pPr>
            <w:r w:rsidRPr="00EF260A">
              <w:rPr>
                <w:rFonts w:ascii="Times New Roman" w:hAnsi="Times New Roman" w:cs="Times New Roman"/>
                <w:sz w:val="24"/>
                <w:szCs w:val="24"/>
              </w:rPr>
              <w:t>279</w:t>
            </w:r>
          </w:p>
        </w:tc>
        <w:tc>
          <w:tcPr>
            <w:tcW w:w="868" w:type="dxa"/>
            <w:tcBorders>
              <w:top w:val="single" w:sz="18" w:space="0" w:color="auto"/>
              <w:left w:val="nil"/>
              <w:bottom w:val="nil"/>
              <w:right w:val="nil"/>
            </w:tcBorders>
            <w:vAlign w:val="center"/>
          </w:tcPr>
          <w:p w:rsidR="00F65FEB" w:rsidRPr="001835F0" w:rsidRDefault="00F65FEB" w:rsidP="008F5E38">
            <w:pPr>
              <w:jc w:val="center"/>
              <w:rPr>
                <w:rFonts w:ascii="Times New Roman" w:hAnsi="Times New Roman" w:cs="Times New Roman"/>
                <w:sz w:val="24"/>
                <w:szCs w:val="24"/>
              </w:rPr>
            </w:pPr>
            <w:r w:rsidRPr="001835F0">
              <w:rPr>
                <w:rFonts w:ascii="Times New Roman" w:hAnsi="Times New Roman" w:cs="Times New Roman"/>
                <w:sz w:val="24"/>
                <w:szCs w:val="24"/>
              </w:rPr>
              <w:t>55,8</w:t>
            </w:r>
          </w:p>
        </w:tc>
      </w:tr>
      <w:tr w:rsidR="00E05171" w:rsidRPr="008157BB" w:rsidTr="008F5E38">
        <w:trPr>
          <w:trHeight w:val="540"/>
          <w:jc w:val="center"/>
        </w:trPr>
        <w:tc>
          <w:tcPr>
            <w:tcW w:w="430" w:type="dxa"/>
            <w:tcBorders>
              <w:top w:val="nil"/>
              <w:left w:val="nil"/>
              <w:bottom w:val="nil"/>
              <w:right w:val="nil"/>
            </w:tcBorders>
          </w:tcPr>
          <w:p w:rsidR="00F65FEB" w:rsidRDefault="00F65FEB" w:rsidP="00691F94">
            <w:pPr>
              <w:jc w:val="center"/>
              <w:rPr>
                <w:rFonts w:ascii="Times New Roman" w:hAnsi="Times New Roman" w:cs="Times New Roman"/>
                <w:sz w:val="24"/>
                <w:szCs w:val="24"/>
              </w:rPr>
            </w:pPr>
            <w:r>
              <w:rPr>
                <w:rFonts w:ascii="Times New Roman" w:hAnsi="Times New Roman" w:cs="Times New Roman"/>
                <w:sz w:val="24"/>
                <w:szCs w:val="24"/>
              </w:rPr>
              <w:t>2.</w:t>
            </w:r>
          </w:p>
          <w:p w:rsidR="00F65FEB" w:rsidRPr="008157BB" w:rsidRDefault="00F65FEB" w:rsidP="00691F94">
            <w:pPr>
              <w:jc w:val="center"/>
              <w:rPr>
                <w:rFonts w:ascii="Times New Roman" w:hAnsi="Times New Roman" w:cs="Times New Roman"/>
                <w:sz w:val="24"/>
                <w:szCs w:val="24"/>
              </w:rPr>
            </w:pPr>
          </w:p>
        </w:tc>
        <w:tc>
          <w:tcPr>
            <w:tcW w:w="2250" w:type="dxa"/>
            <w:tcBorders>
              <w:top w:val="nil"/>
              <w:left w:val="nil"/>
              <w:bottom w:val="nil"/>
              <w:right w:val="nil"/>
            </w:tcBorders>
          </w:tcPr>
          <w:p w:rsidR="00F65FEB" w:rsidRPr="0082596D" w:rsidRDefault="00F65FEB" w:rsidP="00691F94">
            <w:pPr>
              <w:jc w:val="both"/>
              <w:rPr>
                <w:rFonts w:ascii="Times New Roman" w:hAnsi="Times New Roman" w:cs="Times New Roman"/>
                <w:sz w:val="24"/>
                <w:szCs w:val="24"/>
              </w:rPr>
            </w:pPr>
            <w:r w:rsidRPr="0082596D">
              <w:rPr>
                <w:rFonts w:ascii="Times New Roman" w:hAnsi="Times New Roman" w:cs="Times New Roman"/>
                <w:sz w:val="24"/>
                <w:szCs w:val="24"/>
              </w:rPr>
              <w:t>Saya membeli mobil Toyota Avanza karena menyesuaikan dengan pekerjaan saya.</w:t>
            </w:r>
          </w:p>
        </w:tc>
        <w:tc>
          <w:tcPr>
            <w:tcW w:w="468" w:type="dxa"/>
            <w:tcBorders>
              <w:top w:val="nil"/>
              <w:left w:val="nil"/>
              <w:bottom w:val="nil"/>
              <w:right w:val="nil"/>
            </w:tcBorders>
            <w:vAlign w:val="center"/>
          </w:tcPr>
          <w:p w:rsidR="00F65FEB" w:rsidRPr="00B46ADC" w:rsidRDefault="00F65FEB" w:rsidP="008F5E38">
            <w:pPr>
              <w:jc w:val="center"/>
              <w:rPr>
                <w:rFonts w:ascii="Times New Roman" w:hAnsi="Times New Roman" w:cs="Times New Roman"/>
                <w:sz w:val="24"/>
                <w:szCs w:val="24"/>
              </w:rPr>
            </w:pPr>
            <w:r w:rsidRPr="00B46ADC">
              <w:rPr>
                <w:rFonts w:ascii="Times New Roman" w:hAnsi="Times New Roman" w:cs="Times New Roman"/>
                <w:sz w:val="24"/>
                <w:szCs w:val="24"/>
              </w:rPr>
              <w:t>17</w:t>
            </w:r>
          </w:p>
        </w:tc>
        <w:tc>
          <w:tcPr>
            <w:tcW w:w="533" w:type="dxa"/>
            <w:tcBorders>
              <w:top w:val="nil"/>
              <w:left w:val="nil"/>
              <w:bottom w:val="nil"/>
              <w:right w:val="nil"/>
            </w:tcBorders>
            <w:vAlign w:val="center"/>
          </w:tcPr>
          <w:p w:rsidR="00F65FEB" w:rsidRPr="00B46ADC" w:rsidRDefault="00F65FEB" w:rsidP="008F5E38">
            <w:pPr>
              <w:jc w:val="center"/>
              <w:rPr>
                <w:rFonts w:ascii="Times New Roman" w:hAnsi="Times New Roman" w:cs="Times New Roman"/>
                <w:sz w:val="24"/>
                <w:szCs w:val="24"/>
              </w:rPr>
            </w:pPr>
            <w:r w:rsidRPr="00B46ADC">
              <w:rPr>
                <w:rFonts w:ascii="Times New Roman" w:hAnsi="Times New Roman" w:cs="Times New Roman"/>
                <w:sz w:val="24"/>
                <w:szCs w:val="24"/>
              </w:rPr>
              <w:t>32</w:t>
            </w:r>
          </w:p>
        </w:tc>
        <w:tc>
          <w:tcPr>
            <w:tcW w:w="456" w:type="dxa"/>
            <w:tcBorders>
              <w:top w:val="nil"/>
              <w:left w:val="nil"/>
              <w:bottom w:val="nil"/>
              <w:right w:val="nil"/>
            </w:tcBorders>
            <w:vAlign w:val="center"/>
          </w:tcPr>
          <w:p w:rsidR="00F65FEB" w:rsidRPr="00B46ADC" w:rsidRDefault="00F65FEB" w:rsidP="008F5E38">
            <w:pPr>
              <w:jc w:val="center"/>
              <w:rPr>
                <w:rFonts w:ascii="Times New Roman" w:hAnsi="Times New Roman" w:cs="Times New Roman"/>
                <w:sz w:val="24"/>
                <w:szCs w:val="24"/>
              </w:rPr>
            </w:pPr>
            <w:r w:rsidRPr="00B46ADC">
              <w:rPr>
                <w:rFonts w:ascii="Times New Roman" w:hAnsi="Times New Roman" w:cs="Times New Roman"/>
                <w:sz w:val="24"/>
                <w:szCs w:val="24"/>
              </w:rPr>
              <w:t>25</w:t>
            </w:r>
          </w:p>
        </w:tc>
        <w:tc>
          <w:tcPr>
            <w:tcW w:w="533" w:type="dxa"/>
            <w:tcBorders>
              <w:top w:val="nil"/>
              <w:left w:val="nil"/>
              <w:bottom w:val="nil"/>
              <w:right w:val="nil"/>
            </w:tcBorders>
            <w:vAlign w:val="center"/>
          </w:tcPr>
          <w:p w:rsidR="00F65FEB" w:rsidRPr="00B46ADC" w:rsidRDefault="00F65FEB" w:rsidP="008F5E38">
            <w:pPr>
              <w:jc w:val="center"/>
              <w:rPr>
                <w:rFonts w:ascii="Times New Roman" w:hAnsi="Times New Roman" w:cs="Times New Roman"/>
                <w:sz w:val="24"/>
                <w:szCs w:val="24"/>
              </w:rPr>
            </w:pPr>
            <w:r w:rsidRPr="00B46ADC">
              <w:rPr>
                <w:rFonts w:ascii="Times New Roman" w:hAnsi="Times New Roman" w:cs="Times New Roman"/>
                <w:sz w:val="24"/>
                <w:szCs w:val="24"/>
              </w:rPr>
              <w:t>14</w:t>
            </w:r>
          </w:p>
        </w:tc>
        <w:tc>
          <w:tcPr>
            <w:tcW w:w="420" w:type="dxa"/>
            <w:tcBorders>
              <w:top w:val="nil"/>
              <w:left w:val="nil"/>
              <w:bottom w:val="nil"/>
              <w:right w:val="nil"/>
            </w:tcBorders>
            <w:vAlign w:val="center"/>
          </w:tcPr>
          <w:p w:rsidR="00F65FEB" w:rsidRPr="00B46ADC" w:rsidRDefault="00F65FEB" w:rsidP="008F5E38">
            <w:pPr>
              <w:jc w:val="center"/>
              <w:rPr>
                <w:rFonts w:ascii="Times New Roman" w:hAnsi="Times New Roman" w:cs="Times New Roman"/>
                <w:sz w:val="24"/>
                <w:szCs w:val="24"/>
              </w:rPr>
            </w:pPr>
            <w:r w:rsidRPr="00B46ADC">
              <w:rPr>
                <w:rFonts w:ascii="Times New Roman" w:hAnsi="Times New Roman" w:cs="Times New Roman"/>
                <w:sz w:val="24"/>
                <w:szCs w:val="24"/>
              </w:rPr>
              <w:t>1</w:t>
            </w:r>
          </w:p>
        </w:tc>
        <w:tc>
          <w:tcPr>
            <w:tcW w:w="1243" w:type="dxa"/>
            <w:tcBorders>
              <w:top w:val="nil"/>
              <w:left w:val="nil"/>
              <w:bottom w:val="nil"/>
              <w:right w:val="nil"/>
            </w:tcBorders>
            <w:vAlign w:val="center"/>
          </w:tcPr>
          <w:p w:rsidR="00F65FEB" w:rsidRPr="008157BB" w:rsidRDefault="00F65FEB" w:rsidP="008F5E38">
            <w:pPr>
              <w:jc w:val="center"/>
              <w:rPr>
                <w:rFonts w:ascii="Times New Roman" w:hAnsi="Times New Roman" w:cs="Times New Roman"/>
                <w:sz w:val="24"/>
                <w:szCs w:val="24"/>
                <w:u w:val="thick"/>
              </w:rPr>
            </w:pPr>
            <w:r w:rsidRPr="00F25F81">
              <w:rPr>
                <w:rFonts w:ascii="Times New Roman" w:hAnsi="Times New Roman" w:cs="Times New Roman"/>
                <w:sz w:val="24"/>
                <w:szCs w:val="24"/>
              </w:rPr>
              <w:t>89</w:t>
            </w:r>
          </w:p>
        </w:tc>
        <w:tc>
          <w:tcPr>
            <w:tcW w:w="710" w:type="dxa"/>
            <w:tcBorders>
              <w:top w:val="nil"/>
              <w:left w:val="nil"/>
              <w:bottom w:val="nil"/>
              <w:right w:val="nil"/>
            </w:tcBorders>
            <w:vAlign w:val="center"/>
          </w:tcPr>
          <w:p w:rsidR="00F65FEB" w:rsidRPr="00EF260A" w:rsidRDefault="00F65FEB" w:rsidP="008F5E38">
            <w:pPr>
              <w:jc w:val="center"/>
              <w:rPr>
                <w:rFonts w:ascii="Times New Roman" w:hAnsi="Times New Roman" w:cs="Times New Roman"/>
                <w:sz w:val="24"/>
                <w:szCs w:val="24"/>
              </w:rPr>
            </w:pPr>
            <w:r w:rsidRPr="00EF260A">
              <w:rPr>
                <w:rFonts w:ascii="Times New Roman" w:hAnsi="Times New Roman" w:cs="Times New Roman"/>
                <w:sz w:val="24"/>
                <w:szCs w:val="24"/>
              </w:rPr>
              <w:t>317</w:t>
            </w:r>
          </w:p>
        </w:tc>
        <w:tc>
          <w:tcPr>
            <w:tcW w:w="868" w:type="dxa"/>
            <w:tcBorders>
              <w:top w:val="nil"/>
              <w:left w:val="nil"/>
              <w:bottom w:val="nil"/>
              <w:right w:val="nil"/>
            </w:tcBorders>
            <w:vAlign w:val="center"/>
          </w:tcPr>
          <w:p w:rsidR="00F65FEB" w:rsidRPr="001835F0" w:rsidRDefault="00F65FEB" w:rsidP="008F5E38">
            <w:pPr>
              <w:jc w:val="center"/>
              <w:rPr>
                <w:rFonts w:ascii="Times New Roman" w:hAnsi="Times New Roman" w:cs="Times New Roman"/>
                <w:sz w:val="24"/>
                <w:szCs w:val="24"/>
              </w:rPr>
            </w:pPr>
            <w:r w:rsidRPr="001835F0">
              <w:rPr>
                <w:rFonts w:ascii="Times New Roman" w:hAnsi="Times New Roman" w:cs="Times New Roman"/>
                <w:sz w:val="24"/>
                <w:szCs w:val="24"/>
              </w:rPr>
              <w:t>63,4</w:t>
            </w:r>
          </w:p>
        </w:tc>
      </w:tr>
      <w:tr w:rsidR="00E05171" w:rsidRPr="008157BB" w:rsidTr="008F5E38">
        <w:trPr>
          <w:trHeight w:val="506"/>
          <w:jc w:val="center"/>
        </w:trPr>
        <w:tc>
          <w:tcPr>
            <w:tcW w:w="430" w:type="dxa"/>
            <w:tcBorders>
              <w:top w:val="nil"/>
              <w:left w:val="nil"/>
              <w:bottom w:val="nil"/>
              <w:right w:val="nil"/>
            </w:tcBorders>
          </w:tcPr>
          <w:p w:rsidR="00F65FEB" w:rsidRPr="008157BB" w:rsidRDefault="00F65FEB" w:rsidP="00691F94">
            <w:pPr>
              <w:jc w:val="center"/>
              <w:rPr>
                <w:rFonts w:ascii="Times New Roman" w:hAnsi="Times New Roman" w:cs="Times New Roman"/>
                <w:sz w:val="24"/>
                <w:szCs w:val="24"/>
              </w:rPr>
            </w:pPr>
            <w:r>
              <w:rPr>
                <w:rFonts w:ascii="Times New Roman" w:hAnsi="Times New Roman" w:cs="Times New Roman"/>
                <w:sz w:val="24"/>
                <w:szCs w:val="24"/>
              </w:rPr>
              <w:t>3.</w:t>
            </w:r>
          </w:p>
        </w:tc>
        <w:tc>
          <w:tcPr>
            <w:tcW w:w="2250" w:type="dxa"/>
            <w:tcBorders>
              <w:top w:val="nil"/>
              <w:left w:val="nil"/>
              <w:bottom w:val="nil"/>
              <w:right w:val="nil"/>
            </w:tcBorders>
          </w:tcPr>
          <w:p w:rsidR="00F65FEB" w:rsidRPr="0082596D" w:rsidRDefault="00F65FEB" w:rsidP="00691F94">
            <w:pPr>
              <w:jc w:val="both"/>
              <w:rPr>
                <w:rFonts w:ascii="Times New Roman" w:hAnsi="Times New Roman" w:cs="Times New Roman"/>
                <w:sz w:val="24"/>
                <w:szCs w:val="24"/>
              </w:rPr>
            </w:pPr>
            <w:r w:rsidRPr="0082596D">
              <w:rPr>
                <w:rFonts w:ascii="Times New Roman" w:hAnsi="Times New Roman" w:cs="Times New Roman"/>
                <w:sz w:val="24"/>
                <w:szCs w:val="24"/>
              </w:rPr>
              <w:t>Saya membeli mobil Toyota Avanza karena sesuai dengan kemampuan perekonomian saya.</w:t>
            </w:r>
          </w:p>
        </w:tc>
        <w:tc>
          <w:tcPr>
            <w:tcW w:w="468" w:type="dxa"/>
            <w:tcBorders>
              <w:top w:val="nil"/>
              <w:left w:val="nil"/>
              <w:bottom w:val="nil"/>
              <w:right w:val="nil"/>
            </w:tcBorders>
            <w:vAlign w:val="center"/>
          </w:tcPr>
          <w:p w:rsidR="00F65FEB" w:rsidRPr="00B46ADC" w:rsidRDefault="00F65FEB" w:rsidP="008F5E38">
            <w:pPr>
              <w:jc w:val="center"/>
              <w:rPr>
                <w:rFonts w:ascii="Times New Roman" w:hAnsi="Times New Roman" w:cs="Times New Roman"/>
                <w:sz w:val="24"/>
                <w:szCs w:val="24"/>
              </w:rPr>
            </w:pPr>
            <w:r w:rsidRPr="00B46ADC">
              <w:rPr>
                <w:rFonts w:ascii="Times New Roman" w:hAnsi="Times New Roman" w:cs="Times New Roman"/>
                <w:sz w:val="24"/>
                <w:szCs w:val="24"/>
              </w:rPr>
              <w:t>30</w:t>
            </w:r>
          </w:p>
        </w:tc>
        <w:tc>
          <w:tcPr>
            <w:tcW w:w="533" w:type="dxa"/>
            <w:tcBorders>
              <w:top w:val="nil"/>
              <w:left w:val="nil"/>
              <w:bottom w:val="nil"/>
              <w:right w:val="nil"/>
            </w:tcBorders>
            <w:vAlign w:val="center"/>
          </w:tcPr>
          <w:p w:rsidR="00F65FEB" w:rsidRPr="00B46ADC" w:rsidRDefault="00F65FEB" w:rsidP="008F5E38">
            <w:pPr>
              <w:jc w:val="center"/>
              <w:rPr>
                <w:rFonts w:ascii="Times New Roman" w:hAnsi="Times New Roman" w:cs="Times New Roman"/>
                <w:sz w:val="24"/>
                <w:szCs w:val="24"/>
              </w:rPr>
            </w:pPr>
            <w:r w:rsidRPr="00B46ADC">
              <w:rPr>
                <w:rFonts w:ascii="Times New Roman" w:hAnsi="Times New Roman" w:cs="Times New Roman"/>
                <w:sz w:val="24"/>
                <w:szCs w:val="24"/>
              </w:rPr>
              <w:t>34</w:t>
            </w:r>
          </w:p>
        </w:tc>
        <w:tc>
          <w:tcPr>
            <w:tcW w:w="456" w:type="dxa"/>
            <w:tcBorders>
              <w:top w:val="nil"/>
              <w:left w:val="nil"/>
              <w:bottom w:val="nil"/>
              <w:right w:val="nil"/>
            </w:tcBorders>
            <w:vAlign w:val="center"/>
          </w:tcPr>
          <w:p w:rsidR="00F65FEB" w:rsidRPr="00B46ADC" w:rsidRDefault="00F65FEB" w:rsidP="008F5E38">
            <w:pPr>
              <w:jc w:val="center"/>
              <w:rPr>
                <w:rFonts w:ascii="Times New Roman" w:hAnsi="Times New Roman" w:cs="Times New Roman"/>
                <w:sz w:val="24"/>
                <w:szCs w:val="24"/>
              </w:rPr>
            </w:pPr>
            <w:r w:rsidRPr="00B46ADC">
              <w:rPr>
                <w:rFonts w:ascii="Times New Roman" w:hAnsi="Times New Roman" w:cs="Times New Roman"/>
                <w:sz w:val="24"/>
                <w:szCs w:val="24"/>
              </w:rPr>
              <w:t>18</w:t>
            </w:r>
          </w:p>
        </w:tc>
        <w:tc>
          <w:tcPr>
            <w:tcW w:w="533" w:type="dxa"/>
            <w:tcBorders>
              <w:top w:val="nil"/>
              <w:left w:val="nil"/>
              <w:bottom w:val="nil"/>
              <w:right w:val="nil"/>
            </w:tcBorders>
            <w:vAlign w:val="center"/>
          </w:tcPr>
          <w:p w:rsidR="00F65FEB" w:rsidRPr="00B46ADC" w:rsidRDefault="00F65FEB" w:rsidP="008F5E38">
            <w:pPr>
              <w:jc w:val="center"/>
              <w:rPr>
                <w:rFonts w:ascii="Times New Roman" w:hAnsi="Times New Roman" w:cs="Times New Roman"/>
                <w:sz w:val="24"/>
                <w:szCs w:val="24"/>
              </w:rPr>
            </w:pPr>
            <w:r>
              <w:rPr>
                <w:rFonts w:ascii="Times New Roman" w:hAnsi="Times New Roman" w:cs="Times New Roman"/>
                <w:sz w:val="24"/>
                <w:szCs w:val="24"/>
              </w:rPr>
              <w:t>6</w:t>
            </w:r>
          </w:p>
        </w:tc>
        <w:tc>
          <w:tcPr>
            <w:tcW w:w="420" w:type="dxa"/>
            <w:tcBorders>
              <w:top w:val="nil"/>
              <w:left w:val="nil"/>
              <w:bottom w:val="nil"/>
              <w:right w:val="nil"/>
            </w:tcBorders>
            <w:vAlign w:val="center"/>
          </w:tcPr>
          <w:p w:rsidR="00F65FEB" w:rsidRPr="00B46ADC" w:rsidRDefault="00F65FEB" w:rsidP="008F5E38">
            <w:pPr>
              <w:jc w:val="center"/>
              <w:rPr>
                <w:rFonts w:ascii="Times New Roman" w:hAnsi="Times New Roman" w:cs="Times New Roman"/>
                <w:sz w:val="24"/>
                <w:szCs w:val="24"/>
              </w:rPr>
            </w:pPr>
            <w:r w:rsidRPr="00B46ADC">
              <w:rPr>
                <w:rFonts w:ascii="Times New Roman" w:hAnsi="Times New Roman" w:cs="Times New Roman"/>
                <w:sz w:val="24"/>
                <w:szCs w:val="24"/>
              </w:rPr>
              <w:t>1</w:t>
            </w:r>
          </w:p>
        </w:tc>
        <w:tc>
          <w:tcPr>
            <w:tcW w:w="1243" w:type="dxa"/>
            <w:tcBorders>
              <w:top w:val="nil"/>
              <w:left w:val="nil"/>
              <w:bottom w:val="nil"/>
              <w:right w:val="nil"/>
            </w:tcBorders>
            <w:vAlign w:val="center"/>
          </w:tcPr>
          <w:p w:rsidR="00F65FEB" w:rsidRPr="008157BB" w:rsidRDefault="00F65FEB" w:rsidP="008F5E38">
            <w:pPr>
              <w:jc w:val="center"/>
              <w:rPr>
                <w:rFonts w:ascii="Times New Roman" w:hAnsi="Times New Roman" w:cs="Times New Roman"/>
                <w:sz w:val="24"/>
                <w:szCs w:val="24"/>
                <w:u w:val="thick"/>
              </w:rPr>
            </w:pPr>
            <w:r w:rsidRPr="00F25F81">
              <w:rPr>
                <w:rFonts w:ascii="Times New Roman" w:hAnsi="Times New Roman" w:cs="Times New Roman"/>
                <w:sz w:val="24"/>
                <w:szCs w:val="24"/>
              </w:rPr>
              <w:t>89</w:t>
            </w:r>
          </w:p>
        </w:tc>
        <w:tc>
          <w:tcPr>
            <w:tcW w:w="710" w:type="dxa"/>
            <w:tcBorders>
              <w:top w:val="nil"/>
              <w:left w:val="nil"/>
              <w:bottom w:val="nil"/>
              <w:right w:val="nil"/>
            </w:tcBorders>
            <w:vAlign w:val="center"/>
          </w:tcPr>
          <w:p w:rsidR="00F65FEB" w:rsidRPr="00EF260A" w:rsidRDefault="00F65FEB" w:rsidP="008F5E38">
            <w:pPr>
              <w:jc w:val="center"/>
              <w:rPr>
                <w:rFonts w:ascii="Times New Roman" w:hAnsi="Times New Roman" w:cs="Times New Roman"/>
                <w:sz w:val="24"/>
                <w:szCs w:val="24"/>
              </w:rPr>
            </w:pPr>
            <w:r w:rsidRPr="00EF260A">
              <w:rPr>
                <w:rFonts w:ascii="Times New Roman" w:hAnsi="Times New Roman" w:cs="Times New Roman"/>
                <w:sz w:val="24"/>
                <w:szCs w:val="24"/>
              </w:rPr>
              <w:t>353</w:t>
            </w:r>
          </w:p>
        </w:tc>
        <w:tc>
          <w:tcPr>
            <w:tcW w:w="868" w:type="dxa"/>
            <w:tcBorders>
              <w:top w:val="nil"/>
              <w:left w:val="nil"/>
              <w:bottom w:val="nil"/>
              <w:right w:val="nil"/>
            </w:tcBorders>
            <w:vAlign w:val="center"/>
          </w:tcPr>
          <w:p w:rsidR="00F65FEB" w:rsidRPr="001835F0" w:rsidRDefault="00F65FEB" w:rsidP="008F5E38">
            <w:pPr>
              <w:jc w:val="center"/>
              <w:rPr>
                <w:rFonts w:ascii="Times New Roman" w:hAnsi="Times New Roman" w:cs="Times New Roman"/>
                <w:sz w:val="24"/>
                <w:szCs w:val="24"/>
              </w:rPr>
            </w:pPr>
            <w:r w:rsidRPr="001835F0">
              <w:rPr>
                <w:rFonts w:ascii="Times New Roman" w:hAnsi="Times New Roman" w:cs="Times New Roman"/>
                <w:sz w:val="24"/>
                <w:szCs w:val="24"/>
              </w:rPr>
              <w:t>70,6</w:t>
            </w:r>
          </w:p>
        </w:tc>
      </w:tr>
      <w:tr w:rsidR="00E05171" w:rsidRPr="008157BB" w:rsidTr="008F5E38">
        <w:trPr>
          <w:trHeight w:val="526"/>
          <w:jc w:val="center"/>
        </w:trPr>
        <w:tc>
          <w:tcPr>
            <w:tcW w:w="430" w:type="dxa"/>
            <w:tcBorders>
              <w:top w:val="nil"/>
              <w:left w:val="nil"/>
              <w:bottom w:val="nil"/>
              <w:right w:val="nil"/>
            </w:tcBorders>
          </w:tcPr>
          <w:p w:rsidR="00F65FEB" w:rsidRDefault="00F65FEB" w:rsidP="00691F94">
            <w:pPr>
              <w:jc w:val="center"/>
              <w:rPr>
                <w:rFonts w:ascii="Times New Roman" w:hAnsi="Times New Roman" w:cs="Times New Roman"/>
                <w:sz w:val="24"/>
                <w:szCs w:val="24"/>
              </w:rPr>
            </w:pPr>
            <w:r>
              <w:rPr>
                <w:rFonts w:ascii="Times New Roman" w:hAnsi="Times New Roman" w:cs="Times New Roman"/>
                <w:sz w:val="24"/>
                <w:szCs w:val="24"/>
              </w:rPr>
              <w:t>4.</w:t>
            </w:r>
          </w:p>
        </w:tc>
        <w:tc>
          <w:tcPr>
            <w:tcW w:w="2250" w:type="dxa"/>
            <w:tcBorders>
              <w:top w:val="nil"/>
              <w:left w:val="nil"/>
              <w:bottom w:val="nil"/>
              <w:right w:val="nil"/>
            </w:tcBorders>
          </w:tcPr>
          <w:p w:rsidR="00F65FEB" w:rsidRPr="0082596D" w:rsidRDefault="00F65FEB" w:rsidP="00691F94">
            <w:pPr>
              <w:jc w:val="both"/>
              <w:rPr>
                <w:rFonts w:ascii="Times New Roman" w:hAnsi="Times New Roman" w:cs="Times New Roman"/>
                <w:sz w:val="24"/>
                <w:szCs w:val="24"/>
              </w:rPr>
            </w:pPr>
            <w:r w:rsidRPr="0082596D">
              <w:rPr>
                <w:rFonts w:ascii="Times New Roman" w:hAnsi="Times New Roman" w:cs="Times New Roman"/>
                <w:sz w:val="24"/>
                <w:szCs w:val="24"/>
              </w:rPr>
              <w:t>Saya membeli mobil Toyota Avanza karena dapat mencerminkan gaya hidup saya.</w:t>
            </w:r>
          </w:p>
        </w:tc>
        <w:tc>
          <w:tcPr>
            <w:tcW w:w="468" w:type="dxa"/>
            <w:tcBorders>
              <w:top w:val="nil"/>
              <w:left w:val="nil"/>
              <w:bottom w:val="nil"/>
              <w:right w:val="nil"/>
            </w:tcBorders>
            <w:vAlign w:val="center"/>
          </w:tcPr>
          <w:p w:rsidR="00F65FEB" w:rsidRPr="00B46ADC" w:rsidRDefault="00F65FEB" w:rsidP="008F5E38">
            <w:pPr>
              <w:jc w:val="center"/>
              <w:rPr>
                <w:rFonts w:ascii="Times New Roman" w:hAnsi="Times New Roman" w:cs="Times New Roman"/>
                <w:sz w:val="24"/>
                <w:szCs w:val="24"/>
              </w:rPr>
            </w:pPr>
            <w:r w:rsidRPr="00B46ADC">
              <w:rPr>
                <w:rFonts w:ascii="Times New Roman" w:hAnsi="Times New Roman" w:cs="Times New Roman"/>
                <w:sz w:val="24"/>
                <w:szCs w:val="24"/>
              </w:rPr>
              <w:t>6</w:t>
            </w:r>
          </w:p>
        </w:tc>
        <w:tc>
          <w:tcPr>
            <w:tcW w:w="533" w:type="dxa"/>
            <w:tcBorders>
              <w:top w:val="nil"/>
              <w:left w:val="nil"/>
              <w:bottom w:val="nil"/>
              <w:right w:val="nil"/>
            </w:tcBorders>
            <w:vAlign w:val="center"/>
          </w:tcPr>
          <w:p w:rsidR="00F65FEB" w:rsidRPr="00B46ADC" w:rsidRDefault="00F65FEB" w:rsidP="008F5E38">
            <w:pPr>
              <w:jc w:val="center"/>
              <w:rPr>
                <w:rFonts w:ascii="Times New Roman" w:hAnsi="Times New Roman" w:cs="Times New Roman"/>
                <w:sz w:val="24"/>
                <w:szCs w:val="24"/>
              </w:rPr>
            </w:pPr>
            <w:r w:rsidRPr="00B46ADC">
              <w:rPr>
                <w:rFonts w:ascii="Times New Roman" w:hAnsi="Times New Roman" w:cs="Times New Roman"/>
                <w:sz w:val="24"/>
                <w:szCs w:val="24"/>
              </w:rPr>
              <w:t>16</w:t>
            </w:r>
          </w:p>
        </w:tc>
        <w:tc>
          <w:tcPr>
            <w:tcW w:w="456" w:type="dxa"/>
            <w:tcBorders>
              <w:top w:val="nil"/>
              <w:left w:val="nil"/>
              <w:bottom w:val="nil"/>
              <w:right w:val="nil"/>
            </w:tcBorders>
            <w:vAlign w:val="center"/>
          </w:tcPr>
          <w:p w:rsidR="00F65FEB" w:rsidRPr="00B46ADC" w:rsidRDefault="00F65FEB" w:rsidP="008F5E38">
            <w:pPr>
              <w:jc w:val="center"/>
              <w:rPr>
                <w:rFonts w:ascii="Times New Roman" w:hAnsi="Times New Roman" w:cs="Times New Roman"/>
                <w:sz w:val="24"/>
                <w:szCs w:val="24"/>
              </w:rPr>
            </w:pPr>
            <w:r w:rsidRPr="00B46ADC">
              <w:rPr>
                <w:rFonts w:ascii="Times New Roman" w:hAnsi="Times New Roman" w:cs="Times New Roman"/>
                <w:sz w:val="24"/>
                <w:szCs w:val="24"/>
              </w:rPr>
              <w:t>25</w:t>
            </w:r>
          </w:p>
        </w:tc>
        <w:tc>
          <w:tcPr>
            <w:tcW w:w="533" w:type="dxa"/>
            <w:tcBorders>
              <w:top w:val="nil"/>
              <w:left w:val="nil"/>
              <w:bottom w:val="nil"/>
              <w:right w:val="nil"/>
            </w:tcBorders>
            <w:vAlign w:val="center"/>
          </w:tcPr>
          <w:p w:rsidR="00F65FEB" w:rsidRPr="00B46ADC" w:rsidRDefault="00F65FEB" w:rsidP="008F5E38">
            <w:pPr>
              <w:jc w:val="center"/>
              <w:rPr>
                <w:rFonts w:ascii="Times New Roman" w:hAnsi="Times New Roman" w:cs="Times New Roman"/>
                <w:sz w:val="24"/>
                <w:szCs w:val="24"/>
              </w:rPr>
            </w:pPr>
            <w:r w:rsidRPr="00B46ADC">
              <w:rPr>
                <w:rFonts w:ascii="Times New Roman" w:hAnsi="Times New Roman" w:cs="Times New Roman"/>
                <w:sz w:val="24"/>
                <w:szCs w:val="24"/>
              </w:rPr>
              <w:t>40</w:t>
            </w:r>
          </w:p>
        </w:tc>
        <w:tc>
          <w:tcPr>
            <w:tcW w:w="420" w:type="dxa"/>
            <w:tcBorders>
              <w:top w:val="nil"/>
              <w:left w:val="nil"/>
              <w:bottom w:val="nil"/>
              <w:right w:val="nil"/>
            </w:tcBorders>
            <w:vAlign w:val="center"/>
          </w:tcPr>
          <w:p w:rsidR="00F65FEB" w:rsidRPr="00B46ADC" w:rsidRDefault="00F65FEB" w:rsidP="008F5E38">
            <w:pPr>
              <w:jc w:val="center"/>
              <w:rPr>
                <w:rFonts w:ascii="Times New Roman" w:hAnsi="Times New Roman" w:cs="Times New Roman"/>
                <w:sz w:val="24"/>
                <w:szCs w:val="24"/>
              </w:rPr>
            </w:pPr>
            <w:r w:rsidRPr="00B46ADC">
              <w:rPr>
                <w:rFonts w:ascii="Times New Roman" w:hAnsi="Times New Roman" w:cs="Times New Roman"/>
                <w:sz w:val="24"/>
                <w:szCs w:val="24"/>
              </w:rPr>
              <w:t>2</w:t>
            </w:r>
          </w:p>
        </w:tc>
        <w:tc>
          <w:tcPr>
            <w:tcW w:w="1243" w:type="dxa"/>
            <w:tcBorders>
              <w:top w:val="nil"/>
              <w:left w:val="nil"/>
              <w:bottom w:val="nil"/>
              <w:right w:val="nil"/>
            </w:tcBorders>
            <w:vAlign w:val="center"/>
          </w:tcPr>
          <w:p w:rsidR="00F65FEB" w:rsidRPr="008157BB" w:rsidRDefault="00F65FEB" w:rsidP="008F5E38">
            <w:pPr>
              <w:jc w:val="center"/>
              <w:rPr>
                <w:rFonts w:ascii="Times New Roman" w:hAnsi="Times New Roman" w:cs="Times New Roman"/>
                <w:sz w:val="24"/>
                <w:szCs w:val="24"/>
                <w:u w:val="thick"/>
              </w:rPr>
            </w:pPr>
            <w:r w:rsidRPr="00F25F81">
              <w:rPr>
                <w:rFonts w:ascii="Times New Roman" w:hAnsi="Times New Roman" w:cs="Times New Roman"/>
                <w:sz w:val="24"/>
                <w:szCs w:val="24"/>
              </w:rPr>
              <w:t>89</w:t>
            </w:r>
          </w:p>
        </w:tc>
        <w:tc>
          <w:tcPr>
            <w:tcW w:w="710" w:type="dxa"/>
            <w:tcBorders>
              <w:top w:val="nil"/>
              <w:left w:val="nil"/>
              <w:bottom w:val="nil"/>
              <w:right w:val="nil"/>
            </w:tcBorders>
            <w:vAlign w:val="center"/>
          </w:tcPr>
          <w:p w:rsidR="00F65FEB" w:rsidRPr="00EF260A" w:rsidRDefault="00F65FEB" w:rsidP="008F5E38">
            <w:pPr>
              <w:jc w:val="center"/>
              <w:rPr>
                <w:rFonts w:ascii="Times New Roman" w:hAnsi="Times New Roman" w:cs="Times New Roman"/>
                <w:sz w:val="24"/>
                <w:szCs w:val="24"/>
              </w:rPr>
            </w:pPr>
            <w:r w:rsidRPr="00EF260A">
              <w:rPr>
                <w:rFonts w:ascii="Times New Roman" w:hAnsi="Times New Roman" w:cs="Times New Roman"/>
                <w:sz w:val="24"/>
                <w:szCs w:val="24"/>
              </w:rPr>
              <w:t>251</w:t>
            </w:r>
          </w:p>
        </w:tc>
        <w:tc>
          <w:tcPr>
            <w:tcW w:w="868" w:type="dxa"/>
            <w:tcBorders>
              <w:top w:val="nil"/>
              <w:left w:val="nil"/>
              <w:bottom w:val="nil"/>
              <w:right w:val="nil"/>
            </w:tcBorders>
            <w:vAlign w:val="center"/>
          </w:tcPr>
          <w:p w:rsidR="00F65FEB" w:rsidRPr="001835F0" w:rsidRDefault="00F65FEB" w:rsidP="008F5E38">
            <w:pPr>
              <w:jc w:val="center"/>
              <w:rPr>
                <w:rFonts w:ascii="Times New Roman" w:hAnsi="Times New Roman" w:cs="Times New Roman"/>
                <w:sz w:val="24"/>
                <w:szCs w:val="24"/>
              </w:rPr>
            </w:pPr>
            <w:r w:rsidRPr="001835F0">
              <w:rPr>
                <w:rFonts w:ascii="Times New Roman" w:hAnsi="Times New Roman" w:cs="Times New Roman"/>
                <w:sz w:val="24"/>
                <w:szCs w:val="24"/>
              </w:rPr>
              <w:t>50,2</w:t>
            </w:r>
          </w:p>
        </w:tc>
      </w:tr>
      <w:tr w:rsidR="00E05171" w:rsidRPr="008157BB" w:rsidTr="008F5E38">
        <w:trPr>
          <w:trHeight w:val="436"/>
          <w:jc w:val="center"/>
        </w:trPr>
        <w:tc>
          <w:tcPr>
            <w:tcW w:w="430" w:type="dxa"/>
            <w:tcBorders>
              <w:top w:val="nil"/>
              <w:left w:val="nil"/>
              <w:bottom w:val="nil"/>
              <w:right w:val="nil"/>
            </w:tcBorders>
          </w:tcPr>
          <w:p w:rsidR="00F65FEB" w:rsidRPr="008157BB" w:rsidRDefault="00F65FEB" w:rsidP="00691F94">
            <w:pPr>
              <w:jc w:val="center"/>
              <w:rPr>
                <w:rFonts w:ascii="Times New Roman" w:hAnsi="Times New Roman" w:cs="Times New Roman"/>
                <w:sz w:val="24"/>
                <w:szCs w:val="24"/>
              </w:rPr>
            </w:pPr>
            <w:r>
              <w:rPr>
                <w:rFonts w:ascii="Times New Roman" w:hAnsi="Times New Roman" w:cs="Times New Roman"/>
                <w:sz w:val="24"/>
                <w:szCs w:val="24"/>
              </w:rPr>
              <w:t>5.</w:t>
            </w:r>
          </w:p>
        </w:tc>
        <w:tc>
          <w:tcPr>
            <w:tcW w:w="2250" w:type="dxa"/>
            <w:tcBorders>
              <w:top w:val="nil"/>
              <w:left w:val="nil"/>
              <w:bottom w:val="nil"/>
              <w:right w:val="nil"/>
            </w:tcBorders>
          </w:tcPr>
          <w:p w:rsidR="00F65FEB" w:rsidRPr="0082596D" w:rsidRDefault="00F65FEB" w:rsidP="00691F94">
            <w:pPr>
              <w:jc w:val="both"/>
              <w:rPr>
                <w:rFonts w:ascii="Times New Roman" w:hAnsi="Times New Roman" w:cs="Times New Roman"/>
                <w:sz w:val="24"/>
                <w:szCs w:val="24"/>
              </w:rPr>
            </w:pPr>
            <w:r w:rsidRPr="0082596D">
              <w:rPr>
                <w:rFonts w:ascii="Times New Roman" w:hAnsi="Times New Roman" w:cs="Times New Roman"/>
                <w:sz w:val="24"/>
                <w:szCs w:val="24"/>
              </w:rPr>
              <w:t xml:space="preserve">Saya membeli dan memakai mobil Toyota Avanza karena adanya rasa percaya diri ketika </w:t>
            </w:r>
            <w:r w:rsidRPr="0082596D">
              <w:rPr>
                <w:rFonts w:ascii="Times New Roman" w:hAnsi="Times New Roman" w:cs="Times New Roman"/>
                <w:sz w:val="24"/>
                <w:szCs w:val="24"/>
              </w:rPr>
              <w:lastRenderedPageBreak/>
              <w:t>menggunakan merek tersebut.</w:t>
            </w:r>
          </w:p>
        </w:tc>
        <w:tc>
          <w:tcPr>
            <w:tcW w:w="468" w:type="dxa"/>
            <w:tcBorders>
              <w:top w:val="nil"/>
              <w:left w:val="nil"/>
              <w:bottom w:val="nil"/>
              <w:right w:val="nil"/>
            </w:tcBorders>
            <w:vAlign w:val="center"/>
          </w:tcPr>
          <w:p w:rsidR="00F65FEB" w:rsidRPr="00B46ADC" w:rsidRDefault="00F65FEB" w:rsidP="008F5E38">
            <w:pPr>
              <w:jc w:val="center"/>
              <w:rPr>
                <w:rFonts w:ascii="Times New Roman" w:hAnsi="Times New Roman" w:cs="Times New Roman"/>
                <w:sz w:val="24"/>
                <w:szCs w:val="24"/>
              </w:rPr>
            </w:pPr>
            <w:r w:rsidRPr="00B46ADC">
              <w:rPr>
                <w:rFonts w:ascii="Times New Roman" w:hAnsi="Times New Roman" w:cs="Times New Roman"/>
                <w:sz w:val="24"/>
                <w:szCs w:val="24"/>
              </w:rPr>
              <w:lastRenderedPageBreak/>
              <w:t>10</w:t>
            </w:r>
          </w:p>
        </w:tc>
        <w:tc>
          <w:tcPr>
            <w:tcW w:w="533" w:type="dxa"/>
            <w:tcBorders>
              <w:top w:val="nil"/>
              <w:left w:val="nil"/>
              <w:bottom w:val="nil"/>
              <w:right w:val="nil"/>
            </w:tcBorders>
            <w:vAlign w:val="center"/>
          </w:tcPr>
          <w:p w:rsidR="00F65FEB" w:rsidRPr="00B46ADC" w:rsidRDefault="00F65FEB" w:rsidP="008F5E38">
            <w:pPr>
              <w:jc w:val="center"/>
              <w:rPr>
                <w:rFonts w:ascii="Times New Roman" w:hAnsi="Times New Roman" w:cs="Times New Roman"/>
                <w:sz w:val="24"/>
                <w:szCs w:val="24"/>
              </w:rPr>
            </w:pPr>
            <w:r w:rsidRPr="00B46ADC">
              <w:rPr>
                <w:rFonts w:ascii="Times New Roman" w:hAnsi="Times New Roman" w:cs="Times New Roman"/>
                <w:sz w:val="24"/>
                <w:szCs w:val="24"/>
              </w:rPr>
              <w:t>25</w:t>
            </w:r>
          </w:p>
        </w:tc>
        <w:tc>
          <w:tcPr>
            <w:tcW w:w="456" w:type="dxa"/>
            <w:tcBorders>
              <w:top w:val="nil"/>
              <w:left w:val="nil"/>
              <w:bottom w:val="nil"/>
              <w:right w:val="nil"/>
            </w:tcBorders>
            <w:vAlign w:val="center"/>
          </w:tcPr>
          <w:p w:rsidR="00F65FEB" w:rsidRPr="00B46ADC" w:rsidRDefault="00F65FEB" w:rsidP="008F5E38">
            <w:pPr>
              <w:jc w:val="center"/>
              <w:rPr>
                <w:rFonts w:ascii="Times New Roman" w:hAnsi="Times New Roman" w:cs="Times New Roman"/>
                <w:sz w:val="24"/>
                <w:szCs w:val="24"/>
              </w:rPr>
            </w:pPr>
            <w:r w:rsidRPr="00B46ADC">
              <w:rPr>
                <w:rFonts w:ascii="Times New Roman" w:hAnsi="Times New Roman" w:cs="Times New Roman"/>
                <w:sz w:val="24"/>
                <w:szCs w:val="24"/>
              </w:rPr>
              <w:t>38</w:t>
            </w:r>
          </w:p>
        </w:tc>
        <w:tc>
          <w:tcPr>
            <w:tcW w:w="533" w:type="dxa"/>
            <w:tcBorders>
              <w:top w:val="nil"/>
              <w:left w:val="nil"/>
              <w:bottom w:val="nil"/>
              <w:right w:val="nil"/>
            </w:tcBorders>
            <w:vAlign w:val="center"/>
          </w:tcPr>
          <w:p w:rsidR="00F65FEB" w:rsidRPr="00B46ADC" w:rsidRDefault="00F65FEB" w:rsidP="008F5E38">
            <w:pPr>
              <w:jc w:val="center"/>
              <w:rPr>
                <w:rFonts w:ascii="Times New Roman" w:hAnsi="Times New Roman" w:cs="Times New Roman"/>
                <w:sz w:val="24"/>
                <w:szCs w:val="24"/>
              </w:rPr>
            </w:pPr>
            <w:r w:rsidRPr="00B46ADC">
              <w:rPr>
                <w:rFonts w:ascii="Times New Roman" w:hAnsi="Times New Roman" w:cs="Times New Roman"/>
                <w:sz w:val="24"/>
                <w:szCs w:val="24"/>
              </w:rPr>
              <w:t>16</w:t>
            </w:r>
          </w:p>
        </w:tc>
        <w:tc>
          <w:tcPr>
            <w:tcW w:w="420" w:type="dxa"/>
            <w:tcBorders>
              <w:top w:val="nil"/>
              <w:left w:val="nil"/>
              <w:bottom w:val="nil"/>
              <w:right w:val="nil"/>
            </w:tcBorders>
            <w:vAlign w:val="center"/>
          </w:tcPr>
          <w:p w:rsidR="00F65FEB" w:rsidRPr="00B46ADC" w:rsidRDefault="00F65FEB" w:rsidP="008F5E38">
            <w:pPr>
              <w:jc w:val="center"/>
              <w:rPr>
                <w:rFonts w:ascii="Times New Roman" w:hAnsi="Times New Roman" w:cs="Times New Roman"/>
                <w:sz w:val="24"/>
                <w:szCs w:val="24"/>
              </w:rPr>
            </w:pPr>
            <w:r w:rsidRPr="00B46ADC">
              <w:rPr>
                <w:rFonts w:ascii="Times New Roman" w:hAnsi="Times New Roman" w:cs="Times New Roman"/>
                <w:sz w:val="24"/>
                <w:szCs w:val="24"/>
              </w:rPr>
              <w:t>0</w:t>
            </w:r>
          </w:p>
        </w:tc>
        <w:tc>
          <w:tcPr>
            <w:tcW w:w="1243" w:type="dxa"/>
            <w:tcBorders>
              <w:top w:val="nil"/>
              <w:left w:val="nil"/>
              <w:bottom w:val="nil"/>
              <w:right w:val="nil"/>
            </w:tcBorders>
            <w:vAlign w:val="center"/>
          </w:tcPr>
          <w:p w:rsidR="00F65FEB" w:rsidRPr="008157BB" w:rsidRDefault="00F65FEB" w:rsidP="008F5E38">
            <w:pPr>
              <w:jc w:val="center"/>
              <w:rPr>
                <w:rFonts w:ascii="Times New Roman" w:hAnsi="Times New Roman" w:cs="Times New Roman"/>
                <w:sz w:val="24"/>
                <w:szCs w:val="24"/>
                <w:u w:val="thick"/>
              </w:rPr>
            </w:pPr>
            <w:r w:rsidRPr="00F25F81">
              <w:rPr>
                <w:rFonts w:ascii="Times New Roman" w:hAnsi="Times New Roman" w:cs="Times New Roman"/>
                <w:sz w:val="24"/>
                <w:szCs w:val="24"/>
              </w:rPr>
              <w:t>89</w:t>
            </w:r>
          </w:p>
        </w:tc>
        <w:tc>
          <w:tcPr>
            <w:tcW w:w="710" w:type="dxa"/>
            <w:tcBorders>
              <w:top w:val="nil"/>
              <w:left w:val="nil"/>
              <w:bottom w:val="nil"/>
              <w:right w:val="nil"/>
            </w:tcBorders>
            <w:vAlign w:val="center"/>
          </w:tcPr>
          <w:p w:rsidR="00F65FEB" w:rsidRPr="00EF260A" w:rsidRDefault="00F65FEB" w:rsidP="008F5E38">
            <w:pPr>
              <w:jc w:val="center"/>
              <w:rPr>
                <w:rFonts w:ascii="Times New Roman" w:hAnsi="Times New Roman" w:cs="Times New Roman"/>
                <w:sz w:val="24"/>
                <w:szCs w:val="24"/>
              </w:rPr>
            </w:pPr>
            <w:r w:rsidRPr="00EF260A">
              <w:rPr>
                <w:rFonts w:ascii="Times New Roman" w:hAnsi="Times New Roman" w:cs="Times New Roman"/>
                <w:sz w:val="24"/>
                <w:szCs w:val="24"/>
              </w:rPr>
              <w:t>296</w:t>
            </w:r>
          </w:p>
        </w:tc>
        <w:tc>
          <w:tcPr>
            <w:tcW w:w="868" w:type="dxa"/>
            <w:tcBorders>
              <w:top w:val="nil"/>
              <w:left w:val="nil"/>
              <w:bottom w:val="nil"/>
              <w:right w:val="nil"/>
            </w:tcBorders>
            <w:vAlign w:val="center"/>
          </w:tcPr>
          <w:p w:rsidR="00F65FEB" w:rsidRPr="001835F0" w:rsidRDefault="00F65FEB" w:rsidP="008F5E38">
            <w:pPr>
              <w:jc w:val="center"/>
              <w:rPr>
                <w:rFonts w:ascii="Times New Roman" w:hAnsi="Times New Roman" w:cs="Times New Roman"/>
                <w:sz w:val="24"/>
                <w:szCs w:val="24"/>
              </w:rPr>
            </w:pPr>
            <w:r w:rsidRPr="001835F0">
              <w:rPr>
                <w:rFonts w:ascii="Times New Roman" w:hAnsi="Times New Roman" w:cs="Times New Roman"/>
                <w:sz w:val="24"/>
                <w:szCs w:val="24"/>
              </w:rPr>
              <w:t>59,2</w:t>
            </w:r>
          </w:p>
        </w:tc>
      </w:tr>
      <w:tr w:rsidR="00E05171" w:rsidRPr="008157BB" w:rsidTr="008F5E38">
        <w:trPr>
          <w:trHeight w:val="540"/>
          <w:jc w:val="center"/>
        </w:trPr>
        <w:tc>
          <w:tcPr>
            <w:tcW w:w="430" w:type="dxa"/>
            <w:tcBorders>
              <w:top w:val="nil"/>
              <w:left w:val="nil"/>
              <w:bottom w:val="nil"/>
              <w:right w:val="nil"/>
            </w:tcBorders>
          </w:tcPr>
          <w:p w:rsidR="00F65FEB" w:rsidRDefault="00F65FEB" w:rsidP="00691F94">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2250" w:type="dxa"/>
            <w:tcBorders>
              <w:top w:val="nil"/>
              <w:left w:val="nil"/>
              <w:bottom w:val="nil"/>
              <w:right w:val="nil"/>
            </w:tcBorders>
          </w:tcPr>
          <w:p w:rsidR="00F65FEB" w:rsidRPr="0082596D" w:rsidRDefault="00F65FEB" w:rsidP="00691F94">
            <w:pPr>
              <w:jc w:val="both"/>
              <w:rPr>
                <w:rFonts w:ascii="Times New Roman" w:hAnsi="Times New Roman" w:cs="Times New Roman"/>
                <w:sz w:val="24"/>
                <w:szCs w:val="24"/>
              </w:rPr>
            </w:pPr>
            <w:r w:rsidRPr="0082596D">
              <w:rPr>
                <w:rFonts w:ascii="Times New Roman" w:hAnsi="Times New Roman" w:cs="Times New Roman"/>
                <w:sz w:val="24"/>
                <w:szCs w:val="24"/>
              </w:rPr>
              <w:t>Saya membeli mobil Toyota Avanza karena harganya yang relatif dapat terjangkau</w:t>
            </w:r>
          </w:p>
        </w:tc>
        <w:tc>
          <w:tcPr>
            <w:tcW w:w="468" w:type="dxa"/>
            <w:tcBorders>
              <w:top w:val="nil"/>
              <w:left w:val="nil"/>
              <w:bottom w:val="nil"/>
              <w:right w:val="nil"/>
            </w:tcBorders>
            <w:vAlign w:val="center"/>
          </w:tcPr>
          <w:p w:rsidR="00F65FEB" w:rsidRPr="00B46ADC" w:rsidRDefault="00F65FEB" w:rsidP="008F5E38">
            <w:pPr>
              <w:jc w:val="center"/>
              <w:rPr>
                <w:rFonts w:ascii="Times New Roman" w:hAnsi="Times New Roman" w:cs="Times New Roman"/>
                <w:sz w:val="24"/>
                <w:szCs w:val="24"/>
              </w:rPr>
            </w:pPr>
            <w:r w:rsidRPr="00B46ADC">
              <w:rPr>
                <w:rFonts w:ascii="Times New Roman" w:hAnsi="Times New Roman" w:cs="Times New Roman"/>
                <w:sz w:val="24"/>
                <w:szCs w:val="24"/>
              </w:rPr>
              <w:t>41</w:t>
            </w:r>
          </w:p>
        </w:tc>
        <w:tc>
          <w:tcPr>
            <w:tcW w:w="533" w:type="dxa"/>
            <w:tcBorders>
              <w:top w:val="nil"/>
              <w:left w:val="nil"/>
              <w:bottom w:val="nil"/>
              <w:right w:val="nil"/>
            </w:tcBorders>
            <w:vAlign w:val="center"/>
          </w:tcPr>
          <w:p w:rsidR="00F65FEB" w:rsidRPr="00B46ADC" w:rsidRDefault="00F65FEB" w:rsidP="008F5E38">
            <w:pPr>
              <w:jc w:val="center"/>
              <w:rPr>
                <w:rFonts w:ascii="Times New Roman" w:hAnsi="Times New Roman" w:cs="Times New Roman"/>
                <w:sz w:val="24"/>
                <w:szCs w:val="24"/>
              </w:rPr>
            </w:pPr>
            <w:r w:rsidRPr="00B46ADC">
              <w:rPr>
                <w:rFonts w:ascii="Times New Roman" w:hAnsi="Times New Roman" w:cs="Times New Roman"/>
                <w:sz w:val="24"/>
                <w:szCs w:val="24"/>
              </w:rPr>
              <w:t>29</w:t>
            </w:r>
          </w:p>
        </w:tc>
        <w:tc>
          <w:tcPr>
            <w:tcW w:w="456" w:type="dxa"/>
            <w:tcBorders>
              <w:top w:val="nil"/>
              <w:left w:val="nil"/>
              <w:bottom w:val="nil"/>
              <w:right w:val="nil"/>
            </w:tcBorders>
            <w:vAlign w:val="center"/>
          </w:tcPr>
          <w:p w:rsidR="00F65FEB" w:rsidRPr="00B46ADC" w:rsidRDefault="00F65FEB" w:rsidP="008F5E38">
            <w:pPr>
              <w:jc w:val="center"/>
              <w:rPr>
                <w:rFonts w:ascii="Times New Roman" w:hAnsi="Times New Roman" w:cs="Times New Roman"/>
                <w:sz w:val="24"/>
                <w:szCs w:val="24"/>
              </w:rPr>
            </w:pPr>
            <w:r w:rsidRPr="00B46ADC">
              <w:rPr>
                <w:rFonts w:ascii="Times New Roman" w:hAnsi="Times New Roman" w:cs="Times New Roman"/>
                <w:sz w:val="24"/>
                <w:szCs w:val="24"/>
              </w:rPr>
              <w:t>16</w:t>
            </w:r>
          </w:p>
        </w:tc>
        <w:tc>
          <w:tcPr>
            <w:tcW w:w="533" w:type="dxa"/>
            <w:tcBorders>
              <w:top w:val="nil"/>
              <w:left w:val="nil"/>
              <w:bottom w:val="nil"/>
              <w:right w:val="nil"/>
            </w:tcBorders>
            <w:vAlign w:val="center"/>
          </w:tcPr>
          <w:p w:rsidR="00F65FEB" w:rsidRPr="00B46ADC" w:rsidRDefault="00F65FEB" w:rsidP="008F5E38">
            <w:pPr>
              <w:jc w:val="center"/>
              <w:rPr>
                <w:rFonts w:ascii="Times New Roman" w:hAnsi="Times New Roman" w:cs="Times New Roman"/>
                <w:sz w:val="24"/>
                <w:szCs w:val="24"/>
              </w:rPr>
            </w:pPr>
            <w:r w:rsidRPr="00B46ADC">
              <w:rPr>
                <w:rFonts w:ascii="Times New Roman" w:hAnsi="Times New Roman" w:cs="Times New Roman"/>
                <w:sz w:val="24"/>
                <w:szCs w:val="24"/>
              </w:rPr>
              <w:t>3</w:t>
            </w:r>
          </w:p>
        </w:tc>
        <w:tc>
          <w:tcPr>
            <w:tcW w:w="420" w:type="dxa"/>
            <w:tcBorders>
              <w:top w:val="nil"/>
              <w:left w:val="nil"/>
              <w:bottom w:val="nil"/>
              <w:right w:val="nil"/>
            </w:tcBorders>
            <w:vAlign w:val="center"/>
          </w:tcPr>
          <w:p w:rsidR="00F65FEB" w:rsidRPr="00B46ADC" w:rsidRDefault="00F65FEB" w:rsidP="008F5E38">
            <w:pPr>
              <w:jc w:val="center"/>
              <w:rPr>
                <w:rFonts w:ascii="Times New Roman" w:hAnsi="Times New Roman" w:cs="Times New Roman"/>
                <w:sz w:val="24"/>
                <w:szCs w:val="24"/>
              </w:rPr>
            </w:pPr>
            <w:r w:rsidRPr="00B46ADC">
              <w:rPr>
                <w:rFonts w:ascii="Times New Roman" w:hAnsi="Times New Roman" w:cs="Times New Roman"/>
                <w:sz w:val="24"/>
                <w:szCs w:val="24"/>
              </w:rPr>
              <w:t>0</w:t>
            </w:r>
          </w:p>
        </w:tc>
        <w:tc>
          <w:tcPr>
            <w:tcW w:w="1243" w:type="dxa"/>
            <w:tcBorders>
              <w:top w:val="nil"/>
              <w:left w:val="nil"/>
              <w:bottom w:val="nil"/>
              <w:right w:val="nil"/>
            </w:tcBorders>
            <w:vAlign w:val="center"/>
          </w:tcPr>
          <w:p w:rsidR="00F65FEB" w:rsidRPr="008157BB" w:rsidRDefault="00F65FEB" w:rsidP="008F5E38">
            <w:pPr>
              <w:jc w:val="center"/>
              <w:rPr>
                <w:rFonts w:ascii="Times New Roman" w:hAnsi="Times New Roman" w:cs="Times New Roman"/>
                <w:sz w:val="24"/>
                <w:szCs w:val="24"/>
                <w:u w:val="thick"/>
              </w:rPr>
            </w:pPr>
            <w:r w:rsidRPr="00F25F81">
              <w:rPr>
                <w:rFonts w:ascii="Times New Roman" w:hAnsi="Times New Roman" w:cs="Times New Roman"/>
                <w:sz w:val="24"/>
                <w:szCs w:val="24"/>
              </w:rPr>
              <w:t>89</w:t>
            </w:r>
          </w:p>
        </w:tc>
        <w:tc>
          <w:tcPr>
            <w:tcW w:w="710" w:type="dxa"/>
            <w:tcBorders>
              <w:top w:val="nil"/>
              <w:left w:val="nil"/>
              <w:bottom w:val="nil"/>
              <w:right w:val="nil"/>
            </w:tcBorders>
            <w:vAlign w:val="center"/>
          </w:tcPr>
          <w:p w:rsidR="00F65FEB" w:rsidRPr="00EF260A" w:rsidRDefault="00F65FEB" w:rsidP="008F5E38">
            <w:pPr>
              <w:jc w:val="center"/>
              <w:rPr>
                <w:rFonts w:ascii="Times New Roman" w:hAnsi="Times New Roman" w:cs="Times New Roman"/>
                <w:sz w:val="24"/>
                <w:szCs w:val="24"/>
              </w:rPr>
            </w:pPr>
            <w:r w:rsidRPr="00EF260A">
              <w:rPr>
                <w:rFonts w:ascii="Times New Roman" w:hAnsi="Times New Roman" w:cs="Times New Roman"/>
                <w:sz w:val="24"/>
                <w:szCs w:val="24"/>
              </w:rPr>
              <w:t>375</w:t>
            </w:r>
          </w:p>
        </w:tc>
        <w:tc>
          <w:tcPr>
            <w:tcW w:w="868" w:type="dxa"/>
            <w:tcBorders>
              <w:top w:val="nil"/>
              <w:left w:val="nil"/>
              <w:bottom w:val="nil"/>
              <w:right w:val="nil"/>
            </w:tcBorders>
            <w:vAlign w:val="center"/>
          </w:tcPr>
          <w:p w:rsidR="00F65FEB" w:rsidRPr="001835F0" w:rsidRDefault="00F65FEB" w:rsidP="008F5E38">
            <w:pPr>
              <w:jc w:val="center"/>
              <w:rPr>
                <w:rFonts w:ascii="Times New Roman" w:hAnsi="Times New Roman" w:cs="Times New Roman"/>
                <w:sz w:val="24"/>
                <w:szCs w:val="24"/>
              </w:rPr>
            </w:pPr>
            <w:r w:rsidRPr="001835F0">
              <w:rPr>
                <w:rFonts w:ascii="Times New Roman" w:hAnsi="Times New Roman" w:cs="Times New Roman"/>
                <w:sz w:val="24"/>
                <w:szCs w:val="24"/>
              </w:rPr>
              <w:t>75</w:t>
            </w:r>
          </w:p>
        </w:tc>
      </w:tr>
      <w:tr w:rsidR="00E05171" w:rsidRPr="008157BB" w:rsidTr="008F5E38">
        <w:trPr>
          <w:trHeight w:val="1831"/>
          <w:jc w:val="center"/>
        </w:trPr>
        <w:tc>
          <w:tcPr>
            <w:tcW w:w="430" w:type="dxa"/>
            <w:tcBorders>
              <w:top w:val="nil"/>
              <w:left w:val="nil"/>
              <w:bottom w:val="single" w:sz="18" w:space="0" w:color="auto"/>
              <w:right w:val="nil"/>
            </w:tcBorders>
          </w:tcPr>
          <w:p w:rsidR="00F65FEB" w:rsidRPr="008157BB" w:rsidRDefault="00F65FEB" w:rsidP="00691F94">
            <w:pPr>
              <w:jc w:val="center"/>
              <w:rPr>
                <w:rFonts w:ascii="Times New Roman" w:hAnsi="Times New Roman" w:cs="Times New Roman"/>
                <w:sz w:val="24"/>
                <w:szCs w:val="24"/>
              </w:rPr>
            </w:pPr>
            <w:r>
              <w:rPr>
                <w:rFonts w:ascii="Times New Roman" w:hAnsi="Times New Roman" w:cs="Times New Roman"/>
                <w:sz w:val="24"/>
                <w:szCs w:val="24"/>
              </w:rPr>
              <w:t>7.</w:t>
            </w:r>
          </w:p>
        </w:tc>
        <w:tc>
          <w:tcPr>
            <w:tcW w:w="2250" w:type="dxa"/>
            <w:tcBorders>
              <w:top w:val="nil"/>
              <w:left w:val="nil"/>
              <w:bottom w:val="single" w:sz="18" w:space="0" w:color="auto"/>
              <w:right w:val="nil"/>
            </w:tcBorders>
          </w:tcPr>
          <w:p w:rsidR="00F65FEB" w:rsidRPr="0082596D" w:rsidRDefault="00F65FEB" w:rsidP="00691F94">
            <w:pPr>
              <w:jc w:val="both"/>
              <w:rPr>
                <w:rFonts w:ascii="Times New Roman" w:hAnsi="Times New Roman" w:cs="Times New Roman"/>
                <w:sz w:val="24"/>
                <w:szCs w:val="24"/>
              </w:rPr>
            </w:pPr>
            <w:r w:rsidRPr="0082596D">
              <w:rPr>
                <w:rFonts w:ascii="Times New Roman" w:hAnsi="Times New Roman" w:cs="Times New Roman"/>
                <w:sz w:val="24"/>
                <w:szCs w:val="24"/>
              </w:rPr>
              <w:t>Saya membeli mobil Toyota Avanza karena lebih hemat pemakaian bahan bakar dibanding dengan merek lainnya</w:t>
            </w:r>
          </w:p>
        </w:tc>
        <w:tc>
          <w:tcPr>
            <w:tcW w:w="468" w:type="dxa"/>
            <w:tcBorders>
              <w:top w:val="nil"/>
              <w:left w:val="nil"/>
              <w:bottom w:val="single" w:sz="18" w:space="0" w:color="auto"/>
              <w:right w:val="nil"/>
            </w:tcBorders>
            <w:vAlign w:val="center"/>
          </w:tcPr>
          <w:p w:rsidR="00F65FEB" w:rsidRPr="00B46ADC" w:rsidRDefault="00F65FEB" w:rsidP="008F5E38">
            <w:pPr>
              <w:jc w:val="center"/>
              <w:rPr>
                <w:rFonts w:ascii="Times New Roman" w:hAnsi="Times New Roman" w:cs="Times New Roman"/>
                <w:sz w:val="24"/>
                <w:szCs w:val="24"/>
              </w:rPr>
            </w:pPr>
            <w:r w:rsidRPr="00B46ADC">
              <w:rPr>
                <w:rFonts w:ascii="Times New Roman" w:hAnsi="Times New Roman" w:cs="Times New Roman"/>
                <w:sz w:val="24"/>
                <w:szCs w:val="24"/>
              </w:rPr>
              <w:t>35</w:t>
            </w:r>
          </w:p>
        </w:tc>
        <w:tc>
          <w:tcPr>
            <w:tcW w:w="533" w:type="dxa"/>
            <w:tcBorders>
              <w:top w:val="nil"/>
              <w:left w:val="nil"/>
              <w:bottom w:val="single" w:sz="18" w:space="0" w:color="auto"/>
              <w:right w:val="nil"/>
            </w:tcBorders>
            <w:vAlign w:val="center"/>
          </w:tcPr>
          <w:p w:rsidR="00F65FEB" w:rsidRPr="00B46ADC" w:rsidRDefault="00F65FEB" w:rsidP="008F5E38">
            <w:pPr>
              <w:jc w:val="center"/>
              <w:rPr>
                <w:rFonts w:ascii="Times New Roman" w:hAnsi="Times New Roman" w:cs="Times New Roman"/>
                <w:sz w:val="24"/>
                <w:szCs w:val="24"/>
              </w:rPr>
            </w:pPr>
            <w:r w:rsidRPr="00B46ADC">
              <w:rPr>
                <w:rFonts w:ascii="Times New Roman" w:hAnsi="Times New Roman" w:cs="Times New Roman"/>
                <w:sz w:val="24"/>
                <w:szCs w:val="24"/>
              </w:rPr>
              <w:t>38</w:t>
            </w:r>
          </w:p>
        </w:tc>
        <w:tc>
          <w:tcPr>
            <w:tcW w:w="456" w:type="dxa"/>
            <w:tcBorders>
              <w:top w:val="nil"/>
              <w:left w:val="nil"/>
              <w:bottom w:val="single" w:sz="18" w:space="0" w:color="auto"/>
              <w:right w:val="nil"/>
            </w:tcBorders>
            <w:vAlign w:val="center"/>
          </w:tcPr>
          <w:p w:rsidR="00F65FEB" w:rsidRPr="00B46ADC" w:rsidRDefault="00F65FEB" w:rsidP="008F5E38">
            <w:pPr>
              <w:jc w:val="center"/>
              <w:rPr>
                <w:rFonts w:ascii="Times New Roman" w:hAnsi="Times New Roman" w:cs="Times New Roman"/>
                <w:sz w:val="24"/>
                <w:szCs w:val="24"/>
              </w:rPr>
            </w:pPr>
            <w:r w:rsidRPr="00B46ADC">
              <w:rPr>
                <w:rFonts w:ascii="Times New Roman" w:hAnsi="Times New Roman" w:cs="Times New Roman"/>
                <w:sz w:val="24"/>
                <w:szCs w:val="24"/>
              </w:rPr>
              <w:t>13</w:t>
            </w:r>
          </w:p>
        </w:tc>
        <w:tc>
          <w:tcPr>
            <w:tcW w:w="533" w:type="dxa"/>
            <w:tcBorders>
              <w:top w:val="nil"/>
              <w:left w:val="nil"/>
              <w:bottom w:val="single" w:sz="18" w:space="0" w:color="auto"/>
              <w:right w:val="nil"/>
            </w:tcBorders>
            <w:vAlign w:val="center"/>
          </w:tcPr>
          <w:p w:rsidR="00F65FEB" w:rsidRPr="00B46ADC" w:rsidRDefault="00F65FEB" w:rsidP="008F5E38">
            <w:pPr>
              <w:jc w:val="center"/>
              <w:rPr>
                <w:rFonts w:ascii="Times New Roman" w:hAnsi="Times New Roman" w:cs="Times New Roman"/>
                <w:sz w:val="24"/>
                <w:szCs w:val="24"/>
              </w:rPr>
            </w:pPr>
            <w:r w:rsidRPr="00B46ADC">
              <w:rPr>
                <w:rFonts w:ascii="Times New Roman" w:hAnsi="Times New Roman" w:cs="Times New Roman"/>
                <w:sz w:val="24"/>
                <w:szCs w:val="24"/>
              </w:rPr>
              <w:t>2</w:t>
            </w:r>
          </w:p>
        </w:tc>
        <w:tc>
          <w:tcPr>
            <w:tcW w:w="420" w:type="dxa"/>
            <w:tcBorders>
              <w:top w:val="nil"/>
              <w:left w:val="nil"/>
              <w:bottom w:val="single" w:sz="18" w:space="0" w:color="auto"/>
              <w:right w:val="nil"/>
            </w:tcBorders>
            <w:vAlign w:val="center"/>
          </w:tcPr>
          <w:p w:rsidR="00F65FEB" w:rsidRPr="00B46ADC" w:rsidRDefault="00F65FEB" w:rsidP="008F5E38">
            <w:pPr>
              <w:jc w:val="center"/>
              <w:rPr>
                <w:rFonts w:ascii="Times New Roman" w:hAnsi="Times New Roman" w:cs="Times New Roman"/>
                <w:sz w:val="24"/>
                <w:szCs w:val="24"/>
              </w:rPr>
            </w:pPr>
            <w:r w:rsidRPr="00B46ADC">
              <w:rPr>
                <w:rFonts w:ascii="Times New Roman" w:hAnsi="Times New Roman" w:cs="Times New Roman"/>
                <w:sz w:val="24"/>
                <w:szCs w:val="24"/>
              </w:rPr>
              <w:t>1</w:t>
            </w:r>
          </w:p>
        </w:tc>
        <w:tc>
          <w:tcPr>
            <w:tcW w:w="1243" w:type="dxa"/>
            <w:tcBorders>
              <w:top w:val="nil"/>
              <w:left w:val="nil"/>
              <w:bottom w:val="single" w:sz="18" w:space="0" w:color="auto"/>
              <w:right w:val="nil"/>
            </w:tcBorders>
            <w:vAlign w:val="center"/>
          </w:tcPr>
          <w:p w:rsidR="00F65FEB" w:rsidRPr="008157BB" w:rsidRDefault="00F65FEB" w:rsidP="008F5E38">
            <w:pPr>
              <w:jc w:val="center"/>
              <w:rPr>
                <w:rFonts w:ascii="Times New Roman" w:hAnsi="Times New Roman" w:cs="Times New Roman"/>
                <w:sz w:val="24"/>
                <w:szCs w:val="24"/>
                <w:u w:val="thick"/>
              </w:rPr>
            </w:pPr>
            <w:r w:rsidRPr="00F25F81">
              <w:rPr>
                <w:rFonts w:ascii="Times New Roman" w:hAnsi="Times New Roman" w:cs="Times New Roman"/>
                <w:sz w:val="24"/>
                <w:szCs w:val="24"/>
              </w:rPr>
              <w:t>89</w:t>
            </w:r>
          </w:p>
        </w:tc>
        <w:tc>
          <w:tcPr>
            <w:tcW w:w="710" w:type="dxa"/>
            <w:tcBorders>
              <w:top w:val="nil"/>
              <w:left w:val="nil"/>
              <w:bottom w:val="single" w:sz="18" w:space="0" w:color="auto"/>
              <w:right w:val="nil"/>
            </w:tcBorders>
            <w:vAlign w:val="center"/>
          </w:tcPr>
          <w:p w:rsidR="00F65FEB" w:rsidRPr="00EF260A" w:rsidRDefault="00F65FEB" w:rsidP="008F5E38">
            <w:pPr>
              <w:jc w:val="center"/>
              <w:rPr>
                <w:rFonts w:ascii="Times New Roman" w:hAnsi="Times New Roman" w:cs="Times New Roman"/>
                <w:sz w:val="24"/>
                <w:szCs w:val="24"/>
              </w:rPr>
            </w:pPr>
            <w:r w:rsidRPr="00EF260A">
              <w:rPr>
                <w:rFonts w:ascii="Times New Roman" w:hAnsi="Times New Roman" w:cs="Times New Roman"/>
                <w:sz w:val="24"/>
                <w:szCs w:val="24"/>
              </w:rPr>
              <w:t>371</w:t>
            </w:r>
          </w:p>
        </w:tc>
        <w:tc>
          <w:tcPr>
            <w:tcW w:w="868" w:type="dxa"/>
            <w:tcBorders>
              <w:top w:val="nil"/>
              <w:left w:val="nil"/>
              <w:bottom w:val="single" w:sz="18" w:space="0" w:color="auto"/>
              <w:right w:val="nil"/>
            </w:tcBorders>
            <w:vAlign w:val="center"/>
          </w:tcPr>
          <w:p w:rsidR="00BF3AAF" w:rsidRDefault="00BF3AAF" w:rsidP="008F5E38">
            <w:pPr>
              <w:jc w:val="center"/>
              <w:rPr>
                <w:rFonts w:ascii="Times New Roman" w:hAnsi="Times New Roman" w:cs="Times New Roman"/>
                <w:sz w:val="24"/>
                <w:szCs w:val="24"/>
              </w:rPr>
            </w:pPr>
          </w:p>
          <w:p w:rsidR="008F5E38" w:rsidRDefault="008F5E38" w:rsidP="008F5E38">
            <w:pPr>
              <w:jc w:val="center"/>
              <w:rPr>
                <w:rFonts w:ascii="Times New Roman" w:hAnsi="Times New Roman" w:cs="Times New Roman"/>
                <w:sz w:val="24"/>
                <w:szCs w:val="24"/>
              </w:rPr>
            </w:pPr>
          </w:p>
          <w:p w:rsidR="00BF3AAF" w:rsidRDefault="00BF3AAF" w:rsidP="008F5E38">
            <w:pPr>
              <w:jc w:val="center"/>
              <w:rPr>
                <w:rFonts w:ascii="Times New Roman" w:hAnsi="Times New Roman" w:cs="Times New Roman"/>
                <w:sz w:val="24"/>
                <w:szCs w:val="24"/>
              </w:rPr>
            </w:pPr>
          </w:p>
          <w:p w:rsidR="00BF3AAF" w:rsidRDefault="008F5E38" w:rsidP="008F5E38">
            <w:pPr>
              <w:jc w:val="center"/>
              <w:rPr>
                <w:rFonts w:ascii="Times New Roman" w:hAnsi="Times New Roman" w:cs="Times New Roman"/>
                <w:sz w:val="24"/>
                <w:szCs w:val="24"/>
              </w:rPr>
            </w:pPr>
            <w:r>
              <w:rPr>
                <w:rFonts w:ascii="Times New Roman" w:hAnsi="Times New Roman" w:cs="Times New Roman"/>
                <w:sz w:val="24"/>
                <w:szCs w:val="24"/>
              </w:rPr>
              <w:t>74,2</w:t>
            </w:r>
          </w:p>
          <w:p w:rsidR="00BF3AAF" w:rsidRDefault="00BF3AAF" w:rsidP="008F5E38">
            <w:pPr>
              <w:jc w:val="center"/>
              <w:rPr>
                <w:rFonts w:ascii="Times New Roman" w:hAnsi="Times New Roman" w:cs="Times New Roman"/>
                <w:sz w:val="24"/>
                <w:szCs w:val="24"/>
              </w:rPr>
            </w:pPr>
          </w:p>
          <w:p w:rsidR="00BF3AAF" w:rsidRDefault="00BF3AAF" w:rsidP="008F5E38">
            <w:pPr>
              <w:jc w:val="center"/>
              <w:rPr>
                <w:rFonts w:ascii="Times New Roman" w:hAnsi="Times New Roman" w:cs="Times New Roman"/>
                <w:sz w:val="24"/>
                <w:szCs w:val="24"/>
              </w:rPr>
            </w:pPr>
          </w:p>
          <w:p w:rsidR="00BF3AAF" w:rsidRPr="001835F0" w:rsidRDefault="00BF3AAF" w:rsidP="008F5E38">
            <w:pPr>
              <w:jc w:val="center"/>
              <w:rPr>
                <w:rFonts w:ascii="Times New Roman" w:hAnsi="Times New Roman" w:cs="Times New Roman"/>
                <w:sz w:val="24"/>
                <w:szCs w:val="24"/>
              </w:rPr>
            </w:pPr>
          </w:p>
        </w:tc>
      </w:tr>
      <w:tr w:rsidR="00E05171" w:rsidRPr="008157BB" w:rsidTr="00E05171">
        <w:trPr>
          <w:trHeight w:val="249"/>
          <w:jc w:val="center"/>
        </w:trPr>
        <w:tc>
          <w:tcPr>
            <w:tcW w:w="430" w:type="dxa"/>
            <w:tcBorders>
              <w:top w:val="nil"/>
              <w:left w:val="nil"/>
              <w:bottom w:val="single" w:sz="18" w:space="0" w:color="auto"/>
              <w:right w:val="nil"/>
            </w:tcBorders>
          </w:tcPr>
          <w:p w:rsidR="00F65FEB" w:rsidRPr="008157BB" w:rsidRDefault="00F65FEB" w:rsidP="00691F94">
            <w:pPr>
              <w:rPr>
                <w:rFonts w:ascii="Times New Roman" w:hAnsi="Times New Roman" w:cs="Times New Roman"/>
                <w:sz w:val="24"/>
                <w:szCs w:val="24"/>
                <w:u w:val="thick"/>
              </w:rPr>
            </w:pPr>
          </w:p>
        </w:tc>
        <w:tc>
          <w:tcPr>
            <w:tcW w:w="2250" w:type="dxa"/>
            <w:tcBorders>
              <w:top w:val="nil"/>
              <w:left w:val="nil"/>
              <w:bottom w:val="single" w:sz="18" w:space="0" w:color="auto"/>
              <w:right w:val="nil"/>
            </w:tcBorders>
          </w:tcPr>
          <w:p w:rsidR="00F65FEB" w:rsidRPr="008C4378" w:rsidRDefault="00F65FEB" w:rsidP="00691F94">
            <w:pPr>
              <w:jc w:val="center"/>
              <w:rPr>
                <w:rFonts w:ascii="Times New Roman" w:hAnsi="Times New Roman" w:cs="Times New Roman"/>
                <w:sz w:val="24"/>
                <w:szCs w:val="24"/>
              </w:rPr>
            </w:pPr>
            <w:r w:rsidRPr="008C4378">
              <w:rPr>
                <w:rFonts w:ascii="Times New Roman" w:hAnsi="Times New Roman" w:cs="Times New Roman"/>
                <w:sz w:val="24"/>
                <w:szCs w:val="24"/>
              </w:rPr>
              <w:t>Jumlah</w:t>
            </w:r>
          </w:p>
        </w:tc>
        <w:tc>
          <w:tcPr>
            <w:tcW w:w="468" w:type="dxa"/>
            <w:tcBorders>
              <w:top w:val="nil"/>
              <w:left w:val="nil"/>
              <w:bottom w:val="single" w:sz="18" w:space="0" w:color="auto"/>
              <w:right w:val="nil"/>
            </w:tcBorders>
          </w:tcPr>
          <w:p w:rsidR="00F65FEB" w:rsidRPr="008157BB" w:rsidRDefault="00F65FEB" w:rsidP="00F65FEB">
            <w:pPr>
              <w:jc w:val="center"/>
              <w:rPr>
                <w:rFonts w:ascii="Times New Roman" w:hAnsi="Times New Roman" w:cs="Times New Roman"/>
                <w:sz w:val="24"/>
                <w:szCs w:val="24"/>
                <w:u w:val="thick"/>
              </w:rPr>
            </w:pPr>
          </w:p>
        </w:tc>
        <w:tc>
          <w:tcPr>
            <w:tcW w:w="533" w:type="dxa"/>
            <w:tcBorders>
              <w:top w:val="nil"/>
              <w:left w:val="nil"/>
              <w:bottom w:val="single" w:sz="18" w:space="0" w:color="auto"/>
              <w:right w:val="nil"/>
            </w:tcBorders>
          </w:tcPr>
          <w:p w:rsidR="00F65FEB" w:rsidRPr="008157BB" w:rsidRDefault="00F65FEB" w:rsidP="00F65FEB">
            <w:pPr>
              <w:jc w:val="center"/>
              <w:rPr>
                <w:rFonts w:ascii="Times New Roman" w:hAnsi="Times New Roman" w:cs="Times New Roman"/>
                <w:sz w:val="24"/>
                <w:szCs w:val="24"/>
                <w:u w:val="thick"/>
              </w:rPr>
            </w:pPr>
          </w:p>
        </w:tc>
        <w:tc>
          <w:tcPr>
            <w:tcW w:w="456" w:type="dxa"/>
            <w:tcBorders>
              <w:top w:val="nil"/>
              <w:left w:val="nil"/>
              <w:bottom w:val="single" w:sz="18" w:space="0" w:color="auto"/>
              <w:right w:val="nil"/>
            </w:tcBorders>
          </w:tcPr>
          <w:p w:rsidR="00F65FEB" w:rsidRPr="008157BB" w:rsidRDefault="00F65FEB" w:rsidP="00F65FEB">
            <w:pPr>
              <w:jc w:val="center"/>
              <w:rPr>
                <w:rFonts w:ascii="Times New Roman" w:hAnsi="Times New Roman" w:cs="Times New Roman"/>
                <w:sz w:val="24"/>
                <w:szCs w:val="24"/>
                <w:u w:val="thick"/>
              </w:rPr>
            </w:pPr>
          </w:p>
        </w:tc>
        <w:tc>
          <w:tcPr>
            <w:tcW w:w="533" w:type="dxa"/>
            <w:tcBorders>
              <w:top w:val="nil"/>
              <w:left w:val="nil"/>
              <w:bottom w:val="single" w:sz="18" w:space="0" w:color="auto"/>
              <w:right w:val="nil"/>
            </w:tcBorders>
          </w:tcPr>
          <w:p w:rsidR="00F65FEB" w:rsidRPr="008157BB" w:rsidRDefault="00F65FEB" w:rsidP="00F65FEB">
            <w:pPr>
              <w:jc w:val="center"/>
              <w:rPr>
                <w:rFonts w:ascii="Times New Roman" w:hAnsi="Times New Roman" w:cs="Times New Roman"/>
                <w:sz w:val="24"/>
                <w:szCs w:val="24"/>
                <w:u w:val="thick"/>
              </w:rPr>
            </w:pPr>
          </w:p>
        </w:tc>
        <w:tc>
          <w:tcPr>
            <w:tcW w:w="420" w:type="dxa"/>
            <w:tcBorders>
              <w:top w:val="nil"/>
              <w:left w:val="nil"/>
              <w:bottom w:val="single" w:sz="18" w:space="0" w:color="auto"/>
              <w:right w:val="nil"/>
            </w:tcBorders>
          </w:tcPr>
          <w:p w:rsidR="00F65FEB" w:rsidRPr="008157BB" w:rsidRDefault="00F65FEB" w:rsidP="00F65FEB">
            <w:pPr>
              <w:jc w:val="center"/>
              <w:rPr>
                <w:rFonts w:ascii="Times New Roman" w:hAnsi="Times New Roman" w:cs="Times New Roman"/>
                <w:sz w:val="24"/>
                <w:szCs w:val="24"/>
                <w:u w:val="thick"/>
              </w:rPr>
            </w:pPr>
          </w:p>
        </w:tc>
        <w:tc>
          <w:tcPr>
            <w:tcW w:w="1243" w:type="dxa"/>
            <w:tcBorders>
              <w:top w:val="nil"/>
              <w:left w:val="nil"/>
              <w:bottom w:val="single" w:sz="18" w:space="0" w:color="auto"/>
              <w:right w:val="nil"/>
            </w:tcBorders>
          </w:tcPr>
          <w:p w:rsidR="00F65FEB" w:rsidRPr="008157BB" w:rsidRDefault="00F65FEB" w:rsidP="00F65FEB">
            <w:pPr>
              <w:jc w:val="center"/>
              <w:rPr>
                <w:rFonts w:ascii="Times New Roman" w:hAnsi="Times New Roman" w:cs="Times New Roman"/>
                <w:sz w:val="24"/>
                <w:szCs w:val="24"/>
                <w:u w:val="thick"/>
              </w:rPr>
            </w:pPr>
          </w:p>
        </w:tc>
        <w:tc>
          <w:tcPr>
            <w:tcW w:w="710" w:type="dxa"/>
            <w:tcBorders>
              <w:top w:val="nil"/>
              <w:left w:val="nil"/>
              <w:bottom w:val="single" w:sz="18" w:space="0" w:color="auto"/>
              <w:right w:val="nil"/>
            </w:tcBorders>
          </w:tcPr>
          <w:p w:rsidR="00F65FEB" w:rsidRPr="008157BB" w:rsidRDefault="00F65FEB" w:rsidP="00F65FEB">
            <w:pPr>
              <w:jc w:val="center"/>
              <w:rPr>
                <w:rFonts w:ascii="Times New Roman" w:hAnsi="Times New Roman" w:cs="Times New Roman"/>
                <w:sz w:val="24"/>
                <w:szCs w:val="24"/>
                <w:u w:val="thick"/>
              </w:rPr>
            </w:pPr>
          </w:p>
        </w:tc>
        <w:tc>
          <w:tcPr>
            <w:tcW w:w="868" w:type="dxa"/>
            <w:tcBorders>
              <w:top w:val="nil"/>
              <w:left w:val="nil"/>
              <w:bottom w:val="single" w:sz="18" w:space="0" w:color="auto"/>
              <w:right w:val="nil"/>
            </w:tcBorders>
          </w:tcPr>
          <w:p w:rsidR="00F65FEB" w:rsidRPr="001835F0" w:rsidRDefault="00F65FEB" w:rsidP="00F65FEB">
            <w:pPr>
              <w:jc w:val="center"/>
              <w:rPr>
                <w:rFonts w:ascii="Times New Roman" w:hAnsi="Times New Roman" w:cs="Times New Roman"/>
                <w:sz w:val="24"/>
                <w:szCs w:val="24"/>
              </w:rPr>
            </w:pPr>
            <w:r w:rsidRPr="001835F0">
              <w:rPr>
                <w:rFonts w:ascii="Times New Roman" w:hAnsi="Times New Roman" w:cs="Times New Roman"/>
                <w:sz w:val="24"/>
                <w:szCs w:val="24"/>
              </w:rPr>
              <w:t>448,4</w:t>
            </w:r>
          </w:p>
        </w:tc>
      </w:tr>
      <w:tr w:rsidR="00E05171" w:rsidRPr="008157BB" w:rsidTr="00E05171">
        <w:trPr>
          <w:jc w:val="center"/>
        </w:trPr>
        <w:tc>
          <w:tcPr>
            <w:tcW w:w="430" w:type="dxa"/>
            <w:tcBorders>
              <w:top w:val="single" w:sz="18" w:space="0" w:color="auto"/>
              <w:left w:val="nil"/>
              <w:bottom w:val="single" w:sz="18" w:space="0" w:color="auto"/>
              <w:right w:val="nil"/>
            </w:tcBorders>
          </w:tcPr>
          <w:p w:rsidR="00F65FEB" w:rsidRPr="008157BB" w:rsidRDefault="00F65FEB" w:rsidP="00691F94">
            <w:pPr>
              <w:rPr>
                <w:rFonts w:ascii="Times New Roman" w:hAnsi="Times New Roman" w:cs="Times New Roman"/>
                <w:sz w:val="24"/>
                <w:szCs w:val="24"/>
                <w:u w:val="thick"/>
              </w:rPr>
            </w:pPr>
          </w:p>
        </w:tc>
        <w:tc>
          <w:tcPr>
            <w:tcW w:w="2250" w:type="dxa"/>
            <w:tcBorders>
              <w:top w:val="single" w:sz="18" w:space="0" w:color="auto"/>
              <w:left w:val="nil"/>
              <w:bottom w:val="single" w:sz="18" w:space="0" w:color="auto"/>
              <w:right w:val="nil"/>
            </w:tcBorders>
          </w:tcPr>
          <w:p w:rsidR="00F65FEB" w:rsidRPr="008C4378" w:rsidRDefault="00F65FEB" w:rsidP="00691F94">
            <w:pPr>
              <w:jc w:val="center"/>
              <w:rPr>
                <w:rFonts w:ascii="Times New Roman" w:hAnsi="Times New Roman" w:cs="Times New Roman"/>
                <w:sz w:val="24"/>
                <w:szCs w:val="24"/>
              </w:rPr>
            </w:pPr>
            <w:r w:rsidRPr="008C4378">
              <w:rPr>
                <w:rFonts w:ascii="Times New Roman" w:hAnsi="Times New Roman" w:cs="Times New Roman"/>
                <w:sz w:val="24"/>
                <w:szCs w:val="24"/>
              </w:rPr>
              <w:t>Rata-rata</w:t>
            </w:r>
          </w:p>
        </w:tc>
        <w:tc>
          <w:tcPr>
            <w:tcW w:w="468" w:type="dxa"/>
            <w:tcBorders>
              <w:left w:val="nil"/>
              <w:bottom w:val="single" w:sz="18" w:space="0" w:color="auto"/>
              <w:right w:val="nil"/>
            </w:tcBorders>
          </w:tcPr>
          <w:p w:rsidR="00F65FEB" w:rsidRPr="008157BB" w:rsidRDefault="00F65FEB" w:rsidP="00F65FEB">
            <w:pPr>
              <w:jc w:val="center"/>
              <w:rPr>
                <w:rFonts w:ascii="Times New Roman" w:hAnsi="Times New Roman" w:cs="Times New Roman"/>
                <w:sz w:val="24"/>
                <w:szCs w:val="24"/>
                <w:u w:val="thick"/>
              </w:rPr>
            </w:pPr>
          </w:p>
        </w:tc>
        <w:tc>
          <w:tcPr>
            <w:tcW w:w="533" w:type="dxa"/>
            <w:tcBorders>
              <w:left w:val="nil"/>
              <w:bottom w:val="single" w:sz="18" w:space="0" w:color="auto"/>
              <w:right w:val="nil"/>
            </w:tcBorders>
          </w:tcPr>
          <w:p w:rsidR="00F65FEB" w:rsidRPr="008157BB" w:rsidRDefault="00F65FEB" w:rsidP="00F65FEB">
            <w:pPr>
              <w:jc w:val="center"/>
              <w:rPr>
                <w:rFonts w:ascii="Times New Roman" w:hAnsi="Times New Roman" w:cs="Times New Roman"/>
                <w:sz w:val="24"/>
                <w:szCs w:val="24"/>
                <w:u w:val="thick"/>
              </w:rPr>
            </w:pPr>
          </w:p>
        </w:tc>
        <w:tc>
          <w:tcPr>
            <w:tcW w:w="456" w:type="dxa"/>
            <w:tcBorders>
              <w:left w:val="nil"/>
              <w:bottom w:val="single" w:sz="18" w:space="0" w:color="auto"/>
              <w:right w:val="nil"/>
            </w:tcBorders>
          </w:tcPr>
          <w:p w:rsidR="00F65FEB" w:rsidRPr="008157BB" w:rsidRDefault="00F65FEB" w:rsidP="00F65FEB">
            <w:pPr>
              <w:jc w:val="center"/>
              <w:rPr>
                <w:rFonts w:ascii="Times New Roman" w:hAnsi="Times New Roman" w:cs="Times New Roman"/>
                <w:sz w:val="24"/>
                <w:szCs w:val="24"/>
                <w:u w:val="thick"/>
              </w:rPr>
            </w:pPr>
          </w:p>
        </w:tc>
        <w:tc>
          <w:tcPr>
            <w:tcW w:w="533" w:type="dxa"/>
            <w:tcBorders>
              <w:left w:val="nil"/>
              <w:bottom w:val="single" w:sz="18" w:space="0" w:color="auto"/>
              <w:right w:val="nil"/>
            </w:tcBorders>
          </w:tcPr>
          <w:p w:rsidR="00F65FEB" w:rsidRPr="008157BB" w:rsidRDefault="00F65FEB" w:rsidP="00F65FEB">
            <w:pPr>
              <w:jc w:val="center"/>
              <w:rPr>
                <w:rFonts w:ascii="Times New Roman" w:hAnsi="Times New Roman" w:cs="Times New Roman"/>
                <w:sz w:val="24"/>
                <w:szCs w:val="24"/>
                <w:u w:val="thick"/>
              </w:rPr>
            </w:pPr>
          </w:p>
        </w:tc>
        <w:tc>
          <w:tcPr>
            <w:tcW w:w="420" w:type="dxa"/>
            <w:tcBorders>
              <w:left w:val="nil"/>
              <w:bottom w:val="single" w:sz="18" w:space="0" w:color="auto"/>
              <w:right w:val="nil"/>
            </w:tcBorders>
          </w:tcPr>
          <w:p w:rsidR="00F65FEB" w:rsidRPr="008157BB" w:rsidRDefault="00F65FEB" w:rsidP="00F65FEB">
            <w:pPr>
              <w:jc w:val="center"/>
              <w:rPr>
                <w:rFonts w:ascii="Times New Roman" w:hAnsi="Times New Roman" w:cs="Times New Roman"/>
                <w:sz w:val="24"/>
                <w:szCs w:val="24"/>
                <w:u w:val="thick"/>
              </w:rPr>
            </w:pPr>
          </w:p>
        </w:tc>
        <w:tc>
          <w:tcPr>
            <w:tcW w:w="1243" w:type="dxa"/>
            <w:tcBorders>
              <w:left w:val="nil"/>
              <w:bottom w:val="single" w:sz="18" w:space="0" w:color="auto"/>
              <w:right w:val="nil"/>
            </w:tcBorders>
          </w:tcPr>
          <w:p w:rsidR="00F65FEB" w:rsidRPr="008157BB" w:rsidRDefault="00F65FEB" w:rsidP="00F65FEB">
            <w:pPr>
              <w:jc w:val="center"/>
              <w:rPr>
                <w:rFonts w:ascii="Times New Roman" w:hAnsi="Times New Roman" w:cs="Times New Roman"/>
                <w:sz w:val="24"/>
                <w:szCs w:val="24"/>
                <w:u w:val="thick"/>
              </w:rPr>
            </w:pPr>
          </w:p>
        </w:tc>
        <w:tc>
          <w:tcPr>
            <w:tcW w:w="710" w:type="dxa"/>
            <w:tcBorders>
              <w:left w:val="nil"/>
              <w:bottom w:val="single" w:sz="18" w:space="0" w:color="auto"/>
              <w:right w:val="nil"/>
            </w:tcBorders>
          </w:tcPr>
          <w:p w:rsidR="00F65FEB" w:rsidRPr="008157BB" w:rsidRDefault="00F65FEB" w:rsidP="00F65FEB">
            <w:pPr>
              <w:jc w:val="center"/>
              <w:rPr>
                <w:rFonts w:ascii="Times New Roman" w:hAnsi="Times New Roman" w:cs="Times New Roman"/>
                <w:sz w:val="24"/>
                <w:szCs w:val="24"/>
                <w:u w:val="thick"/>
              </w:rPr>
            </w:pPr>
          </w:p>
        </w:tc>
        <w:tc>
          <w:tcPr>
            <w:tcW w:w="868" w:type="dxa"/>
            <w:tcBorders>
              <w:left w:val="nil"/>
              <w:bottom w:val="single" w:sz="18" w:space="0" w:color="auto"/>
              <w:right w:val="nil"/>
            </w:tcBorders>
          </w:tcPr>
          <w:p w:rsidR="00F65FEB" w:rsidRPr="001835F0" w:rsidRDefault="00FE12E3" w:rsidP="00F65FEB">
            <w:pPr>
              <w:jc w:val="center"/>
              <w:rPr>
                <w:rFonts w:ascii="Times New Roman" w:hAnsi="Times New Roman" w:cs="Times New Roman"/>
                <w:sz w:val="24"/>
                <w:szCs w:val="24"/>
              </w:rPr>
            </w:pPr>
            <w:r>
              <w:rPr>
                <w:rFonts w:ascii="Times New Roman" w:hAnsi="Times New Roman" w:cs="Times New Roman"/>
                <w:sz w:val="24"/>
                <w:szCs w:val="24"/>
              </w:rPr>
              <w:t>64,</w:t>
            </w:r>
            <w:r w:rsidR="00F65FEB" w:rsidRPr="001835F0">
              <w:rPr>
                <w:rFonts w:ascii="Times New Roman" w:hAnsi="Times New Roman" w:cs="Times New Roman"/>
                <w:sz w:val="24"/>
                <w:szCs w:val="24"/>
              </w:rPr>
              <w:t>57</w:t>
            </w:r>
          </w:p>
        </w:tc>
      </w:tr>
    </w:tbl>
    <w:p w:rsidR="009E51F5" w:rsidRDefault="00380AD0" w:rsidP="009E51F5">
      <w:pPr>
        <w:spacing w:line="480" w:lineRule="auto"/>
        <w:jc w:val="both"/>
        <w:rPr>
          <w:rFonts w:ascii="Times New Roman" w:hAnsi="Times New Roman" w:cs="Times New Roman"/>
          <w:i/>
          <w:sz w:val="24"/>
          <w:szCs w:val="24"/>
        </w:rPr>
      </w:pPr>
      <w:r w:rsidRPr="00BA4E0A">
        <w:rPr>
          <w:rFonts w:ascii="Times New Roman" w:hAnsi="Times New Roman" w:cs="Times New Roman"/>
          <w:i/>
          <w:sz w:val="24"/>
          <w:szCs w:val="24"/>
        </w:rPr>
        <w:t>Sumber ; hasil pengolahan data koesioner (2015)</w:t>
      </w:r>
    </w:p>
    <w:p w:rsidR="00FE12E3" w:rsidRPr="009E51F5" w:rsidRDefault="00FE12E3" w:rsidP="009E51F5">
      <w:pPr>
        <w:spacing w:line="480" w:lineRule="auto"/>
        <w:ind w:firstLine="709"/>
        <w:jc w:val="both"/>
        <w:rPr>
          <w:rFonts w:ascii="Times New Roman" w:hAnsi="Times New Roman" w:cs="Times New Roman"/>
          <w:i/>
          <w:sz w:val="24"/>
          <w:szCs w:val="24"/>
        </w:rPr>
      </w:pPr>
      <w:r>
        <w:rPr>
          <w:rFonts w:ascii="Times New Roman" w:hAnsi="Times New Roman" w:cs="Times New Roman"/>
          <w:sz w:val="24"/>
          <w:szCs w:val="24"/>
        </w:rPr>
        <w:t>Hasil tabel diatas mengenai tanggapan responden terhadap variabel Pribadi menunjukkan nilai dengan skor rata-rata 64,57%. Dimana nilai indek tertinggi dari k</w:t>
      </w:r>
      <w:r w:rsidR="00B12700">
        <w:rPr>
          <w:rFonts w:ascii="Times New Roman" w:hAnsi="Times New Roman" w:cs="Times New Roman"/>
          <w:sz w:val="24"/>
          <w:szCs w:val="24"/>
        </w:rPr>
        <w:t>eseluruhan indikator variabel X</w:t>
      </w:r>
      <w:r w:rsidR="00B12700">
        <w:rPr>
          <w:rFonts w:ascii="Times New Roman" w:hAnsi="Times New Roman" w:cs="Times New Roman"/>
          <w:sz w:val="24"/>
          <w:szCs w:val="24"/>
          <w:vertAlign w:val="subscript"/>
        </w:rPr>
        <w:t>3</w:t>
      </w:r>
      <w:r>
        <w:rPr>
          <w:rFonts w:ascii="Times New Roman" w:hAnsi="Times New Roman" w:cs="Times New Roman"/>
          <w:sz w:val="24"/>
          <w:szCs w:val="24"/>
        </w:rPr>
        <w:t xml:space="preserve"> terdapat pada item pernyataan indikator </w:t>
      </w:r>
      <w:r w:rsidR="00E05171">
        <w:rPr>
          <w:rFonts w:ascii="Times New Roman" w:hAnsi="Times New Roman" w:cs="Times New Roman"/>
          <w:sz w:val="24"/>
          <w:szCs w:val="24"/>
        </w:rPr>
        <w:t>Situasi ekonomi</w:t>
      </w:r>
      <w:r>
        <w:rPr>
          <w:rFonts w:ascii="Times New Roman" w:hAnsi="Times New Roman" w:cs="Times New Roman"/>
          <w:sz w:val="24"/>
          <w:szCs w:val="24"/>
        </w:rPr>
        <w:t xml:space="preserve"> dengan indek perolehan tingkat jawaban untuk responden sebesar </w:t>
      </w:r>
      <w:r w:rsidR="00E05171">
        <w:rPr>
          <w:rFonts w:ascii="Times New Roman" w:hAnsi="Times New Roman" w:cs="Times New Roman"/>
          <w:sz w:val="24"/>
          <w:szCs w:val="24"/>
        </w:rPr>
        <w:t>75</w:t>
      </w:r>
      <w:r>
        <w:rPr>
          <w:rFonts w:ascii="Times New Roman" w:hAnsi="Times New Roman" w:cs="Times New Roman"/>
          <w:sz w:val="24"/>
          <w:szCs w:val="24"/>
        </w:rPr>
        <w:t>%. Dan nilai indek terendah terdapat pada item pernyataan</w:t>
      </w:r>
      <w:r w:rsidR="00E05171">
        <w:rPr>
          <w:rFonts w:ascii="Times New Roman" w:hAnsi="Times New Roman" w:cs="Times New Roman"/>
          <w:sz w:val="24"/>
          <w:szCs w:val="24"/>
        </w:rPr>
        <w:t xml:space="preserve"> </w:t>
      </w:r>
      <w:r>
        <w:rPr>
          <w:rFonts w:ascii="Times New Roman" w:hAnsi="Times New Roman" w:cs="Times New Roman"/>
          <w:sz w:val="24"/>
          <w:szCs w:val="24"/>
        </w:rPr>
        <w:t xml:space="preserve">indikator </w:t>
      </w:r>
      <w:r w:rsidR="00E05171">
        <w:rPr>
          <w:rFonts w:ascii="Times New Roman" w:hAnsi="Times New Roman" w:cs="Times New Roman"/>
          <w:sz w:val="24"/>
          <w:szCs w:val="24"/>
        </w:rPr>
        <w:t xml:space="preserve">Gaya hidup </w:t>
      </w:r>
      <w:r>
        <w:rPr>
          <w:rFonts w:ascii="Times New Roman" w:hAnsi="Times New Roman" w:cs="Times New Roman"/>
          <w:sz w:val="24"/>
          <w:szCs w:val="24"/>
        </w:rPr>
        <w:t xml:space="preserve">dengan perolehan indek </w:t>
      </w:r>
      <w:r w:rsidR="00E05171">
        <w:rPr>
          <w:rFonts w:ascii="Times New Roman" w:hAnsi="Times New Roman" w:cs="Times New Roman"/>
          <w:sz w:val="24"/>
          <w:szCs w:val="24"/>
        </w:rPr>
        <w:t>50,2</w:t>
      </w:r>
      <w:r w:rsidR="00B83E4E">
        <w:rPr>
          <w:rFonts w:ascii="Times New Roman" w:hAnsi="Times New Roman" w:cs="Times New Roman"/>
          <w:sz w:val="24"/>
          <w:szCs w:val="24"/>
        </w:rPr>
        <w:t>%</w:t>
      </w:r>
      <w:r>
        <w:rPr>
          <w:rFonts w:ascii="Times New Roman" w:hAnsi="Times New Roman" w:cs="Times New Roman"/>
          <w:sz w:val="24"/>
          <w:szCs w:val="24"/>
        </w:rPr>
        <w:t>.</w:t>
      </w:r>
    </w:p>
    <w:p w:rsidR="00E05171" w:rsidRDefault="00C9118C" w:rsidP="00E05171">
      <w:pPr>
        <w:pStyle w:val="ListParagraph"/>
        <w:spacing w:line="276" w:lineRule="auto"/>
        <w:ind w:left="0"/>
        <w:jc w:val="both"/>
        <w:rPr>
          <w:b/>
          <w:lang w:val="id-ID"/>
        </w:rPr>
      </w:pPr>
      <w:r>
        <w:rPr>
          <w:b/>
          <w:lang w:val="id-ID"/>
        </w:rPr>
        <w:t>Tabel 12</w:t>
      </w:r>
      <w:r w:rsidR="00E05171" w:rsidRPr="00BC3000">
        <w:rPr>
          <w:b/>
          <w:lang w:val="id-ID"/>
        </w:rPr>
        <w:t xml:space="preserve">;Tanggapan responden terhadap Variabel </w:t>
      </w:r>
      <w:r w:rsidR="00135411">
        <w:rPr>
          <w:b/>
          <w:lang w:val="id-ID"/>
        </w:rPr>
        <w:t>Psikologi (X</w:t>
      </w:r>
      <w:r w:rsidR="00135411">
        <w:rPr>
          <w:b/>
          <w:vertAlign w:val="subscript"/>
          <w:lang w:val="id-ID"/>
        </w:rPr>
        <w:t>4</w:t>
      </w:r>
      <w:r w:rsidR="00E05171" w:rsidRPr="00BC3000">
        <w:rPr>
          <w:b/>
          <w:lang w:val="id-ID"/>
        </w:rPr>
        <w:t>)</w:t>
      </w:r>
    </w:p>
    <w:tbl>
      <w:tblPr>
        <w:tblStyle w:val="TableGrid"/>
        <w:tblW w:w="0" w:type="auto"/>
        <w:jc w:val="center"/>
        <w:tblInd w:w="162" w:type="dxa"/>
        <w:tblLook w:val="04A0"/>
      </w:tblPr>
      <w:tblGrid>
        <w:gridCol w:w="510"/>
        <w:gridCol w:w="2269"/>
        <w:gridCol w:w="470"/>
        <w:gridCol w:w="543"/>
        <w:gridCol w:w="456"/>
        <w:gridCol w:w="543"/>
        <w:gridCol w:w="431"/>
        <w:gridCol w:w="1243"/>
        <w:gridCol w:w="710"/>
        <w:gridCol w:w="817"/>
      </w:tblGrid>
      <w:tr w:rsidR="00E05171" w:rsidRPr="008157BB" w:rsidTr="008F5E38">
        <w:trPr>
          <w:trHeight w:val="360"/>
          <w:jc w:val="center"/>
        </w:trPr>
        <w:tc>
          <w:tcPr>
            <w:tcW w:w="510" w:type="dxa"/>
            <w:vMerge w:val="restart"/>
            <w:tcBorders>
              <w:top w:val="single" w:sz="18" w:space="0" w:color="auto"/>
              <w:left w:val="nil"/>
              <w:right w:val="nil"/>
            </w:tcBorders>
            <w:vAlign w:val="center"/>
          </w:tcPr>
          <w:p w:rsidR="00E05171" w:rsidRPr="00E05171" w:rsidRDefault="00E05171" w:rsidP="008F5E38">
            <w:pPr>
              <w:jc w:val="center"/>
              <w:rPr>
                <w:rFonts w:ascii="Times New Roman" w:hAnsi="Times New Roman" w:cs="Times New Roman"/>
                <w:b/>
                <w:sz w:val="24"/>
                <w:szCs w:val="24"/>
              </w:rPr>
            </w:pPr>
            <w:r w:rsidRPr="00E05171">
              <w:rPr>
                <w:rFonts w:ascii="Times New Roman" w:hAnsi="Times New Roman" w:cs="Times New Roman"/>
                <w:b/>
                <w:sz w:val="24"/>
                <w:szCs w:val="24"/>
              </w:rPr>
              <w:t>No</w:t>
            </w:r>
          </w:p>
        </w:tc>
        <w:tc>
          <w:tcPr>
            <w:tcW w:w="2269" w:type="dxa"/>
            <w:vMerge w:val="restart"/>
            <w:tcBorders>
              <w:top w:val="single" w:sz="18" w:space="0" w:color="auto"/>
              <w:left w:val="nil"/>
              <w:right w:val="nil"/>
            </w:tcBorders>
            <w:vAlign w:val="center"/>
          </w:tcPr>
          <w:p w:rsidR="00E05171" w:rsidRPr="00E05171" w:rsidRDefault="00E05171" w:rsidP="008F5E38">
            <w:pPr>
              <w:jc w:val="center"/>
              <w:rPr>
                <w:rFonts w:ascii="Times New Roman" w:hAnsi="Times New Roman" w:cs="Times New Roman"/>
                <w:b/>
                <w:sz w:val="24"/>
                <w:szCs w:val="24"/>
              </w:rPr>
            </w:pPr>
            <w:r w:rsidRPr="00E05171">
              <w:rPr>
                <w:rFonts w:ascii="Times New Roman" w:hAnsi="Times New Roman" w:cs="Times New Roman"/>
                <w:b/>
                <w:sz w:val="24"/>
                <w:szCs w:val="24"/>
              </w:rPr>
              <w:t>Pernyataan</w:t>
            </w:r>
          </w:p>
          <w:p w:rsidR="00E05171" w:rsidRPr="00E05171" w:rsidRDefault="00E05171" w:rsidP="008F5E38">
            <w:pPr>
              <w:jc w:val="center"/>
              <w:rPr>
                <w:rFonts w:ascii="Times New Roman" w:hAnsi="Times New Roman" w:cs="Times New Roman"/>
                <w:b/>
                <w:sz w:val="24"/>
                <w:szCs w:val="24"/>
              </w:rPr>
            </w:pPr>
          </w:p>
        </w:tc>
        <w:tc>
          <w:tcPr>
            <w:tcW w:w="2443" w:type="dxa"/>
            <w:gridSpan w:val="5"/>
            <w:tcBorders>
              <w:top w:val="single" w:sz="18" w:space="0" w:color="auto"/>
              <w:left w:val="nil"/>
              <w:bottom w:val="single" w:sz="18" w:space="0" w:color="auto"/>
              <w:right w:val="nil"/>
            </w:tcBorders>
            <w:vAlign w:val="center"/>
          </w:tcPr>
          <w:p w:rsidR="00E05171" w:rsidRPr="00E05171" w:rsidRDefault="00E05171" w:rsidP="008F5E38">
            <w:pPr>
              <w:jc w:val="center"/>
              <w:rPr>
                <w:rFonts w:ascii="Times New Roman" w:hAnsi="Times New Roman" w:cs="Times New Roman"/>
                <w:b/>
                <w:sz w:val="24"/>
                <w:szCs w:val="24"/>
              </w:rPr>
            </w:pPr>
            <w:r w:rsidRPr="00E05171">
              <w:rPr>
                <w:rFonts w:ascii="Times New Roman" w:hAnsi="Times New Roman" w:cs="Times New Roman"/>
                <w:b/>
                <w:sz w:val="24"/>
                <w:szCs w:val="24"/>
              </w:rPr>
              <w:t>Tingkat Jawaban</w:t>
            </w:r>
          </w:p>
          <w:p w:rsidR="00E05171" w:rsidRPr="00E05171" w:rsidRDefault="00E05171" w:rsidP="008F5E38">
            <w:pPr>
              <w:jc w:val="center"/>
              <w:rPr>
                <w:rFonts w:ascii="Times New Roman" w:hAnsi="Times New Roman" w:cs="Times New Roman"/>
                <w:b/>
                <w:sz w:val="24"/>
                <w:szCs w:val="24"/>
                <w:u w:val="thick"/>
              </w:rPr>
            </w:pPr>
            <w:r w:rsidRPr="00E05171">
              <w:rPr>
                <w:rFonts w:ascii="Times New Roman" w:hAnsi="Times New Roman" w:cs="Times New Roman"/>
                <w:b/>
                <w:sz w:val="24"/>
                <w:szCs w:val="24"/>
              </w:rPr>
              <w:t>Responden</w:t>
            </w:r>
          </w:p>
        </w:tc>
        <w:tc>
          <w:tcPr>
            <w:tcW w:w="1243" w:type="dxa"/>
            <w:vMerge w:val="restart"/>
            <w:tcBorders>
              <w:top w:val="single" w:sz="18" w:space="0" w:color="auto"/>
              <w:left w:val="nil"/>
              <w:right w:val="nil"/>
            </w:tcBorders>
            <w:vAlign w:val="center"/>
          </w:tcPr>
          <w:p w:rsidR="00E05171" w:rsidRPr="00E05171" w:rsidRDefault="00E05171" w:rsidP="008F5E38">
            <w:pPr>
              <w:jc w:val="center"/>
              <w:rPr>
                <w:rFonts w:ascii="Times New Roman" w:hAnsi="Times New Roman" w:cs="Times New Roman"/>
                <w:b/>
                <w:sz w:val="24"/>
                <w:szCs w:val="24"/>
              </w:rPr>
            </w:pPr>
            <w:r w:rsidRPr="00E05171">
              <w:rPr>
                <w:rFonts w:ascii="Times New Roman" w:hAnsi="Times New Roman" w:cs="Times New Roman"/>
                <w:b/>
                <w:sz w:val="24"/>
                <w:szCs w:val="24"/>
              </w:rPr>
              <w:t>Frekuensi</w:t>
            </w:r>
          </w:p>
        </w:tc>
        <w:tc>
          <w:tcPr>
            <w:tcW w:w="710" w:type="dxa"/>
            <w:vMerge w:val="restart"/>
            <w:tcBorders>
              <w:top w:val="single" w:sz="18" w:space="0" w:color="auto"/>
              <w:left w:val="nil"/>
              <w:right w:val="nil"/>
            </w:tcBorders>
            <w:vAlign w:val="center"/>
          </w:tcPr>
          <w:p w:rsidR="00E05171" w:rsidRPr="00E05171" w:rsidRDefault="00E05171" w:rsidP="008F5E38">
            <w:pPr>
              <w:jc w:val="center"/>
              <w:rPr>
                <w:rFonts w:ascii="Times New Roman" w:hAnsi="Times New Roman" w:cs="Times New Roman"/>
                <w:b/>
                <w:sz w:val="24"/>
                <w:szCs w:val="24"/>
              </w:rPr>
            </w:pPr>
            <w:r w:rsidRPr="00E05171">
              <w:rPr>
                <w:rFonts w:ascii="Times New Roman" w:hAnsi="Times New Roman" w:cs="Times New Roman"/>
                <w:b/>
                <w:sz w:val="24"/>
                <w:szCs w:val="24"/>
              </w:rPr>
              <w:t>Skor</w:t>
            </w:r>
          </w:p>
        </w:tc>
        <w:tc>
          <w:tcPr>
            <w:tcW w:w="817" w:type="dxa"/>
            <w:vMerge w:val="restart"/>
            <w:tcBorders>
              <w:top w:val="single" w:sz="18" w:space="0" w:color="auto"/>
              <w:left w:val="nil"/>
              <w:right w:val="nil"/>
            </w:tcBorders>
            <w:vAlign w:val="center"/>
          </w:tcPr>
          <w:p w:rsidR="00E05171" w:rsidRPr="00E05171" w:rsidRDefault="00E05171" w:rsidP="008F5E38">
            <w:pPr>
              <w:jc w:val="center"/>
              <w:rPr>
                <w:rFonts w:ascii="Times New Roman" w:hAnsi="Times New Roman" w:cs="Times New Roman"/>
                <w:b/>
                <w:sz w:val="24"/>
                <w:szCs w:val="24"/>
              </w:rPr>
            </w:pPr>
            <w:r w:rsidRPr="00E05171">
              <w:rPr>
                <w:rFonts w:ascii="Times New Roman" w:hAnsi="Times New Roman" w:cs="Times New Roman"/>
                <w:b/>
                <w:sz w:val="24"/>
                <w:szCs w:val="24"/>
              </w:rPr>
              <w:t>Indek</w:t>
            </w:r>
          </w:p>
        </w:tc>
      </w:tr>
      <w:tr w:rsidR="00E05171" w:rsidRPr="008157BB" w:rsidTr="008F5E38">
        <w:trPr>
          <w:trHeight w:val="194"/>
          <w:jc w:val="center"/>
        </w:trPr>
        <w:tc>
          <w:tcPr>
            <w:tcW w:w="510" w:type="dxa"/>
            <w:vMerge/>
            <w:tcBorders>
              <w:left w:val="nil"/>
              <w:bottom w:val="single" w:sz="18" w:space="0" w:color="auto"/>
              <w:right w:val="nil"/>
            </w:tcBorders>
            <w:vAlign w:val="center"/>
          </w:tcPr>
          <w:p w:rsidR="00E05171" w:rsidRPr="00E05171" w:rsidRDefault="00E05171" w:rsidP="008F5E38">
            <w:pPr>
              <w:jc w:val="center"/>
              <w:rPr>
                <w:rFonts w:ascii="Times New Roman" w:hAnsi="Times New Roman" w:cs="Times New Roman"/>
                <w:b/>
                <w:sz w:val="24"/>
                <w:szCs w:val="24"/>
              </w:rPr>
            </w:pPr>
          </w:p>
        </w:tc>
        <w:tc>
          <w:tcPr>
            <w:tcW w:w="2269" w:type="dxa"/>
            <w:vMerge/>
            <w:tcBorders>
              <w:left w:val="nil"/>
              <w:bottom w:val="single" w:sz="18" w:space="0" w:color="auto"/>
              <w:right w:val="nil"/>
            </w:tcBorders>
            <w:vAlign w:val="center"/>
          </w:tcPr>
          <w:p w:rsidR="00E05171" w:rsidRPr="00E05171" w:rsidRDefault="00E05171" w:rsidP="008F5E38">
            <w:pPr>
              <w:jc w:val="center"/>
              <w:rPr>
                <w:rFonts w:ascii="Times New Roman" w:hAnsi="Times New Roman" w:cs="Times New Roman"/>
                <w:b/>
                <w:sz w:val="24"/>
                <w:szCs w:val="24"/>
              </w:rPr>
            </w:pPr>
          </w:p>
        </w:tc>
        <w:tc>
          <w:tcPr>
            <w:tcW w:w="470" w:type="dxa"/>
            <w:tcBorders>
              <w:top w:val="single" w:sz="18" w:space="0" w:color="auto"/>
              <w:left w:val="nil"/>
              <w:bottom w:val="single" w:sz="18" w:space="0" w:color="auto"/>
              <w:right w:val="nil"/>
            </w:tcBorders>
            <w:vAlign w:val="center"/>
          </w:tcPr>
          <w:p w:rsidR="00E05171" w:rsidRPr="00E05171" w:rsidRDefault="00E05171" w:rsidP="008F5E38">
            <w:pPr>
              <w:jc w:val="center"/>
              <w:rPr>
                <w:rFonts w:ascii="Times New Roman" w:hAnsi="Times New Roman" w:cs="Times New Roman"/>
                <w:b/>
                <w:sz w:val="24"/>
                <w:szCs w:val="24"/>
              </w:rPr>
            </w:pPr>
            <w:r w:rsidRPr="00E05171">
              <w:rPr>
                <w:rFonts w:ascii="Times New Roman" w:hAnsi="Times New Roman" w:cs="Times New Roman"/>
                <w:b/>
                <w:sz w:val="24"/>
                <w:szCs w:val="24"/>
              </w:rPr>
              <w:t>5</w:t>
            </w:r>
          </w:p>
        </w:tc>
        <w:tc>
          <w:tcPr>
            <w:tcW w:w="543" w:type="dxa"/>
            <w:tcBorders>
              <w:top w:val="single" w:sz="18" w:space="0" w:color="auto"/>
              <w:left w:val="nil"/>
              <w:bottom w:val="single" w:sz="18" w:space="0" w:color="auto"/>
              <w:right w:val="nil"/>
            </w:tcBorders>
            <w:vAlign w:val="center"/>
          </w:tcPr>
          <w:p w:rsidR="00E05171" w:rsidRPr="00E05171" w:rsidRDefault="00E05171" w:rsidP="008F5E38">
            <w:pPr>
              <w:jc w:val="center"/>
              <w:rPr>
                <w:rFonts w:ascii="Times New Roman" w:hAnsi="Times New Roman" w:cs="Times New Roman"/>
                <w:b/>
                <w:sz w:val="24"/>
                <w:szCs w:val="24"/>
              </w:rPr>
            </w:pPr>
            <w:r w:rsidRPr="00E05171">
              <w:rPr>
                <w:rFonts w:ascii="Times New Roman" w:hAnsi="Times New Roman" w:cs="Times New Roman"/>
                <w:b/>
                <w:sz w:val="24"/>
                <w:szCs w:val="24"/>
              </w:rPr>
              <w:t>4</w:t>
            </w:r>
          </w:p>
        </w:tc>
        <w:tc>
          <w:tcPr>
            <w:tcW w:w="456" w:type="dxa"/>
            <w:tcBorders>
              <w:top w:val="single" w:sz="18" w:space="0" w:color="auto"/>
              <w:left w:val="nil"/>
              <w:bottom w:val="single" w:sz="18" w:space="0" w:color="auto"/>
              <w:right w:val="nil"/>
            </w:tcBorders>
            <w:vAlign w:val="center"/>
          </w:tcPr>
          <w:p w:rsidR="00E05171" w:rsidRPr="00E05171" w:rsidRDefault="00E05171" w:rsidP="008F5E38">
            <w:pPr>
              <w:jc w:val="center"/>
              <w:rPr>
                <w:rFonts w:ascii="Times New Roman" w:hAnsi="Times New Roman" w:cs="Times New Roman"/>
                <w:b/>
                <w:sz w:val="24"/>
                <w:szCs w:val="24"/>
              </w:rPr>
            </w:pPr>
            <w:r w:rsidRPr="00E05171">
              <w:rPr>
                <w:rFonts w:ascii="Times New Roman" w:hAnsi="Times New Roman" w:cs="Times New Roman"/>
                <w:b/>
                <w:sz w:val="24"/>
                <w:szCs w:val="24"/>
              </w:rPr>
              <w:t>3</w:t>
            </w:r>
          </w:p>
        </w:tc>
        <w:tc>
          <w:tcPr>
            <w:tcW w:w="543" w:type="dxa"/>
            <w:tcBorders>
              <w:top w:val="single" w:sz="18" w:space="0" w:color="auto"/>
              <w:left w:val="nil"/>
              <w:bottom w:val="single" w:sz="18" w:space="0" w:color="auto"/>
              <w:right w:val="nil"/>
            </w:tcBorders>
            <w:vAlign w:val="center"/>
          </w:tcPr>
          <w:p w:rsidR="00E05171" w:rsidRPr="00E05171" w:rsidRDefault="00E05171" w:rsidP="008F5E38">
            <w:pPr>
              <w:jc w:val="center"/>
              <w:rPr>
                <w:rFonts w:ascii="Times New Roman" w:hAnsi="Times New Roman" w:cs="Times New Roman"/>
                <w:b/>
                <w:sz w:val="24"/>
                <w:szCs w:val="24"/>
              </w:rPr>
            </w:pPr>
            <w:r w:rsidRPr="00E05171">
              <w:rPr>
                <w:rFonts w:ascii="Times New Roman" w:hAnsi="Times New Roman" w:cs="Times New Roman"/>
                <w:b/>
                <w:sz w:val="24"/>
                <w:szCs w:val="24"/>
              </w:rPr>
              <w:t>2</w:t>
            </w:r>
          </w:p>
        </w:tc>
        <w:tc>
          <w:tcPr>
            <w:tcW w:w="431" w:type="dxa"/>
            <w:tcBorders>
              <w:top w:val="single" w:sz="18" w:space="0" w:color="auto"/>
              <w:left w:val="nil"/>
              <w:bottom w:val="single" w:sz="18" w:space="0" w:color="auto"/>
              <w:right w:val="nil"/>
            </w:tcBorders>
            <w:vAlign w:val="center"/>
          </w:tcPr>
          <w:p w:rsidR="00E05171" w:rsidRPr="00E05171" w:rsidRDefault="00E05171" w:rsidP="008F5E38">
            <w:pPr>
              <w:jc w:val="center"/>
              <w:rPr>
                <w:rFonts w:ascii="Times New Roman" w:hAnsi="Times New Roman" w:cs="Times New Roman"/>
                <w:b/>
                <w:sz w:val="24"/>
                <w:szCs w:val="24"/>
              </w:rPr>
            </w:pPr>
            <w:r w:rsidRPr="00E05171">
              <w:rPr>
                <w:rFonts w:ascii="Times New Roman" w:hAnsi="Times New Roman" w:cs="Times New Roman"/>
                <w:b/>
                <w:sz w:val="24"/>
                <w:szCs w:val="24"/>
              </w:rPr>
              <w:t>1</w:t>
            </w:r>
          </w:p>
        </w:tc>
        <w:tc>
          <w:tcPr>
            <w:tcW w:w="1243" w:type="dxa"/>
            <w:vMerge/>
            <w:tcBorders>
              <w:left w:val="nil"/>
              <w:bottom w:val="single" w:sz="18" w:space="0" w:color="auto"/>
              <w:right w:val="nil"/>
            </w:tcBorders>
            <w:vAlign w:val="center"/>
          </w:tcPr>
          <w:p w:rsidR="00E05171" w:rsidRPr="00E05171" w:rsidRDefault="00E05171" w:rsidP="008F5E38">
            <w:pPr>
              <w:jc w:val="center"/>
              <w:rPr>
                <w:rFonts w:ascii="Times New Roman" w:hAnsi="Times New Roman" w:cs="Times New Roman"/>
                <w:b/>
                <w:sz w:val="24"/>
                <w:szCs w:val="24"/>
                <w:u w:val="thick"/>
              </w:rPr>
            </w:pPr>
          </w:p>
        </w:tc>
        <w:tc>
          <w:tcPr>
            <w:tcW w:w="710" w:type="dxa"/>
            <w:vMerge/>
            <w:tcBorders>
              <w:left w:val="nil"/>
              <w:bottom w:val="single" w:sz="18" w:space="0" w:color="auto"/>
              <w:right w:val="nil"/>
            </w:tcBorders>
            <w:vAlign w:val="center"/>
          </w:tcPr>
          <w:p w:rsidR="00E05171" w:rsidRPr="00E05171" w:rsidRDefault="00E05171" w:rsidP="008F5E38">
            <w:pPr>
              <w:jc w:val="center"/>
              <w:rPr>
                <w:rFonts w:ascii="Times New Roman" w:hAnsi="Times New Roman" w:cs="Times New Roman"/>
                <w:b/>
                <w:sz w:val="24"/>
                <w:szCs w:val="24"/>
                <w:u w:val="thick"/>
              </w:rPr>
            </w:pPr>
          </w:p>
        </w:tc>
        <w:tc>
          <w:tcPr>
            <w:tcW w:w="817" w:type="dxa"/>
            <w:vMerge/>
            <w:tcBorders>
              <w:left w:val="nil"/>
              <w:bottom w:val="single" w:sz="18" w:space="0" w:color="auto"/>
              <w:right w:val="nil"/>
            </w:tcBorders>
            <w:vAlign w:val="center"/>
          </w:tcPr>
          <w:p w:rsidR="00E05171" w:rsidRPr="00E05171" w:rsidRDefault="00E05171" w:rsidP="008F5E38">
            <w:pPr>
              <w:jc w:val="center"/>
              <w:rPr>
                <w:rFonts w:ascii="Times New Roman" w:hAnsi="Times New Roman" w:cs="Times New Roman"/>
                <w:b/>
                <w:sz w:val="24"/>
                <w:szCs w:val="24"/>
                <w:u w:val="thick"/>
              </w:rPr>
            </w:pPr>
          </w:p>
        </w:tc>
      </w:tr>
      <w:tr w:rsidR="00E05171" w:rsidRPr="008157BB" w:rsidTr="008F5E38">
        <w:trPr>
          <w:jc w:val="center"/>
        </w:trPr>
        <w:tc>
          <w:tcPr>
            <w:tcW w:w="510" w:type="dxa"/>
            <w:tcBorders>
              <w:top w:val="single" w:sz="18" w:space="0" w:color="auto"/>
              <w:left w:val="nil"/>
              <w:bottom w:val="single" w:sz="18" w:space="0" w:color="auto"/>
              <w:right w:val="nil"/>
            </w:tcBorders>
            <w:vAlign w:val="center"/>
          </w:tcPr>
          <w:p w:rsidR="00E05171" w:rsidRPr="00E05171" w:rsidRDefault="00E05171" w:rsidP="008F5E38">
            <w:pPr>
              <w:jc w:val="center"/>
              <w:rPr>
                <w:rFonts w:ascii="Times New Roman" w:hAnsi="Times New Roman" w:cs="Times New Roman"/>
                <w:b/>
                <w:sz w:val="24"/>
                <w:szCs w:val="24"/>
              </w:rPr>
            </w:pPr>
            <w:r w:rsidRPr="00E05171">
              <w:rPr>
                <w:rFonts w:ascii="Times New Roman" w:hAnsi="Times New Roman" w:cs="Times New Roman"/>
                <w:b/>
                <w:sz w:val="24"/>
                <w:szCs w:val="24"/>
              </w:rPr>
              <w:t>1</w:t>
            </w:r>
          </w:p>
        </w:tc>
        <w:tc>
          <w:tcPr>
            <w:tcW w:w="2269" w:type="dxa"/>
            <w:tcBorders>
              <w:top w:val="single" w:sz="18" w:space="0" w:color="auto"/>
              <w:left w:val="nil"/>
              <w:bottom w:val="single" w:sz="18" w:space="0" w:color="auto"/>
              <w:right w:val="nil"/>
            </w:tcBorders>
            <w:vAlign w:val="center"/>
          </w:tcPr>
          <w:p w:rsidR="00E05171" w:rsidRPr="00E05171" w:rsidRDefault="00E05171" w:rsidP="008F5E38">
            <w:pPr>
              <w:jc w:val="center"/>
              <w:rPr>
                <w:rFonts w:ascii="Times New Roman" w:hAnsi="Times New Roman" w:cs="Times New Roman"/>
                <w:b/>
                <w:sz w:val="24"/>
                <w:szCs w:val="24"/>
              </w:rPr>
            </w:pPr>
            <w:r w:rsidRPr="00E05171">
              <w:rPr>
                <w:rFonts w:ascii="Times New Roman" w:hAnsi="Times New Roman" w:cs="Times New Roman"/>
                <w:b/>
                <w:sz w:val="24"/>
                <w:szCs w:val="24"/>
              </w:rPr>
              <w:t>2</w:t>
            </w:r>
          </w:p>
        </w:tc>
        <w:tc>
          <w:tcPr>
            <w:tcW w:w="2443" w:type="dxa"/>
            <w:gridSpan w:val="5"/>
            <w:tcBorders>
              <w:top w:val="single" w:sz="18" w:space="0" w:color="auto"/>
              <w:left w:val="nil"/>
              <w:bottom w:val="single" w:sz="18" w:space="0" w:color="auto"/>
              <w:right w:val="nil"/>
            </w:tcBorders>
            <w:vAlign w:val="center"/>
          </w:tcPr>
          <w:p w:rsidR="00E05171" w:rsidRPr="00E05171" w:rsidRDefault="00E05171" w:rsidP="008F5E38">
            <w:pPr>
              <w:jc w:val="center"/>
              <w:rPr>
                <w:rFonts w:ascii="Times New Roman" w:hAnsi="Times New Roman" w:cs="Times New Roman"/>
                <w:b/>
                <w:sz w:val="24"/>
                <w:szCs w:val="24"/>
              </w:rPr>
            </w:pPr>
            <w:r w:rsidRPr="00E05171">
              <w:rPr>
                <w:rFonts w:ascii="Times New Roman" w:hAnsi="Times New Roman" w:cs="Times New Roman"/>
                <w:b/>
                <w:sz w:val="24"/>
                <w:szCs w:val="24"/>
              </w:rPr>
              <w:t>3</w:t>
            </w:r>
          </w:p>
        </w:tc>
        <w:tc>
          <w:tcPr>
            <w:tcW w:w="1243" w:type="dxa"/>
            <w:tcBorders>
              <w:top w:val="single" w:sz="18" w:space="0" w:color="auto"/>
              <w:left w:val="nil"/>
              <w:bottom w:val="single" w:sz="18" w:space="0" w:color="auto"/>
              <w:right w:val="nil"/>
            </w:tcBorders>
            <w:vAlign w:val="center"/>
          </w:tcPr>
          <w:p w:rsidR="00E05171" w:rsidRPr="00E05171" w:rsidRDefault="00E05171" w:rsidP="008F5E38">
            <w:pPr>
              <w:jc w:val="center"/>
              <w:rPr>
                <w:rFonts w:ascii="Times New Roman" w:hAnsi="Times New Roman" w:cs="Times New Roman"/>
                <w:b/>
                <w:sz w:val="24"/>
                <w:szCs w:val="24"/>
              </w:rPr>
            </w:pPr>
            <w:r w:rsidRPr="00E05171">
              <w:rPr>
                <w:rFonts w:ascii="Times New Roman" w:hAnsi="Times New Roman" w:cs="Times New Roman"/>
                <w:b/>
                <w:sz w:val="24"/>
                <w:szCs w:val="24"/>
              </w:rPr>
              <w:t>4</w:t>
            </w:r>
          </w:p>
        </w:tc>
        <w:tc>
          <w:tcPr>
            <w:tcW w:w="710" w:type="dxa"/>
            <w:tcBorders>
              <w:top w:val="single" w:sz="18" w:space="0" w:color="auto"/>
              <w:left w:val="nil"/>
              <w:bottom w:val="single" w:sz="18" w:space="0" w:color="auto"/>
              <w:right w:val="nil"/>
            </w:tcBorders>
            <w:vAlign w:val="center"/>
          </w:tcPr>
          <w:p w:rsidR="00E05171" w:rsidRPr="00E05171" w:rsidRDefault="00E05171" w:rsidP="008F5E38">
            <w:pPr>
              <w:jc w:val="center"/>
              <w:rPr>
                <w:rFonts w:ascii="Times New Roman" w:hAnsi="Times New Roman" w:cs="Times New Roman"/>
                <w:b/>
                <w:sz w:val="24"/>
                <w:szCs w:val="24"/>
              </w:rPr>
            </w:pPr>
            <w:r w:rsidRPr="00E05171">
              <w:rPr>
                <w:rFonts w:ascii="Times New Roman" w:hAnsi="Times New Roman" w:cs="Times New Roman"/>
                <w:b/>
                <w:sz w:val="24"/>
                <w:szCs w:val="24"/>
              </w:rPr>
              <w:t>5</w:t>
            </w:r>
          </w:p>
        </w:tc>
        <w:tc>
          <w:tcPr>
            <w:tcW w:w="817" w:type="dxa"/>
            <w:tcBorders>
              <w:top w:val="single" w:sz="18" w:space="0" w:color="auto"/>
              <w:left w:val="nil"/>
              <w:bottom w:val="single" w:sz="18" w:space="0" w:color="auto"/>
              <w:right w:val="nil"/>
            </w:tcBorders>
            <w:vAlign w:val="center"/>
          </w:tcPr>
          <w:p w:rsidR="00E05171" w:rsidRPr="00E05171" w:rsidRDefault="00E05171" w:rsidP="008F5E38">
            <w:pPr>
              <w:jc w:val="center"/>
              <w:rPr>
                <w:rFonts w:ascii="Times New Roman" w:hAnsi="Times New Roman" w:cs="Times New Roman"/>
                <w:b/>
                <w:sz w:val="24"/>
                <w:szCs w:val="24"/>
              </w:rPr>
            </w:pPr>
            <w:r w:rsidRPr="00E05171">
              <w:rPr>
                <w:rFonts w:ascii="Times New Roman" w:hAnsi="Times New Roman" w:cs="Times New Roman"/>
                <w:b/>
                <w:sz w:val="24"/>
                <w:szCs w:val="24"/>
              </w:rPr>
              <w:t>6</w:t>
            </w:r>
          </w:p>
        </w:tc>
      </w:tr>
      <w:tr w:rsidR="00E05171" w:rsidRPr="008157BB" w:rsidTr="008F5E38">
        <w:trPr>
          <w:trHeight w:val="997"/>
          <w:jc w:val="center"/>
        </w:trPr>
        <w:tc>
          <w:tcPr>
            <w:tcW w:w="510" w:type="dxa"/>
            <w:tcBorders>
              <w:top w:val="single" w:sz="18" w:space="0" w:color="auto"/>
              <w:left w:val="nil"/>
              <w:bottom w:val="nil"/>
              <w:right w:val="nil"/>
            </w:tcBorders>
          </w:tcPr>
          <w:p w:rsidR="00E05171" w:rsidRPr="008157BB" w:rsidRDefault="00E05171" w:rsidP="00691F94">
            <w:pPr>
              <w:jc w:val="center"/>
              <w:rPr>
                <w:rFonts w:ascii="Times New Roman" w:hAnsi="Times New Roman" w:cs="Times New Roman"/>
                <w:sz w:val="24"/>
                <w:szCs w:val="24"/>
              </w:rPr>
            </w:pPr>
            <w:r w:rsidRPr="008157BB">
              <w:rPr>
                <w:rFonts w:ascii="Times New Roman" w:hAnsi="Times New Roman" w:cs="Times New Roman"/>
                <w:sz w:val="24"/>
                <w:szCs w:val="24"/>
              </w:rPr>
              <w:t>1</w:t>
            </w:r>
            <w:r>
              <w:rPr>
                <w:rFonts w:ascii="Times New Roman" w:hAnsi="Times New Roman" w:cs="Times New Roman"/>
                <w:sz w:val="24"/>
                <w:szCs w:val="24"/>
              </w:rPr>
              <w:t>.</w:t>
            </w:r>
          </w:p>
          <w:p w:rsidR="00E05171" w:rsidRDefault="00E05171" w:rsidP="00691F94">
            <w:pPr>
              <w:jc w:val="center"/>
              <w:rPr>
                <w:rFonts w:ascii="Times New Roman" w:hAnsi="Times New Roman" w:cs="Times New Roman"/>
                <w:sz w:val="24"/>
                <w:szCs w:val="24"/>
              </w:rPr>
            </w:pPr>
          </w:p>
          <w:p w:rsidR="00E05171" w:rsidRDefault="00E05171" w:rsidP="00691F94">
            <w:pPr>
              <w:jc w:val="center"/>
              <w:rPr>
                <w:rFonts w:ascii="Times New Roman" w:hAnsi="Times New Roman" w:cs="Times New Roman"/>
                <w:sz w:val="24"/>
                <w:szCs w:val="24"/>
              </w:rPr>
            </w:pPr>
          </w:p>
          <w:p w:rsidR="00E05171" w:rsidRPr="008157BB" w:rsidRDefault="00E05171" w:rsidP="00691F94">
            <w:pPr>
              <w:jc w:val="center"/>
              <w:rPr>
                <w:rFonts w:ascii="Times New Roman" w:hAnsi="Times New Roman" w:cs="Times New Roman"/>
                <w:sz w:val="24"/>
                <w:szCs w:val="24"/>
              </w:rPr>
            </w:pPr>
          </w:p>
        </w:tc>
        <w:tc>
          <w:tcPr>
            <w:tcW w:w="2269" w:type="dxa"/>
            <w:tcBorders>
              <w:top w:val="single" w:sz="18" w:space="0" w:color="auto"/>
              <w:left w:val="nil"/>
              <w:bottom w:val="nil"/>
              <w:right w:val="nil"/>
            </w:tcBorders>
          </w:tcPr>
          <w:p w:rsidR="00E05171" w:rsidRPr="00925CC8" w:rsidRDefault="00E05171" w:rsidP="00691F94">
            <w:pPr>
              <w:jc w:val="both"/>
              <w:rPr>
                <w:rFonts w:ascii="Times New Roman" w:hAnsi="Times New Roman" w:cs="Times New Roman"/>
                <w:sz w:val="24"/>
                <w:szCs w:val="24"/>
              </w:rPr>
            </w:pPr>
            <w:r w:rsidRPr="00925CC8">
              <w:rPr>
                <w:rFonts w:ascii="Times New Roman" w:hAnsi="Times New Roman" w:cs="Times New Roman"/>
                <w:sz w:val="24"/>
                <w:szCs w:val="24"/>
              </w:rPr>
              <w:t>Saya memiliki motivasi untuk membeli dan memakai mobil Toyota Avanza.</w:t>
            </w:r>
          </w:p>
        </w:tc>
        <w:tc>
          <w:tcPr>
            <w:tcW w:w="470" w:type="dxa"/>
            <w:tcBorders>
              <w:top w:val="single" w:sz="18" w:space="0" w:color="auto"/>
              <w:left w:val="nil"/>
              <w:bottom w:val="nil"/>
              <w:right w:val="nil"/>
            </w:tcBorders>
            <w:vAlign w:val="center"/>
          </w:tcPr>
          <w:p w:rsidR="00E05171" w:rsidRPr="00F25F81" w:rsidRDefault="00E05171" w:rsidP="008F5E38">
            <w:pPr>
              <w:jc w:val="center"/>
              <w:rPr>
                <w:rFonts w:ascii="Times New Roman" w:hAnsi="Times New Roman" w:cs="Times New Roman"/>
                <w:sz w:val="24"/>
                <w:szCs w:val="24"/>
              </w:rPr>
            </w:pPr>
            <w:r w:rsidRPr="00F25F81">
              <w:rPr>
                <w:rFonts w:ascii="Times New Roman" w:hAnsi="Times New Roman" w:cs="Times New Roman"/>
                <w:sz w:val="24"/>
                <w:szCs w:val="24"/>
              </w:rPr>
              <w:t>14</w:t>
            </w:r>
          </w:p>
        </w:tc>
        <w:tc>
          <w:tcPr>
            <w:tcW w:w="543" w:type="dxa"/>
            <w:tcBorders>
              <w:top w:val="single" w:sz="18" w:space="0" w:color="auto"/>
              <w:left w:val="nil"/>
              <w:bottom w:val="nil"/>
              <w:right w:val="nil"/>
            </w:tcBorders>
            <w:vAlign w:val="center"/>
          </w:tcPr>
          <w:p w:rsidR="00E05171" w:rsidRPr="00F25F81" w:rsidRDefault="00E05171" w:rsidP="008F5E38">
            <w:pPr>
              <w:jc w:val="center"/>
              <w:rPr>
                <w:rFonts w:ascii="Times New Roman" w:hAnsi="Times New Roman" w:cs="Times New Roman"/>
                <w:sz w:val="24"/>
                <w:szCs w:val="24"/>
              </w:rPr>
            </w:pPr>
            <w:r w:rsidRPr="00F25F81">
              <w:rPr>
                <w:rFonts w:ascii="Times New Roman" w:hAnsi="Times New Roman" w:cs="Times New Roman"/>
                <w:sz w:val="24"/>
                <w:szCs w:val="24"/>
              </w:rPr>
              <w:t>48</w:t>
            </w:r>
          </w:p>
        </w:tc>
        <w:tc>
          <w:tcPr>
            <w:tcW w:w="456" w:type="dxa"/>
            <w:tcBorders>
              <w:top w:val="single" w:sz="18" w:space="0" w:color="auto"/>
              <w:left w:val="nil"/>
              <w:bottom w:val="nil"/>
              <w:right w:val="nil"/>
            </w:tcBorders>
            <w:vAlign w:val="center"/>
          </w:tcPr>
          <w:p w:rsidR="00E05171" w:rsidRPr="00F25F81" w:rsidRDefault="00E05171" w:rsidP="008F5E38">
            <w:pPr>
              <w:jc w:val="center"/>
              <w:rPr>
                <w:rFonts w:ascii="Times New Roman" w:hAnsi="Times New Roman" w:cs="Times New Roman"/>
                <w:sz w:val="24"/>
                <w:szCs w:val="24"/>
              </w:rPr>
            </w:pPr>
            <w:r w:rsidRPr="00F25F81">
              <w:rPr>
                <w:rFonts w:ascii="Times New Roman" w:hAnsi="Times New Roman" w:cs="Times New Roman"/>
                <w:sz w:val="24"/>
                <w:szCs w:val="24"/>
              </w:rPr>
              <w:t>19</w:t>
            </w:r>
          </w:p>
        </w:tc>
        <w:tc>
          <w:tcPr>
            <w:tcW w:w="543" w:type="dxa"/>
            <w:tcBorders>
              <w:top w:val="single" w:sz="18" w:space="0" w:color="auto"/>
              <w:left w:val="nil"/>
              <w:bottom w:val="nil"/>
              <w:right w:val="nil"/>
            </w:tcBorders>
            <w:vAlign w:val="center"/>
          </w:tcPr>
          <w:p w:rsidR="00E05171" w:rsidRPr="00F25F81" w:rsidRDefault="00E05171" w:rsidP="008F5E38">
            <w:pPr>
              <w:jc w:val="center"/>
              <w:rPr>
                <w:rFonts w:ascii="Times New Roman" w:hAnsi="Times New Roman" w:cs="Times New Roman"/>
                <w:sz w:val="24"/>
                <w:szCs w:val="24"/>
              </w:rPr>
            </w:pPr>
            <w:r w:rsidRPr="00F25F81">
              <w:rPr>
                <w:rFonts w:ascii="Times New Roman" w:hAnsi="Times New Roman" w:cs="Times New Roman"/>
                <w:sz w:val="24"/>
                <w:szCs w:val="24"/>
              </w:rPr>
              <w:t>8</w:t>
            </w:r>
          </w:p>
        </w:tc>
        <w:tc>
          <w:tcPr>
            <w:tcW w:w="431" w:type="dxa"/>
            <w:tcBorders>
              <w:top w:val="single" w:sz="18" w:space="0" w:color="auto"/>
              <w:left w:val="nil"/>
              <w:bottom w:val="nil"/>
              <w:right w:val="nil"/>
            </w:tcBorders>
            <w:vAlign w:val="center"/>
          </w:tcPr>
          <w:p w:rsidR="00E05171" w:rsidRPr="00F25F81" w:rsidRDefault="00E05171" w:rsidP="008F5E38">
            <w:pPr>
              <w:jc w:val="center"/>
              <w:rPr>
                <w:rFonts w:ascii="Times New Roman" w:hAnsi="Times New Roman" w:cs="Times New Roman"/>
                <w:sz w:val="24"/>
                <w:szCs w:val="24"/>
              </w:rPr>
            </w:pPr>
            <w:r w:rsidRPr="00F25F81">
              <w:rPr>
                <w:rFonts w:ascii="Times New Roman" w:hAnsi="Times New Roman" w:cs="Times New Roman"/>
                <w:sz w:val="24"/>
                <w:szCs w:val="24"/>
              </w:rPr>
              <w:t>0</w:t>
            </w:r>
          </w:p>
        </w:tc>
        <w:tc>
          <w:tcPr>
            <w:tcW w:w="1243" w:type="dxa"/>
            <w:tcBorders>
              <w:top w:val="single" w:sz="18" w:space="0" w:color="auto"/>
              <w:left w:val="nil"/>
              <w:bottom w:val="nil"/>
              <w:right w:val="nil"/>
            </w:tcBorders>
            <w:vAlign w:val="center"/>
          </w:tcPr>
          <w:p w:rsidR="00E05171" w:rsidRPr="008157BB" w:rsidRDefault="00E05171" w:rsidP="008F5E38">
            <w:pPr>
              <w:jc w:val="center"/>
              <w:rPr>
                <w:rFonts w:ascii="Times New Roman" w:hAnsi="Times New Roman" w:cs="Times New Roman"/>
                <w:sz w:val="24"/>
                <w:szCs w:val="24"/>
                <w:u w:val="thick"/>
              </w:rPr>
            </w:pPr>
            <w:r w:rsidRPr="00F25F81">
              <w:rPr>
                <w:rFonts w:ascii="Times New Roman" w:hAnsi="Times New Roman" w:cs="Times New Roman"/>
                <w:sz w:val="24"/>
                <w:szCs w:val="24"/>
              </w:rPr>
              <w:t>89</w:t>
            </w:r>
          </w:p>
        </w:tc>
        <w:tc>
          <w:tcPr>
            <w:tcW w:w="710" w:type="dxa"/>
            <w:tcBorders>
              <w:top w:val="single" w:sz="18" w:space="0" w:color="auto"/>
              <w:left w:val="nil"/>
              <w:bottom w:val="nil"/>
              <w:right w:val="nil"/>
            </w:tcBorders>
            <w:vAlign w:val="center"/>
          </w:tcPr>
          <w:p w:rsidR="00E05171" w:rsidRPr="00616A4E" w:rsidRDefault="00E05171" w:rsidP="008F5E38">
            <w:pPr>
              <w:jc w:val="center"/>
              <w:rPr>
                <w:rFonts w:ascii="Times New Roman" w:hAnsi="Times New Roman" w:cs="Times New Roman"/>
                <w:sz w:val="24"/>
                <w:szCs w:val="24"/>
              </w:rPr>
            </w:pPr>
            <w:r w:rsidRPr="00616A4E">
              <w:rPr>
                <w:rFonts w:ascii="Times New Roman" w:hAnsi="Times New Roman" w:cs="Times New Roman"/>
                <w:sz w:val="24"/>
                <w:szCs w:val="24"/>
              </w:rPr>
              <w:t>335</w:t>
            </w:r>
          </w:p>
        </w:tc>
        <w:tc>
          <w:tcPr>
            <w:tcW w:w="817" w:type="dxa"/>
            <w:tcBorders>
              <w:top w:val="single" w:sz="18" w:space="0" w:color="auto"/>
              <w:left w:val="nil"/>
              <w:bottom w:val="nil"/>
              <w:right w:val="nil"/>
            </w:tcBorders>
            <w:vAlign w:val="center"/>
          </w:tcPr>
          <w:p w:rsidR="00E05171" w:rsidRPr="001835F0" w:rsidRDefault="00E05171" w:rsidP="008F5E38">
            <w:pPr>
              <w:jc w:val="center"/>
              <w:rPr>
                <w:rFonts w:ascii="Times New Roman" w:hAnsi="Times New Roman" w:cs="Times New Roman"/>
                <w:sz w:val="24"/>
                <w:szCs w:val="24"/>
              </w:rPr>
            </w:pPr>
            <w:r w:rsidRPr="001835F0">
              <w:rPr>
                <w:rFonts w:ascii="Times New Roman" w:hAnsi="Times New Roman" w:cs="Times New Roman"/>
                <w:sz w:val="24"/>
                <w:szCs w:val="24"/>
              </w:rPr>
              <w:t>67</w:t>
            </w:r>
          </w:p>
        </w:tc>
      </w:tr>
      <w:tr w:rsidR="00B83E4E" w:rsidRPr="008157BB" w:rsidTr="008F5E38">
        <w:trPr>
          <w:trHeight w:val="1046"/>
          <w:jc w:val="center"/>
        </w:trPr>
        <w:tc>
          <w:tcPr>
            <w:tcW w:w="510" w:type="dxa"/>
            <w:tcBorders>
              <w:top w:val="nil"/>
              <w:left w:val="nil"/>
              <w:bottom w:val="nil"/>
              <w:right w:val="nil"/>
            </w:tcBorders>
          </w:tcPr>
          <w:p w:rsidR="00E05171" w:rsidRPr="008157BB" w:rsidRDefault="00E05171" w:rsidP="00691F94">
            <w:pPr>
              <w:jc w:val="center"/>
              <w:rPr>
                <w:rFonts w:ascii="Times New Roman" w:hAnsi="Times New Roman" w:cs="Times New Roman"/>
                <w:sz w:val="24"/>
                <w:szCs w:val="24"/>
              </w:rPr>
            </w:pPr>
            <w:r>
              <w:rPr>
                <w:rFonts w:ascii="Times New Roman" w:hAnsi="Times New Roman" w:cs="Times New Roman"/>
                <w:sz w:val="24"/>
                <w:szCs w:val="24"/>
              </w:rPr>
              <w:t>2.</w:t>
            </w:r>
          </w:p>
        </w:tc>
        <w:tc>
          <w:tcPr>
            <w:tcW w:w="2269" w:type="dxa"/>
            <w:tcBorders>
              <w:top w:val="nil"/>
              <w:left w:val="nil"/>
              <w:bottom w:val="nil"/>
              <w:right w:val="nil"/>
            </w:tcBorders>
          </w:tcPr>
          <w:p w:rsidR="00E05171" w:rsidRPr="00925CC8" w:rsidRDefault="00E05171" w:rsidP="00691F94">
            <w:pPr>
              <w:jc w:val="both"/>
              <w:rPr>
                <w:rFonts w:ascii="Times New Roman" w:hAnsi="Times New Roman" w:cs="Times New Roman"/>
                <w:sz w:val="24"/>
                <w:szCs w:val="24"/>
              </w:rPr>
            </w:pPr>
            <w:r w:rsidRPr="00925CC8">
              <w:rPr>
                <w:rFonts w:ascii="Times New Roman" w:hAnsi="Times New Roman" w:cs="Times New Roman"/>
                <w:sz w:val="24"/>
                <w:szCs w:val="24"/>
              </w:rPr>
              <w:t xml:space="preserve">Saya membeli mobil Toyota Avanza karena tertarik </w:t>
            </w:r>
            <w:r w:rsidRPr="00925CC8">
              <w:rPr>
                <w:rFonts w:ascii="Times New Roman" w:hAnsi="Times New Roman" w:cs="Times New Roman"/>
                <w:sz w:val="24"/>
                <w:szCs w:val="24"/>
              </w:rPr>
              <w:lastRenderedPageBreak/>
              <w:t>dengan iklan produk tersebut.</w:t>
            </w:r>
          </w:p>
        </w:tc>
        <w:tc>
          <w:tcPr>
            <w:tcW w:w="470" w:type="dxa"/>
            <w:tcBorders>
              <w:top w:val="nil"/>
              <w:left w:val="nil"/>
              <w:bottom w:val="nil"/>
              <w:right w:val="nil"/>
            </w:tcBorders>
            <w:vAlign w:val="center"/>
          </w:tcPr>
          <w:p w:rsidR="00E05171" w:rsidRPr="00F25F81" w:rsidRDefault="00E05171" w:rsidP="008F5E38">
            <w:pPr>
              <w:jc w:val="center"/>
              <w:rPr>
                <w:rFonts w:ascii="Times New Roman" w:hAnsi="Times New Roman" w:cs="Times New Roman"/>
                <w:sz w:val="24"/>
                <w:szCs w:val="24"/>
              </w:rPr>
            </w:pPr>
            <w:r w:rsidRPr="00F25F81">
              <w:rPr>
                <w:rFonts w:ascii="Times New Roman" w:hAnsi="Times New Roman" w:cs="Times New Roman"/>
                <w:sz w:val="24"/>
                <w:szCs w:val="24"/>
              </w:rPr>
              <w:lastRenderedPageBreak/>
              <w:t>11</w:t>
            </w:r>
          </w:p>
        </w:tc>
        <w:tc>
          <w:tcPr>
            <w:tcW w:w="543" w:type="dxa"/>
            <w:tcBorders>
              <w:top w:val="nil"/>
              <w:left w:val="nil"/>
              <w:bottom w:val="nil"/>
              <w:right w:val="nil"/>
            </w:tcBorders>
            <w:vAlign w:val="center"/>
          </w:tcPr>
          <w:p w:rsidR="00E05171" w:rsidRPr="00F25F81" w:rsidRDefault="00E05171" w:rsidP="008F5E38">
            <w:pPr>
              <w:jc w:val="center"/>
              <w:rPr>
                <w:rFonts w:ascii="Times New Roman" w:hAnsi="Times New Roman" w:cs="Times New Roman"/>
                <w:sz w:val="24"/>
                <w:szCs w:val="24"/>
              </w:rPr>
            </w:pPr>
            <w:r w:rsidRPr="00F25F81">
              <w:rPr>
                <w:rFonts w:ascii="Times New Roman" w:hAnsi="Times New Roman" w:cs="Times New Roman"/>
                <w:sz w:val="24"/>
                <w:szCs w:val="24"/>
              </w:rPr>
              <w:t>25</w:t>
            </w:r>
          </w:p>
        </w:tc>
        <w:tc>
          <w:tcPr>
            <w:tcW w:w="456" w:type="dxa"/>
            <w:tcBorders>
              <w:top w:val="nil"/>
              <w:left w:val="nil"/>
              <w:bottom w:val="nil"/>
              <w:right w:val="nil"/>
            </w:tcBorders>
            <w:vAlign w:val="center"/>
          </w:tcPr>
          <w:p w:rsidR="00E05171" w:rsidRPr="00F25F81" w:rsidRDefault="00E05171" w:rsidP="008F5E38">
            <w:pPr>
              <w:jc w:val="center"/>
              <w:rPr>
                <w:rFonts w:ascii="Times New Roman" w:hAnsi="Times New Roman" w:cs="Times New Roman"/>
                <w:sz w:val="24"/>
                <w:szCs w:val="24"/>
              </w:rPr>
            </w:pPr>
            <w:r w:rsidRPr="00F25F81">
              <w:rPr>
                <w:rFonts w:ascii="Times New Roman" w:hAnsi="Times New Roman" w:cs="Times New Roman"/>
                <w:sz w:val="24"/>
                <w:szCs w:val="24"/>
              </w:rPr>
              <w:t>34</w:t>
            </w:r>
          </w:p>
        </w:tc>
        <w:tc>
          <w:tcPr>
            <w:tcW w:w="543" w:type="dxa"/>
            <w:tcBorders>
              <w:top w:val="nil"/>
              <w:left w:val="nil"/>
              <w:bottom w:val="nil"/>
              <w:right w:val="nil"/>
            </w:tcBorders>
            <w:vAlign w:val="center"/>
          </w:tcPr>
          <w:p w:rsidR="00E05171" w:rsidRPr="00F25F81" w:rsidRDefault="00E05171" w:rsidP="008F5E38">
            <w:pPr>
              <w:jc w:val="center"/>
              <w:rPr>
                <w:rFonts w:ascii="Times New Roman" w:hAnsi="Times New Roman" w:cs="Times New Roman"/>
                <w:sz w:val="24"/>
                <w:szCs w:val="24"/>
              </w:rPr>
            </w:pPr>
            <w:r w:rsidRPr="00F25F81">
              <w:rPr>
                <w:rFonts w:ascii="Times New Roman" w:hAnsi="Times New Roman" w:cs="Times New Roman"/>
                <w:sz w:val="24"/>
                <w:szCs w:val="24"/>
              </w:rPr>
              <w:t>18</w:t>
            </w:r>
          </w:p>
        </w:tc>
        <w:tc>
          <w:tcPr>
            <w:tcW w:w="431" w:type="dxa"/>
            <w:tcBorders>
              <w:top w:val="nil"/>
              <w:left w:val="nil"/>
              <w:bottom w:val="nil"/>
              <w:right w:val="nil"/>
            </w:tcBorders>
            <w:vAlign w:val="center"/>
          </w:tcPr>
          <w:p w:rsidR="00E05171" w:rsidRPr="00F25F81" w:rsidRDefault="00E05171" w:rsidP="008F5E38">
            <w:pPr>
              <w:jc w:val="center"/>
              <w:rPr>
                <w:rFonts w:ascii="Times New Roman" w:hAnsi="Times New Roman" w:cs="Times New Roman"/>
                <w:sz w:val="24"/>
                <w:szCs w:val="24"/>
              </w:rPr>
            </w:pPr>
            <w:r w:rsidRPr="00F25F81">
              <w:rPr>
                <w:rFonts w:ascii="Times New Roman" w:hAnsi="Times New Roman" w:cs="Times New Roman"/>
                <w:sz w:val="24"/>
                <w:szCs w:val="24"/>
              </w:rPr>
              <w:t>1</w:t>
            </w:r>
          </w:p>
        </w:tc>
        <w:tc>
          <w:tcPr>
            <w:tcW w:w="1243" w:type="dxa"/>
            <w:tcBorders>
              <w:top w:val="nil"/>
              <w:left w:val="nil"/>
              <w:bottom w:val="nil"/>
              <w:right w:val="nil"/>
            </w:tcBorders>
            <w:vAlign w:val="center"/>
          </w:tcPr>
          <w:p w:rsidR="00E05171" w:rsidRPr="008157BB" w:rsidRDefault="00E05171" w:rsidP="008F5E38">
            <w:pPr>
              <w:jc w:val="center"/>
              <w:rPr>
                <w:rFonts w:ascii="Times New Roman" w:hAnsi="Times New Roman" w:cs="Times New Roman"/>
                <w:sz w:val="24"/>
                <w:szCs w:val="24"/>
                <w:u w:val="thick"/>
              </w:rPr>
            </w:pPr>
            <w:r w:rsidRPr="00F25F81">
              <w:rPr>
                <w:rFonts w:ascii="Times New Roman" w:hAnsi="Times New Roman" w:cs="Times New Roman"/>
                <w:sz w:val="24"/>
                <w:szCs w:val="24"/>
              </w:rPr>
              <w:t>89</w:t>
            </w:r>
          </w:p>
        </w:tc>
        <w:tc>
          <w:tcPr>
            <w:tcW w:w="710" w:type="dxa"/>
            <w:tcBorders>
              <w:top w:val="nil"/>
              <w:left w:val="nil"/>
              <w:bottom w:val="nil"/>
              <w:right w:val="nil"/>
            </w:tcBorders>
            <w:vAlign w:val="center"/>
          </w:tcPr>
          <w:p w:rsidR="00E05171" w:rsidRPr="00616A4E" w:rsidRDefault="00E05171" w:rsidP="008F5E38">
            <w:pPr>
              <w:jc w:val="center"/>
              <w:rPr>
                <w:rFonts w:ascii="Times New Roman" w:hAnsi="Times New Roman" w:cs="Times New Roman"/>
                <w:sz w:val="24"/>
                <w:szCs w:val="24"/>
              </w:rPr>
            </w:pPr>
            <w:r w:rsidRPr="00616A4E">
              <w:rPr>
                <w:rFonts w:ascii="Times New Roman" w:hAnsi="Times New Roman" w:cs="Times New Roman"/>
                <w:sz w:val="24"/>
                <w:szCs w:val="24"/>
              </w:rPr>
              <w:t>294</w:t>
            </w:r>
          </w:p>
        </w:tc>
        <w:tc>
          <w:tcPr>
            <w:tcW w:w="817" w:type="dxa"/>
            <w:tcBorders>
              <w:top w:val="nil"/>
              <w:left w:val="nil"/>
              <w:bottom w:val="nil"/>
              <w:right w:val="nil"/>
            </w:tcBorders>
            <w:vAlign w:val="center"/>
          </w:tcPr>
          <w:p w:rsidR="00E05171" w:rsidRPr="001835F0" w:rsidRDefault="00E05171" w:rsidP="008F5E38">
            <w:pPr>
              <w:jc w:val="center"/>
              <w:rPr>
                <w:rFonts w:ascii="Times New Roman" w:hAnsi="Times New Roman" w:cs="Times New Roman"/>
                <w:sz w:val="24"/>
                <w:szCs w:val="24"/>
              </w:rPr>
            </w:pPr>
            <w:r w:rsidRPr="001835F0">
              <w:rPr>
                <w:rFonts w:ascii="Times New Roman" w:hAnsi="Times New Roman" w:cs="Times New Roman"/>
                <w:sz w:val="24"/>
                <w:szCs w:val="24"/>
              </w:rPr>
              <w:t>58,8</w:t>
            </w:r>
          </w:p>
        </w:tc>
      </w:tr>
      <w:tr w:rsidR="00B83E4E" w:rsidRPr="008157BB" w:rsidTr="008F5E38">
        <w:trPr>
          <w:trHeight w:val="567"/>
          <w:jc w:val="center"/>
        </w:trPr>
        <w:tc>
          <w:tcPr>
            <w:tcW w:w="510" w:type="dxa"/>
            <w:tcBorders>
              <w:top w:val="nil"/>
              <w:left w:val="nil"/>
              <w:bottom w:val="nil"/>
              <w:right w:val="nil"/>
            </w:tcBorders>
          </w:tcPr>
          <w:p w:rsidR="00E05171" w:rsidRPr="008157BB" w:rsidRDefault="00E05171" w:rsidP="00691F94">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269" w:type="dxa"/>
            <w:tcBorders>
              <w:top w:val="nil"/>
              <w:left w:val="nil"/>
              <w:bottom w:val="nil"/>
              <w:right w:val="nil"/>
            </w:tcBorders>
          </w:tcPr>
          <w:p w:rsidR="00E05171" w:rsidRPr="00925CC8" w:rsidRDefault="00E05171" w:rsidP="00691F94">
            <w:pPr>
              <w:jc w:val="both"/>
              <w:rPr>
                <w:rFonts w:ascii="Times New Roman" w:hAnsi="Times New Roman" w:cs="Times New Roman"/>
                <w:sz w:val="24"/>
                <w:szCs w:val="24"/>
              </w:rPr>
            </w:pPr>
            <w:r w:rsidRPr="00925CC8">
              <w:rPr>
                <w:rFonts w:ascii="Times New Roman" w:hAnsi="Times New Roman" w:cs="Times New Roman"/>
                <w:sz w:val="24"/>
                <w:szCs w:val="24"/>
              </w:rPr>
              <w:t>Saya membeli mobil Toyota Avanza karena mengetahui dengan baik informasi mengenai kualitas produknya.</w:t>
            </w:r>
          </w:p>
        </w:tc>
        <w:tc>
          <w:tcPr>
            <w:tcW w:w="470" w:type="dxa"/>
            <w:tcBorders>
              <w:top w:val="nil"/>
              <w:left w:val="nil"/>
              <w:bottom w:val="nil"/>
              <w:right w:val="nil"/>
            </w:tcBorders>
            <w:vAlign w:val="center"/>
          </w:tcPr>
          <w:p w:rsidR="00E05171" w:rsidRPr="00F25F81" w:rsidRDefault="00E05171" w:rsidP="008F5E38">
            <w:pPr>
              <w:jc w:val="center"/>
              <w:rPr>
                <w:rFonts w:ascii="Times New Roman" w:hAnsi="Times New Roman" w:cs="Times New Roman"/>
                <w:sz w:val="24"/>
                <w:szCs w:val="24"/>
              </w:rPr>
            </w:pPr>
            <w:r w:rsidRPr="00F25F81">
              <w:rPr>
                <w:rFonts w:ascii="Times New Roman" w:hAnsi="Times New Roman" w:cs="Times New Roman"/>
                <w:sz w:val="24"/>
                <w:szCs w:val="24"/>
              </w:rPr>
              <w:t>28</w:t>
            </w:r>
          </w:p>
        </w:tc>
        <w:tc>
          <w:tcPr>
            <w:tcW w:w="543" w:type="dxa"/>
            <w:tcBorders>
              <w:top w:val="nil"/>
              <w:left w:val="nil"/>
              <w:bottom w:val="nil"/>
              <w:right w:val="nil"/>
            </w:tcBorders>
            <w:vAlign w:val="center"/>
          </w:tcPr>
          <w:p w:rsidR="00E05171" w:rsidRPr="00F25F81" w:rsidRDefault="00E05171" w:rsidP="008F5E38">
            <w:pPr>
              <w:jc w:val="center"/>
              <w:rPr>
                <w:rFonts w:ascii="Times New Roman" w:hAnsi="Times New Roman" w:cs="Times New Roman"/>
                <w:sz w:val="24"/>
                <w:szCs w:val="24"/>
              </w:rPr>
            </w:pPr>
            <w:r w:rsidRPr="00F25F81">
              <w:rPr>
                <w:rFonts w:ascii="Times New Roman" w:hAnsi="Times New Roman" w:cs="Times New Roman"/>
                <w:sz w:val="24"/>
                <w:szCs w:val="24"/>
              </w:rPr>
              <w:t>42</w:t>
            </w:r>
          </w:p>
        </w:tc>
        <w:tc>
          <w:tcPr>
            <w:tcW w:w="456" w:type="dxa"/>
            <w:tcBorders>
              <w:top w:val="nil"/>
              <w:left w:val="nil"/>
              <w:bottom w:val="nil"/>
              <w:right w:val="nil"/>
            </w:tcBorders>
            <w:vAlign w:val="center"/>
          </w:tcPr>
          <w:p w:rsidR="00E05171" w:rsidRPr="00F25F81" w:rsidRDefault="00E05171" w:rsidP="008F5E38">
            <w:pPr>
              <w:jc w:val="center"/>
              <w:rPr>
                <w:rFonts w:ascii="Times New Roman" w:hAnsi="Times New Roman" w:cs="Times New Roman"/>
                <w:sz w:val="24"/>
                <w:szCs w:val="24"/>
              </w:rPr>
            </w:pPr>
            <w:r w:rsidRPr="00F25F81">
              <w:rPr>
                <w:rFonts w:ascii="Times New Roman" w:hAnsi="Times New Roman" w:cs="Times New Roman"/>
                <w:sz w:val="24"/>
                <w:szCs w:val="24"/>
              </w:rPr>
              <w:t>14</w:t>
            </w:r>
          </w:p>
        </w:tc>
        <w:tc>
          <w:tcPr>
            <w:tcW w:w="543" w:type="dxa"/>
            <w:tcBorders>
              <w:top w:val="nil"/>
              <w:left w:val="nil"/>
              <w:bottom w:val="nil"/>
              <w:right w:val="nil"/>
            </w:tcBorders>
            <w:vAlign w:val="center"/>
          </w:tcPr>
          <w:p w:rsidR="00E05171" w:rsidRPr="00F25F81" w:rsidRDefault="00E05171" w:rsidP="008F5E38">
            <w:pPr>
              <w:jc w:val="center"/>
              <w:rPr>
                <w:rFonts w:ascii="Times New Roman" w:hAnsi="Times New Roman" w:cs="Times New Roman"/>
                <w:sz w:val="24"/>
                <w:szCs w:val="24"/>
              </w:rPr>
            </w:pPr>
            <w:r w:rsidRPr="00F25F81">
              <w:rPr>
                <w:rFonts w:ascii="Times New Roman" w:hAnsi="Times New Roman" w:cs="Times New Roman"/>
                <w:sz w:val="24"/>
                <w:szCs w:val="24"/>
              </w:rPr>
              <w:t>4</w:t>
            </w:r>
          </w:p>
        </w:tc>
        <w:tc>
          <w:tcPr>
            <w:tcW w:w="431" w:type="dxa"/>
            <w:tcBorders>
              <w:top w:val="nil"/>
              <w:left w:val="nil"/>
              <w:bottom w:val="nil"/>
              <w:right w:val="nil"/>
            </w:tcBorders>
            <w:vAlign w:val="center"/>
          </w:tcPr>
          <w:p w:rsidR="00E05171" w:rsidRPr="00F25F81" w:rsidRDefault="00E05171" w:rsidP="008F5E38">
            <w:pPr>
              <w:jc w:val="center"/>
              <w:rPr>
                <w:rFonts w:ascii="Times New Roman" w:hAnsi="Times New Roman" w:cs="Times New Roman"/>
                <w:sz w:val="24"/>
                <w:szCs w:val="24"/>
              </w:rPr>
            </w:pPr>
            <w:r w:rsidRPr="00F25F81">
              <w:rPr>
                <w:rFonts w:ascii="Times New Roman" w:hAnsi="Times New Roman" w:cs="Times New Roman"/>
                <w:sz w:val="24"/>
                <w:szCs w:val="24"/>
              </w:rPr>
              <w:t>1</w:t>
            </w:r>
          </w:p>
        </w:tc>
        <w:tc>
          <w:tcPr>
            <w:tcW w:w="1243" w:type="dxa"/>
            <w:tcBorders>
              <w:top w:val="nil"/>
              <w:left w:val="nil"/>
              <w:bottom w:val="nil"/>
              <w:right w:val="nil"/>
            </w:tcBorders>
            <w:vAlign w:val="center"/>
          </w:tcPr>
          <w:p w:rsidR="00E05171" w:rsidRPr="008157BB" w:rsidRDefault="00E05171" w:rsidP="008F5E38">
            <w:pPr>
              <w:jc w:val="center"/>
              <w:rPr>
                <w:rFonts w:ascii="Times New Roman" w:hAnsi="Times New Roman" w:cs="Times New Roman"/>
                <w:sz w:val="24"/>
                <w:szCs w:val="24"/>
                <w:u w:val="thick"/>
              </w:rPr>
            </w:pPr>
            <w:r w:rsidRPr="00F25F81">
              <w:rPr>
                <w:rFonts w:ascii="Times New Roman" w:hAnsi="Times New Roman" w:cs="Times New Roman"/>
                <w:sz w:val="24"/>
                <w:szCs w:val="24"/>
              </w:rPr>
              <w:t>89</w:t>
            </w:r>
          </w:p>
        </w:tc>
        <w:tc>
          <w:tcPr>
            <w:tcW w:w="710" w:type="dxa"/>
            <w:tcBorders>
              <w:top w:val="nil"/>
              <w:left w:val="nil"/>
              <w:bottom w:val="nil"/>
              <w:right w:val="nil"/>
            </w:tcBorders>
            <w:vAlign w:val="center"/>
          </w:tcPr>
          <w:p w:rsidR="00E05171" w:rsidRPr="00616A4E" w:rsidRDefault="00E05171" w:rsidP="008F5E38">
            <w:pPr>
              <w:jc w:val="center"/>
              <w:rPr>
                <w:rFonts w:ascii="Times New Roman" w:hAnsi="Times New Roman" w:cs="Times New Roman"/>
                <w:sz w:val="24"/>
                <w:szCs w:val="24"/>
              </w:rPr>
            </w:pPr>
            <w:r w:rsidRPr="00616A4E">
              <w:rPr>
                <w:rFonts w:ascii="Times New Roman" w:hAnsi="Times New Roman" w:cs="Times New Roman"/>
                <w:sz w:val="24"/>
                <w:szCs w:val="24"/>
              </w:rPr>
              <w:t>359</w:t>
            </w:r>
          </w:p>
        </w:tc>
        <w:tc>
          <w:tcPr>
            <w:tcW w:w="817" w:type="dxa"/>
            <w:tcBorders>
              <w:top w:val="nil"/>
              <w:left w:val="nil"/>
              <w:bottom w:val="nil"/>
              <w:right w:val="nil"/>
            </w:tcBorders>
            <w:vAlign w:val="center"/>
          </w:tcPr>
          <w:p w:rsidR="00E05171" w:rsidRPr="001835F0" w:rsidRDefault="00E05171" w:rsidP="008F5E38">
            <w:pPr>
              <w:jc w:val="center"/>
              <w:rPr>
                <w:rFonts w:ascii="Times New Roman" w:hAnsi="Times New Roman" w:cs="Times New Roman"/>
                <w:sz w:val="24"/>
                <w:szCs w:val="24"/>
              </w:rPr>
            </w:pPr>
            <w:r w:rsidRPr="001835F0">
              <w:rPr>
                <w:rFonts w:ascii="Times New Roman" w:hAnsi="Times New Roman" w:cs="Times New Roman"/>
                <w:sz w:val="24"/>
                <w:szCs w:val="24"/>
              </w:rPr>
              <w:t>71,8</w:t>
            </w:r>
          </w:p>
        </w:tc>
      </w:tr>
      <w:tr w:rsidR="00E05171" w:rsidRPr="008157BB" w:rsidTr="008F5E38">
        <w:trPr>
          <w:trHeight w:val="585"/>
          <w:jc w:val="center"/>
        </w:trPr>
        <w:tc>
          <w:tcPr>
            <w:tcW w:w="510" w:type="dxa"/>
            <w:tcBorders>
              <w:top w:val="nil"/>
              <w:left w:val="nil"/>
              <w:bottom w:val="single" w:sz="18" w:space="0" w:color="auto"/>
              <w:right w:val="nil"/>
            </w:tcBorders>
          </w:tcPr>
          <w:p w:rsidR="00E05171" w:rsidRPr="008157BB" w:rsidRDefault="00E05171" w:rsidP="00691F94">
            <w:pPr>
              <w:jc w:val="center"/>
              <w:rPr>
                <w:rFonts w:ascii="Times New Roman" w:hAnsi="Times New Roman" w:cs="Times New Roman"/>
                <w:sz w:val="24"/>
                <w:szCs w:val="24"/>
              </w:rPr>
            </w:pPr>
            <w:r>
              <w:rPr>
                <w:rFonts w:ascii="Times New Roman" w:hAnsi="Times New Roman" w:cs="Times New Roman"/>
                <w:sz w:val="24"/>
                <w:szCs w:val="24"/>
              </w:rPr>
              <w:t>4.</w:t>
            </w:r>
          </w:p>
        </w:tc>
        <w:tc>
          <w:tcPr>
            <w:tcW w:w="2269" w:type="dxa"/>
            <w:tcBorders>
              <w:top w:val="nil"/>
              <w:left w:val="nil"/>
              <w:bottom w:val="single" w:sz="18" w:space="0" w:color="auto"/>
              <w:right w:val="nil"/>
            </w:tcBorders>
          </w:tcPr>
          <w:p w:rsidR="00E05171" w:rsidRPr="00925CC8" w:rsidRDefault="00E05171" w:rsidP="00691F94">
            <w:pPr>
              <w:jc w:val="both"/>
              <w:rPr>
                <w:rFonts w:ascii="Times New Roman" w:hAnsi="Times New Roman" w:cs="Times New Roman"/>
                <w:sz w:val="24"/>
                <w:szCs w:val="24"/>
              </w:rPr>
            </w:pPr>
            <w:r w:rsidRPr="00925CC8">
              <w:rPr>
                <w:rFonts w:ascii="Times New Roman" w:hAnsi="Times New Roman" w:cs="Times New Roman"/>
                <w:sz w:val="24"/>
                <w:szCs w:val="24"/>
              </w:rPr>
              <w:t>Saya membeli mobil Toyota Avanza karena adanya keyakinan terhadap ketahanan produknya.</w:t>
            </w:r>
          </w:p>
        </w:tc>
        <w:tc>
          <w:tcPr>
            <w:tcW w:w="470" w:type="dxa"/>
            <w:tcBorders>
              <w:top w:val="nil"/>
              <w:left w:val="nil"/>
              <w:bottom w:val="single" w:sz="18" w:space="0" w:color="auto"/>
              <w:right w:val="nil"/>
            </w:tcBorders>
            <w:vAlign w:val="center"/>
          </w:tcPr>
          <w:p w:rsidR="00E05171" w:rsidRPr="00F25F81" w:rsidRDefault="00E05171" w:rsidP="008F5E38">
            <w:pPr>
              <w:jc w:val="center"/>
              <w:rPr>
                <w:rFonts w:ascii="Times New Roman" w:hAnsi="Times New Roman" w:cs="Times New Roman"/>
                <w:sz w:val="24"/>
                <w:szCs w:val="24"/>
              </w:rPr>
            </w:pPr>
            <w:r w:rsidRPr="00F25F81">
              <w:rPr>
                <w:rFonts w:ascii="Times New Roman" w:hAnsi="Times New Roman" w:cs="Times New Roman"/>
                <w:sz w:val="24"/>
                <w:szCs w:val="24"/>
              </w:rPr>
              <w:t>32</w:t>
            </w:r>
          </w:p>
        </w:tc>
        <w:tc>
          <w:tcPr>
            <w:tcW w:w="543" w:type="dxa"/>
            <w:tcBorders>
              <w:top w:val="nil"/>
              <w:left w:val="nil"/>
              <w:bottom w:val="single" w:sz="18" w:space="0" w:color="auto"/>
              <w:right w:val="nil"/>
            </w:tcBorders>
            <w:vAlign w:val="center"/>
          </w:tcPr>
          <w:p w:rsidR="00E05171" w:rsidRPr="00F25F81" w:rsidRDefault="00E05171" w:rsidP="008F5E38">
            <w:pPr>
              <w:jc w:val="center"/>
              <w:rPr>
                <w:rFonts w:ascii="Times New Roman" w:hAnsi="Times New Roman" w:cs="Times New Roman"/>
                <w:sz w:val="24"/>
                <w:szCs w:val="24"/>
              </w:rPr>
            </w:pPr>
            <w:r w:rsidRPr="00F25F81">
              <w:rPr>
                <w:rFonts w:ascii="Times New Roman" w:hAnsi="Times New Roman" w:cs="Times New Roman"/>
                <w:sz w:val="24"/>
                <w:szCs w:val="24"/>
              </w:rPr>
              <w:t>39</w:t>
            </w:r>
          </w:p>
        </w:tc>
        <w:tc>
          <w:tcPr>
            <w:tcW w:w="456" w:type="dxa"/>
            <w:tcBorders>
              <w:top w:val="nil"/>
              <w:left w:val="nil"/>
              <w:bottom w:val="single" w:sz="18" w:space="0" w:color="auto"/>
              <w:right w:val="nil"/>
            </w:tcBorders>
            <w:vAlign w:val="center"/>
          </w:tcPr>
          <w:p w:rsidR="00E05171" w:rsidRPr="00F25F81" w:rsidRDefault="00E05171" w:rsidP="008F5E38">
            <w:pPr>
              <w:jc w:val="center"/>
              <w:rPr>
                <w:rFonts w:ascii="Times New Roman" w:hAnsi="Times New Roman" w:cs="Times New Roman"/>
                <w:sz w:val="24"/>
                <w:szCs w:val="24"/>
              </w:rPr>
            </w:pPr>
            <w:r w:rsidRPr="00F25F81">
              <w:rPr>
                <w:rFonts w:ascii="Times New Roman" w:hAnsi="Times New Roman" w:cs="Times New Roman"/>
                <w:sz w:val="24"/>
                <w:szCs w:val="24"/>
              </w:rPr>
              <w:t>12</w:t>
            </w:r>
          </w:p>
        </w:tc>
        <w:tc>
          <w:tcPr>
            <w:tcW w:w="543" w:type="dxa"/>
            <w:tcBorders>
              <w:top w:val="nil"/>
              <w:left w:val="nil"/>
              <w:bottom w:val="single" w:sz="18" w:space="0" w:color="auto"/>
              <w:right w:val="nil"/>
            </w:tcBorders>
            <w:vAlign w:val="center"/>
          </w:tcPr>
          <w:p w:rsidR="00E05171" w:rsidRPr="00F25F81" w:rsidRDefault="00E05171" w:rsidP="008F5E38">
            <w:pPr>
              <w:jc w:val="center"/>
              <w:rPr>
                <w:rFonts w:ascii="Times New Roman" w:hAnsi="Times New Roman" w:cs="Times New Roman"/>
                <w:sz w:val="24"/>
                <w:szCs w:val="24"/>
              </w:rPr>
            </w:pPr>
            <w:r w:rsidRPr="00F25F81">
              <w:rPr>
                <w:rFonts w:ascii="Times New Roman" w:hAnsi="Times New Roman" w:cs="Times New Roman"/>
                <w:sz w:val="24"/>
                <w:szCs w:val="24"/>
              </w:rPr>
              <w:t>6</w:t>
            </w:r>
          </w:p>
        </w:tc>
        <w:tc>
          <w:tcPr>
            <w:tcW w:w="431" w:type="dxa"/>
            <w:tcBorders>
              <w:top w:val="nil"/>
              <w:left w:val="nil"/>
              <w:bottom w:val="single" w:sz="18" w:space="0" w:color="auto"/>
              <w:right w:val="nil"/>
            </w:tcBorders>
            <w:vAlign w:val="center"/>
          </w:tcPr>
          <w:p w:rsidR="00E05171" w:rsidRPr="00F25F81" w:rsidRDefault="00E05171" w:rsidP="008F5E38">
            <w:pPr>
              <w:jc w:val="center"/>
              <w:rPr>
                <w:rFonts w:ascii="Times New Roman" w:hAnsi="Times New Roman" w:cs="Times New Roman"/>
                <w:sz w:val="24"/>
                <w:szCs w:val="24"/>
              </w:rPr>
            </w:pPr>
            <w:r w:rsidRPr="00F25F81">
              <w:rPr>
                <w:rFonts w:ascii="Times New Roman" w:hAnsi="Times New Roman" w:cs="Times New Roman"/>
                <w:sz w:val="24"/>
                <w:szCs w:val="24"/>
              </w:rPr>
              <w:t>0</w:t>
            </w:r>
          </w:p>
        </w:tc>
        <w:tc>
          <w:tcPr>
            <w:tcW w:w="1243" w:type="dxa"/>
            <w:tcBorders>
              <w:top w:val="nil"/>
              <w:left w:val="nil"/>
              <w:bottom w:val="single" w:sz="18" w:space="0" w:color="auto"/>
              <w:right w:val="nil"/>
            </w:tcBorders>
            <w:vAlign w:val="center"/>
          </w:tcPr>
          <w:p w:rsidR="00E05171" w:rsidRPr="008157BB" w:rsidRDefault="00E05171" w:rsidP="008F5E38">
            <w:pPr>
              <w:jc w:val="center"/>
              <w:rPr>
                <w:rFonts w:ascii="Times New Roman" w:hAnsi="Times New Roman" w:cs="Times New Roman"/>
                <w:sz w:val="24"/>
                <w:szCs w:val="24"/>
                <w:u w:val="thick"/>
              </w:rPr>
            </w:pPr>
            <w:r w:rsidRPr="00F25F81">
              <w:rPr>
                <w:rFonts w:ascii="Times New Roman" w:hAnsi="Times New Roman" w:cs="Times New Roman"/>
                <w:sz w:val="24"/>
                <w:szCs w:val="24"/>
              </w:rPr>
              <w:t>89</w:t>
            </w:r>
          </w:p>
        </w:tc>
        <w:tc>
          <w:tcPr>
            <w:tcW w:w="710" w:type="dxa"/>
            <w:tcBorders>
              <w:top w:val="nil"/>
              <w:left w:val="nil"/>
              <w:bottom w:val="single" w:sz="18" w:space="0" w:color="auto"/>
              <w:right w:val="nil"/>
            </w:tcBorders>
            <w:vAlign w:val="center"/>
          </w:tcPr>
          <w:p w:rsidR="00E05171" w:rsidRPr="00616A4E" w:rsidRDefault="00E05171" w:rsidP="008F5E38">
            <w:pPr>
              <w:jc w:val="center"/>
              <w:rPr>
                <w:rFonts w:ascii="Times New Roman" w:hAnsi="Times New Roman" w:cs="Times New Roman"/>
                <w:sz w:val="24"/>
                <w:szCs w:val="24"/>
              </w:rPr>
            </w:pPr>
            <w:r w:rsidRPr="00616A4E">
              <w:rPr>
                <w:rFonts w:ascii="Times New Roman" w:hAnsi="Times New Roman" w:cs="Times New Roman"/>
                <w:sz w:val="24"/>
                <w:szCs w:val="24"/>
              </w:rPr>
              <w:t>364</w:t>
            </w:r>
          </w:p>
        </w:tc>
        <w:tc>
          <w:tcPr>
            <w:tcW w:w="817" w:type="dxa"/>
            <w:tcBorders>
              <w:top w:val="nil"/>
              <w:left w:val="nil"/>
              <w:bottom w:val="single" w:sz="18" w:space="0" w:color="auto"/>
              <w:right w:val="nil"/>
            </w:tcBorders>
            <w:vAlign w:val="center"/>
          </w:tcPr>
          <w:p w:rsidR="00E05171" w:rsidRPr="001835F0" w:rsidRDefault="00E05171" w:rsidP="008F5E38">
            <w:pPr>
              <w:jc w:val="center"/>
              <w:rPr>
                <w:rFonts w:ascii="Times New Roman" w:hAnsi="Times New Roman" w:cs="Times New Roman"/>
                <w:sz w:val="24"/>
                <w:szCs w:val="24"/>
              </w:rPr>
            </w:pPr>
            <w:r w:rsidRPr="001835F0">
              <w:rPr>
                <w:rFonts w:ascii="Times New Roman" w:hAnsi="Times New Roman" w:cs="Times New Roman"/>
                <w:sz w:val="24"/>
                <w:szCs w:val="24"/>
              </w:rPr>
              <w:t>72,8</w:t>
            </w:r>
          </w:p>
        </w:tc>
      </w:tr>
      <w:tr w:rsidR="00E05171" w:rsidRPr="008157BB" w:rsidTr="00B83E4E">
        <w:trPr>
          <w:jc w:val="center"/>
        </w:trPr>
        <w:tc>
          <w:tcPr>
            <w:tcW w:w="510" w:type="dxa"/>
            <w:tcBorders>
              <w:top w:val="single" w:sz="18" w:space="0" w:color="auto"/>
              <w:left w:val="nil"/>
              <w:bottom w:val="single" w:sz="18" w:space="0" w:color="auto"/>
              <w:right w:val="nil"/>
            </w:tcBorders>
          </w:tcPr>
          <w:p w:rsidR="00E05171" w:rsidRPr="008157BB" w:rsidRDefault="00E05171" w:rsidP="00691F94">
            <w:pPr>
              <w:rPr>
                <w:rFonts w:ascii="Times New Roman" w:hAnsi="Times New Roman" w:cs="Times New Roman"/>
                <w:sz w:val="24"/>
                <w:szCs w:val="24"/>
                <w:u w:val="thick"/>
              </w:rPr>
            </w:pPr>
          </w:p>
        </w:tc>
        <w:tc>
          <w:tcPr>
            <w:tcW w:w="2269" w:type="dxa"/>
            <w:tcBorders>
              <w:top w:val="single" w:sz="18" w:space="0" w:color="auto"/>
              <w:left w:val="nil"/>
              <w:bottom w:val="single" w:sz="18" w:space="0" w:color="auto"/>
              <w:right w:val="nil"/>
            </w:tcBorders>
          </w:tcPr>
          <w:p w:rsidR="00E05171" w:rsidRPr="008C4378" w:rsidRDefault="00E05171" w:rsidP="00691F94">
            <w:pPr>
              <w:jc w:val="center"/>
              <w:rPr>
                <w:rFonts w:ascii="Times New Roman" w:hAnsi="Times New Roman" w:cs="Times New Roman"/>
                <w:sz w:val="24"/>
                <w:szCs w:val="24"/>
              </w:rPr>
            </w:pPr>
            <w:r w:rsidRPr="008C4378">
              <w:rPr>
                <w:rFonts w:ascii="Times New Roman" w:hAnsi="Times New Roman" w:cs="Times New Roman"/>
                <w:sz w:val="24"/>
                <w:szCs w:val="24"/>
              </w:rPr>
              <w:t>Jumlah</w:t>
            </w:r>
          </w:p>
        </w:tc>
        <w:tc>
          <w:tcPr>
            <w:tcW w:w="470" w:type="dxa"/>
            <w:tcBorders>
              <w:top w:val="single" w:sz="18" w:space="0" w:color="auto"/>
              <w:left w:val="nil"/>
              <w:bottom w:val="single" w:sz="18" w:space="0" w:color="auto"/>
              <w:right w:val="nil"/>
            </w:tcBorders>
          </w:tcPr>
          <w:p w:rsidR="00E05171" w:rsidRPr="008157BB" w:rsidRDefault="00E05171" w:rsidP="00B83E4E">
            <w:pPr>
              <w:jc w:val="center"/>
              <w:rPr>
                <w:rFonts w:ascii="Times New Roman" w:hAnsi="Times New Roman" w:cs="Times New Roman"/>
                <w:sz w:val="24"/>
                <w:szCs w:val="24"/>
                <w:u w:val="thick"/>
              </w:rPr>
            </w:pPr>
          </w:p>
        </w:tc>
        <w:tc>
          <w:tcPr>
            <w:tcW w:w="543" w:type="dxa"/>
            <w:tcBorders>
              <w:top w:val="single" w:sz="18" w:space="0" w:color="auto"/>
              <w:left w:val="nil"/>
              <w:bottom w:val="single" w:sz="18" w:space="0" w:color="auto"/>
              <w:right w:val="nil"/>
            </w:tcBorders>
          </w:tcPr>
          <w:p w:rsidR="00E05171" w:rsidRPr="008157BB" w:rsidRDefault="00E05171" w:rsidP="00B83E4E">
            <w:pPr>
              <w:jc w:val="center"/>
              <w:rPr>
                <w:rFonts w:ascii="Times New Roman" w:hAnsi="Times New Roman" w:cs="Times New Roman"/>
                <w:sz w:val="24"/>
                <w:szCs w:val="24"/>
                <w:u w:val="thick"/>
              </w:rPr>
            </w:pPr>
          </w:p>
        </w:tc>
        <w:tc>
          <w:tcPr>
            <w:tcW w:w="456" w:type="dxa"/>
            <w:tcBorders>
              <w:top w:val="single" w:sz="18" w:space="0" w:color="auto"/>
              <w:left w:val="nil"/>
              <w:bottom w:val="single" w:sz="18" w:space="0" w:color="auto"/>
              <w:right w:val="nil"/>
            </w:tcBorders>
          </w:tcPr>
          <w:p w:rsidR="00E05171" w:rsidRPr="008157BB" w:rsidRDefault="00E05171" w:rsidP="00B83E4E">
            <w:pPr>
              <w:jc w:val="center"/>
              <w:rPr>
                <w:rFonts w:ascii="Times New Roman" w:hAnsi="Times New Roman" w:cs="Times New Roman"/>
                <w:sz w:val="24"/>
                <w:szCs w:val="24"/>
                <w:u w:val="thick"/>
              </w:rPr>
            </w:pPr>
          </w:p>
        </w:tc>
        <w:tc>
          <w:tcPr>
            <w:tcW w:w="543" w:type="dxa"/>
            <w:tcBorders>
              <w:top w:val="single" w:sz="18" w:space="0" w:color="auto"/>
              <w:left w:val="nil"/>
              <w:bottom w:val="single" w:sz="18" w:space="0" w:color="auto"/>
              <w:right w:val="nil"/>
            </w:tcBorders>
          </w:tcPr>
          <w:p w:rsidR="00E05171" w:rsidRPr="008157BB" w:rsidRDefault="00E05171" w:rsidP="00B83E4E">
            <w:pPr>
              <w:jc w:val="center"/>
              <w:rPr>
                <w:rFonts w:ascii="Times New Roman" w:hAnsi="Times New Roman" w:cs="Times New Roman"/>
                <w:sz w:val="24"/>
                <w:szCs w:val="24"/>
                <w:u w:val="thick"/>
              </w:rPr>
            </w:pPr>
          </w:p>
        </w:tc>
        <w:tc>
          <w:tcPr>
            <w:tcW w:w="431" w:type="dxa"/>
            <w:tcBorders>
              <w:top w:val="single" w:sz="18" w:space="0" w:color="auto"/>
              <w:left w:val="nil"/>
              <w:bottom w:val="single" w:sz="18" w:space="0" w:color="auto"/>
              <w:right w:val="nil"/>
            </w:tcBorders>
          </w:tcPr>
          <w:p w:rsidR="00E05171" w:rsidRPr="008157BB" w:rsidRDefault="00E05171" w:rsidP="00B83E4E">
            <w:pPr>
              <w:jc w:val="center"/>
              <w:rPr>
                <w:rFonts w:ascii="Times New Roman" w:hAnsi="Times New Roman" w:cs="Times New Roman"/>
                <w:sz w:val="24"/>
                <w:szCs w:val="24"/>
                <w:u w:val="thick"/>
              </w:rPr>
            </w:pPr>
          </w:p>
        </w:tc>
        <w:tc>
          <w:tcPr>
            <w:tcW w:w="1243" w:type="dxa"/>
            <w:tcBorders>
              <w:top w:val="single" w:sz="18" w:space="0" w:color="auto"/>
              <w:left w:val="nil"/>
              <w:bottom w:val="single" w:sz="18" w:space="0" w:color="auto"/>
              <w:right w:val="nil"/>
            </w:tcBorders>
          </w:tcPr>
          <w:p w:rsidR="00E05171" w:rsidRPr="008157BB" w:rsidRDefault="00E05171" w:rsidP="00B83E4E">
            <w:pPr>
              <w:jc w:val="center"/>
              <w:rPr>
                <w:rFonts w:ascii="Times New Roman" w:hAnsi="Times New Roman" w:cs="Times New Roman"/>
                <w:sz w:val="24"/>
                <w:szCs w:val="24"/>
                <w:u w:val="thick"/>
              </w:rPr>
            </w:pPr>
          </w:p>
        </w:tc>
        <w:tc>
          <w:tcPr>
            <w:tcW w:w="710" w:type="dxa"/>
            <w:tcBorders>
              <w:top w:val="single" w:sz="18" w:space="0" w:color="auto"/>
              <w:left w:val="nil"/>
              <w:bottom w:val="single" w:sz="18" w:space="0" w:color="auto"/>
              <w:right w:val="nil"/>
            </w:tcBorders>
          </w:tcPr>
          <w:p w:rsidR="00E05171" w:rsidRPr="008157BB" w:rsidRDefault="00E05171" w:rsidP="00B83E4E">
            <w:pPr>
              <w:jc w:val="center"/>
              <w:rPr>
                <w:rFonts w:ascii="Times New Roman" w:hAnsi="Times New Roman" w:cs="Times New Roman"/>
                <w:sz w:val="24"/>
                <w:szCs w:val="24"/>
                <w:u w:val="thick"/>
              </w:rPr>
            </w:pPr>
          </w:p>
        </w:tc>
        <w:tc>
          <w:tcPr>
            <w:tcW w:w="817" w:type="dxa"/>
            <w:tcBorders>
              <w:top w:val="single" w:sz="18" w:space="0" w:color="auto"/>
              <w:left w:val="nil"/>
              <w:bottom w:val="single" w:sz="18" w:space="0" w:color="auto"/>
              <w:right w:val="nil"/>
            </w:tcBorders>
          </w:tcPr>
          <w:p w:rsidR="00E05171" w:rsidRPr="001835F0" w:rsidRDefault="00E05171" w:rsidP="00B83E4E">
            <w:pPr>
              <w:jc w:val="center"/>
              <w:rPr>
                <w:rFonts w:ascii="Times New Roman" w:hAnsi="Times New Roman" w:cs="Times New Roman"/>
                <w:sz w:val="24"/>
                <w:szCs w:val="24"/>
              </w:rPr>
            </w:pPr>
            <w:r w:rsidRPr="001835F0">
              <w:rPr>
                <w:rFonts w:ascii="Times New Roman" w:hAnsi="Times New Roman" w:cs="Times New Roman"/>
                <w:sz w:val="24"/>
                <w:szCs w:val="24"/>
              </w:rPr>
              <w:t>270,4</w:t>
            </w:r>
          </w:p>
        </w:tc>
      </w:tr>
      <w:tr w:rsidR="00E05171" w:rsidRPr="008157BB" w:rsidTr="00B83E4E">
        <w:trPr>
          <w:jc w:val="center"/>
        </w:trPr>
        <w:tc>
          <w:tcPr>
            <w:tcW w:w="510" w:type="dxa"/>
            <w:tcBorders>
              <w:top w:val="single" w:sz="18" w:space="0" w:color="auto"/>
              <w:left w:val="nil"/>
              <w:bottom w:val="single" w:sz="18" w:space="0" w:color="auto"/>
              <w:right w:val="nil"/>
            </w:tcBorders>
          </w:tcPr>
          <w:p w:rsidR="00E05171" w:rsidRPr="008157BB" w:rsidRDefault="00E05171" w:rsidP="00691F94">
            <w:pPr>
              <w:rPr>
                <w:rFonts w:ascii="Times New Roman" w:hAnsi="Times New Roman" w:cs="Times New Roman"/>
                <w:sz w:val="24"/>
                <w:szCs w:val="24"/>
                <w:u w:val="thick"/>
              </w:rPr>
            </w:pPr>
          </w:p>
        </w:tc>
        <w:tc>
          <w:tcPr>
            <w:tcW w:w="2269" w:type="dxa"/>
            <w:tcBorders>
              <w:top w:val="single" w:sz="18" w:space="0" w:color="auto"/>
              <w:left w:val="nil"/>
              <w:bottom w:val="single" w:sz="18" w:space="0" w:color="auto"/>
              <w:right w:val="nil"/>
            </w:tcBorders>
          </w:tcPr>
          <w:p w:rsidR="00E05171" w:rsidRPr="008C4378" w:rsidRDefault="00E05171" w:rsidP="00691F94">
            <w:pPr>
              <w:jc w:val="center"/>
              <w:rPr>
                <w:rFonts w:ascii="Times New Roman" w:hAnsi="Times New Roman" w:cs="Times New Roman"/>
                <w:sz w:val="24"/>
                <w:szCs w:val="24"/>
              </w:rPr>
            </w:pPr>
            <w:r w:rsidRPr="008C4378">
              <w:rPr>
                <w:rFonts w:ascii="Times New Roman" w:hAnsi="Times New Roman" w:cs="Times New Roman"/>
                <w:sz w:val="24"/>
                <w:szCs w:val="24"/>
              </w:rPr>
              <w:t>Rata-rata</w:t>
            </w:r>
          </w:p>
        </w:tc>
        <w:tc>
          <w:tcPr>
            <w:tcW w:w="470" w:type="dxa"/>
            <w:tcBorders>
              <w:top w:val="single" w:sz="18" w:space="0" w:color="auto"/>
              <w:left w:val="nil"/>
              <w:bottom w:val="single" w:sz="18" w:space="0" w:color="auto"/>
              <w:right w:val="nil"/>
            </w:tcBorders>
          </w:tcPr>
          <w:p w:rsidR="00E05171" w:rsidRPr="008157BB" w:rsidRDefault="00E05171" w:rsidP="00B83E4E">
            <w:pPr>
              <w:jc w:val="center"/>
              <w:rPr>
                <w:rFonts w:ascii="Times New Roman" w:hAnsi="Times New Roman" w:cs="Times New Roman"/>
                <w:sz w:val="24"/>
                <w:szCs w:val="24"/>
                <w:u w:val="thick"/>
              </w:rPr>
            </w:pPr>
          </w:p>
        </w:tc>
        <w:tc>
          <w:tcPr>
            <w:tcW w:w="543" w:type="dxa"/>
            <w:tcBorders>
              <w:top w:val="single" w:sz="18" w:space="0" w:color="auto"/>
              <w:left w:val="nil"/>
              <w:bottom w:val="single" w:sz="18" w:space="0" w:color="auto"/>
              <w:right w:val="nil"/>
            </w:tcBorders>
          </w:tcPr>
          <w:p w:rsidR="00E05171" w:rsidRPr="008157BB" w:rsidRDefault="00E05171" w:rsidP="00B83E4E">
            <w:pPr>
              <w:jc w:val="center"/>
              <w:rPr>
                <w:rFonts w:ascii="Times New Roman" w:hAnsi="Times New Roman" w:cs="Times New Roman"/>
                <w:sz w:val="24"/>
                <w:szCs w:val="24"/>
                <w:u w:val="thick"/>
              </w:rPr>
            </w:pPr>
          </w:p>
        </w:tc>
        <w:tc>
          <w:tcPr>
            <w:tcW w:w="456" w:type="dxa"/>
            <w:tcBorders>
              <w:top w:val="single" w:sz="18" w:space="0" w:color="auto"/>
              <w:left w:val="nil"/>
              <w:bottom w:val="single" w:sz="18" w:space="0" w:color="auto"/>
              <w:right w:val="nil"/>
            </w:tcBorders>
          </w:tcPr>
          <w:p w:rsidR="00E05171" w:rsidRPr="008157BB" w:rsidRDefault="00E05171" w:rsidP="00B83E4E">
            <w:pPr>
              <w:jc w:val="center"/>
              <w:rPr>
                <w:rFonts w:ascii="Times New Roman" w:hAnsi="Times New Roman" w:cs="Times New Roman"/>
                <w:sz w:val="24"/>
                <w:szCs w:val="24"/>
                <w:u w:val="thick"/>
              </w:rPr>
            </w:pPr>
          </w:p>
        </w:tc>
        <w:tc>
          <w:tcPr>
            <w:tcW w:w="543" w:type="dxa"/>
            <w:tcBorders>
              <w:top w:val="single" w:sz="18" w:space="0" w:color="auto"/>
              <w:left w:val="nil"/>
              <w:bottom w:val="single" w:sz="18" w:space="0" w:color="auto"/>
              <w:right w:val="nil"/>
            </w:tcBorders>
          </w:tcPr>
          <w:p w:rsidR="00E05171" w:rsidRPr="008157BB" w:rsidRDefault="00E05171" w:rsidP="00B83E4E">
            <w:pPr>
              <w:jc w:val="center"/>
              <w:rPr>
                <w:rFonts w:ascii="Times New Roman" w:hAnsi="Times New Roman" w:cs="Times New Roman"/>
                <w:sz w:val="24"/>
                <w:szCs w:val="24"/>
                <w:u w:val="thick"/>
              </w:rPr>
            </w:pPr>
          </w:p>
        </w:tc>
        <w:tc>
          <w:tcPr>
            <w:tcW w:w="431" w:type="dxa"/>
            <w:tcBorders>
              <w:top w:val="single" w:sz="18" w:space="0" w:color="auto"/>
              <w:left w:val="nil"/>
              <w:bottom w:val="single" w:sz="18" w:space="0" w:color="auto"/>
              <w:right w:val="nil"/>
            </w:tcBorders>
          </w:tcPr>
          <w:p w:rsidR="00E05171" w:rsidRPr="008157BB" w:rsidRDefault="00E05171" w:rsidP="00B83E4E">
            <w:pPr>
              <w:jc w:val="center"/>
              <w:rPr>
                <w:rFonts w:ascii="Times New Roman" w:hAnsi="Times New Roman" w:cs="Times New Roman"/>
                <w:sz w:val="24"/>
                <w:szCs w:val="24"/>
                <w:u w:val="thick"/>
              </w:rPr>
            </w:pPr>
          </w:p>
        </w:tc>
        <w:tc>
          <w:tcPr>
            <w:tcW w:w="1243" w:type="dxa"/>
            <w:tcBorders>
              <w:top w:val="single" w:sz="18" w:space="0" w:color="auto"/>
              <w:left w:val="nil"/>
              <w:bottom w:val="single" w:sz="18" w:space="0" w:color="auto"/>
              <w:right w:val="nil"/>
            </w:tcBorders>
          </w:tcPr>
          <w:p w:rsidR="00E05171" w:rsidRPr="008157BB" w:rsidRDefault="00E05171" w:rsidP="00B83E4E">
            <w:pPr>
              <w:jc w:val="center"/>
              <w:rPr>
                <w:rFonts w:ascii="Times New Roman" w:hAnsi="Times New Roman" w:cs="Times New Roman"/>
                <w:sz w:val="24"/>
                <w:szCs w:val="24"/>
                <w:u w:val="thick"/>
              </w:rPr>
            </w:pPr>
          </w:p>
        </w:tc>
        <w:tc>
          <w:tcPr>
            <w:tcW w:w="710" w:type="dxa"/>
            <w:tcBorders>
              <w:top w:val="single" w:sz="18" w:space="0" w:color="auto"/>
              <w:left w:val="nil"/>
              <w:bottom w:val="single" w:sz="18" w:space="0" w:color="auto"/>
              <w:right w:val="nil"/>
            </w:tcBorders>
          </w:tcPr>
          <w:p w:rsidR="00E05171" w:rsidRPr="008157BB" w:rsidRDefault="00E05171" w:rsidP="00B83E4E">
            <w:pPr>
              <w:jc w:val="center"/>
              <w:rPr>
                <w:rFonts w:ascii="Times New Roman" w:hAnsi="Times New Roman" w:cs="Times New Roman"/>
                <w:sz w:val="24"/>
                <w:szCs w:val="24"/>
                <w:u w:val="thick"/>
              </w:rPr>
            </w:pPr>
          </w:p>
        </w:tc>
        <w:tc>
          <w:tcPr>
            <w:tcW w:w="817" w:type="dxa"/>
            <w:tcBorders>
              <w:top w:val="single" w:sz="18" w:space="0" w:color="auto"/>
              <w:left w:val="nil"/>
              <w:bottom w:val="single" w:sz="18" w:space="0" w:color="auto"/>
              <w:right w:val="nil"/>
            </w:tcBorders>
          </w:tcPr>
          <w:p w:rsidR="00E05171" w:rsidRPr="001835F0" w:rsidRDefault="00E05171" w:rsidP="00B83E4E">
            <w:pPr>
              <w:jc w:val="center"/>
              <w:rPr>
                <w:rFonts w:ascii="Times New Roman" w:hAnsi="Times New Roman" w:cs="Times New Roman"/>
                <w:sz w:val="24"/>
                <w:szCs w:val="24"/>
              </w:rPr>
            </w:pPr>
            <w:r w:rsidRPr="001835F0">
              <w:rPr>
                <w:rFonts w:ascii="Times New Roman" w:hAnsi="Times New Roman" w:cs="Times New Roman"/>
                <w:sz w:val="24"/>
                <w:szCs w:val="24"/>
              </w:rPr>
              <w:t>67,6</w:t>
            </w:r>
          </w:p>
        </w:tc>
      </w:tr>
    </w:tbl>
    <w:p w:rsidR="00B83E4E" w:rsidRPr="00F65FEB" w:rsidRDefault="00B83E4E" w:rsidP="00B83E4E">
      <w:pPr>
        <w:spacing w:line="480" w:lineRule="auto"/>
        <w:jc w:val="both"/>
        <w:rPr>
          <w:rFonts w:ascii="Times New Roman" w:hAnsi="Times New Roman" w:cs="Times New Roman"/>
          <w:i/>
          <w:sz w:val="24"/>
          <w:szCs w:val="24"/>
        </w:rPr>
      </w:pPr>
      <w:r w:rsidRPr="00BA4E0A">
        <w:rPr>
          <w:rFonts w:ascii="Times New Roman" w:hAnsi="Times New Roman" w:cs="Times New Roman"/>
          <w:i/>
          <w:sz w:val="24"/>
          <w:szCs w:val="24"/>
        </w:rPr>
        <w:t>Sumber ; hasil pengolahan data koesioner (2015)</w:t>
      </w:r>
    </w:p>
    <w:p w:rsidR="00B83E4E" w:rsidRDefault="00B83E4E" w:rsidP="00B83E4E">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Hasil tabel diatas mengenai tanggapan responden terhadap variabel Psikologis menunjukkan nilai dengan skor rata-rata 67,6%. Dimana nilai indek tertinggi dari k</w:t>
      </w:r>
      <w:r w:rsidR="00B12700">
        <w:rPr>
          <w:rFonts w:ascii="Times New Roman" w:hAnsi="Times New Roman" w:cs="Times New Roman"/>
          <w:sz w:val="24"/>
          <w:szCs w:val="24"/>
        </w:rPr>
        <w:t>eseluruhan indikator variabel X</w:t>
      </w:r>
      <w:r w:rsidR="00B12700">
        <w:rPr>
          <w:rFonts w:ascii="Times New Roman" w:hAnsi="Times New Roman" w:cs="Times New Roman"/>
          <w:sz w:val="24"/>
          <w:szCs w:val="24"/>
          <w:vertAlign w:val="subscript"/>
        </w:rPr>
        <w:t>4</w:t>
      </w:r>
      <w:r>
        <w:rPr>
          <w:rFonts w:ascii="Times New Roman" w:hAnsi="Times New Roman" w:cs="Times New Roman"/>
          <w:sz w:val="24"/>
          <w:szCs w:val="24"/>
        </w:rPr>
        <w:t xml:space="preserve"> terdapat pada item pernyataan indikator Keyakinan dan sikap dengan indek perolehan tingkat jawaban untuk responden sebesar </w:t>
      </w:r>
      <w:r w:rsidRPr="001835F0">
        <w:rPr>
          <w:rFonts w:ascii="Times New Roman" w:hAnsi="Times New Roman" w:cs="Times New Roman"/>
          <w:sz w:val="24"/>
          <w:szCs w:val="24"/>
        </w:rPr>
        <w:t>72,8</w:t>
      </w:r>
      <w:r>
        <w:rPr>
          <w:rFonts w:ascii="Times New Roman" w:hAnsi="Times New Roman" w:cs="Times New Roman"/>
          <w:sz w:val="24"/>
          <w:szCs w:val="24"/>
        </w:rPr>
        <w:t xml:space="preserve">%. Dan nilai indek terendah terdapat pada item pernyataan indikator Persepsi terhadap iklan dengan perolehan indek </w:t>
      </w:r>
      <w:r w:rsidRPr="001835F0">
        <w:rPr>
          <w:rFonts w:ascii="Times New Roman" w:hAnsi="Times New Roman" w:cs="Times New Roman"/>
          <w:sz w:val="24"/>
          <w:szCs w:val="24"/>
        </w:rPr>
        <w:t>58,8</w:t>
      </w:r>
      <w:r>
        <w:rPr>
          <w:rFonts w:ascii="Times New Roman" w:hAnsi="Times New Roman" w:cs="Times New Roman"/>
          <w:sz w:val="24"/>
          <w:szCs w:val="24"/>
        </w:rPr>
        <w:t>%.</w:t>
      </w:r>
    </w:p>
    <w:p w:rsidR="00B83E4E" w:rsidRDefault="00C9118C" w:rsidP="00691F94">
      <w:pPr>
        <w:pStyle w:val="ListParagraph"/>
        <w:spacing w:line="276" w:lineRule="auto"/>
        <w:ind w:left="993" w:hanging="993"/>
        <w:jc w:val="both"/>
        <w:rPr>
          <w:b/>
          <w:lang w:val="id-ID"/>
        </w:rPr>
      </w:pPr>
      <w:r>
        <w:rPr>
          <w:b/>
          <w:lang w:val="id-ID"/>
        </w:rPr>
        <w:t>Tabel 13</w:t>
      </w:r>
      <w:r w:rsidR="00B83E4E" w:rsidRPr="00BC3000">
        <w:rPr>
          <w:b/>
          <w:lang w:val="id-ID"/>
        </w:rPr>
        <w:t xml:space="preserve">;Tanggapan responden terhadap Variabel </w:t>
      </w:r>
      <w:r w:rsidR="00691F94">
        <w:rPr>
          <w:b/>
          <w:lang w:val="id-ID"/>
        </w:rPr>
        <w:t>Keputusan Membeli Produk (Y</w:t>
      </w:r>
      <w:r w:rsidR="00B83E4E" w:rsidRPr="00BC3000">
        <w:rPr>
          <w:b/>
          <w:lang w:val="id-ID"/>
        </w:rPr>
        <w:t>)</w:t>
      </w:r>
    </w:p>
    <w:tbl>
      <w:tblPr>
        <w:tblStyle w:val="TableGrid"/>
        <w:tblW w:w="0" w:type="auto"/>
        <w:jc w:val="center"/>
        <w:tblInd w:w="243" w:type="dxa"/>
        <w:tblLook w:val="04A0"/>
      </w:tblPr>
      <w:tblGrid>
        <w:gridCol w:w="510"/>
        <w:gridCol w:w="2245"/>
        <w:gridCol w:w="468"/>
        <w:gridCol w:w="536"/>
        <w:gridCol w:w="456"/>
        <w:gridCol w:w="502"/>
        <w:gridCol w:w="424"/>
        <w:gridCol w:w="1243"/>
        <w:gridCol w:w="710"/>
        <w:gridCol w:w="817"/>
      </w:tblGrid>
      <w:tr w:rsidR="00691F94" w:rsidRPr="008157BB" w:rsidTr="008F5E38">
        <w:trPr>
          <w:trHeight w:val="360"/>
          <w:jc w:val="center"/>
        </w:trPr>
        <w:tc>
          <w:tcPr>
            <w:tcW w:w="510" w:type="dxa"/>
            <w:vMerge w:val="restart"/>
            <w:tcBorders>
              <w:top w:val="single" w:sz="18" w:space="0" w:color="auto"/>
              <w:left w:val="nil"/>
              <w:right w:val="nil"/>
            </w:tcBorders>
            <w:vAlign w:val="center"/>
          </w:tcPr>
          <w:p w:rsidR="00691F94" w:rsidRPr="00691F94" w:rsidRDefault="00691F94" w:rsidP="008F5E38">
            <w:pPr>
              <w:jc w:val="center"/>
              <w:rPr>
                <w:rFonts w:ascii="Times New Roman" w:hAnsi="Times New Roman" w:cs="Times New Roman"/>
                <w:b/>
                <w:sz w:val="24"/>
                <w:szCs w:val="24"/>
              </w:rPr>
            </w:pPr>
            <w:r w:rsidRPr="00691F94">
              <w:rPr>
                <w:rFonts w:ascii="Times New Roman" w:hAnsi="Times New Roman" w:cs="Times New Roman"/>
                <w:b/>
                <w:sz w:val="24"/>
                <w:szCs w:val="24"/>
              </w:rPr>
              <w:t>No</w:t>
            </w:r>
          </w:p>
        </w:tc>
        <w:tc>
          <w:tcPr>
            <w:tcW w:w="2245" w:type="dxa"/>
            <w:vMerge w:val="restart"/>
            <w:tcBorders>
              <w:top w:val="single" w:sz="18" w:space="0" w:color="auto"/>
              <w:left w:val="nil"/>
              <w:right w:val="nil"/>
            </w:tcBorders>
            <w:vAlign w:val="center"/>
          </w:tcPr>
          <w:p w:rsidR="00691F94" w:rsidRPr="00691F94" w:rsidRDefault="00691F94" w:rsidP="008F5E38">
            <w:pPr>
              <w:jc w:val="center"/>
              <w:rPr>
                <w:rFonts w:ascii="Times New Roman" w:hAnsi="Times New Roman" w:cs="Times New Roman"/>
                <w:b/>
                <w:sz w:val="24"/>
                <w:szCs w:val="24"/>
              </w:rPr>
            </w:pPr>
            <w:r w:rsidRPr="00691F94">
              <w:rPr>
                <w:rFonts w:ascii="Times New Roman" w:hAnsi="Times New Roman" w:cs="Times New Roman"/>
                <w:b/>
                <w:sz w:val="24"/>
                <w:szCs w:val="24"/>
              </w:rPr>
              <w:t>Pernyataan</w:t>
            </w:r>
          </w:p>
          <w:p w:rsidR="00691F94" w:rsidRPr="00691F94" w:rsidRDefault="00691F94" w:rsidP="008F5E38">
            <w:pPr>
              <w:jc w:val="center"/>
              <w:rPr>
                <w:rFonts w:ascii="Times New Roman" w:hAnsi="Times New Roman" w:cs="Times New Roman"/>
                <w:b/>
                <w:sz w:val="24"/>
                <w:szCs w:val="24"/>
              </w:rPr>
            </w:pPr>
          </w:p>
        </w:tc>
        <w:tc>
          <w:tcPr>
            <w:tcW w:w="2386" w:type="dxa"/>
            <w:gridSpan w:val="5"/>
            <w:tcBorders>
              <w:top w:val="single" w:sz="18" w:space="0" w:color="auto"/>
              <w:left w:val="nil"/>
              <w:bottom w:val="single" w:sz="18" w:space="0" w:color="auto"/>
              <w:right w:val="nil"/>
            </w:tcBorders>
            <w:vAlign w:val="center"/>
          </w:tcPr>
          <w:p w:rsidR="00691F94" w:rsidRPr="00691F94" w:rsidRDefault="00691F94" w:rsidP="008F5E38">
            <w:pPr>
              <w:jc w:val="center"/>
              <w:rPr>
                <w:rFonts w:ascii="Times New Roman" w:hAnsi="Times New Roman" w:cs="Times New Roman"/>
                <w:b/>
                <w:sz w:val="24"/>
                <w:szCs w:val="24"/>
              </w:rPr>
            </w:pPr>
            <w:r w:rsidRPr="00691F94">
              <w:rPr>
                <w:rFonts w:ascii="Times New Roman" w:hAnsi="Times New Roman" w:cs="Times New Roman"/>
                <w:b/>
                <w:sz w:val="24"/>
                <w:szCs w:val="24"/>
              </w:rPr>
              <w:t>Tingkat Jawaban</w:t>
            </w:r>
          </w:p>
          <w:p w:rsidR="00691F94" w:rsidRPr="00691F94" w:rsidRDefault="00691F94" w:rsidP="008F5E38">
            <w:pPr>
              <w:jc w:val="center"/>
              <w:rPr>
                <w:rFonts w:ascii="Times New Roman" w:hAnsi="Times New Roman" w:cs="Times New Roman"/>
                <w:b/>
                <w:sz w:val="24"/>
                <w:szCs w:val="24"/>
                <w:u w:val="thick"/>
              </w:rPr>
            </w:pPr>
            <w:r w:rsidRPr="00691F94">
              <w:rPr>
                <w:rFonts w:ascii="Times New Roman" w:hAnsi="Times New Roman" w:cs="Times New Roman"/>
                <w:b/>
                <w:sz w:val="24"/>
                <w:szCs w:val="24"/>
              </w:rPr>
              <w:t>Responden</w:t>
            </w:r>
          </w:p>
        </w:tc>
        <w:tc>
          <w:tcPr>
            <w:tcW w:w="1243" w:type="dxa"/>
            <w:vMerge w:val="restart"/>
            <w:tcBorders>
              <w:top w:val="single" w:sz="18" w:space="0" w:color="auto"/>
              <w:left w:val="nil"/>
              <w:right w:val="nil"/>
            </w:tcBorders>
            <w:vAlign w:val="center"/>
          </w:tcPr>
          <w:p w:rsidR="00691F94" w:rsidRPr="00691F94" w:rsidRDefault="00691F94" w:rsidP="008F5E38">
            <w:pPr>
              <w:jc w:val="center"/>
              <w:rPr>
                <w:rFonts w:ascii="Times New Roman" w:hAnsi="Times New Roman" w:cs="Times New Roman"/>
                <w:b/>
                <w:sz w:val="24"/>
                <w:szCs w:val="24"/>
              </w:rPr>
            </w:pPr>
            <w:r w:rsidRPr="00691F94">
              <w:rPr>
                <w:rFonts w:ascii="Times New Roman" w:hAnsi="Times New Roman" w:cs="Times New Roman"/>
                <w:b/>
                <w:sz w:val="24"/>
                <w:szCs w:val="24"/>
              </w:rPr>
              <w:t>Frekuensi</w:t>
            </w:r>
          </w:p>
        </w:tc>
        <w:tc>
          <w:tcPr>
            <w:tcW w:w="710" w:type="dxa"/>
            <w:vMerge w:val="restart"/>
            <w:tcBorders>
              <w:top w:val="single" w:sz="18" w:space="0" w:color="auto"/>
              <w:left w:val="nil"/>
              <w:right w:val="nil"/>
            </w:tcBorders>
            <w:vAlign w:val="center"/>
          </w:tcPr>
          <w:p w:rsidR="00691F94" w:rsidRPr="00691F94" w:rsidRDefault="00691F94" w:rsidP="008F5E38">
            <w:pPr>
              <w:jc w:val="center"/>
              <w:rPr>
                <w:rFonts w:ascii="Times New Roman" w:hAnsi="Times New Roman" w:cs="Times New Roman"/>
                <w:b/>
                <w:sz w:val="24"/>
                <w:szCs w:val="24"/>
              </w:rPr>
            </w:pPr>
            <w:r w:rsidRPr="00691F94">
              <w:rPr>
                <w:rFonts w:ascii="Times New Roman" w:hAnsi="Times New Roman" w:cs="Times New Roman"/>
                <w:b/>
                <w:sz w:val="24"/>
                <w:szCs w:val="24"/>
              </w:rPr>
              <w:t>Skor</w:t>
            </w:r>
          </w:p>
        </w:tc>
        <w:tc>
          <w:tcPr>
            <w:tcW w:w="817" w:type="dxa"/>
            <w:vMerge w:val="restart"/>
            <w:tcBorders>
              <w:top w:val="single" w:sz="18" w:space="0" w:color="auto"/>
              <w:left w:val="nil"/>
              <w:right w:val="nil"/>
            </w:tcBorders>
            <w:vAlign w:val="center"/>
          </w:tcPr>
          <w:p w:rsidR="00691F94" w:rsidRPr="00691F94" w:rsidRDefault="00691F94" w:rsidP="008F5E38">
            <w:pPr>
              <w:jc w:val="center"/>
              <w:rPr>
                <w:rFonts w:ascii="Times New Roman" w:hAnsi="Times New Roman" w:cs="Times New Roman"/>
                <w:b/>
                <w:sz w:val="24"/>
                <w:szCs w:val="24"/>
              </w:rPr>
            </w:pPr>
            <w:r w:rsidRPr="00691F94">
              <w:rPr>
                <w:rFonts w:ascii="Times New Roman" w:hAnsi="Times New Roman" w:cs="Times New Roman"/>
                <w:b/>
                <w:sz w:val="24"/>
                <w:szCs w:val="24"/>
              </w:rPr>
              <w:t>Indek</w:t>
            </w:r>
          </w:p>
        </w:tc>
      </w:tr>
      <w:tr w:rsidR="00691F94" w:rsidRPr="008157BB" w:rsidTr="008F5E38">
        <w:trPr>
          <w:trHeight w:val="194"/>
          <w:jc w:val="center"/>
        </w:trPr>
        <w:tc>
          <w:tcPr>
            <w:tcW w:w="510" w:type="dxa"/>
            <w:vMerge/>
            <w:tcBorders>
              <w:left w:val="nil"/>
              <w:bottom w:val="single" w:sz="18" w:space="0" w:color="auto"/>
              <w:right w:val="nil"/>
            </w:tcBorders>
            <w:vAlign w:val="center"/>
          </w:tcPr>
          <w:p w:rsidR="00691F94" w:rsidRPr="00691F94" w:rsidRDefault="00691F94" w:rsidP="008F5E38">
            <w:pPr>
              <w:jc w:val="center"/>
              <w:rPr>
                <w:rFonts w:ascii="Times New Roman" w:hAnsi="Times New Roman" w:cs="Times New Roman"/>
                <w:b/>
                <w:sz w:val="24"/>
                <w:szCs w:val="24"/>
              </w:rPr>
            </w:pPr>
          </w:p>
        </w:tc>
        <w:tc>
          <w:tcPr>
            <w:tcW w:w="2245" w:type="dxa"/>
            <w:vMerge/>
            <w:tcBorders>
              <w:left w:val="nil"/>
              <w:bottom w:val="single" w:sz="18" w:space="0" w:color="auto"/>
              <w:right w:val="nil"/>
            </w:tcBorders>
            <w:vAlign w:val="center"/>
          </w:tcPr>
          <w:p w:rsidR="00691F94" w:rsidRPr="00691F94" w:rsidRDefault="00691F94" w:rsidP="008F5E38">
            <w:pPr>
              <w:jc w:val="center"/>
              <w:rPr>
                <w:rFonts w:ascii="Times New Roman" w:hAnsi="Times New Roman" w:cs="Times New Roman"/>
                <w:b/>
                <w:sz w:val="24"/>
                <w:szCs w:val="24"/>
              </w:rPr>
            </w:pPr>
          </w:p>
        </w:tc>
        <w:tc>
          <w:tcPr>
            <w:tcW w:w="468" w:type="dxa"/>
            <w:tcBorders>
              <w:top w:val="single" w:sz="18" w:space="0" w:color="auto"/>
              <w:left w:val="nil"/>
              <w:bottom w:val="single" w:sz="18" w:space="0" w:color="auto"/>
              <w:right w:val="nil"/>
            </w:tcBorders>
            <w:vAlign w:val="center"/>
          </w:tcPr>
          <w:p w:rsidR="00691F94" w:rsidRPr="00691F94" w:rsidRDefault="00691F94" w:rsidP="008F5E38">
            <w:pPr>
              <w:jc w:val="center"/>
              <w:rPr>
                <w:rFonts w:ascii="Times New Roman" w:hAnsi="Times New Roman" w:cs="Times New Roman"/>
                <w:b/>
                <w:sz w:val="24"/>
                <w:szCs w:val="24"/>
              </w:rPr>
            </w:pPr>
            <w:r w:rsidRPr="00691F94">
              <w:rPr>
                <w:rFonts w:ascii="Times New Roman" w:hAnsi="Times New Roman" w:cs="Times New Roman"/>
                <w:b/>
                <w:sz w:val="24"/>
                <w:szCs w:val="24"/>
              </w:rPr>
              <w:t>5</w:t>
            </w:r>
          </w:p>
        </w:tc>
        <w:tc>
          <w:tcPr>
            <w:tcW w:w="536" w:type="dxa"/>
            <w:tcBorders>
              <w:top w:val="single" w:sz="18" w:space="0" w:color="auto"/>
              <w:left w:val="nil"/>
              <w:bottom w:val="single" w:sz="18" w:space="0" w:color="auto"/>
              <w:right w:val="nil"/>
            </w:tcBorders>
            <w:vAlign w:val="center"/>
          </w:tcPr>
          <w:p w:rsidR="00691F94" w:rsidRPr="00691F94" w:rsidRDefault="00691F94" w:rsidP="008F5E38">
            <w:pPr>
              <w:jc w:val="center"/>
              <w:rPr>
                <w:rFonts w:ascii="Times New Roman" w:hAnsi="Times New Roman" w:cs="Times New Roman"/>
                <w:b/>
                <w:sz w:val="24"/>
                <w:szCs w:val="24"/>
              </w:rPr>
            </w:pPr>
            <w:r w:rsidRPr="00691F94">
              <w:rPr>
                <w:rFonts w:ascii="Times New Roman" w:hAnsi="Times New Roman" w:cs="Times New Roman"/>
                <w:b/>
                <w:sz w:val="24"/>
                <w:szCs w:val="24"/>
              </w:rPr>
              <w:t>4</w:t>
            </w:r>
          </w:p>
        </w:tc>
        <w:tc>
          <w:tcPr>
            <w:tcW w:w="456" w:type="dxa"/>
            <w:tcBorders>
              <w:top w:val="single" w:sz="18" w:space="0" w:color="auto"/>
              <w:left w:val="nil"/>
              <w:bottom w:val="single" w:sz="18" w:space="0" w:color="auto"/>
              <w:right w:val="nil"/>
            </w:tcBorders>
            <w:vAlign w:val="center"/>
          </w:tcPr>
          <w:p w:rsidR="00691F94" w:rsidRPr="00691F94" w:rsidRDefault="00691F94" w:rsidP="008F5E38">
            <w:pPr>
              <w:jc w:val="center"/>
              <w:rPr>
                <w:rFonts w:ascii="Times New Roman" w:hAnsi="Times New Roman" w:cs="Times New Roman"/>
                <w:b/>
                <w:sz w:val="24"/>
                <w:szCs w:val="24"/>
              </w:rPr>
            </w:pPr>
            <w:r w:rsidRPr="00691F94">
              <w:rPr>
                <w:rFonts w:ascii="Times New Roman" w:hAnsi="Times New Roman" w:cs="Times New Roman"/>
                <w:b/>
                <w:sz w:val="24"/>
                <w:szCs w:val="24"/>
              </w:rPr>
              <w:t>3</w:t>
            </w:r>
          </w:p>
        </w:tc>
        <w:tc>
          <w:tcPr>
            <w:tcW w:w="502" w:type="dxa"/>
            <w:tcBorders>
              <w:top w:val="single" w:sz="18" w:space="0" w:color="auto"/>
              <w:left w:val="nil"/>
              <w:bottom w:val="single" w:sz="18" w:space="0" w:color="auto"/>
              <w:right w:val="nil"/>
            </w:tcBorders>
            <w:vAlign w:val="center"/>
          </w:tcPr>
          <w:p w:rsidR="00691F94" w:rsidRPr="00691F94" w:rsidRDefault="00691F94" w:rsidP="008F5E38">
            <w:pPr>
              <w:jc w:val="center"/>
              <w:rPr>
                <w:rFonts w:ascii="Times New Roman" w:hAnsi="Times New Roman" w:cs="Times New Roman"/>
                <w:b/>
                <w:sz w:val="24"/>
                <w:szCs w:val="24"/>
              </w:rPr>
            </w:pPr>
            <w:r w:rsidRPr="00691F94">
              <w:rPr>
                <w:rFonts w:ascii="Times New Roman" w:hAnsi="Times New Roman" w:cs="Times New Roman"/>
                <w:b/>
                <w:sz w:val="24"/>
                <w:szCs w:val="24"/>
              </w:rPr>
              <w:t>2</w:t>
            </w:r>
          </w:p>
        </w:tc>
        <w:tc>
          <w:tcPr>
            <w:tcW w:w="424" w:type="dxa"/>
            <w:tcBorders>
              <w:top w:val="single" w:sz="18" w:space="0" w:color="auto"/>
              <w:left w:val="nil"/>
              <w:bottom w:val="single" w:sz="18" w:space="0" w:color="auto"/>
              <w:right w:val="nil"/>
            </w:tcBorders>
            <w:vAlign w:val="center"/>
          </w:tcPr>
          <w:p w:rsidR="00691F94" w:rsidRPr="00691F94" w:rsidRDefault="00691F94" w:rsidP="008F5E38">
            <w:pPr>
              <w:jc w:val="center"/>
              <w:rPr>
                <w:rFonts w:ascii="Times New Roman" w:hAnsi="Times New Roman" w:cs="Times New Roman"/>
                <w:b/>
                <w:sz w:val="24"/>
                <w:szCs w:val="24"/>
              </w:rPr>
            </w:pPr>
            <w:r w:rsidRPr="00691F94">
              <w:rPr>
                <w:rFonts w:ascii="Times New Roman" w:hAnsi="Times New Roman" w:cs="Times New Roman"/>
                <w:b/>
                <w:sz w:val="24"/>
                <w:szCs w:val="24"/>
              </w:rPr>
              <w:t>1</w:t>
            </w:r>
          </w:p>
        </w:tc>
        <w:tc>
          <w:tcPr>
            <w:tcW w:w="1243" w:type="dxa"/>
            <w:vMerge/>
            <w:tcBorders>
              <w:left w:val="nil"/>
              <w:bottom w:val="single" w:sz="18" w:space="0" w:color="auto"/>
              <w:right w:val="nil"/>
            </w:tcBorders>
            <w:vAlign w:val="center"/>
          </w:tcPr>
          <w:p w:rsidR="00691F94" w:rsidRPr="00691F94" w:rsidRDefault="00691F94" w:rsidP="008F5E38">
            <w:pPr>
              <w:jc w:val="center"/>
              <w:rPr>
                <w:rFonts w:ascii="Times New Roman" w:hAnsi="Times New Roman" w:cs="Times New Roman"/>
                <w:b/>
                <w:sz w:val="24"/>
                <w:szCs w:val="24"/>
                <w:u w:val="thick"/>
              </w:rPr>
            </w:pPr>
          </w:p>
        </w:tc>
        <w:tc>
          <w:tcPr>
            <w:tcW w:w="710" w:type="dxa"/>
            <w:vMerge/>
            <w:tcBorders>
              <w:left w:val="nil"/>
              <w:bottom w:val="single" w:sz="18" w:space="0" w:color="auto"/>
              <w:right w:val="nil"/>
            </w:tcBorders>
            <w:vAlign w:val="center"/>
          </w:tcPr>
          <w:p w:rsidR="00691F94" w:rsidRPr="00691F94" w:rsidRDefault="00691F94" w:rsidP="008F5E38">
            <w:pPr>
              <w:jc w:val="center"/>
              <w:rPr>
                <w:rFonts w:ascii="Times New Roman" w:hAnsi="Times New Roman" w:cs="Times New Roman"/>
                <w:b/>
                <w:sz w:val="24"/>
                <w:szCs w:val="24"/>
                <w:u w:val="thick"/>
              </w:rPr>
            </w:pPr>
          </w:p>
        </w:tc>
        <w:tc>
          <w:tcPr>
            <w:tcW w:w="817" w:type="dxa"/>
            <w:vMerge/>
            <w:tcBorders>
              <w:left w:val="nil"/>
              <w:bottom w:val="single" w:sz="18" w:space="0" w:color="auto"/>
              <w:right w:val="nil"/>
            </w:tcBorders>
            <w:vAlign w:val="center"/>
          </w:tcPr>
          <w:p w:rsidR="00691F94" w:rsidRPr="00691F94" w:rsidRDefault="00691F94" w:rsidP="008F5E38">
            <w:pPr>
              <w:jc w:val="center"/>
              <w:rPr>
                <w:rFonts w:ascii="Times New Roman" w:hAnsi="Times New Roman" w:cs="Times New Roman"/>
                <w:b/>
                <w:sz w:val="24"/>
                <w:szCs w:val="24"/>
                <w:u w:val="thick"/>
              </w:rPr>
            </w:pPr>
          </w:p>
        </w:tc>
      </w:tr>
      <w:tr w:rsidR="00691F94" w:rsidRPr="008157BB" w:rsidTr="008F5E38">
        <w:trPr>
          <w:jc w:val="center"/>
        </w:trPr>
        <w:tc>
          <w:tcPr>
            <w:tcW w:w="510" w:type="dxa"/>
            <w:tcBorders>
              <w:top w:val="single" w:sz="18" w:space="0" w:color="auto"/>
              <w:left w:val="nil"/>
              <w:bottom w:val="single" w:sz="18" w:space="0" w:color="auto"/>
              <w:right w:val="nil"/>
            </w:tcBorders>
            <w:vAlign w:val="center"/>
          </w:tcPr>
          <w:p w:rsidR="00691F94" w:rsidRPr="00691F94" w:rsidRDefault="00691F94" w:rsidP="008F5E38">
            <w:pPr>
              <w:jc w:val="center"/>
              <w:rPr>
                <w:rFonts w:ascii="Times New Roman" w:hAnsi="Times New Roman" w:cs="Times New Roman"/>
                <w:b/>
                <w:sz w:val="24"/>
                <w:szCs w:val="24"/>
              </w:rPr>
            </w:pPr>
            <w:r w:rsidRPr="00691F94">
              <w:rPr>
                <w:rFonts w:ascii="Times New Roman" w:hAnsi="Times New Roman" w:cs="Times New Roman"/>
                <w:b/>
                <w:sz w:val="24"/>
                <w:szCs w:val="24"/>
              </w:rPr>
              <w:t>1</w:t>
            </w:r>
          </w:p>
        </w:tc>
        <w:tc>
          <w:tcPr>
            <w:tcW w:w="2245" w:type="dxa"/>
            <w:tcBorders>
              <w:top w:val="single" w:sz="18" w:space="0" w:color="auto"/>
              <w:left w:val="nil"/>
              <w:bottom w:val="single" w:sz="18" w:space="0" w:color="auto"/>
              <w:right w:val="nil"/>
            </w:tcBorders>
            <w:vAlign w:val="center"/>
          </w:tcPr>
          <w:p w:rsidR="00691F94" w:rsidRPr="00691F94" w:rsidRDefault="00691F94" w:rsidP="008F5E38">
            <w:pPr>
              <w:jc w:val="center"/>
              <w:rPr>
                <w:rFonts w:ascii="Times New Roman" w:hAnsi="Times New Roman" w:cs="Times New Roman"/>
                <w:b/>
                <w:sz w:val="24"/>
                <w:szCs w:val="24"/>
              </w:rPr>
            </w:pPr>
            <w:r w:rsidRPr="00691F94">
              <w:rPr>
                <w:rFonts w:ascii="Times New Roman" w:hAnsi="Times New Roman" w:cs="Times New Roman"/>
                <w:b/>
                <w:sz w:val="24"/>
                <w:szCs w:val="24"/>
              </w:rPr>
              <w:t>2</w:t>
            </w:r>
          </w:p>
        </w:tc>
        <w:tc>
          <w:tcPr>
            <w:tcW w:w="2386" w:type="dxa"/>
            <w:gridSpan w:val="5"/>
            <w:tcBorders>
              <w:top w:val="single" w:sz="18" w:space="0" w:color="auto"/>
              <w:left w:val="nil"/>
              <w:bottom w:val="single" w:sz="18" w:space="0" w:color="auto"/>
              <w:right w:val="nil"/>
            </w:tcBorders>
            <w:vAlign w:val="center"/>
          </w:tcPr>
          <w:p w:rsidR="00691F94" w:rsidRPr="00691F94" w:rsidRDefault="00691F94" w:rsidP="008F5E38">
            <w:pPr>
              <w:jc w:val="center"/>
              <w:rPr>
                <w:rFonts w:ascii="Times New Roman" w:hAnsi="Times New Roman" w:cs="Times New Roman"/>
                <w:b/>
                <w:sz w:val="24"/>
                <w:szCs w:val="24"/>
              </w:rPr>
            </w:pPr>
            <w:r w:rsidRPr="00691F94">
              <w:rPr>
                <w:rFonts w:ascii="Times New Roman" w:hAnsi="Times New Roman" w:cs="Times New Roman"/>
                <w:b/>
                <w:sz w:val="24"/>
                <w:szCs w:val="24"/>
              </w:rPr>
              <w:t>3</w:t>
            </w:r>
          </w:p>
        </w:tc>
        <w:tc>
          <w:tcPr>
            <w:tcW w:w="1243" w:type="dxa"/>
            <w:tcBorders>
              <w:top w:val="single" w:sz="18" w:space="0" w:color="auto"/>
              <w:left w:val="nil"/>
              <w:bottom w:val="single" w:sz="18" w:space="0" w:color="auto"/>
              <w:right w:val="nil"/>
            </w:tcBorders>
            <w:vAlign w:val="center"/>
          </w:tcPr>
          <w:p w:rsidR="00691F94" w:rsidRPr="00691F94" w:rsidRDefault="00691F94" w:rsidP="008F5E38">
            <w:pPr>
              <w:jc w:val="center"/>
              <w:rPr>
                <w:rFonts w:ascii="Times New Roman" w:hAnsi="Times New Roman" w:cs="Times New Roman"/>
                <w:b/>
                <w:sz w:val="24"/>
                <w:szCs w:val="24"/>
              </w:rPr>
            </w:pPr>
            <w:r w:rsidRPr="00691F94">
              <w:rPr>
                <w:rFonts w:ascii="Times New Roman" w:hAnsi="Times New Roman" w:cs="Times New Roman"/>
                <w:b/>
                <w:sz w:val="24"/>
                <w:szCs w:val="24"/>
              </w:rPr>
              <w:t>4</w:t>
            </w:r>
          </w:p>
        </w:tc>
        <w:tc>
          <w:tcPr>
            <w:tcW w:w="710" w:type="dxa"/>
            <w:tcBorders>
              <w:top w:val="single" w:sz="18" w:space="0" w:color="auto"/>
              <w:left w:val="nil"/>
              <w:bottom w:val="single" w:sz="18" w:space="0" w:color="auto"/>
              <w:right w:val="nil"/>
            </w:tcBorders>
            <w:vAlign w:val="center"/>
          </w:tcPr>
          <w:p w:rsidR="00691F94" w:rsidRPr="00691F94" w:rsidRDefault="00691F94" w:rsidP="008F5E38">
            <w:pPr>
              <w:jc w:val="center"/>
              <w:rPr>
                <w:rFonts w:ascii="Times New Roman" w:hAnsi="Times New Roman" w:cs="Times New Roman"/>
                <w:b/>
                <w:sz w:val="24"/>
                <w:szCs w:val="24"/>
              </w:rPr>
            </w:pPr>
            <w:r w:rsidRPr="00691F94">
              <w:rPr>
                <w:rFonts w:ascii="Times New Roman" w:hAnsi="Times New Roman" w:cs="Times New Roman"/>
                <w:b/>
                <w:sz w:val="24"/>
                <w:szCs w:val="24"/>
              </w:rPr>
              <w:t>5</w:t>
            </w:r>
          </w:p>
        </w:tc>
        <w:tc>
          <w:tcPr>
            <w:tcW w:w="817" w:type="dxa"/>
            <w:tcBorders>
              <w:top w:val="single" w:sz="18" w:space="0" w:color="auto"/>
              <w:left w:val="nil"/>
              <w:bottom w:val="single" w:sz="18" w:space="0" w:color="auto"/>
              <w:right w:val="nil"/>
            </w:tcBorders>
            <w:vAlign w:val="center"/>
          </w:tcPr>
          <w:p w:rsidR="00691F94" w:rsidRPr="00691F94" w:rsidRDefault="00691F94" w:rsidP="008F5E38">
            <w:pPr>
              <w:jc w:val="center"/>
              <w:rPr>
                <w:rFonts w:ascii="Times New Roman" w:hAnsi="Times New Roman" w:cs="Times New Roman"/>
                <w:b/>
                <w:sz w:val="24"/>
                <w:szCs w:val="24"/>
              </w:rPr>
            </w:pPr>
            <w:r w:rsidRPr="00691F94">
              <w:rPr>
                <w:rFonts w:ascii="Times New Roman" w:hAnsi="Times New Roman" w:cs="Times New Roman"/>
                <w:b/>
                <w:sz w:val="24"/>
                <w:szCs w:val="24"/>
              </w:rPr>
              <w:t>6</w:t>
            </w:r>
          </w:p>
        </w:tc>
      </w:tr>
      <w:tr w:rsidR="00691F94" w:rsidRPr="008157BB" w:rsidTr="008F5E38">
        <w:trPr>
          <w:trHeight w:val="554"/>
          <w:jc w:val="center"/>
        </w:trPr>
        <w:tc>
          <w:tcPr>
            <w:tcW w:w="510" w:type="dxa"/>
            <w:tcBorders>
              <w:top w:val="single" w:sz="18" w:space="0" w:color="auto"/>
              <w:left w:val="nil"/>
              <w:bottom w:val="nil"/>
              <w:right w:val="nil"/>
            </w:tcBorders>
          </w:tcPr>
          <w:p w:rsidR="00691F94" w:rsidRPr="00925CC8" w:rsidRDefault="00691F94" w:rsidP="00691F94">
            <w:pPr>
              <w:jc w:val="center"/>
              <w:rPr>
                <w:rFonts w:ascii="Times New Roman" w:hAnsi="Times New Roman" w:cs="Times New Roman"/>
                <w:sz w:val="24"/>
                <w:szCs w:val="24"/>
              </w:rPr>
            </w:pPr>
            <w:r w:rsidRPr="00925CC8">
              <w:rPr>
                <w:rFonts w:ascii="Times New Roman" w:hAnsi="Times New Roman" w:cs="Times New Roman"/>
                <w:sz w:val="24"/>
                <w:szCs w:val="24"/>
              </w:rPr>
              <w:t>1.</w:t>
            </w:r>
          </w:p>
          <w:p w:rsidR="00691F94" w:rsidRPr="00925CC8" w:rsidRDefault="00691F94" w:rsidP="00691F94">
            <w:pPr>
              <w:jc w:val="center"/>
              <w:rPr>
                <w:rFonts w:ascii="Times New Roman" w:hAnsi="Times New Roman" w:cs="Times New Roman"/>
                <w:sz w:val="24"/>
                <w:szCs w:val="24"/>
              </w:rPr>
            </w:pPr>
          </w:p>
        </w:tc>
        <w:tc>
          <w:tcPr>
            <w:tcW w:w="2245" w:type="dxa"/>
            <w:tcBorders>
              <w:top w:val="single" w:sz="18" w:space="0" w:color="auto"/>
              <w:left w:val="nil"/>
              <w:bottom w:val="nil"/>
              <w:right w:val="nil"/>
            </w:tcBorders>
          </w:tcPr>
          <w:p w:rsidR="00691F94" w:rsidRPr="00925CC8" w:rsidRDefault="00691F94" w:rsidP="00691F94">
            <w:pPr>
              <w:jc w:val="both"/>
              <w:rPr>
                <w:rFonts w:ascii="Times New Roman" w:hAnsi="Times New Roman" w:cs="Times New Roman"/>
                <w:sz w:val="24"/>
                <w:szCs w:val="24"/>
              </w:rPr>
            </w:pPr>
            <w:r w:rsidRPr="00925CC8">
              <w:rPr>
                <w:rFonts w:ascii="Times New Roman" w:hAnsi="Times New Roman" w:cs="Times New Roman"/>
                <w:sz w:val="24"/>
                <w:szCs w:val="24"/>
              </w:rPr>
              <w:t>Saya memiliki kebutuhan akan mobil Toyota Avanza</w:t>
            </w:r>
          </w:p>
        </w:tc>
        <w:tc>
          <w:tcPr>
            <w:tcW w:w="468" w:type="dxa"/>
            <w:tcBorders>
              <w:top w:val="single" w:sz="18" w:space="0" w:color="auto"/>
              <w:left w:val="nil"/>
              <w:bottom w:val="nil"/>
              <w:right w:val="nil"/>
            </w:tcBorders>
            <w:vAlign w:val="center"/>
          </w:tcPr>
          <w:p w:rsidR="00691F94" w:rsidRPr="00FB4848" w:rsidRDefault="00691F94" w:rsidP="008F5E38">
            <w:pPr>
              <w:jc w:val="center"/>
              <w:rPr>
                <w:rFonts w:ascii="Times New Roman" w:hAnsi="Times New Roman" w:cs="Times New Roman"/>
                <w:sz w:val="24"/>
                <w:szCs w:val="24"/>
              </w:rPr>
            </w:pPr>
            <w:r w:rsidRPr="00FB4848">
              <w:rPr>
                <w:rFonts w:ascii="Times New Roman" w:hAnsi="Times New Roman" w:cs="Times New Roman"/>
                <w:sz w:val="24"/>
                <w:szCs w:val="24"/>
              </w:rPr>
              <w:t>20</w:t>
            </w:r>
          </w:p>
        </w:tc>
        <w:tc>
          <w:tcPr>
            <w:tcW w:w="536" w:type="dxa"/>
            <w:tcBorders>
              <w:top w:val="single" w:sz="18" w:space="0" w:color="auto"/>
              <w:left w:val="nil"/>
              <w:bottom w:val="nil"/>
              <w:right w:val="nil"/>
            </w:tcBorders>
            <w:vAlign w:val="center"/>
          </w:tcPr>
          <w:p w:rsidR="00691F94" w:rsidRPr="00FB4848" w:rsidRDefault="00691F94" w:rsidP="008F5E38">
            <w:pPr>
              <w:jc w:val="center"/>
              <w:rPr>
                <w:rFonts w:ascii="Times New Roman" w:hAnsi="Times New Roman" w:cs="Times New Roman"/>
                <w:sz w:val="24"/>
                <w:szCs w:val="24"/>
              </w:rPr>
            </w:pPr>
            <w:r w:rsidRPr="00FB4848">
              <w:rPr>
                <w:rFonts w:ascii="Times New Roman" w:hAnsi="Times New Roman" w:cs="Times New Roman"/>
                <w:sz w:val="24"/>
                <w:szCs w:val="24"/>
              </w:rPr>
              <w:t>41</w:t>
            </w:r>
          </w:p>
        </w:tc>
        <w:tc>
          <w:tcPr>
            <w:tcW w:w="456" w:type="dxa"/>
            <w:tcBorders>
              <w:top w:val="single" w:sz="18" w:space="0" w:color="auto"/>
              <w:left w:val="nil"/>
              <w:bottom w:val="nil"/>
              <w:right w:val="nil"/>
            </w:tcBorders>
            <w:vAlign w:val="center"/>
          </w:tcPr>
          <w:p w:rsidR="00691F94" w:rsidRPr="00FB4848" w:rsidRDefault="00691F94" w:rsidP="008F5E38">
            <w:pPr>
              <w:jc w:val="center"/>
              <w:rPr>
                <w:rFonts w:ascii="Times New Roman" w:hAnsi="Times New Roman" w:cs="Times New Roman"/>
                <w:sz w:val="24"/>
                <w:szCs w:val="24"/>
              </w:rPr>
            </w:pPr>
            <w:r w:rsidRPr="00FB4848">
              <w:rPr>
                <w:rFonts w:ascii="Times New Roman" w:hAnsi="Times New Roman" w:cs="Times New Roman"/>
                <w:sz w:val="24"/>
                <w:szCs w:val="24"/>
              </w:rPr>
              <w:t>23</w:t>
            </w:r>
          </w:p>
        </w:tc>
        <w:tc>
          <w:tcPr>
            <w:tcW w:w="502" w:type="dxa"/>
            <w:tcBorders>
              <w:top w:val="single" w:sz="18" w:space="0" w:color="auto"/>
              <w:left w:val="nil"/>
              <w:bottom w:val="nil"/>
              <w:right w:val="nil"/>
            </w:tcBorders>
            <w:vAlign w:val="center"/>
          </w:tcPr>
          <w:p w:rsidR="00691F94" w:rsidRPr="00FB4848" w:rsidRDefault="00691F94" w:rsidP="008F5E38">
            <w:pPr>
              <w:jc w:val="center"/>
              <w:rPr>
                <w:rFonts w:ascii="Times New Roman" w:hAnsi="Times New Roman" w:cs="Times New Roman"/>
                <w:sz w:val="24"/>
                <w:szCs w:val="24"/>
              </w:rPr>
            </w:pPr>
            <w:r w:rsidRPr="00FB4848">
              <w:rPr>
                <w:rFonts w:ascii="Times New Roman" w:hAnsi="Times New Roman" w:cs="Times New Roman"/>
                <w:sz w:val="24"/>
                <w:szCs w:val="24"/>
              </w:rPr>
              <w:t>3</w:t>
            </w:r>
          </w:p>
        </w:tc>
        <w:tc>
          <w:tcPr>
            <w:tcW w:w="424" w:type="dxa"/>
            <w:tcBorders>
              <w:top w:val="single" w:sz="18" w:space="0" w:color="auto"/>
              <w:left w:val="nil"/>
              <w:bottom w:val="nil"/>
              <w:right w:val="nil"/>
            </w:tcBorders>
            <w:vAlign w:val="center"/>
          </w:tcPr>
          <w:p w:rsidR="00691F94" w:rsidRPr="00FB4848" w:rsidRDefault="00691F94" w:rsidP="008F5E38">
            <w:pPr>
              <w:jc w:val="center"/>
              <w:rPr>
                <w:rFonts w:ascii="Times New Roman" w:hAnsi="Times New Roman" w:cs="Times New Roman"/>
                <w:sz w:val="24"/>
                <w:szCs w:val="24"/>
              </w:rPr>
            </w:pPr>
            <w:r w:rsidRPr="00FB4848">
              <w:rPr>
                <w:rFonts w:ascii="Times New Roman" w:hAnsi="Times New Roman" w:cs="Times New Roman"/>
                <w:sz w:val="24"/>
                <w:szCs w:val="24"/>
              </w:rPr>
              <w:t>2</w:t>
            </w:r>
          </w:p>
        </w:tc>
        <w:tc>
          <w:tcPr>
            <w:tcW w:w="1243" w:type="dxa"/>
            <w:tcBorders>
              <w:top w:val="single" w:sz="18" w:space="0" w:color="auto"/>
              <w:left w:val="nil"/>
              <w:bottom w:val="nil"/>
              <w:right w:val="nil"/>
            </w:tcBorders>
            <w:vAlign w:val="center"/>
          </w:tcPr>
          <w:p w:rsidR="00691F94" w:rsidRPr="008157BB" w:rsidRDefault="00691F94" w:rsidP="008F5E38">
            <w:pPr>
              <w:jc w:val="center"/>
              <w:rPr>
                <w:rFonts w:ascii="Times New Roman" w:hAnsi="Times New Roman" w:cs="Times New Roman"/>
                <w:sz w:val="24"/>
                <w:szCs w:val="24"/>
                <w:u w:val="thick"/>
              </w:rPr>
            </w:pPr>
            <w:r w:rsidRPr="00F25F81">
              <w:rPr>
                <w:rFonts w:ascii="Times New Roman" w:hAnsi="Times New Roman" w:cs="Times New Roman"/>
                <w:sz w:val="24"/>
                <w:szCs w:val="24"/>
              </w:rPr>
              <w:t>89</w:t>
            </w:r>
          </w:p>
        </w:tc>
        <w:tc>
          <w:tcPr>
            <w:tcW w:w="710" w:type="dxa"/>
            <w:tcBorders>
              <w:top w:val="single" w:sz="18" w:space="0" w:color="auto"/>
              <w:left w:val="nil"/>
              <w:bottom w:val="nil"/>
              <w:right w:val="nil"/>
            </w:tcBorders>
            <w:vAlign w:val="center"/>
          </w:tcPr>
          <w:p w:rsidR="00691F94" w:rsidRPr="002C14B1" w:rsidRDefault="00691F94" w:rsidP="008F5E38">
            <w:pPr>
              <w:jc w:val="center"/>
              <w:rPr>
                <w:rFonts w:ascii="Times New Roman" w:hAnsi="Times New Roman" w:cs="Times New Roman"/>
                <w:sz w:val="24"/>
                <w:szCs w:val="24"/>
              </w:rPr>
            </w:pPr>
            <w:r w:rsidRPr="002C14B1">
              <w:rPr>
                <w:rFonts w:ascii="Times New Roman" w:hAnsi="Times New Roman" w:cs="Times New Roman"/>
                <w:sz w:val="24"/>
                <w:szCs w:val="24"/>
              </w:rPr>
              <w:t>341</w:t>
            </w:r>
          </w:p>
        </w:tc>
        <w:tc>
          <w:tcPr>
            <w:tcW w:w="817" w:type="dxa"/>
            <w:tcBorders>
              <w:top w:val="single" w:sz="18" w:space="0" w:color="auto"/>
              <w:left w:val="nil"/>
              <w:bottom w:val="nil"/>
              <w:right w:val="nil"/>
            </w:tcBorders>
            <w:vAlign w:val="center"/>
          </w:tcPr>
          <w:p w:rsidR="00691F94" w:rsidRPr="00675F5B" w:rsidRDefault="00691F94" w:rsidP="008F5E38">
            <w:pPr>
              <w:jc w:val="center"/>
              <w:rPr>
                <w:rFonts w:ascii="Times New Roman" w:hAnsi="Times New Roman" w:cs="Times New Roman"/>
                <w:sz w:val="24"/>
                <w:szCs w:val="24"/>
              </w:rPr>
            </w:pPr>
            <w:r w:rsidRPr="00675F5B">
              <w:rPr>
                <w:rFonts w:ascii="Times New Roman" w:hAnsi="Times New Roman" w:cs="Times New Roman"/>
                <w:sz w:val="24"/>
                <w:szCs w:val="24"/>
              </w:rPr>
              <w:t>68,2</w:t>
            </w:r>
          </w:p>
        </w:tc>
      </w:tr>
      <w:tr w:rsidR="00691F94" w:rsidRPr="008157BB" w:rsidTr="008F5E38">
        <w:trPr>
          <w:trHeight w:val="540"/>
          <w:jc w:val="center"/>
        </w:trPr>
        <w:tc>
          <w:tcPr>
            <w:tcW w:w="510" w:type="dxa"/>
            <w:tcBorders>
              <w:top w:val="nil"/>
              <w:left w:val="nil"/>
              <w:bottom w:val="nil"/>
              <w:right w:val="nil"/>
            </w:tcBorders>
          </w:tcPr>
          <w:p w:rsidR="00691F94" w:rsidRPr="00925CC8" w:rsidRDefault="00691F94" w:rsidP="00691F94">
            <w:pPr>
              <w:jc w:val="center"/>
              <w:rPr>
                <w:rFonts w:ascii="Times New Roman" w:hAnsi="Times New Roman" w:cs="Times New Roman"/>
                <w:sz w:val="24"/>
                <w:szCs w:val="24"/>
              </w:rPr>
            </w:pPr>
            <w:r w:rsidRPr="00925CC8">
              <w:rPr>
                <w:rFonts w:ascii="Times New Roman" w:hAnsi="Times New Roman" w:cs="Times New Roman"/>
                <w:sz w:val="24"/>
                <w:szCs w:val="24"/>
              </w:rPr>
              <w:t>2.</w:t>
            </w:r>
          </w:p>
          <w:p w:rsidR="00691F94" w:rsidRPr="00925CC8" w:rsidRDefault="00691F94" w:rsidP="00691F94">
            <w:pPr>
              <w:jc w:val="center"/>
              <w:rPr>
                <w:rFonts w:ascii="Times New Roman" w:hAnsi="Times New Roman" w:cs="Times New Roman"/>
                <w:sz w:val="24"/>
                <w:szCs w:val="24"/>
              </w:rPr>
            </w:pPr>
          </w:p>
        </w:tc>
        <w:tc>
          <w:tcPr>
            <w:tcW w:w="2245" w:type="dxa"/>
            <w:tcBorders>
              <w:top w:val="nil"/>
              <w:left w:val="nil"/>
              <w:bottom w:val="nil"/>
              <w:right w:val="nil"/>
            </w:tcBorders>
          </w:tcPr>
          <w:p w:rsidR="00691F94" w:rsidRPr="00925CC8" w:rsidRDefault="00691F94" w:rsidP="00691F94">
            <w:pPr>
              <w:jc w:val="both"/>
              <w:rPr>
                <w:rFonts w:ascii="Times New Roman" w:hAnsi="Times New Roman" w:cs="Times New Roman"/>
                <w:sz w:val="24"/>
                <w:szCs w:val="24"/>
              </w:rPr>
            </w:pPr>
            <w:r w:rsidRPr="00925CC8">
              <w:rPr>
                <w:rFonts w:ascii="Times New Roman" w:hAnsi="Times New Roman" w:cs="Times New Roman"/>
                <w:sz w:val="24"/>
                <w:szCs w:val="24"/>
              </w:rPr>
              <w:t xml:space="preserve">Kebutuhan akan mobil Toyota </w:t>
            </w:r>
            <w:r w:rsidRPr="00D56795">
              <w:rPr>
                <w:rFonts w:ascii="Times New Roman" w:hAnsi="Times New Roman" w:cs="Times New Roman"/>
                <w:sz w:val="23"/>
                <w:szCs w:val="23"/>
              </w:rPr>
              <w:t xml:space="preserve">Avanza membuat </w:t>
            </w:r>
            <w:r w:rsidRPr="00D56795">
              <w:rPr>
                <w:rFonts w:ascii="Times New Roman" w:hAnsi="Times New Roman" w:cs="Times New Roman"/>
                <w:sz w:val="23"/>
                <w:szCs w:val="23"/>
              </w:rPr>
              <w:lastRenderedPageBreak/>
              <w:t>Saya berusaha mencari informasi lebih lanjut mengenai produk yang ditawarkan.</w:t>
            </w:r>
          </w:p>
        </w:tc>
        <w:tc>
          <w:tcPr>
            <w:tcW w:w="468" w:type="dxa"/>
            <w:tcBorders>
              <w:top w:val="nil"/>
              <w:left w:val="nil"/>
              <w:bottom w:val="nil"/>
              <w:right w:val="nil"/>
            </w:tcBorders>
            <w:vAlign w:val="center"/>
          </w:tcPr>
          <w:p w:rsidR="00691F94" w:rsidRPr="00FB4848" w:rsidRDefault="00691F94" w:rsidP="008F5E38">
            <w:pPr>
              <w:jc w:val="center"/>
              <w:rPr>
                <w:rFonts w:ascii="Times New Roman" w:hAnsi="Times New Roman" w:cs="Times New Roman"/>
                <w:sz w:val="24"/>
                <w:szCs w:val="24"/>
              </w:rPr>
            </w:pPr>
            <w:r w:rsidRPr="00FB4848">
              <w:rPr>
                <w:rFonts w:ascii="Times New Roman" w:hAnsi="Times New Roman" w:cs="Times New Roman"/>
                <w:sz w:val="24"/>
                <w:szCs w:val="24"/>
              </w:rPr>
              <w:lastRenderedPageBreak/>
              <w:t>18</w:t>
            </w:r>
          </w:p>
        </w:tc>
        <w:tc>
          <w:tcPr>
            <w:tcW w:w="536" w:type="dxa"/>
            <w:tcBorders>
              <w:top w:val="nil"/>
              <w:left w:val="nil"/>
              <w:bottom w:val="nil"/>
              <w:right w:val="nil"/>
            </w:tcBorders>
            <w:vAlign w:val="center"/>
          </w:tcPr>
          <w:p w:rsidR="00691F94" w:rsidRPr="00FB4848" w:rsidRDefault="00691F94" w:rsidP="008F5E38">
            <w:pPr>
              <w:jc w:val="center"/>
              <w:rPr>
                <w:rFonts w:ascii="Times New Roman" w:hAnsi="Times New Roman" w:cs="Times New Roman"/>
                <w:sz w:val="24"/>
                <w:szCs w:val="24"/>
              </w:rPr>
            </w:pPr>
            <w:r w:rsidRPr="00FB4848">
              <w:rPr>
                <w:rFonts w:ascii="Times New Roman" w:hAnsi="Times New Roman" w:cs="Times New Roman"/>
                <w:sz w:val="24"/>
                <w:szCs w:val="24"/>
              </w:rPr>
              <w:t>34</w:t>
            </w:r>
          </w:p>
        </w:tc>
        <w:tc>
          <w:tcPr>
            <w:tcW w:w="456" w:type="dxa"/>
            <w:tcBorders>
              <w:top w:val="nil"/>
              <w:left w:val="nil"/>
              <w:bottom w:val="nil"/>
              <w:right w:val="nil"/>
            </w:tcBorders>
            <w:vAlign w:val="center"/>
          </w:tcPr>
          <w:p w:rsidR="00691F94" w:rsidRPr="00FB4848" w:rsidRDefault="00691F94" w:rsidP="008F5E38">
            <w:pPr>
              <w:jc w:val="center"/>
              <w:rPr>
                <w:rFonts w:ascii="Times New Roman" w:hAnsi="Times New Roman" w:cs="Times New Roman"/>
                <w:sz w:val="24"/>
                <w:szCs w:val="24"/>
              </w:rPr>
            </w:pPr>
            <w:r w:rsidRPr="00FB4848">
              <w:rPr>
                <w:rFonts w:ascii="Times New Roman" w:hAnsi="Times New Roman" w:cs="Times New Roman"/>
                <w:sz w:val="24"/>
                <w:szCs w:val="24"/>
              </w:rPr>
              <w:t>31</w:t>
            </w:r>
          </w:p>
        </w:tc>
        <w:tc>
          <w:tcPr>
            <w:tcW w:w="502" w:type="dxa"/>
            <w:tcBorders>
              <w:top w:val="nil"/>
              <w:left w:val="nil"/>
              <w:bottom w:val="nil"/>
              <w:right w:val="nil"/>
            </w:tcBorders>
            <w:vAlign w:val="center"/>
          </w:tcPr>
          <w:p w:rsidR="00691F94" w:rsidRPr="00FB4848" w:rsidRDefault="00691F94" w:rsidP="008F5E38">
            <w:pPr>
              <w:jc w:val="center"/>
              <w:rPr>
                <w:rFonts w:ascii="Times New Roman" w:hAnsi="Times New Roman" w:cs="Times New Roman"/>
                <w:sz w:val="24"/>
                <w:szCs w:val="24"/>
              </w:rPr>
            </w:pPr>
            <w:r w:rsidRPr="00FB4848">
              <w:rPr>
                <w:rFonts w:ascii="Times New Roman" w:hAnsi="Times New Roman" w:cs="Times New Roman"/>
                <w:sz w:val="24"/>
                <w:szCs w:val="24"/>
              </w:rPr>
              <w:t>5</w:t>
            </w:r>
          </w:p>
        </w:tc>
        <w:tc>
          <w:tcPr>
            <w:tcW w:w="424" w:type="dxa"/>
            <w:tcBorders>
              <w:top w:val="nil"/>
              <w:left w:val="nil"/>
              <w:bottom w:val="nil"/>
              <w:right w:val="nil"/>
            </w:tcBorders>
            <w:vAlign w:val="center"/>
          </w:tcPr>
          <w:p w:rsidR="00691F94" w:rsidRPr="00FB4848" w:rsidRDefault="00691F94" w:rsidP="008F5E38">
            <w:pPr>
              <w:jc w:val="center"/>
              <w:rPr>
                <w:rFonts w:ascii="Times New Roman" w:hAnsi="Times New Roman" w:cs="Times New Roman"/>
                <w:sz w:val="24"/>
                <w:szCs w:val="24"/>
              </w:rPr>
            </w:pPr>
            <w:r w:rsidRPr="00FB4848">
              <w:rPr>
                <w:rFonts w:ascii="Times New Roman" w:hAnsi="Times New Roman" w:cs="Times New Roman"/>
                <w:sz w:val="24"/>
                <w:szCs w:val="24"/>
              </w:rPr>
              <w:t>1</w:t>
            </w:r>
          </w:p>
        </w:tc>
        <w:tc>
          <w:tcPr>
            <w:tcW w:w="1243" w:type="dxa"/>
            <w:tcBorders>
              <w:top w:val="nil"/>
              <w:left w:val="nil"/>
              <w:bottom w:val="nil"/>
              <w:right w:val="nil"/>
            </w:tcBorders>
            <w:vAlign w:val="center"/>
          </w:tcPr>
          <w:p w:rsidR="00691F94" w:rsidRPr="008157BB" w:rsidRDefault="00691F94" w:rsidP="008F5E38">
            <w:pPr>
              <w:jc w:val="center"/>
              <w:rPr>
                <w:rFonts w:ascii="Times New Roman" w:hAnsi="Times New Roman" w:cs="Times New Roman"/>
                <w:sz w:val="24"/>
                <w:szCs w:val="24"/>
                <w:u w:val="thick"/>
              </w:rPr>
            </w:pPr>
            <w:r w:rsidRPr="00F25F81">
              <w:rPr>
                <w:rFonts w:ascii="Times New Roman" w:hAnsi="Times New Roman" w:cs="Times New Roman"/>
                <w:sz w:val="24"/>
                <w:szCs w:val="24"/>
              </w:rPr>
              <w:t>89</w:t>
            </w:r>
          </w:p>
        </w:tc>
        <w:tc>
          <w:tcPr>
            <w:tcW w:w="710" w:type="dxa"/>
            <w:tcBorders>
              <w:top w:val="nil"/>
              <w:left w:val="nil"/>
              <w:bottom w:val="nil"/>
              <w:right w:val="nil"/>
            </w:tcBorders>
            <w:vAlign w:val="center"/>
          </w:tcPr>
          <w:p w:rsidR="00691F94" w:rsidRPr="002C14B1" w:rsidRDefault="00691F94" w:rsidP="008F5E38">
            <w:pPr>
              <w:jc w:val="center"/>
              <w:rPr>
                <w:rFonts w:ascii="Times New Roman" w:hAnsi="Times New Roman" w:cs="Times New Roman"/>
                <w:sz w:val="24"/>
                <w:szCs w:val="24"/>
              </w:rPr>
            </w:pPr>
            <w:r w:rsidRPr="002C14B1">
              <w:rPr>
                <w:rFonts w:ascii="Times New Roman" w:hAnsi="Times New Roman" w:cs="Times New Roman"/>
                <w:sz w:val="24"/>
                <w:szCs w:val="24"/>
              </w:rPr>
              <w:t>330</w:t>
            </w:r>
          </w:p>
        </w:tc>
        <w:tc>
          <w:tcPr>
            <w:tcW w:w="817" w:type="dxa"/>
            <w:tcBorders>
              <w:top w:val="nil"/>
              <w:left w:val="nil"/>
              <w:bottom w:val="nil"/>
              <w:right w:val="nil"/>
            </w:tcBorders>
            <w:vAlign w:val="center"/>
          </w:tcPr>
          <w:p w:rsidR="00691F94" w:rsidRPr="00675F5B" w:rsidRDefault="00691F94" w:rsidP="008F5E38">
            <w:pPr>
              <w:jc w:val="center"/>
              <w:rPr>
                <w:rFonts w:ascii="Times New Roman" w:hAnsi="Times New Roman" w:cs="Times New Roman"/>
                <w:sz w:val="24"/>
                <w:szCs w:val="24"/>
              </w:rPr>
            </w:pPr>
            <w:r w:rsidRPr="00675F5B">
              <w:rPr>
                <w:rFonts w:ascii="Times New Roman" w:hAnsi="Times New Roman" w:cs="Times New Roman"/>
                <w:sz w:val="24"/>
                <w:szCs w:val="24"/>
              </w:rPr>
              <w:t>66</w:t>
            </w:r>
          </w:p>
        </w:tc>
      </w:tr>
      <w:tr w:rsidR="00691F94" w:rsidRPr="008157BB" w:rsidTr="008F5E38">
        <w:trPr>
          <w:trHeight w:val="506"/>
          <w:jc w:val="center"/>
        </w:trPr>
        <w:tc>
          <w:tcPr>
            <w:tcW w:w="510" w:type="dxa"/>
            <w:tcBorders>
              <w:top w:val="nil"/>
              <w:left w:val="nil"/>
              <w:bottom w:val="nil"/>
              <w:right w:val="nil"/>
            </w:tcBorders>
          </w:tcPr>
          <w:p w:rsidR="00691F94" w:rsidRPr="00925CC8" w:rsidRDefault="00691F94" w:rsidP="00691F94">
            <w:pPr>
              <w:jc w:val="center"/>
              <w:rPr>
                <w:rFonts w:ascii="Times New Roman" w:hAnsi="Times New Roman" w:cs="Times New Roman"/>
                <w:sz w:val="24"/>
                <w:szCs w:val="24"/>
              </w:rPr>
            </w:pPr>
            <w:r w:rsidRPr="00925CC8">
              <w:rPr>
                <w:rFonts w:ascii="Times New Roman" w:hAnsi="Times New Roman" w:cs="Times New Roman"/>
                <w:sz w:val="24"/>
                <w:szCs w:val="24"/>
              </w:rPr>
              <w:lastRenderedPageBreak/>
              <w:t>3.</w:t>
            </w:r>
          </w:p>
        </w:tc>
        <w:tc>
          <w:tcPr>
            <w:tcW w:w="2245" w:type="dxa"/>
            <w:tcBorders>
              <w:top w:val="nil"/>
              <w:left w:val="nil"/>
              <w:bottom w:val="nil"/>
              <w:right w:val="nil"/>
            </w:tcBorders>
          </w:tcPr>
          <w:p w:rsidR="00691F94" w:rsidRPr="00D56795" w:rsidRDefault="00691F94" w:rsidP="00691F94">
            <w:pPr>
              <w:jc w:val="both"/>
              <w:rPr>
                <w:rFonts w:ascii="Times New Roman" w:hAnsi="Times New Roman" w:cs="Times New Roman"/>
                <w:sz w:val="23"/>
                <w:szCs w:val="23"/>
              </w:rPr>
            </w:pPr>
            <w:r w:rsidRPr="00D56795">
              <w:rPr>
                <w:rFonts w:ascii="Times New Roman" w:hAnsi="Times New Roman" w:cs="Times New Roman"/>
                <w:sz w:val="23"/>
                <w:szCs w:val="23"/>
              </w:rPr>
              <w:t>Setelah mendapat informasi, Saya memilih mobil Toyota Avanza lebih baik dari pada merek lain.</w:t>
            </w:r>
          </w:p>
        </w:tc>
        <w:tc>
          <w:tcPr>
            <w:tcW w:w="468" w:type="dxa"/>
            <w:tcBorders>
              <w:top w:val="nil"/>
              <w:left w:val="nil"/>
              <w:bottom w:val="nil"/>
              <w:right w:val="nil"/>
            </w:tcBorders>
            <w:vAlign w:val="center"/>
          </w:tcPr>
          <w:p w:rsidR="00691F94" w:rsidRPr="00FB4848" w:rsidRDefault="00691F94" w:rsidP="008F5E38">
            <w:pPr>
              <w:jc w:val="center"/>
              <w:rPr>
                <w:rFonts w:ascii="Times New Roman" w:hAnsi="Times New Roman" w:cs="Times New Roman"/>
                <w:sz w:val="24"/>
                <w:szCs w:val="24"/>
              </w:rPr>
            </w:pPr>
            <w:r w:rsidRPr="00FB4848">
              <w:rPr>
                <w:rFonts w:ascii="Times New Roman" w:hAnsi="Times New Roman" w:cs="Times New Roman"/>
                <w:sz w:val="24"/>
                <w:szCs w:val="24"/>
              </w:rPr>
              <w:t>13</w:t>
            </w:r>
          </w:p>
        </w:tc>
        <w:tc>
          <w:tcPr>
            <w:tcW w:w="536" w:type="dxa"/>
            <w:tcBorders>
              <w:top w:val="nil"/>
              <w:left w:val="nil"/>
              <w:bottom w:val="nil"/>
              <w:right w:val="nil"/>
            </w:tcBorders>
            <w:vAlign w:val="center"/>
          </w:tcPr>
          <w:p w:rsidR="00691F94" w:rsidRPr="00FB4848" w:rsidRDefault="00691F94" w:rsidP="008F5E38">
            <w:pPr>
              <w:jc w:val="center"/>
              <w:rPr>
                <w:rFonts w:ascii="Times New Roman" w:hAnsi="Times New Roman" w:cs="Times New Roman"/>
                <w:sz w:val="24"/>
                <w:szCs w:val="24"/>
              </w:rPr>
            </w:pPr>
            <w:r w:rsidRPr="00FB4848">
              <w:rPr>
                <w:rFonts w:ascii="Times New Roman" w:hAnsi="Times New Roman" w:cs="Times New Roman"/>
                <w:sz w:val="24"/>
                <w:szCs w:val="24"/>
              </w:rPr>
              <w:t>47</w:t>
            </w:r>
          </w:p>
        </w:tc>
        <w:tc>
          <w:tcPr>
            <w:tcW w:w="456" w:type="dxa"/>
            <w:tcBorders>
              <w:top w:val="nil"/>
              <w:left w:val="nil"/>
              <w:bottom w:val="nil"/>
              <w:right w:val="nil"/>
            </w:tcBorders>
            <w:vAlign w:val="center"/>
          </w:tcPr>
          <w:p w:rsidR="00691F94" w:rsidRPr="00FB4848" w:rsidRDefault="00691F94" w:rsidP="008F5E38">
            <w:pPr>
              <w:jc w:val="center"/>
              <w:rPr>
                <w:rFonts w:ascii="Times New Roman" w:hAnsi="Times New Roman" w:cs="Times New Roman"/>
                <w:sz w:val="24"/>
                <w:szCs w:val="24"/>
              </w:rPr>
            </w:pPr>
            <w:r w:rsidRPr="00FB4848">
              <w:rPr>
                <w:rFonts w:ascii="Times New Roman" w:hAnsi="Times New Roman" w:cs="Times New Roman"/>
                <w:sz w:val="24"/>
                <w:szCs w:val="24"/>
              </w:rPr>
              <w:t>18</w:t>
            </w:r>
          </w:p>
        </w:tc>
        <w:tc>
          <w:tcPr>
            <w:tcW w:w="502" w:type="dxa"/>
            <w:tcBorders>
              <w:top w:val="nil"/>
              <w:left w:val="nil"/>
              <w:bottom w:val="nil"/>
              <w:right w:val="nil"/>
            </w:tcBorders>
            <w:vAlign w:val="center"/>
          </w:tcPr>
          <w:p w:rsidR="00691F94" w:rsidRPr="00FB4848" w:rsidRDefault="00691F94" w:rsidP="008F5E38">
            <w:pPr>
              <w:jc w:val="center"/>
              <w:rPr>
                <w:rFonts w:ascii="Times New Roman" w:hAnsi="Times New Roman" w:cs="Times New Roman"/>
                <w:sz w:val="24"/>
                <w:szCs w:val="24"/>
              </w:rPr>
            </w:pPr>
            <w:r w:rsidRPr="00FB4848">
              <w:rPr>
                <w:rFonts w:ascii="Times New Roman" w:hAnsi="Times New Roman" w:cs="Times New Roman"/>
                <w:sz w:val="24"/>
                <w:szCs w:val="24"/>
              </w:rPr>
              <w:t>9</w:t>
            </w:r>
          </w:p>
        </w:tc>
        <w:tc>
          <w:tcPr>
            <w:tcW w:w="424" w:type="dxa"/>
            <w:tcBorders>
              <w:top w:val="nil"/>
              <w:left w:val="nil"/>
              <w:bottom w:val="nil"/>
              <w:right w:val="nil"/>
            </w:tcBorders>
            <w:vAlign w:val="center"/>
          </w:tcPr>
          <w:p w:rsidR="00691F94" w:rsidRPr="00FB4848" w:rsidRDefault="00691F94" w:rsidP="008F5E38">
            <w:pPr>
              <w:jc w:val="center"/>
              <w:rPr>
                <w:rFonts w:ascii="Times New Roman" w:hAnsi="Times New Roman" w:cs="Times New Roman"/>
                <w:sz w:val="24"/>
                <w:szCs w:val="24"/>
              </w:rPr>
            </w:pPr>
            <w:r w:rsidRPr="00FB4848">
              <w:rPr>
                <w:rFonts w:ascii="Times New Roman" w:hAnsi="Times New Roman" w:cs="Times New Roman"/>
                <w:sz w:val="24"/>
                <w:szCs w:val="24"/>
              </w:rPr>
              <w:t>2</w:t>
            </w:r>
          </w:p>
        </w:tc>
        <w:tc>
          <w:tcPr>
            <w:tcW w:w="1243" w:type="dxa"/>
            <w:tcBorders>
              <w:top w:val="nil"/>
              <w:left w:val="nil"/>
              <w:bottom w:val="nil"/>
              <w:right w:val="nil"/>
            </w:tcBorders>
            <w:vAlign w:val="center"/>
          </w:tcPr>
          <w:p w:rsidR="00691F94" w:rsidRPr="008157BB" w:rsidRDefault="00691F94" w:rsidP="008F5E38">
            <w:pPr>
              <w:jc w:val="center"/>
              <w:rPr>
                <w:rFonts w:ascii="Times New Roman" w:hAnsi="Times New Roman" w:cs="Times New Roman"/>
                <w:sz w:val="24"/>
                <w:szCs w:val="24"/>
                <w:u w:val="thick"/>
              </w:rPr>
            </w:pPr>
            <w:r w:rsidRPr="00F25F81">
              <w:rPr>
                <w:rFonts w:ascii="Times New Roman" w:hAnsi="Times New Roman" w:cs="Times New Roman"/>
                <w:sz w:val="24"/>
                <w:szCs w:val="24"/>
              </w:rPr>
              <w:t>89</w:t>
            </w:r>
          </w:p>
        </w:tc>
        <w:tc>
          <w:tcPr>
            <w:tcW w:w="710" w:type="dxa"/>
            <w:tcBorders>
              <w:top w:val="nil"/>
              <w:left w:val="nil"/>
              <w:bottom w:val="nil"/>
              <w:right w:val="nil"/>
            </w:tcBorders>
            <w:vAlign w:val="center"/>
          </w:tcPr>
          <w:p w:rsidR="00691F94" w:rsidRPr="002C14B1" w:rsidRDefault="00691F94" w:rsidP="008F5E38">
            <w:pPr>
              <w:jc w:val="center"/>
              <w:rPr>
                <w:rFonts w:ascii="Times New Roman" w:hAnsi="Times New Roman" w:cs="Times New Roman"/>
                <w:sz w:val="24"/>
                <w:szCs w:val="24"/>
              </w:rPr>
            </w:pPr>
            <w:r w:rsidRPr="002C14B1">
              <w:rPr>
                <w:rFonts w:ascii="Times New Roman" w:hAnsi="Times New Roman" w:cs="Times New Roman"/>
                <w:sz w:val="24"/>
                <w:szCs w:val="24"/>
              </w:rPr>
              <w:t>327</w:t>
            </w:r>
          </w:p>
        </w:tc>
        <w:tc>
          <w:tcPr>
            <w:tcW w:w="817" w:type="dxa"/>
            <w:tcBorders>
              <w:top w:val="nil"/>
              <w:left w:val="nil"/>
              <w:bottom w:val="nil"/>
              <w:right w:val="nil"/>
            </w:tcBorders>
            <w:vAlign w:val="center"/>
          </w:tcPr>
          <w:p w:rsidR="00691F94" w:rsidRPr="00675F5B" w:rsidRDefault="00691F94" w:rsidP="008F5E38">
            <w:pPr>
              <w:jc w:val="center"/>
              <w:rPr>
                <w:rFonts w:ascii="Times New Roman" w:hAnsi="Times New Roman" w:cs="Times New Roman"/>
                <w:sz w:val="24"/>
                <w:szCs w:val="24"/>
              </w:rPr>
            </w:pPr>
            <w:r w:rsidRPr="00675F5B">
              <w:rPr>
                <w:rFonts w:ascii="Times New Roman" w:hAnsi="Times New Roman" w:cs="Times New Roman"/>
                <w:sz w:val="24"/>
                <w:szCs w:val="24"/>
              </w:rPr>
              <w:t>65,4</w:t>
            </w:r>
          </w:p>
        </w:tc>
      </w:tr>
      <w:tr w:rsidR="00691F94" w:rsidRPr="008157BB" w:rsidTr="008F5E38">
        <w:trPr>
          <w:trHeight w:val="526"/>
          <w:jc w:val="center"/>
        </w:trPr>
        <w:tc>
          <w:tcPr>
            <w:tcW w:w="510" w:type="dxa"/>
            <w:tcBorders>
              <w:top w:val="nil"/>
              <w:left w:val="nil"/>
              <w:bottom w:val="nil"/>
              <w:right w:val="nil"/>
            </w:tcBorders>
          </w:tcPr>
          <w:p w:rsidR="00691F94" w:rsidRPr="00925CC8" w:rsidRDefault="00691F94" w:rsidP="00691F94">
            <w:pPr>
              <w:jc w:val="center"/>
              <w:rPr>
                <w:rFonts w:ascii="Times New Roman" w:hAnsi="Times New Roman" w:cs="Times New Roman"/>
                <w:sz w:val="24"/>
                <w:szCs w:val="24"/>
              </w:rPr>
            </w:pPr>
            <w:r w:rsidRPr="00925CC8">
              <w:rPr>
                <w:rFonts w:ascii="Times New Roman" w:hAnsi="Times New Roman" w:cs="Times New Roman"/>
                <w:sz w:val="24"/>
                <w:szCs w:val="24"/>
              </w:rPr>
              <w:t>4.</w:t>
            </w:r>
          </w:p>
        </w:tc>
        <w:tc>
          <w:tcPr>
            <w:tcW w:w="2245" w:type="dxa"/>
            <w:tcBorders>
              <w:top w:val="nil"/>
              <w:left w:val="nil"/>
              <w:bottom w:val="nil"/>
              <w:right w:val="nil"/>
            </w:tcBorders>
          </w:tcPr>
          <w:p w:rsidR="00691F94" w:rsidRPr="00D56795" w:rsidRDefault="00691F94" w:rsidP="00691F94">
            <w:pPr>
              <w:jc w:val="both"/>
              <w:rPr>
                <w:rFonts w:ascii="Times New Roman" w:hAnsi="Times New Roman" w:cs="Times New Roman"/>
                <w:sz w:val="23"/>
                <w:szCs w:val="23"/>
              </w:rPr>
            </w:pPr>
            <w:r w:rsidRPr="00D56795">
              <w:rPr>
                <w:rFonts w:ascii="Times New Roman" w:hAnsi="Times New Roman" w:cs="Times New Roman"/>
                <w:sz w:val="23"/>
                <w:szCs w:val="23"/>
              </w:rPr>
              <w:t>Setelah melakukan evaluasi, Saya memutuskan untuk membeli mobil Toyota Avanza.</w:t>
            </w:r>
          </w:p>
        </w:tc>
        <w:tc>
          <w:tcPr>
            <w:tcW w:w="468" w:type="dxa"/>
            <w:tcBorders>
              <w:top w:val="nil"/>
              <w:left w:val="nil"/>
              <w:bottom w:val="nil"/>
              <w:right w:val="nil"/>
            </w:tcBorders>
            <w:vAlign w:val="center"/>
          </w:tcPr>
          <w:p w:rsidR="00691F94" w:rsidRPr="00FB4848" w:rsidRDefault="00691F94" w:rsidP="008F5E38">
            <w:pPr>
              <w:jc w:val="center"/>
              <w:rPr>
                <w:rFonts w:ascii="Times New Roman" w:hAnsi="Times New Roman" w:cs="Times New Roman"/>
                <w:sz w:val="24"/>
                <w:szCs w:val="24"/>
              </w:rPr>
            </w:pPr>
            <w:r w:rsidRPr="00FB4848">
              <w:rPr>
                <w:rFonts w:ascii="Times New Roman" w:hAnsi="Times New Roman" w:cs="Times New Roman"/>
                <w:sz w:val="24"/>
                <w:szCs w:val="24"/>
              </w:rPr>
              <w:t>21</w:t>
            </w:r>
          </w:p>
        </w:tc>
        <w:tc>
          <w:tcPr>
            <w:tcW w:w="536" w:type="dxa"/>
            <w:tcBorders>
              <w:top w:val="nil"/>
              <w:left w:val="nil"/>
              <w:bottom w:val="nil"/>
              <w:right w:val="nil"/>
            </w:tcBorders>
            <w:vAlign w:val="center"/>
          </w:tcPr>
          <w:p w:rsidR="00691F94" w:rsidRPr="00FB4848" w:rsidRDefault="00691F94" w:rsidP="008F5E38">
            <w:pPr>
              <w:jc w:val="center"/>
              <w:rPr>
                <w:rFonts w:ascii="Times New Roman" w:hAnsi="Times New Roman" w:cs="Times New Roman"/>
                <w:sz w:val="24"/>
                <w:szCs w:val="24"/>
              </w:rPr>
            </w:pPr>
            <w:r w:rsidRPr="00FB4848">
              <w:rPr>
                <w:rFonts w:ascii="Times New Roman" w:hAnsi="Times New Roman" w:cs="Times New Roman"/>
                <w:sz w:val="24"/>
                <w:szCs w:val="24"/>
              </w:rPr>
              <w:t>46</w:t>
            </w:r>
          </w:p>
        </w:tc>
        <w:tc>
          <w:tcPr>
            <w:tcW w:w="456" w:type="dxa"/>
            <w:tcBorders>
              <w:top w:val="nil"/>
              <w:left w:val="nil"/>
              <w:bottom w:val="nil"/>
              <w:right w:val="nil"/>
            </w:tcBorders>
            <w:vAlign w:val="center"/>
          </w:tcPr>
          <w:p w:rsidR="00691F94" w:rsidRPr="00FB4848" w:rsidRDefault="00691F94" w:rsidP="008F5E38">
            <w:pPr>
              <w:jc w:val="center"/>
              <w:rPr>
                <w:rFonts w:ascii="Times New Roman" w:hAnsi="Times New Roman" w:cs="Times New Roman"/>
                <w:sz w:val="24"/>
                <w:szCs w:val="24"/>
              </w:rPr>
            </w:pPr>
            <w:r w:rsidRPr="00FB4848">
              <w:rPr>
                <w:rFonts w:ascii="Times New Roman" w:hAnsi="Times New Roman" w:cs="Times New Roman"/>
                <w:sz w:val="24"/>
                <w:szCs w:val="24"/>
              </w:rPr>
              <w:t>15</w:t>
            </w:r>
          </w:p>
        </w:tc>
        <w:tc>
          <w:tcPr>
            <w:tcW w:w="502" w:type="dxa"/>
            <w:tcBorders>
              <w:top w:val="nil"/>
              <w:left w:val="nil"/>
              <w:bottom w:val="nil"/>
              <w:right w:val="nil"/>
            </w:tcBorders>
            <w:vAlign w:val="center"/>
          </w:tcPr>
          <w:p w:rsidR="00691F94" w:rsidRPr="00FB4848" w:rsidRDefault="00691F94" w:rsidP="008F5E38">
            <w:pPr>
              <w:jc w:val="center"/>
              <w:rPr>
                <w:rFonts w:ascii="Times New Roman" w:hAnsi="Times New Roman" w:cs="Times New Roman"/>
                <w:sz w:val="24"/>
                <w:szCs w:val="24"/>
              </w:rPr>
            </w:pPr>
            <w:r w:rsidRPr="00FB4848">
              <w:rPr>
                <w:rFonts w:ascii="Times New Roman" w:hAnsi="Times New Roman" w:cs="Times New Roman"/>
                <w:sz w:val="24"/>
                <w:szCs w:val="24"/>
              </w:rPr>
              <w:t>5</w:t>
            </w:r>
          </w:p>
        </w:tc>
        <w:tc>
          <w:tcPr>
            <w:tcW w:w="424" w:type="dxa"/>
            <w:tcBorders>
              <w:top w:val="nil"/>
              <w:left w:val="nil"/>
              <w:bottom w:val="nil"/>
              <w:right w:val="nil"/>
            </w:tcBorders>
            <w:vAlign w:val="center"/>
          </w:tcPr>
          <w:p w:rsidR="00691F94" w:rsidRPr="00FB4848" w:rsidRDefault="00691F94" w:rsidP="008F5E38">
            <w:pPr>
              <w:jc w:val="center"/>
              <w:rPr>
                <w:rFonts w:ascii="Times New Roman" w:hAnsi="Times New Roman" w:cs="Times New Roman"/>
                <w:sz w:val="24"/>
                <w:szCs w:val="24"/>
              </w:rPr>
            </w:pPr>
            <w:r w:rsidRPr="00FB4848">
              <w:rPr>
                <w:rFonts w:ascii="Times New Roman" w:hAnsi="Times New Roman" w:cs="Times New Roman"/>
                <w:sz w:val="24"/>
                <w:szCs w:val="24"/>
              </w:rPr>
              <w:t>2</w:t>
            </w:r>
          </w:p>
        </w:tc>
        <w:tc>
          <w:tcPr>
            <w:tcW w:w="1243" w:type="dxa"/>
            <w:tcBorders>
              <w:top w:val="nil"/>
              <w:left w:val="nil"/>
              <w:bottom w:val="nil"/>
              <w:right w:val="nil"/>
            </w:tcBorders>
            <w:vAlign w:val="center"/>
          </w:tcPr>
          <w:p w:rsidR="00691F94" w:rsidRPr="008157BB" w:rsidRDefault="00691F94" w:rsidP="008F5E38">
            <w:pPr>
              <w:jc w:val="center"/>
              <w:rPr>
                <w:rFonts w:ascii="Times New Roman" w:hAnsi="Times New Roman" w:cs="Times New Roman"/>
                <w:sz w:val="24"/>
                <w:szCs w:val="24"/>
                <w:u w:val="thick"/>
              </w:rPr>
            </w:pPr>
            <w:r w:rsidRPr="00F25F81">
              <w:rPr>
                <w:rFonts w:ascii="Times New Roman" w:hAnsi="Times New Roman" w:cs="Times New Roman"/>
                <w:sz w:val="24"/>
                <w:szCs w:val="24"/>
              </w:rPr>
              <w:t>89</w:t>
            </w:r>
          </w:p>
        </w:tc>
        <w:tc>
          <w:tcPr>
            <w:tcW w:w="710" w:type="dxa"/>
            <w:tcBorders>
              <w:top w:val="nil"/>
              <w:left w:val="nil"/>
              <w:bottom w:val="nil"/>
              <w:right w:val="nil"/>
            </w:tcBorders>
            <w:vAlign w:val="center"/>
          </w:tcPr>
          <w:p w:rsidR="00691F94" w:rsidRPr="002C14B1" w:rsidRDefault="00691F94" w:rsidP="008F5E38">
            <w:pPr>
              <w:jc w:val="center"/>
              <w:rPr>
                <w:rFonts w:ascii="Times New Roman" w:hAnsi="Times New Roman" w:cs="Times New Roman"/>
                <w:sz w:val="24"/>
                <w:szCs w:val="24"/>
              </w:rPr>
            </w:pPr>
            <w:r w:rsidRPr="002C14B1">
              <w:rPr>
                <w:rFonts w:ascii="Times New Roman" w:hAnsi="Times New Roman" w:cs="Times New Roman"/>
                <w:sz w:val="24"/>
                <w:szCs w:val="24"/>
              </w:rPr>
              <w:t>346</w:t>
            </w:r>
          </w:p>
        </w:tc>
        <w:tc>
          <w:tcPr>
            <w:tcW w:w="817" w:type="dxa"/>
            <w:tcBorders>
              <w:top w:val="nil"/>
              <w:left w:val="nil"/>
              <w:bottom w:val="nil"/>
              <w:right w:val="nil"/>
            </w:tcBorders>
            <w:vAlign w:val="center"/>
          </w:tcPr>
          <w:p w:rsidR="00691F94" w:rsidRPr="00675F5B" w:rsidRDefault="00691F94" w:rsidP="008F5E38">
            <w:pPr>
              <w:jc w:val="center"/>
              <w:rPr>
                <w:rFonts w:ascii="Times New Roman" w:hAnsi="Times New Roman" w:cs="Times New Roman"/>
                <w:sz w:val="24"/>
                <w:szCs w:val="24"/>
              </w:rPr>
            </w:pPr>
            <w:r w:rsidRPr="00675F5B">
              <w:rPr>
                <w:rFonts w:ascii="Times New Roman" w:hAnsi="Times New Roman" w:cs="Times New Roman"/>
                <w:sz w:val="24"/>
                <w:szCs w:val="24"/>
              </w:rPr>
              <w:t>69,2</w:t>
            </w:r>
          </w:p>
        </w:tc>
      </w:tr>
      <w:tr w:rsidR="00691F94" w:rsidRPr="008157BB" w:rsidTr="008F5E38">
        <w:trPr>
          <w:trHeight w:val="436"/>
          <w:jc w:val="center"/>
        </w:trPr>
        <w:tc>
          <w:tcPr>
            <w:tcW w:w="510" w:type="dxa"/>
            <w:tcBorders>
              <w:top w:val="nil"/>
              <w:left w:val="nil"/>
              <w:bottom w:val="single" w:sz="18" w:space="0" w:color="auto"/>
              <w:right w:val="nil"/>
            </w:tcBorders>
          </w:tcPr>
          <w:p w:rsidR="00691F94" w:rsidRPr="00925CC8" w:rsidRDefault="00691F94" w:rsidP="00691F94">
            <w:pPr>
              <w:jc w:val="center"/>
              <w:rPr>
                <w:rFonts w:ascii="Times New Roman" w:hAnsi="Times New Roman" w:cs="Times New Roman"/>
                <w:sz w:val="24"/>
                <w:szCs w:val="24"/>
              </w:rPr>
            </w:pPr>
            <w:r w:rsidRPr="00925CC8">
              <w:rPr>
                <w:rFonts w:ascii="Times New Roman" w:hAnsi="Times New Roman" w:cs="Times New Roman"/>
                <w:sz w:val="24"/>
                <w:szCs w:val="24"/>
              </w:rPr>
              <w:t>5.</w:t>
            </w:r>
          </w:p>
        </w:tc>
        <w:tc>
          <w:tcPr>
            <w:tcW w:w="2245" w:type="dxa"/>
            <w:tcBorders>
              <w:top w:val="nil"/>
              <w:left w:val="nil"/>
              <w:bottom w:val="single" w:sz="18" w:space="0" w:color="auto"/>
              <w:right w:val="nil"/>
            </w:tcBorders>
          </w:tcPr>
          <w:p w:rsidR="00691F94" w:rsidRPr="00D56795" w:rsidRDefault="00691F94" w:rsidP="00691F94">
            <w:pPr>
              <w:jc w:val="both"/>
              <w:rPr>
                <w:rFonts w:ascii="Times New Roman" w:hAnsi="Times New Roman" w:cs="Times New Roman"/>
                <w:sz w:val="23"/>
                <w:szCs w:val="23"/>
              </w:rPr>
            </w:pPr>
            <w:r w:rsidRPr="00D56795">
              <w:rPr>
                <w:rFonts w:ascii="Times New Roman" w:hAnsi="Times New Roman" w:cs="Times New Roman"/>
                <w:sz w:val="23"/>
                <w:szCs w:val="23"/>
              </w:rPr>
              <w:t>Saya merasa puas setelah menggunakan mobil Toyota Avanza dan sesuai dengan kebutuhan Saya.</w:t>
            </w:r>
          </w:p>
        </w:tc>
        <w:tc>
          <w:tcPr>
            <w:tcW w:w="468" w:type="dxa"/>
            <w:tcBorders>
              <w:top w:val="nil"/>
              <w:left w:val="nil"/>
              <w:bottom w:val="single" w:sz="18" w:space="0" w:color="auto"/>
              <w:right w:val="nil"/>
            </w:tcBorders>
            <w:vAlign w:val="center"/>
          </w:tcPr>
          <w:p w:rsidR="00691F94" w:rsidRPr="00FB4848" w:rsidRDefault="00691F94" w:rsidP="008F5E38">
            <w:pPr>
              <w:jc w:val="center"/>
              <w:rPr>
                <w:rFonts w:ascii="Times New Roman" w:hAnsi="Times New Roman" w:cs="Times New Roman"/>
                <w:sz w:val="24"/>
                <w:szCs w:val="24"/>
              </w:rPr>
            </w:pPr>
            <w:r w:rsidRPr="00FB4848">
              <w:rPr>
                <w:rFonts w:ascii="Times New Roman" w:hAnsi="Times New Roman" w:cs="Times New Roman"/>
                <w:sz w:val="24"/>
                <w:szCs w:val="24"/>
              </w:rPr>
              <w:t>29</w:t>
            </w:r>
          </w:p>
        </w:tc>
        <w:tc>
          <w:tcPr>
            <w:tcW w:w="536" w:type="dxa"/>
            <w:tcBorders>
              <w:top w:val="nil"/>
              <w:left w:val="nil"/>
              <w:bottom w:val="single" w:sz="18" w:space="0" w:color="auto"/>
              <w:right w:val="nil"/>
            </w:tcBorders>
            <w:vAlign w:val="center"/>
          </w:tcPr>
          <w:p w:rsidR="00691F94" w:rsidRPr="00FB4848" w:rsidRDefault="00691F94" w:rsidP="008F5E38">
            <w:pPr>
              <w:jc w:val="center"/>
              <w:rPr>
                <w:rFonts w:ascii="Times New Roman" w:hAnsi="Times New Roman" w:cs="Times New Roman"/>
                <w:sz w:val="24"/>
                <w:szCs w:val="24"/>
              </w:rPr>
            </w:pPr>
            <w:r w:rsidRPr="00FB4848">
              <w:rPr>
                <w:rFonts w:ascii="Times New Roman" w:hAnsi="Times New Roman" w:cs="Times New Roman"/>
                <w:sz w:val="24"/>
                <w:szCs w:val="24"/>
              </w:rPr>
              <w:t>44</w:t>
            </w:r>
          </w:p>
        </w:tc>
        <w:tc>
          <w:tcPr>
            <w:tcW w:w="456" w:type="dxa"/>
            <w:tcBorders>
              <w:top w:val="nil"/>
              <w:left w:val="nil"/>
              <w:bottom w:val="single" w:sz="18" w:space="0" w:color="auto"/>
              <w:right w:val="nil"/>
            </w:tcBorders>
            <w:vAlign w:val="center"/>
          </w:tcPr>
          <w:p w:rsidR="00691F94" w:rsidRPr="00FB4848" w:rsidRDefault="00691F94" w:rsidP="008F5E38">
            <w:pPr>
              <w:jc w:val="center"/>
              <w:rPr>
                <w:rFonts w:ascii="Times New Roman" w:hAnsi="Times New Roman" w:cs="Times New Roman"/>
                <w:sz w:val="24"/>
                <w:szCs w:val="24"/>
              </w:rPr>
            </w:pPr>
            <w:r w:rsidRPr="00FB4848">
              <w:rPr>
                <w:rFonts w:ascii="Times New Roman" w:hAnsi="Times New Roman" w:cs="Times New Roman"/>
                <w:sz w:val="24"/>
                <w:szCs w:val="24"/>
              </w:rPr>
              <w:t>13</w:t>
            </w:r>
          </w:p>
        </w:tc>
        <w:tc>
          <w:tcPr>
            <w:tcW w:w="502" w:type="dxa"/>
            <w:tcBorders>
              <w:top w:val="nil"/>
              <w:left w:val="nil"/>
              <w:bottom w:val="single" w:sz="18" w:space="0" w:color="auto"/>
              <w:right w:val="nil"/>
            </w:tcBorders>
            <w:vAlign w:val="center"/>
          </w:tcPr>
          <w:p w:rsidR="00691F94" w:rsidRPr="00FB4848" w:rsidRDefault="00691F94" w:rsidP="008F5E38">
            <w:pPr>
              <w:jc w:val="center"/>
              <w:rPr>
                <w:rFonts w:ascii="Times New Roman" w:hAnsi="Times New Roman" w:cs="Times New Roman"/>
                <w:sz w:val="24"/>
                <w:szCs w:val="24"/>
              </w:rPr>
            </w:pPr>
            <w:r w:rsidRPr="00FB4848">
              <w:rPr>
                <w:rFonts w:ascii="Times New Roman" w:hAnsi="Times New Roman" w:cs="Times New Roman"/>
                <w:sz w:val="24"/>
                <w:szCs w:val="24"/>
              </w:rPr>
              <w:t>3</w:t>
            </w:r>
          </w:p>
        </w:tc>
        <w:tc>
          <w:tcPr>
            <w:tcW w:w="424" w:type="dxa"/>
            <w:tcBorders>
              <w:top w:val="nil"/>
              <w:left w:val="nil"/>
              <w:bottom w:val="single" w:sz="18" w:space="0" w:color="auto"/>
              <w:right w:val="nil"/>
            </w:tcBorders>
            <w:vAlign w:val="center"/>
          </w:tcPr>
          <w:p w:rsidR="00691F94" w:rsidRPr="00FB4848" w:rsidRDefault="00691F94" w:rsidP="008F5E38">
            <w:pPr>
              <w:jc w:val="center"/>
              <w:rPr>
                <w:rFonts w:ascii="Times New Roman" w:hAnsi="Times New Roman" w:cs="Times New Roman"/>
                <w:sz w:val="24"/>
                <w:szCs w:val="24"/>
              </w:rPr>
            </w:pPr>
            <w:r w:rsidRPr="00FB4848">
              <w:rPr>
                <w:rFonts w:ascii="Times New Roman" w:hAnsi="Times New Roman" w:cs="Times New Roman"/>
                <w:sz w:val="24"/>
                <w:szCs w:val="24"/>
              </w:rPr>
              <w:t>0</w:t>
            </w:r>
          </w:p>
        </w:tc>
        <w:tc>
          <w:tcPr>
            <w:tcW w:w="1243" w:type="dxa"/>
            <w:tcBorders>
              <w:top w:val="nil"/>
              <w:left w:val="nil"/>
              <w:bottom w:val="single" w:sz="18" w:space="0" w:color="auto"/>
              <w:right w:val="nil"/>
            </w:tcBorders>
            <w:vAlign w:val="center"/>
          </w:tcPr>
          <w:p w:rsidR="00691F94" w:rsidRPr="008157BB" w:rsidRDefault="00691F94" w:rsidP="008F5E38">
            <w:pPr>
              <w:jc w:val="center"/>
              <w:rPr>
                <w:rFonts w:ascii="Times New Roman" w:hAnsi="Times New Roman" w:cs="Times New Roman"/>
                <w:sz w:val="24"/>
                <w:szCs w:val="24"/>
                <w:u w:val="thick"/>
              </w:rPr>
            </w:pPr>
            <w:r w:rsidRPr="00F25F81">
              <w:rPr>
                <w:rFonts w:ascii="Times New Roman" w:hAnsi="Times New Roman" w:cs="Times New Roman"/>
                <w:sz w:val="24"/>
                <w:szCs w:val="24"/>
              </w:rPr>
              <w:t>89</w:t>
            </w:r>
          </w:p>
        </w:tc>
        <w:tc>
          <w:tcPr>
            <w:tcW w:w="710" w:type="dxa"/>
            <w:tcBorders>
              <w:top w:val="nil"/>
              <w:left w:val="nil"/>
              <w:bottom w:val="single" w:sz="18" w:space="0" w:color="auto"/>
              <w:right w:val="nil"/>
            </w:tcBorders>
            <w:vAlign w:val="center"/>
          </w:tcPr>
          <w:p w:rsidR="00691F94" w:rsidRPr="002C14B1" w:rsidRDefault="00691F94" w:rsidP="008F5E38">
            <w:pPr>
              <w:jc w:val="center"/>
              <w:rPr>
                <w:rFonts w:ascii="Times New Roman" w:hAnsi="Times New Roman" w:cs="Times New Roman"/>
                <w:sz w:val="24"/>
                <w:szCs w:val="24"/>
              </w:rPr>
            </w:pPr>
            <w:r w:rsidRPr="002C14B1">
              <w:rPr>
                <w:rFonts w:ascii="Times New Roman" w:hAnsi="Times New Roman" w:cs="Times New Roman"/>
                <w:sz w:val="24"/>
                <w:szCs w:val="24"/>
              </w:rPr>
              <w:t>366</w:t>
            </w:r>
          </w:p>
        </w:tc>
        <w:tc>
          <w:tcPr>
            <w:tcW w:w="817" w:type="dxa"/>
            <w:tcBorders>
              <w:top w:val="nil"/>
              <w:left w:val="nil"/>
              <w:bottom w:val="single" w:sz="18" w:space="0" w:color="auto"/>
              <w:right w:val="nil"/>
            </w:tcBorders>
            <w:vAlign w:val="center"/>
          </w:tcPr>
          <w:p w:rsidR="00691F94" w:rsidRPr="00675F5B" w:rsidRDefault="00691F94" w:rsidP="008F5E38">
            <w:pPr>
              <w:jc w:val="center"/>
              <w:rPr>
                <w:rFonts w:ascii="Times New Roman" w:hAnsi="Times New Roman" w:cs="Times New Roman"/>
                <w:sz w:val="24"/>
                <w:szCs w:val="24"/>
              </w:rPr>
            </w:pPr>
            <w:r w:rsidRPr="00675F5B">
              <w:rPr>
                <w:rFonts w:ascii="Times New Roman" w:hAnsi="Times New Roman" w:cs="Times New Roman"/>
                <w:sz w:val="24"/>
                <w:szCs w:val="24"/>
              </w:rPr>
              <w:t>73,2</w:t>
            </w:r>
          </w:p>
        </w:tc>
      </w:tr>
      <w:tr w:rsidR="00691F94" w:rsidRPr="008157BB" w:rsidTr="00691F94">
        <w:trPr>
          <w:trHeight w:val="239"/>
          <w:jc w:val="center"/>
        </w:trPr>
        <w:tc>
          <w:tcPr>
            <w:tcW w:w="510" w:type="dxa"/>
            <w:tcBorders>
              <w:top w:val="single" w:sz="18" w:space="0" w:color="auto"/>
              <w:left w:val="nil"/>
              <w:bottom w:val="single" w:sz="18" w:space="0" w:color="auto"/>
              <w:right w:val="nil"/>
            </w:tcBorders>
          </w:tcPr>
          <w:p w:rsidR="00691F94" w:rsidRPr="008157BB" w:rsidRDefault="00691F94" w:rsidP="00691F94">
            <w:pPr>
              <w:rPr>
                <w:rFonts w:ascii="Times New Roman" w:hAnsi="Times New Roman" w:cs="Times New Roman"/>
                <w:sz w:val="24"/>
                <w:szCs w:val="24"/>
                <w:u w:val="thick"/>
              </w:rPr>
            </w:pPr>
          </w:p>
        </w:tc>
        <w:tc>
          <w:tcPr>
            <w:tcW w:w="2245" w:type="dxa"/>
            <w:tcBorders>
              <w:top w:val="single" w:sz="18" w:space="0" w:color="auto"/>
              <w:left w:val="nil"/>
              <w:bottom w:val="single" w:sz="18" w:space="0" w:color="auto"/>
              <w:right w:val="nil"/>
            </w:tcBorders>
          </w:tcPr>
          <w:p w:rsidR="00691F94" w:rsidRPr="008C4378" w:rsidRDefault="00691F94" w:rsidP="00691F94">
            <w:pPr>
              <w:jc w:val="center"/>
              <w:rPr>
                <w:rFonts w:ascii="Times New Roman" w:hAnsi="Times New Roman" w:cs="Times New Roman"/>
                <w:sz w:val="24"/>
                <w:szCs w:val="24"/>
              </w:rPr>
            </w:pPr>
            <w:r w:rsidRPr="008C4378">
              <w:rPr>
                <w:rFonts w:ascii="Times New Roman" w:hAnsi="Times New Roman" w:cs="Times New Roman"/>
                <w:sz w:val="24"/>
                <w:szCs w:val="24"/>
              </w:rPr>
              <w:t>Jumlah</w:t>
            </w:r>
          </w:p>
        </w:tc>
        <w:tc>
          <w:tcPr>
            <w:tcW w:w="468" w:type="dxa"/>
            <w:tcBorders>
              <w:top w:val="single" w:sz="18" w:space="0" w:color="auto"/>
              <w:left w:val="nil"/>
              <w:bottom w:val="single" w:sz="18" w:space="0" w:color="auto"/>
              <w:right w:val="nil"/>
            </w:tcBorders>
          </w:tcPr>
          <w:p w:rsidR="00691F94" w:rsidRPr="008157BB" w:rsidRDefault="00691F94" w:rsidP="00691F94">
            <w:pPr>
              <w:jc w:val="center"/>
              <w:rPr>
                <w:rFonts w:ascii="Times New Roman" w:hAnsi="Times New Roman" w:cs="Times New Roman"/>
                <w:sz w:val="24"/>
                <w:szCs w:val="24"/>
                <w:u w:val="thick"/>
              </w:rPr>
            </w:pPr>
          </w:p>
        </w:tc>
        <w:tc>
          <w:tcPr>
            <w:tcW w:w="536" w:type="dxa"/>
            <w:tcBorders>
              <w:top w:val="single" w:sz="18" w:space="0" w:color="auto"/>
              <w:left w:val="nil"/>
              <w:bottom w:val="single" w:sz="18" w:space="0" w:color="auto"/>
              <w:right w:val="nil"/>
            </w:tcBorders>
          </w:tcPr>
          <w:p w:rsidR="00691F94" w:rsidRPr="008157BB" w:rsidRDefault="00691F94" w:rsidP="00691F94">
            <w:pPr>
              <w:jc w:val="center"/>
              <w:rPr>
                <w:rFonts w:ascii="Times New Roman" w:hAnsi="Times New Roman" w:cs="Times New Roman"/>
                <w:sz w:val="24"/>
                <w:szCs w:val="24"/>
                <w:u w:val="thick"/>
              </w:rPr>
            </w:pPr>
          </w:p>
        </w:tc>
        <w:tc>
          <w:tcPr>
            <w:tcW w:w="456" w:type="dxa"/>
            <w:tcBorders>
              <w:top w:val="single" w:sz="18" w:space="0" w:color="auto"/>
              <w:left w:val="nil"/>
              <w:bottom w:val="single" w:sz="18" w:space="0" w:color="auto"/>
              <w:right w:val="nil"/>
            </w:tcBorders>
          </w:tcPr>
          <w:p w:rsidR="00691F94" w:rsidRPr="008157BB" w:rsidRDefault="00691F94" w:rsidP="00691F94">
            <w:pPr>
              <w:jc w:val="center"/>
              <w:rPr>
                <w:rFonts w:ascii="Times New Roman" w:hAnsi="Times New Roman" w:cs="Times New Roman"/>
                <w:sz w:val="24"/>
                <w:szCs w:val="24"/>
                <w:u w:val="thick"/>
              </w:rPr>
            </w:pPr>
          </w:p>
        </w:tc>
        <w:tc>
          <w:tcPr>
            <w:tcW w:w="502" w:type="dxa"/>
            <w:tcBorders>
              <w:top w:val="single" w:sz="18" w:space="0" w:color="auto"/>
              <w:left w:val="nil"/>
              <w:bottom w:val="single" w:sz="18" w:space="0" w:color="auto"/>
              <w:right w:val="nil"/>
            </w:tcBorders>
          </w:tcPr>
          <w:p w:rsidR="00691F94" w:rsidRPr="008157BB" w:rsidRDefault="00691F94" w:rsidP="00691F94">
            <w:pPr>
              <w:jc w:val="center"/>
              <w:rPr>
                <w:rFonts w:ascii="Times New Roman" w:hAnsi="Times New Roman" w:cs="Times New Roman"/>
                <w:sz w:val="24"/>
                <w:szCs w:val="24"/>
                <w:u w:val="thick"/>
              </w:rPr>
            </w:pPr>
          </w:p>
        </w:tc>
        <w:tc>
          <w:tcPr>
            <w:tcW w:w="424" w:type="dxa"/>
            <w:tcBorders>
              <w:top w:val="single" w:sz="18" w:space="0" w:color="auto"/>
              <w:left w:val="nil"/>
              <w:bottom w:val="single" w:sz="18" w:space="0" w:color="auto"/>
              <w:right w:val="nil"/>
            </w:tcBorders>
          </w:tcPr>
          <w:p w:rsidR="00691F94" w:rsidRPr="008157BB" w:rsidRDefault="00691F94" w:rsidP="00691F94">
            <w:pPr>
              <w:jc w:val="center"/>
              <w:rPr>
                <w:rFonts w:ascii="Times New Roman" w:hAnsi="Times New Roman" w:cs="Times New Roman"/>
                <w:sz w:val="24"/>
                <w:szCs w:val="24"/>
                <w:u w:val="thick"/>
              </w:rPr>
            </w:pPr>
          </w:p>
        </w:tc>
        <w:tc>
          <w:tcPr>
            <w:tcW w:w="1243" w:type="dxa"/>
            <w:tcBorders>
              <w:top w:val="single" w:sz="18" w:space="0" w:color="auto"/>
              <w:left w:val="nil"/>
              <w:bottom w:val="single" w:sz="18" w:space="0" w:color="auto"/>
              <w:right w:val="nil"/>
            </w:tcBorders>
          </w:tcPr>
          <w:p w:rsidR="00691F94" w:rsidRPr="008157BB" w:rsidRDefault="00691F94" w:rsidP="00691F94">
            <w:pPr>
              <w:jc w:val="center"/>
              <w:rPr>
                <w:rFonts w:ascii="Times New Roman" w:hAnsi="Times New Roman" w:cs="Times New Roman"/>
                <w:sz w:val="24"/>
                <w:szCs w:val="24"/>
                <w:u w:val="thick"/>
              </w:rPr>
            </w:pPr>
          </w:p>
        </w:tc>
        <w:tc>
          <w:tcPr>
            <w:tcW w:w="710" w:type="dxa"/>
            <w:tcBorders>
              <w:top w:val="single" w:sz="18" w:space="0" w:color="auto"/>
              <w:left w:val="nil"/>
              <w:bottom w:val="single" w:sz="18" w:space="0" w:color="auto"/>
              <w:right w:val="nil"/>
            </w:tcBorders>
          </w:tcPr>
          <w:p w:rsidR="00691F94" w:rsidRPr="008157BB" w:rsidRDefault="00691F94" w:rsidP="00691F94">
            <w:pPr>
              <w:jc w:val="center"/>
              <w:rPr>
                <w:rFonts w:ascii="Times New Roman" w:hAnsi="Times New Roman" w:cs="Times New Roman"/>
                <w:sz w:val="24"/>
                <w:szCs w:val="24"/>
                <w:u w:val="thick"/>
              </w:rPr>
            </w:pPr>
          </w:p>
        </w:tc>
        <w:tc>
          <w:tcPr>
            <w:tcW w:w="817" w:type="dxa"/>
            <w:tcBorders>
              <w:top w:val="single" w:sz="18" w:space="0" w:color="auto"/>
              <w:left w:val="nil"/>
              <w:bottom w:val="single" w:sz="18" w:space="0" w:color="auto"/>
              <w:right w:val="nil"/>
            </w:tcBorders>
          </w:tcPr>
          <w:p w:rsidR="00691F94" w:rsidRPr="00675F5B" w:rsidRDefault="00691F94" w:rsidP="00691F94">
            <w:pPr>
              <w:jc w:val="center"/>
              <w:rPr>
                <w:rFonts w:ascii="Times New Roman" w:hAnsi="Times New Roman" w:cs="Times New Roman"/>
                <w:sz w:val="24"/>
                <w:szCs w:val="24"/>
              </w:rPr>
            </w:pPr>
            <w:r w:rsidRPr="00675F5B">
              <w:rPr>
                <w:rFonts w:ascii="Times New Roman" w:hAnsi="Times New Roman" w:cs="Times New Roman"/>
                <w:sz w:val="24"/>
                <w:szCs w:val="24"/>
              </w:rPr>
              <w:t>342</w:t>
            </w:r>
          </w:p>
        </w:tc>
      </w:tr>
      <w:tr w:rsidR="00691F94" w:rsidRPr="008157BB" w:rsidTr="00691F94">
        <w:trPr>
          <w:jc w:val="center"/>
        </w:trPr>
        <w:tc>
          <w:tcPr>
            <w:tcW w:w="510" w:type="dxa"/>
            <w:tcBorders>
              <w:top w:val="single" w:sz="18" w:space="0" w:color="auto"/>
              <w:left w:val="nil"/>
              <w:bottom w:val="single" w:sz="18" w:space="0" w:color="auto"/>
              <w:right w:val="nil"/>
            </w:tcBorders>
          </w:tcPr>
          <w:p w:rsidR="00691F94" w:rsidRPr="008157BB" w:rsidRDefault="00691F94" w:rsidP="00691F94">
            <w:pPr>
              <w:rPr>
                <w:rFonts w:ascii="Times New Roman" w:hAnsi="Times New Roman" w:cs="Times New Roman"/>
                <w:sz w:val="24"/>
                <w:szCs w:val="24"/>
                <w:u w:val="thick"/>
              </w:rPr>
            </w:pPr>
          </w:p>
        </w:tc>
        <w:tc>
          <w:tcPr>
            <w:tcW w:w="2245" w:type="dxa"/>
            <w:tcBorders>
              <w:top w:val="single" w:sz="18" w:space="0" w:color="auto"/>
              <w:left w:val="nil"/>
              <w:bottom w:val="single" w:sz="18" w:space="0" w:color="auto"/>
              <w:right w:val="nil"/>
            </w:tcBorders>
          </w:tcPr>
          <w:p w:rsidR="00691F94" w:rsidRPr="008C4378" w:rsidRDefault="00691F94" w:rsidP="00691F94">
            <w:pPr>
              <w:jc w:val="center"/>
              <w:rPr>
                <w:rFonts w:ascii="Times New Roman" w:hAnsi="Times New Roman" w:cs="Times New Roman"/>
                <w:sz w:val="24"/>
                <w:szCs w:val="24"/>
              </w:rPr>
            </w:pPr>
            <w:r w:rsidRPr="008C4378">
              <w:rPr>
                <w:rFonts w:ascii="Times New Roman" w:hAnsi="Times New Roman" w:cs="Times New Roman"/>
                <w:sz w:val="24"/>
                <w:szCs w:val="24"/>
              </w:rPr>
              <w:t>Rata-rata</w:t>
            </w:r>
          </w:p>
        </w:tc>
        <w:tc>
          <w:tcPr>
            <w:tcW w:w="468" w:type="dxa"/>
            <w:tcBorders>
              <w:top w:val="single" w:sz="18" w:space="0" w:color="auto"/>
              <w:left w:val="nil"/>
              <w:bottom w:val="single" w:sz="18" w:space="0" w:color="auto"/>
              <w:right w:val="nil"/>
            </w:tcBorders>
          </w:tcPr>
          <w:p w:rsidR="00691F94" w:rsidRPr="008157BB" w:rsidRDefault="00691F94" w:rsidP="00691F94">
            <w:pPr>
              <w:jc w:val="center"/>
              <w:rPr>
                <w:rFonts w:ascii="Times New Roman" w:hAnsi="Times New Roman" w:cs="Times New Roman"/>
                <w:sz w:val="24"/>
                <w:szCs w:val="24"/>
                <w:u w:val="thick"/>
              </w:rPr>
            </w:pPr>
          </w:p>
        </w:tc>
        <w:tc>
          <w:tcPr>
            <w:tcW w:w="536" w:type="dxa"/>
            <w:tcBorders>
              <w:top w:val="single" w:sz="18" w:space="0" w:color="auto"/>
              <w:left w:val="nil"/>
              <w:bottom w:val="single" w:sz="18" w:space="0" w:color="auto"/>
              <w:right w:val="nil"/>
            </w:tcBorders>
          </w:tcPr>
          <w:p w:rsidR="00691F94" w:rsidRPr="008157BB" w:rsidRDefault="00691F94" w:rsidP="00691F94">
            <w:pPr>
              <w:jc w:val="center"/>
              <w:rPr>
                <w:rFonts w:ascii="Times New Roman" w:hAnsi="Times New Roman" w:cs="Times New Roman"/>
                <w:sz w:val="24"/>
                <w:szCs w:val="24"/>
                <w:u w:val="thick"/>
              </w:rPr>
            </w:pPr>
          </w:p>
        </w:tc>
        <w:tc>
          <w:tcPr>
            <w:tcW w:w="456" w:type="dxa"/>
            <w:tcBorders>
              <w:top w:val="single" w:sz="18" w:space="0" w:color="auto"/>
              <w:left w:val="nil"/>
              <w:bottom w:val="single" w:sz="18" w:space="0" w:color="auto"/>
              <w:right w:val="nil"/>
            </w:tcBorders>
          </w:tcPr>
          <w:p w:rsidR="00691F94" w:rsidRPr="008157BB" w:rsidRDefault="00691F94" w:rsidP="00691F94">
            <w:pPr>
              <w:jc w:val="center"/>
              <w:rPr>
                <w:rFonts w:ascii="Times New Roman" w:hAnsi="Times New Roman" w:cs="Times New Roman"/>
                <w:sz w:val="24"/>
                <w:szCs w:val="24"/>
                <w:u w:val="thick"/>
              </w:rPr>
            </w:pPr>
          </w:p>
        </w:tc>
        <w:tc>
          <w:tcPr>
            <w:tcW w:w="502" w:type="dxa"/>
            <w:tcBorders>
              <w:top w:val="single" w:sz="18" w:space="0" w:color="auto"/>
              <w:left w:val="nil"/>
              <w:bottom w:val="single" w:sz="18" w:space="0" w:color="auto"/>
              <w:right w:val="nil"/>
            </w:tcBorders>
          </w:tcPr>
          <w:p w:rsidR="00691F94" w:rsidRPr="008157BB" w:rsidRDefault="00691F94" w:rsidP="00691F94">
            <w:pPr>
              <w:jc w:val="center"/>
              <w:rPr>
                <w:rFonts w:ascii="Times New Roman" w:hAnsi="Times New Roman" w:cs="Times New Roman"/>
                <w:sz w:val="24"/>
                <w:szCs w:val="24"/>
                <w:u w:val="thick"/>
              </w:rPr>
            </w:pPr>
          </w:p>
        </w:tc>
        <w:tc>
          <w:tcPr>
            <w:tcW w:w="424" w:type="dxa"/>
            <w:tcBorders>
              <w:top w:val="single" w:sz="18" w:space="0" w:color="auto"/>
              <w:left w:val="nil"/>
              <w:bottom w:val="single" w:sz="18" w:space="0" w:color="auto"/>
              <w:right w:val="nil"/>
            </w:tcBorders>
          </w:tcPr>
          <w:p w:rsidR="00691F94" w:rsidRPr="008157BB" w:rsidRDefault="00691F94" w:rsidP="00691F94">
            <w:pPr>
              <w:jc w:val="center"/>
              <w:rPr>
                <w:rFonts w:ascii="Times New Roman" w:hAnsi="Times New Roman" w:cs="Times New Roman"/>
                <w:sz w:val="24"/>
                <w:szCs w:val="24"/>
                <w:u w:val="thick"/>
              </w:rPr>
            </w:pPr>
          </w:p>
        </w:tc>
        <w:tc>
          <w:tcPr>
            <w:tcW w:w="1243" w:type="dxa"/>
            <w:tcBorders>
              <w:top w:val="single" w:sz="18" w:space="0" w:color="auto"/>
              <w:left w:val="nil"/>
              <w:bottom w:val="single" w:sz="18" w:space="0" w:color="auto"/>
              <w:right w:val="nil"/>
            </w:tcBorders>
          </w:tcPr>
          <w:p w:rsidR="00691F94" w:rsidRPr="008157BB" w:rsidRDefault="00691F94" w:rsidP="00691F94">
            <w:pPr>
              <w:jc w:val="center"/>
              <w:rPr>
                <w:rFonts w:ascii="Times New Roman" w:hAnsi="Times New Roman" w:cs="Times New Roman"/>
                <w:sz w:val="24"/>
                <w:szCs w:val="24"/>
                <w:u w:val="thick"/>
              </w:rPr>
            </w:pPr>
          </w:p>
        </w:tc>
        <w:tc>
          <w:tcPr>
            <w:tcW w:w="710" w:type="dxa"/>
            <w:tcBorders>
              <w:top w:val="single" w:sz="18" w:space="0" w:color="auto"/>
              <w:left w:val="nil"/>
              <w:bottom w:val="single" w:sz="18" w:space="0" w:color="auto"/>
              <w:right w:val="nil"/>
            </w:tcBorders>
          </w:tcPr>
          <w:p w:rsidR="00691F94" w:rsidRPr="008157BB" w:rsidRDefault="00691F94" w:rsidP="00691F94">
            <w:pPr>
              <w:jc w:val="center"/>
              <w:rPr>
                <w:rFonts w:ascii="Times New Roman" w:hAnsi="Times New Roman" w:cs="Times New Roman"/>
                <w:sz w:val="24"/>
                <w:szCs w:val="24"/>
                <w:u w:val="thick"/>
              </w:rPr>
            </w:pPr>
          </w:p>
        </w:tc>
        <w:tc>
          <w:tcPr>
            <w:tcW w:w="817" w:type="dxa"/>
            <w:tcBorders>
              <w:top w:val="single" w:sz="18" w:space="0" w:color="auto"/>
              <w:left w:val="nil"/>
              <w:bottom w:val="single" w:sz="18" w:space="0" w:color="auto"/>
              <w:right w:val="nil"/>
            </w:tcBorders>
          </w:tcPr>
          <w:p w:rsidR="00691F94" w:rsidRPr="00675F5B" w:rsidRDefault="00691F94" w:rsidP="00691F94">
            <w:pPr>
              <w:jc w:val="center"/>
              <w:rPr>
                <w:rFonts w:ascii="Times New Roman" w:hAnsi="Times New Roman" w:cs="Times New Roman"/>
                <w:sz w:val="24"/>
                <w:szCs w:val="24"/>
              </w:rPr>
            </w:pPr>
            <w:r w:rsidRPr="00675F5B">
              <w:rPr>
                <w:rFonts w:ascii="Times New Roman" w:hAnsi="Times New Roman" w:cs="Times New Roman"/>
                <w:sz w:val="24"/>
                <w:szCs w:val="24"/>
              </w:rPr>
              <w:t>68,4</w:t>
            </w:r>
          </w:p>
        </w:tc>
      </w:tr>
    </w:tbl>
    <w:p w:rsidR="00691F94" w:rsidRPr="00F65FEB" w:rsidRDefault="00691F94" w:rsidP="00691F94">
      <w:pPr>
        <w:spacing w:line="480" w:lineRule="auto"/>
        <w:jc w:val="both"/>
        <w:rPr>
          <w:rFonts w:ascii="Times New Roman" w:hAnsi="Times New Roman" w:cs="Times New Roman"/>
          <w:i/>
          <w:sz w:val="24"/>
          <w:szCs w:val="24"/>
        </w:rPr>
      </w:pPr>
      <w:r w:rsidRPr="00BA4E0A">
        <w:rPr>
          <w:rFonts w:ascii="Times New Roman" w:hAnsi="Times New Roman" w:cs="Times New Roman"/>
          <w:i/>
          <w:sz w:val="24"/>
          <w:szCs w:val="24"/>
        </w:rPr>
        <w:t>Sumber ; hasil pengolahan data koesioner (2015)</w:t>
      </w:r>
    </w:p>
    <w:p w:rsidR="00691F94" w:rsidRDefault="00691F94" w:rsidP="00691F9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Hasil tabel diatas mengenai tanggapan responden terhadap variabel Keputusan Membeli Produk menunjukkan nilai dengan skor rata-rata 68,4%. Dimana nilai indek tertinggi dari keseluruhan indikator variabel Y terdapat pada item pernyataan indikator </w:t>
      </w:r>
      <w:r w:rsidR="00E80988">
        <w:rPr>
          <w:rFonts w:ascii="Times New Roman" w:hAnsi="Times New Roman" w:cs="Times New Roman"/>
          <w:sz w:val="24"/>
          <w:szCs w:val="24"/>
        </w:rPr>
        <w:t>Konsumen merasa puas dengan produk Mobil merek Toyota Avanza</w:t>
      </w:r>
      <w:r>
        <w:rPr>
          <w:rFonts w:ascii="Times New Roman" w:hAnsi="Times New Roman" w:cs="Times New Roman"/>
          <w:sz w:val="24"/>
          <w:szCs w:val="24"/>
        </w:rPr>
        <w:t xml:space="preserve"> dengan indek perolehan tingkat jawaban untuk responden sebesar </w:t>
      </w:r>
      <w:r w:rsidR="00E80988">
        <w:rPr>
          <w:rFonts w:ascii="Times New Roman" w:hAnsi="Times New Roman" w:cs="Times New Roman"/>
          <w:sz w:val="24"/>
          <w:szCs w:val="24"/>
        </w:rPr>
        <w:t>73,2</w:t>
      </w:r>
      <w:r>
        <w:rPr>
          <w:rFonts w:ascii="Times New Roman" w:hAnsi="Times New Roman" w:cs="Times New Roman"/>
          <w:sz w:val="24"/>
          <w:szCs w:val="24"/>
        </w:rPr>
        <w:t xml:space="preserve">%. Dan nilai indek terendah terdapat pada item pernyataan indikator </w:t>
      </w:r>
      <w:r w:rsidR="00E80988">
        <w:rPr>
          <w:rFonts w:ascii="Times New Roman" w:hAnsi="Times New Roman" w:cs="Times New Roman"/>
          <w:sz w:val="24"/>
          <w:szCs w:val="24"/>
        </w:rPr>
        <w:t xml:space="preserve">Evaluasi alternative terhadap produk sebelum membeli </w:t>
      </w:r>
      <w:r>
        <w:rPr>
          <w:rFonts w:ascii="Times New Roman" w:hAnsi="Times New Roman" w:cs="Times New Roman"/>
          <w:sz w:val="24"/>
          <w:szCs w:val="24"/>
        </w:rPr>
        <w:t xml:space="preserve">dengan perolehan indek </w:t>
      </w:r>
      <w:r w:rsidR="00E80988" w:rsidRPr="00675F5B">
        <w:rPr>
          <w:rFonts w:ascii="Times New Roman" w:hAnsi="Times New Roman" w:cs="Times New Roman"/>
          <w:sz w:val="24"/>
          <w:szCs w:val="24"/>
        </w:rPr>
        <w:t>65,4</w:t>
      </w:r>
      <w:r>
        <w:rPr>
          <w:rFonts w:ascii="Times New Roman" w:hAnsi="Times New Roman" w:cs="Times New Roman"/>
          <w:sz w:val="24"/>
          <w:szCs w:val="24"/>
        </w:rPr>
        <w:t>%.</w:t>
      </w:r>
    </w:p>
    <w:p w:rsidR="00CB5DAE" w:rsidRPr="004604E8" w:rsidRDefault="00CB5DAE" w:rsidP="00B12700">
      <w:pPr>
        <w:pStyle w:val="ListParagraph"/>
        <w:numPr>
          <w:ilvl w:val="0"/>
          <w:numId w:val="45"/>
        </w:numPr>
        <w:spacing w:before="360" w:line="720" w:lineRule="auto"/>
        <w:ind w:left="425" w:hanging="357"/>
        <w:contextualSpacing w:val="0"/>
        <w:jc w:val="both"/>
        <w:rPr>
          <w:b/>
        </w:rPr>
      </w:pPr>
      <w:r w:rsidRPr="00CB5DAE">
        <w:rPr>
          <w:b/>
          <w:lang w:val="id-ID"/>
        </w:rPr>
        <w:t>Uji Validitas dan Reabilitas</w:t>
      </w:r>
    </w:p>
    <w:p w:rsidR="00D56795" w:rsidRDefault="004604E8" w:rsidP="004604E8">
      <w:pPr>
        <w:pStyle w:val="ListParagraph"/>
        <w:numPr>
          <w:ilvl w:val="0"/>
          <w:numId w:val="46"/>
        </w:numPr>
        <w:spacing w:line="480" w:lineRule="auto"/>
        <w:jc w:val="both"/>
        <w:rPr>
          <w:b/>
        </w:rPr>
      </w:pPr>
      <w:r>
        <w:rPr>
          <w:b/>
          <w:lang w:val="id-ID"/>
        </w:rPr>
        <w:t>Uji Validitas</w:t>
      </w:r>
    </w:p>
    <w:p w:rsidR="004604E8" w:rsidRPr="00D56795" w:rsidRDefault="00D56795" w:rsidP="00D56795">
      <w:pPr>
        <w:ind w:firstLine="709"/>
        <w:rPr>
          <w:rFonts w:ascii="Times New Roman" w:hAnsi="Times New Roman" w:cs="Times New Roman"/>
          <w:sz w:val="24"/>
          <w:szCs w:val="24"/>
          <w:lang w:val="en-US"/>
        </w:rPr>
      </w:pPr>
      <w:r w:rsidRPr="00D56795">
        <w:rPr>
          <w:rFonts w:ascii="Times New Roman" w:hAnsi="Times New Roman" w:cs="Times New Roman"/>
          <w:sz w:val="24"/>
          <w:szCs w:val="24"/>
        </w:rPr>
        <w:t>Sesuai dengan Arikunto (1998:136) bahwa apabila r hitung &gt; r tabel, maka</w:t>
      </w:r>
    </w:p>
    <w:p w:rsidR="0019608A" w:rsidRPr="0019608A" w:rsidRDefault="00D34785" w:rsidP="00D56795">
      <w:pPr>
        <w:pStyle w:val="ListParagraph"/>
        <w:spacing w:line="480" w:lineRule="auto"/>
        <w:ind w:left="0"/>
        <w:jc w:val="both"/>
        <w:rPr>
          <w:lang w:val="id-ID"/>
        </w:rPr>
      </w:pPr>
      <w:r w:rsidRPr="00D34785">
        <w:lastRenderedPageBreak/>
        <w:t xml:space="preserve">dapat dikatakan bahwa suatu instrumen adalah valid. </w:t>
      </w:r>
      <w:r w:rsidR="004604E8" w:rsidRPr="004604E8">
        <w:t>Adapun hasil uji validitas</w:t>
      </w:r>
      <w:r w:rsidR="00461EBD">
        <w:rPr>
          <w:lang w:val="id-ID"/>
        </w:rPr>
        <w:t xml:space="preserve"> </w:t>
      </w:r>
      <w:r w:rsidR="004604E8" w:rsidRPr="004604E8">
        <w:t xml:space="preserve">dengan menggunkan bantuan aplikasi program </w:t>
      </w:r>
      <w:r>
        <w:t>SPSS dapat disajikan dalam tab</w:t>
      </w:r>
      <w:r>
        <w:rPr>
          <w:lang w:val="id-ID"/>
        </w:rPr>
        <w:t>el</w:t>
      </w:r>
      <w:r w:rsidR="004604E8" w:rsidRPr="004604E8">
        <w:t xml:space="preserve"> berikut ini:</w:t>
      </w:r>
      <w:r w:rsidRPr="0019608A">
        <w:rPr>
          <w:lang w:val="id-ID"/>
        </w:rPr>
        <w:t xml:space="preserve"> </w:t>
      </w:r>
    </w:p>
    <w:p w:rsidR="004604E8" w:rsidRPr="00682BE6" w:rsidRDefault="00C9118C" w:rsidP="00682BE6">
      <w:pPr>
        <w:spacing w:line="240" w:lineRule="auto"/>
        <w:jc w:val="both"/>
        <w:rPr>
          <w:rFonts w:ascii="Times New Roman" w:hAnsi="Times New Roman" w:cs="Times New Roman"/>
          <w:b/>
          <w:sz w:val="24"/>
          <w:szCs w:val="24"/>
        </w:rPr>
      </w:pPr>
      <w:r>
        <w:rPr>
          <w:rFonts w:ascii="Times New Roman" w:hAnsi="Times New Roman" w:cs="Times New Roman"/>
          <w:b/>
          <w:sz w:val="24"/>
          <w:szCs w:val="24"/>
        </w:rPr>
        <w:t>Tabel 14</w:t>
      </w:r>
      <w:r w:rsidR="004604E8" w:rsidRPr="00682BE6">
        <w:rPr>
          <w:rFonts w:ascii="Times New Roman" w:hAnsi="Times New Roman" w:cs="Times New Roman"/>
          <w:b/>
          <w:sz w:val="24"/>
          <w:szCs w:val="24"/>
        </w:rPr>
        <w:t>; Hasil uji validitas</w:t>
      </w:r>
    </w:p>
    <w:tbl>
      <w:tblPr>
        <w:tblStyle w:val="TableGrid"/>
        <w:tblW w:w="0" w:type="auto"/>
        <w:tblInd w:w="108" w:type="dxa"/>
        <w:tblLook w:val="04A0"/>
      </w:tblPr>
      <w:tblGrid>
        <w:gridCol w:w="567"/>
        <w:gridCol w:w="1560"/>
        <w:gridCol w:w="1275"/>
        <w:gridCol w:w="1198"/>
        <w:gridCol w:w="787"/>
        <w:gridCol w:w="996"/>
        <w:gridCol w:w="1555"/>
      </w:tblGrid>
      <w:tr w:rsidR="0019608A" w:rsidTr="00682BE6">
        <w:tc>
          <w:tcPr>
            <w:tcW w:w="567" w:type="dxa"/>
            <w:tcBorders>
              <w:top w:val="single" w:sz="18" w:space="0" w:color="auto"/>
              <w:left w:val="nil"/>
              <w:bottom w:val="single" w:sz="18" w:space="0" w:color="auto"/>
              <w:right w:val="nil"/>
            </w:tcBorders>
          </w:tcPr>
          <w:p w:rsidR="0019608A" w:rsidRPr="0019608A" w:rsidRDefault="0019608A" w:rsidP="00682BE6">
            <w:pPr>
              <w:pStyle w:val="ListParagraph"/>
              <w:ind w:left="0"/>
              <w:jc w:val="center"/>
              <w:rPr>
                <w:b/>
                <w:sz w:val="22"/>
                <w:szCs w:val="22"/>
                <w:lang w:val="id-ID"/>
              </w:rPr>
            </w:pPr>
            <w:r w:rsidRPr="0019608A">
              <w:rPr>
                <w:b/>
                <w:sz w:val="22"/>
                <w:szCs w:val="22"/>
                <w:lang w:val="id-ID"/>
              </w:rPr>
              <w:t>No</w:t>
            </w:r>
            <w:r>
              <w:rPr>
                <w:b/>
                <w:sz w:val="22"/>
                <w:szCs w:val="22"/>
                <w:lang w:val="id-ID"/>
              </w:rPr>
              <w:t>.</w:t>
            </w:r>
          </w:p>
        </w:tc>
        <w:tc>
          <w:tcPr>
            <w:tcW w:w="1560" w:type="dxa"/>
            <w:tcBorders>
              <w:top w:val="single" w:sz="18" w:space="0" w:color="auto"/>
              <w:left w:val="nil"/>
              <w:bottom w:val="single" w:sz="18" w:space="0" w:color="auto"/>
              <w:right w:val="nil"/>
            </w:tcBorders>
          </w:tcPr>
          <w:p w:rsidR="0019608A" w:rsidRPr="0019608A" w:rsidRDefault="0019608A" w:rsidP="00682BE6">
            <w:pPr>
              <w:pStyle w:val="ListParagraph"/>
              <w:ind w:left="0"/>
              <w:jc w:val="center"/>
              <w:rPr>
                <w:b/>
                <w:sz w:val="22"/>
                <w:szCs w:val="22"/>
                <w:lang w:val="id-ID"/>
              </w:rPr>
            </w:pPr>
            <w:r w:rsidRPr="0019608A">
              <w:rPr>
                <w:b/>
                <w:sz w:val="22"/>
                <w:szCs w:val="22"/>
                <w:lang w:val="id-ID"/>
              </w:rPr>
              <w:t>Butir Dalam Koesioner</w:t>
            </w:r>
          </w:p>
        </w:tc>
        <w:tc>
          <w:tcPr>
            <w:tcW w:w="1275" w:type="dxa"/>
            <w:tcBorders>
              <w:top w:val="single" w:sz="18" w:space="0" w:color="auto"/>
              <w:left w:val="nil"/>
              <w:bottom w:val="single" w:sz="18" w:space="0" w:color="auto"/>
              <w:right w:val="nil"/>
            </w:tcBorders>
          </w:tcPr>
          <w:p w:rsidR="0019608A" w:rsidRPr="0019608A" w:rsidRDefault="0019608A" w:rsidP="00682BE6">
            <w:pPr>
              <w:pStyle w:val="ListParagraph"/>
              <w:ind w:left="0"/>
              <w:jc w:val="center"/>
              <w:rPr>
                <w:b/>
                <w:sz w:val="22"/>
                <w:szCs w:val="22"/>
                <w:lang w:val="id-ID"/>
              </w:rPr>
            </w:pPr>
            <w:r w:rsidRPr="0019608A">
              <w:rPr>
                <w:b/>
                <w:sz w:val="22"/>
                <w:szCs w:val="22"/>
                <w:lang w:val="id-ID"/>
              </w:rPr>
              <w:t>Koefisien Korelasi (r)</w:t>
            </w:r>
          </w:p>
        </w:tc>
        <w:tc>
          <w:tcPr>
            <w:tcW w:w="1198" w:type="dxa"/>
            <w:tcBorders>
              <w:top w:val="single" w:sz="18" w:space="0" w:color="auto"/>
              <w:left w:val="nil"/>
              <w:bottom w:val="single" w:sz="18" w:space="0" w:color="auto"/>
              <w:right w:val="nil"/>
            </w:tcBorders>
          </w:tcPr>
          <w:p w:rsidR="0019608A" w:rsidRPr="0019608A" w:rsidRDefault="0019608A" w:rsidP="00682BE6">
            <w:pPr>
              <w:pStyle w:val="ListParagraph"/>
              <w:ind w:left="0"/>
              <w:jc w:val="center"/>
              <w:rPr>
                <w:b/>
                <w:sz w:val="22"/>
                <w:szCs w:val="22"/>
                <w:lang w:val="id-ID"/>
              </w:rPr>
            </w:pPr>
            <w:r w:rsidRPr="0019608A">
              <w:rPr>
                <w:b/>
                <w:sz w:val="22"/>
                <w:szCs w:val="22"/>
                <w:lang w:val="id-ID"/>
              </w:rPr>
              <w:t>Nilai Kristis (r-tabel)</w:t>
            </w:r>
          </w:p>
        </w:tc>
        <w:tc>
          <w:tcPr>
            <w:tcW w:w="787" w:type="dxa"/>
            <w:tcBorders>
              <w:top w:val="single" w:sz="18" w:space="0" w:color="auto"/>
              <w:left w:val="nil"/>
              <w:bottom w:val="single" w:sz="18" w:space="0" w:color="auto"/>
              <w:right w:val="nil"/>
            </w:tcBorders>
          </w:tcPr>
          <w:p w:rsidR="0019608A" w:rsidRPr="0019608A" w:rsidRDefault="0019608A" w:rsidP="00682BE6">
            <w:pPr>
              <w:pStyle w:val="ListParagraph"/>
              <w:ind w:left="0"/>
              <w:jc w:val="center"/>
              <w:rPr>
                <w:b/>
                <w:sz w:val="22"/>
                <w:szCs w:val="22"/>
                <w:lang w:val="id-ID"/>
              </w:rPr>
            </w:pPr>
            <w:r w:rsidRPr="0019608A">
              <w:rPr>
                <w:b/>
                <w:sz w:val="22"/>
                <w:szCs w:val="22"/>
                <w:lang w:val="id-ID"/>
              </w:rPr>
              <w:t>Sig.2 tailed (p-level)</w:t>
            </w:r>
          </w:p>
        </w:tc>
        <w:tc>
          <w:tcPr>
            <w:tcW w:w="996" w:type="dxa"/>
            <w:tcBorders>
              <w:top w:val="single" w:sz="18" w:space="0" w:color="auto"/>
              <w:left w:val="nil"/>
              <w:bottom w:val="single" w:sz="18" w:space="0" w:color="auto"/>
              <w:right w:val="nil"/>
            </w:tcBorders>
          </w:tcPr>
          <w:p w:rsidR="0019608A" w:rsidRPr="0019608A" w:rsidRDefault="0019608A" w:rsidP="00682BE6">
            <w:pPr>
              <w:pStyle w:val="ListParagraph"/>
              <w:ind w:left="0"/>
              <w:jc w:val="center"/>
              <w:rPr>
                <w:b/>
                <w:sz w:val="22"/>
                <w:szCs w:val="22"/>
                <w:lang w:val="id-ID"/>
              </w:rPr>
            </w:pPr>
            <w:r w:rsidRPr="0019608A">
              <w:rPr>
                <w:b/>
                <w:sz w:val="22"/>
                <w:szCs w:val="22"/>
                <w:lang w:val="id-ID"/>
              </w:rPr>
              <w:t>Taraf Sig. (α=0,05)</w:t>
            </w:r>
          </w:p>
        </w:tc>
        <w:tc>
          <w:tcPr>
            <w:tcW w:w="1555" w:type="dxa"/>
            <w:tcBorders>
              <w:top w:val="single" w:sz="18" w:space="0" w:color="auto"/>
              <w:left w:val="nil"/>
              <w:bottom w:val="single" w:sz="18" w:space="0" w:color="auto"/>
              <w:right w:val="nil"/>
            </w:tcBorders>
          </w:tcPr>
          <w:p w:rsidR="0019608A" w:rsidRPr="0019608A" w:rsidRDefault="0019608A" w:rsidP="00682BE6">
            <w:pPr>
              <w:pStyle w:val="ListParagraph"/>
              <w:ind w:left="0"/>
              <w:jc w:val="center"/>
              <w:rPr>
                <w:b/>
                <w:sz w:val="22"/>
                <w:szCs w:val="22"/>
                <w:lang w:val="id-ID"/>
              </w:rPr>
            </w:pPr>
            <w:r w:rsidRPr="0019608A">
              <w:rPr>
                <w:b/>
                <w:sz w:val="22"/>
                <w:szCs w:val="22"/>
                <w:lang w:val="id-ID"/>
              </w:rPr>
              <w:t>Keterangan</w:t>
            </w:r>
          </w:p>
        </w:tc>
      </w:tr>
      <w:tr w:rsidR="0019608A" w:rsidTr="00682BE6">
        <w:tc>
          <w:tcPr>
            <w:tcW w:w="567" w:type="dxa"/>
            <w:tcBorders>
              <w:top w:val="single" w:sz="18" w:space="0" w:color="auto"/>
              <w:left w:val="nil"/>
              <w:bottom w:val="nil"/>
              <w:right w:val="nil"/>
            </w:tcBorders>
          </w:tcPr>
          <w:p w:rsidR="0019608A" w:rsidRPr="00682BE6" w:rsidRDefault="0019608A" w:rsidP="00B5256B">
            <w:pPr>
              <w:pStyle w:val="ListParagraph"/>
              <w:spacing w:line="360" w:lineRule="auto"/>
              <w:ind w:left="0"/>
              <w:jc w:val="center"/>
              <w:rPr>
                <w:lang w:val="id-ID"/>
              </w:rPr>
            </w:pPr>
            <w:r w:rsidRPr="00682BE6">
              <w:rPr>
                <w:lang w:val="id-ID"/>
              </w:rPr>
              <w:t>1.</w:t>
            </w:r>
          </w:p>
        </w:tc>
        <w:tc>
          <w:tcPr>
            <w:tcW w:w="1560" w:type="dxa"/>
            <w:tcBorders>
              <w:top w:val="single" w:sz="18" w:space="0" w:color="auto"/>
              <w:left w:val="nil"/>
              <w:bottom w:val="nil"/>
              <w:right w:val="nil"/>
            </w:tcBorders>
          </w:tcPr>
          <w:p w:rsidR="0019608A" w:rsidRPr="00597BB1" w:rsidRDefault="00186BD7" w:rsidP="00B5256B">
            <w:pPr>
              <w:pStyle w:val="ListParagraph"/>
              <w:spacing w:line="360" w:lineRule="auto"/>
              <w:ind w:left="0"/>
              <w:jc w:val="center"/>
              <w:rPr>
                <w:vertAlign w:val="subscript"/>
                <w:lang w:val="id-ID"/>
              </w:rPr>
            </w:pPr>
            <w:r w:rsidRPr="00682BE6">
              <w:rPr>
                <w:lang w:val="id-ID"/>
              </w:rPr>
              <w:t>X</w:t>
            </w:r>
            <w:r w:rsidR="00597BB1">
              <w:rPr>
                <w:vertAlign w:val="subscript"/>
                <w:lang w:val="id-ID"/>
              </w:rPr>
              <w:t>1</w:t>
            </w:r>
          </w:p>
        </w:tc>
        <w:tc>
          <w:tcPr>
            <w:tcW w:w="1275" w:type="dxa"/>
            <w:tcBorders>
              <w:top w:val="single" w:sz="18" w:space="0" w:color="auto"/>
              <w:left w:val="nil"/>
              <w:bottom w:val="nil"/>
              <w:right w:val="nil"/>
            </w:tcBorders>
          </w:tcPr>
          <w:p w:rsidR="0019608A" w:rsidRPr="00682BE6" w:rsidRDefault="00682BE6" w:rsidP="00B5256B">
            <w:pPr>
              <w:pStyle w:val="ListParagraph"/>
              <w:spacing w:line="360" w:lineRule="auto"/>
              <w:ind w:left="0"/>
              <w:jc w:val="center"/>
              <w:rPr>
                <w:lang w:val="id-ID"/>
              </w:rPr>
            </w:pPr>
            <w:r>
              <w:rPr>
                <w:color w:val="000000"/>
                <w:lang w:val="id-ID"/>
              </w:rPr>
              <w:t>0</w:t>
            </w:r>
            <w:r w:rsidR="00186BD7" w:rsidRPr="00682BE6">
              <w:rPr>
                <w:color w:val="000000"/>
              </w:rPr>
              <w:t>,770</w:t>
            </w:r>
          </w:p>
        </w:tc>
        <w:tc>
          <w:tcPr>
            <w:tcW w:w="1198" w:type="dxa"/>
            <w:tcBorders>
              <w:top w:val="single" w:sz="18" w:space="0" w:color="auto"/>
              <w:left w:val="nil"/>
              <w:bottom w:val="nil"/>
              <w:right w:val="nil"/>
            </w:tcBorders>
          </w:tcPr>
          <w:p w:rsidR="0019608A" w:rsidRPr="00682BE6" w:rsidRDefault="00186BD7" w:rsidP="00B5256B">
            <w:pPr>
              <w:pStyle w:val="ListParagraph"/>
              <w:spacing w:line="360" w:lineRule="auto"/>
              <w:ind w:left="0"/>
              <w:jc w:val="center"/>
              <w:rPr>
                <w:lang w:val="id-ID"/>
              </w:rPr>
            </w:pPr>
            <w:r w:rsidRPr="00682BE6">
              <w:t>0,2084</w:t>
            </w:r>
          </w:p>
        </w:tc>
        <w:tc>
          <w:tcPr>
            <w:tcW w:w="787" w:type="dxa"/>
            <w:tcBorders>
              <w:top w:val="single" w:sz="18" w:space="0" w:color="auto"/>
              <w:left w:val="nil"/>
              <w:bottom w:val="nil"/>
              <w:right w:val="nil"/>
            </w:tcBorders>
          </w:tcPr>
          <w:p w:rsidR="0019608A" w:rsidRPr="00682BE6" w:rsidRDefault="0019608A" w:rsidP="00B5256B">
            <w:pPr>
              <w:pStyle w:val="ListParagraph"/>
              <w:spacing w:line="360" w:lineRule="auto"/>
              <w:ind w:left="0"/>
              <w:jc w:val="center"/>
              <w:rPr>
                <w:lang w:val="id-ID"/>
              </w:rPr>
            </w:pPr>
            <w:r w:rsidRPr="00682BE6">
              <w:rPr>
                <w:lang w:val="id-ID"/>
              </w:rPr>
              <w:t>0,000</w:t>
            </w:r>
          </w:p>
        </w:tc>
        <w:tc>
          <w:tcPr>
            <w:tcW w:w="996" w:type="dxa"/>
            <w:tcBorders>
              <w:top w:val="single" w:sz="18" w:space="0" w:color="auto"/>
              <w:left w:val="nil"/>
              <w:bottom w:val="nil"/>
              <w:right w:val="nil"/>
            </w:tcBorders>
          </w:tcPr>
          <w:p w:rsidR="0019608A" w:rsidRPr="00682BE6" w:rsidRDefault="0019608A" w:rsidP="00B5256B">
            <w:pPr>
              <w:pStyle w:val="ListParagraph"/>
              <w:spacing w:line="360" w:lineRule="auto"/>
              <w:ind w:left="0"/>
              <w:jc w:val="center"/>
              <w:rPr>
                <w:lang w:val="id-ID"/>
              </w:rPr>
            </w:pPr>
            <w:r w:rsidRPr="00682BE6">
              <w:rPr>
                <w:lang w:val="id-ID"/>
              </w:rPr>
              <w:t>0,05</w:t>
            </w:r>
          </w:p>
        </w:tc>
        <w:tc>
          <w:tcPr>
            <w:tcW w:w="1555" w:type="dxa"/>
            <w:tcBorders>
              <w:top w:val="single" w:sz="18" w:space="0" w:color="auto"/>
              <w:left w:val="nil"/>
              <w:bottom w:val="nil"/>
              <w:right w:val="nil"/>
            </w:tcBorders>
          </w:tcPr>
          <w:p w:rsidR="0019608A" w:rsidRPr="00682BE6" w:rsidRDefault="0019608A" w:rsidP="00B5256B">
            <w:pPr>
              <w:pStyle w:val="ListParagraph"/>
              <w:spacing w:line="360" w:lineRule="auto"/>
              <w:ind w:left="0"/>
              <w:jc w:val="center"/>
              <w:rPr>
                <w:lang w:val="id-ID"/>
              </w:rPr>
            </w:pPr>
            <w:r w:rsidRPr="00682BE6">
              <w:rPr>
                <w:lang w:val="id-ID"/>
              </w:rPr>
              <w:t>Valid</w:t>
            </w:r>
          </w:p>
        </w:tc>
      </w:tr>
      <w:tr w:rsidR="00186BD7" w:rsidTr="00682BE6">
        <w:tc>
          <w:tcPr>
            <w:tcW w:w="567" w:type="dxa"/>
            <w:tcBorders>
              <w:top w:val="nil"/>
              <w:left w:val="nil"/>
              <w:bottom w:val="nil"/>
              <w:right w:val="nil"/>
            </w:tcBorders>
          </w:tcPr>
          <w:p w:rsidR="00186BD7" w:rsidRPr="00682BE6" w:rsidRDefault="00186BD7" w:rsidP="00B5256B">
            <w:pPr>
              <w:pStyle w:val="ListParagraph"/>
              <w:spacing w:line="360" w:lineRule="auto"/>
              <w:ind w:left="0"/>
              <w:jc w:val="center"/>
              <w:rPr>
                <w:lang w:val="id-ID"/>
              </w:rPr>
            </w:pPr>
            <w:r w:rsidRPr="00682BE6">
              <w:rPr>
                <w:lang w:val="id-ID"/>
              </w:rPr>
              <w:t>2.</w:t>
            </w:r>
          </w:p>
        </w:tc>
        <w:tc>
          <w:tcPr>
            <w:tcW w:w="1560" w:type="dxa"/>
            <w:tcBorders>
              <w:top w:val="nil"/>
              <w:left w:val="nil"/>
              <w:bottom w:val="nil"/>
              <w:right w:val="nil"/>
            </w:tcBorders>
          </w:tcPr>
          <w:p w:rsidR="00186BD7" w:rsidRPr="00597BB1" w:rsidRDefault="00186BD7" w:rsidP="00B5256B">
            <w:pPr>
              <w:pStyle w:val="ListParagraph"/>
              <w:spacing w:line="360" w:lineRule="auto"/>
              <w:ind w:left="0"/>
              <w:jc w:val="center"/>
              <w:rPr>
                <w:vertAlign w:val="subscript"/>
                <w:lang w:val="id-ID"/>
              </w:rPr>
            </w:pPr>
            <w:r w:rsidRPr="00682BE6">
              <w:rPr>
                <w:lang w:val="id-ID"/>
              </w:rPr>
              <w:t>X</w:t>
            </w:r>
            <w:r w:rsidR="00597BB1">
              <w:rPr>
                <w:vertAlign w:val="subscript"/>
                <w:lang w:val="id-ID"/>
              </w:rPr>
              <w:t>2</w:t>
            </w:r>
          </w:p>
        </w:tc>
        <w:tc>
          <w:tcPr>
            <w:tcW w:w="1275" w:type="dxa"/>
            <w:tcBorders>
              <w:top w:val="nil"/>
              <w:left w:val="nil"/>
              <w:bottom w:val="nil"/>
              <w:right w:val="nil"/>
            </w:tcBorders>
          </w:tcPr>
          <w:p w:rsidR="00186BD7" w:rsidRPr="008A74E8" w:rsidRDefault="00682BE6" w:rsidP="00B5256B">
            <w:pPr>
              <w:pStyle w:val="ListParagraph"/>
              <w:spacing w:line="360" w:lineRule="auto"/>
              <w:ind w:left="0"/>
              <w:jc w:val="center"/>
              <w:rPr>
                <w:lang w:val="id-ID"/>
              </w:rPr>
            </w:pPr>
            <w:r>
              <w:rPr>
                <w:color w:val="000000"/>
                <w:lang w:val="id-ID"/>
              </w:rPr>
              <w:t>0</w:t>
            </w:r>
            <w:r w:rsidR="00186BD7" w:rsidRPr="00682BE6">
              <w:rPr>
                <w:color w:val="000000"/>
              </w:rPr>
              <w:t>,7</w:t>
            </w:r>
            <w:r w:rsidR="008A74E8">
              <w:rPr>
                <w:color w:val="000000"/>
                <w:lang w:val="id-ID"/>
              </w:rPr>
              <w:t>38</w:t>
            </w:r>
          </w:p>
        </w:tc>
        <w:tc>
          <w:tcPr>
            <w:tcW w:w="1198" w:type="dxa"/>
            <w:tcBorders>
              <w:top w:val="nil"/>
              <w:left w:val="nil"/>
              <w:bottom w:val="nil"/>
              <w:right w:val="nil"/>
            </w:tcBorders>
          </w:tcPr>
          <w:p w:rsidR="00186BD7" w:rsidRPr="00682BE6" w:rsidRDefault="00186BD7" w:rsidP="00B5256B">
            <w:pPr>
              <w:pStyle w:val="ListParagraph"/>
              <w:spacing w:line="360" w:lineRule="auto"/>
              <w:ind w:left="0"/>
              <w:jc w:val="center"/>
              <w:rPr>
                <w:lang w:val="id-ID"/>
              </w:rPr>
            </w:pPr>
            <w:r w:rsidRPr="00682BE6">
              <w:t>0,2084</w:t>
            </w:r>
          </w:p>
        </w:tc>
        <w:tc>
          <w:tcPr>
            <w:tcW w:w="787" w:type="dxa"/>
            <w:tcBorders>
              <w:top w:val="nil"/>
              <w:left w:val="nil"/>
              <w:bottom w:val="nil"/>
              <w:right w:val="nil"/>
            </w:tcBorders>
          </w:tcPr>
          <w:p w:rsidR="00186BD7" w:rsidRPr="00682BE6" w:rsidRDefault="00186BD7" w:rsidP="00B5256B">
            <w:pPr>
              <w:pStyle w:val="ListParagraph"/>
              <w:spacing w:line="360" w:lineRule="auto"/>
              <w:ind w:left="0"/>
              <w:jc w:val="center"/>
              <w:rPr>
                <w:lang w:val="id-ID"/>
              </w:rPr>
            </w:pPr>
            <w:r w:rsidRPr="00682BE6">
              <w:rPr>
                <w:lang w:val="id-ID"/>
              </w:rPr>
              <w:t>0,000</w:t>
            </w:r>
          </w:p>
        </w:tc>
        <w:tc>
          <w:tcPr>
            <w:tcW w:w="996" w:type="dxa"/>
            <w:tcBorders>
              <w:top w:val="nil"/>
              <w:left w:val="nil"/>
              <w:bottom w:val="nil"/>
              <w:right w:val="nil"/>
            </w:tcBorders>
          </w:tcPr>
          <w:p w:rsidR="00186BD7" w:rsidRPr="00682BE6" w:rsidRDefault="00186BD7" w:rsidP="00B5256B">
            <w:pPr>
              <w:pStyle w:val="ListParagraph"/>
              <w:spacing w:line="360" w:lineRule="auto"/>
              <w:ind w:left="0"/>
              <w:jc w:val="center"/>
              <w:rPr>
                <w:lang w:val="id-ID"/>
              </w:rPr>
            </w:pPr>
            <w:r w:rsidRPr="00682BE6">
              <w:rPr>
                <w:lang w:val="id-ID"/>
              </w:rPr>
              <w:t>0,05</w:t>
            </w:r>
          </w:p>
        </w:tc>
        <w:tc>
          <w:tcPr>
            <w:tcW w:w="1555" w:type="dxa"/>
            <w:tcBorders>
              <w:top w:val="nil"/>
              <w:left w:val="nil"/>
              <w:bottom w:val="nil"/>
              <w:right w:val="nil"/>
            </w:tcBorders>
          </w:tcPr>
          <w:p w:rsidR="00186BD7" w:rsidRPr="00682BE6" w:rsidRDefault="00186BD7" w:rsidP="00B5256B">
            <w:pPr>
              <w:pStyle w:val="ListParagraph"/>
              <w:spacing w:line="360" w:lineRule="auto"/>
              <w:ind w:left="0"/>
              <w:jc w:val="center"/>
              <w:rPr>
                <w:lang w:val="id-ID"/>
              </w:rPr>
            </w:pPr>
            <w:r w:rsidRPr="00682BE6">
              <w:rPr>
                <w:lang w:val="id-ID"/>
              </w:rPr>
              <w:t>Valid</w:t>
            </w:r>
          </w:p>
        </w:tc>
      </w:tr>
      <w:tr w:rsidR="00186BD7" w:rsidTr="00682BE6">
        <w:tc>
          <w:tcPr>
            <w:tcW w:w="567" w:type="dxa"/>
            <w:tcBorders>
              <w:top w:val="nil"/>
              <w:left w:val="nil"/>
              <w:bottom w:val="nil"/>
              <w:right w:val="nil"/>
            </w:tcBorders>
          </w:tcPr>
          <w:p w:rsidR="00186BD7" w:rsidRPr="00682BE6" w:rsidRDefault="00186BD7" w:rsidP="00B5256B">
            <w:pPr>
              <w:pStyle w:val="ListParagraph"/>
              <w:spacing w:line="360" w:lineRule="auto"/>
              <w:ind w:left="0"/>
              <w:jc w:val="center"/>
              <w:rPr>
                <w:lang w:val="id-ID"/>
              </w:rPr>
            </w:pPr>
            <w:r w:rsidRPr="00682BE6">
              <w:rPr>
                <w:lang w:val="id-ID"/>
              </w:rPr>
              <w:t>3.</w:t>
            </w:r>
          </w:p>
        </w:tc>
        <w:tc>
          <w:tcPr>
            <w:tcW w:w="1560" w:type="dxa"/>
            <w:tcBorders>
              <w:top w:val="nil"/>
              <w:left w:val="nil"/>
              <w:bottom w:val="nil"/>
              <w:right w:val="nil"/>
            </w:tcBorders>
          </w:tcPr>
          <w:p w:rsidR="00186BD7" w:rsidRPr="00597BB1" w:rsidRDefault="001206E7" w:rsidP="00B5256B">
            <w:pPr>
              <w:pStyle w:val="ListParagraph"/>
              <w:spacing w:line="360" w:lineRule="auto"/>
              <w:ind w:left="0"/>
              <w:jc w:val="center"/>
              <w:rPr>
                <w:vertAlign w:val="subscript"/>
                <w:lang w:val="id-ID"/>
              </w:rPr>
            </w:pPr>
            <w:r>
              <w:rPr>
                <w:lang w:val="id-ID"/>
              </w:rPr>
              <w:t>X</w:t>
            </w:r>
            <w:r w:rsidR="00597BB1">
              <w:rPr>
                <w:vertAlign w:val="subscript"/>
                <w:lang w:val="id-ID"/>
              </w:rPr>
              <w:t>3</w:t>
            </w:r>
          </w:p>
        </w:tc>
        <w:tc>
          <w:tcPr>
            <w:tcW w:w="1275" w:type="dxa"/>
            <w:tcBorders>
              <w:top w:val="nil"/>
              <w:left w:val="nil"/>
              <w:bottom w:val="nil"/>
              <w:right w:val="nil"/>
            </w:tcBorders>
          </w:tcPr>
          <w:p w:rsidR="00186BD7" w:rsidRPr="008A74E8" w:rsidRDefault="00682BE6" w:rsidP="00B5256B">
            <w:pPr>
              <w:pStyle w:val="ListParagraph"/>
              <w:spacing w:line="360" w:lineRule="auto"/>
              <w:ind w:left="0"/>
              <w:jc w:val="center"/>
              <w:rPr>
                <w:lang w:val="id-ID"/>
              </w:rPr>
            </w:pPr>
            <w:r>
              <w:rPr>
                <w:color w:val="000000"/>
                <w:lang w:val="id-ID"/>
              </w:rPr>
              <w:t>0</w:t>
            </w:r>
            <w:r w:rsidR="00186BD7" w:rsidRPr="00682BE6">
              <w:rPr>
                <w:color w:val="000000"/>
              </w:rPr>
              <w:t>,</w:t>
            </w:r>
            <w:r w:rsidR="008A74E8">
              <w:rPr>
                <w:color w:val="000000"/>
                <w:lang w:val="id-ID"/>
              </w:rPr>
              <w:t>611</w:t>
            </w:r>
          </w:p>
        </w:tc>
        <w:tc>
          <w:tcPr>
            <w:tcW w:w="1198" w:type="dxa"/>
            <w:tcBorders>
              <w:top w:val="nil"/>
              <w:left w:val="nil"/>
              <w:bottom w:val="nil"/>
              <w:right w:val="nil"/>
            </w:tcBorders>
          </w:tcPr>
          <w:p w:rsidR="00186BD7" w:rsidRPr="00682BE6" w:rsidRDefault="00186BD7" w:rsidP="00B5256B">
            <w:pPr>
              <w:pStyle w:val="ListParagraph"/>
              <w:spacing w:line="360" w:lineRule="auto"/>
              <w:ind w:left="0"/>
              <w:jc w:val="center"/>
              <w:rPr>
                <w:lang w:val="id-ID"/>
              </w:rPr>
            </w:pPr>
            <w:r w:rsidRPr="00682BE6">
              <w:t>0,2084</w:t>
            </w:r>
          </w:p>
        </w:tc>
        <w:tc>
          <w:tcPr>
            <w:tcW w:w="787" w:type="dxa"/>
            <w:tcBorders>
              <w:top w:val="nil"/>
              <w:left w:val="nil"/>
              <w:bottom w:val="nil"/>
              <w:right w:val="nil"/>
            </w:tcBorders>
          </w:tcPr>
          <w:p w:rsidR="00186BD7" w:rsidRPr="00682BE6" w:rsidRDefault="00186BD7" w:rsidP="00B5256B">
            <w:pPr>
              <w:pStyle w:val="ListParagraph"/>
              <w:spacing w:line="360" w:lineRule="auto"/>
              <w:ind w:left="0"/>
              <w:jc w:val="center"/>
              <w:rPr>
                <w:lang w:val="id-ID"/>
              </w:rPr>
            </w:pPr>
            <w:r w:rsidRPr="00682BE6">
              <w:rPr>
                <w:lang w:val="id-ID"/>
              </w:rPr>
              <w:t>0,000</w:t>
            </w:r>
          </w:p>
        </w:tc>
        <w:tc>
          <w:tcPr>
            <w:tcW w:w="996" w:type="dxa"/>
            <w:tcBorders>
              <w:top w:val="nil"/>
              <w:left w:val="nil"/>
              <w:bottom w:val="nil"/>
              <w:right w:val="nil"/>
            </w:tcBorders>
          </w:tcPr>
          <w:p w:rsidR="00186BD7" w:rsidRPr="00682BE6" w:rsidRDefault="00186BD7" w:rsidP="00B5256B">
            <w:pPr>
              <w:pStyle w:val="ListParagraph"/>
              <w:spacing w:line="360" w:lineRule="auto"/>
              <w:ind w:left="0"/>
              <w:jc w:val="center"/>
              <w:rPr>
                <w:lang w:val="id-ID"/>
              </w:rPr>
            </w:pPr>
            <w:r w:rsidRPr="00682BE6">
              <w:rPr>
                <w:lang w:val="id-ID"/>
              </w:rPr>
              <w:t>0,05</w:t>
            </w:r>
          </w:p>
        </w:tc>
        <w:tc>
          <w:tcPr>
            <w:tcW w:w="1555" w:type="dxa"/>
            <w:tcBorders>
              <w:top w:val="nil"/>
              <w:left w:val="nil"/>
              <w:bottom w:val="nil"/>
              <w:right w:val="nil"/>
            </w:tcBorders>
          </w:tcPr>
          <w:p w:rsidR="00186BD7" w:rsidRPr="00682BE6" w:rsidRDefault="00186BD7" w:rsidP="00B5256B">
            <w:pPr>
              <w:pStyle w:val="ListParagraph"/>
              <w:spacing w:line="360" w:lineRule="auto"/>
              <w:ind w:left="0"/>
              <w:jc w:val="center"/>
              <w:rPr>
                <w:lang w:val="id-ID"/>
              </w:rPr>
            </w:pPr>
            <w:r w:rsidRPr="00682BE6">
              <w:rPr>
                <w:lang w:val="id-ID"/>
              </w:rPr>
              <w:t>Valid</w:t>
            </w:r>
          </w:p>
        </w:tc>
      </w:tr>
      <w:tr w:rsidR="00186BD7" w:rsidTr="00682BE6">
        <w:tc>
          <w:tcPr>
            <w:tcW w:w="567" w:type="dxa"/>
            <w:tcBorders>
              <w:top w:val="nil"/>
              <w:left w:val="nil"/>
              <w:bottom w:val="nil"/>
              <w:right w:val="nil"/>
            </w:tcBorders>
          </w:tcPr>
          <w:p w:rsidR="00186BD7" w:rsidRPr="00682BE6" w:rsidRDefault="00186BD7" w:rsidP="00B5256B">
            <w:pPr>
              <w:pStyle w:val="ListParagraph"/>
              <w:spacing w:line="360" w:lineRule="auto"/>
              <w:ind w:left="0"/>
              <w:jc w:val="center"/>
              <w:rPr>
                <w:lang w:val="id-ID"/>
              </w:rPr>
            </w:pPr>
            <w:r w:rsidRPr="00682BE6">
              <w:rPr>
                <w:lang w:val="id-ID"/>
              </w:rPr>
              <w:t>4.</w:t>
            </w:r>
          </w:p>
        </w:tc>
        <w:tc>
          <w:tcPr>
            <w:tcW w:w="1560" w:type="dxa"/>
            <w:tcBorders>
              <w:top w:val="nil"/>
              <w:left w:val="nil"/>
              <w:bottom w:val="nil"/>
              <w:right w:val="nil"/>
            </w:tcBorders>
          </w:tcPr>
          <w:p w:rsidR="00186BD7" w:rsidRPr="00597BB1" w:rsidRDefault="001206E7" w:rsidP="00B5256B">
            <w:pPr>
              <w:pStyle w:val="ListParagraph"/>
              <w:spacing w:line="360" w:lineRule="auto"/>
              <w:ind w:left="0"/>
              <w:jc w:val="center"/>
              <w:rPr>
                <w:vertAlign w:val="subscript"/>
                <w:lang w:val="id-ID"/>
              </w:rPr>
            </w:pPr>
            <w:r>
              <w:rPr>
                <w:lang w:val="id-ID"/>
              </w:rPr>
              <w:t>X</w:t>
            </w:r>
            <w:r w:rsidR="00597BB1">
              <w:rPr>
                <w:vertAlign w:val="subscript"/>
                <w:lang w:val="id-ID"/>
              </w:rPr>
              <w:t>4</w:t>
            </w:r>
          </w:p>
        </w:tc>
        <w:tc>
          <w:tcPr>
            <w:tcW w:w="1275" w:type="dxa"/>
            <w:tcBorders>
              <w:top w:val="nil"/>
              <w:left w:val="nil"/>
              <w:bottom w:val="nil"/>
              <w:right w:val="nil"/>
            </w:tcBorders>
          </w:tcPr>
          <w:p w:rsidR="00186BD7" w:rsidRPr="008A74E8" w:rsidRDefault="00682BE6" w:rsidP="00B5256B">
            <w:pPr>
              <w:pStyle w:val="ListParagraph"/>
              <w:spacing w:line="360" w:lineRule="auto"/>
              <w:ind w:left="0"/>
              <w:jc w:val="center"/>
              <w:rPr>
                <w:lang w:val="id-ID"/>
              </w:rPr>
            </w:pPr>
            <w:r>
              <w:rPr>
                <w:color w:val="000000"/>
                <w:lang w:val="id-ID"/>
              </w:rPr>
              <w:t>0</w:t>
            </w:r>
            <w:r w:rsidR="00186BD7" w:rsidRPr="00682BE6">
              <w:rPr>
                <w:color w:val="000000"/>
              </w:rPr>
              <w:t>,</w:t>
            </w:r>
            <w:r w:rsidR="008A74E8">
              <w:rPr>
                <w:color w:val="000000"/>
                <w:lang w:val="id-ID"/>
              </w:rPr>
              <w:t>813</w:t>
            </w:r>
          </w:p>
        </w:tc>
        <w:tc>
          <w:tcPr>
            <w:tcW w:w="1198" w:type="dxa"/>
            <w:tcBorders>
              <w:top w:val="nil"/>
              <w:left w:val="nil"/>
              <w:bottom w:val="nil"/>
              <w:right w:val="nil"/>
            </w:tcBorders>
          </w:tcPr>
          <w:p w:rsidR="00186BD7" w:rsidRPr="00682BE6" w:rsidRDefault="00186BD7" w:rsidP="00B5256B">
            <w:pPr>
              <w:pStyle w:val="ListParagraph"/>
              <w:spacing w:line="360" w:lineRule="auto"/>
              <w:ind w:left="0"/>
              <w:jc w:val="center"/>
              <w:rPr>
                <w:lang w:val="id-ID"/>
              </w:rPr>
            </w:pPr>
            <w:r w:rsidRPr="00682BE6">
              <w:t>0,2084</w:t>
            </w:r>
          </w:p>
        </w:tc>
        <w:tc>
          <w:tcPr>
            <w:tcW w:w="787" w:type="dxa"/>
            <w:tcBorders>
              <w:top w:val="nil"/>
              <w:left w:val="nil"/>
              <w:bottom w:val="nil"/>
              <w:right w:val="nil"/>
            </w:tcBorders>
          </w:tcPr>
          <w:p w:rsidR="00186BD7" w:rsidRPr="00682BE6" w:rsidRDefault="00186BD7" w:rsidP="00B5256B">
            <w:pPr>
              <w:pStyle w:val="ListParagraph"/>
              <w:spacing w:line="360" w:lineRule="auto"/>
              <w:ind w:left="0"/>
              <w:jc w:val="center"/>
              <w:rPr>
                <w:lang w:val="id-ID"/>
              </w:rPr>
            </w:pPr>
            <w:r w:rsidRPr="00682BE6">
              <w:rPr>
                <w:lang w:val="id-ID"/>
              </w:rPr>
              <w:t>0,000</w:t>
            </w:r>
          </w:p>
        </w:tc>
        <w:tc>
          <w:tcPr>
            <w:tcW w:w="996" w:type="dxa"/>
            <w:tcBorders>
              <w:top w:val="nil"/>
              <w:left w:val="nil"/>
              <w:bottom w:val="nil"/>
              <w:right w:val="nil"/>
            </w:tcBorders>
          </w:tcPr>
          <w:p w:rsidR="00186BD7" w:rsidRPr="00682BE6" w:rsidRDefault="00186BD7" w:rsidP="00B5256B">
            <w:pPr>
              <w:pStyle w:val="ListParagraph"/>
              <w:spacing w:line="360" w:lineRule="auto"/>
              <w:ind w:left="0"/>
              <w:jc w:val="center"/>
              <w:rPr>
                <w:lang w:val="id-ID"/>
              </w:rPr>
            </w:pPr>
            <w:r w:rsidRPr="00682BE6">
              <w:rPr>
                <w:lang w:val="id-ID"/>
              </w:rPr>
              <w:t>0,05</w:t>
            </w:r>
          </w:p>
        </w:tc>
        <w:tc>
          <w:tcPr>
            <w:tcW w:w="1555" w:type="dxa"/>
            <w:tcBorders>
              <w:top w:val="nil"/>
              <w:left w:val="nil"/>
              <w:bottom w:val="nil"/>
              <w:right w:val="nil"/>
            </w:tcBorders>
          </w:tcPr>
          <w:p w:rsidR="00186BD7" w:rsidRPr="00682BE6" w:rsidRDefault="00186BD7" w:rsidP="00B5256B">
            <w:pPr>
              <w:pStyle w:val="ListParagraph"/>
              <w:spacing w:line="360" w:lineRule="auto"/>
              <w:ind w:left="0"/>
              <w:jc w:val="center"/>
              <w:rPr>
                <w:lang w:val="id-ID"/>
              </w:rPr>
            </w:pPr>
            <w:r w:rsidRPr="00682BE6">
              <w:rPr>
                <w:lang w:val="id-ID"/>
              </w:rPr>
              <w:t>Valid</w:t>
            </w:r>
          </w:p>
        </w:tc>
      </w:tr>
      <w:tr w:rsidR="00682BE6" w:rsidTr="00682BE6">
        <w:tc>
          <w:tcPr>
            <w:tcW w:w="567" w:type="dxa"/>
            <w:tcBorders>
              <w:top w:val="nil"/>
              <w:left w:val="nil"/>
              <w:bottom w:val="single" w:sz="18" w:space="0" w:color="auto"/>
              <w:right w:val="nil"/>
            </w:tcBorders>
          </w:tcPr>
          <w:p w:rsidR="00682BE6" w:rsidRPr="00682BE6" w:rsidRDefault="001206E7" w:rsidP="00B5256B">
            <w:pPr>
              <w:pStyle w:val="ListParagraph"/>
              <w:spacing w:line="360" w:lineRule="auto"/>
              <w:ind w:left="0"/>
              <w:jc w:val="center"/>
              <w:rPr>
                <w:lang w:val="id-ID"/>
              </w:rPr>
            </w:pPr>
            <w:r>
              <w:rPr>
                <w:lang w:val="id-ID"/>
              </w:rPr>
              <w:t>5</w:t>
            </w:r>
            <w:r w:rsidR="00682BE6" w:rsidRPr="00682BE6">
              <w:rPr>
                <w:lang w:val="id-ID"/>
              </w:rPr>
              <w:t>.</w:t>
            </w:r>
          </w:p>
        </w:tc>
        <w:tc>
          <w:tcPr>
            <w:tcW w:w="1560" w:type="dxa"/>
            <w:tcBorders>
              <w:top w:val="nil"/>
              <w:left w:val="nil"/>
              <w:bottom w:val="single" w:sz="18" w:space="0" w:color="auto"/>
              <w:right w:val="nil"/>
            </w:tcBorders>
          </w:tcPr>
          <w:p w:rsidR="00682BE6" w:rsidRPr="00682BE6" w:rsidRDefault="00682BE6" w:rsidP="00B5256B">
            <w:pPr>
              <w:pStyle w:val="ListParagraph"/>
              <w:spacing w:line="360" w:lineRule="auto"/>
              <w:ind w:left="0"/>
              <w:jc w:val="center"/>
              <w:rPr>
                <w:lang w:val="id-ID"/>
              </w:rPr>
            </w:pPr>
            <w:r w:rsidRPr="00682BE6">
              <w:rPr>
                <w:lang w:val="id-ID"/>
              </w:rPr>
              <w:t>Y</w:t>
            </w:r>
          </w:p>
        </w:tc>
        <w:tc>
          <w:tcPr>
            <w:tcW w:w="1275" w:type="dxa"/>
            <w:tcBorders>
              <w:top w:val="nil"/>
              <w:left w:val="nil"/>
              <w:bottom w:val="single" w:sz="18" w:space="0" w:color="auto"/>
              <w:right w:val="nil"/>
            </w:tcBorders>
          </w:tcPr>
          <w:p w:rsidR="00682BE6" w:rsidRPr="008A74E8" w:rsidRDefault="00682BE6" w:rsidP="00B5256B">
            <w:pPr>
              <w:pStyle w:val="ListParagraph"/>
              <w:spacing w:line="360" w:lineRule="auto"/>
              <w:ind w:left="0"/>
              <w:jc w:val="center"/>
              <w:rPr>
                <w:lang w:val="id-ID"/>
              </w:rPr>
            </w:pPr>
            <w:r>
              <w:rPr>
                <w:color w:val="000000"/>
                <w:lang w:val="id-ID"/>
              </w:rPr>
              <w:t>0</w:t>
            </w:r>
            <w:r w:rsidRPr="00682BE6">
              <w:rPr>
                <w:color w:val="000000"/>
              </w:rPr>
              <w:t>,7</w:t>
            </w:r>
            <w:r w:rsidR="008A74E8">
              <w:rPr>
                <w:color w:val="000000"/>
                <w:lang w:val="id-ID"/>
              </w:rPr>
              <w:t>61</w:t>
            </w:r>
          </w:p>
        </w:tc>
        <w:tc>
          <w:tcPr>
            <w:tcW w:w="1198" w:type="dxa"/>
            <w:tcBorders>
              <w:top w:val="nil"/>
              <w:left w:val="nil"/>
              <w:bottom w:val="single" w:sz="18" w:space="0" w:color="auto"/>
              <w:right w:val="nil"/>
            </w:tcBorders>
          </w:tcPr>
          <w:p w:rsidR="00682BE6" w:rsidRPr="00682BE6" w:rsidRDefault="00682BE6" w:rsidP="00B5256B">
            <w:pPr>
              <w:pStyle w:val="ListParagraph"/>
              <w:spacing w:line="360" w:lineRule="auto"/>
              <w:ind w:left="0"/>
              <w:jc w:val="center"/>
              <w:rPr>
                <w:lang w:val="id-ID"/>
              </w:rPr>
            </w:pPr>
            <w:r w:rsidRPr="00682BE6">
              <w:t>0,2084</w:t>
            </w:r>
          </w:p>
        </w:tc>
        <w:tc>
          <w:tcPr>
            <w:tcW w:w="787" w:type="dxa"/>
            <w:tcBorders>
              <w:top w:val="nil"/>
              <w:left w:val="nil"/>
              <w:bottom w:val="single" w:sz="18" w:space="0" w:color="auto"/>
              <w:right w:val="nil"/>
            </w:tcBorders>
          </w:tcPr>
          <w:p w:rsidR="00682BE6" w:rsidRPr="00682BE6" w:rsidRDefault="00682BE6" w:rsidP="00B5256B">
            <w:pPr>
              <w:pStyle w:val="ListParagraph"/>
              <w:spacing w:line="360" w:lineRule="auto"/>
              <w:ind w:left="0"/>
              <w:jc w:val="center"/>
              <w:rPr>
                <w:lang w:val="id-ID"/>
              </w:rPr>
            </w:pPr>
            <w:r w:rsidRPr="00682BE6">
              <w:rPr>
                <w:lang w:val="id-ID"/>
              </w:rPr>
              <w:t>0,000</w:t>
            </w:r>
          </w:p>
        </w:tc>
        <w:tc>
          <w:tcPr>
            <w:tcW w:w="996" w:type="dxa"/>
            <w:tcBorders>
              <w:top w:val="nil"/>
              <w:left w:val="nil"/>
              <w:bottom w:val="single" w:sz="18" w:space="0" w:color="auto"/>
              <w:right w:val="nil"/>
            </w:tcBorders>
          </w:tcPr>
          <w:p w:rsidR="00682BE6" w:rsidRPr="00682BE6" w:rsidRDefault="00682BE6" w:rsidP="00B5256B">
            <w:pPr>
              <w:pStyle w:val="ListParagraph"/>
              <w:spacing w:line="360" w:lineRule="auto"/>
              <w:ind w:left="0"/>
              <w:jc w:val="center"/>
              <w:rPr>
                <w:lang w:val="id-ID"/>
              </w:rPr>
            </w:pPr>
            <w:r w:rsidRPr="00682BE6">
              <w:rPr>
                <w:lang w:val="id-ID"/>
              </w:rPr>
              <w:t>0,05</w:t>
            </w:r>
          </w:p>
        </w:tc>
        <w:tc>
          <w:tcPr>
            <w:tcW w:w="1555" w:type="dxa"/>
            <w:tcBorders>
              <w:top w:val="nil"/>
              <w:left w:val="nil"/>
              <w:bottom w:val="single" w:sz="18" w:space="0" w:color="auto"/>
              <w:right w:val="nil"/>
            </w:tcBorders>
          </w:tcPr>
          <w:p w:rsidR="00682BE6" w:rsidRPr="00682BE6" w:rsidRDefault="00682BE6" w:rsidP="00B5256B">
            <w:pPr>
              <w:pStyle w:val="ListParagraph"/>
              <w:spacing w:line="360" w:lineRule="auto"/>
              <w:ind w:left="0"/>
              <w:jc w:val="center"/>
              <w:rPr>
                <w:lang w:val="id-ID"/>
              </w:rPr>
            </w:pPr>
            <w:r w:rsidRPr="00682BE6">
              <w:rPr>
                <w:lang w:val="id-ID"/>
              </w:rPr>
              <w:t>Valid</w:t>
            </w:r>
          </w:p>
        </w:tc>
      </w:tr>
    </w:tbl>
    <w:p w:rsidR="0019608A" w:rsidRDefault="00682BE6" w:rsidP="00682BE6">
      <w:pPr>
        <w:pStyle w:val="ListParagraph"/>
        <w:spacing w:line="480" w:lineRule="auto"/>
        <w:ind w:left="0"/>
        <w:jc w:val="both"/>
        <w:rPr>
          <w:i/>
          <w:lang w:val="id-ID"/>
        </w:rPr>
      </w:pPr>
      <w:r w:rsidRPr="00682BE6">
        <w:rPr>
          <w:i/>
          <w:lang w:val="id-ID"/>
        </w:rPr>
        <w:t>Data Primer yang diolah (2015)</w:t>
      </w:r>
    </w:p>
    <w:p w:rsidR="004604E8" w:rsidRDefault="005258B3" w:rsidP="00D34785">
      <w:pPr>
        <w:pStyle w:val="ListParagraph"/>
        <w:spacing w:line="480" w:lineRule="auto"/>
        <w:ind w:left="0" w:firstLine="709"/>
        <w:jc w:val="both"/>
        <w:rPr>
          <w:b/>
          <w:lang w:val="id-ID"/>
        </w:rPr>
      </w:pPr>
      <w:r w:rsidRPr="005258B3">
        <w:rPr>
          <w:noProof/>
          <w:lang w:val="id-ID" w:eastAsia="id-ID"/>
        </w:rPr>
        <w:pict>
          <v:rect id="_x0000_s1255" style="position:absolute;left:0;text-align:left;margin-left:420.65pt;margin-top:188.9pt;width:26.15pt;height:50.65pt;z-index:251796480" strokecolor="white [3212]"/>
        </w:pict>
      </w:r>
      <w:r w:rsidR="00D34785" w:rsidRPr="00D34785">
        <w:t xml:space="preserve">Dari hasil </w:t>
      </w:r>
      <w:r w:rsidR="00D34785">
        <w:t xml:space="preserve">pengujian validitas pada tabel </w:t>
      </w:r>
      <w:r w:rsidR="00C9118C">
        <w:rPr>
          <w:lang w:val="id-ID"/>
        </w:rPr>
        <w:t>14</w:t>
      </w:r>
      <w:r w:rsidR="00D34785" w:rsidRPr="00D34785">
        <w:t xml:space="preserve"> dapat</w:t>
      </w:r>
      <w:r w:rsidR="008A74E8">
        <w:t xml:space="preserve"> dilihat bahwa keseluruhan </w:t>
      </w:r>
      <w:r w:rsidR="00D34785" w:rsidRPr="00D34785">
        <w:t xml:space="preserve">variabel penelitian </w:t>
      </w:r>
      <w:r w:rsidR="00875F76">
        <w:t>mempunyai r</w:t>
      </w:r>
      <w:r w:rsidR="00875F76" w:rsidRPr="00875F76">
        <w:rPr>
          <w:vertAlign w:val="subscript"/>
        </w:rPr>
        <w:t>hitung</w:t>
      </w:r>
      <w:r w:rsidR="00875F76">
        <w:t xml:space="preserve"> &gt; r</w:t>
      </w:r>
      <w:r w:rsidR="00D34785" w:rsidRPr="00875F76">
        <w:rPr>
          <w:vertAlign w:val="subscript"/>
        </w:rPr>
        <w:t>tabel</w:t>
      </w:r>
      <w:r w:rsidR="00D34785" w:rsidRPr="00D34785">
        <w:t xml:space="preserve"> ya</w:t>
      </w:r>
      <w:r w:rsidR="008A74E8">
        <w:t xml:space="preserve">itu pada taraf signifikan </w:t>
      </w:r>
      <w:r w:rsidR="00D34785">
        <w:t xml:space="preserve">5% (α=0,05) dan n = </w:t>
      </w:r>
      <w:r w:rsidR="00D34785">
        <w:rPr>
          <w:lang w:val="id-ID"/>
        </w:rPr>
        <w:t>89</w:t>
      </w:r>
      <w:r w:rsidR="00875F76">
        <w:t xml:space="preserve"> diperoleh r</w:t>
      </w:r>
      <w:r w:rsidR="00D34785" w:rsidRPr="00875F76">
        <w:rPr>
          <w:vertAlign w:val="subscript"/>
        </w:rPr>
        <w:t>tabel</w:t>
      </w:r>
      <w:r w:rsidR="00D34785" w:rsidRPr="00D34785">
        <w:t xml:space="preserve"> =</w:t>
      </w:r>
      <w:r w:rsidR="00D34785">
        <w:rPr>
          <w:lang w:val="id-ID"/>
        </w:rPr>
        <w:t xml:space="preserve"> </w:t>
      </w:r>
      <w:r w:rsidR="00D34785" w:rsidRPr="00682BE6">
        <w:t>0,2084</w:t>
      </w:r>
      <w:r w:rsidR="00875F76">
        <w:t xml:space="preserve"> maka dapat diketahui r</w:t>
      </w:r>
      <w:r w:rsidR="00875F76" w:rsidRPr="00875F76">
        <w:rPr>
          <w:vertAlign w:val="subscript"/>
        </w:rPr>
        <w:t>h</w:t>
      </w:r>
      <w:r w:rsidR="00875F76" w:rsidRPr="00875F76">
        <w:rPr>
          <w:vertAlign w:val="subscript"/>
          <w:lang w:val="id-ID"/>
        </w:rPr>
        <w:t>itung</w:t>
      </w:r>
      <w:r w:rsidR="00D34785" w:rsidRPr="00D34785">
        <w:t xml:space="preserve"> tiap-tiap item &gt; </w:t>
      </w:r>
      <w:r w:rsidR="00D34785" w:rsidRPr="00682BE6">
        <w:t>0,2084</w:t>
      </w:r>
      <w:r w:rsidR="00D34785">
        <w:rPr>
          <w:lang w:val="id-ID"/>
        </w:rPr>
        <w:t xml:space="preserve"> </w:t>
      </w:r>
      <w:r w:rsidR="00D34785" w:rsidRPr="00D34785">
        <w:t>sehingga dapat dikatakan bahwa keselu</w:t>
      </w:r>
      <w:r w:rsidR="008A74E8">
        <w:t>ruhan</w:t>
      </w:r>
      <w:r w:rsidR="008A74E8">
        <w:rPr>
          <w:lang w:val="id-ID"/>
        </w:rPr>
        <w:t xml:space="preserve"> </w:t>
      </w:r>
      <w:r w:rsidR="00D34785" w:rsidRPr="00D34785">
        <w:t>variabel penelitian adalah valid untuk digunakan sebagai instrument dalam penelitian atau</w:t>
      </w:r>
      <w:r w:rsidR="00D34785">
        <w:rPr>
          <w:lang w:val="id-ID"/>
        </w:rPr>
        <w:t xml:space="preserve"> </w:t>
      </w:r>
      <w:r w:rsidR="00D34785" w:rsidRPr="00D34785">
        <w:t xml:space="preserve"> pertanyaan-pertanyaan yang diajukan dapat digunakan untuk mengukur variabel yang diteliti.</w:t>
      </w:r>
      <w:r w:rsidR="00D34785">
        <w:rPr>
          <w:b/>
          <w:lang w:val="id-ID"/>
        </w:rPr>
        <w:t xml:space="preserve"> </w:t>
      </w:r>
    </w:p>
    <w:p w:rsidR="004604E8" w:rsidRDefault="004604E8" w:rsidP="00650322">
      <w:pPr>
        <w:pStyle w:val="ListParagraph"/>
        <w:numPr>
          <w:ilvl w:val="0"/>
          <w:numId w:val="46"/>
        </w:numPr>
        <w:pBdr>
          <w:right w:val="single" w:sz="4" w:space="31" w:color="auto"/>
        </w:pBdr>
        <w:spacing w:line="480" w:lineRule="auto"/>
        <w:jc w:val="both"/>
        <w:rPr>
          <w:b/>
          <w:lang w:val="id-ID"/>
        </w:rPr>
      </w:pPr>
      <w:r>
        <w:rPr>
          <w:b/>
          <w:lang w:val="id-ID"/>
        </w:rPr>
        <w:t>Uji Reliabilitas</w:t>
      </w:r>
    </w:p>
    <w:p w:rsidR="004604E8" w:rsidRDefault="00F45EBC" w:rsidP="00F45EBC">
      <w:pPr>
        <w:pStyle w:val="ListParagraph"/>
        <w:spacing w:line="480" w:lineRule="auto"/>
        <w:ind w:left="0" w:firstLine="709"/>
        <w:jc w:val="both"/>
        <w:rPr>
          <w:lang w:val="id-ID"/>
        </w:rPr>
      </w:pPr>
      <w:r w:rsidRPr="00F45EBC">
        <w:t xml:space="preserve">Menurut Arikunto (1998:145): “Untuk uji reliabilitas digunakan Teknik </w:t>
      </w:r>
      <w:r w:rsidRPr="00F45EBC">
        <w:rPr>
          <w:i/>
          <w:iCs/>
        </w:rPr>
        <w:t>Alpha Cronbach</w:t>
      </w:r>
      <w:r w:rsidRPr="00F45EBC">
        <w:t>, dimana suatu instrumen dapat dikatakan handal (reliabel) bila memiliki koefisien keandalan atau alpha sebesar 0,60 atau lebih</w:t>
      </w:r>
      <w:r>
        <w:rPr>
          <w:lang w:val="id-ID"/>
        </w:rPr>
        <w:t>”</w:t>
      </w:r>
      <w:r w:rsidRPr="00F45EBC">
        <w:t>.</w:t>
      </w:r>
    </w:p>
    <w:p w:rsidR="00B5256B" w:rsidRPr="00B5256B" w:rsidRDefault="00F45EBC" w:rsidP="00491E14">
      <w:pPr>
        <w:pStyle w:val="ListParagraph"/>
        <w:pBdr>
          <w:bar w:val="single" w:sz="4" w:color="auto"/>
        </w:pBdr>
        <w:spacing w:line="480" w:lineRule="auto"/>
        <w:ind w:left="0" w:firstLine="709"/>
        <w:jc w:val="both"/>
        <w:rPr>
          <w:lang w:val="id-ID"/>
        </w:rPr>
      </w:pPr>
      <w:r w:rsidRPr="00F45EBC">
        <w:t>Adapun hasil uji reliabilitas yang dilakukan terhadap instrumen penelitian ini dapat dijelaskan pada tabel berikut ini:</w:t>
      </w:r>
      <w:r w:rsidR="00B5256B" w:rsidRPr="00B5256B">
        <w:rPr>
          <w:lang w:val="id-ID"/>
        </w:rPr>
        <w:t xml:space="preserve"> </w:t>
      </w:r>
    </w:p>
    <w:p w:rsidR="00362DF4" w:rsidRDefault="00C9118C" w:rsidP="00362DF4">
      <w:pPr>
        <w:pStyle w:val="ListParagraph"/>
        <w:ind w:left="0"/>
        <w:rPr>
          <w:b/>
          <w:lang w:val="id-ID"/>
        </w:rPr>
      </w:pPr>
      <w:r>
        <w:rPr>
          <w:b/>
          <w:lang w:val="id-ID"/>
        </w:rPr>
        <w:lastRenderedPageBreak/>
        <w:t>Tabel 15</w:t>
      </w:r>
      <w:r w:rsidR="00362DF4">
        <w:rPr>
          <w:b/>
          <w:lang w:val="id-ID"/>
        </w:rPr>
        <w:t xml:space="preserve">; Hasil uji Reliabilitas </w:t>
      </w:r>
    </w:p>
    <w:p w:rsidR="00B5256B" w:rsidRPr="00362DF4" w:rsidRDefault="00B5256B" w:rsidP="00362DF4">
      <w:pPr>
        <w:pStyle w:val="ListParagraph"/>
        <w:ind w:left="0"/>
        <w:rPr>
          <w:b/>
          <w:lang w:val="id-ID"/>
        </w:rPr>
      </w:pPr>
    </w:p>
    <w:tbl>
      <w:tblPr>
        <w:tblStyle w:val="TableGrid"/>
        <w:tblW w:w="0" w:type="auto"/>
        <w:tblInd w:w="108" w:type="dxa"/>
        <w:tblLook w:val="04A0"/>
      </w:tblPr>
      <w:tblGrid>
        <w:gridCol w:w="570"/>
        <w:gridCol w:w="2552"/>
        <w:gridCol w:w="2123"/>
        <w:gridCol w:w="2693"/>
      </w:tblGrid>
      <w:tr w:rsidR="00D34785" w:rsidRPr="00D34785" w:rsidTr="007F6273">
        <w:tc>
          <w:tcPr>
            <w:tcW w:w="570" w:type="dxa"/>
            <w:tcBorders>
              <w:top w:val="single" w:sz="18" w:space="0" w:color="auto"/>
              <w:left w:val="nil"/>
              <w:bottom w:val="single" w:sz="18" w:space="0" w:color="auto"/>
              <w:right w:val="nil"/>
            </w:tcBorders>
          </w:tcPr>
          <w:p w:rsidR="00D34785" w:rsidRPr="00D34785" w:rsidRDefault="00D34785" w:rsidP="00B5256B">
            <w:pPr>
              <w:pStyle w:val="ListParagraph"/>
              <w:spacing w:line="360" w:lineRule="auto"/>
              <w:ind w:left="0"/>
              <w:jc w:val="both"/>
              <w:rPr>
                <w:lang w:val="id-ID"/>
              </w:rPr>
            </w:pPr>
            <w:r w:rsidRPr="00D34785">
              <w:rPr>
                <w:lang w:val="id-ID"/>
              </w:rPr>
              <w:t>No.</w:t>
            </w:r>
          </w:p>
        </w:tc>
        <w:tc>
          <w:tcPr>
            <w:tcW w:w="2552" w:type="dxa"/>
            <w:tcBorders>
              <w:top w:val="single" w:sz="18" w:space="0" w:color="auto"/>
              <w:left w:val="nil"/>
              <w:bottom w:val="single" w:sz="18" w:space="0" w:color="auto"/>
              <w:right w:val="nil"/>
            </w:tcBorders>
          </w:tcPr>
          <w:p w:rsidR="00D34785" w:rsidRPr="00D34785" w:rsidRDefault="00D34785" w:rsidP="007F6273">
            <w:pPr>
              <w:pStyle w:val="ListParagraph"/>
              <w:spacing w:line="360" w:lineRule="auto"/>
              <w:ind w:left="0"/>
              <w:jc w:val="center"/>
              <w:rPr>
                <w:lang w:val="id-ID"/>
              </w:rPr>
            </w:pPr>
            <w:r w:rsidRPr="00D34785">
              <w:rPr>
                <w:lang w:val="id-ID"/>
              </w:rPr>
              <w:t>Dalam Butir Koesioner</w:t>
            </w:r>
          </w:p>
        </w:tc>
        <w:tc>
          <w:tcPr>
            <w:tcW w:w="2123" w:type="dxa"/>
            <w:tcBorders>
              <w:top w:val="single" w:sz="18" w:space="0" w:color="auto"/>
              <w:left w:val="nil"/>
              <w:bottom w:val="single" w:sz="18" w:space="0" w:color="auto"/>
              <w:right w:val="nil"/>
            </w:tcBorders>
          </w:tcPr>
          <w:p w:rsidR="00D34785" w:rsidRPr="00D34785" w:rsidRDefault="00D34785" w:rsidP="007F6273">
            <w:pPr>
              <w:pStyle w:val="ListParagraph"/>
              <w:spacing w:line="360" w:lineRule="auto"/>
              <w:ind w:left="0"/>
              <w:jc w:val="center"/>
              <w:rPr>
                <w:lang w:val="id-ID"/>
              </w:rPr>
            </w:pPr>
            <w:r w:rsidRPr="00D34785">
              <w:rPr>
                <w:lang w:val="id-ID"/>
              </w:rPr>
              <w:t>Nilai Alpha</w:t>
            </w:r>
          </w:p>
        </w:tc>
        <w:tc>
          <w:tcPr>
            <w:tcW w:w="2693" w:type="dxa"/>
            <w:tcBorders>
              <w:top w:val="single" w:sz="18" w:space="0" w:color="auto"/>
              <w:left w:val="nil"/>
              <w:bottom w:val="single" w:sz="18" w:space="0" w:color="auto"/>
              <w:right w:val="nil"/>
            </w:tcBorders>
          </w:tcPr>
          <w:p w:rsidR="00D34785" w:rsidRPr="00D34785" w:rsidRDefault="00D34785" w:rsidP="007F6273">
            <w:pPr>
              <w:pStyle w:val="ListParagraph"/>
              <w:spacing w:line="360" w:lineRule="auto"/>
              <w:ind w:left="0"/>
              <w:jc w:val="center"/>
              <w:rPr>
                <w:lang w:val="id-ID"/>
              </w:rPr>
            </w:pPr>
            <w:r w:rsidRPr="00D34785">
              <w:rPr>
                <w:lang w:val="id-ID"/>
              </w:rPr>
              <w:t>Status</w:t>
            </w:r>
          </w:p>
        </w:tc>
      </w:tr>
      <w:tr w:rsidR="00D34785" w:rsidRPr="00D34785" w:rsidTr="007F6273">
        <w:tc>
          <w:tcPr>
            <w:tcW w:w="570" w:type="dxa"/>
            <w:tcBorders>
              <w:top w:val="single" w:sz="18" w:space="0" w:color="auto"/>
              <w:left w:val="nil"/>
              <w:bottom w:val="nil"/>
              <w:right w:val="nil"/>
            </w:tcBorders>
          </w:tcPr>
          <w:p w:rsidR="00D34785" w:rsidRPr="00D34785" w:rsidRDefault="00D34785" w:rsidP="00B5256B">
            <w:pPr>
              <w:pStyle w:val="ListParagraph"/>
              <w:spacing w:line="360" w:lineRule="auto"/>
              <w:ind w:left="0"/>
              <w:jc w:val="center"/>
              <w:rPr>
                <w:lang w:val="id-ID"/>
              </w:rPr>
            </w:pPr>
            <w:r w:rsidRPr="00D34785">
              <w:rPr>
                <w:lang w:val="id-ID"/>
              </w:rPr>
              <w:t>1.</w:t>
            </w:r>
          </w:p>
        </w:tc>
        <w:tc>
          <w:tcPr>
            <w:tcW w:w="2552" w:type="dxa"/>
            <w:tcBorders>
              <w:top w:val="single" w:sz="18" w:space="0" w:color="auto"/>
              <w:left w:val="nil"/>
              <w:bottom w:val="nil"/>
              <w:right w:val="nil"/>
            </w:tcBorders>
          </w:tcPr>
          <w:p w:rsidR="00D34785" w:rsidRPr="00597BB1" w:rsidRDefault="00D34785" w:rsidP="00B5256B">
            <w:pPr>
              <w:pStyle w:val="ListParagraph"/>
              <w:spacing w:line="360" w:lineRule="auto"/>
              <w:ind w:left="0"/>
              <w:jc w:val="center"/>
              <w:rPr>
                <w:vertAlign w:val="subscript"/>
                <w:lang w:val="id-ID"/>
              </w:rPr>
            </w:pPr>
            <w:r w:rsidRPr="00D34785">
              <w:rPr>
                <w:lang w:val="id-ID"/>
              </w:rPr>
              <w:t>X</w:t>
            </w:r>
            <w:r w:rsidR="00597BB1">
              <w:rPr>
                <w:vertAlign w:val="subscript"/>
                <w:lang w:val="id-ID"/>
              </w:rPr>
              <w:t>1</w:t>
            </w:r>
          </w:p>
        </w:tc>
        <w:tc>
          <w:tcPr>
            <w:tcW w:w="2123" w:type="dxa"/>
            <w:tcBorders>
              <w:top w:val="single" w:sz="18" w:space="0" w:color="auto"/>
              <w:left w:val="nil"/>
              <w:bottom w:val="nil"/>
              <w:right w:val="nil"/>
            </w:tcBorders>
          </w:tcPr>
          <w:p w:rsidR="00D34785" w:rsidRPr="00D34785" w:rsidRDefault="00D34785" w:rsidP="00B5256B">
            <w:pPr>
              <w:pStyle w:val="ListParagraph"/>
              <w:spacing w:line="360" w:lineRule="auto"/>
              <w:ind w:left="0"/>
              <w:jc w:val="center"/>
              <w:rPr>
                <w:lang w:val="id-ID"/>
              </w:rPr>
            </w:pPr>
            <w:r w:rsidRPr="00D34785">
              <w:rPr>
                <w:color w:val="000000"/>
                <w:lang w:val="id-ID"/>
              </w:rPr>
              <w:t>0</w:t>
            </w:r>
            <w:r w:rsidRPr="00D34785">
              <w:rPr>
                <w:color w:val="000000"/>
              </w:rPr>
              <w:t>,795</w:t>
            </w:r>
          </w:p>
        </w:tc>
        <w:tc>
          <w:tcPr>
            <w:tcW w:w="2693" w:type="dxa"/>
            <w:tcBorders>
              <w:top w:val="single" w:sz="18" w:space="0" w:color="auto"/>
              <w:left w:val="nil"/>
              <w:bottom w:val="nil"/>
              <w:right w:val="nil"/>
            </w:tcBorders>
          </w:tcPr>
          <w:p w:rsidR="00D34785" w:rsidRPr="00D34785" w:rsidRDefault="00D34785" w:rsidP="00B5256B">
            <w:pPr>
              <w:pStyle w:val="ListParagraph"/>
              <w:spacing w:line="360" w:lineRule="auto"/>
              <w:ind w:left="0"/>
              <w:jc w:val="center"/>
              <w:rPr>
                <w:lang w:val="id-ID"/>
              </w:rPr>
            </w:pPr>
            <w:r w:rsidRPr="00D34785">
              <w:rPr>
                <w:lang w:val="id-ID"/>
              </w:rPr>
              <w:t>Reliabel</w:t>
            </w:r>
          </w:p>
        </w:tc>
      </w:tr>
      <w:tr w:rsidR="00D34785" w:rsidRPr="00D34785" w:rsidTr="007F6273">
        <w:tc>
          <w:tcPr>
            <w:tcW w:w="570" w:type="dxa"/>
            <w:tcBorders>
              <w:top w:val="nil"/>
              <w:left w:val="nil"/>
              <w:bottom w:val="nil"/>
              <w:right w:val="nil"/>
            </w:tcBorders>
          </w:tcPr>
          <w:p w:rsidR="00D34785" w:rsidRPr="00D34785" w:rsidRDefault="00D34785" w:rsidP="00B5256B">
            <w:pPr>
              <w:pStyle w:val="ListParagraph"/>
              <w:spacing w:line="360" w:lineRule="auto"/>
              <w:ind w:left="0"/>
              <w:jc w:val="center"/>
              <w:rPr>
                <w:lang w:val="id-ID"/>
              </w:rPr>
            </w:pPr>
            <w:r w:rsidRPr="00D34785">
              <w:rPr>
                <w:lang w:val="id-ID"/>
              </w:rPr>
              <w:t>2.</w:t>
            </w:r>
          </w:p>
        </w:tc>
        <w:tc>
          <w:tcPr>
            <w:tcW w:w="2552" w:type="dxa"/>
            <w:tcBorders>
              <w:top w:val="nil"/>
              <w:left w:val="nil"/>
              <w:bottom w:val="nil"/>
              <w:right w:val="nil"/>
            </w:tcBorders>
          </w:tcPr>
          <w:p w:rsidR="00D34785" w:rsidRPr="00597BB1" w:rsidRDefault="00D34785" w:rsidP="00B5256B">
            <w:pPr>
              <w:pStyle w:val="ListParagraph"/>
              <w:spacing w:line="360" w:lineRule="auto"/>
              <w:ind w:left="0"/>
              <w:jc w:val="center"/>
              <w:rPr>
                <w:vertAlign w:val="subscript"/>
                <w:lang w:val="id-ID"/>
              </w:rPr>
            </w:pPr>
            <w:r w:rsidRPr="00D34785">
              <w:rPr>
                <w:lang w:val="id-ID"/>
              </w:rPr>
              <w:t>X</w:t>
            </w:r>
            <w:r w:rsidR="00597BB1">
              <w:rPr>
                <w:vertAlign w:val="subscript"/>
                <w:lang w:val="id-ID"/>
              </w:rPr>
              <w:t>2</w:t>
            </w:r>
          </w:p>
        </w:tc>
        <w:tc>
          <w:tcPr>
            <w:tcW w:w="2123" w:type="dxa"/>
            <w:tcBorders>
              <w:top w:val="nil"/>
              <w:left w:val="nil"/>
              <w:bottom w:val="nil"/>
              <w:right w:val="nil"/>
            </w:tcBorders>
          </w:tcPr>
          <w:p w:rsidR="00D34785" w:rsidRPr="00D34785" w:rsidRDefault="00D34785" w:rsidP="00B5256B">
            <w:pPr>
              <w:pStyle w:val="ListParagraph"/>
              <w:spacing w:line="360" w:lineRule="auto"/>
              <w:ind w:left="0"/>
              <w:jc w:val="center"/>
              <w:rPr>
                <w:lang w:val="id-ID"/>
              </w:rPr>
            </w:pPr>
            <w:r w:rsidRPr="00D34785">
              <w:rPr>
                <w:color w:val="000000"/>
                <w:lang w:val="id-ID"/>
              </w:rPr>
              <w:t>0</w:t>
            </w:r>
            <w:r w:rsidRPr="00D34785">
              <w:rPr>
                <w:color w:val="000000"/>
              </w:rPr>
              <w:t>,796</w:t>
            </w:r>
          </w:p>
        </w:tc>
        <w:tc>
          <w:tcPr>
            <w:tcW w:w="2693" w:type="dxa"/>
            <w:tcBorders>
              <w:top w:val="nil"/>
              <w:left w:val="nil"/>
              <w:bottom w:val="nil"/>
              <w:right w:val="nil"/>
            </w:tcBorders>
          </w:tcPr>
          <w:p w:rsidR="00D34785" w:rsidRPr="00D34785" w:rsidRDefault="00D34785" w:rsidP="00B5256B">
            <w:pPr>
              <w:pStyle w:val="ListParagraph"/>
              <w:spacing w:line="360" w:lineRule="auto"/>
              <w:ind w:left="0"/>
              <w:jc w:val="center"/>
              <w:rPr>
                <w:lang w:val="id-ID"/>
              </w:rPr>
            </w:pPr>
            <w:r w:rsidRPr="00D34785">
              <w:rPr>
                <w:lang w:val="id-ID"/>
              </w:rPr>
              <w:t>Reliabel</w:t>
            </w:r>
          </w:p>
        </w:tc>
      </w:tr>
      <w:tr w:rsidR="00D34785" w:rsidRPr="00D34785" w:rsidTr="007F6273">
        <w:tc>
          <w:tcPr>
            <w:tcW w:w="570" w:type="dxa"/>
            <w:tcBorders>
              <w:top w:val="nil"/>
              <w:left w:val="nil"/>
              <w:bottom w:val="nil"/>
              <w:right w:val="nil"/>
            </w:tcBorders>
          </w:tcPr>
          <w:p w:rsidR="00D34785" w:rsidRPr="00D34785" w:rsidRDefault="00D34785" w:rsidP="00B5256B">
            <w:pPr>
              <w:pStyle w:val="ListParagraph"/>
              <w:spacing w:line="360" w:lineRule="auto"/>
              <w:ind w:left="0"/>
              <w:jc w:val="center"/>
              <w:rPr>
                <w:lang w:val="id-ID"/>
              </w:rPr>
            </w:pPr>
            <w:r w:rsidRPr="00D34785">
              <w:rPr>
                <w:lang w:val="id-ID"/>
              </w:rPr>
              <w:t>3.</w:t>
            </w:r>
          </w:p>
        </w:tc>
        <w:tc>
          <w:tcPr>
            <w:tcW w:w="2552" w:type="dxa"/>
            <w:tcBorders>
              <w:top w:val="nil"/>
              <w:left w:val="nil"/>
              <w:bottom w:val="nil"/>
              <w:right w:val="nil"/>
            </w:tcBorders>
          </w:tcPr>
          <w:p w:rsidR="00D34785" w:rsidRPr="00597BB1" w:rsidRDefault="00D34785" w:rsidP="00B5256B">
            <w:pPr>
              <w:pStyle w:val="ListParagraph"/>
              <w:spacing w:line="360" w:lineRule="auto"/>
              <w:ind w:left="0"/>
              <w:jc w:val="center"/>
              <w:rPr>
                <w:vertAlign w:val="subscript"/>
                <w:lang w:val="id-ID"/>
              </w:rPr>
            </w:pPr>
            <w:r w:rsidRPr="00D34785">
              <w:rPr>
                <w:lang w:val="id-ID"/>
              </w:rPr>
              <w:t>X</w:t>
            </w:r>
            <w:r w:rsidR="00597BB1">
              <w:rPr>
                <w:vertAlign w:val="subscript"/>
                <w:lang w:val="id-ID"/>
              </w:rPr>
              <w:t>3</w:t>
            </w:r>
          </w:p>
        </w:tc>
        <w:tc>
          <w:tcPr>
            <w:tcW w:w="2123" w:type="dxa"/>
            <w:tcBorders>
              <w:top w:val="nil"/>
              <w:left w:val="nil"/>
              <w:bottom w:val="nil"/>
              <w:right w:val="nil"/>
            </w:tcBorders>
          </w:tcPr>
          <w:p w:rsidR="00D34785" w:rsidRPr="00D34785" w:rsidRDefault="00D34785" w:rsidP="00B5256B">
            <w:pPr>
              <w:pStyle w:val="ListParagraph"/>
              <w:spacing w:line="360" w:lineRule="auto"/>
              <w:ind w:left="0"/>
              <w:jc w:val="center"/>
              <w:rPr>
                <w:lang w:val="id-ID"/>
              </w:rPr>
            </w:pPr>
            <w:r w:rsidRPr="00D34785">
              <w:rPr>
                <w:color w:val="000000"/>
                <w:lang w:val="id-ID"/>
              </w:rPr>
              <w:t>0</w:t>
            </w:r>
            <w:r w:rsidRPr="00D34785">
              <w:rPr>
                <w:color w:val="000000"/>
              </w:rPr>
              <w:t>,761</w:t>
            </w:r>
          </w:p>
        </w:tc>
        <w:tc>
          <w:tcPr>
            <w:tcW w:w="2693" w:type="dxa"/>
            <w:tcBorders>
              <w:top w:val="nil"/>
              <w:left w:val="nil"/>
              <w:bottom w:val="nil"/>
              <w:right w:val="nil"/>
            </w:tcBorders>
          </w:tcPr>
          <w:p w:rsidR="00D34785" w:rsidRPr="00D34785" w:rsidRDefault="00D34785" w:rsidP="00B5256B">
            <w:pPr>
              <w:pStyle w:val="ListParagraph"/>
              <w:spacing w:line="360" w:lineRule="auto"/>
              <w:ind w:left="0"/>
              <w:jc w:val="center"/>
              <w:rPr>
                <w:lang w:val="id-ID"/>
              </w:rPr>
            </w:pPr>
            <w:r w:rsidRPr="00D34785">
              <w:rPr>
                <w:lang w:val="id-ID"/>
              </w:rPr>
              <w:t>Reliabel</w:t>
            </w:r>
          </w:p>
        </w:tc>
      </w:tr>
      <w:tr w:rsidR="00D34785" w:rsidRPr="00D34785" w:rsidTr="007F6273">
        <w:tc>
          <w:tcPr>
            <w:tcW w:w="570" w:type="dxa"/>
            <w:tcBorders>
              <w:top w:val="nil"/>
              <w:left w:val="nil"/>
              <w:bottom w:val="nil"/>
              <w:right w:val="nil"/>
            </w:tcBorders>
          </w:tcPr>
          <w:p w:rsidR="00D34785" w:rsidRPr="00D34785" w:rsidRDefault="00D34785" w:rsidP="00B5256B">
            <w:pPr>
              <w:pStyle w:val="ListParagraph"/>
              <w:spacing w:line="360" w:lineRule="auto"/>
              <w:ind w:left="0"/>
              <w:jc w:val="center"/>
              <w:rPr>
                <w:lang w:val="id-ID"/>
              </w:rPr>
            </w:pPr>
            <w:r w:rsidRPr="00D34785">
              <w:rPr>
                <w:lang w:val="id-ID"/>
              </w:rPr>
              <w:t>4.</w:t>
            </w:r>
          </w:p>
        </w:tc>
        <w:tc>
          <w:tcPr>
            <w:tcW w:w="2552" w:type="dxa"/>
            <w:tcBorders>
              <w:top w:val="nil"/>
              <w:left w:val="nil"/>
              <w:bottom w:val="nil"/>
              <w:right w:val="nil"/>
            </w:tcBorders>
          </w:tcPr>
          <w:p w:rsidR="00D34785" w:rsidRPr="00597BB1" w:rsidRDefault="00D34785" w:rsidP="00B5256B">
            <w:pPr>
              <w:pStyle w:val="ListParagraph"/>
              <w:spacing w:line="360" w:lineRule="auto"/>
              <w:ind w:left="0"/>
              <w:jc w:val="center"/>
              <w:rPr>
                <w:vertAlign w:val="subscript"/>
                <w:lang w:val="id-ID"/>
              </w:rPr>
            </w:pPr>
            <w:r w:rsidRPr="00D34785">
              <w:rPr>
                <w:lang w:val="id-ID"/>
              </w:rPr>
              <w:t>X</w:t>
            </w:r>
            <w:r w:rsidR="00597BB1">
              <w:rPr>
                <w:vertAlign w:val="subscript"/>
                <w:lang w:val="id-ID"/>
              </w:rPr>
              <w:t>4</w:t>
            </w:r>
          </w:p>
        </w:tc>
        <w:tc>
          <w:tcPr>
            <w:tcW w:w="2123" w:type="dxa"/>
            <w:tcBorders>
              <w:top w:val="nil"/>
              <w:left w:val="nil"/>
              <w:bottom w:val="nil"/>
              <w:right w:val="nil"/>
            </w:tcBorders>
          </w:tcPr>
          <w:p w:rsidR="00D34785" w:rsidRPr="00D34785" w:rsidRDefault="00D34785" w:rsidP="00B5256B">
            <w:pPr>
              <w:pStyle w:val="ListParagraph"/>
              <w:spacing w:line="360" w:lineRule="auto"/>
              <w:ind w:left="0"/>
              <w:jc w:val="center"/>
              <w:rPr>
                <w:lang w:val="id-ID"/>
              </w:rPr>
            </w:pPr>
            <w:r w:rsidRPr="00D34785">
              <w:rPr>
                <w:color w:val="000000"/>
                <w:lang w:val="id-ID"/>
              </w:rPr>
              <w:t>0</w:t>
            </w:r>
            <w:r w:rsidRPr="00D34785">
              <w:rPr>
                <w:color w:val="000000"/>
              </w:rPr>
              <w:t>,820</w:t>
            </w:r>
          </w:p>
        </w:tc>
        <w:tc>
          <w:tcPr>
            <w:tcW w:w="2693" w:type="dxa"/>
            <w:tcBorders>
              <w:top w:val="nil"/>
              <w:left w:val="nil"/>
              <w:bottom w:val="nil"/>
              <w:right w:val="nil"/>
            </w:tcBorders>
          </w:tcPr>
          <w:p w:rsidR="00D34785" w:rsidRPr="00D34785" w:rsidRDefault="00D34785" w:rsidP="00B5256B">
            <w:pPr>
              <w:pStyle w:val="ListParagraph"/>
              <w:spacing w:line="360" w:lineRule="auto"/>
              <w:ind w:left="0"/>
              <w:jc w:val="center"/>
              <w:rPr>
                <w:lang w:val="id-ID"/>
              </w:rPr>
            </w:pPr>
            <w:r w:rsidRPr="00D34785">
              <w:rPr>
                <w:lang w:val="id-ID"/>
              </w:rPr>
              <w:t>Reliabel</w:t>
            </w:r>
          </w:p>
        </w:tc>
      </w:tr>
      <w:tr w:rsidR="00D34785" w:rsidRPr="00D34785" w:rsidTr="007F6273">
        <w:tc>
          <w:tcPr>
            <w:tcW w:w="570" w:type="dxa"/>
            <w:tcBorders>
              <w:top w:val="nil"/>
              <w:left w:val="nil"/>
              <w:bottom w:val="single" w:sz="18" w:space="0" w:color="auto"/>
              <w:right w:val="nil"/>
            </w:tcBorders>
          </w:tcPr>
          <w:p w:rsidR="00D34785" w:rsidRPr="00D34785" w:rsidRDefault="00D34785" w:rsidP="00B5256B">
            <w:pPr>
              <w:pStyle w:val="ListParagraph"/>
              <w:spacing w:line="360" w:lineRule="auto"/>
              <w:ind w:left="0"/>
              <w:jc w:val="center"/>
              <w:rPr>
                <w:lang w:val="id-ID"/>
              </w:rPr>
            </w:pPr>
            <w:r w:rsidRPr="00D34785">
              <w:rPr>
                <w:lang w:val="id-ID"/>
              </w:rPr>
              <w:t>5.</w:t>
            </w:r>
          </w:p>
        </w:tc>
        <w:tc>
          <w:tcPr>
            <w:tcW w:w="2552" w:type="dxa"/>
            <w:tcBorders>
              <w:top w:val="nil"/>
              <w:left w:val="nil"/>
              <w:bottom w:val="single" w:sz="18" w:space="0" w:color="auto"/>
              <w:right w:val="nil"/>
            </w:tcBorders>
          </w:tcPr>
          <w:p w:rsidR="00D34785" w:rsidRPr="00D34785" w:rsidRDefault="00D34785" w:rsidP="00B5256B">
            <w:pPr>
              <w:pStyle w:val="ListParagraph"/>
              <w:spacing w:line="360" w:lineRule="auto"/>
              <w:ind w:left="0"/>
              <w:jc w:val="center"/>
              <w:rPr>
                <w:lang w:val="id-ID"/>
              </w:rPr>
            </w:pPr>
            <w:r w:rsidRPr="00D34785">
              <w:rPr>
                <w:lang w:val="id-ID"/>
              </w:rPr>
              <w:t>Y</w:t>
            </w:r>
          </w:p>
        </w:tc>
        <w:tc>
          <w:tcPr>
            <w:tcW w:w="2123" w:type="dxa"/>
            <w:tcBorders>
              <w:top w:val="nil"/>
              <w:left w:val="nil"/>
              <w:bottom w:val="single" w:sz="18" w:space="0" w:color="auto"/>
              <w:right w:val="nil"/>
            </w:tcBorders>
          </w:tcPr>
          <w:p w:rsidR="00D34785" w:rsidRPr="00D34785" w:rsidRDefault="00D34785" w:rsidP="00B5256B">
            <w:pPr>
              <w:pStyle w:val="ListParagraph"/>
              <w:spacing w:line="360" w:lineRule="auto"/>
              <w:ind w:left="0"/>
              <w:jc w:val="center"/>
              <w:rPr>
                <w:lang w:val="id-ID"/>
              </w:rPr>
            </w:pPr>
            <w:r w:rsidRPr="00D34785">
              <w:rPr>
                <w:color w:val="000000"/>
                <w:lang w:val="id-ID"/>
              </w:rPr>
              <w:t>0</w:t>
            </w:r>
            <w:r w:rsidRPr="00D34785">
              <w:rPr>
                <w:color w:val="000000"/>
              </w:rPr>
              <w:t>,806</w:t>
            </w:r>
          </w:p>
        </w:tc>
        <w:tc>
          <w:tcPr>
            <w:tcW w:w="2693" w:type="dxa"/>
            <w:tcBorders>
              <w:top w:val="nil"/>
              <w:left w:val="nil"/>
              <w:bottom w:val="single" w:sz="18" w:space="0" w:color="auto"/>
              <w:right w:val="nil"/>
            </w:tcBorders>
          </w:tcPr>
          <w:p w:rsidR="00D34785" w:rsidRPr="00D34785" w:rsidRDefault="00D34785" w:rsidP="00B5256B">
            <w:pPr>
              <w:pStyle w:val="ListParagraph"/>
              <w:spacing w:line="360" w:lineRule="auto"/>
              <w:ind w:left="0"/>
              <w:jc w:val="center"/>
              <w:rPr>
                <w:lang w:val="id-ID"/>
              </w:rPr>
            </w:pPr>
            <w:r w:rsidRPr="00D34785">
              <w:rPr>
                <w:lang w:val="id-ID"/>
              </w:rPr>
              <w:t>Reliabel</w:t>
            </w:r>
          </w:p>
        </w:tc>
      </w:tr>
    </w:tbl>
    <w:p w:rsidR="00A11E9C" w:rsidRPr="00153D7F" w:rsidRDefault="00362DF4" w:rsidP="00362DF4">
      <w:pPr>
        <w:pStyle w:val="ListParagraph"/>
        <w:spacing w:line="480" w:lineRule="auto"/>
        <w:ind w:left="0"/>
        <w:jc w:val="both"/>
        <w:rPr>
          <w:i/>
          <w:lang w:val="id-ID"/>
        </w:rPr>
      </w:pPr>
      <w:r w:rsidRPr="00682BE6">
        <w:rPr>
          <w:i/>
          <w:lang w:val="id-ID"/>
        </w:rPr>
        <w:t>Data Primer yang diolah (2015)</w:t>
      </w:r>
      <w:r w:rsidR="00A11E9C" w:rsidRPr="00491E14">
        <w:rPr>
          <w:i/>
          <w:lang w:val="id-ID"/>
        </w:rPr>
        <w:t>)</w:t>
      </w:r>
      <w:r w:rsidR="00A11E9C" w:rsidRPr="00153D7F">
        <w:rPr>
          <w:i/>
          <w:lang w:val="id-ID"/>
        </w:rPr>
        <w:t xml:space="preserve"> </w:t>
      </w:r>
    </w:p>
    <w:p w:rsidR="00E456E5" w:rsidRDefault="00E456E5" w:rsidP="00E456E5">
      <w:pPr>
        <w:pStyle w:val="ListParagraph"/>
        <w:spacing w:line="480" w:lineRule="auto"/>
        <w:ind w:left="0" w:firstLine="709"/>
        <w:jc w:val="both"/>
        <w:rPr>
          <w:lang w:val="id-ID"/>
        </w:rPr>
      </w:pPr>
      <w:r w:rsidRPr="00E456E5">
        <w:t xml:space="preserve">Teknik pengujian reliabilitas item menggunakan metode </w:t>
      </w:r>
      <w:r w:rsidRPr="00E456E5">
        <w:rPr>
          <w:i/>
          <w:iCs/>
        </w:rPr>
        <w:t>alpha cronbach</w:t>
      </w:r>
      <w:r w:rsidRPr="00E456E5">
        <w:t xml:space="preserve">. Hasil pengujian reliabilitas diperoleh nilai koefisen Alpha untuk variabel </w:t>
      </w:r>
      <w:r w:rsidR="00597BB1">
        <w:rPr>
          <w:lang w:val="id-ID"/>
        </w:rPr>
        <w:t>(X</w:t>
      </w:r>
      <w:r w:rsidR="00597BB1">
        <w:rPr>
          <w:vertAlign w:val="subscript"/>
          <w:lang w:val="id-ID"/>
        </w:rPr>
        <w:t>1</w:t>
      </w:r>
      <w:r w:rsidRPr="00E456E5">
        <w:rPr>
          <w:lang w:val="id-ID"/>
        </w:rPr>
        <w:t>) sebesar 0,795</w:t>
      </w:r>
      <w:r w:rsidR="00153D7F">
        <w:rPr>
          <w:lang w:val="id-ID"/>
        </w:rPr>
        <w:t xml:space="preserve">, </w:t>
      </w:r>
      <w:r w:rsidR="00A11E9C">
        <w:rPr>
          <w:lang w:val="id-ID"/>
        </w:rPr>
        <w:t>(</w:t>
      </w:r>
      <w:r w:rsidR="00597BB1">
        <w:rPr>
          <w:lang w:val="id-ID"/>
        </w:rPr>
        <w:t>X</w:t>
      </w:r>
      <w:r w:rsidR="00597BB1">
        <w:rPr>
          <w:vertAlign w:val="subscript"/>
          <w:lang w:val="id-ID"/>
        </w:rPr>
        <w:t>2</w:t>
      </w:r>
      <w:r w:rsidR="00A11E9C">
        <w:rPr>
          <w:lang w:val="id-ID"/>
        </w:rPr>
        <w:t>)</w:t>
      </w:r>
      <w:r w:rsidR="00153D7F">
        <w:rPr>
          <w:lang w:val="id-ID"/>
        </w:rPr>
        <w:t xml:space="preserve"> sebesar 0,796</w:t>
      </w:r>
      <w:r w:rsidR="00597BB1">
        <w:rPr>
          <w:lang w:val="id-ID"/>
        </w:rPr>
        <w:t>. (X</w:t>
      </w:r>
      <w:r w:rsidR="00597BB1">
        <w:rPr>
          <w:vertAlign w:val="subscript"/>
          <w:lang w:val="id-ID"/>
        </w:rPr>
        <w:t>3</w:t>
      </w:r>
      <w:r w:rsidR="00597BB1">
        <w:rPr>
          <w:lang w:val="id-ID"/>
        </w:rPr>
        <w:t>) sebesar 0,761, (X</w:t>
      </w:r>
      <w:r w:rsidR="00597BB1">
        <w:rPr>
          <w:vertAlign w:val="subscript"/>
          <w:lang w:val="id-ID"/>
        </w:rPr>
        <w:t>4</w:t>
      </w:r>
      <w:r w:rsidR="00A11E9C">
        <w:rPr>
          <w:lang w:val="id-ID"/>
        </w:rPr>
        <w:t xml:space="preserve">) sebesar 0,820, dan (Y) sebesar 0,806. </w:t>
      </w:r>
      <w:r w:rsidRPr="00E456E5">
        <w:t>Hal tersebut dapat dikatakan nilai koefisien reliabilitas berkisar antara 0 sampai dengan 1 semakin mendekati 1 menunjukkan bahwa item semakin reliabel. Hal ini berarti bahwa item pertanyaan yang digunakan akan mampu memperoleh data yang konsisten dalam arti jika pertanyaan tersebut diajukan lagi akan diperoleh jawaban yang relatif sama dengan jawaban pertama.</w:t>
      </w:r>
    </w:p>
    <w:p w:rsidR="00A11E9C" w:rsidRDefault="001F3D10" w:rsidP="00D56795">
      <w:pPr>
        <w:pStyle w:val="ListParagraph"/>
        <w:numPr>
          <w:ilvl w:val="0"/>
          <w:numId w:val="45"/>
        </w:numPr>
        <w:spacing w:before="360" w:line="480" w:lineRule="auto"/>
        <w:ind w:left="425" w:hanging="357"/>
        <w:contextualSpacing w:val="0"/>
        <w:jc w:val="both"/>
        <w:rPr>
          <w:b/>
          <w:lang w:val="id-ID"/>
        </w:rPr>
      </w:pPr>
      <w:r w:rsidRPr="001F3D10">
        <w:rPr>
          <w:b/>
          <w:lang w:val="id-ID"/>
        </w:rPr>
        <w:t>Hasil Analisis Regresi Berganda</w:t>
      </w:r>
    </w:p>
    <w:p w:rsidR="00307C4B" w:rsidRDefault="00C9118C" w:rsidP="00BD4FA7">
      <w:pPr>
        <w:spacing w:line="240" w:lineRule="auto"/>
        <w:rPr>
          <w:rFonts w:ascii="Times New Roman" w:hAnsi="Times New Roman" w:cs="Times New Roman"/>
          <w:b/>
          <w:sz w:val="24"/>
          <w:szCs w:val="24"/>
        </w:rPr>
      </w:pPr>
      <w:r>
        <w:rPr>
          <w:rFonts w:ascii="Times New Roman" w:hAnsi="Times New Roman" w:cs="Times New Roman"/>
          <w:b/>
          <w:sz w:val="24"/>
          <w:szCs w:val="24"/>
        </w:rPr>
        <w:t>Tabel 16</w:t>
      </w:r>
      <w:r w:rsidR="00307C4B" w:rsidRPr="00307C4B">
        <w:rPr>
          <w:rFonts w:ascii="Times New Roman" w:hAnsi="Times New Roman" w:cs="Times New Roman"/>
          <w:b/>
          <w:sz w:val="24"/>
          <w:szCs w:val="24"/>
        </w:rPr>
        <w:t xml:space="preserve">; </w:t>
      </w:r>
      <w:r w:rsidR="00307C4B">
        <w:rPr>
          <w:rFonts w:ascii="Times New Roman" w:hAnsi="Times New Roman" w:cs="Times New Roman"/>
          <w:b/>
          <w:sz w:val="24"/>
          <w:szCs w:val="24"/>
        </w:rPr>
        <w:t>Data Persamaan Regresi Linier Berganda</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67"/>
        <w:gridCol w:w="993"/>
        <w:gridCol w:w="1134"/>
        <w:gridCol w:w="1417"/>
        <w:gridCol w:w="1843"/>
        <w:gridCol w:w="850"/>
        <w:gridCol w:w="1134"/>
      </w:tblGrid>
      <w:tr w:rsidR="00BD4FA7" w:rsidRPr="00B5256B" w:rsidTr="004B1329">
        <w:trPr>
          <w:cantSplit/>
        </w:trPr>
        <w:tc>
          <w:tcPr>
            <w:tcW w:w="7938" w:type="dxa"/>
            <w:gridSpan w:val="7"/>
            <w:tcBorders>
              <w:top w:val="nil"/>
              <w:left w:val="nil"/>
              <w:bottom w:val="nil"/>
              <w:right w:val="nil"/>
            </w:tcBorders>
            <w:shd w:val="clear" w:color="auto" w:fill="FFFFFF"/>
          </w:tcPr>
          <w:p w:rsidR="00BD4FA7" w:rsidRPr="00B5256B" w:rsidRDefault="00BD4FA7" w:rsidP="00B5256B">
            <w:pPr>
              <w:autoSpaceDE w:val="0"/>
              <w:autoSpaceDN w:val="0"/>
              <w:adjustRightInd w:val="0"/>
              <w:spacing w:after="0" w:line="360" w:lineRule="auto"/>
              <w:ind w:left="60" w:right="60" w:firstLine="82"/>
              <w:jc w:val="center"/>
              <w:rPr>
                <w:rFonts w:ascii="Arial" w:hAnsi="Arial" w:cs="Arial"/>
                <w:color w:val="000000"/>
                <w:sz w:val="16"/>
                <w:szCs w:val="16"/>
              </w:rPr>
            </w:pPr>
            <w:r w:rsidRPr="00B5256B">
              <w:rPr>
                <w:rFonts w:ascii="Arial" w:hAnsi="Arial" w:cs="Arial"/>
                <w:b/>
                <w:bCs/>
                <w:color w:val="000000"/>
                <w:sz w:val="16"/>
                <w:szCs w:val="16"/>
              </w:rPr>
              <w:t>Coefficients</w:t>
            </w:r>
            <w:r w:rsidRPr="00B5256B">
              <w:rPr>
                <w:rFonts w:ascii="Arial" w:hAnsi="Arial" w:cs="Arial"/>
                <w:b/>
                <w:bCs/>
                <w:color w:val="000000"/>
                <w:sz w:val="16"/>
                <w:szCs w:val="16"/>
                <w:vertAlign w:val="superscript"/>
              </w:rPr>
              <w:t>a</w:t>
            </w:r>
          </w:p>
        </w:tc>
      </w:tr>
      <w:tr w:rsidR="00791DF3" w:rsidRPr="00B5256B" w:rsidTr="004B1329">
        <w:trPr>
          <w:cantSplit/>
        </w:trPr>
        <w:tc>
          <w:tcPr>
            <w:tcW w:w="1560" w:type="dxa"/>
            <w:gridSpan w:val="2"/>
            <w:vMerge w:val="restart"/>
            <w:tcBorders>
              <w:top w:val="single" w:sz="18" w:space="0" w:color="000000"/>
              <w:left w:val="nil"/>
              <w:bottom w:val="nil"/>
              <w:right w:val="nil"/>
            </w:tcBorders>
            <w:shd w:val="clear" w:color="auto" w:fill="FFFFFF"/>
          </w:tcPr>
          <w:p w:rsidR="00BD4FA7" w:rsidRPr="00B5256B" w:rsidRDefault="00BD4FA7" w:rsidP="00B5256B">
            <w:pPr>
              <w:autoSpaceDE w:val="0"/>
              <w:autoSpaceDN w:val="0"/>
              <w:adjustRightInd w:val="0"/>
              <w:spacing w:after="0" w:line="360" w:lineRule="auto"/>
              <w:ind w:left="60" w:right="60"/>
              <w:rPr>
                <w:rFonts w:ascii="Arial" w:hAnsi="Arial" w:cs="Arial"/>
                <w:color w:val="000000"/>
                <w:sz w:val="16"/>
                <w:szCs w:val="16"/>
              </w:rPr>
            </w:pPr>
            <w:r w:rsidRPr="00B5256B">
              <w:rPr>
                <w:rFonts w:ascii="Arial" w:hAnsi="Arial" w:cs="Arial"/>
                <w:color w:val="000000"/>
                <w:sz w:val="16"/>
                <w:szCs w:val="16"/>
              </w:rPr>
              <w:t>Model</w:t>
            </w:r>
          </w:p>
        </w:tc>
        <w:tc>
          <w:tcPr>
            <w:tcW w:w="2551" w:type="dxa"/>
            <w:gridSpan w:val="2"/>
            <w:tcBorders>
              <w:top w:val="single" w:sz="18" w:space="0" w:color="000000"/>
              <w:left w:val="nil"/>
              <w:right w:val="nil"/>
            </w:tcBorders>
            <w:shd w:val="clear" w:color="auto" w:fill="FFFFFF"/>
          </w:tcPr>
          <w:p w:rsidR="00BD4FA7" w:rsidRPr="00B5256B" w:rsidRDefault="00BD4FA7" w:rsidP="00B5256B">
            <w:pPr>
              <w:autoSpaceDE w:val="0"/>
              <w:autoSpaceDN w:val="0"/>
              <w:adjustRightInd w:val="0"/>
              <w:spacing w:after="0" w:line="360" w:lineRule="auto"/>
              <w:ind w:left="60" w:right="60"/>
              <w:jc w:val="center"/>
              <w:rPr>
                <w:rFonts w:ascii="Arial" w:hAnsi="Arial" w:cs="Arial"/>
                <w:color w:val="000000"/>
                <w:sz w:val="16"/>
                <w:szCs w:val="16"/>
              </w:rPr>
            </w:pPr>
            <w:r w:rsidRPr="00B5256B">
              <w:rPr>
                <w:rFonts w:ascii="Arial" w:hAnsi="Arial" w:cs="Arial"/>
                <w:color w:val="000000"/>
                <w:sz w:val="16"/>
                <w:szCs w:val="16"/>
              </w:rPr>
              <w:t>Unstandardized Coefficients</w:t>
            </w:r>
          </w:p>
        </w:tc>
        <w:tc>
          <w:tcPr>
            <w:tcW w:w="1843" w:type="dxa"/>
            <w:tcBorders>
              <w:top w:val="single" w:sz="18" w:space="0" w:color="000000"/>
              <w:left w:val="nil"/>
              <w:right w:val="nil"/>
            </w:tcBorders>
            <w:shd w:val="clear" w:color="auto" w:fill="FFFFFF"/>
          </w:tcPr>
          <w:p w:rsidR="00BD4FA7" w:rsidRPr="00B5256B" w:rsidRDefault="00BD4FA7" w:rsidP="00B5256B">
            <w:pPr>
              <w:autoSpaceDE w:val="0"/>
              <w:autoSpaceDN w:val="0"/>
              <w:adjustRightInd w:val="0"/>
              <w:spacing w:after="0" w:line="360" w:lineRule="auto"/>
              <w:ind w:left="60" w:right="60"/>
              <w:jc w:val="center"/>
              <w:rPr>
                <w:rFonts w:ascii="Arial" w:hAnsi="Arial" w:cs="Arial"/>
                <w:color w:val="000000"/>
                <w:sz w:val="16"/>
                <w:szCs w:val="16"/>
              </w:rPr>
            </w:pPr>
            <w:r w:rsidRPr="00B5256B">
              <w:rPr>
                <w:rFonts w:ascii="Arial" w:hAnsi="Arial" w:cs="Arial"/>
                <w:color w:val="000000"/>
                <w:sz w:val="16"/>
                <w:szCs w:val="16"/>
              </w:rPr>
              <w:t>Standardized Coefficients</w:t>
            </w:r>
          </w:p>
        </w:tc>
        <w:tc>
          <w:tcPr>
            <w:tcW w:w="850" w:type="dxa"/>
            <w:vMerge w:val="restart"/>
            <w:tcBorders>
              <w:top w:val="single" w:sz="18" w:space="0" w:color="000000"/>
              <w:left w:val="nil"/>
              <w:right w:val="nil"/>
            </w:tcBorders>
            <w:shd w:val="clear" w:color="auto" w:fill="FFFFFF"/>
          </w:tcPr>
          <w:p w:rsidR="00BD4FA7" w:rsidRPr="00B5256B" w:rsidRDefault="00791DF3" w:rsidP="00B5256B">
            <w:pPr>
              <w:autoSpaceDE w:val="0"/>
              <w:autoSpaceDN w:val="0"/>
              <w:adjustRightInd w:val="0"/>
              <w:spacing w:after="0" w:line="360" w:lineRule="auto"/>
              <w:ind w:left="60" w:right="60"/>
              <w:jc w:val="center"/>
              <w:rPr>
                <w:rFonts w:ascii="Arial" w:hAnsi="Arial" w:cs="Arial"/>
                <w:color w:val="000000"/>
                <w:sz w:val="16"/>
                <w:szCs w:val="16"/>
              </w:rPr>
            </w:pPr>
            <w:r w:rsidRPr="00B5256B">
              <w:rPr>
                <w:rFonts w:ascii="Arial" w:hAnsi="Arial" w:cs="Arial"/>
                <w:color w:val="000000"/>
                <w:sz w:val="16"/>
                <w:szCs w:val="16"/>
              </w:rPr>
              <w:t>T</w:t>
            </w:r>
          </w:p>
        </w:tc>
        <w:tc>
          <w:tcPr>
            <w:tcW w:w="1134" w:type="dxa"/>
            <w:vMerge w:val="restart"/>
            <w:tcBorders>
              <w:top w:val="single" w:sz="18" w:space="0" w:color="000000"/>
              <w:left w:val="nil"/>
              <w:right w:val="nil"/>
            </w:tcBorders>
            <w:shd w:val="clear" w:color="auto" w:fill="FFFFFF"/>
          </w:tcPr>
          <w:p w:rsidR="00BD4FA7" w:rsidRPr="00B5256B" w:rsidRDefault="00BD4FA7" w:rsidP="00B5256B">
            <w:pPr>
              <w:autoSpaceDE w:val="0"/>
              <w:autoSpaceDN w:val="0"/>
              <w:adjustRightInd w:val="0"/>
              <w:spacing w:after="0" w:line="360" w:lineRule="auto"/>
              <w:ind w:left="60" w:right="60"/>
              <w:jc w:val="center"/>
              <w:rPr>
                <w:rFonts w:ascii="Arial" w:hAnsi="Arial" w:cs="Arial"/>
                <w:color w:val="000000"/>
                <w:sz w:val="16"/>
                <w:szCs w:val="16"/>
              </w:rPr>
            </w:pPr>
            <w:r w:rsidRPr="00B5256B">
              <w:rPr>
                <w:rFonts w:ascii="Arial" w:hAnsi="Arial" w:cs="Arial"/>
                <w:color w:val="000000"/>
                <w:sz w:val="16"/>
                <w:szCs w:val="16"/>
              </w:rPr>
              <w:t>Sig.</w:t>
            </w:r>
          </w:p>
        </w:tc>
      </w:tr>
      <w:tr w:rsidR="00BD4FA7" w:rsidRPr="00B5256B" w:rsidTr="004B1329">
        <w:trPr>
          <w:cantSplit/>
        </w:trPr>
        <w:tc>
          <w:tcPr>
            <w:tcW w:w="1560" w:type="dxa"/>
            <w:gridSpan w:val="2"/>
            <w:vMerge/>
            <w:tcBorders>
              <w:top w:val="single" w:sz="16" w:space="0" w:color="000000"/>
              <w:left w:val="nil"/>
              <w:bottom w:val="nil"/>
              <w:right w:val="nil"/>
            </w:tcBorders>
            <w:shd w:val="clear" w:color="auto" w:fill="FFFFFF"/>
          </w:tcPr>
          <w:p w:rsidR="00BD4FA7" w:rsidRPr="00B5256B" w:rsidRDefault="00BD4FA7" w:rsidP="00B5256B">
            <w:pPr>
              <w:autoSpaceDE w:val="0"/>
              <w:autoSpaceDN w:val="0"/>
              <w:adjustRightInd w:val="0"/>
              <w:spacing w:after="0" w:line="360" w:lineRule="auto"/>
              <w:rPr>
                <w:rFonts w:ascii="Arial" w:hAnsi="Arial" w:cs="Arial"/>
                <w:color w:val="000000"/>
                <w:sz w:val="16"/>
                <w:szCs w:val="16"/>
              </w:rPr>
            </w:pPr>
          </w:p>
        </w:tc>
        <w:tc>
          <w:tcPr>
            <w:tcW w:w="1134" w:type="dxa"/>
            <w:tcBorders>
              <w:left w:val="nil"/>
              <w:bottom w:val="single" w:sz="16" w:space="0" w:color="000000"/>
              <w:right w:val="nil"/>
            </w:tcBorders>
            <w:shd w:val="clear" w:color="auto" w:fill="FFFFFF"/>
          </w:tcPr>
          <w:p w:rsidR="00BD4FA7" w:rsidRPr="00B5256B" w:rsidRDefault="00BD4FA7" w:rsidP="00B5256B">
            <w:pPr>
              <w:autoSpaceDE w:val="0"/>
              <w:autoSpaceDN w:val="0"/>
              <w:adjustRightInd w:val="0"/>
              <w:spacing w:after="0" w:line="360" w:lineRule="auto"/>
              <w:ind w:left="60" w:right="60"/>
              <w:jc w:val="center"/>
              <w:rPr>
                <w:rFonts w:ascii="Arial" w:hAnsi="Arial" w:cs="Arial"/>
                <w:color w:val="000000"/>
                <w:sz w:val="16"/>
                <w:szCs w:val="16"/>
              </w:rPr>
            </w:pPr>
            <w:r w:rsidRPr="00B5256B">
              <w:rPr>
                <w:rFonts w:ascii="Arial" w:hAnsi="Arial" w:cs="Arial"/>
                <w:color w:val="000000"/>
                <w:sz w:val="16"/>
                <w:szCs w:val="16"/>
              </w:rPr>
              <w:t>B</w:t>
            </w:r>
          </w:p>
        </w:tc>
        <w:tc>
          <w:tcPr>
            <w:tcW w:w="1417" w:type="dxa"/>
            <w:tcBorders>
              <w:left w:val="nil"/>
              <w:bottom w:val="single" w:sz="16" w:space="0" w:color="000000"/>
              <w:right w:val="nil"/>
            </w:tcBorders>
            <w:shd w:val="clear" w:color="auto" w:fill="FFFFFF"/>
          </w:tcPr>
          <w:p w:rsidR="00BD4FA7" w:rsidRPr="00B5256B" w:rsidRDefault="00BD4FA7" w:rsidP="00B5256B">
            <w:pPr>
              <w:autoSpaceDE w:val="0"/>
              <w:autoSpaceDN w:val="0"/>
              <w:adjustRightInd w:val="0"/>
              <w:spacing w:after="0" w:line="360" w:lineRule="auto"/>
              <w:ind w:left="60" w:right="60"/>
              <w:jc w:val="center"/>
              <w:rPr>
                <w:rFonts w:ascii="Arial" w:hAnsi="Arial" w:cs="Arial"/>
                <w:color w:val="000000"/>
                <w:sz w:val="16"/>
                <w:szCs w:val="16"/>
              </w:rPr>
            </w:pPr>
            <w:r w:rsidRPr="00B5256B">
              <w:rPr>
                <w:rFonts w:ascii="Arial" w:hAnsi="Arial" w:cs="Arial"/>
                <w:color w:val="000000"/>
                <w:sz w:val="16"/>
                <w:szCs w:val="16"/>
              </w:rPr>
              <w:t>Std. Error</w:t>
            </w:r>
          </w:p>
        </w:tc>
        <w:tc>
          <w:tcPr>
            <w:tcW w:w="1843" w:type="dxa"/>
            <w:tcBorders>
              <w:left w:val="nil"/>
              <w:bottom w:val="single" w:sz="16" w:space="0" w:color="000000"/>
              <w:right w:val="nil"/>
            </w:tcBorders>
            <w:shd w:val="clear" w:color="auto" w:fill="FFFFFF"/>
          </w:tcPr>
          <w:p w:rsidR="00BD4FA7" w:rsidRPr="00B5256B" w:rsidRDefault="00BD4FA7" w:rsidP="00B5256B">
            <w:pPr>
              <w:autoSpaceDE w:val="0"/>
              <w:autoSpaceDN w:val="0"/>
              <w:adjustRightInd w:val="0"/>
              <w:spacing w:after="0" w:line="360" w:lineRule="auto"/>
              <w:ind w:left="60" w:right="60"/>
              <w:jc w:val="center"/>
              <w:rPr>
                <w:rFonts w:ascii="Arial" w:hAnsi="Arial" w:cs="Arial"/>
                <w:color w:val="000000"/>
                <w:sz w:val="16"/>
                <w:szCs w:val="16"/>
              </w:rPr>
            </w:pPr>
            <w:r w:rsidRPr="00B5256B">
              <w:rPr>
                <w:rFonts w:ascii="Arial" w:hAnsi="Arial" w:cs="Arial"/>
                <w:color w:val="000000"/>
                <w:sz w:val="16"/>
                <w:szCs w:val="16"/>
              </w:rPr>
              <w:t>Beta</w:t>
            </w:r>
          </w:p>
        </w:tc>
        <w:tc>
          <w:tcPr>
            <w:tcW w:w="850" w:type="dxa"/>
            <w:vMerge/>
            <w:tcBorders>
              <w:top w:val="single" w:sz="16" w:space="0" w:color="000000"/>
              <w:left w:val="nil"/>
              <w:right w:val="nil"/>
            </w:tcBorders>
            <w:shd w:val="clear" w:color="auto" w:fill="FFFFFF"/>
          </w:tcPr>
          <w:p w:rsidR="00BD4FA7" w:rsidRPr="00B5256B" w:rsidRDefault="00BD4FA7" w:rsidP="00B5256B">
            <w:pPr>
              <w:autoSpaceDE w:val="0"/>
              <w:autoSpaceDN w:val="0"/>
              <w:adjustRightInd w:val="0"/>
              <w:spacing w:after="0" w:line="360" w:lineRule="auto"/>
              <w:rPr>
                <w:rFonts w:ascii="Arial" w:hAnsi="Arial" w:cs="Arial"/>
                <w:color w:val="000000"/>
                <w:sz w:val="16"/>
                <w:szCs w:val="16"/>
              </w:rPr>
            </w:pPr>
          </w:p>
        </w:tc>
        <w:tc>
          <w:tcPr>
            <w:tcW w:w="1134" w:type="dxa"/>
            <w:vMerge/>
            <w:tcBorders>
              <w:top w:val="single" w:sz="16" w:space="0" w:color="000000"/>
              <w:left w:val="nil"/>
              <w:right w:val="nil"/>
            </w:tcBorders>
            <w:shd w:val="clear" w:color="auto" w:fill="FFFFFF"/>
          </w:tcPr>
          <w:p w:rsidR="00BD4FA7" w:rsidRPr="00B5256B" w:rsidRDefault="00BD4FA7" w:rsidP="00B5256B">
            <w:pPr>
              <w:autoSpaceDE w:val="0"/>
              <w:autoSpaceDN w:val="0"/>
              <w:adjustRightInd w:val="0"/>
              <w:spacing w:after="0" w:line="360" w:lineRule="auto"/>
              <w:rPr>
                <w:rFonts w:ascii="Arial" w:hAnsi="Arial" w:cs="Arial"/>
                <w:color w:val="000000"/>
                <w:sz w:val="16"/>
                <w:szCs w:val="16"/>
              </w:rPr>
            </w:pPr>
          </w:p>
        </w:tc>
      </w:tr>
      <w:tr w:rsidR="00BD4FA7" w:rsidRPr="00B5256B" w:rsidTr="004B1329">
        <w:trPr>
          <w:cantSplit/>
        </w:trPr>
        <w:tc>
          <w:tcPr>
            <w:tcW w:w="567" w:type="dxa"/>
            <w:vMerge w:val="restart"/>
            <w:tcBorders>
              <w:top w:val="single" w:sz="16" w:space="0" w:color="000000"/>
              <w:left w:val="nil"/>
              <w:bottom w:val="single" w:sz="16" w:space="0" w:color="000000"/>
              <w:right w:val="nil"/>
            </w:tcBorders>
            <w:shd w:val="clear" w:color="auto" w:fill="FFFFFF"/>
            <w:vAlign w:val="center"/>
          </w:tcPr>
          <w:p w:rsidR="00BD4FA7" w:rsidRPr="00B5256B" w:rsidRDefault="00BD4FA7" w:rsidP="00B5256B">
            <w:pPr>
              <w:autoSpaceDE w:val="0"/>
              <w:autoSpaceDN w:val="0"/>
              <w:adjustRightInd w:val="0"/>
              <w:spacing w:after="0" w:line="360" w:lineRule="auto"/>
              <w:ind w:left="60" w:right="60"/>
              <w:rPr>
                <w:rFonts w:ascii="Arial" w:hAnsi="Arial" w:cs="Arial"/>
                <w:color w:val="000000"/>
                <w:sz w:val="16"/>
                <w:szCs w:val="16"/>
              </w:rPr>
            </w:pPr>
            <w:r w:rsidRPr="00B5256B">
              <w:rPr>
                <w:rFonts w:ascii="Arial" w:hAnsi="Arial" w:cs="Arial"/>
                <w:color w:val="000000"/>
                <w:sz w:val="16"/>
                <w:szCs w:val="16"/>
              </w:rPr>
              <w:t>1</w:t>
            </w:r>
          </w:p>
        </w:tc>
        <w:tc>
          <w:tcPr>
            <w:tcW w:w="993" w:type="dxa"/>
            <w:tcBorders>
              <w:top w:val="single" w:sz="16" w:space="0" w:color="000000"/>
              <w:left w:val="nil"/>
              <w:bottom w:val="nil"/>
              <w:right w:val="nil"/>
            </w:tcBorders>
            <w:shd w:val="clear" w:color="auto" w:fill="FFFFFF"/>
            <w:vAlign w:val="center"/>
          </w:tcPr>
          <w:p w:rsidR="00BD4FA7" w:rsidRPr="00B5256B" w:rsidRDefault="00BD4FA7" w:rsidP="00B5256B">
            <w:pPr>
              <w:autoSpaceDE w:val="0"/>
              <w:autoSpaceDN w:val="0"/>
              <w:adjustRightInd w:val="0"/>
              <w:spacing w:after="0" w:line="360" w:lineRule="auto"/>
              <w:ind w:left="60" w:right="60"/>
              <w:rPr>
                <w:rFonts w:ascii="Arial" w:hAnsi="Arial" w:cs="Arial"/>
                <w:color w:val="000000"/>
                <w:sz w:val="16"/>
                <w:szCs w:val="16"/>
              </w:rPr>
            </w:pPr>
            <w:r w:rsidRPr="00B5256B">
              <w:rPr>
                <w:rFonts w:ascii="Arial" w:hAnsi="Arial" w:cs="Arial"/>
                <w:color w:val="000000"/>
                <w:sz w:val="16"/>
                <w:szCs w:val="16"/>
              </w:rPr>
              <w:t>(Constant)</w:t>
            </w:r>
          </w:p>
        </w:tc>
        <w:tc>
          <w:tcPr>
            <w:tcW w:w="1134" w:type="dxa"/>
            <w:tcBorders>
              <w:top w:val="single" w:sz="16" w:space="0" w:color="000000"/>
              <w:left w:val="nil"/>
              <w:bottom w:val="nil"/>
              <w:right w:val="nil"/>
            </w:tcBorders>
            <w:shd w:val="clear" w:color="auto" w:fill="FFFFFF"/>
          </w:tcPr>
          <w:p w:rsidR="00BD4FA7" w:rsidRPr="00B5256B" w:rsidRDefault="00BD4FA7" w:rsidP="00B5256B">
            <w:pPr>
              <w:autoSpaceDE w:val="0"/>
              <w:autoSpaceDN w:val="0"/>
              <w:adjustRightInd w:val="0"/>
              <w:spacing w:after="0" w:line="360" w:lineRule="auto"/>
              <w:ind w:left="60" w:right="60"/>
              <w:jc w:val="right"/>
              <w:rPr>
                <w:rFonts w:ascii="Arial" w:hAnsi="Arial" w:cs="Arial"/>
                <w:color w:val="000000"/>
                <w:sz w:val="16"/>
                <w:szCs w:val="16"/>
              </w:rPr>
            </w:pPr>
            <w:r w:rsidRPr="00B5256B">
              <w:rPr>
                <w:rFonts w:ascii="Arial" w:hAnsi="Arial" w:cs="Arial"/>
                <w:color w:val="000000"/>
                <w:sz w:val="16"/>
                <w:szCs w:val="16"/>
              </w:rPr>
              <w:t>1,817</w:t>
            </w:r>
          </w:p>
        </w:tc>
        <w:tc>
          <w:tcPr>
            <w:tcW w:w="1417" w:type="dxa"/>
            <w:tcBorders>
              <w:top w:val="single" w:sz="16" w:space="0" w:color="000000"/>
              <w:left w:val="nil"/>
              <w:bottom w:val="nil"/>
              <w:right w:val="nil"/>
            </w:tcBorders>
            <w:shd w:val="clear" w:color="auto" w:fill="FFFFFF"/>
          </w:tcPr>
          <w:p w:rsidR="00BD4FA7" w:rsidRPr="00B5256B" w:rsidRDefault="00BD4FA7" w:rsidP="00B5256B">
            <w:pPr>
              <w:autoSpaceDE w:val="0"/>
              <w:autoSpaceDN w:val="0"/>
              <w:adjustRightInd w:val="0"/>
              <w:spacing w:after="0" w:line="360" w:lineRule="auto"/>
              <w:ind w:left="60" w:right="60"/>
              <w:jc w:val="right"/>
              <w:rPr>
                <w:rFonts w:ascii="Arial" w:hAnsi="Arial" w:cs="Arial"/>
                <w:color w:val="000000"/>
                <w:sz w:val="16"/>
                <w:szCs w:val="16"/>
              </w:rPr>
            </w:pPr>
            <w:r w:rsidRPr="00B5256B">
              <w:rPr>
                <w:rFonts w:ascii="Arial" w:hAnsi="Arial" w:cs="Arial"/>
                <w:color w:val="000000"/>
                <w:sz w:val="16"/>
                <w:szCs w:val="16"/>
              </w:rPr>
              <w:t>1,358</w:t>
            </w:r>
          </w:p>
        </w:tc>
        <w:tc>
          <w:tcPr>
            <w:tcW w:w="1843" w:type="dxa"/>
            <w:tcBorders>
              <w:top w:val="single" w:sz="16" w:space="0" w:color="000000"/>
              <w:left w:val="nil"/>
              <w:bottom w:val="nil"/>
              <w:right w:val="nil"/>
            </w:tcBorders>
            <w:shd w:val="clear" w:color="auto" w:fill="FFFFFF"/>
          </w:tcPr>
          <w:p w:rsidR="00BD4FA7" w:rsidRPr="00B5256B" w:rsidRDefault="00BD4FA7" w:rsidP="00B5256B">
            <w:pPr>
              <w:autoSpaceDE w:val="0"/>
              <w:autoSpaceDN w:val="0"/>
              <w:adjustRightInd w:val="0"/>
              <w:spacing w:after="0" w:line="360" w:lineRule="auto"/>
              <w:rPr>
                <w:rFonts w:ascii="Times New Roman" w:hAnsi="Times New Roman" w:cs="Times New Roman"/>
                <w:sz w:val="16"/>
                <w:szCs w:val="16"/>
              </w:rPr>
            </w:pPr>
          </w:p>
        </w:tc>
        <w:tc>
          <w:tcPr>
            <w:tcW w:w="850" w:type="dxa"/>
            <w:tcBorders>
              <w:top w:val="single" w:sz="16" w:space="0" w:color="000000"/>
              <w:left w:val="nil"/>
              <w:bottom w:val="nil"/>
              <w:right w:val="nil"/>
            </w:tcBorders>
            <w:shd w:val="clear" w:color="auto" w:fill="FFFFFF"/>
          </w:tcPr>
          <w:p w:rsidR="00BD4FA7" w:rsidRPr="00B5256B" w:rsidRDefault="00BD4FA7" w:rsidP="00B5256B">
            <w:pPr>
              <w:autoSpaceDE w:val="0"/>
              <w:autoSpaceDN w:val="0"/>
              <w:adjustRightInd w:val="0"/>
              <w:spacing w:after="0" w:line="360" w:lineRule="auto"/>
              <w:ind w:left="60" w:right="60"/>
              <w:jc w:val="right"/>
              <w:rPr>
                <w:rFonts w:ascii="Arial" w:hAnsi="Arial" w:cs="Arial"/>
                <w:color w:val="000000"/>
                <w:sz w:val="16"/>
                <w:szCs w:val="16"/>
              </w:rPr>
            </w:pPr>
            <w:r w:rsidRPr="00B5256B">
              <w:rPr>
                <w:rFonts w:ascii="Arial" w:hAnsi="Arial" w:cs="Arial"/>
                <w:color w:val="000000"/>
                <w:sz w:val="16"/>
                <w:szCs w:val="16"/>
              </w:rPr>
              <w:t>1,337</w:t>
            </w:r>
          </w:p>
        </w:tc>
        <w:tc>
          <w:tcPr>
            <w:tcW w:w="1134" w:type="dxa"/>
            <w:tcBorders>
              <w:top w:val="single" w:sz="16" w:space="0" w:color="000000"/>
              <w:left w:val="nil"/>
              <w:bottom w:val="nil"/>
              <w:right w:val="nil"/>
            </w:tcBorders>
            <w:shd w:val="clear" w:color="auto" w:fill="FFFFFF"/>
          </w:tcPr>
          <w:p w:rsidR="00BD4FA7" w:rsidRPr="00B5256B" w:rsidRDefault="00BD4FA7" w:rsidP="00B5256B">
            <w:pPr>
              <w:autoSpaceDE w:val="0"/>
              <w:autoSpaceDN w:val="0"/>
              <w:adjustRightInd w:val="0"/>
              <w:spacing w:after="0" w:line="360" w:lineRule="auto"/>
              <w:ind w:left="60" w:right="60"/>
              <w:jc w:val="right"/>
              <w:rPr>
                <w:rFonts w:ascii="Arial" w:hAnsi="Arial" w:cs="Arial"/>
                <w:color w:val="000000"/>
                <w:sz w:val="16"/>
                <w:szCs w:val="16"/>
              </w:rPr>
            </w:pPr>
            <w:r w:rsidRPr="00B5256B">
              <w:rPr>
                <w:rFonts w:ascii="Arial" w:hAnsi="Arial" w:cs="Arial"/>
                <w:color w:val="000000"/>
                <w:sz w:val="16"/>
                <w:szCs w:val="16"/>
              </w:rPr>
              <w:t>,185</w:t>
            </w:r>
          </w:p>
        </w:tc>
      </w:tr>
      <w:tr w:rsidR="00BD4FA7" w:rsidRPr="00B5256B" w:rsidTr="004B1329">
        <w:trPr>
          <w:cantSplit/>
        </w:trPr>
        <w:tc>
          <w:tcPr>
            <w:tcW w:w="567" w:type="dxa"/>
            <w:vMerge/>
            <w:tcBorders>
              <w:top w:val="single" w:sz="16" w:space="0" w:color="000000"/>
              <w:left w:val="nil"/>
              <w:bottom w:val="single" w:sz="16" w:space="0" w:color="000000"/>
              <w:right w:val="nil"/>
            </w:tcBorders>
            <w:shd w:val="clear" w:color="auto" w:fill="FFFFFF"/>
            <w:vAlign w:val="center"/>
          </w:tcPr>
          <w:p w:rsidR="00BD4FA7" w:rsidRPr="00B5256B" w:rsidRDefault="00BD4FA7" w:rsidP="00B5256B">
            <w:pPr>
              <w:autoSpaceDE w:val="0"/>
              <w:autoSpaceDN w:val="0"/>
              <w:adjustRightInd w:val="0"/>
              <w:spacing w:after="0" w:line="360" w:lineRule="auto"/>
              <w:rPr>
                <w:rFonts w:ascii="Arial" w:hAnsi="Arial" w:cs="Arial"/>
                <w:color w:val="000000"/>
                <w:sz w:val="16"/>
                <w:szCs w:val="16"/>
              </w:rPr>
            </w:pPr>
          </w:p>
        </w:tc>
        <w:tc>
          <w:tcPr>
            <w:tcW w:w="993" w:type="dxa"/>
            <w:tcBorders>
              <w:top w:val="nil"/>
              <w:left w:val="nil"/>
              <w:bottom w:val="nil"/>
              <w:right w:val="nil"/>
            </w:tcBorders>
            <w:shd w:val="clear" w:color="auto" w:fill="FFFFFF"/>
            <w:vAlign w:val="center"/>
          </w:tcPr>
          <w:p w:rsidR="00BD4FA7" w:rsidRPr="00B5256B" w:rsidRDefault="00BD4FA7" w:rsidP="00B5256B">
            <w:pPr>
              <w:autoSpaceDE w:val="0"/>
              <w:autoSpaceDN w:val="0"/>
              <w:adjustRightInd w:val="0"/>
              <w:spacing w:after="0" w:line="360" w:lineRule="auto"/>
              <w:ind w:left="60" w:right="60"/>
              <w:rPr>
                <w:rFonts w:ascii="Arial" w:hAnsi="Arial" w:cs="Arial"/>
                <w:color w:val="000000"/>
                <w:sz w:val="16"/>
                <w:szCs w:val="16"/>
              </w:rPr>
            </w:pPr>
            <w:r w:rsidRPr="00B5256B">
              <w:rPr>
                <w:rFonts w:ascii="Arial" w:hAnsi="Arial" w:cs="Arial"/>
                <w:color w:val="000000"/>
                <w:sz w:val="16"/>
                <w:szCs w:val="16"/>
              </w:rPr>
              <w:t>X</w:t>
            </w:r>
            <w:r w:rsidRPr="00875F76">
              <w:rPr>
                <w:rFonts w:ascii="Arial" w:hAnsi="Arial" w:cs="Arial"/>
                <w:color w:val="000000"/>
                <w:sz w:val="16"/>
                <w:szCs w:val="16"/>
                <w:vertAlign w:val="subscript"/>
              </w:rPr>
              <w:t>1</w:t>
            </w:r>
          </w:p>
        </w:tc>
        <w:tc>
          <w:tcPr>
            <w:tcW w:w="1134" w:type="dxa"/>
            <w:tcBorders>
              <w:top w:val="nil"/>
              <w:left w:val="nil"/>
              <w:bottom w:val="nil"/>
              <w:right w:val="nil"/>
            </w:tcBorders>
            <w:shd w:val="clear" w:color="auto" w:fill="FFFFFF"/>
          </w:tcPr>
          <w:p w:rsidR="00BD4FA7" w:rsidRPr="00B5256B" w:rsidRDefault="00BD4FA7" w:rsidP="00B5256B">
            <w:pPr>
              <w:autoSpaceDE w:val="0"/>
              <w:autoSpaceDN w:val="0"/>
              <w:adjustRightInd w:val="0"/>
              <w:spacing w:after="0" w:line="360" w:lineRule="auto"/>
              <w:ind w:left="60" w:right="60"/>
              <w:jc w:val="right"/>
              <w:rPr>
                <w:rFonts w:ascii="Arial" w:hAnsi="Arial" w:cs="Arial"/>
                <w:color w:val="000000"/>
                <w:sz w:val="16"/>
                <w:szCs w:val="16"/>
              </w:rPr>
            </w:pPr>
            <w:r w:rsidRPr="00B5256B">
              <w:rPr>
                <w:rFonts w:ascii="Arial" w:hAnsi="Arial" w:cs="Arial"/>
                <w:color w:val="000000"/>
                <w:sz w:val="16"/>
                <w:szCs w:val="16"/>
              </w:rPr>
              <w:t>-,266</w:t>
            </w:r>
          </w:p>
        </w:tc>
        <w:tc>
          <w:tcPr>
            <w:tcW w:w="1417" w:type="dxa"/>
            <w:tcBorders>
              <w:top w:val="nil"/>
              <w:left w:val="nil"/>
              <w:bottom w:val="nil"/>
              <w:right w:val="nil"/>
            </w:tcBorders>
            <w:shd w:val="clear" w:color="auto" w:fill="FFFFFF"/>
          </w:tcPr>
          <w:p w:rsidR="00BD4FA7" w:rsidRPr="00B5256B" w:rsidRDefault="00BD4FA7" w:rsidP="00B5256B">
            <w:pPr>
              <w:autoSpaceDE w:val="0"/>
              <w:autoSpaceDN w:val="0"/>
              <w:adjustRightInd w:val="0"/>
              <w:spacing w:after="0" w:line="360" w:lineRule="auto"/>
              <w:ind w:left="60" w:right="60"/>
              <w:jc w:val="right"/>
              <w:rPr>
                <w:rFonts w:ascii="Arial" w:hAnsi="Arial" w:cs="Arial"/>
                <w:color w:val="000000"/>
                <w:sz w:val="16"/>
                <w:szCs w:val="16"/>
              </w:rPr>
            </w:pPr>
            <w:r w:rsidRPr="00B5256B">
              <w:rPr>
                <w:rFonts w:ascii="Arial" w:hAnsi="Arial" w:cs="Arial"/>
                <w:color w:val="000000"/>
                <w:sz w:val="16"/>
                <w:szCs w:val="16"/>
              </w:rPr>
              <w:t>,103</w:t>
            </w:r>
          </w:p>
        </w:tc>
        <w:tc>
          <w:tcPr>
            <w:tcW w:w="1843" w:type="dxa"/>
            <w:tcBorders>
              <w:top w:val="nil"/>
              <w:left w:val="nil"/>
              <w:bottom w:val="nil"/>
              <w:right w:val="nil"/>
            </w:tcBorders>
            <w:shd w:val="clear" w:color="auto" w:fill="FFFFFF"/>
          </w:tcPr>
          <w:p w:rsidR="00BD4FA7" w:rsidRPr="00B5256B" w:rsidRDefault="00BD4FA7" w:rsidP="00B5256B">
            <w:pPr>
              <w:autoSpaceDE w:val="0"/>
              <w:autoSpaceDN w:val="0"/>
              <w:adjustRightInd w:val="0"/>
              <w:spacing w:after="0" w:line="360" w:lineRule="auto"/>
              <w:ind w:left="60" w:right="60"/>
              <w:jc w:val="right"/>
              <w:rPr>
                <w:rFonts w:ascii="Arial" w:hAnsi="Arial" w:cs="Arial"/>
                <w:color w:val="000000"/>
                <w:sz w:val="16"/>
                <w:szCs w:val="16"/>
              </w:rPr>
            </w:pPr>
            <w:r w:rsidRPr="00B5256B">
              <w:rPr>
                <w:rFonts w:ascii="Arial" w:hAnsi="Arial" w:cs="Arial"/>
                <w:color w:val="000000"/>
                <w:sz w:val="16"/>
                <w:szCs w:val="16"/>
              </w:rPr>
              <w:t>-,233</w:t>
            </w:r>
          </w:p>
        </w:tc>
        <w:tc>
          <w:tcPr>
            <w:tcW w:w="850" w:type="dxa"/>
            <w:tcBorders>
              <w:top w:val="nil"/>
              <w:left w:val="nil"/>
              <w:bottom w:val="nil"/>
              <w:right w:val="nil"/>
            </w:tcBorders>
            <w:shd w:val="clear" w:color="auto" w:fill="FFFFFF"/>
          </w:tcPr>
          <w:p w:rsidR="00BD4FA7" w:rsidRPr="00B5256B" w:rsidRDefault="00BD4FA7" w:rsidP="00B5256B">
            <w:pPr>
              <w:autoSpaceDE w:val="0"/>
              <w:autoSpaceDN w:val="0"/>
              <w:adjustRightInd w:val="0"/>
              <w:spacing w:after="0" w:line="360" w:lineRule="auto"/>
              <w:ind w:left="60" w:right="60"/>
              <w:jc w:val="right"/>
              <w:rPr>
                <w:rFonts w:ascii="Arial" w:hAnsi="Arial" w:cs="Arial"/>
                <w:color w:val="000000"/>
                <w:sz w:val="16"/>
                <w:szCs w:val="16"/>
              </w:rPr>
            </w:pPr>
            <w:r w:rsidRPr="00B5256B">
              <w:rPr>
                <w:rFonts w:ascii="Arial" w:hAnsi="Arial" w:cs="Arial"/>
                <w:color w:val="000000"/>
                <w:sz w:val="16"/>
                <w:szCs w:val="16"/>
              </w:rPr>
              <w:t>-2,573</w:t>
            </w:r>
          </w:p>
        </w:tc>
        <w:tc>
          <w:tcPr>
            <w:tcW w:w="1134" w:type="dxa"/>
            <w:tcBorders>
              <w:top w:val="nil"/>
              <w:left w:val="nil"/>
              <w:bottom w:val="nil"/>
              <w:right w:val="nil"/>
            </w:tcBorders>
            <w:shd w:val="clear" w:color="auto" w:fill="FFFFFF"/>
          </w:tcPr>
          <w:p w:rsidR="00BD4FA7" w:rsidRPr="00B5256B" w:rsidRDefault="00BD4FA7" w:rsidP="00B5256B">
            <w:pPr>
              <w:autoSpaceDE w:val="0"/>
              <w:autoSpaceDN w:val="0"/>
              <w:adjustRightInd w:val="0"/>
              <w:spacing w:after="0" w:line="360" w:lineRule="auto"/>
              <w:ind w:left="60" w:right="60"/>
              <w:jc w:val="right"/>
              <w:rPr>
                <w:rFonts w:ascii="Arial" w:hAnsi="Arial" w:cs="Arial"/>
                <w:color w:val="000000"/>
                <w:sz w:val="16"/>
                <w:szCs w:val="16"/>
              </w:rPr>
            </w:pPr>
            <w:r w:rsidRPr="00B5256B">
              <w:rPr>
                <w:rFonts w:ascii="Arial" w:hAnsi="Arial" w:cs="Arial"/>
                <w:color w:val="000000"/>
                <w:sz w:val="16"/>
                <w:szCs w:val="16"/>
              </w:rPr>
              <w:t>,012</w:t>
            </w:r>
          </w:p>
        </w:tc>
      </w:tr>
      <w:tr w:rsidR="00BD4FA7" w:rsidRPr="00B5256B" w:rsidTr="004B1329">
        <w:trPr>
          <w:cantSplit/>
        </w:trPr>
        <w:tc>
          <w:tcPr>
            <w:tcW w:w="567" w:type="dxa"/>
            <w:vMerge/>
            <w:tcBorders>
              <w:top w:val="single" w:sz="16" w:space="0" w:color="000000"/>
              <w:left w:val="nil"/>
              <w:bottom w:val="single" w:sz="16" w:space="0" w:color="000000"/>
              <w:right w:val="nil"/>
            </w:tcBorders>
            <w:shd w:val="clear" w:color="auto" w:fill="FFFFFF"/>
            <w:vAlign w:val="center"/>
          </w:tcPr>
          <w:p w:rsidR="00BD4FA7" w:rsidRPr="00B5256B" w:rsidRDefault="00BD4FA7" w:rsidP="00B5256B">
            <w:pPr>
              <w:autoSpaceDE w:val="0"/>
              <w:autoSpaceDN w:val="0"/>
              <w:adjustRightInd w:val="0"/>
              <w:spacing w:after="0" w:line="360" w:lineRule="auto"/>
              <w:rPr>
                <w:rFonts w:ascii="Arial" w:hAnsi="Arial" w:cs="Arial"/>
                <w:color w:val="000000"/>
                <w:sz w:val="16"/>
                <w:szCs w:val="16"/>
              </w:rPr>
            </w:pPr>
          </w:p>
        </w:tc>
        <w:tc>
          <w:tcPr>
            <w:tcW w:w="993" w:type="dxa"/>
            <w:tcBorders>
              <w:top w:val="nil"/>
              <w:left w:val="nil"/>
              <w:bottom w:val="nil"/>
              <w:right w:val="nil"/>
            </w:tcBorders>
            <w:shd w:val="clear" w:color="auto" w:fill="FFFFFF"/>
            <w:vAlign w:val="center"/>
          </w:tcPr>
          <w:p w:rsidR="00BD4FA7" w:rsidRPr="00B5256B" w:rsidRDefault="00BD4FA7" w:rsidP="00B5256B">
            <w:pPr>
              <w:autoSpaceDE w:val="0"/>
              <w:autoSpaceDN w:val="0"/>
              <w:adjustRightInd w:val="0"/>
              <w:spacing w:after="0" w:line="360" w:lineRule="auto"/>
              <w:ind w:left="60" w:right="60"/>
              <w:rPr>
                <w:rFonts w:ascii="Arial" w:hAnsi="Arial" w:cs="Arial"/>
                <w:color w:val="000000"/>
                <w:sz w:val="16"/>
                <w:szCs w:val="16"/>
              </w:rPr>
            </w:pPr>
            <w:r w:rsidRPr="00B5256B">
              <w:rPr>
                <w:rFonts w:ascii="Arial" w:hAnsi="Arial" w:cs="Arial"/>
                <w:color w:val="000000"/>
                <w:sz w:val="16"/>
                <w:szCs w:val="16"/>
              </w:rPr>
              <w:t>X</w:t>
            </w:r>
            <w:r w:rsidRPr="00875F76">
              <w:rPr>
                <w:rFonts w:ascii="Arial" w:hAnsi="Arial" w:cs="Arial"/>
                <w:color w:val="000000"/>
                <w:sz w:val="16"/>
                <w:szCs w:val="16"/>
                <w:vertAlign w:val="subscript"/>
              </w:rPr>
              <w:t>2</w:t>
            </w:r>
          </w:p>
        </w:tc>
        <w:tc>
          <w:tcPr>
            <w:tcW w:w="1134" w:type="dxa"/>
            <w:tcBorders>
              <w:top w:val="nil"/>
              <w:left w:val="nil"/>
              <w:bottom w:val="nil"/>
              <w:right w:val="nil"/>
            </w:tcBorders>
            <w:shd w:val="clear" w:color="auto" w:fill="FFFFFF"/>
          </w:tcPr>
          <w:p w:rsidR="00BD4FA7" w:rsidRPr="00B5256B" w:rsidRDefault="00BD4FA7" w:rsidP="00B5256B">
            <w:pPr>
              <w:autoSpaceDE w:val="0"/>
              <w:autoSpaceDN w:val="0"/>
              <w:adjustRightInd w:val="0"/>
              <w:spacing w:after="0" w:line="360" w:lineRule="auto"/>
              <w:ind w:left="60" w:right="60"/>
              <w:jc w:val="right"/>
              <w:rPr>
                <w:rFonts w:ascii="Arial" w:hAnsi="Arial" w:cs="Arial"/>
                <w:color w:val="000000"/>
                <w:sz w:val="16"/>
                <w:szCs w:val="16"/>
              </w:rPr>
            </w:pPr>
            <w:r w:rsidRPr="00B5256B">
              <w:rPr>
                <w:rFonts w:ascii="Arial" w:hAnsi="Arial" w:cs="Arial"/>
                <w:color w:val="000000"/>
                <w:sz w:val="16"/>
                <w:szCs w:val="16"/>
              </w:rPr>
              <w:t>,078</w:t>
            </w:r>
          </w:p>
        </w:tc>
        <w:tc>
          <w:tcPr>
            <w:tcW w:w="1417" w:type="dxa"/>
            <w:tcBorders>
              <w:top w:val="nil"/>
              <w:left w:val="nil"/>
              <w:bottom w:val="nil"/>
              <w:right w:val="nil"/>
            </w:tcBorders>
            <w:shd w:val="clear" w:color="auto" w:fill="FFFFFF"/>
          </w:tcPr>
          <w:p w:rsidR="00BD4FA7" w:rsidRPr="00B5256B" w:rsidRDefault="00BD4FA7" w:rsidP="00B5256B">
            <w:pPr>
              <w:autoSpaceDE w:val="0"/>
              <w:autoSpaceDN w:val="0"/>
              <w:adjustRightInd w:val="0"/>
              <w:spacing w:after="0" w:line="360" w:lineRule="auto"/>
              <w:ind w:left="60" w:right="60"/>
              <w:jc w:val="right"/>
              <w:rPr>
                <w:rFonts w:ascii="Arial" w:hAnsi="Arial" w:cs="Arial"/>
                <w:color w:val="000000"/>
                <w:sz w:val="16"/>
                <w:szCs w:val="16"/>
              </w:rPr>
            </w:pPr>
            <w:r w:rsidRPr="00B5256B">
              <w:rPr>
                <w:rFonts w:ascii="Arial" w:hAnsi="Arial" w:cs="Arial"/>
                <w:color w:val="000000"/>
                <w:sz w:val="16"/>
                <w:szCs w:val="16"/>
              </w:rPr>
              <w:t>,096</w:t>
            </w:r>
          </w:p>
        </w:tc>
        <w:tc>
          <w:tcPr>
            <w:tcW w:w="1843" w:type="dxa"/>
            <w:tcBorders>
              <w:top w:val="nil"/>
              <w:left w:val="nil"/>
              <w:bottom w:val="nil"/>
              <w:right w:val="nil"/>
            </w:tcBorders>
            <w:shd w:val="clear" w:color="auto" w:fill="FFFFFF"/>
          </w:tcPr>
          <w:p w:rsidR="00BD4FA7" w:rsidRPr="00B5256B" w:rsidRDefault="00BD4FA7" w:rsidP="00B5256B">
            <w:pPr>
              <w:autoSpaceDE w:val="0"/>
              <w:autoSpaceDN w:val="0"/>
              <w:adjustRightInd w:val="0"/>
              <w:spacing w:after="0" w:line="360" w:lineRule="auto"/>
              <w:ind w:left="60" w:right="60"/>
              <w:jc w:val="right"/>
              <w:rPr>
                <w:rFonts w:ascii="Arial" w:hAnsi="Arial" w:cs="Arial"/>
                <w:color w:val="000000"/>
                <w:sz w:val="16"/>
                <w:szCs w:val="16"/>
              </w:rPr>
            </w:pPr>
            <w:r w:rsidRPr="00B5256B">
              <w:rPr>
                <w:rFonts w:ascii="Arial" w:hAnsi="Arial" w:cs="Arial"/>
                <w:color w:val="000000"/>
                <w:sz w:val="16"/>
                <w:szCs w:val="16"/>
              </w:rPr>
              <w:t>,070</w:t>
            </w:r>
          </w:p>
        </w:tc>
        <w:tc>
          <w:tcPr>
            <w:tcW w:w="850" w:type="dxa"/>
            <w:tcBorders>
              <w:top w:val="nil"/>
              <w:left w:val="nil"/>
              <w:bottom w:val="nil"/>
              <w:right w:val="nil"/>
            </w:tcBorders>
            <w:shd w:val="clear" w:color="auto" w:fill="FFFFFF"/>
          </w:tcPr>
          <w:p w:rsidR="00BD4FA7" w:rsidRPr="00B5256B" w:rsidRDefault="00BD4FA7" w:rsidP="00B5256B">
            <w:pPr>
              <w:autoSpaceDE w:val="0"/>
              <w:autoSpaceDN w:val="0"/>
              <w:adjustRightInd w:val="0"/>
              <w:spacing w:after="0" w:line="360" w:lineRule="auto"/>
              <w:ind w:left="60" w:right="60"/>
              <w:jc w:val="right"/>
              <w:rPr>
                <w:rFonts w:ascii="Arial" w:hAnsi="Arial" w:cs="Arial"/>
                <w:color w:val="000000"/>
                <w:sz w:val="16"/>
                <w:szCs w:val="16"/>
              </w:rPr>
            </w:pPr>
            <w:r w:rsidRPr="00B5256B">
              <w:rPr>
                <w:rFonts w:ascii="Arial" w:hAnsi="Arial" w:cs="Arial"/>
                <w:color w:val="000000"/>
                <w:sz w:val="16"/>
                <w:szCs w:val="16"/>
              </w:rPr>
              <w:t>,815</w:t>
            </w:r>
          </w:p>
        </w:tc>
        <w:tc>
          <w:tcPr>
            <w:tcW w:w="1134" w:type="dxa"/>
            <w:tcBorders>
              <w:top w:val="nil"/>
              <w:left w:val="nil"/>
              <w:bottom w:val="nil"/>
              <w:right w:val="nil"/>
            </w:tcBorders>
            <w:shd w:val="clear" w:color="auto" w:fill="FFFFFF"/>
          </w:tcPr>
          <w:p w:rsidR="00BD4FA7" w:rsidRPr="00B5256B" w:rsidRDefault="00BD4FA7" w:rsidP="00B5256B">
            <w:pPr>
              <w:autoSpaceDE w:val="0"/>
              <w:autoSpaceDN w:val="0"/>
              <w:adjustRightInd w:val="0"/>
              <w:spacing w:after="0" w:line="360" w:lineRule="auto"/>
              <w:ind w:left="60" w:right="60"/>
              <w:jc w:val="right"/>
              <w:rPr>
                <w:rFonts w:ascii="Arial" w:hAnsi="Arial" w:cs="Arial"/>
                <w:color w:val="000000"/>
                <w:sz w:val="16"/>
                <w:szCs w:val="16"/>
              </w:rPr>
            </w:pPr>
            <w:r w:rsidRPr="00B5256B">
              <w:rPr>
                <w:rFonts w:ascii="Arial" w:hAnsi="Arial" w:cs="Arial"/>
                <w:color w:val="000000"/>
                <w:sz w:val="16"/>
                <w:szCs w:val="16"/>
              </w:rPr>
              <w:t>,418</w:t>
            </w:r>
          </w:p>
        </w:tc>
      </w:tr>
      <w:tr w:rsidR="00BD4FA7" w:rsidRPr="00B5256B" w:rsidTr="004B1329">
        <w:trPr>
          <w:cantSplit/>
        </w:trPr>
        <w:tc>
          <w:tcPr>
            <w:tcW w:w="567" w:type="dxa"/>
            <w:vMerge/>
            <w:tcBorders>
              <w:top w:val="single" w:sz="16" w:space="0" w:color="000000"/>
              <w:left w:val="nil"/>
              <w:bottom w:val="single" w:sz="16" w:space="0" w:color="000000"/>
              <w:right w:val="nil"/>
            </w:tcBorders>
            <w:shd w:val="clear" w:color="auto" w:fill="FFFFFF"/>
            <w:vAlign w:val="center"/>
          </w:tcPr>
          <w:p w:rsidR="00BD4FA7" w:rsidRPr="00B5256B" w:rsidRDefault="00BD4FA7" w:rsidP="00B5256B">
            <w:pPr>
              <w:autoSpaceDE w:val="0"/>
              <w:autoSpaceDN w:val="0"/>
              <w:adjustRightInd w:val="0"/>
              <w:spacing w:after="0" w:line="360" w:lineRule="auto"/>
              <w:rPr>
                <w:rFonts w:ascii="Arial" w:hAnsi="Arial" w:cs="Arial"/>
                <w:color w:val="000000"/>
                <w:sz w:val="16"/>
                <w:szCs w:val="16"/>
              </w:rPr>
            </w:pPr>
          </w:p>
        </w:tc>
        <w:tc>
          <w:tcPr>
            <w:tcW w:w="993" w:type="dxa"/>
            <w:tcBorders>
              <w:top w:val="nil"/>
              <w:left w:val="nil"/>
              <w:bottom w:val="nil"/>
              <w:right w:val="nil"/>
            </w:tcBorders>
            <w:shd w:val="clear" w:color="auto" w:fill="FFFFFF"/>
            <w:vAlign w:val="center"/>
          </w:tcPr>
          <w:p w:rsidR="00BD4FA7" w:rsidRPr="00B5256B" w:rsidRDefault="00BD4FA7" w:rsidP="00B5256B">
            <w:pPr>
              <w:autoSpaceDE w:val="0"/>
              <w:autoSpaceDN w:val="0"/>
              <w:adjustRightInd w:val="0"/>
              <w:spacing w:after="0" w:line="360" w:lineRule="auto"/>
              <w:ind w:left="60" w:right="60"/>
              <w:rPr>
                <w:rFonts w:ascii="Arial" w:hAnsi="Arial" w:cs="Arial"/>
                <w:color w:val="000000"/>
                <w:sz w:val="16"/>
                <w:szCs w:val="16"/>
              </w:rPr>
            </w:pPr>
            <w:r w:rsidRPr="00B5256B">
              <w:rPr>
                <w:rFonts w:ascii="Arial" w:hAnsi="Arial" w:cs="Arial"/>
                <w:color w:val="000000"/>
                <w:sz w:val="16"/>
                <w:szCs w:val="16"/>
              </w:rPr>
              <w:t>X</w:t>
            </w:r>
            <w:r w:rsidRPr="00875F76">
              <w:rPr>
                <w:rFonts w:ascii="Arial" w:hAnsi="Arial" w:cs="Arial"/>
                <w:color w:val="000000"/>
                <w:sz w:val="16"/>
                <w:szCs w:val="16"/>
                <w:vertAlign w:val="subscript"/>
              </w:rPr>
              <w:t>3</w:t>
            </w:r>
          </w:p>
        </w:tc>
        <w:tc>
          <w:tcPr>
            <w:tcW w:w="1134" w:type="dxa"/>
            <w:tcBorders>
              <w:top w:val="nil"/>
              <w:left w:val="nil"/>
              <w:bottom w:val="nil"/>
              <w:right w:val="nil"/>
            </w:tcBorders>
            <w:shd w:val="clear" w:color="auto" w:fill="FFFFFF"/>
          </w:tcPr>
          <w:p w:rsidR="00BD4FA7" w:rsidRPr="00B5256B" w:rsidRDefault="00BD4FA7" w:rsidP="00B5256B">
            <w:pPr>
              <w:autoSpaceDE w:val="0"/>
              <w:autoSpaceDN w:val="0"/>
              <w:adjustRightInd w:val="0"/>
              <w:spacing w:after="0" w:line="360" w:lineRule="auto"/>
              <w:ind w:left="60" w:right="60"/>
              <w:jc w:val="right"/>
              <w:rPr>
                <w:rFonts w:ascii="Arial" w:hAnsi="Arial" w:cs="Arial"/>
                <w:color w:val="000000"/>
                <w:sz w:val="16"/>
                <w:szCs w:val="16"/>
              </w:rPr>
            </w:pPr>
            <w:r w:rsidRPr="00B5256B">
              <w:rPr>
                <w:rFonts w:ascii="Arial" w:hAnsi="Arial" w:cs="Arial"/>
                <w:color w:val="000000"/>
                <w:sz w:val="16"/>
                <w:szCs w:val="16"/>
              </w:rPr>
              <w:t>,311</w:t>
            </w:r>
          </w:p>
        </w:tc>
        <w:tc>
          <w:tcPr>
            <w:tcW w:w="1417" w:type="dxa"/>
            <w:tcBorders>
              <w:top w:val="nil"/>
              <w:left w:val="nil"/>
              <w:bottom w:val="nil"/>
              <w:right w:val="nil"/>
            </w:tcBorders>
            <w:shd w:val="clear" w:color="auto" w:fill="FFFFFF"/>
          </w:tcPr>
          <w:p w:rsidR="00BD4FA7" w:rsidRPr="00B5256B" w:rsidRDefault="00BD4FA7" w:rsidP="00B5256B">
            <w:pPr>
              <w:autoSpaceDE w:val="0"/>
              <w:autoSpaceDN w:val="0"/>
              <w:adjustRightInd w:val="0"/>
              <w:spacing w:after="0" w:line="360" w:lineRule="auto"/>
              <w:ind w:left="60" w:right="60"/>
              <w:jc w:val="right"/>
              <w:rPr>
                <w:rFonts w:ascii="Arial" w:hAnsi="Arial" w:cs="Arial"/>
                <w:color w:val="000000"/>
                <w:sz w:val="16"/>
                <w:szCs w:val="16"/>
              </w:rPr>
            </w:pPr>
            <w:r w:rsidRPr="00B5256B">
              <w:rPr>
                <w:rFonts w:ascii="Arial" w:hAnsi="Arial" w:cs="Arial"/>
                <w:color w:val="000000"/>
                <w:sz w:val="16"/>
                <w:szCs w:val="16"/>
              </w:rPr>
              <w:t>,070</w:t>
            </w:r>
          </w:p>
        </w:tc>
        <w:tc>
          <w:tcPr>
            <w:tcW w:w="1843" w:type="dxa"/>
            <w:tcBorders>
              <w:top w:val="nil"/>
              <w:left w:val="nil"/>
              <w:bottom w:val="nil"/>
              <w:right w:val="nil"/>
            </w:tcBorders>
            <w:shd w:val="clear" w:color="auto" w:fill="FFFFFF"/>
          </w:tcPr>
          <w:p w:rsidR="00BD4FA7" w:rsidRPr="00B5256B" w:rsidRDefault="00BD4FA7" w:rsidP="00B5256B">
            <w:pPr>
              <w:autoSpaceDE w:val="0"/>
              <w:autoSpaceDN w:val="0"/>
              <w:adjustRightInd w:val="0"/>
              <w:spacing w:after="0" w:line="360" w:lineRule="auto"/>
              <w:ind w:left="60" w:right="60"/>
              <w:jc w:val="right"/>
              <w:rPr>
                <w:rFonts w:ascii="Arial" w:hAnsi="Arial" w:cs="Arial"/>
                <w:color w:val="000000"/>
                <w:sz w:val="16"/>
                <w:szCs w:val="16"/>
              </w:rPr>
            </w:pPr>
            <w:r w:rsidRPr="00B5256B">
              <w:rPr>
                <w:rFonts w:ascii="Arial" w:hAnsi="Arial" w:cs="Arial"/>
                <w:color w:val="000000"/>
                <w:sz w:val="16"/>
                <w:szCs w:val="16"/>
              </w:rPr>
              <w:t>,387</w:t>
            </w:r>
          </w:p>
        </w:tc>
        <w:tc>
          <w:tcPr>
            <w:tcW w:w="850" w:type="dxa"/>
            <w:tcBorders>
              <w:top w:val="nil"/>
              <w:left w:val="nil"/>
              <w:bottom w:val="nil"/>
              <w:right w:val="nil"/>
            </w:tcBorders>
            <w:shd w:val="clear" w:color="auto" w:fill="FFFFFF"/>
          </w:tcPr>
          <w:p w:rsidR="00BD4FA7" w:rsidRPr="00B5256B" w:rsidRDefault="00BD4FA7" w:rsidP="00B5256B">
            <w:pPr>
              <w:autoSpaceDE w:val="0"/>
              <w:autoSpaceDN w:val="0"/>
              <w:adjustRightInd w:val="0"/>
              <w:spacing w:after="0" w:line="360" w:lineRule="auto"/>
              <w:ind w:left="60" w:right="60"/>
              <w:jc w:val="right"/>
              <w:rPr>
                <w:rFonts w:ascii="Arial" w:hAnsi="Arial" w:cs="Arial"/>
                <w:color w:val="000000"/>
                <w:sz w:val="16"/>
                <w:szCs w:val="16"/>
              </w:rPr>
            </w:pPr>
            <w:r w:rsidRPr="00B5256B">
              <w:rPr>
                <w:rFonts w:ascii="Arial" w:hAnsi="Arial" w:cs="Arial"/>
                <w:color w:val="000000"/>
                <w:sz w:val="16"/>
                <w:szCs w:val="16"/>
              </w:rPr>
              <w:t>4,432</w:t>
            </w:r>
          </w:p>
        </w:tc>
        <w:tc>
          <w:tcPr>
            <w:tcW w:w="1134" w:type="dxa"/>
            <w:tcBorders>
              <w:top w:val="nil"/>
              <w:left w:val="nil"/>
              <w:bottom w:val="nil"/>
              <w:right w:val="nil"/>
            </w:tcBorders>
            <w:shd w:val="clear" w:color="auto" w:fill="FFFFFF"/>
          </w:tcPr>
          <w:p w:rsidR="00BD4FA7" w:rsidRPr="00B5256B" w:rsidRDefault="00BD4FA7" w:rsidP="00B5256B">
            <w:pPr>
              <w:autoSpaceDE w:val="0"/>
              <w:autoSpaceDN w:val="0"/>
              <w:adjustRightInd w:val="0"/>
              <w:spacing w:after="0" w:line="360" w:lineRule="auto"/>
              <w:ind w:left="60" w:right="60"/>
              <w:jc w:val="right"/>
              <w:rPr>
                <w:rFonts w:ascii="Arial" w:hAnsi="Arial" w:cs="Arial"/>
                <w:color w:val="000000"/>
                <w:sz w:val="16"/>
                <w:szCs w:val="16"/>
              </w:rPr>
            </w:pPr>
            <w:r w:rsidRPr="00B5256B">
              <w:rPr>
                <w:rFonts w:ascii="Arial" w:hAnsi="Arial" w:cs="Arial"/>
                <w:color w:val="000000"/>
                <w:sz w:val="16"/>
                <w:szCs w:val="16"/>
              </w:rPr>
              <w:t>,000</w:t>
            </w:r>
          </w:p>
        </w:tc>
      </w:tr>
      <w:tr w:rsidR="00BD4FA7" w:rsidRPr="00B5256B" w:rsidTr="004B1329">
        <w:trPr>
          <w:cantSplit/>
        </w:trPr>
        <w:tc>
          <w:tcPr>
            <w:tcW w:w="567" w:type="dxa"/>
            <w:vMerge/>
            <w:tcBorders>
              <w:top w:val="single" w:sz="16" w:space="0" w:color="000000"/>
              <w:left w:val="nil"/>
              <w:bottom w:val="single" w:sz="18" w:space="0" w:color="000000"/>
              <w:right w:val="nil"/>
            </w:tcBorders>
            <w:shd w:val="clear" w:color="auto" w:fill="FFFFFF"/>
            <w:vAlign w:val="center"/>
          </w:tcPr>
          <w:p w:rsidR="00BD4FA7" w:rsidRPr="00B5256B" w:rsidRDefault="00BD4FA7" w:rsidP="00B5256B">
            <w:pPr>
              <w:autoSpaceDE w:val="0"/>
              <w:autoSpaceDN w:val="0"/>
              <w:adjustRightInd w:val="0"/>
              <w:spacing w:after="0" w:line="360" w:lineRule="auto"/>
              <w:rPr>
                <w:rFonts w:ascii="Arial" w:hAnsi="Arial" w:cs="Arial"/>
                <w:color w:val="000000"/>
                <w:sz w:val="16"/>
                <w:szCs w:val="16"/>
              </w:rPr>
            </w:pPr>
          </w:p>
        </w:tc>
        <w:tc>
          <w:tcPr>
            <w:tcW w:w="993" w:type="dxa"/>
            <w:tcBorders>
              <w:top w:val="nil"/>
              <w:left w:val="nil"/>
              <w:bottom w:val="single" w:sz="18" w:space="0" w:color="000000"/>
              <w:right w:val="nil"/>
            </w:tcBorders>
            <w:shd w:val="clear" w:color="auto" w:fill="FFFFFF"/>
            <w:vAlign w:val="center"/>
          </w:tcPr>
          <w:p w:rsidR="00BD4FA7" w:rsidRPr="00B5256B" w:rsidRDefault="00BD4FA7" w:rsidP="00B5256B">
            <w:pPr>
              <w:autoSpaceDE w:val="0"/>
              <w:autoSpaceDN w:val="0"/>
              <w:adjustRightInd w:val="0"/>
              <w:spacing w:after="0" w:line="360" w:lineRule="auto"/>
              <w:ind w:left="60" w:right="60"/>
              <w:rPr>
                <w:rFonts w:ascii="Arial" w:hAnsi="Arial" w:cs="Arial"/>
                <w:color w:val="000000"/>
                <w:sz w:val="16"/>
                <w:szCs w:val="16"/>
              </w:rPr>
            </w:pPr>
            <w:r w:rsidRPr="00B5256B">
              <w:rPr>
                <w:rFonts w:ascii="Arial" w:hAnsi="Arial" w:cs="Arial"/>
                <w:color w:val="000000"/>
                <w:sz w:val="16"/>
                <w:szCs w:val="16"/>
              </w:rPr>
              <w:t>X</w:t>
            </w:r>
            <w:r w:rsidRPr="00875F76">
              <w:rPr>
                <w:rFonts w:ascii="Arial" w:hAnsi="Arial" w:cs="Arial"/>
                <w:color w:val="000000"/>
                <w:sz w:val="16"/>
                <w:szCs w:val="16"/>
                <w:vertAlign w:val="subscript"/>
              </w:rPr>
              <w:t>4</w:t>
            </w:r>
          </w:p>
        </w:tc>
        <w:tc>
          <w:tcPr>
            <w:tcW w:w="1134" w:type="dxa"/>
            <w:tcBorders>
              <w:top w:val="nil"/>
              <w:left w:val="nil"/>
              <w:bottom w:val="single" w:sz="18" w:space="0" w:color="000000"/>
              <w:right w:val="nil"/>
            </w:tcBorders>
            <w:shd w:val="clear" w:color="auto" w:fill="FFFFFF"/>
          </w:tcPr>
          <w:p w:rsidR="00BD4FA7" w:rsidRPr="00B5256B" w:rsidRDefault="00BD4FA7" w:rsidP="00B5256B">
            <w:pPr>
              <w:autoSpaceDE w:val="0"/>
              <w:autoSpaceDN w:val="0"/>
              <w:adjustRightInd w:val="0"/>
              <w:spacing w:after="0" w:line="360" w:lineRule="auto"/>
              <w:ind w:left="60" w:right="60"/>
              <w:jc w:val="right"/>
              <w:rPr>
                <w:rFonts w:ascii="Arial" w:hAnsi="Arial" w:cs="Arial"/>
                <w:color w:val="000000"/>
                <w:sz w:val="16"/>
                <w:szCs w:val="16"/>
              </w:rPr>
            </w:pPr>
            <w:r w:rsidRPr="00B5256B">
              <w:rPr>
                <w:rFonts w:ascii="Arial" w:hAnsi="Arial" w:cs="Arial"/>
                <w:color w:val="000000"/>
                <w:sz w:val="16"/>
                <w:szCs w:val="16"/>
              </w:rPr>
              <w:t>,795</w:t>
            </w:r>
          </w:p>
        </w:tc>
        <w:tc>
          <w:tcPr>
            <w:tcW w:w="1417" w:type="dxa"/>
            <w:tcBorders>
              <w:top w:val="nil"/>
              <w:left w:val="nil"/>
              <w:bottom w:val="single" w:sz="18" w:space="0" w:color="000000"/>
              <w:right w:val="nil"/>
            </w:tcBorders>
            <w:shd w:val="clear" w:color="auto" w:fill="FFFFFF"/>
          </w:tcPr>
          <w:p w:rsidR="00BD4FA7" w:rsidRPr="00B5256B" w:rsidRDefault="00BD4FA7" w:rsidP="00B5256B">
            <w:pPr>
              <w:autoSpaceDE w:val="0"/>
              <w:autoSpaceDN w:val="0"/>
              <w:adjustRightInd w:val="0"/>
              <w:spacing w:after="0" w:line="360" w:lineRule="auto"/>
              <w:ind w:left="60" w:right="60"/>
              <w:jc w:val="right"/>
              <w:rPr>
                <w:rFonts w:ascii="Arial" w:hAnsi="Arial" w:cs="Arial"/>
                <w:color w:val="000000"/>
                <w:sz w:val="16"/>
                <w:szCs w:val="16"/>
              </w:rPr>
            </w:pPr>
            <w:r w:rsidRPr="00B5256B">
              <w:rPr>
                <w:rFonts w:ascii="Arial" w:hAnsi="Arial" w:cs="Arial"/>
                <w:color w:val="000000"/>
                <w:sz w:val="16"/>
                <w:szCs w:val="16"/>
              </w:rPr>
              <w:t>,103</w:t>
            </w:r>
          </w:p>
        </w:tc>
        <w:tc>
          <w:tcPr>
            <w:tcW w:w="1843" w:type="dxa"/>
            <w:tcBorders>
              <w:top w:val="nil"/>
              <w:left w:val="nil"/>
              <w:bottom w:val="single" w:sz="18" w:space="0" w:color="000000"/>
              <w:right w:val="nil"/>
            </w:tcBorders>
            <w:shd w:val="clear" w:color="auto" w:fill="FFFFFF"/>
          </w:tcPr>
          <w:p w:rsidR="00BD4FA7" w:rsidRPr="00B5256B" w:rsidRDefault="00BD4FA7" w:rsidP="00B5256B">
            <w:pPr>
              <w:autoSpaceDE w:val="0"/>
              <w:autoSpaceDN w:val="0"/>
              <w:adjustRightInd w:val="0"/>
              <w:spacing w:after="0" w:line="360" w:lineRule="auto"/>
              <w:ind w:left="60" w:right="60"/>
              <w:jc w:val="right"/>
              <w:rPr>
                <w:rFonts w:ascii="Arial" w:hAnsi="Arial" w:cs="Arial"/>
                <w:color w:val="000000"/>
                <w:sz w:val="16"/>
                <w:szCs w:val="16"/>
              </w:rPr>
            </w:pPr>
            <w:r w:rsidRPr="00B5256B">
              <w:rPr>
                <w:rFonts w:ascii="Arial" w:hAnsi="Arial" w:cs="Arial"/>
                <w:color w:val="000000"/>
                <w:sz w:val="16"/>
                <w:szCs w:val="16"/>
              </w:rPr>
              <w:t>,658</w:t>
            </w:r>
          </w:p>
        </w:tc>
        <w:tc>
          <w:tcPr>
            <w:tcW w:w="850" w:type="dxa"/>
            <w:tcBorders>
              <w:top w:val="nil"/>
              <w:left w:val="nil"/>
              <w:bottom w:val="single" w:sz="18" w:space="0" w:color="000000"/>
              <w:right w:val="nil"/>
            </w:tcBorders>
            <w:shd w:val="clear" w:color="auto" w:fill="FFFFFF"/>
          </w:tcPr>
          <w:p w:rsidR="00BD4FA7" w:rsidRPr="00B5256B" w:rsidRDefault="00BD4FA7" w:rsidP="00B5256B">
            <w:pPr>
              <w:autoSpaceDE w:val="0"/>
              <w:autoSpaceDN w:val="0"/>
              <w:adjustRightInd w:val="0"/>
              <w:spacing w:after="0" w:line="360" w:lineRule="auto"/>
              <w:ind w:left="60" w:right="60"/>
              <w:jc w:val="right"/>
              <w:rPr>
                <w:rFonts w:ascii="Arial" w:hAnsi="Arial" w:cs="Arial"/>
                <w:color w:val="000000"/>
                <w:sz w:val="16"/>
                <w:szCs w:val="16"/>
              </w:rPr>
            </w:pPr>
            <w:r w:rsidRPr="00B5256B">
              <w:rPr>
                <w:rFonts w:ascii="Arial" w:hAnsi="Arial" w:cs="Arial"/>
                <w:color w:val="000000"/>
                <w:sz w:val="16"/>
                <w:szCs w:val="16"/>
              </w:rPr>
              <w:t>7,732</w:t>
            </w:r>
          </w:p>
        </w:tc>
        <w:tc>
          <w:tcPr>
            <w:tcW w:w="1134" w:type="dxa"/>
            <w:tcBorders>
              <w:top w:val="nil"/>
              <w:left w:val="nil"/>
              <w:bottom w:val="single" w:sz="18" w:space="0" w:color="000000"/>
              <w:right w:val="nil"/>
            </w:tcBorders>
            <w:shd w:val="clear" w:color="auto" w:fill="FFFFFF"/>
          </w:tcPr>
          <w:p w:rsidR="00BD4FA7" w:rsidRPr="00B5256B" w:rsidRDefault="00BD4FA7" w:rsidP="00B5256B">
            <w:pPr>
              <w:autoSpaceDE w:val="0"/>
              <w:autoSpaceDN w:val="0"/>
              <w:adjustRightInd w:val="0"/>
              <w:spacing w:after="0" w:line="360" w:lineRule="auto"/>
              <w:ind w:left="60" w:right="60"/>
              <w:jc w:val="right"/>
              <w:rPr>
                <w:rFonts w:ascii="Arial" w:hAnsi="Arial" w:cs="Arial"/>
                <w:color w:val="000000"/>
                <w:sz w:val="16"/>
                <w:szCs w:val="16"/>
              </w:rPr>
            </w:pPr>
            <w:r w:rsidRPr="00B5256B">
              <w:rPr>
                <w:rFonts w:ascii="Arial" w:hAnsi="Arial" w:cs="Arial"/>
                <w:color w:val="000000"/>
                <w:sz w:val="16"/>
                <w:szCs w:val="16"/>
              </w:rPr>
              <w:t>,000</w:t>
            </w:r>
          </w:p>
        </w:tc>
      </w:tr>
      <w:tr w:rsidR="00BD4FA7" w:rsidRPr="00B5256B" w:rsidTr="004B1329">
        <w:trPr>
          <w:cantSplit/>
        </w:trPr>
        <w:tc>
          <w:tcPr>
            <w:tcW w:w="7938" w:type="dxa"/>
            <w:gridSpan w:val="7"/>
            <w:tcBorders>
              <w:top w:val="nil"/>
              <w:left w:val="nil"/>
              <w:bottom w:val="nil"/>
              <w:right w:val="nil"/>
            </w:tcBorders>
            <w:shd w:val="clear" w:color="auto" w:fill="FFFFFF"/>
          </w:tcPr>
          <w:p w:rsidR="00BD4FA7" w:rsidRPr="00B5256B" w:rsidRDefault="00BD4FA7" w:rsidP="00B5256B">
            <w:pPr>
              <w:autoSpaceDE w:val="0"/>
              <w:autoSpaceDN w:val="0"/>
              <w:adjustRightInd w:val="0"/>
              <w:spacing w:after="0" w:line="360" w:lineRule="auto"/>
              <w:ind w:left="60" w:right="60"/>
              <w:rPr>
                <w:rFonts w:ascii="Arial" w:hAnsi="Arial" w:cs="Arial"/>
                <w:color w:val="000000"/>
                <w:sz w:val="16"/>
                <w:szCs w:val="16"/>
              </w:rPr>
            </w:pPr>
            <w:r w:rsidRPr="00B5256B">
              <w:rPr>
                <w:rFonts w:ascii="Arial" w:hAnsi="Arial" w:cs="Arial"/>
                <w:color w:val="000000"/>
                <w:sz w:val="16"/>
                <w:szCs w:val="16"/>
              </w:rPr>
              <w:t>a. Dependent Variable: Y</w:t>
            </w:r>
          </w:p>
        </w:tc>
      </w:tr>
    </w:tbl>
    <w:p w:rsidR="00D56795" w:rsidRDefault="00307C4B" w:rsidP="00307C4B">
      <w:pPr>
        <w:pStyle w:val="ListParagraph"/>
        <w:spacing w:line="480" w:lineRule="auto"/>
        <w:ind w:left="0"/>
        <w:rPr>
          <w:i/>
          <w:lang w:val="id-ID"/>
        </w:rPr>
      </w:pPr>
      <w:r w:rsidRPr="00491E14">
        <w:rPr>
          <w:i/>
          <w:lang w:val="id-ID"/>
        </w:rPr>
        <w:t>Sumber; Data Hasil Diolah SPSS (2015)</w:t>
      </w:r>
      <w:r w:rsidRPr="00153D7F">
        <w:rPr>
          <w:i/>
          <w:lang w:val="id-ID"/>
        </w:rPr>
        <w:t xml:space="preserve"> </w:t>
      </w:r>
    </w:p>
    <w:p w:rsidR="00307C4B" w:rsidRPr="00D56795" w:rsidRDefault="00D56795" w:rsidP="00D56795">
      <w:pPr>
        <w:ind w:firstLine="709"/>
      </w:pPr>
      <w:r>
        <w:rPr>
          <w:rFonts w:ascii="Times New Roman" w:hAnsi="Times New Roman" w:cs="Times New Roman"/>
          <w:sz w:val="24"/>
          <w:szCs w:val="24"/>
        </w:rPr>
        <w:lastRenderedPageBreak/>
        <w:t xml:space="preserve">Berdasarkan    tabel    16    </w:t>
      </w:r>
      <w:r w:rsidRPr="00452E6F">
        <w:rPr>
          <w:rFonts w:ascii="Times New Roman" w:hAnsi="Times New Roman" w:cs="Times New Roman"/>
          <w:sz w:val="24"/>
          <w:szCs w:val="24"/>
        </w:rPr>
        <w:t>yang</w:t>
      </w:r>
      <w:r>
        <w:rPr>
          <w:rFonts w:ascii="Times New Roman" w:hAnsi="Times New Roman" w:cs="Times New Roman"/>
          <w:sz w:val="24"/>
          <w:szCs w:val="24"/>
        </w:rPr>
        <w:t xml:space="preserve">   </w:t>
      </w:r>
      <w:r w:rsidRPr="00452E6F">
        <w:rPr>
          <w:rFonts w:ascii="Times New Roman" w:hAnsi="Times New Roman" w:cs="Times New Roman"/>
          <w:sz w:val="24"/>
          <w:szCs w:val="24"/>
        </w:rPr>
        <w:t xml:space="preserve"> diperoleh</w:t>
      </w:r>
      <w:r>
        <w:rPr>
          <w:rFonts w:ascii="Times New Roman" w:hAnsi="Times New Roman" w:cs="Times New Roman"/>
          <w:sz w:val="24"/>
          <w:szCs w:val="24"/>
        </w:rPr>
        <w:t xml:space="preserve"> </w:t>
      </w:r>
      <w:r w:rsidRPr="00452E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52E6F">
        <w:rPr>
          <w:rFonts w:ascii="Times New Roman" w:hAnsi="Times New Roman" w:cs="Times New Roman"/>
          <w:sz w:val="24"/>
          <w:szCs w:val="24"/>
        </w:rPr>
        <w:t>dari</w:t>
      </w:r>
      <w:r>
        <w:rPr>
          <w:rFonts w:ascii="Times New Roman" w:hAnsi="Times New Roman" w:cs="Times New Roman"/>
          <w:sz w:val="24"/>
          <w:szCs w:val="24"/>
        </w:rPr>
        <w:t xml:space="preserve">  </w:t>
      </w:r>
      <w:r w:rsidRPr="00452E6F">
        <w:rPr>
          <w:rFonts w:ascii="Times New Roman" w:hAnsi="Times New Roman" w:cs="Times New Roman"/>
          <w:sz w:val="24"/>
          <w:szCs w:val="24"/>
        </w:rPr>
        <w:t xml:space="preserve"> hasil </w:t>
      </w:r>
      <w:r>
        <w:rPr>
          <w:rFonts w:ascii="Times New Roman" w:hAnsi="Times New Roman" w:cs="Times New Roman"/>
          <w:sz w:val="24"/>
          <w:szCs w:val="24"/>
        </w:rPr>
        <w:t xml:space="preserve"> </w:t>
      </w:r>
      <w:r w:rsidRPr="00452E6F">
        <w:rPr>
          <w:rFonts w:ascii="Times New Roman" w:hAnsi="Times New Roman" w:cs="Times New Roman"/>
          <w:sz w:val="24"/>
          <w:szCs w:val="24"/>
        </w:rPr>
        <w:t>pengolahan</w:t>
      </w:r>
      <w:r>
        <w:rPr>
          <w:rFonts w:ascii="Times New Roman" w:hAnsi="Times New Roman" w:cs="Times New Roman"/>
          <w:sz w:val="24"/>
          <w:szCs w:val="24"/>
        </w:rPr>
        <w:t xml:space="preserve">  </w:t>
      </w:r>
      <w:r w:rsidRPr="00452E6F">
        <w:rPr>
          <w:rFonts w:ascii="Times New Roman" w:hAnsi="Times New Roman" w:cs="Times New Roman"/>
          <w:sz w:val="24"/>
          <w:szCs w:val="24"/>
        </w:rPr>
        <w:t xml:space="preserve"> dan</w:t>
      </w:r>
    </w:p>
    <w:p w:rsidR="00307C4B" w:rsidRDefault="00452E6F" w:rsidP="00D56795">
      <w:pPr>
        <w:spacing w:line="480" w:lineRule="auto"/>
        <w:jc w:val="both"/>
        <w:rPr>
          <w:rFonts w:ascii="Times New Roman" w:hAnsi="Times New Roman" w:cs="Times New Roman"/>
          <w:sz w:val="24"/>
          <w:szCs w:val="24"/>
        </w:rPr>
      </w:pPr>
      <w:r w:rsidRPr="00452E6F">
        <w:rPr>
          <w:rFonts w:ascii="Times New Roman" w:hAnsi="Times New Roman" w:cs="Times New Roman"/>
          <w:sz w:val="24"/>
          <w:szCs w:val="24"/>
        </w:rPr>
        <w:t>komputerisasi dengan m</w:t>
      </w:r>
      <w:r>
        <w:rPr>
          <w:rFonts w:ascii="Times New Roman" w:hAnsi="Times New Roman" w:cs="Times New Roman"/>
          <w:sz w:val="24"/>
          <w:szCs w:val="24"/>
        </w:rPr>
        <w:t>enggunakan program SPSS versi 21</w:t>
      </w:r>
      <w:r w:rsidRPr="00452E6F">
        <w:rPr>
          <w:rFonts w:ascii="Times New Roman" w:hAnsi="Times New Roman" w:cs="Times New Roman"/>
          <w:sz w:val="24"/>
          <w:szCs w:val="24"/>
        </w:rPr>
        <w:t xml:space="preserve"> maka diperoleh persamaan regresi berganda sebagai berikut :</w:t>
      </w:r>
    </w:p>
    <w:p w:rsidR="00452E6F" w:rsidRDefault="00BD4FA7" w:rsidP="008B1BA4">
      <w:pPr>
        <w:pStyle w:val="Default"/>
        <w:spacing w:line="480" w:lineRule="auto"/>
        <w:ind w:firstLine="709"/>
        <w:jc w:val="both"/>
        <w:rPr>
          <w:bCs/>
        </w:rPr>
      </w:pPr>
      <w:r>
        <w:rPr>
          <w:bCs/>
        </w:rPr>
        <w:t>Y = 1,817 + -0,266</w:t>
      </w:r>
      <w:r w:rsidR="00452E6F">
        <w:rPr>
          <w:bCs/>
        </w:rPr>
        <w:t xml:space="preserve"> </w:t>
      </w:r>
      <w:r w:rsidR="00552B10">
        <w:rPr>
          <w:bCs/>
        </w:rPr>
        <w:t>X</w:t>
      </w:r>
      <w:r w:rsidR="00552B10" w:rsidRPr="004B1329">
        <w:rPr>
          <w:bCs/>
          <w:vertAlign w:val="subscript"/>
        </w:rPr>
        <w:t>1</w:t>
      </w:r>
      <w:r w:rsidR="00552B10">
        <w:rPr>
          <w:bCs/>
        </w:rPr>
        <w:t xml:space="preserve"> + </w:t>
      </w:r>
      <w:r>
        <w:rPr>
          <w:bCs/>
        </w:rPr>
        <w:t>0,078</w:t>
      </w:r>
      <w:r w:rsidR="008B1BA4">
        <w:rPr>
          <w:bCs/>
        </w:rPr>
        <w:t xml:space="preserve"> </w:t>
      </w:r>
      <w:r w:rsidR="00452E6F" w:rsidRPr="00452E6F">
        <w:rPr>
          <w:bCs/>
        </w:rPr>
        <w:t>X</w:t>
      </w:r>
      <w:r w:rsidR="00452E6F" w:rsidRPr="004B1329">
        <w:rPr>
          <w:bCs/>
          <w:vertAlign w:val="subscript"/>
        </w:rPr>
        <w:t>2</w:t>
      </w:r>
      <w:r w:rsidR="00452E6F" w:rsidRPr="00452E6F">
        <w:rPr>
          <w:bCs/>
        </w:rPr>
        <w:t xml:space="preserve"> + </w:t>
      </w:r>
      <w:r>
        <w:rPr>
          <w:bCs/>
        </w:rPr>
        <w:t>0,311</w:t>
      </w:r>
      <w:r w:rsidR="00452E6F" w:rsidRPr="00452E6F">
        <w:rPr>
          <w:bCs/>
        </w:rPr>
        <w:t xml:space="preserve"> X</w:t>
      </w:r>
      <w:r w:rsidR="00452E6F" w:rsidRPr="004B1329">
        <w:rPr>
          <w:bCs/>
          <w:vertAlign w:val="subscript"/>
        </w:rPr>
        <w:t>3</w:t>
      </w:r>
      <w:r w:rsidR="00452E6F" w:rsidRPr="00452E6F">
        <w:rPr>
          <w:bCs/>
        </w:rPr>
        <w:t xml:space="preserve"> + </w:t>
      </w:r>
      <w:r>
        <w:rPr>
          <w:bCs/>
        </w:rPr>
        <w:t>0,795</w:t>
      </w:r>
      <w:r w:rsidR="008B1BA4">
        <w:rPr>
          <w:bCs/>
        </w:rPr>
        <w:t xml:space="preserve"> X</w:t>
      </w:r>
      <w:r w:rsidR="008B1BA4" w:rsidRPr="004B1329">
        <w:rPr>
          <w:bCs/>
          <w:vertAlign w:val="subscript"/>
        </w:rPr>
        <w:t xml:space="preserve">4 </w:t>
      </w:r>
    </w:p>
    <w:p w:rsidR="009A6D48" w:rsidRDefault="008B1BA4" w:rsidP="00362DF4">
      <w:pPr>
        <w:pStyle w:val="Default"/>
        <w:spacing w:line="480" w:lineRule="auto"/>
        <w:ind w:firstLine="709"/>
        <w:jc w:val="both"/>
      </w:pPr>
      <w:r w:rsidRPr="008B1BA4">
        <w:t>Persamaan regresi di atas dapat dijelaskan sebagai berikut :</w:t>
      </w:r>
    </w:p>
    <w:p w:rsidR="008B1BA4" w:rsidRPr="00187121" w:rsidRDefault="00344F16" w:rsidP="008B1BA4">
      <w:pPr>
        <w:pStyle w:val="Default"/>
        <w:spacing w:line="480" w:lineRule="auto"/>
        <w:ind w:firstLine="709"/>
        <w:jc w:val="both"/>
      </w:pPr>
      <w:r>
        <w:t>b0 = 1,817</w:t>
      </w:r>
      <w:r w:rsidR="009A6D48" w:rsidRPr="00187121">
        <w:t xml:space="preserve"> menunjukkan bahwa jika X ( Kebudayaan, sosial, pribadi, dan psikologis) konstan atau X = 0, maka keputusan pembelian konsumen sebesar </w:t>
      </w:r>
      <w:r>
        <w:t>1,817</w:t>
      </w:r>
      <w:r w:rsidR="009A6D48" w:rsidRPr="00187121">
        <w:t>.</w:t>
      </w:r>
    </w:p>
    <w:p w:rsidR="009A6D48" w:rsidRPr="00187121" w:rsidRDefault="00344F16" w:rsidP="008B1BA4">
      <w:pPr>
        <w:pStyle w:val="Default"/>
        <w:spacing w:line="480" w:lineRule="auto"/>
        <w:ind w:firstLine="709"/>
        <w:jc w:val="both"/>
      </w:pPr>
      <w:r>
        <w:t>b1=</w:t>
      </w:r>
      <w:r>
        <w:rPr>
          <w:bCs/>
        </w:rPr>
        <w:t xml:space="preserve">-0,266 </w:t>
      </w:r>
      <w:r w:rsidRPr="00187121">
        <w:t>menunjukkan bahwa setiap perubaha</w:t>
      </w:r>
      <w:r>
        <w:t>n satu variable kebudayaan, akan berpengaruh</w:t>
      </w:r>
      <w:r w:rsidRPr="00187121">
        <w:t xml:space="preserve"> negatif </w:t>
      </w:r>
      <w:r>
        <w:t xml:space="preserve">tehadap </w:t>
      </w:r>
      <w:r w:rsidRPr="00187121">
        <w:t xml:space="preserve">keputusan pembelian konsumen sebesar </w:t>
      </w:r>
      <w:r>
        <w:rPr>
          <w:bCs/>
        </w:rPr>
        <w:t>-0,266</w:t>
      </w:r>
      <w:r w:rsidR="009A6D48" w:rsidRPr="00187121">
        <w:t>.</w:t>
      </w:r>
    </w:p>
    <w:p w:rsidR="009A6D48" w:rsidRPr="00187121" w:rsidRDefault="00344F16" w:rsidP="008B1BA4">
      <w:pPr>
        <w:pStyle w:val="Default"/>
        <w:spacing w:line="480" w:lineRule="auto"/>
        <w:ind w:firstLine="709"/>
        <w:jc w:val="both"/>
      </w:pPr>
      <w:r>
        <w:t>b2=</w:t>
      </w:r>
      <w:r>
        <w:rPr>
          <w:bCs/>
        </w:rPr>
        <w:t xml:space="preserve">0,078 </w:t>
      </w:r>
      <w:r w:rsidRPr="00187121">
        <w:t xml:space="preserve">menunjukkan bahwa setiap perubahan satu variabel </w:t>
      </w:r>
      <w:r>
        <w:t>sosial</w:t>
      </w:r>
      <w:r w:rsidRPr="00187121">
        <w:t xml:space="preserve">, akan menambah keputusan pembelian konsumen sebesar </w:t>
      </w:r>
      <w:r>
        <w:rPr>
          <w:bCs/>
        </w:rPr>
        <w:t>0,078.</w:t>
      </w:r>
    </w:p>
    <w:p w:rsidR="00DD2525" w:rsidRPr="00187121" w:rsidRDefault="00344F16" w:rsidP="00DD2525">
      <w:pPr>
        <w:pStyle w:val="Default"/>
        <w:spacing w:line="480" w:lineRule="auto"/>
        <w:ind w:firstLine="709"/>
        <w:jc w:val="both"/>
      </w:pPr>
      <w:r>
        <w:t>b3=</w:t>
      </w:r>
      <w:r>
        <w:rPr>
          <w:bCs/>
        </w:rPr>
        <w:t>0,311</w:t>
      </w:r>
      <w:r w:rsidRPr="00452E6F">
        <w:rPr>
          <w:bCs/>
        </w:rPr>
        <w:t xml:space="preserve"> </w:t>
      </w:r>
      <w:r w:rsidRPr="00187121">
        <w:t xml:space="preserve">menunjukkan bahwa setiap perubahan satu variabel </w:t>
      </w:r>
      <w:r>
        <w:t>pribadi</w:t>
      </w:r>
      <w:r w:rsidRPr="00187121">
        <w:t xml:space="preserve">, akan menambah keputusan pembelian konsumen sebesar </w:t>
      </w:r>
      <w:r>
        <w:rPr>
          <w:bCs/>
        </w:rPr>
        <w:t>0,311</w:t>
      </w:r>
      <w:r w:rsidR="00DD2525" w:rsidRPr="00187121">
        <w:t>.</w:t>
      </w:r>
    </w:p>
    <w:p w:rsidR="00DD2525" w:rsidRPr="00187121" w:rsidRDefault="00344F16" w:rsidP="00DD2525">
      <w:pPr>
        <w:pStyle w:val="Default"/>
        <w:spacing w:line="480" w:lineRule="auto"/>
        <w:ind w:firstLine="709"/>
        <w:jc w:val="both"/>
        <w:rPr>
          <w:bCs/>
        </w:rPr>
      </w:pPr>
      <w:r>
        <w:t>b4=</w:t>
      </w:r>
      <w:r>
        <w:rPr>
          <w:bCs/>
        </w:rPr>
        <w:t xml:space="preserve">0,795 </w:t>
      </w:r>
      <w:r w:rsidR="00DD2525" w:rsidRPr="00187121">
        <w:t xml:space="preserve">menunjukkan bahwa setiap perubahan satu variabel </w:t>
      </w:r>
      <w:r>
        <w:t>psikologis</w:t>
      </w:r>
      <w:r w:rsidR="00DD2525" w:rsidRPr="00187121">
        <w:t xml:space="preserve">, akan menambah keputusan pembelian konsumen sebesar </w:t>
      </w:r>
      <w:r>
        <w:rPr>
          <w:bCs/>
        </w:rPr>
        <w:t>0,795</w:t>
      </w:r>
      <w:r w:rsidR="00DD2525" w:rsidRPr="00187121">
        <w:rPr>
          <w:bCs/>
        </w:rPr>
        <w:t>.</w:t>
      </w:r>
    </w:p>
    <w:p w:rsidR="00DD2525" w:rsidRPr="00187121" w:rsidRDefault="00DD2525" w:rsidP="00B5256B">
      <w:pPr>
        <w:pStyle w:val="Default"/>
        <w:numPr>
          <w:ilvl w:val="0"/>
          <w:numId w:val="45"/>
        </w:numPr>
        <w:spacing w:before="360" w:line="480" w:lineRule="auto"/>
        <w:ind w:left="425" w:hanging="357"/>
        <w:jc w:val="both"/>
        <w:rPr>
          <w:b/>
        </w:rPr>
      </w:pPr>
      <w:r w:rsidRPr="00187121">
        <w:rPr>
          <w:b/>
        </w:rPr>
        <w:t>Koefisien Determinasi</w:t>
      </w:r>
    </w:p>
    <w:p w:rsidR="00D32A9A" w:rsidRPr="00187121" w:rsidRDefault="00C9118C" w:rsidP="00445C9C">
      <w:pPr>
        <w:pStyle w:val="Default"/>
        <w:ind w:left="66"/>
        <w:jc w:val="both"/>
        <w:rPr>
          <w:b/>
        </w:rPr>
      </w:pPr>
      <w:r>
        <w:rPr>
          <w:b/>
        </w:rPr>
        <w:t>Tabel 17</w:t>
      </w:r>
      <w:r w:rsidR="00D32A9A" w:rsidRPr="00187121">
        <w:rPr>
          <w:b/>
        </w:rPr>
        <w:t>; Hasil analisis Koefisien Determinasi</w:t>
      </w:r>
    </w:p>
    <w:tbl>
      <w:tblPr>
        <w:tblW w:w="64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67"/>
        <w:gridCol w:w="1123"/>
        <w:gridCol w:w="1191"/>
        <w:gridCol w:w="1634"/>
        <w:gridCol w:w="1564"/>
        <w:gridCol w:w="70"/>
      </w:tblGrid>
      <w:tr w:rsidR="00791DF3" w:rsidRPr="00147CDD" w:rsidTr="00791DF3">
        <w:trPr>
          <w:gridAfter w:val="1"/>
          <w:wAfter w:w="70" w:type="dxa"/>
          <w:cantSplit/>
        </w:trPr>
        <w:tc>
          <w:tcPr>
            <w:tcW w:w="6379" w:type="dxa"/>
            <w:gridSpan w:val="5"/>
            <w:tcBorders>
              <w:top w:val="nil"/>
              <w:left w:val="nil"/>
              <w:bottom w:val="nil"/>
              <w:right w:val="nil"/>
            </w:tcBorders>
            <w:shd w:val="clear" w:color="auto" w:fill="FFFFFF"/>
          </w:tcPr>
          <w:p w:rsidR="00791DF3" w:rsidRPr="00147CDD" w:rsidRDefault="00791DF3" w:rsidP="00E252A8">
            <w:pPr>
              <w:autoSpaceDE w:val="0"/>
              <w:autoSpaceDN w:val="0"/>
              <w:adjustRightInd w:val="0"/>
              <w:spacing w:after="0" w:line="320" w:lineRule="atLeast"/>
              <w:ind w:left="60" w:right="60"/>
              <w:jc w:val="center"/>
              <w:rPr>
                <w:rFonts w:ascii="Arial" w:hAnsi="Arial" w:cs="Arial"/>
                <w:color w:val="000000"/>
                <w:sz w:val="18"/>
                <w:szCs w:val="18"/>
              </w:rPr>
            </w:pPr>
            <w:r w:rsidRPr="00147CDD">
              <w:rPr>
                <w:rFonts w:ascii="Arial" w:hAnsi="Arial" w:cs="Arial"/>
                <w:b/>
                <w:bCs/>
                <w:color w:val="000000"/>
                <w:sz w:val="18"/>
                <w:szCs w:val="18"/>
              </w:rPr>
              <w:t>Model Summary</w:t>
            </w:r>
            <w:r w:rsidRPr="00147CDD">
              <w:rPr>
                <w:rFonts w:ascii="Arial" w:hAnsi="Arial" w:cs="Arial"/>
                <w:b/>
                <w:bCs/>
                <w:color w:val="000000"/>
                <w:sz w:val="18"/>
                <w:szCs w:val="18"/>
                <w:vertAlign w:val="superscript"/>
              </w:rPr>
              <w:t>b</w:t>
            </w:r>
          </w:p>
        </w:tc>
      </w:tr>
      <w:tr w:rsidR="00791DF3" w:rsidRPr="00147CDD" w:rsidTr="00791DF3">
        <w:trPr>
          <w:cantSplit/>
          <w:trHeight w:val="320"/>
        </w:trPr>
        <w:tc>
          <w:tcPr>
            <w:tcW w:w="867" w:type="dxa"/>
            <w:vMerge w:val="restart"/>
            <w:tcBorders>
              <w:top w:val="single" w:sz="18" w:space="0" w:color="000000"/>
              <w:left w:val="nil"/>
              <w:bottom w:val="nil"/>
              <w:right w:val="nil"/>
            </w:tcBorders>
            <w:shd w:val="clear" w:color="auto" w:fill="FFFFFF"/>
          </w:tcPr>
          <w:p w:rsidR="00791DF3" w:rsidRPr="00147CDD" w:rsidRDefault="00791DF3" w:rsidP="00E252A8">
            <w:pPr>
              <w:autoSpaceDE w:val="0"/>
              <w:autoSpaceDN w:val="0"/>
              <w:adjustRightInd w:val="0"/>
              <w:spacing w:after="0" w:line="320" w:lineRule="atLeast"/>
              <w:ind w:left="60" w:right="60"/>
              <w:rPr>
                <w:rFonts w:ascii="Arial" w:hAnsi="Arial" w:cs="Arial"/>
                <w:color w:val="000000"/>
                <w:sz w:val="18"/>
                <w:szCs w:val="18"/>
              </w:rPr>
            </w:pPr>
            <w:r w:rsidRPr="00147CDD">
              <w:rPr>
                <w:rFonts w:ascii="Arial" w:hAnsi="Arial" w:cs="Arial"/>
                <w:color w:val="000000"/>
                <w:sz w:val="18"/>
                <w:szCs w:val="18"/>
              </w:rPr>
              <w:t>Model</w:t>
            </w:r>
          </w:p>
        </w:tc>
        <w:tc>
          <w:tcPr>
            <w:tcW w:w="1123" w:type="dxa"/>
            <w:vMerge w:val="restart"/>
            <w:tcBorders>
              <w:top w:val="single" w:sz="18" w:space="0" w:color="000000"/>
              <w:left w:val="nil"/>
              <w:right w:val="nil"/>
            </w:tcBorders>
            <w:shd w:val="clear" w:color="auto" w:fill="FFFFFF"/>
          </w:tcPr>
          <w:p w:rsidR="00791DF3" w:rsidRPr="00147CDD" w:rsidRDefault="00791DF3" w:rsidP="00E252A8">
            <w:pPr>
              <w:autoSpaceDE w:val="0"/>
              <w:autoSpaceDN w:val="0"/>
              <w:adjustRightInd w:val="0"/>
              <w:spacing w:after="0" w:line="320" w:lineRule="atLeast"/>
              <w:ind w:left="60" w:right="60"/>
              <w:jc w:val="center"/>
              <w:rPr>
                <w:rFonts w:ascii="Arial" w:hAnsi="Arial" w:cs="Arial"/>
                <w:color w:val="000000"/>
                <w:sz w:val="18"/>
                <w:szCs w:val="18"/>
              </w:rPr>
            </w:pPr>
            <w:r w:rsidRPr="00147CDD">
              <w:rPr>
                <w:rFonts w:ascii="Arial" w:hAnsi="Arial" w:cs="Arial"/>
                <w:color w:val="000000"/>
                <w:sz w:val="18"/>
                <w:szCs w:val="18"/>
              </w:rPr>
              <w:t>R</w:t>
            </w:r>
          </w:p>
        </w:tc>
        <w:tc>
          <w:tcPr>
            <w:tcW w:w="1191" w:type="dxa"/>
            <w:vMerge w:val="restart"/>
            <w:tcBorders>
              <w:top w:val="single" w:sz="18" w:space="0" w:color="000000"/>
              <w:left w:val="nil"/>
              <w:right w:val="nil"/>
            </w:tcBorders>
            <w:shd w:val="clear" w:color="auto" w:fill="FFFFFF"/>
          </w:tcPr>
          <w:p w:rsidR="00791DF3" w:rsidRPr="00147CDD" w:rsidRDefault="00791DF3" w:rsidP="00E252A8">
            <w:pPr>
              <w:autoSpaceDE w:val="0"/>
              <w:autoSpaceDN w:val="0"/>
              <w:adjustRightInd w:val="0"/>
              <w:spacing w:after="0" w:line="320" w:lineRule="atLeast"/>
              <w:ind w:left="60" w:right="60"/>
              <w:jc w:val="center"/>
              <w:rPr>
                <w:rFonts w:ascii="Arial" w:hAnsi="Arial" w:cs="Arial"/>
                <w:color w:val="000000"/>
                <w:sz w:val="18"/>
                <w:szCs w:val="18"/>
              </w:rPr>
            </w:pPr>
            <w:r w:rsidRPr="00147CDD">
              <w:rPr>
                <w:rFonts w:ascii="Arial" w:hAnsi="Arial" w:cs="Arial"/>
                <w:color w:val="000000"/>
                <w:sz w:val="18"/>
                <w:szCs w:val="18"/>
              </w:rPr>
              <w:t>R Square</w:t>
            </w:r>
          </w:p>
        </w:tc>
        <w:tc>
          <w:tcPr>
            <w:tcW w:w="1634" w:type="dxa"/>
            <w:vMerge w:val="restart"/>
            <w:tcBorders>
              <w:top w:val="single" w:sz="18" w:space="0" w:color="000000"/>
              <w:left w:val="nil"/>
              <w:right w:val="nil"/>
            </w:tcBorders>
            <w:shd w:val="clear" w:color="auto" w:fill="FFFFFF"/>
          </w:tcPr>
          <w:p w:rsidR="00791DF3" w:rsidRPr="00147CDD" w:rsidRDefault="00791DF3" w:rsidP="00E252A8">
            <w:pPr>
              <w:autoSpaceDE w:val="0"/>
              <w:autoSpaceDN w:val="0"/>
              <w:adjustRightInd w:val="0"/>
              <w:spacing w:after="0" w:line="320" w:lineRule="atLeast"/>
              <w:ind w:left="60" w:right="60"/>
              <w:jc w:val="center"/>
              <w:rPr>
                <w:rFonts w:ascii="Arial" w:hAnsi="Arial" w:cs="Arial"/>
                <w:color w:val="000000"/>
                <w:sz w:val="18"/>
                <w:szCs w:val="18"/>
              </w:rPr>
            </w:pPr>
            <w:r w:rsidRPr="00147CDD">
              <w:rPr>
                <w:rFonts w:ascii="Arial" w:hAnsi="Arial" w:cs="Arial"/>
                <w:color w:val="000000"/>
                <w:sz w:val="18"/>
                <w:szCs w:val="18"/>
              </w:rPr>
              <w:t>Adjusted R Square</w:t>
            </w:r>
          </w:p>
        </w:tc>
        <w:tc>
          <w:tcPr>
            <w:tcW w:w="1634" w:type="dxa"/>
            <w:gridSpan w:val="2"/>
            <w:vMerge w:val="restart"/>
            <w:tcBorders>
              <w:top w:val="single" w:sz="18" w:space="0" w:color="000000"/>
              <w:left w:val="nil"/>
              <w:right w:val="nil"/>
            </w:tcBorders>
            <w:shd w:val="clear" w:color="auto" w:fill="FFFFFF"/>
          </w:tcPr>
          <w:p w:rsidR="00791DF3" w:rsidRPr="00147CDD" w:rsidRDefault="00791DF3" w:rsidP="00E252A8">
            <w:pPr>
              <w:autoSpaceDE w:val="0"/>
              <w:autoSpaceDN w:val="0"/>
              <w:adjustRightInd w:val="0"/>
              <w:spacing w:after="0" w:line="320" w:lineRule="atLeast"/>
              <w:ind w:left="60" w:right="60"/>
              <w:jc w:val="center"/>
              <w:rPr>
                <w:rFonts w:ascii="Arial" w:hAnsi="Arial" w:cs="Arial"/>
                <w:color w:val="000000"/>
                <w:sz w:val="18"/>
                <w:szCs w:val="18"/>
              </w:rPr>
            </w:pPr>
            <w:r w:rsidRPr="00147CDD">
              <w:rPr>
                <w:rFonts w:ascii="Arial" w:hAnsi="Arial" w:cs="Arial"/>
                <w:color w:val="000000"/>
                <w:sz w:val="18"/>
                <w:szCs w:val="18"/>
              </w:rPr>
              <w:t>Std. Error of the Estimate</w:t>
            </w:r>
          </w:p>
        </w:tc>
      </w:tr>
      <w:tr w:rsidR="00791DF3" w:rsidRPr="00147CDD" w:rsidTr="00791DF3">
        <w:trPr>
          <w:cantSplit/>
          <w:trHeight w:val="207"/>
        </w:trPr>
        <w:tc>
          <w:tcPr>
            <w:tcW w:w="867" w:type="dxa"/>
            <w:vMerge/>
            <w:tcBorders>
              <w:top w:val="single" w:sz="16" w:space="0" w:color="000000"/>
              <w:left w:val="nil"/>
              <w:bottom w:val="nil"/>
              <w:right w:val="nil"/>
            </w:tcBorders>
            <w:shd w:val="clear" w:color="auto" w:fill="FFFFFF"/>
          </w:tcPr>
          <w:p w:rsidR="00791DF3" w:rsidRPr="00147CDD" w:rsidRDefault="00791DF3" w:rsidP="00E252A8">
            <w:pPr>
              <w:autoSpaceDE w:val="0"/>
              <w:autoSpaceDN w:val="0"/>
              <w:adjustRightInd w:val="0"/>
              <w:spacing w:after="0" w:line="240" w:lineRule="auto"/>
              <w:rPr>
                <w:rFonts w:ascii="Arial" w:hAnsi="Arial" w:cs="Arial"/>
                <w:color w:val="000000"/>
                <w:sz w:val="18"/>
                <w:szCs w:val="18"/>
              </w:rPr>
            </w:pPr>
          </w:p>
        </w:tc>
        <w:tc>
          <w:tcPr>
            <w:tcW w:w="1123" w:type="dxa"/>
            <w:vMerge/>
            <w:tcBorders>
              <w:top w:val="single" w:sz="16" w:space="0" w:color="000000"/>
              <w:left w:val="nil"/>
              <w:right w:val="nil"/>
            </w:tcBorders>
            <w:shd w:val="clear" w:color="auto" w:fill="FFFFFF"/>
          </w:tcPr>
          <w:p w:rsidR="00791DF3" w:rsidRPr="00147CDD" w:rsidRDefault="00791DF3" w:rsidP="00E252A8">
            <w:pPr>
              <w:autoSpaceDE w:val="0"/>
              <w:autoSpaceDN w:val="0"/>
              <w:adjustRightInd w:val="0"/>
              <w:spacing w:after="0" w:line="240" w:lineRule="auto"/>
              <w:rPr>
                <w:rFonts w:ascii="Arial" w:hAnsi="Arial" w:cs="Arial"/>
                <w:color w:val="000000"/>
                <w:sz w:val="18"/>
                <w:szCs w:val="18"/>
              </w:rPr>
            </w:pPr>
          </w:p>
        </w:tc>
        <w:tc>
          <w:tcPr>
            <w:tcW w:w="1191" w:type="dxa"/>
            <w:vMerge/>
            <w:tcBorders>
              <w:top w:val="single" w:sz="16" w:space="0" w:color="000000"/>
              <w:left w:val="nil"/>
              <w:right w:val="nil"/>
            </w:tcBorders>
            <w:shd w:val="clear" w:color="auto" w:fill="FFFFFF"/>
          </w:tcPr>
          <w:p w:rsidR="00791DF3" w:rsidRPr="00147CDD" w:rsidRDefault="00791DF3" w:rsidP="00E252A8">
            <w:pPr>
              <w:autoSpaceDE w:val="0"/>
              <w:autoSpaceDN w:val="0"/>
              <w:adjustRightInd w:val="0"/>
              <w:spacing w:after="0" w:line="240" w:lineRule="auto"/>
              <w:rPr>
                <w:rFonts w:ascii="Arial" w:hAnsi="Arial" w:cs="Arial"/>
                <w:color w:val="000000"/>
                <w:sz w:val="18"/>
                <w:szCs w:val="18"/>
              </w:rPr>
            </w:pPr>
          </w:p>
        </w:tc>
        <w:tc>
          <w:tcPr>
            <w:tcW w:w="1634" w:type="dxa"/>
            <w:vMerge/>
            <w:tcBorders>
              <w:top w:val="single" w:sz="16" w:space="0" w:color="000000"/>
              <w:left w:val="nil"/>
              <w:right w:val="nil"/>
            </w:tcBorders>
            <w:shd w:val="clear" w:color="auto" w:fill="FFFFFF"/>
          </w:tcPr>
          <w:p w:rsidR="00791DF3" w:rsidRPr="00147CDD" w:rsidRDefault="00791DF3" w:rsidP="00E252A8">
            <w:pPr>
              <w:autoSpaceDE w:val="0"/>
              <w:autoSpaceDN w:val="0"/>
              <w:adjustRightInd w:val="0"/>
              <w:spacing w:after="0" w:line="240" w:lineRule="auto"/>
              <w:rPr>
                <w:rFonts w:ascii="Arial" w:hAnsi="Arial" w:cs="Arial"/>
                <w:color w:val="000000"/>
                <w:sz w:val="18"/>
                <w:szCs w:val="18"/>
              </w:rPr>
            </w:pPr>
          </w:p>
        </w:tc>
        <w:tc>
          <w:tcPr>
            <w:tcW w:w="1634" w:type="dxa"/>
            <w:gridSpan w:val="2"/>
            <w:vMerge/>
            <w:tcBorders>
              <w:top w:val="single" w:sz="16" w:space="0" w:color="000000"/>
              <w:left w:val="nil"/>
              <w:right w:val="nil"/>
            </w:tcBorders>
            <w:shd w:val="clear" w:color="auto" w:fill="FFFFFF"/>
          </w:tcPr>
          <w:p w:rsidR="00791DF3" w:rsidRPr="00147CDD" w:rsidRDefault="00791DF3" w:rsidP="00E252A8">
            <w:pPr>
              <w:autoSpaceDE w:val="0"/>
              <w:autoSpaceDN w:val="0"/>
              <w:adjustRightInd w:val="0"/>
              <w:spacing w:after="0" w:line="240" w:lineRule="auto"/>
              <w:rPr>
                <w:rFonts w:ascii="Arial" w:hAnsi="Arial" w:cs="Arial"/>
                <w:color w:val="000000"/>
                <w:sz w:val="18"/>
                <w:szCs w:val="18"/>
              </w:rPr>
            </w:pPr>
          </w:p>
        </w:tc>
      </w:tr>
      <w:tr w:rsidR="00791DF3" w:rsidRPr="00147CDD" w:rsidTr="00791DF3">
        <w:trPr>
          <w:cantSplit/>
        </w:trPr>
        <w:tc>
          <w:tcPr>
            <w:tcW w:w="867" w:type="dxa"/>
            <w:tcBorders>
              <w:top w:val="single" w:sz="16" w:space="0" w:color="000000"/>
              <w:left w:val="nil"/>
              <w:bottom w:val="single" w:sz="18" w:space="0" w:color="000000"/>
              <w:right w:val="nil"/>
            </w:tcBorders>
            <w:shd w:val="clear" w:color="auto" w:fill="FFFFFF"/>
            <w:vAlign w:val="center"/>
          </w:tcPr>
          <w:p w:rsidR="00791DF3" w:rsidRPr="00147CDD" w:rsidRDefault="00791DF3" w:rsidP="00E252A8">
            <w:pPr>
              <w:autoSpaceDE w:val="0"/>
              <w:autoSpaceDN w:val="0"/>
              <w:adjustRightInd w:val="0"/>
              <w:spacing w:after="0" w:line="320" w:lineRule="atLeast"/>
              <w:ind w:left="60" w:right="60"/>
              <w:rPr>
                <w:rFonts w:ascii="Arial" w:hAnsi="Arial" w:cs="Arial"/>
                <w:color w:val="000000"/>
                <w:sz w:val="18"/>
                <w:szCs w:val="18"/>
              </w:rPr>
            </w:pPr>
            <w:r w:rsidRPr="00147CDD">
              <w:rPr>
                <w:rFonts w:ascii="Arial" w:hAnsi="Arial" w:cs="Arial"/>
                <w:color w:val="000000"/>
                <w:sz w:val="18"/>
                <w:szCs w:val="18"/>
              </w:rPr>
              <w:t>1</w:t>
            </w:r>
          </w:p>
        </w:tc>
        <w:tc>
          <w:tcPr>
            <w:tcW w:w="1123" w:type="dxa"/>
            <w:tcBorders>
              <w:top w:val="single" w:sz="16" w:space="0" w:color="000000"/>
              <w:left w:val="nil"/>
              <w:bottom w:val="single" w:sz="18" w:space="0" w:color="000000"/>
              <w:right w:val="nil"/>
            </w:tcBorders>
            <w:shd w:val="clear" w:color="auto" w:fill="FFFFFF"/>
          </w:tcPr>
          <w:p w:rsidR="00791DF3" w:rsidRPr="00147CDD" w:rsidRDefault="00791DF3" w:rsidP="00E252A8">
            <w:pPr>
              <w:autoSpaceDE w:val="0"/>
              <w:autoSpaceDN w:val="0"/>
              <w:adjustRightInd w:val="0"/>
              <w:spacing w:after="0" w:line="320" w:lineRule="atLeast"/>
              <w:ind w:left="60" w:right="60"/>
              <w:jc w:val="right"/>
              <w:rPr>
                <w:rFonts w:ascii="Arial" w:hAnsi="Arial" w:cs="Arial"/>
                <w:color w:val="000000"/>
                <w:sz w:val="18"/>
                <w:szCs w:val="18"/>
              </w:rPr>
            </w:pPr>
            <w:r w:rsidRPr="00147CDD">
              <w:rPr>
                <w:rFonts w:ascii="Arial" w:hAnsi="Arial" w:cs="Arial"/>
                <w:color w:val="000000"/>
                <w:sz w:val="18"/>
                <w:szCs w:val="18"/>
              </w:rPr>
              <w:t>,830</w:t>
            </w:r>
            <w:r w:rsidRPr="00147CDD">
              <w:rPr>
                <w:rFonts w:ascii="Arial" w:hAnsi="Arial" w:cs="Arial"/>
                <w:color w:val="000000"/>
                <w:sz w:val="18"/>
                <w:szCs w:val="18"/>
                <w:vertAlign w:val="superscript"/>
              </w:rPr>
              <w:t>a</w:t>
            </w:r>
          </w:p>
        </w:tc>
        <w:tc>
          <w:tcPr>
            <w:tcW w:w="1191" w:type="dxa"/>
            <w:tcBorders>
              <w:top w:val="single" w:sz="16" w:space="0" w:color="000000"/>
              <w:left w:val="nil"/>
              <w:bottom w:val="single" w:sz="18" w:space="0" w:color="000000"/>
              <w:right w:val="nil"/>
            </w:tcBorders>
            <w:shd w:val="clear" w:color="auto" w:fill="FFFFFF"/>
          </w:tcPr>
          <w:p w:rsidR="00791DF3" w:rsidRPr="00147CDD" w:rsidRDefault="00791DF3" w:rsidP="00E252A8">
            <w:pPr>
              <w:autoSpaceDE w:val="0"/>
              <w:autoSpaceDN w:val="0"/>
              <w:adjustRightInd w:val="0"/>
              <w:spacing w:after="0" w:line="320" w:lineRule="atLeast"/>
              <w:ind w:left="60" w:right="60"/>
              <w:jc w:val="right"/>
              <w:rPr>
                <w:rFonts w:ascii="Arial" w:hAnsi="Arial" w:cs="Arial"/>
                <w:color w:val="000000"/>
                <w:sz w:val="18"/>
                <w:szCs w:val="18"/>
              </w:rPr>
            </w:pPr>
            <w:r w:rsidRPr="00147CDD">
              <w:rPr>
                <w:rFonts w:ascii="Arial" w:hAnsi="Arial" w:cs="Arial"/>
                <w:color w:val="000000"/>
                <w:sz w:val="18"/>
                <w:szCs w:val="18"/>
              </w:rPr>
              <w:t>,688</w:t>
            </w:r>
          </w:p>
        </w:tc>
        <w:tc>
          <w:tcPr>
            <w:tcW w:w="1634" w:type="dxa"/>
            <w:tcBorders>
              <w:top w:val="single" w:sz="16" w:space="0" w:color="000000"/>
              <w:left w:val="nil"/>
              <w:bottom w:val="single" w:sz="18" w:space="0" w:color="000000"/>
              <w:right w:val="nil"/>
            </w:tcBorders>
            <w:shd w:val="clear" w:color="auto" w:fill="FFFFFF"/>
          </w:tcPr>
          <w:p w:rsidR="00791DF3" w:rsidRPr="00147CDD" w:rsidRDefault="00791DF3" w:rsidP="00E252A8">
            <w:pPr>
              <w:autoSpaceDE w:val="0"/>
              <w:autoSpaceDN w:val="0"/>
              <w:adjustRightInd w:val="0"/>
              <w:spacing w:after="0" w:line="320" w:lineRule="atLeast"/>
              <w:ind w:left="60" w:right="60"/>
              <w:jc w:val="right"/>
              <w:rPr>
                <w:rFonts w:ascii="Arial" w:hAnsi="Arial" w:cs="Arial"/>
                <w:color w:val="000000"/>
                <w:sz w:val="18"/>
                <w:szCs w:val="18"/>
              </w:rPr>
            </w:pPr>
            <w:r w:rsidRPr="00147CDD">
              <w:rPr>
                <w:rFonts w:ascii="Arial" w:hAnsi="Arial" w:cs="Arial"/>
                <w:color w:val="000000"/>
                <w:sz w:val="18"/>
                <w:szCs w:val="18"/>
              </w:rPr>
              <w:t>,673</w:t>
            </w:r>
          </w:p>
        </w:tc>
        <w:tc>
          <w:tcPr>
            <w:tcW w:w="1634" w:type="dxa"/>
            <w:gridSpan w:val="2"/>
            <w:tcBorders>
              <w:top w:val="single" w:sz="16" w:space="0" w:color="000000"/>
              <w:left w:val="nil"/>
              <w:bottom w:val="single" w:sz="18" w:space="0" w:color="000000"/>
              <w:right w:val="nil"/>
            </w:tcBorders>
            <w:shd w:val="clear" w:color="auto" w:fill="FFFFFF"/>
          </w:tcPr>
          <w:p w:rsidR="00791DF3" w:rsidRPr="00147CDD" w:rsidRDefault="00791DF3" w:rsidP="00E252A8">
            <w:pPr>
              <w:autoSpaceDE w:val="0"/>
              <w:autoSpaceDN w:val="0"/>
              <w:adjustRightInd w:val="0"/>
              <w:spacing w:after="0" w:line="320" w:lineRule="atLeast"/>
              <w:ind w:left="60" w:right="60"/>
              <w:jc w:val="right"/>
              <w:rPr>
                <w:rFonts w:ascii="Arial" w:hAnsi="Arial" w:cs="Arial"/>
                <w:color w:val="000000"/>
                <w:sz w:val="18"/>
                <w:szCs w:val="18"/>
              </w:rPr>
            </w:pPr>
            <w:r w:rsidRPr="00147CDD">
              <w:rPr>
                <w:rFonts w:ascii="Arial" w:hAnsi="Arial" w:cs="Arial"/>
                <w:color w:val="000000"/>
                <w:sz w:val="18"/>
                <w:szCs w:val="18"/>
              </w:rPr>
              <w:t>1,998</w:t>
            </w:r>
          </w:p>
        </w:tc>
      </w:tr>
      <w:tr w:rsidR="00791DF3" w:rsidRPr="00147CDD" w:rsidTr="00791DF3">
        <w:trPr>
          <w:gridAfter w:val="1"/>
          <w:wAfter w:w="70" w:type="dxa"/>
          <w:cantSplit/>
        </w:trPr>
        <w:tc>
          <w:tcPr>
            <w:tcW w:w="6379" w:type="dxa"/>
            <w:gridSpan w:val="5"/>
            <w:tcBorders>
              <w:top w:val="nil"/>
              <w:left w:val="nil"/>
              <w:bottom w:val="nil"/>
              <w:right w:val="nil"/>
            </w:tcBorders>
            <w:shd w:val="clear" w:color="auto" w:fill="FFFFFF"/>
          </w:tcPr>
          <w:p w:rsidR="00791DF3" w:rsidRPr="00147CDD" w:rsidRDefault="00791DF3" w:rsidP="00E252A8">
            <w:pPr>
              <w:autoSpaceDE w:val="0"/>
              <w:autoSpaceDN w:val="0"/>
              <w:adjustRightInd w:val="0"/>
              <w:spacing w:after="0" w:line="320" w:lineRule="atLeast"/>
              <w:ind w:left="60" w:right="60"/>
              <w:rPr>
                <w:rFonts w:ascii="Arial" w:hAnsi="Arial" w:cs="Arial"/>
                <w:color w:val="000000"/>
                <w:sz w:val="18"/>
                <w:szCs w:val="18"/>
              </w:rPr>
            </w:pPr>
            <w:r w:rsidRPr="00147CDD">
              <w:rPr>
                <w:rFonts w:ascii="Arial" w:hAnsi="Arial" w:cs="Arial"/>
                <w:color w:val="000000"/>
                <w:sz w:val="18"/>
                <w:szCs w:val="18"/>
              </w:rPr>
              <w:t>a. Predictors: (Constant), X</w:t>
            </w:r>
            <w:r w:rsidRPr="00B95934">
              <w:rPr>
                <w:rFonts w:ascii="Arial" w:hAnsi="Arial" w:cs="Arial"/>
                <w:color w:val="000000"/>
                <w:sz w:val="18"/>
                <w:szCs w:val="18"/>
                <w:vertAlign w:val="subscript"/>
              </w:rPr>
              <w:t>4</w:t>
            </w:r>
            <w:r w:rsidRPr="00147CDD">
              <w:rPr>
                <w:rFonts w:ascii="Arial" w:hAnsi="Arial" w:cs="Arial"/>
                <w:color w:val="000000"/>
                <w:sz w:val="18"/>
                <w:szCs w:val="18"/>
              </w:rPr>
              <w:t>, X</w:t>
            </w:r>
            <w:r w:rsidRPr="00B95934">
              <w:rPr>
                <w:rFonts w:ascii="Arial" w:hAnsi="Arial" w:cs="Arial"/>
                <w:color w:val="000000"/>
                <w:sz w:val="18"/>
                <w:szCs w:val="18"/>
                <w:vertAlign w:val="subscript"/>
              </w:rPr>
              <w:t>3</w:t>
            </w:r>
            <w:r w:rsidRPr="00147CDD">
              <w:rPr>
                <w:rFonts w:ascii="Arial" w:hAnsi="Arial" w:cs="Arial"/>
                <w:color w:val="000000"/>
                <w:sz w:val="18"/>
                <w:szCs w:val="18"/>
              </w:rPr>
              <w:t>, X</w:t>
            </w:r>
            <w:r w:rsidRPr="00B95934">
              <w:rPr>
                <w:rFonts w:ascii="Arial" w:hAnsi="Arial" w:cs="Arial"/>
                <w:color w:val="000000"/>
                <w:sz w:val="18"/>
                <w:szCs w:val="18"/>
                <w:vertAlign w:val="subscript"/>
              </w:rPr>
              <w:t>2</w:t>
            </w:r>
            <w:r w:rsidRPr="00147CDD">
              <w:rPr>
                <w:rFonts w:ascii="Arial" w:hAnsi="Arial" w:cs="Arial"/>
                <w:color w:val="000000"/>
                <w:sz w:val="18"/>
                <w:szCs w:val="18"/>
              </w:rPr>
              <w:t>, X</w:t>
            </w:r>
            <w:r w:rsidRPr="00B95934">
              <w:rPr>
                <w:rFonts w:ascii="Arial" w:hAnsi="Arial" w:cs="Arial"/>
                <w:color w:val="000000"/>
                <w:sz w:val="18"/>
                <w:szCs w:val="18"/>
                <w:vertAlign w:val="subscript"/>
              </w:rPr>
              <w:t>1</w:t>
            </w:r>
          </w:p>
        </w:tc>
      </w:tr>
      <w:tr w:rsidR="00791DF3" w:rsidRPr="00147CDD" w:rsidTr="00791DF3">
        <w:trPr>
          <w:gridAfter w:val="1"/>
          <w:wAfter w:w="70" w:type="dxa"/>
          <w:cantSplit/>
        </w:trPr>
        <w:tc>
          <w:tcPr>
            <w:tcW w:w="6379" w:type="dxa"/>
            <w:gridSpan w:val="5"/>
            <w:tcBorders>
              <w:top w:val="nil"/>
              <w:left w:val="nil"/>
              <w:bottom w:val="nil"/>
              <w:right w:val="nil"/>
            </w:tcBorders>
            <w:shd w:val="clear" w:color="auto" w:fill="FFFFFF"/>
          </w:tcPr>
          <w:p w:rsidR="00791DF3" w:rsidRPr="00147CDD" w:rsidRDefault="00791DF3" w:rsidP="00E252A8">
            <w:pPr>
              <w:autoSpaceDE w:val="0"/>
              <w:autoSpaceDN w:val="0"/>
              <w:adjustRightInd w:val="0"/>
              <w:spacing w:after="0" w:line="320" w:lineRule="atLeast"/>
              <w:ind w:left="60" w:right="60"/>
              <w:rPr>
                <w:rFonts w:ascii="Arial" w:hAnsi="Arial" w:cs="Arial"/>
                <w:color w:val="000000"/>
                <w:sz w:val="18"/>
                <w:szCs w:val="18"/>
              </w:rPr>
            </w:pPr>
            <w:r w:rsidRPr="00147CDD">
              <w:rPr>
                <w:rFonts w:ascii="Arial" w:hAnsi="Arial" w:cs="Arial"/>
                <w:color w:val="000000"/>
                <w:sz w:val="18"/>
                <w:szCs w:val="18"/>
              </w:rPr>
              <w:t>b. Dependent Variable: Y</w:t>
            </w:r>
          </w:p>
        </w:tc>
      </w:tr>
    </w:tbl>
    <w:p w:rsidR="00F415B7" w:rsidRPr="00187121" w:rsidRDefault="00187121" w:rsidP="00187121">
      <w:pPr>
        <w:pStyle w:val="ListParagraph"/>
        <w:spacing w:line="480" w:lineRule="auto"/>
        <w:ind w:left="0"/>
        <w:rPr>
          <w:i/>
          <w:lang w:val="id-ID"/>
        </w:rPr>
      </w:pPr>
      <w:r w:rsidRPr="00491E14">
        <w:rPr>
          <w:i/>
          <w:lang w:val="id-ID"/>
        </w:rPr>
        <w:t>Sumber; Data Hasil Diolah SPSS (2015)</w:t>
      </w:r>
      <w:r w:rsidRPr="00153D7F">
        <w:rPr>
          <w:i/>
          <w:lang w:val="id-ID"/>
        </w:rPr>
        <w:t xml:space="preserve"> </w:t>
      </w:r>
    </w:p>
    <w:p w:rsidR="0054726F" w:rsidRDefault="0054726F" w:rsidP="00445C9C">
      <w:pPr>
        <w:pStyle w:val="Default"/>
        <w:spacing w:line="480" w:lineRule="auto"/>
        <w:ind w:left="66" w:firstLine="643"/>
        <w:jc w:val="both"/>
      </w:pPr>
      <w:r w:rsidRPr="00187121">
        <w:lastRenderedPageBreak/>
        <w:t xml:space="preserve">Dari hasil analisis </w:t>
      </w:r>
      <w:r w:rsidR="00791DF3">
        <w:t>tabel korelasi (r) sebesar 0,830</w:t>
      </w:r>
      <w:r w:rsidR="0014767E">
        <w:t xml:space="preserve"> atau sebesar 8,30</w:t>
      </w:r>
      <w:r w:rsidRPr="00187121">
        <w:t xml:space="preserve"> %, nilai tersebut menunjukkan bahwa hubungan antara Kebudayaan, sosial, pribadi dan psikologis te</w:t>
      </w:r>
      <w:r w:rsidR="0014767E">
        <w:t>rhadap keputusan pembelian sangat kuat</w:t>
      </w:r>
      <w:r w:rsidRPr="00187121">
        <w:t xml:space="preserve"> menurut aturan konservatif interpretasi yaitu apabila nilai</w:t>
      </w:r>
      <w:r w:rsidR="0014767E">
        <w:t xml:space="preserve"> 0,80-1,000</w:t>
      </w:r>
      <w:r w:rsidRPr="00187121">
        <w:t xml:space="preserve"> maka korelasinya </w:t>
      </w:r>
      <w:r w:rsidR="0014767E">
        <w:t>sangat kuat</w:t>
      </w:r>
      <w:r w:rsidRPr="00187121">
        <w:t xml:space="preserve">  yang dikemukakan oleh Sugi</w:t>
      </w:r>
      <w:r w:rsidR="00D669C4" w:rsidRPr="00187121">
        <w:t>y</w:t>
      </w:r>
      <w:r w:rsidRPr="00187121">
        <w:t>ono</w:t>
      </w:r>
      <w:r w:rsidR="00D669C4" w:rsidRPr="00187121">
        <w:t xml:space="preserve"> (2007:213). Sementara besarnya kontribusi pengaruh antara Kebudayaan, sosial, pribadi dan psikologis terhadap keputusan pembelian dapat dilihat dari nilai R Square (R</w:t>
      </w:r>
      <w:r w:rsidR="00D669C4" w:rsidRPr="00187121">
        <w:rPr>
          <w:vertAlign w:val="superscript"/>
        </w:rPr>
        <w:t>2</w:t>
      </w:r>
      <w:r w:rsidR="00C9118C">
        <w:t>) pada tabel 17</w:t>
      </w:r>
      <w:r w:rsidR="00D669C4" w:rsidRPr="00187121">
        <w:t>. Yang menunjukkan bahwa besarnya antara Kebudayaan, sosial, pribadi dan psikologis terhadap</w:t>
      </w:r>
      <w:r w:rsidR="0014767E">
        <w:t xml:space="preserve"> </w:t>
      </w:r>
      <w:r w:rsidR="00630BC3">
        <w:t>keputusan pembelian adalah 0,673</w:t>
      </w:r>
      <w:r w:rsidR="00D669C4" w:rsidRPr="00187121">
        <w:t xml:space="preserve"> atau </w:t>
      </w:r>
      <w:r w:rsidR="00630BC3">
        <w:t>67,3</w:t>
      </w:r>
      <w:r w:rsidR="0014767E">
        <w:t xml:space="preserve"> </w:t>
      </w:r>
      <w:r w:rsidR="00445C9C" w:rsidRPr="00187121">
        <w:t>% yang berarti besarnya antara Kebudayaan, sosial, pribadi dan psikologis terhada</w:t>
      </w:r>
      <w:r w:rsidR="0014767E">
        <w:t>p keputusa</w:t>
      </w:r>
      <w:r w:rsidR="00630BC3">
        <w:t>n pembelian sebesar 67,3</w:t>
      </w:r>
      <w:r w:rsidR="00445C9C" w:rsidRPr="00187121">
        <w:t xml:space="preserve"> % sedangkan sisa</w:t>
      </w:r>
      <w:r w:rsidR="00630BC3">
        <w:t>nya 32,7</w:t>
      </w:r>
      <w:r w:rsidR="00445C9C" w:rsidRPr="00187121">
        <w:t xml:space="preserve"> % dipengaruhi oleh faktor lain yang </w:t>
      </w:r>
      <w:r w:rsidR="00BC6822" w:rsidRPr="00187121">
        <w:t xml:space="preserve">tidak </w:t>
      </w:r>
      <w:r w:rsidR="00445C9C" w:rsidRPr="00187121">
        <w:t>diteliti.</w:t>
      </w:r>
    </w:p>
    <w:p w:rsidR="001776AF" w:rsidRDefault="001776AF" w:rsidP="00D56795">
      <w:pPr>
        <w:pStyle w:val="Default"/>
        <w:numPr>
          <w:ilvl w:val="0"/>
          <w:numId w:val="45"/>
        </w:numPr>
        <w:spacing w:before="360" w:line="480" w:lineRule="auto"/>
        <w:ind w:left="425" w:hanging="357"/>
        <w:jc w:val="both"/>
        <w:rPr>
          <w:b/>
        </w:rPr>
      </w:pPr>
      <w:r w:rsidRPr="001776AF">
        <w:rPr>
          <w:b/>
        </w:rPr>
        <w:t>Uji Asumsi Klasik</w:t>
      </w:r>
    </w:p>
    <w:p w:rsidR="00C9118C" w:rsidRPr="00E111BB" w:rsidRDefault="00E111BB" w:rsidP="00E111BB">
      <w:pPr>
        <w:pStyle w:val="Default"/>
        <w:spacing w:line="480" w:lineRule="auto"/>
        <w:ind w:firstLine="709"/>
        <w:jc w:val="both"/>
      </w:pPr>
      <w:r>
        <w:t xml:space="preserve">Untuk mengetahui apakah suatu model memenuhi asumsi BLUE </w:t>
      </w:r>
      <w:r w:rsidRPr="00E111BB">
        <w:rPr>
          <w:i/>
        </w:rPr>
        <w:t>(Best Linier Unbiased Estimator)</w:t>
      </w:r>
      <w:r>
        <w:rPr>
          <w:i/>
        </w:rPr>
        <w:t xml:space="preserve"> </w:t>
      </w:r>
      <w:r>
        <w:t>atau tidak, maka perlu dilakukan beberapa pengujian yaitu uji multikolinearitas, uji autokorelasi, uji heteroskedastisitas, dan juga uji normalitas.</w:t>
      </w:r>
    </w:p>
    <w:p w:rsidR="001776AF" w:rsidRPr="001776AF" w:rsidRDefault="00C9118C" w:rsidP="00953A47">
      <w:pPr>
        <w:pStyle w:val="Default"/>
        <w:jc w:val="both"/>
      </w:pPr>
      <w:r>
        <w:rPr>
          <w:b/>
        </w:rPr>
        <w:t>Tabel 18</w:t>
      </w:r>
      <w:r w:rsidRPr="00187121">
        <w:rPr>
          <w:b/>
        </w:rPr>
        <w:t xml:space="preserve">; Hasil </w:t>
      </w:r>
      <w:r w:rsidR="001776AF" w:rsidRPr="00E45008">
        <w:rPr>
          <w:b/>
          <w:bCs/>
        </w:rPr>
        <w:t>Uji Multikolinearitas</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67"/>
        <w:gridCol w:w="1276"/>
        <w:gridCol w:w="709"/>
        <w:gridCol w:w="1134"/>
        <w:gridCol w:w="1276"/>
        <w:gridCol w:w="708"/>
        <w:gridCol w:w="567"/>
        <w:gridCol w:w="993"/>
        <w:gridCol w:w="708"/>
      </w:tblGrid>
      <w:tr w:rsidR="001776AF" w:rsidRPr="00D56795" w:rsidTr="00711617">
        <w:trPr>
          <w:cantSplit/>
        </w:trPr>
        <w:tc>
          <w:tcPr>
            <w:tcW w:w="7938" w:type="dxa"/>
            <w:gridSpan w:val="9"/>
            <w:tcBorders>
              <w:top w:val="nil"/>
              <w:left w:val="nil"/>
              <w:bottom w:val="nil"/>
              <w:right w:val="nil"/>
            </w:tcBorders>
            <w:shd w:val="clear" w:color="auto" w:fill="FFFFFF"/>
          </w:tcPr>
          <w:p w:rsidR="001776AF" w:rsidRPr="00D56795" w:rsidRDefault="001776AF" w:rsidP="00D56795">
            <w:pPr>
              <w:tabs>
                <w:tab w:val="left" w:pos="3100"/>
              </w:tabs>
              <w:autoSpaceDE w:val="0"/>
              <w:autoSpaceDN w:val="0"/>
              <w:adjustRightInd w:val="0"/>
              <w:spacing w:after="0"/>
              <w:ind w:left="60" w:right="1985"/>
              <w:jc w:val="center"/>
              <w:rPr>
                <w:rFonts w:ascii="Arial" w:hAnsi="Arial" w:cs="Arial"/>
                <w:color w:val="000000"/>
                <w:sz w:val="18"/>
                <w:szCs w:val="18"/>
              </w:rPr>
            </w:pPr>
            <w:r w:rsidRPr="00D56795">
              <w:rPr>
                <w:rFonts w:ascii="Arial" w:hAnsi="Arial" w:cs="Arial"/>
                <w:b/>
                <w:bCs/>
                <w:color w:val="000000"/>
                <w:sz w:val="18"/>
                <w:szCs w:val="18"/>
              </w:rPr>
              <w:t>Coefficients</w:t>
            </w:r>
            <w:r w:rsidRPr="00D56795">
              <w:rPr>
                <w:rFonts w:ascii="Arial" w:hAnsi="Arial" w:cs="Arial"/>
                <w:b/>
                <w:bCs/>
                <w:color w:val="000000"/>
                <w:sz w:val="18"/>
                <w:szCs w:val="18"/>
                <w:vertAlign w:val="superscript"/>
              </w:rPr>
              <w:t>a</w:t>
            </w:r>
          </w:p>
        </w:tc>
      </w:tr>
      <w:tr w:rsidR="001776AF" w:rsidRPr="00D56795" w:rsidTr="00711617">
        <w:trPr>
          <w:cantSplit/>
        </w:trPr>
        <w:tc>
          <w:tcPr>
            <w:tcW w:w="1843" w:type="dxa"/>
            <w:gridSpan w:val="2"/>
            <w:vMerge w:val="restart"/>
            <w:tcBorders>
              <w:top w:val="single" w:sz="16" w:space="0" w:color="000000"/>
              <w:left w:val="nil"/>
              <w:bottom w:val="nil"/>
              <w:right w:val="nil"/>
            </w:tcBorders>
            <w:shd w:val="clear" w:color="auto" w:fill="FFFFFF"/>
          </w:tcPr>
          <w:p w:rsidR="001776AF" w:rsidRPr="00D56795" w:rsidRDefault="001776AF" w:rsidP="00D56795">
            <w:pPr>
              <w:autoSpaceDE w:val="0"/>
              <w:autoSpaceDN w:val="0"/>
              <w:adjustRightInd w:val="0"/>
              <w:spacing w:after="0"/>
              <w:ind w:left="60" w:right="60"/>
              <w:rPr>
                <w:rFonts w:ascii="Arial" w:hAnsi="Arial" w:cs="Arial"/>
                <w:color w:val="000000"/>
                <w:sz w:val="18"/>
                <w:szCs w:val="18"/>
              </w:rPr>
            </w:pPr>
            <w:r w:rsidRPr="00D56795">
              <w:rPr>
                <w:rFonts w:ascii="Arial" w:hAnsi="Arial" w:cs="Arial"/>
                <w:color w:val="000000"/>
                <w:sz w:val="18"/>
                <w:szCs w:val="18"/>
              </w:rPr>
              <w:t>Model</w:t>
            </w:r>
          </w:p>
        </w:tc>
        <w:tc>
          <w:tcPr>
            <w:tcW w:w="1843" w:type="dxa"/>
            <w:gridSpan w:val="2"/>
            <w:tcBorders>
              <w:top w:val="single" w:sz="16" w:space="0" w:color="000000"/>
              <w:left w:val="nil"/>
              <w:right w:val="nil"/>
            </w:tcBorders>
            <w:shd w:val="clear" w:color="auto" w:fill="FFFFFF"/>
          </w:tcPr>
          <w:p w:rsidR="001776AF" w:rsidRPr="00D56795" w:rsidRDefault="001776AF" w:rsidP="00D56795">
            <w:pPr>
              <w:autoSpaceDE w:val="0"/>
              <w:autoSpaceDN w:val="0"/>
              <w:adjustRightInd w:val="0"/>
              <w:spacing w:after="0"/>
              <w:ind w:left="60" w:right="60"/>
              <w:jc w:val="center"/>
              <w:rPr>
                <w:rFonts w:ascii="Arial" w:hAnsi="Arial" w:cs="Arial"/>
                <w:color w:val="000000"/>
                <w:sz w:val="18"/>
                <w:szCs w:val="18"/>
              </w:rPr>
            </w:pPr>
            <w:r w:rsidRPr="00D56795">
              <w:rPr>
                <w:rFonts w:ascii="Arial" w:hAnsi="Arial" w:cs="Arial"/>
                <w:color w:val="000000"/>
                <w:sz w:val="18"/>
                <w:szCs w:val="18"/>
              </w:rPr>
              <w:t>Unstandardized Coefficients</w:t>
            </w:r>
          </w:p>
        </w:tc>
        <w:tc>
          <w:tcPr>
            <w:tcW w:w="1276" w:type="dxa"/>
            <w:tcBorders>
              <w:top w:val="single" w:sz="16" w:space="0" w:color="000000"/>
              <w:left w:val="nil"/>
              <w:right w:val="nil"/>
            </w:tcBorders>
            <w:shd w:val="clear" w:color="auto" w:fill="FFFFFF"/>
          </w:tcPr>
          <w:p w:rsidR="001776AF" w:rsidRPr="00D56795" w:rsidRDefault="001776AF" w:rsidP="00D56795">
            <w:pPr>
              <w:autoSpaceDE w:val="0"/>
              <w:autoSpaceDN w:val="0"/>
              <w:adjustRightInd w:val="0"/>
              <w:spacing w:after="0"/>
              <w:ind w:left="60" w:right="60"/>
              <w:jc w:val="center"/>
              <w:rPr>
                <w:rFonts w:ascii="Arial" w:hAnsi="Arial" w:cs="Arial"/>
                <w:color w:val="000000"/>
                <w:sz w:val="18"/>
                <w:szCs w:val="18"/>
              </w:rPr>
            </w:pPr>
            <w:r w:rsidRPr="00D56795">
              <w:rPr>
                <w:rFonts w:ascii="Arial" w:hAnsi="Arial" w:cs="Arial"/>
                <w:color w:val="000000"/>
                <w:sz w:val="18"/>
                <w:szCs w:val="18"/>
              </w:rPr>
              <w:t>Standardized Coefficients</w:t>
            </w:r>
          </w:p>
        </w:tc>
        <w:tc>
          <w:tcPr>
            <w:tcW w:w="708" w:type="dxa"/>
            <w:vMerge w:val="restart"/>
            <w:tcBorders>
              <w:top w:val="single" w:sz="16" w:space="0" w:color="000000"/>
              <w:left w:val="nil"/>
              <w:right w:val="nil"/>
            </w:tcBorders>
            <w:shd w:val="clear" w:color="auto" w:fill="FFFFFF"/>
          </w:tcPr>
          <w:p w:rsidR="001776AF" w:rsidRPr="00D56795" w:rsidRDefault="001776AF" w:rsidP="00D56795">
            <w:pPr>
              <w:autoSpaceDE w:val="0"/>
              <w:autoSpaceDN w:val="0"/>
              <w:adjustRightInd w:val="0"/>
              <w:spacing w:after="0"/>
              <w:ind w:left="60" w:right="60"/>
              <w:jc w:val="center"/>
              <w:rPr>
                <w:rFonts w:ascii="Arial" w:hAnsi="Arial" w:cs="Arial"/>
                <w:color w:val="000000"/>
                <w:sz w:val="18"/>
                <w:szCs w:val="18"/>
              </w:rPr>
            </w:pPr>
            <w:r w:rsidRPr="00D56795">
              <w:rPr>
                <w:rFonts w:ascii="Arial" w:hAnsi="Arial" w:cs="Arial"/>
                <w:color w:val="000000"/>
                <w:sz w:val="18"/>
                <w:szCs w:val="18"/>
              </w:rPr>
              <w:t>T</w:t>
            </w:r>
          </w:p>
        </w:tc>
        <w:tc>
          <w:tcPr>
            <w:tcW w:w="567" w:type="dxa"/>
            <w:vMerge w:val="restart"/>
            <w:tcBorders>
              <w:top w:val="single" w:sz="16" w:space="0" w:color="000000"/>
              <w:left w:val="nil"/>
              <w:right w:val="nil"/>
            </w:tcBorders>
            <w:shd w:val="clear" w:color="auto" w:fill="FFFFFF"/>
          </w:tcPr>
          <w:p w:rsidR="001776AF" w:rsidRPr="00D56795" w:rsidRDefault="001776AF" w:rsidP="00D56795">
            <w:pPr>
              <w:autoSpaceDE w:val="0"/>
              <w:autoSpaceDN w:val="0"/>
              <w:adjustRightInd w:val="0"/>
              <w:spacing w:after="0"/>
              <w:ind w:left="60" w:right="60"/>
              <w:jc w:val="center"/>
              <w:rPr>
                <w:rFonts w:ascii="Arial" w:hAnsi="Arial" w:cs="Arial"/>
                <w:color w:val="000000"/>
                <w:sz w:val="18"/>
                <w:szCs w:val="18"/>
              </w:rPr>
            </w:pPr>
            <w:r w:rsidRPr="00D56795">
              <w:rPr>
                <w:rFonts w:ascii="Arial" w:hAnsi="Arial" w:cs="Arial"/>
                <w:color w:val="000000"/>
                <w:sz w:val="18"/>
                <w:szCs w:val="18"/>
              </w:rPr>
              <w:t>Sig.</w:t>
            </w:r>
          </w:p>
        </w:tc>
        <w:tc>
          <w:tcPr>
            <w:tcW w:w="1701" w:type="dxa"/>
            <w:gridSpan w:val="2"/>
            <w:tcBorders>
              <w:top w:val="single" w:sz="16" w:space="0" w:color="000000"/>
              <w:left w:val="nil"/>
              <w:right w:val="nil"/>
            </w:tcBorders>
            <w:shd w:val="clear" w:color="auto" w:fill="FFFFFF"/>
          </w:tcPr>
          <w:p w:rsidR="001776AF" w:rsidRPr="00D56795" w:rsidRDefault="001776AF" w:rsidP="00D56795">
            <w:pPr>
              <w:autoSpaceDE w:val="0"/>
              <w:autoSpaceDN w:val="0"/>
              <w:adjustRightInd w:val="0"/>
              <w:spacing w:after="0"/>
              <w:ind w:left="60" w:right="60"/>
              <w:jc w:val="center"/>
              <w:rPr>
                <w:rFonts w:ascii="Arial" w:hAnsi="Arial" w:cs="Arial"/>
                <w:color w:val="000000"/>
                <w:sz w:val="18"/>
                <w:szCs w:val="18"/>
              </w:rPr>
            </w:pPr>
            <w:r w:rsidRPr="00D56795">
              <w:rPr>
                <w:rFonts w:ascii="Arial" w:hAnsi="Arial" w:cs="Arial"/>
                <w:color w:val="000000"/>
                <w:sz w:val="18"/>
                <w:szCs w:val="18"/>
              </w:rPr>
              <w:t>Collinearity Statistics</w:t>
            </w:r>
          </w:p>
        </w:tc>
      </w:tr>
      <w:tr w:rsidR="001776AF" w:rsidRPr="00D56795" w:rsidTr="00711617">
        <w:trPr>
          <w:cantSplit/>
        </w:trPr>
        <w:tc>
          <w:tcPr>
            <w:tcW w:w="1843" w:type="dxa"/>
            <w:gridSpan w:val="2"/>
            <w:vMerge/>
            <w:tcBorders>
              <w:top w:val="single" w:sz="16" w:space="0" w:color="000000"/>
              <w:left w:val="nil"/>
              <w:bottom w:val="nil"/>
              <w:right w:val="nil"/>
            </w:tcBorders>
            <w:shd w:val="clear" w:color="auto" w:fill="FFFFFF"/>
          </w:tcPr>
          <w:p w:rsidR="001776AF" w:rsidRPr="00D56795" w:rsidRDefault="001776AF" w:rsidP="00D56795">
            <w:pPr>
              <w:autoSpaceDE w:val="0"/>
              <w:autoSpaceDN w:val="0"/>
              <w:adjustRightInd w:val="0"/>
              <w:spacing w:after="0"/>
              <w:rPr>
                <w:rFonts w:ascii="Arial" w:hAnsi="Arial" w:cs="Arial"/>
                <w:color w:val="000000"/>
                <w:sz w:val="18"/>
                <w:szCs w:val="18"/>
              </w:rPr>
            </w:pPr>
          </w:p>
        </w:tc>
        <w:tc>
          <w:tcPr>
            <w:tcW w:w="709" w:type="dxa"/>
            <w:tcBorders>
              <w:left w:val="nil"/>
              <w:bottom w:val="single" w:sz="16" w:space="0" w:color="000000"/>
              <w:right w:val="nil"/>
            </w:tcBorders>
            <w:shd w:val="clear" w:color="auto" w:fill="FFFFFF"/>
          </w:tcPr>
          <w:p w:rsidR="001776AF" w:rsidRPr="00D56795" w:rsidRDefault="001776AF" w:rsidP="00D56795">
            <w:pPr>
              <w:autoSpaceDE w:val="0"/>
              <w:autoSpaceDN w:val="0"/>
              <w:adjustRightInd w:val="0"/>
              <w:spacing w:after="0"/>
              <w:ind w:left="60" w:right="60"/>
              <w:jc w:val="center"/>
              <w:rPr>
                <w:rFonts w:ascii="Arial" w:hAnsi="Arial" w:cs="Arial"/>
                <w:color w:val="000000"/>
                <w:sz w:val="18"/>
                <w:szCs w:val="18"/>
              </w:rPr>
            </w:pPr>
            <w:r w:rsidRPr="00D56795">
              <w:rPr>
                <w:rFonts w:ascii="Arial" w:hAnsi="Arial" w:cs="Arial"/>
                <w:color w:val="000000"/>
                <w:sz w:val="18"/>
                <w:szCs w:val="18"/>
              </w:rPr>
              <w:t>B</w:t>
            </w:r>
          </w:p>
        </w:tc>
        <w:tc>
          <w:tcPr>
            <w:tcW w:w="1134" w:type="dxa"/>
            <w:tcBorders>
              <w:left w:val="nil"/>
              <w:bottom w:val="single" w:sz="16" w:space="0" w:color="000000"/>
              <w:right w:val="nil"/>
            </w:tcBorders>
            <w:shd w:val="clear" w:color="auto" w:fill="FFFFFF"/>
          </w:tcPr>
          <w:p w:rsidR="001776AF" w:rsidRPr="00D56795" w:rsidRDefault="001776AF" w:rsidP="00D56795">
            <w:pPr>
              <w:autoSpaceDE w:val="0"/>
              <w:autoSpaceDN w:val="0"/>
              <w:adjustRightInd w:val="0"/>
              <w:spacing w:after="0"/>
              <w:ind w:left="60" w:right="60"/>
              <w:jc w:val="center"/>
              <w:rPr>
                <w:rFonts w:ascii="Arial" w:hAnsi="Arial" w:cs="Arial"/>
                <w:color w:val="000000"/>
                <w:sz w:val="18"/>
                <w:szCs w:val="18"/>
              </w:rPr>
            </w:pPr>
            <w:r w:rsidRPr="00D56795">
              <w:rPr>
                <w:rFonts w:ascii="Arial" w:hAnsi="Arial" w:cs="Arial"/>
                <w:color w:val="000000"/>
                <w:sz w:val="18"/>
                <w:szCs w:val="18"/>
              </w:rPr>
              <w:t>Std. Error</w:t>
            </w:r>
          </w:p>
        </w:tc>
        <w:tc>
          <w:tcPr>
            <w:tcW w:w="1276" w:type="dxa"/>
            <w:tcBorders>
              <w:left w:val="nil"/>
              <w:bottom w:val="single" w:sz="16" w:space="0" w:color="000000"/>
              <w:right w:val="nil"/>
            </w:tcBorders>
            <w:shd w:val="clear" w:color="auto" w:fill="FFFFFF"/>
          </w:tcPr>
          <w:p w:rsidR="001776AF" w:rsidRPr="00D56795" w:rsidRDefault="001776AF" w:rsidP="00D56795">
            <w:pPr>
              <w:autoSpaceDE w:val="0"/>
              <w:autoSpaceDN w:val="0"/>
              <w:adjustRightInd w:val="0"/>
              <w:spacing w:after="0"/>
              <w:ind w:left="60" w:right="60"/>
              <w:jc w:val="center"/>
              <w:rPr>
                <w:rFonts w:ascii="Arial" w:hAnsi="Arial" w:cs="Arial"/>
                <w:color w:val="000000"/>
                <w:sz w:val="18"/>
                <w:szCs w:val="18"/>
              </w:rPr>
            </w:pPr>
            <w:r w:rsidRPr="00D56795">
              <w:rPr>
                <w:rFonts w:ascii="Arial" w:hAnsi="Arial" w:cs="Arial"/>
                <w:color w:val="000000"/>
                <w:sz w:val="18"/>
                <w:szCs w:val="18"/>
              </w:rPr>
              <w:t>Beta</w:t>
            </w:r>
          </w:p>
        </w:tc>
        <w:tc>
          <w:tcPr>
            <w:tcW w:w="708" w:type="dxa"/>
            <w:vMerge/>
            <w:tcBorders>
              <w:top w:val="single" w:sz="16" w:space="0" w:color="000000"/>
              <w:left w:val="nil"/>
              <w:right w:val="nil"/>
            </w:tcBorders>
            <w:shd w:val="clear" w:color="auto" w:fill="FFFFFF"/>
          </w:tcPr>
          <w:p w:rsidR="001776AF" w:rsidRPr="00D56795" w:rsidRDefault="001776AF" w:rsidP="00D56795">
            <w:pPr>
              <w:autoSpaceDE w:val="0"/>
              <w:autoSpaceDN w:val="0"/>
              <w:adjustRightInd w:val="0"/>
              <w:spacing w:after="0"/>
              <w:rPr>
                <w:rFonts w:ascii="Arial" w:hAnsi="Arial" w:cs="Arial"/>
                <w:color w:val="000000"/>
                <w:sz w:val="18"/>
                <w:szCs w:val="18"/>
              </w:rPr>
            </w:pPr>
          </w:p>
        </w:tc>
        <w:tc>
          <w:tcPr>
            <w:tcW w:w="567" w:type="dxa"/>
            <w:vMerge/>
            <w:tcBorders>
              <w:top w:val="single" w:sz="16" w:space="0" w:color="000000"/>
              <w:left w:val="nil"/>
              <w:right w:val="nil"/>
            </w:tcBorders>
            <w:shd w:val="clear" w:color="auto" w:fill="FFFFFF"/>
          </w:tcPr>
          <w:p w:rsidR="001776AF" w:rsidRPr="00D56795" w:rsidRDefault="001776AF" w:rsidP="00D56795">
            <w:pPr>
              <w:autoSpaceDE w:val="0"/>
              <w:autoSpaceDN w:val="0"/>
              <w:adjustRightInd w:val="0"/>
              <w:spacing w:after="0"/>
              <w:rPr>
                <w:rFonts w:ascii="Arial" w:hAnsi="Arial" w:cs="Arial"/>
                <w:color w:val="000000"/>
                <w:sz w:val="18"/>
                <w:szCs w:val="18"/>
              </w:rPr>
            </w:pPr>
          </w:p>
        </w:tc>
        <w:tc>
          <w:tcPr>
            <w:tcW w:w="993" w:type="dxa"/>
            <w:tcBorders>
              <w:left w:val="nil"/>
              <w:bottom w:val="single" w:sz="16" w:space="0" w:color="000000"/>
              <w:right w:val="nil"/>
            </w:tcBorders>
            <w:shd w:val="clear" w:color="auto" w:fill="FFFFFF"/>
          </w:tcPr>
          <w:p w:rsidR="001776AF" w:rsidRPr="00D56795" w:rsidRDefault="001776AF" w:rsidP="00D56795">
            <w:pPr>
              <w:autoSpaceDE w:val="0"/>
              <w:autoSpaceDN w:val="0"/>
              <w:adjustRightInd w:val="0"/>
              <w:spacing w:after="0"/>
              <w:ind w:left="60" w:right="60"/>
              <w:jc w:val="center"/>
              <w:rPr>
                <w:rFonts w:ascii="Arial" w:hAnsi="Arial" w:cs="Arial"/>
                <w:color w:val="000000"/>
                <w:sz w:val="18"/>
                <w:szCs w:val="18"/>
              </w:rPr>
            </w:pPr>
            <w:r w:rsidRPr="00D56795">
              <w:rPr>
                <w:rFonts w:ascii="Arial" w:hAnsi="Arial" w:cs="Arial"/>
                <w:color w:val="000000"/>
                <w:sz w:val="18"/>
                <w:szCs w:val="18"/>
              </w:rPr>
              <w:t>Tolerance</w:t>
            </w:r>
          </w:p>
        </w:tc>
        <w:tc>
          <w:tcPr>
            <w:tcW w:w="708" w:type="dxa"/>
            <w:tcBorders>
              <w:left w:val="nil"/>
              <w:bottom w:val="single" w:sz="16" w:space="0" w:color="000000"/>
              <w:right w:val="nil"/>
            </w:tcBorders>
            <w:shd w:val="clear" w:color="auto" w:fill="FFFFFF"/>
          </w:tcPr>
          <w:p w:rsidR="001776AF" w:rsidRPr="00D56795" w:rsidRDefault="001776AF" w:rsidP="00D56795">
            <w:pPr>
              <w:autoSpaceDE w:val="0"/>
              <w:autoSpaceDN w:val="0"/>
              <w:adjustRightInd w:val="0"/>
              <w:spacing w:after="0"/>
              <w:ind w:left="60" w:right="60"/>
              <w:jc w:val="center"/>
              <w:rPr>
                <w:rFonts w:ascii="Arial" w:hAnsi="Arial" w:cs="Arial"/>
                <w:color w:val="000000"/>
                <w:sz w:val="18"/>
                <w:szCs w:val="18"/>
              </w:rPr>
            </w:pPr>
            <w:r w:rsidRPr="00D56795">
              <w:rPr>
                <w:rFonts w:ascii="Arial" w:hAnsi="Arial" w:cs="Arial"/>
                <w:color w:val="000000"/>
                <w:sz w:val="18"/>
                <w:szCs w:val="18"/>
              </w:rPr>
              <w:t>VIF</w:t>
            </w:r>
          </w:p>
        </w:tc>
      </w:tr>
      <w:tr w:rsidR="001776AF" w:rsidRPr="00D56795" w:rsidTr="00711617">
        <w:trPr>
          <w:cantSplit/>
        </w:trPr>
        <w:tc>
          <w:tcPr>
            <w:tcW w:w="567" w:type="dxa"/>
            <w:vMerge w:val="restart"/>
            <w:tcBorders>
              <w:top w:val="single" w:sz="16" w:space="0" w:color="000000"/>
              <w:left w:val="nil"/>
              <w:bottom w:val="single" w:sz="16" w:space="0" w:color="000000"/>
              <w:right w:val="nil"/>
            </w:tcBorders>
            <w:shd w:val="clear" w:color="auto" w:fill="FFFFFF"/>
            <w:vAlign w:val="center"/>
          </w:tcPr>
          <w:p w:rsidR="001776AF" w:rsidRPr="00D56795" w:rsidRDefault="001776AF" w:rsidP="00D56795">
            <w:pPr>
              <w:autoSpaceDE w:val="0"/>
              <w:autoSpaceDN w:val="0"/>
              <w:adjustRightInd w:val="0"/>
              <w:spacing w:after="0"/>
              <w:ind w:left="60" w:right="60"/>
              <w:rPr>
                <w:rFonts w:ascii="Arial" w:hAnsi="Arial" w:cs="Arial"/>
                <w:color w:val="000000"/>
                <w:sz w:val="18"/>
                <w:szCs w:val="18"/>
              </w:rPr>
            </w:pPr>
            <w:r w:rsidRPr="00D56795">
              <w:rPr>
                <w:rFonts w:ascii="Arial" w:hAnsi="Arial" w:cs="Arial"/>
                <w:color w:val="000000"/>
                <w:sz w:val="18"/>
                <w:szCs w:val="18"/>
              </w:rPr>
              <w:t>1</w:t>
            </w:r>
          </w:p>
        </w:tc>
        <w:tc>
          <w:tcPr>
            <w:tcW w:w="1276" w:type="dxa"/>
            <w:tcBorders>
              <w:top w:val="single" w:sz="16" w:space="0" w:color="000000"/>
              <w:left w:val="nil"/>
              <w:bottom w:val="nil"/>
              <w:right w:val="nil"/>
            </w:tcBorders>
            <w:shd w:val="clear" w:color="auto" w:fill="FFFFFF"/>
            <w:vAlign w:val="center"/>
          </w:tcPr>
          <w:p w:rsidR="001776AF" w:rsidRPr="00D56795" w:rsidRDefault="001776AF" w:rsidP="00D56795">
            <w:pPr>
              <w:autoSpaceDE w:val="0"/>
              <w:autoSpaceDN w:val="0"/>
              <w:adjustRightInd w:val="0"/>
              <w:spacing w:after="0"/>
              <w:ind w:left="60" w:right="60"/>
              <w:rPr>
                <w:rFonts w:ascii="Arial" w:hAnsi="Arial" w:cs="Arial"/>
                <w:color w:val="000000"/>
                <w:sz w:val="18"/>
                <w:szCs w:val="18"/>
              </w:rPr>
            </w:pPr>
            <w:r w:rsidRPr="00D56795">
              <w:rPr>
                <w:rFonts w:ascii="Arial" w:hAnsi="Arial" w:cs="Arial"/>
                <w:color w:val="000000"/>
                <w:sz w:val="18"/>
                <w:szCs w:val="18"/>
              </w:rPr>
              <w:t>(Constant)</w:t>
            </w:r>
          </w:p>
        </w:tc>
        <w:tc>
          <w:tcPr>
            <w:tcW w:w="709" w:type="dxa"/>
            <w:tcBorders>
              <w:top w:val="single" w:sz="16" w:space="0" w:color="000000"/>
              <w:left w:val="nil"/>
              <w:bottom w:val="nil"/>
              <w:right w:val="nil"/>
            </w:tcBorders>
            <w:shd w:val="clear" w:color="auto" w:fill="FFFFFF"/>
          </w:tcPr>
          <w:p w:rsidR="001776AF" w:rsidRPr="00D56795" w:rsidRDefault="001776AF" w:rsidP="00D56795">
            <w:pPr>
              <w:autoSpaceDE w:val="0"/>
              <w:autoSpaceDN w:val="0"/>
              <w:adjustRightInd w:val="0"/>
              <w:spacing w:after="0"/>
              <w:ind w:left="60" w:right="60"/>
              <w:jc w:val="right"/>
              <w:rPr>
                <w:rFonts w:ascii="Arial" w:hAnsi="Arial" w:cs="Arial"/>
                <w:color w:val="000000"/>
                <w:sz w:val="18"/>
                <w:szCs w:val="18"/>
              </w:rPr>
            </w:pPr>
            <w:r w:rsidRPr="00D56795">
              <w:rPr>
                <w:rFonts w:ascii="Arial" w:hAnsi="Arial" w:cs="Arial"/>
                <w:color w:val="000000"/>
                <w:sz w:val="18"/>
                <w:szCs w:val="18"/>
              </w:rPr>
              <w:t>1,817</w:t>
            </w:r>
          </w:p>
        </w:tc>
        <w:tc>
          <w:tcPr>
            <w:tcW w:w="1134" w:type="dxa"/>
            <w:tcBorders>
              <w:top w:val="single" w:sz="16" w:space="0" w:color="000000"/>
              <w:left w:val="nil"/>
              <w:bottom w:val="nil"/>
              <w:right w:val="nil"/>
            </w:tcBorders>
            <w:shd w:val="clear" w:color="auto" w:fill="FFFFFF"/>
          </w:tcPr>
          <w:p w:rsidR="001776AF" w:rsidRPr="00D56795" w:rsidRDefault="001776AF" w:rsidP="00D56795">
            <w:pPr>
              <w:autoSpaceDE w:val="0"/>
              <w:autoSpaceDN w:val="0"/>
              <w:adjustRightInd w:val="0"/>
              <w:spacing w:after="0"/>
              <w:ind w:left="60" w:right="60"/>
              <w:jc w:val="right"/>
              <w:rPr>
                <w:rFonts w:ascii="Arial" w:hAnsi="Arial" w:cs="Arial"/>
                <w:color w:val="000000"/>
                <w:sz w:val="18"/>
                <w:szCs w:val="18"/>
              </w:rPr>
            </w:pPr>
            <w:r w:rsidRPr="00D56795">
              <w:rPr>
                <w:rFonts w:ascii="Arial" w:hAnsi="Arial" w:cs="Arial"/>
                <w:color w:val="000000"/>
                <w:sz w:val="18"/>
                <w:szCs w:val="18"/>
              </w:rPr>
              <w:t>1,358</w:t>
            </w:r>
          </w:p>
        </w:tc>
        <w:tc>
          <w:tcPr>
            <w:tcW w:w="1276" w:type="dxa"/>
            <w:tcBorders>
              <w:top w:val="single" w:sz="16" w:space="0" w:color="000000"/>
              <w:left w:val="nil"/>
              <w:bottom w:val="nil"/>
              <w:right w:val="nil"/>
            </w:tcBorders>
            <w:shd w:val="clear" w:color="auto" w:fill="FFFFFF"/>
          </w:tcPr>
          <w:p w:rsidR="001776AF" w:rsidRPr="00D56795" w:rsidRDefault="001776AF" w:rsidP="00D56795">
            <w:pPr>
              <w:autoSpaceDE w:val="0"/>
              <w:autoSpaceDN w:val="0"/>
              <w:adjustRightInd w:val="0"/>
              <w:spacing w:after="0"/>
              <w:rPr>
                <w:rFonts w:ascii="Times New Roman" w:hAnsi="Times New Roman" w:cs="Times New Roman"/>
                <w:sz w:val="18"/>
                <w:szCs w:val="18"/>
              </w:rPr>
            </w:pPr>
          </w:p>
        </w:tc>
        <w:tc>
          <w:tcPr>
            <w:tcW w:w="708" w:type="dxa"/>
            <w:tcBorders>
              <w:top w:val="single" w:sz="16" w:space="0" w:color="000000"/>
              <w:left w:val="nil"/>
              <w:bottom w:val="nil"/>
              <w:right w:val="nil"/>
            </w:tcBorders>
            <w:shd w:val="clear" w:color="auto" w:fill="FFFFFF"/>
          </w:tcPr>
          <w:p w:rsidR="001776AF" w:rsidRPr="00D56795" w:rsidRDefault="001776AF" w:rsidP="00D56795">
            <w:pPr>
              <w:autoSpaceDE w:val="0"/>
              <w:autoSpaceDN w:val="0"/>
              <w:adjustRightInd w:val="0"/>
              <w:spacing w:after="0"/>
              <w:ind w:left="60" w:right="60"/>
              <w:jc w:val="right"/>
              <w:rPr>
                <w:rFonts w:ascii="Arial" w:hAnsi="Arial" w:cs="Arial"/>
                <w:color w:val="000000"/>
                <w:sz w:val="18"/>
                <w:szCs w:val="18"/>
              </w:rPr>
            </w:pPr>
            <w:r w:rsidRPr="00D56795">
              <w:rPr>
                <w:rFonts w:ascii="Arial" w:hAnsi="Arial" w:cs="Arial"/>
                <w:color w:val="000000"/>
                <w:sz w:val="18"/>
                <w:szCs w:val="18"/>
              </w:rPr>
              <w:t>1,337</w:t>
            </w:r>
          </w:p>
        </w:tc>
        <w:tc>
          <w:tcPr>
            <w:tcW w:w="567" w:type="dxa"/>
            <w:tcBorders>
              <w:top w:val="single" w:sz="16" w:space="0" w:color="000000"/>
              <w:left w:val="nil"/>
              <w:bottom w:val="nil"/>
              <w:right w:val="nil"/>
            </w:tcBorders>
            <w:shd w:val="clear" w:color="auto" w:fill="FFFFFF"/>
          </w:tcPr>
          <w:p w:rsidR="001776AF" w:rsidRPr="00D56795" w:rsidRDefault="001776AF" w:rsidP="00D56795">
            <w:pPr>
              <w:autoSpaceDE w:val="0"/>
              <w:autoSpaceDN w:val="0"/>
              <w:adjustRightInd w:val="0"/>
              <w:spacing w:after="0"/>
              <w:ind w:left="60" w:right="60"/>
              <w:jc w:val="right"/>
              <w:rPr>
                <w:rFonts w:ascii="Arial" w:hAnsi="Arial" w:cs="Arial"/>
                <w:color w:val="000000"/>
                <w:sz w:val="18"/>
                <w:szCs w:val="18"/>
              </w:rPr>
            </w:pPr>
            <w:r w:rsidRPr="00D56795">
              <w:rPr>
                <w:rFonts w:ascii="Arial" w:hAnsi="Arial" w:cs="Arial"/>
                <w:color w:val="000000"/>
                <w:sz w:val="18"/>
                <w:szCs w:val="18"/>
              </w:rPr>
              <w:t>,185</w:t>
            </w:r>
          </w:p>
        </w:tc>
        <w:tc>
          <w:tcPr>
            <w:tcW w:w="993" w:type="dxa"/>
            <w:tcBorders>
              <w:top w:val="single" w:sz="16" w:space="0" w:color="000000"/>
              <w:left w:val="nil"/>
              <w:bottom w:val="nil"/>
              <w:right w:val="nil"/>
            </w:tcBorders>
            <w:shd w:val="clear" w:color="auto" w:fill="FFFFFF"/>
          </w:tcPr>
          <w:p w:rsidR="001776AF" w:rsidRPr="00D56795" w:rsidRDefault="001776AF" w:rsidP="00D56795">
            <w:pPr>
              <w:autoSpaceDE w:val="0"/>
              <w:autoSpaceDN w:val="0"/>
              <w:adjustRightInd w:val="0"/>
              <w:spacing w:after="0"/>
              <w:rPr>
                <w:rFonts w:ascii="Times New Roman" w:hAnsi="Times New Roman" w:cs="Times New Roman"/>
                <w:sz w:val="18"/>
                <w:szCs w:val="18"/>
              </w:rPr>
            </w:pPr>
          </w:p>
        </w:tc>
        <w:tc>
          <w:tcPr>
            <w:tcW w:w="708" w:type="dxa"/>
            <w:tcBorders>
              <w:top w:val="single" w:sz="16" w:space="0" w:color="000000"/>
              <w:left w:val="nil"/>
              <w:bottom w:val="nil"/>
              <w:right w:val="nil"/>
            </w:tcBorders>
            <w:shd w:val="clear" w:color="auto" w:fill="FFFFFF"/>
          </w:tcPr>
          <w:p w:rsidR="001776AF" w:rsidRPr="00D56795" w:rsidRDefault="001776AF" w:rsidP="00D56795">
            <w:pPr>
              <w:autoSpaceDE w:val="0"/>
              <w:autoSpaceDN w:val="0"/>
              <w:adjustRightInd w:val="0"/>
              <w:spacing w:after="0"/>
              <w:rPr>
                <w:rFonts w:ascii="Times New Roman" w:hAnsi="Times New Roman" w:cs="Times New Roman"/>
                <w:sz w:val="18"/>
                <w:szCs w:val="18"/>
              </w:rPr>
            </w:pPr>
          </w:p>
        </w:tc>
      </w:tr>
      <w:tr w:rsidR="001776AF" w:rsidRPr="00D56795" w:rsidTr="00711617">
        <w:trPr>
          <w:cantSplit/>
        </w:trPr>
        <w:tc>
          <w:tcPr>
            <w:tcW w:w="567" w:type="dxa"/>
            <w:vMerge/>
            <w:tcBorders>
              <w:top w:val="single" w:sz="16" w:space="0" w:color="000000"/>
              <w:left w:val="nil"/>
              <w:bottom w:val="single" w:sz="16" w:space="0" w:color="000000"/>
              <w:right w:val="nil"/>
            </w:tcBorders>
            <w:shd w:val="clear" w:color="auto" w:fill="FFFFFF"/>
            <w:vAlign w:val="center"/>
          </w:tcPr>
          <w:p w:rsidR="001776AF" w:rsidRPr="00D56795" w:rsidRDefault="001776AF" w:rsidP="00D56795">
            <w:pPr>
              <w:autoSpaceDE w:val="0"/>
              <w:autoSpaceDN w:val="0"/>
              <w:adjustRightInd w:val="0"/>
              <w:spacing w:after="0"/>
              <w:rPr>
                <w:rFonts w:ascii="Times New Roman" w:hAnsi="Times New Roman" w:cs="Times New Roman"/>
                <w:sz w:val="18"/>
                <w:szCs w:val="18"/>
              </w:rPr>
            </w:pPr>
          </w:p>
        </w:tc>
        <w:tc>
          <w:tcPr>
            <w:tcW w:w="1276" w:type="dxa"/>
            <w:tcBorders>
              <w:top w:val="nil"/>
              <w:left w:val="nil"/>
              <w:bottom w:val="nil"/>
              <w:right w:val="nil"/>
            </w:tcBorders>
            <w:shd w:val="clear" w:color="auto" w:fill="FFFFFF"/>
            <w:vAlign w:val="center"/>
          </w:tcPr>
          <w:p w:rsidR="001776AF" w:rsidRPr="00D56795" w:rsidRDefault="001776AF" w:rsidP="00D56795">
            <w:pPr>
              <w:autoSpaceDE w:val="0"/>
              <w:autoSpaceDN w:val="0"/>
              <w:adjustRightInd w:val="0"/>
              <w:spacing w:after="0"/>
              <w:ind w:left="60" w:right="60"/>
              <w:rPr>
                <w:rFonts w:ascii="Arial" w:hAnsi="Arial" w:cs="Arial"/>
                <w:color w:val="000000"/>
                <w:sz w:val="18"/>
                <w:szCs w:val="18"/>
              </w:rPr>
            </w:pPr>
            <w:r w:rsidRPr="00D56795">
              <w:rPr>
                <w:rFonts w:ascii="Arial" w:hAnsi="Arial" w:cs="Arial"/>
                <w:color w:val="000000"/>
                <w:sz w:val="18"/>
                <w:szCs w:val="18"/>
              </w:rPr>
              <w:t>Kebudayaan</w:t>
            </w:r>
          </w:p>
        </w:tc>
        <w:tc>
          <w:tcPr>
            <w:tcW w:w="709" w:type="dxa"/>
            <w:tcBorders>
              <w:top w:val="nil"/>
              <w:left w:val="nil"/>
              <w:bottom w:val="nil"/>
              <w:right w:val="nil"/>
            </w:tcBorders>
            <w:shd w:val="clear" w:color="auto" w:fill="FFFFFF"/>
          </w:tcPr>
          <w:p w:rsidR="001776AF" w:rsidRPr="00D56795" w:rsidRDefault="001776AF" w:rsidP="00D56795">
            <w:pPr>
              <w:autoSpaceDE w:val="0"/>
              <w:autoSpaceDN w:val="0"/>
              <w:adjustRightInd w:val="0"/>
              <w:spacing w:after="0"/>
              <w:ind w:left="60" w:right="60"/>
              <w:jc w:val="right"/>
              <w:rPr>
                <w:rFonts w:ascii="Arial" w:hAnsi="Arial" w:cs="Arial"/>
                <w:color w:val="000000"/>
                <w:sz w:val="18"/>
                <w:szCs w:val="18"/>
              </w:rPr>
            </w:pPr>
            <w:r w:rsidRPr="00D56795">
              <w:rPr>
                <w:rFonts w:ascii="Arial" w:hAnsi="Arial" w:cs="Arial"/>
                <w:color w:val="000000"/>
                <w:sz w:val="18"/>
                <w:szCs w:val="18"/>
              </w:rPr>
              <w:t>-,266</w:t>
            </w:r>
          </w:p>
        </w:tc>
        <w:tc>
          <w:tcPr>
            <w:tcW w:w="1134" w:type="dxa"/>
            <w:tcBorders>
              <w:top w:val="nil"/>
              <w:left w:val="nil"/>
              <w:bottom w:val="nil"/>
              <w:right w:val="nil"/>
            </w:tcBorders>
            <w:shd w:val="clear" w:color="auto" w:fill="FFFFFF"/>
          </w:tcPr>
          <w:p w:rsidR="001776AF" w:rsidRPr="00D56795" w:rsidRDefault="001776AF" w:rsidP="00D56795">
            <w:pPr>
              <w:autoSpaceDE w:val="0"/>
              <w:autoSpaceDN w:val="0"/>
              <w:adjustRightInd w:val="0"/>
              <w:spacing w:after="0"/>
              <w:ind w:left="60" w:right="60"/>
              <w:jc w:val="right"/>
              <w:rPr>
                <w:rFonts w:ascii="Arial" w:hAnsi="Arial" w:cs="Arial"/>
                <w:color w:val="000000"/>
                <w:sz w:val="18"/>
                <w:szCs w:val="18"/>
              </w:rPr>
            </w:pPr>
            <w:r w:rsidRPr="00D56795">
              <w:rPr>
                <w:rFonts w:ascii="Arial" w:hAnsi="Arial" w:cs="Arial"/>
                <w:color w:val="000000"/>
                <w:sz w:val="18"/>
                <w:szCs w:val="18"/>
              </w:rPr>
              <w:t>,103</w:t>
            </w:r>
          </w:p>
        </w:tc>
        <w:tc>
          <w:tcPr>
            <w:tcW w:w="1276" w:type="dxa"/>
            <w:tcBorders>
              <w:top w:val="nil"/>
              <w:left w:val="nil"/>
              <w:bottom w:val="nil"/>
              <w:right w:val="nil"/>
            </w:tcBorders>
            <w:shd w:val="clear" w:color="auto" w:fill="FFFFFF"/>
          </w:tcPr>
          <w:p w:rsidR="001776AF" w:rsidRPr="00D56795" w:rsidRDefault="001776AF" w:rsidP="00D56795">
            <w:pPr>
              <w:autoSpaceDE w:val="0"/>
              <w:autoSpaceDN w:val="0"/>
              <w:adjustRightInd w:val="0"/>
              <w:spacing w:after="0"/>
              <w:ind w:left="60" w:right="60"/>
              <w:jc w:val="right"/>
              <w:rPr>
                <w:rFonts w:ascii="Arial" w:hAnsi="Arial" w:cs="Arial"/>
                <w:color w:val="000000"/>
                <w:sz w:val="18"/>
                <w:szCs w:val="18"/>
              </w:rPr>
            </w:pPr>
            <w:r w:rsidRPr="00D56795">
              <w:rPr>
                <w:rFonts w:ascii="Arial" w:hAnsi="Arial" w:cs="Arial"/>
                <w:color w:val="000000"/>
                <w:sz w:val="18"/>
                <w:szCs w:val="18"/>
              </w:rPr>
              <w:t>-,233</w:t>
            </w:r>
          </w:p>
        </w:tc>
        <w:tc>
          <w:tcPr>
            <w:tcW w:w="708" w:type="dxa"/>
            <w:tcBorders>
              <w:top w:val="nil"/>
              <w:left w:val="nil"/>
              <w:bottom w:val="nil"/>
              <w:right w:val="nil"/>
            </w:tcBorders>
            <w:shd w:val="clear" w:color="auto" w:fill="FFFFFF"/>
          </w:tcPr>
          <w:p w:rsidR="001776AF" w:rsidRPr="00D56795" w:rsidRDefault="001776AF" w:rsidP="00D56795">
            <w:pPr>
              <w:autoSpaceDE w:val="0"/>
              <w:autoSpaceDN w:val="0"/>
              <w:adjustRightInd w:val="0"/>
              <w:spacing w:after="0"/>
              <w:ind w:left="60" w:right="60"/>
              <w:jc w:val="right"/>
              <w:rPr>
                <w:rFonts w:ascii="Arial" w:hAnsi="Arial" w:cs="Arial"/>
                <w:color w:val="000000"/>
                <w:sz w:val="18"/>
                <w:szCs w:val="18"/>
              </w:rPr>
            </w:pPr>
            <w:r w:rsidRPr="00D56795">
              <w:rPr>
                <w:rFonts w:ascii="Arial" w:hAnsi="Arial" w:cs="Arial"/>
                <w:color w:val="000000"/>
                <w:sz w:val="18"/>
                <w:szCs w:val="18"/>
              </w:rPr>
              <w:t>-2,573</w:t>
            </w:r>
          </w:p>
        </w:tc>
        <w:tc>
          <w:tcPr>
            <w:tcW w:w="567" w:type="dxa"/>
            <w:tcBorders>
              <w:top w:val="nil"/>
              <w:left w:val="nil"/>
              <w:bottom w:val="nil"/>
              <w:right w:val="nil"/>
            </w:tcBorders>
            <w:shd w:val="clear" w:color="auto" w:fill="FFFFFF"/>
          </w:tcPr>
          <w:p w:rsidR="001776AF" w:rsidRPr="00D56795" w:rsidRDefault="001776AF" w:rsidP="00D56795">
            <w:pPr>
              <w:autoSpaceDE w:val="0"/>
              <w:autoSpaceDN w:val="0"/>
              <w:adjustRightInd w:val="0"/>
              <w:spacing w:after="0"/>
              <w:ind w:left="60" w:right="60"/>
              <w:jc w:val="right"/>
              <w:rPr>
                <w:rFonts w:ascii="Arial" w:hAnsi="Arial" w:cs="Arial"/>
                <w:color w:val="000000"/>
                <w:sz w:val="18"/>
                <w:szCs w:val="18"/>
              </w:rPr>
            </w:pPr>
            <w:r w:rsidRPr="00D56795">
              <w:rPr>
                <w:rFonts w:ascii="Arial" w:hAnsi="Arial" w:cs="Arial"/>
                <w:color w:val="000000"/>
                <w:sz w:val="18"/>
                <w:szCs w:val="18"/>
              </w:rPr>
              <w:t>,012</w:t>
            </w:r>
          </w:p>
        </w:tc>
        <w:tc>
          <w:tcPr>
            <w:tcW w:w="993" w:type="dxa"/>
            <w:tcBorders>
              <w:top w:val="nil"/>
              <w:left w:val="nil"/>
              <w:bottom w:val="nil"/>
              <w:right w:val="nil"/>
            </w:tcBorders>
            <w:shd w:val="clear" w:color="auto" w:fill="FFFFFF"/>
          </w:tcPr>
          <w:p w:rsidR="001776AF" w:rsidRPr="00D56795" w:rsidRDefault="001776AF" w:rsidP="00D56795">
            <w:pPr>
              <w:autoSpaceDE w:val="0"/>
              <w:autoSpaceDN w:val="0"/>
              <w:adjustRightInd w:val="0"/>
              <w:spacing w:after="0"/>
              <w:ind w:left="60" w:right="60"/>
              <w:jc w:val="right"/>
              <w:rPr>
                <w:rFonts w:ascii="Arial" w:hAnsi="Arial" w:cs="Arial"/>
                <w:color w:val="000000"/>
                <w:sz w:val="18"/>
                <w:szCs w:val="18"/>
              </w:rPr>
            </w:pPr>
            <w:r w:rsidRPr="00D56795">
              <w:rPr>
                <w:rFonts w:ascii="Arial" w:hAnsi="Arial" w:cs="Arial"/>
                <w:color w:val="000000"/>
                <w:sz w:val="18"/>
                <w:szCs w:val="18"/>
              </w:rPr>
              <w:t>,452</w:t>
            </w:r>
          </w:p>
        </w:tc>
        <w:tc>
          <w:tcPr>
            <w:tcW w:w="708" w:type="dxa"/>
            <w:tcBorders>
              <w:top w:val="nil"/>
              <w:left w:val="nil"/>
              <w:bottom w:val="nil"/>
              <w:right w:val="nil"/>
            </w:tcBorders>
            <w:shd w:val="clear" w:color="auto" w:fill="FFFFFF"/>
          </w:tcPr>
          <w:p w:rsidR="001776AF" w:rsidRPr="00D56795" w:rsidRDefault="001776AF" w:rsidP="00D56795">
            <w:pPr>
              <w:autoSpaceDE w:val="0"/>
              <w:autoSpaceDN w:val="0"/>
              <w:adjustRightInd w:val="0"/>
              <w:spacing w:after="0"/>
              <w:ind w:left="60" w:right="60"/>
              <w:jc w:val="center"/>
              <w:rPr>
                <w:rFonts w:ascii="Arial" w:hAnsi="Arial" w:cs="Arial"/>
                <w:color w:val="000000"/>
                <w:sz w:val="18"/>
                <w:szCs w:val="18"/>
              </w:rPr>
            </w:pPr>
            <w:r w:rsidRPr="00D56795">
              <w:rPr>
                <w:rFonts w:ascii="Arial" w:hAnsi="Arial" w:cs="Arial"/>
                <w:color w:val="000000"/>
                <w:sz w:val="18"/>
                <w:szCs w:val="18"/>
              </w:rPr>
              <w:t xml:space="preserve">  2,211</w:t>
            </w:r>
          </w:p>
        </w:tc>
      </w:tr>
      <w:tr w:rsidR="001776AF" w:rsidRPr="00D56795" w:rsidTr="00711617">
        <w:trPr>
          <w:cantSplit/>
        </w:trPr>
        <w:tc>
          <w:tcPr>
            <w:tcW w:w="567" w:type="dxa"/>
            <w:vMerge/>
            <w:tcBorders>
              <w:top w:val="single" w:sz="16" w:space="0" w:color="000000"/>
              <w:left w:val="nil"/>
              <w:bottom w:val="single" w:sz="16" w:space="0" w:color="000000"/>
              <w:right w:val="nil"/>
            </w:tcBorders>
            <w:shd w:val="clear" w:color="auto" w:fill="FFFFFF"/>
            <w:vAlign w:val="center"/>
          </w:tcPr>
          <w:p w:rsidR="001776AF" w:rsidRPr="00D56795" w:rsidRDefault="001776AF" w:rsidP="00D56795">
            <w:pPr>
              <w:autoSpaceDE w:val="0"/>
              <w:autoSpaceDN w:val="0"/>
              <w:adjustRightInd w:val="0"/>
              <w:spacing w:after="0"/>
              <w:rPr>
                <w:rFonts w:ascii="Arial" w:hAnsi="Arial" w:cs="Arial"/>
                <w:color w:val="000000"/>
                <w:sz w:val="18"/>
                <w:szCs w:val="18"/>
              </w:rPr>
            </w:pPr>
          </w:p>
        </w:tc>
        <w:tc>
          <w:tcPr>
            <w:tcW w:w="1276" w:type="dxa"/>
            <w:tcBorders>
              <w:top w:val="nil"/>
              <w:left w:val="nil"/>
              <w:bottom w:val="nil"/>
              <w:right w:val="nil"/>
            </w:tcBorders>
            <w:shd w:val="clear" w:color="auto" w:fill="FFFFFF"/>
            <w:vAlign w:val="center"/>
          </w:tcPr>
          <w:p w:rsidR="001776AF" w:rsidRPr="00D56795" w:rsidRDefault="001776AF" w:rsidP="00D56795">
            <w:pPr>
              <w:autoSpaceDE w:val="0"/>
              <w:autoSpaceDN w:val="0"/>
              <w:adjustRightInd w:val="0"/>
              <w:spacing w:after="0"/>
              <w:ind w:left="60" w:right="60"/>
              <w:rPr>
                <w:rFonts w:ascii="Arial" w:hAnsi="Arial" w:cs="Arial"/>
                <w:color w:val="000000"/>
                <w:sz w:val="18"/>
                <w:szCs w:val="18"/>
              </w:rPr>
            </w:pPr>
            <w:r w:rsidRPr="00D56795">
              <w:rPr>
                <w:rFonts w:ascii="Arial" w:hAnsi="Arial" w:cs="Arial"/>
                <w:color w:val="000000"/>
                <w:sz w:val="18"/>
                <w:szCs w:val="18"/>
              </w:rPr>
              <w:t>Sosial</w:t>
            </w:r>
          </w:p>
        </w:tc>
        <w:tc>
          <w:tcPr>
            <w:tcW w:w="709" w:type="dxa"/>
            <w:tcBorders>
              <w:top w:val="nil"/>
              <w:left w:val="nil"/>
              <w:bottom w:val="nil"/>
              <w:right w:val="nil"/>
            </w:tcBorders>
            <w:shd w:val="clear" w:color="auto" w:fill="FFFFFF"/>
          </w:tcPr>
          <w:p w:rsidR="001776AF" w:rsidRPr="00D56795" w:rsidRDefault="001776AF" w:rsidP="00D56795">
            <w:pPr>
              <w:autoSpaceDE w:val="0"/>
              <w:autoSpaceDN w:val="0"/>
              <w:adjustRightInd w:val="0"/>
              <w:spacing w:after="0"/>
              <w:ind w:left="60" w:right="60"/>
              <w:jc w:val="right"/>
              <w:rPr>
                <w:rFonts w:ascii="Arial" w:hAnsi="Arial" w:cs="Arial"/>
                <w:color w:val="000000"/>
                <w:sz w:val="18"/>
                <w:szCs w:val="18"/>
              </w:rPr>
            </w:pPr>
            <w:r w:rsidRPr="00D56795">
              <w:rPr>
                <w:rFonts w:ascii="Arial" w:hAnsi="Arial" w:cs="Arial"/>
                <w:color w:val="000000"/>
                <w:sz w:val="18"/>
                <w:szCs w:val="18"/>
              </w:rPr>
              <w:t>,078</w:t>
            </w:r>
          </w:p>
        </w:tc>
        <w:tc>
          <w:tcPr>
            <w:tcW w:w="1134" w:type="dxa"/>
            <w:tcBorders>
              <w:top w:val="nil"/>
              <w:left w:val="nil"/>
              <w:bottom w:val="nil"/>
              <w:right w:val="nil"/>
            </w:tcBorders>
            <w:shd w:val="clear" w:color="auto" w:fill="FFFFFF"/>
          </w:tcPr>
          <w:p w:rsidR="001776AF" w:rsidRPr="00D56795" w:rsidRDefault="001776AF" w:rsidP="00D56795">
            <w:pPr>
              <w:autoSpaceDE w:val="0"/>
              <w:autoSpaceDN w:val="0"/>
              <w:adjustRightInd w:val="0"/>
              <w:spacing w:after="0"/>
              <w:ind w:left="60" w:right="60"/>
              <w:jc w:val="right"/>
              <w:rPr>
                <w:rFonts w:ascii="Arial" w:hAnsi="Arial" w:cs="Arial"/>
                <w:color w:val="000000"/>
                <w:sz w:val="18"/>
                <w:szCs w:val="18"/>
              </w:rPr>
            </w:pPr>
            <w:r w:rsidRPr="00D56795">
              <w:rPr>
                <w:rFonts w:ascii="Arial" w:hAnsi="Arial" w:cs="Arial"/>
                <w:color w:val="000000"/>
                <w:sz w:val="18"/>
                <w:szCs w:val="18"/>
              </w:rPr>
              <w:t>,096</w:t>
            </w:r>
          </w:p>
        </w:tc>
        <w:tc>
          <w:tcPr>
            <w:tcW w:w="1276" w:type="dxa"/>
            <w:tcBorders>
              <w:top w:val="nil"/>
              <w:left w:val="nil"/>
              <w:bottom w:val="nil"/>
              <w:right w:val="nil"/>
            </w:tcBorders>
            <w:shd w:val="clear" w:color="auto" w:fill="FFFFFF"/>
          </w:tcPr>
          <w:p w:rsidR="001776AF" w:rsidRPr="00D56795" w:rsidRDefault="001776AF" w:rsidP="00D56795">
            <w:pPr>
              <w:autoSpaceDE w:val="0"/>
              <w:autoSpaceDN w:val="0"/>
              <w:adjustRightInd w:val="0"/>
              <w:spacing w:after="0"/>
              <w:ind w:left="60" w:right="60"/>
              <w:jc w:val="right"/>
              <w:rPr>
                <w:rFonts w:ascii="Arial" w:hAnsi="Arial" w:cs="Arial"/>
                <w:color w:val="000000"/>
                <w:sz w:val="18"/>
                <w:szCs w:val="18"/>
              </w:rPr>
            </w:pPr>
            <w:r w:rsidRPr="00D56795">
              <w:rPr>
                <w:rFonts w:ascii="Arial" w:hAnsi="Arial" w:cs="Arial"/>
                <w:color w:val="000000"/>
                <w:sz w:val="18"/>
                <w:szCs w:val="18"/>
              </w:rPr>
              <w:t>,070</w:t>
            </w:r>
          </w:p>
        </w:tc>
        <w:tc>
          <w:tcPr>
            <w:tcW w:w="708" w:type="dxa"/>
            <w:tcBorders>
              <w:top w:val="nil"/>
              <w:left w:val="nil"/>
              <w:bottom w:val="nil"/>
              <w:right w:val="nil"/>
            </w:tcBorders>
            <w:shd w:val="clear" w:color="auto" w:fill="FFFFFF"/>
          </w:tcPr>
          <w:p w:rsidR="001776AF" w:rsidRPr="00D56795" w:rsidRDefault="001776AF" w:rsidP="00D56795">
            <w:pPr>
              <w:autoSpaceDE w:val="0"/>
              <w:autoSpaceDN w:val="0"/>
              <w:adjustRightInd w:val="0"/>
              <w:spacing w:after="0"/>
              <w:ind w:left="60" w:right="60"/>
              <w:jc w:val="right"/>
              <w:rPr>
                <w:rFonts w:ascii="Arial" w:hAnsi="Arial" w:cs="Arial"/>
                <w:color w:val="000000"/>
                <w:sz w:val="18"/>
                <w:szCs w:val="18"/>
              </w:rPr>
            </w:pPr>
            <w:r w:rsidRPr="00D56795">
              <w:rPr>
                <w:rFonts w:ascii="Arial" w:hAnsi="Arial" w:cs="Arial"/>
                <w:color w:val="000000"/>
                <w:sz w:val="18"/>
                <w:szCs w:val="18"/>
              </w:rPr>
              <w:t>,815</w:t>
            </w:r>
          </w:p>
        </w:tc>
        <w:tc>
          <w:tcPr>
            <w:tcW w:w="567" w:type="dxa"/>
            <w:tcBorders>
              <w:top w:val="nil"/>
              <w:left w:val="nil"/>
              <w:bottom w:val="nil"/>
              <w:right w:val="nil"/>
            </w:tcBorders>
            <w:shd w:val="clear" w:color="auto" w:fill="FFFFFF"/>
          </w:tcPr>
          <w:p w:rsidR="001776AF" w:rsidRPr="00D56795" w:rsidRDefault="001776AF" w:rsidP="00D56795">
            <w:pPr>
              <w:autoSpaceDE w:val="0"/>
              <w:autoSpaceDN w:val="0"/>
              <w:adjustRightInd w:val="0"/>
              <w:spacing w:after="0"/>
              <w:ind w:left="60" w:right="60"/>
              <w:jc w:val="right"/>
              <w:rPr>
                <w:rFonts w:ascii="Arial" w:hAnsi="Arial" w:cs="Arial"/>
                <w:color w:val="000000"/>
                <w:sz w:val="18"/>
                <w:szCs w:val="18"/>
              </w:rPr>
            </w:pPr>
            <w:r w:rsidRPr="00D56795">
              <w:rPr>
                <w:rFonts w:ascii="Arial" w:hAnsi="Arial" w:cs="Arial"/>
                <w:color w:val="000000"/>
                <w:sz w:val="18"/>
                <w:szCs w:val="18"/>
              </w:rPr>
              <w:t>,418</w:t>
            </w:r>
          </w:p>
        </w:tc>
        <w:tc>
          <w:tcPr>
            <w:tcW w:w="993" w:type="dxa"/>
            <w:tcBorders>
              <w:top w:val="nil"/>
              <w:left w:val="nil"/>
              <w:bottom w:val="nil"/>
              <w:right w:val="nil"/>
            </w:tcBorders>
            <w:shd w:val="clear" w:color="auto" w:fill="FFFFFF"/>
          </w:tcPr>
          <w:p w:rsidR="001776AF" w:rsidRPr="00D56795" w:rsidRDefault="001776AF" w:rsidP="00D56795">
            <w:pPr>
              <w:autoSpaceDE w:val="0"/>
              <w:autoSpaceDN w:val="0"/>
              <w:adjustRightInd w:val="0"/>
              <w:spacing w:after="0"/>
              <w:ind w:left="60" w:right="60"/>
              <w:jc w:val="right"/>
              <w:rPr>
                <w:rFonts w:ascii="Arial" w:hAnsi="Arial" w:cs="Arial"/>
                <w:color w:val="000000"/>
                <w:sz w:val="18"/>
                <w:szCs w:val="18"/>
              </w:rPr>
            </w:pPr>
            <w:r w:rsidRPr="00D56795">
              <w:rPr>
                <w:rFonts w:ascii="Arial" w:hAnsi="Arial" w:cs="Arial"/>
                <w:color w:val="000000"/>
                <w:sz w:val="18"/>
                <w:szCs w:val="18"/>
              </w:rPr>
              <w:t>,508</w:t>
            </w:r>
          </w:p>
        </w:tc>
        <w:tc>
          <w:tcPr>
            <w:tcW w:w="708" w:type="dxa"/>
            <w:tcBorders>
              <w:top w:val="nil"/>
              <w:left w:val="nil"/>
              <w:bottom w:val="nil"/>
              <w:right w:val="nil"/>
            </w:tcBorders>
            <w:shd w:val="clear" w:color="auto" w:fill="FFFFFF"/>
          </w:tcPr>
          <w:p w:rsidR="001776AF" w:rsidRPr="00D56795" w:rsidRDefault="001776AF" w:rsidP="00D56795">
            <w:pPr>
              <w:autoSpaceDE w:val="0"/>
              <w:autoSpaceDN w:val="0"/>
              <w:adjustRightInd w:val="0"/>
              <w:spacing w:after="0"/>
              <w:ind w:left="60" w:right="60"/>
              <w:jc w:val="right"/>
              <w:rPr>
                <w:rFonts w:ascii="Arial" w:hAnsi="Arial" w:cs="Arial"/>
                <w:color w:val="000000"/>
                <w:sz w:val="18"/>
                <w:szCs w:val="18"/>
              </w:rPr>
            </w:pPr>
            <w:r w:rsidRPr="00D56795">
              <w:rPr>
                <w:rFonts w:ascii="Arial" w:hAnsi="Arial" w:cs="Arial"/>
                <w:color w:val="000000"/>
                <w:sz w:val="18"/>
                <w:szCs w:val="18"/>
              </w:rPr>
              <w:t>1,970</w:t>
            </w:r>
          </w:p>
        </w:tc>
      </w:tr>
      <w:tr w:rsidR="001776AF" w:rsidRPr="00D56795" w:rsidTr="00711617">
        <w:trPr>
          <w:cantSplit/>
        </w:trPr>
        <w:tc>
          <w:tcPr>
            <w:tcW w:w="567" w:type="dxa"/>
            <w:vMerge/>
            <w:tcBorders>
              <w:top w:val="single" w:sz="16" w:space="0" w:color="000000"/>
              <w:left w:val="nil"/>
              <w:bottom w:val="single" w:sz="16" w:space="0" w:color="000000"/>
              <w:right w:val="nil"/>
            </w:tcBorders>
            <w:shd w:val="clear" w:color="auto" w:fill="FFFFFF"/>
            <w:vAlign w:val="center"/>
          </w:tcPr>
          <w:p w:rsidR="001776AF" w:rsidRPr="00D56795" w:rsidRDefault="001776AF" w:rsidP="00D56795">
            <w:pPr>
              <w:autoSpaceDE w:val="0"/>
              <w:autoSpaceDN w:val="0"/>
              <w:adjustRightInd w:val="0"/>
              <w:spacing w:after="0"/>
              <w:rPr>
                <w:rFonts w:ascii="Arial" w:hAnsi="Arial" w:cs="Arial"/>
                <w:color w:val="000000"/>
                <w:sz w:val="18"/>
                <w:szCs w:val="18"/>
              </w:rPr>
            </w:pPr>
          </w:p>
        </w:tc>
        <w:tc>
          <w:tcPr>
            <w:tcW w:w="1276" w:type="dxa"/>
            <w:tcBorders>
              <w:top w:val="nil"/>
              <w:left w:val="nil"/>
              <w:bottom w:val="nil"/>
              <w:right w:val="nil"/>
            </w:tcBorders>
            <w:shd w:val="clear" w:color="auto" w:fill="FFFFFF"/>
            <w:vAlign w:val="center"/>
          </w:tcPr>
          <w:p w:rsidR="001776AF" w:rsidRPr="00D56795" w:rsidRDefault="001776AF" w:rsidP="00D56795">
            <w:pPr>
              <w:autoSpaceDE w:val="0"/>
              <w:autoSpaceDN w:val="0"/>
              <w:adjustRightInd w:val="0"/>
              <w:spacing w:after="0"/>
              <w:ind w:left="60" w:right="60"/>
              <w:rPr>
                <w:rFonts w:ascii="Arial" w:hAnsi="Arial" w:cs="Arial"/>
                <w:color w:val="000000"/>
                <w:sz w:val="18"/>
                <w:szCs w:val="18"/>
              </w:rPr>
            </w:pPr>
            <w:r w:rsidRPr="00D56795">
              <w:rPr>
                <w:rFonts w:ascii="Arial" w:hAnsi="Arial" w:cs="Arial"/>
                <w:color w:val="000000"/>
                <w:sz w:val="18"/>
                <w:szCs w:val="18"/>
              </w:rPr>
              <w:t>Pribadi</w:t>
            </w:r>
          </w:p>
        </w:tc>
        <w:tc>
          <w:tcPr>
            <w:tcW w:w="709" w:type="dxa"/>
            <w:tcBorders>
              <w:top w:val="nil"/>
              <w:left w:val="nil"/>
              <w:bottom w:val="nil"/>
              <w:right w:val="nil"/>
            </w:tcBorders>
            <w:shd w:val="clear" w:color="auto" w:fill="FFFFFF"/>
          </w:tcPr>
          <w:p w:rsidR="001776AF" w:rsidRPr="00D56795" w:rsidRDefault="001776AF" w:rsidP="00D56795">
            <w:pPr>
              <w:autoSpaceDE w:val="0"/>
              <w:autoSpaceDN w:val="0"/>
              <w:adjustRightInd w:val="0"/>
              <w:spacing w:after="0"/>
              <w:ind w:left="60" w:right="60"/>
              <w:jc w:val="right"/>
              <w:rPr>
                <w:rFonts w:ascii="Arial" w:hAnsi="Arial" w:cs="Arial"/>
                <w:color w:val="000000"/>
                <w:sz w:val="18"/>
                <w:szCs w:val="18"/>
              </w:rPr>
            </w:pPr>
            <w:r w:rsidRPr="00D56795">
              <w:rPr>
                <w:rFonts w:ascii="Arial" w:hAnsi="Arial" w:cs="Arial"/>
                <w:color w:val="000000"/>
                <w:sz w:val="18"/>
                <w:szCs w:val="18"/>
              </w:rPr>
              <w:t>,311</w:t>
            </w:r>
          </w:p>
        </w:tc>
        <w:tc>
          <w:tcPr>
            <w:tcW w:w="1134" w:type="dxa"/>
            <w:tcBorders>
              <w:top w:val="nil"/>
              <w:left w:val="nil"/>
              <w:bottom w:val="nil"/>
              <w:right w:val="nil"/>
            </w:tcBorders>
            <w:shd w:val="clear" w:color="auto" w:fill="FFFFFF"/>
          </w:tcPr>
          <w:p w:rsidR="001776AF" w:rsidRPr="00D56795" w:rsidRDefault="001776AF" w:rsidP="00D56795">
            <w:pPr>
              <w:autoSpaceDE w:val="0"/>
              <w:autoSpaceDN w:val="0"/>
              <w:adjustRightInd w:val="0"/>
              <w:spacing w:after="0"/>
              <w:ind w:left="60" w:right="60"/>
              <w:jc w:val="right"/>
              <w:rPr>
                <w:rFonts w:ascii="Arial" w:hAnsi="Arial" w:cs="Arial"/>
                <w:color w:val="000000"/>
                <w:sz w:val="18"/>
                <w:szCs w:val="18"/>
              </w:rPr>
            </w:pPr>
            <w:r w:rsidRPr="00D56795">
              <w:rPr>
                <w:rFonts w:ascii="Arial" w:hAnsi="Arial" w:cs="Arial"/>
                <w:color w:val="000000"/>
                <w:sz w:val="18"/>
                <w:szCs w:val="18"/>
              </w:rPr>
              <w:t>,070</w:t>
            </w:r>
          </w:p>
        </w:tc>
        <w:tc>
          <w:tcPr>
            <w:tcW w:w="1276" w:type="dxa"/>
            <w:tcBorders>
              <w:top w:val="nil"/>
              <w:left w:val="nil"/>
              <w:bottom w:val="nil"/>
              <w:right w:val="nil"/>
            </w:tcBorders>
            <w:shd w:val="clear" w:color="auto" w:fill="FFFFFF"/>
          </w:tcPr>
          <w:p w:rsidR="001776AF" w:rsidRPr="00D56795" w:rsidRDefault="001776AF" w:rsidP="00D56795">
            <w:pPr>
              <w:autoSpaceDE w:val="0"/>
              <w:autoSpaceDN w:val="0"/>
              <w:adjustRightInd w:val="0"/>
              <w:spacing w:after="0"/>
              <w:ind w:left="60" w:right="60"/>
              <w:jc w:val="right"/>
              <w:rPr>
                <w:rFonts w:ascii="Arial" w:hAnsi="Arial" w:cs="Arial"/>
                <w:color w:val="000000"/>
                <w:sz w:val="18"/>
                <w:szCs w:val="18"/>
              </w:rPr>
            </w:pPr>
            <w:r w:rsidRPr="00D56795">
              <w:rPr>
                <w:rFonts w:ascii="Arial" w:hAnsi="Arial" w:cs="Arial"/>
                <w:color w:val="000000"/>
                <w:sz w:val="18"/>
                <w:szCs w:val="18"/>
              </w:rPr>
              <w:t>,387</w:t>
            </w:r>
          </w:p>
        </w:tc>
        <w:tc>
          <w:tcPr>
            <w:tcW w:w="708" w:type="dxa"/>
            <w:tcBorders>
              <w:top w:val="nil"/>
              <w:left w:val="nil"/>
              <w:bottom w:val="nil"/>
              <w:right w:val="nil"/>
            </w:tcBorders>
            <w:shd w:val="clear" w:color="auto" w:fill="FFFFFF"/>
          </w:tcPr>
          <w:p w:rsidR="001776AF" w:rsidRPr="00D56795" w:rsidRDefault="001776AF" w:rsidP="00D56795">
            <w:pPr>
              <w:autoSpaceDE w:val="0"/>
              <w:autoSpaceDN w:val="0"/>
              <w:adjustRightInd w:val="0"/>
              <w:spacing w:after="0"/>
              <w:ind w:left="60" w:right="60"/>
              <w:jc w:val="right"/>
              <w:rPr>
                <w:rFonts w:ascii="Arial" w:hAnsi="Arial" w:cs="Arial"/>
                <w:color w:val="000000"/>
                <w:sz w:val="18"/>
                <w:szCs w:val="18"/>
              </w:rPr>
            </w:pPr>
            <w:r w:rsidRPr="00D56795">
              <w:rPr>
                <w:rFonts w:ascii="Arial" w:hAnsi="Arial" w:cs="Arial"/>
                <w:color w:val="000000"/>
                <w:sz w:val="18"/>
                <w:szCs w:val="18"/>
              </w:rPr>
              <w:t>4,432</w:t>
            </w:r>
          </w:p>
        </w:tc>
        <w:tc>
          <w:tcPr>
            <w:tcW w:w="567" w:type="dxa"/>
            <w:tcBorders>
              <w:top w:val="nil"/>
              <w:left w:val="nil"/>
              <w:bottom w:val="nil"/>
              <w:right w:val="nil"/>
            </w:tcBorders>
            <w:shd w:val="clear" w:color="auto" w:fill="FFFFFF"/>
          </w:tcPr>
          <w:p w:rsidR="001776AF" w:rsidRPr="00D56795" w:rsidRDefault="001776AF" w:rsidP="00D56795">
            <w:pPr>
              <w:autoSpaceDE w:val="0"/>
              <w:autoSpaceDN w:val="0"/>
              <w:adjustRightInd w:val="0"/>
              <w:spacing w:after="0"/>
              <w:ind w:left="60" w:right="60"/>
              <w:jc w:val="right"/>
              <w:rPr>
                <w:rFonts w:ascii="Arial" w:hAnsi="Arial" w:cs="Arial"/>
                <w:color w:val="000000"/>
                <w:sz w:val="18"/>
                <w:szCs w:val="18"/>
              </w:rPr>
            </w:pPr>
            <w:r w:rsidRPr="00D56795">
              <w:rPr>
                <w:rFonts w:ascii="Arial" w:hAnsi="Arial" w:cs="Arial"/>
                <w:color w:val="000000"/>
                <w:sz w:val="18"/>
                <w:szCs w:val="18"/>
              </w:rPr>
              <w:t>,000</w:t>
            </w:r>
          </w:p>
        </w:tc>
        <w:tc>
          <w:tcPr>
            <w:tcW w:w="993" w:type="dxa"/>
            <w:tcBorders>
              <w:top w:val="nil"/>
              <w:left w:val="nil"/>
              <w:bottom w:val="nil"/>
              <w:right w:val="nil"/>
            </w:tcBorders>
            <w:shd w:val="clear" w:color="auto" w:fill="FFFFFF"/>
          </w:tcPr>
          <w:p w:rsidR="001776AF" w:rsidRPr="00D56795" w:rsidRDefault="001776AF" w:rsidP="00D56795">
            <w:pPr>
              <w:autoSpaceDE w:val="0"/>
              <w:autoSpaceDN w:val="0"/>
              <w:adjustRightInd w:val="0"/>
              <w:spacing w:after="0"/>
              <w:ind w:left="60" w:right="60"/>
              <w:jc w:val="right"/>
              <w:rPr>
                <w:rFonts w:ascii="Arial" w:hAnsi="Arial" w:cs="Arial"/>
                <w:color w:val="000000"/>
                <w:sz w:val="18"/>
                <w:szCs w:val="18"/>
              </w:rPr>
            </w:pPr>
            <w:r w:rsidRPr="00D56795">
              <w:rPr>
                <w:rFonts w:ascii="Arial" w:hAnsi="Arial" w:cs="Arial"/>
                <w:color w:val="000000"/>
                <w:sz w:val="18"/>
                <w:szCs w:val="18"/>
              </w:rPr>
              <w:t>,488</w:t>
            </w:r>
          </w:p>
        </w:tc>
        <w:tc>
          <w:tcPr>
            <w:tcW w:w="708" w:type="dxa"/>
            <w:tcBorders>
              <w:top w:val="nil"/>
              <w:left w:val="nil"/>
              <w:bottom w:val="nil"/>
              <w:right w:val="nil"/>
            </w:tcBorders>
            <w:shd w:val="clear" w:color="auto" w:fill="FFFFFF"/>
          </w:tcPr>
          <w:p w:rsidR="001776AF" w:rsidRPr="00D56795" w:rsidRDefault="001776AF" w:rsidP="00D56795">
            <w:pPr>
              <w:autoSpaceDE w:val="0"/>
              <w:autoSpaceDN w:val="0"/>
              <w:adjustRightInd w:val="0"/>
              <w:spacing w:after="0"/>
              <w:ind w:left="60" w:right="60"/>
              <w:jc w:val="right"/>
              <w:rPr>
                <w:rFonts w:ascii="Arial" w:hAnsi="Arial" w:cs="Arial"/>
                <w:color w:val="000000"/>
                <w:sz w:val="18"/>
                <w:szCs w:val="18"/>
              </w:rPr>
            </w:pPr>
            <w:r w:rsidRPr="00D56795">
              <w:rPr>
                <w:rFonts w:ascii="Arial" w:hAnsi="Arial" w:cs="Arial"/>
                <w:color w:val="000000"/>
                <w:sz w:val="18"/>
                <w:szCs w:val="18"/>
              </w:rPr>
              <w:t>2,050</w:t>
            </w:r>
          </w:p>
        </w:tc>
      </w:tr>
      <w:tr w:rsidR="001776AF" w:rsidRPr="00D56795" w:rsidTr="00711617">
        <w:trPr>
          <w:cantSplit/>
        </w:trPr>
        <w:tc>
          <w:tcPr>
            <w:tcW w:w="567" w:type="dxa"/>
            <w:vMerge/>
            <w:tcBorders>
              <w:top w:val="single" w:sz="16" w:space="0" w:color="000000"/>
              <w:left w:val="nil"/>
              <w:bottom w:val="single" w:sz="16" w:space="0" w:color="000000"/>
              <w:right w:val="nil"/>
            </w:tcBorders>
            <w:shd w:val="clear" w:color="auto" w:fill="FFFFFF"/>
            <w:vAlign w:val="center"/>
          </w:tcPr>
          <w:p w:rsidR="001776AF" w:rsidRPr="00D56795" w:rsidRDefault="001776AF" w:rsidP="00D56795">
            <w:pPr>
              <w:autoSpaceDE w:val="0"/>
              <w:autoSpaceDN w:val="0"/>
              <w:adjustRightInd w:val="0"/>
              <w:spacing w:after="0"/>
              <w:rPr>
                <w:rFonts w:ascii="Arial" w:hAnsi="Arial" w:cs="Arial"/>
                <w:color w:val="000000"/>
                <w:sz w:val="18"/>
                <w:szCs w:val="18"/>
              </w:rPr>
            </w:pPr>
          </w:p>
        </w:tc>
        <w:tc>
          <w:tcPr>
            <w:tcW w:w="1276" w:type="dxa"/>
            <w:tcBorders>
              <w:top w:val="nil"/>
              <w:left w:val="nil"/>
              <w:bottom w:val="single" w:sz="16" w:space="0" w:color="000000"/>
              <w:right w:val="nil"/>
            </w:tcBorders>
            <w:shd w:val="clear" w:color="auto" w:fill="FFFFFF"/>
            <w:vAlign w:val="center"/>
          </w:tcPr>
          <w:p w:rsidR="001776AF" w:rsidRPr="00D56795" w:rsidRDefault="001776AF" w:rsidP="00D56795">
            <w:pPr>
              <w:autoSpaceDE w:val="0"/>
              <w:autoSpaceDN w:val="0"/>
              <w:adjustRightInd w:val="0"/>
              <w:spacing w:after="0"/>
              <w:ind w:left="60" w:right="60"/>
              <w:rPr>
                <w:rFonts w:ascii="Arial" w:hAnsi="Arial" w:cs="Arial"/>
                <w:color w:val="000000"/>
                <w:sz w:val="18"/>
                <w:szCs w:val="18"/>
              </w:rPr>
            </w:pPr>
            <w:r w:rsidRPr="00D56795">
              <w:rPr>
                <w:rFonts w:ascii="Arial" w:hAnsi="Arial" w:cs="Arial"/>
                <w:color w:val="000000"/>
                <w:sz w:val="18"/>
                <w:szCs w:val="18"/>
              </w:rPr>
              <w:t>Psikologis</w:t>
            </w:r>
          </w:p>
        </w:tc>
        <w:tc>
          <w:tcPr>
            <w:tcW w:w="709" w:type="dxa"/>
            <w:tcBorders>
              <w:top w:val="nil"/>
              <w:left w:val="nil"/>
              <w:bottom w:val="single" w:sz="16" w:space="0" w:color="000000"/>
              <w:right w:val="nil"/>
            </w:tcBorders>
            <w:shd w:val="clear" w:color="auto" w:fill="FFFFFF"/>
          </w:tcPr>
          <w:p w:rsidR="001776AF" w:rsidRPr="00D56795" w:rsidRDefault="001776AF" w:rsidP="00D56795">
            <w:pPr>
              <w:autoSpaceDE w:val="0"/>
              <w:autoSpaceDN w:val="0"/>
              <w:adjustRightInd w:val="0"/>
              <w:spacing w:after="0"/>
              <w:ind w:left="60" w:right="60"/>
              <w:jc w:val="right"/>
              <w:rPr>
                <w:rFonts w:ascii="Arial" w:hAnsi="Arial" w:cs="Arial"/>
                <w:color w:val="000000"/>
                <w:sz w:val="18"/>
                <w:szCs w:val="18"/>
              </w:rPr>
            </w:pPr>
            <w:r w:rsidRPr="00D56795">
              <w:rPr>
                <w:rFonts w:ascii="Arial" w:hAnsi="Arial" w:cs="Arial"/>
                <w:color w:val="000000"/>
                <w:sz w:val="18"/>
                <w:szCs w:val="18"/>
              </w:rPr>
              <w:t>,795</w:t>
            </w:r>
          </w:p>
        </w:tc>
        <w:tc>
          <w:tcPr>
            <w:tcW w:w="1134" w:type="dxa"/>
            <w:tcBorders>
              <w:top w:val="nil"/>
              <w:left w:val="nil"/>
              <w:bottom w:val="single" w:sz="16" w:space="0" w:color="000000"/>
              <w:right w:val="nil"/>
            </w:tcBorders>
            <w:shd w:val="clear" w:color="auto" w:fill="FFFFFF"/>
          </w:tcPr>
          <w:p w:rsidR="001776AF" w:rsidRPr="00D56795" w:rsidRDefault="001776AF" w:rsidP="00D56795">
            <w:pPr>
              <w:autoSpaceDE w:val="0"/>
              <w:autoSpaceDN w:val="0"/>
              <w:adjustRightInd w:val="0"/>
              <w:spacing w:after="0"/>
              <w:ind w:left="60" w:right="60"/>
              <w:jc w:val="right"/>
              <w:rPr>
                <w:rFonts w:ascii="Arial" w:hAnsi="Arial" w:cs="Arial"/>
                <w:color w:val="000000"/>
                <w:sz w:val="18"/>
                <w:szCs w:val="18"/>
              </w:rPr>
            </w:pPr>
            <w:r w:rsidRPr="00D56795">
              <w:rPr>
                <w:rFonts w:ascii="Arial" w:hAnsi="Arial" w:cs="Arial"/>
                <w:color w:val="000000"/>
                <w:sz w:val="18"/>
                <w:szCs w:val="18"/>
              </w:rPr>
              <w:t>,103</w:t>
            </w:r>
          </w:p>
        </w:tc>
        <w:tc>
          <w:tcPr>
            <w:tcW w:w="1276" w:type="dxa"/>
            <w:tcBorders>
              <w:top w:val="nil"/>
              <w:left w:val="nil"/>
              <w:bottom w:val="single" w:sz="16" w:space="0" w:color="000000"/>
              <w:right w:val="nil"/>
            </w:tcBorders>
            <w:shd w:val="clear" w:color="auto" w:fill="FFFFFF"/>
          </w:tcPr>
          <w:p w:rsidR="001776AF" w:rsidRPr="00D56795" w:rsidRDefault="001776AF" w:rsidP="00D56795">
            <w:pPr>
              <w:autoSpaceDE w:val="0"/>
              <w:autoSpaceDN w:val="0"/>
              <w:adjustRightInd w:val="0"/>
              <w:spacing w:after="0"/>
              <w:ind w:left="60" w:right="60"/>
              <w:jc w:val="right"/>
              <w:rPr>
                <w:rFonts w:ascii="Arial" w:hAnsi="Arial" w:cs="Arial"/>
                <w:color w:val="000000"/>
                <w:sz w:val="18"/>
                <w:szCs w:val="18"/>
              </w:rPr>
            </w:pPr>
            <w:r w:rsidRPr="00D56795">
              <w:rPr>
                <w:rFonts w:ascii="Arial" w:hAnsi="Arial" w:cs="Arial"/>
                <w:color w:val="000000"/>
                <w:sz w:val="18"/>
                <w:szCs w:val="18"/>
              </w:rPr>
              <w:t>,658</w:t>
            </w:r>
          </w:p>
        </w:tc>
        <w:tc>
          <w:tcPr>
            <w:tcW w:w="708" w:type="dxa"/>
            <w:tcBorders>
              <w:top w:val="nil"/>
              <w:left w:val="nil"/>
              <w:bottom w:val="single" w:sz="16" w:space="0" w:color="000000"/>
              <w:right w:val="nil"/>
            </w:tcBorders>
            <w:shd w:val="clear" w:color="auto" w:fill="FFFFFF"/>
          </w:tcPr>
          <w:p w:rsidR="001776AF" w:rsidRPr="00D56795" w:rsidRDefault="001776AF" w:rsidP="00D56795">
            <w:pPr>
              <w:autoSpaceDE w:val="0"/>
              <w:autoSpaceDN w:val="0"/>
              <w:adjustRightInd w:val="0"/>
              <w:spacing w:after="0"/>
              <w:ind w:left="60" w:right="60"/>
              <w:jc w:val="right"/>
              <w:rPr>
                <w:rFonts w:ascii="Arial" w:hAnsi="Arial" w:cs="Arial"/>
                <w:color w:val="000000"/>
                <w:sz w:val="18"/>
                <w:szCs w:val="18"/>
              </w:rPr>
            </w:pPr>
            <w:r w:rsidRPr="00D56795">
              <w:rPr>
                <w:rFonts w:ascii="Arial" w:hAnsi="Arial" w:cs="Arial"/>
                <w:color w:val="000000"/>
                <w:sz w:val="18"/>
                <w:szCs w:val="18"/>
              </w:rPr>
              <w:t>7,732</w:t>
            </w:r>
          </w:p>
        </w:tc>
        <w:tc>
          <w:tcPr>
            <w:tcW w:w="567" w:type="dxa"/>
            <w:tcBorders>
              <w:top w:val="nil"/>
              <w:left w:val="nil"/>
              <w:bottom w:val="single" w:sz="16" w:space="0" w:color="000000"/>
              <w:right w:val="nil"/>
            </w:tcBorders>
            <w:shd w:val="clear" w:color="auto" w:fill="FFFFFF"/>
          </w:tcPr>
          <w:p w:rsidR="001776AF" w:rsidRPr="00D56795" w:rsidRDefault="001776AF" w:rsidP="00D56795">
            <w:pPr>
              <w:autoSpaceDE w:val="0"/>
              <w:autoSpaceDN w:val="0"/>
              <w:adjustRightInd w:val="0"/>
              <w:spacing w:after="0"/>
              <w:ind w:left="60" w:right="60"/>
              <w:jc w:val="right"/>
              <w:rPr>
                <w:rFonts w:ascii="Arial" w:hAnsi="Arial" w:cs="Arial"/>
                <w:color w:val="000000"/>
                <w:sz w:val="18"/>
                <w:szCs w:val="18"/>
              </w:rPr>
            </w:pPr>
            <w:r w:rsidRPr="00D56795">
              <w:rPr>
                <w:rFonts w:ascii="Arial" w:hAnsi="Arial" w:cs="Arial"/>
                <w:color w:val="000000"/>
                <w:sz w:val="18"/>
                <w:szCs w:val="18"/>
              </w:rPr>
              <w:t>,000</w:t>
            </w:r>
          </w:p>
        </w:tc>
        <w:tc>
          <w:tcPr>
            <w:tcW w:w="993" w:type="dxa"/>
            <w:tcBorders>
              <w:top w:val="nil"/>
              <w:left w:val="nil"/>
              <w:bottom w:val="single" w:sz="16" w:space="0" w:color="000000"/>
              <w:right w:val="nil"/>
            </w:tcBorders>
            <w:shd w:val="clear" w:color="auto" w:fill="FFFFFF"/>
          </w:tcPr>
          <w:p w:rsidR="001776AF" w:rsidRPr="00D56795" w:rsidRDefault="001776AF" w:rsidP="00D56795">
            <w:pPr>
              <w:autoSpaceDE w:val="0"/>
              <w:autoSpaceDN w:val="0"/>
              <w:adjustRightInd w:val="0"/>
              <w:spacing w:after="0"/>
              <w:ind w:left="60" w:right="60"/>
              <w:jc w:val="right"/>
              <w:rPr>
                <w:rFonts w:ascii="Arial" w:hAnsi="Arial" w:cs="Arial"/>
                <w:color w:val="000000"/>
                <w:sz w:val="18"/>
                <w:szCs w:val="18"/>
              </w:rPr>
            </w:pPr>
            <w:r w:rsidRPr="00D56795">
              <w:rPr>
                <w:rFonts w:ascii="Arial" w:hAnsi="Arial" w:cs="Arial"/>
                <w:color w:val="000000"/>
                <w:sz w:val="18"/>
                <w:szCs w:val="18"/>
              </w:rPr>
              <w:t>,512</w:t>
            </w:r>
          </w:p>
        </w:tc>
        <w:tc>
          <w:tcPr>
            <w:tcW w:w="708" w:type="dxa"/>
            <w:tcBorders>
              <w:top w:val="nil"/>
              <w:left w:val="nil"/>
              <w:bottom w:val="single" w:sz="16" w:space="0" w:color="000000"/>
              <w:right w:val="nil"/>
            </w:tcBorders>
            <w:shd w:val="clear" w:color="auto" w:fill="FFFFFF"/>
          </w:tcPr>
          <w:p w:rsidR="001776AF" w:rsidRPr="00D56795" w:rsidRDefault="001776AF" w:rsidP="00D56795">
            <w:pPr>
              <w:autoSpaceDE w:val="0"/>
              <w:autoSpaceDN w:val="0"/>
              <w:adjustRightInd w:val="0"/>
              <w:spacing w:after="0"/>
              <w:ind w:left="60" w:right="60"/>
              <w:jc w:val="right"/>
              <w:rPr>
                <w:rFonts w:ascii="Arial" w:hAnsi="Arial" w:cs="Arial"/>
                <w:color w:val="000000"/>
                <w:sz w:val="18"/>
                <w:szCs w:val="18"/>
              </w:rPr>
            </w:pPr>
            <w:r w:rsidRPr="00D56795">
              <w:rPr>
                <w:rFonts w:ascii="Arial" w:hAnsi="Arial" w:cs="Arial"/>
                <w:color w:val="000000"/>
                <w:sz w:val="18"/>
                <w:szCs w:val="18"/>
              </w:rPr>
              <w:t>1,954</w:t>
            </w:r>
          </w:p>
        </w:tc>
      </w:tr>
      <w:tr w:rsidR="001776AF" w:rsidRPr="00D56795" w:rsidTr="00711617">
        <w:trPr>
          <w:cantSplit/>
        </w:trPr>
        <w:tc>
          <w:tcPr>
            <w:tcW w:w="7938" w:type="dxa"/>
            <w:gridSpan w:val="9"/>
            <w:tcBorders>
              <w:top w:val="nil"/>
              <w:left w:val="nil"/>
              <w:bottom w:val="nil"/>
              <w:right w:val="nil"/>
            </w:tcBorders>
            <w:shd w:val="clear" w:color="auto" w:fill="FFFFFF"/>
          </w:tcPr>
          <w:p w:rsidR="001776AF" w:rsidRPr="00D56795" w:rsidRDefault="001776AF" w:rsidP="00D56795">
            <w:pPr>
              <w:autoSpaceDE w:val="0"/>
              <w:autoSpaceDN w:val="0"/>
              <w:adjustRightInd w:val="0"/>
              <w:spacing w:after="0"/>
              <w:ind w:left="60" w:right="60"/>
              <w:rPr>
                <w:rFonts w:ascii="Arial" w:hAnsi="Arial" w:cs="Arial"/>
                <w:color w:val="000000"/>
                <w:sz w:val="18"/>
                <w:szCs w:val="18"/>
              </w:rPr>
            </w:pPr>
            <w:r w:rsidRPr="00D56795">
              <w:rPr>
                <w:rFonts w:ascii="Arial" w:hAnsi="Arial" w:cs="Arial"/>
                <w:color w:val="000000"/>
                <w:sz w:val="18"/>
                <w:szCs w:val="18"/>
              </w:rPr>
              <w:t>a. Dependent Variable: Keputusan Pembelian</w:t>
            </w:r>
          </w:p>
        </w:tc>
      </w:tr>
    </w:tbl>
    <w:p w:rsidR="001776AF" w:rsidRPr="00953A47" w:rsidRDefault="00953A47" w:rsidP="00953A47">
      <w:pPr>
        <w:pStyle w:val="ListParagraph"/>
        <w:spacing w:line="480" w:lineRule="auto"/>
        <w:ind w:left="0"/>
        <w:rPr>
          <w:i/>
          <w:lang w:val="id-ID"/>
        </w:rPr>
      </w:pPr>
      <w:r w:rsidRPr="00491E14">
        <w:rPr>
          <w:i/>
          <w:lang w:val="id-ID"/>
        </w:rPr>
        <w:t>Sumber; Data Hasil Diolah SPSS (2015)</w:t>
      </w:r>
      <w:r w:rsidRPr="00153D7F">
        <w:rPr>
          <w:i/>
          <w:lang w:val="id-ID"/>
        </w:rPr>
        <w:t xml:space="preserve"> </w:t>
      </w:r>
    </w:p>
    <w:p w:rsidR="00953A47" w:rsidRDefault="00711617" w:rsidP="00461EBD">
      <w:pPr>
        <w:autoSpaceDE w:val="0"/>
        <w:autoSpaceDN w:val="0"/>
        <w:adjustRightInd w:val="0"/>
        <w:spacing w:after="0" w:line="480" w:lineRule="auto"/>
        <w:ind w:firstLine="709"/>
        <w:jc w:val="both"/>
        <w:rPr>
          <w:b/>
          <w:bCs/>
        </w:rPr>
      </w:pPr>
      <w:r w:rsidRPr="00711617">
        <w:rPr>
          <w:rFonts w:ascii="Times New Roman" w:hAnsi="Times New Roman" w:cs="Times New Roman"/>
          <w:bCs/>
          <w:sz w:val="24"/>
          <w:szCs w:val="24"/>
        </w:rPr>
        <w:lastRenderedPageBreak/>
        <w:t>Dari hasil output data didapatkan bahwa semua nilai VIF&lt;10 ini berarti tidak terjadi multikolonieritas. Dan menyimpulkan bahwa uji multikolonieritas terpenuhi.</w:t>
      </w:r>
      <w:r w:rsidR="00461EBD">
        <w:rPr>
          <w:b/>
          <w:bCs/>
        </w:rPr>
        <w:t xml:space="preserve"> </w:t>
      </w:r>
    </w:p>
    <w:p w:rsidR="00E518C2" w:rsidRPr="008C553D" w:rsidRDefault="002A3E19" w:rsidP="00E518C2">
      <w:pPr>
        <w:pStyle w:val="ListParagraph"/>
        <w:tabs>
          <w:tab w:val="left" w:pos="2035"/>
        </w:tabs>
        <w:autoSpaceDE w:val="0"/>
        <w:autoSpaceDN w:val="0"/>
        <w:adjustRightInd w:val="0"/>
        <w:spacing w:line="480" w:lineRule="auto"/>
        <w:jc w:val="center"/>
        <w:rPr>
          <w:b/>
        </w:rPr>
      </w:pPr>
      <w:r>
        <w:rPr>
          <w:b/>
          <w:bCs/>
          <w:lang w:val="id-ID"/>
        </w:rPr>
        <w:t>Gambar 4</w:t>
      </w:r>
      <w:r w:rsidR="00E518C2" w:rsidRPr="008C553D">
        <w:rPr>
          <w:b/>
          <w:bCs/>
          <w:lang w:val="id-ID"/>
        </w:rPr>
        <w:t>: Hasil Uji Heteroskedastisitas</w:t>
      </w:r>
    </w:p>
    <w:p w:rsidR="00711617" w:rsidRPr="00E45008" w:rsidRDefault="00E518C2" w:rsidP="00E518C2">
      <w:pPr>
        <w:pStyle w:val="ListParagraph"/>
        <w:autoSpaceDE w:val="0"/>
        <w:autoSpaceDN w:val="0"/>
        <w:adjustRightInd w:val="0"/>
        <w:spacing w:line="480" w:lineRule="auto"/>
        <w:ind w:left="0"/>
        <w:jc w:val="both"/>
        <w:rPr>
          <w:iCs/>
        </w:rPr>
      </w:pPr>
      <w:r w:rsidRPr="00E518C2">
        <w:rPr>
          <w:iCs/>
          <w:noProof/>
          <w:lang w:val="id-ID" w:eastAsia="id-ID"/>
        </w:rPr>
        <w:drawing>
          <wp:inline distT="0" distB="0" distL="0" distR="0">
            <wp:extent cx="5036525" cy="286629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051241" cy="2874667"/>
                    </a:xfrm>
                    <a:prstGeom prst="rect">
                      <a:avLst/>
                    </a:prstGeom>
                    <a:noFill/>
                    <a:ln w="9525">
                      <a:noFill/>
                      <a:miter lim="800000"/>
                      <a:headEnd/>
                      <a:tailEnd/>
                    </a:ln>
                  </pic:spPr>
                </pic:pic>
              </a:graphicData>
            </a:graphic>
          </wp:inline>
        </w:drawing>
      </w:r>
    </w:p>
    <w:p w:rsidR="00E518C2" w:rsidRPr="00E518C2" w:rsidRDefault="00E518C2" w:rsidP="00E518C2">
      <w:pPr>
        <w:autoSpaceDE w:val="0"/>
        <w:autoSpaceDN w:val="0"/>
        <w:adjustRightInd w:val="0"/>
        <w:spacing w:after="0" w:line="480" w:lineRule="auto"/>
        <w:jc w:val="both"/>
        <w:rPr>
          <w:rFonts w:ascii="Times New Roman" w:hAnsi="Times New Roman" w:cs="Times New Roman"/>
          <w:i/>
          <w:sz w:val="24"/>
          <w:szCs w:val="24"/>
        </w:rPr>
      </w:pPr>
      <w:r w:rsidRPr="00E518C2">
        <w:rPr>
          <w:rFonts w:ascii="Times New Roman" w:hAnsi="Times New Roman" w:cs="Times New Roman"/>
          <w:i/>
          <w:sz w:val="24"/>
          <w:szCs w:val="24"/>
        </w:rPr>
        <w:t xml:space="preserve">Sumber; Data Hasil Diolah SPSS (2015) </w:t>
      </w:r>
    </w:p>
    <w:p w:rsidR="00E518C2" w:rsidRDefault="00E518C2" w:rsidP="00E518C2">
      <w:pPr>
        <w:autoSpaceDE w:val="0"/>
        <w:autoSpaceDN w:val="0"/>
        <w:adjustRightInd w:val="0"/>
        <w:spacing w:after="0" w:line="480" w:lineRule="auto"/>
        <w:ind w:firstLine="709"/>
        <w:jc w:val="both"/>
        <w:rPr>
          <w:rFonts w:ascii="Times New Roman" w:hAnsi="Times New Roman" w:cs="Times New Roman"/>
          <w:bCs/>
          <w:sz w:val="24"/>
          <w:szCs w:val="24"/>
        </w:rPr>
      </w:pPr>
      <w:r w:rsidRPr="00E518C2">
        <w:rPr>
          <w:rFonts w:ascii="Times New Roman" w:hAnsi="Times New Roman" w:cs="Times New Roman"/>
          <w:bCs/>
          <w:sz w:val="24"/>
          <w:szCs w:val="24"/>
        </w:rPr>
        <w:t>Dari gambar diatas dapat diketahui bahwa tidak terjadi heteroskedastisitas sebab tidak ada pola yang jelas serta titik-titik menyebar di atas dan di bawah angka 0 pada sumbu Y. sehingga dapat dikatakan uji heteroskedastisitas terpenuhi.</w:t>
      </w:r>
    </w:p>
    <w:p w:rsidR="008C553D" w:rsidRPr="00E45008" w:rsidRDefault="00953A47" w:rsidP="00953A47">
      <w:pPr>
        <w:pStyle w:val="ListParagraph"/>
        <w:autoSpaceDE w:val="0"/>
        <w:autoSpaceDN w:val="0"/>
        <w:adjustRightInd w:val="0"/>
        <w:ind w:left="0"/>
        <w:jc w:val="both"/>
      </w:pPr>
      <w:r>
        <w:rPr>
          <w:b/>
        </w:rPr>
        <w:t>Tabel 1</w:t>
      </w:r>
      <w:r>
        <w:rPr>
          <w:b/>
          <w:lang w:val="id-ID"/>
        </w:rPr>
        <w:t>9</w:t>
      </w:r>
      <w:r w:rsidRPr="00187121">
        <w:rPr>
          <w:b/>
        </w:rPr>
        <w:t xml:space="preserve">; Hasil </w:t>
      </w:r>
      <w:r w:rsidR="008C553D">
        <w:rPr>
          <w:b/>
          <w:bCs/>
        </w:rPr>
        <w:t>Uji Autokorelasi</w:t>
      </w:r>
    </w:p>
    <w:tbl>
      <w:tblPr>
        <w:tblW w:w="7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74"/>
        <w:gridCol w:w="1000"/>
        <w:gridCol w:w="1061"/>
        <w:gridCol w:w="1455"/>
        <w:gridCol w:w="1455"/>
        <w:gridCol w:w="1455"/>
      </w:tblGrid>
      <w:tr w:rsidR="008C553D" w:rsidRPr="009317CF" w:rsidTr="008C553D">
        <w:trPr>
          <w:cantSplit/>
        </w:trPr>
        <w:tc>
          <w:tcPr>
            <w:tcW w:w="7200" w:type="dxa"/>
            <w:gridSpan w:val="6"/>
            <w:tcBorders>
              <w:top w:val="nil"/>
              <w:left w:val="nil"/>
              <w:bottom w:val="nil"/>
              <w:right w:val="nil"/>
            </w:tcBorders>
            <w:shd w:val="clear" w:color="auto" w:fill="FFFFFF"/>
          </w:tcPr>
          <w:p w:rsidR="008C553D" w:rsidRPr="009317CF" w:rsidRDefault="008C553D" w:rsidP="006B1B9E">
            <w:pPr>
              <w:autoSpaceDE w:val="0"/>
              <w:autoSpaceDN w:val="0"/>
              <w:adjustRightInd w:val="0"/>
              <w:spacing w:after="0" w:line="320" w:lineRule="atLeast"/>
              <w:ind w:left="60" w:right="60"/>
              <w:jc w:val="center"/>
              <w:rPr>
                <w:rFonts w:ascii="Arial" w:hAnsi="Arial" w:cs="Arial"/>
                <w:color w:val="000000"/>
                <w:sz w:val="18"/>
                <w:szCs w:val="18"/>
              </w:rPr>
            </w:pPr>
            <w:r w:rsidRPr="009317CF">
              <w:rPr>
                <w:rFonts w:ascii="Arial" w:hAnsi="Arial" w:cs="Arial"/>
                <w:b/>
                <w:bCs/>
                <w:color w:val="000000"/>
                <w:sz w:val="18"/>
                <w:szCs w:val="18"/>
              </w:rPr>
              <w:t>Model Summary</w:t>
            </w:r>
            <w:r w:rsidRPr="009317CF">
              <w:rPr>
                <w:rFonts w:ascii="Arial" w:hAnsi="Arial" w:cs="Arial"/>
                <w:b/>
                <w:bCs/>
                <w:color w:val="000000"/>
                <w:sz w:val="18"/>
                <w:szCs w:val="18"/>
                <w:vertAlign w:val="superscript"/>
              </w:rPr>
              <w:t>b</w:t>
            </w:r>
          </w:p>
        </w:tc>
      </w:tr>
      <w:tr w:rsidR="008C553D" w:rsidRPr="009317CF" w:rsidTr="008C553D">
        <w:trPr>
          <w:cantSplit/>
        </w:trPr>
        <w:tc>
          <w:tcPr>
            <w:tcW w:w="774" w:type="dxa"/>
            <w:tcBorders>
              <w:top w:val="single" w:sz="16" w:space="0" w:color="000000"/>
              <w:left w:val="single" w:sz="16" w:space="0" w:color="000000"/>
              <w:bottom w:val="single" w:sz="16" w:space="0" w:color="000000"/>
              <w:right w:val="single" w:sz="16" w:space="0" w:color="000000"/>
            </w:tcBorders>
            <w:shd w:val="clear" w:color="auto" w:fill="FFFFFF"/>
          </w:tcPr>
          <w:p w:rsidR="008C553D" w:rsidRPr="009317CF" w:rsidRDefault="008C553D" w:rsidP="006B1B9E">
            <w:pPr>
              <w:autoSpaceDE w:val="0"/>
              <w:autoSpaceDN w:val="0"/>
              <w:adjustRightInd w:val="0"/>
              <w:spacing w:after="0" w:line="320" w:lineRule="atLeast"/>
              <w:ind w:left="60" w:right="60"/>
              <w:rPr>
                <w:rFonts w:ascii="Arial" w:hAnsi="Arial" w:cs="Arial"/>
                <w:color w:val="000000"/>
                <w:sz w:val="18"/>
                <w:szCs w:val="18"/>
              </w:rPr>
            </w:pPr>
            <w:r w:rsidRPr="009317CF">
              <w:rPr>
                <w:rFonts w:ascii="Arial" w:hAnsi="Arial" w:cs="Arial"/>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tcPr>
          <w:p w:rsidR="008C553D" w:rsidRPr="009317CF" w:rsidRDefault="008C553D" w:rsidP="006B1B9E">
            <w:pPr>
              <w:autoSpaceDE w:val="0"/>
              <w:autoSpaceDN w:val="0"/>
              <w:adjustRightInd w:val="0"/>
              <w:spacing w:after="0" w:line="320" w:lineRule="atLeast"/>
              <w:ind w:left="60" w:right="60"/>
              <w:jc w:val="center"/>
              <w:rPr>
                <w:rFonts w:ascii="Arial" w:hAnsi="Arial" w:cs="Arial"/>
                <w:color w:val="000000"/>
                <w:sz w:val="18"/>
                <w:szCs w:val="18"/>
              </w:rPr>
            </w:pPr>
            <w:r w:rsidRPr="009317CF">
              <w:rPr>
                <w:rFonts w:ascii="Arial" w:hAnsi="Arial" w:cs="Arial"/>
                <w:color w:val="000000"/>
                <w:sz w:val="18"/>
                <w:szCs w:val="18"/>
              </w:rPr>
              <w:t>R</w:t>
            </w:r>
          </w:p>
        </w:tc>
        <w:tc>
          <w:tcPr>
            <w:tcW w:w="1061" w:type="dxa"/>
            <w:tcBorders>
              <w:top w:val="single" w:sz="16" w:space="0" w:color="000000"/>
              <w:bottom w:val="single" w:sz="16" w:space="0" w:color="000000"/>
            </w:tcBorders>
            <w:shd w:val="clear" w:color="auto" w:fill="FFFFFF"/>
          </w:tcPr>
          <w:p w:rsidR="008C553D" w:rsidRPr="009317CF" w:rsidRDefault="008C553D" w:rsidP="006B1B9E">
            <w:pPr>
              <w:autoSpaceDE w:val="0"/>
              <w:autoSpaceDN w:val="0"/>
              <w:adjustRightInd w:val="0"/>
              <w:spacing w:after="0" w:line="320" w:lineRule="atLeast"/>
              <w:ind w:left="60" w:right="60"/>
              <w:jc w:val="center"/>
              <w:rPr>
                <w:rFonts w:ascii="Arial" w:hAnsi="Arial" w:cs="Arial"/>
                <w:color w:val="000000"/>
                <w:sz w:val="18"/>
                <w:szCs w:val="18"/>
              </w:rPr>
            </w:pPr>
            <w:r w:rsidRPr="009317CF">
              <w:rPr>
                <w:rFonts w:ascii="Arial" w:hAnsi="Arial" w:cs="Arial"/>
                <w:color w:val="000000"/>
                <w:sz w:val="18"/>
                <w:szCs w:val="18"/>
              </w:rPr>
              <w:t>R Square</w:t>
            </w:r>
          </w:p>
        </w:tc>
        <w:tc>
          <w:tcPr>
            <w:tcW w:w="1455" w:type="dxa"/>
            <w:tcBorders>
              <w:top w:val="single" w:sz="16" w:space="0" w:color="000000"/>
              <w:bottom w:val="single" w:sz="16" w:space="0" w:color="000000"/>
            </w:tcBorders>
            <w:shd w:val="clear" w:color="auto" w:fill="FFFFFF"/>
          </w:tcPr>
          <w:p w:rsidR="008C553D" w:rsidRPr="009317CF" w:rsidRDefault="008C553D" w:rsidP="006B1B9E">
            <w:pPr>
              <w:autoSpaceDE w:val="0"/>
              <w:autoSpaceDN w:val="0"/>
              <w:adjustRightInd w:val="0"/>
              <w:spacing w:after="0" w:line="320" w:lineRule="atLeast"/>
              <w:ind w:left="60" w:right="60"/>
              <w:jc w:val="center"/>
              <w:rPr>
                <w:rFonts w:ascii="Arial" w:hAnsi="Arial" w:cs="Arial"/>
                <w:color w:val="000000"/>
                <w:sz w:val="18"/>
                <w:szCs w:val="18"/>
              </w:rPr>
            </w:pPr>
            <w:r w:rsidRPr="009317CF">
              <w:rPr>
                <w:rFonts w:ascii="Arial" w:hAnsi="Arial" w:cs="Arial"/>
                <w:color w:val="000000"/>
                <w:sz w:val="18"/>
                <w:szCs w:val="18"/>
              </w:rPr>
              <w:t>Adjusted R Square</w:t>
            </w:r>
          </w:p>
        </w:tc>
        <w:tc>
          <w:tcPr>
            <w:tcW w:w="1455" w:type="dxa"/>
            <w:tcBorders>
              <w:top w:val="single" w:sz="16" w:space="0" w:color="000000"/>
              <w:bottom w:val="single" w:sz="16" w:space="0" w:color="000000"/>
            </w:tcBorders>
            <w:shd w:val="clear" w:color="auto" w:fill="FFFFFF"/>
          </w:tcPr>
          <w:p w:rsidR="008C553D" w:rsidRPr="009317CF" w:rsidRDefault="008C553D" w:rsidP="006B1B9E">
            <w:pPr>
              <w:autoSpaceDE w:val="0"/>
              <w:autoSpaceDN w:val="0"/>
              <w:adjustRightInd w:val="0"/>
              <w:spacing w:after="0" w:line="320" w:lineRule="atLeast"/>
              <w:ind w:left="60" w:right="60"/>
              <w:jc w:val="center"/>
              <w:rPr>
                <w:rFonts w:ascii="Arial" w:hAnsi="Arial" w:cs="Arial"/>
                <w:color w:val="000000"/>
                <w:sz w:val="18"/>
                <w:szCs w:val="18"/>
              </w:rPr>
            </w:pPr>
            <w:r w:rsidRPr="009317CF">
              <w:rPr>
                <w:rFonts w:ascii="Arial" w:hAnsi="Arial" w:cs="Arial"/>
                <w:color w:val="000000"/>
                <w:sz w:val="18"/>
                <w:szCs w:val="18"/>
              </w:rPr>
              <w:t>Std. Error of the Estimate</w:t>
            </w:r>
          </w:p>
        </w:tc>
        <w:tc>
          <w:tcPr>
            <w:tcW w:w="1455" w:type="dxa"/>
            <w:tcBorders>
              <w:top w:val="single" w:sz="16" w:space="0" w:color="000000"/>
              <w:bottom w:val="single" w:sz="16" w:space="0" w:color="000000"/>
              <w:right w:val="single" w:sz="16" w:space="0" w:color="000000"/>
            </w:tcBorders>
            <w:shd w:val="clear" w:color="auto" w:fill="FFFFFF"/>
          </w:tcPr>
          <w:p w:rsidR="008C553D" w:rsidRPr="009317CF" w:rsidRDefault="008C553D" w:rsidP="006B1B9E">
            <w:pPr>
              <w:autoSpaceDE w:val="0"/>
              <w:autoSpaceDN w:val="0"/>
              <w:adjustRightInd w:val="0"/>
              <w:spacing w:after="0" w:line="320" w:lineRule="atLeast"/>
              <w:ind w:left="60" w:right="60"/>
              <w:jc w:val="center"/>
              <w:rPr>
                <w:rFonts w:ascii="Arial" w:hAnsi="Arial" w:cs="Arial"/>
                <w:color w:val="000000"/>
                <w:sz w:val="18"/>
                <w:szCs w:val="18"/>
              </w:rPr>
            </w:pPr>
            <w:r w:rsidRPr="009317CF">
              <w:rPr>
                <w:rFonts w:ascii="Arial" w:hAnsi="Arial" w:cs="Arial"/>
                <w:color w:val="000000"/>
                <w:sz w:val="18"/>
                <w:szCs w:val="18"/>
              </w:rPr>
              <w:t>Durbin-Watson</w:t>
            </w:r>
          </w:p>
        </w:tc>
      </w:tr>
      <w:tr w:rsidR="008C553D" w:rsidRPr="009317CF" w:rsidTr="008C553D">
        <w:trPr>
          <w:cantSplit/>
        </w:trPr>
        <w:tc>
          <w:tcPr>
            <w:tcW w:w="77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8C553D" w:rsidRPr="009317CF" w:rsidRDefault="008C553D" w:rsidP="006B1B9E">
            <w:pPr>
              <w:autoSpaceDE w:val="0"/>
              <w:autoSpaceDN w:val="0"/>
              <w:adjustRightInd w:val="0"/>
              <w:spacing w:after="0" w:line="320" w:lineRule="atLeast"/>
              <w:ind w:left="60" w:right="60"/>
              <w:rPr>
                <w:rFonts w:ascii="Arial" w:hAnsi="Arial" w:cs="Arial"/>
                <w:color w:val="000000"/>
                <w:sz w:val="18"/>
                <w:szCs w:val="18"/>
              </w:rPr>
            </w:pPr>
            <w:r w:rsidRPr="009317CF">
              <w:rPr>
                <w:rFonts w:ascii="Arial" w:hAnsi="Arial" w:cs="Arial"/>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tcPr>
          <w:p w:rsidR="008C553D" w:rsidRPr="009317CF" w:rsidRDefault="008C553D" w:rsidP="006B1B9E">
            <w:pPr>
              <w:autoSpaceDE w:val="0"/>
              <w:autoSpaceDN w:val="0"/>
              <w:adjustRightInd w:val="0"/>
              <w:spacing w:after="0" w:line="320" w:lineRule="atLeast"/>
              <w:ind w:left="60" w:right="60"/>
              <w:jc w:val="right"/>
              <w:rPr>
                <w:rFonts w:ascii="Arial" w:hAnsi="Arial" w:cs="Arial"/>
                <w:color w:val="000000"/>
                <w:sz w:val="18"/>
                <w:szCs w:val="18"/>
              </w:rPr>
            </w:pPr>
            <w:r w:rsidRPr="009317CF">
              <w:rPr>
                <w:rFonts w:ascii="Arial" w:hAnsi="Arial" w:cs="Arial"/>
                <w:color w:val="000000"/>
                <w:sz w:val="18"/>
                <w:szCs w:val="18"/>
              </w:rPr>
              <w:t>,830</w:t>
            </w:r>
            <w:r w:rsidRPr="009317CF">
              <w:rPr>
                <w:rFonts w:ascii="Arial" w:hAnsi="Arial" w:cs="Arial"/>
                <w:color w:val="000000"/>
                <w:sz w:val="18"/>
                <w:szCs w:val="18"/>
                <w:vertAlign w:val="superscript"/>
              </w:rPr>
              <w:t>a</w:t>
            </w:r>
          </w:p>
        </w:tc>
        <w:tc>
          <w:tcPr>
            <w:tcW w:w="1061" w:type="dxa"/>
            <w:tcBorders>
              <w:top w:val="single" w:sz="16" w:space="0" w:color="000000"/>
              <w:bottom w:val="single" w:sz="16" w:space="0" w:color="000000"/>
            </w:tcBorders>
            <w:shd w:val="clear" w:color="auto" w:fill="FFFFFF"/>
          </w:tcPr>
          <w:p w:rsidR="008C553D" w:rsidRPr="009317CF" w:rsidRDefault="008C553D" w:rsidP="006B1B9E">
            <w:pPr>
              <w:autoSpaceDE w:val="0"/>
              <w:autoSpaceDN w:val="0"/>
              <w:adjustRightInd w:val="0"/>
              <w:spacing w:after="0" w:line="320" w:lineRule="atLeast"/>
              <w:ind w:left="60" w:right="60"/>
              <w:jc w:val="right"/>
              <w:rPr>
                <w:rFonts w:ascii="Arial" w:hAnsi="Arial" w:cs="Arial"/>
                <w:color w:val="000000"/>
                <w:sz w:val="18"/>
                <w:szCs w:val="18"/>
              </w:rPr>
            </w:pPr>
            <w:r w:rsidRPr="009317CF">
              <w:rPr>
                <w:rFonts w:ascii="Arial" w:hAnsi="Arial" w:cs="Arial"/>
                <w:color w:val="000000"/>
                <w:sz w:val="18"/>
                <w:szCs w:val="18"/>
              </w:rPr>
              <w:t>,688</w:t>
            </w:r>
          </w:p>
        </w:tc>
        <w:tc>
          <w:tcPr>
            <w:tcW w:w="1455" w:type="dxa"/>
            <w:tcBorders>
              <w:top w:val="single" w:sz="16" w:space="0" w:color="000000"/>
              <w:bottom w:val="single" w:sz="16" w:space="0" w:color="000000"/>
            </w:tcBorders>
            <w:shd w:val="clear" w:color="auto" w:fill="FFFFFF"/>
          </w:tcPr>
          <w:p w:rsidR="008C553D" w:rsidRPr="009317CF" w:rsidRDefault="008C553D" w:rsidP="006B1B9E">
            <w:pPr>
              <w:autoSpaceDE w:val="0"/>
              <w:autoSpaceDN w:val="0"/>
              <w:adjustRightInd w:val="0"/>
              <w:spacing w:after="0" w:line="320" w:lineRule="atLeast"/>
              <w:ind w:left="60" w:right="60"/>
              <w:jc w:val="right"/>
              <w:rPr>
                <w:rFonts w:ascii="Arial" w:hAnsi="Arial" w:cs="Arial"/>
                <w:color w:val="000000"/>
                <w:sz w:val="18"/>
                <w:szCs w:val="18"/>
              </w:rPr>
            </w:pPr>
            <w:r w:rsidRPr="009317CF">
              <w:rPr>
                <w:rFonts w:ascii="Arial" w:hAnsi="Arial" w:cs="Arial"/>
                <w:color w:val="000000"/>
                <w:sz w:val="18"/>
                <w:szCs w:val="18"/>
              </w:rPr>
              <w:t>,673</w:t>
            </w:r>
          </w:p>
        </w:tc>
        <w:tc>
          <w:tcPr>
            <w:tcW w:w="1455" w:type="dxa"/>
            <w:tcBorders>
              <w:top w:val="single" w:sz="16" w:space="0" w:color="000000"/>
              <w:bottom w:val="single" w:sz="16" w:space="0" w:color="000000"/>
            </w:tcBorders>
            <w:shd w:val="clear" w:color="auto" w:fill="FFFFFF"/>
          </w:tcPr>
          <w:p w:rsidR="008C553D" w:rsidRPr="009317CF" w:rsidRDefault="008C553D" w:rsidP="006B1B9E">
            <w:pPr>
              <w:autoSpaceDE w:val="0"/>
              <w:autoSpaceDN w:val="0"/>
              <w:adjustRightInd w:val="0"/>
              <w:spacing w:after="0" w:line="320" w:lineRule="atLeast"/>
              <w:ind w:left="60" w:right="60"/>
              <w:jc w:val="right"/>
              <w:rPr>
                <w:rFonts w:ascii="Arial" w:hAnsi="Arial" w:cs="Arial"/>
                <w:color w:val="000000"/>
                <w:sz w:val="18"/>
                <w:szCs w:val="18"/>
              </w:rPr>
            </w:pPr>
            <w:r w:rsidRPr="009317CF">
              <w:rPr>
                <w:rFonts w:ascii="Arial" w:hAnsi="Arial" w:cs="Arial"/>
                <w:color w:val="000000"/>
                <w:sz w:val="18"/>
                <w:szCs w:val="18"/>
              </w:rPr>
              <w:t>1,998</w:t>
            </w:r>
          </w:p>
        </w:tc>
        <w:tc>
          <w:tcPr>
            <w:tcW w:w="1455" w:type="dxa"/>
            <w:tcBorders>
              <w:top w:val="single" w:sz="16" w:space="0" w:color="000000"/>
              <w:bottom w:val="single" w:sz="16" w:space="0" w:color="000000"/>
              <w:right w:val="single" w:sz="16" w:space="0" w:color="000000"/>
            </w:tcBorders>
            <w:shd w:val="clear" w:color="auto" w:fill="FFFFFF"/>
          </w:tcPr>
          <w:p w:rsidR="008C553D" w:rsidRPr="009317CF" w:rsidRDefault="008C553D" w:rsidP="006B1B9E">
            <w:pPr>
              <w:autoSpaceDE w:val="0"/>
              <w:autoSpaceDN w:val="0"/>
              <w:adjustRightInd w:val="0"/>
              <w:spacing w:after="0" w:line="320" w:lineRule="atLeast"/>
              <w:ind w:left="60" w:right="60"/>
              <w:jc w:val="right"/>
              <w:rPr>
                <w:rFonts w:ascii="Arial" w:hAnsi="Arial" w:cs="Arial"/>
                <w:color w:val="000000"/>
                <w:sz w:val="18"/>
                <w:szCs w:val="18"/>
              </w:rPr>
            </w:pPr>
            <w:r w:rsidRPr="009317CF">
              <w:rPr>
                <w:rFonts w:ascii="Arial" w:hAnsi="Arial" w:cs="Arial"/>
                <w:color w:val="000000"/>
                <w:sz w:val="18"/>
                <w:szCs w:val="18"/>
              </w:rPr>
              <w:t>2,051</w:t>
            </w:r>
          </w:p>
        </w:tc>
      </w:tr>
      <w:tr w:rsidR="008C553D" w:rsidRPr="009317CF" w:rsidTr="008C553D">
        <w:trPr>
          <w:cantSplit/>
        </w:trPr>
        <w:tc>
          <w:tcPr>
            <w:tcW w:w="7200" w:type="dxa"/>
            <w:gridSpan w:val="6"/>
            <w:tcBorders>
              <w:top w:val="nil"/>
              <w:left w:val="nil"/>
              <w:bottom w:val="nil"/>
              <w:right w:val="nil"/>
            </w:tcBorders>
            <w:shd w:val="clear" w:color="auto" w:fill="FFFFFF"/>
          </w:tcPr>
          <w:p w:rsidR="008C553D" w:rsidRPr="009317CF" w:rsidRDefault="008C553D" w:rsidP="006B1B9E">
            <w:pPr>
              <w:autoSpaceDE w:val="0"/>
              <w:autoSpaceDN w:val="0"/>
              <w:adjustRightInd w:val="0"/>
              <w:spacing w:after="0" w:line="320" w:lineRule="atLeast"/>
              <w:ind w:left="60" w:right="60"/>
              <w:rPr>
                <w:rFonts w:ascii="Arial" w:hAnsi="Arial" w:cs="Arial"/>
                <w:color w:val="000000"/>
                <w:sz w:val="18"/>
                <w:szCs w:val="18"/>
              </w:rPr>
            </w:pPr>
            <w:r w:rsidRPr="009317CF">
              <w:rPr>
                <w:rFonts w:ascii="Arial" w:hAnsi="Arial" w:cs="Arial"/>
                <w:color w:val="000000"/>
                <w:sz w:val="18"/>
                <w:szCs w:val="18"/>
              </w:rPr>
              <w:t>a. Predictors: (Constant), Psikologis, Pribadi, Sosial, Kebudayaan</w:t>
            </w:r>
          </w:p>
        </w:tc>
      </w:tr>
      <w:tr w:rsidR="008C553D" w:rsidRPr="009317CF" w:rsidTr="008C553D">
        <w:trPr>
          <w:cantSplit/>
        </w:trPr>
        <w:tc>
          <w:tcPr>
            <w:tcW w:w="7200" w:type="dxa"/>
            <w:gridSpan w:val="6"/>
            <w:tcBorders>
              <w:top w:val="nil"/>
              <w:left w:val="nil"/>
              <w:bottom w:val="nil"/>
              <w:right w:val="nil"/>
            </w:tcBorders>
            <w:shd w:val="clear" w:color="auto" w:fill="FFFFFF"/>
          </w:tcPr>
          <w:p w:rsidR="008C553D" w:rsidRPr="009317CF" w:rsidRDefault="008C553D" w:rsidP="006B1B9E">
            <w:pPr>
              <w:autoSpaceDE w:val="0"/>
              <w:autoSpaceDN w:val="0"/>
              <w:adjustRightInd w:val="0"/>
              <w:spacing w:after="0" w:line="320" w:lineRule="atLeast"/>
              <w:ind w:left="60" w:right="60"/>
              <w:rPr>
                <w:rFonts w:ascii="Arial" w:hAnsi="Arial" w:cs="Arial"/>
                <w:color w:val="000000"/>
                <w:sz w:val="18"/>
                <w:szCs w:val="18"/>
              </w:rPr>
            </w:pPr>
            <w:r w:rsidRPr="009317CF">
              <w:rPr>
                <w:rFonts w:ascii="Arial" w:hAnsi="Arial" w:cs="Arial"/>
                <w:color w:val="000000"/>
                <w:sz w:val="18"/>
                <w:szCs w:val="18"/>
              </w:rPr>
              <w:t>b. Dependent Variable: Keputusan Pembelian</w:t>
            </w:r>
          </w:p>
        </w:tc>
      </w:tr>
    </w:tbl>
    <w:p w:rsidR="00D56795" w:rsidRDefault="008C553D" w:rsidP="008C553D">
      <w:pPr>
        <w:autoSpaceDE w:val="0"/>
        <w:autoSpaceDN w:val="0"/>
        <w:adjustRightInd w:val="0"/>
        <w:spacing w:after="0" w:line="480" w:lineRule="auto"/>
        <w:jc w:val="both"/>
        <w:rPr>
          <w:rFonts w:ascii="Times New Roman" w:hAnsi="Times New Roman" w:cs="Times New Roman"/>
          <w:i/>
          <w:sz w:val="24"/>
          <w:szCs w:val="24"/>
        </w:rPr>
      </w:pPr>
      <w:r w:rsidRPr="00E518C2">
        <w:rPr>
          <w:rFonts w:ascii="Times New Roman" w:hAnsi="Times New Roman" w:cs="Times New Roman"/>
          <w:i/>
          <w:sz w:val="24"/>
          <w:szCs w:val="24"/>
        </w:rPr>
        <w:t xml:space="preserve">Sumber; Data Hasil Diolah SPSS (2015) </w:t>
      </w:r>
    </w:p>
    <w:p w:rsidR="008C553D" w:rsidRPr="00D56795" w:rsidRDefault="00D56795" w:rsidP="00D56795">
      <w:pPr>
        <w:ind w:firstLine="709"/>
        <w:rPr>
          <w:rFonts w:ascii="Times New Roman" w:hAnsi="Times New Roman" w:cs="Times New Roman"/>
          <w:sz w:val="24"/>
          <w:szCs w:val="24"/>
        </w:rPr>
      </w:pPr>
      <w:r w:rsidRPr="00D56795">
        <w:rPr>
          <w:rFonts w:ascii="Times New Roman" w:hAnsi="Times New Roman" w:cs="Times New Roman"/>
          <w:bCs/>
          <w:sz w:val="24"/>
          <w:szCs w:val="24"/>
          <w:lang w:val="sv-SE"/>
        </w:rPr>
        <w:t>Dari</w:t>
      </w:r>
      <w:r>
        <w:rPr>
          <w:rFonts w:ascii="Times New Roman" w:hAnsi="Times New Roman" w:cs="Times New Roman"/>
          <w:bCs/>
          <w:sz w:val="24"/>
          <w:szCs w:val="24"/>
        </w:rPr>
        <w:t xml:space="preserve"> </w:t>
      </w:r>
      <w:r w:rsidRPr="00D56795">
        <w:rPr>
          <w:rFonts w:ascii="Times New Roman" w:hAnsi="Times New Roman" w:cs="Times New Roman"/>
          <w:bCs/>
          <w:sz w:val="24"/>
          <w:szCs w:val="24"/>
          <w:lang w:val="sv-SE"/>
        </w:rPr>
        <w:t xml:space="preserve"> tabel</w:t>
      </w:r>
      <w:r>
        <w:rPr>
          <w:rFonts w:ascii="Times New Roman" w:hAnsi="Times New Roman" w:cs="Times New Roman"/>
          <w:bCs/>
          <w:sz w:val="24"/>
          <w:szCs w:val="24"/>
        </w:rPr>
        <w:t xml:space="preserve"> </w:t>
      </w:r>
      <w:r w:rsidRPr="00D56795">
        <w:rPr>
          <w:rFonts w:ascii="Times New Roman" w:hAnsi="Times New Roman" w:cs="Times New Roman"/>
          <w:bCs/>
          <w:sz w:val="24"/>
          <w:szCs w:val="24"/>
          <w:lang w:val="sv-SE"/>
        </w:rPr>
        <w:t xml:space="preserve"> diatas</w:t>
      </w:r>
      <w:r>
        <w:rPr>
          <w:rFonts w:ascii="Times New Roman" w:hAnsi="Times New Roman" w:cs="Times New Roman"/>
          <w:bCs/>
          <w:sz w:val="24"/>
          <w:szCs w:val="24"/>
        </w:rPr>
        <w:t xml:space="preserve"> </w:t>
      </w:r>
      <w:r w:rsidRPr="00D56795">
        <w:rPr>
          <w:rFonts w:ascii="Times New Roman" w:hAnsi="Times New Roman" w:cs="Times New Roman"/>
          <w:bCs/>
          <w:sz w:val="24"/>
          <w:szCs w:val="24"/>
          <w:lang w:val="sv-SE"/>
        </w:rPr>
        <w:t xml:space="preserve"> didapatkan</w:t>
      </w:r>
      <w:r>
        <w:rPr>
          <w:rFonts w:ascii="Times New Roman" w:hAnsi="Times New Roman" w:cs="Times New Roman"/>
          <w:bCs/>
          <w:sz w:val="24"/>
          <w:szCs w:val="24"/>
        </w:rPr>
        <w:t xml:space="preserve"> </w:t>
      </w:r>
      <w:r w:rsidRPr="00D56795">
        <w:rPr>
          <w:rFonts w:ascii="Times New Roman" w:hAnsi="Times New Roman" w:cs="Times New Roman"/>
          <w:bCs/>
          <w:sz w:val="24"/>
          <w:szCs w:val="24"/>
          <w:lang w:val="sv-SE"/>
        </w:rPr>
        <w:t xml:space="preserve"> nilai </w:t>
      </w:r>
      <w:r>
        <w:rPr>
          <w:rFonts w:ascii="Times New Roman" w:hAnsi="Times New Roman" w:cs="Times New Roman"/>
          <w:bCs/>
          <w:sz w:val="24"/>
          <w:szCs w:val="24"/>
        </w:rPr>
        <w:t xml:space="preserve"> </w:t>
      </w:r>
      <w:r w:rsidRPr="00D56795">
        <w:rPr>
          <w:rFonts w:ascii="Times New Roman" w:hAnsi="Times New Roman" w:cs="Times New Roman"/>
          <w:bCs/>
          <w:sz w:val="24"/>
          <w:szCs w:val="24"/>
          <w:lang w:val="sv-SE"/>
        </w:rPr>
        <w:t>Durbin-Watson</w:t>
      </w:r>
      <w:r>
        <w:rPr>
          <w:rFonts w:ascii="Times New Roman" w:hAnsi="Times New Roman" w:cs="Times New Roman"/>
          <w:bCs/>
          <w:sz w:val="24"/>
          <w:szCs w:val="24"/>
        </w:rPr>
        <w:t xml:space="preserve"> </w:t>
      </w:r>
      <w:r w:rsidRPr="00D56795">
        <w:rPr>
          <w:rFonts w:ascii="Times New Roman" w:hAnsi="Times New Roman" w:cs="Times New Roman"/>
          <w:bCs/>
          <w:sz w:val="24"/>
          <w:szCs w:val="24"/>
          <w:lang w:val="sv-SE"/>
        </w:rPr>
        <w:t xml:space="preserve"> (DW hitung)</w:t>
      </w:r>
      <w:r>
        <w:rPr>
          <w:rFonts w:ascii="Times New Roman" w:hAnsi="Times New Roman" w:cs="Times New Roman"/>
          <w:bCs/>
          <w:sz w:val="24"/>
          <w:szCs w:val="24"/>
        </w:rPr>
        <w:t xml:space="preserve"> </w:t>
      </w:r>
      <w:r w:rsidRPr="00D56795">
        <w:rPr>
          <w:rFonts w:ascii="Times New Roman" w:hAnsi="Times New Roman" w:cs="Times New Roman"/>
          <w:bCs/>
          <w:sz w:val="24"/>
          <w:szCs w:val="24"/>
          <w:lang w:val="sv-SE"/>
        </w:rPr>
        <w:t xml:space="preserve"> sebesar</w:t>
      </w:r>
    </w:p>
    <w:p w:rsidR="008C553D" w:rsidRPr="008C553D" w:rsidRDefault="008C553D" w:rsidP="00D56795">
      <w:pPr>
        <w:pStyle w:val="ListParagraph"/>
        <w:autoSpaceDE w:val="0"/>
        <w:autoSpaceDN w:val="0"/>
        <w:adjustRightInd w:val="0"/>
        <w:spacing w:line="480" w:lineRule="auto"/>
        <w:ind w:left="0"/>
        <w:jc w:val="both"/>
        <w:rPr>
          <w:bCs/>
          <w:lang w:val="id-ID"/>
        </w:rPr>
      </w:pPr>
      <w:r w:rsidRPr="008C553D">
        <w:rPr>
          <w:bCs/>
          <w:lang w:val="sv-SE"/>
        </w:rPr>
        <w:lastRenderedPageBreak/>
        <w:t>2,0</w:t>
      </w:r>
      <w:r w:rsidRPr="008C553D">
        <w:rPr>
          <w:bCs/>
        </w:rPr>
        <w:t>51</w:t>
      </w:r>
      <w:r w:rsidRPr="008C553D">
        <w:rPr>
          <w:bCs/>
          <w:lang w:val="sv-SE"/>
        </w:rPr>
        <w:t xml:space="preserve"> atau 2. Berdasarkan kriteria yang telah ditentukan DW hitung ber</w:t>
      </w:r>
      <w:r>
        <w:rPr>
          <w:bCs/>
          <w:lang w:val="sv-SE"/>
        </w:rPr>
        <w:t>ada diantara -2 dan 2, yakni -2</w:t>
      </w:r>
      <w:r>
        <w:rPr>
          <w:bCs/>
          <w:lang w:val="id-ID"/>
        </w:rPr>
        <w:t xml:space="preserve"> </w:t>
      </w:r>
      <w:r>
        <w:rPr>
          <w:bCs/>
          <w:lang w:val="sv-SE"/>
        </w:rPr>
        <w:t>≤</w:t>
      </w:r>
      <w:r>
        <w:rPr>
          <w:bCs/>
          <w:lang w:val="id-ID"/>
        </w:rPr>
        <w:t xml:space="preserve"> </w:t>
      </w:r>
      <w:r>
        <w:rPr>
          <w:bCs/>
          <w:lang w:val="sv-SE"/>
        </w:rPr>
        <w:t>2</w:t>
      </w:r>
      <w:r>
        <w:rPr>
          <w:bCs/>
          <w:lang w:val="id-ID"/>
        </w:rPr>
        <w:t xml:space="preserve"> </w:t>
      </w:r>
      <w:r w:rsidRPr="008C553D">
        <w:rPr>
          <w:bCs/>
          <w:lang w:val="sv-SE"/>
        </w:rPr>
        <w:t>≤ 2 maka ini berarti tidak terjadi autokorelasi. Sehingga kesimpulannya adalah Uji Autokorelasi terpenuhi.</w:t>
      </w:r>
      <w:r w:rsidR="00953A47" w:rsidRPr="008C553D">
        <w:rPr>
          <w:bCs/>
          <w:lang w:val="id-ID"/>
        </w:rPr>
        <w:t xml:space="preserve"> </w:t>
      </w:r>
    </w:p>
    <w:p w:rsidR="008C553D" w:rsidRPr="00953A47" w:rsidRDefault="002A3E19" w:rsidP="00E84EC8">
      <w:pPr>
        <w:pStyle w:val="ListParagraph"/>
        <w:autoSpaceDE w:val="0"/>
        <w:autoSpaceDN w:val="0"/>
        <w:adjustRightInd w:val="0"/>
        <w:spacing w:line="276" w:lineRule="auto"/>
        <w:jc w:val="center"/>
        <w:rPr>
          <w:b/>
          <w:lang w:val="id-ID"/>
        </w:rPr>
      </w:pPr>
      <w:r>
        <w:rPr>
          <w:b/>
          <w:lang w:val="id-ID"/>
        </w:rPr>
        <w:t>Gambar 5</w:t>
      </w:r>
      <w:r w:rsidR="008C553D" w:rsidRPr="008C553D">
        <w:rPr>
          <w:b/>
          <w:lang w:val="id-ID"/>
        </w:rPr>
        <w:t>: Hasil Uji Normalitas</w:t>
      </w:r>
    </w:p>
    <w:p w:rsidR="008C553D" w:rsidRPr="008C553D" w:rsidRDefault="008C553D" w:rsidP="00D56795">
      <w:pPr>
        <w:pStyle w:val="ListParagraph"/>
        <w:autoSpaceDE w:val="0"/>
        <w:autoSpaceDN w:val="0"/>
        <w:adjustRightInd w:val="0"/>
        <w:spacing w:line="480" w:lineRule="auto"/>
        <w:ind w:left="0"/>
        <w:rPr>
          <w:lang w:val="id-ID"/>
        </w:rPr>
      </w:pPr>
      <w:r w:rsidRPr="008C553D">
        <w:rPr>
          <w:noProof/>
          <w:lang w:val="id-ID" w:eastAsia="id-ID"/>
        </w:rPr>
        <w:drawing>
          <wp:inline distT="0" distB="0" distL="0" distR="0">
            <wp:extent cx="4904643" cy="297978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920867" cy="2989641"/>
                    </a:xfrm>
                    <a:prstGeom prst="rect">
                      <a:avLst/>
                    </a:prstGeom>
                    <a:noFill/>
                    <a:ln w="9525">
                      <a:noFill/>
                      <a:miter lim="800000"/>
                      <a:headEnd/>
                      <a:tailEnd/>
                    </a:ln>
                  </pic:spPr>
                </pic:pic>
              </a:graphicData>
            </a:graphic>
          </wp:inline>
        </w:drawing>
      </w:r>
    </w:p>
    <w:p w:rsidR="008C553D" w:rsidRPr="00E518C2" w:rsidRDefault="008C553D" w:rsidP="008C553D">
      <w:pPr>
        <w:autoSpaceDE w:val="0"/>
        <w:autoSpaceDN w:val="0"/>
        <w:adjustRightInd w:val="0"/>
        <w:spacing w:after="0" w:line="480" w:lineRule="auto"/>
        <w:jc w:val="both"/>
        <w:rPr>
          <w:rFonts w:ascii="Times New Roman" w:hAnsi="Times New Roman" w:cs="Times New Roman"/>
          <w:i/>
          <w:sz w:val="24"/>
          <w:szCs w:val="24"/>
        </w:rPr>
      </w:pPr>
      <w:r w:rsidRPr="00E518C2">
        <w:rPr>
          <w:rFonts w:ascii="Times New Roman" w:hAnsi="Times New Roman" w:cs="Times New Roman"/>
          <w:i/>
          <w:sz w:val="24"/>
          <w:szCs w:val="24"/>
        </w:rPr>
        <w:t xml:space="preserve">Sumber; Data Hasil Diolah SPSS (2015) </w:t>
      </w:r>
    </w:p>
    <w:p w:rsidR="001776AF" w:rsidRPr="00953A47" w:rsidRDefault="008C553D" w:rsidP="00953A47">
      <w:pPr>
        <w:spacing w:line="480" w:lineRule="auto"/>
        <w:ind w:firstLine="709"/>
        <w:jc w:val="both"/>
        <w:rPr>
          <w:rFonts w:ascii="Times New Roman" w:hAnsi="Times New Roman" w:cs="Times New Roman"/>
          <w:sz w:val="24"/>
          <w:szCs w:val="24"/>
        </w:rPr>
      </w:pPr>
      <w:r w:rsidRPr="008C553D">
        <w:rPr>
          <w:rFonts w:ascii="Times New Roman" w:hAnsi="Times New Roman" w:cs="Times New Roman"/>
          <w:bCs/>
          <w:sz w:val="24"/>
          <w:szCs w:val="24"/>
        </w:rPr>
        <w:t>Dari analisis kurva dapat dilihat bahwa data menyebar di sekitar diagram dan mengikuti model regresi sehingga dapat disimpulkan bahwa data yang diolah merupakan data yang berdistribusi normal sehingga uji normalitas terpenuhi.</w:t>
      </w:r>
    </w:p>
    <w:p w:rsidR="00BC6822" w:rsidRDefault="00187121" w:rsidP="00D56795">
      <w:pPr>
        <w:pStyle w:val="Default"/>
        <w:numPr>
          <w:ilvl w:val="0"/>
          <w:numId w:val="45"/>
        </w:numPr>
        <w:spacing w:before="360" w:line="480" w:lineRule="auto"/>
        <w:ind w:left="425" w:hanging="357"/>
        <w:jc w:val="both"/>
        <w:rPr>
          <w:b/>
        </w:rPr>
      </w:pPr>
      <w:r w:rsidRPr="00187121">
        <w:rPr>
          <w:b/>
        </w:rPr>
        <w:t>Uji F</w:t>
      </w:r>
    </w:p>
    <w:p w:rsidR="00187121" w:rsidRPr="00187121" w:rsidRDefault="00953A47" w:rsidP="00187121">
      <w:pPr>
        <w:pStyle w:val="Default"/>
        <w:jc w:val="both"/>
        <w:rPr>
          <w:b/>
        </w:rPr>
      </w:pPr>
      <w:r>
        <w:rPr>
          <w:b/>
        </w:rPr>
        <w:t>Tabel 20</w:t>
      </w:r>
      <w:r w:rsidR="00187121" w:rsidRPr="00187121">
        <w:rPr>
          <w:b/>
        </w:rPr>
        <w:t xml:space="preserve">; </w:t>
      </w:r>
      <w:r w:rsidR="00187121">
        <w:rPr>
          <w:b/>
        </w:rPr>
        <w:t>Hasil Uji F</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67"/>
        <w:gridCol w:w="1134"/>
        <w:gridCol w:w="1701"/>
        <w:gridCol w:w="851"/>
        <w:gridCol w:w="1559"/>
        <w:gridCol w:w="992"/>
        <w:gridCol w:w="1134"/>
      </w:tblGrid>
      <w:tr w:rsidR="00332F04" w:rsidRPr="00147CDD" w:rsidTr="00332F04">
        <w:trPr>
          <w:cantSplit/>
        </w:trPr>
        <w:tc>
          <w:tcPr>
            <w:tcW w:w="7938" w:type="dxa"/>
            <w:gridSpan w:val="7"/>
            <w:tcBorders>
              <w:top w:val="nil"/>
              <w:left w:val="nil"/>
              <w:bottom w:val="single" w:sz="18" w:space="0" w:color="000000"/>
              <w:right w:val="nil"/>
            </w:tcBorders>
            <w:shd w:val="clear" w:color="auto" w:fill="FFFFFF"/>
          </w:tcPr>
          <w:p w:rsidR="00332F04" w:rsidRPr="00147CDD" w:rsidRDefault="00332F04" w:rsidP="00E252A8">
            <w:pPr>
              <w:autoSpaceDE w:val="0"/>
              <w:autoSpaceDN w:val="0"/>
              <w:adjustRightInd w:val="0"/>
              <w:spacing w:after="0" w:line="320" w:lineRule="atLeast"/>
              <w:ind w:left="60" w:right="60"/>
              <w:jc w:val="center"/>
              <w:rPr>
                <w:rFonts w:ascii="Arial" w:hAnsi="Arial" w:cs="Arial"/>
                <w:color w:val="000000"/>
                <w:sz w:val="18"/>
                <w:szCs w:val="18"/>
              </w:rPr>
            </w:pPr>
            <w:r w:rsidRPr="00147CDD">
              <w:rPr>
                <w:rFonts w:ascii="Arial" w:hAnsi="Arial" w:cs="Arial"/>
                <w:b/>
                <w:bCs/>
                <w:color w:val="000000"/>
                <w:sz w:val="18"/>
                <w:szCs w:val="18"/>
              </w:rPr>
              <w:t>ANOVA</w:t>
            </w:r>
            <w:r w:rsidRPr="00147CDD">
              <w:rPr>
                <w:rFonts w:ascii="Arial" w:hAnsi="Arial" w:cs="Arial"/>
                <w:b/>
                <w:bCs/>
                <w:color w:val="000000"/>
                <w:sz w:val="18"/>
                <w:szCs w:val="18"/>
                <w:vertAlign w:val="superscript"/>
              </w:rPr>
              <w:t>a</w:t>
            </w:r>
          </w:p>
        </w:tc>
      </w:tr>
      <w:tr w:rsidR="00332F04" w:rsidRPr="00147CDD" w:rsidTr="00332F04">
        <w:trPr>
          <w:cantSplit/>
        </w:trPr>
        <w:tc>
          <w:tcPr>
            <w:tcW w:w="1701" w:type="dxa"/>
            <w:gridSpan w:val="2"/>
            <w:tcBorders>
              <w:top w:val="single" w:sz="18" w:space="0" w:color="000000"/>
              <w:left w:val="nil"/>
              <w:bottom w:val="single" w:sz="16" w:space="0" w:color="000000"/>
              <w:right w:val="nil"/>
            </w:tcBorders>
            <w:shd w:val="clear" w:color="auto" w:fill="FFFFFF"/>
          </w:tcPr>
          <w:p w:rsidR="00332F04" w:rsidRPr="00147CDD" w:rsidRDefault="00332F04" w:rsidP="00E252A8">
            <w:pPr>
              <w:autoSpaceDE w:val="0"/>
              <w:autoSpaceDN w:val="0"/>
              <w:adjustRightInd w:val="0"/>
              <w:spacing w:after="0" w:line="320" w:lineRule="atLeast"/>
              <w:ind w:left="60" w:right="60"/>
              <w:rPr>
                <w:rFonts w:ascii="Arial" w:hAnsi="Arial" w:cs="Arial"/>
                <w:color w:val="000000"/>
                <w:sz w:val="18"/>
                <w:szCs w:val="18"/>
              </w:rPr>
            </w:pPr>
            <w:r w:rsidRPr="00147CDD">
              <w:rPr>
                <w:rFonts w:ascii="Arial" w:hAnsi="Arial" w:cs="Arial"/>
                <w:color w:val="000000"/>
                <w:sz w:val="18"/>
                <w:szCs w:val="18"/>
              </w:rPr>
              <w:t>Model</w:t>
            </w:r>
          </w:p>
        </w:tc>
        <w:tc>
          <w:tcPr>
            <w:tcW w:w="1701" w:type="dxa"/>
            <w:tcBorders>
              <w:top w:val="single" w:sz="18" w:space="0" w:color="000000"/>
              <w:left w:val="nil"/>
              <w:bottom w:val="single" w:sz="16" w:space="0" w:color="000000"/>
              <w:right w:val="nil"/>
            </w:tcBorders>
            <w:shd w:val="clear" w:color="auto" w:fill="FFFFFF"/>
          </w:tcPr>
          <w:p w:rsidR="00332F04" w:rsidRPr="00147CDD" w:rsidRDefault="00332F04" w:rsidP="00E252A8">
            <w:pPr>
              <w:autoSpaceDE w:val="0"/>
              <w:autoSpaceDN w:val="0"/>
              <w:adjustRightInd w:val="0"/>
              <w:spacing w:after="0" w:line="320" w:lineRule="atLeast"/>
              <w:ind w:left="60" w:right="60"/>
              <w:jc w:val="center"/>
              <w:rPr>
                <w:rFonts w:ascii="Arial" w:hAnsi="Arial" w:cs="Arial"/>
                <w:color w:val="000000"/>
                <w:sz w:val="18"/>
                <w:szCs w:val="18"/>
              </w:rPr>
            </w:pPr>
            <w:r w:rsidRPr="00147CDD">
              <w:rPr>
                <w:rFonts w:ascii="Arial" w:hAnsi="Arial" w:cs="Arial"/>
                <w:color w:val="000000"/>
                <w:sz w:val="18"/>
                <w:szCs w:val="18"/>
              </w:rPr>
              <w:t>Sum of Squares</w:t>
            </w:r>
          </w:p>
        </w:tc>
        <w:tc>
          <w:tcPr>
            <w:tcW w:w="851" w:type="dxa"/>
            <w:tcBorders>
              <w:top w:val="single" w:sz="18" w:space="0" w:color="000000"/>
              <w:left w:val="nil"/>
              <w:bottom w:val="single" w:sz="16" w:space="0" w:color="000000"/>
              <w:right w:val="nil"/>
            </w:tcBorders>
            <w:shd w:val="clear" w:color="auto" w:fill="FFFFFF"/>
          </w:tcPr>
          <w:p w:rsidR="00332F04" w:rsidRPr="00147CDD" w:rsidRDefault="00523B60" w:rsidP="00E252A8">
            <w:pPr>
              <w:autoSpaceDE w:val="0"/>
              <w:autoSpaceDN w:val="0"/>
              <w:adjustRightInd w:val="0"/>
              <w:spacing w:after="0" w:line="320" w:lineRule="atLeast"/>
              <w:ind w:left="60" w:right="60"/>
              <w:jc w:val="center"/>
              <w:rPr>
                <w:rFonts w:ascii="Arial" w:hAnsi="Arial" w:cs="Arial"/>
                <w:color w:val="000000"/>
                <w:sz w:val="18"/>
                <w:szCs w:val="18"/>
              </w:rPr>
            </w:pPr>
            <w:r w:rsidRPr="00147CDD">
              <w:rPr>
                <w:rFonts w:ascii="Arial" w:hAnsi="Arial" w:cs="Arial"/>
                <w:color w:val="000000"/>
                <w:sz w:val="18"/>
                <w:szCs w:val="18"/>
              </w:rPr>
              <w:t>D</w:t>
            </w:r>
            <w:r w:rsidR="00332F04" w:rsidRPr="00147CDD">
              <w:rPr>
                <w:rFonts w:ascii="Arial" w:hAnsi="Arial" w:cs="Arial"/>
                <w:color w:val="000000"/>
                <w:sz w:val="18"/>
                <w:szCs w:val="18"/>
              </w:rPr>
              <w:t>f</w:t>
            </w:r>
          </w:p>
        </w:tc>
        <w:tc>
          <w:tcPr>
            <w:tcW w:w="1559" w:type="dxa"/>
            <w:tcBorders>
              <w:top w:val="single" w:sz="18" w:space="0" w:color="000000"/>
              <w:left w:val="nil"/>
              <w:bottom w:val="single" w:sz="16" w:space="0" w:color="000000"/>
              <w:right w:val="nil"/>
            </w:tcBorders>
            <w:shd w:val="clear" w:color="auto" w:fill="FFFFFF"/>
          </w:tcPr>
          <w:p w:rsidR="00332F04" w:rsidRPr="00147CDD" w:rsidRDefault="00332F04" w:rsidP="00E252A8">
            <w:pPr>
              <w:autoSpaceDE w:val="0"/>
              <w:autoSpaceDN w:val="0"/>
              <w:adjustRightInd w:val="0"/>
              <w:spacing w:after="0" w:line="320" w:lineRule="atLeast"/>
              <w:ind w:left="60" w:right="60"/>
              <w:jc w:val="center"/>
              <w:rPr>
                <w:rFonts w:ascii="Arial" w:hAnsi="Arial" w:cs="Arial"/>
                <w:color w:val="000000"/>
                <w:sz w:val="18"/>
                <w:szCs w:val="18"/>
              </w:rPr>
            </w:pPr>
            <w:r w:rsidRPr="00147CDD">
              <w:rPr>
                <w:rFonts w:ascii="Arial" w:hAnsi="Arial" w:cs="Arial"/>
                <w:color w:val="000000"/>
                <w:sz w:val="18"/>
                <w:szCs w:val="18"/>
              </w:rPr>
              <w:t>Mean Square</w:t>
            </w:r>
          </w:p>
        </w:tc>
        <w:tc>
          <w:tcPr>
            <w:tcW w:w="992" w:type="dxa"/>
            <w:tcBorders>
              <w:top w:val="single" w:sz="18" w:space="0" w:color="000000"/>
              <w:left w:val="nil"/>
              <w:bottom w:val="single" w:sz="16" w:space="0" w:color="000000"/>
              <w:right w:val="nil"/>
            </w:tcBorders>
            <w:shd w:val="clear" w:color="auto" w:fill="FFFFFF"/>
          </w:tcPr>
          <w:p w:rsidR="00332F04" w:rsidRPr="00147CDD" w:rsidRDefault="00332F04" w:rsidP="00E252A8">
            <w:pPr>
              <w:autoSpaceDE w:val="0"/>
              <w:autoSpaceDN w:val="0"/>
              <w:adjustRightInd w:val="0"/>
              <w:spacing w:after="0" w:line="320" w:lineRule="atLeast"/>
              <w:ind w:left="60" w:right="60"/>
              <w:jc w:val="center"/>
              <w:rPr>
                <w:rFonts w:ascii="Arial" w:hAnsi="Arial" w:cs="Arial"/>
                <w:color w:val="000000"/>
                <w:sz w:val="18"/>
                <w:szCs w:val="18"/>
              </w:rPr>
            </w:pPr>
            <w:r w:rsidRPr="00147CDD">
              <w:rPr>
                <w:rFonts w:ascii="Arial" w:hAnsi="Arial" w:cs="Arial"/>
                <w:color w:val="000000"/>
                <w:sz w:val="18"/>
                <w:szCs w:val="18"/>
              </w:rPr>
              <w:t>F</w:t>
            </w:r>
          </w:p>
        </w:tc>
        <w:tc>
          <w:tcPr>
            <w:tcW w:w="1134" w:type="dxa"/>
            <w:tcBorders>
              <w:top w:val="single" w:sz="18" w:space="0" w:color="000000"/>
              <w:left w:val="nil"/>
              <w:bottom w:val="single" w:sz="16" w:space="0" w:color="000000"/>
              <w:right w:val="nil"/>
            </w:tcBorders>
            <w:shd w:val="clear" w:color="auto" w:fill="FFFFFF"/>
          </w:tcPr>
          <w:p w:rsidR="00332F04" w:rsidRPr="00147CDD" w:rsidRDefault="00332F04" w:rsidP="00E252A8">
            <w:pPr>
              <w:autoSpaceDE w:val="0"/>
              <w:autoSpaceDN w:val="0"/>
              <w:adjustRightInd w:val="0"/>
              <w:spacing w:after="0" w:line="320" w:lineRule="atLeast"/>
              <w:ind w:left="60" w:right="60"/>
              <w:jc w:val="center"/>
              <w:rPr>
                <w:rFonts w:ascii="Arial" w:hAnsi="Arial" w:cs="Arial"/>
                <w:color w:val="000000"/>
                <w:sz w:val="18"/>
                <w:szCs w:val="18"/>
              </w:rPr>
            </w:pPr>
            <w:r w:rsidRPr="00147CDD">
              <w:rPr>
                <w:rFonts w:ascii="Arial" w:hAnsi="Arial" w:cs="Arial"/>
                <w:color w:val="000000"/>
                <w:sz w:val="18"/>
                <w:szCs w:val="18"/>
              </w:rPr>
              <w:t>Sig.</w:t>
            </w:r>
          </w:p>
        </w:tc>
      </w:tr>
      <w:tr w:rsidR="00332F04" w:rsidRPr="00147CDD" w:rsidTr="00332F04">
        <w:trPr>
          <w:cantSplit/>
        </w:trPr>
        <w:tc>
          <w:tcPr>
            <w:tcW w:w="567" w:type="dxa"/>
            <w:vMerge w:val="restart"/>
            <w:tcBorders>
              <w:top w:val="single" w:sz="16" w:space="0" w:color="000000"/>
              <w:left w:val="nil"/>
              <w:bottom w:val="single" w:sz="16" w:space="0" w:color="000000"/>
              <w:right w:val="nil"/>
            </w:tcBorders>
            <w:shd w:val="clear" w:color="auto" w:fill="FFFFFF"/>
            <w:vAlign w:val="center"/>
          </w:tcPr>
          <w:p w:rsidR="00332F04" w:rsidRPr="00147CDD" w:rsidRDefault="00332F04" w:rsidP="00E252A8">
            <w:pPr>
              <w:autoSpaceDE w:val="0"/>
              <w:autoSpaceDN w:val="0"/>
              <w:adjustRightInd w:val="0"/>
              <w:spacing w:after="0" w:line="320" w:lineRule="atLeast"/>
              <w:ind w:left="60" w:right="60"/>
              <w:rPr>
                <w:rFonts w:ascii="Arial" w:hAnsi="Arial" w:cs="Arial"/>
                <w:color w:val="000000"/>
                <w:sz w:val="18"/>
                <w:szCs w:val="18"/>
              </w:rPr>
            </w:pPr>
            <w:r w:rsidRPr="00147CDD">
              <w:rPr>
                <w:rFonts w:ascii="Arial" w:hAnsi="Arial" w:cs="Arial"/>
                <w:color w:val="000000"/>
                <w:sz w:val="18"/>
                <w:szCs w:val="18"/>
              </w:rPr>
              <w:t>1</w:t>
            </w:r>
          </w:p>
        </w:tc>
        <w:tc>
          <w:tcPr>
            <w:tcW w:w="1134" w:type="dxa"/>
            <w:tcBorders>
              <w:top w:val="single" w:sz="16" w:space="0" w:color="000000"/>
              <w:left w:val="nil"/>
              <w:bottom w:val="nil"/>
              <w:right w:val="nil"/>
            </w:tcBorders>
            <w:shd w:val="clear" w:color="auto" w:fill="FFFFFF"/>
            <w:vAlign w:val="center"/>
          </w:tcPr>
          <w:p w:rsidR="00332F04" w:rsidRPr="00147CDD" w:rsidRDefault="00332F04" w:rsidP="00E252A8">
            <w:pPr>
              <w:autoSpaceDE w:val="0"/>
              <w:autoSpaceDN w:val="0"/>
              <w:adjustRightInd w:val="0"/>
              <w:spacing w:after="0" w:line="320" w:lineRule="atLeast"/>
              <w:ind w:left="60" w:right="60"/>
              <w:rPr>
                <w:rFonts w:ascii="Arial" w:hAnsi="Arial" w:cs="Arial"/>
                <w:color w:val="000000"/>
                <w:sz w:val="18"/>
                <w:szCs w:val="18"/>
              </w:rPr>
            </w:pPr>
            <w:r w:rsidRPr="00147CDD">
              <w:rPr>
                <w:rFonts w:ascii="Arial" w:hAnsi="Arial" w:cs="Arial"/>
                <w:color w:val="000000"/>
                <w:sz w:val="18"/>
                <w:szCs w:val="18"/>
              </w:rPr>
              <w:t>Regression</w:t>
            </w:r>
          </w:p>
        </w:tc>
        <w:tc>
          <w:tcPr>
            <w:tcW w:w="1701" w:type="dxa"/>
            <w:tcBorders>
              <w:top w:val="single" w:sz="16" w:space="0" w:color="000000"/>
              <w:left w:val="nil"/>
              <w:bottom w:val="nil"/>
              <w:right w:val="nil"/>
            </w:tcBorders>
            <w:shd w:val="clear" w:color="auto" w:fill="FFFFFF"/>
          </w:tcPr>
          <w:p w:rsidR="00332F04" w:rsidRPr="00147CDD" w:rsidRDefault="00332F04" w:rsidP="00E252A8">
            <w:pPr>
              <w:autoSpaceDE w:val="0"/>
              <w:autoSpaceDN w:val="0"/>
              <w:adjustRightInd w:val="0"/>
              <w:spacing w:after="0" w:line="320" w:lineRule="atLeast"/>
              <w:ind w:left="60" w:right="60"/>
              <w:jc w:val="right"/>
              <w:rPr>
                <w:rFonts w:ascii="Arial" w:hAnsi="Arial" w:cs="Arial"/>
                <w:color w:val="000000"/>
                <w:sz w:val="18"/>
                <w:szCs w:val="18"/>
              </w:rPr>
            </w:pPr>
            <w:r w:rsidRPr="00147CDD">
              <w:rPr>
                <w:rFonts w:ascii="Arial" w:hAnsi="Arial" w:cs="Arial"/>
                <w:color w:val="000000"/>
                <w:sz w:val="18"/>
                <w:szCs w:val="18"/>
              </w:rPr>
              <w:t>740,245</w:t>
            </w:r>
          </w:p>
        </w:tc>
        <w:tc>
          <w:tcPr>
            <w:tcW w:w="851" w:type="dxa"/>
            <w:tcBorders>
              <w:top w:val="single" w:sz="16" w:space="0" w:color="000000"/>
              <w:left w:val="nil"/>
              <w:bottom w:val="nil"/>
              <w:right w:val="nil"/>
            </w:tcBorders>
            <w:shd w:val="clear" w:color="auto" w:fill="FFFFFF"/>
          </w:tcPr>
          <w:p w:rsidR="00332F04" w:rsidRPr="00147CDD" w:rsidRDefault="00332F04" w:rsidP="00E252A8">
            <w:pPr>
              <w:autoSpaceDE w:val="0"/>
              <w:autoSpaceDN w:val="0"/>
              <w:adjustRightInd w:val="0"/>
              <w:spacing w:after="0" w:line="320" w:lineRule="atLeast"/>
              <w:ind w:left="60" w:right="60"/>
              <w:jc w:val="right"/>
              <w:rPr>
                <w:rFonts w:ascii="Arial" w:hAnsi="Arial" w:cs="Arial"/>
                <w:color w:val="000000"/>
                <w:sz w:val="18"/>
                <w:szCs w:val="18"/>
              </w:rPr>
            </w:pPr>
            <w:r w:rsidRPr="00147CDD">
              <w:rPr>
                <w:rFonts w:ascii="Arial" w:hAnsi="Arial" w:cs="Arial"/>
                <w:color w:val="000000"/>
                <w:sz w:val="18"/>
                <w:szCs w:val="18"/>
              </w:rPr>
              <w:t>4</w:t>
            </w:r>
          </w:p>
        </w:tc>
        <w:tc>
          <w:tcPr>
            <w:tcW w:w="1559" w:type="dxa"/>
            <w:tcBorders>
              <w:top w:val="single" w:sz="16" w:space="0" w:color="000000"/>
              <w:left w:val="nil"/>
              <w:bottom w:val="nil"/>
              <w:right w:val="nil"/>
            </w:tcBorders>
            <w:shd w:val="clear" w:color="auto" w:fill="FFFFFF"/>
          </w:tcPr>
          <w:p w:rsidR="00332F04" w:rsidRPr="00147CDD" w:rsidRDefault="00332F04" w:rsidP="00E252A8">
            <w:pPr>
              <w:autoSpaceDE w:val="0"/>
              <w:autoSpaceDN w:val="0"/>
              <w:adjustRightInd w:val="0"/>
              <w:spacing w:after="0" w:line="320" w:lineRule="atLeast"/>
              <w:ind w:left="60" w:right="60"/>
              <w:jc w:val="right"/>
              <w:rPr>
                <w:rFonts w:ascii="Arial" w:hAnsi="Arial" w:cs="Arial"/>
                <w:color w:val="000000"/>
                <w:sz w:val="18"/>
                <w:szCs w:val="18"/>
              </w:rPr>
            </w:pPr>
            <w:r w:rsidRPr="00147CDD">
              <w:rPr>
                <w:rFonts w:ascii="Arial" w:hAnsi="Arial" w:cs="Arial"/>
                <w:color w:val="000000"/>
                <w:sz w:val="18"/>
                <w:szCs w:val="18"/>
              </w:rPr>
              <w:t>185,061</w:t>
            </w:r>
          </w:p>
        </w:tc>
        <w:tc>
          <w:tcPr>
            <w:tcW w:w="992" w:type="dxa"/>
            <w:tcBorders>
              <w:top w:val="single" w:sz="16" w:space="0" w:color="000000"/>
              <w:left w:val="nil"/>
              <w:bottom w:val="nil"/>
              <w:right w:val="nil"/>
            </w:tcBorders>
            <w:shd w:val="clear" w:color="auto" w:fill="FFFFFF"/>
          </w:tcPr>
          <w:p w:rsidR="00332F04" w:rsidRPr="00147CDD" w:rsidRDefault="00332F04" w:rsidP="00E252A8">
            <w:pPr>
              <w:autoSpaceDE w:val="0"/>
              <w:autoSpaceDN w:val="0"/>
              <w:adjustRightInd w:val="0"/>
              <w:spacing w:after="0" w:line="320" w:lineRule="atLeast"/>
              <w:ind w:left="60" w:right="60"/>
              <w:jc w:val="right"/>
              <w:rPr>
                <w:rFonts w:ascii="Arial" w:hAnsi="Arial" w:cs="Arial"/>
                <w:color w:val="000000"/>
                <w:sz w:val="18"/>
                <w:szCs w:val="18"/>
              </w:rPr>
            </w:pPr>
            <w:r w:rsidRPr="00147CDD">
              <w:rPr>
                <w:rFonts w:ascii="Arial" w:hAnsi="Arial" w:cs="Arial"/>
                <w:color w:val="000000"/>
                <w:sz w:val="18"/>
                <w:szCs w:val="18"/>
              </w:rPr>
              <w:t>46,367</w:t>
            </w:r>
          </w:p>
        </w:tc>
        <w:tc>
          <w:tcPr>
            <w:tcW w:w="1134" w:type="dxa"/>
            <w:tcBorders>
              <w:top w:val="single" w:sz="16" w:space="0" w:color="000000"/>
              <w:left w:val="nil"/>
              <w:bottom w:val="nil"/>
              <w:right w:val="nil"/>
            </w:tcBorders>
            <w:shd w:val="clear" w:color="auto" w:fill="FFFFFF"/>
          </w:tcPr>
          <w:p w:rsidR="00332F04" w:rsidRPr="00147CDD" w:rsidRDefault="00332F04" w:rsidP="00E252A8">
            <w:pPr>
              <w:autoSpaceDE w:val="0"/>
              <w:autoSpaceDN w:val="0"/>
              <w:adjustRightInd w:val="0"/>
              <w:spacing w:after="0" w:line="320" w:lineRule="atLeast"/>
              <w:ind w:left="60" w:right="60"/>
              <w:jc w:val="right"/>
              <w:rPr>
                <w:rFonts w:ascii="Arial" w:hAnsi="Arial" w:cs="Arial"/>
                <w:color w:val="000000"/>
                <w:sz w:val="18"/>
                <w:szCs w:val="18"/>
              </w:rPr>
            </w:pPr>
            <w:r w:rsidRPr="00147CDD">
              <w:rPr>
                <w:rFonts w:ascii="Arial" w:hAnsi="Arial" w:cs="Arial"/>
                <w:color w:val="000000"/>
                <w:sz w:val="18"/>
                <w:szCs w:val="18"/>
              </w:rPr>
              <w:t>,000</w:t>
            </w:r>
            <w:r w:rsidRPr="00147CDD">
              <w:rPr>
                <w:rFonts w:ascii="Arial" w:hAnsi="Arial" w:cs="Arial"/>
                <w:color w:val="000000"/>
                <w:sz w:val="18"/>
                <w:szCs w:val="18"/>
                <w:vertAlign w:val="superscript"/>
              </w:rPr>
              <w:t>b</w:t>
            </w:r>
          </w:p>
        </w:tc>
      </w:tr>
      <w:tr w:rsidR="00332F04" w:rsidRPr="00147CDD" w:rsidTr="00332F04">
        <w:trPr>
          <w:cantSplit/>
        </w:trPr>
        <w:tc>
          <w:tcPr>
            <w:tcW w:w="567" w:type="dxa"/>
            <w:vMerge/>
            <w:tcBorders>
              <w:top w:val="single" w:sz="16" w:space="0" w:color="000000"/>
              <w:left w:val="nil"/>
              <w:bottom w:val="single" w:sz="16" w:space="0" w:color="000000"/>
              <w:right w:val="nil"/>
            </w:tcBorders>
            <w:shd w:val="clear" w:color="auto" w:fill="FFFFFF"/>
            <w:vAlign w:val="center"/>
          </w:tcPr>
          <w:p w:rsidR="00332F04" w:rsidRPr="00147CDD" w:rsidRDefault="00332F04" w:rsidP="00E252A8">
            <w:pPr>
              <w:autoSpaceDE w:val="0"/>
              <w:autoSpaceDN w:val="0"/>
              <w:adjustRightInd w:val="0"/>
              <w:spacing w:after="0" w:line="240" w:lineRule="auto"/>
              <w:rPr>
                <w:rFonts w:ascii="Arial" w:hAnsi="Arial" w:cs="Arial"/>
                <w:color w:val="000000"/>
                <w:sz w:val="18"/>
                <w:szCs w:val="18"/>
              </w:rPr>
            </w:pPr>
          </w:p>
        </w:tc>
        <w:tc>
          <w:tcPr>
            <w:tcW w:w="1134" w:type="dxa"/>
            <w:tcBorders>
              <w:top w:val="nil"/>
              <w:left w:val="nil"/>
              <w:bottom w:val="nil"/>
              <w:right w:val="nil"/>
            </w:tcBorders>
            <w:shd w:val="clear" w:color="auto" w:fill="FFFFFF"/>
            <w:vAlign w:val="center"/>
          </w:tcPr>
          <w:p w:rsidR="00332F04" w:rsidRPr="00147CDD" w:rsidRDefault="00332F04" w:rsidP="00E252A8">
            <w:pPr>
              <w:autoSpaceDE w:val="0"/>
              <w:autoSpaceDN w:val="0"/>
              <w:adjustRightInd w:val="0"/>
              <w:spacing w:after="0" w:line="320" w:lineRule="atLeast"/>
              <w:ind w:left="60" w:right="60"/>
              <w:rPr>
                <w:rFonts w:ascii="Arial" w:hAnsi="Arial" w:cs="Arial"/>
                <w:color w:val="000000"/>
                <w:sz w:val="18"/>
                <w:szCs w:val="18"/>
              </w:rPr>
            </w:pPr>
            <w:r w:rsidRPr="00147CDD">
              <w:rPr>
                <w:rFonts w:ascii="Arial" w:hAnsi="Arial" w:cs="Arial"/>
                <w:color w:val="000000"/>
                <w:sz w:val="18"/>
                <w:szCs w:val="18"/>
              </w:rPr>
              <w:t>Residual</w:t>
            </w:r>
          </w:p>
        </w:tc>
        <w:tc>
          <w:tcPr>
            <w:tcW w:w="1701" w:type="dxa"/>
            <w:tcBorders>
              <w:top w:val="nil"/>
              <w:left w:val="nil"/>
              <w:bottom w:val="nil"/>
              <w:right w:val="nil"/>
            </w:tcBorders>
            <w:shd w:val="clear" w:color="auto" w:fill="FFFFFF"/>
          </w:tcPr>
          <w:p w:rsidR="00332F04" w:rsidRPr="00147CDD" w:rsidRDefault="00332F04" w:rsidP="00E252A8">
            <w:pPr>
              <w:autoSpaceDE w:val="0"/>
              <w:autoSpaceDN w:val="0"/>
              <w:adjustRightInd w:val="0"/>
              <w:spacing w:after="0" w:line="320" w:lineRule="atLeast"/>
              <w:ind w:left="60" w:right="60"/>
              <w:jc w:val="right"/>
              <w:rPr>
                <w:rFonts w:ascii="Arial" w:hAnsi="Arial" w:cs="Arial"/>
                <w:color w:val="000000"/>
                <w:sz w:val="18"/>
                <w:szCs w:val="18"/>
              </w:rPr>
            </w:pPr>
            <w:r w:rsidRPr="00147CDD">
              <w:rPr>
                <w:rFonts w:ascii="Arial" w:hAnsi="Arial" w:cs="Arial"/>
                <w:color w:val="000000"/>
                <w:sz w:val="18"/>
                <w:szCs w:val="18"/>
              </w:rPr>
              <w:t>335,261</w:t>
            </w:r>
          </w:p>
        </w:tc>
        <w:tc>
          <w:tcPr>
            <w:tcW w:w="851" w:type="dxa"/>
            <w:tcBorders>
              <w:top w:val="nil"/>
              <w:left w:val="nil"/>
              <w:bottom w:val="nil"/>
              <w:right w:val="nil"/>
            </w:tcBorders>
            <w:shd w:val="clear" w:color="auto" w:fill="FFFFFF"/>
          </w:tcPr>
          <w:p w:rsidR="00332F04" w:rsidRPr="00147CDD" w:rsidRDefault="00332F04" w:rsidP="00E252A8">
            <w:pPr>
              <w:autoSpaceDE w:val="0"/>
              <w:autoSpaceDN w:val="0"/>
              <w:adjustRightInd w:val="0"/>
              <w:spacing w:after="0" w:line="320" w:lineRule="atLeast"/>
              <w:ind w:left="60" w:right="60"/>
              <w:jc w:val="right"/>
              <w:rPr>
                <w:rFonts w:ascii="Arial" w:hAnsi="Arial" w:cs="Arial"/>
                <w:color w:val="000000"/>
                <w:sz w:val="18"/>
                <w:szCs w:val="18"/>
              </w:rPr>
            </w:pPr>
            <w:r w:rsidRPr="00147CDD">
              <w:rPr>
                <w:rFonts w:ascii="Arial" w:hAnsi="Arial" w:cs="Arial"/>
                <w:color w:val="000000"/>
                <w:sz w:val="18"/>
                <w:szCs w:val="18"/>
              </w:rPr>
              <w:t>84</w:t>
            </w:r>
          </w:p>
        </w:tc>
        <w:tc>
          <w:tcPr>
            <w:tcW w:w="1559" w:type="dxa"/>
            <w:tcBorders>
              <w:top w:val="nil"/>
              <w:left w:val="nil"/>
              <w:bottom w:val="nil"/>
              <w:right w:val="nil"/>
            </w:tcBorders>
            <w:shd w:val="clear" w:color="auto" w:fill="FFFFFF"/>
          </w:tcPr>
          <w:p w:rsidR="00332F04" w:rsidRPr="00147CDD" w:rsidRDefault="00332F04" w:rsidP="00E252A8">
            <w:pPr>
              <w:autoSpaceDE w:val="0"/>
              <w:autoSpaceDN w:val="0"/>
              <w:adjustRightInd w:val="0"/>
              <w:spacing w:after="0" w:line="320" w:lineRule="atLeast"/>
              <w:ind w:left="60" w:right="60"/>
              <w:jc w:val="right"/>
              <w:rPr>
                <w:rFonts w:ascii="Arial" w:hAnsi="Arial" w:cs="Arial"/>
                <w:color w:val="000000"/>
                <w:sz w:val="18"/>
                <w:szCs w:val="18"/>
              </w:rPr>
            </w:pPr>
            <w:r w:rsidRPr="00147CDD">
              <w:rPr>
                <w:rFonts w:ascii="Arial" w:hAnsi="Arial" w:cs="Arial"/>
                <w:color w:val="000000"/>
                <w:sz w:val="18"/>
                <w:szCs w:val="18"/>
              </w:rPr>
              <w:t>3,991</w:t>
            </w:r>
          </w:p>
        </w:tc>
        <w:tc>
          <w:tcPr>
            <w:tcW w:w="992" w:type="dxa"/>
            <w:tcBorders>
              <w:top w:val="nil"/>
              <w:left w:val="nil"/>
              <w:bottom w:val="nil"/>
              <w:right w:val="nil"/>
            </w:tcBorders>
            <w:shd w:val="clear" w:color="auto" w:fill="FFFFFF"/>
          </w:tcPr>
          <w:p w:rsidR="00332F04" w:rsidRPr="00147CDD" w:rsidRDefault="00332F04" w:rsidP="00E252A8">
            <w:pPr>
              <w:autoSpaceDE w:val="0"/>
              <w:autoSpaceDN w:val="0"/>
              <w:adjustRightInd w:val="0"/>
              <w:spacing w:after="0" w:line="240" w:lineRule="auto"/>
              <w:rPr>
                <w:rFonts w:ascii="Times New Roman" w:hAnsi="Times New Roman" w:cs="Times New Roman"/>
                <w:sz w:val="24"/>
                <w:szCs w:val="24"/>
              </w:rPr>
            </w:pPr>
          </w:p>
        </w:tc>
        <w:tc>
          <w:tcPr>
            <w:tcW w:w="1134" w:type="dxa"/>
            <w:tcBorders>
              <w:top w:val="nil"/>
              <w:left w:val="nil"/>
              <w:bottom w:val="nil"/>
              <w:right w:val="nil"/>
            </w:tcBorders>
            <w:shd w:val="clear" w:color="auto" w:fill="FFFFFF"/>
          </w:tcPr>
          <w:p w:rsidR="00332F04" w:rsidRPr="00147CDD" w:rsidRDefault="00332F04" w:rsidP="00E252A8">
            <w:pPr>
              <w:autoSpaceDE w:val="0"/>
              <w:autoSpaceDN w:val="0"/>
              <w:adjustRightInd w:val="0"/>
              <w:spacing w:after="0" w:line="240" w:lineRule="auto"/>
              <w:rPr>
                <w:rFonts w:ascii="Times New Roman" w:hAnsi="Times New Roman" w:cs="Times New Roman"/>
                <w:sz w:val="24"/>
                <w:szCs w:val="24"/>
              </w:rPr>
            </w:pPr>
          </w:p>
        </w:tc>
      </w:tr>
      <w:tr w:rsidR="00332F04" w:rsidRPr="00147CDD" w:rsidTr="00332F04">
        <w:trPr>
          <w:cantSplit/>
        </w:trPr>
        <w:tc>
          <w:tcPr>
            <w:tcW w:w="567" w:type="dxa"/>
            <w:vMerge/>
            <w:tcBorders>
              <w:top w:val="single" w:sz="16" w:space="0" w:color="000000"/>
              <w:left w:val="nil"/>
              <w:bottom w:val="single" w:sz="18" w:space="0" w:color="000000"/>
              <w:right w:val="nil"/>
            </w:tcBorders>
            <w:shd w:val="clear" w:color="auto" w:fill="FFFFFF"/>
            <w:vAlign w:val="center"/>
          </w:tcPr>
          <w:p w:rsidR="00332F04" w:rsidRPr="00147CDD" w:rsidRDefault="00332F04" w:rsidP="00E252A8">
            <w:pPr>
              <w:autoSpaceDE w:val="0"/>
              <w:autoSpaceDN w:val="0"/>
              <w:adjustRightInd w:val="0"/>
              <w:spacing w:after="0" w:line="240" w:lineRule="auto"/>
              <w:rPr>
                <w:rFonts w:ascii="Times New Roman" w:hAnsi="Times New Roman" w:cs="Times New Roman"/>
                <w:sz w:val="24"/>
                <w:szCs w:val="24"/>
              </w:rPr>
            </w:pPr>
          </w:p>
        </w:tc>
        <w:tc>
          <w:tcPr>
            <w:tcW w:w="1134" w:type="dxa"/>
            <w:tcBorders>
              <w:top w:val="nil"/>
              <w:left w:val="nil"/>
              <w:bottom w:val="single" w:sz="18" w:space="0" w:color="000000"/>
              <w:right w:val="nil"/>
            </w:tcBorders>
            <w:shd w:val="clear" w:color="auto" w:fill="FFFFFF"/>
            <w:vAlign w:val="center"/>
          </w:tcPr>
          <w:p w:rsidR="00332F04" w:rsidRPr="00147CDD" w:rsidRDefault="00332F04" w:rsidP="00E252A8">
            <w:pPr>
              <w:autoSpaceDE w:val="0"/>
              <w:autoSpaceDN w:val="0"/>
              <w:adjustRightInd w:val="0"/>
              <w:spacing w:after="0" w:line="320" w:lineRule="atLeast"/>
              <w:ind w:left="60" w:right="60"/>
              <w:rPr>
                <w:rFonts w:ascii="Arial" w:hAnsi="Arial" w:cs="Arial"/>
                <w:color w:val="000000"/>
                <w:sz w:val="18"/>
                <w:szCs w:val="18"/>
              </w:rPr>
            </w:pPr>
            <w:r w:rsidRPr="00147CDD">
              <w:rPr>
                <w:rFonts w:ascii="Arial" w:hAnsi="Arial" w:cs="Arial"/>
                <w:color w:val="000000"/>
                <w:sz w:val="18"/>
                <w:szCs w:val="18"/>
              </w:rPr>
              <w:t>Total</w:t>
            </w:r>
          </w:p>
        </w:tc>
        <w:tc>
          <w:tcPr>
            <w:tcW w:w="1701" w:type="dxa"/>
            <w:tcBorders>
              <w:top w:val="nil"/>
              <w:left w:val="nil"/>
              <w:bottom w:val="single" w:sz="18" w:space="0" w:color="000000"/>
              <w:right w:val="nil"/>
            </w:tcBorders>
            <w:shd w:val="clear" w:color="auto" w:fill="FFFFFF"/>
          </w:tcPr>
          <w:p w:rsidR="00332F04" w:rsidRPr="00147CDD" w:rsidRDefault="00332F04" w:rsidP="00E252A8">
            <w:pPr>
              <w:autoSpaceDE w:val="0"/>
              <w:autoSpaceDN w:val="0"/>
              <w:adjustRightInd w:val="0"/>
              <w:spacing w:after="0" w:line="320" w:lineRule="atLeast"/>
              <w:ind w:left="60" w:right="60"/>
              <w:jc w:val="right"/>
              <w:rPr>
                <w:rFonts w:ascii="Arial" w:hAnsi="Arial" w:cs="Arial"/>
                <w:color w:val="000000"/>
                <w:sz w:val="18"/>
                <w:szCs w:val="18"/>
              </w:rPr>
            </w:pPr>
            <w:r w:rsidRPr="00147CDD">
              <w:rPr>
                <w:rFonts w:ascii="Arial" w:hAnsi="Arial" w:cs="Arial"/>
                <w:color w:val="000000"/>
                <w:sz w:val="18"/>
                <w:szCs w:val="18"/>
              </w:rPr>
              <w:t>1075,506</w:t>
            </w:r>
          </w:p>
        </w:tc>
        <w:tc>
          <w:tcPr>
            <w:tcW w:w="851" w:type="dxa"/>
            <w:tcBorders>
              <w:top w:val="nil"/>
              <w:left w:val="nil"/>
              <w:bottom w:val="single" w:sz="18" w:space="0" w:color="000000"/>
              <w:right w:val="nil"/>
            </w:tcBorders>
            <w:shd w:val="clear" w:color="auto" w:fill="FFFFFF"/>
          </w:tcPr>
          <w:p w:rsidR="00332F04" w:rsidRPr="00147CDD" w:rsidRDefault="00332F04" w:rsidP="00E252A8">
            <w:pPr>
              <w:autoSpaceDE w:val="0"/>
              <w:autoSpaceDN w:val="0"/>
              <w:adjustRightInd w:val="0"/>
              <w:spacing w:after="0" w:line="320" w:lineRule="atLeast"/>
              <w:ind w:left="60" w:right="60"/>
              <w:jc w:val="right"/>
              <w:rPr>
                <w:rFonts w:ascii="Arial" w:hAnsi="Arial" w:cs="Arial"/>
                <w:color w:val="000000"/>
                <w:sz w:val="18"/>
                <w:szCs w:val="18"/>
              </w:rPr>
            </w:pPr>
            <w:r w:rsidRPr="00147CDD">
              <w:rPr>
                <w:rFonts w:ascii="Arial" w:hAnsi="Arial" w:cs="Arial"/>
                <w:color w:val="000000"/>
                <w:sz w:val="18"/>
                <w:szCs w:val="18"/>
              </w:rPr>
              <w:t>88</w:t>
            </w:r>
          </w:p>
        </w:tc>
        <w:tc>
          <w:tcPr>
            <w:tcW w:w="1559" w:type="dxa"/>
            <w:tcBorders>
              <w:top w:val="nil"/>
              <w:left w:val="nil"/>
              <w:bottom w:val="single" w:sz="18" w:space="0" w:color="000000"/>
              <w:right w:val="nil"/>
            </w:tcBorders>
            <w:shd w:val="clear" w:color="auto" w:fill="FFFFFF"/>
          </w:tcPr>
          <w:p w:rsidR="00332F04" w:rsidRPr="00147CDD" w:rsidRDefault="00332F04" w:rsidP="00E252A8">
            <w:pPr>
              <w:autoSpaceDE w:val="0"/>
              <w:autoSpaceDN w:val="0"/>
              <w:adjustRightInd w:val="0"/>
              <w:spacing w:after="0" w:line="240" w:lineRule="auto"/>
              <w:rPr>
                <w:rFonts w:ascii="Times New Roman" w:hAnsi="Times New Roman" w:cs="Times New Roman"/>
                <w:sz w:val="24"/>
                <w:szCs w:val="24"/>
              </w:rPr>
            </w:pPr>
          </w:p>
        </w:tc>
        <w:tc>
          <w:tcPr>
            <w:tcW w:w="992" w:type="dxa"/>
            <w:tcBorders>
              <w:top w:val="nil"/>
              <w:left w:val="nil"/>
              <w:bottom w:val="single" w:sz="18" w:space="0" w:color="000000"/>
              <w:right w:val="nil"/>
            </w:tcBorders>
            <w:shd w:val="clear" w:color="auto" w:fill="FFFFFF"/>
          </w:tcPr>
          <w:p w:rsidR="00332F04" w:rsidRPr="00147CDD" w:rsidRDefault="00332F04" w:rsidP="00E252A8">
            <w:pPr>
              <w:autoSpaceDE w:val="0"/>
              <w:autoSpaceDN w:val="0"/>
              <w:adjustRightInd w:val="0"/>
              <w:spacing w:after="0" w:line="240" w:lineRule="auto"/>
              <w:rPr>
                <w:rFonts w:ascii="Times New Roman" w:hAnsi="Times New Roman" w:cs="Times New Roman"/>
                <w:sz w:val="24"/>
                <w:szCs w:val="24"/>
              </w:rPr>
            </w:pPr>
          </w:p>
        </w:tc>
        <w:tc>
          <w:tcPr>
            <w:tcW w:w="1134" w:type="dxa"/>
            <w:tcBorders>
              <w:top w:val="nil"/>
              <w:left w:val="nil"/>
              <w:bottom w:val="single" w:sz="18" w:space="0" w:color="000000"/>
              <w:right w:val="nil"/>
            </w:tcBorders>
            <w:shd w:val="clear" w:color="auto" w:fill="FFFFFF"/>
          </w:tcPr>
          <w:p w:rsidR="00332F04" w:rsidRPr="00147CDD" w:rsidRDefault="00332F04" w:rsidP="00E252A8">
            <w:pPr>
              <w:autoSpaceDE w:val="0"/>
              <w:autoSpaceDN w:val="0"/>
              <w:adjustRightInd w:val="0"/>
              <w:spacing w:after="0" w:line="240" w:lineRule="auto"/>
              <w:rPr>
                <w:rFonts w:ascii="Times New Roman" w:hAnsi="Times New Roman" w:cs="Times New Roman"/>
                <w:sz w:val="24"/>
                <w:szCs w:val="24"/>
              </w:rPr>
            </w:pPr>
          </w:p>
        </w:tc>
      </w:tr>
      <w:tr w:rsidR="00332F04" w:rsidRPr="00147CDD" w:rsidTr="00332F04">
        <w:trPr>
          <w:cantSplit/>
        </w:trPr>
        <w:tc>
          <w:tcPr>
            <w:tcW w:w="7938" w:type="dxa"/>
            <w:gridSpan w:val="7"/>
            <w:tcBorders>
              <w:top w:val="single" w:sz="18" w:space="0" w:color="000000"/>
              <w:left w:val="nil"/>
              <w:bottom w:val="nil"/>
              <w:right w:val="nil"/>
            </w:tcBorders>
            <w:shd w:val="clear" w:color="auto" w:fill="FFFFFF"/>
          </w:tcPr>
          <w:p w:rsidR="00332F04" w:rsidRPr="00147CDD" w:rsidRDefault="00332F04" w:rsidP="00E252A8">
            <w:pPr>
              <w:autoSpaceDE w:val="0"/>
              <w:autoSpaceDN w:val="0"/>
              <w:adjustRightInd w:val="0"/>
              <w:spacing w:after="0" w:line="320" w:lineRule="atLeast"/>
              <w:ind w:left="60" w:right="60"/>
              <w:rPr>
                <w:rFonts w:ascii="Arial" w:hAnsi="Arial" w:cs="Arial"/>
                <w:color w:val="000000"/>
                <w:sz w:val="18"/>
                <w:szCs w:val="18"/>
              </w:rPr>
            </w:pPr>
            <w:r w:rsidRPr="00147CDD">
              <w:rPr>
                <w:rFonts w:ascii="Arial" w:hAnsi="Arial" w:cs="Arial"/>
                <w:color w:val="000000"/>
                <w:sz w:val="18"/>
                <w:szCs w:val="18"/>
              </w:rPr>
              <w:t>a. Dependent Variable: Y</w:t>
            </w:r>
          </w:p>
        </w:tc>
      </w:tr>
      <w:tr w:rsidR="00332F04" w:rsidRPr="00147CDD" w:rsidTr="00332F04">
        <w:trPr>
          <w:cantSplit/>
        </w:trPr>
        <w:tc>
          <w:tcPr>
            <w:tcW w:w="7938" w:type="dxa"/>
            <w:gridSpan w:val="7"/>
            <w:tcBorders>
              <w:top w:val="nil"/>
              <w:left w:val="nil"/>
              <w:bottom w:val="nil"/>
              <w:right w:val="nil"/>
            </w:tcBorders>
            <w:shd w:val="clear" w:color="auto" w:fill="FFFFFF"/>
          </w:tcPr>
          <w:p w:rsidR="00332F04" w:rsidRPr="00147CDD" w:rsidRDefault="00332F04" w:rsidP="00E252A8">
            <w:pPr>
              <w:autoSpaceDE w:val="0"/>
              <w:autoSpaceDN w:val="0"/>
              <w:adjustRightInd w:val="0"/>
              <w:spacing w:after="0" w:line="320" w:lineRule="atLeast"/>
              <w:ind w:left="60" w:right="60"/>
              <w:rPr>
                <w:rFonts w:ascii="Arial" w:hAnsi="Arial" w:cs="Arial"/>
                <w:color w:val="000000"/>
                <w:sz w:val="18"/>
                <w:szCs w:val="18"/>
              </w:rPr>
            </w:pPr>
            <w:r w:rsidRPr="00147CDD">
              <w:rPr>
                <w:rFonts w:ascii="Arial" w:hAnsi="Arial" w:cs="Arial"/>
                <w:color w:val="000000"/>
                <w:sz w:val="18"/>
                <w:szCs w:val="18"/>
              </w:rPr>
              <w:t>b. Predictors: (Constant), X</w:t>
            </w:r>
            <w:r w:rsidRPr="00B95934">
              <w:rPr>
                <w:rFonts w:ascii="Arial" w:hAnsi="Arial" w:cs="Arial"/>
                <w:color w:val="000000"/>
                <w:sz w:val="18"/>
                <w:szCs w:val="18"/>
                <w:vertAlign w:val="subscript"/>
              </w:rPr>
              <w:t>4</w:t>
            </w:r>
            <w:r w:rsidRPr="00147CDD">
              <w:rPr>
                <w:rFonts w:ascii="Arial" w:hAnsi="Arial" w:cs="Arial"/>
                <w:color w:val="000000"/>
                <w:sz w:val="18"/>
                <w:szCs w:val="18"/>
              </w:rPr>
              <w:t>, X</w:t>
            </w:r>
            <w:r w:rsidRPr="00B95934">
              <w:rPr>
                <w:rFonts w:ascii="Arial" w:hAnsi="Arial" w:cs="Arial"/>
                <w:color w:val="000000"/>
                <w:sz w:val="18"/>
                <w:szCs w:val="18"/>
                <w:vertAlign w:val="subscript"/>
              </w:rPr>
              <w:t>3</w:t>
            </w:r>
            <w:r w:rsidRPr="00147CDD">
              <w:rPr>
                <w:rFonts w:ascii="Arial" w:hAnsi="Arial" w:cs="Arial"/>
                <w:color w:val="000000"/>
                <w:sz w:val="18"/>
                <w:szCs w:val="18"/>
              </w:rPr>
              <w:t>, X</w:t>
            </w:r>
            <w:r w:rsidRPr="00B95934">
              <w:rPr>
                <w:rFonts w:ascii="Arial" w:hAnsi="Arial" w:cs="Arial"/>
                <w:color w:val="000000"/>
                <w:sz w:val="18"/>
                <w:szCs w:val="18"/>
                <w:vertAlign w:val="subscript"/>
              </w:rPr>
              <w:t>2</w:t>
            </w:r>
            <w:r w:rsidRPr="00147CDD">
              <w:rPr>
                <w:rFonts w:ascii="Arial" w:hAnsi="Arial" w:cs="Arial"/>
                <w:color w:val="000000"/>
                <w:sz w:val="18"/>
                <w:szCs w:val="18"/>
              </w:rPr>
              <w:t>, X</w:t>
            </w:r>
            <w:r w:rsidRPr="00B95934">
              <w:rPr>
                <w:rFonts w:ascii="Arial" w:hAnsi="Arial" w:cs="Arial"/>
                <w:color w:val="000000"/>
                <w:sz w:val="18"/>
                <w:szCs w:val="18"/>
                <w:vertAlign w:val="subscript"/>
              </w:rPr>
              <w:t>1</w:t>
            </w:r>
          </w:p>
        </w:tc>
      </w:tr>
    </w:tbl>
    <w:p w:rsidR="00187121" w:rsidRDefault="00187121" w:rsidP="00187121">
      <w:pPr>
        <w:pStyle w:val="ListParagraph"/>
        <w:spacing w:line="480" w:lineRule="auto"/>
        <w:ind w:left="0"/>
        <w:rPr>
          <w:i/>
          <w:lang w:val="id-ID"/>
        </w:rPr>
      </w:pPr>
      <w:r w:rsidRPr="00491E14">
        <w:rPr>
          <w:i/>
          <w:lang w:val="id-ID"/>
        </w:rPr>
        <w:t>Sumber; Data Hasil Diolah SPSS (2015)</w:t>
      </w:r>
      <w:r w:rsidRPr="00153D7F">
        <w:rPr>
          <w:i/>
          <w:lang w:val="id-ID"/>
        </w:rPr>
        <w:t xml:space="preserve"> </w:t>
      </w:r>
    </w:p>
    <w:p w:rsidR="0044429C" w:rsidRPr="004E75A1" w:rsidRDefault="00F5150C" w:rsidP="0044429C">
      <w:pPr>
        <w:pStyle w:val="ListParagraph"/>
        <w:spacing w:line="480" w:lineRule="auto"/>
        <w:ind w:left="0" w:firstLine="709"/>
        <w:jc w:val="both"/>
        <w:rPr>
          <w:color w:val="000000"/>
          <w:lang w:val="id-ID" w:eastAsia="id-ID"/>
        </w:rPr>
      </w:pPr>
      <w:r w:rsidRPr="00F5150C">
        <w:lastRenderedPageBreak/>
        <w:t xml:space="preserve">Uji F merupakan uji secara simultan untuk menguji signifikasi pengaruh faktor kebudayaa, sosial, pribadi, psikologis secara simultan berpengaruh terhadap keputusan pembelian </w:t>
      </w:r>
      <w:r w:rsidR="00847D9A">
        <w:rPr>
          <w:lang w:val="id-ID"/>
        </w:rPr>
        <w:t>mobil Toyota Avanza</w:t>
      </w:r>
      <w:r w:rsidRPr="00F5150C">
        <w:t>. Uji F dilakukan dengan membandingkan</w:t>
      </w:r>
      <w:r>
        <w:rPr>
          <w:lang w:val="id-ID"/>
        </w:rPr>
        <w:t xml:space="preserve"> F</w:t>
      </w:r>
      <w:r>
        <w:rPr>
          <w:vertAlign w:val="subscript"/>
          <w:lang w:val="id-ID"/>
        </w:rPr>
        <w:t xml:space="preserve">hitung </w:t>
      </w:r>
      <w:r>
        <w:rPr>
          <w:lang w:val="id-ID"/>
        </w:rPr>
        <w:t>dan F</w:t>
      </w:r>
      <w:r>
        <w:rPr>
          <w:vertAlign w:val="subscript"/>
          <w:lang w:val="id-ID"/>
        </w:rPr>
        <w:t>tabel.</w:t>
      </w:r>
      <w:r w:rsidR="0044429C">
        <w:rPr>
          <w:vertAlign w:val="subscript"/>
          <w:lang w:val="id-ID"/>
        </w:rPr>
        <w:t xml:space="preserve"> </w:t>
      </w:r>
      <w:r w:rsidR="00953A47">
        <w:rPr>
          <w:lang w:val="id-ID"/>
        </w:rPr>
        <w:t xml:space="preserve">Berdasarkan tabel </w:t>
      </w:r>
      <w:r w:rsidRPr="0044429C">
        <w:rPr>
          <w:lang w:val="id-ID"/>
        </w:rPr>
        <w:t>2</w:t>
      </w:r>
      <w:r w:rsidR="00953A47">
        <w:rPr>
          <w:lang w:val="id-ID"/>
        </w:rPr>
        <w:t>0</w:t>
      </w:r>
      <w:r w:rsidRPr="0044429C">
        <w:rPr>
          <w:lang w:val="id-ID"/>
        </w:rPr>
        <w:t xml:space="preserve"> yang diperoleh dari hasil pengolahan dan komputerisasi dengan menggunakan SPSS </w:t>
      </w:r>
      <w:r w:rsidR="001F1FBD" w:rsidRPr="0044429C">
        <w:rPr>
          <w:lang w:val="id-ID"/>
        </w:rPr>
        <w:t>versi</w:t>
      </w:r>
      <w:r w:rsidR="00332F04">
        <w:rPr>
          <w:lang w:val="id-ID"/>
        </w:rPr>
        <w:t xml:space="preserve"> 21 maka diperoleh Sig F 0,000&lt; </w:t>
      </w:r>
      <w:r w:rsidR="001F1FBD" w:rsidRPr="0044429C">
        <w:rPr>
          <w:lang w:val="id-ID"/>
        </w:rPr>
        <w:t>0,05 dengan F</w:t>
      </w:r>
      <w:r w:rsidR="001F1FBD" w:rsidRPr="0044429C">
        <w:rPr>
          <w:vertAlign w:val="subscript"/>
          <w:lang w:val="id-ID"/>
        </w:rPr>
        <w:t xml:space="preserve">hitung </w:t>
      </w:r>
      <w:r w:rsidR="00332F04">
        <w:rPr>
          <w:lang w:val="id-ID"/>
        </w:rPr>
        <w:t>46,367</w:t>
      </w:r>
      <w:r w:rsidR="001F1FBD" w:rsidRPr="0044429C">
        <w:rPr>
          <w:lang w:val="id-ID"/>
        </w:rPr>
        <w:t xml:space="preserve"> (F</w:t>
      </w:r>
      <w:r w:rsidR="001F1FBD" w:rsidRPr="0044429C">
        <w:rPr>
          <w:vertAlign w:val="subscript"/>
          <w:lang w:val="id-ID"/>
        </w:rPr>
        <w:t>hitung</w:t>
      </w:r>
      <w:r w:rsidR="001F1FBD" w:rsidRPr="0044429C">
        <w:rPr>
          <w:lang w:val="id-ID"/>
        </w:rPr>
        <w:t xml:space="preserve"> &gt; F</w:t>
      </w:r>
      <w:r w:rsidR="001F1FBD" w:rsidRPr="0044429C">
        <w:rPr>
          <w:vertAlign w:val="subscript"/>
          <w:lang w:val="id-ID"/>
        </w:rPr>
        <w:t>tabel</w:t>
      </w:r>
      <w:r w:rsidR="00847D9A" w:rsidRPr="0044429C">
        <w:rPr>
          <w:vertAlign w:val="subscript"/>
          <w:lang w:val="id-ID"/>
        </w:rPr>
        <w:t xml:space="preserve"> = </w:t>
      </w:r>
      <w:r w:rsidR="00332F04">
        <w:rPr>
          <w:lang w:val="id-ID"/>
        </w:rPr>
        <w:t>46,367 &gt;</w:t>
      </w:r>
      <w:r w:rsidR="00847D9A" w:rsidRPr="0044429C">
        <w:rPr>
          <w:lang w:val="id-ID"/>
        </w:rPr>
        <w:t xml:space="preserve"> </w:t>
      </w:r>
      <w:r w:rsidR="0044429C" w:rsidRPr="0044429C">
        <w:rPr>
          <w:color w:val="000000"/>
          <w:lang w:eastAsia="id-ID"/>
        </w:rPr>
        <w:t>2,480</w:t>
      </w:r>
      <w:r w:rsidR="00FD74D5">
        <w:rPr>
          <w:color w:val="000000"/>
          <w:lang w:val="id-ID" w:eastAsia="id-ID"/>
        </w:rPr>
        <w:t>.</w:t>
      </w:r>
      <w:r w:rsidR="00332F04">
        <w:rPr>
          <w:color w:val="000000"/>
          <w:lang w:val="id-ID" w:eastAsia="id-ID"/>
        </w:rPr>
        <w:t xml:space="preserve"> Ini berarti bahwa keempat variabel tersebut antara kebudayaan, sosial, pribadi dan psikologi</w:t>
      </w:r>
      <w:r w:rsidR="00FE5DB5">
        <w:rPr>
          <w:color w:val="000000"/>
          <w:lang w:val="id-ID" w:eastAsia="id-ID"/>
        </w:rPr>
        <w:t>s</w:t>
      </w:r>
      <w:r w:rsidR="00332F04">
        <w:rPr>
          <w:color w:val="000000"/>
          <w:lang w:val="id-ID" w:eastAsia="id-ID"/>
        </w:rPr>
        <w:t xml:space="preserve"> secara simultan berpengaruh terhadap pembelian mobil Toyota Avanza</w:t>
      </w:r>
      <w:r w:rsidR="004E75A1">
        <w:rPr>
          <w:color w:val="000000"/>
          <w:lang w:val="id-ID" w:eastAsia="id-ID"/>
        </w:rPr>
        <w:t>. D</w:t>
      </w:r>
      <w:r w:rsidR="00332F04">
        <w:rPr>
          <w:color w:val="000000"/>
          <w:lang w:val="id-ID" w:eastAsia="id-ID"/>
        </w:rPr>
        <w:t>engan kata lain hipot</w:t>
      </w:r>
      <w:r w:rsidR="004E75A1">
        <w:rPr>
          <w:color w:val="000000"/>
          <w:lang w:val="id-ID" w:eastAsia="id-ID"/>
        </w:rPr>
        <w:t>esis pertama dinyatakan diterima, dengan kata lain menerima hipotesis (H</w:t>
      </w:r>
      <w:r w:rsidR="004E75A1">
        <w:rPr>
          <w:color w:val="000000"/>
          <w:vertAlign w:val="subscript"/>
          <w:lang w:val="id-ID" w:eastAsia="id-ID"/>
        </w:rPr>
        <w:t>1</w:t>
      </w:r>
      <w:r w:rsidR="004E75A1">
        <w:rPr>
          <w:color w:val="000000"/>
          <w:lang w:val="id-ID" w:eastAsia="id-ID"/>
        </w:rPr>
        <w:t>) dan menolak hipotesis (H</w:t>
      </w:r>
      <w:r w:rsidR="004E75A1">
        <w:rPr>
          <w:color w:val="000000"/>
          <w:vertAlign w:val="subscript"/>
          <w:lang w:val="id-ID" w:eastAsia="id-ID"/>
        </w:rPr>
        <w:t>0</w:t>
      </w:r>
      <w:r w:rsidR="004E75A1">
        <w:rPr>
          <w:color w:val="000000"/>
          <w:lang w:val="id-ID" w:eastAsia="id-ID"/>
        </w:rPr>
        <w:t>).</w:t>
      </w:r>
    </w:p>
    <w:p w:rsidR="00FD74D5" w:rsidRDefault="00FD74D5" w:rsidP="00E84EC8">
      <w:pPr>
        <w:pStyle w:val="ListParagraph"/>
        <w:numPr>
          <w:ilvl w:val="0"/>
          <w:numId w:val="45"/>
        </w:numPr>
        <w:spacing w:before="360" w:line="480" w:lineRule="auto"/>
        <w:ind w:left="425" w:hanging="357"/>
        <w:contextualSpacing w:val="0"/>
        <w:jc w:val="both"/>
        <w:rPr>
          <w:b/>
          <w:lang w:val="id-ID"/>
        </w:rPr>
      </w:pPr>
      <w:r w:rsidRPr="00FD74D5">
        <w:rPr>
          <w:b/>
          <w:lang w:val="id-ID"/>
        </w:rPr>
        <w:t>Uji T</w:t>
      </w:r>
    </w:p>
    <w:p w:rsidR="00FD74D5" w:rsidRDefault="00FD74D5" w:rsidP="007D4332">
      <w:pPr>
        <w:pStyle w:val="ListParagraph"/>
        <w:spacing w:line="480" w:lineRule="auto"/>
        <w:ind w:left="0" w:firstLine="709"/>
        <w:jc w:val="both"/>
        <w:rPr>
          <w:lang w:val="id-ID"/>
        </w:rPr>
      </w:pPr>
      <w:r w:rsidRPr="00FD74D5">
        <w:rPr>
          <w:lang w:val="id-ID"/>
        </w:rPr>
        <w:t>Digunakan untuk menguji</w:t>
      </w:r>
      <w:r>
        <w:rPr>
          <w:lang w:val="id-ID"/>
        </w:rPr>
        <w:t xml:space="preserve"> tingkat signifikasi fariabel X terhadap Y</w:t>
      </w:r>
      <w:r w:rsidR="00FE5DB5">
        <w:rPr>
          <w:lang w:val="id-ID"/>
        </w:rPr>
        <w:t xml:space="preserve"> </w:t>
      </w:r>
      <w:r>
        <w:rPr>
          <w:lang w:val="id-ID"/>
        </w:rPr>
        <w:t>secara parsial. Sampel yang digunakan sebanyak 89 orang. Sehingga pengujian menggunakan uji T dengan df = n-2 atau df = 87</w:t>
      </w:r>
      <w:r w:rsidR="00371F0E">
        <w:rPr>
          <w:lang w:val="id-ID"/>
        </w:rPr>
        <w:t xml:space="preserve"> oarng, d</w:t>
      </w:r>
      <w:r w:rsidR="004E75A1">
        <w:rPr>
          <w:lang w:val="id-ID"/>
        </w:rPr>
        <w:t xml:space="preserve">an tingkat signifikasi (α)= 5 % </w:t>
      </w:r>
      <w:r w:rsidR="00371F0E">
        <w:rPr>
          <w:lang w:val="id-ID"/>
        </w:rPr>
        <w:t>maka diperoleh T</w:t>
      </w:r>
      <w:r w:rsidR="00371F0E">
        <w:rPr>
          <w:vertAlign w:val="subscript"/>
          <w:lang w:val="id-ID"/>
        </w:rPr>
        <w:t>tabel</w:t>
      </w:r>
      <w:r w:rsidR="00371F0E">
        <w:rPr>
          <w:lang w:val="id-ID"/>
        </w:rPr>
        <w:t xml:space="preserve"> sebesar </w:t>
      </w:r>
      <w:r w:rsidR="004E75A1">
        <w:t>1</w:t>
      </w:r>
      <w:r w:rsidR="004E75A1">
        <w:rPr>
          <w:lang w:val="id-ID"/>
        </w:rPr>
        <w:t>,</w:t>
      </w:r>
      <w:r w:rsidR="00371F0E">
        <w:t>9876</w:t>
      </w:r>
      <w:r w:rsidR="007D4332">
        <w:rPr>
          <w:lang w:val="id-ID"/>
        </w:rPr>
        <w:t>.</w:t>
      </w:r>
    </w:p>
    <w:p w:rsidR="007D4332" w:rsidRDefault="00FD3A9C" w:rsidP="007D4332">
      <w:pPr>
        <w:pStyle w:val="ListParagraph"/>
        <w:ind w:left="0"/>
        <w:jc w:val="both"/>
        <w:rPr>
          <w:b/>
          <w:lang w:val="id-ID"/>
        </w:rPr>
      </w:pPr>
      <w:r>
        <w:rPr>
          <w:b/>
          <w:lang w:val="id-ID"/>
        </w:rPr>
        <w:t>Tabel 21</w:t>
      </w:r>
      <w:r w:rsidR="007D4332" w:rsidRPr="007D4332">
        <w:rPr>
          <w:b/>
          <w:lang w:val="id-ID"/>
        </w:rPr>
        <w:t>; Hasil Uji</w:t>
      </w:r>
      <w:r w:rsidR="00C551C2">
        <w:rPr>
          <w:b/>
          <w:lang w:val="id-ID"/>
        </w:rPr>
        <w:t>-</w:t>
      </w:r>
      <w:r w:rsidR="007D4332" w:rsidRPr="007D4332">
        <w:rPr>
          <w:b/>
          <w:lang w:val="id-ID"/>
        </w:rPr>
        <w:t>T</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67"/>
        <w:gridCol w:w="993"/>
        <w:gridCol w:w="1134"/>
        <w:gridCol w:w="1417"/>
        <w:gridCol w:w="1843"/>
        <w:gridCol w:w="850"/>
        <w:gridCol w:w="1134"/>
      </w:tblGrid>
      <w:tr w:rsidR="004E75A1" w:rsidRPr="00147CDD" w:rsidTr="00E252A8">
        <w:trPr>
          <w:cantSplit/>
        </w:trPr>
        <w:tc>
          <w:tcPr>
            <w:tcW w:w="7938" w:type="dxa"/>
            <w:gridSpan w:val="7"/>
            <w:tcBorders>
              <w:top w:val="nil"/>
              <w:left w:val="nil"/>
              <w:bottom w:val="nil"/>
              <w:right w:val="nil"/>
            </w:tcBorders>
            <w:shd w:val="clear" w:color="auto" w:fill="FFFFFF"/>
          </w:tcPr>
          <w:p w:rsidR="004E75A1" w:rsidRPr="00147CDD" w:rsidRDefault="004E75A1" w:rsidP="00E252A8">
            <w:pPr>
              <w:autoSpaceDE w:val="0"/>
              <w:autoSpaceDN w:val="0"/>
              <w:adjustRightInd w:val="0"/>
              <w:spacing w:after="0" w:line="240" w:lineRule="auto"/>
              <w:ind w:left="60" w:right="60" w:firstLine="82"/>
              <w:jc w:val="center"/>
              <w:rPr>
                <w:rFonts w:ascii="Arial" w:hAnsi="Arial" w:cs="Arial"/>
                <w:color w:val="000000"/>
                <w:sz w:val="18"/>
                <w:szCs w:val="18"/>
              </w:rPr>
            </w:pPr>
            <w:r w:rsidRPr="00147CDD">
              <w:rPr>
                <w:rFonts w:ascii="Arial" w:hAnsi="Arial" w:cs="Arial"/>
                <w:b/>
                <w:bCs/>
                <w:color w:val="000000"/>
                <w:sz w:val="18"/>
                <w:szCs w:val="18"/>
              </w:rPr>
              <w:t>Coefficients</w:t>
            </w:r>
            <w:r w:rsidRPr="00147CDD">
              <w:rPr>
                <w:rFonts w:ascii="Arial" w:hAnsi="Arial" w:cs="Arial"/>
                <w:b/>
                <w:bCs/>
                <w:color w:val="000000"/>
                <w:sz w:val="18"/>
                <w:szCs w:val="18"/>
                <w:vertAlign w:val="superscript"/>
              </w:rPr>
              <w:t>a</w:t>
            </w:r>
          </w:p>
        </w:tc>
      </w:tr>
      <w:tr w:rsidR="004E75A1" w:rsidRPr="00147CDD" w:rsidTr="00E252A8">
        <w:trPr>
          <w:cantSplit/>
        </w:trPr>
        <w:tc>
          <w:tcPr>
            <w:tcW w:w="1560" w:type="dxa"/>
            <w:gridSpan w:val="2"/>
            <w:vMerge w:val="restart"/>
            <w:tcBorders>
              <w:top w:val="single" w:sz="18" w:space="0" w:color="000000"/>
              <w:left w:val="nil"/>
              <w:bottom w:val="nil"/>
              <w:right w:val="nil"/>
            </w:tcBorders>
            <w:shd w:val="clear" w:color="auto" w:fill="FFFFFF"/>
          </w:tcPr>
          <w:p w:rsidR="004E75A1" w:rsidRPr="00147CDD" w:rsidRDefault="004E75A1" w:rsidP="00E252A8">
            <w:pPr>
              <w:autoSpaceDE w:val="0"/>
              <w:autoSpaceDN w:val="0"/>
              <w:adjustRightInd w:val="0"/>
              <w:spacing w:after="0" w:line="320" w:lineRule="atLeast"/>
              <w:ind w:left="60" w:right="60"/>
              <w:rPr>
                <w:rFonts w:ascii="Arial" w:hAnsi="Arial" w:cs="Arial"/>
                <w:color w:val="000000"/>
                <w:sz w:val="18"/>
                <w:szCs w:val="18"/>
              </w:rPr>
            </w:pPr>
            <w:r w:rsidRPr="00147CDD">
              <w:rPr>
                <w:rFonts w:ascii="Arial" w:hAnsi="Arial" w:cs="Arial"/>
                <w:color w:val="000000"/>
                <w:sz w:val="18"/>
                <w:szCs w:val="18"/>
              </w:rPr>
              <w:t>Model</w:t>
            </w:r>
          </w:p>
        </w:tc>
        <w:tc>
          <w:tcPr>
            <w:tcW w:w="2551" w:type="dxa"/>
            <w:gridSpan w:val="2"/>
            <w:tcBorders>
              <w:top w:val="single" w:sz="18" w:space="0" w:color="000000"/>
              <w:left w:val="nil"/>
              <w:right w:val="nil"/>
            </w:tcBorders>
            <w:shd w:val="clear" w:color="auto" w:fill="FFFFFF"/>
          </w:tcPr>
          <w:p w:rsidR="004E75A1" w:rsidRPr="00147CDD" w:rsidRDefault="004E75A1" w:rsidP="00E252A8">
            <w:pPr>
              <w:autoSpaceDE w:val="0"/>
              <w:autoSpaceDN w:val="0"/>
              <w:adjustRightInd w:val="0"/>
              <w:spacing w:after="0" w:line="320" w:lineRule="atLeast"/>
              <w:ind w:left="60" w:right="60"/>
              <w:jc w:val="center"/>
              <w:rPr>
                <w:rFonts w:ascii="Arial" w:hAnsi="Arial" w:cs="Arial"/>
                <w:color w:val="000000"/>
                <w:sz w:val="18"/>
                <w:szCs w:val="18"/>
              </w:rPr>
            </w:pPr>
            <w:r w:rsidRPr="00147CDD">
              <w:rPr>
                <w:rFonts w:ascii="Arial" w:hAnsi="Arial" w:cs="Arial"/>
                <w:color w:val="000000"/>
                <w:sz w:val="18"/>
                <w:szCs w:val="18"/>
              </w:rPr>
              <w:t>Unstandardized Coefficients</w:t>
            </w:r>
          </w:p>
        </w:tc>
        <w:tc>
          <w:tcPr>
            <w:tcW w:w="1843" w:type="dxa"/>
            <w:tcBorders>
              <w:top w:val="single" w:sz="18" w:space="0" w:color="000000"/>
              <w:left w:val="nil"/>
              <w:right w:val="nil"/>
            </w:tcBorders>
            <w:shd w:val="clear" w:color="auto" w:fill="FFFFFF"/>
          </w:tcPr>
          <w:p w:rsidR="004E75A1" w:rsidRPr="00147CDD" w:rsidRDefault="004E75A1" w:rsidP="00E252A8">
            <w:pPr>
              <w:autoSpaceDE w:val="0"/>
              <w:autoSpaceDN w:val="0"/>
              <w:adjustRightInd w:val="0"/>
              <w:spacing w:after="0" w:line="320" w:lineRule="atLeast"/>
              <w:ind w:left="60" w:right="60"/>
              <w:jc w:val="center"/>
              <w:rPr>
                <w:rFonts w:ascii="Arial" w:hAnsi="Arial" w:cs="Arial"/>
                <w:color w:val="000000"/>
                <w:sz w:val="18"/>
                <w:szCs w:val="18"/>
              </w:rPr>
            </w:pPr>
            <w:r w:rsidRPr="00147CDD">
              <w:rPr>
                <w:rFonts w:ascii="Arial" w:hAnsi="Arial" w:cs="Arial"/>
                <w:color w:val="000000"/>
                <w:sz w:val="18"/>
                <w:szCs w:val="18"/>
              </w:rPr>
              <w:t>Standardized Coefficients</w:t>
            </w:r>
          </w:p>
        </w:tc>
        <w:tc>
          <w:tcPr>
            <w:tcW w:w="850" w:type="dxa"/>
            <w:vMerge w:val="restart"/>
            <w:tcBorders>
              <w:top w:val="single" w:sz="18" w:space="0" w:color="000000"/>
              <w:left w:val="nil"/>
              <w:right w:val="nil"/>
            </w:tcBorders>
            <w:shd w:val="clear" w:color="auto" w:fill="FFFFFF"/>
          </w:tcPr>
          <w:p w:rsidR="004E75A1" w:rsidRPr="00147CDD" w:rsidRDefault="004E75A1" w:rsidP="00E252A8">
            <w:pPr>
              <w:autoSpaceDE w:val="0"/>
              <w:autoSpaceDN w:val="0"/>
              <w:adjustRightInd w:val="0"/>
              <w:spacing w:after="0" w:line="320" w:lineRule="atLeast"/>
              <w:ind w:left="60" w:right="60"/>
              <w:jc w:val="center"/>
              <w:rPr>
                <w:rFonts w:ascii="Arial" w:hAnsi="Arial" w:cs="Arial"/>
                <w:color w:val="000000"/>
                <w:sz w:val="18"/>
                <w:szCs w:val="18"/>
              </w:rPr>
            </w:pPr>
            <w:r w:rsidRPr="00147CDD">
              <w:rPr>
                <w:rFonts w:ascii="Arial" w:hAnsi="Arial" w:cs="Arial"/>
                <w:color w:val="000000"/>
                <w:sz w:val="18"/>
                <w:szCs w:val="18"/>
              </w:rPr>
              <w:t>T</w:t>
            </w:r>
          </w:p>
        </w:tc>
        <w:tc>
          <w:tcPr>
            <w:tcW w:w="1134" w:type="dxa"/>
            <w:vMerge w:val="restart"/>
            <w:tcBorders>
              <w:top w:val="single" w:sz="18" w:space="0" w:color="000000"/>
              <w:left w:val="nil"/>
              <w:right w:val="single" w:sz="4" w:space="0" w:color="auto"/>
            </w:tcBorders>
            <w:shd w:val="clear" w:color="auto" w:fill="FFFFFF"/>
          </w:tcPr>
          <w:p w:rsidR="004E75A1" w:rsidRPr="00147CDD" w:rsidRDefault="004E75A1" w:rsidP="00E252A8">
            <w:pPr>
              <w:autoSpaceDE w:val="0"/>
              <w:autoSpaceDN w:val="0"/>
              <w:adjustRightInd w:val="0"/>
              <w:spacing w:after="0" w:line="320" w:lineRule="atLeast"/>
              <w:ind w:left="60" w:right="60"/>
              <w:jc w:val="center"/>
              <w:rPr>
                <w:rFonts w:ascii="Arial" w:hAnsi="Arial" w:cs="Arial"/>
                <w:color w:val="000000"/>
                <w:sz w:val="18"/>
                <w:szCs w:val="18"/>
              </w:rPr>
            </w:pPr>
            <w:r w:rsidRPr="00147CDD">
              <w:rPr>
                <w:rFonts w:ascii="Arial" w:hAnsi="Arial" w:cs="Arial"/>
                <w:color w:val="000000"/>
                <w:sz w:val="18"/>
                <w:szCs w:val="18"/>
              </w:rPr>
              <w:t>Sig.</w:t>
            </w:r>
          </w:p>
        </w:tc>
      </w:tr>
      <w:tr w:rsidR="004E75A1" w:rsidRPr="00147CDD" w:rsidTr="00E252A8">
        <w:trPr>
          <w:cantSplit/>
        </w:trPr>
        <w:tc>
          <w:tcPr>
            <w:tcW w:w="1560" w:type="dxa"/>
            <w:gridSpan w:val="2"/>
            <w:vMerge/>
            <w:tcBorders>
              <w:top w:val="single" w:sz="16" w:space="0" w:color="000000"/>
              <w:left w:val="nil"/>
              <w:bottom w:val="nil"/>
              <w:right w:val="nil"/>
            </w:tcBorders>
            <w:shd w:val="clear" w:color="auto" w:fill="FFFFFF"/>
          </w:tcPr>
          <w:p w:rsidR="004E75A1" w:rsidRPr="00147CDD" w:rsidRDefault="004E75A1" w:rsidP="00E252A8">
            <w:pPr>
              <w:autoSpaceDE w:val="0"/>
              <w:autoSpaceDN w:val="0"/>
              <w:adjustRightInd w:val="0"/>
              <w:spacing w:after="0" w:line="240" w:lineRule="auto"/>
              <w:rPr>
                <w:rFonts w:ascii="Arial" w:hAnsi="Arial" w:cs="Arial"/>
                <w:color w:val="000000"/>
                <w:sz w:val="18"/>
                <w:szCs w:val="18"/>
              </w:rPr>
            </w:pPr>
          </w:p>
        </w:tc>
        <w:tc>
          <w:tcPr>
            <w:tcW w:w="1134" w:type="dxa"/>
            <w:tcBorders>
              <w:left w:val="nil"/>
              <w:bottom w:val="single" w:sz="16" w:space="0" w:color="000000"/>
              <w:right w:val="nil"/>
            </w:tcBorders>
            <w:shd w:val="clear" w:color="auto" w:fill="FFFFFF"/>
          </w:tcPr>
          <w:p w:rsidR="004E75A1" w:rsidRPr="00147CDD" w:rsidRDefault="004E75A1" w:rsidP="00E252A8">
            <w:pPr>
              <w:autoSpaceDE w:val="0"/>
              <w:autoSpaceDN w:val="0"/>
              <w:adjustRightInd w:val="0"/>
              <w:spacing w:after="0" w:line="320" w:lineRule="atLeast"/>
              <w:ind w:left="60" w:right="60"/>
              <w:jc w:val="center"/>
              <w:rPr>
                <w:rFonts w:ascii="Arial" w:hAnsi="Arial" w:cs="Arial"/>
                <w:color w:val="000000"/>
                <w:sz w:val="18"/>
                <w:szCs w:val="18"/>
              </w:rPr>
            </w:pPr>
            <w:r w:rsidRPr="00147CDD">
              <w:rPr>
                <w:rFonts w:ascii="Arial" w:hAnsi="Arial" w:cs="Arial"/>
                <w:color w:val="000000"/>
                <w:sz w:val="18"/>
                <w:szCs w:val="18"/>
              </w:rPr>
              <w:t>B</w:t>
            </w:r>
          </w:p>
        </w:tc>
        <w:tc>
          <w:tcPr>
            <w:tcW w:w="1417" w:type="dxa"/>
            <w:tcBorders>
              <w:left w:val="nil"/>
              <w:bottom w:val="single" w:sz="16" w:space="0" w:color="000000"/>
              <w:right w:val="nil"/>
            </w:tcBorders>
            <w:shd w:val="clear" w:color="auto" w:fill="FFFFFF"/>
          </w:tcPr>
          <w:p w:rsidR="004E75A1" w:rsidRPr="00147CDD" w:rsidRDefault="004E75A1" w:rsidP="00E252A8">
            <w:pPr>
              <w:autoSpaceDE w:val="0"/>
              <w:autoSpaceDN w:val="0"/>
              <w:adjustRightInd w:val="0"/>
              <w:spacing w:after="0" w:line="320" w:lineRule="atLeast"/>
              <w:ind w:left="60" w:right="60"/>
              <w:jc w:val="center"/>
              <w:rPr>
                <w:rFonts w:ascii="Arial" w:hAnsi="Arial" w:cs="Arial"/>
                <w:color w:val="000000"/>
                <w:sz w:val="18"/>
                <w:szCs w:val="18"/>
              </w:rPr>
            </w:pPr>
            <w:r w:rsidRPr="00147CDD">
              <w:rPr>
                <w:rFonts w:ascii="Arial" w:hAnsi="Arial" w:cs="Arial"/>
                <w:color w:val="000000"/>
                <w:sz w:val="18"/>
                <w:szCs w:val="18"/>
              </w:rPr>
              <w:t>Std. Error</w:t>
            </w:r>
          </w:p>
        </w:tc>
        <w:tc>
          <w:tcPr>
            <w:tcW w:w="1843" w:type="dxa"/>
            <w:tcBorders>
              <w:left w:val="nil"/>
              <w:bottom w:val="single" w:sz="16" w:space="0" w:color="000000"/>
              <w:right w:val="nil"/>
            </w:tcBorders>
            <w:shd w:val="clear" w:color="auto" w:fill="FFFFFF"/>
          </w:tcPr>
          <w:p w:rsidR="004E75A1" w:rsidRPr="00147CDD" w:rsidRDefault="004E75A1" w:rsidP="00E252A8">
            <w:pPr>
              <w:autoSpaceDE w:val="0"/>
              <w:autoSpaceDN w:val="0"/>
              <w:adjustRightInd w:val="0"/>
              <w:spacing w:after="0" w:line="320" w:lineRule="atLeast"/>
              <w:ind w:left="60" w:right="60"/>
              <w:jc w:val="center"/>
              <w:rPr>
                <w:rFonts w:ascii="Arial" w:hAnsi="Arial" w:cs="Arial"/>
                <w:color w:val="000000"/>
                <w:sz w:val="18"/>
                <w:szCs w:val="18"/>
              </w:rPr>
            </w:pPr>
            <w:r w:rsidRPr="00147CDD">
              <w:rPr>
                <w:rFonts w:ascii="Arial" w:hAnsi="Arial" w:cs="Arial"/>
                <w:color w:val="000000"/>
                <w:sz w:val="18"/>
                <w:szCs w:val="18"/>
              </w:rPr>
              <w:t>Beta</w:t>
            </w:r>
          </w:p>
        </w:tc>
        <w:tc>
          <w:tcPr>
            <w:tcW w:w="850" w:type="dxa"/>
            <w:vMerge/>
            <w:tcBorders>
              <w:top w:val="single" w:sz="16" w:space="0" w:color="000000"/>
              <w:left w:val="nil"/>
              <w:right w:val="nil"/>
            </w:tcBorders>
            <w:shd w:val="clear" w:color="auto" w:fill="FFFFFF"/>
          </w:tcPr>
          <w:p w:rsidR="004E75A1" w:rsidRPr="00147CDD" w:rsidRDefault="004E75A1" w:rsidP="00E252A8">
            <w:pPr>
              <w:autoSpaceDE w:val="0"/>
              <w:autoSpaceDN w:val="0"/>
              <w:adjustRightInd w:val="0"/>
              <w:spacing w:after="0" w:line="240" w:lineRule="auto"/>
              <w:rPr>
                <w:rFonts w:ascii="Arial" w:hAnsi="Arial" w:cs="Arial"/>
                <w:color w:val="000000"/>
                <w:sz w:val="18"/>
                <w:szCs w:val="18"/>
              </w:rPr>
            </w:pPr>
          </w:p>
        </w:tc>
        <w:tc>
          <w:tcPr>
            <w:tcW w:w="1134" w:type="dxa"/>
            <w:vMerge/>
            <w:tcBorders>
              <w:top w:val="single" w:sz="16" w:space="0" w:color="000000"/>
              <w:left w:val="nil"/>
              <w:right w:val="single" w:sz="4" w:space="0" w:color="auto"/>
            </w:tcBorders>
            <w:shd w:val="clear" w:color="auto" w:fill="FFFFFF"/>
          </w:tcPr>
          <w:p w:rsidR="004E75A1" w:rsidRPr="00147CDD" w:rsidRDefault="004E75A1" w:rsidP="00E252A8">
            <w:pPr>
              <w:autoSpaceDE w:val="0"/>
              <w:autoSpaceDN w:val="0"/>
              <w:adjustRightInd w:val="0"/>
              <w:spacing w:after="0" w:line="240" w:lineRule="auto"/>
              <w:rPr>
                <w:rFonts w:ascii="Arial" w:hAnsi="Arial" w:cs="Arial"/>
                <w:color w:val="000000"/>
                <w:sz w:val="18"/>
                <w:szCs w:val="18"/>
              </w:rPr>
            </w:pPr>
          </w:p>
        </w:tc>
      </w:tr>
      <w:tr w:rsidR="004E75A1" w:rsidRPr="00147CDD" w:rsidTr="00E252A8">
        <w:trPr>
          <w:cantSplit/>
        </w:trPr>
        <w:tc>
          <w:tcPr>
            <w:tcW w:w="567" w:type="dxa"/>
            <w:vMerge w:val="restart"/>
            <w:tcBorders>
              <w:top w:val="single" w:sz="16" w:space="0" w:color="000000"/>
              <w:left w:val="nil"/>
              <w:bottom w:val="single" w:sz="16" w:space="0" w:color="000000"/>
              <w:right w:val="nil"/>
            </w:tcBorders>
            <w:shd w:val="clear" w:color="auto" w:fill="FFFFFF"/>
            <w:vAlign w:val="center"/>
          </w:tcPr>
          <w:p w:rsidR="004E75A1" w:rsidRPr="00147CDD" w:rsidRDefault="004E75A1" w:rsidP="00E252A8">
            <w:pPr>
              <w:autoSpaceDE w:val="0"/>
              <w:autoSpaceDN w:val="0"/>
              <w:adjustRightInd w:val="0"/>
              <w:spacing w:after="0" w:line="320" w:lineRule="atLeast"/>
              <w:ind w:left="60" w:right="60"/>
              <w:rPr>
                <w:rFonts w:ascii="Arial" w:hAnsi="Arial" w:cs="Arial"/>
                <w:color w:val="000000"/>
                <w:sz w:val="18"/>
                <w:szCs w:val="18"/>
              </w:rPr>
            </w:pPr>
            <w:r w:rsidRPr="00147CDD">
              <w:rPr>
                <w:rFonts w:ascii="Arial" w:hAnsi="Arial" w:cs="Arial"/>
                <w:color w:val="000000"/>
                <w:sz w:val="18"/>
                <w:szCs w:val="18"/>
              </w:rPr>
              <w:t>1</w:t>
            </w:r>
          </w:p>
        </w:tc>
        <w:tc>
          <w:tcPr>
            <w:tcW w:w="993" w:type="dxa"/>
            <w:tcBorders>
              <w:top w:val="single" w:sz="16" w:space="0" w:color="000000"/>
              <w:left w:val="nil"/>
              <w:bottom w:val="nil"/>
              <w:right w:val="nil"/>
            </w:tcBorders>
            <w:shd w:val="clear" w:color="auto" w:fill="FFFFFF"/>
            <w:vAlign w:val="center"/>
          </w:tcPr>
          <w:p w:rsidR="004E75A1" w:rsidRPr="00147CDD" w:rsidRDefault="004E75A1" w:rsidP="00E252A8">
            <w:pPr>
              <w:autoSpaceDE w:val="0"/>
              <w:autoSpaceDN w:val="0"/>
              <w:adjustRightInd w:val="0"/>
              <w:spacing w:after="0" w:line="320" w:lineRule="atLeast"/>
              <w:ind w:left="60" w:right="60"/>
              <w:rPr>
                <w:rFonts w:ascii="Arial" w:hAnsi="Arial" w:cs="Arial"/>
                <w:color w:val="000000"/>
                <w:sz w:val="18"/>
                <w:szCs w:val="18"/>
              </w:rPr>
            </w:pPr>
            <w:r w:rsidRPr="00147CDD">
              <w:rPr>
                <w:rFonts w:ascii="Arial" w:hAnsi="Arial" w:cs="Arial"/>
                <w:color w:val="000000"/>
                <w:sz w:val="18"/>
                <w:szCs w:val="18"/>
              </w:rPr>
              <w:t>(Constant)</w:t>
            </w:r>
          </w:p>
        </w:tc>
        <w:tc>
          <w:tcPr>
            <w:tcW w:w="1134" w:type="dxa"/>
            <w:tcBorders>
              <w:top w:val="single" w:sz="16" w:space="0" w:color="000000"/>
              <w:left w:val="nil"/>
              <w:bottom w:val="nil"/>
              <w:right w:val="nil"/>
            </w:tcBorders>
            <w:shd w:val="clear" w:color="auto" w:fill="FFFFFF"/>
          </w:tcPr>
          <w:p w:rsidR="004E75A1" w:rsidRPr="00147CDD" w:rsidRDefault="004E75A1" w:rsidP="00E252A8">
            <w:pPr>
              <w:autoSpaceDE w:val="0"/>
              <w:autoSpaceDN w:val="0"/>
              <w:adjustRightInd w:val="0"/>
              <w:spacing w:after="0" w:line="320" w:lineRule="atLeast"/>
              <w:ind w:left="60" w:right="60"/>
              <w:jc w:val="right"/>
              <w:rPr>
                <w:rFonts w:ascii="Arial" w:hAnsi="Arial" w:cs="Arial"/>
                <w:color w:val="000000"/>
                <w:sz w:val="18"/>
                <w:szCs w:val="18"/>
              </w:rPr>
            </w:pPr>
            <w:r w:rsidRPr="00147CDD">
              <w:rPr>
                <w:rFonts w:ascii="Arial" w:hAnsi="Arial" w:cs="Arial"/>
                <w:color w:val="000000"/>
                <w:sz w:val="18"/>
                <w:szCs w:val="18"/>
              </w:rPr>
              <w:t>1,817</w:t>
            </w:r>
          </w:p>
        </w:tc>
        <w:tc>
          <w:tcPr>
            <w:tcW w:w="1417" w:type="dxa"/>
            <w:tcBorders>
              <w:top w:val="single" w:sz="16" w:space="0" w:color="000000"/>
              <w:left w:val="nil"/>
              <w:bottom w:val="nil"/>
              <w:right w:val="nil"/>
            </w:tcBorders>
            <w:shd w:val="clear" w:color="auto" w:fill="FFFFFF"/>
          </w:tcPr>
          <w:p w:rsidR="004E75A1" w:rsidRPr="00147CDD" w:rsidRDefault="004E75A1" w:rsidP="00E252A8">
            <w:pPr>
              <w:autoSpaceDE w:val="0"/>
              <w:autoSpaceDN w:val="0"/>
              <w:adjustRightInd w:val="0"/>
              <w:spacing w:after="0" w:line="320" w:lineRule="atLeast"/>
              <w:ind w:left="60" w:right="60"/>
              <w:jc w:val="right"/>
              <w:rPr>
                <w:rFonts w:ascii="Arial" w:hAnsi="Arial" w:cs="Arial"/>
                <w:color w:val="000000"/>
                <w:sz w:val="18"/>
                <w:szCs w:val="18"/>
              </w:rPr>
            </w:pPr>
            <w:r w:rsidRPr="00147CDD">
              <w:rPr>
                <w:rFonts w:ascii="Arial" w:hAnsi="Arial" w:cs="Arial"/>
                <w:color w:val="000000"/>
                <w:sz w:val="18"/>
                <w:szCs w:val="18"/>
              </w:rPr>
              <w:t>1,358</w:t>
            </w:r>
          </w:p>
        </w:tc>
        <w:tc>
          <w:tcPr>
            <w:tcW w:w="1843" w:type="dxa"/>
            <w:tcBorders>
              <w:top w:val="single" w:sz="16" w:space="0" w:color="000000"/>
              <w:left w:val="nil"/>
              <w:bottom w:val="nil"/>
              <w:right w:val="nil"/>
            </w:tcBorders>
            <w:shd w:val="clear" w:color="auto" w:fill="FFFFFF"/>
          </w:tcPr>
          <w:p w:rsidR="004E75A1" w:rsidRPr="00147CDD" w:rsidRDefault="004E75A1" w:rsidP="00E252A8">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16" w:space="0" w:color="000000"/>
              <w:left w:val="nil"/>
              <w:bottom w:val="nil"/>
              <w:right w:val="nil"/>
            </w:tcBorders>
            <w:shd w:val="clear" w:color="auto" w:fill="FFFFFF"/>
          </w:tcPr>
          <w:p w:rsidR="004E75A1" w:rsidRPr="00147CDD" w:rsidRDefault="004E75A1" w:rsidP="00E252A8">
            <w:pPr>
              <w:autoSpaceDE w:val="0"/>
              <w:autoSpaceDN w:val="0"/>
              <w:adjustRightInd w:val="0"/>
              <w:spacing w:after="0" w:line="320" w:lineRule="atLeast"/>
              <w:ind w:left="60" w:right="60"/>
              <w:jc w:val="right"/>
              <w:rPr>
                <w:rFonts w:ascii="Arial" w:hAnsi="Arial" w:cs="Arial"/>
                <w:color w:val="000000"/>
                <w:sz w:val="18"/>
                <w:szCs w:val="18"/>
              </w:rPr>
            </w:pPr>
            <w:r w:rsidRPr="00147CDD">
              <w:rPr>
                <w:rFonts w:ascii="Arial" w:hAnsi="Arial" w:cs="Arial"/>
                <w:color w:val="000000"/>
                <w:sz w:val="18"/>
                <w:szCs w:val="18"/>
              </w:rPr>
              <w:t>1,337</w:t>
            </w:r>
          </w:p>
        </w:tc>
        <w:tc>
          <w:tcPr>
            <w:tcW w:w="1134" w:type="dxa"/>
            <w:tcBorders>
              <w:top w:val="single" w:sz="16" w:space="0" w:color="000000"/>
              <w:left w:val="nil"/>
              <w:bottom w:val="nil"/>
              <w:right w:val="single" w:sz="4" w:space="0" w:color="auto"/>
            </w:tcBorders>
            <w:shd w:val="clear" w:color="auto" w:fill="FFFFFF"/>
          </w:tcPr>
          <w:p w:rsidR="004E75A1" w:rsidRPr="00147CDD" w:rsidRDefault="004E75A1" w:rsidP="00E252A8">
            <w:pPr>
              <w:autoSpaceDE w:val="0"/>
              <w:autoSpaceDN w:val="0"/>
              <w:adjustRightInd w:val="0"/>
              <w:spacing w:after="0" w:line="320" w:lineRule="atLeast"/>
              <w:ind w:left="60" w:right="60"/>
              <w:jc w:val="right"/>
              <w:rPr>
                <w:rFonts w:ascii="Arial" w:hAnsi="Arial" w:cs="Arial"/>
                <w:color w:val="000000"/>
                <w:sz w:val="18"/>
                <w:szCs w:val="18"/>
              </w:rPr>
            </w:pPr>
            <w:r w:rsidRPr="00147CDD">
              <w:rPr>
                <w:rFonts w:ascii="Arial" w:hAnsi="Arial" w:cs="Arial"/>
                <w:color w:val="000000"/>
                <w:sz w:val="18"/>
                <w:szCs w:val="18"/>
              </w:rPr>
              <w:t>,185</w:t>
            </w:r>
          </w:p>
        </w:tc>
      </w:tr>
      <w:tr w:rsidR="004E75A1" w:rsidRPr="00147CDD" w:rsidTr="00E252A8">
        <w:trPr>
          <w:cantSplit/>
        </w:trPr>
        <w:tc>
          <w:tcPr>
            <w:tcW w:w="567" w:type="dxa"/>
            <w:vMerge/>
            <w:tcBorders>
              <w:top w:val="single" w:sz="16" w:space="0" w:color="000000"/>
              <w:left w:val="nil"/>
              <w:bottom w:val="single" w:sz="16" w:space="0" w:color="000000"/>
              <w:right w:val="nil"/>
            </w:tcBorders>
            <w:shd w:val="clear" w:color="auto" w:fill="FFFFFF"/>
            <w:vAlign w:val="center"/>
          </w:tcPr>
          <w:p w:rsidR="004E75A1" w:rsidRPr="00147CDD" w:rsidRDefault="004E75A1" w:rsidP="00E252A8">
            <w:pPr>
              <w:autoSpaceDE w:val="0"/>
              <w:autoSpaceDN w:val="0"/>
              <w:adjustRightInd w:val="0"/>
              <w:spacing w:after="0" w:line="240" w:lineRule="auto"/>
              <w:rPr>
                <w:rFonts w:ascii="Arial" w:hAnsi="Arial" w:cs="Arial"/>
                <w:color w:val="000000"/>
                <w:sz w:val="18"/>
                <w:szCs w:val="18"/>
              </w:rPr>
            </w:pPr>
          </w:p>
        </w:tc>
        <w:tc>
          <w:tcPr>
            <w:tcW w:w="993" w:type="dxa"/>
            <w:tcBorders>
              <w:top w:val="nil"/>
              <w:left w:val="nil"/>
              <w:bottom w:val="nil"/>
              <w:right w:val="nil"/>
            </w:tcBorders>
            <w:shd w:val="clear" w:color="auto" w:fill="FFFFFF"/>
            <w:vAlign w:val="center"/>
          </w:tcPr>
          <w:p w:rsidR="004E75A1" w:rsidRPr="00147CDD" w:rsidRDefault="004E75A1" w:rsidP="00E252A8">
            <w:pPr>
              <w:autoSpaceDE w:val="0"/>
              <w:autoSpaceDN w:val="0"/>
              <w:adjustRightInd w:val="0"/>
              <w:spacing w:after="0" w:line="320" w:lineRule="atLeast"/>
              <w:ind w:left="60" w:right="60"/>
              <w:rPr>
                <w:rFonts w:ascii="Arial" w:hAnsi="Arial" w:cs="Arial"/>
                <w:color w:val="000000"/>
                <w:sz w:val="18"/>
                <w:szCs w:val="18"/>
              </w:rPr>
            </w:pPr>
            <w:r w:rsidRPr="00147CDD">
              <w:rPr>
                <w:rFonts w:ascii="Arial" w:hAnsi="Arial" w:cs="Arial"/>
                <w:color w:val="000000"/>
                <w:sz w:val="18"/>
                <w:szCs w:val="18"/>
              </w:rPr>
              <w:t>X</w:t>
            </w:r>
            <w:r w:rsidRPr="004B1329">
              <w:rPr>
                <w:rFonts w:ascii="Arial" w:hAnsi="Arial" w:cs="Arial"/>
                <w:color w:val="000000"/>
                <w:sz w:val="18"/>
                <w:szCs w:val="18"/>
                <w:vertAlign w:val="subscript"/>
              </w:rPr>
              <w:t>1</w:t>
            </w:r>
          </w:p>
        </w:tc>
        <w:tc>
          <w:tcPr>
            <w:tcW w:w="1134" w:type="dxa"/>
            <w:tcBorders>
              <w:top w:val="nil"/>
              <w:left w:val="nil"/>
              <w:bottom w:val="nil"/>
              <w:right w:val="nil"/>
            </w:tcBorders>
            <w:shd w:val="clear" w:color="auto" w:fill="FFFFFF"/>
          </w:tcPr>
          <w:p w:rsidR="004E75A1" w:rsidRPr="00147CDD" w:rsidRDefault="004E75A1" w:rsidP="00E252A8">
            <w:pPr>
              <w:autoSpaceDE w:val="0"/>
              <w:autoSpaceDN w:val="0"/>
              <w:adjustRightInd w:val="0"/>
              <w:spacing w:after="0" w:line="320" w:lineRule="atLeast"/>
              <w:ind w:left="60" w:right="60"/>
              <w:jc w:val="right"/>
              <w:rPr>
                <w:rFonts w:ascii="Arial" w:hAnsi="Arial" w:cs="Arial"/>
                <w:color w:val="000000"/>
                <w:sz w:val="18"/>
                <w:szCs w:val="18"/>
              </w:rPr>
            </w:pPr>
            <w:r w:rsidRPr="00147CDD">
              <w:rPr>
                <w:rFonts w:ascii="Arial" w:hAnsi="Arial" w:cs="Arial"/>
                <w:color w:val="000000"/>
                <w:sz w:val="18"/>
                <w:szCs w:val="18"/>
              </w:rPr>
              <w:t>-,266</w:t>
            </w:r>
          </w:p>
        </w:tc>
        <w:tc>
          <w:tcPr>
            <w:tcW w:w="1417" w:type="dxa"/>
            <w:tcBorders>
              <w:top w:val="nil"/>
              <w:left w:val="nil"/>
              <w:bottom w:val="nil"/>
              <w:right w:val="nil"/>
            </w:tcBorders>
            <w:shd w:val="clear" w:color="auto" w:fill="FFFFFF"/>
          </w:tcPr>
          <w:p w:rsidR="004E75A1" w:rsidRPr="00147CDD" w:rsidRDefault="004E75A1" w:rsidP="00E252A8">
            <w:pPr>
              <w:autoSpaceDE w:val="0"/>
              <w:autoSpaceDN w:val="0"/>
              <w:adjustRightInd w:val="0"/>
              <w:spacing w:after="0" w:line="320" w:lineRule="atLeast"/>
              <w:ind w:left="60" w:right="60"/>
              <w:jc w:val="right"/>
              <w:rPr>
                <w:rFonts w:ascii="Arial" w:hAnsi="Arial" w:cs="Arial"/>
                <w:color w:val="000000"/>
                <w:sz w:val="18"/>
                <w:szCs w:val="18"/>
              </w:rPr>
            </w:pPr>
            <w:r w:rsidRPr="00147CDD">
              <w:rPr>
                <w:rFonts w:ascii="Arial" w:hAnsi="Arial" w:cs="Arial"/>
                <w:color w:val="000000"/>
                <w:sz w:val="18"/>
                <w:szCs w:val="18"/>
              </w:rPr>
              <w:t>,103</w:t>
            </w:r>
          </w:p>
        </w:tc>
        <w:tc>
          <w:tcPr>
            <w:tcW w:w="1843" w:type="dxa"/>
            <w:tcBorders>
              <w:top w:val="nil"/>
              <w:left w:val="nil"/>
              <w:bottom w:val="nil"/>
              <w:right w:val="nil"/>
            </w:tcBorders>
            <w:shd w:val="clear" w:color="auto" w:fill="FFFFFF"/>
          </w:tcPr>
          <w:p w:rsidR="004E75A1" w:rsidRPr="00147CDD" w:rsidRDefault="004E75A1" w:rsidP="00E252A8">
            <w:pPr>
              <w:autoSpaceDE w:val="0"/>
              <w:autoSpaceDN w:val="0"/>
              <w:adjustRightInd w:val="0"/>
              <w:spacing w:after="0" w:line="320" w:lineRule="atLeast"/>
              <w:ind w:left="60" w:right="60"/>
              <w:jc w:val="right"/>
              <w:rPr>
                <w:rFonts w:ascii="Arial" w:hAnsi="Arial" w:cs="Arial"/>
                <w:color w:val="000000"/>
                <w:sz w:val="18"/>
                <w:szCs w:val="18"/>
              </w:rPr>
            </w:pPr>
            <w:r w:rsidRPr="00147CDD">
              <w:rPr>
                <w:rFonts w:ascii="Arial" w:hAnsi="Arial" w:cs="Arial"/>
                <w:color w:val="000000"/>
                <w:sz w:val="18"/>
                <w:szCs w:val="18"/>
              </w:rPr>
              <w:t>-,233</w:t>
            </w:r>
          </w:p>
        </w:tc>
        <w:tc>
          <w:tcPr>
            <w:tcW w:w="850" w:type="dxa"/>
            <w:tcBorders>
              <w:top w:val="nil"/>
              <w:left w:val="nil"/>
              <w:bottom w:val="nil"/>
              <w:right w:val="nil"/>
            </w:tcBorders>
            <w:shd w:val="clear" w:color="auto" w:fill="FFFFFF"/>
          </w:tcPr>
          <w:p w:rsidR="004E75A1" w:rsidRPr="00147CDD" w:rsidRDefault="004E75A1" w:rsidP="00E252A8">
            <w:pPr>
              <w:autoSpaceDE w:val="0"/>
              <w:autoSpaceDN w:val="0"/>
              <w:adjustRightInd w:val="0"/>
              <w:spacing w:after="0" w:line="320" w:lineRule="atLeast"/>
              <w:ind w:left="60" w:right="60"/>
              <w:jc w:val="right"/>
              <w:rPr>
                <w:rFonts w:ascii="Arial" w:hAnsi="Arial" w:cs="Arial"/>
                <w:color w:val="000000"/>
                <w:sz w:val="18"/>
                <w:szCs w:val="18"/>
              </w:rPr>
            </w:pPr>
            <w:r w:rsidRPr="00147CDD">
              <w:rPr>
                <w:rFonts w:ascii="Arial" w:hAnsi="Arial" w:cs="Arial"/>
                <w:color w:val="000000"/>
                <w:sz w:val="18"/>
                <w:szCs w:val="18"/>
              </w:rPr>
              <w:t>-2,573</w:t>
            </w:r>
          </w:p>
        </w:tc>
        <w:tc>
          <w:tcPr>
            <w:tcW w:w="1134" w:type="dxa"/>
            <w:tcBorders>
              <w:top w:val="nil"/>
              <w:left w:val="nil"/>
              <w:bottom w:val="nil"/>
              <w:right w:val="single" w:sz="4" w:space="0" w:color="auto"/>
            </w:tcBorders>
            <w:shd w:val="clear" w:color="auto" w:fill="FFFFFF"/>
          </w:tcPr>
          <w:p w:rsidR="004E75A1" w:rsidRPr="00147CDD" w:rsidRDefault="004E75A1" w:rsidP="00E252A8">
            <w:pPr>
              <w:autoSpaceDE w:val="0"/>
              <w:autoSpaceDN w:val="0"/>
              <w:adjustRightInd w:val="0"/>
              <w:spacing w:after="0" w:line="320" w:lineRule="atLeast"/>
              <w:ind w:left="60" w:right="60"/>
              <w:jc w:val="right"/>
              <w:rPr>
                <w:rFonts w:ascii="Arial" w:hAnsi="Arial" w:cs="Arial"/>
                <w:color w:val="000000"/>
                <w:sz w:val="18"/>
                <w:szCs w:val="18"/>
              </w:rPr>
            </w:pPr>
            <w:r w:rsidRPr="00147CDD">
              <w:rPr>
                <w:rFonts w:ascii="Arial" w:hAnsi="Arial" w:cs="Arial"/>
                <w:color w:val="000000"/>
                <w:sz w:val="18"/>
                <w:szCs w:val="18"/>
              </w:rPr>
              <w:t>,012</w:t>
            </w:r>
          </w:p>
        </w:tc>
      </w:tr>
      <w:tr w:rsidR="004E75A1" w:rsidRPr="00147CDD" w:rsidTr="00E252A8">
        <w:trPr>
          <w:cantSplit/>
        </w:trPr>
        <w:tc>
          <w:tcPr>
            <w:tcW w:w="567" w:type="dxa"/>
            <w:vMerge/>
            <w:tcBorders>
              <w:top w:val="single" w:sz="16" w:space="0" w:color="000000"/>
              <w:left w:val="nil"/>
              <w:bottom w:val="single" w:sz="16" w:space="0" w:color="000000"/>
              <w:right w:val="nil"/>
            </w:tcBorders>
            <w:shd w:val="clear" w:color="auto" w:fill="FFFFFF"/>
            <w:vAlign w:val="center"/>
          </w:tcPr>
          <w:p w:rsidR="004E75A1" w:rsidRPr="00147CDD" w:rsidRDefault="004E75A1" w:rsidP="00E252A8">
            <w:pPr>
              <w:autoSpaceDE w:val="0"/>
              <w:autoSpaceDN w:val="0"/>
              <w:adjustRightInd w:val="0"/>
              <w:spacing w:after="0" w:line="240" w:lineRule="auto"/>
              <w:rPr>
                <w:rFonts w:ascii="Arial" w:hAnsi="Arial" w:cs="Arial"/>
                <w:color w:val="000000"/>
                <w:sz w:val="18"/>
                <w:szCs w:val="18"/>
              </w:rPr>
            </w:pPr>
          </w:p>
        </w:tc>
        <w:tc>
          <w:tcPr>
            <w:tcW w:w="993" w:type="dxa"/>
            <w:tcBorders>
              <w:top w:val="nil"/>
              <w:left w:val="nil"/>
              <w:bottom w:val="nil"/>
              <w:right w:val="nil"/>
            </w:tcBorders>
            <w:shd w:val="clear" w:color="auto" w:fill="FFFFFF"/>
            <w:vAlign w:val="center"/>
          </w:tcPr>
          <w:p w:rsidR="004E75A1" w:rsidRPr="00147CDD" w:rsidRDefault="004E75A1" w:rsidP="00E252A8">
            <w:pPr>
              <w:autoSpaceDE w:val="0"/>
              <w:autoSpaceDN w:val="0"/>
              <w:adjustRightInd w:val="0"/>
              <w:spacing w:after="0" w:line="320" w:lineRule="atLeast"/>
              <w:ind w:left="60" w:right="60"/>
              <w:rPr>
                <w:rFonts w:ascii="Arial" w:hAnsi="Arial" w:cs="Arial"/>
                <w:color w:val="000000"/>
                <w:sz w:val="18"/>
                <w:szCs w:val="18"/>
              </w:rPr>
            </w:pPr>
            <w:r w:rsidRPr="00147CDD">
              <w:rPr>
                <w:rFonts w:ascii="Arial" w:hAnsi="Arial" w:cs="Arial"/>
                <w:color w:val="000000"/>
                <w:sz w:val="18"/>
                <w:szCs w:val="18"/>
              </w:rPr>
              <w:t>X</w:t>
            </w:r>
            <w:r w:rsidRPr="004B1329">
              <w:rPr>
                <w:rFonts w:ascii="Arial" w:hAnsi="Arial" w:cs="Arial"/>
                <w:color w:val="000000"/>
                <w:sz w:val="18"/>
                <w:szCs w:val="18"/>
                <w:vertAlign w:val="subscript"/>
              </w:rPr>
              <w:t>2</w:t>
            </w:r>
          </w:p>
        </w:tc>
        <w:tc>
          <w:tcPr>
            <w:tcW w:w="1134" w:type="dxa"/>
            <w:tcBorders>
              <w:top w:val="nil"/>
              <w:left w:val="nil"/>
              <w:bottom w:val="nil"/>
              <w:right w:val="nil"/>
            </w:tcBorders>
            <w:shd w:val="clear" w:color="auto" w:fill="FFFFFF"/>
          </w:tcPr>
          <w:p w:rsidR="004E75A1" w:rsidRPr="00147CDD" w:rsidRDefault="004E75A1" w:rsidP="00E252A8">
            <w:pPr>
              <w:autoSpaceDE w:val="0"/>
              <w:autoSpaceDN w:val="0"/>
              <w:adjustRightInd w:val="0"/>
              <w:spacing w:after="0" w:line="320" w:lineRule="atLeast"/>
              <w:ind w:left="60" w:right="60"/>
              <w:jc w:val="right"/>
              <w:rPr>
                <w:rFonts w:ascii="Arial" w:hAnsi="Arial" w:cs="Arial"/>
                <w:color w:val="000000"/>
                <w:sz w:val="18"/>
                <w:szCs w:val="18"/>
              </w:rPr>
            </w:pPr>
            <w:r w:rsidRPr="00147CDD">
              <w:rPr>
                <w:rFonts w:ascii="Arial" w:hAnsi="Arial" w:cs="Arial"/>
                <w:color w:val="000000"/>
                <w:sz w:val="18"/>
                <w:szCs w:val="18"/>
              </w:rPr>
              <w:t>,078</w:t>
            </w:r>
          </w:p>
        </w:tc>
        <w:tc>
          <w:tcPr>
            <w:tcW w:w="1417" w:type="dxa"/>
            <w:tcBorders>
              <w:top w:val="nil"/>
              <w:left w:val="nil"/>
              <w:bottom w:val="nil"/>
              <w:right w:val="nil"/>
            </w:tcBorders>
            <w:shd w:val="clear" w:color="auto" w:fill="FFFFFF"/>
          </w:tcPr>
          <w:p w:rsidR="004E75A1" w:rsidRPr="00147CDD" w:rsidRDefault="004E75A1" w:rsidP="00E252A8">
            <w:pPr>
              <w:autoSpaceDE w:val="0"/>
              <w:autoSpaceDN w:val="0"/>
              <w:adjustRightInd w:val="0"/>
              <w:spacing w:after="0" w:line="320" w:lineRule="atLeast"/>
              <w:ind w:left="60" w:right="60"/>
              <w:jc w:val="right"/>
              <w:rPr>
                <w:rFonts w:ascii="Arial" w:hAnsi="Arial" w:cs="Arial"/>
                <w:color w:val="000000"/>
                <w:sz w:val="18"/>
                <w:szCs w:val="18"/>
              </w:rPr>
            </w:pPr>
            <w:r w:rsidRPr="00147CDD">
              <w:rPr>
                <w:rFonts w:ascii="Arial" w:hAnsi="Arial" w:cs="Arial"/>
                <w:color w:val="000000"/>
                <w:sz w:val="18"/>
                <w:szCs w:val="18"/>
              </w:rPr>
              <w:t>,096</w:t>
            </w:r>
          </w:p>
        </w:tc>
        <w:tc>
          <w:tcPr>
            <w:tcW w:w="1843" w:type="dxa"/>
            <w:tcBorders>
              <w:top w:val="nil"/>
              <w:left w:val="nil"/>
              <w:bottom w:val="nil"/>
              <w:right w:val="nil"/>
            </w:tcBorders>
            <w:shd w:val="clear" w:color="auto" w:fill="FFFFFF"/>
          </w:tcPr>
          <w:p w:rsidR="004E75A1" w:rsidRPr="00147CDD" w:rsidRDefault="004E75A1" w:rsidP="00E252A8">
            <w:pPr>
              <w:autoSpaceDE w:val="0"/>
              <w:autoSpaceDN w:val="0"/>
              <w:adjustRightInd w:val="0"/>
              <w:spacing w:after="0" w:line="320" w:lineRule="atLeast"/>
              <w:ind w:left="60" w:right="60"/>
              <w:jc w:val="right"/>
              <w:rPr>
                <w:rFonts w:ascii="Arial" w:hAnsi="Arial" w:cs="Arial"/>
                <w:color w:val="000000"/>
                <w:sz w:val="18"/>
                <w:szCs w:val="18"/>
              </w:rPr>
            </w:pPr>
            <w:r w:rsidRPr="00147CDD">
              <w:rPr>
                <w:rFonts w:ascii="Arial" w:hAnsi="Arial" w:cs="Arial"/>
                <w:color w:val="000000"/>
                <w:sz w:val="18"/>
                <w:szCs w:val="18"/>
              </w:rPr>
              <w:t>,070</w:t>
            </w:r>
          </w:p>
        </w:tc>
        <w:tc>
          <w:tcPr>
            <w:tcW w:w="850" w:type="dxa"/>
            <w:tcBorders>
              <w:top w:val="nil"/>
              <w:left w:val="nil"/>
              <w:bottom w:val="nil"/>
              <w:right w:val="nil"/>
            </w:tcBorders>
            <w:shd w:val="clear" w:color="auto" w:fill="FFFFFF"/>
          </w:tcPr>
          <w:p w:rsidR="004E75A1" w:rsidRPr="00147CDD" w:rsidRDefault="004E75A1" w:rsidP="00E252A8">
            <w:pPr>
              <w:autoSpaceDE w:val="0"/>
              <w:autoSpaceDN w:val="0"/>
              <w:adjustRightInd w:val="0"/>
              <w:spacing w:after="0" w:line="320" w:lineRule="atLeast"/>
              <w:ind w:left="60" w:right="60"/>
              <w:jc w:val="right"/>
              <w:rPr>
                <w:rFonts w:ascii="Arial" w:hAnsi="Arial" w:cs="Arial"/>
                <w:color w:val="000000"/>
                <w:sz w:val="18"/>
                <w:szCs w:val="18"/>
              </w:rPr>
            </w:pPr>
            <w:r w:rsidRPr="00147CDD">
              <w:rPr>
                <w:rFonts w:ascii="Arial" w:hAnsi="Arial" w:cs="Arial"/>
                <w:color w:val="000000"/>
                <w:sz w:val="18"/>
                <w:szCs w:val="18"/>
              </w:rPr>
              <w:t>,815</w:t>
            </w:r>
          </w:p>
        </w:tc>
        <w:tc>
          <w:tcPr>
            <w:tcW w:w="1134" w:type="dxa"/>
            <w:tcBorders>
              <w:top w:val="nil"/>
              <w:left w:val="nil"/>
              <w:bottom w:val="nil"/>
              <w:right w:val="single" w:sz="4" w:space="0" w:color="auto"/>
            </w:tcBorders>
            <w:shd w:val="clear" w:color="auto" w:fill="FFFFFF"/>
          </w:tcPr>
          <w:p w:rsidR="004E75A1" w:rsidRPr="00147CDD" w:rsidRDefault="004E75A1" w:rsidP="00E252A8">
            <w:pPr>
              <w:autoSpaceDE w:val="0"/>
              <w:autoSpaceDN w:val="0"/>
              <w:adjustRightInd w:val="0"/>
              <w:spacing w:after="0" w:line="320" w:lineRule="atLeast"/>
              <w:ind w:left="60" w:right="60"/>
              <w:jc w:val="right"/>
              <w:rPr>
                <w:rFonts w:ascii="Arial" w:hAnsi="Arial" w:cs="Arial"/>
                <w:color w:val="000000"/>
                <w:sz w:val="18"/>
                <w:szCs w:val="18"/>
              </w:rPr>
            </w:pPr>
            <w:r w:rsidRPr="00147CDD">
              <w:rPr>
                <w:rFonts w:ascii="Arial" w:hAnsi="Arial" w:cs="Arial"/>
                <w:color w:val="000000"/>
                <w:sz w:val="18"/>
                <w:szCs w:val="18"/>
              </w:rPr>
              <w:t>,418</w:t>
            </w:r>
          </w:p>
        </w:tc>
      </w:tr>
      <w:tr w:rsidR="004E75A1" w:rsidRPr="00147CDD" w:rsidTr="00E252A8">
        <w:trPr>
          <w:cantSplit/>
        </w:trPr>
        <w:tc>
          <w:tcPr>
            <w:tcW w:w="567" w:type="dxa"/>
            <w:vMerge/>
            <w:tcBorders>
              <w:top w:val="single" w:sz="16" w:space="0" w:color="000000"/>
              <w:left w:val="nil"/>
              <w:bottom w:val="single" w:sz="16" w:space="0" w:color="000000"/>
              <w:right w:val="nil"/>
            </w:tcBorders>
            <w:shd w:val="clear" w:color="auto" w:fill="FFFFFF"/>
            <w:vAlign w:val="center"/>
          </w:tcPr>
          <w:p w:rsidR="004E75A1" w:rsidRPr="00147CDD" w:rsidRDefault="004E75A1" w:rsidP="00E252A8">
            <w:pPr>
              <w:autoSpaceDE w:val="0"/>
              <w:autoSpaceDN w:val="0"/>
              <w:adjustRightInd w:val="0"/>
              <w:spacing w:after="0" w:line="240" w:lineRule="auto"/>
              <w:rPr>
                <w:rFonts w:ascii="Arial" w:hAnsi="Arial" w:cs="Arial"/>
                <w:color w:val="000000"/>
                <w:sz w:val="18"/>
                <w:szCs w:val="18"/>
              </w:rPr>
            </w:pPr>
          </w:p>
        </w:tc>
        <w:tc>
          <w:tcPr>
            <w:tcW w:w="993" w:type="dxa"/>
            <w:tcBorders>
              <w:top w:val="nil"/>
              <w:left w:val="nil"/>
              <w:bottom w:val="nil"/>
              <w:right w:val="nil"/>
            </w:tcBorders>
            <w:shd w:val="clear" w:color="auto" w:fill="FFFFFF"/>
            <w:vAlign w:val="center"/>
          </w:tcPr>
          <w:p w:rsidR="004E75A1" w:rsidRPr="00147CDD" w:rsidRDefault="004E75A1" w:rsidP="00E252A8">
            <w:pPr>
              <w:autoSpaceDE w:val="0"/>
              <w:autoSpaceDN w:val="0"/>
              <w:adjustRightInd w:val="0"/>
              <w:spacing w:after="0" w:line="320" w:lineRule="atLeast"/>
              <w:ind w:left="60" w:right="60"/>
              <w:rPr>
                <w:rFonts w:ascii="Arial" w:hAnsi="Arial" w:cs="Arial"/>
                <w:color w:val="000000"/>
                <w:sz w:val="18"/>
                <w:szCs w:val="18"/>
              </w:rPr>
            </w:pPr>
            <w:r w:rsidRPr="00147CDD">
              <w:rPr>
                <w:rFonts w:ascii="Arial" w:hAnsi="Arial" w:cs="Arial"/>
                <w:color w:val="000000"/>
                <w:sz w:val="18"/>
                <w:szCs w:val="18"/>
              </w:rPr>
              <w:t>X</w:t>
            </w:r>
            <w:r w:rsidRPr="004B1329">
              <w:rPr>
                <w:rFonts w:ascii="Arial" w:hAnsi="Arial" w:cs="Arial"/>
                <w:color w:val="000000"/>
                <w:sz w:val="18"/>
                <w:szCs w:val="18"/>
                <w:vertAlign w:val="subscript"/>
              </w:rPr>
              <w:t>3</w:t>
            </w:r>
          </w:p>
        </w:tc>
        <w:tc>
          <w:tcPr>
            <w:tcW w:w="1134" w:type="dxa"/>
            <w:tcBorders>
              <w:top w:val="nil"/>
              <w:left w:val="nil"/>
              <w:bottom w:val="nil"/>
              <w:right w:val="nil"/>
            </w:tcBorders>
            <w:shd w:val="clear" w:color="auto" w:fill="FFFFFF"/>
          </w:tcPr>
          <w:p w:rsidR="004E75A1" w:rsidRPr="00147CDD" w:rsidRDefault="004E75A1" w:rsidP="00E252A8">
            <w:pPr>
              <w:autoSpaceDE w:val="0"/>
              <w:autoSpaceDN w:val="0"/>
              <w:adjustRightInd w:val="0"/>
              <w:spacing w:after="0" w:line="320" w:lineRule="atLeast"/>
              <w:ind w:left="60" w:right="60"/>
              <w:jc w:val="right"/>
              <w:rPr>
                <w:rFonts w:ascii="Arial" w:hAnsi="Arial" w:cs="Arial"/>
                <w:color w:val="000000"/>
                <w:sz w:val="18"/>
                <w:szCs w:val="18"/>
              </w:rPr>
            </w:pPr>
            <w:r w:rsidRPr="00147CDD">
              <w:rPr>
                <w:rFonts w:ascii="Arial" w:hAnsi="Arial" w:cs="Arial"/>
                <w:color w:val="000000"/>
                <w:sz w:val="18"/>
                <w:szCs w:val="18"/>
              </w:rPr>
              <w:t>,311</w:t>
            </w:r>
          </w:p>
        </w:tc>
        <w:tc>
          <w:tcPr>
            <w:tcW w:w="1417" w:type="dxa"/>
            <w:tcBorders>
              <w:top w:val="nil"/>
              <w:left w:val="nil"/>
              <w:bottom w:val="nil"/>
              <w:right w:val="nil"/>
            </w:tcBorders>
            <w:shd w:val="clear" w:color="auto" w:fill="FFFFFF"/>
          </w:tcPr>
          <w:p w:rsidR="004E75A1" w:rsidRPr="00147CDD" w:rsidRDefault="004E75A1" w:rsidP="00E252A8">
            <w:pPr>
              <w:autoSpaceDE w:val="0"/>
              <w:autoSpaceDN w:val="0"/>
              <w:adjustRightInd w:val="0"/>
              <w:spacing w:after="0" w:line="320" w:lineRule="atLeast"/>
              <w:ind w:left="60" w:right="60"/>
              <w:jc w:val="right"/>
              <w:rPr>
                <w:rFonts w:ascii="Arial" w:hAnsi="Arial" w:cs="Arial"/>
                <w:color w:val="000000"/>
                <w:sz w:val="18"/>
                <w:szCs w:val="18"/>
              </w:rPr>
            </w:pPr>
            <w:r w:rsidRPr="00147CDD">
              <w:rPr>
                <w:rFonts w:ascii="Arial" w:hAnsi="Arial" w:cs="Arial"/>
                <w:color w:val="000000"/>
                <w:sz w:val="18"/>
                <w:szCs w:val="18"/>
              </w:rPr>
              <w:t>,070</w:t>
            </w:r>
          </w:p>
        </w:tc>
        <w:tc>
          <w:tcPr>
            <w:tcW w:w="1843" w:type="dxa"/>
            <w:tcBorders>
              <w:top w:val="nil"/>
              <w:left w:val="nil"/>
              <w:bottom w:val="nil"/>
              <w:right w:val="nil"/>
            </w:tcBorders>
            <w:shd w:val="clear" w:color="auto" w:fill="FFFFFF"/>
          </w:tcPr>
          <w:p w:rsidR="004E75A1" w:rsidRPr="00147CDD" w:rsidRDefault="004E75A1" w:rsidP="00E252A8">
            <w:pPr>
              <w:autoSpaceDE w:val="0"/>
              <w:autoSpaceDN w:val="0"/>
              <w:adjustRightInd w:val="0"/>
              <w:spacing w:after="0" w:line="320" w:lineRule="atLeast"/>
              <w:ind w:left="60" w:right="60"/>
              <w:jc w:val="right"/>
              <w:rPr>
                <w:rFonts w:ascii="Arial" w:hAnsi="Arial" w:cs="Arial"/>
                <w:color w:val="000000"/>
                <w:sz w:val="18"/>
                <w:szCs w:val="18"/>
              </w:rPr>
            </w:pPr>
            <w:r w:rsidRPr="00147CDD">
              <w:rPr>
                <w:rFonts w:ascii="Arial" w:hAnsi="Arial" w:cs="Arial"/>
                <w:color w:val="000000"/>
                <w:sz w:val="18"/>
                <w:szCs w:val="18"/>
              </w:rPr>
              <w:t>,387</w:t>
            </w:r>
          </w:p>
        </w:tc>
        <w:tc>
          <w:tcPr>
            <w:tcW w:w="850" w:type="dxa"/>
            <w:tcBorders>
              <w:top w:val="nil"/>
              <w:left w:val="nil"/>
              <w:bottom w:val="nil"/>
              <w:right w:val="nil"/>
            </w:tcBorders>
            <w:shd w:val="clear" w:color="auto" w:fill="FFFFFF"/>
          </w:tcPr>
          <w:p w:rsidR="004E75A1" w:rsidRPr="00147CDD" w:rsidRDefault="004E75A1" w:rsidP="00E252A8">
            <w:pPr>
              <w:autoSpaceDE w:val="0"/>
              <w:autoSpaceDN w:val="0"/>
              <w:adjustRightInd w:val="0"/>
              <w:spacing w:after="0" w:line="320" w:lineRule="atLeast"/>
              <w:ind w:left="60" w:right="60"/>
              <w:jc w:val="right"/>
              <w:rPr>
                <w:rFonts w:ascii="Arial" w:hAnsi="Arial" w:cs="Arial"/>
                <w:color w:val="000000"/>
                <w:sz w:val="18"/>
                <w:szCs w:val="18"/>
              </w:rPr>
            </w:pPr>
            <w:r w:rsidRPr="00147CDD">
              <w:rPr>
                <w:rFonts w:ascii="Arial" w:hAnsi="Arial" w:cs="Arial"/>
                <w:color w:val="000000"/>
                <w:sz w:val="18"/>
                <w:szCs w:val="18"/>
              </w:rPr>
              <w:t>4,432</w:t>
            </w:r>
          </w:p>
        </w:tc>
        <w:tc>
          <w:tcPr>
            <w:tcW w:w="1134" w:type="dxa"/>
            <w:tcBorders>
              <w:top w:val="nil"/>
              <w:left w:val="nil"/>
              <w:bottom w:val="nil"/>
              <w:right w:val="single" w:sz="4" w:space="0" w:color="auto"/>
            </w:tcBorders>
            <w:shd w:val="clear" w:color="auto" w:fill="FFFFFF"/>
          </w:tcPr>
          <w:p w:rsidR="004E75A1" w:rsidRPr="00147CDD" w:rsidRDefault="004E75A1" w:rsidP="00E252A8">
            <w:pPr>
              <w:autoSpaceDE w:val="0"/>
              <w:autoSpaceDN w:val="0"/>
              <w:adjustRightInd w:val="0"/>
              <w:spacing w:after="0" w:line="320" w:lineRule="atLeast"/>
              <w:ind w:left="60" w:right="60"/>
              <w:jc w:val="right"/>
              <w:rPr>
                <w:rFonts w:ascii="Arial" w:hAnsi="Arial" w:cs="Arial"/>
                <w:color w:val="000000"/>
                <w:sz w:val="18"/>
                <w:szCs w:val="18"/>
              </w:rPr>
            </w:pPr>
            <w:r w:rsidRPr="00147CDD">
              <w:rPr>
                <w:rFonts w:ascii="Arial" w:hAnsi="Arial" w:cs="Arial"/>
                <w:color w:val="000000"/>
                <w:sz w:val="18"/>
                <w:szCs w:val="18"/>
              </w:rPr>
              <w:t>,000</w:t>
            </w:r>
          </w:p>
        </w:tc>
      </w:tr>
      <w:tr w:rsidR="004E75A1" w:rsidRPr="00147CDD" w:rsidTr="00E252A8">
        <w:trPr>
          <w:cantSplit/>
        </w:trPr>
        <w:tc>
          <w:tcPr>
            <w:tcW w:w="567" w:type="dxa"/>
            <w:vMerge/>
            <w:tcBorders>
              <w:top w:val="single" w:sz="16" w:space="0" w:color="000000"/>
              <w:left w:val="nil"/>
              <w:bottom w:val="single" w:sz="18" w:space="0" w:color="000000"/>
              <w:right w:val="nil"/>
            </w:tcBorders>
            <w:shd w:val="clear" w:color="auto" w:fill="FFFFFF"/>
            <w:vAlign w:val="center"/>
          </w:tcPr>
          <w:p w:rsidR="004E75A1" w:rsidRPr="00147CDD" w:rsidRDefault="004E75A1" w:rsidP="00E252A8">
            <w:pPr>
              <w:autoSpaceDE w:val="0"/>
              <w:autoSpaceDN w:val="0"/>
              <w:adjustRightInd w:val="0"/>
              <w:spacing w:after="0" w:line="240" w:lineRule="auto"/>
              <w:rPr>
                <w:rFonts w:ascii="Arial" w:hAnsi="Arial" w:cs="Arial"/>
                <w:color w:val="000000"/>
                <w:sz w:val="18"/>
                <w:szCs w:val="18"/>
              </w:rPr>
            </w:pPr>
          </w:p>
        </w:tc>
        <w:tc>
          <w:tcPr>
            <w:tcW w:w="993" w:type="dxa"/>
            <w:tcBorders>
              <w:top w:val="nil"/>
              <w:left w:val="nil"/>
              <w:bottom w:val="single" w:sz="18" w:space="0" w:color="000000"/>
              <w:right w:val="nil"/>
            </w:tcBorders>
            <w:shd w:val="clear" w:color="auto" w:fill="FFFFFF"/>
            <w:vAlign w:val="center"/>
          </w:tcPr>
          <w:p w:rsidR="004E75A1" w:rsidRPr="00147CDD" w:rsidRDefault="004E75A1" w:rsidP="00E252A8">
            <w:pPr>
              <w:autoSpaceDE w:val="0"/>
              <w:autoSpaceDN w:val="0"/>
              <w:adjustRightInd w:val="0"/>
              <w:spacing w:after="0" w:line="320" w:lineRule="atLeast"/>
              <w:ind w:left="60" w:right="60"/>
              <w:rPr>
                <w:rFonts w:ascii="Arial" w:hAnsi="Arial" w:cs="Arial"/>
                <w:color w:val="000000"/>
                <w:sz w:val="18"/>
                <w:szCs w:val="18"/>
              </w:rPr>
            </w:pPr>
            <w:r w:rsidRPr="00147CDD">
              <w:rPr>
                <w:rFonts w:ascii="Arial" w:hAnsi="Arial" w:cs="Arial"/>
                <w:color w:val="000000"/>
                <w:sz w:val="18"/>
                <w:szCs w:val="18"/>
              </w:rPr>
              <w:t>X</w:t>
            </w:r>
            <w:r w:rsidRPr="004B1329">
              <w:rPr>
                <w:rFonts w:ascii="Arial" w:hAnsi="Arial" w:cs="Arial"/>
                <w:color w:val="000000"/>
                <w:sz w:val="18"/>
                <w:szCs w:val="18"/>
                <w:vertAlign w:val="subscript"/>
              </w:rPr>
              <w:t>4</w:t>
            </w:r>
          </w:p>
        </w:tc>
        <w:tc>
          <w:tcPr>
            <w:tcW w:w="1134" w:type="dxa"/>
            <w:tcBorders>
              <w:top w:val="nil"/>
              <w:left w:val="nil"/>
              <w:bottom w:val="single" w:sz="18" w:space="0" w:color="000000"/>
              <w:right w:val="nil"/>
            </w:tcBorders>
            <w:shd w:val="clear" w:color="auto" w:fill="FFFFFF"/>
          </w:tcPr>
          <w:p w:rsidR="004E75A1" w:rsidRPr="00147CDD" w:rsidRDefault="004E75A1" w:rsidP="00E252A8">
            <w:pPr>
              <w:autoSpaceDE w:val="0"/>
              <w:autoSpaceDN w:val="0"/>
              <w:adjustRightInd w:val="0"/>
              <w:spacing w:after="0" w:line="320" w:lineRule="atLeast"/>
              <w:ind w:left="60" w:right="60"/>
              <w:jc w:val="right"/>
              <w:rPr>
                <w:rFonts w:ascii="Arial" w:hAnsi="Arial" w:cs="Arial"/>
                <w:color w:val="000000"/>
                <w:sz w:val="18"/>
                <w:szCs w:val="18"/>
              </w:rPr>
            </w:pPr>
            <w:r w:rsidRPr="00147CDD">
              <w:rPr>
                <w:rFonts w:ascii="Arial" w:hAnsi="Arial" w:cs="Arial"/>
                <w:color w:val="000000"/>
                <w:sz w:val="18"/>
                <w:szCs w:val="18"/>
              </w:rPr>
              <w:t>,795</w:t>
            </w:r>
          </w:p>
        </w:tc>
        <w:tc>
          <w:tcPr>
            <w:tcW w:w="1417" w:type="dxa"/>
            <w:tcBorders>
              <w:top w:val="nil"/>
              <w:left w:val="nil"/>
              <w:bottom w:val="single" w:sz="18" w:space="0" w:color="000000"/>
              <w:right w:val="nil"/>
            </w:tcBorders>
            <w:shd w:val="clear" w:color="auto" w:fill="FFFFFF"/>
          </w:tcPr>
          <w:p w:rsidR="004E75A1" w:rsidRPr="00147CDD" w:rsidRDefault="004E75A1" w:rsidP="00E252A8">
            <w:pPr>
              <w:autoSpaceDE w:val="0"/>
              <w:autoSpaceDN w:val="0"/>
              <w:adjustRightInd w:val="0"/>
              <w:spacing w:after="0" w:line="320" w:lineRule="atLeast"/>
              <w:ind w:left="60" w:right="60"/>
              <w:jc w:val="right"/>
              <w:rPr>
                <w:rFonts w:ascii="Arial" w:hAnsi="Arial" w:cs="Arial"/>
                <w:color w:val="000000"/>
                <w:sz w:val="18"/>
                <w:szCs w:val="18"/>
              </w:rPr>
            </w:pPr>
            <w:r w:rsidRPr="00147CDD">
              <w:rPr>
                <w:rFonts w:ascii="Arial" w:hAnsi="Arial" w:cs="Arial"/>
                <w:color w:val="000000"/>
                <w:sz w:val="18"/>
                <w:szCs w:val="18"/>
              </w:rPr>
              <w:t>,103</w:t>
            </w:r>
          </w:p>
        </w:tc>
        <w:tc>
          <w:tcPr>
            <w:tcW w:w="1843" w:type="dxa"/>
            <w:tcBorders>
              <w:top w:val="nil"/>
              <w:left w:val="nil"/>
              <w:bottom w:val="single" w:sz="18" w:space="0" w:color="000000"/>
              <w:right w:val="nil"/>
            </w:tcBorders>
            <w:shd w:val="clear" w:color="auto" w:fill="FFFFFF"/>
          </w:tcPr>
          <w:p w:rsidR="004E75A1" w:rsidRPr="00147CDD" w:rsidRDefault="004E75A1" w:rsidP="00E252A8">
            <w:pPr>
              <w:autoSpaceDE w:val="0"/>
              <w:autoSpaceDN w:val="0"/>
              <w:adjustRightInd w:val="0"/>
              <w:spacing w:after="0" w:line="320" w:lineRule="atLeast"/>
              <w:ind w:left="60" w:right="60"/>
              <w:jc w:val="right"/>
              <w:rPr>
                <w:rFonts w:ascii="Arial" w:hAnsi="Arial" w:cs="Arial"/>
                <w:color w:val="000000"/>
                <w:sz w:val="18"/>
                <w:szCs w:val="18"/>
              </w:rPr>
            </w:pPr>
            <w:r w:rsidRPr="00147CDD">
              <w:rPr>
                <w:rFonts w:ascii="Arial" w:hAnsi="Arial" w:cs="Arial"/>
                <w:color w:val="000000"/>
                <w:sz w:val="18"/>
                <w:szCs w:val="18"/>
              </w:rPr>
              <w:t>,658</w:t>
            </w:r>
          </w:p>
        </w:tc>
        <w:tc>
          <w:tcPr>
            <w:tcW w:w="850" w:type="dxa"/>
            <w:tcBorders>
              <w:top w:val="nil"/>
              <w:left w:val="nil"/>
              <w:bottom w:val="single" w:sz="18" w:space="0" w:color="000000"/>
              <w:right w:val="nil"/>
            </w:tcBorders>
            <w:shd w:val="clear" w:color="auto" w:fill="FFFFFF"/>
          </w:tcPr>
          <w:p w:rsidR="004E75A1" w:rsidRPr="00147CDD" w:rsidRDefault="004E75A1" w:rsidP="00E252A8">
            <w:pPr>
              <w:autoSpaceDE w:val="0"/>
              <w:autoSpaceDN w:val="0"/>
              <w:adjustRightInd w:val="0"/>
              <w:spacing w:after="0" w:line="320" w:lineRule="atLeast"/>
              <w:ind w:left="60" w:right="60"/>
              <w:jc w:val="right"/>
              <w:rPr>
                <w:rFonts w:ascii="Arial" w:hAnsi="Arial" w:cs="Arial"/>
                <w:color w:val="000000"/>
                <w:sz w:val="18"/>
                <w:szCs w:val="18"/>
              </w:rPr>
            </w:pPr>
            <w:r w:rsidRPr="00147CDD">
              <w:rPr>
                <w:rFonts w:ascii="Arial" w:hAnsi="Arial" w:cs="Arial"/>
                <w:color w:val="000000"/>
                <w:sz w:val="18"/>
                <w:szCs w:val="18"/>
              </w:rPr>
              <w:t>7,732</w:t>
            </w:r>
          </w:p>
        </w:tc>
        <w:tc>
          <w:tcPr>
            <w:tcW w:w="1134" w:type="dxa"/>
            <w:tcBorders>
              <w:top w:val="nil"/>
              <w:left w:val="nil"/>
              <w:bottom w:val="single" w:sz="18" w:space="0" w:color="000000"/>
              <w:right w:val="single" w:sz="4" w:space="0" w:color="auto"/>
            </w:tcBorders>
            <w:shd w:val="clear" w:color="auto" w:fill="FFFFFF"/>
          </w:tcPr>
          <w:p w:rsidR="004E75A1" w:rsidRPr="00147CDD" w:rsidRDefault="004E75A1" w:rsidP="00E252A8">
            <w:pPr>
              <w:autoSpaceDE w:val="0"/>
              <w:autoSpaceDN w:val="0"/>
              <w:adjustRightInd w:val="0"/>
              <w:spacing w:after="0" w:line="320" w:lineRule="atLeast"/>
              <w:ind w:left="60" w:right="60"/>
              <w:jc w:val="right"/>
              <w:rPr>
                <w:rFonts w:ascii="Arial" w:hAnsi="Arial" w:cs="Arial"/>
                <w:color w:val="000000"/>
                <w:sz w:val="18"/>
                <w:szCs w:val="18"/>
              </w:rPr>
            </w:pPr>
            <w:r w:rsidRPr="00147CDD">
              <w:rPr>
                <w:rFonts w:ascii="Arial" w:hAnsi="Arial" w:cs="Arial"/>
                <w:color w:val="000000"/>
                <w:sz w:val="18"/>
                <w:szCs w:val="18"/>
              </w:rPr>
              <w:t>,000</w:t>
            </w:r>
          </w:p>
        </w:tc>
      </w:tr>
      <w:tr w:rsidR="004E75A1" w:rsidRPr="00147CDD" w:rsidTr="00E252A8">
        <w:trPr>
          <w:cantSplit/>
        </w:trPr>
        <w:tc>
          <w:tcPr>
            <w:tcW w:w="7938" w:type="dxa"/>
            <w:gridSpan w:val="7"/>
            <w:tcBorders>
              <w:top w:val="nil"/>
              <w:left w:val="nil"/>
              <w:bottom w:val="nil"/>
              <w:right w:val="nil"/>
            </w:tcBorders>
            <w:shd w:val="clear" w:color="auto" w:fill="FFFFFF"/>
          </w:tcPr>
          <w:p w:rsidR="004E75A1" w:rsidRPr="00147CDD" w:rsidRDefault="004E75A1" w:rsidP="00E252A8">
            <w:pPr>
              <w:autoSpaceDE w:val="0"/>
              <w:autoSpaceDN w:val="0"/>
              <w:adjustRightInd w:val="0"/>
              <w:spacing w:after="0" w:line="320" w:lineRule="atLeast"/>
              <w:ind w:left="60" w:right="60"/>
              <w:rPr>
                <w:rFonts w:ascii="Arial" w:hAnsi="Arial" w:cs="Arial"/>
                <w:color w:val="000000"/>
                <w:sz w:val="18"/>
                <w:szCs w:val="18"/>
              </w:rPr>
            </w:pPr>
            <w:r w:rsidRPr="00147CDD">
              <w:rPr>
                <w:rFonts w:ascii="Arial" w:hAnsi="Arial" w:cs="Arial"/>
                <w:color w:val="000000"/>
                <w:sz w:val="18"/>
                <w:szCs w:val="18"/>
              </w:rPr>
              <w:t>a. Dependent Variable: Y</w:t>
            </w:r>
          </w:p>
        </w:tc>
      </w:tr>
    </w:tbl>
    <w:p w:rsidR="007D4332" w:rsidRDefault="007D4332" w:rsidP="007D4332">
      <w:pPr>
        <w:pStyle w:val="ListParagraph"/>
        <w:spacing w:line="480" w:lineRule="auto"/>
        <w:ind w:left="0"/>
        <w:jc w:val="both"/>
        <w:rPr>
          <w:i/>
          <w:lang w:val="id-ID"/>
        </w:rPr>
      </w:pPr>
      <w:r w:rsidRPr="00491E14">
        <w:rPr>
          <w:i/>
          <w:lang w:val="id-ID"/>
        </w:rPr>
        <w:t>Sumber; Data Hasil Diolah SPSS (2015</w:t>
      </w:r>
    </w:p>
    <w:p w:rsidR="007D4332" w:rsidRDefault="00FD3A9C" w:rsidP="00C551C2">
      <w:pPr>
        <w:pStyle w:val="ListParagraph"/>
        <w:spacing w:line="480" w:lineRule="auto"/>
        <w:ind w:left="0" w:firstLine="709"/>
        <w:jc w:val="both"/>
        <w:rPr>
          <w:lang w:val="id-ID"/>
        </w:rPr>
      </w:pPr>
      <w:r>
        <w:rPr>
          <w:lang w:val="id-ID"/>
        </w:rPr>
        <w:lastRenderedPageBreak/>
        <w:t>Berdasarkan tabel 21</w:t>
      </w:r>
      <w:r w:rsidR="007D4332">
        <w:rPr>
          <w:lang w:val="id-ID"/>
        </w:rPr>
        <w:t xml:space="preserve"> Yang diperoleh dari hasil pengolahan dan komputerisasi dengan me</w:t>
      </w:r>
      <w:r w:rsidR="004E75A1">
        <w:rPr>
          <w:lang w:val="id-ID"/>
        </w:rPr>
        <w:t xml:space="preserve">nggunakan program SPSS versi 21 </w:t>
      </w:r>
      <w:r w:rsidR="007D4332">
        <w:rPr>
          <w:lang w:val="id-ID"/>
        </w:rPr>
        <w:t>maka diperoleh Uji</w:t>
      </w:r>
      <w:r w:rsidR="00C551C2">
        <w:rPr>
          <w:lang w:val="id-ID"/>
        </w:rPr>
        <w:t>-</w:t>
      </w:r>
      <w:r w:rsidR="009501F3">
        <w:rPr>
          <w:lang w:val="id-ID"/>
        </w:rPr>
        <w:t>t</w:t>
      </w:r>
      <w:r w:rsidR="007D4332">
        <w:rPr>
          <w:lang w:val="id-ID"/>
        </w:rPr>
        <w:t xml:space="preserve"> </w:t>
      </w:r>
      <w:r w:rsidR="00C551C2">
        <w:rPr>
          <w:lang w:val="id-ID"/>
        </w:rPr>
        <w:t>dari tiap variabel X sebagai berikut:</w:t>
      </w:r>
    </w:p>
    <w:p w:rsidR="00C551C2" w:rsidRDefault="00597BB1" w:rsidP="00C551C2">
      <w:pPr>
        <w:pStyle w:val="ListParagraph"/>
        <w:numPr>
          <w:ilvl w:val="0"/>
          <w:numId w:val="47"/>
        </w:numPr>
        <w:spacing w:line="480" w:lineRule="auto"/>
        <w:ind w:left="709"/>
        <w:jc w:val="both"/>
        <w:rPr>
          <w:lang w:val="id-ID"/>
        </w:rPr>
      </w:pPr>
      <w:r>
        <w:rPr>
          <w:lang w:val="id-ID"/>
        </w:rPr>
        <w:t>X</w:t>
      </w:r>
      <w:r>
        <w:rPr>
          <w:vertAlign w:val="subscript"/>
          <w:lang w:val="id-ID"/>
        </w:rPr>
        <w:t>1</w:t>
      </w:r>
      <w:r w:rsidR="00C551C2">
        <w:rPr>
          <w:lang w:val="id-ID"/>
        </w:rPr>
        <w:t xml:space="preserve"> (Kebudayaan) T</w:t>
      </w:r>
      <w:r w:rsidR="00C551C2">
        <w:rPr>
          <w:vertAlign w:val="subscript"/>
          <w:lang w:val="id-ID"/>
        </w:rPr>
        <w:t>hitung</w:t>
      </w:r>
      <w:r w:rsidR="004E75A1">
        <w:rPr>
          <w:lang w:val="id-ID"/>
        </w:rPr>
        <w:t xml:space="preserve"> = -2,573</w:t>
      </w:r>
      <w:r w:rsidR="00C551C2">
        <w:rPr>
          <w:lang w:val="id-ID"/>
        </w:rPr>
        <w:t xml:space="preserve"> dimana </w:t>
      </w:r>
      <w:r w:rsidR="004E75A1">
        <w:rPr>
          <w:lang w:val="id-ID"/>
        </w:rPr>
        <w:t>-2,573 &lt;</w:t>
      </w:r>
      <w:r w:rsidR="00C551C2">
        <w:rPr>
          <w:lang w:val="id-ID"/>
        </w:rPr>
        <w:t xml:space="preserve"> 1,9876 </w:t>
      </w:r>
      <w:r w:rsidR="004E75A1">
        <w:rPr>
          <w:lang w:val="id-ID"/>
        </w:rPr>
        <w:t xml:space="preserve">maka variabel kebudayaan berpengaruh negatif </w:t>
      </w:r>
      <w:r w:rsidR="00E252A8">
        <w:rPr>
          <w:lang w:val="id-ID"/>
        </w:rPr>
        <w:t xml:space="preserve">atau tidak signifikan terhadap keputusan pembelian konsumen. </w:t>
      </w:r>
    </w:p>
    <w:p w:rsidR="00E252A8" w:rsidRDefault="00597BB1" w:rsidP="00E252A8">
      <w:pPr>
        <w:pStyle w:val="ListParagraph"/>
        <w:numPr>
          <w:ilvl w:val="0"/>
          <w:numId w:val="47"/>
        </w:numPr>
        <w:spacing w:line="480" w:lineRule="auto"/>
        <w:ind w:left="709"/>
        <w:jc w:val="both"/>
        <w:rPr>
          <w:lang w:val="id-ID"/>
        </w:rPr>
      </w:pPr>
      <w:r>
        <w:rPr>
          <w:lang w:val="id-ID"/>
        </w:rPr>
        <w:t>X</w:t>
      </w:r>
      <w:r>
        <w:rPr>
          <w:vertAlign w:val="subscript"/>
          <w:lang w:val="id-ID"/>
        </w:rPr>
        <w:t>2</w:t>
      </w:r>
      <w:r w:rsidR="00E252A8">
        <w:rPr>
          <w:lang w:val="id-ID"/>
        </w:rPr>
        <w:t xml:space="preserve"> (Sosial) T</w:t>
      </w:r>
      <w:r w:rsidR="00E252A8">
        <w:rPr>
          <w:vertAlign w:val="subscript"/>
          <w:lang w:val="id-ID"/>
        </w:rPr>
        <w:t>hitung</w:t>
      </w:r>
      <w:r w:rsidR="00E252A8">
        <w:rPr>
          <w:lang w:val="id-ID"/>
        </w:rPr>
        <w:t xml:space="preserve"> = 0,815 dimana 0,815 &lt; 1,9876 maka variabel sosial  berpengaruh negatif atau tidak signifikan terhadap keputusan pembelian konsumen.</w:t>
      </w:r>
    </w:p>
    <w:p w:rsidR="00E252A8" w:rsidRDefault="00597BB1" w:rsidP="00E252A8">
      <w:pPr>
        <w:pStyle w:val="ListParagraph"/>
        <w:numPr>
          <w:ilvl w:val="0"/>
          <w:numId w:val="47"/>
        </w:numPr>
        <w:spacing w:line="480" w:lineRule="auto"/>
        <w:ind w:left="709"/>
        <w:jc w:val="both"/>
        <w:rPr>
          <w:lang w:val="id-ID"/>
        </w:rPr>
      </w:pPr>
      <w:r>
        <w:rPr>
          <w:lang w:val="id-ID"/>
        </w:rPr>
        <w:t>X</w:t>
      </w:r>
      <w:r>
        <w:rPr>
          <w:vertAlign w:val="subscript"/>
          <w:lang w:val="id-ID"/>
        </w:rPr>
        <w:t>3</w:t>
      </w:r>
      <w:r w:rsidR="00E252A8">
        <w:rPr>
          <w:lang w:val="id-ID"/>
        </w:rPr>
        <w:t xml:space="preserve"> (Pribadi) T</w:t>
      </w:r>
      <w:r w:rsidR="00E252A8">
        <w:rPr>
          <w:vertAlign w:val="subscript"/>
          <w:lang w:val="id-ID"/>
        </w:rPr>
        <w:t>hitung</w:t>
      </w:r>
      <w:r w:rsidR="00E252A8">
        <w:rPr>
          <w:lang w:val="id-ID"/>
        </w:rPr>
        <w:t xml:space="preserve"> = 4,432 dimana 4,432 &gt; 1,9876 maka variabel pribadi  berpengaruh positif atau signifikan terhadap keputusan pembelian konsumen.</w:t>
      </w:r>
    </w:p>
    <w:p w:rsidR="00E252A8" w:rsidRDefault="00597BB1" w:rsidP="00E252A8">
      <w:pPr>
        <w:pStyle w:val="ListParagraph"/>
        <w:numPr>
          <w:ilvl w:val="0"/>
          <w:numId w:val="47"/>
        </w:numPr>
        <w:spacing w:line="480" w:lineRule="auto"/>
        <w:ind w:left="709"/>
        <w:jc w:val="both"/>
        <w:rPr>
          <w:lang w:val="id-ID"/>
        </w:rPr>
      </w:pPr>
      <w:r>
        <w:rPr>
          <w:lang w:val="id-ID"/>
        </w:rPr>
        <w:t>X</w:t>
      </w:r>
      <w:r>
        <w:rPr>
          <w:vertAlign w:val="subscript"/>
          <w:lang w:val="id-ID"/>
        </w:rPr>
        <w:t>4</w:t>
      </w:r>
      <w:r w:rsidR="00E252A8">
        <w:rPr>
          <w:lang w:val="id-ID"/>
        </w:rPr>
        <w:t xml:space="preserve"> (Psikologis) T</w:t>
      </w:r>
      <w:r w:rsidR="00E252A8">
        <w:rPr>
          <w:vertAlign w:val="subscript"/>
          <w:lang w:val="id-ID"/>
        </w:rPr>
        <w:t xml:space="preserve">hitung </w:t>
      </w:r>
      <w:r w:rsidR="00E252A8">
        <w:rPr>
          <w:lang w:val="id-ID"/>
        </w:rPr>
        <w:t>= 7,732 dimana 7,732 &gt; 1,9876 maka variabel psikologis  berpengaruh positif atau signifikan terhadap keputusan pembelian konsumen.</w:t>
      </w:r>
    </w:p>
    <w:p w:rsidR="00452E6F" w:rsidRPr="00452E6F" w:rsidRDefault="00D47128" w:rsidP="00FD3A9C">
      <w:pPr>
        <w:pStyle w:val="ListParagraph"/>
        <w:spacing w:line="480" w:lineRule="auto"/>
        <w:ind w:left="0" w:firstLine="709"/>
        <w:jc w:val="both"/>
        <w:rPr>
          <w:b/>
        </w:rPr>
      </w:pPr>
      <w:r>
        <w:rPr>
          <w:lang w:val="id-ID"/>
        </w:rPr>
        <w:t>Berdasarkan data diatas, faktor kebudayaan dan faktor sosial berpengaruh negatif atau tidak signifikan terhadap keputusan pembelian konsumen sedangkan faktor pribadi dan psikologis berpengaruh positif atau signifikan terhadap keputusan pembelian konsumen. Sehingga dari ke empat faktor tersebut secara parsial tidak berpengaruh terhadap keputusan pembelian mobil Toyota Avanza dan terlihat faktor psikologi</w:t>
      </w:r>
      <w:r w:rsidR="009501F3">
        <w:rPr>
          <w:lang w:val="id-ID"/>
        </w:rPr>
        <w:t>s</w:t>
      </w:r>
      <w:r>
        <w:rPr>
          <w:lang w:val="id-ID"/>
        </w:rPr>
        <w:t xml:space="preserve"> lebih dominan berpengaruh terhadap keputusan pembelian mobil Toyota Avanza </w:t>
      </w:r>
      <w:r w:rsidR="002267B3">
        <w:rPr>
          <w:lang w:val="id-ID"/>
        </w:rPr>
        <w:t xml:space="preserve">dimana </w:t>
      </w:r>
      <w:r>
        <w:rPr>
          <w:lang w:val="id-ID"/>
        </w:rPr>
        <w:t xml:space="preserve"> nilai T</w:t>
      </w:r>
      <w:r>
        <w:rPr>
          <w:vertAlign w:val="subscript"/>
          <w:lang w:val="id-ID"/>
        </w:rPr>
        <w:t>hitung</w:t>
      </w:r>
      <w:r>
        <w:rPr>
          <w:lang w:val="id-ID"/>
        </w:rPr>
        <w:t xml:space="preserve"> </w:t>
      </w:r>
      <w:r w:rsidR="002267B3">
        <w:rPr>
          <w:lang w:val="id-ID"/>
        </w:rPr>
        <w:t xml:space="preserve">&gt; </w:t>
      </w:r>
      <w:r w:rsidR="002267B3" w:rsidRPr="002267B3">
        <w:rPr>
          <w:lang w:val="id-ID"/>
        </w:rPr>
        <w:t>T</w:t>
      </w:r>
      <w:r w:rsidR="002267B3">
        <w:rPr>
          <w:vertAlign w:val="subscript"/>
          <w:lang w:val="id-ID"/>
        </w:rPr>
        <w:t xml:space="preserve">tabel = </w:t>
      </w:r>
      <w:r w:rsidR="002267B3">
        <w:rPr>
          <w:lang w:val="id-ID"/>
        </w:rPr>
        <w:t>7,732 &gt; 1,9876 sehingga hipotesis ke dua dan ketiga yang diajukan dinyatakan di tolak atau tidak diterima.</w:t>
      </w:r>
      <w:r w:rsidR="00FD3A9C" w:rsidRPr="00452E6F">
        <w:rPr>
          <w:b/>
        </w:rPr>
        <w:t xml:space="preserve"> </w:t>
      </w:r>
    </w:p>
    <w:p w:rsidR="007F6A92" w:rsidRDefault="005258B3" w:rsidP="007F6A92">
      <w:pPr>
        <w:pStyle w:val="ListParagraph"/>
        <w:spacing w:after="360" w:line="480" w:lineRule="auto"/>
        <w:ind w:left="425"/>
        <w:contextualSpacing w:val="0"/>
        <w:jc w:val="center"/>
        <w:rPr>
          <w:b/>
          <w:lang w:val="id-ID"/>
        </w:rPr>
      </w:pPr>
      <w:r>
        <w:rPr>
          <w:b/>
          <w:noProof/>
          <w:lang w:val="id-ID" w:eastAsia="id-ID"/>
        </w:rPr>
        <w:lastRenderedPageBreak/>
        <w:pict>
          <v:rect id="_x0000_s1243" style="position:absolute;left:0;text-align:left;margin-left:381.9pt;margin-top:-77.8pt;width:21.35pt;height:19pt;z-index:251786240" strokecolor="white [3212]"/>
        </w:pict>
      </w:r>
      <w:r w:rsidR="007F6A92">
        <w:rPr>
          <w:b/>
          <w:lang w:val="id-ID"/>
        </w:rPr>
        <w:t>BAB V</w:t>
      </w:r>
    </w:p>
    <w:p w:rsidR="007F6A92" w:rsidRDefault="007F6A92" w:rsidP="007F6A92">
      <w:pPr>
        <w:pStyle w:val="ListParagraph"/>
        <w:spacing w:after="360" w:line="480" w:lineRule="auto"/>
        <w:ind w:left="425"/>
        <w:contextualSpacing w:val="0"/>
        <w:jc w:val="center"/>
        <w:rPr>
          <w:b/>
          <w:lang w:val="id-ID"/>
        </w:rPr>
      </w:pPr>
      <w:r>
        <w:rPr>
          <w:b/>
          <w:lang w:val="id-ID"/>
        </w:rPr>
        <w:t>KESIMPULAN DAN SARAN</w:t>
      </w:r>
    </w:p>
    <w:p w:rsidR="007F6A92" w:rsidRDefault="007F6A92" w:rsidP="007F6A92">
      <w:pPr>
        <w:pStyle w:val="ListParagraph"/>
        <w:numPr>
          <w:ilvl w:val="0"/>
          <w:numId w:val="48"/>
        </w:numPr>
        <w:spacing w:line="480" w:lineRule="auto"/>
        <w:ind w:left="426"/>
        <w:rPr>
          <w:b/>
          <w:lang w:val="id-ID"/>
        </w:rPr>
      </w:pPr>
      <w:r>
        <w:rPr>
          <w:b/>
          <w:lang w:val="id-ID"/>
        </w:rPr>
        <w:t>Kesimpulan</w:t>
      </w:r>
    </w:p>
    <w:p w:rsidR="007F6A92" w:rsidRDefault="007F6A92" w:rsidP="007F6A92">
      <w:pPr>
        <w:pStyle w:val="ListParagraph"/>
        <w:spacing w:line="480" w:lineRule="auto"/>
        <w:ind w:left="0" w:firstLine="709"/>
        <w:jc w:val="both"/>
        <w:rPr>
          <w:lang w:val="id-ID"/>
        </w:rPr>
      </w:pPr>
      <w:r w:rsidRPr="00535EDF">
        <w:rPr>
          <w:lang w:val="id-ID"/>
        </w:rPr>
        <w:t xml:space="preserve">Berdasarkan </w:t>
      </w:r>
      <w:r>
        <w:rPr>
          <w:lang w:val="id-ID"/>
        </w:rPr>
        <w:t>hasil observasi dan uraian yang telah penulis paparkan terhadap koesioner yang telah terkumpul, kemudian diolah mengenai faktor-faktor yang mempengaruhi keputusan pembelian mobil Toyota Avanza pada PT.Hadji Kalla di kota Makassar, maka penulis menarik kesimpulan sebagai berikut;</w:t>
      </w:r>
    </w:p>
    <w:p w:rsidR="007F6A92" w:rsidRPr="00B56A48" w:rsidRDefault="007F6A92" w:rsidP="007F6A92">
      <w:pPr>
        <w:pStyle w:val="Default"/>
        <w:numPr>
          <w:ilvl w:val="0"/>
          <w:numId w:val="49"/>
        </w:numPr>
        <w:spacing w:line="480" w:lineRule="auto"/>
        <w:ind w:left="426"/>
        <w:jc w:val="both"/>
        <w:rPr>
          <w:bCs/>
        </w:rPr>
      </w:pPr>
      <w:r>
        <w:t>faktor kebudayaan, faktor sosial, faktor pribadi dan f</w:t>
      </w:r>
      <w:r w:rsidR="008E05E2">
        <w:t>aktor psikologis</w:t>
      </w:r>
      <w:r>
        <w:t xml:space="preserve"> secara simultan berpengaruh terhadap keputusan pembelian mobil Toyota Avanza pada PT.Hadji Kalla cabang Urip Sumoharjo Makassar.</w:t>
      </w:r>
    </w:p>
    <w:p w:rsidR="007F6A92" w:rsidRDefault="008E05E2" w:rsidP="003A21F8">
      <w:pPr>
        <w:pStyle w:val="ListParagraph"/>
        <w:numPr>
          <w:ilvl w:val="0"/>
          <w:numId w:val="49"/>
        </w:numPr>
        <w:spacing w:line="480" w:lineRule="auto"/>
        <w:ind w:left="425" w:hanging="357"/>
        <w:contextualSpacing w:val="0"/>
        <w:jc w:val="both"/>
        <w:rPr>
          <w:lang w:val="id-ID"/>
        </w:rPr>
      </w:pPr>
      <w:r>
        <w:t>faktor kebudayaan</w:t>
      </w:r>
      <w:r>
        <w:rPr>
          <w:lang w:val="id-ID"/>
        </w:rPr>
        <w:t xml:space="preserve"> dan</w:t>
      </w:r>
      <w:r w:rsidR="007F6A92">
        <w:t xml:space="preserve"> faktor sosial</w:t>
      </w:r>
      <w:r>
        <w:rPr>
          <w:lang w:val="id-ID"/>
        </w:rPr>
        <w:t xml:space="preserve"> </w:t>
      </w:r>
      <w:r w:rsidR="007F6A92">
        <w:t xml:space="preserve">tidak berpengaruh </w:t>
      </w:r>
      <w:r>
        <w:t xml:space="preserve">secara parsial </w:t>
      </w:r>
      <w:r w:rsidR="007F6A92">
        <w:t xml:space="preserve">terhadap keputusan pembelian mobil Toyota Avanza pada PT.Hadji Kalla cabang Urip Sumoharjo Makassar. </w:t>
      </w:r>
      <w:r>
        <w:t>sedangkan faktor pribadi da</w:t>
      </w:r>
      <w:r>
        <w:rPr>
          <w:lang w:val="id-ID"/>
        </w:rPr>
        <w:t>n</w:t>
      </w:r>
      <w:r w:rsidR="007F6A92">
        <w:t xml:space="preserve"> psikologis </w:t>
      </w:r>
      <w:r w:rsidR="007F6A92">
        <w:rPr>
          <w:lang w:val="id-ID"/>
        </w:rPr>
        <w:t>berpengaruh positif atau signifikan terhadap keputusan pembelian konsumen.</w:t>
      </w:r>
    </w:p>
    <w:p w:rsidR="00093A7F" w:rsidRPr="00093A7F" w:rsidRDefault="00093A7F" w:rsidP="00093A7F">
      <w:pPr>
        <w:pStyle w:val="Default"/>
        <w:numPr>
          <w:ilvl w:val="0"/>
          <w:numId w:val="49"/>
        </w:numPr>
        <w:spacing w:line="480" w:lineRule="auto"/>
        <w:ind w:left="426"/>
        <w:jc w:val="both"/>
        <w:rPr>
          <w:bCs/>
        </w:rPr>
      </w:pPr>
      <w:r>
        <w:rPr>
          <w:bCs/>
        </w:rPr>
        <w:t>Faktor psikologis merupakan faktor yang paling dominan berpengaruh terhadap keputusan pembelian mobil toyota Avanza pada PT.Hadji Kalla cabang Urip sumoharjo Makassar. Hal ini ditunjukkan oleh koefisien regresi yang paling tinggi dibanding dengan koefisien kebudayaan, sosial dan pribadi.</w:t>
      </w:r>
    </w:p>
    <w:p w:rsidR="007F6A92" w:rsidRDefault="007F6A92" w:rsidP="00597BB1">
      <w:pPr>
        <w:pStyle w:val="Default"/>
        <w:numPr>
          <w:ilvl w:val="0"/>
          <w:numId w:val="48"/>
        </w:numPr>
        <w:spacing w:before="360" w:line="480" w:lineRule="auto"/>
        <w:ind w:left="425" w:hanging="357"/>
        <w:jc w:val="both"/>
        <w:rPr>
          <w:b/>
          <w:bCs/>
        </w:rPr>
      </w:pPr>
      <w:r w:rsidRPr="00E2157E">
        <w:rPr>
          <w:b/>
          <w:bCs/>
        </w:rPr>
        <w:t>Saran</w:t>
      </w:r>
    </w:p>
    <w:p w:rsidR="004A7552" w:rsidRDefault="005258B3" w:rsidP="004A7552">
      <w:pPr>
        <w:pStyle w:val="Default"/>
        <w:spacing w:line="480" w:lineRule="auto"/>
        <w:ind w:firstLine="709"/>
        <w:jc w:val="both"/>
        <w:rPr>
          <w:bCs/>
        </w:rPr>
      </w:pPr>
      <w:r>
        <w:rPr>
          <w:bCs/>
          <w:noProof/>
          <w:lang w:eastAsia="id-ID"/>
        </w:rPr>
        <w:pict>
          <v:rect id="_x0000_s1244" style="position:absolute;left:0;text-align:left;margin-left:183.3pt;margin-top:50.5pt;width:34.05pt;height:22.15pt;z-index:251787264" strokecolor="white [3212]">
            <v:textbox>
              <w:txbxContent>
                <w:p w:rsidR="00FD5DDC" w:rsidRPr="00232179" w:rsidRDefault="00FD5DDC" w:rsidP="007F6273">
                  <w:pPr>
                    <w:shd w:val="clear" w:color="auto" w:fill="FFFFFF" w:themeFill="background1"/>
                    <w:jc w:val="center"/>
                    <w:rPr>
                      <w:rFonts w:cstheme="minorHAnsi"/>
                    </w:rPr>
                  </w:pPr>
                  <w:r w:rsidRPr="00232179">
                    <w:rPr>
                      <w:rFonts w:cstheme="minorHAnsi"/>
                    </w:rPr>
                    <w:t>62</w:t>
                  </w:r>
                </w:p>
              </w:txbxContent>
            </v:textbox>
          </v:rect>
        </w:pict>
      </w:r>
      <w:r w:rsidR="007F6A92">
        <w:rPr>
          <w:bCs/>
        </w:rPr>
        <w:t xml:space="preserve">Setelah melakukan penelitian, pembahasan, dan merumuskan kesimpulan dari hasil penelitian. Maka penulis memberikan beberapa saran terkait dengan </w:t>
      </w:r>
      <w:r w:rsidR="007F6A92">
        <w:rPr>
          <w:bCs/>
        </w:rPr>
        <w:lastRenderedPageBreak/>
        <w:t xml:space="preserve">penelitian yang telah </w:t>
      </w:r>
      <w:r w:rsidR="00FD5DDC">
        <w:rPr>
          <w:bCs/>
        </w:rPr>
        <w:t>dilakukan untuk dijadikan sebaga</w:t>
      </w:r>
      <w:r w:rsidR="007F6A92">
        <w:rPr>
          <w:bCs/>
        </w:rPr>
        <w:t>i bahan pertimbangan maupun sebagai masukan untuk semua pihak-pihak yang memiliki kepentingan mengenai penjualan maupun pembelian mobil Toyota Avanza. Adapun bebera</w:t>
      </w:r>
      <w:r w:rsidR="004A7552">
        <w:rPr>
          <w:bCs/>
        </w:rPr>
        <w:t>pa saran dari penulis yaitu d</w:t>
      </w:r>
      <w:r w:rsidR="00D469F4">
        <w:rPr>
          <w:bCs/>
        </w:rPr>
        <w:t xml:space="preserve">isarankan kepada perusahaan dalam hal ini produsen </w:t>
      </w:r>
      <w:r w:rsidR="004B1329">
        <w:rPr>
          <w:bCs/>
        </w:rPr>
        <w:t xml:space="preserve">mobil </w:t>
      </w:r>
      <w:r w:rsidR="00D469F4">
        <w:rPr>
          <w:bCs/>
        </w:rPr>
        <w:t xml:space="preserve">Toyota Avanza yang diwakili oleh dealer-dealer resminya </w:t>
      </w:r>
      <w:r w:rsidR="004B1329">
        <w:rPr>
          <w:bCs/>
        </w:rPr>
        <w:t>agar</w:t>
      </w:r>
      <w:r w:rsidR="00D469F4">
        <w:rPr>
          <w:bCs/>
        </w:rPr>
        <w:t xml:space="preserve"> selalu melakukan riset terus menerus mengenai apa yang menjadi kebutuhan dan keinginan dari konsumen agar </w:t>
      </w:r>
      <w:r w:rsidR="004B1329">
        <w:rPr>
          <w:bCs/>
        </w:rPr>
        <w:t>pihak perusahaan dapat terus melakukan evaluasi</w:t>
      </w:r>
      <w:r w:rsidR="00717CA4">
        <w:rPr>
          <w:bCs/>
        </w:rPr>
        <w:t xml:space="preserve"> apa yang didapatkan dari konsumen</w:t>
      </w:r>
      <w:r w:rsidR="004B1329">
        <w:rPr>
          <w:bCs/>
        </w:rPr>
        <w:t>.</w:t>
      </w:r>
    </w:p>
    <w:p w:rsidR="007F6A92" w:rsidRDefault="004A7552" w:rsidP="004A7552">
      <w:pPr>
        <w:rPr>
          <w:bCs/>
        </w:rPr>
      </w:pPr>
      <w:r>
        <w:rPr>
          <w:bCs/>
        </w:rPr>
        <w:br w:type="page"/>
      </w:r>
    </w:p>
    <w:p w:rsidR="0049036F" w:rsidRDefault="002D5096" w:rsidP="00ED72A1">
      <w:pPr>
        <w:jc w:val="center"/>
        <w:rPr>
          <w:rFonts w:ascii="Times New Roman" w:hAnsi="Times New Roman" w:cs="Times New Roman"/>
          <w:b/>
          <w:sz w:val="24"/>
          <w:szCs w:val="24"/>
        </w:rPr>
      </w:pPr>
      <w:r w:rsidRPr="00ED72A1">
        <w:rPr>
          <w:rFonts w:ascii="Times New Roman" w:hAnsi="Times New Roman" w:cs="Times New Roman"/>
          <w:b/>
          <w:sz w:val="24"/>
          <w:szCs w:val="24"/>
        </w:rPr>
        <w:lastRenderedPageBreak/>
        <w:t>DAFTAR PUSTAKA</w:t>
      </w:r>
    </w:p>
    <w:p w:rsidR="00F857DF" w:rsidRDefault="00F857DF" w:rsidP="00ED72A1">
      <w:pPr>
        <w:jc w:val="center"/>
        <w:rPr>
          <w:rFonts w:ascii="Times New Roman" w:hAnsi="Times New Roman" w:cs="Times New Roman"/>
          <w:b/>
          <w:sz w:val="24"/>
          <w:szCs w:val="24"/>
        </w:rPr>
      </w:pPr>
    </w:p>
    <w:p w:rsidR="006B73A0" w:rsidRPr="00F857DF" w:rsidRDefault="00F857DF" w:rsidP="00F857DF">
      <w:pPr>
        <w:ind w:left="709" w:hanging="709"/>
        <w:rPr>
          <w:rFonts w:ascii="Times New Roman" w:hAnsi="Times New Roman" w:cs="Times New Roman"/>
          <w:sz w:val="24"/>
          <w:szCs w:val="24"/>
        </w:rPr>
      </w:pPr>
      <w:r w:rsidRPr="00F857DF">
        <w:rPr>
          <w:rFonts w:ascii="Times New Roman" w:hAnsi="Times New Roman" w:cs="Times New Roman"/>
          <w:sz w:val="24"/>
          <w:szCs w:val="24"/>
        </w:rPr>
        <w:t xml:space="preserve">Arikunto, Suharsimi. 1998. Metode Penelitian ( Pendekatan Penelitian ). Penerbit </w:t>
      </w:r>
      <w:r>
        <w:rPr>
          <w:rFonts w:ascii="Times New Roman" w:hAnsi="Times New Roman" w:cs="Times New Roman"/>
          <w:sz w:val="24"/>
          <w:szCs w:val="24"/>
        </w:rPr>
        <w:t xml:space="preserve">PT. </w:t>
      </w:r>
      <w:r w:rsidRPr="00F857DF">
        <w:rPr>
          <w:rFonts w:ascii="Times New Roman" w:hAnsi="Times New Roman" w:cs="Times New Roman"/>
          <w:sz w:val="24"/>
          <w:szCs w:val="24"/>
        </w:rPr>
        <w:t>Rineka Cipta, Jakarta</w:t>
      </w:r>
    </w:p>
    <w:p w:rsidR="009C37B6" w:rsidRDefault="009C37B6" w:rsidP="009C37B6">
      <w:pPr>
        <w:pStyle w:val="Default"/>
        <w:ind w:left="720" w:hanging="720"/>
      </w:pPr>
      <w:r w:rsidRPr="00DB5702">
        <w:t xml:space="preserve">Assauri, Sofjan. 1999. </w:t>
      </w:r>
      <w:r w:rsidRPr="00DB5702">
        <w:rPr>
          <w:bCs/>
          <w:i/>
        </w:rPr>
        <w:t>Manajemen Pemasaran</w:t>
      </w:r>
      <w:r w:rsidRPr="00DB5702">
        <w:rPr>
          <w:b/>
          <w:bCs/>
        </w:rPr>
        <w:t xml:space="preserve">. </w:t>
      </w:r>
      <w:r w:rsidRPr="00DB5702">
        <w:t xml:space="preserve">Penerbit </w:t>
      </w:r>
      <w:r w:rsidR="00881EB0">
        <w:t xml:space="preserve">PT. Raja Grafindo Persada </w:t>
      </w:r>
      <w:r w:rsidRPr="00DB5702">
        <w:t>Jakarta.</w:t>
      </w:r>
    </w:p>
    <w:p w:rsidR="009C37B6" w:rsidRDefault="009C37B6" w:rsidP="009C37B6">
      <w:pPr>
        <w:pStyle w:val="Default"/>
        <w:ind w:left="720" w:hanging="720"/>
      </w:pPr>
    </w:p>
    <w:p w:rsidR="009C37B6" w:rsidRDefault="009C37B6" w:rsidP="009C37B6">
      <w:pPr>
        <w:pStyle w:val="Default"/>
        <w:ind w:left="709" w:hanging="709"/>
      </w:pPr>
      <w:r w:rsidRPr="00DB5702">
        <w:t xml:space="preserve">Freddy, Rangkuty. 1997. </w:t>
      </w:r>
      <w:r w:rsidRPr="00DB5702">
        <w:rPr>
          <w:bCs/>
          <w:i/>
        </w:rPr>
        <w:t>Riset Pemasaran</w:t>
      </w:r>
      <w:r w:rsidRPr="00DB5702">
        <w:t>. Cetakan Pertama. PT. Gramedia Pustaka Utama, Jakarta.</w:t>
      </w:r>
    </w:p>
    <w:p w:rsidR="00DE386B" w:rsidRDefault="00DE386B" w:rsidP="009C37B6">
      <w:pPr>
        <w:pStyle w:val="Default"/>
        <w:ind w:left="709" w:hanging="709"/>
      </w:pPr>
    </w:p>
    <w:p w:rsidR="00DE386B" w:rsidRDefault="00DE386B" w:rsidP="009C37B6">
      <w:pPr>
        <w:pStyle w:val="Default"/>
        <w:ind w:left="709" w:hanging="709"/>
      </w:pPr>
      <w:r w:rsidRPr="00E45008">
        <w:t>Ghozali,</w:t>
      </w:r>
      <w:r>
        <w:t xml:space="preserve"> Imam. 2005.</w:t>
      </w:r>
      <w:r w:rsidR="0006245F">
        <w:rPr>
          <w:i/>
        </w:rPr>
        <w:t xml:space="preserve"> </w:t>
      </w:r>
      <w:r w:rsidR="00D13E3A">
        <w:rPr>
          <w:i/>
        </w:rPr>
        <w:t xml:space="preserve"> Analisis M</w:t>
      </w:r>
      <w:r w:rsidR="0006245F">
        <w:rPr>
          <w:i/>
        </w:rPr>
        <w:t xml:space="preserve">ultivariate dengan Program SPSS. </w:t>
      </w:r>
      <w:r w:rsidR="0006245F">
        <w:t>Edisi ke-3</w:t>
      </w:r>
      <w:r w:rsidR="00D13E3A">
        <w:rPr>
          <w:i/>
        </w:rPr>
        <w:t xml:space="preserve"> </w:t>
      </w:r>
      <w:r w:rsidR="00D13E3A">
        <w:t>Badan Penerbit Universitas Diponegoro, Semarang.</w:t>
      </w:r>
    </w:p>
    <w:p w:rsidR="00B2483F" w:rsidRDefault="00B2483F" w:rsidP="009C37B6">
      <w:pPr>
        <w:pStyle w:val="Default"/>
        <w:ind w:left="709" w:hanging="709"/>
      </w:pPr>
    </w:p>
    <w:p w:rsidR="00B2483F" w:rsidRPr="00B2483F" w:rsidRDefault="005258B3" w:rsidP="00B2483F">
      <w:pPr>
        <w:pStyle w:val="Default"/>
        <w:tabs>
          <w:tab w:val="left" w:pos="1578"/>
        </w:tabs>
        <w:ind w:left="709" w:hanging="709"/>
      </w:pPr>
      <w:r>
        <w:rPr>
          <w:noProof/>
          <w:lang w:eastAsia="id-ID"/>
        </w:rPr>
        <w:pict>
          <v:shape id="_x0000_s1209" type="#_x0000_t32" style="position:absolute;left:0;text-align:left;margin-left:1.35pt;margin-top:10.2pt;width:65.95pt;height:0;z-index:251761664" o:connectortype="straight"/>
        </w:pict>
      </w:r>
      <w:r w:rsidR="00B2483F">
        <w:tab/>
        <w:t xml:space="preserve">            . 2007. </w:t>
      </w:r>
      <w:r w:rsidR="00B2483F">
        <w:rPr>
          <w:i/>
        </w:rPr>
        <w:t>Aplikasi analisis multivariat dengan program SPSS.</w:t>
      </w:r>
      <w:r w:rsidR="00B2483F">
        <w:t xml:space="preserve"> Badan penerbit Universitas Diponegoro, Semarang.</w:t>
      </w:r>
    </w:p>
    <w:p w:rsidR="009C37B6" w:rsidRDefault="009C37B6" w:rsidP="009C37B6">
      <w:pPr>
        <w:pStyle w:val="Default"/>
        <w:ind w:left="709" w:hanging="709"/>
      </w:pPr>
    </w:p>
    <w:p w:rsidR="009C37B6" w:rsidRPr="007B7001" w:rsidRDefault="009C37B6" w:rsidP="002D5096">
      <w:pPr>
        <w:pStyle w:val="Default"/>
        <w:tabs>
          <w:tab w:val="left" w:pos="1276"/>
        </w:tabs>
        <w:ind w:left="709" w:hanging="709"/>
      </w:pPr>
      <w:r>
        <w:t>Kotler, philip.1991.</w:t>
      </w:r>
      <w:r>
        <w:rPr>
          <w:i/>
        </w:rPr>
        <w:t>Manajemen Pemasaran.</w:t>
      </w:r>
      <w:r>
        <w:t>Jilid 1.Fakultas Ekonomi Universitas Indonesia, Jakarta.</w:t>
      </w:r>
    </w:p>
    <w:p w:rsidR="009C37B6" w:rsidRDefault="009C37B6" w:rsidP="009C37B6">
      <w:pPr>
        <w:pStyle w:val="Default"/>
        <w:ind w:left="709" w:hanging="709"/>
      </w:pPr>
    </w:p>
    <w:p w:rsidR="009C37B6" w:rsidRDefault="005258B3" w:rsidP="00B31CD5">
      <w:pPr>
        <w:pStyle w:val="Default"/>
        <w:tabs>
          <w:tab w:val="left" w:pos="1418"/>
        </w:tabs>
        <w:spacing w:line="480" w:lineRule="auto"/>
        <w:rPr>
          <w:sz w:val="23"/>
          <w:szCs w:val="23"/>
        </w:rPr>
      </w:pPr>
      <w:r>
        <w:rPr>
          <w:noProof/>
          <w:sz w:val="23"/>
          <w:szCs w:val="23"/>
          <w:lang w:eastAsia="id-ID"/>
        </w:rPr>
        <w:pict>
          <v:shape id="_x0000_s1149" type="#_x0000_t32" style="position:absolute;margin-left:1.35pt;margin-top:7.2pt;width:59.25pt;height:0;z-index:251718656" o:connectortype="straight"/>
        </w:pict>
      </w:r>
      <w:r w:rsidR="008A199D">
        <w:rPr>
          <w:sz w:val="23"/>
          <w:szCs w:val="23"/>
        </w:rPr>
        <w:t xml:space="preserve">            </w:t>
      </w:r>
      <w:r w:rsidR="00B31CD5">
        <w:rPr>
          <w:sz w:val="23"/>
          <w:szCs w:val="23"/>
        </w:rPr>
        <w:t xml:space="preserve">          </w:t>
      </w:r>
      <w:r w:rsidR="002D5096">
        <w:rPr>
          <w:sz w:val="23"/>
          <w:szCs w:val="23"/>
        </w:rPr>
        <w:t>.</w:t>
      </w:r>
      <w:r w:rsidR="009C37B6">
        <w:rPr>
          <w:sz w:val="23"/>
          <w:szCs w:val="23"/>
        </w:rPr>
        <w:t xml:space="preserve">2000. </w:t>
      </w:r>
      <w:r w:rsidR="009C37B6" w:rsidRPr="006D5156">
        <w:rPr>
          <w:i/>
          <w:sz w:val="23"/>
          <w:szCs w:val="23"/>
        </w:rPr>
        <w:t>Manajemen Pemasaran</w:t>
      </w:r>
      <w:r w:rsidR="009C37B6">
        <w:rPr>
          <w:b/>
          <w:bCs/>
          <w:sz w:val="23"/>
          <w:szCs w:val="23"/>
        </w:rPr>
        <w:t xml:space="preserve">. </w:t>
      </w:r>
      <w:r w:rsidR="009C37B6">
        <w:rPr>
          <w:sz w:val="23"/>
          <w:szCs w:val="23"/>
        </w:rPr>
        <w:t>Jilid 2. Bumi Aksara. Jakarta.</w:t>
      </w:r>
    </w:p>
    <w:p w:rsidR="009C37B6" w:rsidRPr="00D50072" w:rsidRDefault="005258B3" w:rsidP="002D5096">
      <w:pPr>
        <w:pStyle w:val="Default"/>
        <w:spacing w:line="480" w:lineRule="auto"/>
        <w:ind w:left="709" w:hanging="709"/>
      </w:pPr>
      <w:r w:rsidRPr="005258B3">
        <w:rPr>
          <w:noProof/>
          <w:sz w:val="23"/>
          <w:szCs w:val="23"/>
          <w:lang w:eastAsia="id-ID"/>
        </w:rPr>
        <w:pict>
          <v:shape id="_x0000_s1150" type="#_x0000_t32" style="position:absolute;left:0;text-align:left;margin-left:1.35pt;margin-top:7pt;width:59.25pt;height:0;z-index:251719680" o:connectortype="straight"/>
        </w:pict>
      </w:r>
      <w:r w:rsidR="00E37F51">
        <w:rPr>
          <w:sz w:val="23"/>
          <w:szCs w:val="23"/>
        </w:rPr>
        <w:t xml:space="preserve">  </w:t>
      </w:r>
      <w:r w:rsidR="008A199D">
        <w:rPr>
          <w:sz w:val="23"/>
          <w:szCs w:val="23"/>
        </w:rPr>
        <w:t xml:space="preserve">          </w:t>
      </w:r>
      <w:r w:rsidR="00B31CD5">
        <w:rPr>
          <w:sz w:val="23"/>
          <w:szCs w:val="23"/>
        </w:rPr>
        <w:t xml:space="preserve">          </w:t>
      </w:r>
      <w:r w:rsidR="002D5096">
        <w:rPr>
          <w:sz w:val="23"/>
          <w:szCs w:val="23"/>
        </w:rPr>
        <w:t>.</w:t>
      </w:r>
      <w:r w:rsidR="009C37B6">
        <w:rPr>
          <w:sz w:val="23"/>
          <w:szCs w:val="23"/>
        </w:rPr>
        <w:t xml:space="preserve">2002. </w:t>
      </w:r>
      <w:r w:rsidR="009C37B6" w:rsidRPr="00DD5879">
        <w:rPr>
          <w:bCs/>
          <w:i/>
          <w:sz w:val="23"/>
          <w:szCs w:val="23"/>
        </w:rPr>
        <w:t>Manajmen Pemasaran.</w:t>
      </w:r>
      <w:r w:rsidR="009C37B6">
        <w:rPr>
          <w:b/>
          <w:bCs/>
          <w:sz w:val="23"/>
          <w:szCs w:val="23"/>
        </w:rPr>
        <w:t xml:space="preserve"> </w:t>
      </w:r>
      <w:r w:rsidR="009C37B6">
        <w:rPr>
          <w:sz w:val="23"/>
          <w:szCs w:val="23"/>
        </w:rPr>
        <w:t>Edisi Millenium. Prenhalindo. Jakarta.</w:t>
      </w:r>
    </w:p>
    <w:p w:rsidR="009C37B6" w:rsidRDefault="009C37B6" w:rsidP="009C37B6">
      <w:pPr>
        <w:pStyle w:val="Default"/>
        <w:ind w:left="709" w:hanging="709"/>
        <w:rPr>
          <w:sz w:val="23"/>
          <w:szCs w:val="23"/>
        </w:rPr>
      </w:pPr>
      <w:r>
        <w:rPr>
          <w:sz w:val="23"/>
          <w:szCs w:val="23"/>
        </w:rPr>
        <w:t>Lamb, Charles. W. et. All. 2001</w:t>
      </w:r>
      <w:r>
        <w:rPr>
          <w:b/>
          <w:bCs/>
          <w:sz w:val="23"/>
          <w:szCs w:val="23"/>
        </w:rPr>
        <w:t xml:space="preserve">. </w:t>
      </w:r>
      <w:r w:rsidRPr="00407B1F">
        <w:rPr>
          <w:bCs/>
          <w:i/>
          <w:sz w:val="23"/>
          <w:szCs w:val="23"/>
        </w:rPr>
        <w:t>Pemasaran</w:t>
      </w:r>
      <w:r>
        <w:rPr>
          <w:b/>
          <w:bCs/>
          <w:sz w:val="23"/>
          <w:szCs w:val="23"/>
        </w:rPr>
        <w:t xml:space="preserve">. </w:t>
      </w:r>
      <w:r>
        <w:rPr>
          <w:sz w:val="23"/>
          <w:szCs w:val="23"/>
        </w:rPr>
        <w:t>Buku I Edisi Pertama. Penerbit Salemba Empat. Jakarta.</w:t>
      </w:r>
    </w:p>
    <w:p w:rsidR="009C37B6" w:rsidRPr="003F5EDD" w:rsidRDefault="009C37B6" w:rsidP="009C37B6">
      <w:pPr>
        <w:pStyle w:val="Default"/>
        <w:ind w:left="709" w:hanging="709"/>
      </w:pPr>
    </w:p>
    <w:p w:rsidR="009C37B6" w:rsidRDefault="009C37B6" w:rsidP="009C37B6">
      <w:pPr>
        <w:pStyle w:val="Default"/>
        <w:spacing w:line="480" w:lineRule="auto"/>
        <w:ind w:left="720" w:hanging="720"/>
      </w:pPr>
      <w:r w:rsidRPr="00DB5702">
        <w:t xml:space="preserve">Mowen. H. 2002. </w:t>
      </w:r>
      <w:r w:rsidRPr="00DB5702">
        <w:rPr>
          <w:bCs/>
          <w:i/>
        </w:rPr>
        <w:t>Perilaku Konsumen</w:t>
      </w:r>
      <w:r w:rsidRPr="00DB5702">
        <w:rPr>
          <w:b/>
          <w:bCs/>
        </w:rPr>
        <w:t xml:space="preserve">. </w:t>
      </w:r>
      <w:r w:rsidRPr="00DB5702">
        <w:t>Jilid I. Penerbit. Andi. Yogyakarta.</w:t>
      </w:r>
    </w:p>
    <w:p w:rsidR="008D52B5" w:rsidRPr="008D52B5" w:rsidRDefault="008D52B5" w:rsidP="009C37B6">
      <w:pPr>
        <w:pStyle w:val="Default"/>
        <w:spacing w:line="480" w:lineRule="auto"/>
        <w:ind w:left="720" w:hanging="720"/>
      </w:pPr>
      <w:r>
        <w:t xml:space="preserve">Sugiyono. 2007. </w:t>
      </w:r>
      <w:r>
        <w:rPr>
          <w:i/>
        </w:rPr>
        <w:t xml:space="preserve">Metode Penelitian Kuantitatif Kualitatif R&amp;D, </w:t>
      </w:r>
      <w:r>
        <w:t>CV. Alfabeta. Bandung</w:t>
      </w:r>
    </w:p>
    <w:p w:rsidR="0041784E" w:rsidRPr="0041784E" w:rsidRDefault="005258B3" w:rsidP="009C37B6">
      <w:pPr>
        <w:pStyle w:val="Default"/>
        <w:spacing w:line="480" w:lineRule="auto"/>
        <w:ind w:left="720" w:hanging="720"/>
      </w:pPr>
      <w:r>
        <w:rPr>
          <w:noProof/>
          <w:lang w:eastAsia="id-ID"/>
        </w:rPr>
        <w:pict>
          <v:shape id="_x0000_s1207" type="#_x0000_t32" style="position:absolute;left:0;text-align:left;margin-left:.6pt;margin-top:7.55pt;width:45pt;height:0;z-index:251760640" o:connectortype="straight"/>
        </w:pict>
      </w:r>
      <w:r w:rsidR="008D52B5">
        <w:t xml:space="preserve">                . </w:t>
      </w:r>
      <w:r w:rsidR="0041784E">
        <w:t xml:space="preserve">2009. </w:t>
      </w:r>
      <w:r w:rsidR="0041784E">
        <w:rPr>
          <w:i/>
        </w:rPr>
        <w:t xml:space="preserve">Statistika Untuk Penelitian. </w:t>
      </w:r>
      <w:r w:rsidR="0041784E">
        <w:t>CV. Alfabeta.</w:t>
      </w:r>
      <w:r w:rsidR="008D52B5">
        <w:t xml:space="preserve"> Bandung</w:t>
      </w:r>
    </w:p>
    <w:p w:rsidR="009C37B6" w:rsidRDefault="005258B3" w:rsidP="0041784E">
      <w:pPr>
        <w:pStyle w:val="Default"/>
        <w:ind w:left="709"/>
      </w:pPr>
      <w:r>
        <w:rPr>
          <w:noProof/>
          <w:lang w:eastAsia="id-ID"/>
        </w:rPr>
        <w:pict>
          <v:shape id="_x0000_s1152" type="#_x0000_t32" style="position:absolute;left:0;text-align:left;margin-left:1.35pt;margin-top:6.2pt;width:45pt;height:0;z-index:251720704" o:connectortype="straight"/>
        </w:pict>
      </w:r>
      <w:r w:rsidR="0041784E">
        <w:t xml:space="preserve">    </w:t>
      </w:r>
      <w:r w:rsidR="002D5096">
        <w:t>. 2004</w:t>
      </w:r>
      <w:r w:rsidR="009C37B6" w:rsidRPr="00DB5702">
        <w:t xml:space="preserve">. </w:t>
      </w:r>
      <w:r w:rsidR="009C37B6" w:rsidRPr="00DB5702">
        <w:rPr>
          <w:i/>
        </w:rPr>
        <w:t xml:space="preserve">Metode Penelitian Administrasi dilengkapi dengan Metode R&amp;D. </w:t>
      </w:r>
      <w:r w:rsidR="009C37B6" w:rsidRPr="00DB5702">
        <w:t>Bandung: Alfabeta</w:t>
      </w:r>
      <w:r w:rsidR="009C37B6">
        <w:t>.</w:t>
      </w:r>
    </w:p>
    <w:p w:rsidR="009C37B6" w:rsidRDefault="009C37B6" w:rsidP="009C37B6">
      <w:pPr>
        <w:pStyle w:val="Default"/>
        <w:ind w:left="709" w:hanging="709"/>
        <w:rPr>
          <w:i/>
        </w:rPr>
      </w:pPr>
      <w:r w:rsidRPr="00DB5702">
        <w:rPr>
          <w:i/>
        </w:rPr>
        <w:t xml:space="preserve"> </w:t>
      </w:r>
    </w:p>
    <w:p w:rsidR="009C37B6" w:rsidRDefault="009C37B6" w:rsidP="009C37B6">
      <w:pPr>
        <w:pStyle w:val="Default"/>
        <w:ind w:left="709" w:hanging="709"/>
      </w:pPr>
      <w:r w:rsidRPr="00DB5702">
        <w:t xml:space="preserve">Swasta, Basu dan Handoko, T. Hani. 2000. </w:t>
      </w:r>
      <w:r w:rsidRPr="00DB5702">
        <w:rPr>
          <w:bCs/>
          <w:i/>
        </w:rPr>
        <w:t>Manajemen Barang dalam Pemasaran.</w:t>
      </w:r>
      <w:r w:rsidRPr="00DB5702">
        <w:rPr>
          <w:b/>
          <w:bCs/>
        </w:rPr>
        <w:t xml:space="preserve"> </w:t>
      </w:r>
      <w:r w:rsidRPr="00DB5702">
        <w:t>Cetakan Kedua BPFE, Yogjakarta.</w:t>
      </w:r>
    </w:p>
    <w:p w:rsidR="009C37B6" w:rsidRDefault="009C37B6" w:rsidP="009C37B6">
      <w:pPr>
        <w:pStyle w:val="Default"/>
        <w:ind w:left="709" w:hanging="709"/>
      </w:pPr>
    </w:p>
    <w:p w:rsidR="009C37B6" w:rsidRDefault="009C37B6" w:rsidP="009C37B6">
      <w:pPr>
        <w:pStyle w:val="Default"/>
        <w:ind w:left="709" w:hanging="709"/>
      </w:pPr>
      <w:r w:rsidRPr="00DB5702">
        <w:t>Umar</w:t>
      </w:r>
      <w:r>
        <w:t xml:space="preserve">, </w:t>
      </w:r>
      <w:r w:rsidRPr="00DB5702">
        <w:t xml:space="preserve">Husein. 2003. </w:t>
      </w:r>
      <w:r w:rsidRPr="00DB5702">
        <w:rPr>
          <w:bCs/>
          <w:i/>
        </w:rPr>
        <w:t>Riset Pemasaran dan Perilaku Konsumen</w:t>
      </w:r>
      <w:r w:rsidRPr="00DB5702">
        <w:t>. Jakarta : PT. Gramedia Pustaka Utama.</w:t>
      </w:r>
    </w:p>
    <w:p w:rsidR="00B2483F" w:rsidRDefault="00B2483F" w:rsidP="009C37B6">
      <w:pPr>
        <w:pStyle w:val="Default"/>
        <w:ind w:left="709" w:hanging="709"/>
      </w:pPr>
    </w:p>
    <w:p w:rsidR="006841FA" w:rsidRPr="0007245D" w:rsidRDefault="00B2483F" w:rsidP="0007245D">
      <w:pPr>
        <w:pStyle w:val="Default"/>
        <w:ind w:left="709" w:hanging="709"/>
        <w:jc w:val="center"/>
        <w:rPr>
          <w:bCs/>
        </w:rPr>
      </w:pPr>
      <w:r>
        <w:t xml:space="preserve">Wijaya, Tony. 2009. </w:t>
      </w:r>
      <w:r w:rsidRPr="00B2483F">
        <w:rPr>
          <w:i/>
        </w:rPr>
        <w:t>Analisis Structural Equation Modelling Untuk Penelitian Menggunakan Amos</w:t>
      </w:r>
      <w:r>
        <w:t>. Penerbit Universitas Atmajaya Yogyakarta.</w:t>
      </w:r>
      <w:r w:rsidR="006841FA">
        <w:br w:type="page"/>
      </w:r>
      <w:r w:rsidR="005258B3" w:rsidRPr="005258B3">
        <w:rPr>
          <w:sz w:val="44"/>
          <w:szCs w:val="44"/>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51.25pt;height:77.25pt;rotation:90" fillcolor="#c00">
            <v:shadow color="#868686"/>
            <o:extrusion v:ext="view" specularity="80000f" backdepth="18pt" color="#f96" on="t" rotationangle="16,-15" viewpoint="0,0" viewpointorigin="0,0" skewangle="0" skewamt="0" brightness="10000f" lightposition="0,50000" lightlevel="44000f" lightposition2="0,-50000" lightlevel2="24000f" type="perspective"/>
            <v:textpath style="font-family:&quot;Arial Black&quot;;v-rotate-letters:t;v-text-kern:t" trim="t" fitpath="t" string="LAMPIRAN"/>
          </v:shape>
        </w:pict>
      </w:r>
    </w:p>
    <w:p w:rsidR="00552A5C" w:rsidRDefault="00552A5C"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1D1448" w:rsidRDefault="001D1448">
      <w:r>
        <w:br w:type="page"/>
      </w:r>
    </w:p>
    <w:p w:rsidR="001D1448" w:rsidRDefault="001D1448">
      <w:r>
        <w:lastRenderedPageBreak/>
        <w:br w:type="page"/>
      </w:r>
    </w:p>
    <w:p w:rsidR="001D1448" w:rsidRDefault="001D1448">
      <w:r>
        <w:lastRenderedPageBreak/>
        <w:br w:type="page"/>
      </w:r>
    </w:p>
    <w:p w:rsidR="001D1448" w:rsidRDefault="001D1448">
      <w:r>
        <w:lastRenderedPageBreak/>
        <w:br w:type="page"/>
      </w:r>
    </w:p>
    <w:p w:rsidR="001D1448" w:rsidRDefault="001D1448">
      <w:r>
        <w:lastRenderedPageBreak/>
        <w:br w:type="page"/>
      </w:r>
    </w:p>
    <w:p w:rsidR="001D1448" w:rsidRDefault="001D1448">
      <w:r>
        <w:lastRenderedPageBreak/>
        <w:br w:type="page"/>
      </w:r>
    </w:p>
    <w:p w:rsidR="001D1448" w:rsidRDefault="001D1448">
      <w:r>
        <w:lastRenderedPageBreak/>
        <w:br w:type="page"/>
      </w:r>
    </w:p>
    <w:p w:rsidR="001D1448" w:rsidRDefault="001D1448">
      <w:r>
        <w:lastRenderedPageBreak/>
        <w:br w:type="page"/>
      </w:r>
    </w:p>
    <w:p w:rsidR="001D1448" w:rsidRDefault="001D1448">
      <w:r>
        <w:lastRenderedPageBreak/>
        <w:br w:type="page"/>
      </w:r>
    </w:p>
    <w:p w:rsidR="001D1448" w:rsidRDefault="001D1448">
      <w:r>
        <w:lastRenderedPageBreak/>
        <w:br w:type="page"/>
      </w:r>
    </w:p>
    <w:p w:rsidR="001D1448" w:rsidRDefault="001D1448">
      <w:r>
        <w:lastRenderedPageBreak/>
        <w:br w:type="page"/>
      </w:r>
    </w:p>
    <w:p w:rsidR="001D1448" w:rsidRDefault="001D1448">
      <w:r>
        <w:lastRenderedPageBreak/>
        <w:br w:type="page"/>
      </w:r>
    </w:p>
    <w:p w:rsidR="001D1448" w:rsidRDefault="001D1448">
      <w:r>
        <w:lastRenderedPageBreak/>
        <w:br w:type="page"/>
      </w:r>
    </w:p>
    <w:p w:rsidR="001D1448" w:rsidRDefault="001D1448">
      <w:r>
        <w:lastRenderedPageBreak/>
        <w:br w:type="page"/>
      </w:r>
    </w:p>
    <w:p w:rsidR="001D1448" w:rsidRDefault="001D1448">
      <w:r>
        <w:lastRenderedPageBreak/>
        <w:br w:type="page"/>
      </w:r>
    </w:p>
    <w:p w:rsidR="001D1448" w:rsidRDefault="001D1448">
      <w:r>
        <w:lastRenderedPageBreak/>
        <w:br w:type="page"/>
      </w:r>
    </w:p>
    <w:p w:rsidR="001D1448" w:rsidRDefault="001D1448">
      <w:r>
        <w:lastRenderedPageBreak/>
        <w:br w:type="page"/>
      </w:r>
    </w:p>
    <w:p w:rsidR="001D1448" w:rsidRDefault="001D1448">
      <w:r>
        <w:lastRenderedPageBreak/>
        <w:br w:type="page"/>
      </w:r>
    </w:p>
    <w:p w:rsidR="001D1448" w:rsidRDefault="001D1448">
      <w:r>
        <w:lastRenderedPageBreak/>
        <w:br w:type="page"/>
      </w:r>
    </w:p>
    <w:p w:rsidR="001D1448" w:rsidRDefault="001D1448">
      <w:r>
        <w:lastRenderedPageBreak/>
        <w:br w:type="page"/>
      </w:r>
    </w:p>
    <w:p w:rsidR="001D1448" w:rsidRDefault="001D1448">
      <w:r>
        <w:lastRenderedPageBreak/>
        <w:br w:type="page"/>
      </w:r>
    </w:p>
    <w:p w:rsidR="001D1448" w:rsidRDefault="001D1448">
      <w:r>
        <w:lastRenderedPageBreak/>
        <w:br w:type="page"/>
      </w:r>
    </w:p>
    <w:p w:rsidR="001D1448" w:rsidRDefault="001D1448">
      <w:r>
        <w:lastRenderedPageBreak/>
        <w:br w:type="page"/>
      </w:r>
    </w:p>
    <w:p w:rsidR="001D1448" w:rsidRDefault="001D1448">
      <w:r>
        <w:lastRenderedPageBreak/>
        <w:br w:type="page"/>
      </w:r>
    </w:p>
    <w:p w:rsidR="001D1448" w:rsidRDefault="001D1448">
      <w:r>
        <w:lastRenderedPageBreak/>
        <w:br w:type="page"/>
      </w:r>
    </w:p>
    <w:p w:rsidR="001D1448" w:rsidRDefault="001D1448">
      <w:r>
        <w:lastRenderedPageBreak/>
        <w:br w:type="page"/>
      </w:r>
    </w:p>
    <w:p w:rsidR="001D1448" w:rsidRDefault="001D1448">
      <w:r>
        <w:lastRenderedPageBreak/>
        <w:br w:type="page"/>
      </w:r>
    </w:p>
    <w:p w:rsidR="001D1448" w:rsidRDefault="001D1448">
      <w:r>
        <w:lastRenderedPageBreak/>
        <w:br w:type="page"/>
      </w:r>
    </w:p>
    <w:p w:rsidR="001D1448" w:rsidRDefault="001D1448">
      <w:r>
        <w:lastRenderedPageBreak/>
        <w:br w:type="page"/>
      </w:r>
    </w:p>
    <w:p w:rsidR="001D1448" w:rsidRDefault="001D1448">
      <w:r>
        <w:lastRenderedPageBreak/>
        <w:br w:type="page"/>
      </w:r>
    </w:p>
    <w:p w:rsidR="001D1448" w:rsidRDefault="001D1448">
      <w:r>
        <w:lastRenderedPageBreak/>
        <w:br w:type="page"/>
      </w: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CB6921" w:rsidRDefault="00CB6921"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Default="00457CD8" w:rsidP="00B31CD5">
      <w:pPr>
        <w:ind w:left="1440" w:firstLine="720"/>
      </w:pPr>
    </w:p>
    <w:p w:rsidR="00457CD8" w:rsidRPr="00B523DF" w:rsidRDefault="00457CD8" w:rsidP="00B31CD5">
      <w:pPr>
        <w:ind w:left="1440" w:firstLine="720"/>
      </w:pPr>
    </w:p>
    <w:sectPr w:rsidR="00457CD8" w:rsidRPr="00B523DF" w:rsidSect="009E51F5">
      <w:headerReference w:type="default" r:id="rId10"/>
      <w:footerReference w:type="default" r:id="rId11"/>
      <w:pgSz w:w="11907" w:h="16839" w:code="9"/>
      <w:pgMar w:top="2268" w:right="1701"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0D4" w:rsidRDefault="00FB00D4" w:rsidP="00915F3E">
      <w:pPr>
        <w:spacing w:after="0" w:line="240" w:lineRule="auto"/>
      </w:pPr>
      <w:r>
        <w:separator/>
      </w:r>
    </w:p>
  </w:endnote>
  <w:endnote w:type="continuationSeparator" w:id="1">
    <w:p w:rsidR="00FB00D4" w:rsidRDefault="00FB00D4" w:rsidP="00915F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DDC" w:rsidRDefault="00FD5DDC">
    <w:pPr>
      <w:pStyle w:val="Footer"/>
      <w:jc w:val="center"/>
    </w:pPr>
  </w:p>
  <w:p w:rsidR="00FD5DDC" w:rsidRDefault="00FD5D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0D4" w:rsidRDefault="00FB00D4" w:rsidP="00915F3E">
      <w:pPr>
        <w:spacing w:after="0" w:line="240" w:lineRule="auto"/>
      </w:pPr>
      <w:r>
        <w:separator/>
      </w:r>
    </w:p>
  </w:footnote>
  <w:footnote w:type="continuationSeparator" w:id="1">
    <w:p w:rsidR="00FB00D4" w:rsidRDefault="00FB00D4" w:rsidP="00915F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2573"/>
      <w:docPartObj>
        <w:docPartGallery w:val="Page Numbers (Top of Page)"/>
        <w:docPartUnique/>
      </w:docPartObj>
    </w:sdtPr>
    <w:sdtContent>
      <w:p w:rsidR="00FD5DDC" w:rsidRDefault="00FD5DDC">
        <w:pPr>
          <w:pStyle w:val="Header"/>
          <w:jc w:val="right"/>
        </w:pPr>
        <w:fldSimple w:instr=" PAGE   \* MERGEFORMAT ">
          <w:r w:rsidR="00135307">
            <w:rPr>
              <w:noProof/>
            </w:rPr>
            <w:t>63</w:t>
          </w:r>
        </w:fldSimple>
      </w:p>
    </w:sdtContent>
  </w:sdt>
  <w:p w:rsidR="00FD5DDC" w:rsidRDefault="00FD5D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0AF"/>
    <w:multiLevelType w:val="hybridMultilevel"/>
    <w:tmpl w:val="662AD692"/>
    <w:lvl w:ilvl="0" w:tplc="6598067E">
      <w:start w:val="1"/>
      <w:numFmt w:val="upp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6BB622E"/>
    <w:multiLevelType w:val="hybridMultilevel"/>
    <w:tmpl w:val="AB4E43FE"/>
    <w:lvl w:ilvl="0" w:tplc="E1727E6C">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93118F"/>
    <w:multiLevelType w:val="hybridMultilevel"/>
    <w:tmpl w:val="8004989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DAA61AB"/>
    <w:multiLevelType w:val="hybridMultilevel"/>
    <w:tmpl w:val="7BC0D7BC"/>
    <w:lvl w:ilvl="0" w:tplc="D068AAB2">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E363F5"/>
    <w:multiLevelType w:val="hybridMultilevel"/>
    <w:tmpl w:val="CEC29FB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0F4445EF"/>
    <w:multiLevelType w:val="hybridMultilevel"/>
    <w:tmpl w:val="07361E9E"/>
    <w:lvl w:ilvl="0" w:tplc="F7263146">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9E4A1A"/>
    <w:multiLevelType w:val="hybridMultilevel"/>
    <w:tmpl w:val="D8863DFE"/>
    <w:lvl w:ilvl="0" w:tplc="8B4C4D74">
      <w:start w:val="1"/>
      <w:numFmt w:val="decimal"/>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D767AB"/>
    <w:multiLevelType w:val="hybridMultilevel"/>
    <w:tmpl w:val="B8ECB042"/>
    <w:lvl w:ilvl="0" w:tplc="68D073AC">
      <w:start w:val="1"/>
      <w:numFmt w:val="lowerLetter"/>
      <w:lvlText w:val="(%1)"/>
      <w:lvlJc w:val="left"/>
      <w:pPr>
        <w:ind w:left="1080" w:hanging="360"/>
      </w:pPr>
      <w:rPr>
        <w:rFonts w:ascii="Times New Roman" w:eastAsia="Times New Roman" w:hAnsi="Times New Roman" w:cs="Times New Roman"/>
        <w:sz w:val="23"/>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75E2F6D"/>
    <w:multiLevelType w:val="hybridMultilevel"/>
    <w:tmpl w:val="62B29E48"/>
    <w:lvl w:ilvl="0" w:tplc="769EFC8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18191D24"/>
    <w:multiLevelType w:val="hybridMultilevel"/>
    <w:tmpl w:val="4D7E3B1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8911854"/>
    <w:multiLevelType w:val="hybridMultilevel"/>
    <w:tmpl w:val="19842712"/>
    <w:lvl w:ilvl="0" w:tplc="694CE8A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
    <w:nsid w:val="189F4C6B"/>
    <w:multiLevelType w:val="hybridMultilevel"/>
    <w:tmpl w:val="91EA675E"/>
    <w:lvl w:ilvl="0" w:tplc="4BF2024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18CB6C63"/>
    <w:multiLevelType w:val="hybridMultilevel"/>
    <w:tmpl w:val="2366609A"/>
    <w:lvl w:ilvl="0" w:tplc="90FE00C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974262E"/>
    <w:multiLevelType w:val="hybridMultilevel"/>
    <w:tmpl w:val="1E1A3A14"/>
    <w:lvl w:ilvl="0" w:tplc="9F72747E">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1A833BF9"/>
    <w:multiLevelType w:val="hybridMultilevel"/>
    <w:tmpl w:val="9E4A2404"/>
    <w:lvl w:ilvl="0" w:tplc="060A1E2E">
      <w:start w:val="1"/>
      <w:numFmt w:val="lowerLetter"/>
      <w:lvlText w:val="%1)"/>
      <w:lvlJc w:val="left"/>
      <w:pPr>
        <w:ind w:left="1146" w:hanging="360"/>
      </w:pPr>
      <w:rPr>
        <w:rFonts w:ascii="Times New Roman" w:eastAsia="Times New Roman"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1B216D9A"/>
    <w:multiLevelType w:val="hybridMultilevel"/>
    <w:tmpl w:val="9A1C95A0"/>
    <w:lvl w:ilvl="0" w:tplc="A6A4689C">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DA611FC"/>
    <w:multiLevelType w:val="hybridMultilevel"/>
    <w:tmpl w:val="985223DC"/>
    <w:lvl w:ilvl="0" w:tplc="8B12D2F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1DD76943"/>
    <w:multiLevelType w:val="hybridMultilevel"/>
    <w:tmpl w:val="9AC4F428"/>
    <w:lvl w:ilvl="0" w:tplc="4870814E">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1F1F3111"/>
    <w:multiLevelType w:val="hybridMultilevel"/>
    <w:tmpl w:val="0CD45DB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nsid w:val="1F8F70A2"/>
    <w:multiLevelType w:val="hybridMultilevel"/>
    <w:tmpl w:val="6756EAB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231348C2"/>
    <w:multiLevelType w:val="multilevel"/>
    <w:tmpl w:val="0421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1">
    <w:nsid w:val="24477D17"/>
    <w:multiLevelType w:val="hybridMultilevel"/>
    <w:tmpl w:val="9DE4DCE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57B09D6"/>
    <w:multiLevelType w:val="hybridMultilevel"/>
    <w:tmpl w:val="AFE45DC0"/>
    <w:lvl w:ilvl="0" w:tplc="4ACCC3B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267C1D5B"/>
    <w:multiLevelType w:val="hybridMultilevel"/>
    <w:tmpl w:val="A16E6830"/>
    <w:lvl w:ilvl="0" w:tplc="9698B1BA">
      <w:start w:val="1"/>
      <w:numFmt w:val="decimal"/>
      <w:lvlText w:val="%1)"/>
      <w:lvlJc w:val="left"/>
      <w:pPr>
        <w:ind w:left="1146" w:hanging="360"/>
      </w:pPr>
      <w:rPr>
        <w:rFonts w:hint="default"/>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nsid w:val="2BAD3609"/>
    <w:multiLevelType w:val="hybridMultilevel"/>
    <w:tmpl w:val="451A63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D597DC4"/>
    <w:multiLevelType w:val="hybridMultilevel"/>
    <w:tmpl w:val="42A4E2AE"/>
    <w:lvl w:ilvl="0" w:tplc="BDA29F48">
      <w:start w:val="1"/>
      <w:numFmt w:val="upperLetter"/>
      <w:lvlText w:val="%1."/>
      <w:lvlJc w:val="left"/>
      <w:pPr>
        <w:ind w:left="502"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2F3E24FE"/>
    <w:multiLevelType w:val="hybridMultilevel"/>
    <w:tmpl w:val="CEF411AA"/>
    <w:lvl w:ilvl="0" w:tplc="EF44AB1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358029C9"/>
    <w:multiLevelType w:val="hybridMultilevel"/>
    <w:tmpl w:val="305469CE"/>
    <w:lvl w:ilvl="0" w:tplc="72303676">
      <w:start w:val="1"/>
      <w:numFmt w:val="lowerLetter"/>
      <w:lvlText w:val="%1)"/>
      <w:lvlJc w:val="left"/>
      <w:pPr>
        <w:ind w:left="1571" w:hanging="360"/>
      </w:pPr>
      <w:rPr>
        <w:rFonts w:ascii="Times New Roman" w:eastAsiaTheme="minorHAnsi" w:hAnsi="Times New Roman" w:cs="Times New Roman"/>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8">
    <w:nsid w:val="379C0EBB"/>
    <w:multiLevelType w:val="hybridMultilevel"/>
    <w:tmpl w:val="779AD37A"/>
    <w:lvl w:ilvl="0" w:tplc="ABBE46E4">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9286E95"/>
    <w:multiLevelType w:val="hybridMultilevel"/>
    <w:tmpl w:val="9D80E650"/>
    <w:lvl w:ilvl="0" w:tplc="41E09D26">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A4951C6"/>
    <w:multiLevelType w:val="hybridMultilevel"/>
    <w:tmpl w:val="7102B7A2"/>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1">
    <w:nsid w:val="3B893869"/>
    <w:multiLevelType w:val="hybridMultilevel"/>
    <w:tmpl w:val="F852E6A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BF42F30"/>
    <w:multiLevelType w:val="hybridMultilevel"/>
    <w:tmpl w:val="6CD6EC34"/>
    <w:lvl w:ilvl="0" w:tplc="30AA7940">
      <w:start w:val="1"/>
      <w:numFmt w:val="lowerLetter"/>
      <w:lvlText w:val="%1)"/>
      <w:lvlJc w:val="left"/>
      <w:pPr>
        <w:ind w:left="1571" w:hanging="360"/>
      </w:pPr>
      <w:rPr>
        <w:rFonts w:ascii="Times New Roman" w:eastAsiaTheme="minorHAnsi" w:hAnsi="Times New Roman" w:cs="Times New Roman"/>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3">
    <w:nsid w:val="3FAF677D"/>
    <w:multiLevelType w:val="hybridMultilevel"/>
    <w:tmpl w:val="19E0F3E8"/>
    <w:lvl w:ilvl="0" w:tplc="D200E7A2">
      <w:start w:val="1"/>
      <w:numFmt w:val="lowerLetter"/>
      <w:lvlText w:val="%1)"/>
      <w:lvlJc w:val="left"/>
      <w:pPr>
        <w:ind w:left="1571" w:hanging="360"/>
      </w:pPr>
      <w:rPr>
        <w:rFonts w:ascii="Times New Roman" w:eastAsiaTheme="minorHAnsi" w:hAnsi="Times New Roman" w:cs="Times New Roman"/>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4">
    <w:nsid w:val="405C40DF"/>
    <w:multiLevelType w:val="hybridMultilevel"/>
    <w:tmpl w:val="46C2EB60"/>
    <w:lvl w:ilvl="0" w:tplc="3F82CC1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0A66D60"/>
    <w:multiLevelType w:val="hybridMultilevel"/>
    <w:tmpl w:val="0576C6A4"/>
    <w:lvl w:ilvl="0" w:tplc="ADAAEC3A">
      <w:start w:val="1"/>
      <w:numFmt w:val="lowerLetter"/>
      <w:lvlText w:val="%1)"/>
      <w:lvlJc w:val="left"/>
      <w:pPr>
        <w:ind w:left="1374" w:hanging="360"/>
      </w:pPr>
      <w:rPr>
        <w:rFonts w:hint="default"/>
        <w:b w:val="0"/>
        <w:i w:val="0"/>
      </w:rPr>
    </w:lvl>
    <w:lvl w:ilvl="1" w:tplc="04210019" w:tentative="1">
      <w:start w:val="1"/>
      <w:numFmt w:val="lowerLetter"/>
      <w:lvlText w:val="%2."/>
      <w:lvlJc w:val="left"/>
      <w:pPr>
        <w:ind w:left="2094" w:hanging="360"/>
      </w:pPr>
    </w:lvl>
    <w:lvl w:ilvl="2" w:tplc="0421001B" w:tentative="1">
      <w:start w:val="1"/>
      <w:numFmt w:val="lowerRoman"/>
      <w:lvlText w:val="%3."/>
      <w:lvlJc w:val="right"/>
      <w:pPr>
        <w:ind w:left="2814" w:hanging="180"/>
      </w:pPr>
    </w:lvl>
    <w:lvl w:ilvl="3" w:tplc="0421000F" w:tentative="1">
      <w:start w:val="1"/>
      <w:numFmt w:val="decimal"/>
      <w:lvlText w:val="%4."/>
      <w:lvlJc w:val="left"/>
      <w:pPr>
        <w:ind w:left="3534" w:hanging="360"/>
      </w:pPr>
    </w:lvl>
    <w:lvl w:ilvl="4" w:tplc="04210019" w:tentative="1">
      <w:start w:val="1"/>
      <w:numFmt w:val="lowerLetter"/>
      <w:lvlText w:val="%5."/>
      <w:lvlJc w:val="left"/>
      <w:pPr>
        <w:ind w:left="4254" w:hanging="360"/>
      </w:pPr>
    </w:lvl>
    <w:lvl w:ilvl="5" w:tplc="0421001B" w:tentative="1">
      <w:start w:val="1"/>
      <w:numFmt w:val="lowerRoman"/>
      <w:lvlText w:val="%6."/>
      <w:lvlJc w:val="right"/>
      <w:pPr>
        <w:ind w:left="4974" w:hanging="180"/>
      </w:pPr>
    </w:lvl>
    <w:lvl w:ilvl="6" w:tplc="0421000F" w:tentative="1">
      <w:start w:val="1"/>
      <w:numFmt w:val="decimal"/>
      <w:lvlText w:val="%7."/>
      <w:lvlJc w:val="left"/>
      <w:pPr>
        <w:ind w:left="5694" w:hanging="360"/>
      </w:pPr>
    </w:lvl>
    <w:lvl w:ilvl="7" w:tplc="04210019" w:tentative="1">
      <w:start w:val="1"/>
      <w:numFmt w:val="lowerLetter"/>
      <w:lvlText w:val="%8."/>
      <w:lvlJc w:val="left"/>
      <w:pPr>
        <w:ind w:left="6414" w:hanging="360"/>
      </w:pPr>
    </w:lvl>
    <w:lvl w:ilvl="8" w:tplc="0421001B" w:tentative="1">
      <w:start w:val="1"/>
      <w:numFmt w:val="lowerRoman"/>
      <w:lvlText w:val="%9."/>
      <w:lvlJc w:val="right"/>
      <w:pPr>
        <w:ind w:left="7134" w:hanging="180"/>
      </w:pPr>
    </w:lvl>
  </w:abstractNum>
  <w:abstractNum w:abstractNumId="36">
    <w:nsid w:val="44301A5B"/>
    <w:multiLevelType w:val="hybridMultilevel"/>
    <w:tmpl w:val="B85C17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6E632BE"/>
    <w:multiLevelType w:val="hybridMultilevel"/>
    <w:tmpl w:val="16C28F5E"/>
    <w:lvl w:ilvl="0" w:tplc="11960C10">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8F23AAE"/>
    <w:multiLevelType w:val="hybridMultilevel"/>
    <w:tmpl w:val="09FEB418"/>
    <w:lvl w:ilvl="0" w:tplc="75EA188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9">
    <w:nsid w:val="4B9F6809"/>
    <w:multiLevelType w:val="hybridMultilevel"/>
    <w:tmpl w:val="B65A4844"/>
    <w:lvl w:ilvl="0" w:tplc="F932855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0">
    <w:nsid w:val="4CC2033A"/>
    <w:multiLevelType w:val="hybridMultilevel"/>
    <w:tmpl w:val="E67CC13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0436D49"/>
    <w:multiLevelType w:val="multilevel"/>
    <w:tmpl w:val="2BA825A0"/>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Roman"/>
      <w:lvlText w:val="%3."/>
      <w:lvlJc w:val="left"/>
      <w:pPr>
        <w:ind w:left="2520" w:hanging="720"/>
      </w:pPr>
    </w:lvl>
    <w:lvl w:ilvl="3">
      <w:start w:val="5"/>
      <w:numFmt w:val="upperLetter"/>
      <w:lvlText w:val="%4."/>
      <w:lvlJc w:val="left"/>
      <w:pPr>
        <w:ind w:left="2487" w:hanging="360"/>
      </w:pPr>
      <w:rPr>
        <w:b/>
      </w:rPr>
    </w:lvl>
    <w:lvl w:ilvl="4">
      <w:start w:val="1"/>
      <w:numFmt w:val="lowerLetter"/>
      <w:lvlText w:val="%5)"/>
      <w:lvlJc w:val="left"/>
      <w:pPr>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549C2D53"/>
    <w:multiLevelType w:val="hybridMultilevel"/>
    <w:tmpl w:val="2EAAA1EA"/>
    <w:lvl w:ilvl="0" w:tplc="F5E8495E">
      <w:start w:val="1"/>
      <w:numFmt w:val="lowerLetter"/>
      <w:lvlText w:val="%1)"/>
      <w:lvlJc w:val="left"/>
      <w:pPr>
        <w:ind w:left="1571" w:hanging="360"/>
      </w:pPr>
      <w:rPr>
        <w:rFonts w:ascii="Times New Roman" w:eastAsiaTheme="minorHAnsi" w:hAnsi="Times New Roman" w:cs="Times New Roman"/>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3">
    <w:nsid w:val="5511305D"/>
    <w:multiLevelType w:val="hybridMultilevel"/>
    <w:tmpl w:val="74F0B796"/>
    <w:lvl w:ilvl="0" w:tplc="6CBE0BD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4">
    <w:nsid w:val="588A7419"/>
    <w:multiLevelType w:val="hybridMultilevel"/>
    <w:tmpl w:val="634A9ADC"/>
    <w:lvl w:ilvl="0" w:tplc="F7F86F3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5">
    <w:nsid w:val="58F61ECF"/>
    <w:multiLevelType w:val="hybridMultilevel"/>
    <w:tmpl w:val="DD2C9B3E"/>
    <w:lvl w:ilvl="0" w:tplc="19682370">
      <w:start w:val="1"/>
      <w:numFmt w:val="upp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46">
    <w:nsid w:val="594C13C5"/>
    <w:multiLevelType w:val="hybridMultilevel"/>
    <w:tmpl w:val="BDDC36FA"/>
    <w:lvl w:ilvl="0" w:tplc="4AB452E6">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47">
    <w:nsid w:val="696A58E4"/>
    <w:multiLevelType w:val="hybridMultilevel"/>
    <w:tmpl w:val="FBEE7954"/>
    <w:lvl w:ilvl="0" w:tplc="056A14D4">
      <w:start w:val="1"/>
      <w:numFmt w:val="lowerLetter"/>
      <w:lvlText w:val="%1)"/>
      <w:lvlJc w:val="left"/>
      <w:pPr>
        <w:ind w:left="2214" w:hanging="360"/>
      </w:pPr>
      <w:rPr>
        <w:rFonts w:ascii="Times New Roman" w:eastAsia="Times New Roman" w:hAnsi="Times New Roman" w:cs="Times New Roman"/>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48">
    <w:nsid w:val="6D14767A"/>
    <w:multiLevelType w:val="hybridMultilevel"/>
    <w:tmpl w:val="94749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3294A1D"/>
    <w:multiLevelType w:val="hybridMultilevel"/>
    <w:tmpl w:val="27880B12"/>
    <w:lvl w:ilvl="0" w:tplc="10E2022A">
      <w:start w:val="1"/>
      <w:numFmt w:val="lowerLetter"/>
      <w:lvlText w:val="%1)"/>
      <w:lvlJc w:val="left"/>
      <w:pPr>
        <w:ind w:left="1713" w:hanging="360"/>
      </w:pPr>
      <w:rPr>
        <w:rFonts w:ascii="Times New Roman" w:eastAsia="Times New Roman" w:hAnsi="Times New Roman" w:cs="Times New Roman"/>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50">
    <w:nsid w:val="742E5C1D"/>
    <w:multiLevelType w:val="hybridMultilevel"/>
    <w:tmpl w:val="C706EE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5271EFA"/>
    <w:multiLevelType w:val="hybridMultilevel"/>
    <w:tmpl w:val="868AFA30"/>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2">
    <w:nsid w:val="766718A6"/>
    <w:multiLevelType w:val="hybridMultilevel"/>
    <w:tmpl w:val="09B47FEE"/>
    <w:lvl w:ilvl="0" w:tplc="2ACA06C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3">
    <w:nsid w:val="76766C2B"/>
    <w:multiLevelType w:val="hybridMultilevel"/>
    <w:tmpl w:val="8E3C2D38"/>
    <w:lvl w:ilvl="0" w:tplc="745ECBA2">
      <w:start w:val="1"/>
      <w:numFmt w:val="decimal"/>
      <w:lvlText w:val="%1."/>
      <w:lvlJc w:val="left"/>
      <w:pPr>
        <w:ind w:left="2771"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4">
    <w:nsid w:val="769341C3"/>
    <w:multiLevelType w:val="hybridMultilevel"/>
    <w:tmpl w:val="359E62C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5">
    <w:nsid w:val="77A70DBD"/>
    <w:multiLevelType w:val="hybridMultilevel"/>
    <w:tmpl w:val="CC521CD4"/>
    <w:lvl w:ilvl="0" w:tplc="F2506C0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6">
    <w:nsid w:val="781C1943"/>
    <w:multiLevelType w:val="hybridMultilevel"/>
    <w:tmpl w:val="CBF87AA6"/>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7">
    <w:nsid w:val="7A461978"/>
    <w:multiLevelType w:val="hybridMultilevel"/>
    <w:tmpl w:val="008EC5F6"/>
    <w:lvl w:ilvl="0" w:tplc="0F440BE0">
      <w:start w:val="1"/>
      <w:numFmt w:val="decimal"/>
      <w:lvlText w:val="%1."/>
      <w:lvlJc w:val="left"/>
      <w:pPr>
        <w:ind w:left="1571" w:hanging="360"/>
      </w:pPr>
      <w:rPr>
        <w:rFonts w:ascii="Times New Roman" w:eastAsia="Times New Roman" w:hAnsi="Times New Roman" w:cs="Times New Roman"/>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8">
    <w:nsid w:val="7D6432F7"/>
    <w:multiLevelType w:val="hybridMultilevel"/>
    <w:tmpl w:val="D2327EEE"/>
    <w:lvl w:ilvl="0" w:tplc="2B04B01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7"/>
  </w:num>
  <w:num w:numId="2">
    <w:abstractNumId w:val="24"/>
  </w:num>
  <w:num w:numId="3">
    <w:abstractNumId w:val="36"/>
  </w:num>
  <w:num w:numId="4">
    <w:abstractNumId w:val="6"/>
  </w:num>
  <w:num w:numId="5">
    <w:abstractNumId w:val="48"/>
  </w:num>
  <w:num w:numId="6">
    <w:abstractNumId w:val="14"/>
  </w:num>
  <w:num w:numId="7">
    <w:abstractNumId w:val="49"/>
  </w:num>
  <w:num w:numId="8">
    <w:abstractNumId w:val="28"/>
  </w:num>
  <w:num w:numId="9">
    <w:abstractNumId w:val="5"/>
  </w:num>
  <w:num w:numId="10">
    <w:abstractNumId w:val="41"/>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9"/>
  </w:num>
  <w:num w:numId="13">
    <w:abstractNumId w:val="32"/>
  </w:num>
  <w:num w:numId="14">
    <w:abstractNumId w:val="33"/>
  </w:num>
  <w:num w:numId="15">
    <w:abstractNumId w:val="42"/>
  </w:num>
  <w:num w:numId="16">
    <w:abstractNumId w:val="27"/>
  </w:num>
  <w:num w:numId="17">
    <w:abstractNumId w:val="20"/>
  </w:num>
  <w:num w:numId="18">
    <w:abstractNumId w:val="7"/>
  </w:num>
  <w:num w:numId="19">
    <w:abstractNumId w:val="3"/>
  </w:num>
  <w:num w:numId="20">
    <w:abstractNumId w:val="57"/>
  </w:num>
  <w:num w:numId="21">
    <w:abstractNumId w:val="25"/>
  </w:num>
  <w:num w:numId="22">
    <w:abstractNumId w:val="34"/>
  </w:num>
  <w:num w:numId="23">
    <w:abstractNumId w:val="0"/>
  </w:num>
  <w:num w:numId="24">
    <w:abstractNumId w:val="13"/>
  </w:num>
  <w:num w:numId="25">
    <w:abstractNumId w:val="30"/>
  </w:num>
  <w:num w:numId="26">
    <w:abstractNumId w:val="19"/>
  </w:num>
  <w:num w:numId="27">
    <w:abstractNumId w:val="9"/>
  </w:num>
  <w:num w:numId="28">
    <w:abstractNumId w:val="54"/>
  </w:num>
  <w:num w:numId="29">
    <w:abstractNumId w:val="2"/>
  </w:num>
  <w:num w:numId="30">
    <w:abstractNumId w:val="10"/>
  </w:num>
  <w:num w:numId="31">
    <w:abstractNumId w:val="45"/>
  </w:num>
  <w:num w:numId="32">
    <w:abstractNumId w:val="11"/>
  </w:num>
  <w:num w:numId="33">
    <w:abstractNumId w:val="52"/>
  </w:num>
  <w:num w:numId="34">
    <w:abstractNumId w:val="46"/>
  </w:num>
  <w:num w:numId="35">
    <w:abstractNumId w:val="26"/>
  </w:num>
  <w:num w:numId="36">
    <w:abstractNumId w:val="58"/>
  </w:num>
  <w:num w:numId="37">
    <w:abstractNumId w:val="16"/>
  </w:num>
  <w:num w:numId="38">
    <w:abstractNumId w:val="17"/>
  </w:num>
  <w:num w:numId="39">
    <w:abstractNumId w:val="50"/>
  </w:num>
  <w:num w:numId="40">
    <w:abstractNumId w:val="40"/>
  </w:num>
  <w:num w:numId="41">
    <w:abstractNumId w:val="22"/>
  </w:num>
  <w:num w:numId="42">
    <w:abstractNumId w:val="8"/>
  </w:num>
  <w:num w:numId="43">
    <w:abstractNumId w:val="39"/>
  </w:num>
  <w:num w:numId="44">
    <w:abstractNumId w:val="35"/>
  </w:num>
  <w:num w:numId="45">
    <w:abstractNumId w:val="53"/>
  </w:num>
  <w:num w:numId="46">
    <w:abstractNumId w:val="38"/>
  </w:num>
  <w:num w:numId="47">
    <w:abstractNumId w:val="43"/>
  </w:num>
  <w:num w:numId="48">
    <w:abstractNumId w:val="31"/>
  </w:num>
  <w:num w:numId="49">
    <w:abstractNumId w:val="4"/>
  </w:num>
  <w:num w:numId="50">
    <w:abstractNumId w:val="51"/>
  </w:num>
  <w:num w:numId="51">
    <w:abstractNumId w:val="18"/>
  </w:num>
  <w:num w:numId="52">
    <w:abstractNumId w:val="55"/>
  </w:num>
  <w:num w:numId="53">
    <w:abstractNumId w:val="23"/>
  </w:num>
  <w:num w:numId="54">
    <w:abstractNumId w:val="56"/>
  </w:num>
  <w:num w:numId="55">
    <w:abstractNumId w:val="37"/>
  </w:num>
  <w:num w:numId="56">
    <w:abstractNumId w:val="12"/>
  </w:num>
  <w:num w:numId="57">
    <w:abstractNumId w:val="21"/>
  </w:num>
  <w:num w:numId="58">
    <w:abstractNumId w:val="15"/>
  </w:num>
  <w:num w:numId="59">
    <w:abstractNumId w:val="44"/>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drawingGridHorizontalSpacing w:val="110"/>
  <w:displayHorizontalDrawingGridEvery w:val="2"/>
  <w:characterSpacingControl w:val="doNotCompress"/>
  <w:hdrShapeDefaults>
    <o:shapedefaults v:ext="edit" spidmax="311298">
      <o:colormenu v:ext="edit" strokecolor="none [3212]"/>
    </o:shapedefaults>
  </w:hdrShapeDefaults>
  <w:footnotePr>
    <w:footnote w:id="0"/>
    <w:footnote w:id="1"/>
  </w:footnotePr>
  <w:endnotePr>
    <w:endnote w:id="0"/>
    <w:endnote w:id="1"/>
  </w:endnotePr>
  <w:compat/>
  <w:rsids>
    <w:rsidRoot w:val="00D827D6"/>
    <w:rsid w:val="00000BC2"/>
    <w:rsid w:val="00001430"/>
    <w:rsid w:val="000065D1"/>
    <w:rsid w:val="000263DF"/>
    <w:rsid w:val="000276F4"/>
    <w:rsid w:val="00033C8D"/>
    <w:rsid w:val="00035B9D"/>
    <w:rsid w:val="00040295"/>
    <w:rsid w:val="00041357"/>
    <w:rsid w:val="00055888"/>
    <w:rsid w:val="00061961"/>
    <w:rsid w:val="0006245F"/>
    <w:rsid w:val="0006250E"/>
    <w:rsid w:val="00064F21"/>
    <w:rsid w:val="00067C8E"/>
    <w:rsid w:val="000704B6"/>
    <w:rsid w:val="00070651"/>
    <w:rsid w:val="00070EB4"/>
    <w:rsid w:val="0007245D"/>
    <w:rsid w:val="00072AAC"/>
    <w:rsid w:val="00072E4E"/>
    <w:rsid w:val="00073CCF"/>
    <w:rsid w:val="000805C7"/>
    <w:rsid w:val="00081DC6"/>
    <w:rsid w:val="00084A65"/>
    <w:rsid w:val="00085541"/>
    <w:rsid w:val="00086A92"/>
    <w:rsid w:val="00086E6D"/>
    <w:rsid w:val="0009041C"/>
    <w:rsid w:val="00090DA4"/>
    <w:rsid w:val="00091294"/>
    <w:rsid w:val="000924E0"/>
    <w:rsid w:val="00093A7F"/>
    <w:rsid w:val="0009485A"/>
    <w:rsid w:val="00097F78"/>
    <w:rsid w:val="000A6F76"/>
    <w:rsid w:val="000B1614"/>
    <w:rsid w:val="000B42DD"/>
    <w:rsid w:val="000B4DB4"/>
    <w:rsid w:val="000C3CDC"/>
    <w:rsid w:val="000D0C41"/>
    <w:rsid w:val="000D2206"/>
    <w:rsid w:val="000D4665"/>
    <w:rsid w:val="000D7966"/>
    <w:rsid w:val="000E35F2"/>
    <w:rsid w:val="000E3897"/>
    <w:rsid w:val="000E51A9"/>
    <w:rsid w:val="000F4FFA"/>
    <w:rsid w:val="001004C1"/>
    <w:rsid w:val="0010367F"/>
    <w:rsid w:val="00105B47"/>
    <w:rsid w:val="00106C02"/>
    <w:rsid w:val="001129B4"/>
    <w:rsid w:val="001202A7"/>
    <w:rsid w:val="001205D7"/>
    <w:rsid w:val="001206E7"/>
    <w:rsid w:val="00131600"/>
    <w:rsid w:val="00135307"/>
    <w:rsid w:val="00135411"/>
    <w:rsid w:val="001362C8"/>
    <w:rsid w:val="00137BC9"/>
    <w:rsid w:val="001409EB"/>
    <w:rsid w:val="00140EC9"/>
    <w:rsid w:val="001450AE"/>
    <w:rsid w:val="0014767E"/>
    <w:rsid w:val="00153D7F"/>
    <w:rsid w:val="00155E8C"/>
    <w:rsid w:val="001566D7"/>
    <w:rsid w:val="00156D55"/>
    <w:rsid w:val="00157B4E"/>
    <w:rsid w:val="001613A4"/>
    <w:rsid w:val="0016269E"/>
    <w:rsid w:val="00163F8D"/>
    <w:rsid w:val="001645A9"/>
    <w:rsid w:val="001652E5"/>
    <w:rsid w:val="00165813"/>
    <w:rsid w:val="00167257"/>
    <w:rsid w:val="00175BB4"/>
    <w:rsid w:val="001776AF"/>
    <w:rsid w:val="001802CB"/>
    <w:rsid w:val="00186BD7"/>
    <w:rsid w:val="00186D24"/>
    <w:rsid w:val="00187121"/>
    <w:rsid w:val="00195045"/>
    <w:rsid w:val="0019608A"/>
    <w:rsid w:val="001A3FC5"/>
    <w:rsid w:val="001B0A7E"/>
    <w:rsid w:val="001B1F0A"/>
    <w:rsid w:val="001B4BC1"/>
    <w:rsid w:val="001B5C03"/>
    <w:rsid w:val="001C212F"/>
    <w:rsid w:val="001C218A"/>
    <w:rsid w:val="001C4B1B"/>
    <w:rsid w:val="001C5574"/>
    <w:rsid w:val="001D1448"/>
    <w:rsid w:val="001D3B4D"/>
    <w:rsid w:val="001E00AE"/>
    <w:rsid w:val="001E1762"/>
    <w:rsid w:val="001E42E9"/>
    <w:rsid w:val="001E6A04"/>
    <w:rsid w:val="001F1FBD"/>
    <w:rsid w:val="001F2C8F"/>
    <w:rsid w:val="001F33C0"/>
    <w:rsid w:val="001F3D10"/>
    <w:rsid w:val="001F594C"/>
    <w:rsid w:val="001F5C0A"/>
    <w:rsid w:val="001F6D03"/>
    <w:rsid w:val="00200332"/>
    <w:rsid w:val="002013BE"/>
    <w:rsid w:val="00205A36"/>
    <w:rsid w:val="00207D8C"/>
    <w:rsid w:val="002110DF"/>
    <w:rsid w:val="002161F4"/>
    <w:rsid w:val="002267B3"/>
    <w:rsid w:val="00226B61"/>
    <w:rsid w:val="002275AF"/>
    <w:rsid w:val="00232179"/>
    <w:rsid w:val="002375DB"/>
    <w:rsid w:val="00240108"/>
    <w:rsid w:val="00241734"/>
    <w:rsid w:val="0024229F"/>
    <w:rsid w:val="0024386C"/>
    <w:rsid w:val="00243CCF"/>
    <w:rsid w:val="002452D1"/>
    <w:rsid w:val="0025069C"/>
    <w:rsid w:val="002547A8"/>
    <w:rsid w:val="0026179C"/>
    <w:rsid w:val="00283704"/>
    <w:rsid w:val="002842E9"/>
    <w:rsid w:val="00284F34"/>
    <w:rsid w:val="00291D57"/>
    <w:rsid w:val="002926D1"/>
    <w:rsid w:val="002A23A0"/>
    <w:rsid w:val="002A3E19"/>
    <w:rsid w:val="002A47A6"/>
    <w:rsid w:val="002A7C01"/>
    <w:rsid w:val="002B0A14"/>
    <w:rsid w:val="002B12AF"/>
    <w:rsid w:val="002B1D0D"/>
    <w:rsid w:val="002B3CE6"/>
    <w:rsid w:val="002B6BD7"/>
    <w:rsid w:val="002C5D6E"/>
    <w:rsid w:val="002C780F"/>
    <w:rsid w:val="002D059F"/>
    <w:rsid w:val="002D2170"/>
    <w:rsid w:val="002D4A0D"/>
    <w:rsid w:val="002D5096"/>
    <w:rsid w:val="002D6D0E"/>
    <w:rsid w:val="002E74DC"/>
    <w:rsid w:val="002F0199"/>
    <w:rsid w:val="002F6CC6"/>
    <w:rsid w:val="00300ED9"/>
    <w:rsid w:val="0030415D"/>
    <w:rsid w:val="00305E1B"/>
    <w:rsid w:val="003077CF"/>
    <w:rsid w:val="00307C4B"/>
    <w:rsid w:val="00307E99"/>
    <w:rsid w:val="003114B6"/>
    <w:rsid w:val="00316E2C"/>
    <w:rsid w:val="0032029C"/>
    <w:rsid w:val="00320DBA"/>
    <w:rsid w:val="003220C5"/>
    <w:rsid w:val="00323DE9"/>
    <w:rsid w:val="00323ED6"/>
    <w:rsid w:val="003257FA"/>
    <w:rsid w:val="0033274E"/>
    <w:rsid w:val="00332F04"/>
    <w:rsid w:val="003337EF"/>
    <w:rsid w:val="00334082"/>
    <w:rsid w:val="00335691"/>
    <w:rsid w:val="00341C18"/>
    <w:rsid w:val="00344F16"/>
    <w:rsid w:val="00346720"/>
    <w:rsid w:val="00346D5A"/>
    <w:rsid w:val="00350B5D"/>
    <w:rsid w:val="0036107F"/>
    <w:rsid w:val="00362A2C"/>
    <w:rsid w:val="00362D0C"/>
    <w:rsid w:val="00362DF4"/>
    <w:rsid w:val="00364EEB"/>
    <w:rsid w:val="00366CFC"/>
    <w:rsid w:val="00371F0E"/>
    <w:rsid w:val="00373DE9"/>
    <w:rsid w:val="00377EA8"/>
    <w:rsid w:val="00380AD0"/>
    <w:rsid w:val="00380EEF"/>
    <w:rsid w:val="00392CE5"/>
    <w:rsid w:val="003936DF"/>
    <w:rsid w:val="003941A8"/>
    <w:rsid w:val="0039673D"/>
    <w:rsid w:val="003967A0"/>
    <w:rsid w:val="003A1F2E"/>
    <w:rsid w:val="003A21F8"/>
    <w:rsid w:val="003A4D25"/>
    <w:rsid w:val="003A5DCA"/>
    <w:rsid w:val="003B40C6"/>
    <w:rsid w:val="003B72E4"/>
    <w:rsid w:val="003C0E19"/>
    <w:rsid w:val="003C3F25"/>
    <w:rsid w:val="003C752D"/>
    <w:rsid w:val="003D0C58"/>
    <w:rsid w:val="003E184B"/>
    <w:rsid w:val="003E3DCE"/>
    <w:rsid w:val="003F01F4"/>
    <w:rsid w:val="003F0B8F"/>
    <w:rsid w:val="003F170F"/>
    <w:rsid w:val="003F221E"/>
    <w:rsid w:val="003F5EDD"/>
    <w:rsid w:val="003F6507"/>
    <w:rsid w:val="00407B1F"/>
    <w:rsid w:val="0041090E"/>
    <w:rsid w:val="00412E26"/>
    <w:rsid w:val="004142C0"/>
    <w:rsid w:val="0041695B"/>
    <w:rsid w:val="0041784E"/>
    <w:rsid w:val="00423446"/>
    <w:rsid w:val="00423EF8"/>
    <w:rsid w:val="004331D1"/>
    <w:rsid w:val="004429E7"/>
    <w:rsid w:val="00443113"/>
    <w:rsid w:val="0044429C"/>
    <w:rsid w:val="00445C9C"/>
    <w:rsid w:val="00450928"/>
    <w:rsid w:val="00452E6F"/>
    <w:rsid w:val="00454310"/>
    <w:rsid w:val="00457CD8"/>
    <w:rsid w:val="004604E8"/>
    <w:rsid w:val="00460B54"/>
    <w:rsid w:val="00461EBD"/>
    <w:rsid w:val="004649FC"/>
    <w:rsid w:val="00465062"/>
    <w:rsid w:val="00473455"/>
    <w:rsid w:val="00474E22"/>
    <w:rsid w:val="004824AD"/>
    <w:rsid w:val="00483987"/>
    <w:rsid w:val="00484FC4"/>
    <w:rsid w:val="00487A5F"/>
    <w:rsid w:val="0049036F"/>
    <w:rsid w:val="00491E14"/>
    <w:rsid w:val="004921D4"/>
    <w:rsid w:val="004955AD"/>
    <w:rsid w:val="00497DC7"/>
    <w:rsid w:val="004A0F5C"/>
    <w:rsid w:val="004A1BEF"/>
    <w:rsid w:val="004A6506"/>
    <w:rsid w:val="004A6859"/>
    <w:rsid w:val="004A6B3D"/>
    <w:rsid w:val="004A7552"/>
    <w:rsid w:val="004B1329"/>
    <w:rsid w:val="004B3CB2"/>
    <w:rsid w:val="004C1521"/>
    <w:rsid w:val="004C16BF"/>
    <w:rsid w:val="004C4FC4"/>
    <w:rsid w:val="004C5EEB"/>
    <w:rsid w:val="004D264B"/>
    <w:rsid w:val="004D3196"/>
    <w:rsid w:val="004D7522"/>
    <w:rsid w:val="004E5233"/>
    <w:rsid w:val="004E75A1"/>
    <w:rsid w:val="00500EF3"/>
    <w:rsid w:val="00507220"/>
    <w:rsid w:val="00511B9B"/>
    <w:rsid w:val="00512DF9"/>
    <w:rsid w:val="00513567"/>
    <w:rsid w:val="0051449E"/>
    <w:rsid w:val="00516840"/>
    <w:rsid w:val="00521089"/>
    <w:rsid w:val="00523B60"/>
    <w:rsid w:val="005258B3"/>
    <w:rsid w:val="0052680D"/>
    <w:rsid w:val="00526C23"/>
    <w:rsid w:val="005278FF"/>
    <w:rsid w:val="00531854"/>
    <w:rsid w:val="00532AAA"/>
    <w:rsid w:val="00535EDF"/>
    <w:rsid w:val="005379A7"/>
    <w:rsid w:val="00544234"/>
    <w:rsid w:val="005457DA"/>
    <w:rsid w:val="0054726F"/>
    <w:rsid w:val="00552A5C"/>
    <w:rsid w:val="00552B10"/>
    <w:rsid w:val="00554215"/>
    <w:rsid w:val="0056038E"/>
    <w:rsid w:val="0056351E"/>
    <w:rsid w:val="00564BD3"/>
    <w:rsid w:val="00567CAF"/>
    <w:rsid w:val="005734C3"/>
    <w:rsid w:val="00574A27"/>
    <w:rsid w:val="00575390"/>
    <w:rsid w:val="00576387"/>
    <w:rsid w:val="005801A3"/>
    <w:rsid w:val="00581322"/>
    <w:rsid w:val="00581D0D"/>
    <w:rsid w:val="00587DBD"/>
    <w:rsid w:val="00590EE5"/>
    <w:rsid w:val="00594802"/>
    <w:rsid w:val="00594881"/>
    <w:rsid w:val="00594A8F"/>
    <w:rsid w:val="00597BB1"/>
    <w:rsid w:val="00597ED0"/>
    <w:rsid w:val="005A1577"/>
    <w:rsid w:val="005A16FB"/>
    <w:rsid w:val="005A4C7C"/>
    <w:rsid w:val="005A7702"/>
    <w:rsid w:val="005B1925"/>
    <w:rsid w:val="005B2845"/>
    <w:rsid w:val="005B5154"/>
    <w:rsid w:val="005B6DB6"/>
    <w:rsid w:val="005B7DA3"/>
    <w:rsid w:val="005D79ED"/>
    <w:rsid w:val="005E0B81"/>
    <w:rsid w:val="005E236C"/>
    <w:rsid w:val="005E5BB1"/>
    <w:rsid w:val="005E5EC2"/>
    <w:rsid w:val="005E70D3"/>
    <w:rsid w:val="005F3208"/>
    <w:rsid w:val="005F3613"/>
    <w:rsid w:val="006038AD"/>
    <w:rsid w:val="006043A7"/>
    <w:rsid w:val="00611B4A"/>
    <w:rsid w:val="0061328D"/>
    <w:rsid w:val="0061455E"/>
    <w:rsid w:val="00627475"/>
    <w:rsid w:val="00630108"/>
    <w:rsid w:val="00630BC3"/>
    <w:rsid w:val="00636AA7"/>
    <w:rsid w:val="006417A1"/>
    <w:rsid w:val="00641DAF"/>
    <w:rsid w:val="006455F2"/>
    <w:rsid w:val="006456AB"/>
    <w:rsid w:val="00650322"/>
    <w:rsid w:val="00653F52"/>
    <w:rsid w:val="006554AD"/>
    <w:rsid w:val="006639D5"/>
    <w:rsid w:val="006675F5"/>
    <w:rsid w:val="00672A0B"/>
    <w:rsid w:val="0067722B"/>
    <w:rsid w:val="006828FC"/>
    <w:rsid w:val="00682BE6"/>
    <w:rsid w:val="006841FA"/>
    <w:rsid w:val="00685358"/>
    <w:rsid w:val="006916D2"/>
    <w:rsid w:val="00691F94"/>
    <w:rsid w:val="006949CE"/>
    <w:rsid w:val="006966A3"/>
    <w:rsid w:val="00697BDC"/>
    <w:rsid w:val="006A7471"/>
    <w:rsid w:val="006A7A6D"/>
    <w:rsid w:val="006B0D5D"/>
    <w:rsid w:val="006B1B9E"/>
    <w:rsid w:val="006B3F52"/>
    <w:rsid w:val="006B4281"/>
    <w:rsid w:val="006B66AA"/>
    <w:rsid w:val="006B73A0"/>
    <w:rsid w:val="006C534D"/>
    <w:rsid w:val="006C5BBE"/>
    <w:rsid w:val="006C6B8B"/>
    <w:rsid w:val="006D0DF4"/>
    <w:rsid w:val="006D1292"/>
    <w:rsid w:val="006D1F1E"/>
    <w:rsid w:val="006D5156"/>
    <w:rsid w:val="006E1A20"/>
    <w:rsid w:val="006E6D13"/>
    <w:rsid w:val="006F0F49"/>
    <w:rsid w:val="006F34CD"/>
    <w:rsid w:val="00702F01"/>
    <w:rsid w:val="00705C3F"/>
    <w:rsid w:val="007065F2"/>
    <w:rsid w:val="00710B63"/>
    <w:rsid w:val="007115C9"/>
    <w:rsid w:val="00711617"/>
    <w:rsid w:val="0071667C"/>
    <w:rsid w:val="00717CA4"/>
    <w:rsid w:val="00724CB1"/>
    <w:rsid w:val="00727739"/>
    <w:rsid w:val="00742D16"/>
    <w:rsid w:val="00745119"/>
    <w:rsid w:val="00745B93"/>
    <w:rsid w:val="00745D11"/>
    <w:rsid w:val="00750B2C"/>
    <w:rsid w:val="00751472"/>
    <w:rsid w:val="0075194A"/>
    <w:rsid w:val="00753D91"/>
    <w:rsid w:val="00755DD7"/>
    <w:rsid w:val="007646A1"/>
    <w:rsid w:val="00767774"/>
    <w:rsid w:val="00772A53"/>
    <w:rsid w:val="0077377E"/>
    <w:rsid w:val="00773FCB"/>
    <w:rsid w:val="0077478E"/>
    <w:rsid w:val="00777962"/>
    <w:rsid w:val="007827E6"/>
    <w:rsid w:val="007828D6"/>
    <w:rsid w:val="00785392"/>
    <w:rsid w:val="00791DF3"/>
    <w:rsid w:val="007961EF"/>
    <w:rsid w:val="007964AE"/>
    <w:rsid w:val="007A0145"/>
    <w:rsid w:val="007A0783"/>
    <w:rsid w:val="007A2D06"/>
    <w:rsid w:val="007A7532"/>
    <w:rsid w:val="007B2578"/>
    <w:rsid w:val="007B27AC"/>
    <w:rsid w:val="007B5DCB"/>
    <w:rsid w:val="007B7001"/>
    <w:rsid w:val="007C379B"/>
    <w:rsid w:val="007D0885"/>
    <w:rsid w:val="007D203C"/>
    <w:rsid w:val="007D2CE2"/>
    <w:rsid w:val="007D4332"/>
    <w:rsid w:val="007D70E4"/>
    <w:rsid w:val="007E3C27"/>
    <w:rsid w:val="007E5184"/>
    <w:rsid w:val="007E73B3"/>
    <w:rsid w:val="007E78C7"/>
    <w:rsid w:val="007F6273"/>
    <w:rsid w:val="007F6A92"/>
    <w:rsid w:val="0080203F"/>
    <w:rsid w:val="008033CD"/>
    <w:rsid w:val="008079BB"/>
    <w:rsid w:val="00810B08"/>
    <w:rsid w:val="00810FA9"/>
    <w:rsid w:val="00812366"/>
    <w:rsid w:val="0081373B"/>
    <w:rsid w:val="008220A3"/>
    <w:rsid w:val="00830D7E"/>
    <w:rsid w:val="00836FEE"/>
    <w:rsid w:val="00837AA6"/>
    <w:rsid w:val="008409DE"/>
    <w:rsid w:val="008412FE"/>
    <w:rsid w:val="00842A4A"/>
    <w:rsid w:val="00844F34"/>
    <w:rsid w:val="00847D9A"/>
    <w:rsid w:val="00856720"/>
    <w:rsid w:val="008620F2"/>
    <w:rsid w:val="00862180"/>
    <w:rsid w:val="00862EC9"/>
    <w:rsid w:val="00863CAA"/>
    <w:rsid w:val="00872FBE"/>
    <w:rsid w:val="00873EFD"/>
    <w:rsid w:val="00875F76"/>
    <w:rsid w:val="00881EB0"/>
    <w:rsid w:val="00885FC7"/>
    <w:rsid w:val="0088684F"/>
    <w:rsid w:val="00887E9C"/>
    <w:rsid w:val="008912C8"/>
    <w:rsid w:val="008A199D"/>
    <w:rsid w:val="008A286F"/>
    <w:rsid w:val="008A74E8"/>
    <w:rsid w:val="008B1BA4"/>
    <w:rsid w:val="008B230B"/>
    <w:rsid w:val="008C53A8"/>
    <w:rsid w:val="008C553D"/>
    <w:rsid w:val="008D1A32"/>
    <w:rsid w:val="008D52B5"/>
    <w:rsid w:val="008D6C79"/>
    <w:rsid w:val="008E05E2"/>
    <w:rsid w:val="008E0B14"/>
    <w:rsid w:val="008E3025"/>
    <w:rsid w:val="008E6F41"/>
    <w:rsid w:val="008F4EC9"/>
    <w:rsid w:val="008F5E38"/>
    <w:rsid w:val="00915F3E"/>
    <w:rsid w:val="00922076"/>
    <w:rsid w:val="00930581"/>
    <w:rsid w:val="00930BF2"/>
    <w:rsid w:val="00931718"/>
    <w:rsid w:val="00932422"/>
    <w:rsid w:val="00933F33"/>
    <w:rsid w:val="009353E1"/>
    <w:rsid w:val="00936730"/>
    <w:rsid w:val="00940536"/>
    <w:rsid w:val="009501F3"/>
    <w:rsid w:val="0095055B"/>
    <w:rsid w:val="00953A47"/>
    <w:rsid w:val="00962776"/>
    <w:rsid w:val="009648A3"/>
    <w:rsid w:val="00964F87"/>
    <w:rsid w:val="00971B45"/>
    <w:rsid w:val="0097336A"/>
    <w:rsid w:val="00990E9F"/>
    <w:rsid w:val="009917A1"/>
    <w:rsid w:val="009923D7"/>
    <w:rsid w:val="009A201F"/>
    <w:rsid w:val="009A2BD2"/>
    <w:rsid w:val="009A2C08"/>
    <w:rsid w:val="009A6CD8"/>
    <w:rsid w:val="009A6D48"/>
    <w:rsid w:val="009A71EA"/>
    <w:rsid w:val="009B20B6"/>
    <w:rsid w:val="009B2580"/>
    <w:rsid w:val="009B3A09"/>
    <w:rsid w:val="009C37B6"/>
    <w:rsid w:val="009C3D10"/>
    <w:rsid w:val="009C74F2"/>
    <w:rsid w:val="009D1585"/>
    <w:rsid w:val="009D2683"/>
    <w:rsid w:val="009D4952"/>
    <w:rsid w:val="009E1CCE"/>
    <w:rsid w:val="009E51F5"/>
    <w:rsid w:val="009F0191"/>
    <w:rsid w:val="009F59F5"/>
    <w:rsid w:val="009F7663"/>
    <w:rsid w:val="00A06949"/>
    <w:rsid w:val="00A11E9C"/>
    <w:rsid w:val="00A1413C"/>
    <w:rsid w:val="00A152BF"/>
    <w:rsid w:val="00A1644E"/>
    <w:rsid w:val="00A21F8D"/>
    <w:rsid w:val="00A30BA6"/>
    <w:rsid w:val="00A349DF"/>
    <w:rsid w:val="00A36DAE"/>
    <w:rsid w:val="00A3705B"/>
    <w:rsid w:val="00A41442"/>
    <w:rsid w:val="00A41E64"/>
    <w:rsid w:val="00A47F29"/>
    <w:rsid w:val="00A543F3"/>
    <w:rsid w:val="00A56652"/>
    <w:rsid w:val="00A6240C"/>
    <w:rsid w:val="00A65966"/>
    <w:rsid w:val="00A745A0"/>
    <w:rsid w:val="00A756B6"/>
    <w:rsid w:val="00A76487"/>
    <w:rsid w:val="00A86EBC"/>
    <w:rsid w:val="00A87C62"/>
    <w:rsid w:val="00A91004"/>
    <w:rsid w:val="00A92A75"/>
    <w:rsid w:val="00A97A72"/>
    <w:rsid w:val="00AA2701"/>
    <w:rsid w:val="00AA44A5"/>
    <w:rsid w:val="00AA5A7B"/>
    <w:rsid w:val="00AA6718"/>
    <w:rsid w:val="00AB03A1"/>
    <w:rsid w:val="00AB29E0"/>
    <w:rsid w:val="00AB3F77"/>
    <w:rsid w:val="00AB4049"/>
    <w:rsid w:val="00AB42CC"/>
    <w:rsid w:val="00AB50C3"/>
    <w:rsid w:val="00AC400D"/>
    <w:rsid w:val="00AC5A6C"/>
    <w:rsid w:val="00AC7D40"/>
    <w:rsid w:val="00AD0F51"/>
    <w:rsid w:val="00AD4DA0"/>
    <w:rsid w:val="00AE0AF8"/>
    <w:rsid w:val="00AE35F2"/>
    <w:rsid w:val="00AE7328"/>
    <w:rsid w:val="00AF33A1"/>
    <w:rsid w:val="00AF3B83"/>
    <w:rsid w:val="00B07FBE"/>
    <w:rsid w:val="00B12700"/>
    <w:rsid w:val="00B1288A"/>
    <w:rsid w:val="00B13E06"/>
    <w:rsid w:val="00B13E54"/>
    <w:rsid w:val="00B1446B"/>
    <w:rsid w:val="00B14604"/>
    <w:rsid w:val="00B20103"/>
    <w:rsid w:val="00B20346"/>
    <w:rsid w:val="00B24463"/>
    <w:rsid w:val="00B2483F"/>
    <w:rsid w:val="00B26A8D"/>
    <w:rsid w:val="00B26E7A"/>
    <w:rsid w:val="00B27418"/>
    <w:rsid w:val="00B31CD5"/>
    <w:rsid w:val="00B33490"/>
    <w:rsid w:val="00B33BC6"/>
    <w:rsid w:val="00B34470"/>
    <w:rsid w:val="00B368A7"/>
    <w:rsid w:val="00B403FD"/>
    <w:rsid w:val="00B43086"/>
    <w:rsid w:val="00B43F62"/>
    <w:rsid w:val="00B44B43"/>
    <w:rsid w:val="00B502ED"/>
    <w:rsid w:val="00B50445"/>
    <w:rsid w:val="00B5059D"/>
    <w:rsid w:val="00B523DF"/>
    <w:rsid w:val="00B5256B"/>
    <w:rsid w:val="00B56937"/>
    <w:rsid w:val="00B56A9B"/>
    <w:rsid w:val="00B60C83"/>
    <w:rsid w:val="00B61CA5"/>
    <w:rsid w:val="00B6499E"/>
    <w:rsid w:val="00B82D60"/>
    <w:rsid w:val="00B83E4E"/>
    <w:rsid w:val="00B935CD"/>
    <w:rsid w:val="00B935DE"/>
    <w:rsid w:val="00B9404E"/>
    <w:rsid w:val="00B958B8"/>
    <w:rsid w:val="00B95934"/>
    <w:rsid w:val="00B9619D"/>
    <w:rsid w:val="00BA0DC4"/>
    <w:rsid w:val="00BA3D1F"/>
    <w:rsid w:val="00BA4E0A"/>
    <w:rsid w:val="00BB283A"/>
    <w:rsid w:val="00BB672C"/>
    <w:rsid w:val="00BC117A"/>
    <w:rsid w:val="00BC11F3"/>
    <w:rsid w:val="00BC3000"/>
    <w:rsid w:val="00BC33B7"/>
    <w:rsid w:val="00BC6822"/>
    <w:rsid w:val="00BD04AA"/>
    <w:rsid w:val="00BD06AC"/>
    <w:rsid w:val="00BD4296"/>
    <w:rsid w:val="00BD4380"/>
    <w:rsid w:val="00BD4FA7"/>
    <w:rsid w:val="00BE2BCD"/>
    <w:rsid w:val="00BE4C3C"/>
    <w:rsid w:val="00BE5175"/>
    <w:rsid w:val="00BE7EC2"/>
    <w:rsid w:val="00BF0B43"/>
    <w:rsid w:val="00BF0FAC"/>
    <w:rsid w:val="00BF20FD"/>
    <w:rsid w:val="00BF3040"/>
    <w:rsid w:val="00BF3AAF"/>
    <w:rsid w:val="00BF3ABB"/>
    <w:rsid w:val="00BF3F95"/>
    <w:rsid w:val="00BF45BD"/>
    <w:rsid w:val="00BF6D51"/>
    <w:rsid w:val="00C000A0"/>
    <w:rsid w:val="00C00420"/>
    <w:rsid w:val="00C0498B"/>
    <w:rsid w:val="00C04EB9"/>
    <w:rsid w:val="00C05735"/>
    <w:rsid w:val="00C074BE"/>
    <w:rsid w:val="00C10C59"/>
    <w:rsid w:val="00C13132"/>
    <w:rsid w:val="00C136FB"/>
    <w:rsid w:val="00C17946"/>
    <w:rsid w:val="00C233AD"/>
    <w:rsid w:val="00C245E7"/>
    <w:rsid w:val="00C31226"/>
    <w:rsid w:val="00C32720"/>
    <w:rsid w:val="00C32E1D"/>
    <w:rsid w:val="00C35160"/>
    <w:rsid w:val="00C4759B"/>
    <w:rsid w:val="00C5127A"/>
    <w:rsid w:val="00C527DD"/>
    <w:rsid w:val="00C551C2"/>
    <w:rsid w:val="00C66B45"/>
    <w:rsid w:val="00C700CD"/>
    <w:rsid w:val="00C72574"/>
    <w:rsid w:val="00C764ED"/>
    <w:rsid w:val="00C9118C"/>
    <w:rsid w:val="00C92C9D"/>
    <w:rsid w:val="00C95550"/>
    <w:rsid w:val="00CA47B1"/>
    <w:rsid w:val="00CB0D2D"/>
    <w:rsid w:val="00CB5DAE"/>
    <w:rsid w:val="00CB6921"/>
    <w:rsid w:val="00CB7A0B"/>
    <w:rsid w:val="00CC5C6C"/>
    <w:rsid w:val="00CC63CE"/>
    <w:rsid w:val="00CD49E4"/>
    <w:rsid w:val="00CE2189"/>
    <w:rsid w:val="00CE281E"/>
    <w:rsid w:val="00CE30C1"/>
    <w:rsid w:val="00CF1E9E"/>
    <w:rsid w:val="00CF2C2E"/>
    <w:rsid w:val="00CF6746"/>
    <w:rsid w:val="00D00B27"/>
    <w:rsid w:val="00D04581"/>
    <w:rsid w:val="00D10810"/>
    <w:rsid w:val="00D13E3A"/>
    <w:rsid w:val="00D1470C"/>
    <w:rsid w:val="00D17DA5"/>
    <w:rsid w:val="00D2106E"/>
    <w:rsid w:val="00D2224B"/>
    <w:rsid w:val="00D24EE4"/>
    <w:rsid w:val="00D26C10"/>
    <w:rsid w:val="00D27A4C"/>
    <w:rsid w:val="00D30640"/>
    <w:rsid w:val="00D32A9A"/>
    <w:rsid w:val="00D34718"/>
    <w:rsid w:val="00D34785"/>
    <w:rsid w:val="00D36F72"/>
    <w:rsid w:val="00D42544"/>
    <w:rsid w:val="00D42BD3"/>
    <w:rsid w:val="00D469F4"/>
    <w:rsid w:val="00D46E7F"/>
    <w:rsid w:val="00D47128"/>
    <w:rsid w:val="00D50072"/>
    <w:rsid w:val="00D528FE"/>
    <w:rsid w:val="00D53928"/>
    <w:rsid w:val="00D56795"/>
    <w:rsid w:val="00D65DCB"/>
    <w:rsid w:val="00D667F5"/>
    <w:rsid w:val="00D669C4"/>
    <w:rsid w:val="00D72E1A"/>
    <w:rsid w:val="00D76EE6"/>
    <w:rsid w:val="00D771C2"/>
    <w:rsid w:val="00D827D6"/>
    <w:rsid w:val="00D82A65"/>
    <w:rsid w:val="00D842E3"/>
    <w:rsid w:val="00D86576"/>
    <w:rsid w:val="00D903AC"/>
    <w:rsid w:val="00D963D6"/>
    <w:rsid w:val="00DA0F2C"/>
    <w:rsid w:val="00DA5FA8"/>
    <w:rsid w:val="00DA7C88"/>
    <w:rsid w:val="00DB2995"/>
    <w:rsid w:val="00DB4739"/>
    <w:rsid w:val="00DB5702"/>
    <w:rsid w:val="00DC460E"/>
    <w:rsid w:val="00DD0569"/>
    <w:rsid w:val="00DD2525"/>
    <w:rsid w:val="00DD3DB8"/>
    <w:rsid w:val="00DD55B1"/>
    <w:rsid w:val="00DD55E0"/>
    <w:rsid w:val="00DD5D8D"/>
    <w:rsid w:val="00DE386B"/>
    <w:rsid w:val="00DE3A11"/>
    <w:rsid w:val="00DF1B26"/>
    <w:rsid w:val="00DF71FF"/>
    <w:rsid w:val="00DF78EF"/>
    <w:rsid w:val="00E010CD"/>
    <w:rsid w:val="00E0296A"/>
    <w:rsid w:val="00E05171"/>
    <w:rsid w:val="00E07BF6"/>
    <w:rsid w:val="00E111BB"/>
    <w:rsid w:val="00E1128F"/>
    <w:rsid w:val="00E120AB"/>
    <w:rsid w:val="00E14554"/>
    <w:rsid w:val="00E165BF"/>
    <w:rsid w:val="00E21C24"/>
    <w:rsid w:val="00E242CE"/>
    <w:rsid w:val="00E252A8"/>
    <w:rsid w:val="00E37F51"/>
    <w:rsid w:val="00E42747"/>
    <w:rsid w:val="00E43C21"/>
    <w:rsid w:val="00E43C36"/>
    <w:rsid w:val="00E45008"/>
    <w:rsid w:val="00E45295"/>
    <w:rsid w:val="00E456E5"/>
    <w:rsid w:val="00E45813"/>
    <w:rsid w:val="00E46A08"/>
    <w:rsid w:val="00E47A06"/>
    <w:rsid w:val="00E50EE4"/>
    <w:rsid w:val="00E518C2"/>
    <w:rsid w:val="00E566A5"/>
    <w:rsid w:val="00E579F4"/>
    <w:rsid w:val="00E6170F"/>
    <w:rsid w:val="00E6379F"/>
    <w:rsid w:val="00E6545B"/>
    <w:rsid w:val="00E7193D"/>
    <w:rsid w:val="00E72CC3"/>
    <w:rsid w:val="00E750DB"/>
    <w:rsid w:val="00E80988"/>
    <w:rsid w:val="00E82FA8"/>
    <w:rsid w:val="00E83D5F"/>
    <w:rsid w:val="00E84EC8"/>
    <w:rsid w:val="00E856FF"/>
    <w:rsid w:val="00E85CF4"/>
    <w:rsid w:val="00EA172D"/>
    <w:rsid w:val="00EB0D83"/>
    <w:rsid w:val="00EB7B36"/>
    <w:rsid w:val="00EC014D"/>
    <w:rsid w:val="00ED02D0"/>
    <w:rsid w:val="00ED126F"/>
    <w:rsid w:val="00ED2E4B"/>
    <w:rsid w:val="00ED72A1"/>
    <w:rsid w:val="00EE0037"/>
    <w:rsid w:val="00EE1218"/>
    <w:rsid w:val="00EE3109"/>
    <w:rsid w:val="00EE43AE"/>
    <w:rsid w:val="00EE6B72"/>
    <w:rsid w:val="00EF19A0"/>
    <w:rsid w:val="00EF45BE"/>
    <w:rsid w:val="00EF49B0"/>
    <w:rsid w:val="00EF4ED5"/>
    <w:rsid w:val="00EF6792"/>
    <w:rsid w:val="00EF7C70"/>
    <w:rsid w:val="00F02EEB"/>
    <w:rsid w:val="00F04216"/>
    <w:rsid w:val="00F04D33"/>
    <w:rsid w:val="00F05579"/>
    <w:rsid w:val="00F075F9"/>
    <w:rsid w:val="00F101B7"/>
    <w:rsid w:val="00F10735"/>
    <w:rsid w:val="00F13545"/>
    <w:rsid w:val="00F200AB"/>
    <w:rsid w:val="00F23766"/>
    <w:rsid w:val="00F23D27"/>
    <w:rsid w:val="00F355E8"/>
    <w:rsid w:val="00F35C35"/>
    <w:rsid w:val="00F36C63"/>
    <w:rsid w:val="00F415B7"/>
    <w:rsid w:val="00F4452A"/>
    <w:rsid w:val="00F45EBC"/>
    <w:rsid w:val="00F46E7A"/>
    <w:rsid w:val="00F47786"/>
    <w:rsid w:val="00F503DD"/>
    <w:rsid w:val="00F5150C"/>
    <w:rsid w:val="00F5291B"/>
    <w:rsid w:val="00F55D72"/>
    <w:rsid w:val="00F60378"/>
    <w:rsid w:val="00F646EE"/>
    <w:rsid w:val="00F65573"/>
    <w:rsid w:val="00F65FEB"/>
    <w:rsid w:val="00F70910"/>
    <w:rsid w:val="00F73FB5"/>
    <w:rsid w:val="00F762C0"/>
    <w:rsid w:val="00F77745"/>
    <w:rsid w:val="00F812EA"/>
    <w:rsid w:val="00F81615"/>
    <w:rsid w:val="00F81D81"/>
    <w:rsid w:val="00F857DF"/>
    <w:rsid w:val="00F86161"/>
    <w:rsid w:val="00F86373"/>
    <w:rsid w:val="00F90E75"/>
    <w:rsid w:val="00F94C8F"/>
    <w:rsid w:val="00F95E6C"/>
    <w:rsid w:val="00FA2362"/>
    <w:rsid w:val="00FA2389"/>
    <w:rsid w:val="00FA526B"/>
    <w:rsid w:val="00FB00D4"/>
    <w:rsid w:val="00FB1A25"/>
    <w:rsid w:val="00FC1E52"/>
    <w:rsid w:val="00FC27CA"/>
    <w:rsid w:val="00FC5C40"/>
    <w:rsid w:val="00FD1590"/>
    <w:rsid w:val="00FD171C"/>
    <w:rsid w:val="00FD36E0"/>
    <w:rsid w:val="00FD3A9C"/>
    <w:rsid w:val="00FD5DDC"/>
    <w:rsid w:val="00FD74D5"/>
    <w:rsid w:val="00FE12E3"/>
    <w:rsid w:val="00FE2F8C"/>
    <w:rsid w:val="00FE45DF"/>
    <w:rsid w:val="00FE5DB5"/>
    <w:rsid w:val="00FE7BA0"/>
    <w:rsid w:val="00FF1D53"/>
    <w:rsid w:val="00FF2D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11298">
      <o:colormenu v:ext="edit" strokecolor="none [3212]"/>
    </o:shapedefaults>
    <o:shapelayout v:ext="edit">
      <o:idmap v:ext="edit" data="1"/>
      <o:rules v:ext="edit">
        <o:r id="V:Rule39" type="connector" idref="#_x0000_s1057"/>
        <o:r id="V:Rule40" type="connector" idref="#_x0000_s1058"/>
        <o:r id="V:Rule41" type="connector" idref="#_x0000_s1056"/>
        <o:r id="V:Rule42" type="connector" idref="#_x0000_s1186"/>
        <o:r id="V:Rule43" type="connector" idref="#_x0000_s1234"/>
        <o:r id="V:Rule44" type="connector" idref="#_x0000_s1228"/>
        <o:r id="V:Rule45" type="connector" idref="#_x0000_s1054"/>
        <o:r id="V:Rule46" type="connector" idref="#_x0000_s1222"/>
        <o:r id="V:Rule47" type="connector" idref="#_x0000_s1232"/>
        <o:r id="V:Rule48" type="connector" idref="#_x0000_s1150"/>
        <o:r id="V:Rule49" type="connector" idref="#_x0000_s1217"/>
        <o:r id="V:Rule50" type="connector" idref="#_x0000_s1183"/>
        <o:r id="V:Rule51" type="connector" idref="#_x0000_s1055"/>
        <o:r id="V:Rule52" type="connector" idref="#_x0000_s1231"/>
        <o:r id="V:Rule53" type="connector" idref="#_x0000_s1063"/>
        <o:r id="V:Rule54" type="connector" idref="#_x0000_s1207"/>
        <o:r id="V:Rule55" type="connector" idref="#_x0000_s1064"/>
        <o:r id="V:Rule56" type="connector" idref="#_x0000_s1185"/>
        <o:r id="V:Rule57" type="connector" idref="#_x0000_s1060"/>
        <o:r id="V:Rule58" type="connector" idref="#_x0000_s1052"/>
        <o:r id="V:Rule59" type="connector" idref="#_x0000_s1053"/>
        <o:r id="V:Rule60" type="connector" idref="#_x0000_s1089"/>
        <o:r id="V:Rule61" type="connector" idref="#_x0000_s1209"/>
        <o:r id="V:Rule62" type="connector" idref="#_x0000_s1227"/>
        <o:r id="V:Rule63" type="connector" idref="#_x0000_s1233"/>
        <o:r id="V:Rule64" type="connector" idref="#_x0000_s1059"/>
        <o:r id="V:Rule65" type="connector" idref="#_x0000_s1152"/>
        <o:r id="V:Rule66" type="connector" idref="#_x0000_s1062"/>
        <o:r id="V:Rule67" type="connector" idref="#_x0000_s1203"/>
        <o:r id="V:Rule68" type="connector" idref="#_x0000_s1084"/>
        <o:r id="V:Rule69" type="connector" idref="#_x0000_s1235"/>
        <o:r id="V:Rule70" type="connector" idref="#_x0000_s1229"/>
        <o:r id="V:Rule71" type="connector" idref="#_x0000_s1221"/>
        <o:r id="V:Rule72" type="connector" idref="#_x0000_s1184"/>
        <o:r id="V:Rule73" type="connector" idref="#_x0000_s1230"/>
        <o:r id="V:Rule74" type="connector" idref="#_x0000_s1149"/>
        <o:r id="V:Rule75" type="connector" idref="#_x0000_s1236"/>
        <o:r id="V:Rule76" type="connector" idref="#_x0000_s10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735"/>
  </w:style>
  <w:style w:type="paragraph" w:styleId="Heading1">
    <w:name w:val="heading 1"/>
    <w:basedOn w:val="Normal"/>
    <w:next w:val="Normal"/>
    <w:link w:val="Heading1Char"/>
    <w:uiPriority w:val="9"/>
    <w:qFormat/>
    <w:rsid w:val="00685358"/>
    <w:pPr>
      <w:keepNext/>
      <w:keepLines/>
      <w:numPr>
        <w:numId w:val="1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5358"/>
    <w:pPr>
      <w:keepNext/>
      <w:keepLines/>
      <w:numPr>
        <w:ilvl w:val="1"/>
        <w:numId w:val="1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85358"/>
    <w:pPr>
      <w:keepNext/>
      <w:keepLines/>
      <w:numPr>
        <w:ilvl w:val="2"/>
        <w:numId w:val="1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85358"/>
    <w:pPr>
      <w:keepNext/>
      <w:keepLines/>
      <w:numPr>
        <w:ilvl w:val="3"/>
        <w:numId w:val="1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85358"/>
    <w:pPr>
      <w:keepNext/>
      <w:keepLines/>
      <w:numPr>
        <w:ilvl w:val="4"/>
        <w:numId w:val="1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5358"/>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85358"/>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85358"/>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85358"/>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27D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827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067C8E"/>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15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F3E"/>
  </w:style>
  <w:style w:type="paragraph" w:styleId="Footer">
    <w:name w:val="footer"/>
    <w:basedOn w:val="Normal"/>
    <w:link w:val="FooterChar"/>
    <w:uiPriority w:val="99"/>
    <w:unhideWhenUsed/>
    <w:rsid w:val="00915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F3E"/>
  </w:style>
  <w:style w:type="character" w:customStyle="1" w:styleId="ListParagraphChar">
    <w:name w:val="List Paragraph Char"/>
    <w:basedOn w:val="DefaultParagraphFont"/>
    <w:link w:val="ListParagraph"/>
    <w:uiPriority w:val="34"/>
    <w:rsid w:val="0024229F"/>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1C5574"/>
    <w:rPr>
      <w:color w:val="808080"/>
    </w:rPr>
  </w:style>
  <w:style w:type="paragraph" w:styleId="BalloonText">
    <w:name w:val="Balloon Text"/>
    <w:basedOn w:val="Normal"/>
    <w:link w:val="BalloonTextChar"/>
    <w:uiPriority w:val="99"/>
    <w:semiHidden/>
    <w:unhideWhenUsed/>
    <w:rsid w:val="001C5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574"/>
    <w:rPr>
      <w:rFonts w:ascii="Tahoma" w:hAnsi="Tahoma" w:cs="Tahoma"/>
      <w:sz w:val="16"/>
      <w:szCs w:val="16"/>
    </w:rPr>
  </w:style>
  <w:style w:type="character" w:customStyle="1" w:styleId="Heading1Char">
    <w:name w:val="Heading 1 Char"/>
    <w:basedOn w:val="DefaultParagraphFont"/>
    <w:link w:val="Heading1"/>
    <w:uiPriority w:val="9"/>
    <w:rsid w:val="0068535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8535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8535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8535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8535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8535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8535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8535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8535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567CAF"/>
    <w:rPr>
      <w:color w:val="0000FF"/>
      <w:u w:val="single"/>
    </w:rPr>
  </w:style>
  <w:style w:type="paragraph" w:styleId="BodyTextIndent">
    <w:name w:val="Body Text Indent"/>
    <w:basedOn w:val="Normal"/>
    <w:link w:val="BodyTextIndentChar"/>
    <w:rsid w:val="00EB0D83"/>
    <w:pPr>
      <w:tabs>
        <w:tab w:val="left" w:pos="5740"/>
      </w:tabs>
      <w:autoSpaceDE w:val="0"/>
      <w:autoSpaceDN w:val="0"/>
      <w:adjustRightInd w:val="0"/>
      <w:spacing w:after="0" w:line="480" w:lineRule="auto"/>
      <w:ind w:firstLine="576"/>
      <w:jc w:val="both"/>
    </w:pPr>
    <w:rPr>
      <w:rFonts w:ascii="Times New Roman" w:eastAsia="Times New Roman" w:hAnsi="Times New Roman" w:cs="Times New Roman"/>
      <w:sz w:val="28"/>
      <w:szCs w:val="28"/>
      <w:lang w:val="en-US"/>
    </w:rPr>
  </w:style>
  <w:style w:type="character" w:customStyle="1" w:styleId="BodyTextIndentChar">
    <w:name w:val="Body Text Indent Char"/>
    <w:basedOn w:val="DefaultParagraphFont"/>
    <w:link w:val="BodyTextIndent"/>
    <w:rsid w:val="00EB0D83"/>
    <w:rPr>
      <w:rFonts w:ascii="Times New Roman" w:eastAsia="Times New Roman" w:hAnsi="Times New Roman" w:cs="Times New Roman"/>
      <w:sz w:val="28"/>
      <w:szCs w:val="28"/>
      <w:lang w:val="en-US"/>
    </w:rPr>
  </w:style>
  <w:style w:type="paragraph" w:styleId="NormalWeb">
    <w:name w:val="Normal (Web)"/>
    <w:basedOn w:val="Normal"/>
    <w:uiPriority w:val="99"/>
    <w:semiHidden/>
    <w:unhideWhenUsed/>
    <w:rsid w:val="009A2C0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9A2C08"/>
    <w:rPr>
      <w:b/>
      <w:bCs/>
    </w:rPr>
  </w:style>
  <w:style w:type="table" w:styleId="LightShading-Accent4">
    <w:name w:val="Light Shading Accent 4"/>
    <w:basedOn w:val="TableNormal"/>
    <w:uiPriority w:val="60"/>
    <w:rsid w:val="002B3CE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ColorfulList-Accent2">
    <w:name w:val="Colorful List Accent 2"/>
    <w:basedOn w:val="TableNormal"/>
    <w:uiPriority w:val="72"/>
    <w:rsid w:val="002B3CE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ghtGrid-Accent4">
    <w:name w:val="Light Grid Accent 4"/>
    <w:basedOn w:val="TableNormal"/>
    <w:uiPriority w:val="62"/>
    <w:rsid w:val="002B3CE6"/>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divs>
    <w:div w:id="131213652">
      <w:bodyDiv w:val="1"/>
      <w:marLeft w:val="0"/>
      <w:marRight w:val="0"/>
      <w:marTop w:val="0"/>
      <w:marBottom w:val="0"/>
      <w:divBdr>
        <w:top w:val="none" w:sz="0" w:space="0" w:color="auto"/>
        <w:left w:val="none" w:sz="0" w:space="0" w:color="auto"/>
        <w:bottom w:val="none" w:sz="0" w:space="0" w:color="auto"/>
        <w:right w:val="none" w:sz="0" w:space="0" w:color="auto"/>
      </w:divBdr>
    </w:div>
    <w:div w:id="493763794">
      <w:bodyDiv w:val="1"/>
      <w:marLeft w:val="0"/>
      <w:marRight w:val="0"/>
      <w:marTop w:val="0"/>
      <w:marBottom w:val="0"/>
      <w:divBdr>
        <w:top w:val="none" w:sz="0" w:space="0" w:color="auto"/>
        <w:left w:val="none" w:sz="0" w:space="0" w:color="auto"/>
        <w:bottom w:val="none" w:sz="0" w:space="0" w:color="auto"/>
        <w:right w:val="none" w:sz="0" w:space="0" w:color="auto"/>
      </w:divBdr>
    </w:div>
    <w:div w:id="799767290">
      <w:bodyDiv w:val="1"/>
      <w:marLeft w:val="0"/>
      <w:marRight w:val="0"/>
      <w:marTop w:val="0"/>
      <w:marBottom w:val="0"/>
      <w:divBdr>
        <w:top w:val="none" w:sz="0" w:space="0" w:color="auto"/>
        <w:left w:val="none" w:sz="0" w:space="0" w:color="auto"/>
        <w:bottom w:val="none" w:sz="0" w:space="0" w:color="auto"/>
        <w:right w:val="none" w:sz="0" w:space="0" w:color="auto"/>
      </w:divBdr>
    </w:div>
    <w:div w:id="1168978968">
      <w:bodyDiv w:val="1"/>
      <w:marLeft w:val="0"/>
      <w:marRight w:val="0"/>
      <w:marTop w:val="0"/>
      <w:marBottom w:val="0"/>
      <w:divBdr>
        <w:top w:val="none" w:sz="0" w:space="0" w:color="auto"/>
        <w:left w:val="none" w:sz="0" w:space="0" w:color="auto"/>
        <w:bottom w:val="none" w:sz="0" w:space="0" w:color="auto"/>
        <w:right w:val="none" w:sz="0" w:space="0" w:color="auto"/>
      </w:divBdr>
    </w:div>
    <w:div w:id="1179395982">
      <w:bodyDiv w:val="1"/>
      <w:marLeft w:val="0"/>
      <w:marRight w:val="0"/>
      <w:marTop w:val="0"/>
      <w:marBottom w:val="0"/>
      <w:divBdr>
        <w:top w:val="none" w:sz="0" w:space="0" w:color="auto"/>
        <w:left w:val="none" w:sz="0" w:space="0" w:color="auto"/>
        <w:bottom w:val="none" w:sz="0" w:space="0" w:color="auto"/>
        <w:right w:val="none" w:sz="0" w:space="0" w:color="auto"/>
      </w:divBdr>
    </w:div>
    <w:div w:id="1433161088">
      <w:bodyDiv w:val="1"/>
      <w:marLeft w:val="0"/>
      <w:marRight w:val="0"/>
      <w:marTop w:val="0"/>
      <w:marBottom w:val="0"/>
      <w:divBdr>
        <w:top w:val="none" w:sz="0" w:space="0" w:color="auto"/>
        <w:left w:val="none" w:sz="0" w:space="0" w:color="auto"/>
        <w:bottom w:val="none" w:sz="0" w:space="0" w:color="auto"/>
        <w:right w:val="none" w:sz="0" w:space="0" w:color="auto"/>
      </w:divBdr>
    </w:div>
    <w:div w:id="212160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8F890-38D2-4256-9A07-A3539F6A2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8722</TotalTime>
  <Pages>111</Pages>
  <Words>12101</Words>
  <Characters>68980</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emmy</dc:creator>
  <cp:lastModifiedBy>emmy</cp:lastModifiedBy>
  <cp:revision>197</cp:revision>
  <cp:lastPrinted>2015-05-19T10:19:00Z</cp:lastPrinted>
  <dcterms:created xsi:type="dcterms:W3CDTF">2014-11-19T11:11:00Z</dcterms:created>
  <dcterms:modified xsi:type="dcterms:W3CDTF">2015-05-19T11:09:00Z</dcterms:modified>
</cp:coreProperties>
</file>