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0A" w:rsidRDefault="00FA750A" w:rsidP="00FA750A">
      <w:pPr>
        <w:pStyle w:val="ListParagraph"/>
        <w:tabs>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FA750A" w:rsidRDefault="00FA750A" w:rsidP="00FA750A">
      <w:pPr>
        <w:pStyle w:val="ListParagraph"/>
        <w:tabs>
          <w:tab w:val="left" w:pos="709"/>
        </w:tabs>
        <w:spacing w:line="480" w:lineRule="auto"/>
        <w:ind w:left="0"/>
        <w:jc w:val="both"/>
        <w:rPr>
          <w:rFonts w:ascii="Times New Roman" w:hAnsi="Times New Roman" w:cs="Times New Roman"/>
          <w:sz w:val="24"/>
          <w:szCs w:val="24"/>
        </w:rPr>
      </w:pPr>
    </w:p>
    <w:p w:rsidR="00FA750A" w:rsidRDefault="00FA750A" w:rsidP="00FA750A">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ANDI MURTI. 2014. </w:t>
      </w:r>
      <w:r>
        <w:rPr>
          <w:rFonts w:ascii="Times New Roman" w:hAnsi="Times New Roman" w:cs="Times New Roman"/>
          <w:i/>
          <w:sz w:val="24"/>
          <w:szCs w:val="24"/>
        </w:rPr>
        <w:t>Pengembangan Asesmen Aspek Afektif dan Psikomotorik Pada Pelajaran Fisika di SMA Negeri 1 Benteng Selayar</w:t>
      </w:r>
      <w:r>
        <w:rPr>
          <w:rFonts w:ascii="Times New Roman" w:hAnsi="Times New Roman" w:cs="Times New Roman"/>
          <w:sz w:val="24"/>
          <w:szCs w:val="24"/>
        </w:rPr>
        <w:t>. (Dibimbing oleh Muhammad Tawil dan Muris).</w:t>
      </w:r>
    </w:p>
    <w:p w:rsidR="00FA750A" w:rsidRDefault="00FA750A" w:rsidP="00FA750A">
      <w:pPr>
        <w:pStyle w:val="ListParagraph"/>
        <w:tabs>
          <w:tab w:val="left" w:pos="709"/>
        </w:tabs>
        <w:spacing w:line="240" w:lineRule="auto"/>
        <w:ind w:left="0"/>
        <w:jc w:val="both"/>
        <w:rPr>
          <w:rFonts w:ascii="Times New Roman" w:hAnsi="Times New Roman" w:cs="Times New Roman"/>
          <w:sz w:val="24"/>
          <w:szCs w:val="24"/>
        </w:rPr>
      </w:pPr>
    </w:p>
    <w:p w:rsidR="00FA750A" w:rsidRDefault="00FA750A" w:rsidP="00FA750A">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merupakan penelitian pengembangan (</w:t>
      </w:r>
      <w:r>
        <w:rPr>
          <w:rFonts w:ascii="Times New Roman" w:hAnsi="Times New Roman" w:cs="Times New Roman"/>
          <w:i/>
          <w:sz w:val="24"/>
          <w:szCs w:val="24"/>
        </w:rPr>
        <w:t>research and development</w:t>
      </w:r>
      <w:r>
        <w:rPr>
          <w:rFonts w:ascii="Times New Roman" w:hAnsi="Times New Roman" w:cs="Times New Roman"/>
          <w:sz w:val="24"/>
          <w:szCs w:val="24"/>
        </w:rPr>
        <w:t>), penelitian ini bertujuan untuk (a) mengembangkan asesmen aspek afektif pada praktikum fisika, (b) mengembangkan asesmen aspek psikomotorik pada praktikum fisika. Penelitian ini dilaksanakan di kelas XI IPA</w:t>
      </w:r>
      <w:r>
        <w:rPr>
          <w:rFonts w:ascii="Times New Roman" w:hAnsi="Times New Roman" w:cs="Times New Roman"/>
          <w:sz w:val="28"/>
          <w:szCs w:val="28"/>
          <w:vertAlign w:val="subscript"/>
        </w:rPr>
        <w:t>4</w:t>
      </w:r>
      <w:r>
        <w:rPr>
          <w:rFonts w:ascii="Times New Roman" w:hAnsi="Times New Roman" w:cs="Times New Roman"/>
          <w:sz w:val="24"/>
          <w:szCs w:val="24"/>
        </w:rPr>
        <w:t xml:space="preserve"> SMA Negeri 1 Benteng Selayar Tahun Pelajaran 2013/2014. Pengembangan asesmen yang digunakan mengacu pada model Plomp (1997) yang terdiri dari 4 tahap yaitu : (1) investigasi awal, (2) perencanaan (</w:t>
      </w:r>
      <w:r>
        <w:rPr>
          <w:rFonts w:ascii="Times New Roman" w:hAnsi="Times New Roman" w:cs="Times New Roman"/>
          <w:i/>
          <w:sz w:val="24"/>
          <w:szCs w:val="24"/>
        </w:rPr>
        <w:t>design</w:t>
      </w:r>
      <w:r>
        <w:rPr>
          <w:rFonts w:ascii="Times New Roman" w:hAnsi="Times New Roman" w:cs="Times New Roman"/>
          <w:sz w:val="24"/>
          <w:szCs w:val="24"/>
        </w:rPr>
        <w:t xml:space="preserve">), (3) realisasi/rekonstruksi, (4) tes, evaluasi dan revisi.. </w:t>
      </w:r>
    </w:p>
    <w:p w:rsidR="00FA750A" w:rsidRDefault="00FA750A" w:rsidP="00FA750A">
      <w:pPr>
        <w:pStyle w:val="ListParagraph"/>
        <w:tabs>
          <w:tab w:val="left" w:pos="567"/>
        </w:tabs>
        <w:spacing w:line="240" w:lineRule="auto"/>
        <w:ind w:left="0"/>
        <w:jc w:val="both"/>
        <w:rPr>
          <w:rFonts w:ascii="Times" w:eastAsia="Times New Roman" w:hAnsi="Times" w:cs="Times"/>
          <w:sz w:val="24"/>
          <w:szCs w:val="24"/>
        </w:rPr>
      </w:pPr>
      <w:r>
        <w:rPr>
          <w:rFonts w:ascii="Times New Roman" w:hAnsi="Times New Roman" w:cs="Times New Roman"/>
          <w:sz w:val="24"/>
          <w:szCs w:val="24"/>
        </w:rPr>
        <w:tab/>
        <w:t xml:space="preserve">Produk yang dikembangkan meliputi : (1) rubrik asesmen aspek psikomotorik, (2) lembar kerja peserta didik (LKPD), (3) rubrik asesmen aspek afektif. </w:t>
      </w:r>
      <w:r>
        <w:rPr>
          <w:rFonts w:ascii="Times" w:eastAsia="Times New Roman" w:hAnsi="Times" w:cs="Times"/>
          <w:sz w:val="24"/>
          <w:szCs w:val="24"/>
        </w:rPr>
        <w:t>P</w:t>
      </w:r>
      <w:r>
        <w:rPr>
          <w:rFonts w:ascii="Times" w:eastAsia="Times New Roman" w:hAnsi="Times" w:cs="Times"/>
          <w:sz w:val="24"/>
          <w:szCs w:val="24"/>
          <w:lang w:val="en-US"/>
        </w:rPr>
        <w:t xml:space="preserve">roses </w:t>
      </w:r>
      <w:proofErr w:type="spellStart"/>
      <w:r>
        <w:rPr>
          <w:rFonts w:ascii="Times" w:eastAsia="Times New Roman" w:hAnsi="Times" w:cs="Times"/>
          <w:sz w:val="24"/>
          <w:szCs w:val="24"/>
          <w:lang w:val="en-US"/>
        </w:rPr>
        <w:t>pengembangan</w:t>
      </w:r>
      <w:proofErr w:type="spellEnd"/>
      <w:r>
        <w:rPr>
          <w:rFonts w:ascii="Times" w:eastAsia="Times New Roman" w:hAnsi="Times" w:cs="Times"/>
          <w:sz w:val="24"/>
          <w:szCs w:val="24"/>
          <w:lang w:val="en-US"/>
        </w:rPr>
        <w:t xml:space="preserve"> yang </w:t>
      </w:r>
      <w:proofErr w:type="spellStart"/>
      <w:r>
        <w:rPr>
          <w:rFonts w:ascii="Times" w:eastAsia="Times New Roman" w:hAnsi="Times" w:cs="Times"/>
          <w:sz w:val="24"/>
          <w:szCs w:val="24"/>
          <w:lang w:val="en-US"/>
        </w:rPr>
        <w:t>dilakukan</w:t>
      </w:r>
      <w:proofErr w:type="spellEnd"/>
      <w:r>
        <w:rPr>
          <w:rFonts w:ascii="Times" w:eastAsia="Times New Roman" w:hAnsi="Times" w:cs="Times"/>
          <w:sz w:val="24"/>
          <w:szCs w:val="24"/>
          <w:lang w:val="en-US"/>
        </w:rPr>
        <w:t xml:space="preserve"> </w:t>
      </w:r>
      <w:r>
        <w:rPr>
          <w:rFonts w:ascii="Times" w:eastAsia="Times New Roman" w:hAnsi="Times" w:cs="Times"/>
          <w:sz w:val="24"/>
          <w:szCs w:val="24"/>
        </w:rPr>
        <w:t>di</w:t>
      </w:r>
      <w:proofErr w:type="spellStart"/>
      <w:r>
        <w:rPr>
          <w:rFonts w:ascii="Times" w:eastAsia="Times New Roman" w:hAnsi="Times" w:cs="Times"/>
          <w:sz w:val="24"/>
          <w:szCs w:val="24"/>
          <w:lang w:val="en-US"/>
        </w:rPr>
        <w:t>mulai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dari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analisis</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masalah</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perancangan</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instrumen</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menjadi</w:t>
      </w:r>
      <w:proofErr w:type="spellEnd"/>
      <w:r>
        <w:rPr>
          <w:rFonts w:ascii="Times" w:eastAsia="Times New Roman" w:hAnsi="Times" w:cs="Times"/>
          <w:sz w:val="24"/>
          <w:szCs w:val="24"/>
          <w:lang w:val="en-US"/>
        </w:rPr>
        <w:t xml:space="preserve"> </w:t>
      </w:r>
      <w:r>
        <w:rPr>
          <w:rFonts w:ascii="Times" w:eastAsia="Times New Roman" w:hAnsi="Times" w:cs="Times"/>
          <w:i/>
          <w:sz w:val="24"/>
          <w:szCs w:val="24"/>
        </w:rPr>
        <w:t>prototype</w:t>
      </w:r>
      <w:r>
        <w:rPr>
          <w:rFonts w:ascii="Times" w:eastAsia="Times New Roman" w:hAnsi="Times" w:cs="Times"/>
          <w:sz w:val="24"/>
          <w:szCs w:val="24"/>
        </w:rPr>
        <w:t xml:space="preserve"> </w:t>
      </w:r>
      <w:proofErr w:type="spellStart"/>
      <w:r>
        <w:rPr>
          <w:rFonts w:ascii="Times" w:eastAsia="Times New Roman" w:hAnsi="Times" w:cs="Times"/>
          <w:sz w:val="24"/>
          <w:szCs w:val="24"/>
          <w:lang w:val="en-US"/>
        </w:rPr>
        <w:t>awal</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validasi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ahli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uji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coba</w:t>
      </w:r>
      <w:proofErr w:type="spellEnd"/>
      <w:r>
        <w:rPr>
          <w:rFonts w:ascii="Times" w:eastAsia="Times New Roman" w:hAnsi="Times" w:cs="Times"/>
          <w:sz w:val="24"/>
          <w:szCs w:val="24"/>
        </w:rPr>
        <w:t xml:space="preserve"> </w:t>
      </w:r>
      <w:r>
        <w:rPr>
          <w:rFonts w:ascii="Times" w:eastAsia="Times New Roman" w:hAnsi="Times" w:cs="Times"/>
          <w:i/>
          <w:sz w:val="24"/>
          <w:szCs w:val="24"/>
        </w:rPr>
        <w:t>prototype</w:t>
      </w:r>
      <w:r>
        <w:rPr>
          <w:rFonts w:ascii="Times" w:eastAsia="Times New Roman" w:hAnsi="Times" w:cs="Times"/>
          <w:sz w:val="24"/>
          <w:szCs w:val="24"/>
        </w:rPr>
        <w:t xml:space="preserve"> I </w:t>
      </w:r>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analisis</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hasil</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uji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coba</w:t>
      </w:r>
      <w:proofErr w:type="spellEnd"/>
      <w:r>
        <w:rPr>
          <w:rFonts w:ascii="Times" w:eastAsia="Times New Roman" w:hAnsi="Times" w:cs="Times"/>
          <w:sz w:val="24"/>
          <w:szCs w:val="24"/>
        </w:rPr>
        <w:t xml:space="preserve"> </w:t>
      </w:r>
      <w:r>
        <w:rPr>
          <w:rFonts w:ascii="Times" w:eastAsia="Times New Roman" w:hAnsi="Times" w:cs="Times"/>
          <w:i/>
          <w:sz w:val="24"/>
          <w:szCs w:val="24"/>
        </w:rPr>
        <w:t>prototype</w:t>
      </w:r>
      <w:r>
        <w:rPr>
          <w:rFonts w:ascii="Times" w:eastAsia="Times New Roman" w:hAnsi="Times" w:cs="Times"/>
          <w:sz w:val="24"/>
          <w:szCs w:val="24"/>
        </w:rPr>
        <w:t xml:space="preserve"> I</w:t>
      </w:r>
      <w:r>
        <w:rPr>
          <w:rFonts w:ascii="Times" w:eastAsia="Times New Roman" w:hAnsi="Times" w:cs="Times"/>
          <w:sz w:val="24"/>
          <w:szCs w:val="24"/>
          <w:lang w:val="en-US"/>
        </w:rPr>
        <w:t xml:space="preserve">, </w:t>
      </w:r>
      <w:r>
        <w:rPr>
          <w:rFonts w:ascii="Times" w:eastAsia="Times New Roman" w:hAnsi="Times" w:cs="Times"/>
          <w:i/>
          <w:sz w:val="24"/>
          <w:szCs w:val="24"/>
        </w:rPr>
        <w:t>prototype</w:t>
      </w:r>
      <w:r>
        <w:rPr>
          <w:rFonts w:ascii="Times" w:eastAsia="Times New Roman" w:hAnsi="Times" w:cs="Times"/>
          <w:sz w:val="24"/>
          <w:szCs w:val="24"/>
        </w:rPr>
        <w:t xml:space="preserve"> II, </w:t>
      </w:r>
      <w:proofErr w:type="spellStart"/>
      <w:r>
        <w:rPr>
          <w:rFonts w:ascii="Times" w:eastAsia="Times New Roman" w:hAnsi="Times" w:cs="Times"/>
          <w:sz w:val="24"/>
          <w:szCs w:val="24"/>
          <w:lang w:val="en-US"/>
        </w:rPr>
        <w:t>analisis</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hasil</w:t>
      </w:r>
      <w:proofErr w:type="spellEnd"/>
      <w:r>
        <w:rPr>
          <w:rFonts w:ascii="Times" w:eastAsia="Times New Roman" w:hAnsi="Times" w:cs="Times"/>
          <w:sz w:val="24"/>
          <w:szCs w:val="24"/>
          <w:lang w:val="en-US"/>
        </w:rPr>
        <w:t xml:space="preserve"> </w:t>
      </w:r>
      <w:r>
        <w:rPr>
          <w:rFonts w:ascii="Times" w:eastAsia="Times New Roman" w:hAnsi="Times" w:cs="Times"/>
          <w:i/>
          <w:sz w:val="24"/>
          <w:szCs w:val="24"/>
        </w:rPr>
        <w:t>prototype</w:t>
      </w:r>
      <w:r>
        <w:rPr>
          <w:rFonts w:ascii="Times" w:eastAsia="Times New Roman" w:hAnsi="Times" w:cs="Times"/>
          <w:sz w:val="24"/>
          <w:szCs w:val="24"/>
        </w:rPr>
        <w:t xml:space="preserve"> II, </w:t>
      </w:r>
      <w:r>
        <w:rPr>
          <w:rFonts w:ascii="Times" w:eastAsia="Times New Roman" w:hAnsi="Times" w:cs="Times"/>
          <w:i/>
          <w:sz w:val="24"/>
          <w:szCs w:val="24"/>
        </w:rPr>
        <w:t>prototype</w:t>
      </w:r>
      <w:r>
        <w:rPr>
          <w:rFonts w:ascii="Times" w:eastAsia="Times New Roman" w:hAnsi="Times" w:cs="Times"/>
          <w:sz w:val="24"/>
          <w:szCs w:val="24"/>
        </w:rPr>
        <w:t xml:space="preserve"> III, analisis </w:t>
      </w:r>
      <w:r>
        <w:rPr>
          <w:rFonts w:ascii="Times" w:eastAsia="Times New Roman" w:hAnsi="Times" w:cs="Times"/>
          <w:i/>
          <w:sz w:val="24"/>
          <w:szCs w:val="24"/>
        </w:rPr>
        <w:t>prototype</w:t>
      </w:r>
      <w:r>
        <w:rPr>
          <w:rFonts w:ascii="Times" w:eastAsia="Times New Roman" w:hAnsi="Times" w:cs="Times"/>
          <w:sz w:val="24"/>
          <w:szCs w:val="24"/>
        </w:rPr>
        <w:t xml:space="preserve"> III </w:t>
      </w:r>
      <w:proofErr w:type="spellStart"/>
      <w:r>
        <w:rPr>
          <w:rFonts w:ascii="Times" w:eastAsia="Times New Roman" w:hAnsi="Times" w:cs="Times"/>
          <w:sz w:val="24"/>
          <w:szCs w:val="24"/>
          <w:lang w:val="en-US"/>
        </w:rPr>
        <w:t>dan</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perakitan</w:t>
      </w:r>
      <w:proofErr w:type="spellEnd"/>
      <w:r>
        <w:rPr>
          <w:rFonts w:ascii="Times" w:eastAsia="Times New Roman" w:hAnsi="Times" w:cs="Times"/>
          <w:sz w:val="24"/>
          <w:szCs w:val="24"/>
          <w:lang w:val="en-US"/>
        </w:rPr>
        <w:t xml:space="preserve"> </w:t>
      </w:r>
      <w:r>
        <w:rPr>
          <w:rFonts w:ascii="Times" w:eastAsia="Times New Roman" w:hAnsi="Times" w:cs="Times"/>
          <w:i/>
          <w:sz w:val="24"/>
          <w:szCs w:val="24"/>
        </w:rPr>
        <w:t>prototype</w:t>
      </w:r>
      <w:r>
        <w:rPr>
          <w:rFonts w:ascii="Times" w:eastAsia="Times New Roman" w:hAnsi="Times" w:cs="Times"/>
          <w:sz w:val="24"/>
          <w:szCs w:val="24"/>
          <w:lang w:val="en-US"/>
        </w:rPr>
        <w:t xml:space="preserve"> final. </w:t>
      </w:r>
      <w:r>
        <w:rPr>
          <w:rFonts w:ascii="Times" w:eastAsia="Times New Roman" w:hAnsi="Times" w:cs="Times"/>
          <w:sz w:val="24"/>
          <w:szCs w:val="24"/>
        </w:rPr>
        <w:t>Berdasarkan hasil penilaian oleh dua pakar (</w:t>
      </w:r>
      <w:r>
        <w:rPr>
          <w:rFonts w:ascii="Times" w:eastAsia="Times New Roman" w:hAnsi="Times" w:cs="Times"/>
          <w:i/>
          <w:sz w:val="24"/>
          <w:szCs w:val="24"/>
        </w:rPr>
        <w:t>judgment experts</w:t>
      </w:r>
      <w:r>
        <w:rPr>
          <w:rFonts w:ascii="Times" w:eastAsia="Times New Roman" w:hAnsi="Times" w:cs="Times"/>
          <w:sz w:val="24"/>
          <w:szCs w:val="24"/>
        </w:rPr>
        <w:t xml:space="preserve">) maka pengembangan asesmen aspek afektif dan psikomotorik </w:t>
      </w:r>
      <w:r>
        <w:rPr>
          <w:rFonts w:ascii="Times" w:eastAsia="Times New Roman" w:hAnsi="Times" w:cs="Times"/>
          <w:sz w:val="24"/>
          <w:szCs w:val="24"/>
          <w:lang w:val="en-US"/>
        </w:rPr>
        <w:t xml:space="preserve">yang </w:t>
      </w:r>
      <w:proofErr w:type="spellStart"/>
      <w:r>
        <w:rPr>
          <w:rFonts w:ascii="Times" w:eastAsia="Times New Roman" w:hAnsi="Times" w:cs="Times"/>
          <w:sz w:val="24"/>
          <w:szCs w:val="24"/>
          <w:lang w:val="en-US"/>
        </w:rPr>
        <w:t>dibuat</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telah</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memenuhi</w:t>
      </w:r>
      <w:proofErr w:type="spellEnd"/>
      <w:r>
        <w:rPr>
          <w:rFonts w:ascii="Times" w:eastAsia="Times New Roman" w:hAnsi="Times" w:cs="Times"/>
          <w:sz w:val="24"/>
          <w:szCs w:val="24"/>
          <w:lang w:val="en-US"/>
        </w:rPr>
        <w:t xml:space="preserve"> </w:t>
      </w:r>
      <w:proofErr w:type="spellStart"/>
      <w:r>
        <w:rPr>
          <w:rFonts w:ascii="Times" w:eastAsia="Times New Roman" w:hAnsi="Times" w:cs="Times"/>
          <w:sz w:val="24"/>
          <w:szCs w:val="24"/>
          <w:lang w:val="en-US"/>
        </w:rPr>
        <w:t>kriteria</w:t>
      </w:r>
      <w:proofErr w:type="spellEnd"/>
      <w:r>
        <w:rPr>
          <w:rFonts w:ascii="Times" w:eastAsia="Times New Roman" w:hAnsi="Times" w:cs="Times"/>
          <w:sz w:val="24"/>
          <w:szCs w:val="24"/>
        </w:rPr>
        <w:t xml:space="preserve"> valid dan reliabel.</w:t>
      </w:r>
    </w:p>
    <w:p w:rsidR="00FA750A" w:rsidRDefault="00FA750A" w:rsidP="00FA750A">
      <w:pPr>
        <w:pStyle w:val="ListParagraph"/>
        <w:tabs>
          <w:tab w:val="left" w:pos="567"/>
        </w:tabs>
        <w:spacing w:line="240" w:lineRule="auto"/>
        <w:ind w:left="0"/>
        <w:jc w:val="both"/>
        <w:rPr>
          <w:rFonts w:ascii="Times New Roman" w:hAnsi="Times New Roman" w:cs="Times New Roman"/>
          <w:sz w:val="24"/>
          <w:szCs w:val="24"/>
        </w:rPr>
      </w:pPr>
      <w:r>
        <w:rPr>
          <w:rFonts w:ascii="Times" w:eastAsia="Times New Roman" w:hAnsi="Times" w:cs="Times"/>
          <w:sz w:val="24"/>
          <w:szCs w:val="24"/>
        </w:rPr>
        <w:tab/>
        <w:t>Berdasarkan hasil analisis dari asesmen aspek afektif yang dikembangkan pada praktikum fisika diperoleh bahwa sikap dan perilaku peserta didik berada pada kategori baik sedangkan asesmen aspek psikomotorik dari keterampilan-keterampilan yang dilatihkan maka pencapaian kinerja peserta didik juga berada pada kategori baik.</w:t>
      </w:r>
    </w:p>
    <w:p w:rsidR="00FA750A" w:rsidRDefault="00FA750A" w:rsidP="00FA750A">
      <w:pPr>
        <w:pStyle w:val="ListParagraph"/>
        <w:tabs>
          <w:tab w:val="left" w:pos="567"/>
        </w:tabs>
        <w:spacing w:line="240" w:lineRule="auto"/>
        <w:ind w:left="0"/>
        <w:jc w:val="both"/>
        <w:rPr>
          <w:rFonts w:ascii="Times New Roman" w:hAnsi="Times New Roman" w:cs="Times New Roman"/>
          <w:sz w:val="24"/>
          <w:szCs w:val="24"/>
        </w:rPr>
      </w:pPr>
    </w:p>
    <w:p w:rsidR="00FA750A" w:rsidRDefault="00FA750A" w:rsidP="00FA750A">
      <w:pPr>
        <w:pStyle w:val="ListParagraph"/>
        <w:tabs>
          <w:tab w:val="left" w:pos="709"/>
        </w:tabs>
        <w:spacing w:line="240" w:lineRule="auto"/>
        <w:ind w:left="0"/>
        <w:jc w:val="both"/>
        <w:rPr>
          <w:rFonts w:ascii="Times New Roman" w:hAnsi="Times New Roman" w:cs="Times New Roman"/>
          <w:sz w:val="24"/>
          <w:szCs w:val="24"/>
        </w:rPr>
      </w:pPr>
    </w:p>
    <w:p w:rsidR="00FA750A" w:rsidRDefault="00FA750A" w:rsidP="00FA750A">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Kata kunci : Asesmen, Aspek Afektif, Aspek Psikomotorik, </w:t>
      </w:r>
    </w:p>
    <w:p w:rsidR="00FA750A" w:rsidRDefault="00FA750A" w:rsidP="00FA750A"/>
    <w:p w:rsidR="00FA750A" w:rsidRDefault="00FA750A" w:rsidP="00FA750A"/>
    <w:p w:rsidR="00FA750A" w:rsidRDefault="00FA750A" w:rsidP="00FA750A">
      <w:pPr>
        <w:tabs>
          <w:tab w:val="left" w:pos="3287"/>
        </w:tabs>
      </w:pPr>
    </w:p>
    <w:p w:rsidR="00FA750A" w:rsidRDefault="00FA750A" w:rsidP="00FA750A">
      <w:pPr>
        <w:tabs>
          <w:tab w:val="left" w:pos="3287"/>
        </w:tabs>
      </w:pPr>
    </w:p>
    <w:p w:rsidR="00FA750A" w:rsidRDefault="00FA750A" w:rsidP="00FA750A">
      <w:pPr>
        <w:tabs>
          <w:tab w:val="left" w:pos="3287"/>
        </w:tabs>
      </w:pPr>
    </w:p>
    <w:p w:rsidR="00FA750A" w:rsidRDefault="00FA750A" w:rsidP="00FA750A">
      <w:pPr>
        <w:tabs>
          <w:tab w:val="left" w:pos="3287"/>
        </w:tabs>
      </w:pPr>
    </w:p>
    <w:p w:rsidR="00FA750A" w:rsidRDefault="00FA750A" w:rsidP="00FA750A">
      <w:pPr>
        <w:tabs>
          <w:tab w:val="left" w:pos="3287"/>
        </w:tabs>
      </w:pPr>
    </w:p>
    <w:p w:rsidR="00FA750A" w:rsidRDefault="00FA750A" w:rsidP="00FA750A">
      <w:pPr>
        <w:jc w:val="center"/>
        <w:rPr>
          <w:rStyle w:val="hps"/>
          <w:rFonts w:ascii="Times New Roman" w:hAnsi="Times New Roman" w:cs="Times New Roman"/>
          <w:b/>
          <w:sz w:val="24"/>
          <w:szCs w:val="24"/>
        </w:rPr>
      </w:pPr>
      <w:r>
        <w:rPr>
          <w:rStyle w:val="hps"/>
          <w:rFonts w:ascii="Times New Roman" w:hAnsi="Times New Roman" w:cs="Times New Roman"/>
          <w:b/>
          <w:sz w:val="24"/>
          <w:szCs w:val="24"/>
        </w:rPr>
        <w:t>ABSTRACT</w:t>
      </w:r>
    </w:p>
    <w:p w:rsidR="00FA750A" w:rsidRDefault="00FA750A" w:rsidP="00FA750A">
      <w:pPr>
        <w:jc w:val="center"/>
        <w:rPr>
          <w:rStyle w:val="hps"/>
          <w:rFonts w:ascii="Times New Roman" w:hAnsi="Times New Roman" w:cs="Times New Roman"/>
          <w:b/>
          <w:sz w:val="24"/>
          <w:szCs w:val="24"/>
        </w:rPr>
      </w:pPr>
    </w:p>
    <w:p w:rsidR="00FA750A" w:rsidRDefault="00FA750A" w:rsidP="00FA750A">
      <w:pPr>
        <w:jc w:val="both"/>
        <w:rPr>
          <w:rStyle w:val="hps"/>
          <w:rFonts w:ascii="Times New Roman" w:hAnsi="Times New Roman" w:cs="Times New Roman"/>
          <w:i/>
          <w:sz w:val="24"/>
          <w:szCs w:val="24"/>
        </w:rPr>
      </w:pPr>
      <w:r>
        <w:rPr>
          <w:rStyle w:val="hps"/>
          <w:rFonts w:ascii="Times New Roman" w:hAnsi="Times New Roman" w:cs="Times New Roman"/>
          <w:b/>
          <w:sz w:val="24"/>
          <w:szCs w:val="24"/>
        </w:rPr>
        <w:t>ANDI MURTI</w:t>
      </w:r>
      <w:r>
        <w:rPr>
          <w:rStyle w:val="hps"/>
          <w:rFonts w:ascii="Times New Roman" w:hAnsi="Times New Roman" w:cs="Times New Roman"/>
          <w:sz w:val="24"/>
          <w:szCs w:val="24"/>
        </w:rPr>
        <w:t xml:space="preserve">. 2014. </w:t>
      </w:r>
      <w:r>
        <w:rPr>
          <w:rStyle w:val="hps"/>
          <w:rFonts w:ascii="Times New Roman" w:hAnsi="Times New Roman" w:cs="Times New Roman"/>
          <w:i/>
          <w:sz w:val="24"/>
          <w:szCs w:val="24"/>
        </w:rPr>
        <w:t>Assessment Development of Affective and Psychomotor Aspects on Physics at SMAN 1 Benteng Selayar</w:t>
      </w:r>
      <w:r>
        <w:rPr>
          <w:rStyle w:val="hps"/>
          <w:rFonts w:ascii="Times New Roman" w:hAnsi="Times New Roman" w:cs="Times New Roman"/>
          <w:sz w:val="24"/>
          <w:szCs w:val="24"/>
        </w:rPr>
        <w:t xml:space="preserve"> (supervised by Muhammad Tawil and Muris)</w:t>
      </w:r>
    </w:p>
    <w:p w:rsidR="00FA750A" w:rsidRDefault="00FA750A" w:rsidP="00FA750A">
      <w:pPr>
        <w:spacing w:after="0" w:line="240" w:lineRule="auto"/>
        <w:ind w:firstLine="567"/>
        <w:jc w:val="both"/>
        <w:rPr>
          <w:rStyle w:val="hps"/>
          <w:rFonts w:ascii="Times New Roman" w:hAnsi="Times New Roman" w:cs="Times New Roman"/>
          <w:i/>
          <w:sz w:val="24"/>
          <w:szCs w:val="24"/>
        </w:rPr>
      </w:pPr>
      <w:r>
        <w:rPr>
          <w:rStyle w:val="hps"/>
          <w:rFonts w:ascii="Times New Roman" w:hAnsi="Times New Roman" w:cs="Times New Roman"/>
          <w:i/>
          <w:sz w:val="24"/>
          <w:szCs w:val="24"/>
        </w:rPr>
        <w:lastRenderedPageBreak/>
        <w:t>The study is a research and development, which aims at developing (a) assessment oe affective aspect on Physics practicum, (b) assessment of psychomotor aspect on Physics practicum. The study was conduted in class XI IPA4 at SMAN 1 Benteng Selayar od academic year 2013/2014. The development model referred to Plomp model which consisted of four phases, namely () pre-investigasion, (2) design, (3) realization/reconstruction, and (4) test, evaluation, and revision.</w:t>
      </w:r>
    </w:p>
    <w:p w:rsidR="00FA750A" w:rsidRDefault="00FA750A" w:rsidP="00FA750A">
      <w:pPr>
        <w:spacing w:after="0" w:line="240" w:lineRule="auto"/>
        <w:ind w:firstLine="567"/>
        <w:jc w:val="both"/>
      </w:pPr>
      <w:r>
        <w:rPr>
          <w:rStyle w:val="hps"/>
          <w:rFonts w:ascii="Times New Roman" w:hAnsi="Times New Roman" w:cs="Times New Roman"/>
          <w:i/>
          <w:sz w:val="24"/>
          <w:szCs w:val="24"/>
        </w:rPr>
        <w:t xml:space="preserve">The product </w:t>
      </w:r>
      <w:r>
        <w:rPr>
          <w:rFonts w:ascii="Times New Roman" w:hAnsi="Times New Roman" w:cs="Times New Roman"/>
          <w:i/>
          <w:sz w:val="24"/>
          <w:szCs w:val="24"/>
        </w:rPr>
        <w:t xml:space="preserve">developed consisted of (1) assessment rubric of psycomotor, (2) student’s worksheet, (3) assessment rubric of affective aspect. The development process was conducted started from problem analysis, intrument design as initial prototype, experts validation, tryout of prototype 1, analysis of the test result of prototype I, prototype II, the result analysis of prototype II, prototype III , the result analysis of prototype III, and the assembly of the final. </w:t>
      </w:r>
    </w:p>
    <w:p w:rsidR="00FA750A" w:rsidRDefault="00FA750A" w:rsidP="00FA750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Based on the assessment result from the two experts, the assessment development of affective aspect and psycomotor aspect made had fulfilled the criteria af valid and reliable. Based on the result of analysis from the assessment of affective aspect which developed at Physics practicum obtained that attitude an behavior of students were in good category, whereas, the assessment of psychomotor aspect from the skills trained showed the performance of students was in good category as well.</w:t>
      </w:r>
    </w:p>
    <w:p w:rsidR="00FA750A" w:rsidRDefault="00FA750A" w:rsidP="00FA750A">
      <w:pPr>
        <w:spacing w:after="0" w:line="240" w:lineRule="auto"/>
        <w:ind w:firstLine="567"/>
        <w:jc w:val="both"/>
        <w:rPr>
          <w:rFonts w:ascii="Times New Roman" w:hAnsi="Times New Roman" w:cs="Times New Roman"/>
          <w:i/>
          <w:sz w:val="24"/>
          <w:szCs w:val="24"/>
        </w:rPr>
      </w:pPr>
    </w:p>
    <w:p w:rsidR="00FA750A" w:rsidRDefault="00FA750A" w:rsidP="00FA750A">
      <w:pPr>
        <w:spacing w:after="0" w:line="240" w:lineRule="auto"/>
        <w:ind w:firstLine="567"/>
        <w:jc w:val="both"/>
        <w:rPr>
          <w:rFonts w:ascii="Times New Roman" w:hAnsi="Times New Roman" w:cs="Times New Roman"/>
          <w:i/>
          <w:sz w:val="24"/>
          <w:szCs w:val="24"/>
        </w:rPr>
      </w:pPr>
    </w:p>
    <w:p w:rsidR="00FA750A" w:rsidRDefault="00FA750A" w:rsidP="00FA750A">
      <w:pPr>
        <w:rPr>
          <w:rFonts w:ascii="Times New Roman" w:hAnsi="Times New Roman" w:cs="Times New Roman"/>
          <w:i/>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hAnsi="Times New Roman" w:cs="Times New Roman"/>
          <w:i/>
          <w:sz w:val="24"/>
          <w:szCs w:val="24"/>
        </w:rPr>
        <w:t>assessment, affective aspect, psychomotor aspect</w:t>
      </w:r>
    </w:p>
    <w:p w:rsidR="00FA750A" w:rsidRDefault="00FA750A" w:rsidP="00FA750A">
      <w:pPr>
        <w:tabs>
          <w:tab w:val="left" w:pos="3287"/>
        </w:tabs>
        <w:rPr>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A750A"/>
    <w:rsid w:val="00840A70"/>
    <w:rsid w:val="00ED7133"/>
    <w:rsid w:val="00FA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0A"/>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0A"/>
    <w:pPr>
      <w:ind w:left="720"/>
      <w:contextualSpacing/>
    </w:pPr>
  </w:style>
  <w:style w:type="character" w:customStyle="1" w:styleId="hps">
    <w:name w:val="hps"/>
    <w:basedOn w:val="DefaultParagraphFont"/>
    <w:rsid w:val="00FA750A"/>
  </w:style>
</w:styles>
</file>

<file path=word/webSettings.xml><?xml version="1.0" encoding="utf-8"?>
<w:webSettings xmlns:r="http://schemas.openxmlformats.org/officeDocument/2006/relationships" xmlns:w="http://schemas.openxmlformats.org/wordprocessingml/2006/main">
  <w:divs>
    <w:div w:id="24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multimedia</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2016-03-16T20:30:00Z</dcterms:created>
  <dcterms:modified xsi:type="dcterms:W3CDTF">2016-03-16T20:31:00Z</dcterms:modified>
</cp:coreProperties>
</file>