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C" w:rsidRDefault="00D2572C" w:rsidP="00D25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C4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2572C" w:rsidRDefault="00D2572C" w:rsidP="00D25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2C" w:rsidRDefault="00D2572C" w:rsidP="00D257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572C" w:rsidRPr="00CD7595" w:rsidRDefault="00D2572C" w:rsidP="00D25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7595">
        <w:rPr>
          <w:rFonts w:ascii="Times New Roman" w:hAnsi="Times New Roman" w:cs="Times New Roman"/>
          <w:b/>
          <w:sz w:val="24"/>
          <w:szCs w:val="24"/>
          <w:lang w:val="id-ID"/>
        </w:rPr>
        <w:t>Aprisal</w:t>
      </w:r>
      <w:r w:rsidRPr="00CD7595">
        <w:rPr>
          <w:rFonts w:ascii="Times New Roman" w:hAnsi="Times New Roman" w:cs="Times New Roman"/>
          <w:b/>
          <w:sz w:val="24"/>
          <w:szCs w:val="24"/>
        </w:rPr>
        <w:t>, 201</w:t>
      </w:r>
      <w:r w:rsidRPr="00CD7595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CD75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D7595">
        <w:rPr>
          <w:rFonts w:ascii="Times New Roman" w:hAnsi="Times New Roman" w:cs="Times New Roman"/>
          <w:b/>
          <w:i/>
          <w:sz w:val="24"/>
          <w:szCs w:val="24"/>
          <w:lang w:val="id-ID"/>
        </w:rPr>
        <w:t>Analisis Kesalahan Siswa Dalam Menyelesaikan Soal Garis Singgung Lingkaran Pada Siswa Kelas VIII SMP Negeri 3 Watansoppeng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Tahum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2013/2014</w:t>
      </w:r>
      <w:r w:rsidRPr="00CD75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7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75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5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759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D7595">
        <w:rPr>
          <w:rFonts w:ascii="Times New Roman" w:hAnsi="Times New Roman" w:cs="Times New Roman"/>
          <w:sz w:val="24"/>
          <w:szCs w:val="24"/>
        </w:rPr>
        <w:t xml:space="preserve"> </w:t>
      </w:r>
      <w:r w:rsidRPr="00CD7595">
        <w:rPr>
          <w:rFonts w:ascii="Times New Roman" w:hAnsi="Times New Roman" w:cs="Times New Roman"/>
          <w:sz w:val="24"/>
          <w:szCs w:val="24"/>
          <w:lang w:val="id-ID"/>
        </w:rPr>
        <w:t>Muh. Arif Tiro dan Asdar</w:t>
      </w:r>
      <w:r w:rsidRPr="00CD7595">
        <w:rPr>
          <w:rFonts w:ascii="Times New Roman" w:hAnsi="Times New Roman" w:cs="Times New Roman"/>
          <w:sz w:val="24"/>
          <w:szCs w:val="24"/>
        </w:rPr>
        <w:t>).</w:t>
      </w:r>
    </w:p>
    <w:p w:rsidR="00D2572C" w:rsidRDefault="00D2572C" w:rsidP="00D257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610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singgung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(8,7 %),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D61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(8,7 %),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61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(69,57 %),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(65,22</w:t>
      </w:r>
      <w:r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D6102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6102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D610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61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102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r w:rsidRPr="00D61020">
        <w:rPr>
          <w:rFonts w:ascii="Times New Roman" w:hAnsi="Times New Roman" w:cs="Times New Roman"/>
          <w:sz w:val="24"/>
          <w:szCs w:val="24"/>
          <w:lang w:val="id-ID"/>
        </w:rPr>
        <w:t>subjek salah dalam</w:t>
      </w:r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r w:rsidRPr="00D61020">
        <w:rPr>
          <w:rFonts w:ascii="Times New Roman" w:hAnsi="Times New Roman" w:cs="Times New Roman"/>
          <w:sz w:val="24"/>
          <w:szCs w:val="24"/>
          <w:lang w:val="id-ID"/>
        </w:rPr>
        <w:t>salah</w:t>
      </w:r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r w:rsidRPr="00D61020">
        <w:rPr>
          <w:rFonts w:ascii="Times New Roman" w:hAnsi="Times New Roman" w:cs="Times New Roman"/>
          <w:sz w:val="24"/>
          <w:szCs w:val="24"/>
          <w:lang w:val="id-ID"/>
        </w:rPr>
        <w:t>persamaan</w:t>
      </w:r>
      <w:r w:rsidRPr="00D61020">
        <w:rPr>
          <w:rFonts w:ascii="Times New Roman" w:hAnsi="Times New Roman" w:cs="Times New Roman"/>
          <w:sz w:val="24"/>
          <w:szCs w:val="24"/>
        </w:rPr>
        <w:t xml:space="preserve">, </w:t>
      </w:r>
      <w:r w:rsidRPr="00D61020">
        <w:rPr>
          <w:rFonts w:ascii="Times New Roman" w:hAnsi="Times New Roman" w:cs="Times New Roman"/>
          <w:sz w:val="24"/>
          <w:szCs w:val="24"/>
          <w:lang w:val="id-ID"/>
        </w:rPr>
        <w:t>dan salah dalam hal perhitungan.</w:t>
      </w:r>
      <w:proofErr w:type="gramEnd"/>
      <w:r w:rsidRPr="00D61020">
        <w:rPr>
          <w:rFonts w:ascii="Times New Roman" w:hAnsi="Times New Roman" w:cs="Times New Roman"/>
          <w:sz w:val="24"/>
          <w:szCs w:val="24"/>
          <w:lang w:val="id-ID"/>
        </w:rPr>
        <w:t xml:space="preserve"> Kes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1020">
        <w:rPr>
          <w:rFonts w:ascii="Times New Roman" w:hAnsi="Times New Roman" w:cs="Times New Roman"/>
          <w:sz w:val="24"/>
          <w:szCs w:val="24"/>
          <w:lang w:val="id-ID"/>
        </w:rPr>
        <w:t xml:space="preserve">lahan prinsip, hanya terdapat pada subjek kemampuan matematika rendah dan sedang di mana umumnya subjek salah dalam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6102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perhitungan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ataupun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an pengurangan yang sifatnya meminjam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fakotr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persektuan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pythagoras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72C" w:rsidRPr="00D61020" w:rsidRDefault="00D2572C" w:rsidP="00D2572C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D60D40">
        <w:rPr>
          <w:rFonts w:ascii="Times New Roman" w:hAnsi="Times New Roman" w:cs="Times New Roman"/>
          <w:b/>
          <w:sz w:val="24"/>
        </w:rPr>
        <w:t>Kata</w:t>
      </w:r>
      <w:proofErr w:type="spellEnd"/>
      <w:r w:rsidRPr="00D60D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0D40">
        <w:rPr>
          <w:rFonts w:ascii="Times New Roman" w:hAnsi="Times New Roman" w:cs="Times New Roman"/>
          <w:b/>
          <w:sz w:val="24"/>
        </w:rPr>
        <w:t>kunci</w:t>
      </w:r>
      <w:proofErr w:type="spellEnd"/>
      <w:r w:rsidRPr="00D60D40">
        <w:rPr>
          <w:rFonts w:ascii="Times New Roman" w:hAnsi="Times New Roman" w:cs="Times New Roman"/>
          <w:sz w:val="24"/>
        </w:rPr>
        <w:t>:</w:t>
      </w:r>
      <w:r w:rsidRPr="00D60D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0D40">
        <w:rPr>
          <w:rFonts w:ascii="Times New Roman" w:hAnsi="Times New Roman" w:cs="Times New Roman"/>
          <w:sz w:val="24"/>
        </w:rPr>
        <w:t>penelitian</w:t>
      </w:r>
      <w:proofErr w:type="spellEnd"/>
      <w:r w:rsidRPr="00D60D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D40">
        <w:rPr>
          <w:rFonts w:ascii="Times New Roman" w:hAnsi="Times New Roman" w:cs="Times New Roman"/>
          <w:sz w:val="24"/>
        </w:rPr>
        <w:t>kualitatif</w:t>
      </w:r>
      <w:proofErr w:type="spellEnd"/>
      <w:r w:rsidRPr="00D60D40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proofErr w:type="spellStart"/>
      <w:r w:rsidRPr="00D60D40">
        <w:rPr>
          <w:rFonts w:ascii="Times New Roman" w:hAnsi="Times New Roman" w:cs="Times New Roman"/>
          <w:sz w:val="24"/>
        </w:rPr>
        <w:t>kesalahan</w:t>
      </w:r>
      <w:proofErr w:type="spellEnd"/>
      <w:r w:rsidRPr="00D60D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garis singgung lingkaran</w:t>
      </w:r>
    </w:p>
    <w:p w:rsidR="00D2572C" w:rsidRPr="00D61020" w:rsidRDefault="00D2572C" w:rsidP="00D257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572C" w:rsidRPr="00D61020" w:rsidRDefault="00D2572C" w:rsidP="00D257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572C" w:rsidRPr="00D61020" w:rsidRDefault="00D2572C" w:rsidP="00D257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572C" w:rsidRDefault="00D2572C" w:rsidP="00D2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68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D2572C" w:rsidRDefault="00D2572C" w:rsidP="00D25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2C" w:rsidRPr="00BC650E" w:rsidRDefault="00D2572C" w:rsidP="00D25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650E">
        <w:rPr>
          <w:rFonts w:ascii="Times New Roman" w:hAnsi="Times New Roman" w:cs="Times New Roman"/>
          <w:b/>
          <w:sz w:val="24"/>
          <w:szCs w:val="24"/>
        </w:rPr>
        <w:t>Aprisal</w:t>
      </w:r>
      <w:proofErr w:type="spellEnd"/>
      <w:r w:rsidRPr="00BC650E">
        <w:rPr>
          <w:rFonts w:ascii="Times New Roman" w:hAnsi="Times New Roman" w:cs="Times New Roman"/>
          <w:b/>
          <w:sz w:val="24"/>
          <w:szCs w:val="24"/>
        </w:rPr>
        <w:t>, 2014.</w:t>
      </w:r>
      <w:proofErr w:type="gramEnd"/>
      <w:r w:rsidRPr="00BC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Analysis of Students Errors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Solving Tangent Lines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of </w:t>
      </w:r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proofErr w:type="gramEnd"/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 Circle Problem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of</w:t>
      </w:r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 Students Grade VIII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in </w:t>
      </w:r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SMP </w:t>
      </w:r>
      <w:proofErr w:type="spellStart"/>
      <w:r w:rsidRPr="00BC650E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proofErr w:type="spellStart"/>
      <w:r w:rsidRPr="00BC650E">
        <w:rPr>
          <w:rFonts w:ascii="Times New Roman" w:hAnsi="Times New Roman" w:cs="Times New Roman"/>
          <w:b/>
          <w:i/>
          <w:sz w:val="24"/>
          <w:szCs w:val="24"/>
        </w:rPr>
        <w:t>Watansoppeng</w:t>
      </w:r>
      <w:proofErr w:type="spellEnd"/>
      <w:r w:rsidRPr="00BC650E">
        <w:rPr>
          <w:rFonts w:ascii="Times New Roman" w:hAnsi="Times New Roman" w:cs="Times New Roman"/>
          <w:b/>
          <w:i/>
          <w:sz w:val="24"/>
          <w:szCs w:val="24"/>
        </w:rPr>
        <w:t xml:space="preserve"> Academic Year 2013/2014.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0E">
        <w:rPr>
          <w:rFonts w:ascii="Times New Roman" w:hAnsi="Times New Roman" w:cs="Times New Roman"/>
          <w:sz w:val="24"/>
          <w:szCs w:val="24"/>
        </w:rPr>
        <w:t>Thesis.</w:t>
      </w:r>
      <w:proofErr w:type="gramEnd"/>
      <w:r w:rsidRPr="00BC650E">
        <w:rPr>
          <w:rFonts w:ascii="Times New Roman" w:hAnsi="Times New Roman" w:cs="Times New Roman"/>
          <w:sz w:val="24"/>
          <w:szCs w:val="24"/>
        </w:rPr>
        <w:t xml:space="preserve"> Mathematics </w:t>
      </w:r>
      <w:proofErr w:type="spellStart"/>
      <w:r w:rsidRPr="00BC650E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 xml:space="preserve">, Faculty </w:t>
      </w:r>
      <w:proofErr w:type="gramStart"/>
      <w:r w:rsidRPr="00BC650E">
        <w:rPr>
          <w:rFonts w:ascii="Times New Roman" w:hAnsi="Times New Roman" w:cs="Times New Roman"/>
          <w:sz w:val="24"/>
          <w:szCs w:val="24"/>
        </w:rPr>
        <w:t>of  Mathematics</w:t>
      </w:r>
      <w:proofErr w:type="gramEnd"/>
      <w:r w:rsidRPr="00BC650E">
        <w:rPr>
          <w:rFonts w:ascii="Times New Roman" w:hAnsi="Times New Roman" w:cs="Times New Roman"/>
          <w:sz w:val="24"/>
          <w:szCs w:val="24"/>
        </w:rPr>
        <w:t xml:space="preserve"> and Natural Science, State University Makassar (supervised by </w:t>
      </w:r>
      <w:proofErr w:type="spellStart"/>
      <w:r w:rsidRPr="00BC650E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50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0E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650E">
        <w:rPr>
          <w:rFonts w:ascii="Times New Roman" w:hAnsi="Times New Roman" w:cs="Times New Roman"/>
          <w:sz w:val="24"/>
          <w:szCs w:val="24"/>
        </w:rPr>
        <w:t>Asdar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572C" w:rsidRDefault="00D2572C" w:rsidP="00D2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>
        <w:rPr>
          <w:rFonts w:ascii="Times New Roman" w:hAnsi="Times New Roman" w:cs="Times New Roman"/>
          <w:sz w:val="24"/>
          <w:szCs w:val="24"/>
          <w:lang w:val="id-ID"/>
        </w:rPr>
        <w:t>was</w:t>
      </w:r>
      <w:r w:rsidRPr="00BC650E">
        <w:rPr>
          <w:rFonts w:ascii="Times New Roman" w:hAnsi="Times New Roman" w:cs="Times New Roman"/>
          <w:sz w:val="24"/>
          <w:szCs w:val="24"/>
        </w:rPr>
        <w:t xml:space="preserve"> a qualitative research which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was </w:t>
      </w:r>
      <w:r w:rsidRPr="00BC650E">
        <w:rPr>
          <w:rFonts w:ascii="Times New Roman" w:hAnsi="Times New Roman" w:cs="Times New Roman"/>
          <w:sz w:val="24"/>
          <w:szCs w:val="24"/>
        </w:rPr>
        <w:t xml:space="preserve">aimed at describing the </w:t>
      </w:r>
      <w:proofErr w:type="gramStart"/>
      <w:r w:rsidRPr="00BC650E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BC650E">
        <w:rPr>
          <w:rFonts w:ascii="Times New Roman" w:hAnsi="Times New Roman" w:cs="Times New Roman"/>
          <w:sz w:val="24"/>
          <w:szCs w:val="24"/>
        </w:rPr>
        <w:t xml:space="preserve"> errors in solving problem of tangent line </w:t>
      </w:r>
      <w:r>
        <w:rPr>
          <w:rFonts w:ascii="Times New Roman" w:hAnsi="Times New Roman" w:cs="Times New Roman"/>
          <w:sz w:val="24"/>
          <w:szCs w:val="24"/>
          <w:lang w:val="id-ID"/>
        </w:rPr>
        <w:t>of</w:t>
      </w:r>
      <w:r w:rsidRPr="00BC650E">
        <w:rPr>
          <w:rFonts w:ascii="Times New Roman" w:hAnsi="Times New Roman" w:cs="Times New Roman"/>
          <w:sz w:val="24"/>
          <w:szCs w:val="24"/>
        </w:rPr>
        <w:t xml:space="preserve"> a circle and factor causing these errors. The results of this research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are </w:t>
      </w:r>
      <w:r w:rsidRPr="00BC650E">
        <w:rPr>
          <w:rFonts w:ascii="Times New Roman" w:hAnsi="Times New Roman" w:cs="Times New Roman"/>
          <w:sz w:val="24"/>
          <w:szCs w:val="24"/>
        </w:rPr>
        <w:t xml:space="preserve">based on the results of diagnostic tests of 23 students, </w:t>
      </w:r>
      <w:r>
        <w:rPr>
          <w:rFonts w:ascii="Times New Roman" w:hAnsi="Times New Roman" w:cs="Times New Roman"/>
          <w:sz w:val="24"/>
          <w:szCs w:val="24"/>
          <w:lang w:val="id-ID"/>
        </w:rPr>
        <w:t>the number of</w:t>
      </w:r>
      <w:r w:rsidRPr="00BC650E">
        <w:rPr>
          <w:rFonts w:ascii="Times New Roman" w:hAnsi="Times New Roman" w:cs="Times New Roman"/>
          <w:sz w:val="24"/>
          <w:szCs w:val="24"/>
        </w:rPr>
        <w:t xml:space="preserve"> students who </w:t>
      </w:r>
      <w:r>
        <w:rPr>
          <w:rFonts w:ascii="Times New Roman" w:hAnsi="Times New Roman" w:cs="Times New Roman"/>
          <w:sz w:val="24"/>
          <w:szCs w:val="24"/>
          <w:lang w:val="id-ID"/>
        </w:rPr>
        <w:t>made</w:t>
      </w:r>
      <w:r w:rsidRPr="00BC650E">
        <w:rPr>
          <w:rFonts w:ascii="Times New Roman" w:hAnsi="Times New Roman" w:cs="Times New Roman"/>
          <w:sz w:val="24"/>
          <w:szCs w:val="24"/>
        </w:rPr>
        <w:t xml:space="preserve"> concept error </w:t>
      </w:r>
      <w:r>
        <w:rPr>
          <w:rFonts w:ascii="Times New Roman" w:hAnsi="Times New Roman" w:cs="Times New Roman"/>
          <w:sz w:val="24"/>
          <w:szCs w:val="24"/>
          <w:lang w:val="id-ID"/>
        </w:rPr>
        <w:t>are</w:t>
      </w:r>
      <w:r w:rsidRPr="00BC650E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students </w:t>
      </w:r>
      <w:r w:rsidRPr="00BC650E">
        <w:rPr>
          <w:rFonts w:ascii="Times New Roman" w:hAnsi="Times New Roman" w:cs="Times New Roman"/>
          <w:sz w:val="24"/>
          <w:szCs w:val="24"/>
        </w:rPr>
        <w:t>(8,7%), factual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are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id-ID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(8,7%), operation</w:t>
      </w:r>
      <w:r w:rsidRPr="00BC650E">
        <w:rPr>
          <w:rFonts w:ascii="Times New Roman" w:hAnsi="Times New Roman" w:cs="Times New Roman"/>
          <w:sz w:val="24"/>
          <w:szCs w:val="24"/>
        </w:rPr>
        <w:t xml:space="preserve"> error </w:t>
      </w:r>
      <w:r>
        <w:rPr>
          <w:rFonts w:ascii="Times New Roman" w:hAnsi="Times New Roman" w:cs="Times New Roman"/>
          <w:sz w:val="24"/>
          <w:szCs w:val="24"/>
          <w:lang w:val="id-ID"/>
        </w:rPr>
        <w:t>are made</w:t>
      </w:r>
      <w:r w:rsidRPr="00BC650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by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students</w:t>
      </w:r>
      <w:r w:rsidRPr="00BC650E">
        <w:rPr>
          <w:rFonts w:ascii="Times New Roman" w:hAnsi="Times New Roman" w:cs="Times New Roman"/>
          <w:sz w:val="24"/>
          <w:szCs w:val="24"/>
        </w:rPr>
        <w:t xml:space="preserve"> (69,57%), and principl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650E">
        <w:rPr>
          <w:rFonts w:ascii="Times New Roman" w:hAnsi="Times New Roman" w:cs="Times New Roman"/>
          <w:sz w:val="24"/>
          <w:szCs w:val="24"/>
        </w:rPr>
        <w:t xml:space="preserve"> error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are made by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id-ID"/>
        </w:rPr>
        <w:t>students</w:t>
      </w:r>
      <w:r w:rsidRPr="00BC650E">
        <w:rPr>
          <w:rFonts w:ascii="Times New Roman" w:hAnsi="Times New Roman" w:cs="Times New Roman"/>
          <w:sz w:val="24"/>
          <w:szCs w:val="24"/>
        </w:rPr>
        <w:t xml:space="preserve"> (65,22%). The</w:t>
      </w:r>
      <w:r>
        <w:rPr>
          <w:rFonts w:ascii="Times New Roman" w:hAnsi="Times New Roman" w:cs="Times New Roman"/>
          <w:sz w:val="24"/>
          <w:szCs w:val="24"/>
        </w:rPr>
        <w:t xml:space="preserve"> conclusion of this research 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that students with </w:t>
      </w:r>
      <w:r w:rsidRPr="00BC650E">
        <w:rPr>
          <w:rFonts w:ascii="Times New Roman" w:hAnsi="Times New Roman" w:cs="Times New Roman"/>
          <w:sz w:val="24"/>
          <w:szCs w:val="24"/>
        </w:rPr>
        <w:t>low, medium and high-</w:t>
      </w:r>
      <w:proofErr w:type="spellStart"/>
      <w:r w:rsidRPr="00BC650E">
        <w:rPr>
          <w:rFonts w:ascii="Times New Roman" w:hAnsi="Times New Roman" w:cs="Times New Roman"/>
          <w:sz w:val="24"/>
          <w:szCs w:val="24"/>
        </w:rPr>
        <w:t>matehematical</w:t>
      </w:r>
      <w:proofErr w:type="spellEnd"/>
      <w:r w:rsidRPr="00BC650E">
        <w:rPr>
          <w:rFonts w:ascii="Times New Roman" w:hAnsi="Times New Roman" w:cs="Times New Roman"/>
          <w:sz w:val="24"/>
          <w:szCs w:val="24"/>
        </w:rPr>
        <w:t xml:space="preserve"> ability </w:t>
      </w:r>
      <w:r>
        <w:rPr>
          <w:rFonts w:ascii="Times New Roman" w:hAnsi="Times New Roman" w:cs="Times New Roman"/>
          <w:sz w:val="24"/>
          <w:szCs w:val="24"/>
          <w:lang w:val="id-ID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  <w:lang w:val="id-ID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concept</w:t>
      </w:r>
      <w:r w:rsidRPr="00BC650E">
        <w:rPr>
          <w:rFonts w:ascii="Times New Roman" w:hAnsi="Times New Roman" w:cs="Times New Roman"/>
          <w:sz w:val="24"/>
          <w:szCs w:val="24"/>
        </w:rPr>
        <w:t xml:space="preserve"> erro</w:t>
      </w:r>
      <w:r>
        <w:rPr>
          <w:rFonts w:ascii="Times New Roman" w:hAnsi="Times New Roman" w:cs="Times New Roman"/>
          <w:sz w:val="24"/>
          <w:szCs w:val="24"/>
        </w:rPr>
        <w:t>r and factual error. Operation</w:t>
      </w:r>
      <w:r w:rsidRPr="00BC650E">
        <w:rPr>
          <w:rFonts w:ascii="Times New Roman" w:hAnsi="Times New Roman" w:cs="Times New Roman"/>
          <w:sz w:val="24"/>
          <w:szCs w:val="24"/>
        </w:rPr>
        <w:t xml:space="preserve"> error </w:t>
      </w:r>
      <w:r>
        <w:rPr>
          <w:rFonts w:ascii="Times New Roman" w:hAnsi="Times New Roman" w:cs="Times New Roman"/>
          <w:sz w:val="24"/>
          <w:szCs w:val="24"/>
          <w:lang w:val="id-ID"/>
        </w:rPr>
        <w:t>are made by student with</w:t>
      </w:r>
      <w:r w:rsidRPr="00BC650E">
        <w:rPr>
          <w:rFonts w:ascii="Times New Roman" w:hAnsi="Times New Roman" w:cs="Times New Roman"/>
          <w:sz w:val="24"/>
          <w:szCs w:val="24"/>
        </w:rPr>
        <w:t xml:space="preserve"> low, medium and high- mathematical ability which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are they </w:t>
      </w:r>
      <w:r w:rsidRPr="00BC650E">
        <w:rPr>
          <w:rFonts w:ascii="Times New Roman" w:hAnsi="Times New Roman" w:cs="Times New Roman"/>
          <w:sz w:val="24"/>
          <w:szCs w:val="24"/>
        </w:rPr>
        <w:t>generally wrong in finding the square root and the square, the principles of addition and subtraction</w:t>
      </w:r>
      <w:r>
        <w:rPr>
          <w:rFonts w:ascii="Times New Roman" w:hAnsi="Times New Roman" w:cs="Times New Roman"/>
          <w:sz w:val="24"/>
          <w:szCs w:val="24"/>
        </w:rPr>
        <w:t xml:space="preserve"> in the equation, and in</w:t>
      </w:r>
      <w:r w:rsidRPr="00BC650E">
        <w:rPr>
          <w:rFonts w:ascii="Times New Roman" w:hAnsi="Times New Roman" w:cs="Times New Roman"/>
          <w:sz w:val="24"/>
          <w:szCs w:val="24"/>
        </w:rPr>
        <w:t xml:space="preserve"> calculation. P</w:t>
      </w:r>
      <w:r>
        <w:rPr>
          <w:rFonts w:ascii="Times New Roman" w:hAnsi="Times New Roman" w:cs="Times New Roman"/>
          <w:sz w:val="24"/>
          <w:szCs w:val="24"/>
        </w:rPr>
        <w:t>rinciple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0E">
        <w:rPr>
          <w:rFonts w:ascii="Times New Roman" w:hAnsi="Times New Roman" w:cs="Times New Roman"/>
          <w:sz w:val="24"/>
          <w:szCs w:val="24"/>
        </w:rPr>
        <w:t>error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made</w:t>
      </w:r>
      <w:r w:rsidRPr="00BC650E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by the students with </w:t>
      </w:r>
      <w:r w:rsidRPr="00BC650E">
        <w:rPr>
          <w:rFonts w:ascii="Times New Roman" w:hAnsi="Times New Roman" w:cs="Times New Roman"/>
          <w:sz w:val="24"/>
          <w:szCs w:val="24"/>
        </w:rPr>
        <w:t>low and medium mathematical ability</w:t>
      </w:r>
      <w:r>
        <w:rPr>
          <w:rFonts w:ascii="Times New Roman" w:hAnsi="Times New Roman" w:cs="Times New Roman"/>
          <w:sz w:val="24"/>
          <w:szCs w:val="24"/>
          <w:lang w:val="id-ID"/>
        </w:rPr>
        <w:t>, of which the</w:t>
      </w:r>
      <w:r w:rsidRPr="00BC650E">
        <w:rPr>
          <w:rFonts w:ascii="Times New Roman" w:hAnsi="Times New Roman" w:cs="Times New Roman"/>
          <w:sz w:val="24"/>
          <w:szCs w:val="24"/>
        </w:rPr>
        <w:t xml:space="preserve"> subjects </w:t>
      </w:r>
      <w:r>
        <w:rPr>
          <w:rFonts w:ascii="Times New Roman" w:hAnsi="Times New Roman" w:cs="Times New Roman"/>
          <w:sz w:val="24"/>
          <w:szCs w:val="24"/>
          <w:lang w:val="id-ID"/>
        </w:rPr>
        <w:t>are</w:t>
      </w:r>
      <w:r w:rsidRPr="00BC650E">
        <w:rPr>
          <w:rFonts w:ascii="Times New Roman" w:hAnsi="Times New Roman" w:cs="Times New Roman"/>
          <w:sz w:val="24"/>
          <w:szCs w:val="24"/>
        </w:rPr>
        <w:t xml:space="preserve"> wrong </w:t>
      </w:r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BC650E">
        <w:rPr>
          <w:rFonts w:ascii="Times New Roman" w:hAnsi="Times New Roman" w:cs="Times New Roman"/>
          <w:sz w:val="24"/>
          <w:szCs w:val="24"/>
        </w:rPr>
        <w:t xml:space="preserve"> using the formula and linking between the two concepts.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</w:rPr>
        <w:t>F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actor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 causing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error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operation conducted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by the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subject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of research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are that they are not quite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understand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the principle of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addition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and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subtraction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in the equation</w:t>
      </w:r>
      <w:r w:rsidRPr="00BC65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they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don’t 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know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how to find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results the square root</w:t>
      </w:r>
      <w:r w:rsidRPr="00BC650E">
        <w:rPr>
          <w:rFonts w:ascii="Times New Roman" w:hAnsi="Times New Roman" w:cs="Times New Roman"/>
          <w:sz w:val="24"/>
          <w:szCs w:val="24"/>
        </w:rPr>
        <w:t xml:space="preserve">,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they are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less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accurate in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doing calculations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involving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multiplication with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zero or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decimal</w:t>
      </w:r>
      <w:r w:rsidRPr="00BC650E">
        <w:rPr>
          <w:rFonts w:ascii="Times New Roman" w:hAnsi="Times New Roman" w:cs="Times New Roman"/>
          <w:sz w:val="24"/>
          <w:szCs w:val="24"/>
        </w:rPr>
        <w:t xml:space="preserve">,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subtraction 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that is borrowed</w:t>
      </w:r>
      <w:r w:rsidRPr="00BC6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C650E">
        <w:rPr>
          <w:rFonts w:ascii="Times New Roman" w:hAnsi="Times New Roman" w:cs="Times New Roman"/>
          <w:sz w:val="24"/>
          <w:szCs w:val="24"/>
        </w:rPr>
        <w:t xml:space="preserve">hereas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BC650E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BC650E">
        <w:rPr>
          <w:rFonts w:ascii="Times New Roman" w:hAnsi="Times New Roman" w:cs="Times New Roman"/>
          <w:sz w:val="24"/>
          <w:szCs w:val="24"/>
        </w:rPr>
        <w:t xml:space="preserve"> that cause </w:t>
      </w:r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Pr="00BC650E">
        <w:rPr>
          <w:rFonts w:ascii="Times New Roman" w:hAnsi="Times New Roman" w:cs="Times New Roman"/>
          <w:sz w:val="24"/>
          <w:szCs w:val="24"/>
        </w:rPr>
        <w:t xml:space="preserve"> principle error </w:t>
      </w:r>
      <w:r>
        <w:rPr>
          <w:rFonts w:ascii="Times New Roman" w:hAnsi="Times New Roman" w:cs="Times New Roman"/>
          <w:sz w:val="24"/>
          <w:szCs w:val="24"/>
          <w:lang w:val="id-ID"/>
        </w:rPr>
        <w:t>are that the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subject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 are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lack of understanding </w:t>
      </w:r>
      <w:r w:rsidRPr="00BC650E">
        <w:rPr>
          <w:rFonts w:ascii="Times New Roman" w:hAnsi="Times New Roman" w:cs="Times New Roman"/>
          <w:sz w:val="24"/>
          <w:szCs w:val="24"/>
        </w:rPr>
        <w:t xml:space="preserve">about formula of length of tangential around inside and outside, </w:t>
      </w:r>
      <w:r>
        <w:rPr>
          <w:rFonts w:ascii="Times New Roman" w:hAnsi="Times New Roman" w:cs="Times New Roman"/>
          <w:sz w:val="24"/>
          <w:szCs w:val="24"/>
          <w:lang w:val="id-ID"/>
        </w:rPr>
        <w:t>they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Pr="00BC650E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C650E">
        <w:rPr>
          <w:rFonts w:ascii="Times New Roman" w:hAnsi="Times New Roman" w:cs="Times New Roman"/>
          <w:sz w:val="24"/>
          <w:szCs w:val="24"/>
        </w:rPr>
        <w:t xml:space="preserve">origin of the principle, </w:t>
      </w:r>
      <w:r>
        <w:rPr>
          <w:rFonts w:ascii="Times New Roman" w:hAnsi="Times New Roman" w:cs="Times New Roman"/>
          <w:sz w:val="24"/>
          <w:szCs w:val="24"/>
          <w:lang w:val="id-ID"/>
        </w:rPr>
        <w:t>they are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 xml:space="preserve"> lack of understanding</w:t>
      </w:r>
      <w:r w:rsidRPr="00BC650E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tangent lines </w:t>
      </w:r>
      <w:r>
        <w:rPr>
          <w:rFonts w:ascii="Times New Roman" w:hAnsi="Times New Roman" w:cs="Times New Roman"/>
          <w:sz w:val="24"/>
          <w:szCs w:val="24"/>
          <w:lang w:val="id-ID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circle</w:t>
      </w:r>
      <w:r w:rsidRPr="00BC650E">
        <w:rPr>
          <w:rFonts w:ascii="Times New Roman" w:hAnsi="Times New Roman" w:cs="Times New Roman"/>
          <w:sz w:val="24"/>
          <w:szCs w:val="24"/>
        </w:rPr>
        <w:t xml:space="preserve"> precondition that is Pythagoras theorem, and </w:t>
      </w:r>
      <w:r>
        <w:rPr>
          <w:rFonts w:ascii="Times New Roman" w:hAnsi="Times New Roman" w:cs="Times New Roman"/>
          <w:sz w:val="24"/>
          <w:szCs w:val="24"/>
          <w:lang w:val="id-ID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don’t </w:t>
      </w:r>
      <w:r w:rsidRPr="00BC650E">
        <w:rPr>
          <w:rFonts w:ascii="Times New Roman" w:hAnsi="Times New Roman" w:cs="Times New Roman"/>
          <w:sz w:val="24"/>
          <w:szCs w:val="24"/>
        </w:rPr>
        <w:t xml:space="preserve">understand about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the concept of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belt</w:t>
      </w:r>
      <w:r w:rsidRPr="00BC650E">
        <w:rPr>
          <w:rFonts w:ascii="Times New Roman" w:hAnsi="Times New Roman" w:cs="Times New Roman"/>
          <w:sz w:val="24"/>
          <w:szCs w:val="24"/>
        </w:rPr>
        <w:t xml:space="preserve"> </w:t>
      </w:r>
      <w:r w:rsidRPr="00BC650E">
        <w:rPr>
          <w:rStyle w:val="hps"/>
          <w:rFonts w:ascii="Times New Roman" w:hAnsi="Times New Roman" w:cs="Times New Roman"/>
          <w:sz w:val="24"/>
          <w:szCs w:val="24"/>
        </w:rPr>
        <w:t>loops</w:t>
      </w:r>
      <w:r w:rsidRPr="00BC650E">
        <w:rPr>
          <w:rFonts w:ascii="Times New Roman" w:hAnsi="Times New Roman" w:cs="Times New Roman"/>
          <w:sz w:val="24"/>
          <w:szCs w:val="24"/>
        </w:rPr>
        <w:t>.</w:t>
      </w:r>
    </w:p>
    <w:p w:rsidR="00D2572C" w:rsidRPr="00BC650E" w:rsidRDefault="00D2572C" w:rsidP="00D2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Qualitative research, errors, tangent lines </w:t>
      </w:r>
      <w:r>
        <w:rPr>
          <w:rFonts w:ascii="Times New Roman" w:hAnsi="Times New Roman" w:cs="Times New Roman"/>
          <w:sz w:val="24"/>
          <w:szCs w:val="24"/>
          <w:lang w:val="id-ID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circle</w:t>
      </w:r>
    </w:p>
    <w:p w:rsidR="00D2572C" w:rsidRDefault="00D2572C" w:rsidP="00D2572C">
      <w:pPr>
        <w:jc w:val="both"/>
        <w:rPr>
          <w:rFonts w:ascii="Times New Roman" w:hAnsi="Times New Roman" w:cs="Times New Roman"/>
          <w:sz w:val="24"/>
        </w:rPr>
      </w:pPr>
    </w:p>
    <w:p w:rsidR="00D2572C" w:rsidRDefault="00D2572C" w:rsidP="00D2572C">
      <w:pPr>
        <w:jc w:val="both"/>
        <w:rPr>
          <w:rFonts w:ascii="Times New Roman" w:hAnsi="Times New Roman" w:cs="Times New Roman"/>
          <w:sz w:val="24"/>
        </w:rPr>
      </w:pPr>
    </w:p>
    <w:p w:rsidR="00D2572C" w:rsidRDefault="00D2572C" w:rsidP="00D2572C"/>
    <w:p w:rsidR="00840A70" w:rsidRDefault="00840A70"/>
    <w:sectPr w:rsidR="00840A70" w:rsidSect="00BE21C3">
      <w:footerReference w:type="default" r:id="rId4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448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1C3" w:rsidRPr="00BE21C3" w:rsidRDefault="00D257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2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21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2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E21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1C3" w:rsidRDefault="00D2572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72C"/>
    <w:rsid w:val="00840A70"/>
    <w:rsid w:val="009F5F90"/>
    <w:rsid w:val="00D2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C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2572C"/>
  </w:style>
  <w:style w:type="paragraph" w:styleId="Footer">
    <w:name w:val="footer"/>
    <w:basedOn w:val="Normal"/>
    <w:link w:val="FooterChar"/>
    <w:uiPriority w:val="99"/>
    <w:unhideWhenUsed/>
    <w:rsid w:val="00D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>multimedia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2016-03-14T20:47:00Z</dcterms:created>
  <dcterms:modified xsi:type="dcterms:W3CDTF">2016-03-14T20:48:00Z</dcterms:modified>
</cp:coreProperties>
</file>