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08" w:rsidRPr="009D6598" w:rsidRDefault="00534C08" w:rsidP="000E2A32">
      <w:pPr>
        <w:spacing w:after="0" w:line="480" w:lineRule="auto"/>
        <w:jc w:val="center"/>
        <w:rPr>
          <w:rFonts w:ascii="Times New Roman" w:hAnsi="Times New Roman" w:cs="Times New Roman"/>
          <w:b/>
          <w:sz w:val="28"/>
          <w:szCs w:val="28"/>
        </w:rPr>
      </w:pPr>
      <w:r w:rsidRPr="009D6598">
        <w:rPr>
          <w:rFonts w:ascii="Times New Roman" w:hAnsi="Times New Roman" w:cs="Times New Roman"/>
          <w:b/>
          <w:sz w:val="28"/>
          <w:szCs w:val="28"/>
        </w:rPr>
        <w:t>BAB I</w:t>
      </w:r>
    </w:p>
    <w:p w:rsidR="00534C08" w:rsidRDefault="00534C08" w:rsidP="000E2A32">
      <w:pPr>
        <w:spacing w:after="0" w:line="480" w:lineRule="auto"/>
        <w:jc w:val="center"/>
        <w:rPr>
          <w:rFonts w:ascii="Times New Roman" w:hAnsi="Times New Roman" w:cs="Times New Roman"/>
          <w:b/>
          <w:sz w:val="28"/>
          <w:szCs w:val="28"/>
        </w:rPr>
      </w:pPr>
      <w:r w:rsidRPr="009D6598">
        <w:rPr>
          <w:rFonts w:ascii="Times New Roman" w:hAnsi="Times New Roman" w:cs="Times New Roman"/>
          <w:b/>
          <w:sz w:val="28"/>
          <w:szCs w:val="28"/>
        </w:rPr>
        <w:t>PENDAHULUAN</w:t>
      </w:r>
    </w:p>
    <w:p w:rsidR="000E2A32" w:rsidRPr="009D6598" w:rsidRDefault="000E2A32" w:rsidP="000E2A32">
      <w:pPr>
        <w:spacing w:after="0" w:line="480" w:lineRule="auto"/>
        <w:jc w:val="center"/>
        <w:rPr>
          <w:rFonts w:ascii="Times New Roman" w:hAnsi="Times New Roman" w:cs="Times New Roman"/>
          <w:b/>
          <w:sz w:val="28"/>
          <w:szCs w:val="28"/>
        </w:rPr>
      </w:pPr>
    </w:p>
    <w:p w:rsidR="00534C08" w:rsidRPr="00FF3A4C" w:rsidRDefault="00534C08" w:rsidP="00DF70EC">
      <w:pPr>
        <w:pStyle w:val="ListParagraph"/>
        <w:numPr>
          <w:ilvl w:val="0"/>
          <w:numId w:val="16"/>
        </w:numPr>
        <w:spacing w:after="0" w:line="480" w:lineRule="auto"/>
        <w:ind w:left="357" w:hanging="357"/>
        <w:rPr>
          <w:rFonts w:ascii="Times New Roman" w:hAnsi="Times New Roman" w:cs="Times New Roman"/>
          <w:b/>
          <w:sz w:val="24"/>
        </w:rPr>
      </w:pPr>
      <w:r w:rsidRPr="00FF3A4C">
        <w:rPr>
          <w:rFonts w:ascii="Times New Roman" w:hAnsi="Times New Roman" w:cs="Times New Roman"/>
          <w:b/>
          <w:sz w:val="24"/>
        </w:rPr>
        <w:t>Latar Belakang</w:t>
      </w:r>
    </w:p>
    <w:p w:rsidR="00534C08"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t>Sejak dulu Negara Indonesia telah dikenal sebagai Negara Agraris. Sebagian besar masyarakat Indonesia mendominasi di daerah pedesaan dengan mata pencaharian utama yaitu disektor pertanian. Petani dan pedesaan mer</w:t>
      </w:r>
      <w:r w:rsidRPr="007A0BB1">
        <w:rPr>
          <w:rFonts w:ascii="Times New Roman" w:hAnsi="Times New Roman" w:cs="Times New Roman"/>
          <w:sz w:val="24"/>
        </w:rPr>
        <w:t>u</w:t>
      </w:r>
      <w:r>
        <w:rPr>
          <w:rFonts w:ascii="Times New Roman" w:hAnsi="Times New Roman" w:cs="Times New Roman"/>
          <w:sz w:val="24"/>
        </w:rPr>
        <w:t>pakan sat</w:t>
      </w:r>
      <w:r w:rsidRPr="007A0BB1">
        <w:rPr>
          <w:rFonts w:ascii="Times New Roman" w:hAnsi="Times New Roman" w:cs="Times New Roman"/>
          <w:sz w:val="24"/>
        </w:rPr>
        <w:t>u</w:t>
      </w:r>
      <w:r>
        <w:rPr>
          <w:rFonts w:ascii="Times New Roman" w:hAnsi="Times New Roman" w:cs="Times New Roman"/>
          <w:sz w:val="24"/>
        </w:rPr>
        <w:t xml:space="preserve"> kesat</w:t>
      </w:r>
      <w:r w:rsidRPr="007A0BB1">
        <w:rPr>
          <w:rFonts w:ascii="Times New Roman" w:hAnsi="Times New Roman" w:cs="Times New Roman"/>
          <w:sz w:val="24"/>
        </w:rPr>
        <w:t>u</w:t>
      </w:r>
      <w:r>
        <w:rPr>
          <w:rFonts w:ascii="Times New Roman" w:hAnsi="Times New Roman" w:cs="Times New Roman"/>
          <w:sz w:val="24"/>
        </w:rPr>
        <w:t>an yang tidak akan pernah lepas. Selain sebagai s</w:t>
      </w:r>
      <w:r w:rsidRPr="007A0BB1">
        <w:rPr>
          <w:rFonts w:ascii="Times New Roman" w:hAnsi="Times New Roman" w:cs="Times New Roman"/>
          <w:sz w:val="24"/>
        </w:rPr>
        <w:t>u</w:t>
      </w:r>
      <w:r>
        <w:rPr>
          <w:rFonts w:ascii="Times New Roman" w:hAnsi="Times New Roman" w:cs="Times New Roman"/>
          <w:sz w:val="24"/>
        </w:rPr>
        <w:t>mber perekonomian masyarakat, pertanian j</w:t>
      </w:r>
      <w:r w:rsidRPr="007A0BB1">
        <w:rPr>
          <w:rFonts w:ascii="Times New Roman" w:hAnsi="Times New Roman" w:cs="Times New Roman"/>
          <w:sz w:val="24"/>
        </w:rPr>
        <w:t>u</w:t>
      </w:r>
      <w:r>
        <w:rPr>
          <w:rFonts w:ascii="Times New Roman" w:hAnsi="Times New Roman" w:cs="Times New Roman"/>
          <w:sz w:val="24"/>
        </w:rPr>
        <w:t>ga mer</w:t>
      </w:r>
      <w:r w:rsidRPr="007A0BB1">
        <w:rPr>
          <w:rFonts w:ascii="Times New Roman" w:hAnsi="Times New Roman" w:cs="Times New Roman"/>
          <w:sz w:val="24"/>
        </w:rPr>
        <w:t>u</w:t>
      </w:r>
      <w:r>
        <w:rPr>
          <w:rFonts w:ascii="Times New Roman" w:hAnsi="Times New Roman" w:cs="Times New Roman"/>
          <w:sz w:val="24"/>
        </w:rPr>
        <w:t>pakan s</w:t>
      </w:r>
      <w:r w:rsidRPr="00C548E3">
        <w:rPr>
          <w:rFonts w:ascii="Times New Roman" w:hAnsi="Times New Roman" w:cs="Times New Roman"/>
          <w:sz w:val="24"/>
        </w:rPr>
        <w:t>u</w:t>
      </w:r>
      <w:r>
        <w:rPr>
          <w:rFonts w:ascii="Times New Roman" w:hAnsi="Times New Roman" w:cs="Times New Roman"/>
          <w:sz w:val="24"/>
        </w:rPr>
        <w:t>at</w:t>
      </w:r>
      <w:r w:rsidRPr="00C548E3">
        <w:rPr>
          <w:rFonts w:ascii="Times New Roman" w:hAnsi="Times New Roman" w:cs="Times New Roman"/>
          <w:sz w:val="24"/>
        </w:rPr>
        <w:t>u</w:t>
      </w:r>
      <w:r>
        <w:rPr>
          <w:rFonts w:ascii="Times New Roman" w:hAnsi="Times New Roman" w:cs="Times New Roman"/>
          <w:sz w:val="24"/>
        </w:rPr>
        <w:t xml:space="preserve"> identitas yang mencerminkan seb</w:t>
      </w:r>
      <w:r w:rsidRPr="00C548E3">
        <w:rPr>
          <w:rFonts w:ascii="Times New Roman" w:hAnsi="Times New Roman" w:cs="Times New Roman"/>
          <w:sz w:val="24"/>
        </w:rPr>
        <w:t>u</w:t>
      </w:r>
      <w:r>
        <w:rPr>
          <w:rFonts w:ascii="Times New Roman" w:hAnsi="Times New Roman" w:cs="Times New Roman"/>
          <w:sz w:val="24"/>
        </w:rPr>
        <w:t>ah nilai-nilai serta keb</w:t>
      </w:r>
      <w:r w:rsidRPr="00C548E3">
        <w:rPr>
          <w:rFonts w:ascii="Times New Roman" w:hAnsi="Times New Roman" w:cs="Times New Roman"/>
          <w:sz w:val="24"/>
        </w:rPr>
        <w:t>u</w:t>
      </w:r>
      <w:r>
        <w:rPr>
          <w:rFonts w:ascii="Times New Roman" w:hAnsi="Times New Roman" w:cs="Times New Roman"/>
          <w:sz w:val="24"/>
        </w:rPr>
        <w:t>dayaan yang ada didalam masyarakat pedesaan.</w:t>
      </w:r>
    </w:p>
    <w:p w:rsidR="00534C08"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t>Sektor pertanian merupakan suatu sektor ekonomi yang sangat penting perannya dalam Perekonomian Nasional dilihat dari segi sumbangannya kepada Produk Domestik Bruto ( PDB) dan tingkat penyerapan tenaga kerja.</w:t>
      </w:r>
      <w:r>
        <w:rPr>
          <w:rStyle w:val="FootnoteReference"/>
          <w:rFonts w:ascii="Times New Roman" w:hAnsi="Times New Roman" w:cs="Times New Roman"/>
          <w:sz w:val="24"/>
        </w:rPr>
        <w:footnoteReference w:id="2"/>
      </w:r>
      <w:r>
        <w:rPr>
          <w:rFonts w:ascii="Times New Roman" w:hAnsi="Times New Roman" w:cs="Times New Roman"/>
          <w:sz w:val="24"/>
        </w:rPr>
        <w:t xml:space="preserve"> Meskipun demikian perkembangan sektor pertanian di Indonesia masih kurang mendapatkan perhatian dari Pemerintah dibandingkan dengan sektor industri dan pembangunan sehingga sampai saat ini masih banyak petani yang kesulitan dalam mengelolah hasil pertaniannya mulai dari proses produksi sampai pada pemasaran hasil pertanian.</w:t>
      </w:r>
    </w:p>
    <w:p w:rsidR="00534C08" w:rsidRPr="005D5C93"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t>Terdapat beberapa sub bidang didalam sektor pertanian yang meliputi: (1) tanaman pangan, (2) peternakan, (3) perikanan, dan (4) perkebunan. Provinsi Ria</w:t>
      </w:r>
      <w:r w:rsidRPr="005D5C93">
        <w:rPr>
          <w:rFonts w:ascii="Times New Roman" w:hAnsi="Times New Roman" w:cs="Times New Roman"/>
          <w:sz w:val="24"/>
        </w:rPr>
        <w:t>u</w:t>
      </w:r>
      <w:r>
        <w:rPr>
          <w:rFonts w:ascii="Times New Roman" w:hAnsi="Times New Roman" w:cs="Times New Roman"/>
          <w:sz w:val="24"/>
        </w:rPr>
        <w:t xml:space="preserve"> mer</w:t>
      </w:r>
      <w:r w:rsidRPr="005D5C93">
        <w:rPr>
          <w:rFonts w:ascii="Times New Roman" w:hAnsi="Times New Roman" w:cs="Times New Roman"/>
          <w:sz w:val="24"/>
        </w:rPr>
        <w:t>u</w:t>
      </w:r>
      <w:r>
        <w:rPr>
          <w:rFonts w:ascii="Times New Roman" w:hAnsi="Times New Roman" w:cs="Times New Roman"/>
          <w:sz w:val="24"/>
        </w:rPr>
        <w:t>pakan salah sat</w:t>
      </w:r>
      <w:r w:rsidRPr="005D5C93">
        <w:rPr>
          <w:rFonts w:ascii="Times New Roman" w:hAnsi="Times New Roman" w:cs="Times New Roman"/>
          <w:sz w:val="24"/>
        </w:rPr>
        <w:t>u</w:t>
      </w:r>
      <w:r>
        <w:rPr>
          <w:rFonts w:ascii="Times New Roman" w:hAnsi="Times New Roman" w:cs="Times New Roman"/>
          <w:sz w:val="24"/>
        </w:rPr>
        <w:t xml:space="preserve"> daerah yang pert</w:t>
      </w:r>
      <w:r w:rsidRPr="005D5C93">
        <w:rPr>
          <w:rFonts w:ascii="Times New Roman" w:hAnsi="Times New Roman" w:cs="Times New Roman"/>
          <w:sz w:val="24"/>
        </w:rPr>
        <w:t>u</w:t>
      </w:r>
      <w:r>
        <w:rPr>
          <w:rFonts w:ascii="Times New Roman" w:hAnsi="Times New Roman" w:cs="Times New Roman"/>
          <w:sz w:val="24"/>
        </w:rPr>
        <w:t>mb</w:t>
      </w:r>
      <w:r w:rsidRPr="005D5C93">
        <w:rPr>
          <w:rFonts w:ascii="Times New Roman" w:hAnsi="Times New Roman" w:cs="Times New Roman"/>
          <w:sz w:val="24"/>
        </w:rPr>
        <w:t>u</w:t>
      </w:r>
      <w:r>
        <w:rPr>
          <w:rFonts w:ascii="Times New Roman" w:hAnsi="Times New Roman" w:cs="Times New Roman"/>
          <w:sz w:val="24"/>
        </w:rPr>
        <w:t xml:space="preserve">han ekonominya bergerak di </w:t>
      </w:r>
      <w:r>
        <w:rPr>
          <w:rFonts w:ascii="Times New Roman" w:hAnsi="Times New Roman" w:cs="Times New Roman"/>
          <w:sz w:val="24"/>
        </w:rPr>
        <w:lastRenderedPageBreak/>
        <w:t>bidang perkeb</w:t>
      </w:r>
      <w:r w:rsidRPr="005D5C93">
        <w:rPr>
          <w:rFonts w:ascii="Times New Roman" w:hAnsi="Times New Roman" w:cs="Times New Roman"/>
          <w:sz w:val="24"/>
        </w:rPr>
        <w:t>u</w:t>
      </w:r>
      <w:r>
        <w:rPr>
          <w:rFonts w:ascii="Times New Roman" w:hAnsi="Times New Roman" w:cs="Times New Roman"/>
          <w:sz w:val="24"/>
        </w:rPr>
        <w:t>nan. Perkeb</w:t>
      </w:r>
      <w:r w:rsidRPr="005D5C93">
        <w:rPr>
          <w:rFonts w:ascii="Times New Roman" w:hAnsi="Times New Roman" w:cs="Times New Roman"/>
          <w:sz w:val="24"/>
        </w:rPr>
        <w:t>u</w:t>
      </w:r>
      <w:r>
        <w:rPr>
          <w:rFonts w:ascii="Times New Roman" w:hAnsi="Times New Roman" w:cs="Times New Roman"/>
          <w:sz w:val="24"/>
        </w:rPr>
        <w:t>nan yang banyak dilak</w:t>
      </w:r>
      <w:r w:rsidRPr="00B17C92">
        <w:rPr>
          <w:rFonts w:ascii="Times New Roman" w:hAnsi="Times New Roman" w:cs="Times New Roman"/>
          <w:sz w:val="24"/>
        </w:rPr>
        <w:t>u</w:t>
      </w:r>
      <w:r>
        <w:rPr>
          <w:rFonts w:ascii="Times New Roman" w:hAnsi="Times New Roman" w:cs="Times New Roman"/>
          <w:sz w:val="24"/>
        </w:rPr>
        <w:t>kan diantaranya perkeb</w:t>
      </w:r>
      <w:r w:rsidRPr="005D5C93">
        <w:rPr>
          <w:rFonts w:ascii="Times New Roman" w:hAnsi="Times New Roman" w:cs="Times New Roman"/>
          <w:sz w:val="24"/>
        </w:rPr>
        <w:t>u</w:t>
      </w:r>
      <w:r>
        <w:rPr>
          <w:rFonts w:ascii="Times New Roman" w:hAnsi="Times New Roman" w:cs="Times New Roman"/>
          <w:sz w:val="24"/>
        </w:rPr>
        <w:t>nan karet, perkeb</w:t>
      </w:r>
      <w:r w:rsidRPr="005D5C93">
        <w:rPr>
          <w:rFonts w:ascii="Times New Roman" w:hAnsi="Times New Roman" w:cs="Times New Roman"/>
          <w:sz w:val="24"/>
        </w:rPr>
        <w:t>u</w:t>
      </w:r>
      <w:r>
        <w:rPr>
          <w:rFonts w:ascii="Times New Roman" w:hAnsi="Times New Roman" w:cs="Times New Roman"/>
          <w:sz w:val="24"/>
        </w:rPr>
        <w:t>nan kelapa sawit, perkeb</w:t>
      </w:r>
      <w:r w:rsidRPr="005D5C93">
        <w:rPr>
          <w:rFonts w:ascii="Times New Roman" w:hAnsi="Times New Roman" w:cs="Times New Roman"/>
          <w:sz w:val="24"/>
        </w:rPr>
        <w:t>u</w:t>
      </w:r>
      <w:r>
        <w:rPr>
          <w:rFonts w:ascii="Times New Roman" w:hAnsi="Times New Roman" w:cs="Times New Roman"/>
          <w:sz w:val="24"/>
        </w:rPr>
        <w:t>nan jer</w:t>
      </w:r>
      <w:r w:rsidRPr="005D5C93">
        <w:rPr>
          <w:rFonts w:ascii="Times New Roman" w:hAnsi="Times New Roman" w:cs="Times New Roman"/>
          <w:sz w:val="24"/>
        </w:rPr>
        <w:t>u</w:t>
      </w:r>
      <w:r>
        <w:rPr>
          <w:rFonts w:ascii="Times New Roman" w:hAnsi="Times New Roman" w:cs="Times New Roman"/>
          <w:sz w:val="24"/>
        </w:rPr>
        <w:t>k dan perkeb</w:t>
      </w:r>
      <w:r w:rsidRPr="005D5C93">
        <w:rPr>
          <w:rFonts w:ascii="Times New Roman" w:hAnsi="Times New Roman" w:cs="Times New Roman"/>
          <w:sz w:val="24"/>
        </w:rPr>
        <w:t>u</w:t>
      </w:r>
      <w:r>
        <w:rPr>
          <w:rFonts w:ascii="Times New Roman" w:hAnsi="Times New Roman" w:cs="Times New Roman"/>
          <w:sz w:val="24"/>
        </w:rPr>
        <w:t>nan kelapa baik milik Negara ata</w:t>
      </w:r>
      <w:r w:rsidRPr="005D5C93">
        <w:rPr>
          <w:rFonts w:ascii="Times New Roman" w:hAnsi="Times New Roman" w:cs="Times New Roman"/>
          <w:sz w:val="24"/>
        </w:rPr>
        <w:t>u</w:t>
      </w:r>
      <w:r>
        <w:rPr>
          <w:rFonts w:ascii="Times New Roman" w:hAnsi="Times New Roman" w:cs="Times New Roman"/>
          <w:sz w:val="24"/>
        </w:rPr>
        <w:t>p</w:t>
      </w:r>
      <w:r w:rsidRPr="005D5C93">
        <w:rPr>
          <w:rFonts w:ascii="Times New Roman" w:hAnsi="Times New Roman" w:cs="Times New Roman"/>
          <w:sz w:val="24"/>
        </w:rPr>
        <w:t>u</w:t>
      </w:r>
      <w:r>
        <w:rPr>
          <w:rFonts w:ascii="Times New Roman" w:hAnsi="Times New Roman" w:cs="Times New Roman"/>
          <w:sz w:val="24"/>
        </w:rPr>
        <w:t>n milik rakyat.</w:t>
      </w:r>
    </w:p>
    <w:p w:rsidR="00534C08" w:rsidRPr="0004369C"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t>Indragiri Hilir adalah sebuah Kabupaten yang merupakan salah satu pusat perekonomian di Provinsi Riau. Dengan sumber daya alam yang melimpah, daerah ini juga memiliki peranan yang cukup besar dalam mengembangkan perekonomian terutama disektor perkebunan kelapa. Selain sumber daya alam, letaknyapun sangat strategis sehingga banyak menarik perhatian para usahawan atau investor dari Negera tetangga yaitu Singapura dan Malaysia.</w:t>
      </w:r>
    </w:p>
    <w:p w:rsidR="00534C08"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t>Oleh karena itu Tidak heran lagi apabila didaerah ini banyak memiliki banyak industri-industri asing yang berkembang. Industri tersebut sangat membantu masyarakat dalam mendistribusikan hasil pertaniannya. Penghasil kelapa yang paling banyak dikabupaten ini adalah Desa Penjuru yang merupakan salah satu Desa yang ada di Kecamatan Kateman. Di Desa inilah perkebunan kelapa terbentang luas. Adanya perl</w:t>
      </w:r>
      <w:r w:rsidRPr="00B17C92">
        <w:rPr>
          <w:rFonts w:ascii="Times New Roman" w:hAnsi="Times New Roman" w:cs="Times New Roman"/>
          <w:sz w:val="24"/>
        </w:rPr>
        <w:t>u</w:t>
      </w:r>
      <w:r>
        <w:rPr>
          <w:rFonts w:ascii="Times New Roman" w:hAnsi="Times New Roman" w:cs="Times New Roman"/>
          <w:sz w:val="24"/>
        </w:rPr>
        <w:t>asan perkeb</w:t>
      </w:r>
      <w:r w:rsidRPr="00B17C92">
        <w:rPr>
          <w:rFonts w:ascii="Times New Roman" w:hAnsi="Times New Roman" w:cs="Times New Roman"/>
          <w:sz w:val="24"/>
        </w:rPr>
        <w:t>u</w:t>
      </w:r>
      <w:r>
        <w:rPr>
          <w:rFonts w:ascii="Times New Roman" w:hAnsi="Times New Roman" w:cs="Times New Roman"/>
          <w:sz w:val="24"/>
        </w:rPr>
        <w:t>nan kelapa sawit milik per</w:t>
      </w:r>
      <w:r w:rsidRPr="00B17C92">
        <w:rPr>
          <w:rFonts w:ascii="Times New Roman" w:hAnsi="Times New Roman" w:cs="Times New Roman"/>
          <w:sz w:val="24"/>
        </w:rPr>
        <w:t>u</w:t>
      </w:r>
      <w:r>
        <w:rPr>
          <w:rFonts w:ascii="Times New Roman" w:hAnsi="Times New Roman" w:cs="Times New Roman"/>
          <w:sz w:val="24"/>
        </w:rPr>
        <w:t>sahaan asing, lahan perkeb</w:t>
      </w:r>
      <w:r w:rsidRPr="00B17C92">
        <w:rPr>
          <w:rFonts w:ascii="Times New Roman" w:hAnsi="Times New Roman" w:cs="Times New Roman"/>
          <w:sz w:val="24"/>
        </w:rPr>
        <w:t>u</w:t>
      </w:r>
      <w:r>
        <w:rPr>
          <w:rFonts w:ascii="Times New Roman" w:hAnsi="Times New Roman" w:cs="Times New Roman"/>
          <w:sz w:val="24"/>
        </w:rPr>
        <w:t>nan kelapa kini semakin berk</w:t>
      </w:r>
      <w:r w:rsidRPr="00B17C92">
        <w:rPr>
          <w:rFonts w:ascii="Times New Roman" w:hAnsi="Times New Roman" w:cs="Times New Roman"/>
          <w:sz w:val="24"/>
        </w:rPr>
        <w:t>u</w:t>
      </w:r>
      <w:r>
        <w:rPr>
          <w:rFonts w:ascii="Times New Roman" w:hAnsi="Times New Roman" w:cs="Times New Roman"/>
          <w:sz w:val="24"/>
        </w:rPr>
        <w:t>rang. Hal ini menimb</w:t>
      </w:r>
      <w:r w:rsidRPr="00B17C92">
        <w:rPr>
          <w:rFonts w:ascii="Times New Roman" w:hAnsi="Times New Roman" w:cs="Times New Roman"/>
          <w:sz w:val="24"/>
        </w:rPr>
        <w:t>u</w:t>
      </w:r>
      <w:r>
        <w:rPr>
          <w:rFonts w:ascii="Times New Roman" w:hAnsi="Times New Roman" w:cs="Times New Roman"/>
          <w:sz w:val="24"/>
        </w:rPr>
        <w:t>lkan kekhawatiran masyarakat Desa Penj</w:t>
      </w:r>
      <w:r w:rsidRPr="00B17C92">
        <w:rPr>
          <w:rFonts w:ascii="Times New Roman" w:hAnsi="Times New Roman" w:cs="Times New Roman"/>
          <w:sz w:val="24"/>
        </w:rPr>
        <w:t>u</w:t>
      </w:r>
      <w:r>
        <w:rPr>
          <w:rFonts w:ascii="Times New Roman" w:hAnsi="Times New Roman" w:cs="Times New Roman"/>
          <w:sz w:val="24"/>
        </w:rPr>
        <w:t>r</w:t>
      </w:r>
      <w:r w:rsidRPr="00B17C92">
        <w:rPr>
          <w:rFonts w:ascii="Times New Roman" w:hAnsi="Times New Roman" w:cs="Times New Roman"/>
          <w:sz w:val="24"/>
        </w:rPr>
        <w:t>u</w:t>
      </w:r>
      <w:r>
        <w:rPr>
          <w:rFonts w:ascii="Times New Roman" w:hAnsi="Times New Roman" w:cs="Times New Roman"/>
          <w:sz w:val="24"/>
        </w:rPr>
        <w:t xml:space="preserve"> yang banyak menggant</w:t>
      </w:r>
      <w:r w:rsidRPr="00B17C92">
        <w:rPr>
          <w:rFonts w:ascii="Times New Roman" w:hAnsi="Times New Roman" w:cs="Times New Roman"/>
          <w:sz w:val="24"/>
        </w:rPr>
        <w:t>u</w:t>
      </w:r>
      <w:r>
        <w:rPr>
          <w:rFonts w:ascii="Times New Roman" w:hAnsi="Times New Roman" w:cs="Times New Roman"/>
          <w:sz w:val="24"/>
        </w:rPr>
        <w:t>ngkan hid</w:t>
      </w:r>
      <w:r w:rsidRPr="00B17C92">
        <w:rPr>
          <w:rFonts w:ascii="Times New Roman" w:hAnsi="Times New Roman" w:cs="Times New Roman"/>
          <w:sz w:val="24"/>
        </w:rPr>
        <w:t>u</w:t>
      </w:r>
      <w:r>
        <w:rPr>
          <w:rFonts w:ascii="Times New Roman" w:hAnsi="Times New Roman" w:cs="Times New Roman"/>
          <w:sz w:val="24"/>
        </w:rPr>
        <w:t>pnya dari hasil perkeb</w:t>
      </w:r>
      <w:r w:rsidRPr="00B17C92">
        <w:rPr>
          <w:rFonts w:ascii="Times New Roman" w:hAnsi="Times New Roman" w:cs="Times New Roman"/>
          <w:sz w:val="24"/>
        </w:rPr>
        <w:t>u</w:t>
      </w:r>
      <w:r>
        <w:rPr>
          <w:rFonts w:ascii="Times New Roman" w:hAnsi="Times New Roman" w:cs="Times New Roman"/>
          <w:sz w:val="24"/>
        </w:rPr>
        <w:t>nan kelapa.</w:t>
      </w:r>
    </w:p>
    <w:p w:rsidR="00534C08" w:rsidRPr="006B0045" w:rsidRDefault="00534C08" w:rsidP="00534C08">
      <w:pPr>
        <w:spacing w:after="0" w:line="480" w:lineRule="auto"/>
        <w:ind w:firstLine="851"/>
        <w:jc w:val="both"/>
        <w:rPr>
          <w:rFonts w:ascii="Times New Roman" w:hAnsi="Times New Roman" w:cs="Times New Roman"/>
          <w:sz w:val="24"/>
          <w:szCs w:val="24"/>
        </w:rPr>
      </w:pPr>
      <w:r w:rsidRPr="00D67621">
        <w:rPr>
          <w:rFonts w:ascii="Times New Roman" w:hAnsi="Times New Roman" w:cs="Times New Roman"/>
          <w:sz w:val="24"/>
        </w:rPr>
        <w:t>Tanaman kelapa dijuluki sebagai tanaman kehidupan (</w:t>
      </w:r>
      <w:r w:rsidRPr="006F039F">
        <w:rPr>
          <w:rFonts w:ascii="Times New Roman" w:hAnsi="Times New Roman" w:cs="Times New Roman"/>
          <w:i/>
          <w:sz w:val="24"/>
        </w:rPr>
        <w:t>the tree of life</w:t>
      </w:r>
      <w:r w:rsidRPr="00D67621">
        <w:rPr>
          <w:rFonts w:ascii="Times New Roman" w:hAnsi="Times New Roman" w:cs="Times New Roman"/>
          <w:sz w:val="24"/>
        </w:rPr>
        <w:t>), tanaman yang menyenangkan</w:t>
      </w:r>
      <w:r>
        <w:rPr>
          <w:rFonts w:ascii="Times New Roman" w:hAnsi="Times New Roman" w:cs="Times New Roman"/>
          <w:sz w:val="24"/>
        </w:rPr>
        <w:t xml:space="preserve"> </w:t>
      </w:r>
      <w:r w:rsidRPr="00D67621">
        <w:rPr>
          <w:rFonts w:ascii="Times New Roman" w:hAnsi="Times New Roman" w:cs="Times New Roman"/>
          <w:sz w:val="24"/>
        </w:rPr>
        <w:t>(</w:t>
      </w:r>
      <w:r w:rsidRPr="006F039F">
        <w:rPr>
          <w:rFonts w:ascii="Times New Roman" w:hAnsi="Times New Roman" w:cs="Times New Roman"/>
          <w:i/>
          <w:sz w:val="24"/>
        </w:rPr>
        <w:t>a beheavenly tree</w:t>
      </w:r>
      <w:r w:rsidRPr="00D67621">
        <w:rPr>
          <w:rFonts w:ascii="Times New Roman" w:hAnsi="Times New Roman" w:cs="Times New Roman"/>
          <w:sz w:val="24"/>
        </w:rPr>
        <w:t>), emas hijau dan pohon yang tak terbatas kegunaannya.</w:t>
      </w:r>
      <w:r>
        <w:rPr>
          <w:rStyle w:val="FootnoteReference"/>
          <w:rFonts w:ascii="Times New Roman" w:hAnsi="Times New Roman" w:cs="Times New Roman"/>
          <w:sz w:val="24"/>
        </w:rPr>
        <w:footnoteReference w:id="3"/>
      </w:r>
      <w:r w:rsidRPr="00D67621">
        <w:rPr>
          <w:rFonts w:ascii="Times New Roman" w:hAnsi="Times New Roman" w:cs="Times New Roman"/>
          <w:sz w:val="24"/>
        </w:rPr>
        <w:t xml:space="preserve"> Julukan-julukan itu timbul karena banyaknya manfaat </w:t>
      </w:r>
      <w:r w:rsidRPr="00D67621">
        <w:rPr>
          <w:rFonts w:ascii="Times New Roman" w:hAnsi="Times New Roman" w:cs="Times New Roman"/>
          <w:sz w:val="24"/>
        </w:rPr>
        <w:lastRenderedPageBreak/>
        <w:t>yang didapatkan dari tanaman kelapa</w:t>
      </w:r>
      <w:r w:rsidRPr="006B0045">
        <w:rPr>
          <w:rFonts w:ascii="Times New Roman" w:hAnsi="Times New Roman" w:cs="Times New Roman"/>
          <w:sz w:val="24"/>
          <w:szCs w:val="24"/>
        </w:rPr>
        <w:t xml:space="preserve">. Hampir semua bagian dari kelapa dapat digunakan oleh manusia. Akar dijadikan sebagai obat bagi sebagian orang, batang digunakan untuk membuat jembatan atau bendungan, lidi dijadikan sapu, daun dibuat ketupat dan lain sebaginya, terutama buah yang dikonsumsi oleh manusia dan merupakan sumber perekonomian masyarakat </w:t>
      </w:r>
      <w:r w:rsidR="00810515" w:rsidRPr="006B0045">
        <w:rPr>
          <w:rFonts w:ascii="Times New Roman" w:hAnsi="Times New Roman" w:cs="Times New Roman"/>
          <w:sz w:val="24"/>
          <w:szCs w:val="24"/>
        </w:rPr>
        <w:t xml:space="preserve">Desa Penjuru. </w:t>
      </w:r>
    </w:p>
    <w:p w:rsidR="00534C08" w:rsidRPr="008D0D21" w:rsidRDefault="00534C08" w:rsidP="00534C08">
      <w:pPr>
        <w:pStyle w:val="FootnoteText"/>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Tanaman </w:t>
      </w:r>
      <w:r>
        <w:rPr>
          <w:rFonts w:ascii="Times New Roman" w:hAnsi="Times New Roman" w:cs="Times New Roman"/>
          <w:sz w:val="24"/>
          <w:szCs w:val="24"/>
          <w:lang w:val="id-ID"/>
        </w:rPr>
        <w:t>kelapa</w:t>
      </w:r>
      <w:r>
        <w:rPr>
          <w:rFonts w:ascii="Times New Roman" w:hAnsi="Times New Roman" w:cs="Times New Roman"/>
          <w:sz w:val="24"/>
          <w:szCs w:val="24"/>
        </w:rPr>
        <w:t xml:space="preserve"> termasuk tanaman keras atau </w:t>
      </w:r>
      <w:r>
        <w:rPr>
          <w:rFonts w:ascii="Times New Roman" w:hAnsi="Times New Roman" w:cs="Times New Roman"/>
          <w:i/>
          <w:iCs/>
          <w:sz w:val="24"/>
          <w:szCs w:val="24"/>
        </w:rPr>
        <w:t>perenial crop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Sebagian besar alasan </w:t>
      </w:r>
      <w:r>
        <w:rPr>
          <w:rFonts w:ascii="Times New Roman" w:hAnsi="Times New Roman" w:cs="Times New Roman"/>
          <w:sz w:val="24"/>
          <w:szCs w:val="24"/>
        </w:rPr>
        <w:t>petani kelapa enggan beralih ke pertanian kelapa sawit yang sekarang ini mengalami perkembangan pesat di negara Indonesia adalah di bagian perawatan tana</w:t>
      </w:r>
      <w:r>
        <w:rPr>
          <w:rFonts w:ascii="Times New Roman" w:hAnsi="Times New Roman" w:cs="Times New Roman"/>
          <w:sz w:val="24"/>
          <w:szCs w:val="24"/>
          <w:lang w:val="id-ID"/>
        </w:rPr>
        <w:t xml:space="preserve">man serta biaya pengelolaannya. Perawatan kelapa sawit harus mendapatkan perhatian yang lebih serius. Pemetikan kelapa sawit yang terlalu awal misalnya, akan berarti hilangnya minyak, sementara pemetikan yang </w:t>
      </w:r>
      <w:r w:rsidRPr="007071A1">
        <w:rPr>
          <w:rFonts w:ascii="Times New Roman" w:hAnsi="Times New Roman" w:cs="Times New Roman"/>
          <w:sz w:val="24"/>
          <w:szCs w:val="24"/>
          <w:lang w:val="id-ID"/>
        </w:rPr>
        <w:t>tertunda tidak akan mendatangkan hasil optimal</w:t>
      </w:r>
      <w:r>
        <w:rPr>
          <w:rFonts w:ascii="Times New Roman" w:hAnsi="Times New Roman" w:cs="Times New Roman"/>
          <w:sz w:val="24"/>
          <w:szCs w:val="24"/>
          <w:lang w:val="id-ID"/>
        </w:rPr>
        <w:t>.</w:t>
      </w:r>
      <w:r w:rsidRPr="007071A1">
        <w:rPr>
          <w:rStyle w:val="FootnoteReference"/>
          <w:rFonts w:ascii="Times New Roman" w:hAnsi="Times New Roman" w:cs="Times New Roman"/>
          <w:sz w:val="24"/>
          <w:szCs w:val="24"/>
          <w:lang w:val="id-ID"/>
        </w:rPr>
        <w:footnoteReference w:id="5"/>
      </w:r>
      <w:r w:rsidRPr="007071A1">
        <w:rPr>
          <w:rFonts w:ascii="Times New Roman" w:hAnsi="Times New Roman" w:cs="Times New Roman"/>
          <w:sz w:val="24"/>
          <w:szCs w:val="24"/>
          <w:lang w:val="id-ID"/>
        </w:rPr>
        <w:t xml:space="preserve"> Beda dengan kelapa rakyat yang tidak perlu mendapat perhatian khusus tetapi dapat tetap memberikan hasil. </w:t>
      </w:r>
      <w:r w:rsidRPr="007071A1">
        <w:rPr>
          <w:rFonts w:ascii="Times New Roman" w:hAnsi="Times New Roman" w:cs="Times New Roman"/>
          <w:sz w:val="24"/>
          <w:szCs w:val="24"/>
        </w:rPr>
        <w:t xml:space="preserve">Tanaman kelapa merupakan tanaman yang paling mudah dikerjakan dibandingkan dengan tanaman padi, sawit, tebu dan lainnya sehingga </w:t>
      </w:r>
      <w:r w:rsidRPr="007071A1">
        <w:rPr>
          <w:rFonts w:ascii="Times New Roman" w:hAnsi="Times New Roman" w:cs="Times New Roman"/>
          <w:sz w:val="24"/>
          <w:szCs w:val="24"/>
          <w:lang w:val="id-ID"/>
        </w:rPr>
        <w:t xml:space="preserve">pengusaha perkebunan tak jarang menyebut kelapa sebagai tanaman </w:t>
      </w:r>
      <w:r w:rsidRPr="007071A1">
        <w:rPr>
          <w:rFonts w:ascii="Times New Roman" w:hAnsi="Times New Roman" w:cs="Times New Roman"/>
          <w:sz w:val="24"/>
          <w:szCs w:val="24"/>
        </w:rPr>
        <w:t>orang malas.</w:t>
      </w:r>
    </w:p>
    <w:p w:rsidR="00534C08"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Kegiatan sehari-hari masyarakat Desa Penjuru adalah mengelolah perkebunan kelapa baik perkebunan miliknya maupun perkebunan milik orang lain. Secara garis besar, Ada berbagai bentuk pekerjaan masyarakat yang berhubungan dengan pertanian diantaranya: pemanen, pengupah, pengangkut, dan pembeli. Pemanen adalah orang yang memanen hasil perkebunan kelapa baik </w:t>
      </w:r>
      <w:r w:rsidR="00810515">
        <w:rPr>
          <w:rFonts w:ascii="Times New Roman" w:hAnsi="Times New Roman" w:cs="Times New Roman"/>
          <w:sz w:val="24"/>
        </w:rPr>
        <w:lastRenderedPageBreak/>
        <w:t>perkeb</w:t>
      </w:r>
      <w:r>
        <w:rPr>
          <w:rFonts w:ascii="Times New Roman" w:hAnsi="Times New Roman" w:cs="Times New Roman"/>
          <w:sz w:val="24"/>
        </w:rPr>
        <w:t>unan milik pribadi maupun milik orang lain dan memprosesnya lebih lanjut. Pengupah yaitu mereka yang sekali-kali dipanggil untuk memberikan tambahan tenaga atau sebagai tenaga pengganti. Pengangkut yaitu mereka yang memiliki alat transportasi yang digunakan untuk mengangkut hasil pertanian ke pembeli. Sedangkan yang terakhir adalah pembeli atau disebut sebagai pedagang perantara.</w:t>
      </w:r>
    </w:p>
    <w:p w:rsidR="00534C08" w:rsidRDefault="00534C08" w:rsidP="00534C08">
      <w:pPr>
        <w:spacing w:after="0" w:line="480" w:lineRule="auto"/>
        <w:ind w:firstLine="851"/>
        <w:jc w:val="both"/>
        <w:rPr>
          <w:rFonts w:ascii="Times New Roman" w:hAnsi="Times New Roman" w:cs="Times New Roman"/>
          <w:i/>
          <w:sz w:val="24"/>
        </w:rPr>
      </w:pPr>
      <w:r>
        <w:rPr>
          <w:rFonts w:ascii="Times New Roman" w:hAnsi="Times New Roman" w:cs="Times New Roman"/>
          <w:sz w:val="24"/>
        </w:rPr>
        <w:t>Menurut Schar perdagangan perantara mencakup perdagangan impor dan ekspor.</w:t>
      </w:r>
      <w:r w:rsidRPr="007C307D">
        <w:rPr>
          <w:rStyle w:val="FootnoteReference"/>
          <w:rFonts w:ascii="Times New Roman" w:hAnsi="Times New Roman" w:cs="Times New Roman"/>
          <w:sz w:val="24"/>
        </w:rPr>
        <w:footnoteReference w:id="6"/>
      </w:r>
      <w:r>
        <w:rPr>
          <w:rFonts w:ascii="Times New Roman" w:hAnsi="Times New Roman" w:cs="Times New Roman"/>
          <w:sz w:val="24"/>
        </w:rPr>
        <w:t xml:space="preserve"> Pedagang perantara yang dikenal di </w:t>
      </w:r>
      <w:r w:rsidR="00810515">
        <w:rPr>
          <w:rFonts w:ascii="Times New Roman" w:hAnsi="Times New Roman" w:cs="Times New Roman"/>
          <w:sz w:val="24"/>
        </w:rPr>
        <w:t xml:space="preserve">Desa Penjuru </w:t>
      </w:r>
      <w:r>
        <w:rPr>
          <w:rFonts w:ascii="Times New Roman" w:hAnsi="Times New Roman" w:cs="Times New Roman"/>
          <w:sz w:val="24"/>
        </w:rPr>
        <w:t xml:space="preserve">adalah pedangan perantara dalam membeli hasil pertanian masyarakat dan mengekspornya ke pihak industri di Negara tetangga. Pedagang perantara dalam masyarakat setempat dikenal dengan istilah </w:t>
      </w:r>
      <w:r>
        <w:rPr>
          <w:rFonts w:ascii="Times New Roman" w:hAnsi="Times New Roman" w:cs="Times New Roman"/>
          <w:i/>
          <w:sz w:val="24"/>
        </w:rPr>
        <w:t>t</w:t>
      </w:r>
      <w:r w:rsidRPr="00C47BAC">
        <w:rPr>
          <w:rFonts w:ascii="Times New Roman" w:hAnsi="Times New Roman" w:cs="Times New Roman"/>
          <w:i/>
          <w:sz w:val="24"/>
        </w:rPr>
        <w:t xml:space="preserve">aoke. </w:t>
      </w:r>
    </w:p>
    <w:p w:rsidR="00534C08" w:rsidRPr="00CF1762"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Di daerah Sulawesi pedagang perantara disebut </w:t>
      </w:r>
      <w:r>
        <w:rPr>
          <w:rFonts w:ascii="Times New Roman" w:hAnsi="Times New Roman" w:cs="Times New Roman"/>
          <w:i/>
          <w:sz w:val="24"/>
        </w:rPr>
        <w:t>pappalele.</w:t>
      </w:r>
      <w:r w:rsidRPr="0004369C">
        <w:rPr>
          <w:rStyle w:val="FootnoteReference"/>
          <w:rFonts w:ascii="Times New Roman" w:hAnsi="Times New Roman" w:cs="Times New Roman"/>
          <w:sz w:val="24"/>
        </w:rPr>
        <w:footnoteReference w:id="7"/>
      </w:r>
      <w:r>
        <w:rPr>
          <w:rFonts w:ascii="Times New Roman" w:hAnsi="Times New Roman" w:cs="Times New Roman"/>
          <w:i/>
          <w:sz w:val="24"/>
        </w:rPr>
        <w:t xml:space="preserve"> Pappalele </w:t>
      </w:r>
      <w:r>
        <w:rPr>
          <w:rFonts w:ascii="Times New Roman" w:hAnsi="Times New Roman" w:cs="Times New Roman"/>
          <w:sz w:val="24"/>
        </w:rPr>
        <w:t xml:space="preserve">merupakan pedagang yang memperantarai petani kelapa dengan pihak eksportir yang didominasi oleh orang-orang Cina. Mereka biasanya mengumpulkan kopra dari petani ke pedagang besar. Para pedagang pribumi bekerja menggunakan sistem uang muka dengan memperlihatkan kebun kelapanya dengan jaminan. Yang menjadi pembeda dari istilah </w:t>
      </w:r>
      <w:r>
        <w:rPr>
          <w:rFonts w:ascii="Times New Roman" w:hAnsi="Times New Roman" w:cs="Times New Roman"/>
          <w:i/>
          <w:sz w:val="24"/>
        </w:rPr>
        <w:t xml:space="preserve">taoke </w:t>
      </w:r>
      <w:r>
        <w:rPr>
          <w:rFonts w:ascii="Times New Roman" w:hAnsi="Times New Roman" w:cs="Times New Roman"/>
          <w:sz w:val="24"/>
        </w:rPr>
        <w:t xml:space="preserve">adalah cakupannya yang lebih luas, </w:t>
      </w:r>
      <w:r>
        <w:rPr>
          <w:rFonts w:ascii="Times New Roman" w:hAnsi="Times New Roman" w:cs="Times New Roman"/>
          <w:i/>
          <w:sz w:val="24"/>
        </w:rPr>
        <w:t xml:space="preserve">taoke </w:t>
      </w:r>
      <w:r>
        <w:rPr>
          <w:rFonts w:ascii="Times New Roman" w:hAnsi="Times New Roman" w:cs="Times New Roman"/>
          <w:sz w:val="24"/>
        </w:rPr>
        <w:t>sendiri merupakan istilah sapaan bagi pedagang Cina.</w:t>
      </w:r>
    </w:p>
    <w:p w:rsidR="00534C08"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Orang Cina di Indonesia unggul dalam bidang perdagangan sejalan dengan perkataan Thee Kiam Wie Dalam kata pengantar pada buku Liem Twan Djie, ia mengatakan bahwa bahwa meskipun orang-orang Cina bergerak dalam </w:t>
      </w:r>
      <w:r>
        <w:rPr>
          <w:rFonts w:ascii="Times New Roman" w:hAnsi="Times New Roman" w:cs="Times New Roman"/>
          <w:sz w:val="24"/>
        </w:rPr>
        <w:lastRenderedPageBreak/>
        <w:t>berbagai lapangan usaha, namun fungsi utama mereka dalam kehidupan ekonomi Indonesia selama Zaman Kolonial Belanda adalah sebagai pedagang perantara.</w:t>
      </w:r>
      <w:r>
        <w:rPr>
          <w:rStyle w:val="FootnoteReference"/>
          <w:rFonts w:ascii="Times New Roman" w:hAnsi="Times New Roman" w:cs="Times New Roman"/>
          <w:sz w:val="24"/>
        </w:rPr>
        <w:footnoteReference w:id="8"/>
      </w:r>
      <w:r>
        <w:rPr>
          <w:rFonts w:ascii="Times New Roman" w:hAnsi="Times New Roman" w:cs="Times New Roman"/>
          <w:sz w:val="24"/>
        </w:rPr>
        <w:t xml:space="preserve"> Sejak Zaman Kolonial sampai hari ini pedagang perantara masih melekat pada diri Orang Cina yang ada di Indonesia.</w:t>
      </w:r>
    </w:p>
    <w:p w:rsidR="00534C08"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t>Menurut Ward orang-orang Cina merupakan pengusaha yang paling Berjaya, paling kaya, paling rajin bekerja dan paling kuat berusaha untuk mencari kekayaan.</w:t>
      </w:r>
      <w:r>
        <w:rPr>
          <w:rStyle w:val="FootnoteReference"/>
          <w:rFonts w:ascii="Times New Roman" w:hAnsi="Times New Roman" w:cs="Times New Roman"/>
          <w:sz w:val="24"/>
        </w:rPr>
        <w:footnoteReference w:id="9"/>
      </w:r>
      <w:r>
        <w:rPr>
          <w:rFonts w:ascii="Times New Roman" w:hAnsi="Times New Roman" w:cs="Times New Roman"/>
          <w:sz w:val="24"/>
        </w:rPr>
        <w:t xml:space="preserve"> Dari pendapat Ward tersebut kita dapat berfikir sejenak bahwa tidak heran lagi kenapa pedagang-pedagang Cina selalu ada hampir disetiap daerah yang ada di Indonesia bahkan di Negara- Negara luar. Dengan kerja keras tersebut, orang Cina yang dulunya merupakan orang-orang yang dikenal miskin baik secara individu maupun kelompok kini telah menguasai sector usaha swasta di Indonesia.</w:t>
      </w:r>
    </w:p>
    <w:p w:rsidR="00534C08" w:rsidRPr="00F003C7"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Dengan kesuksesan yang diraih oleh para Pedagang Cina tersebut, menyebabkan istilah </w:t>
      </w:r>
      <w:r>
        <w:rPr>
          <w:rFonts w:ascii="Times New Roman" w:hAnsi="Times New Roman" w:cs="Times New Roman"/>
          <w:i/>
          <w:sz w:val="24"/>
        </w:rPr>
        <w:t>taoke</w:t>
      </w:r>
      <w:r>
        <w:rPr>
          <w:rFonts w:ascii="Times New Roman" w:hAnsi="Times New Roman" w:cs="Times New Roman"/>
          <w:sz w:val="24"/>
        </w:rPr>
        <w:t xml:space="preserve"> sekarang ini berkembang sangat luas. Tidak hanya Orang Cina namun masyarakat yang memiliki modal yang besar juga telah berbondong-bondong beralih profesi menjadi pedagang perantara sehingga </w:t>
      </w:r>
      <w:r>
        <w:rPr>
          <w:rFonts w:ascii="Times New Roman" w:hAnsi="Times New Roman" w:cs="Times New Roman"/>
          <w:i/>
          <w:sz w:val="24"/>
        </w:rPr>
        <w:t>taoke</w:t>
      </w:r>
      <w:r>
        <w:rPr>
          <w:rFonts w:ascii="Times New Roman" w:hAnsi="Times New Roman" w:cs="Times New Roman"/>
          <w:sz w:val="24"/>
        </w:rPr>
        <w:t xml:space="preserve"> di Desa Penjuru semakin hari semakin bertambah, dan sungai yang merupakan jalur utama masyarakat menuju ibu kota kini semakin dipadati oleh kapal-kapal milik </w:t>
      </w:r>
      <w:r>
        <w:rPr>
          <w:rFonts w:ascii="Times New Roman" w:hAnsi="Times New Roman" w:cs="Times New Roman"/>
          <w:i/>
          <w:sz w:val="24"/>
        </w:rPr>
        <w:t>taoke</w:t>
      </w:r>
      <w:r>
        <w:rPr>
          <w:rFonts w:ascii="Times New Roman" w:hAnsi="Times New Roman" w:cs="Times New Roman"/>
          <w:sz w:val="24"/>
        </w:rPr>
        <w:t>.</w:t>
      </w:r>
    </w:p>
    <w:p w:rsidR="00534C08" w:rsidRDefault="00534C08" w:rsidP="00534C08">
      <w:pPr>
        <w:spacing w:after="0" w:line="480" w:lineRule="auto"/>
        <w:ind w:firstLine="851"/>
        <w:jc w:val="both"/>
        <w:rPr>
          <w:rFonts w:ascii="Times New Roman" w:hAnsi="Times New Roman" w:cs="Times New Roman"/>
          <w:sz w:val="24"/>
        </w:rPr>
      </w:pPr>
    </w:p>
    <w:p w:rsidR="00534C08"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lastRenderedPageBreak/>
        <w:t xml:space="preserve">Petani dan </w:t>
      </w:r>
      <w:r>
        <w:rPr>
          <w:rFonts w:ascii="Times New Roman" w:hAnsi="Times New Roman" w:cs="Times New Roman"/>
          <w:i/>
          <w:sz w:val="24"/>
        </w:rPr>
        <w:t xml:space="preserve">taoke </w:t>
      </w:r>
      <w:r>
        <w:rPr>
          <w:rFonts w:ascii="Times New Roman" w:hAnsi="Times New Roman" w:cs="Times New Roman"/>
          <w:sz w:val="24"/>
        </w:rPr>
        <w:t xml:space="preserve">merupakan dua kelompok dalam masyarakat Desa Penjuru yang memiliki peranan penting. Kedua kelompok ini saling berinteraksi satu sama lain dalam waktu yang lama sehingga tanpa disadari membentuk sebuah hubungan yang saling keterergantungan atau dalam ilmu sosial dikenal dengan istilah </w:t>
      </w:r>
      <w:r w:rsidRPr="007934C3">
        <w:rPr>
          <w:rFonts w:ascii="Times New Roman" w:hAnsi="Times New Roman" w:cs="Times New Roman"/>
          <w:i/>
          <w:sz w:val="24"/>
        </w:rPr>
        <w:t>patron klien</w:t>
      </w:r>
      <w:r>
        <w:rPr>
          <w:rFonts w:ascii="Times New Roman" w:hAnsi="Times New Roman" w:cs="Times New Roman"/>
          <w:sz w:val="24"/>
        </w:rPr>
        <w:t xml:space="preserve">. Dalam penelitian ini yang dimaksud dengan </w:t>
      </w:r>
      <w:r w:rsidRPr="007934C3">
        <w:rPr>
          <w:rFonts w:ascii="Times New Roman" w:hAnsi="Times New Roman" w:cs="Times New Roman"/>
          <w:i/>
          <w:sz w:val="24"/>
        </w:rPr>
        <w:t xml:space="preserve">patron </w:t>
      </w:r>
      <w:r>
        <w:rPr>
          <w:rFonts w:ascii="Times New Roman" w:hAnsi="Times New Roman" w:cs="Times New Roman"/>
          <w:sz w:val="24"/>
        </w:rPr>
        <w:t xml:space="preserve">adalah </w:t>
      </w:r>
      <w:r>
        <w:rPr>
          <w:rFonts w:ascii="Times New Roman" w:hAnsi="Times New Roman" w:cs="Times New Roman"/>
          <w:i/>
          <w:sz w:val="24"/>
        </w:rPr>
        <w:t xml:space="preserve">taoke </w:t>
      </w:r>
      <w:r>
        <w:rPr>
          <w:rFonts w:ascii="Times New Roman" w:hAnsi="Times New Roman" w:cs="Times New Roman"/>
          <w:sz w:val="24"/>
        </w:rPr>
        <w:t xml:space="preserve">sedangkan petani merupakan </w:t>
      </w:r>
      <w:r w:rsidRPr="007934C3">
        <w:rPr>
          <w:rFonts w:ascii="Times New Roman" w:hAnsi="Times New Roman" w:cs="Times New Roman"/>
          <w:i/>
          <w:sz w:val="24"/>
        </w:rPr>
        <w:t>klien</w:t>
      </w:r>
      <w:r>
        <w:rPr>
          <w:rFonts w:ascii="Times New Roman" w:hAnsi="Times New Roman" w:cs="Times New Roman"/>
          <w:sz w:val="24"/>
        </w:rPr>
        <w:t>.</w:t>
      </w:r>
    </w:p>
    <w:p w:rsidR="00534C08"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Ketergantungan dalam hubungan </w:t>
      </w:r>
      <w:r w:rsidRPr="007934C3">
        <w:rPr>
          <w:rFonts w:ascii="Times New Roman" w:hAnsi="Times New Roman" w:cs="Times New Roman"/>
          <w:i/>
          <w:sz w:val="24"/>
        </w:rPr>
        <w:t>patron klien</w:t>
      </w:r>
      <w:r>
        <w:rPr>
          <w:rFonts w:ascii="Times New Roman" w:hAnsi="Times New Roman" w:cs="Times New Roman"/>
          <w:sz w:val="24"/>
        </w:rPr>
        <w:t xml:space="preserve"> disebabkan oleh adanya  keinginan atau kondisi-kondisi yang menyebabkan pihak </w:t>
      </w:r>
      <w:r w:rsidRPr="007934C3">
        <w:rPr>
          <w:rFonts w:ascii="Times New Roman" w:hAnsi="Times New Roman" w:cs="Times New Roman"/>
          <w:i/>
          <w:sz w:val="24"/>
        </w:rPr>
        <w:t>klien</w:t>
      </w:r>
      <w:r>
        <w:rPr>
          <w:rFonts w:ascii="Times New Roman" w:hAnsi="Times New Roman" w:cs="Times New Roman"/>
          <w:sz w:val="24"/>
        </w:rPr>
        <w:t xml:space="preserve"> membutuhkan patronnya atau sebaliknya. Kadangkala hubungan </w:t>
      </w:r>
      <w:r w:rsidRPr="007934C3">
        <w:rPr>
          <w:rFonts w:ascii="Times New Roman" w:hAnsi="Times New Roman" w:cs="Times New Roman"/>
          <w:i/>
          <w:sz w:val="24"/>
        </w:rPr>
        <w:t>patron klien</w:t>
      </w:r>
      <w:r>
        <w:rPr>
          <w:rFonts w:ascii="Times New Roman" w:hAnsi="Times New Roman" w:cs="Times New Roman"/>
          <w:sz w:val="24"/>
        </w:rPr>
        <w:t xml:space="preserve"> itu akan bertambah kuat namun kadang pula melemah seiring waktu bahkan terputus. Oleh karena itu peneliti mengangkat judul penelitian tentang hubungan </w:t>
      </w:r>
      <w:r w:rsidRPr="007934C3">
        <w:rPr>
          <w:rFonts w:ascii="Times New Roman" w:hAnsi="Times New Roman" w:cs="Times New Roman"/>
          <w:sz w:val="24"/>
        </w:rPr>
        <w:t>patron klien</w:t>
      </w:r>
      <w:r>
        <w:rPr>
          <w:rFonts w:ascii="Times New Roman" w:hAnsi="Times New Roman" w:cs="Times New Roman"/>
          <w:sz w:val="24"/>
        </w:rPr>
        <w:t xml:space="preserve"> antara </w:t>
      </w:r>
      <w:r>
        <w:rPr>
          <w:rFonts w:ascii="Times New Roman" w:hAnsi="Times New Roman" w:cs="Times New Roman"/>
          <w:i/>
          <w:sz w:val="24"/>
        </w:rPr>
        <w:t xml:space="preserve">taoke </w:t>
      </w:r>
      <w:r>
        <w:rPr>
          <w:rFonts w:ascii="Times New Roman" w:hAnsi="Times New Roman" w:cs="Times New Roman"/>
          <w:sz w:val="24"/>
        </w:rPr>
        <w:t xml:space="preserve">dan petani kelapa di Desa Penjuru Kecamatan Kateman Provinsi Riau. </w:t>
      </w:r>
    </w:p>
    <w:p w:rsidR="00534C08" w:rsidRPr="00565662" w:rsidRDefault="00534C08" w:rsidP="00DF70EC">
      <w:pPr>
        <w:pStyle w:val="ListParagraph"/>
        <w:numPr>
          <w:ilvl w:val="0"/>
          <w:numId w:val="16"/>
        </w:numPr>
        <w:spacing w:before="240" w:after="0" w:line="480" w:lineRule="auto"/>
        <w:jc w:val="both"/>
        <w:rPr>
          <w:rFonts w:ascii="Times New Roman" w:hAnsi="Times New Roman" w:cs="Times New Roman"/>
          <w:b/>
          <w:sz w:val="24"/>
        </w:rPr>
      </w:pPr>
      <w:r w:rsidRPr="00565662">
        <w:rPr>
          <w:rFonts w:ascii="Times New Roman" w:hAnsi="Times New Roman" w:cs="Times New Roman"/>
          <w:b/>
          <w:sz w:val="24"/>
        </w:rPr>
        <w:t>Rumusan Masalah</w:t>
      </w:r>
    </w:p>
    <w:p w:rsidR="00534C08" w:rsidRDefault="00534C08" w:rsidP="00534C08">
      <w:pPr>
        <w:spacing w:after="0" w:line="480" w:lineRule="auto"/>
        <w:ind w:firstLine="1134"/>
        <w:jc w:val="both"/>
        <w:rPr>
          <w:rFonts w:ascii="Times New Roman" w:hAnsi="Times New Roman" w:cs="Times New Roman"/>
          <w:sz w:val="24"/>
        </w:rPr>
      </w:pPr>
      <w:r>
        <w:rPr>
          <w:rFonts w:ascii="Times New Roman" w:hAnsi="Times New Roman" w:cs="Times New Roman"/>
          <w:sz w:val="24"/>
        </w:rPr>
        <w:t>Berdasarkan latar belakang diatas maka terdapat rumusan masalah yang ingin dipecahkan dari penelitian, yaitu:</w:t>
      </w:r>
    </w:p>
    <w:p w:rsidR="00534C08" w:rsidRDefault="00534C08" w:rsidP="00DF70EC">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 xml:space="preserve">Bagaimana bentuk aktivitas </w:t>
      </w:r>
      <w:r>
        <w:rPr>
          <w:rFonts w:ascii="Times New Roman" w:hAnsi="Times New Roman" w:cs="Times New Roman"/>
          <w:i/>
          <w:sz w:val="24"/>
        </w:rPr>
        <w:t>taoke</w:t>
      </w:r>
      <w:r>
        <w:rPr>
          <w:rFonts w:ascii="Times New Roman" w:hAnsi="Times New Roman" w:cs="Times New Roman"/>
          <w:sz w:val="24"/>
        </w:rPr>
        <w:t xml:space="preserve"> dan petani kelapa di Desa Penjuru?</w:t>
      </w:r>
    </w:p>
    <w:p w:rsidR="00534C08" w:rsidRDefault="00534C08" w:rsidP="00DF70EC">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 xml:space="preserve">Bagaimana bentuk hubungan patron klien antara </w:t>
      </w:r>
      <w:r>
        <w:rPr>
          <w:rFonts w:ascii="Times New Roman" w:hAnsi="Times New Roman" w:cs="Times New Roman"/>
          <w:i/>
          <w:sz w:val="24"/>
        </w:rPr>
        <w:t>taoke</w:t>
      </w:r>
      <w:r>
        <w:rPr>
          <w:rFonts w:ascii="Times New Roman" w:hAnsi="Times New Roman" w:cs="Times New Roman"/>
          <w:sz w:val="24"/>
        </w:rPr>
        <w:t xml:space="preserve"> dan petani kelapa di Desa Penjuru?</w:t>
      </w:r>
    </w:p>
    <w:p w:rsidR="00534C08" w:rsidRPr="006B4816" w:rsidRDefault="00534C08" w:rsidP="00DF70EC">
      <w:pPr>
        <w:pStyle w:val="ListParagraph"/>
        <w:numPr>
          <w:ilvl w:val="0"/>
          <w:numId w:val="17"/>
        </w:numPr>
        <w:spacing w:before="240" w:line="480" w:lineRule="auto"/>
        <w:jc w:val="both"/>
        <w:rPr>
          <w:rFonts w:ascii="Times New Roman" w:hAnsi="Times New Roman" w:cs="Times New Roman"/>
          <w:sz w:val="24"/>
        </w:rPr>
      </w:pPr>
      <w:r>
        <w:rPr>
          <w:rFonts w:ascii="Times New Roman" w:hAnsi="Times New Roman" w:cs="Times New Roman"/>
          <w:sz w:val="24"/>
        </w:rPr>
        <w:t>Bagaimana pasang surut hubungan</w:t>
      </w:r>
      <w:r w:rsidR="007934C3">
        <w:rPr>
          <w:rFonts w:ascii="Times New Roman" w:hAnsi="Times New Roman" w:cs="Times New Roman"/>
          <w:sz w:val="24"/>
        </w:rPr>
        <w:t xml:space="preserve"> patron klien antara</w:t>
      </w:r>
      <w:r>
        <w:rPr>
          <w:rFonts w:ascii="Times New Roman" w:hAnsi="Times New Roman" w:cs="Times New Roman"/>
          <w:sz w:val="24"/>
        </w:rPr>
        <w:t xml:space="preserve"> </w:t>
      </w:r>
      <w:r>
        <w:rPr>
          <w:rFonts w:ascii="Times New Roman" w:hAnsi="Times New Roman" w:cs="Times New Roman"/>
          <w:i/>
          <w:sz w:val="24"/>
        </w:rPr>
        <w:t xml:space="preserve">taoke </w:t>
      </w:r>
      <w:r>
        <w:rPr>
          <w:rFonts w:ascii="Times New Roman" w:hAnsi="Times New Roman" w:cs="Times New Roman"/>
          <w:sz w:val="24"/>
        </w:rPr>
        <w:t>dan petani kelapa di Desa penjuru ?</w:t>
      </w:r>
    </w:p>
    <w:p w:rsidR="00534C08" w:rsidRDefault="00534C08" w:rsidP="00534C08">
      <w:pPr>
        <w:spacing w:before="240" w:line="480" w:lineRule="auto"/>
        <w:jc w:val="both"/>
        <w:rPr>
          <w:rFonts w:ascii="Times New Roman" w:hAnsi="Times New Roman" w:cs="Times New Roman"/>
          <w:sz w:val="24"/>
        </w:rPr>
      </w:pPr>
    </w:p>
    <w:p w:rsidR="00534C08" w:rsidRPr="006B4816" w:rsidRDefault="00534C08" w:rsidP="00534C08">
      <w:pPr>
        <w:spacing w:before="240" w:line="480" w:lineRule="auto"/>
        <w:jc w:val="both"/>
        <w:rPr>
          <w:rFonts w:ascii="Times New Roman" w:hAnsi="Times New Roman" w:cs="Times New Roman"/>
          <w:sz w:val="12"/>
        </w:rPr>
      </w:pPr>
    </w:p>
    <w:p w:rsidR="00534C08" w:rsidRPr="00FF3A4C" w:rsidRDefault="00534C08" w:rsidP="00DF70EC">
      <w:pPr>
        <w:pStyle w:val="ListParagraph"/>
        <w:numPr>
          <w:ilvl w:val="0"/>
          <w:numId w:val="16"/>
        </w:numPr>
        <w:spacing w:before="240" w:after="0" w:line="480" w:lineRule="auto"/>
        <w:jc w:val="both"/>
        <w:rPr>
          <w:rFonts w:ascii="Times New Roman" w:hAnsi="Times New Roman" w:cs="Times New Roman"/>
          <w:b/>
          <w:sz w:val="24"/>
        </w:rPr>
      </w:pPr>
      <w:r>
        <w:rPr>
          <w:rFonts w:ascii="Times New Roman" w:hAnsi="Times New Roman" w:cs="Times New Roman"/>
          <w:b/>
          <w:sz w:val="24"/>
        </w:rPr>
        <w:lastRenderedPageBreak/>
        <w:t>Tujuan Penelitian</w:t>
      </w:r>
    </w:p>
    <w:p w:rsidR="00534C08" w:rsidRPr="00B34451" w:rsidRDefault="00534C08" w:rsidP="00534C08">
      <w:pPr>
        <w:spacing w:after="0" w:line="480" w:lineRule="auto"/>
        <w:ind w:firstLine="851"/>
        <w:jc w:val="both"/>
        <w:rPr>
          <w:rFonts w:ascii="Times New Roman" w:hAnsi="Times New Roman" w:cs="Times New Roman"/>
          <w:sz w:val="24"/>
        </w:rPr>
      </w:pPr>
      <w:r>
        <w:rPr>
          <w:rFonts w:ascii="Times New Roman" w:hAnsi="Times New Roman" w:cs="Times New Roman"/>
          <w:sz w:val="24"/>
        </w:rPr>
        <w:t>Berdasarkan rumusan masalah diatas maka ada beberapa tujuan yang ingin dicapai dari Penelitian ini, yaitu untuk:</w:t>
      </w:r>
    </w:p>
    <w:p w:rsidR="00534C08" w:rsidRPr="009A785A" w:rsidRDefault="00534C08" w:rsidP="00DF70EC">
      <w:pPr>
        <w:pStyle w:val="ListParagraph"/>
        <w:numPr>
          <w:ilvl w:val="0"/>
          <w:numId w:val="32"/>
        </w:numPr>
        <w:spacing w:after="0" w:line="480" w:lineRule="auto"/>
        <w:jc w:val="both"/>
        <w:rPr>
          <w:rFonts w:ascii="Times New Roman" w:hAnsi="Times New Roman" w:cs="Times New Roman"/>
          <w:sz w:val="24"/>
        </w:rPr>
      </w:pPr>
      <w:r w:rsidRPr="009A785A">
        <w:rPr>
          <w:rFonts w:ascii="Times New Roman" w:hAnsi="Times New Roman" w:cs="Times New Roman"/>
          <w:sz w:val="24"/>
        </w:rPr>
        <w:t xml:space="preserve">Mengetahui bentuk aktivitas </w:t>
      </w:r>
      <w:r w:rsidRPr="009A785A">
        <w:rPr>
          <w:rFonts w:ascii="Times New Roman" w:hAnsi="Times New Roman" w:cs="Times New Roman"/>
          <w:i/>
          <w:sz w:val="24"/>
        </w:rPr>
        <w:t>taoke</w:t>
      </w:r>
      <w:r w:rsidRPr="009A785A">
        <w:rPr>
          <w:rFonts w:ascii="Times New Roman" w:hAnsi="Times New Roman" w:cs="Times New Roman"/>
          <w:sz w:val="24"/>
        </w:rPr>
        <w:t xml:space="preserve"> da</w:t>
      </w:r>
      <w:r w:rsidR="00435A1F">
        <w:rPr>
          <w:rFonts w:ascii="Times New Roman" w:hAnsi="Times New Roman" w:cs="Times New Roman"/>
          <w:sz w:val="24"/>
        </w:rPr>
        <w:t>n petani kelapa di Desa Penjuru</w:t>
      </w:r>
    </w:p>
    <w:p w:rsidR="00534C08" w:rsidRPr="009A785A" w:rsidRDefault="00534C08" w:rsidP="00DF70EC">
      <w:pPr>
        <w:pStyle w:val="ListParagraph"/>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Mengetahui</w:t>
      </w:r>
      <w:r w:rsidRPr="009A785A">
        <w:rPr>
          <w:rFonts w:ascii="Times New Roman" w:hAnsi="Times New Roman" w:cs="Times New Roman"/>
          <w:sz w:val="24"/>
        </w:rPr>
        <w:t xml:space="preserve"> bentuk hubungan patron klien antara </w:t>
      </w:r>
      <w:r w:rsidRPr="009A785A">
        <w:rPr>
          <w:rFonts w:ascii="Times New Roman" w:hAnsi="Times New Roman" w:cs="Times New Roman"/>
          <w:i/>
          <w:sz w:val="24"/>
        </w:rPr>
        <w:t>taoke</w:t>
      </w:r>
      <w:r w:rsidRPr="009A785A">
        <w:rPr>
          <w:rFonts w:ascii="Times New Roman" w:hAnsi="Times New Roman" w:cs="Times New Roman"/>
          <w:sz w:val="24"/>
        </w:rPr>
        <w:t xml:space="preserve"> da</w:t>
      </w:r>
      <w:r w:rsidR="00435A1F">
        <w:rPr>
          <w:rFonts w:ascii="Times New Roman" w:hAnsi="Times New Roman" w:cs="Times New Roman"/>
          <w:sz w:val="24"/>
        </w:rPr>
        <w:t>n petani kelapa di Desa Penjuru</w:t>
      </w:r>
    </w:p>
    <w:p w:rsidR="00534C08" w:rsidRPr="009A785A" w:rsidRDefault="00534C08" w:rsidP="00DF70EC">
      <w:pPr>
        <w:pStyle w:val="ListParagraph"/>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Mengetahui</w:t>
      </w:r>
      <w:r w:rsidRPr="009A785A">
        <w:rPr>
          <w:rFonts w:ascii="Times New Roman" w:hAnsi="Times New Roman" w:cs="Times New Roman"/>
          <w:sz w:val="24"/>
        </w:rPr>
        <w:t xml:space="preserve"> pasang surut </w:t>
      </w:r>
      <w:r w:rsidR="007934C3">
        <w:rPr>
          <w:rFonts w:ascii="Times New Roman" w:hAnsi="Times New Roman" w:cs="Times New Roman"/>
          <w:sz w:val="24"/>
        </w:rPr>
        <w:t>hubungan patron klien</w:t>
      </w:r>
      <w:r w:rsidRPr="009A785A">
        <w:rPr>
          <w:rFonts w:ascii="Times New Roman" w:hAnsi="Times New Roman" w:cs="Times New Roman"/>
          <w:sz w:val="24"/>
        </w:rPr>
        <w:t xml:space="preserve"> </w:t>
      </w:r>
      <w:r w:rsidRPr="009A785A">
        <w:rPr>
          <w:rFonts w:ascii="Times New Roman" w:hAnsi="Times New Roman" w:cs="Times New Roman"/>
          <w:i/>
          <w:sz w:val="24"/>
        </w:rPr>
        <w:t xml:space="preserve">taoke </w:t>
      </w:r>
      <w:r w:rsidRPr="009A785A">
        <w:rPr>
          <w:rFonts w:ascii="Times New Roman" w:hAnsi="Times New Roman" w:cs="Times New Roman"/>
          <w:sz w:val="24"/>
        </w:rPr>
        <w:t>dan</w:t>
      </w:r>
      <w:r w:rsidR="00435A1F">
        <w:rPr>
          <w:rFonts w:ascii="Times New Roman" w:hAnsi="Times New Roman" w:cs="Times New Roman"/>
          <w:sz w:val="24"/>
        </w:rPr>
        <w:t xml:space="preserve"> petani kelapa di Desa penjuru</w:t>
      </w:r>
    </w:p>
    <w:p w:rsidR="00534C08" w:rsidRPr="001E379C" w:rsidRDefault="00534C08" w:rsidP="00DF70EC">
      <w:pPr>
        <w:pStyle w:val="ListParagraph"/>
        <w:numPr>
          <w:ilvl w:val="0"/>
          <w:numId w:val="16"/>
        </w:numPr>
        <w:spacing w:after="0" w:line="480" w:lineRule="auto"/>
        <w:jc w:val="both"/>
        <w:rPr>
          <w:rFonts w:ascii="Times New Roman" w:hAnsi="Times New Roman" w:cs="Times New Roman"/>
          <w:b/>
          <w:sz w:val="24"/>
        </w:rPr>
      </w:pPr>
      <w:r>
        <w:rPr>
          <w:rFonts w:ascii="Times New Roman" w:hAnsi="Times New Roman" w:cs="Times New Roman"/>
          <w:b/>
          <w:sz w:val="24"/>
        </w:rPr>
        <w:t>Manfaat Penelitian</w:t>
      </w:r>
    </w:p>
    <w:p w:rsidR="00534C08" w:rsidRDefault="00534C08" w:rsidP="00534C08">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Adapun manfaat penelitian ini</w:t>
      </w:r>
      <w:r w:rsidRPr="001E379C">
        <w:rPr>
          <w:rFonts w:ascii="Times New Roman" w:hAnsi="Times New Roman" w:cs="Times New Roman"/>
          <w:sz w:val="24"/>
          <w:szCs w:val="24"/>
        </w:rPr>
        <w:t xml:space="preserve"> secara teoritis dan </w:t>
      </w:r>
      <w:r>
        <w:rPr>
          <w:rFonts w:ascii="Times New Roman" w:hAnsi="Times New Roman" w:cs="Times New Roman"/>
          <w:sz w:val="24"/>
          <w:szCs w:val="24"/>
        </w:rPr>
        <w:t>secara praktis adalah sebagai berikut:</w:t>
      </w:r>
    </w:p>
    <w:p w:rsidR="00534C08" w:rsidRPr="00450B97" w:rsidRDefault="00534C08" w:rsidP="00DF70EC">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sz w:val="24"/>
          <w:szCs w:val="24"/>
        </w:rPr>
        <w:t>Manfaat Teori</w:t>
      </w:r>
      <w:r w:rsidRPr="00450B97">
        <w:rPr>
          <w:rFonts w:ascii="Times New Roman" w:hAnsi="Times New Roman" w:cs="Times New Roman"/>
          <w:bCs/>
          <w:sz w:val="24"/>
          <w:szCs w:val="24"/>
        </w:rPr>
        <w:t>tis</w:t>
      </w:r>
    </w:p>
    <w:p w:rsidR="00534C08" w:rsidRPr="008B531C" w:rsidRDefault="00534C08" w:rsidP="00534C08">
      <w:pPr>
        <w:autoSpaceDE w:val="0"/>
        <w:autoSpaceDN w:val="0"/>
        <w:adjustRightInd w:val="0"/>
        <w:spacing w:after="0" w:line="480" w:lineRule="auto"/>
        <w:ind w:firstLine="851"/>
        <w:jc w:val="both"/>
        <w:rPr>
          <w:rFonts w:ascii="Times New Roman" w:hAnsi="Times New Roman" w:cs="Times New Roman"/>
          <w:sz w:val="24"/>
          <w:szCs w:val="24"/>
        </w:rPr>
      </w:pPr>
      <w:r w:rsidRPr="008B531C">
        <w:rPr>
          <w:rFonts w:ascii="Times New Roman" w:hAnsi="Times New Roman" w:cs="Times New Roman"/>
          <w:sz w:val="24"/>
          <w:szCs w:val="24"/>
        </w:rPr>
        <w:t>Hasil penelitian ini dapat memperkaya pengetahuan mengenai konsep patron klien yaitu antara</w:t>
      </w:r>
      <w:r w:rsidR="007934C3">
        <w:rPr>
          <w:rFonts w:ascii="Times New Roman" w:hAnsi="Times New Roman" w:cs="Times New Roman"/>
          <w:sz w:val="24"/>
          <w:szCs w:val="24"/>
        </w:rPr>
        <w:t xml:space="preserve"> </w:t>
      </w:r>
      <w:r w:rsidR="007934C3" w:rsidRPr="008B531C">
        <w:rPr>
          <w:rFonts w:ascii="Times New Roman" w:hAnsi="Times New Roman" w:cs="Times New Roman"/>
          <w:i/>
          <w:sz w:val="24"/>
          <w:szCs w:val="24"/>
        </w:rPr>
        <w:t>taoke</w:t>
      </w:r>
      <w:r w:rsidR="007934C3" w:rsidRPr="008B531C">
        <w:rPr>
          <w:rFonts w:ascii="Times New Roman" w:hAnsi="Times New Roman" w:cs="Times New Roman"/>
          <w:sz w:val="24"/>
          <w:szCs w:val="24"/>
        </w:rPr>
        <w:t xml:space="preserve"> dan </w:t>
      </w:r>
      <w:r w:rsidRPr="008B531C">
        <w:rPr>
          <w:rFonts w:ascii="Times New Roman" w:hAnsi="Times New Roman" w:cs="Times New Roman"/>
          <w:sz w:val="24"/>
          <w:szCs w:val="24"/>
        </w:rPr>
        <w:t xml:space="preserve">petani kelapa dengan menggunakan </w:t>
      </w:r>
      <w:r>
        <w:rPr>
          <w:rFonts w:ascii="Times New Roman" w:hAnsi="Times New Roman" w:cs="Times New Roman"/>
          <w:sz w:val="24"/>
          <w:szCs w:val="24"/>
        </w:rPr>
        <w:t xml:space="preserve">tinjauan </w:t>
      </w:r>
      <w:r w:rsidRPr="008B531C">
        <w:rPr>
          <w:rFonts w:ascii="Times New Roman" w:hAnsi="Times New Roman" w:cs="Times New Roman"/>
          <w:sz w:val="24"/>
          <w:szCs w:val="24"/>
        </w:rPr>
        <w:t>antropologi.</w:t>
      </w:r>
    </w:p>
    <w:p w:rsidR="00534C08" w:rsidRPr="00450B97" w:rsidRDefault="00534C08" w:rsidP="00DF70EC">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450B97">
        <w:rPr>
          <w:rFonts w:ascii="Times New Roman" w:hAnsi="Times New Roman" w:cs="Times New Roman"/>
          <w:bCs/>
          <w:sz w:val="24"/>
          <w:szCs w:val="24"/>
        </w:rPr>
        <w:t>Manfaat Praktis</w:t>
      </w:r>
    </w:p>
    <w:p w:rsidR="00534C08" w:rsidRPr="008B531C" w:rsidRDefault="00534C08" w:rsidP="00DF70EC">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F15AA3">
        <w:rPr>
          <w:rFonts w:ascii="Times New Roman" w:hAnsi="Times New Roman" w:cs="Times New Roman"/>
          <w:sz w:val="24"/>
          <w:szCs w:val="24"/>
        </w:rPr>
        <w:t xml:space="preserve">Hasil penelitian </w:t>
      </w:r>
      <w:r>
        <w:rPr>
          <w:rFonts w:ascii="Times New Roman" w:hAnsi="Times New Roman" w:cs="Times New Roman"/>
          <w:sz w:val="24"/>
          <w:szCs w:val="24"/>
        </w:rPr>
        <w:t xml:space="preserve">ini </w:t>
      </w:r>
      <w:r w:rsidRPr="00F15AA3">
        <w:rPr>
          <w:rFonts w:ascii="Times New Roman" w:hAnsi="Times New Roman" w:cs="Times New Roman"/>
          <w:sz w:val="24"/>
          <w:szCs w:val="24"/>
        </w:rPr>
        <w:t xml:space="preserve">dapat </w:t>
      </w:r>
      <w:r>
        <w:rPr>
          <w:rFonts w:ascii="Times New Roman" w:hAnsi="Times New Roman" w:cs="Times New Roman"/>
          <w:sz w:val="24"/>
          <w:szCs w:val="24"/>
        </w:rPr>
        <w:t xml:space="preserve">dijadikan sebagai referensi untuk penelitian selanjutnya yang berhubungan dengan hubungan </w:t>
      </w:r>
      <w:r w:rsidRPr="007934C3">
        <w:rPr>
          <w:rFonts w:ascii="Times New Roman" w:hAnsi="Times New Roman" w:cs="Times New Roman"/>
          <w:i/>
          <w:sz w:val="24"/>
          <w:szCs w:val="24"/>
        </w:rPr>
        <w:t>patron klien</w:t>
      </w:r>
    </w:p>
    <w:p w:rsidR="00534C08" w:rsidRPr="002D1669" w:rsidRDefault="00534C08" w:rsidP="00DF70EC">
      <w:pPr>
        <w:pStyle w:val="ListParagraph"/>
        <w:numPr>
          <w:ilvl w:val="0"/>
          <w:numId w:val="31"/>
        </w:numPr>
        <w:autoSpaceDE w:val="0"/>
        <w:autoSpaceDN w:val="0"/>
        <w:adjustRightInd w:val="0"/>
        <w:spacing w:after="0" w:line="480" w:lineRule="auto"/>
        <w:jc w:val="both"/>
        <w:rPr>
          <w:rFonts w:ascii="Times New Roman" w:hAnsi="Times New Roman" w:cs="Times New Roman"/>
          <w:b/>
          <w:sz w:val="28"/>
          <w:szCs w:val="28"/>
        </w:rPr>
      </w:pPr>
      <w:r w:rsidRPr="002D1669">
        <w:rPr>
          <w:rFonts w:ascii="Times New Roman" w:hAnsi="Times New Roman" w:cs="Times New Roman"/>
          <w:sz w:val="24"/>
          <w:szCs w:val="24"/>
        </w:rPr>
        <w:t xml:space="preserve">Hasil penelitian </w:t>
      </w:r>
      <w:r w:rsidRPr="008B531C">
        <w:rPr>
          <w:rFonts w:ascii="Times New Roman" w:hAnsi="Times New Roman" w:cs="Times New Roman"/>
          <w:sz w:val="24"/>
          <w:szCs w:val="24"/>
        </w:rPr>
        <w:t xml:space="preserve">dapat memberikan pemahaman mengenai gejala patronase dan dampak yang </w:t>
      </w:r>
      <w:r>
        <w:rPr>
          <w:rFonts w:ascii="Times New Roman" w:hAnsi="Times New Roman" w:cs="Times New Roman"/>
          <w:sz w:val="24"/>
          <w:szCs w:val="24"/>
        </w:rPr>
        <w:t>ditimbulkannya.</w:t>
      </w:r>
    </w:p>
    <w:p w:rsidR="00534C08" w:rsidRPr="002D1669" w:rsidRDefault="00534C08" w:rsidP="00DF70EC">
      <w:pPr>
        <w:pStyle w:val="ListParagraph"/>
        <w:numPr>
          <w:ilvl w:val="0"/>
          <w:numId w:val="31"/>
        </w:numPr>
        <w:autoSpaceDE w:val="0"/>
        <w:autoSpaceDN w:val="0"/>
        <w:adjustRightInd w:val="0"/>
        <w:spacing w:after="0" w:line="480" w:lineRule="auto"/>
        <w:jc w:val="both"/>
        <w:rPr>
          <w:rFonts w:ascii="Times New Roman" w:hAnsi="Times New Roman" w:cs="Times New Roman"/>
          <w:b/>
          <w:sz w:val="28"/>
          <w:szCs w:val="28"/>
        </w:rPr>
      </w:pPr>
      <w:r w:rsidRPr="002D1669">
        <w:rPr>
          <w:rFonts w:ascii="Times New Roman" w:hAnsi="Times New Roman" w:cs="Times New Roman"/>
          <w:sz w:val="24"/>
          <w:szCs w:val="24"/>
        </w:rPr>
        <w:t>Bagi masyarakat Desa Penjuru kiranya penelitian ini</w:t>
      </w:r>
      <w:r>
        <w:rPr>
          <w:rFonts w:ascii="Times New Roman" w:hAnsi="Times New Roman" w:cs="Times New Roman"/>
          <w:sz w:val="24"/>
          <w:szCs w:val="24"/>
        </w:rPr>
        <w:t xml:space="preserve"> dapat meminimalisir ketergantungan pada </w:t>
      </w:r>
      <w:r>
        <w:rPr>
          <w:rFonts w:ascii="Times New Roman" w:hAnsi="Times New Roman" w:cs="Times New Roman"/>
          <w:i/>
          <w:sz w:val="24"/>
          <w:szCs w:val="24"/>
        </w:rPr>
        <w:t>taoke</w:t>
      </w:r>
      <w:r>
        <w:rPr>
          <w:rFonts w:ascii="Times New Roman" w:hAnsi="Times New Roman" w:cs="Times New Roman"/>
          <w:sz w:val="24"/>
          <w:szCs w:val="24"/>
        </w:rPr>
        <w:t>.</w:t>
      </w:r>
    </w:p>
    <w:p w:rsidR="008B6E0A" w:rsidRPr="007D3DAE" w:rsidRDefault="008B6E0A" w:rsidP="007D3DAE">
      <w:pPr>
        <w:spacing w:before="240"/>
        <w:jc w:val="both"/>
        <w:rPr>
          <w:rFonts w:ascii="Times New Roman" w:hAnsi="Times New Roman" w:cs="Times New Roman"/>
          <w:b/>
          <w:sz w:val="24"/>
          <w:szCs w:val="24"/>
        </w:rPr>
      </w:pPr>
    </w:p>
    <w:sectPr w:rsidR="008B6E0A" w:rsidRPr="007D3DAE" w:rsidSect="00E36F8D">
      <w:headerReference w:type="default" r:id="rId8"/>
      <w:foot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50E" w:rsidRDefault="0026450E" w:rsidP="00025558">
      <w:pPr>
        <w:spacing w:after="0" w:line="240" w:lineRule="auto"/>
      </w:pPr>
      <w:r>
        <w:separator/>
      </w:r>
    </w:p>
  </w:endnote>
  <w:endnote w:type="continuationSeparator" w:id="1">
    <w:p w:rsidR="0026450E" w:rsidRDefault="0026450E" w:rsidP="00025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8D" w:rsidRDefault="00E36F8D" w:rsidP="00E36F8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8D" w:rsidRDefault="00E36F8D" w:rsidP="00E36F8D">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50E" w:rsidRDefault="0026450E" w:rsidP="00025558">
      <w:pPr>
        <w:spacing w:after="0" w:line="240" w:lineRule="auto"/>
      </w:pPr>
      <w:r>
        <w:separator/>
      </w:r>
    </w:p>
  </w:footnote>
  <w:footnote w:type="continuationSeparator" w:id="1">
    <w:p w:rsidR="0026450E" w:rsidRDefault="0026450E" w:rsidP="00025558">
      <w:pPr>
        <w:spacing w:after="0" w:line="240" w:lineRule="auto"/>
      </w:pPr>
      <w:r>
        <w:continuationSeparator/>
      </w:r>
    </w:p>
  </w:footnote>
  <w:footnote w:id="2">
    <w:p w:rsidR="00797998" w:rsidRPr="00CA1F12" w:rsidRDefault="00797998" w:rsidP="00534C08">
      <w:pPr>
        <w:pStyle w:val="FootnoteText"/>
        <w:ind w:firstLine="851"/>
        <w:rPr>
          <w:rFonts w:ascii="Times New Roman" w:hAnsi="Times New Roman" w:cs="Times New Roman"/>
          <w:sz w:val="22"/>
          <w:szCs w:val="22"/>
          <w:lang w:val="id-ID"/>
        </w:rPr>
      </w:pPr>
      <w:r w:rsidRPr="00CA1F12">
        <w:rPr>
          <w:rStyle w:val="FootnoteReference"/>
          <w:rFonts w:ascii="Times New Roman" w:hAnsi="Times New Roman" w:cs="Times New Roman"/>
          <w:sz w:val="22"/>
          <w:szCs w:val="22"/>
        </w:rPr>
        <w:footnoteRef/>
      </w:r>
      <w:r w:rsidRPr="00CA1F12">
        <w:rPr>
          <w:rFonts w:ascii="Times New Roman" w:hAnsi="Times New Roman" w:cs="Times New Roman"/>
          <w:sz w:val="22"/>
          <w:szCs w:val="22"/>
        </w:rPr>
        <w:t xml:space="preserve"> </w:t>
      </w:r>
      <w:r w:rsidRPr="00CA1F12">
        <w:rPr>
          <w:rFonts w:ascii="Times New Roman" w:hAnsi="Times New Roman" w:cs="Times New Roman"/>
          <w:sz w:val="22"/>
          <w:szCs w:val="22"/>
          <w:lang w:val="id-ID"/>
        </w:rPr>
        <w:t xml:space="preserve"> Amir</w:t>
      </w:r>
      <w:r w:rsidRPr="00CA1F12">
        <w:rPr>
          <w:rFonts w:ascii="Times New Roman" w:hAnsi="Times New Roman" w:cs="Times New Roman"/>
          <w:sz w:val="22"/>
          <w:szCs w:val="22"/>
        </w:rPr>
        <w:t>u</w:t>
      </w:r>
      <w:r w:rsidRPr="00CA1F12">
        <w:rPr>
          <w:rFonts w:ascii="Times New Roman" w:hAnsi="Times New Roman" w:cs="Times New Roman"/>
          <w:sz w:val="22"/>
          <w:szCs w:val="22"/>
          <w:lang w:val="id-ID"/>
        </w:rPr>
        <w:t xml:space="preserve">ddin Ilmar. 2007. </w:t>
      </w:r>
      <w:r w:rsidRPr="00CA1F12">
        <w:rPr>
          <w:rFonts w:ascii="Times New Roman" w:hAnsi="Times New Roman" w:cs="Times New Roman"/>
          <w:i/>
          <w:sz w:val="22"/>
          <w:szCs w:val="22"/>
          <w:lang w:val="id-ID"/>
        </w:rPr>
        <w:t>H</w:t>
      </w:r>
      <w:r w:rsidRPr="00CA1F12">
        <w:rPr>
          <w:rFonts w:ascii="Times New Roman" w:hAnsi="Times New Roman" w:cs="Times New Roman"/>
          <w:i/>
          <w:sz w:val="22"/>
          <w:szCs w:val="22"/>
        </w:rPr>
        <w:t>u</w:t>
      </w:r>
      <w:r w:rsidRPr="00CA1F12">
        <w:rPr>
          <w:rFonts w:ascii="Times New Roman" w:hAnsi="Times New Roman" w:cs="Times New Roman"/>
          <w:i/>
          <w:sz w:val="22"/>
          <w:szCs w:val="22"/>
          <w:lang w:val="id-ID"/>
        </w:rPr>
        <w:t>k</w:t>
      </w:r>
      <w:r w:rsidRPr="00CA1F12">
        <w:rPr>
          <w:rFonts w:ascii="Times New Roman" w:hAnsi="Times New Roman" w:cs="Times New Roman"/>
          <w:i/>
          <w:sz w:val="22"/>
          <w:szCs w:val="22"/>
        </w:rPr>
        <w:t>u</w:t>
      </w:r>
      <w:r w:rsidRPr="00CA1F12">
        <w:rPr>
          <w:rFonts w:ascii="Times New Roman" w:hAnsi="Times New Roman" w:cs="Times New Roman"/>
          <w:i/>
          <w:sz w:val="22"/>
          <w:szCs w:val="22"/>
          <w:lang w:val="id-ID"/>
        </w:rPr>
        <w:t>m Penanaman Modal</w:t>
      </w:r>
      <w:r w:rsidRPr="00CA1F12">
        <w:rPr>
          <w:rFonts w:ascii="Times New Roman" w:hAnsi="Times New Roman" w:cs="Times New Roman"/>
          <w:sz w:val="22"/>
          <w:szCs w:val="22"/>
          <w:lang w:val="id-ID"/>
        </w:rPr>
        <w:t>. Jakarta: Kencana, hlm. 89.</w:t>
      </w:r>
    </w:p>
  </w:footnote>
  <w:footnote w:id="3">
    <w:p w:rsidR="00797998" w:rsidRPr="00CA1F12" w:rsidRDefault="00797998" w:rsidP="00534C08">
      <w:pPr>
        <w:pStyle w:val="FootnoteText"/>
        <w:ind w:firstLine="851"/>
        <w:jc w:val="both"/>
        <w:rPr>
          <w:rFonts w:ascii="Times New Roman" w:hAnsi="Times New Roman" w:cs="Times New Roman"/>
          <w:sz w:val="22"/>
          <w:szCs w:val="22"/>
          <w:lang w:val="id-ID"/>
        </w:rPr>
      </w:pPr>
      <w:r w:rsidRPr="00CA1F12">
        <w:rPr>
          <w:rStyle w:val="FootnoteReference"/>
          <w:rFonts w:ascii="Times New Roman" w:hAnsi="Times New Roman" w:cs="Times New Roman"/>
          <w:sz w:val="22"/>
          <w:szCs w:val="22"/>
        </w:rPr>
        <w:footnoteRef/>
      </w:r>
      <w:r w:rsidRPr="00CA1F12">
        <w:rPr>
          <w:rFonts w:ascii="Times New Roman" w:hAnsi="Times New Roman" w:cs="Times New Roman"/>
          <w:sz w:val="22"/>
          <w:szCs w:val="22"/>
        </w:rPr>
        <w:t xml:space="preserve"> </w:t>
      </w:r>
      <w:r w:rsidRPr="00CA1F12">
        <w:rPr>
          <w:rFonts w:ascii="Times New Roman" w:hAnsi="Times New Roman" w:cs="Times New Roman"/>
          <w:sz w:val="22"/>
          <w:szCs w:val="22"/>
          <w:lang w:val="id-ID"/>
        </w:rPr>
        <w:t xml:space="preserve">Rasyid Asba. 2007. </w:t>
      </w:r>
      <w:r w:rsidRPr="00CA1F12">
        <w:rPr>
          <w:rFonts w:ascii="Times New Roman" w:hAnsi="Times New Roman" w:cs="Times New Roman"/>
          <w:i/>
          <w:sz w:val="22"/>
          <w:szCs w:val="22"/>
          <w:lang w:val="id-ID"/>
        </w:rPr>
        <w:t>Kopra Makassar Perebutan Pusat Dan Daerah: Kajian Sejarah Ekonomi Politik Regional</w:t>
      </w:r>
      <w:r w:rsidRPr="00CA1F12">
        <w:rPr>
          <w:rFonts w:ascii="Times New Roman" w:hAnsi="Times New Roman" w:cs="Times New Roman"/>
          <w:sz w:val="22"/>
          <w:szCs w:val="22"/>
          <w:lang w:val="id-ID"/>
        </w:rPr>
        <w:t xml:space="preserve"> di Indonesia. Jakarta: yayasan obor indonesia, hlm. 105</w:t>
      </w:r>
    </w:p>
  </w:footnote>
  <w:footnote w:id="4">
    <w:p w:rsidR="00797998" w:rsidRPr="00CA1F12" w:rsidRDefault="00797998" w:rsidP="00534C08">
      <w:pPr>
        <w:pStyle w:val="FootnoteText"/>
        <w:ind w:firstLine="851"/>
        <w:jc w:val="both"/>
        <w:rPr>
          <w:rFonts w:ascii="Times New Roman" w:hAnsi="Times New Roman" w:cs="Times New Roman"/>
          <w:sz w:val="22"/>
          <w:szCs w:val="22"/>
          <w:lang w:val="id-ID"/>
        </w:rPr>
      </w:pPr>
      <w:r w:rsidRPr="00CA1F12">
        <w:rPr>
          <w:rStyle w:val="FootnoteReference"/>
          <w:rFonts w:ascii="Times New Roman" w:hAnsi="Times New Roman" w:cs="Times New Roman"/>
          <w:sz w:val="22"/>
          <w:szCs w:val="22"/>
        </w:rPr>
        <w:footnoteRef/>
      </w:r>
      <w:r w:rsidRPr="00CA1F12">
        <w:rPr>
          <w:rFonts w:ascii="Times New Roman" w:hAnsi="Times New Roman" w:cs="Times New Roman"/>
          <w:sz w:val="22"/>
          <w:szCs w:val="22"/>
        </w:rPr>
        <w:t xml:space="preserve"> </w:t>
      </w:r>
      <w:r w:rsidRPr="00CA1F12">
        <w:rPr>
          <w:rFonts w:ascii="Times New Roman" w:hAnsi="Times New Roman" w:cs="Times New Roman"/>
          <w:i/>
          <w:sz w:val="22"/>
          <w:szCs w:val="22"/>
          <w:lang w:val="id-ID"/>
        </w:rPr>
        <w:t>Parenial crop</w:t>
      </w:r>
      <w:r w:rsidRPr="00CA1F12">
        <w:rPr>
          <w:rFonts w:ascii="Times New Roman" w:hAnsi="Times New Roman" w:cs="Times New Roman"/>
          <w:sz w:val="22"/>
          <w:szCs w:val="22"/>
          <w:lang w:val="id-ID"/>
        </w:rPr>
        <w:t xml:space="preserve"> merupakan tanaman yang berumur panjang dan dapat dipanen berkali-kali. Contoh lain dari jenis tanaman ini adalah karet, mangga, kelapa sawit, duren dan coklat.</w:t>
      </w:r>
    </w:p>
  </w:footnote>
  <w:footnote w:id="5">
    <w:p w:rsidR="00797998" w:rsidRPr="00CA1F12" w:rsidRDefault="00797998" w:rsidP="00534C08">
      <w:pPr>
        <w:pStyle w:val="FootnoteText"/>
        <w:ind w:firstLine="851"/>
        <w:rPr>
          <w:rFonts w:ascii="Times New Roman" w:hAnsi="Times New Roman" w:cs="Times New Roman"/>
          <w:sz w:val="22"/>
          <w:szCs w:val="22"/>
          <w:lang w:val="id-ID"/>
        </w:rPr>
      </w:pPr>
      <w:r w:rsidRPr="00CA1F12">
        <w:rPr>
          <w:rStyle w:val="FootnoteReference"/>
          <w:rFonts w:ascii="Times New Roman" w:hAnsi="Times New Roman" w:cs="Times New Roman"/>
          <w:sz w:val="22"/>
          <w:szCs w:val="22"/>
        </w:rPr>
        <w:footnoteRef/>
      </w:r>
      <w:r w:rsidRPr="00CA1F12">
        <w:rPr>
          <w:rFonts w:ascii="Times New Roman" w:hAnsi="Times New Roman" w:cs="Times New Roman"/>
          <w:sz w:val="22"/>
          <w:szCs w:val="22"/>
        </w:rPr>
        <w:t xml:space="preserve"> </w:t>
      </w:r>
      <w:r w:rsidRPr="00CA1F12">
        <w:rPr>
          <w:rFonts w:ascii="Times New Roman" w:hAnsi="Times New Roman" w:cs="Times New Roman"/>
          <w:sz w:val="22"/>
          <w:szCs w:val="22"/>
          <w:lang w:val="id-ID"/>
        </w:rPr>
        <w:t xml:space="preserve">Rasyid Asba, </w:t>
      </w:r>
      <w:r w:rsidRPr="00CA1F12">
        <w:rPr>
          <w:rFonts w:ascii="Times New Roman" w:hAnsi="Times New Roman" w:cs="Times New Roman"/>
          <w:i/>
          <w:sz w:val="22"/>
          <w:szCs w:val="22"/>
          <w:u w:val="single"/>
          <w:lang w:val="id-ID"/>
        </w:rPr>
        <w:t xml:space="preserve">op.cit,. </w:t>
      </w:r>
      <w:r w:rsidRPr="00CA1F12">
        <w:rPr>
          <w:rFonts w:ascii="Times New Roman" w:hAnsi="Times New Roman" w:cs="Times New Roman"/>
          <w:sz w:val="22"/>
          <w:szCs w:val="22"/>
          <w:lang w:val="id-ID"/>
        </w:rPr>
        <w:t xml:space="preserve"> hlm.106</w:t>
      </w:r>
    </w:p>
  </w:footnote>
  <w:footnote w:id="6">
    <w:p w:rsidR="00797998" w:rsidRPr="00CA1F12" w:rsidRDefault="00797998" w:rsidP="00534C08">
      <w:pPr>
        <w:pStyle w:val="FootnoteText"/>
        <w:spacing w:line="276" w:lineRule="auto"/>
        <w:ind w:firstLine="851"/>
        <w:rPr>
          <w:rFonts w:ascii="Times New Roman" w:hAnsi="Times New Roman" w:cs="Times New Roman"/>
          <w:sz w:val="22"/>
          <w:szCs w:val="22"/>
          <w:lang w:val="id-ID"/>
        </w:rPr>
      </w:pPr>
      <w:r w:rsidRPr="00CA1F12">
        <w:rPr>
          <w:rStyle w:val="FootnoteReference"/>
          <w:rFonts w:ascii="Times New Roman" w:hAnsi="Times New Roman" w:cs="Times New Roman"/>
          <w:sz w:val="22"/>
          <w:szCs w:val="22"/>
        </w:rPr>
        <w:footnoteRef/>
      </w:r>
      <w:r w:rsidRPr="00CA1F12">
        <w:rPr>
          <w:rFonts w:ascii="Times New Roman" w:hAnsi="Times New Roman" w:cs="Times New Roman"/>
          <w:sz w:val="22"/>
          <w:szCs w:val="22"/>
          <w:lang w:val="id-ID"/>
        </w:rPr>
        <w:t xml:space="preserve"> </w:t>
      </w:r>
      <w:r w:rsidRPr="00CA1F12">
        <w:rPr>
          <w:rFonts w:ascii="Times New Roman" w:hAnsi="Times New Roman" w:cs="Times New Roman"/>
          <w:sz w:val="22"/>
          <w:szCs w:val="22"/>
        </w:rPr>
        <w:t>Liem Twan Djie.1995.</w:t>
      </w:r>
      <w:r w:rsidRPr="00CA1F12">
        <w:rPr>
          <w:rFonts w:ascii="Times New Roman" w:hAnsi="Times New Roman" w:cs="Times New Roman"/>
          <w:sz w:val="22"/>
          <w:szCs w:val="22"/>
          <w:lang w:val="id-ID"/>
        </w:rPr>
        <w:t xml:space="preserve"> </w:t>
      </w:r>
      <w:r w:rsidRPr="00CA1F12">
        <w:rPr>
          <w:rFonts w:ascii="Times New Roman" w:hAnsi="Times New Roman" w:cs="Times New Roman"/>
          <w:i/>
          <w:sz w:val="22"/>
          <w:szCs w:val="22"/>
        </w:rPr>
        <w:t>Perdagangan Perantara Distribusi Orang-Orang Cina  Di Jawa</w:t>
      </w:r>
      <w:r w:rsidRPr="00CA1F12">
        <w:rPr>
          <w:rFonts w:ascii="Times New Roman" w:hAnsi="Times New Roman" w:cs="Times New Roman"/>
          <w:sz w:val="22"/>
          <w:szCs w:val="22"/>
        </w:rPr>
        <w:t>, terjemahan KITLV-LIPI. Jakarta</w:t>
      </w:r>
      <w:r w:rsidRPr="00CA1F12">
        <w:rPr>
          <w:rFonts w:ascii="Times New Roman" w:hAnsi="Times New Roman" w:cs="Times New Roman"/>
          <w:sz w:val="22"/>
          <w:szCs w:val="22"/>
          <w:lang w:val="id-ID"/>
        </w:rPr>
        <w:t>:</w:t>
      </w:r>
      <w:r w:rsidRPr="00CA1F12">
        <w:rPr>
          <w:rFonts w:ascii="Times New Roman" w:hAnsi="Times New Roman" w:cs="Times New Roman"/>
          <w:sz w:val="22"/>
          <w:szCs w:val="22"/>
        </w:rPr>
        <w:t xml:space="preserve"> Penerbit Gramedia, hlm.</w:t>
      </w:r>
      <w:r w:rsidRPr="00CA1F12">
        <w:rPr>
          <w:rFonts w:ascii="Times New Roman" w:hAnsi="Times New Roman" w:cs="Times New Roman"/>
          <w:sz w:val="22"/>
          <w:szCs w:val="22"/>
          <w:lang w:val="id-ID"/>
        </w:rPr>
        <w:t xml:space="preserve"> </w:t>
      </w:r>
      <w:r w:rsidRPr="00CA1F12">
        <w:rPr>
          <w:rFonts w:ascii="Times New Roman" w:hAnsi="Times New Roman" w:cs="Times New Roman"/>
          <w:sz w:val="22"/>
          <w:szCs w:val="22"/>
        </w:rPr>
        <w:t>2</w:t>
      </w:r>
      <w:r w:rsidRPr="00CA1F12">
        <w:rPr>
          <w:rFonts w:ascii="Times New Roman" w:hAnsi="Times New Roman" w:cs="Times New Roman"/>
          <w:sz w:val="22"/>
          <w:szCs w:val="22"/>
          <w:lang w:val="id-ID"/>
        </w:rPr>
        <w:t>.</w:t>
      </w:r>
    </w:p>
  </w:footnote>
  <w:footnote w:id="7">
    <w:p w:rsidR="00797998" w:rsidRPr="00CA1F12" w:rsidRDefault="00797998" w:rsidP="00534C08">
      <w:pPr>
        <w:pStyle w:val="FootnoteText"/>
        <w:ind w:firstLine="851"/>
        <w:jc w:val="both"/>
        <w:rPr>
          <w:rFonts w:ascii="Times New Roman" w:hAnsi="Times New Roman" w:cs="Times New Roman"/>
          <w:sz w:val="22"/>
          <w:szCs w:val="22"/>
          <w:lang w:val="id-ID"/>
        </w:rPr>
      </w:pPr>
      <w:r w:rsidRPr="00CA1F12">
        <w:rPr>
          <w:rStyle w:val="FootnoteReference"/>
          <w:rFonts w:ascii="Times New Roman" w:hAnsi="Times New Roman" w:cs="Times New Roman"/>
          <w:sz w:val="22"/>
          <w:szCs w:val="22"/>
        </w:rPr>
        <w:footnoteRef/>
      </w:r>
      <w:r w:rsidRPr="00CA1F12">
        <w:rPr>
          <w:rFonts w:ascii="Times New Roman" w:hAnsi="Times New Roman" w:cs="Times New Roman"/>
          <w:sz w:val="22"/>
          <w:szCs w:val="22"/>
          <w:lang w:val="id-ID"/>
        </w:rPr>
        <w:t xml:space="preserve"> Istilah </w:t>
      </w:r>
      <w:r w:rsidRPr="00CA1F12">
        <w:rPr>
          <w:rFonts w:ascii="Times New Roman" w:hAnsi="Times New Roman" w:cs="Times New Roman"/>
          <w:i/>
          <w:sz w:val="22"/>
          <w:szCs w:val="22"/>
          <w:lang w:val="id-ID"/>
        </w:rPr>
        <w:t>pappalele</w:t>
      </w:r>
      <w:r w:rsidRPr="00CA1F12">
        <w:rPr>
          <w:rFonts w:ascii="Times New Roman" w:hAnsi="Times New Roman" w:cs="Times New Roman"/>
          <w:sz w:val="22"/>
          <w:szCs w:val="22"/>
          <w:lang w:val="id-ID"/>
        </w:rPr>
        <w:t xml:space="preserve"> selain digunakan untuk para pedagang ikan, istilah ini juga digunakan untuk para pedagang kopra, lihat Rasyid Asba, </w:t>
      </w:r>
      <w:r w:rsidRPr="00CA1F12">
        <w:rPr>
          <w:rFonts w:ascii="Times New Roman" w:hAnsi="Times New Roman" w:cs="Times New Roman"/>
          <w:i/>
          <w:sz w:val="22"/>
          <w:szCs w:val="22"/>
          <w:u w:val="single"/>
          <w:lang w:val="id-ID"/>
        </w:rPr>
        <w:t xml:space="preserve">op.cit., </w:t>
      </w:r>
      <w:r w:rsidRPr="00CA1F12">
        <w:rPr>
          <w:rFonts w:ascii="Times New Roman" w:hAnsi="Times New Roman" w:cs="Times New Roman"/>
          <w:sz w:val="22"/>
          <w:szCs w:val="22"/>
          <w:lang w:val="id-ID"/>
        </w:rPr>
        <w:t xml:space="preserve"> hlm. 123.</w:t>
      </w:r>
    </w:p>
  </w:footnote>
  <w:footnote w:id="8">
    <w:p w:rsidR="00797998" w:rsidRPr="00CA1F12" w:rsidRDefault="00797998" w:rsidP="00534C08">
      <w:pPr>
        <w:pStyle w:val="FootnoteText"/>
        <w:spacing w:line="276" w:lineRule="auto"/>
        <w:ind w:firstLine="851"/>
        <w:rPr>
          <w:rFonts w:ascii="Times New Roman" w:hAnsi="Times New Roman" w:cs="Times New Roman"/>
          <w:sz w:val="22"/>
          <w:szCs w:val="22"/>
        </w:rPr>
      </w:pPr>
      <w:r w:rsidRPr="00CA1F12">
        <w:rPr>
          <w:rStyle w:val="FootnoteReference"/>
          <w:rFonts w:ascii="Times New Roman" w:hAnsi="Times New Roman" w:cs="Times New Roman"/>
          <w:sz w:val="22"/>
          <w:szCs w:val="22"/>
        </w:rPr>
        <w:footnoteRef/>
      </w:r>
      <w:r w:rsidRPr="00CA1F12">
        <w:rPr>
          <w:rFonts w:ascii="Times New Roman" w:hAnsi="Times New Roman" w:cs="Times New Roman"/>
          <w:sz w:val="22"/>
          <w:szCs w:val="22"/>
          <w:lang w:val="id-ID"/>
        </w:rPr>
        <w:t xml:space="preserve"> </w:t>
      </w:r>
      <w:r w:rsidRPr="00CA1F12">
        <w:rPr>
          <w:rFonts w:ascii="Times New Roman" w:hAnsi="Times New Roman" w:cs="Times New Roman"/>
          <w:sz w:val="22"/>
          <w:szCs w:val="22"/>
        </w:rPr>
        <w:t>Liem Twan Djie</w:t>
      </w:r>
      <w:r w:rsidRPr="00CA1F12">
        <w:rPr>
          <w:rFonts w:ascii="Times New Roman" w:hAnsi="Times New Roman" w:cs="Times New Roman"/>
          <w:sz w:val="22"/>
          <w:szCs w:val="22"/>
          <w:lang w:val="id-ID"/>
        </w:rPr>
        <w:t xml:space="preserve">, </w:t>
      </w:r>
      <w:r w:rsidRPr="00CA1F12">
        <w:rPr>
          <w:rFonts w:ascii="Times New Roman" w:hAnsi="Times New Roman" w:cs="Times New Roman"/>
          <w:i/>
          <w:sz w:val="22"/>
          <w:szCs w:val="22"/>
          <w:u w:val="single"/>
          <w:lang w:val="id-ID"/>
        </w:rPr>
        <w:t>op.cit,.</w:t>
      </w:r>
      <w:r w:rsidRPr="00CA1F12">
        <w:rPr>
          <w:rFonts w:ascii="Times New Roman" w:hAnsi="Times New Roman" w:cs="Times New Roman"/>
          <w:sz w:val="22"/>
          <w:szCs w:val="22"/>
          <w:lang w:val="id-ID"/>
        </w:rPr>
        <w:t xml:space="preserve"> </w:t>
      </w:r>
      <w:r w:rsidRPr="00CA1F12">
        <w:rPr>
          <w:rFonts w:ascii="Times New Roman" w:hAnsi="Times New Roman" w:cs="Times New Roman"/>
          <w:sz w:val="22"/>
          <w:szCs w:val="22"/>
        </w:rPr>
        <w:t>hlm. XV</w:t>
      </w:r>
    </w:p>
  </w:footnote>
  <w:footnote w:id="9">
    <w:p w:rsidR="00797998" w:rsidRPr="00CA1F12" w:rsidRDefault="00797998" w:rsidP="00534C08">
      <w:pPr>
        <w:pStyle w:val="FootnoteText"/>
        <w:spacing w:line="276" w:lineRule="auto"/>
        <w:ind w:firstLine="851"/>
        <w:rPr>
          <w:rFonts w:ascii="Times New Roman" w:hAnsi="Times New Roman" w:cs="Times New Roman"/>
          <w:sz w:val="22"/>
          <w:szCs w:val="22"/>
          <w:lang w:val="id-ID"/>
        </w:rPr>
      </w:pPr>
      <w:r w:rsidRPr="00CA1F12">
        <w:rPr>
          <w:rStyle w:val="FootnoteReference"/>
          <w:rFonts w:ascii="Times New Roman" w:hAnsi="Times New Roman" w:cs="Times New Roman"/>
          <w:sz w:val="22"/>
          <w:szCs w:val="22"/>
        </w:rPr>
        <w:footnoteRef/>
      </w:r>
      <w:r w:rsidRPr="00CA1F12">
        <w:rPr>
          <w:rFonts w:ascii="Times New Roman" w:hAnsi="Times New Roman" w:cs="Times New Roman"/>
          <w:sz w:val="22"/>
          <w:szCs w:val="22"/>
        </w:rPr>
        <w:t xml:space="preserve"> Victor Purcell. 1967. </w:t>
      </w:r>
      <w:r w:rsidRPr="00CA1F12">
        <w:rPr>
          <w:rFonts w:ascii="Times New Roman" w:hAnsi="Times New Roman" w:cs="Times New Roman"/>
          <w:i/>
          <w:sz w:val="22"/>
          <w:szCs w:val="22"/>
        </w:rPr>
        <w:t>Orang-orang cina ditanah melayu</w:t>
      </w:r>
      <w:r w:rsidRPr="00CA1F12">
        <w:rPr>
          <w:rFonts w:ascii="Times New Roman" w:hAnsi="Times New Roman" w:cs="Times New Roman"/>
          <w:sz w:val="22"/>
          <w:szCs w:val="22"/>
        </w:rPr>
        <w:t>. Terjemahan Nik Hasnaa Nik mahmood. Malaysia: penerbit Universitas tekhnologi Malaysia, hlm. 40</w:t>
      </w:r>
      <w:r w:rsidRPr="00CA1F12">
        <w:rPr>
          <w:rFonts w:ascii="Times New Roman" w:hAnsi="Times New Roman" w:cs="Times New Roman"/>
          <w:sz w:val="22"/>
          <w:szCs w:val="22"/>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0301"/>
      <w:docPartObj>
        <w:docPartGallery w:val="Page Numbers (Top of Page)"/>
        <w:docPartUnique/>
      </w:docPartObj>
    </w:sdtPr>
    <w:sdtContent>
      <w:p w:rsidR="00E36F8D" w:rsidRDefault="006B5CAB">
        <w:pPr>
          <w:pStyle w:val="Header"/>
          <w:jc w:val="right"/>
        </w:pPr>
        <w:fldSimple w:instr=" PAGE   \* MERGEFORMAT ">
          <w:r w:rsidR="007934C3">
            <w:rPr>
              <w:noProof/>
            </w:rPr>
            <w:t>7</w:t>
          </w:r>
        </w:fldSimple>
      </w:p>
    </w:sdtContent>
  </w:sdt>
  <w:p w:rsidR="00E36F8D" w:rsidRDefault="00E36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C4F6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A149C6"/>
    <w:multiLevelType w:val="hybridMultilevel"/>
    <w:tmpl w:val="90ACA950"/>
    <w:lvl w:ilvl="0" w:tplc="0421000F">
      <w:start w:val="3"/>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4C16768"/>
    <w:multiLevelType w:val="hybridMultilevel"/>
    <w:tmpl w:val="15EA31A6"/>
    <w:lvl w:ilvl="0" w:tplc="0E32D7B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0331C9"/>
    <w:multiLevelType w:val="hybridMultilevel"/>
    <w:tmpl w:val="FEFA7B86"/>
    <w:lvl w:ilvl="0" w:tplc="1A72E438">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1CB15C76"/>
    <w:multiLevelType w:val="hybridMultilevel"/>
    <w:tmpl w:val="9FD09EC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D7B243C"/>
    <w:multiLevelType w:val="hybridMultilevel"/>
    <w:tmpl w:val="FD72B646"/>
    <w:lvl w:ilvl="0" w:tplc="0B980F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405A23"/>
    <w:multiLevelType w:val="hybridMultilevel"/>
    <w:tmpl w:val="4A0AC94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A220638"/>
    <w:multiLevelType w:val="hybridMultilevel"/>
    <w:tmpl w:val="AF5A92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1E62E6"/>
    <w:multiLevelType w:val="hybridMultilevel"/>
    <w:tmpl w:val="ECE48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F46A93"/>
    <w:multiLevelType w:val="hybridMultilevel"/>
    <w:tmpl w:val="BC6066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1E3CFF"/>
    <w:multiLevelType w:val="hybridMultilevel"/>
    <w:tmpl w:val="2078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74CD3"/>
    <w:multiLevelType w:val="hybridMultilevel"/>
    <w:tmpl w:val="F766C5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0E62251"/>
    <w:multiLevelType w:val="hybridMultilevel"/>
    <w:tmpl w:val="0330C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F9249A"/>
    <w:multiLevelType w:val="hybridMultilevel"/>
    <w:tmpl w:val="6448AEE0"/>
    <w:lvl w:ilvl="0" w:tplc="4F98DB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98503B"/>
    <w:multiLevelType w:val="hybridMultilevel"/>
    <w:tmpl w:val="60867048"/>
    <w:lvl w:ilvl="0" w:tplc="DF9CFB8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BA3F86"/>
    <w:multiLevelType w:val="hybridMultilevel"/>
    <w:tmpl w:val="D3A2AF8C"/>
    <w:lvl w:ilvl="0" w:tplc="52B44D2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41176B8"/>
    <w:multiLevelType w:val="hybridMultilevel"/>
    <w:tmpl w:val="57409A1A"/>
    <w:lvl w:ilvl="0" w:tplc="72D0144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EC4DD9"/>
    <w:multiLevelType w:val="hybridMultilevel"/>
    <w:tmpl w:val="9B0824CA"/>
    <w:lvl w:ilvl="0" w:tplc="9F2E22A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A8B6875"/>
    <w:multiLevelType w:val="hybridMultilevel"/>
    <w:tmpl w:val="52C0257E"/>
    <w:lvl w:ilvl="0" w:tplc="131EC1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E3210B"/>
    <w:multiLevelType w:val="hybridMultilevel"/>
    <w:tmpl w:val="92068E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51F4568F"/>
    <w:multiLevelType w:val="hybridMultilevel"/>
    <w:tmpl w:val="7D04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65942"/>
    <w:multiLevelType w:val="hybridMultilevel"/>
    <w:tmpl w:val="FDC2C8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7952500"/>
    <w:multiLevelType w:val="hybridMultilevel"/>
    <w:tmpl w:val="22B4B322"/>
    <w:lvl w:ilvl="0" w:tplc="CCB0FECA">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D7B0E47"/>
    <w:multiLevelType w:val="hybridMultilevel"/>
    <w:tmpl w:val="BBF2BA7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5471E07"/>
    <w:multiLevelType w:val="hybridMultilevel"/>
    <w:tmpl w:val="416297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1479F0"/>
    <w:multiLevelType w:val="hybridMultilevel"/>
    <w:tmpl w:val="48EA8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5A5156"/>
    <w:multiLevelType w:val="hybridMultilevel"/>
    <w:tmpl w:val="35DCC154"/>
    <w:lvl w:ilvl="0" w:tplc="1A72E438">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6F1E0F0C"/>
    <w:multiLevelType w:val="hybridMultilevel"/>
    <w:tmpl w:val="6CB26F8C"/>
    <w:lvl w:ilvl="0" w:tplc="CBB2237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2CF3CCC"/>
    <w:multiLevelType w:val="hybridMultilevel"/>
    <w:tmpl w:val="0C36E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8B78BF"/>
    <w:multiLevelType w:val="hybridMultilevel"/>
    <w:tmpl w:val="A2B6BE6E"/>
    <w:lvl w:ilvl="0" w:tplc="C5340D8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797D12B8"/>
    <w:multiLevelType w:val="hybridMultilevel"/>
    <w:tmpl w:val="481CC4B2"/>
    <w:lvl w:ilvl="0" w:tplc="AEFC6A5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79905CC6"/>
    <w:multiLevelType w:val="hybridMultilevel"/>
    <w:tmpl w:val="D21AB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7777E9"/>
    <w:multiLevelType w:val="hybridMultilevel"/>
    <w:tmpl w:val="84DC86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A72C17"/>
    <w:multiLevelType w:val="hybridMultilevel"/>
    <w:tmpl w:val="B386BA54"/>
    <w:lvl w:ilvl="0" w:tplc="A622D4D0">
      <w:start w:val="1"/>
      <w:numFmt w:val="lowerLetter"/>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27"/>
  </w:num>
  <w:num w:numId="3">
    <w:abstractNumId w:val="20"/>
  </w:num>
  <w:num w:numId="4">
    <w:abstractNumId w:val="10"/>
  </w:num>
  <w:num w:numId="5">
    <w:abstractNumId w:val="18"/>
  </w:num>
  <w:num w:numId="6">
    <w:abstractNumId w:val="7"/>
  </w:num>
  <w:num w:numId="7">
    <w:abstractNumId w:val="4"/>
  </w:num>
  <w:num w:numId="8">
    <w:abstractNumId w:val="1"/>
  </w:num>
  <w:num w:numId="9">
    <w:abstractNumId w:val="19"/>
  </w:num>
  <w:num w:numId="10">
    <w:abstractNumId w:val="32"/>
  </w:num>
  <w:num w:numId="11">
    <w:abstractNumId w:val="28"/>
  </w:num>
  <w:num w:numId="12">
    <w:abstractNumId w:val="8"/>
  </w:num>
  <w:num w:numId="13">
    <w:abstractNumId w:val="21"/>
  </w:num>
  <w:num w:numId="14">
    <w:abstractNumId w:val="11"/>
  </w:num>
  <w:num w:numId="15">
    <w:abstractNumId w:val="3"/>
  </w:num>
  <w:num w:numId="16">
    <w:abstractNumId w:val="24"/>
  </w:num>
  <w:num w:numId="17">
    <w:abstractNumId w:val="12"/>
  </w:num>
  <w:num w:numId="18">
    <w:abstractNumId w:val="16"/>
  </w:num>
  <w:num w:numId="19">
    <w:abstractNumId w:val="13"/>
  </w:num>
  <w:num w:numId="20">
    <w:abstractNumId w:val="29"/>
  </w:num>
  <w:num w:numId="21">
    <w:abstractNumId w:val="14"/>
  </w:num>
  <w:num w:numId="22">
    <w:abstractNumId w:val="17"/>
  </w:num>
  <w:num w:numId="23">
    <w:abstractNumId w:val="5"/>
  </w:num>
  <w:num w:numId="24">
    <w:abstractNumId w:val="30"/>
  </w:num>
  <w:num w:numId="25">
    <w:abstractNumId w:val="15"/>
  </w:num>
  <w:num w:numId="26">
    <w:abstractNumId w:val="6"/>
  </w:num>
  <w:num w:numId="27">
    <w:abstractNumId w:val="0"/>
  </w:num>
  <w:num w:numId="28">
    <w:abstractNumId w:val="2"/>
  </w:num>
  <w:num w:numId="29">
    <w:abstractNumId w:val="25"/>
  </w:num>
  <w:num w:numId="30">
    <w:abstractNumId w:val="22"/>
  </w:num>
  <w:num w:numId="31">
    <w:abstractNumId w:val="33"/>
  </w:num>
  <w:num w:numId="32">
    <w:abstractNumId w:val="9"/>
  </w:num>
  <w:num w:numId="33">
    <w:abstractNumId w:val="26"/>
  </w:num>
  <w:num w:numId="34">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14E7"/>
    <w:rsid w:val="00003322"/>
    <w:rsid w:val="00016550"/>
    <w:rsid w:val="00025558"/>
    <w:rsid w:val="00033DE5"/>
    <w:rsid w:val="00044274"/>
    <w:rsid w:val="00050404"/>
    <w:rsid w:val="00071810"/>
    <w:rsid w:val="00071B53"/>
    <w:rsid w:val="00096B1E"/>
    <w:rsid w:val="000A4CA8"/>
    <w:rsid w:val="000A62F2"/>
    <w:rsid w:val="000B1428"/>
    <w:rsid w:val="000C1BA4"/>
    <w:rsid w:val="000C513E"/>
    <w:rsid w:val="000D6847"/>
    <w:rsid w:val="000E2A32"/>
    <w:rsid w:val="000F10F8"/>
    <w:rsid w:val="001013BA"/>
    <w:rsid w:val="001109D1"/>
    <w:rsid w:val="00117995"/>
    <w:rsid w:val="001274C4"/>
    <w:rsid w:val="00133266"/>
    <w:rsid w:val="00135B72"/>
    <w:rsid w:val="00135F20"/>
    <w:rsid w:val="00137381"/>
    <w:rsid w:val="00153A69"/>
    <w:rsid w:val="00157D85"/>
    <w:rsid w:val="00161900"/>
    <w:rsid w:val="001871DA"/>
    <w:rsid w:val="001A3605"/>
    <w:rsid w:val="001A58DE"/>
    <w:rsid w:val="0025276C"/>
    <w:rsid w:val="00262946"/>
    <w:rsid w:val="0026450E"/>
    <w:rsid w:val="0027363D"/>
    <w:rsid w:val="0027756B"/>
    <w:rsid w:val="002B0C0B"/>
    <w:rsid w:val="002B1D33"/>
    <w:rsid w:val="002B4778"/>
    <w:rsid w:val="002C73BF"/>
    <w:rsid w:val="002E6A1E"/>
    <w:rsid w:val="00305E8F"/>
    <w:rsid w:val="0031796D"/>
    <w:rsid w:val="00325F84"/>
    <w:rsid w:val="00336865"/>
    <w:rsid w:val="0033771D"/>
    <w:rsid w:val="00351F23"/>
    <w:rsid w:val="00374299"/>
    <w:rsid w:val="003961EF"/>
    <w:rsid w:val="003B4E62"/>
    <w:rsid w:val="003B52A9"/>
    <w:rsid w:val="00400E64"/>
    <w:rsid w:val="00402782"/>
    <w:rsid w:val="0042430B"/>
    <w:rsid w:val="00435A1F"/>
    <w:rsid w:val="0044590F"/>
    <w:rsid w:val="00461C10"/>
    <w:rsid w:val="00480EE1"/>
    <w:rsid w:val="004B0847"/>
    <w:rsid w:val="004B71FE"/>
    <w:rsid w:val="004D5E1B"/>
    <w:rsid w:val="004E06DC"/>
    <w:rsid w:val="004E152A"/>
    <w:rsid w:val="004E64A6"/>
    <w:rsid w:val="004F6B47"/>
    <w:rsid w:val="005021BA"/>
    <w:rsid w:val="0050291E"/>
    <w:rsid w:val="005103AF"/>
    <w:rsid w:val="00534C08"/>
    <w:rsid w:val="00541093"/>
    <w:rsid w:val="00541198"/>
    <w:rsid w:val="00554875"/>
    <w:rsid w:val="00577772"/>
    <w:rsid w:val="005D3BE8"/>
    <w:rsid w:val="005D5AB8"/>
    <w:rsid w:val="0060243D"/>
    <w:rsid w:val="00603BB6"/>
    <w:rsid w:val="00605D90"/>
    <w:rsid w:val="00611087"/>
    <w:rsid w:val="006151B9"/>
    <w:rsid w:val="00617DF8"/>
    <w:rsid w:val="0064344E"/>
    <w:rsid w:val="00666C52"/>
    <w:rsid w:val="006760C2"/>
    <w:rsid w:val="00680CC2"/>
    <w:rsid w:val="006A4736"/>
    <w:rsid w:val="006B5CAB"/>
    <w:rsid w:val="006D45CB"/>
    <w:rsid w:val="006D53E8"/>
    <w:rsid w:val="006F3B1E"/>
    <w:rsid w:val="00712D74"/>
    <w:rsid w:val="00715C98"/>
    <w:rsid w:val="0072582C"/>
    <w:rsid w:val="00731FE1"/>
    <w:rsid w:val="007511D2"/>
    <w:rsid w:val="007671D3"/>
    <w:rsid w:val="007776C0"/>
    <w:rsid w:val="0079140F"/>
    <w:rsid w:val="007934C3"/>
    <w:rsid w:val="00795C55"/>
    <w:rsid w:val="00797998"/>
    <w:rsid w:val="007C1C15"/>
    <w:rsid w:val="007C65B2"/>
    <w:rsid w:val="007D3DAE"/>
    <w:rsid w:val="00810515"/>
    <w:rsid w:val="0081635B"/>
    <w:rsid w:val="00826B65"/>
    <w:rsid w:val="00834C8F"/>
    <w:rsid w:val="00886644"/>
    <w:rsid w:val="008A6946"/>
    <w:rsid w:val="008B6E0A"/>
    <w:rsid w:val="008C2EBB"/>
    <w:rsid w:val="008C5972"/>
    <w:rsid w:val="008D1BB7"/>
    <w:rsid w:val="008E68EF"/>
    <w:rsid w:val="008F7B4E"/>
    <w:rsid w:val="0097275D"/>
    <w:rsid w:val="009850DA"/>
    <w:rsid w:val="009C4A8D"/>
    <w:rsid w:val="009E4EE6"/>
    <w:rsid w:val="00A217C0"/>
    <w:rsid w:val="00A2334C"/>
    <w:rsid w:val="00A34772"/>
    <w:rsid w:val="00A36A7F"/>
    <w:rsid w:val="00A45D56"/>
    <w:rsid w:val="00A559DF"/>
    <w:rsid w:val="00A61964"/>
    <w:rsid w:val="00A9776D"/>
    <w:rsid w:val="00AA320F"/>
    <w:rsid w:val="00AC736B"/>
    <w:rsid w:val="00B02C35"/>
    <w:rsid w:val="00B14F0A"/>
    <w:rsid w:val="00B44D15"/>
    <w:rsid w:val="00B73F9F"/>
    <w:rsid w:val="00B763AC"/>
    <w:rsid w:val="00B77E38"/>
    <w:rsid w:val="00B870AB"/>
    <w:rsid w:val="00BA6A39"/>
    <w:rsid w:val="00BC0420"/>
    <w:rsid w:val="00BC2CD7"/>
    <w:rsid w:val="00BC317A"/>
    <w:rsid w:val="00BC7A34"/>
    <w:rsid w:val="00BD2D9D"/>
    <w:rsid w:val="00C10250"/>
    <w:rsid w:val="00C22C47"/>
    <w:rsid w:val="00C230F3"/>
    <w:rsid w:val="00C31DAF"/>
    <w:rsid w:val="00C40146"/>
    <w:rsid w:val="00C617D5"/>
    <w:rsid w:val="00C9255A"/>
    <w:rsid w:val="00CF6F49"/>
    <w:rsid w:val="00D03D11"/>
    <w:rsid w:val="00D06661"/>
    <w:rsid w:val="00D07B1A"/>
    <w:rsid w:val="00D20CEB"/>
    <w:rsid w:val="00D24CB4"/>
    <w:rsid w:val="00D4338E"/>
    <w:rsid w:val="00D47B5E"/>
    <w:rsid w:val="00D55DD1"/>
    <w:rsid w:val="00D64DAE"/>
    <w:rsid w:val="00D73244"/>
    <w:rsid w:val="00D85D27"/>
    <w:rsid w:val="00D97CED"/>
    <w:rsid w:val="00DA29F3"/>
    <w:rsid w:val="00DB495D"/>
    <w:rsid w:val="00DC1BE2"/>
    <w:rsid w:val="00DC48C7"/>
    <w:rsid w:val="00DF70EC"/>
    <w:rsid w:val="00E14CC0"/>
    <w:rsid w:val="00E35FDB"/>
    <w:rsid w:val="00E36F8D"/>
    <w:rsid w:val="00E508DA"/>
    <w:rsid w:val="00E52FE0"/>
    <w:rsid w:val="00E57607"/>
    <w:rsid w:val="00E6442A"/>
    <w:rsid w:val="00E64D47"/>
    <w:rsid w:val="00E65871"/>
    <w:rsid w:val="00E82C0E"/>
    <w:rsid w:val="00E91915"/>
    <w:rsid w:val="00E9457A"/>
    <w:rsid w:val="00EA0810"/>
    <w:rsid w:val="00EA60C2"/>
    <w:rsid w:val="00EA6863"/>
    <w:rsid w:val="00EC2EBA"/>
    <w:rsid w:val="00ED660F"/>
    <w:rsid w:val="00F014E7"/>
    <w:rsid w:val="00F351B2"/>
    <w:rsid w:val="00F40E34"/>
    <w:rsid w:val="00F47D50"/>
    <w:rsid w:val="00F50B95"/>
    <w:rsid w:val="00F51D99"/>
    <w:rsid w:val="00F558D6"/>
    <w:rsid w:val="00F90970"/>
    <w:rsid w:val="00F9383E"/>
    <w:rsid w:val="00F9761F"/>
    <w:rsid w:val="00FA438D"/>
    <w:rsid w:val="00FA57EE"/>
    <w:rsid w:val="00FB2D29"/>
    <w:rsid w:val="00FB68E2"/>
    <w:rsid w:val="00FC7A55"/>
    <w:rsid w:val="00FC7FED"/>
    <w:rsid w:val="00FD5CD9"/>
    <w:rsid w:val="00FE408B"/>
    <w:rsid w:val="00FF0A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E7"/>
    <w:pPr>
      <w:ind w:left="720"/>
      <w:contextualSpacing/>
    </w:pPr>
  </w:style>
  <w:style w:type="character" w:styleId="Hyperlink">
    <w:name w:val="Hyperlink"/>
    <w:basedOn w:val="DefaultParagraphFont"/>
    <w:uiPriority w:val="99"/>
    <w:unhideWhenUsed/>
    <w:rsid w:val="00025558"/>
    <w:rPr>
      <w:color w:val="0000FF" w:themeColor="hyperlink"/>
      <w:u w:val="single"/>
    </w:rPr>
  </w:style>
  <w:style w:type="paragraph" w:styleId="FootnoteText">
    <w:name w:val="footnote text"/>
    <w:basedOn w:val="Normal"/>
    <w:link w:val="FootnoteTextChar"/>
    <w:uiPriority w:val="99"/>
    <w:unhideWhenUsed/>
    <w:rsid w:val="0002555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25558"/>
    <w:rPr>
      <w:sz w:val="20"/>
      <w:szCs w:val="20"/>
      <w:lang w:val="en-US"/>
    </w:rPr>
  </w:style>
  <w:style w:type="character" w:styleId="FootnoteReference">
    <w:name w:val="footnote reference"/>
    <w:basedOn w:val="DefaultParagraphFont"/>
    <w:uiPriority w:val="99"/>
    <w:semiHidden/>
    <w:unhideWhenUsed/>
    <w:rsid w:val="00025558"/>
    <w:rPr>
      <w:vertAlign w:val="superscript"/>
    </w:rPr>
  </w:style>
  <w:style w:type="paragraph" w:styleId="Header">
    <w:name w:val="header"/>
    <w:basedOn w:val="Normal"/>
    <w:link w:val="HeaderChar"/>
    <w:uiPriority w:val="99"/>
    <w:unhideWhenUsed/>
    <w:rsid w:val="00E64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D47"/>
  </w:style>
  <w:style w:type="paragraph" w:styleId="Footer">
    <w:name w:val="footer"/>
    <w:basedOn w:val="Normal"/>
    <w:link w:val="FooterChar"/>
    <w:uiPriority w:val="99"/>
    <w:unhideWhenUsed/>
    <w:rsid w:val="00E64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D47"/>
  </w:style>
  <w:style w:type="paragraph" w:customStyle="1" w:styleId="Default">
    <w:name w:val="Default"/>
    <w:rsid w:val="00534C08"/>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534C08"/>
    <w:pPr>
      <w:numPr>
        <w:numId w:val="27"/>
      </w:numPr>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3CDA-7047-43AC-9D02-AA6B18EF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7</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NURFINAWAHYU</cp:lastModifiedBy>
  <cp:revision>69</cp:revision>
  <dcterms:created xsi:type="dcterms:W3CDTF">2014-10-13T14:25:00Z</dcterms:created>
  <dcterms:modified xsi:type="dcterms:W3CDTF">2016-02-24T06:37:00Z</dcterms:modified>
</cp:coreProperties>
</file>