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8E" w:rsidRDefault="00CC5A8E" w:rsidP="00CC5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</w:p>
    <w:p w:rsidR="00CC5A8E" w:rsidRDefault="00CC5A8E" w:rsidP="00CC5A8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0020">
        <w:rPr>
          <w:rFonts w:ascii="Times New Roman" w:hAnsi="Times New Roman" w:cs="Times New Roman"/>
          <w:b/>
          <w:sz w:val="24"/>
          <w:szCs w:val="24"/>
        </w:rPr>
        <w:t>Novri</w:t>
      </w:r>
      <w:proofErr w:type="spellEnd"/>
      <w:r w:rsidRPr="00C000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0020">
        <w:rPr>
          <w:rFonts w:ascii="Times New Roman" w:hAnsi="Times New Roman" w:cs="Times New Roman"/>
          <w:b/>
          <w:sz w:val="24"/>
          <w:szCs w:val="24"/>
        </w:rPr>
        <w:t>Widya</w:t>
      </w:r>
      <w:proofErr w:type="spellEnd"/>
      <w:r w:rsidRPr="00C000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0020">
        <w:rPr>
          <w:rFonts w:ascii="Times New Roman" w:hAnsi="Times New Roman" w:cs="Times New Roman"/>
          <w:b/>
          <w:sz w:val="24"/>
          <w:szCs w:val="24"/>
        </w:rPr>
        <w:t>Ningsih</w:t>
      </w:r>
      <w:proofErr w:type="spellEnd"/>
      <w:r w:rsidRPr="00C000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00020">
        <w:rPr>
          <w:rFonts w:ascii="Times New Roman" w:hAnsi="Times New Roman" w:cs="Times New Roman"/>
          <w:b/>
          <w:sz w:val="24"/>
          <w:szCs w:val="24"/>
        </w:rPr>
        <w:t xml:space="preserve">2014.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Bertahan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Pelabuhan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Nusantara Kota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Parepare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Makassar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Idham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Irwansyah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Supriadi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Torro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CC5A8E" w:rsidRDefault="00CC5A8E" w:rsidP="00CC5A8E">
      <w:pPr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Nusantara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5A8E" w:rsidRDefault="00CC5A8E" w:rsidP="00CC5A8E">
      <w:pPr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255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4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4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4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4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54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5A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54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54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4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4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5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4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4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255A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54255A">
        <w:rPr>
          <w:rFonts w:ascii="Times New Roman" w:hAnsi="Times New Roman" w:cs="Times New Roman"/>
          <w:sz w:val="24"/>
          <w:szCs w:val="24"/>
        </w:rPr>
        <w:t xml:space="preserve"> </w:t>
      </w:r>
      <w:r w:rsidRPr="0054255A">
        <w:rPr>
          <w:rFonts w:ascii="Times New Roman" w:hAnsi="Times New Roman" w:cs="Times New Roman"/>
          <w:i/>
          <w:sz w:val="24"/>
          <w:szCs w:val="24"/>
        </w:rPr>
        <w:t>purposive sampling</w:t>
      </w:r>
      <w:r w:rsidRPr="0054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54255A">
        <w:rPr>
          <w:rFonts w:ascii="Times New Roman" w:hAnsi="Times New Roman" w:cs="Times New Roman"/>
          <w:sz w:val="24"/>
          <w:szCs w:val="24"/>
        </w:rPr>
        <w:t>engambilan</w:t>
      </w:r>
      <w:proofErr w:type="spellEnd"/>
      <w:r w:rsidRPr="0054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5A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42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A8E" w:rsidRDefault="00CC5A8E" w:rsidP="00CC5A8E">
      <w:pPr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348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203485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bagasi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pemukiman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348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pula yang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buruh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bagasi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3485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bagasi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348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adapula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85"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 w:rsidRPr="002034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5A8E" w:rsidRPr="00314EF4" w:rsidRDefault="00CC5A8E" w:rsidP="00CC5A8E">
      <w:pPr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mengerjakan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pekerjaan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sampingan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mengikut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anggota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nafkah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memanfaatkan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alam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sekitar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mereka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Strategi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menyisipkan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5A8E" w:rsidRPr="00C00020" w:rsidRDefault="00CC5A8E" w:rsidP="00CC5A8E">
      <w:pPr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70" w:rsidRDefault="00840A70"/>
    <w:sectPr w:rsidR="00840A70" w:rsidSect="00CE021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2275" w:right="1699" w:bottom="1699" w:left="2275" w:header="720" w:footer="720" w:gutter="0"/>
      <w:pgNumType w:fmt="lowerRoman" w:start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B2" w:rsidRDefault="00CC5A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36622"/>
      <w:docPartObj>
        <w:docPartGallery w:val="Page Numbers (Bottom of Page)"/>
        <w:docPartUnique/>
      </w:docPartObj>
    </w:sdtPr>
    <w:sdtEndPr/>
    <w:sdtContent>
      <w:p w:rsidR="00B1045F" w:rsidRDefault="00CC5A8E">
        <w:pPr>
          <w:pStyle w:val="Footer"/>
          <w:jc w:val="center"/>
        </w:pPr>
        <w:proofErr w:type="gramStart"/>
        <w:r>
          <w:t>vi</w:t>
        </w:r>
        <w:proofErr w:type="gramEnd"/>
      </w:p>
    </w:sdtContent>
  </w:sdt>
  <w:p w:rsidR="00B1045F" w:rsidRDefault="00CC5A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B2" w:rsidRDefault="00CC5A8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B2" w:rsidRDefault="00CC5A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B2" w:rsidRDefault="00CC5A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B2" w:rsidRDefault="00CC5A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CC5A8E"/>
    <w:rsid w:val="006504A4"/>
    <w:rsid w:val="00840A70"/>
    <w:rsid w:val="00CC5A8E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8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A8E"/>
  </w:style>
  <w:style w:type="paragraph" w:styleId="Footer">
    <w:name w:val="footer"/>
    <w:basedOn w:val="Normal"/>
    <w:link w:val="FooterChar"/>
    <w:uiPriority w:val="99"/>
    <w:unhideWhenUsed/>
    <w:rsid w:val="00CC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>multimedia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2016-03-22T20:59:00Z</dcterms:created>
  <dcterms:modified xsi:type="dcterms:W3CDTF">2016-03-22T21:00:00Z</dcterms:modified>
</cp:coreProperties>
</file>