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C9" w:rsidRPr="009C6476" w:rsidRDefault="00A35335" w:rsidP="00572603">
      <w:pPr>
        <w:jc w:val="center"/>
        <w:rPr>
          <w:rFonts w:ascii="Times New Roman" w:hAnsi="Times New Roman" w:cs="Times New Roman"/>
          <w:b/>
          <w:sz w:val="24"/>
        </w:rPr>
      </w:pPr>
      <w:r>
        <w:rPr>
          <w:rFonts w:ascii="Times New Roman" w:hAnsi="Times New Roman" w:cs="Times New Roman"/>
          <w:b/>
          <w:noProof/>
          <w:sz w:val="24"/>
        </w:rPr>
        <w:pict>
          <v:rect id="_x0000_s1294" style="position:absolute;left:0;text-align:left;margin-left:382.6pt;margin-top:-63.6pt;width:47.15pt;height:26.65pt;z-index:251708928" strokecolor="white [3212]"/>
        </w:pict>
      </w:r>
      <w:r w:rsidR="009C6476" w:rsidRPr="009C6476">
        <w:rPr>
          <w:rFonts w:ascii="Times New Roman" w:hAnsi="Times New Roman" w:cs="Times New Roman"/>
          <w:b/>
          <w:sz w:val="24"/>
        </w:rPr>
        <w:t>PENGEMBANGAN DESAIN PEMBELAJARAN MATEMATIKA BERBASIS TEORI ELABORASI DENGAN PENDEKATAN SAINTIFIK PADA SISWA KELAS X</w:t>
      </w:r>
      <w:r w:rsidR="0081502A">
        <w:rPr>
          <w:rFonts w:ascii="Times New Roman" w:hAnsi="Times New Roman" w:cs="Times New Roman"/>
          <w:b/>
          <w:sz w:val="24"/>
          <w:vertAlign w:val="subscript"/>
        </w:rPr>
        <w:t>7</w:t>
      </w:r>
      <w:r w:rsidR="009C6476" w:rsidRPr="009C6476">
        <w:rPr>
          <w:rFonts w:ascii="Times New Roman" w:hAnsi="Times New Roman" w:cs="Times New Roman"/>
          <w:b/>
          <w:sz w:val="24"/>
        </w:rPr>
        <w:t xml:space="preserve"> MADRASAH ALIYAH</w:t>
      </w:r>
      <w:r w:rsidR="0081502A">
        <w:rPr>
          <w:rFonts w:ascii="Times New Roman" w:hAnsi="Times New Roman" w:cs="Times New Roman"/>
          <w:b/>
          <w:sz w:val="24"/>
        </w:rPr>
        <w:t xml:space="preserve"> NEGERI PINRANG</w:t>
      </w:r>
    </w:p>
    <w:p w:rsidR="009C6476" w:rsidRDefault="009C6476" w:rsidP="00572603">
      <w:pPr>
        <w:jc w:val="center"/>
        <w:rPr>
          <w:rFonts w:ascii="Times New Roman" w:hAnsi="Times New Roman" w:cs="Times New Roman"/>
          <w:sz w:val="24"/>
        </w:rPr>
      </w:pPr>
    </w:p>
    <w:p w:rsidR="009C6476" w:rsidRDefault="009C6476" w:rsidP="00572603">
      <w:pPr>
        <w:jc w:val="center"/>
        <w:rPr>
          <w:rFonts w:ascii="Times New Roman" w:hAnsi="Times New Roman" w:cs="Times New Roman"/>
          <w:b/>
          <w:sz w:val="24"/>
          <w:u w:val="single"/>
        </w:rPr>
      </w:pPr>
      <w:r w:rsidRPr="009C6476">
        <w:rPr>
          <w:rFonts w:ascii="Times New Roman" w:hAnsi="Times New Roman" w:cs="Times New Roman"/>
          <w:b/>
          <w:sz w:val="24"/>
          <w:u w:val="single"/>
        </w:rPr>
        <w:t>Irianto Aras, Nurdin Arsyad, Muhammad Darwis</w:t>
      </w:r>
    </w:p>
    <w:p w:rsidR="001D74EA" w:rsidRDefault="001D74EA" w:rsidP="00572603">
      <w:pPr>
        <w:jc w:val="center"/>
        <w:rPr>
          <w:rFonts w:ascii="Times New Roman" w:hAnsi="Times New Roman" w:cs="Times New Roman"/>
          <w:sz w:val="24"/>
        </w:rPr>
      </w:pPr>
      <w:r>
        <w:rPr>
          <w:rFonts w:ascii="Times New Roman" w:hAnsi="Times New Roman" w:cs="Times New Roman"/>
          <w:sz w:val="24"/>
        </w:rPr>
        <w:t>Program Studi Pendidikan Matematika</w:t>
      </w:r>
    </w:p>
    <w:p w:rsidR="001D74EA" w:rsidRDefault="001D74EA" w:rsidP="00572603">
      <w:pPr>
        <w:jc w:val="center"/>
        <w:rPr>
          <w:rFonts w:ascii="Times New Roman" w:hAnsi="Times New Roman" w:cs="Times New Roman"/>
          <w:sz w:val="24"/>
        </w:rPr>
      </w:pPr>
      <w:r>
        <w:rPr>
          <w:rFonts w:ascii="Times New Roman" w:hAnsi="Times New Roman" w:cs="Times New Roman"/>
          <w:sz w:val="24"/>
        </w:rPr>
        <w:t>Program Pascasarjana Universitas Negeri Makassar</w:t>
      </w:r>
    </w:p>
    <w:p w:rsidR="001D74EA" w:rsidRDefault="001D74EA" w:rsidP="00572603">
      <w:pPr>
        <w:jc w:val="center"/>
        <w:rPr>
          <w:rFonts w:ascii="Times New Roman" w:hAnsi="Times New Roman" w:cs="Times New Roman"/>
          <w:sz w:val="24"/>
        </w:rPr>
      </w:pPr>
      <w:r>
        <w:rPr>
          <w:rFonts w:ascii="Times New Roman" w:hAnsi="Times New Roman" w:cs="Times New Roman"/>
          <w:sz w:val="24"/>
        </w:rPr>
        <w:t>Tahun 2014</w:t>
      </w:r>
    </w:p>
    <w:p w:rsidR="001D74EA" w:rsidRPr="001D74EA" w:rsidRDefault="001D74EA" w:rsidP="00572603">
      <w:pPr>
        <w:jc w:val="center"/>
        <w:rPr>
          <w:rFonts w:ascii="Times New Roman" w:hAnsi="Times New Roman" w:cs="Times New Roman"/>
          <w:i/>
          <w:sz w:val="24"/>
        </w:rPr>
      </w:pPr>
      <w:r w:rsidRPr="001D74EA">
        <w:rPr>
          <w:rFonts w:ascii="Times New Roman" w:hAnsi="Times New Roman" w:cs="Times New Roman"/>
          <w:i/>
          <w:sz w:val="24"/>
        </w:rPr>
        <w:t>Email: Peapeaphu@gmail.com</w:t>
      </w:r>
    </w:p>
    <w:p w:rsidR="009C6476" w:rsidRDefault="009C6476" w:rsidP="00572603">
      <w:pPr>
        <w:jc w:val="center"/>
        <w:rPr>
          <w:rFonts w:ascii="Times New Roman" w:hAnsi="Times New Roman" w:cs="Times New Roman"/>
          <w:b/>
          <w:sz w:val="24"/>
          <w:u w:val="single"/>
        </w:rPr>
      </w:pPr>
    </w:p>
    <w:p w:rsidR="009C6476" w:rsidRPr="00C13452" w:rsidRDefault="00947AA9" w:rsidP="00572603">
      <w:pPr>
        <w:jc w:val="center"/>
        <w:rPr>
          <w:rFonts w:ascii="Times New Roman" w:hAnsi="Times New Roman" w:cs="Times New Roman"/>
          <w:b/>
          <w:i/>
          <w:sz w:val="24"/>
          <w:u w:val="single"/>
        </w:rPr>
      </w:pPr>
      <w:r>
        <w:rPr>
          <w:rFonts w:ascii="Times New Roman" w:hAnsi="Times New Roman" w:cs="Times New Roman"/>
          <w:b/>
          <w:i/>
          <w:sz w:val="24"/>
          <w:u w:val="single"/>
        </w:rPr>
        <w:t>Abstract</w:t>
      </w:r>
    </w:p>
    <w:p w:rsidR="009C6476" w:rsidRPr="009C6476" w:rsidRDefault="009C6476" w:rsidP="00572603">
      <w:pPr>
        <w:shd w:val="clear" w:color="auto" w:fill="FFFFFF"/>
        <w:autoSpaceDE w:val="0"/>
        <w:autoSpaceDN w:val="0"/>
        <w:adjustRightInd w:val="0"/>
        <w:ind w:firstLine="720"/>
        <w:rPr>
          <w:rFonts w:ascii="Times New Roman" w:hAnsi="Times New Roman" w:cs="Times New Roman"/>
          <w:i/>
          <w:color w:val="000000"/>
          <w:sz w:val="24"/>
          <w:szCs w:val="24"/>
        </w:rPr>
      </w:pPr>
      <w:r w:rsidRPr="009C6476">
        <w:rPr>
          <w:rFonts w:ascii="Times New Roman" w:hAnsi="Times New Roman" w:cs="Times New Roman"/>
          <w:i/>
          <w:color w:val="000000"/>
          <w:sz w:val="24"/>
          <w:szCs w:val="24"/>
        </w:rPr>
        <w:t>The study aimed at discovering the process and the result of development of learning design with Elaboration-based Theory of Mathematics by employing scientific approach to grade X7 students at Madrasah Aliyah Negeri Pinrang which is valid, practical, and effective. Based on the objective, the study is a development research.</w:t>
      </w:r>
    </w:p>
    <w:p w:rsidR="009C6476" w:rsidRPr="009C6476" w:rsidRDefault="009C6476" w:rsidP="00572603">
      <w:pPr>
        <w:shd w:val="clear" w:color="auto" w:fill="FFFFFF"/>
        <w:autoSpaceDE w:val="0"/>
        <w:autoSpaceDN w:val="0"/>
        <w:adjustRightInd w:val="0"/>
        <w:ind w:firstLine="720"/>
        <w:rPr>
          <w:rFonts w:ascii="Times New Roman" w:hAnsi="Times New Roman" w:cs="Times New Roman"/>
          <w:i/>
          <w:sz w:val="24"/>
          <w:szCs w:val="24"/>
        </w:rPr>
      </w:pPr>
      <w:r w:rsidRPr="009C6476">
        <w:rPr>
          <w:rFonts w:ascii="Times New Roman" w:hAnsi="Times New Roman" w:cs="Times New Roman"/>
          <w:i/>
          <w:color w:val="000000"/>
          <w:sz w:val="24"/>
          <w:szCs w:val="24"/>
        </w:rPr>
        <w:t>The procedure of the study referred to Nieveen, McKenney &amp; Van den Akker mixed by Degeng Model Design as well as the quality of a product by Nieveen with the following steps: (1) preliminary study, which analyzed the objective and content character, analysis of learning sources, analysis of students' character, and analysis of learning objective, (2) prototyping, which determined learning strategy, designed the learning, arranged the tools and learning instrument, (3) assessment phase (assessment and tryout, (4) reflection systematic and documentation (reflection toward the result of validation and tryout).</w:t>
      </w:r>
    </w:p>
    <w:p w:rsidR="001D74EA" w:rsidRDefault="009C6476" w:rsidP="001D74EA">
      <w:pPr>
        <w:tabs>
          <w:tab w:val="left" w:pos="567"/>
        </w:tabs>
        <w:ind w:firstLine="720"/>
        <w:rPr>
          <w:rFonts w:ascii="Times New Roman" w:hAnsi="Times New Roman" w:cs="Times New Roman"/>
          <w:i/>
          <w:color w:val="000000"/>
          <w:sz w:val="24"/>
          <w:szCs w:val="24"/>
        </w:rPr>
      </w:pPr>
      <w:r w:rsidRPr="009C6476">
        <w:rPr>
          <w:rFonts w:ascii="Times New Roman" w:hAnsi="Times New Roman" w:cs="Times New Roman"/>
          <w:i/>
          <w:color w:val="000000"/>
          <w:sz w:val="24"/>
          <w:szCs w:val="24"/>
        </w:rPr>
        <w:t>In preliminary study, learning design was conducted and obtained the way students learn the lesson which consisted of several steps: (1) presentation of content framework (2) selection of part of material in content framework, (3) presentation of learning material (analysis, synthesis, abstraction, and generalization), (4) provision of internal summary, (5) provision of students' worksheet (observation, information collection, questioning, associating, conclusion, and communication), (6) presentation of students' work, and (7) provision of external summary (overall) a the end of learning. Based on the design, tools and supporting instrument were created, in terms of student's book, lesson plan, student's worksheet, observation sheet, questionnaire of students' response, and test of learning result. Then they were validated by the experts and were declared as valid and feasible to be used and tried out. The result based on the tryout were the students' response was positive on learning, students' activity was in fairly active category, teachers' competence in managing the learning was in fairly good category, and learning result was complete classically (86.7% students obtained above 70 from the ideal 100). Thus, elaboration-based theory learning design by employing scientific approach was valid, practical, and effective based on set criteria. The study was expected to give contribution for teacher as well as practitioners in education particularly mathematics as a way to improve the quality of education in the future.</w:t>
      </w:r>
    </w:p>
    <w:p w:rsidR="00495B1E" w:rsidRPr="00523B05" w:rsidRDefault="001D74EA" w:rsidP="00523B05">
      <w:pPr>
        <w:tabs>
          <w:tab w:val="left" w:pos="567"/>
        </w:tabs>
        <w:rPr>
          <w:rFonts w:ascii="Times New Roman" w:hAnsi="Times New Roman" w:cs="Times New Roman"/>
          <w:b/>
          <w:color w:val="000000"/>
          <w:sz w:val="24"/>
          <w:szCs w:val="24"/>
        </w:rPr>
      </w:pPr>
      <w:r w:rsidRPr="001D74EA">
        <w:rPr>
          <w:rFonts w:ascii="Times New Roman" w:hAnsi="Times New Roman" w:cs="Times New Roman"/>
          <w:b/>
          <w:color w:val="000000"/>
          <w:sz w:val="24"/>
          <w:szCs w:val="24"/>
        </w:rPr>
        <w:lastRenderedPageBreak/>
        <w:t xml:space="preserve">A. </w:t>
      </w:r>
      <w:r w:rsidR="009C6476" w:rsidRPr="001D74EA">
        <w:rPr>
          <w:rFonts w:ascii="Times New Roman" w:hAnsi="Times New Roman" w:cs="Times New Roman"/>
          <w:b/>
          <w:color w:val="000000"/>
          <w:sz w:val="24"/>
          <w:szCs w:val="24"/>
        </w:rPr>
        <w:t>PENDAHULUAN</w:t>
      </w:r>
    </w:p>
    <w:p w:rsidR="00495B1E" w:rsidRDefault="00495B1E" w:rsidP="00572603">
      <w:pPr>
        <w:ind w:firstLine="658"/>
        <w:rPr>
          <w:rFonts w:ascii="Times New Roman" w:hAnsi="Times New Roman" w:cs="Times New Roman"/>
          <w:sz w:val="24"/>
          <w:szCs w:val="24"/>
        </w:rPr>
      </w:pPr>
      <w:r>
        <w:rPr>
          <w:rFonts w:ascii="Times New Roman" w:hAnsi="Times New Roman" w:cs="Times New Roman"/>
          <w:sz w:val="24"/>
          <w:szCs w:val="24"/>
        </w:rPr>
        <w:t>Matematika merupakan ilmu pengetahuan mendasar yang mesti diberikan kepada peserta didik untuk mengantarkan mereka ke pemikiran yang logis, jujur, cermat, efisien, kritis dan mampu memberikan solusi. Matematika sebagai salah satu puncak kegemilangan intelektual memberikan kontribusi hampir di segala aspek kehidupan manusia. Suatu paradoks, betapa suatu bentuk pemikiran abstrak mampu memberikan kemampuan kepada manusia untuk menguasai dunia fisik serta memberi pengaruh hampir di tiap segi kebudayaan manusia.</w:t>
      </w:r>
    </w:p>
    <w:p w:rsidR="00495B1E" w:rsidRDefault="00495B1E" w:rsidP="00572603">
      <w:pPr>
        <w:ind w:firstLine="658"/>
        <w:rPr>
          <w:rFonts w:ascii="Times New Roman" w:hAnsi="Times New Roman" w:cs="Times New Roman"/>
          <w:sz w:val="24"/>
        </w:rPr>
      </w:pPr>
      <w:r>
        <w:rPr>
          <w:rFonts w:ascii="Times New Roman" w:hAnsi="Times New Roman" w:cs="Times New Roman"/>
          <w:sz w:val="24"/>
        </w:rPr>
        <w:t>Matematika sebagai ilmu memiliki perbedaan dengan matematika yang diajarkan dijenjang persekolahan atau disebut matematika sekolah, hal ini dibedakan atas penyajiannya, pola pikirnya, keterbatasan semestanya, dan tingkat keabstrakannya (Soedjadi, 2000). Pembedaan tersebut disesuaikan dengan kematangan peserta didik, semakin tinggi tingkatannnya semakin abstrak kajiannya.</w:t>
      </w:r>
    </w:p>
    <w:p w:rsidR="00495B1E" w:rsidRDefault="00495B1E" w:rsidP="00572603">
      <w:pPr>
        <w:ind w:firstLine="658"/>
        <w:rPr>
          <w:rFonts w:ascii="Times New Roman" w:hAnsi="Times New Roman" w:cs="Times New Roman"/>
          <w:sz w:val="24"/>
        </w:rPr>
      </w:pPr>
      <w:r>
        <w:rPr>
          <w:rFonts w:ascii="Times New Roman" w:hAnsi="Times New Roman" w:cs="Times New Roman"/>
          <w:sz w:val="24"/>
        </w:rPr>
        <w:t>Dalam Kurikulum Tingkat Satuan Pendidikan KTSP 2006, matematika yang diajarkan pada jenjang kelas X Sekolah Menengah Atas terdiri atas materi pangkat, akar, logaritma, fungsi kuadrat, sitem persamaan linear, logika matematika, trigonometri dan ruang dimensi tiga. Materi-materi tersebut pada dasarnya merupakan materi lanjutan dari Sekolah Menengah Pertama. Namun yang perlu kita ketahui bahwa materi tersebut meskipun pada dasarnya diajarkan di kelas awal, namun pada Ujian Nasional tetap diajukan sebagai salah satu materi yang harus dikuasai siswa.</w:t>
      </w:r>
    </w:p>
    <w:p w:rsidR="00495B1E" w:rsidRDefault="00495B1E" w:rsidP="00572603">
      <w:pPr>
        <w:ind w:firstLine="658"/>
        <w:rPr>
          <w:rFonts w:ascii="Times New Roman" w:hAnsi="Times New Roman" w:cs="Times New Roman"/>
          <w:sz w:val="24"/>
        </w:rPr>
      </w:pPr>
      <w:r>
        <w:rPr>
          <w:rFonts w:ascii="Times New Roman" w:hAnsi="Times New Roman" w:cs="Times New Roman"/>
          <w:sz w:val="24"/>
        </w:rPr>
        <w:t>Kesiapan siswa sejak dini untuk mengingat dan mempertahankan retensi terhadap materi pembelajaran jelas diperlukan. Selain retensi terhadap materi pembelajaran, hal yang paling penting adalah bagaiamana siswa dapat memahami konsep dan menerapkannya. Sebagai contoh, berdasarkan wawancara beberapa siswa di Sekolah Menengah Atas di Kab. Pinrang yang telah mempelajari logika matematika, walaupun mereka mengingat beberapa konsep logika, namun dari segi pemahaman ia tidak mengetahui maksud-maksud nilai kebenaran, yang ia tahu hanya apabila dia konjungsi keduanya benar maka benar, begitupun nilai kebenaran pernyataan majemuk lainnya. Hal ini mengisyaratkan bahwa retensi siswa mungkin baik namun pemahaman konsepnya rendah.</w:t>
      </w:r>
    </w:p>
    <w:p w:rsidR="00495B1E" w:rsidRPr="0040047D" w:rsidRDefault="00495B1E" w:rsidP="00572603">
      <w:pPr>
        <w:ind w:firstLine="658"/>
        <w:rPr>
          <w:rFonts w:ascii="Times New Roman" w:hAnsi="Times New Roman" w:cs="Times New Roman"/>
          <w:sz w:val="24"/>
        </w:rPr>
      </w:pPr>
      <w:r>
        <w:rPr>
          <w:rFonts w:ascii="Times New Roman" w:hAnsi="Times New Roman" w:cs="Times New Roman"/>
          <w:sz w:val="24"/>
        </w:rPr>
        <w:t xml:space="preserve">Meskipun pada dasarnya pembelajaran adalah masalah yang kompleks, dimana beberapa kemungkinan bisa menjadi sebab, namun usaha untuk memperbaiki tetap harus dilakukan. Hal ini diiringi oleh berkembangnya teori-teori pembelajaran, dari teori-teori tersebut muncullah suatu langkah bagaimana membelajarkan siswa. Pandangan pembelajaran dewasa ini </w:t>
      </w:r>
      <w:r>
        <w:rPr>
          <w:rFonts w:ascii="Times New Roman" w:hAnsi="Times New Roman" w:cs="Times New Roman"/>
          <w:sz w:val="24"/>
          <w:szCs w:val="24"/>
        </w:rPr>
        <w:t>dipengaruhi oleh dua aliran psikologi, yaitu aliran behavioristik dan kognitif. Aliran behavioristik menekankan pada terbentuknya prilaku yang nampak sebagai hasil belajar, sedangkan aliran kognitif menekankan pada pembentukan prilaku internal yang sangat mempengaruhi perilaku yang nampak tersebut (Degeng, 2005). Namun, saat ini penekanan tentang rancangan pembelajaran lebih mengacu kepada paham kognitivisme dan konstruktivisme.</w:t>
      </w:r>
    </w:p>
    <w:p w:rsidR="00495B1E" w:rsidRDefault="00495B1E" w:rsidP="00572603">
      <w:pPr>
        <w:ind w:firstLine="658"/>
        <w:rPr>
          <w:rFonts w:ascii="Times New Roman" w:hAnsi="Times New Roman" w:cs="Times New Roman"/>
          <w:sz w:val="24"/>
          <w:szCs w:val="24"/>
        </w:rPr>
      </w:pPr>
      <w:r>
        <w:rPr>
          <w:rFonts w:ascii="Times New Roman" w:hAnsi="Times New Roman" w:cs="Times New Roman"/>
          <w:sz w:val="24"/>
          <w:szCs w:val="24"/>
        </w:rPr>
        <w:t xml:space="preserve">Dalam paham kognitivisme masing-masing siswa dipandang memiliki struktur kognitif yang berbeda-beda. Struktur kognitif itulah yang menjadi faktor utama yang </w:t>
      </w:r>
      <w:r>
        <w:rPr>
          <w:rFonts w:ascii="Times New Roman" w:hAnsi="Times New Roman" w:cs="Times New Roman"/>
          <w:sz w:val="24"/>
          <w:szCs w:val="24"/>
        </w:rPr>
        <w:lastRenderedPageBreak/>
        <w:t xml:space="preserve">mempengaruhi kebermaknaan dari perolehan pengetahuan baru (Budiningsih, 2004). Oleh karena itu, dalam pembelajaran diperlukan adanya upaya untuk mengorganisasi isi materi pelajaran serta penataan kondisi pembelajaran agar dapat memudahkan proses asimilasi ke dalam struktur kognitif yang ada. </w:t>
      </w:r>
      <w:r>
        <w:rPr>
          <w:rFonts w:ascii="Times New Roman" w:hAnsi="Times New Roman" w:cs="Times New Roman"/>
          <w:sz w:val="24"/>
        </w:rPr>
        <w:t>Selain itu, dengan mengorganisasi isi pembelajaran diharapkan siswa memeiliki retensi terhadap materi pembelajaran dapat bertahan lebih lama, sebagaiamana hasil penelitian hasil penelitian Degeng (1997), bahawa mengorganisasi isi pembelajaran terlebih dahulu sebelum disampaikan ke siswa dapat memepertahankan retensi siswa lebih baik</w:t>
      </w:r>
      <w:r>
        <w:rPr>
          <w:rFonts w:ascii="Times New Roman" w:hAnsi="Times New Roman" w:cs="Times New Roman"/>
          <w:sz w:val="24"/>
          <w:szCs w:val="24"/>
        </w:rPr>
        <w:t>.</w:t>
      </w:r>
    </w:p>
    <w:p w:rsidR="00495B1E" w:rsidRDefault="00495B1E" w:rsidP="00572603">
      <w:pPr>
        <w:ind w:firstLine="658"/>
        <w:rPr>
          <w:rFonts w:ascii="Times New Roman" w:hAnsi="Times New Roman" w:cs="Times New Roman"/>
          <w:sz w:val="24"/>
          <w:szCs w:val="24"/>
        </w:rPr>
      </w:pPr>
      <w:r>
        <w:rPr>
          <w:rFonts w:ascii="Times New Roman" w:hAnsi="Times New Roman" w:cs="Times New Roman"/>
          <w:sz w:val="24"/>
          <w:szCs w:val="24"/>
        </w:rPr>
        <w:t>Selanjutnya, pada aliran konstruktivisme memandang bahwa pengetahuan adalah konstruksi kognitif sesorang terhadap objek, pengalaman, maupun lingkungannya. Sehingga, hal yang diperlukan pembelajaran adalah siswa diarahkan untuk mengkonstruksi sendiri pikirannya, salah satu caranya adalah dengan menerapkan metode-metode ilmiah sebagai langkah-langkah dalam pembelajaran.</w:t>
      </w:r>
    </w:p>
    <w:p w:rsidR="00495B1E" w:rsidRPr="00523B05" w:rsidRDefault="00495B1E" w:rsidP="00523B05">
      <w:pPr>
        <w:ind w:firstLine="658"/>
        <w:rPr>
          <w:rFonts w:ascii="Times New Roman" w:hAnsi="Times New Roman" w:cs="Times New Roman"/>
          <w:sz w:val="24"/>
        </w:rPr>
      </w:pPr>
      <w:r>
        <w:rPr>
          <w:rFonts w:ascii="Times New Roman" w:hAnsi="Times New Roman"/>
          <w:bCs/>
          <w:noProof/>
          <w:sz w:val="24"/>
          <w:szCs w:val="24"/>
        </w:rPr>
        <w:t xml:space="preserve">Metode pengajaran matematika modern menawarkan berbagai kemungkinan untuk memecahkan masalah yang melibatkan siswa dalam proses berpikir secara bebas melaui kegiatan penelitian atau penemuan (Kurnik, 2008). Kerangka ilmiah menawarkan pembelajaran siswa dapat diajak untuk melakukan pemecahan masalah matematika secara sistematis. </w:t>
      </w:r>
      <w:r>
        <w:rPr>
          <w:rFonts w:ascii="Times New Roman" w:eastAsia="TimesNewRomanPSMT" w:hAnsi="Times New Roman" w:cs="Times New Roman"/>
          <w:sz w:val="24"/>
        </w:rPr>
        <w:t xml:space="preserve">Kurnik (2008) mengungkapkan bahwa </w:t>
      </w:r>
      <w:r>
        <w:rPr>
          <w:rFonts w:ascii="Times New Roman" w:eastAsia="TimesNewRomanPSMT" w:hAnsi="Times New Roman" w:cs="Times New Roman"/>
          <w:i/>
          <w:sz w:val="24"/>
        </w:rPr>
        <w:t>“</w:t>
      </w:r>
      <w:r w:rsidRPr="008268BF">
        <w:rPr>
          <w:rFonts w:ascii="Times New Roman" w:eastAsia="TimesNewRomanPSMT" w:hAnsi="Times New Roman" w:cs="Times New Roman"/>
          <w:i/>
          <w:sz w:val="24"/>
        </w:rPr>
        <w:t xml:space="preserve">a math teacher does not have to be a scientist in order to appropriately and correctly apply the science principle and research methods in math </w:t>
      </w:r>
      <w:r w:rsidRPr="00007B08">
        <w:rPr>
          <w:rFonts w:ascii="Times New Roman" w:eastAsia="TimesNewRomanPSMT" w:hAnsi="Times New Roman" w:cs="Times New Roman"/>
          <w:i/>
          <w:sz w:val="24"/>
        </w:rPr>
        <w:t>teaching</w:t>
      </w:r>
      <w:r>
        <w:rPr>
          <w:rFonts w:ascii="Times New Roman" w:eastAsia="TimesNewRomanPSMT" w:hAnsi="Times New Roman" w:cs="Times New Roman"/>
          <w:sz w:val="24"/>
        </w:rPr>
        <w:t xml:space="preserve"> (</w:t>
      </w:r>
      <w:r w:rsidRPr="008268BF">
        <w:rPr>
          <w:rFonts w:ascii="Times New Roman" w:hAnsi="Times New Roman" w:cs="Times New Roman"/>
          <w:sz w:val="24"/>
        </w:rPr>
        <w:t>seorang guru matematika tidak harus</w:t>
      </w:r>
      <w:r>
        <w:rPr>
          <w:rFonts w:ascii="Times New Roman" w:hAnsi="Times New Roman" w:cs="Times New Roman"/>
          <w:sz w:val="24"/>
        </w:rPr>
        <w:t xml:space="preserve"> </w:t>
      </w:r>
      <w:r w:rsidRPr="008268BF">
        <w:rPr>
          <w:rFonts w:ascii="Times New Roman" w:hAnsi="Times New Roman" w:cs="Times New Roman"/>
          <w:sz w:val="24"/>
        </w:rPr>
        <w:t>seorang ilmuwan untuk secara tepat dan benar menerapkan prinsip ilmu pengetahuan dan</w:t>
      </w:r>
      <w:r>
        <w:rPr>
          <w:rFonts w:ascii="Times New Roman" w:hAnsi="Times New Roman" w:cs="Times New Roman"/>
          <w:sz w:val="24"/>
        </w:rPr>
        <w:t xml:space="preserve"> </w:t>
      </w:r>
      <w:r w:rsidRPr="008268BF">
        <w:rPr>
          <w:rFonts w:ascii="Times New Roman" w:hAnsi="Times New Roman" w:cs="Times New Roman"/>
          <w:sz w:val="24"/>
        </w:rPr>
        <w:t>metode penelitian dalam pengajaran matematika</w:t>
      </w:r>
      <w:r>
        <w:rPr>
          <w:rFonts w:ascii="Times New Roman" w:hAnsi="Times New Roman"/>
          <w:sz w:val="24"/>
        </w:rPr>
        <w:t>)”. Dalam proses belajar para ilmuwan menerapkan metode khusus yaitu metode penelitian ilmiah. Metode dasar pemikiran dan penelitian ilmiah terdiri atas analis dan sintesis, analogi, abstraksi dan konkretisasi, generalisasi dan spesialisasi, induksi dan deduksi.</w:t>
      </w:r>
    </w:p>
    <w:p w:rsidR="00495B1E" w:rsidRDefault="00495B1E" w:rsidP="00572603">
      <w:pPr>
        <w:ind w:firstLine="658"/>
        <w:rPr>
          <w:rFonts w:ascii="Times New Roman" w:hAnsi="Times New Roman" w:cs="Times New Roman"/>
          <w:sz w:val="24"/>
          <w:szCs w:val="24"/>
        </w:rPr>
      </w:pPr>
      <w:r>
        <w:rPr>
          <w:rFonts w:ascii="Times New Roman" w:hAnsi="Times New Roman"/>
          <w:sz w:val="24"/>
        </w:rPr>
        <w:t>Pendidik matematika dan ilmuwan matematika berbeda dalam banyak hal (Soedjadi, 2000), namun mereka memiliki karakteristik umum yang sama (Kurnik, 2008), bahwa dalam proses belajar, ilmuwan menerapkan metode ilmiah untuk mendapatkan pernyataan baru, dengan bukti yang berasal dari  fakta dan teori-teori yang sudah dikenal, sedangkan dalam pengajaran guru matematika membantu siswa untuk menemukan dan mempelajari materi matematika melalui konsep-konsep sebelumnya yang telah dipelajari oleh siswa. Baik itu ilmuwan maupun guru matematika selalu berangkat dari konsep. Sehingga metode ilmiah juga dapat dipergunakan dalam pengajaran matematika untuk membantu siswa mempelajari konsep-konsep matematika.</w:t>
      </w:r>
    </w:p>
    <w:p w:rsidR="00495B1E" w:rsidRPr="00523B05" w:rsidRDefault="00495B1E" w:rsidP="00572603">
      <w:pPr>
        <w:ind w:firstLine="658"/>
        <w:rPr>
          <w:rFonts w:ascii="Times New Roman" w:hAnsi="Times New Roman" w:cs="Times New Roman"/>
          <w:sz w:val="24"/>
          <w:szCs w:val="24"/>
        </w:rPr>
      </w:pPr>
      <w:r>
        <w:rPr>
          <w:rFonts w:ascii="Times New Roman" w:hAnsi="Times New Roman" w:cs="Times New Roman"/>
          <w:sz w:val="24"/>
          <w:szCs w:val="24"/>
        </w:rPr>
        <w:t>Untuk itulah dikembangkan desain pembelajaran matematika yang mengacu pada teori elaborasi dan pendekatan saintifik. Dengan landasan perspektif bahwa teori elaborasi menawarkan pengurutan materi secara bertahap dengan memperlihatkan hubungan-hubungan yang ada pada materi, dan pendekatan saintifik dengan proses-proses tahapan ilmiahnya siswa diharapkan dapat mengonstruksi sendiri pem</w:t>
      </w:r>
      <w:r w:rsidR="00523B05">
        <w:rPr>
          <w:rFonts w:ascii="Times New Roman" w:hAnsi="Times New Roman" w:cs="Times New Roman"/>
          <w:sz w:val="24"/>
          <w:szCs w:val="24"/>
        </w:rPr>
        <w:t>ahamannya. Desain ini dikembangkan pada Siswa kelas X</w:t>
      </w:r>
      <w:r w:rsidR="00523B05">
        <w:rPr>
          <w:rFonts w:ascii="Times New Roman" w:hAnsi="Times New Roman" w:cs="Times New Roman"/>
          <w:sz w:val="24"/>
          <w:szCs w:val="24"/>
          <w:vertAlign w:val="subscript"/>
        </w:rPr>
        <w:t>7</w:t>
      </w:r>
      <w:r w:rsidR="00523B05">
        <w:rPr>
          <w:rFonts w:ascii="Times New Roman" w:hAnsi="Times New Roman" w:cs="Times New Roman"/>
          <w:sz w:val="24"/>
          <w:szCs w:val="24"/>
        </w:rPr>
        <w:t xml:space="preserve"> Madrasah Aliyah Negeri Pinrang dengan materi Logika Matematika.</w:t>
      </w:r>
    </w:p>
    <w:p w:rsidR="00495B1E" w:rsidRPr="00495B1E" w:rsidRDefault="00495B1E" w:rsidP="00572603">
      <w:pPr>
        <w:tabs>
          <w:tab w:val="left" w:pos="0"/>
          <w:tab w:val="left" w:pos="567"/>
        </w:tabs>
        <w:rPr>
          <w:rFonts w:ascii="Times New Roman" w:hAnsi="Times New Roman" w:cs="Times New Roman"/>
          <w:sz w:val="24"/>
          <w:szCs w:val="24"/>
        </w:rPr>
      </w:pPr>
    </w:p>
    <w:p w:rsidR="002E4358" w:rsidRPr="00647802" w:rsidRDefault="001D74EA" w:rsidP="00647802">
      <w:pPr>
        <w:pStyle w:val="ListParagraph"/>
        <w:numPr>
          <w:ilvl w:val="0"/>
          <w:numId w:val="27"/>
        </w:numPr>
        <w:tabs>
          <w:tab w:val="left" w:pos="0"/>
          <w:tab w:val="left" w:pos="567"/>
        </w:tabs>
        <w:ind w:left="360"/>
        <w:rPr>
          <w:rFonts w:ascii="Times New Roman" w:hAnsi="Times New Roman" w:cs="Times New Roman"/>
          <w:b/>
          <w:sz w:val="24"/>
          <w:szCs w:val="24"/>
          <w:lang w:val="id-ID"/>
        </w:rPr>
      </w:pPr>
      <w:r w:rsidRPr="00647802">
        <w:rPr>
          <w:rFonts w:ascii="Times New Roman" w:hAnsi="Times New Roman" w:cs="Times New Roman"/>
          <w:b/>
          <w:sz w:val="24"/>
          <w:szCs w:val="24"/>
        </w:rPr>
        <w:lastRenderedPageBreak/>
        <w:t>KAJIAN PUSTAKA</w:t>
      </w:r>
    </w:p>
    <w:p w:rsidR="002E4358" w:rsidRPr="002E4358" w:rsidRDefault="002E4358" w:rsidP="00647802">
      <w:pPr>
        <w:pStyle w:val="ListParagraph"/>
        <w:numPr>
          <w:ilvl w:val="0"/>
          <w:numId w:val="1"/>
        </w:numPr>
        <w:ind w:left="360"/>
        <w:rPr>
          <w:rFonts w:ascii="Times New Roman" w:hAnsi="Times New Roman" w:cs="Times New Roman"/>
          <w:b/>
          <w:sz w:val="24"/>
        </w:rPr>
      </w:pPr>
      <w:r w:rsidRPr="002E4358">
        <w:rPr>
          <w:rFonts w:ascii="Times New Roman" w:hAnsi="Times New Roman" w:cs="Times New Roman"/>
          <w:b/>
          <w:sz w:val="24"/>
        </w:rPr>
        <w:t>Desain Pembelajaran</w:t>
      </w:r>
    </w:p>
    <w:p w:rsidR="002E4358" w:rsidRDefault="002E4358" w:rsidP="00572603">
      <w:pPr>
        <w:ind w:firstLine="720"/>
        <w:rPr>
          <w:rFonts w:ascii="Times New Roman" w:hAnsi="Times New Roman" w:cs="Times New Roman"/>
          <w:sz w:val="24"/>
        </w:rPr>
      </w:pPr>
      <w:r>
        <w:rPr>
          <w:rFonts w:ascii="Times New Roman" w:hAnsi="Times New Roman" w:cs="Times New Roman"/>
          <w:sz w:val="24"/>
        </w:rPr>
        <w:t xml:space="preserve">Salah satu faktor pendukung berhasilnya tujuan pembelajaran yang ingin  dicapai adalah penggunaan desain pembelajaran yang tepat. Menurut Gagnon &amp; Collay (Pribadi, 2009) istilah desain bermakna adanya keseluruhan, struktur kerangka atau </w:t>
      </w:r>
      <w:r>
        <w:rPr>
          <w:rFonts w:ascii="Times New Roman" w:hAnsi="Times New Roman" w:cs="Times New Roman"/>
          <w:i/>
          <w:sz w:val="24"/>
        </w:rPr>
        <w:t>outline</w:t>
      </w:r>
      <w:r>
        <w:rPr>
          <w:rFonts w:ascii="Times New Roman" w:hAnsi="Times New Roman" w:cs="Times New Roman"/>
          <w:sz w:val="24"/>
        </w:rPr>
        <w:t xml:space="preserve">, dan urutan atau sistematika kegiatan, selain itu kata desain juga dapat diartikan sebagai proses perencanaan sistematik yang dilakukan sebelum tindakan pengembangan atau pelaksanaan sebuah kegiatan. Smith &amp; Ragan (1999) mendefinisikan kata </w:t>
      </w:r>
      <w:r>
        <w:rPr>
          <w:rFonts w:ascii="Times New Roman" w:hAnsi="Times New Roman" w:cs="Times New Roman"/>
          <w:i/>
          <w:sz w:val="24"/>
        </w:rPr>
        <w:t>“design”</w:t>
      </w:r>
      <w:r>
        <w:rPr>
          <w:rFonts w:ascii="Times New Roman" w:hAnsi="Times New Roman" w:cs="Times New Roman"/>
          <w:sz w:val="24"/>
        </w:rPr>
        <w:t xml:space="preserve"> m</w:t>
      </w:r>
      <w:r w:rsidRPr="006565A0">
        <w:rPr>
          <w:rFonts w:ascii="Times New Roman" w:hAnsi="Times New Roman" w:cs="Times New Roman"/>
          <w:sz w:val="24"/>
        </w:rPr>
        <w:t>enyiratkan perencanaan dan ideasi proses yang sistematis atau intensif sebelum pengembangan sesuatu atau pelaksanaan beberapa rencana dalam rangka memecahkan masalah.</w:t>
      </w:r>
      <w:r>
        <w:rPr>
          <w:rFonts w:ascii="Times New Roman" w:hAnsi="Times New Roman" w:cs="Times New Roman"/>
          <w:sz w:val="24"/>
        </w:rPr>
        <w:t xml:space="preserve"> Sedangkan, kata “</w:t>
      </w:r>
      <w:r>
        <w:rPr>
          <w:rFonts w:ascii="Times New Roman" w:hAnsi="Times New Roman" w:cs="Times New Roman"/>
          <w:i/>
          <w:sz w:val="24"/>
        </w:rPr>
        <w:t xml:space="preserve">instruction” </w:t>
      </w:r>
      <w:r>
        <w:rPr>
          <w:rFonts w:ascii="Times New Roman" w:hAnsi="Times New Roman" w:cs="Times New Roman"/>
          <w:sz w:val="24"/>
        </w:rPr>
        <w:t xml:space="preserve"> itu sendiri merujuk kepada segala sesuatu yang dilakukan secara sengaja untuk memfasilitasi pembelajaran (Reigeluth &amp; Charr-Chellman, 2009). </w:t>
      </w:r>
    </w:p>
    <w:p w:rsidR="002E4358" w:rsidRDefault="002E4358" w:rsidP="00572603">
      <w:pPr>
        <w:ind w:firstLine="720"/>
        <w:rPr>
          <w:rFonts w:ascii="Times New Roman" w:hAnsi="Times New Roman" w:cs="Times New Roman"/>
          <w:sz w:val="24"/>
        </w:rPr>
      </w:pPr>
      <w:r>
        <w:rPr>
          <w:rFonts w:ascii="Times New Roman" w:hAnsi="Times New Roman" w:cs="Times New Roman"/>
          <w:sz w:val="24"/>
        </w:rPr>
        <w:t xml:space="preserve">Desain sistem pembelajaran merupakan suatu prosedur yang terorganisasi meliputi langkah-langkah penganalisisan, perancangan, pengembangan, dan penilaian pembelajaran (Seels &amp; Ritchey,1994), yang </w:t>
      </w:r>
      <w:r w:rsidRPr="00B261D2">
        <w:rPr>
          <w:rFonts w:ascii="Times New Roman" w:hAnsi="Times New Roman" w:cs="Times New Roman"/>
          <w:sz w:val="24"/>
        </w:rPr>
        <w:t>merujuk pada proses yang sistemati</w:t>
      </w:r>
      <w:r>
        <w:rPr>
          <w:rFonts w:ascii="Times New Roman" w:hAnsi="Times New Roman" w:cs="Times New Roman"/>
          <w:sz w:val="24"/>
        </w:rPr>
        <w:t>s dan mencerminkan penerapan</w:t>
      </w:r>
      <w:r w:rsidRPr="00B261D2">
        <w:rPr>
          <w:rFonts w:ascii="Times New Roman" w:hAnsi="Times New Roman" w:cs="Times New Roman"/>
          <w:sz w:val="24"/>
        </w:rPr>
        <w:t xml:space="preserve"> prinsip-prinsip pembelajaran dan pengajaran menjadi bahan rencana, kegiatan, sumber informasi, dan evaluasi</w:t>
      </w:r>
      <w:r>
        <w:rPr>
          <w:rFonts w:ascii="Times New Roman" w:hAnsi="Times New Roman" w:cs="Times New Roman"/>
          <w:sz w:val="24"/>
        </w:rPr>
        <w:t xml:space="preserve"> (Smith &amp; Ragan, 1999).</w:t>
      </w:r>
    </w:p>
    <w:p w:rsidR="002E4358" w:rsidRDefault="002E4358" w:rsidP="00572603">
      <w:pPr>
        <w:ind w:firstLine="720"/>
        <w:rPr>
          <w:rFonts w:ascii="Times New Roman" w:hAnsi="Times New Roman" w:cs="Times New Roman"/>
          <w:sz w:val="24"/>
        </w:rPr>
      </w:pPr>
      <w:r>
        <w:rPr>
          <w:rFonts w:ascii="Times New Roman" w:hAnsi="Times New Roman" w:cs="Times New Roman"/>
          <w:sz w:val="24"/>
        </w:rPr>
        <w:t>Gustafon &amp; Branch (2002) mengatakan bahwa d</w:t>
      </w:r>
      <w:r w:rsidRPr="004111CF">
        <w:rPr>
          <w:rFonts w:ascii="Times New Roman" w:hAnsi="Times New Roman" w:cs="Times New Roman"/>
          <w:sz w:val="24"/>
        </w:rPr>
        <w:t>esain instruksional adalah sebuah sistem prosedur untuk mengembangkan program-program pendidikan dan pelatihan</w:t>
      </w:r>
      <w:r>
        <w:rPr>
          <w:rFonts w:ascii="Times New Roman" w:hAnsi="Times New Roman" w:cs="Times New Roman"/>
          <w:sz w:val="24"/>
        </w:rPr>
        <w:t xml:space="preserve"> </w:t>
      </w:r>
      <w:r w:rsidRPr="004111CF">
        <w:rPr>
          <w:rFonts w:ascii="Times New Roman" w:hAnsi="Times New Roman" w:cs="Times New Roman"/>
          <w:sz w:val="24"/>
        </w:rPr>
        <w:t>dengan cara yang konsisten dan dapat diandalkan. Desain pembelajaran mer</w:t>
      </w:r>
      <w:r>
        <w:rPr>
          <w:rFonts w:ascii="Times New Roman" w:hAnsi="Times New Roman" w:cs="Times New Roman"/>
          <w:sz w:val="24"/>
        </w:rPr>
        <w:t xml:space="preserve">upakan proses yang kompleks, </w:t>
      </w:r>
      <w:r w:rsidRPr="004111CF">
        <w:rPr>
          <w:rFonts w:ascii="Times New Roman" w:hAnsi="Times New Roman" w:cs="Times New Roman"/>
          <w:sz w:val="24"/>
        </w:rPr>
        <w:t>kr</w:t>
      </w:r>
      <w:r>
        <w:rPr>
          <w:rFonts w:ascii="Times New Roman" w:hAnsi="Times New Roman" w:cs="Times New Roman"/>
          <w:sz w:val="24"/>
        </w:rPr>
        <w:t xml:space="preserve">eatif, aktif, dan dengan proses yang berulang yang merupakan </w:t>
      </w:r>
      <w:r w:rsidRPr="00C71DA6">
        <w:rPr>
          <w:rFonts w:ascii="Times New Roman" w:hAnsi="Times New Roman" w:cs="Times New Roman"/>
          <w:sz w:val="24"/>
        </w:rPr>
        <w:t>campuran dari konsep-konsep dalam teori belajar, rekayasa sistem, teknologi instruksional,</w:t>
      </w:r>
      <w:r>
        <w:rPr>
          <w:rFonts w:ascii="Times New Roman" w:hAnsi="Times New Roman" w:cs="Times New Roman"/>
          <w:sz w:val="24"/>
        </w:rPr>
        <w:t xml:space="preserve"> </w:t>
      </w:r>
      <w:r w:rsidRPr="00C71DA6">
        <w:rPr>
          <w:rFonts w:ascii="Times New Roman" w:hAnsi="Times New Roman" w:cs="Times New Roman"/>
          <w:sz w:val="24"/>
        </w:rPr>
        <w:t>dan pengembangan organisasi</w:t>
      </w:r>
      <w:r>
        <w:rPr>
          <w:rFonts w:ascii="Times New Roman" w:hAnsi="Times New Roman" w:cs="Times New Roman"/>
          <w:sz w:val="24"/>
        </w:rPr>
        <w:t xml:space="preserve"> (Freeman, 1994)</w:t>
      </w:r>
      <w:r w:rsidRPr="00C71DA6">
        <w:rPr>
          <w:rFonts w:ascii="Times New Roman" w:hAnsi="Times New Roman" w:cs="Times New Roman"/>
          <w:sz w:val="24"/>
        </w:rPr>
        <w:t>. Ini adalah upaya sistematis untuk mengatur prosedur dan</w:t>
      </w:r>
      <w:r>
        <w:rPr>
          <w:rFonts w:ascii="Times New Roman" w:hAnsi="Times New Roman" w:cs="Times New Roman"/>
          <w:sz w:val="24"/>
        </w:rPr>
        <w:t xml:space="preserve"> metode efektivitas yang ditunjukkan dalam konteks pendidikan. </w:t>
      </w:r>
    </w:p>
    <w:p w:rsidR="002E4358" w:rsidRPr="00AA51BD" w:rsidRDefault="002E4358" w:rsidP="00572603">
      <w:pPr>
        <w:ind w:firstLine="720"/>
        <w:rPr>
          <w:rFonts w:ascii="Times New Roman" w:hAnsi="Times New Roman" w:cs="Times New Roman"/>
          <w:sz w:val="24"/>
          <w:szCs w:val="24"/>
        </w:rPr>
      </w:pPr>
      <w:r>
        <w:rPr>
          <w:rFonts w:ascii="Times New Roman" w:hAnsi="Times New Roman" w:cs="Times New Roman"/>
          <w:sz w:val="24"/>
          <w:szCs w:val="24"/>
        </w:rPr>
        <w:t xml:space="preserve">Jadi, dapat dikatakan bahwa Desain pembelajaran adalah rancangan sistematis yang dapat diimplementasikan dalam bahan atau kegiatan pembelajaran untuk mencapai tujuan pembelajaran yang telah ditetapkan. Adapun tujuan perancangan (desain) pembelajaran menurut Degeng (2005:59) adalah memperbaiki dan meningkatkan kualitas pembelajaran yang dilakukan dengan memilih, menetapkan, dan mengembangkan metode pembelajaran yang optimal </w:t>
      </w:r>
      <w:r w:rsidRPr="00CA5146">
        <w:rPr>
          <w:rFonts w:ascii="Times New Roman" w:hAnsi="Times New Roman" w:cs="Times New Roman"/>
          <w:sz w:val="24"/>
          <w:szCs w:val="24"/>
        </w:rPr>
        <w:t>untuk mencapai hasil pembelajaran yang diinginkan.</w:t>
      </w:r>
    </w:p>
    <w:p w:rsidR="002E4358" w:rsidRDefault="002E4358" w:rsidP="00572603">
      <w:pPr>
        <w:spacing w:after="240"/>
        <w:ind w:firstLine="720"/>
        <w:rPr>
          <w:rFonts w:ascii="Times New Roman" w:hAnsi="Times New Roman" w:cs="Times New Roman"/>
          <w:sz w:val="24"/>
          <w:szCs w:val="24"/>
        </w:rPr>
      </w:pPr>
      <w:r w:rsidRPr="00043A91">
        <w:rPr>
          <w:rFonts w:ascii="Times New Roman" w:hAnsi="Times New Roman" w:cs="Times New Roman"/>
          <w:sz w:val="24"/>
          <w:szCs w:val="24"/>
          <w:shd w:val="clear" w:color="auto" w:fill="FFFFFF"/>
        </w:rPr>
        <w:t xml:space="preserve">Esensi desain pembelajaran hanyalah mencakup empat komponen, yaitu peserta didik, tujuan, metode, dan evaluasi </w:t>
      </w:r>
      <w:r>
        <w:rPr>
          <w:rFonts w:ascii="Times New Roman" w:hAnsi="Times New Roman" w:cs="Times New Roman"/>
          <w:sz w:val="24"/>
          <w:szCs w:val="24"/>
          <w:shd w:val="clear" w:color="auto" w:fill="FFFFFF"/>
        </w:rPr>
        <w:t>(Morrison, Ross, &amp; Kemp, 1994). Untuk terjadi saling keterkaitan antara k</w:t>
      </w:r>
      <w:r w:rsidRPr="00043A91">
        <w:rPr>
          <w:rFonts w:ascii="Times New Roman" w:hAnsi="Times New Roman" w:cs="Times New Roman"/>
          <w:sz w:val="24"/>
          <w:szCs w:val="24"/>
          <w:shd w:val="clear" w:color="auto" w:fill="FFFFFF"/>
        </w:rPr>
        <w:t>omponen</w:t>
      </w:r>
      <w:r>
        <w:rPr>
          <w:rFonts w:ascii="Times New Roman" w:hAnsi="Times New Roman" w:cs="Times New Roman"/>
          <w:sz w:val="24"/>
          <w:szCs w:val="24"/>
          <w:shd w:val="clear" w:color="auto" w:fill="FFFFFF"/>
        </w:rPr>
        <w:t xml:space="preserve"> desain tersebut secara rasional, dibutuhkan model desain pembelajaran</w:t>
      </w:r>
      <w:r w:rsidRPr="00043A91">
        <w:rPr>
          <w:rFonts w:ascii="Times New Roman" w:hAnsi="Times New Roman" w:cs="Times New Roman"/>
          <w:sz w:val="24"/>
          <w:szCs w:val="24"/>
          <w:shd w:val="clear" w:color="auto" w:fill="FFFFFF"/>
        </w:rPr>
        <w:t xml:space="preserve"> sebagai prosedur pemecahan masalah untuk membimbing dalam membuat keputusan tentang rancangan pembelajaran yang akan dibuat (Smith &amp; Ragan, 1999). </w:t>
      </w:r>
      <w:r>
        <w:rPr>
          <w:rFonts w:ascii="Times New Roman" w:hAnsi="Times New Roman" w:cs="Times New Roman"/>
          <w:sz w:val="24"/>
          <w:szCs w:val="24"/>
          <w:shd w:val="clear" w:color="auto" w:fill="FFFFFF"/>
        </w:rPr>
        <w:t xml:space="preserve">Model </w:t>
      </w:r>
      <w:r w:rsidRPr="00043A91">
        <w:rPr>
          <w:rFonts w:ascii="Times New Roman" w:hAnsi="Times New Roman" w:cs="Times New Roman"/>
          <w:sz w:val="24"/>
          <w:szCs w:val="24"/>
          <w:shd w:val="clear" w:color="auto" w:fill="FFFFFF"/>
        </w:rPr>
        <w:t xml:space="preserve">desain yang dikemukakan Degeng (1997) </w:t>
      </w:r>
      <w:r>
        <w:rPr>
          <w:rFonts w:ascii="Times New Roman" w:hAnsi="Times New Roman" w:cs="Times New Roman"/>
          <w:sz w:val="24"/>
          <w:szCs w:val="24"/>
          <w:shd w:val="clear" w:color="auto" w:fill="FFFFFF"/>
        </w:rPr>
        <w:t xml:space="preserve">terdiri atas beberapa langkah yaitu: </w:t>
      </w:r>
      <w:r w:rsidRPr="00043A91">
        <w:rPr>
          <w:rFonts w:ascii="Times New Roman" w:hAnsi="Times New Roman" w:cs="Times New Roman"/>
          <w:sz w:val="24"/>
          <w:szCs w:val="24"/>
          <w:shd w:val="clear" w:color="auto" w:fill="FFFFFF"/>
        </w:rPr>
        <w:t>(</w:t>
      </w:r>
      <w:r w:rsidRPr="00043A91">
        <w:rPr>
          <w:rFonts w:ascii="Times New Roman" w:hAnsi="Times New Roman" w:cs="Times New Roman"/>
          <w:sz w:val="24"/>
          <w:szCs w:val="24"/>
        </w:rPr>
        <w:t xml:space="preserve">1) analisis tujuan dan karakteristik mata pelajaran, </w:t>
      </w:r>
      <w:r>
        <w:rPr>
          <w:rFonts w:ascii="Times New Roman" w:hAnsi="Times New Roman" w:cs="Times New Roman"/>
          <w:sz w:val="24"/>
          <w:szCs w:val="24"/>
        </w:rPr>
        <w:t xml:space="preserve">             </w:t>
      </w:r>
      <w:r w:rsidRPr="00043A91">
        <w:rPr>
          <w:rFonts w:ascii="Times New Roman" w:hAnsi="Times New Roman" w:cs="Times New Roman"/>
          <w:sz w:val="24"/>
          <w:szCs w:val="24"/>
        </w:rPr>
        <w:t xml:space="preserve">(2) analisis sumber belajar (3) analisis karakteristik siswa, (4) menetapkan tujuan belajar dan isi pembelajaran, (5) penetapkan strategi pengorganisasian isi pembelajaran, (6) menetapkan strategi penyampaian isi pembelajaran, (7) </w:t>
      </w:r>
      <w:r w:rsidRPr="00043A91">
        <w:rPr>
          <w:rFonts w:ascii="Times New Roman" w:hAnsi="Times New Roman" w:cs="Times New Roman"/>
          <w:sz w:val="24"/>
          <w:szCs w:val="24"/>
        </w:rPr>
        <w:lastRenderedPageBreak/>
        <w:t>menetapkan strateg</w:t>
      </w:r>
      <w:r>
        <w:rPr>
          <w:rFonts w:ascii="Times New Roman" w:hAnsi="Times New Roman" w:cs="Times New Roman"/>
          <w:sz w:val="24"/>
          <w:szCs w:val="24"/>
        </w:rPr>
        <w:t xml:space="preserve">i pengelolaan pembelajaran, dan </w:t>
      </w:r>
      <w:r w:rsidRPr="00043A91">
        <w:rPr>
          <w:rFonts w:ascii="Times New Roman" w:hAnsi="Times New Roman" w:cs="Times New Roman"/>
          <w:sz w:val="24"/>
          <w:szCs w:val="24"/>
        </w:rPr>
        <w:t>(8) mengembangkan prosedur pengukuran hasil pembelajaran.</w:t>
      </w:r>
      <w:r>
        <w:rPr>
          <w:rFonts w:ascii="Times New Roman" w:hAnsi="Times New Roman" w:cs="Times New Roman"/>
          <w:sz w:val="24"/>
          <w:szCs w:val="24"/>
        </w:rPr>
        <w:t xml:space="preserve"> Dalam mendesain proses pembelajaran kedelapan langkah tersebut dilalui untuk menetapkan kegiatan pembelajaran berbasis teori elaborasi dengan pendekatan saintifik.</w:t>
      </w:r>
    </w:p>
    <w:p w:rsidR="002E4358" w:rsidRPr="002E4358" w:rsidRDefault="002E4358" w:rsidP="00647802">
      <w:pPr>
        <w:pStyle w:val="ListParagraph"/>
        <w:numPr>
          <w:ilvl w:val="0"/>
          <w:numId w:val="1"/>
        </w:numPr>
        <w:ind w:left="360"/>
        <w:rPr>
          <w:rFonts w:ascii="Times New Roman" w:hAnsi="Times New Roman" w:cs="Times New Roman"/>
          <w:b/>
          <w:sz w:val="24"/>
          <w:szCs w:val="24"/>
        </w:rPr>
      </w:pPr>
      <w:r w:rsidRPr="002E4358">
        <w:rPr>
          <w:rFonts w:ascii="Times New Roman" w:hAnsi="Times New Roman" w:cs="Times New Roman"/>
          <w:b/>
          <w:sz w:val="24"/>
          <w:szCs w:val="24"/>
        </w:rPr>
        <w:t>Teori Elaborasi</w:t>
      </w:r>
      <w:r>
        <w:rPr>
          <w:rFonts w:ascii="Times New Roman" w:hAnsi="Times New Roman" w:cs="Times New Roman"/>
          <w:b/>
          <w:sz w:val="24"/>
          <w:szCs w:val="24"/>
        </w:rPr>
        <w:t>.</w:t>
      </w:r>
    </w:p>
    <w:p w:rsidR="002E4358" w:rsidRPr="00572603" w:rsidRDefault="002E4358" w:rsidP="00572603">
      <w:pPr>
        <w:ind w:firstLine="720"/>
        <w:rPr>
          <w:rFonts w:ascii="Times New Roman" w:hAnsi="Times New Roman" w:cs="Times New Roman"/>
          <w:sz w:val="24"/>
          <w:szCs w:val="24"/>
        </w:rPr>
      </w:pPr>
      <w:r>
        <w:rPr>
          <w:rFonts w:ascii="Times New Roman" w:hAnsi="Times New Roman" w:cs="Times New Roman"/>
          <w:sz w:val="24"/>
          <w:szCs w:val="24"/>
        </w:rPr>
        <w:t xml:space="preserve">Strategi pengorganisasian yang diterapkan yaitu menggunakan teori elaborasi. </w:t>
      </w:r>
      <w:r>
        <w:rPr>
          <w:rFonts w:ascii="Times New Roman" w:eastAsia="Times New Roman" w:hAnsi="Times New Roman" w:cs="Times New Roman"/>
          <w:sz w:val="24"/>
          <w:szCs w:val="24"/>
        </w:rPr>
        <w:t>Dalam melakukan pengurutan materi pembelajaran, teori e</w:t>
      </w:r>
      <w:r w:rsidRPr="009A4719">
        <w:rPr>
          <w:rFonts w:ascii="Times New Roman" w:eastAsia="Times New Roman" w:hAnsi="Times New Roman" w:cs="Times New Roman"/>
          <w:sz w:val="24"/>
          <w:szCs w:val="24"/>
        </w:rPr>
        <w:t>laborasi meng</w:t>
      </w:r>
      <w:r>
        <w:rPr>
          <w:rFonts w:ascii="Times New Roman" w:eastAsia="Times New Roman" w:hAnsi="Times New Roman" w:cs="Times New Roman"/>
          <w:sz w:val="24"/>
          <w:szCs w:val="24"/>
        </w:rPr>
        <w:t>g</w:t>
      </w:r>
      <w:r w:rsidRPr="009A4719">
        <w:rPr>
          <w:rFonts w:ascii="Times New Roman" w:eastAsia="Times New Roman" w:hAnsi="Times New Roman" w:cs="Times New Roman"/>
          <w:sz w:val="24"/>
          <w:szCs w:val="24"/>
        </w:rPr>
        <w:t>unakan tujuh komponen strategi</w:t>
      </w:r>
      <w:r>
        <w:rPr>
          <w:rFonts w:ascii="Times New Roman" w:eastAsia="Times New Roman" w:hAnsi="Times New Roman" w:cs="Times New Roman"/>
          <w:sz w:val="24"/>
          <w:szCs w:val="24"/>
        </w:rPr>
        <w:t xml:space="preserve"> (Reigeluth &amp; Stein, 1983; Degeng, 1997) yaitu </w:t>
      </w:r>
      <w:r w:rsidR="00572603">
        <w:rPr>
          <w:rFonts w:ascii="Times New Roman" w:hAnsi="Times New Roman" w:cs="Times New Roman"/>
          <w:sz w:val="24"/>
          <w:szCs w:val="24"/>
        </w:rPr>
        <w:t>u</w:t>
      </w:r>
      <w:r w:rsidR="00572603" w:rsidRPr="00572603">
        <w:rPr>
          <w:rFonts w:ascii="Times New Roman" w:hAnsi="Times New Roman" w:cs="Times New Roman"/>
          <w:sz w:val="24"/>
          <w:szCs w:val="24"/>
        </w:rPr>
        <w:t xml:space="preserve">rutan </w:t>
      </w:r>
      <w:r w:rsidR="00572603">
        <w:rPr>
          <w:rFonts w:ascii="Times New Roman" w:hAnsi="Times New Roman" w:cs="Times New Roman"/>
          <w:sz w:val="24"/>
          <w:szCs w:val="24"/>
        </w:rPr>
        <w:t>elaborative, p</w:t>
      </w:r>
      <w:r w:rsidR="00572603" w:rsidRPr="00572603">
        <w:rPr>
          <w:rFonts w:ascii="Times New Roman" w:hAnsi="Times New Roman" w:cs="Times New Roman"/>
          <w:sz w:val="24"/>
          <w:szCs w:val="24"/>
        </w:rPr>
        <w:t>rasyarat pembelajaran</w:t>
      </w:r>
      <w:r w:rsidR="00572603">
        <w:rPr>
          <w:rFonts w:ascii="Times New Roman" w:hAnsi="Times New Roman" w:cs="Times New Roman"/>
          <w:sz w:val="24"/>
          <w:szCs w:val="24"/>
        </w:rPr>
        <w:t>, r</w:t>
      </w:r>
      <w:r w:rsidRPr="00572603">
        <w:rPr>
          <w:rFonts w:ascii="Times New Roman" w:hAnsi="Times New Roman" w:cs="Times New Roman"/>
          <w:sz w:val="24"/>
          <w:szCs w:val="24"/>
        </w:rPr>
        <w:t>angkuman</w:t>
      </w:r>
      <w:r w:rsidR="00572603" w:rsidRPr="00572603">
        <w:rPr>
          <w:rFonts w:ascii="Times New Roman" w:hAnsi="Times New Roman" w:cs="Times New Roman"/>
          <w:sz w:val="24"/>
          <w:szCs w:val="24"/>
        </w:rPr>
        <w:t xml:space="preserve">, </w:t>
      </w:r>
      <w:r w:rsidR="00572603">
        <w:rPr>
          <w:rFonts w:ascii="Times New Roman" w:hAnsi="Times New Roman" w:cs="Times New Roman"/>
          <w:sz w:val="24"/>
          <w:szCs w:val="24"/>
        </w:rPr>
        <w:t>p</w:t>
      </w:r>
      <w:r w:rsidRPr="00572603">
        <w:rPr>
          <w:rFonts w:ascii="Times New Roman" w:hAnsi="Times New Roman" w:cs="Times New Roman"/>
          <w:sz w:val="24"/>
          <w:szCs w:val="24"/>
        </w:rPr>
        <w:t>ensintesis (</w:t>
      </w:r>
      <w:r w:rsidRPr="00572603">
        <w:rPr>
          <w:rFonts w:ascii="Times New Roman" w:hAnsi="Times New Roman" w:cs="Times New Roman"/>
          <w:i/>
          <w:iCs/>
          <w:sz w:val="24"/>
          <w:szCs w:val="24"/>
        </w:rPr>
        <w:t>synthesizer</w:t>
      </w:r>
      <w:r w:rsidR="00572603" w:rsidRPr="00572603">
        <w:rPr>
          <w:rFonts w:ascii="Times New Roman" w:hAnsi="Times New Roman" w:cs="Times New Roman"/>
          <w:sz w:val="24"/>
          <w:szCs w:val="24"/>
        </w:rPr>
        <w:t xml:space="preserve">), </w:t>
      </w:r>
      <w:r w:rsidR="00572603">
        <w:rPr>
          <w:rFonts w:ascii="Times New Roman" w:hAnsi="Times New Roman" w:cs="Times New Roman"/>
          <w:sz w:val="24"/>
          <w:szCs w:val="24"/>
        </w:rPr>
        <w:t xml:space="preserve">analogi, </w:t>
      </w:r>
      <w:r w:rsidR="00572603" w:rsidRPr="00572603">
        <w:rPr>
          <w:rFonts w:ascii="Times New Roman" w:hAnsi="Times New Roman" w:cs="Times New Roman"/>
          <w:sz w:val="24"/>
          <w:szCs w:val="24"/>
        </w:rPr>
        <w:t>p</w:t>
      </w:r>
      <w:r w:rsidR="00572603">
        <w:rPr>
          <w:rFonts w:ascii="Times New Roman" w:hAnsi="Times New Roman" w:cs="Times New Roman"/>
          <w:sz w:val="24"/>
          <w:szCs w:val="24"/>
        </w:rPr>
        <w:t>engaktifan strategi kognitif, dan k</w:t>
      </w:r>
      <w:r w:rsidRPr="00572603">
        <w:rPr>
          <w:rFonts w:ascii="Times New Roman" w:hAnsi="Times New Roman" w:cs="Times New Roman"/>
          <w:sz w:val="24"/>
          <w:szCs w:val="24"/>
        </w:rPr>
        <w:t xml:space="preserve">onsepsi kontrol belajar </w:t>
      </w:r>
    </w:p>
    <w:p w:rsidR="002E4358" w:rsidRPr="007613D4" w:rsidRDefault="002E4358" w:rsidP="00572603">
      <w:pPr>
        <w:pStyle w:val="ListParagraph"/>
        <w:ind w:left="0" w:firstLine="720"/>
        <w:rPr>
          <w:rFonts w:ascii="Times New Roman" w:eastAsia="Times New Roman" w:hAnsi="Times New Roman" w:cs="Times New Roman"/>
          <w:sz w:val="24"/>
          <w:szCs w:val="24"/>
        </w:rPr>
      </w:pPr>
      <w:r w:rsidRPr="007613D4">
        <w:rPr>
          <w:rFonts w:ascii="Times New Roman" w:eastAsia="Times New Roman" w:hAnsi="Times New Roman" w:cs="Times New Roman"/>
          <w:sz w:val="24"/>
          <w:szCs w:val="24"/>
        </w:rPr>
        <w:t>Adapun tahapan yang perlu dilalui dalam proses pengorganisasian isi pembelajaran menggunakan model elaborasi menurut Degeng (1997: 46) adalah:</w:t>
      </w:r>
    </w:p>
    <w:p w:rsidR="002E4358" w:rsidRPr="004C3C29" w:rsidRDefault="002E4358" w:rsidP="00647802">
      <w:pPr>
        <w:pStyle w:val="ListParagraph"/>
        <w:numPr>
          <w:ilvl w:val="0"/>
          <w:numId w:val="4"/>
        </w:numPr>
        <w:ind w:left="360"/>
        <w:rPr>
          <w:rFonts w:ascii="Times New Roman" w:hAnsi="Times New Roman" w:cs="Times New Roman"/>
          <w:sz w:val="24"/>
          <w:szCs w:val="24"/>
        </w:rPr>
      </w:pPr>
      <w:r w:rsidRPr="004C3C29">
        <w:rPr>
          <w:rFonts w:ascii="Times New Roman" w:hAnsi="Times New Roman" w:cs="Times New Roman"/>
          <w:sz w:val="24"/>
          <w:szCs w:val="24"/>
        </w:rPr>
        <w:t>Menetapkan tipe struktur orientasi</w:t>
      </w:r>
    </w:p>
    <w:p w:rsidR="002E4358" w:rsidRPr="004C3C29" w:rsidRDefault="002E4358" w:rsidP="00647802">
      <w:pPr>
        <w:pStyle w:val="ListParagraph"/>
        <w:numPr>
          <w:ilvl w:val="0"/>
          <w:numId w:val="4"/>
        </w:numPr>
        <w:spacing w:before="240"/>
        <w:ind w:left="360"/>
        <w:rPr>
          <w:rFonts w:ascii="Times New Roman" w:hAnsi="Times New Roman" w:cs="Times New Roman"/>
          <w:i/>
          <w:sz w:val="24"/>
          <w:szCs w:val="24"/>
        </w:rPr>
      </w:pPr>
      <w:r w:rsidRPr="004C3C29">
        <w:rPr>
          <w:rFonts w:ascii="Times New Roman" w:hAnsi="Times New Roman" w:cs="Times New Roman"/>
          <w:sz w:val="24"/>
          <w:szCs w:val="24"/>
        </w:rPr>
        <w:t>Memilih dan menata ide ke dalam strukturnya</w:t>
      </w:r>
    </w:p>
    <w:p w:rsidR="002E4358" w:rsidRPr="00F80A8D" w:rsidRDefault="002E4358" w:rsidP="00647802">
      <w:pPr>
        <w:pStyle w:val="ListParagraph"/>
        <w:numPr>
          <w:ilvl w:val="0"/>
          <w:numId w:val="4"/>
        </w:numPr>
        <w:spacing w:before="240"/>
        <w:ind w:left="360"/>
        <w:rPr>
          <w:rFonts w:ascii="Times New Roman" w:hAnsi="Times New Roman" w:cs="Times New Roman"/>
          <w:sz w:val="24"/>
          <w:szCs w:val="24"/>
        </w:rPr>
      </w:pPr>
      <w:r w:rsidRPr="00F80A8D">
        <w:rPr>
          <w:rFonts w:ascii="Times New Roman" w:hAnsi="Times New Roman" w:cs="Times New Roman"/>
          <w:sz w:val="24"/>
          <w:szCs w:val="24"/>
        </w:rPr>
        <w:t>Menetapkan isi penting yang akan dimasukkan dalam epitome.</w:t>
      </w:r>
    </w:p>
    <w:p w:rsidR="002E4358" w:rsidRDefault="002E4358" w:rsidP="00647802">
      <w:pPr>
        <w:pStyle w:val="ListParagraph"/>
        <w:numPr>
          <w:ilvl w:val="0"/>
          <w:numId w:val="4"/>
        </w:numPr>
        <w:spacing w:before="240"/>
        <w:ind w:left="360"/>
        <w:rPr>
          <w:rFonts w:ascii="Times New Roman" w:hAnsi="Times New Roman" w:cs="Times New Roman"/>
          <w:sz w:val="24"/>
          <w:szCs w:val="24"/>
        </w:rPr>
      </w:pPr>
      <w:r>
        <w:rPr>
          <w:rFonts w:ascii="Times New Roman" w:hAnsi="Times New Roman" w:cs="Times New Roman"/>
          <w:sz w:val="24"/>
          <w:szCs w:val="24"/>
        </w:rPr>
        <w:t>Mengidentifikasi dan menetapkan struktur pendukung</w:t>
      </w:r>
    </w:p>
    <w:p w:rsidR="002E4358" w:rsidRDefault="002E4358" w:rsidP="00647802">
      <w:pPr>
        <w:pStyle w:val="ListParagraph"/>
        <w:numPr>
          <w:ilvl w:val="0"/>
          <w:numId w:val="4"/>
        </w:numPr>
        <w:spacing w:before="240"/>
        <w:ind w:left="360"/>
        <w:rPr>
          <w:rFonts w:ascii="Times New Roman" w:hAnsi="Times New Roman" w:cs="Times New Roman"/>
          <w:sz w:val="24"/>
          <w:szCs w:val="24"/>
        </w:rPr>
      </w:pPr>
      <w:r>
        <w:rPr>
          <w:rFonts w:ascii="Times New Roman" w:hAnsi="Times New Roman" w:cs="Times New Roman"/>
          <w:sz w:val="24"/>
          <w:szCs w:val="24"/>
        </w:rPr>
        <w:t>Menata urutan elaborasi</w:t>
      </w:r>
    </w:p>
    <w:p w:rsidR="002E4358" w:rsidRDefault="002E4358" w:rsidP="00647802">
      <w:pPr>
        <w:pStyle w:val="ListParagraph"/>
        <w:numPr>
          <w:ilvl w:val="0"/>
          <w:numId w:val="4"/>
        </w:numPr>
        <w:spacing w:before="240"/>
        <w:ind w:left="360"/>
        <w:rPr>
          <w:rFonts w:ascii="Times New Roman" w:hAnsi="Times New Roman" w:cs="Times New Roman"/>
          <w:sz w:val="24"/>
          <w:szCs w:val="24"/>
        </w:rPr>
      </w:pPr>
      <w:r>
        <w:rPr>
          <w:rFonts w:ascii="Times New Roman" w:hAnsi="Times New Roman" w:cs="Times New Roman"/>
          <w:sz w:val="24"/>
          <w:szCs w:val="24"/>
        </w:rPr>
        <w:t>Merancang epitome, tahapan elaborasi,  dan pensintesis.</w:t>
      </w:r>
    </w:p>
    <w:p w:rsidR="00572603" w:rsidRDefault="00572603" w:rsidP="00572603">
      <w:pPr>
        <w:ind w:firstLine="720"/>
        <w:rPr>
          <w:rFonts w:ascii="Times New Roman" w:hAnsi="Times New Roman" w:cs="Times New Roman"/>
          <w:sz w:val="24"/>
          <w:szCs w:val="24"/>
        </w:rPr>
      </w:pPr>
      <w:r>
        <w:rPr>
          <w:rFonts w:ascii="Times New Roman" w:hAnsi="Times New Roman" w:cs="Times New Roman"/>
          <w:sz w:val="24"/>
          <w:szCs w:val="24"/>
        </w:rPr>
        <w:t>Penyajian materi pembelajaran mengikuti model elaborasi memiliki beberapa prinsip-prinsip yaitu sebagai berikut (Reigluth, 1983; Degeng, 1997):</w:t>
      </w:r>
    </w:p>
    <w:p w:rsidR="00572603" w:rsidRPr="004C3C29" w:rsidRDefault="00572603" w:rsidP="00647802">
      <w:pPr>
        <w:pStyle w:val="ListParagraph"/>
        <w:numPr>
          <w:ilvl w:val="0"/>
          <w:numId w:val="5"/>
        </w:numPr>
        <w:ind w:left="360"/>
        <w:rPr>
          <w:rFonts w:ascii="Times New Roman" w:hAnsi="Times New Roman" w:cs="Times New Roman"/>
          <w:sz w:val="24"/>
          <w:szCs w:val="24"/>
        </w:rPr>
      </w:pPr>
      <w:r w:rsidRPr="004C3C29">
        <w:rPr>
          <w:rFonts w:ascii="Times New Roman" w:hAnsi="Times New Roman" w:cs="Times New Roman"/>
          <w:sz w:val="24"/>
          <w:szCs w:val="24"/>
        </w:rPr>
        <w:t>Penyajian kerangka isi. Kerangka isi menunjukkan bagian-bagian utama bidang studi dan hubungan-hubungan utama diantara bagian-bagiannya, hendaknya disajikan pada fase pertama pembelajaran.</w:t>
      </w:r>
    </w:p>
    <w:p w:rsidR="00572603" w:rsidRDefault="00572603" w:rsidP="00647802">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Elaborasi secara bertahap. Bagian-bagian yang tercakup dalam kerangka isi hendaknya dielaborasi secara bertahap.</w:t>
      </w:r>
    </w:p>
    <w:p w:rsidR="00572603" w:rsidRDefault="00572603" w:rsidP="00647802">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Bagian terpenting disajikan pertama kali. Pada suatu tahap elaborasi, apapun pertimbangan yang dipakai, bagian terpenting hendaknya dielaborasi pertama kali.</w:t>
      </w:r>
    </w:p>
    <w:p w:rsidR="00572603" w:rsidRDefault="00572603" w:rsidP="00647802">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Cakupan optimal elaborasi. Kadalaman dan keluasaan tiap-tiap elaborasi hendaknya dilakukan secara optimal.</w:t>
      </w:r>
    </w:p>
    <w:p w:rsidR="00572603" w:rsidRDefault="00572603" w:rsidP="00647802">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Penyajian pensintesis secara bertahap. Pensintesis hendaknya diberikan setelah setiap kali melakukan elaborasi.</w:t>
      </w:r>
    </w:p>
    <w:p w:rsidR="00572603" w:rsidRDefault="00572603" w:rsidP="00647802">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Penyajian jenis pensintesis. Jenis pensintesis hendaknya disesuaikan dengan isi materi.</w:t>
      </w:r>
    </w:p>
    <w:p w:rsidR="00572603" w:rsidRDefault="00572603" w:rsidP="00647802">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Tahapan pemberian rangkuman. Rangkuman hendaknya diberikan sebelum setiap kali melakukan pensintesis.</w:t>
      </w:r>
    </w:p>
    <w:p w:rsidR="00572603" w:rsidRDefault="00572603" w:rsidP="0057260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Langkah-langkah pembelajaran yang diorganisasi dengan model elaborasi adalah sebagai berikut (Degeng, 1997: 46), Hal ini merujuk apa yang dikemukakan Reigluth &amp; Stein (1983) :</w:t>
      </w:r>
    </w:p>
    <w:p w:rsidR="00572603" w:rsidRPr="004C3C29" w:rsidRDefault="00572603" w:rsidP="00647802">
      <w:pPr>
        <w:pStyle w:val="ListParagraph"/>
        <w:numPr>
          <w:ilvl w:val="0"/>
          <w:numId w:val="6"/>
        </w:numPr>
        <w:ind w:left="360"/>
        <w:rPr>
          <w:rFonts w:ascii="Times New Roman" w:hAnsi="Times New Roman" w:cs="Times New Roman"/>
          <w:sz w:val="24"/>
          <w:szCs w:val="24"/>
        </w:rPr>
      </w:pPr>
      <w:r w:rsidRPr="004C3C29">
        <w:rPr>
          <w:rFonts w:ascii="Times New Roman" w:hAnsi="Times New Roman" w:cs="Times New Roman"/>
          <w:sz w:val="24"/>
          <w:szCs w:val="24"/>
        </w:rPr>
        <w:t>Penyajian kerangka isi. Pembelajaran dimulai dengan penyajian kerangka isi, struktur yang paling memuat dari keseluruhan materi yang akan diajarkan.</w:t>
      </w:r>
    </w:p>
    <w:p w:rsidR="00572603" w:rsidRDefault="00572603" w:rsidP="00647802">
      <w:pPr>
        <w:pStyle w:val="ListParagraph"/>
        <w:numPr>
          <w:ilvl w:val="0"/>
          <w:numId w:val="6"/>
        </w:numPr>
        <w:ind w:left="360"/>
        <w:rPr>
          <w:rFonts w:ascii="Times New Roman" w:hAnsi="Times New Roman" w:cs="Times New Roman"/>
          <w:sz w:val="24"/>
          <w:szCs w:val="24"/>
        </w:rPr>
      </w:pPr>
      <w:r>
        <w:rPr>
          <w:rFonts w:ascii="Times New Roman" w:hAnsi="Times New Roman" w:cs="Times New Roman"/>
          <w:sz w:val="24"/>
          <w:szCs w:val="24"/>
        </w:rPr>
        <w:lastRenderedPageBreak/>
        <w:t>Elaborasi tahap pertama. Elaborasi tahap pertama adalah mengelaborasi tiap-tiap bagian yang ada dalam kerangka isi, mulai dari bagian yang terpenting. Elaborasi tiap-tiap bagian diakhiri dengan rangkuman dan pensintesis yang hanya mencakup konstruk-konstruk yang baru saja diajarkan.</w:t>
      </w:r>
    </w:p>
    <w:p w:rsidR="00572603" w:rsidRDefault="00572603" w:rsidP="00647802">
      <w:pPr>
        <w:pStyle w:val="ListParagraph"/>
        <w:numPr>
          <w:ilvl w:val="0"/>
          <w:numId w:val="6"/>
        </w:numPr>
        <w:ind w:left="360"/>
        <w:rPr>
          <w:rFonts w:ascii="Times New Roman" w:hAnsi="Times New Roman" w:cs="Times New Roman"/>
          <w:sz w:val="24"/>
          <w:szCs w:val="24"/>
        </w:rPr>
      </w:pPr>
      <w:r>
        <w:rPr>
          <w:rFonts w:ascii="Times New Roman" w:hAnsi="Times New Roman" w:cs="Times New Roman"/>
          <w:sz w:val="24"/>
          <w:szCs w:val="24"/>
        </w:rPr>
        <w:t>Pemberian rangkuman dan pensintesis eksternal. Pada akhir elaborasi tahap pertama, diberikan rangkuman dan diikuti dengan pensintesis eksternal. Rangkuman berisi pengertian-pengertian singkat mengenai konstruk-konstruk yang diajarkan dalam elaborasi, dan pensintesis eksternal menunjukkan hubungan-hubungan penting yang ada antar bagian yang telah dielaborasi, dan hubungan antara bagian-bagian yang telah dielaborasi dengan kerangka isi.</w:t>
      </w:r>
    </w:p>
    <w:p w:rsidR="00572603" w:rsidRDefault="00572603" w:rsidP="00647802">
      <w:pPr>
        <w:pStyle w:val="ListParagraph"/>
        <w:numPr>
          <w:ilvl w:val="0"/>
          <w:numId w:val="6"/>
        </w:numPr>
        <w:ind w:left="360"/>
        <w:rPr>
          <w:rFonts w:ascii="Times New Roman" w:hAnsi="Times New Roman" w:cs="Times New Roman"/>
          <w:sz w:val="24"/>
          <w:szCs w:val="24"/>
        </w:rPr>
      </w:pPr>
      <w:r>
        <w:rPr>
          <w:rFonts w:ascii="Times New Roman" w:hAnsi="Times New Roman" w:cs="Times New Roman"/>
          <w:sz w:val="24"/>
          <w:szCs w:val="24"/>
        </w:rPr>
        <w:t>Elaborasi tahap kedua. Setelah elaborasi tahap pertama berakhir dan diintegrasikan dengan kerangka isi, pembelajaran diteruskan ke elaborasi tahap kedua dengan maksud membawa si-belajar pada tingkat kedalaman sebagaimana ditetapkan dalam tujuan pembelajaran. Seperti halnya dalam elaborasi tahap pertama, setiap elaborasi tahap kedua disertai dengan  rangkuman dan pensintesis eksternal.</w:t>
      </w:r>
    </w:p>
    <w:p w:rsidR="00572603" w:rsidRDefault="00572603" w:rsidP="00647802">
      <w:pPr>
        <w:pStyle w:val="ListParagraph"/>
        <w:numPr>
          <w:ilvl w:val="0"/>
          <w:numId w:val="6"/>
        </w:numPr>
        <w:ind w:left="360"/>
        <w:rPr>
          <w:rFonts w:ascii="Times New Roman" w:hAnsi="Times New Roman" w:cs="Times New Roman"/>
          <w:sz w:val="24"/>
          <w:szCs w:val="24"/>
        </w:rPr>
      </w:pPr>
      <w:r>
        <w:rPr>
          <w:rFonts w:ascii="Times New Roman" w:hAnsi="Times New Roman" w:cs="Times New Roman"/>
          <w:sz w:val="24"/>
          <w:szCs w:val="24"/>
        </w:rPr>
        <w:t>Pemberian rangkuman dan pensintesis eksternal. Pada akhir elaborasi tahap kedua, diberikan rangkuman dan pensintesis eksternal seperti pada elaborasi tahap pertama.</w:t>
      </w:r>
    </w:p>
    <w:p w:rsidR="00572603" w:rsidRDefault="00572603" w:rsidP="00647802">
      <w:pPr>
        <w:pStyle w:val="ListParagraph"/>
        <w:numPr>
          <w:ilvl w:val="0"/>
          <w:numId w:val="6"/>
        </w:numPr>
        <w:ind w:left="360"/>
        <w:rPr>
          <w:rFonts w:ascii="Times New Roman" w:hAnsi="Times New Roman" w:cs="Times New Roman"/>
          <w:sz w:val="24"/>
          <w:szCs w:val="24"/>
        </w:rPr>
      </w:pPr>
      <w:r>
        <w:rPr>
          <w:rFonts w:ascii="Times New Roman" w:hAnsi="Times New Roman" w:cs="Times New Roman"/>
          <w:sz w:val="24"/>
          <w:szCs w:val="24"/>
        </w:rPr>
        <w:t>Setelah semua elaborasi tahap kedua disajikan, disintesiskan, dan diintegrasikan ke dalam kerangka isi, pola seperti ini akan berulang kembali sampai tingkat kedalaman yang ditetapkan oleh tujuan pembelajaran.</w:t>
      </w:r>
    </w:p>
    <w:p w:rsidR="00572603" w:rsidRDefault="00572603" w:rsidP="00647802">
      <w:pPr>
        <w:pStyle w:val="ListParagraph"/>
        <w:numPr>
          <w:ilvl w:val="0"/>
          <w:numId w:val="6"/>
        </w:numPr>
        <w:ind w:left="360"/>
        <w:rPr>
          <w:rFonts w:ascii="Times New Roman" w:hAnsi="Times New Roman" w:cs="Times New Roman"/>
          <w:sz w:val="24"/>
          <w:szCs w:val="24"/>
        </w:rPr>
      </w:pPr>
      <w:r>
        <w:rPr>
          <w:rFonts w:ascii="Times New Roman" w:hAnsi="Times New Roman" w:cs="Times New Roman"/>
          <w:sz w:val="24"/>
          <w:szCs w:val="24"/>
        </w:rPr>
        <w:t>Pada akhir pembelajaran, disajikan kembali kerangka isi untuk mensintesiskan keseluruhan isi bidang studi yang telah diajarkan.</w:t>
      </w:r>
    </w:p>
    <w:p w:rsidR="00572603" w:rsidRPr="00572603" w:rsidRDefault="00572603" w:rsidP="00572603">
      <w:pPr>
        <w:pStyle w:val="ListParagraph"/>
        <w:ind w:left="360"/>
        <w:rPr>
          <w:rFonts w:ascii="Times New Roman" w:hAnsi="Times New Roman" w:cs="Times New Roman"/>
          <w:sz w:val="24"/>
          <w:szCs w:val="24"/>
        </w:rPr>
      </w:pPr>
    </w:p>
    <w:p w:rsidR="002E4358" w:rsidRPr="002E4358" w:rsidRDefault="002E4358" w:rsidP="00647802">
      <w:pPr>
        <w:pStyle w:val="ListParagraph"/>
        <w:numPr>
          <w:ilvl w:val="0"/>
          <w:numId w:val="1"/>
        </w:numPr>
        <w:ind w:left="360"/>
        <w:rPr>
          <w:rFonts w:ascii="Times New Roman" w:hAnsi="Times New Roman" w:cs="Times New Roman"/>
          <w:b/>
          <w:sz w:val="24"/>
          <w:szCs w:val="24"/>
        </w:rPr>
      </w:pPr>
      <w:r w:rsidRPr="002E4358">
        <w:rPr>
          <w:rFonts w:ascii="Times New Roman" w:hAnsi="Times New Roman" w:cs="Times New Roman"/>
          <w:b/>
          <w:sz w:val="24"/>
          <w:szCs w:val="24"/>
        </w:rPr>
        <w:t>Pendekatan Saintifik</w:t>
      </w:r>
    </w:p>
    <w:p w:rsidR="002E4358" w:rsidRPr="005137F3" w:rsidRDefault="002E4358" w:rsidP="00572603">
      <w:pPr>
        <w:autoSpaceDE w:val="0"/>
        <w:autoSpaceDN w:val="0"/>
        <w:adjustRightInd w:val="0"/>
        <w:ind w:firstLine="720"/>
        <w:rPr>
          <w:rFonts w:ascii="Times New Roman" w:hAnsi="Times New Roman" w:cs="Times New Roman"/>
          <w:sz w:val="24"/>
        </w:rPr>
      </w:pPr>
      <w:r>
        <w:rPr>
          <w:rFonts w:ascii="Times New Roman" w:hAnsi="Times New Roman" w:cs="Times New Roman"/>
          <w:sz w:val="24"/>
          <w:szCs w:val="20"/>
        </w:rPr>
        <w:t xml:space="preserve">Pendekatan saintifik dalam pembelajaran secara sederhana adalah penggunaan metode ilmiah dalam pembelajaran, hal ini dikemukakan oleh Sealfon (2012) bahwa </w:t>
      </w:r>
      <w:r>
        <w:rPr>
          <w:rFonts w:ascii="Times New Roman" w:hAnsi="Times New Roman" w:cs="Times New Roman"/>
          <w:i/>
          <w:sz w:val="24"/>
          <w:szCs w:val="20"/>
        </w:rPr>
        <w:t>s</w:t>
      </w:r>
      <w:r w:rsidRPr="00DE4B0D">
        <w:rPr>
          <w:rFonts w:ascii="Times New Roman" w:hAnsi="Times New Roman" w:cs="Times New Roman"/>
          <w:i/>
          <w:sz w:val="24"/>
          <w:szCs w:val="20"/>
        </w:rPr>
        <w:t>cientific teaching simply applies the scientific method to teaching.</w:t>
      </w:r>
      <w:r>
        <w:rPr>
          <w:rFonts w:ascii="Times New Roman" w:hAnsi="Times New Roman" w:cs="Times New Roman"/>
          <w:sz w:val="24"/>
          <w:szCs w:val="20"/>
        </w:rPr>
        <w:t xml:space="preserve"> </w:t>
      </w:r>
      <w:r>
        <w:rPr>
          <w:rFonts w:ascii="Times New Roman" w:hAnsi="Times New Roman" w:cs="Times New Roman"/>
          <w:sz w:val="24"/>
        </w:rPr>
        <w:t xml:space="preserve"> </w:t>
      </w:r>
      <w:r>
        <w:rPr>
          <w:rFonts w:ascii="Times New Roman" w:hAnsi="Times New Roman" w:cs="Times New Roman"/>
          <w:sz w:val="24"/>
          <w:szCs w:val="24"/>
        </w:rPr>
        <w:t>Prinsip dasar pembelajaran dengan pendekatan saintifik adalah konstruksi pemahaman melalui kegiatan penemuan secara induktif, dimana guru</w:t>
      </w:r>
      <w:r w:rsidRPr="0089346E">
        <w:rPr>
          <w:rFonts w:ascii="Times New Roman" w:hAnsi="Times New Roman" w:cs="Times New Roman"/>
          <w:sz w:val="24"/>
          <w:szCs w:val="24"/>
        </w:rPr>
        <w:t xml:space="preserve"> tiba di postulasi abstrak</w:t>
      </w:r>
      <w:r>
        <w:rPr>
          <w:rFonts w:ascii="Times New Roman" w:hAnsi="Times New Roman" w:cs="Times New Roman"/>
          <w:sz w:val="24"/>
          <w:szCs w:val="24"/>
        </w:rPr>
        <w:t>,</w:t>
      </w:r>
      <w:r w:rsidRPr="0089346E">
        <w:rPr>
          <w:rFonts w:ascii="Times New Roman" w:hAnsi="Times New Roman" w:cs="Times New Roman"/>
          <w:sz w:val="24"/>
          <w:szCs w:val="24"/>
        </w:rPr>
        <w:t xml:space="preserve"> generalisasi deng</w:t>
      </w:r>
      <w:r>
        <w:rPr>
          <w:rFonts w:ascii="Times New Roman" w:hAnsi="Times New Roman" w:cs="Times New Roman"/>
          <w:sz w:val="24"/>
          <w:szCs w:val="24"/>
        </w:rPr>
        <w:t>an mengamati benda-benda maupun</w:t>
      </w:r>
      <w:r w:rsidRPr="0089346E">
        <w:rPr>
          <w:rFonts w:ascii="Times New Roman" w:hAnsi="Times New Roman" w:cs="Times New Roman"/>
          <w:sz w:val="24"/>
          <w:szCs w:val="24"/>
        </w:rPr>
        <w:t xml:space="preserve"> contoh-contoh konkret dan melalui kesimpulan induktif</w:t>
      </w:r>
      <w:r>
        <w:rPr>
          <w:rFonts w:ascii="Times New Roman" w:hAnsi="Times New Roman" w:cs="Times New Roman"/>
          <w:sz w:val="24"/>
          <w:szCs w:val="24"/>
        </w:rPr>
        <w:t xml:space="preserve"> (Kurnik, 2008).</w:t>
      </w:r>
    </w:p>
    <w:p w:rsidR="002E4358" w:rsidRDefault="002E4358" w:rsidP="00572603">
      <w:pPr>
        <w:ind w:firstLine="720"/>
        <w:rPr>
          <w:rFonts w:ascii="Times New Roman" w:hAnsi="Times New Roman" w:cs="Times New Roman"/>
          <w:sz w:val="24"/>
        </w:rPr>
      </w:pPr>
      <w:r>
        <w:rPr>
          <w:rFonts w:ascii="Times New Roman" w:hAnsi="Times New Roman" w:cs="Times New Roman"/>
          <w:sz w:val="24"/>
        </w:rPr>
        <w:t>Dalam prakteknya, m</w:t>
      </w:r>
      <w:r w:rsidRPr="00DE4B0D">
        <w:rPr>
          <w:rFonts w:ascii="Times New Roman" w:hAnsi="Times New Roman" w:cs="Times New Roman"/>
          <w:sz w:val="24"/>
        </w:rPr>
        <w:t xml:space="preserve">engajar atau belajar </w:t>
      </w:r>
      <w:r>
        <w:rPr>
          <w:rFonts w:ascii="Times New Roman" w:hAnsi="Times New Roman" w:cs="Times New Roman"/>
          <w:sz w:val="24"/>
        </w:rPr>
        <w:t xml:space="preserve">tidak </w:t>
      </w:r>
      <w:r w:rsidRPr="00DE4B0D">
        <w:rPr>
          <w:rFonts w:ascii="Times New Roman" w:hAnsi="Times New Roman" w:cs="Times New Roman"/>
          <w:sz w:val="24"/>
        </w:rPr>
        <w:t>pernah murni i</w:t>
      </w:r>
      <w:r>
        <w:rPr>
          <w:rFonts w:ascii="Times New Roman" w:hAnsi="Times New Roman" w:cs="Times New Roman"/>
          <w:sz w:val="24"/>
        </w:rPr>
        <w:t>nduktif atau deduktif. B</w:t>
      </w:r>
      <w:r w:rsidRPr="00DE4B0D">
        <w:rPr>
          <w:rFonts w:ascii="Times New Roman" w:hAnsi="Times New Roman" w:cs="Times New Roman"/>
          <w:sz w:val="24"/>
        </w:rPr>
        <w:t>elajar selalu melibatkan gerak</w:t>
      </w:r>
      <w:r>
        <w:rPr>
          <w:rFonts w:ascii="Times New Roman" w:hAnsi="Times New Roman" w:cs="Times New Roman"/>
          <w:sz w:val="24"/>
        </w:rPr>
        <w:t xml:space="preserve">an di kedua arah, dengan siswa </w:t>
      </w:r>
      <w:r w:rsidRPr="00DE4B0D">
        <w:rPr>
          <w:rFonts w:ascii="Times New Roman" w:hAnsi="Times New Roman" w:cs="Times New Roman"/>
          <w:sz w:val="24"/>
        </w:rPr>
        <w:t>menggunakan observasi baru untuk menyimpulkan aturan dan teori-teori (</w:t>
      </w:r>
      <w:r>
        <w:rPr>
          <w:rFonts w:ascii="Times New Roman" w:hAnsi="Times New Roman" w:cs="Times New Roman"/>
          <w:sz w:val="24"/>
        </w:rPr>
        <w:t xml:space="preserve">induksi) dan kemudian menguji </w:t>
      </w:r>
      <w:r w:rsidRPr="00DE4B0D">
        <w:rPr>
          <w:rFonts w:ascii="Times New Roman" w:hAnsi="Times New Roman" w:cs="Times New Roman"/>
          <w:sz w:val="24"/>
        </w:rPr>
        <w:t>teori dengan</w:t>
      </w:r>
      <w:r>
        <w:rPr>
          <w:rFonts w:ascii="Times New Roman" w:hAnsi="Times New Roman" w:cs="Times New Roman"/>
          <w:sz w:val="24"/>
        </w:rPr>
        <w:t xml:space="preserve"> </w:t>
      </w:r>
      <w:r w:rsidRPr="00DE4B0D">
        <w:rPr>
          <w:rFonts w:ascii="Times New Roman" w:hAnsi="Times New Roman" w:cs="Times New Roman"/>
          <w:sz w:val="24"/>
        </w:rPr>
        <w:t xml:space="preserve">menggunakan </w:t>
      </w:r>
      <w:r>
        <w:rPr>
          <w:rFonts w:ascii="Times New Roman" w:hAnsi="Times New Roman" w:cs="Times New Roman"/>
          <w:sz w:val="24"/>
        </w:rPr>
        <w:t xml:space="preserve">teori-teori tersebut </w:t>
      </w:r>
      <w:r w:rsidRPr="00DE4B0D">
        <w:rPr>
          <w:rFonts w:ascii="Times New Roman" w:hAnsi="Times New Roman" w:cs="Times New Roman"/>
          <w:sz w:val="24"/>
        </w:rPr>
        <w:t>untuk menyimpulkan konsekuensi dan aplikasi yang dapat diverifikasi secara eksperimental</w:t>
      </w:r>
      <w:r>
        <w:rPr>
          <w:rFonts w:ascii="Times New Roman" w:hAnsi="Times New Roman" w:cs="Times New Roman"/>
          <w:sz w:val="24"/>
        </w:rPr>
        <w:t xml:space="preserve"> (deduksi</w:t>
      </w:r>
      <w:r w:rsidRPr="00DE4B0D">
        <w:rPr>
          <w:rFonts w:ascii="Times New Roman" w:hAnsi="Times New Roman" w:cs="Times New Roman"/>
          <w:sz w:val="24"/>
        </w:rPr>
        <w:t>)</w:t>
      </w:r>
      <w:r>
        <w:rPr>
          <w:rFonts w:ascii="Times New Roman" w:hAnsi="Times New Roman" w:cs="Times New Roman"/>
          <w:sz w:val="24"/>
        </w:rPr>
        <w:t>. Begitupula dengan belajar matematika meskipun matematika itu besifat deduktif, namun pembelajaran mestilah dimulai dengan proses konstruksi konsep dalam bentuk induktif.</w:t>
      </w:r>
    </w:p>
    <w:p w:rsidR="002E4358" w:rsidRPr="00C40E4C" w:rsidRDefault="002E4358" w:rsidP="00572603">
      <w:pPr>
        <w:tabs>
          <w:tab w:val="left" w:pos="851"/>
        </w:tabs>
        <w:ind w:firstLine="720"/>
        <w:rPr>
          <w:rFonts w:ascii="Times New Roman" w:hAnsi="Times New Roman"/>
          <w:sz w:val="24"/>
        </w:rPr>
      </w:pPr>
      <w:r>
        <w:rPr>
          <w:rFonts w:ascii="Times New Roman" w:hAnsi="Times New Roman"/>
          <w:sz w:val="24"/>
        </w:rPr>
        <w:t xml:space="preserve">Mak, </w:t>
      </w:r>
      <w:r>
        <w:rPr>
          <w:rFonts w:ascii="Times New Roman" w:hAnsi="Times New Roman"/>
          <w:i/>
          <w:sz w:val="24"/>
        </w:rPr>
        <w:t xml:space="preserve">et al. </w:t>
      </w:r>
      <w:r>
        <w:rPr>
          <w:rFonts w:ascii="Times New Roman" w:hAnsi="Times New Roman"/>
          <w:sz w:val="24"/>
        </w:rPr>
        <w:t>(2009) mengemukakan bahwa metode ilmiah terdiri dari tahapan observasi (</w:t>
      </w:r>
      <w:r>
        <w:rPr>
          <w:rFonts w:ascii="Times New Roman" w:hAnsi="Times New Roman"/>
          <w:i/>
          <w:sz w:val="24"/>
        </w:rPr>
        <w:t>o</w:t>
      </w:r>
      <w:r w:rsidRPr="004D5112">
        <w:rPr>
          <w:rFonts w:ascii="Times New Roman" w:hAnsi="Times New Roman"/>
          <w:i/>
          <w:sz w:val="24"/>
        </w:rPr>
        <w:t>bservation</w:t>
      </w:r>
      <w:r>
        <w:rPr>
          <w:rFonts w:ascii="Times New Roman" w:hAnsi="Times New Roman"/>
          <w:i/>
          <w:sz w:val="24"/>
        </w:rPr>
        <w:t>)</w:t>
      </w:r>
      <w:r w:rsidRPr="004D5112">
        <w:rPr>
          <w:rFonts w:ascii="Times New Roman" w:hAnsi="Times New Roman"/>
          <w:i/>
          <w:sz w:val="24"/>
        </w:rPr>
        <w:t>,</w:t>
      </w:r>
      <w:r>
        <w:rPr>
          <w:rFonts w:ascii="Times New Roman" w:hAnsi="Times New Roman"/>
          <w:i/>
          <w:sz w:val="24"/>
        </w:rPr>
        <w:t xml:space="preserve"> </w:t>
      </w:r>
      <w:r>
        <w:rPr>
          <w:rFonts w:ascii="Times New Roman" w:hAnsi="Times New Roman"/>
          <w:sz w:val="24"/>
        </w:rPr>
        <w:t>pengenalan</w:t>
      </w:r>
      <w:r>
        <w:rPr>
          <w:rFonts w:ascii="Times New Roman" w:hAnsi="Times New Roman"/>
          <w:i/>
          <w:sz w:val="24"/>
        </w:rPr>
        <w:t xml:space="preserve"> (r</w:t>
      </w:r>
      <w:r w:rsidRPr="004D5112">
        <w:rPr>
          <w:rFonts w:ascii="Times New Roman" w:hAnsi="Times New Roman"/>
          <w:i/>
          <w:sz w:val="24"/>
        </w:rPr>
        <w:t>ecognition</w:t>
      </w:r>
      <w:r>
        <w:rPr>
          <w:rFonts w:ascii="Times New Roman" w:hAnsi="Times New Roman"/>
          <w:i/>
          <w:sz w:val="24"/>
        </w:rPr>
        <w:t>)</w:t>
      </w:r>
      <w:r w:rsidRPr="004D5112">
        <w:rPr>
          <w:rFonts w:ascii="Times New Roman" w:hAnsi="Times New Roman"/>
          <w:i/>
          <w:sz w:val="24"/>
        </w:rPr>
        <w:t>,</w:t>
      </w:r>
      <w:r>
        <w:rPr>
          <w:rFonts w:ascii="Times New Roman" w:hAnsi="Times New Roman"/>
          <w:i/>
          <w:sz w:val="24"/>
        </w:rPr>
        <w:t xml:space="preserve"> </w:t>
      </w:r>
      <w:r w:rsidRPr="004D5112">
        <w:rPr>
          <w:rFonts w:ascii="Times New Roman" w:hAnsi="Times New Roman"/>
          <w:sz w:val="24"/>
        </w:rPr>
        <w:t>mendefinisikan</w:t>
      </w:r>
      <w:r>
        <w:rPr>
          <w:rFonts w:ascii="Times New Roman" w:hAnsi="Times New Roman"/>
          <w:i/>
          <w:sz w:val="24"/>
        </w:rPr>
        <w:t xml:space="preserve"> (d</w:t>
      </w:r>
      <w:r w:rsidRPr="004D5112">
        <w:rPr>
          <w:rFonts w:ascii="Times New Roman" w:hAnsi="Times New Roman"/>
          <w:i/>
          <w:sz w:val="24"/>
        </w:rPr>
        <w:t>efinition</w:t>
      </w:r>
      <w:r>
        <w:rPr>
          <w:rFonts w:ascii="Times New Roman" w:hAnsi="Times New Roman"/>
          <w:i/>
          <w:sz w:val="24"/>
        </w:rPr>
        <w:t>)</w:t>
      </w:r>
      <w:r w:rsidRPr="004D5112">
        <w:rPr>
          <w:rFonts w:ascii="Times New Roman" w:hAnsi="Times New Roman"/>
          <w:i/>
          <w:sz w:val="24"/>
        </w:rPr>
        <w:t>,</w:t>
      </w:r>
      <w:r>
        <w:rPr>
          <w:rFonts w:ascii="Times New Roman" w:hAnsi="Times New Roman"/>
          <w:i/>
          <w:sz w:val="24"/>
        </w:rPr>
        <w:t xml:space="preserve"> </w:t>
      </w:r>
      <w:r w:rsidRPr="004D5112">
        <w:rPr>
          <w:rFonts w:ascii="Times New Roman" w:hAnsi="Times New Roman"/>
          <w:sz w:val="24"/>
        </w:rPr>
        <w:lastRenderedPageBreak/>
        <w:t>hipotesis</w:t>
      </w:r>
      <w:r>
        <w:rPr>
          <w:rFonts w:ascii="Times New Roman" w:hAnsi="Times New Roman"/>
          <w:i/>
          <w:sz w:val="24"/>
        </w:rPr>
        <w:t xml:space="preserve"> (h</w:t>
      </w:r>
      <w:r w:rsidRPr="004D5112">
        <w:rPr>
          <w:rFonts w:ascii="Times New Roman" w:hAnsi="Times New Roman"/>
          <w:i/>
          <w:sz w:val="24"/>
        </w:rPr>
        <w:t>ypothesis</w:t>
      </w:r>
      <w:r>
        <w:rPr>
          <w:rFonts w:ascii="Times New Roman" w:hAnsi="Times New Roman"/>
          <w:i/>
          <w:sz w:val="24"/>
        </w:rPr>
        <w:t>)</w:t>
      </w:r>
      <w:r w:rsidRPr="004D5112">
        <w:rPr>
          <w:rFonts w:ascii="Times New Roman" w:hAnsi="Times New Roman"/>
          <w:i/>
          <w:sz w:val="24"/>
        </w:rPr>
        <w:t xml:space="preserve">, </w:t>
      </w:r>
      <w:r>
        <w:rPr>
          <w:rFonts w:ascii="Times New Roman" w:hAnsi="Times New Roman"/>
          <w:sz w:val="24"/>
        </w:rPr>
        <w:t>memprediksikan (</w:t>
      </w:r>
      <w:r>
        <w:rPr>
          <w:rFonts w:ascii="Times New Roman" w:hAnsi="Times New Roman"/>
          <w:i/>
          <w:sz w:val="24"/>
        </w:rPr>
        <w:t>p</w:t>
      </w:r>
      <w:r w:rsidRPr="004D5112">
        <w:rPr>
          <w:rFonts w:ascii="Times New Roman" w:hAnsi="Times New Roman"/>
          <w:i/>
          <w:sz w:val="24"/>
        </w:rPr>
        <w:t>rediction</w:t>
      </w:r>
      <w:r>
        <w:rPr>
          <w:rFonts w:ascii="Times New Roman" w:hAnsi="Times New Roman"/>
          <w:i/>
          <w:sz w:val="24"/>
        </w:rPr>
        <w:t>)</w:t>
      </w:r>
      <w:r>
        <w:rPr>
          <w:rFonts w:ascii="Times New Roman" w:hAnsi="Times New Roman"/>
          <w:sz w:val="24"/>
        </w:rPr>
        <w:t xml:space="preserve">. </w:t>
      </w:r>
      <w:r>
        <w:rPr>
          <w:rFonts w:ascii="Times New Roman" w:hAnsi="Times New Roman" w:cs="Times New Roman"/>
          <w:sz w:val="24"/>
          <w:szCs w:val="24"/>
        </w:rPr>
        <w:t xml:space="preserve">Hal yang perlu digaris bawahi adalah langkah-langkah metode ilmiah secara umum berbeda dengan langkah-langkah metode ilmiah dalam matematika, ini karena objek kajian matematika yang abstrak dan diturunkan dari suatu sistem aksioma. Sedangkan, objek kajian ilmu-ilmu lain bersifat lebih konkret dan membutuhkan bukti empiris. Namun ini tidak berarti bahwa pembelajaran dengan tahapan ilmiah atau pendekatan ilmiah tidak tepat digunakan dalam mengajar matematika. </w:t>
      </w:r>
    </w:p>
    <w:p w:rsidR="002E4358" w:rsidRDefault="002E4358" w:rsidP="00572603">
      <w:pPr>
        <w:ind w:firstLine="720"/>
        <w:rPr>
          <w:rFonts w:ascii="Times New Roman" w:hAnsi="Times New Roman" w:cs="Times New Roman"/>
          <w:sz w:val="24"/>
          <w:szCs w:val="24"/>
        </w:rPr>
      </w:pPr>
      <w:r>
        <w:rPr>
          <w:rFonts w:ascii="Times New Roman" w:hAnsi="Times New Roman"/>
          <w:sz w:val="24"/>
        </w:rPr>
        <w:t>Pembedaan metodologi matematika dan metode ilmiah secara umum memberikan pandangan yang berbeda terhadap pendekatan ilmiah yang diterapkan di kelas. Meskipun demikian</w:t>
      </w:r>
      <w:r w:rsidRPr="009C639F">
        <w:rPr>
          <w:rFonts w:ascii="Times New Roman" w:hAnsi="Times New Roman" w:cs="Times New Roman"/>
          <w:sz w:val="24"/>
          <w:szCs w:val="24"/>
        </w:rPr>
        <w:t xml:space="preserve"> </w:t>
      </w:r>
      <w:r>
        <w:rPr>
          <w:rFonts w:ascii="Times New Roman" w:hAnsi="Times New Roman" w:cs="Times New Roman"/>
          <w:sz w:val="24"/>
          <w:szCs w:val="24"/>
        </w:rPr>
        <w:t>tidaklah menjadi persoalan sebab dalam pendekatan ilmiah fokus</w:t>
      </w:r>
      <w:r w:rsidRPr="009C639F">
        <w:rPr>
          <w:rFonts w:ascii="Times New Roman" w:hAnsi="Times New Roman" w:cs="Times New Roman"/>
          <w:sz w:val="24"/>
          <w:szCs w:val="24"/>
        </w:rPr>
        <w:t xml:space="preserve"> pengintegrasian</w:t>
      </w:r>
      <w:r>
        <w:rPr>
          <w:rFonts w:ascii="Times New Roman" w:hAnsi="Times New Roman" w:cs="Times New Roman"/>
          <w:sz w:val="24"/>
          <w:szCs w:val="24"/>
        </w:rPr>
        <w:t>nya</w:t>
      </w:r>
      <w:r w:rsidRPr="009C639F">
        <w:rPr>
          <w:rFonts w:ascii="Times New Roman" w:hAnsi="Times New Roman" w:cs="Times New Roman"/>
          <w:sz w:val="24"/>
          <w:szCs w:val="24"/>
        </w:rPr>
        <w:t xml:space="preserve"> bukan pada ilmu p</w:t>
      </w:r>
      <w:r>
        <w:rPr>
          <w:rFonts w:ascii="Times New Roman" w:hAnsi="Times New Roman" w:cs="Times New Roman"/>
          <w:sz w:val="24"/>
          <w:szCs w:val="24"/>
        </w:rPr>
        <w:t>engetahuan maupun matematikanya</w:t>
      </w:r>
      <w:r w:rsidRPr="009C639F">
        <w:rPr>
          <w:rFonts w:ascii="Times New Roman" w:hAnsi="Times New Roman" w:cs="Times New Roman"/>
          <w:sz w:val="24"/>
          <w:szCs w:val="24"/>
        </w:rPr>
        <w:t>, tetapi pada proses ilmiah</w:t>
      </w:r>
      <w:r>
        <w:rPr>
          <w:rFonts w:ascii="Times New Roman" w:hAnsi="Times New Roman" w:cs="Times New Roman"/>
          <w:sz w:val="24"/>
          <w:szCs w:val="24"/>
        </w:rPr>
        <w:t xml:space="preserve"> (Davison, </w:t>
      </w:r>
      <w:r>
        <w:rPr>
          <w:rFonts w:ascii="Times New Roman" w:hAnsi="Times New Roman" w:cs="Times New Roman"/>
          <w:i/>
          <w:sz w:val="24"/>
          <w:szCs w:val="24"/>
        </w:rPr>
        <w:t>et. al,</w:t>
      </w:r>
      <w:r>
        <w:rPr>
          <w:rFonts w:ascii="Times New Roman" w:hAnsi="Times New Roman" w:cs="Times New Roman"/>
          <w:sz w:val="24"/>
          <w:szCs w:val="24"/>
        </w:rPr>
        <w:t xml:space="preserve"> 1995). </w:t>
      </w:r>
    </w:p>
    <w:p w:rsidR="002E4358" w:rsidRPr="00D74C8B" w:rsidRDefault="002E4358" w:rsidP="00572603">
      <w:pPr>
        <w:tabs>
          <w:tab w:val="left" w:pos="851"/>
        </w:tabs>
        <w:ind w:firstLine="720"/>
        <w:rPr>
          <w:rFonts w:ascii="Times New Roman" w:hAnsi="Times New Roman"/>
          <w:sz w:val="24"/>
        </w:rPr>
      </w:pPr>
      <w:r>
        <w:rPr>
          <w:rFonts w:ascii="Times New Roman" w:hAnsi="Times New Roman"/>
          <w:sz w:val="24"/>
        </w:rPr>
        <w:t>Metode dasar pemikiran dan penelitian ilmiah dalam matematika terdiri atas analis dan sintesis, analogi, abstraksi dan konkretisasi, generalisasi dan spesialisasi, induksi dan deduksi (Polya, 1954), sedangkan menurut Morris Klein (Gie, 1999) metode matematika adalah serangkaian tatalangkah yang memuat tiga unsur, yaitu b</w:t>
      </w:r>
      <w:r w:rsidRPr="00D74C8B">
        <w:rPr>
          <w:rFonts w:ascii="Times New Roman" w:hAnsi="Times New Roman"/>
          <w:sz w:val="24"/>
        </w:rPr>
        <w:t>erba</w:t>
      </w:r>
      <w:r>
        <w:rPr>
          <w:rFonts w:ascii="Times New Roman" w:hAnsi="Times New Roman"/>
          <w:sz w:val="24"/>
        </w:rPr>
        <w:t>gai pengertian yang akan diolah, b</w:t>
      </w:r>
      <w:r w:rsidRPr="00D74C8B">
        <w:rPr>
          <w:rFonts w:ascii="Times New Roman" w:hAnsi="Times New Roman"/>
          <w:sz w:val="24"/>
        </w:rPr>
        <w:t>erbagai patokan pikir (aksioma) yang digunakan se</w:t>
      </w:r>
      <w:r>
        <w:rPr>
          <w:rFonts w:ascii="Times New Roman" w:hAnsi="Times New Roman"/>
          <w:sz w:val="24"/>
        </w:rPr>
        <w:t>bagai pangkal dari perbincangan, dan b</w:t>
      </w:r>
      <w:r w:rsidRPr="00D74C8B">
        <w:rPr>
          <w:rFonts w:ascii="Times New Roman" w:hAnsi="Times New Roman"/>
          <w:sz w:val="24"/>
        </w:rPr>
        <w:t>erbagai dalail (teorema) yang dapat diturunkan dengan penalaran yang logis dari berbagai pengertian dan patokan pikir.</w:t>
      </w:r>
    </w:p>
    <w:p w:rsidR="002E4358" w:rsidRDefault="002E4358" w:rsidP="00572603">
      <w:pPr>
        <w:tabs>
          <w:tab w:val="left" w:pos="851"/>
        </w:tabs>
        <w:ind w:firstLine="720"/>
        <w:rPr>
          <w:rFonts w:ascii="Times New Roman" w:hAnsi="Times New Roman" w:cs="Times New Roman"/>
          <w:sz w:val="24"/>
          <w:szCs w:val="24"/>
        </w:rPr>
      </w:pPr>
      <w:r>
        <w:rPr>
          <w:rFonts w:ascii="Times New Roman" w:hAnsi="Times New Roman"/>
          <w:sz w:val="24"/>
          <w:szCs w:val="24"/>
        </w:rPr>
        <w:t xml:space="preserve">Terkait dengan tahapan ilmiah untuk pengkonstruksian konsep, konsep adalah </w:t>
      </w:r>
      <w:r>
        <w:rPr>
          <w:rFonts w:ascii="Times New Roman" w:hAnsi="Times New Roman" w:cs="Times New Roman"/>
          <w:sz w:val="24"/>
          <w:szCs w:val="24"/>
        </w:rPr>
        <w:t xml:space="preserve">idea abstrak yang dapat digunakan untuk menggolongkan atau mengklasifikasikan sekumpulan objek (Soedjadi, 2000), dan merupakan </w:t>
      </w:r>
      <w:r w:rsidRPr="0089346E">
        <w:rPr>
          <w:rFonts w:ascii="Times New Roman" w:hAnsi="Times New Roman" w:cs="Times New Roman"/>
          <w:sz w:val="24"/>
          <w:szCs w:val="24"/>
        </w:rPr>
        <w:t xml:space="preserve">bentuk pemikiran yang mencerminkan karakteristik </w:t>
      </w:r>
      <w:r>
        <w:rPr>
          <w:rFonts w:ascii="Times New Roman" w:hAnsi="Times New Roman" w:cs="Times New Roman"/>
          <w:sz w:val="24"/>
          <w:szCs w:val="24"/>
        </w:rPr>
        <w:t>penting dari objek yang diteliti.</w:t>
      </w:r>
      <w:r w:rsidRPr="0089346E">
        <w:rPr>
          <w:rFonts w:ascii="Times New Roman" w:hAnsi="Times New Roman" w:cs="Times New Roman"/>
          <w:sz w:val="24"/>
          <w:szCs w:val="24"/>
        </w:rPr>
        <w:t xml:space="preserve"> Proses perumusan konsep adalah proses bertahap</w:t>
      </w:r>
      <w:r>
        <w:rPr>
          <w:rFonts w:ascii="Times New Roman" w:hAnsi="Times New Roman" w:cs="Times New Roman"/>
          <w:sz w:val="24"/>
          <w:szCs w:val="24"/>
        </w:rPr>
        <w:t>, menurut gambaran Kurnik (2008) secara ilmiah proses perumusan konsep terdiri dari beberapa langkah, yaitu:</w:t>
      </w:r>
    </w:p>
    <w:p w:rsidR="002E4358" w:rsidRDefault="002E4358" w:rsidP="00647802">
      <w:pPr>
        <w:pStyle w:val="ListParagraph"/>
        <w:numPr>
          <w:ilvl w:val="0"/>
          <w:numId w:val="3"/>
        </w:numPr>
        <w:tabs>
          <w:tab w:val="left" w:pos="851"/>
        </w:tabs>
        <w:spacing w:after="200"/>
        <w:ind w:left="360"/>
        <w:rPr>
          <w:rFonts w:ascii="Times New Roman" w:hAnsi="Times New Roman" w:cs="Times New Roman"/>
          <w:sz w:val="24"/>
          <w:szCs w:val="24"/>
        </w:rPr>
      </w:pPr>
      <w:r w:rsidRPr="00E77FEF">
        <w:rPr>
          <w:rFonts w:ascii="Times New Roman" w:hAnsi="Times New Roman" w:cs="Times New Roman"/>
          <w:sz w:val="24"/>
          <w:szCs w:val="24"/>
        </w:rPr>
        <w:t xml:space="preserve">Langkah awal dan paling sederhana </w:t>
      </w:r>
      <w:r>
        <w:rPr>
          <w:rFonts w:ascii="Times New Roman" w:hAnsi="Times New Roman" w:cs="Times New Roman"/>
          <w:sz w:val="24"/>
          <w:szCs w:val="24"/>
        </w:rPr>
        <w:t xml:space="preserve">adalah kesadaran tentang konsep melalaui </w:t>
      </w:r>
      <w:r w:rsidRPr="00E77FEF">
        <w:rPr>
          <w:rFonts w:ascii="Times New Roman" w:hAnsi="Times New Roman" w:cs="Times New Roman"/>
          <w:sz w:val="24"/>
          <w:szCs w:val="24"/>
        </w:rPr>
        <w:t>pengamatan dan pengenalan benda konkrit dan karakteristik konkret</w:t>
      </w:r>
      <w:r>
        <w:rPr>
          <w:rFonts w:ascii="Times New Roman" w:hAnsi="Times New Roman" w:cs="Times New Roman"/>
          <w:sz w:val="24"/>
          <w:szCs w:val="24"/>
        </w:rPr>
        <w:t xml:space="preserve"> </w:t>
      </w:r>
      <w:r w:rsidRPr="00E77FEF">
        <w:rPr>
          <w:rFonts w:ascii="Times New Roman" w:hAnsi="Times New Roman" w:cs="Times New Roman"/>
          <w:sz w:val="24"/>
          <w:szCs w:val="24"/>
        </w:rPr>
        <w:t xml:space="preserve">terkait dengan </w:t>
      </w:r>
      <w:r>
        <w:rPr>
          <w:rFonts w:ascii="Times New Roman" w:hAnsi="Times New Roman" w:cs="Times New Roman"/>
          <w:sz w:val="24"/>
          <w:szCs w:val="24"/>
        </w:rPr>
        <w:t>konsep dan kesadaran sensorik</w:t>
      </w:r>
      <w:r w:rsidR="00572603">
        <w:rPr>
          <w:rFonts w:ascii="Times New Roman" w:hAnsi="Times New Roman" w:cs="Times New Roman"/>
          <w:sz w:val="24"/>
          <w:szCs w:val="24"/>
        </w:rPr>
        <w:t>.</w:t>
      </w:r>
    </w:p>
    <w:p w:rsidR="002E4358" w:rsidRDefault="002E4358" w:rsidP="00647802">
      <w:pPr>
        <w:pStyle w:val="ListParagraph"/>
        <w:numPr>
          <w:ilvl w:val="0"/>
          <w:numId w:val="3"/>
        </w:numPr>
        <w:tabs>
          <w:tab w:val="left" w:pos="851"/>
        </w:tabs>
        <w:spacing w:after="200"/>
        <w:ind w:left="360"/>
        <w:rPr>
          <w:rFonts w:ascii="Times New Roman" w:hAnsi="Times New Roman" w:cs="Times New Roman"/>
          <w:sz w:val="24"/>
          <w:szCs w:val="24"/>
        </w:rPr>
      </w:pPr>
      <w:r w:rsidRPr="00E77FEF">
        <w:rPr>
          <w:rFonts w:ascii="Times New Roman" w:hAnsi="Times New Roman" w:cs="Times New Roman"/>
          <w:sz w:val="24"/>
          <w:szCs w:val="24"/>
        </w:rPr>
        <w:t>Langkah kedua adalah mengamati sesuatu yang umum dan</w:t>
      </w:r>
      <w:r>
        <w:rPr>
          <w:rFonts w:ascii="Times New Roman" w:hAnsi="Times New Roman" w:cs="Times New Roman"/>
          <w:sz w:val="24"/>
          <w:szCs w:val="24"/>
        </w:rPr>
        <w:t xml:space="preserve"> unsur-unsur</w:t>
      </w:r>
      <w:r w:rsidRPr="00E77FEF">
        <w:rPr>
          <w:rFonts w:ascii="Times New Roman" w:hAnsi="Times New Roman" w:cs="Times New Roman"/>
          <w:sz w:val="24"/>
          <w:szCs w:val="24"/>
        </w:rPr>
        <w:t xml:space="preserve"> </w:t>
      </w:r>
      <w:r>
        <w:rPr>
          <w:rFonts w:ascii="Times New Roman" w:hAnsi="Times New Roman" w:cs="Times New Roman"/>
          <w:sz w:val="24"/>
          <w:szCs w:val="24"/>
        </w:rPr>
        <w:t>umum dari kelompok benda yang diamati</w:t>
      </w:r>
      <w:r w:rsidR="00572603">
        <w:rPr>
          <w:rFonts w:ascii="Times New Roman" w:hAnsi="Times New Roman" w:cs="Times New Roman"/>
          <w:sz w:val="24"/>
          <w:szCs w:val="24"/>
        </w:rPr>
        <w:t>.</w:t>
      </w:r>
    </w:p>
    <w:p w:rsidR="002E4358" w:rsidRDefault="002E4358" w:rsidP="00647802">
      <w:pPr>
        <w:pStyle w:val="ListParagraph"/>
        <w:numPr>
          <w:ilvl w:val="0"/>
          <w:numId w:val="3"/>
        </w:numPr>
        <w:tabs>
          <w:tab w:val="left" w:pos="851"/>
        </w:tabs>
        <w:ind w:left="360"/>
        <w:rPr>
          <w:rFonts w:ascii="Times New Roman" w:hAnsi="Times New Roman" w:cs="Times New Roman"/>
          <w:sz w:val="24"/>
          <w:szCs w:val="24"/>
        </w:rPr>
      </w:pPr>
      <w:r w:rsidRPr="00E77FEF">
        <w:rPr>
          <w:rFonts w:ascii="Times New Roman" w:hAnsi="Times New Roman" w:cs="Times New Roman"/>
          <w:sz w:val="24"/>
          <w:szCs w:val="24"/>
        </w:rPr>
        <w:t>Langkah ketiga adalah menunjukkan karakteri</w:t>
      </w:r>
      <w:r>
        <w:rPr>
          <w:rFonts w:ascii="Times New Roman" w:hAnsi="Times New Roman" w:cs="Times New Roman"/>
          <w:sz w:val="24"/>
          <w:szCs w:val="24"/>
        </w:rPr>
        <w:t>stik penting dari objek tersebut</w:t>
      </w:r>
      <w:r w:rsidR="00572603">
        <w:rPr>
          <w:rFonts w:ascii="Times New Roman" w:hAnsi="Times New Roman" w:cs="Times New Roman"/>
          <w:sz w:val="24"/>
          <w:szCs w:val="24"/>
        </w:rPr>
        <w:t>.</w:t>
      </w:r>
    </w:p>
    <w:p w:rsidR="002E4358" w:rsidRDefault="002E4358" w:rsidP="00572603">
      <w:pPr>
        <w:tabs>
          <w:tab w:val="left" w:pos="851"/>
        </w:tabs>
        <w:ind w:firstLine="720"/>
        <w:rPr>
          <w:rFonts w:ascii="Times New Roman" w:hAnsi="Times New Roman" w:cs="Times New Roman"/>
          <w:sz w:val="24"/>
          <w:szCs w:val="24"/>
        </w:rPr>
      </w:pPr>
      <w:r>
        <w:rPr>
          <w:rFonts w:ascii="Times New Roman" w:hAnsi="Times New Roman" w:cs="Times New Roman"/>
          <w:sz w:val="24"/>
          <w:szCs w:val="24"/>
        </w:rPr>
        <w:t xml:space="preserve">Dari beberapa hal tersebut, Kurnik (2008) mengemukakan bahwa langkah tersebut telah memuat </w:t>
      </w:r>
      <w:r w:rsidRPr="00E77FEF">
        <w:rPr>
          <w:rFonts w:ascii="Times New Roman" w:hAnsi="Times New Roman" w:cs="Times New Roman"/>
          <w:sz w:val="24"/>
          <w:szCs w:val="24"/>
        </w:rPr>
        <w:t>prosedur ilmiah</w:t>
      </w:r>
      <w:r>
        <w:rPr>
          <w:rFonts w:ascii="Times New Roman" w:hAnsi="Times New Roman" w:cs="Times New Roman"/>
          <w:sz w:val="24"/>
          <w:szCs w:val="24"/>
        </w:rPr>
        <w:t xml:space="preserve"> yaitu</w:t>
      </w:r>
      <w:r w:rsidRPr="00E77FEF">
        <w:rPr>
          <w:rFonts w:ascii="Times New Roman" w:hAnsi="Times New Roman" w:cs="Times New Roman"/>
          <w:sz w:val="24"/>
          <w:szCs w:val="24"/>
        </w:rPr>
        <w:t xml:space="preserve"> analisis, sintesis, abstraksi dan generalisasi.</w:t>
      </w:r>
      <w:r>
        <w:rPr>
          <w:rFonts w:ascii="Times New Roman" w:hAnsi="Times New Roman" w:cs="Times New Roman"/>
          <w:sz w:val="24"/>
          <w:szCs w:val="24"/>
        </w:rPr>
        <w:t xml:space="preserve">  </w:t>
      </w:r>
      <w:r w:rsidRPr="00E77FEF">
        <w:rPr>
          <w:rFonts w:ascii="Times New Roman" w:hAnsi="Times New Roman" w:cs="Times New Roman"/>
          <w:sz w:val="24"/>
          <w:szCs w:val="24"/>
        </w:rPr>
        <w:t>Itu berarti bahwa konsep apapun, termasuk konsep-konsep matematika, setelah analisis yang cermat berkembang melalui abstrak</w:t>
      </w:r>
      <w:r>
        <w:rPr>
          <w:rFonts w:ascii="Times New Roman" w:hAnsi="Times New Roman" w:cs="Times New Roman"/>
          <w:sz w:val="24"/>
          <w:szCs w:val="24"/>
        </w:rPr>
        <w:t>si</w:t>
      </w:r>
      <w:r w:rsidRPr="00E77FEF">
        <w:rPr>
          <w:rFonts w:ascii="Times New Roman" w:hAnsi="Times New Roman" w:cs="Times New Roman"/>
          <w:sz w:val="24"/>
          <w:szCs w:val="24"/>
        </w:rPr>
        <w:t xml:space="preserve"> karakteristik objek yang ada di alam dan melalui generalisasi. Dengan cara itu konsep-konsep matematika, meskipun konsep-konsep abstrak, mencerminkan beberapa karakteristik dari dunia nyata dan dengan cara yang berkontribusi terhadap kesadaran mereka.</w:t>
      </w:r>
      <w:r>
        <w:rPr>
          <w:rFonts w:ascii="Times New Roman" w:hAnsi="Times New Roman" w:cs="Times New Roman"/>
          <w:sz w:val="24"/>
          <w:szCs w:val="24"/>
        </w:rPr>
        <w:t xml:space="preserve"> Dengan demikian,</w:t>
      </w:r>
      <w:r w:rsidRPr="0089346E">
        <w:rPr>
          <w:rFonts w:ascii="Times New Roman" w:hAnsi="Times New Roman" w:cs="Times New Roman"/>
          <w:sz w:val="24"/>
          <w:szCs w:val="24"/>
        </w:rPr>
        <w:t xml:space="preserve"> dalam mengajarkan konsep-konsep matematika</w:t>
      </w:r>
      <w:r>
        <w:rPr>
          <w:rFonts w:ascii="Times New Roman" w:hAnsi="Times New Roman" w:cs="Times New Roman"/>
          <w:sz w:val="24"/>
          <w:szCs w:val="24"/>
        </w:rPr>
        <w:t>,</w:t>
      </w:r>
      <w:r w:rsidRPr="0089346E">
        <w:rPr>
          <w:rFonts w:ascii="Times New Roman" w:hAnsi="Times New Roman" w:cs="Times New Roman"/>
          <w:sz w:val="24"/>
          <w:szCs w:val="24"/>
        </w:rPr>
        <w:t xml:space="preserve"> guru menyadari prinsip ilmu jika proses perumusan konsep ini diterapkan dengan tepat </w:t>
      </w:r>
      <w:r>
        <w:rPr>
          <w:rFonts w:ascii="Times New Roman" w:hAnsi="Times New Roman" w:cs="Times New Roman"/>
          <w:sz w:val="24"/>
          <w:szCs w:val="24"/>
        </w:rPr>
        <w:t>(</w:t>
      </w:r>
      <w:r w:rsidRPr="0089346E">
        <w:rPr>
          <w:rFonts w:ascii="Times New Roman" w:hAnsi="Times New Roman" w:cs="Times New Roman"/>
          <w:sz w:val="24"/>
          <w:szCs w:val="24"/>
        </w:rPr>
        <w:t>pengamatan</w:t>
      </w:r>
      <w:r>
        <w:rPr>
          <w:rFonts w:ascii="Times New Roman" w:hAnsi="Times New Roman" w:cs="Times New Roman"/>
          <w:sz w:val="24"/>
          <w:szCs w:val="24"/>
        </w:rPr>
        <w:t>,</w:t>
      </w:r>
      <w:r w:rsidRPr="0089346E">
        <w:rPr>
          <w:rFonts w:ascii="Times New Roman" w:hAnsi="Times New Roman" w:cs="Times New Roman"/>
          <w:sz w:val="24"/>
          <w:szCs w:val="24"/>
        </w:rPr>
        <w:t xml:space="preserve"> gagasan tentang konsep</w:t>
      </w:r>
      <w:r>
        <w:rPr>
          <w:rFonts w:ascii="Times New Roman" w:hAnsi="Times New Roman" w:cs="Times New Roman"/>
          <w:sz w:val="24"/>
          <w:szCs w:val="24"/>
        </w:rPr>
        <w:t>,</w:t>
      </w:r>
      <w:r w:rsidRPr="0089346E">
        <w:rPr>
          <w:rFonts w:ascii="Times New Roman" w:hAnsi="Times New Roman" w:cs="Times New Roman"/>
          <w:sz w:val="24"/>
          <w:szCs w:val="24"/>
        </w:rPr>
        <w:t xml:space="preserve"> merumuskan konsep</w:t>
      </w:r>
      <w:r>
        <w:rPr>
          <w:rFonts w:ascii="Times New Roman" w:hAnsi="Times New Roman" w:cs="Times New Roman"/>
          <w:sz w:val="24"/>
          <w:szCs w:val="24"/>
        </w:rPr>
        <w:t>).</w:t>
      </w:r>
    </w:p>
    <w:p w:rsidR="002E4358" w:rsidRDefault="002E4358" w:rsidP="00572603">
      <w:pPr>
        <w:tabs>
          <w:tab w:val="left" w:pos="851"/>
        </w:tabs>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Untuk pemecahan masalah, hal menarik ditemukan oleh Dyer, Gregersen, &amp; Christensen (2008; 2011) bahwa  ada beberapa keterampilan yang dimiliki oleh </w:t>
      </w:r>
      <w:r w:rsidRPr="00FD2D09">
        <w:rPr>
          <w:rFonts w:ascii="Times New Roman" w:hAnsi="Times New Roman" w:cs="Times New Roman"/>
          <w:i/>
          <w:sz w:val="24"/>
          <w:szCs w:val="24"/>
        </w:rPr>
        <w:t>innovator</w:t>
      </w:r>
      <w:r>
        <w:rPr>
          <w:rFonts w:ascii="Times New Roman" w:hAnsi="Times New Roman" w:cs="Times New Roman"/>
          <w:sz w:val="24"/>
          <w:szCs w:val="24"/>
        </w:rPr>
        <w:t xml:space="preserve"> dunia dan hal itu tidak bersifat genetik yaitu </w:t>
      </w:r>
      <w:r>
        <w:rPr>
          <w:rFonts w:ascii="Times New Roman" w:hAnsi="Times New Roman" w:cs="Times New Roman"/>
          <w:i/>
          <w:sz w:val="24"/>
          <w:szCs w:val="24"/>
        </w:rPr>
        <w:t xml:space="preserve">observing </w:t>
      </w:r>
      <w:r>
        <w:rPr>
          <w:rFonts w:ascii="Times New Roman" w:hAnsi="Times New Roman" w:cs="Times New Roman"/>
          <w:sz w:val="24"/>
          <w:szCs w:val="24"/>
        </w:rPr>
        <w:t xml:space="preserve">(mengamati), </w:t>
      </w:r>
      <w:r>
        <w:rPr>
          <w:rFonts w:ascii="Times New Roman" w:hAnsi="Times New Roman" w:cs="Times New Roman"/>
          <w:i/>
          <w:sz w:val="24"/>
          <w:szCs w:val="24"/>
        </w:rPr>
        <w:t>questions</w:t>
      </w:r>
      <w:r>
        <w:rPr>
          <w:rFonts w:ascii="Times New Roman" w:hAnsi="Times New Roman" w:cs="Times New Roman"/>
          <w:sz w:val="24"/>
          <w:szCs w:val="24"/>
        </w:rPr>
        <w:t xml:space="preserve"> (menanya), </w:t>
      </w:r>
      <w:r>
        <w:rPr>
          <w:rFonts w:ascii="Times New Roman" w:hAnsi="Times New Roman" w:cs="Times New Roman"/>
          <w:i/>
          <w:sz w:val="24"/>
          <w:szCs w:val="24"/>
        </w:rPr>
        <w:t>experimenting</w:t>
      </w:r>
      <w:r>
        <w:rPr>
          <w:rFonts w:ascii="Times New Roman" w:hAnsi="Times New Roman" w:cs="Times New Roman"/>
          <w:sz w:val="24"/>
          <w:szCs w:val="24"/>
        </w:rPr>
        <w:t xml:space="preserve"> (mencoba), </w:t>
      </w:r>
      <w:r>
        <w:rPr>
          <w:rFonts w:ascii="Times New Roman" w:hAnsi="Times New Roman" w:cs="Times New Roman"/>
          <w:i/>
          <w:sz w:val="24"/>
          <w:szCs w:val="24"/>
        </w:rPr>
        <w:t xml:space="preserve">association </w:t>
      </w:r>
      <w:r>
        <w:rPr>
          <w:rFonts w:ascii="Times New Roman" w:hAnsi="Times New Roman" w:cs="Times New Roman"/>
          <w:sz w:val="24"/>
          <w:szCs w:val="24"/>
        </w:rPr>
        <w:t xml:space="preserve">(menalar), dan </w:t>
      </w:r>
      <w:r>
        <w:rPr>
          <w:rFonts w:ascii="Times New Roman" w:hAnsi="Times New Roman" w:cs="Times New Roman"/>
          <w:i/>
          <w:sz w:val="24"/>
          <w:szCs w:val="24"/>
        </w:rPr>
        <w:t>networking</w:t>
      </w:r>
      <w:r>
        <w:rPr>
          <w:rFonts w:ascii="Times New Roman" w:hAnsi="Times New Roman" w:cs="Times New Roman"/>
          <w:sz w:val="24"/>
          <w:szCs w:val="24"/>
        </w:rPr>
        <w:t xml:space="preserve"> (menjaring).</w:t>
      </w:r>
    </w:p>
    <w:p w:rsidR="00572603" w:rsidRDefault="00A35335" w:rsidP="00572603">
      <w:pPr>
        <w:tabs>
          <w:tab w:val="left" w:pos="851"/>
        </w:tabs>
        <w:ind w:firstLine="720"/>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43.95pt;margin-top:4.1pt;width:337.2pt;height:117.55pt;z-index:251660288" coordorigin="1309,3536" coordsize="6744,2195">
            <v:group id="_x0000_s1027" style="position:absolute;left:1309;top:3536;width:6744;height:2195" coordorigin="1309,3424" coordsize="6744,2195">
              <v:rect id="_x0000_s1028" style="position:absolute;left:1309;top:4257;width:1414;height:580">
                <v:textbox>
                  <w:txbxContent>
                    <w:p w:rsidR="00D74EFC" w:rsidRPr="00ED2E33" w:rsidRDefault="00D74EFC" w:rsidP="002E4358">
                      <w:pPr>
                        <w:jc w:val="center"/>
                        <w:rPr>
                          <w:rFonts w:cstheme="minorHAnsi"/>
                          <w:i/>
                          <w:sz w:val="18"/>
                        </w:rPr>
                      </w:pPr>
                      <w:r w:rsidRPr="00ED2E33">
                        <w:rPr>
                          <w:rFonts w:cstheme="minorHAnsi"/>
                          <w:i/>
                          <w:sz w:val="18"/>
                        </w:rPr>
                        <w:t>Bias against status quo</w:t>
                      </w:r>
                    </w:p>
                  </w:txbxContent>
                </v:textbox>
              </v:rect>
              <v:rect id="_x0000_s1029" style="position:absolute;left:3496;top:4017;width:1277;height:365">
                <v:textbox>
                  <w:txbxContent>
                    <w:p w:rsidR="00D74EFC" w:rsidRPr="00ED2E33" w:rsidRDefault="00D74EFC" w:rsidP="002E4358">
                      <w:pPr>
                        <w:jc w:val="center"/>
                        <w:rPr>
                          <w:i/>
                          <w:sz w:val="18"/>
                        </w:rPr>
                      </w:pPr>
                      <w:r w:rsidRPr="00ED2E33">
                        <w:rPr>
                          <w:i/>
                          <w:sz w:val="18"/>
                        </w:rPr>
                        <w:t>Observing</w:t>
                      </w:r>
                    </w:p>
                  </w:txbxContent>
                </v:textbox>
              </v:rect>
              <v:rect id="_x0000_s1030" style="position:absolute;left:2904;top:3424;width:1267;height:364">
                <v:textbox>
                  <w:txbxContent>
                    <w:p w:rsidR="00D74EFC" w:rsidRPr="00ED2E33" w:rsidRDefault="00D74EFC" w:rsidP="002E4358">
                      <w:pPr>
                        <w:rPr>
                          <w:rFonts w:cstheme="minorHAnsi"/>
                          <w:i/>
                          <w:sz w:val="18"/>
                        </w:rPr>
                      </w:pPr>
                      <w:r w:rsidRPr="00ED2E33">
                        <w:rPr>
                          <w:rFonts w:cstheme="minorHAnsi"/>
                          <w:i/>
                          <w:sz w:val="18"/>
                        </w:rPr>
                        <w:t>Questioning</w:t>
                      </w:r>
                    </w:p>
                  </w:txbxContent>
                </v:textbox>
              </v:rect>
              <v:rect id="_x0000_s1031" style="position:absolute;left:5033;top:4490;width:1293;height:597">
                <v:textbox>
                  <w:txbxContent>
                    <w:p w:rsidR="00D74EFC" w:rsidRPr="00ED2E33" w:rsidRDefault="00D74EFC" w:rsidP="002E4358">
                      <w:pPr>
                        <w:jc w:val="center"/>
                        <w:rPr>
                          <w:i/>
                          <w:sz w:val="18"/>
                        </w:rPr>
                      </w:pPr>
                      <w:r w:rsidRPr="00ED2E33">
                        <w:rPr>
                          <w:i/>
                          <w:sz w:val="18"/>
                        </w:rPr>
                        <w:t>Associational thinking</w:t>
                      </w:r>
                    </w:p>
                  </w:txbxContent>
                </v:textbox>
              </v:rect>
              <v:rect id="_x0000_s1032" style="position:absolute;left:3240;top:4591;width:1385;height:416">
                <v:textbox>
                  <w:txbxContent>
                    <w:p w:rsidR="00D74EFC" w:rsidRPr="00ED2E33" w:rsidRDefault="00D74EFC" w:rsidP="002E4358">
                      <w:pPr>
                        <w:rPr>
                          <w:i/>
                          <w:sz w:val="18"/>
                        </w:rPr>
                      </w:pPr>
                      <w:r w:rsidRPr="00ED2E33">
                        <w:rPr>
                          <w:i/>
                          <w:sz w:val="18"/>
                        </w:rPr>
                        <w:t>Experimenting</w:t>
                      </w:r>
                    </w:p>
                  </w:txbxContent>
                </v:textbox>
              </v:rect>
              <v:rect id="_x0000_s1033" style="position:absolute;left:2806;top:5227;width:1523;height:392">
                <v:textbox>
                  <w:txbxContent>
                    <w:p w:rsidR="00D74EFC" w:rsidRPr="00ED2E33" w:rsidRDefault="00D74EFC" w:rsidP="002E4358">
                      <w:pPr>
                        <w:jc w:val="center"/>
                        <w:rPr>
                          <w:sz w:val="18"/>
                        </w:rPr>
                      </w:pPr>
                      <w:r w:rsidRPr="00ED2E33">
                        <w:rPr>
                          <w:sz w:val="18"/>
                        </w:rPr>
                        <w:t>Networking</w:t>
                      </w:r>
                    </w:p>
                  </w:txbxContent>
                </v:textbox>
              </v:rect>
              <v:rect id="_x0000_s1034" style="position:absolute;left:6760;top:4490;width:1293;height:597">
                <v:textbox>
                  <w:txbxContent>
                    <w:p w:rsidR="00D74EFC" w:rsidRPr="00ED2E33" w:rsidRDefault="00D74EFC" w:rsidP="002E4358">
                      <w:pPr>
                        <w:jc w:val="center"/>
                        <w:rPr>
                          <w:i/>
                          <w:sz w:val="18"/>
                        </w:rPr>
                      </w:pPr>
                      <w:r>
                        <w:rPr>
                          <w:i/>
                          <w:sz w:val="18"/>
                        </w:rPr>
                        <w:t>Oppurtunity recognition</w:t>
                      </w:r>
                    </w:p>
                  </w:txbxContent>
                </v:textbox>
              </v:rect>
              <v:shapetype id="_x0000_t32" coordsize="21600,21600" o:spt="32" o:oned="t" path="m,l21600,21600e" filled="f">
                <v:path arrowok="t" fillok="f" o:connecttype="none"/>
                <o:lock v:ext="edit" shapetype="t"/>
              </v:shapetype>
              <v:shape id="_x0000_s1035" type="#_x0000_t32" style="position:absolute;left:2349;top:3614;width:489;height:579;flip:y" o:connectortype="straight">
                <v:stroke endarrow="block"/>
              </v:shape>
              <v:shape id="_x0000_s1036" type="#_x0000_t32" style="position:absolute;left:2349;top:4837;width:374;height:610" o:connectortype="straight">
                <v:stroke endarrow="block"/>
              </v:shape>
              <v:shape id="_x0000_s1037" type="#_x0000_t32" style="position:absolute;left:2723;top:4193;width:773;height:297;flip:y" o:connectortype="straight">
                <v:stroke endarrow="block"/>
              </v:shape>
              <v:shape id="_x0000_s1038" type="#_x0000_t32" style="position:absolute;left:2723;top:4591;width:517;height:152" o:connectortype="straight">
                <v:stroke endarrow="block"/>
              </v:shape>
              <v:shape id="_x0000_s1039" type="#_x0000_t32" style="position:absolute;left:4625;top:4743;width:408;height:0" o:connectortype="straight">
                <v:stroke endarrow="block"/>
              </v:shape>
              <v:shape id="_x0000_s1040" type="#_x0000_t32" style="position:absolute;left:6326;top:4743;width:434;height:0" o:connectortype="straight">
                <v:stroke endarrow="block"/>
              </v:shape>
              <v:shape id="_x0000_s1041" type="#_x0000_t32" style="position:absolute;left:3803;top:3788;width:0;height:229" o:connectortype="straight">
                <v:stroke endarrow="block"/>
              </v:shape>
              <v:shape id="_x0000_s1042" type="#_x0000_t32" style="position:absolute;left:3352;top:3788;width:1;height:787" o:connectortype="straight">
                <v:stroke endarrow="block"/>
              </v:shape>
              <v:shape id="_x0000_s1043" type="#_x0000_t32" style="position:absolute;left:2990;top:3788;width:15;height:1439" o:connectortype="straight">
                <v:stroke endarrow="block"/>
              </v:shape>
            </v:group>
            <v:shape id="_x0000_s1044" type="#_x0000_t32" style="position:absolute;left:4773;top:4305;width:690;height:297" o:connectortype="straight">
              <v:stroke endarrow="block"/>
            </v:shape>
            <v:shape id="_x0000_s1045" type="#_x0000_t32" style="position:absolute;left:4329;top:5199;width:1134;height:360;flip:y" o:connectortype="straight">
              <v:stroke endarrow="block"/>
            </v:shape>
          </v:group>
        </w:pict>
      </w:r>
    </w:p>
    <w:p w:rsidR="002E4358" w:rsidRDefault="002E4358" w:rsidP="00572603">
      <w:pPr>
        <w:tabs>
          <w:tab w:val="left" w:pos="851"/>
        </w:tabs>
        <w:jc w:val="center"/>
        <w:rPr>
          <w:rFonts w:ascii="Times New Roman" w:hAnsi="Times New Roman" w:cs="Times New Roman"/>
          <w:sz w:val="24"/>
          <w:szCs w:val="24"/>
        </w:rPr>
      </w:pPr>
    </w:p>
    <w:p w:rsidR="002E4358" w:rsidRDefault="002E4358" w:rsidP="00572603">
      <w:pPr>
        <w:tabs>
          <w:tab w:val="left" w:pos="851"/>
        </w:tabs>
        <w:ind w:firstLine="720"/>
        <w:jc w:val="center"/>
        <w:rPr>
          <w:rFonts w:ascii="Times New Roman" w:hAnsi="Times New Roman" w:cs="Times New Roman"/>
          <w:sz w:val="24"/>
          <w:szCs w:val="24"/>
        </w:rPr>
      </w:pPr>
    </w:p>
    <w:p w:rsidR="002E4358" w:rsidRDefault="002E4358" w:rsidP="00572603">
      <w:pPr>
        <w:tabs>
          <w:tab w:val="left" w:pos="851"/>
        </w:tabs>
        <w:ind w:firstLine="720"/>
        <w:jc w:val="center"/>
        <w:rPr>
          <w:rFonts w:ascii="Times New Roman" w:hAnsi="Times New Roman" w:cs="Times New Roman"/>
          <w:sz w:val="24"/>
          <w:szCs w:val="24"/>
        </w:rPr>
      </w:pPr>
    </w:p>
    <w:p w:rsidR="002E4358" w:rsidRDefault="002E4358" w:rsidP="00572603">
      <w:pPr>
        <w:tabs>
          <w:tab w:val="left" w:pos="851"/>
        </w:tabs>
        <w:ind w:firstLine="720"/>
        <w:jc w:val="center"/>
        <w:rPr>
          <w:rFonts w:ascii="Times New Roman" w:hAnsi="Times New Roman" w:cs="Times New Roman"/>
          <w:sz w:val="24"/>
          <w:szCs w:val="24"/>
        </w:rPr>
      </w:pPr>
    </w:p>
    <w:p w:rsidR="002E4358" w:rsidRDefault="002E4358" w:rsidP="00572603">
      <w:pPr>
        <w:tabs>
          <w:tab w:val="left" w:pos="851"/>
        </w:tabs>
        <w:ind w:firstLine="720"/>
        <w:jc w:val="center"/>
        <w:rPr>
          <w:rFonts w:ascii="Times New Roman" w:hAnsi="Times New Roman" w:cs="Times New Roman"/>
          <w:sz w:val="24"/>
          <w:szCs w:val="24"/>
        </w:rPr>
      </w:pPr>
    </w:p>
    <w:p w:rsidR="002E4358" w:rsidRDefault="002E4358" w:rsidP="00572603">
      <w:pPr>
        <w:tabs>
          <w:tab w:val="left" w:pos="851"/>
        </w:tabs>
        <w:ind w:firstLine="720"/>
        <w:jc w:val="center"/>
        <w:rPr>
          <w:rFonts w:ascii="Times New Roman" w:hAnsi="Times New Roman" w:cs="Times New Roman"/>
          <w:sz w:val="24"/>
          <w:szCs w:val="24"/>
        </w:rPr>
      </w:pPr>
    </w:p>
    <w:p w:rsidR="002E4358" w:rsidRDefault="002E4358" w:rsidP="00572603">
      <w:pPr>
        <w:tabs>
          <w:tab w:val="left" w:pos="851"/>
        </w:tabs>
        <w:ind w:firstLine="720"/>
        <w:jc w:val="center"/>
        <w:rPr>
          <w:rFonts w:ascii="Times New Roman" w:hAnsi="Times New Roman" w:cs="Times New Roman"/>
          <w:sz w:val="24"/>
          <w:szCs w:val="24"/>
        </w:rPr>
      </w:pPr>
    </w:p>
    <w:p w:rsidR="002E4358" w:rsidRDefault="002E4358" w:rsidP="00572603">
      <w:pPr>
        <w:tabs>
          <w:tab w:val="left" w:pos="851"/>
        </w:tabs>
        <w:ind w:firstLine="720"/>
        <w:jc w:val="center"/>
        <w:rPr>
          <w:rFonts w:ascii="Times New Roman" w:hAnsi="Times New Roman" w:cs="Times New Roman"/>
          <w:sz w:val="24"/>
          <w:szCs w:val="24"/>
        </w:rPr>
      </w:pPr>
    </w:p>
    <w:p w:rsidR="002E4358" w:rsidRDefault="002E4358" w:rsidP="00572603">
      <w:pPr>
        <w:tabs>
          <w:tab w:val="left" w:pos="851"/>
        </w:tabs>
        <w:ind w:firstLine="720"/>
        <w:jc w:val="center"/>
        <w:rPr>
          <w:rFonts w:ascii="Times New Roman" w:hAnsi="Times New Roman" w:cs="Times New Roman"/>
          <w:sz w:val="24"/>
          <w:szCs w:val="24"/>
        </w:rPr>
      </w:pPr>
      <w:r>
        <w:rPr>
          <w:rFonts w:ascii="Times New Roman" w:hAnsi="Times New Roman" w:cs="Times New Roman"/>
          <w:sz w:val="24"/>
          <w:szCs w:val="24"/>
        </w:rPr>
        <w:t>Gambar 1. Keterkaitan komponen keterampilan</w:t>
      </w:r>
    </w:p>
    <w:p w:rsidR="002E4358" w:rsidRDefault="002E4358" w:rsidP="00572603">
      <w:pPr>
        <w:tabs>
          <w:tab w:val="left" w:pos="851"/>
        </w:tabs>
        <w:spacing w:after="240"/>
        <w:ind w:firstLine="720"/>
        <w:jc w:val="center"/>
        <w:rPr>
          <w:rFonts w:ascii="Times New Roman" w:hAnsi="Times New Roman" w:cs="Times New Roman"/>
          <w:sz w:val="24"/>
          <w:szCs w:val="24"/>
        </w:rPr>
      </w:pPr>
      <w:r>
        <w:rPr>
          <w:rFonts w:ascii="Times New Roman" w:hAnsi="Times New Roman" w:cs="Times New Roman"/>
          <w:sz w:val="24"/>
          <w:szCs w:val="24"/>
        </w:rPr>
        <w:t>Sumber: Dyer, Gregersen, &amp; Christensen (2008)</w:t>
      </w:r>
    </w:p>
    <w:p w:rsidR="00572603" w:rsidRPr="00572603" w:rsidRDefault="002E4358" w:rsidP="00572603">
      <w:pPr>
        <w:tabs>
          <w:tab w:val="left" w:pos="851"/>
        </w:tabs>
        <w:ind w:firstLine="720"/>
        <w:rPr>
          <w:rFonts w:ascii="Times New Roman" w:hAnsi="Times New Roman" w:cs="Times New Roman"/>
          <w:sz w:val="24"/>
          <w:szCs w:val="24"/>
        </w:rPr>
      </w:pPr>
      <w:r>
        <w:rPr>
          <w:rFonts w:ascii="Times New Roman" w:hAnsi="Times New Roman" w:cs="Times New Roman"/>
          <w:sz w:val="24"/>
          <w:szCs w:val="24"/>
        </w:rPr>
        <w:t>Komponen keterampilan oleh Dyer, Gregersen, &amp; Christensen (2008; 2011) diramu dalam suatu kegiatan pemecahan masalah terhadap soal yang diberikan melalui lembar kerja siswa.</w:t>
      </w:r>
    </w:p>
    <w:p w:rsidR="002E4358" w:rsidRPr="0017360E" w:rsidRDefault="002E4358" w:rsidP="00647802">
      <w:pPr>
        <w:pStyle w:val="ListParagraph"/>
        <w:numPr>
          <w:ilvl w:val="0"/>
          <w:numId w:val="2"/>
        </w:numPr>
        <w:tabs>
          <w:tab w:val="left" w:pos="0"/>
        </w:tabs>
        <w:ind w:left="360"/>
        <w:rPr>
          <w:rFonts w:ascii="Times New Roman" w:hAnsi="Times New Roman"/>
          <w:color w:val="000000"/>
          <w:sz w:val="24"/>
          <w:szCs w:val="24"/>
        </w:rPr>
      </w:pPr>
      <w:r w:rsidRPr="0017360E">
        <w:rPr>
          <w:rFonts w:ascii="Times New Roman" w:hAnsi="Times New Roman"/>
          <w:i/>
          <w:color w:val="000000"/>
          <w:sz w:val="24"/>
          <w:szCs w:val="24"/>
        </w:rPr>
        <w:t>Mengamati (observasi)</w:t>
      </w:r>
      <w:r w:rsidR="0017360E">
        <w:rPr>
          <w:rFonts w:ascii="Times New Roman" w:hAnsi="Times New Roman"/>
          <w:color w:val="000000"/>
          <w:sz w:val="24"/>
          <w:szCs w:val="24"/>
        </w:rPr>
        <w:t xml:space="preserve">. </w:t>
      </w:r>
      <w:r w:rsidRPr="0017360E">
        <w:rPr>
          <w:rFonts w:ascii="Times New Roman" w:hAnsi="Times New Roman"/>
          <w:noProof/>
          <w:color w:val="000000"/>
          <w:sz w:val="24"/>
          <w:szCs w:val="24"/>
        </w:rPr>
        <w:t>Pada kegiatan mengamati siswa mengamati soal yang diberikan pada lembaran untuk mengetahui apa yang ditanyakan.</w:t>
      </w:r>
    </w:p>
    <w:p w:rsidR="002E4358" w:rsidRPr="0017360E" w:rsidRDefault="002E4358" w:rsidP="00647802">
      <w:pPr>
        <w:pStyle w:val="ListParagraph"/>
        <w:numPr>
          <w:ilvl w:val="0"/>
          <w:numId w:val="2"/>
        </w:numPr>
        <w:ind w:left="360"/>
        <w:rPr>
          <w:rFonts w:ascii="Times New Roman" w:hAnsi="Times New Roman"/>
          <w:color w:val="000000"/>
          <w:sz w:val="24"/>
          <w:szCs w:val="24"/>
        </w:rPr>
      </w:pPr>
      <w:r w:rsidRPr="0017360E">
        <w:rPr>
          <w:rFonts w:ascii="Times New Roman" w:hAnsi="Times New Roman"/>
          <w:i/>
          <w:color w:val="000000"/>
          <w:sz w:val="24"/>
          <w:szCs w:val="24"/>
        </w:rPr>
        <w:t>Menanya</w:t>
      </w:r>
      <w:r w:rsidR="0017360E">
        <w:rPr>
          <w:rFonts w:ascii="Times New Roman" w:hAnsi="Times New Roman"/>
          <w:color w:val="000000"/>
          <w:sz w:val="24"/>
          <w:szCs w:val="24"/>
        </w:rPr>
        <w:t xml:space="preserve">. </w:t>
      </w:r>
      <w:r w:rsidRPr="0017360E">
        <w:rPr>
          <w:rFonts w:ascii="Times New Roman" w:hAnsi="Times New Roman"/>
          <w:sz w:val="24"/>
          <w:szCs w:val="24"/>
        </w:rPr>
        <w:t>Melalui soal yang diajukan, guru membuka kesempatan  kepada peserta didik untuk bertanya kepada diri sendiri mengenai masalah apa yang terkandung di dalam soal.</w:t>
      </w:r>
    </w:p>
    <w:p w:rsidR="002E4358" w:rsidRPr="0017360E" w:rsidRDefault="002E4358" w:rsidP="00647802">
      <w:pPr>
        <w:numPr>
          <w:ilvl w:val="0"/>
          <w:numId w:val="2"/>
        </w:numPr>
        <w:tabs>
          <w:tab w:val="left" w:pos="0"/>
        </w:tabs>
        <w:ind w:left="360" w:hanging="335"/>
        <w:rPr>
          <w:rFonts w:ascii="Times New Roman" w:hAnsi="Times New Roman"/>
          <w:color w:val="000000"/>
          <w:sz w:val="24"/>
          <w:szCs w:val="24"/>
        </w:rPr>
      </w:pPr>
      <w:r w:rsidRPr="0017360E">
        <w:rPr>
          <w:rFonts w:ascii="Times New Roman" w:hAnsi="Times New Roman"/>
          <w:i/>
          <w:color w:val="000000"/>
          <w:sz w:val="24"/>
          <w:szCs w:val="24"/>
        </w:rPr>
        <w:t>Mengumpulkan Informasi</w:t>
      </w:r>
      <w:r w:rsidR="0017360E">
        <w:rPr>
          <w:rFonts w:ascii="Times New Roman" w:hAnsi="Times New Roman"/>
          <w:color w:val="000000"/>
          <w:sz w:val="24"/>
          <w:szCs w:val="24"/>
        </w:rPr>
        <w:t xml:space="preserve">. </w:t>
      </w:r>
      <w:r w:rsidRPr="0017360E">
        <w:rPr>
          <w:rFonts w:ascii="Times New Roman" w:hAnsi="Times New Roman"/>
          <w:sz w:val="24"/>
          <w:szCs w:val="24"/>
        </w:rPr>
        <w:t>Setelah siswa mengetahui apa yang ditanyakan pada soal, siswa selanjutnya diarahkan untuk mengumpulkan informasi untuk menyelesaikan permasalahan yang ada pada soal.</w:t>
      </w:r>
    </w:p>
    <w:p w:rsidR="002E4358" w:rsidRPr="0017360E" w:rsidRDefault="002E4358" w:rsidP="00647802">
      <w:pPr>
        <w:numPr>
          <w:ilvl w:val="0"/>
          <w:numId w:val="2"/>
        </w:numPr>
        <w:tabs>
          <w:tab w:val="left" w:pos="-90"/>
        </w:tabs>
        <w:ind w:left="360" w:hanging="335"/>
        <w:rPr>
          <w:rFonts w:ascii="Times New Roman" w:hAnsi="Times New Roman"/>
          <w:color w:val="000000"/>
          <w:sz w:val="24"/>
          <w:szCs w:val="24"/>
        </w:rPr>
      </w:pPr>
      <w:r w:rsidRPr="0017360E">
        <w:rPr>
          <w:rFonts w:ascii="Times New Roman" w:hAnsi="Times New Roman"/>
          <w:i/>
          <w:color w:val="000000"/>
          <w:sz w:val="24"/>
          <w:szCs w:val="24"/>
        </w:rPr>
        <w:t>M</w:t>
      </w:r>
      <w:r w:rsidRPr="0017360E">
        <w:rPr>
          <w:rFonts w:ascii="Times New Roman" w:hAnsi="Times New Roman"/>
          <w:i/>
          <w:color w:val="000000"/>
          <w:sz w:val="24"/>
          <w:szCs w:val="24"/>
          <w:lang w:eastAsia="id-ID"/>
        </w:rPr>
        <w:t>engasosiasikan/Menalar</w:t>
      </w:r>
      <w:r w:rsidR="0017360E">
        <w:rPr>
          <w:rFonts w:ascii="Times New Roman" w:hAnsi="Times New Roman"/>
          <w:color w:val="000000"/>
          <w:sz w:val="24"/>
          <w:szCs w:val="24"/>
        </w:rPr>
        <w:t>.</w:t>
      </w:r>
      <w:r w:rsidRPr="0017360E">
        <w:rPr>
          <w:rFonts w:ascii="Times New Roman" w:hAnsi="Times New Roman"/>
          <w:color w:val="000000"/>
          <w:sz w:val="24"/>
          <w:szCs w:val="24"/>
          <w:lang w:eastAsia="id-ID"/>
        </w:rPr>
        <w:t xml:space="preserve"> Melalui informasi yang dikumpulkan, siswa menalar atau menjaring informasi untuk menyelesaikan permasalahan.</w:t>
      </w:r>
    </w:p>
    <w:p w:rsidR="002E4358" w:rsidRPr="0017360E" w:rsidRDefault="002E4358" w:rsidP="00647802">
      <w:pPr>
        <w:numPr>
          <w:ilvl w:val="0"/>
          <w:numId w:val="2"/>
        </w:numPr>
        <w:tabs>
          <w:tab w:val="left" w:pos="360"/>
        </w:tabs>
        <w:ind w:left="450" w:hanging="425"/>
        <w:rPr>
          <w:rFonts w:ascii="Times New Roman" w:hAnsi="Times New Roman"/>
          <w:color w:val="000000"/>
          <w:sz w:val="24"/>
          <w:szCs w:val="24"/>
        </w:rPr>
      </w:pPr>
      <w:r w:rsidRPr="0017360E">
        <w:rPr>
          <w:rFonts w:ascii="Times New Roman" w:hAnsi="Times New Roman"/>
          <w:i/>
          <w:color w:val="000000"/>
          <w:sz w:val="24"/>
          <w:szCs w:val="24"/>
        </w:rPr>
        <w:t xml:space="preserve">Menarik </w:t>
      </w:r>
      <w:r w:rsidRPr="0017360E">
        <w:rPr>
          <w:rFonts w:ascii="Times New Roman" w:hAnsi="Times New Roman"/>
          <w:i/>
          <w:color w:val="000000"/>
          <w:sz w:val="24"/>
          <w:szCs w:val="24"/>
          <w:lang w:eastAsia="id-ID"/>
        </w:rPr>
        <w:t>kesimpulan</w:t>
      </w:r>
      <w:r w:rsidR="0017360E">
        <w:rPr>
          <w:rFonts w:ascii="Times New Roman" w:hAnsi="Times New Roman"/>
          <w:color w:val="000000"/>
          <w:sz w:val="24"/>
          <w:szCs w:val="24"/>
        </w:rPr>
        <w:t xml:space="preserve">. </w:t>
      </w:r>
      <w:r w:rsidRPr="0017360E">
        <w:rPr>
          <w:rFonts w:ascii="Times New Roman" w:hAnsi="Times New Roman"/>
          <w:sz w:val="24"/>
          <w:szCs w:val="24"/>
        </w:rPr>
        <w:t xml:space="preserve">Dari proses menalar siswa menarik suatu kesimpulan tentang jawaban yang tepat untuk suatu permasalahan. </w:t>
      </w:r>
    </w:p>
    <w:p w:rsidR="002E4358" w:rsidRPr="0017360E" w:rsidRDefault="002E4358" w:rsidP="00647802">
      <w:pPr>
        <w:numPr>
          <w:ilvl w:val="0"/>
          <w:numId w:val="2"/>
        </w:numPr>
        <w:ind w:left="450" w:hanging="425"/>
        <w:rPr>
          <w:rFonts w:ascii="Times New Roman" w:hAnsi="Times New Roman"/>
          <w:color w:val="000000"/>
          <w:sz w:val="24"/>
          <w:szCs w:val="24"/>
        </w:rPr>
      </w:pPr>
      <w:r w:rsidRPr="0017360E">
        <w:rPr>
          <w:rFonts w:ascii="Times New Roman" w:hAnsi="Times New Roman"/>
          <w:i/>
          <w:color w:val="000000"/>
          <w:sz w:val="24"/>
          <w:szCs w:val="24"/>
        </w:rPr>
        <w:t>Mengkomunikasikan</w:t>
      </w:r>
      <w:r w:rsidR="0017360E">
        <w:rPr>
          <w:rFonts w:ascii="Times New Roman" w:hAnsi="Times New Roman"/>
          <w:color w:val="000000"/>
          <w:sz w:val="24"/>
          <w:szCs w:val="24"/>
        </w:rPr>
        <w:t xml:space="preserve">. </w:t>
      </w:r>
      <w:r w:rsidRPr="0017360E">
        <w:rPr>
          <w:rFonts w:ascii="Times New Roman" w:hAnsi="Times New Roman"/>
          <w:sz w:val="24"/>
          <w:szCs w:val="24"/>
        </w:rPr>
        <w:t>Beberapa siswa mengkomunikasikan hasil pekerjaannya di tempat yang disediakan pada lembaran atau di depan kelas.</w:t>
      </w:r>
    </w:p>
    <w:p w:rsidR="0017360E" w:rsidRPr="0017360E" w:rsidRDefault="0017360E" w:rsidP="0017360E">
      <w:pPr>
        <w:ind w:left="450"/>
        <w:rPr>
          <w:rFonts w:ascii="Times New Roman" w:hAnsi="Times New Roman"/>
          <w:color w:val="000000"/>
          <w:szCs w:val="24"/>
        </w:rPr>
      </w:pPr>
    </w:p>
    <w:p w:rsidR="002E4358" w:rsidRPr="005837F0" w:rsidRDefault="005837F0" w:rsidP="00647802">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Kualitas</w:t>
      </w:r>
      <w:r w:rsidR="002E4358" w:rsidRPr="002E4358">
        <w:rPr>
          <w:rFonts w:ascii="Times New Roman" w:hAnsi="Times New Roman" w:cs="Times New Roman"/>
          <w:b/>
          <w:sz w:val="24"/>
          <w:szCs w:val="24"/>
        </w:rPr>
        <w:t xml:space="preserve"> Produk</w:t>
      </w:r>
      <w:r>
        <w:rPr>
          <w:rFonts w:ascii="Times New Roman" w:hAnsi="Times New Roman" w:cs="Times New Roman"/>
          <w:b/>
          <w:sz w:val="24"/>
          <w:szCs w:val="24"/>
        </w:rPr>
        <w:t xml:space="preserve"> Pengembangan</w:t>
      </w:r>
    </w:p>
    <w:p w:rsidR="005837F0" w:rsidRDefault="005837F0" w:rsidP="00F37C26">
      <w:pPr>
        <w:ind w:firstLine="720"/>
        <w:rPr>
          <w:rFonts w:ascii="Times New Roman" w:hAnsi="Times New Roman" w:cs="Times New Roman"/>
          <w:sz w:val="24"/>
        </w:rPr>
      </w:pPr>
      <w:r>
        <w:rPr>
          <w:rFonts w:ascii="Times New Roman" w:hAnsi="Times New Roman" w:cs="Times New Roman"/>
          <w:sz w:val="24"/>
        </w:rPr>
        <w:t xml:space="preserve">Kualitas berasal dari bahasa latin </w:t>
      </w:r>
      <w:r>
        <w:rPr>
          <w:rFonts w:ascii="Times New Roman" w:hAnsi="Times New Roman" w:cs="Times New Roman"/>
          <w:i/>
          <w:sz w:val="24"/>
        </w:rPr>
        <w:t>“qualis”</w:t>
      </w:r>
      <w:r>
        <w:rPr>
          <w:rFonts w:ascii="Times New Roman" w:hAnsi="Times New Roman" w:cs="Times New Roman"/>
          <w:sz w:val="24"/>
        </w:rPr>
        <w:t xml:space="preserve"> yang berarti “seperti apa”, menurut Sallis (2002:14) secara garis besar k</w:t>
      </w:r>
      <w:r w:rsidRPr="004F6A65">
        <w:rPr>
          <w:rFonts w:ascii="Times New Roman" w:hAnsi="Times New Roman" w:cs="Times New Roman"/>
          <w:sz w:val="24"/>
        </w:rPr>
        <w:t xml:space="preserve">ualitas dicapai dengan menempatkan sistem dan prosedur ke dalam </w:t>
      </w:r>
      <w:r>
        <w:rPr>
          <w:rFonts w:ascii="Times New Roman" w:hAnsi="Times New Roman" w:cs="Times New Roman"/>
          <w:sz w:val="24"/>
        </w:rPr>
        <w:t>peng</w:t>
      </w:r>
      <w:r w:rsidRPr="004F6A65">
        <w:rPr>
          <w:rFonts w:ascii="Times New Roman" w:hAnsi="Times New Roman" w:cs="Times New Roman"/>
          <w:sz w:val="24"/>
        </w:rPr>
        <w:t>operasi</w:t>
      </w:r>
      <w:r>
        <w:rPr>
          <w:rFonts w:ascii="Times New Roman" w:hAnsi="Times New Roman" w:cs="Times New Roman"/>
          <w:sz w:val="24"/>
        </w:rPr>
        <w:t>an</w:t>
      </w:r>
      <w:r w:rsidRPr="004F6A65">
        <w:rPr>
          <w:rFonts w:ascii="Times New Roman" w:hAnsi="Times New Roman" w:cs="Times New Roman"/>
          <w:sz w:val="24"/>
        </w:rPr>
        <w:t xml:space="preserve"> da</w:t>
      </w:r>
      <w:r>
        <w:rPr>
          <w:rFonts w:ascii="Times New Roman" w:hAnsi="Times New Roman" w:cs="Times New Roman"/>
          <w:sz w:val="24"/>
        </w:rPr>
        <w:t>n memastikan bahwa sistem tersebut</w:t>
      </w:r>
      <w:r w:rsidRPr="004F6A65">
        <w:rPr>
          <w:rFonts w:ascii="Times New Roman" w:hAnsi="Times New Roman" w:cs="Times New Roman"/>
          <w:sz w:val="24"/>
        </w:rPr>
        <w:t xml:space="preserve"> secara efisien dan efektif dioperasikan.</w:t>
      </w:r>
      <w:r>
        <w:rPr>
          <w:rFonts w:ascii="Times New Roman" w:hAnsi="Times New Roman" w:cs="Times New Roman"/>
          <w:sz w:val="24"/>
        </w:rPr>
        <w:t xml:space="preserve"> Jika dikaitkan dengan desain sistem pembelajaran, berarti kualitas yang dimaksud adalah rancangan pembelajaran mampu dilaksanakan dengan baik secara efektif dan efisien</w:t>
      </w:r>
      <w:r w:rsidR="004A6FCC">
        <w:rPr>
          <w:rFonts w:ascii="Times New Roman" w:hAnsi="Times New Roman" w:cs="Times New Roman"/>
          <w:sz w:val="24"/>
        </w:rPr>
        <w:t xml:space="preserve"> </w:t>
      </w:r>
      <w:r>
        <w:rPr>
          <w:rFonts w:ascii="Times New Roman" w:hAnsi="Times New Roman" w:cs="Times New Roman"/>
          <w:sz w:val="24"/>
        </w:rPr>
        <w:t>. Berkaitan dengan kualitas</w:t>
      </w:r>
      <w:r w:rsidR="004A6FCC">
        <w:rPr>
          <w:rFonts w:ascii="Times New Roman" w:hAnsi="Times New Roman" w:cs="Times New Roman"/>
          <w:sz w:val="24"/>
        </w:rPr>
        <w:t xml:space="preserve"> produk</w:t>
      </w:r>
      <w:r>
        <w:rPr>
          <w:rFonts w:ascii="Times New Roman" w:hAnsi="Times New Roman" w:cs="Times New Roman"/>
          <w:sz w:val="24"/>
        </w:rPr>
        <w:t xml:space="preserve">, Nieveen (1997) dalam penelitiannya tentang </w:t>
      </w:r>
      <w:r w:rsidRPr="00665BA8">
        <w:rPr>
          <w:rFonts w:ascii="Times New Roman" w:hAnsi="Times New Roman" w:cs="Times New Roman"/>
          <w:i/>
          <w:sz w:val="24"/>
        </w:rPr>
        <w:t>CASCADE</w:t>
      </w:r>
      <w:r>
        <w:rPr>
          <w:rFonts w:ascii="Times New Roman" w:hAnsi="Times New Roman" w:cs="Times New Roman"/>
          <w:sz w:val="24"/>
        </w:rPr>
        <w:t xml:space="preserve"> </w:t>
      </w:r>
      <w:r>
        <w:rPr>
          <w:rFonts w:ascii="Times New Roman" w:hAnsi="Times New Roman" w:cs="Times New Roman"/>
          <w:i/>
          <w:sz w:val="24"/>
        </w:rPr>
        <w:t xml:space="preserve">(Computer Assisted Curriculum  </w:t>
      </w:r>
      <w:r>
        <w:rPr>
          <w:rFonts w:ascii="Times New Roman" w:hAnsi="Times New Roman" w:cs="Times New Roman"/>
          <w:i/>
          <w:sz w:val="24"/>
        </w:rPr>
        <w:lastRenderedPageBreak/>
        <w:t xml:space="preserve">Analysis, Design, and Evaluation) </w:t>
      </w:r>
      <w:r>
        <w:rPr>
          <w:rFonts w:ascii="Times New Roman" w:hAnsi="Times New Roman" w:cs="Times New Roman"/>
          <w:sz w:val="24"/>
        </w:rPr>
        <w:t xml:space="preserve">pada pengembang kurikulum di </w:t>
      </w:r>
      <w:r w:rsidRPr="00665BA8">
        <w:rPr>
          <w:rFonts w:ascii="Times New Roman" w:hAnsi="Times New Roman" w:cs="Times New Roman"/>
          <w:sz w:val="24"/>
        </w:rPr>
        <w:t>SLO</w:t>
      </w:r>
      <w:r>
        <w:rPr>
          <w:rFonts w:ascii="Times New Roman" w:hAnsi="Times New Roman" w:cs="Times New Roman"/>
          <w:sz w:val="24"/>
        </w:rPr>
        <w:t xml:space="preserve"> </w:t>
      </w:r>
      <w:r>
        <w:rPr>
          <w:rFonts w:ascii="Times New Roman" w:hAnsi="Times New Roman" w:cs="Times New Roman"/>
          <w:i/>
          <w:sz w:val="24"/>
        </w:rPr>
        <w:t>(Netherlands Institute for Curriculum Development)</w:t>
      </w:r>
      <w:r>
        <w:rPr>
          <w:rFonts w:ascii="Times New Roman" w:hAnsi="Times New Roman" w:cs="Times New Roman"/>
          <w:sz w:val="24"/>
        </w:rPr>
        <w:t xml:space="preserve"> memberikan kriteria kualitas yang terdiri dari tiga hal yaitu (1) </w:t>
      </w:r>
      <w:r w:rsidRPr="00A9760A">
        <w:rPr>
          <w:rFonts w:ascii="Times New Roman" w:hAnsi="Times New Roman" w:cs="Times New Roman"/>
          <w:i/>
          <w:sz w:val="24"/>
        </w:rPr>
        <w:t>Validitas</w:t>
      </w:r>
      <w:r w:rsidRPr="00C56C4C">
        <w:rPr>
          <w:rFonts w:ascii="Times New Roman" w:hAnsi="Times New Roman" w:cs="Times New Roman"/>
          <w:sz w:val="24"/>
        </w:rPr>
        <w:t>: CASCADE harus mencakup keadaan</w:t>
      </w:r>
      <w:r>
        <w:rPr>
          <w:rFonts w:ascii="Times New Roman" w:hAnsi="Times New Roman" w:cs="Times New Roman"/>
          <w:sz w:val="24"/>
        </w:rPr>
        <w:t xml:space="preserve"> kurikulum</w:t>
      </w:r>
      <w:r w:rsidRPr="00C56C4C">
        <w:rPr>
          <w:rFonts w:ascii="Times New Roman" w:hAnsi="Times New Roman" w:cs="Times New Roman"/>
          <w:sz w:val="24"/>
        </w:rPr>
        <w:t xml:space="preserve"> </w:t>
      </w:r>
      <w:r>
        <w:rPr>
          <w:rFonts w:ascii="Times New Roman" w:hAnsi="Times New Roman" w:cs="Times New Roman"/>
          <w:sz w:val="24"/>
        </w:rPr>
        <w:t xml:space="preserve">yang berlaku </w:t>
      </w:r>
      <w:r w:rsidRPr="00C56C4C">
        <w:rPr>
          <w:rFonts w:ascii="Times New Roman" w:hAnsi="Times New Roman" w:cs="Times New Roman"/>
          <w:sz w:val="24"/>
        </w:rPr>
        <w:t>dan</w:t>
      </w:r>
      <w:r>
        <w:rPr>
          <w:rFonts w:ascii="Times New Roman" w:hAnsi="Times New Roman" w:cs="Times New Roman"/>
          <w:sz w:val="24"/>
        </w:rPr>
        <w:t xml:space="preserve"> harus konsisten secara internal, (2) </w:t>
      </w:r>
      <w:r w:rsidRPr="00A9760A">
        <w:rPr>
          <w:rFonts w:ascii="Times New Roman" w:hAnsi="Times New Roman" w:cs="Times New Roman"/>
          <w:i/>
          <w:sz w:val="24"/>
        </w:rPr>
        <w:t>Kepraktisan</w:t>
      </w:r>
      <w:r w:rsidRPr="00C56C4C">
        <w:rPr>
          <w:rFonts w:ascii="Times New Roman" w:hAnsi="Times New Roman" w:cs="Times New Roman"/>
          <w:sz w:val="24"/>
        </w:rPr>
        <w:t>: CASCADE harus memenuhi kebutuhan, keinginan dan kendala</w:t>
      </w:r>
      <w:r>
        <w:rPr>
          <w:rFonts w:ascii="Times New Roman" w:hAnsi="Times New Roman" w:cs="Times New Roman"/>
          <w:sz w:val="24"/>
        </w:rPr>
        <w:t xml:space="preserve"> kontekstual</w:t>
      </w:r>
      <w:r w:rsidRPr="00C56C4C">
        <w:rPr>
          <w:rFonts w:ascii="Times New Roman" w:hAnsi="Times New Roman" w:cs="Times New Roman"/>
          <w:sz w:val="24"/>
        </w:rPr>
        <w:t xml:space="preserve"> para anggota </w:t>
      </w:r>
      <w:r>
        <w:rPr>
          <w:rFonts w:ascii="Times New Roman" w:hAnsi="Times New Roman" w:cs="Times New Roman"/>
          <w:sz w:val="24"/>
        </w:rPr>
        <w:t>kelompok sasaran (dalam hal ini pengembang kurikulum</w:t>
      </w:r>
      <w:r w:rsidRPr="00C56C4C">
        <w:rPr>
          <w:rFonts w:ascii="Times New Roman" w:hAnsi="Times New Roman" w:cs="Times New Roman"/>
          <w:sz w:val="24"/>
        </w:rPr>
        <w:t xml:space="preserve"> yang mengembangkan bahan pelajaran </w:t>
      </w:r>
      <w:r>
        <w:rPr>
          <w:rFonts w:ascii="Times New Roman" w:hAnsi="Times New Roman" w:cs="Times New Roman"/>
          <w:sz w:val="24"/>
        </w:rPr>
        <w:t xml:space="preserve">konkret untuk pendidikan umum). (3) </w:t>
      </w:r>
      <w:r w:rsidRPr="00A9760A">
        <w:rPr>
          <w:rFonts w:ascii="Times New Roman" w:hAnsi="Times New Roman" w:cs="Times New Roman"/>
          <w:i/>
          <w:sz w:val="24"/>
        </w:rPr>
        <w:t>Efektivitas:</w:t>
      </w:r>
      <w:r w:rsidRPr="00C56C4C">
        <w:rPr>
          <w:rFonts w:ascii="Times New Roman" w:hAnsi="Times New Roman" w:cs="Times New Roman"/>
          <w:sz w:val="24"/>
        </w:rPr>
        <w:t xml:space="preserve"> CASCADE harus berdampak pada usaha evaluasi formatif pengembang SLO.</w:t>
      </w:r>
      <w:r w:rsidR="00F37C26">
        <w:rPr>
          <w:rFonts w:ascii="Times New Roman" w:hAnsi="Times New Roman" w:cs="Times New Roman"/>
          <w:sz w:val="24"/>
        </w:rPr>
        <w:t xml:space="preserve"> </w:t>
      </w:r>
      <w:r>
        <w:rPr>
          <w:rFonts w:ascii="Times New Roman" w:hAnsi="Times New Roman" w:cs="Times New Roman"/>
          <w:sz w:val="24"/>
        </w:rPr>
        <w:t xml:space="preserve">McKenney (2001) dalam penelitiannya yang juga tentang CASCADE di </w:t>
      </w:r>
      <w:r w:rsidRPr="009E16DF">
        <w:rPr>
          <w:rFonts w:ascii="Times New Roman" w:hAnsi="Times New Roman" w:cs="Times New Roman"/>
          <w:i/>
          <w:sz w:val="24"/>
        </w:rPr>
        <w:t>Southern Africa</w:t>
      </w:r>
      <w:r>
        <w:rPr>
          <w:rFonts w:ascii="Times New Roman" w:hAnsi="Times New Roman" w:cs="Times New Roman"/>
          <w:sz w:val="24"/>
        </w:rPr>
        <w:t xml:space="preserve"> (Afrika selatan) meletakkan indikator kualitasnya pada dua hal, yaitu </w:t>
      </w:r>
      <w:r w:rsidRPr="009E16DF">
        <w:rPr>
          <w:rFonts w:ascii="Times New Roman" w:hAnsi="Times New Roman" w:cs="Times New Roman"/>
          <w:i/>
          <w:sz w:val="24"/>
        </w:rPr>
        <w:t>validity</w:t>
      </w:r>
      <w:r>
        <w:rPr>
          <w:rFonts w:ascii="Times New Roman" w:hAnsi="Times New Roman" w:cs="Times New Roman"/>
          <w:sz w:val="24"/>
        </w:rPr>
        <w:t xml:space="preserve"> (kevalidan) dan </w:t>
      </w:r>
      <w:r>
        <w:rPr>
          <w:rFonts w:ascii="Times New Roman" w:hAnsi="Times New Roman" w:cs="Times New Roman"/>
          <w:i/>
          <w:sz w:val="24"/>
        </w:rPr>
        <w:t xml:space="preserve">practically </w:t>
      </w:r>
      <w:r>
        <w:rPr>
          <w:rFonts w:ascii="Times New Roman" w:hAnsi="Times New Roman" w:cs="Times New Roman"/>
          <w:sz w:val="24"/>
        </w:rPr>
        <w:t xml:space="preserve">(kepraktisan). </w:t>
      </w:r>
    </w:p>
    <w:p w:rsidR="005837F0" w:rsidRDefault="005837F0" w:rsidP="005837F0">
      <w:pPr>
        <w:ind w:firstLine="720"/>
        <w:rPr>
          <w:rFonts w:ascii="Times New Roman" w:hAnsi="Times New Roman" w:cs="Times New Roman"/>
          <w:sz w:val="24"/>
        </w:rPr>
      </w:pPr>
      <w:r>
        <w:rPr>
          <w:rFonts w:ascii="Times New Roman" w:hAnsi="Times New Roman" w:cs="Times New Roman"/>
          <w:sz w:val="24"/>
        </w:rPr>
        <w:t>Adapun kriteria yang digunakan pada penelitian ini merujuk pada kesimpulan tentang</w:t>
      </w:r>
      <w:r w:rsidR="00E750D6">
        <w:rPr>
          <w:rFonts w:ascii="Times New Roman" w:hAnsi="Times New Roman" w:cs="Times New Roman"/>
          <w:sz w:val="24"/>
        </w:rPr>
        <w:t xml:space="preserve"> kualitas suatu produk oleh Nie</w:t>
      </w:r>
      <w:r>
        <w:rPr>
          <w:rFonts w:ascii="Times New Roman" w:hAnsi="Times New Roman" w:cs="Times New Roman"/>
          <w:sz w:val="24"/>
        </w:rPr>
        <w:t>v</w:t>
      </w:r>
      <w:r w:rsidR="00E750D6">
        <w:rPr>
          <w:rFonts w:ascii="Times New Roman" w:hAnsi="Times New Roman" w:cs="Times New Roman"/>
          <w:sz w:val="24"/>
        </w:rPr>
        <w:t>e</w:t>
      </w:r>
      <w:r>
        <w:rPr>
          <w:rFonts w:ascii="Times New Roman" w:hAnsi="Times New Roman" w:cs="Times New Roman"/>
          <w:sz w:val="24"/>
        </w:rPr>
        <w:t xml:space="preserve">en (2007) sebagaimana yang ia lakukan dalam penelitiannya yang ditentukan oleh tiga aspek, yaitu </w:t>
      </w:r>
      <w:r>
        <w:rPr>
          <w:rFonts w:ascii="Times New Roman" w:hAnsi="Times New Roman" w:cs="Times New Roman"/>
          <w:i/>
          <w:sz w:val="24"/>
        </w:rPr>
        <w:t>validity</w:t>
      </w:r>
      <w:r>
        <w:rPr>
          <w:rFonts w:ascii="Times New Roman" w:hAnsi="Times New Roman" w:cs="Times New Roman"/>
          <w:sz w:val="24"/>
        </w:rPr>
        <w:t xml:space="preserve"> (relevan dan konsisten)</w:t>
      </w:r>
      <w:r>
        <w:rPr>
          <w:rFonts w:ascii="Times New Roman" w:hAnsi="Times New Roman" w:cs="Times New Roman"/>
          <w:i/>
          <w:sz w:val="24"/>
        </w:rPr>
        <w:t xml:space="preserve">, </w:t>
      </w:r>
      <w:r w:rsidRPr="00C32096">
        <w:rPr>
          <w:rFonts w:ascii="Times New Roman" w:hAnsi="Times New Roman" w:cs="Times New Roman"/>
          <w:i/>
          <w:sz w:val="24"/>
        </w:rPr>
        <w:t>practical</w:t>
      </w:r>
      <w:r>
        <w:rPr>
          <w:rFonts w:ascii="Times New Roman" w:hAnsi="Times New Roman" w:cs="Times New Roman"/>
          <w:i/>
          <w:sz w:val="24"/>
        </w:rPr>
        <w:t xml:space="preserve">ly </w:t>
      </w:r>
      <w:r>
        <w:rPr>
          <w:rFonts w:ascii="Times New Roman" w:hAnsi="Times New Roman" w:cs="Times New Roman"/>
          <w:sz w:val="24"/>
        </w:rPr>
        <w:t xml:space="preserve">(kepraktisan), dan </w:t>
      </w:r>
      <w:r w:rsidRPr="00C32096">
        <w:rPr>
          <w:rFonts w:ascii="Times New Roman" w:hAnsi="Times New Roman" w:cs="Times New Roman"/>
          <w:i/>
          <w:sz w:val="24"/>
        </w:rPr>
        <w:t>effectiveness</w:t>
      </w:r>
      <w:r>
        <w:rPr>
          <w:rFonts w:ascii="Times New Roman" w:hAnsi="Times New Roman" w:cs="Times New Roman"/>
          <w:sz w:val="24"/>
        </w:rPr>
        <w:t xml:space="preserve"> (efektivitas)</w:t>
      </w:r>
      <w:r>
        <w:rPr>
          <w:rFonts w:ascii="Times New Roman" w:hAnsi="Times New Roman" w:cs="Times New Roman"/>
          <w:i/>
          <w:sz w:val="24"/>
        </w:rPr>
        <w:t xml:space="preserve">. </w:t>
      </w:r>
      <w:r>
        <w:rPr>
          <w:rFonts w:ascii="Times New Roman" w:hAnsi="Times New Roman" w:cs="Times New Roman"/>
          <w:sz w:val="24"/>
        </w:rPr>
        <w:t>Validitas yang dimaksud  adalah intervensi yang dilakukan konsisten dan relevan, artinya intervensi yang tengah dikembangkan memenuhi validitas isi dan validitas konstruk. Praktis dapat dilihat dari segi bahwa apa yang telah direncanakan sebelumnya layak dan mampu dilaksanakan, sedangkan efektif dilihat dari ketercapaian tujuan yang telah ditetapkan.</w:t>
      </w:r>
    </w:p>
    <w:p w:rsidR="005837F0" w:rsidRDefault="005837F0" w:rsidP="00647802">
      <w:pPr>
        <w:numPr>
          <w:ilvl w:val="0"/>
          <w:numId w:val="7"/>
        </w:numPr>
        <w:tabs>
          <w:tab w:val="clear" w:pos="1117"/>
        </w:tabs>
        <w:ind w:left="360"/>
        <w:rPr>
          <w:rFonts w:ascii="Times New Roman" w:hAnsi="Times New Roman" w:cs="Times New Roman"/>
          <w:sz w:val="24"/>
        </w:rPr>
      </w:pPr>
      <w:r w:rsidRPr="009E569A">
        <w:rPr>
          <w:rFonts w:ascii="Times New Roman" w:hAnsi="Times New Roman" w:cs="Times New Roman"/>
          <w:i/>
          <w:sz w:val="24"/>
        </w:rPr>
        <w:t>Kevalidan</w:t>
      </w:r>
      <w:r w:rsidRPr="00CD584A">
        <w:rPr>
          <w:rFonts w:ascii="Times New Roman" w:hAnsi="Times New Roman" w:cs="Times New Roman"/>
          <w:sz w:val="24"/>
        </w:rPr>
        <w:t>. Validitas ditetapkan berdasarkan pada penilaian atau validasi ahli dan prakti</w:t>
      </w:r>
      <w:r>
        <w:rPr>
          <w:rFonts w:ascii="Times New Roman" w:hAnsi="Times New Roman" w:cs="Times New Roman"/>
          <w:sz w:val="24"/>
        </w:rPr>
        <w:t>si terhadap fase pembelajaran yang telah dirancang dan diimplementasikan dalam perangkat pembelajaran.</w:t>
      </w:r>
    </w:p>
    <w:p w:rsidR="005837F0" w:rsidRDefault="005837F0" w:rsidP="00647802">
      <w:pPr>
        <w:numPr>
          <w:ilvl w:val="0"/>
          <w:numId w:val="7"/>
        </w:numPr>
        <w:tabs>
          <w:tab w:val="clear" w:pos="1117"/>
        </w:tabs>
        <w:ind w:left="360"/>
        <w:rPr>
          <w:rFonts w:ascii="Times New Roman" w:hAnsi="Times New Roman" w:cs="Times New Roman"/>
          <w:sz w:val="24"/>
        </w:rPr>
      </w:pPr>
      <w:r w:rsidRPr="00CA2C7C">
        <w:rPr>
          <w:rFonts w:ascii="Times New Roman" w:hAnsi="Times New Roman" w:cs="Times New Roman"/>
          <w:i/>
          <w:sz w:val="24"/>
          <w:lang w:val="sv-SE"/>
        </w:rPr>
        <w:t>Kepraktisan</w:t>
      </w:r>
      <w:r w:rsidRPr="00CA2C7C">
        <w:rPr>
          <w:rFonts w:ascii="Times New Roman" w:hAnsi="Times New Roman" w:cs="Times New Roman"/>
          <w:sz w:val="24"/>
          <w:lang w:val="sv-SE"/>
        </w:rPr>
        <w:t>. Kepraktisan ditetapkan ber</w:t>
      </w:r>
      <w:r>
        <w:rPr>
          <w:rFonts w:ascii="Times New Roman" w:hAnsi="Times New Roman" w:cs="Times New Roman"/>
          <w:sz w:val="24"/>
          <w:lang w:val="sv-SE"/>
        </w:rPr>
        <w:t>dasarkan bahwa hasil desain pembelajaran dan perangkat pendukung layak dan</w:t>
      </w:r>
      <w:r w:rsidRPr="00CA2C7C">
        <w:rPr>
          <w:rFonts w:ascii="Times New Roman" w:hAnsi="Times New Roman" w:cs="Times New Roman"/>
          <w:sz w:val="24"/>
          <w:lang w:val="sv-SE"/>
        </w:rPr>
        <w:t xml:space="preserve"> d</w:t>
      </w:r>
      <w:r>
        <w:rPr>
          <w:rFonts w:ascii="Times New Roman" w:hAnsi="Times New Roman" w:cs="Times New Roman"/>
          <w:sz w:val="24"/>
          <w:lang w:val="sv-SE"/>
        </w:rPr>
        <w:t>apat diterapkan di lapangan. Untuk itu</w:t>
      </w:r>
      <w:r w:rsidRPr="00CA2C7C">
        <w:rPr>
          <w:rFonts w:ascii="Times New Roman" w:hAnsi="Times New Roman" w:cs="Times New Roman"/>
          <w:sz w:val="24"/>
          <w:lang w:val="sv-SE"/>
        </w:rPr>
        <w:t xml:space="preserve"> kepraktisan ditentukan</w:t>
      </w:r>
      <w:r>
        <w:rPr>
          <w:rFonts w:ascii="Times New Roman" w:hAnsi="Times New Roman" w:cs="Times New Roman"/>
          <w:sz w:val="24"/>
          <w:lang w:val="sv-SE"/>
        </w:rPr>
        <w:t xml:space="preserve"> berdasarkan penilaian kelayakan oleh ahli</w:t>
      </w:r>
      <w:r w:rsidRPr="00CA2C7C">
        <w:rPr>
          <w:rFonts w:ascii="Times New Roman" w:hAnsi="Times New Roman" w:cs="Times New Roman"/>
          <w:sz w:val="24"/>
          <w:lang w:val="sv-SE"/>
        </w:rPr>
        <w:t xml:space="preserve"> </w:t>
      </w:r>
      <w:r>
        <w:rPr>
          <w:rFonts w:ascii="Times New Roman" w:hAnsi="Times New Roman" w:cs="Times New Roman"/>
          <w:sz w:val="24"/>
          <w:lang w:val="sv-SE"/>
        </w:rPr>
        <w:t xml:space="preserve">dan </w:t>
      </w:r>
      <w:r w:rsidRPr="00CA2C7C">
        <w:rPr>
          <w:rFonts w:ascii="Times New Roman" w:hAnsi="Times New Roman" w:cs="Times New Roman"/>
          <w:sz w:val="24"/>
          <w:lang w:val="sv-SE"/>
        </w:rPr>
        <w:t xml:space="preserve">keterlaksanaan pembelajaran yang merujuk </w:t>
      </w:r>
      <w:r>
        <w:rPr>
          <w:rFonts w:ascii="Times New Roman" w:hAnsi="Times New Roman" w:cs="Times New Roman"/>
          <w:sz w:val="24"/>
          <w:lang w:val="sv-SE"/>
        </w:rPr>
        <w:t>pada fase pembelajaran yang telah dirancang.</w:t>
      </w:r>
      <w:r w:rsidRPr="00CA2C7C">
        <w:rPr>
          <w:rFonts w:ascii="Times New Roman" w:hAnsi="Times New Roman" w:cs="Times New Roman"/>
          <w:sz w:val="24"/>
          <w:lang w:val="sv-SE"/>
        </w:rPr>
        <w:t xml:space="preserve"> </w:t>
      </w:r>
    </w:p>
    <w:p w:rsidR="005837F0" w:rsidRPr="00046A1F" w:rsidRDefault="005837F0" w:rsidP="00647802">
      <w:pPr>
        <w:numPr>
          <w:ilvl w:val="0"/>
          <w:numId w:val="7"/>
        </w:numPr>
        <w:tabs>
          <w:tab w:val="clear" w:pos="1117"/>
        </w:tabs>
        <w:ind w:left="360"/>
        <w:rPr>
          <w:rFonts w:ascii="Times New Roman" w:hAnsi="Times New Roman" w:cs="Times New Roman"/>
          <w:sz w:val="24"/>
        </w:rPr>
      </w:pPr>
      <w:r w:rsidRPr="00CA2C7C">
        <w:rPr>
          <w:rFonts w:ascii="Times New Roman" w:hAnsi="Times New Roman" w:cs="Times New Roman"/>
          <w:i/>
          <w:sz w:val="24"/>
          <w:lang w:val="sv-SE"/>
        </w:rPr>
        <w:t>Keefektifan</w:t>
      </w:r>
      <w:r w:rsidRPr="00CA2C7C">
        <w:rPr>
          <w:rFonts w:ascii="Times New Roman" w:hAnsi="Times New Roman" w:cs="Times New Roman"/>
          <w:sz w:val="24"/>
          <w:lang w:val="sv-SE"/>
        </w:rPr>
        <w:t>.</w:t>
      </w:r>
      <w:r>
        <w:rPr>
          <w:rFonts w:ascii="Times New Roman" w:hAnsi="Times New Roman" w:cs="Times New Roman"/>
          <w:i/>
          <w:sz w:val="24"/>
          <w:lang w:val="sv-SE"/>
        </w:rPr>
        <w:t xml:space="preserve"> </w:t>
      </w:r>
      <w:r w:rsidR="009A4F00">
        <w:rPr>
          <w:rFonts w:ascii="Times New Roman" w:hAnsi="Times New Roman" w:cs="Times New Roman"/>
          <w:sz w:val="24"/>
          <w:lang w:val="sv-SE"/>
        </w:rPr>
        <w:t>Kefektifan dili</w:t>
      </w:r>
      <w:r>
        <w:rPr>
          <w:rFonts w:ascii="Times New Roman" w:hAnsi="Times New Roman" w:cs="Times New Roman"/>
          <w:sz w:val="24"/>
          <w:lang w:val="sv-SE"/>
        </w:rPr>
        <w:t>hat dari</w:t>
      </w:r>
      <w:r w:rsidRPr="00CA2C7C">
        <w:rPr>
          <w:rFonts w:ascii="Times New Roman" w:hAnsi="Times New Roman" w:cs="Times New Roman"/>
          <w:sz w:val="24"/>
          <w:lang w:val="sv-SE"/>
        </w:rPr>
        <w:t xml:space="preserve"> aktivitas siswa, ketercapaian tujuan</w:t>
      </w:r>
      <w:r>
        <w:rPr>
          <w:rFonts w:ascii="Times New Roman" w:hAnsi="Times New Roman" w:cs="Times New Roman"/>
          <w:sz w:val="24"/>
          <w:lang w:val="sv-SE"/>
        </w:rPr>
        <w:t xml:space="preserve"> pembelajaran dalam hal ini ketuntasan klasikal yang</w:t>
      </w:r>
      <w:r w:rsidRPr="00CA2C7C">
        <w:rPr>
          <w:rFonts w:ascii="Times New Roman" w:hAnsi="Times New Roman" w:cs="Times New Roman"/>
          <w:sz w:val="24"/>
          <w:lang w:val="sv-SE"/>
        </w:rPr>
        <w:t xml:space="preserve"> dilihat dar</w:t>
      </w:r>
      <w:r>
        <w:rPr>
          <w:rFonts w:ascii="Times New Roman" w:hAnsi="Times New Roman" w:cs="Times New Roman"/>
          <w:sz w:val="24"/>
          <w:lang w:val="sv-SE"/>
        </w:rPr>
        <w:t>i perolehan</w:t>
      </w:r>
      <w:r w:rsidRPr="00CA2C7C">
        <w:rPr>
          <w:rFonts w:ascii="Times New Roman" w:hAnsi="Times New Roman" w:cs="Times New Roman"/>
          <w:sz w:val="24"/>
          <w:lang w:val="sv-SE"/>
        </w:rPr>
        <w:t xml:space="preserve"> hasil belajar siswa,</w:t>
      </w:r>
      <w:r>
        <w:rPr>
          <w:rFonts w:ascii="Times New Roman" w:hAnsi="Times New Roman" w:cs="Times New Roman"/>
          <w:sz w:val="24"/>
          <w:lang w:val="sv-SE"/>
        </w:rPr>
        <w:t xml:space="preserve"> serta respon</w:t>
      </w:r>
      <w:r w:rsidR="009A4F00">
        <w:rPr>
          <w:rFonts w:ascii="Times New Roman" w:hAnsi="Times New Roman" w:cs="Times New Roman"/>
          <w:sz w:val="24"/>
          <w:lang w:val="sv-SE"/>
        </w:rPr>
        <w:t>s</w:t>
      </w:r>
      <w:r>
        <w:rPr>
          <w:rFonts w:ascii="Times New Roman" w:hAnsi="Times New Roman" w:cs="Times New Roman"/>
          <w:sz w:val="24"/>
          <w:lang w:val="sv-SE"/>
        </w:rPr>
        <w:t xml:space="preserve"> siswa terhadap kegiatan pembelajaran dan perangkat yang digunakan</w:t>
      </w:r>
      <w:r w:rsidRPr="00CA2C7C">
        <w:rPr>
          <w:rFonts w:ascii="Times New Roman" w:hAnsi="Times New Roman" w:cs="Times New Roman"/>
          <w:sz w:val="24"/>
          <w:lang w:val="sv-SE"/>
        </w:rPr>
        <w:t xml:space="preserve"> dalam proses pembelajaran.</w:t>
      </w:r>
    </w:p>
    <w:p w:rsidR="00495B1E" w:rsidRPr="00F37C26" w:rsidRDefault="00495B1E" w:rsidP="00F37C26">
      <w:pPr>
        <w:tabs>
          <w:tab w:val="left" w:pos="0"/>
          <w:tab w:val="left" w:pos="567"/>
        </w:tabs>
        <w:rPr>
          <w:rFonts w:ascii="Times New Roman" w:hAnsi="Times New Roman" w:cs="Times New Roman"/>
          <w:sz w:val="24"/>
          <w:szCs w:val="24"/>
        </w:rPr>
      </w:pPr>
    </w:p>
    <w:p w:rsidR="00495B1E" w:rsidRPr="00647802" w:rsidRDefault="00495B1E" w:rsidP="00647802">
      <w:pPr>
        <w:pStyle w:val="ListParagraph"/>
        <w:numPr>
          <w:ilvl w:val="0"/>
          <w:numId w:val="27"/>
        </w:numPr>
        <w:tabs>
          <w:tab w:val="left" w:pos="0"/>
          <w:tab w:val="left" w:pos="567"/>
        </w:tabs>
        <w:ind w:left="360"/>
        <w:rPr>
          <w:rFonts w:ascii="Times New Roman" w:hAnsi="Times New Roman" w:cs="Times New Roman"/>
          <w:b/>
          <w:sz w:val="24"/>
          <w:szCs w:val="24"/>
          <w:lang w:val="id-ID"/>
        </w:rPr>
      </w:pPr>
      <w:r w:rsidRPr="00647802">
        <w:rPr>
          <w:rFonts w:ascii="Times New Roman" w:hAnsi="Times New Roman" w:cs="Times New Roman"/>
          <w:b/>
          <w:sz w:val="24"/>
          <w:szCs w:val="24"/>
        </w:rPr>
        <w:t>METODE PENELITIAN</w:t>
      </w:r>
    </w:p>
    <w:p w:rsidR="00E750D6" w:rsidRDefault="00796117" w:rsidP="00927AEB">
      <w:pPr>
        <w:spacing w:after="240"/>
        <w:ind w:firstLine="851"/>
        <w:rPr>
          <w:rFonts w:ascii="Times New Roman" w:hAnsi="Times New Roman" w:cs="Times New Roman"/>
          <w:sz w:val="24"/>
          <w:szCs w:val="24"/>
          <w:lang w:val="sv-SE"/>
        </w:rPr>
      </w:pPr>
      <w:r w:rsidRPr="00796117">
        <w:rPr>
          <w:rFonts w:ascii="Times New Roman" w:hAnsi="Times New Roman" w:cs="Times New Roman"/>
          <w:sz w:val="24"/>
          <w:szCs w:val="24"/>
          <w:lang w:val="sv-SE"/>
        </w:rPr>
        <w:t xml:space="preserve">Tujuan utama penelitian ini adalah mengembangkan desain pembelajaran matematika berbasis teori elaborasi dengan pendekatan saintifik yang berkualitas. Mengacu pada tujuan tersebut, maka penelitian ini termasuk dalam penelitian desain </w:t>
      </w:r>
      <w:r w:rsidRPr="00796117">
        <w:rPr>
          <w:rFonts w:ascii="Times New Roman" w:hAnsi="Times New Roman" w:cs="Times New Roman"/>
          <w:i/>
          <w:sz w:val="24"/>
          <w:szCs w:val="24"/>
          <w:lang w:val="sv-SE"/>
        </w:rPr>
        <w:t>(design research)</w:t>
      </w:r>
      <w:r w:rsidRPr="00796117">
        <w:rPr>
          <w:rFonts w:ascii="Times New Roman" w:hAnsi="Times New Roman" w:cs="Times New Roman"/>
          <w:sz w:val="24"/>
          <w:szCs w:val="24"/>
          <w:lang w:val="sv-SE"/>
        </w:rPr>
        <w:t xml:space="preserve"> tipe studi pengembangan (</w:t>
      </w:r>
      <w:r w:rsidRPr="00796117">
        <w:rPr>
          <w:rFonts w:ascii="Times New Roman" w:hAnsi="Times New Roman" w:cs="Times New Roman"/>
          <w:i/>
          <w:sz w:val="24"/>
          <w:szCs w:val="24"/>
          <w:lang w:val="sv-SE"/>
        </w:rPr>
        <w:t>development study)</w:t>
      </w:r>
      <w:r w:rsidRPr="00796117">
        <w:rPr>
          <w:rFonts w:ascii="Times New Roman" w:hAnsi="Times New Roman" w:cs="Times New Roman"/>
          <w:sz w:val="24"/>
          <w:szCs w:val="24"/>
          <w:lang w:val="sv-SE"/>
        </w:rPr>
        <w:t>.</w:t>
      </w:r>
      <w:r>
        <w:rPr>
          <w:rFonts w:ascii="Times New Roman" w:hAnsi="Times New Roman" w:cs="Times New Roman"/>
          <w:sz w:val="24"/>
          <w:szCs w:val="24"/>
          <w:lang w:val="sv-SE"/>
        </w:rPr>
        <w:t xml:space="preserve"> Adapun prosedur pengembangan mengadaptasi model pengembangan </w:t>
      </w:r>
      <w:r w:rsidR="00E750D6">
        <w:rPr>
          <w:rFonts w:ascii="Times New Roman" w:hAnsi="Times New Roman" w:cs="Times New Roman"/>
          <w:sz w:val="24"/>
          <w:szCs w:val="24"/>
          <w:lang w:val="sv-SE"/>
        </w:rPr>
        <w:t>oleh Nieveen, McKenney, &amp; Van den Akker (2006) yang dip</w:t>
      </w:r>
      <w:r w:rsidR="00C13452">
        <w:rPr>
          <w:rFonts w:ascii="Times New Roman" w:hAnsi="Times New Roman" w:cs="Times New Roman"/>
          <w:sz w:val="24"/>
          <w:szCs w:val="24"/>
          <w:lang w:val="sv-SE"/>
        </w:rPr>
        <w:t>adukan dengan prosedur dalam model desain</w:t>
      </w:r>
      <w:r w:rsidR="00E750D6">
        <w:rPr>
          <w:rFonts w:ascii="Times New Roman" w:hAnsi="Times New Roman" w:cs="Times New Roman"/>
          <w:sz w:val="24"/>
          <w:szCs w:val="24"/>
          <w:lang w:val="sv-SE"/>
        </w:rPr>
        <w:t xml:space="preserve"> pembelajaran oleh Degeng (1997) dengan tahapan sebagai berikut:</w:t>
      </w:r>
    </w:p>
    <w:p w:rsidR="00E750D6" w:rsidRDefault="00E750D6" w:rsidP="00E750D6">
      <w:pPr>
        <w:rPr>
          <w:rFonts w:ascii="Times New Roman" w:hAnsi="Times New Roman" w:cs="Times New Roman"/>
          <w:sz w:val="24"/>
          <w:szCs w:val="24"/>
          <w:lang w:val="sv-SE"/>
        </w:rPr>
      </w:pPr>
    </w:p>
    <w:p w:rsidR="00E750D6" w:rsidRPr="00E750D6" w:rsidRDefault="00E750D6" w:rsidP="00647802">
      <w:pPr>
        <w:pStyle w:val="ListParagraph"/>
        <w:numPr>
          <w:ilvl w:val="0"/>
          <w:numId w:val="8"/>
        </w:numPr>
        <w:ind w:left="360"/>
        <w:rPr>
          <w:rFonts w:ascii="Times New Roman" w:hAnsi="Times New Roman" w:cs="Times New Roman"/>
          <w:b/>
          <w:sz w:val="24"/>
          <w:szCs w:val="24"/>
        </w:rPr>
      </w:pPr>
      <w:r w:rsidRPr="00E750D6">
        <w:rPr>
          <w:rFonts w:ascii="Times New Roman" w:hAnsi="Times New Roman" w:cs="Times New Roman"/>
          <w:b/>
          <w:sz w:val="24"/>
          <w:szCs w:val="24"/>
        </w:rPr>
        <w:lastRenderedPageBreak/>
        <w:t xml:space="preserve">Studi Pendahuluan </w:t>
      </w:r>
      <w:r w:rsidRPr="00E750D6">
        <w:rPr>
          <w:rFonts w:ascii="Times New Roman" w:hAnsi="Times New Roman" w:cs="Times New Roman"/>
          <w:b/>
          <w:i/>
          <w:sz w:val="24"/>
          <w:szCs w:val="24"/>
        </w:rPr>
        <w:t>(Preliminary Study)</w:t>
      </w:r>
      <w:r w:rsidRPr="00E750D6">
        <w:rPr>
          <w:rFonts w:ascii="Times New Roman" w:hAnsi="Times New Roman" w:cs="Times New Roman"/>
          <w:b/>
          <w:sz w:val="24"/>
          <w:szCs w:val="24"/>
        </w:rPr>
        <w:t>.</w:t>
      </w:r>
    </w:p>
    <w:p w:rsidR="00E750D6" w:rsidRPr="0097196E" w:rsidRDefault="00284F9D" w:rsidP="0097196E">
      <w:pPr>
        <w:pStyle w:val="ListParagraph"/>
        <w:ind w:left="360"/>
        <w:rPr>
          <w:rFonts w:ascii="Times New Roman" w:hAnsi="Times New Roman" w:cs="Times New Roman"/>
          <w:sz w:val="24"/>
          <w:szCs w:val="24"/>
        </w:rPr>
      </w:pPr>
      <w:r>
        <w:rPr>
          <w:rFonts w:ascii="Times New Roman" w:hAnsi="Times New Roman" w:cs="Times New Roman"/>
          <w:sz w:val="24"/>
          <w:szCs w:val="24"/>
        </w:rPr>
        <w:t>Hal-hal yang dilakukan pada tahap ini adalah menga</w:t>
      </w:r>
      <w:r w:rsidR="00E750D6" w:rsidRPr="00E750D6">
        <w:rPr>
          <w:rFonts w:ascii="Times New Roman" w:hAnsi="Times New Roman" w:cs="Times New Roman"/>
          <w:sz w:val="24"/>
          <w:szCs w:val="24"/>
        </w:rPr>
        <w:t>nalisis tujuan dan karakteris</w:t>
      </w:r>
      <w:r w:rsidR="00E750D6">
        <w:rPr>
          <w:rFonts w:ascii="Times New Roman" w:hAnsi="Times New Roman" w:cs="Times New Roman"/>
          <w:sz w:val="24"/>
          <w:szCs w:val="24"/>
        </w:rPr>
        <w:t xml:space="preserve">tik isi, </w:t>
      </w:r>
      <w:r>
        <w:rPr>
          <w:rFonts w:ascii="Times New Roman" w:hAnsi="Times New Roman" w:cs="Times New Roman"/>
          <w:sz w:val="24"/>
          <w:szCs w:val="24"/>
        </w:rPr>
        <w:t>meng</w:t>
      </w:r>
      <w:r w:rsidR="00E750D6">
        <w:rPr>
          <w:rFonts w:ascii="Times New Roman" w:hAnsi="Times New Roman" w:cs="Times New Roman"/>
          <w:sz w:val="24"/>
          <w:szCs w:val="24"/>
        </w:rPr>
        <w:t>a</w:t>
      </w:r>
      <w:r w:rsidR="00E750D6" w:rsidRPr="00E750D6">
        <w:rPr>
          <w:rFonts w:ascii="Times New Roman" w:hAnsi="Times New Roman" w:cs="Times New Roman"/>
          <w:sz w:val="24"/>
          <w:szCs w:val="24"/>
        </w:rPr>
        <w:t>nalisis sumber belajar</w:t>
      </w:r>
      <w:r>
        <w:rPr>
          <w:rFonts w:ascii="Times New Roman" w:hAnsi="Times New Roman" w:cs="Times New Roman"/>
          <w:sz w:val="24"/>
          <w:szCs w:val="24"/>
        </w:rPr>
        <w:t>, m</w:t>
      </w:r>
      <w:r w:rsidR="00E750D6" w:rsidRPr="00E750D6">
        <w:rPr>
          <w:rFonts w:ascii="Times New Roman" w:hAnsi="Times New Roman" w:cs="Times New Roman"/>
          <w:sz w:val="24"/>
          <w:szCs w:val="24"/>
        </w:rPr>
        <w:t>eneta</w:t>
      </w:r>
      <w:r>
        <w:rPr>
          <w:rFonts w:ascii="Times New Roman" w:hAnsi="Times New Roman" w:cs="Times New Roman"/>
          <w:sz w:val="24"/>
          <w:szCs w:val="24"/>
        </w:rPr>
        <w:t>kpan dan menga</w:t>
      </w:r>
      <w:r w:rsidR="00E750D6" w:rsidRPr="00E750D6">
        <w:rPr>
          <w:rFonts w:ascii="Times New Roman" w:hAnsi="Times New Roman" w:cs="Times New Roman"/>
          <w:sz w:val="24"/>
          <w:szCs w:val="24"/>
        </w:rPr>
        <w:t>nalisis tujuan umum dan tujuan khusus</w:t>
      </w:r>
      <w:r w:rsidR="00E750D6">
        <w:rPr>
          <w:rFonts w:ascii="Times New Roman" w:hAnsi="Times New Roman" w:cs="Times New Roman"/>
          <w:sz w:val="24"/>
          <w:szCs w:val="24"/>
        </w:rPr>
        <w:t xml:space="preserve">, dan </w:t>
      </w:r>
      <w:r>
        <w:rPr>
          <w:rFonts w:ascii="Times New Roman" w:hAnsi="Times New Roman" w:cs="Times New Roman"/>
          <w:sz w:val="24"/>
          <w:szCs w:val="24"/>
        </w:rPr>
        <w:t xml:space="preserve">melakukan </w:t>
      </w:r>
      <w:r w:rsidR="00E750D6">
        <w:rPr>
          <w:rFonts w:ascii="Times New Roman" w:hAnsi="Times New Roman" w:cs="Times New Roman"/>
          <w:sz w:val="24"/>
          <w:szCs w:val="24"/>
        </w:rPr>
        <w:t>a</w:t>
      </w:r>
      <w:r>
        <w:rPr>
          <w:rFonts w:ascii="Times New Roman" w:hAnsi="Times New Roman" w:cs="Times New Roman"/>
          <w:sz w:val="24"/>
          <w:szCs w:val="24"/>
        </w:rPr>
        <w:t>nalisis terhadap karakter sis</w:t>
      </w:r>
      <w:r w:rsidR="00E750D6" w:rsidRPr="00E750D6">
        <w:rPr>
          <w:rFonts w:ascii="Times New Roman" w:hAnsi="Times New Roman" w:cs="Times New Roman"/>
          <w:sz w:val="24"/>
          <w:szCs w:val="24"/>
        </w:rPr>
        <w:t>wa</w:t>
      </w:r>
      <w:r w:rsidR="00E750D6">
        <w:rPr>
          <w:rFonts w:ascii="Times New Roman" w:hAnsi="Times New Roman" w:cs="Times New Roman"/>
          <w:sz w:val="24"/>
          <w:szCs w:val="24"/>
        </w:rPr>
        <w:t>.</w:t>
      </w:r>
    </w:p>
    <w:p w:rsidR="00E750D6" w:rsidRPr="00E750D6" w:rsidRDefault="00E750D6" w:rsidP="00647802">
      <w:pPr>
        <w:pStyle w:val="ListParagraph"/>
        <w:numPr>
          <w:ilvl w:val="0"/>
          <w:numId w:val="8"/>
        </w:numPr>
        <w:ind w:left="360"/>
        <w:rPr>
          <w:rFonts w:ascii="Times New Roman" w:hAnsi="Times New Roman" w:cs="Times New Roman"/>
          <w:b/>
          <w:sz w:val="24"/>
          <w:szCs w:val="24"/>
        </w:rPr>
      </w:pPr>
      <w:r w:rsidRPr="00E750D6">
        <w:rPr>
          <w:rFonts w:ascii="Times New Roman" w:hAnsi="Times New Roman" w:cs="Times New Roman"/>
          <w:b/>
          <w:sz w:val="24"/>
          <w:szCs w:val="24"/>
        </w:rPr>
        <w:t xml:space="preserve">Tahap Prototyping </w:t>
      </w:r>
      <w:r w:rsidRPr="00E750D6">
        <w:rPr>
          <w:rFonts w:ascii="Times New Roman" w:hAnsi="Times New Roman" w:cs="Times New Roman"/>
          <w:b/>
          <w:i/>
          <w:sz w:val="24"/>
          <w:szCs w:val="24"/>
        </w:rPr>
        <w:t>(Prototyping stage).</w:t>
      </w:r>
    </w:p>
    <w:p w:rsidR="00E750D6" w:rsidRPr="00E750D6" w:rsidRDefault="00284F9D" w:rsidP="00E750D6">
      <w:pPr>
        <w:pStyle w:val="ListParagraph"/>
        <w:ind w:left="360"/>
        <w:rPr>
          <w:rFonts w:ascii="Times New Roman" w:hAnsi="Times New Roman" w:cs="Times New Roman"/>
          <w:sz w:val="24"/>
          <w:szCs w:val="24"/>
        </w:rPr>
      </w:pPr>
      <w:r>
        <w:rPr>
          <w:rFonts w:ascii="Times New Roman" w:hAnsi="Times New Roman" w:cs="Times New Roman"/>
          <w:sz w:val="24"/>
          <w:szCs w:val="24"/>
        </w:rPr>
        <w:t>Menetapk</w:t>
      </w:r>
      <w:r w:rsidR="00E750D6" w:rsidRPr="00E750D6">
        <w:rPr>
          <w:rFonts w:ascii="Times New Roman" w:hAnsi="Times New Roman" w:cs="Times New Roman"/>
          <w:sz w:val="24"/>
          <w:szCs w:val="24"/>
        </w:rPr>
        <w:t>an strategi pembelajaran</w:t>
      </w:r>
      <w:r>
        <w:rPr>
          <w:rFonts w:ascii="Times New Roman" w:hAnsi="Times New Roman" w:cs="Times New Roman"/>
          <w:sz w:val="24"/>
          <w:szCs w:val="24"/>
        </w:rPr>
        <w:t>, m</w:t>
      </w:r>
      <w:r w:rsidR="00E750D6" w:rsidRPr="00E750D6">
        <w:rPr>
          <w:rFonts w:ascii="Times New Roman" w:hAnsi="Times New Roman" w:cs="Times New Roman"/>
          <w:sz w:val="24"/>
          <w:szCs w:val="24"/>
        </w:rPr>
        <w:t>erancang desain pembelajaran</w:t>
      </w:r>
      <w:r w:rsidR="00E750D6">
        <w:rPr>
          <w:rFonts w:ascii="Times New Roman" w:hAnsi="Times New Roman" w:cs="Times New Roman"/>
          <w:sz w:val="24"/>
          <w:szCs w:val="24"/>
        </w:rPr>
        <w:t>, p</w:t>
      </w:r>
      <w:r w:rsidR="00E750D6" w:rsidRPr="00E750D6">
        <w:rPr>
          <w:rFonts w:ascii="Times New Roman" w:hAnsi="Times New Roman" w:cs="Times New Roman"/>
          <w:sz w:val="24"/>
          <w:szCs w:val="24"/>
        </w:rPr>
        <w:t>enyusunan perangkat pembelajaran</w:t>
      </w:r>
      <w:r w:rsidR="00E750D6">
        <w:rPr>
          <w:rFonts w:ascii="Times New Roman" w:hAnsi="Times New Roman" w:cs="Times New Roman"/>
          <w:sz w:val="24"/>
          <w:szCs w:val="24"/>
        </w:rPr>
        <w:t xml:space="preserve"> (rencana pembelajaran, buku siswa, lembar kerja siswa), dan p</w:t>
      </w:r>
      <w:r w:rsidR="00E750D6" w:rsidRPr="00E750D6">
        <w:rPr>
          <w:rFonts w:ascii="Times New Roman" w:hAnsi="Times New Roman" w:cs="Times New Roman"/>
          <w:sz w:val="24"/>
          <w:szCs w:val="24"/>
        </w:rPr>
        <w:t>enyusunan instrumen</w:t>
      </w:r>
      <w:r w:rsidR="00E750D6">
        <w:rPr>
          <w:rFonts w:ascii="Times New Roman" w:hAnsi="Times New Roman" w:cs="Times New Roman"/>
          <w:sz w:val="24"/>
          <w:szCs w:val="24"/>
        </w:rPr>
        <w:t xml:space="preserve"> (tes hasil belajar,</w:t>
      </w:r>
      <w:r>
        <w:rPr>
          <w:rFonts w:ascii="Times New Roman" w:hAnsi="Times New Roman" w:cs="Times New Roman"/>
          <w:sz w:val="24"/>
          <w:szCs w:val="24"/>
        </w:rPr>
        <w:t xml:space="preserve"> lembar observasi, dan angket respon siswa)</w:t>
      </w:r>
      <w:r w:rsidR="00E750D6">
        <w:rPr>
          <w:rFonts w:ascii="Times New Roman" w:hAnsi="Times New Roman" w:cs="Times New Roman"/>
          <w:sz w:val="24"/>
          <w:szCs w:val="24"/>
        </w:rPr>
        <w:t>.</w:t>
      </w:r>
    </w:p>
    <w:p w:rsidR="00E750D6" w:rsidRPr="00E750D6" w:rsidRDefault="00E750D6" w:rsidP="00E750D6">
      <w:pPr>
        <w:rPr>
          <w:rFonts w:ascii="Times New Roman" w:hAnsi="Times New Roman" w:cs="Times New Roman"/>
          <w:i/>
          <w:sz w:val="24"/>
          <w:szCs w:val="24"/>
        </w:rPr>
      </w:pPr>
      <w:r w:rsidRPr="00E750D6">
        <w:rPr>
          <w:rFonts w:ascii="Times New Roman" w:hAnsi="Times New Roman" w:cs="Times New Roman"/>
          <w:b/>
          <w:sz w:val="24"/>
          <w:szCs w:val="24"/>
        </w:rPr>
        <w:t>3.    Tahap Penilaian</w:t>
      </w:r>
      <w:r>
        <w:rPr>
          <w:rFonts w:ascii="Times New Roman" w:hAnsi="Times New Roman" w:cs="Times New Roman"/>
          <w:b/>
          <w:sz w:val="24"/>
          <w:szCs w:val="24"/>
        </w:rPr>
        <w:t xml:space="preserve"> </w:t>
      </w:r>
      <w:r>
        <w:rPr>
          <w:rFonts w:ascii="Times New Roman" w:hAnsi="Times New Roman" w:cs="Times New Roman"/>
          <w:b/>
          <w:i/>
          <w:sz w:val="24"/>
          <w:szCs w:val="24"/>
        </w:rPr>
        <w:t>(Assessment phase)</w:t>
      </w:r>
    </w:p>
    <w:p w:rsidR="00E750D6" w:rsidRPr="00E750D6" w:rsidRDefault="00E750D6" w:rsidP="0064780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V</w:t>
      </w:r>
      <w:r w:rsidRPr="00E750D6">
        <w:rPr>
          <w:rFonts w:ascii="Times New Roman" w:hAnsi="Times New Roman" w:cs="Times New Roman"/>
          <w:sz w:val="24"/>
          <w:szCs w:val="24"/>
        </w:rPr>
        <w:t>aliditas (validitas isi dan validitas konstruk). Meminta pertimbangan atau penilaian ahli terhadap perangkat yang telah dibuat.</w:t>
      </w:r>
    </w:p>
    <w:p w:rsidR="00E750D6" w:rsidRPr="00E750D6" w:rsidRDefault="00E750D6" w:rsidP="00647802">
      <w:pPr>
        <w:pStyle w:val="ListParagraph"/>
        <w:numPr>
          <w:ilvl w:val="0"/>
          <w:numId w:val="9"/>
        </w:numPr>
        <w:rPr>
          <w:rFonts w:ascii="Times New Roman" w:hAnsi="Times New Roman" w:cs="Times New Roman"/>
          <w:sz w:val="24"/>
          <w:szCs w:val="24"/>
        </w:rPr>
      </w:pPr>
      <w:r w:rsidRPr="00E750D6">
        <w:rPr>
          <w:rFonts w:ascii="Times New Roman" w:hAnsi="Times New Roman" w:cs="Times New Roman"/>
          <w:sz w:val="24"/>
          <w:szCs w:val="24"/>
        </w:rPr>
        <w:t>Uji coba, dalam hal ini perangkat-perangkat yang dinyatakan valid selanjutnya diujicobakan di kelas</w:t>
      </w:r>
      <w:r w:rsidR="00284F9D">
        <w:rPr>
          <w:rFonts w:ascii="Times New Roman" w:hAnsi="Times New Roman" w:cs="Times New Roman"/>
          <w:sz w:val="24"/>
          <w:szCs w:val="24"/>
        </w:rPr>
        <w:t xml:space="preserve"> untuk melihat kepraktisan dan keefektifannya</w:t>
      </w:r>
      <w:r w:rsidRPr="00E750D6">
        <w:rPr>
          <w:rFonts w:ascii="Times New Roman" w:hAnsi="Times New Roman" w:cs="Times New Roman"/>
          <w:sz w:val="24"/>
          <w:szCs w:val="24"/>
        </w:rPr>
        <w:t>.</w:t>
      </w:r>
    </w:p>
    <w:p w:rsidR="00E750D6" w:rsidRPr="00E750D6" w:rsidRDefault="00E750D6" w:rsidP="00E750D6">
      <w:pPr>
        <w:rPr>
          <w:rFonts w:ascii="Times New Roman" w:hAnsi="Times New Roman" w:cs="Times New Roman"/>
          <w:b/>
          <w:sz w:val="24"/>
          <w:szCs w:val="24"/>
        </w:rPr>
      </w:pPr>
      <w:r w:rsidRPr="00E750D6">
        <w:rPr>
          <w:rFonts w:ascii="Times New Roman" w:hAnsi="Times New Roman" w:cs="Times New Roman"/>
          <w:b/>
          <w:sz w:val="24"/>
          <w:szCs w:val="24"/>
        </w:rPr>
        <w:t>4.   Refleksi sistematis dan dokumentasi</w:t>
      </w:r>
      <w:r>
        <w:rPr>
          <w:rFonts w:ascii="Times New Roman" w:hAnsi="Times New Roman" w:cs="Times New Roman"/>
          <w:b/>
          <w:sz w:val="24"/>
          <w:szCs w:val="24"/>
        </w:rPr>
        <w:t>.</w:t>
      </w:r>
    </w:p>
    <w:p w:rsidR="00E750D6" w:rsidRPr="001D74EA" w:rsidRDefault="00E750D6" w:rsidP="00E750D6">
      <w:pPr>
        <w:ind w:left="360"/>
        <w:rPr>
          <w:rFonts w:ascii="Times New Roman" w:hAnsi="Times New Roman" w:cs="Times New Roman"/>
          <w:b/>
          <w:sz w:val="24"/>
          <w:szCs w:val="24"/>
        </w:rPr>
      </w:pPr>
      <w:r w:rsidRPr="001D74EA">
        <w:rPr>
          <w:rFonts w:ascii="Times New Roman" w:hAnsi="Times New Roman" w:cs="Times New Roman"/>
          <w:b/>
          <w:sz w:val="24"/>
          <w:szCs w:val="24"/>
        </w:rPr>
        <w:t xml:space="preserve">a. Refleksi terhadap validitas. </w:t>
      </w:r>
    </w:p>
    <w:p w:rsidR="00E750D6" w:rsidRPr="00E750D6" w:rsidRDefault="00E750D6" w:rsidP="00647802">
      <w:pPr>
        <w:pStyle w:val="ListParagraph"/>
        <w:numPr>
          <w:ilvl w:val="0"/>
          <w:numId w:val="10"/>
        </w:numPr>
        <w:rPr>
          <w:rFonts w:ascii="Times New Roman" w:hAnsi="Times New Roman" w:cs="Times New Roman"/>
          <w:sz w:val="24"/>
          <w:szCs w:val="24"/>
        </w:rPr>
      </w:pPr>
      <w:r w:rsidRPr="00E750D6">
        <w:rPr>
          <w:rFonts w:ascii="Times New Roman" w:hAnsi="Times New Roman" w:cs="Times New Roman"/>
          <w:sz w:val="24"/>
          <w:szCs w:val="24"/>
        </w:rPr>
        <w:t>Jika analisis menunjukkan bahwa perangkat yang dikembangkan sudah valid atau layak untuk diujicobakan. Maka perangkat tersebut tidak perlu lagi untuk drevisi dan dapat langsung diujicobakan di kelas untuk mengetahui kepraktisan dan keefektifannya.</w:t>
      </w:r>
    </w:p>
    <w:p w:rsidR="00E750D6" w:rsidRPr="00E750D6" w:rsidRDefault="00E750D6" w:rsidP="00647802">
      <w:pPr>
        <w:pStyle w:val="ListParagraph"/>
        <w:numPr>
          <w:ilvl w:val="0"/>
          <w:numId w:val="10"/>
        </w:numPr>
        <w:rPr>
          <w:rFonts w:ascii="Times New Roman" w:hAnsi="Times New Roman" w:cs="Times New Roman"/>
          <w:sz w:val="24"/>
          <w:szCs w:val="24"/>
        </w:rPr>
      </w:pPr>
      <w:r w:rsidRPr="00E750D6">
        <w:rPr>
          <w:rFonts w:ascii="Times New Roman" w:hAnsi="Times New Roman" w:cs="Times New Roman"/>
          <w:sz w:val="24"/>
          <w:szCs w:val="24"/>
        </w:rPr>
        <w:t>Jika hasil analisis menunjukkan bahwa perangkat yang dikembangkan kurang valid atau kurang layak untuk digunakan, maka akan dilakukan revisi kecil dan perangkat sudah dapat diujicobakan di kelas.</w:t>
      </w:r>
    </w:p>
    <w:p w:rsidR="00E750D6" w:rsidRPr="00E750D6" w:rsidRDefault="00E750D6" w:rsidP="00647802">
      <w:pPr>
        <w:pStyle w:val="ListParagraph"/>
        <w:numPr>
          <w:ilvl w:val="0"/>
          <w:numId w:val="10"/>
        </w:numPr>
        <w:rPr>
          <w:rFonts w:ascii="Times New Roman" w:hAnsi="Times New Roman" w:cs="Times New Roman"/>
          <w:sz w:val="24"/>
          <w:szCs w:val="24"/>
        </w:rPr>
      </w:pPr>
      <w:r w:rsidRPr="00E750D6">
        <w:rPr>
          <w:rFonts w:ascii="Times New Roman" w:hAnsi="Times New Roman" w:cs="Times New Roman"/>
          <w:sz w:val="24"/>
          <w:szCs w:val="24"/>
        </w:rPr>
        <w:t>Jika hasil analisis menunjukkan bahwa perangkat yang dikembangkan tidak valid atau tidak layak untuk digunakan, maka akan dilakukan revisi besar dan divalidasi ulang oleh pakar. Hal ini mungkin bersiklus sampai perangkat yang dibuat dinyatakan valid dan layak untuk digunakan di kelas.</w:t>
      </w:r>
    </w:p>
    <w:p w:rsidR="00E750D6" w:rsidRPr="00E750D6" w:rsidRDefault="00E750D6" w:rsidP="00E750D6">
      <w:pPr>
        <w:ind w:left="360"/>
        <w:rPr>
          <w:rFonts w:ascii="Times New Roman" w:hAnsi="Times New Roman" w:cs="Times New Roman"/>
          <w:b/>
          <w:sz w:val="24"/>
          <w:szCs w:val="24"/>
        </w:rPr>
      </w:pPr>
      <w:r w:rsidRPr="00E750D6">
        <w:rPr>
          <w:rFonts w:ascii="Times New Roman" w:hAnsi="Times New Roman" w:cs="Times New Roman"/>
          <w:b/>
          <w:sz w:val="24"/>
          <w:szCs w:val="24"/>
        </w:rPr>
        <w:t>b.   Refleksi terhadap hasil ujicoba.</w:t>
      </w:r>
    </w:p>
    <w:p w:rsidR="00E750D6" w:rsidRPr="00E750D6" w:rsidRDefault="00E750D6" w:rsidP="00E750D6">
      <w:pPr>
        <w:pStyle w:val="ListParagraph"/>
        <w:ind w:left="360" w:firstLine="900"/>
        <w:rPr>
          <w:rFonts w:ascii="Times New Roman" w:hAnsi="Times New Roman" w:cs="Times New Roman"/>
          <w:sz w:val="24"/>
          <w:szCs w:val="24"/>
        </w:rPr>
      </w:pPr>
      <w:r w:rsidRPr="00E750D6">
        <w:rPr>
          <w:rFonts w:ascii="Times New Roman" w:hAnsi="Times New Roman" w:cs="Times New Roman"/>
          <w:sz w:val="24"/>
          <w:szCs w:val="24"/>
        </w:rPr>
        <w:t>Perangkat yang telah valid kemudian diujicobakan di kelas. Refleksi hasil ujicoba dilakukan dengan menganalisis apakah</w:t>
      </w:r>
      <w:r w:rsidR="001D74EA">
        <w:rPr>
          <w:rFonts w:ascii="Times New Roman" w:hAnsi="Times New Roman" w:cs="Times New Roman"/>
          <w:sz w:val="24"/>
          <w:szCs w:val="24"/>
        </w:rPr>
        <w:t xml:space="preserve"> rancangan pembelajaran beserta</w:t>
      </w:r>
      <w:r w:rsidRPr="00E750D6">
        <w:rPr>
          <w:rFonts w:ascii="Times New Roman" w:hAnsi="Times New Roman" w:cs="Times New Roman"/>
          <w:sz w:val="24"/>
          <w:szCs w:val="24"/>
        </w:rPr>
        <w:t xml:space="preserve"> perangkat-perangkat tersebut diterapkan dengan baik dan dapat dikatakan praktis dan efektif?. Jika demikian, maka perangkat-perangkat tersebut merupakan hasil final yang diharapkan. Namun, jika ternyata ada perangkat yang tidak demikian maka perlu direvisi ulang dan diujicobakan kembali di kelas.</w:t>
      </w:r>
    </w:p>
    <w:p w:rsidR="00495B1E" w:rsidRPr="0097196E" w:rsidRDefault="00495B1E" w:rsidP="0097196E">
      <w:pPr>
        <w:tabs>
          <w:tab w:val="left" w:pos="0"/>
          <w:tab w:val="left" w:pos="567"/>
        </w:tabs>
        <w:rPr>
          <w:rFonts w:ascii="Times New Roman" w:hAnsi="Times New Roman" w:cs="Times New Roman"/>
          <w:sz w:val="24"/>
          <w:szCs w:val="24"/>
        </w:rPr>
      </w:pPr>
    </w:p>
    <w:p w:rsidR="001D74EA" w:rsidRPr="00181BE2" w:rsidRDefault="000D4AC3" w:rsidP="00647802">
      <w:pPr>
        <w:pStyle w:val="ListParagraph"/>
        <w:numPr>
          <w:ilvl w:val="0"/>
          <w:numId w:val="27"/>
        </w:numPr>
        <w:tabs>
          <w:tab w:val="left" w:pos="0"/>
          <w:tab w:val="left" w:pos="567"/>
        </w:tabs>
        <w:spacing w:after="240"/>
        <w:ind w:left="360"/>
        <w:rPr>
          <w:rFonts w:ascii="Times New Roman" w:hAnsi="Times New Roman" w:cs="Times New Roman"/>
          <w:b/>
          <w:sz w:val="24"/>
          <w:szCs w:val="24"/>
          <w:lang w:val="id-ID"/>
        </w:rPr>
      </w:pPr>
      <w:r>
        <w:rPr>
          <w:rFonts w:ascii="Times New Roman" w:hAnsi="Times New Roman" w:cs="Times New Roman"/>
          <w:b/>
          <w:sz w:val="24"/>
          <w:szCs w:val="24"/>
        </w:rPr>
        <w:t>HASIL PENELITIAN</w:t>
      </w:r>
    </w:p>
    <w:p w:rsidR="00865A44" w:rsidRPr="00865A44" w:rsidRDefault="00865A44" w:rsidP="00865A44">
      <w:pPr>
        <w:pStyle w:val="ListParagraph"/>
        <w:tabs>
          <w:tab w:val="left" w:pos="0"/>
          <w:tab w:val="left" w:pos="567"/>
        </w:tabs>
        <w:ind w:left="360"/>
        <w:rPr>
          <w:rFonts w:ascii="Times New Roman" w:hAnsi="Times New Roman" w:cs="Times New Roman"/>
          <w:b/>
          <w:sz w:val="10"/>
          <w:szCs w:val="24"/>
          <w:lang w:val="id-ID"/>
        </w:rPr>
      </w:pPr>
    </w:p>
    <w:p w:rsidR="00284F9D" w:rsidRPr="002B338B" w:rsidRDefault="00284F9D" w:rsidP="00647802">
      <w:pPr>
        <w:pStyle w:val="ListParagraph"/>
        <w:numPr>
          <w:ilvl w:val="3"/>
          <w:numId w:val="7"/>
        </w:numPr>
        <w:tabs>
          <w:tab w:val="clear" w:pos="3600"/>
          <w:tab w:val="num" w:pos="2430"/>
        </w:tabs>
        <w:ind w:left="360"/>
        <w:rPr>
          <w:rFonts w:ascii="Times New Roman" w:hAnsi="Times New Roman" w:cs="Times New Roman"/>
          <w:b/>
          <w:sz w:val="24"/>
          <w:szCs w:val="24"/>
        </w:rPr>
      </w:pPr>
      <w:r w:rsidRPr="002B338B">
        <w:rPr>
          <w:rFonts w:ascii="Times New Roman" w:hAnsi="Times New Roman" w:cs="Times New Roman"/>
          <w:b/>
          <w:sz w:val="24"/>
          <w:szCs w:val="24"/>
        </w:rPr>
        <w:t xml:space="preserve">Studi Pendahuluan </w:t>
      </w:r>
      <w:r w:rsidRPr="002B338B">
        <w:rPr>
          <w:rFonts w:ascii="Times New Roman" w:hAnsi="Times New Roman" w:cs="Times New Roman"/>
          <w:b/>
          <w:i/>
          <w:sz w:val="24"/>
          <w:szCs w:val="24"/>
        </w:rPr>
        <w:t>(Preliminary Study)</w:t>
      </w:r>
    </w:p>
    <w:p w:rsidR="00284F9D" w:rsidRPr="00284F9D" w:rsidRDefault="00284F9D" w:rsidP="00284F9D">
      <w:pPr>
        <w:ind w:firstLine="720"/>
        <w:rPr>
          <w:rFonts w:ascii="Times New Roman" w:hAnsi="Times New Roman" w:cs="Times New Roman"/>
          <w:sz w:val="24"/>
          <w:szCs w:val="24"/>
        </w:rPr>
      </w:pPr>
      <w:r w:rsidRPr="00284F9D">
        <w:rPr>
          <w:rFonts w:ascii="Times New Roman" w:hAnsi="Times New Roman" w:cs="Times New Roman"/>
          <w:sz w:val="24"/>
          <w:szCs w:val="24"/>
        </w:rPr>
        <w:t>Pada tahap studi pendahuluan ini hal-hal yang dilakukan adalah (1) Analisis tujuan dan karakter isi, (2) analisis sumber belajar, (3) penetapan tujuan pembelajaran, (4) analisis karakter siswa.</w:t>
      </w:r>
    </w:p>
    <w:p w:rsidR="00284F9D" w:rsidRPr="00284F9D" w:rsidRDefault="00284F9D" w:rsidP="001D74EA">
      <w:pPr>
        <w:rPr>
          <w:rFonts w:ascii="Times New Roman" w:hAnsi="Times New Roman" w:cs="Times New Roman"/>
          <w:sz w:val="24"/>
          <w:szCs w:val="24"/>
        </w:rPr>
      </w:pPr>
    </w:p>
    <w:p w:rsidR="00284F9D" w:rsidRPr="002B338B" w:rsidRDefault="00284F9D" w:rsidP="00647802">
      <w:pPr>
        <w:pStyle w:val="ListParagraph"/>
        <w:numPr>
          <w:ilvl w:val="0"/>
          <w:numId w:val="23"/>
        </w:numPr>
        <w:ind w:left="360"/>
        <w:rPr>
          <w:rFonts w:ascii="Times New Roman" w:hAnsi="Times New Roman" w:cs="Times New Roman"/>
          <w:sz w:val="24"/>
          <w:szCs w:val="24"/>
        </w:rPr>
      </w:pPr>
      <w:r w:rsidRPr="002B338B">
        <w:rPr>
          <w:rFonts w:ascii="Times New Roman" w:hAnsi="Times New Roman" w:cs="Times New Roman"/>
          <w:sz w:val="24"/>
          <w:szCs w:val="24"/>
        </w:rPr>
        <w:lastRenderedPageBreak/>
        <w:t>Analisis Tujuan dan Karakter Isi</w:t>
      </w:r>
    </w:p>
    <w:p w:rsidR="00284F9D" w:rsidRDefault="00CB4B31" w:rsidP="00284F9D">
      <w:pPr>
        <w:ind w:firstLine="720"/>
        <w:rPr>
          <w:rFonts w:ascii="Times New Roman" w:hAnsi="Times New Roman" w:cs="Times New Roman"/>
          <w:sz w:val="24"/>
          <w:szCs w:val="24"/>
          <w:lang w:val="sv-SE"/>
        </w:rPr>
      </w:pPr>
      <w:r>
        <w:rPr>
          <w:rFonts w:ascii="Times New Roman" w:hAnsi="Times New Roman" w:cs="Times New Roman"/>
          <w:sz w:val="24"/>
          <w:szCs w:val="24"/>
          <w:lang w:val="sv-SE"/>
        </w:rPr>
        <w:t>H</w:t>
      </w:r>
      <w:r w:rsidR="00284F9D" w:rsidRPr="00284F9D">
        <w:rPr>
          <w:rFonts w:ascii="Times New Roman" w:hAnsi="Times New Roman" w:cs="Times New Roman"/>
          <w:sz w:val="24"/>
          <w:szCs w:val="24"/>
          <w:lang w:val="sv-SE"/>
        </w:rPr>
        <w:t>asil kajian terhadap tujuan dan karaktersitik isi, maka ditetapkan teori elaborasi untuk mengurutkan materi pembelajaran sebelum disampaikan ke siswa, dan pendekatan saintifik dengan langkah-langkahnya untuk menanamkan konsep dan prosedur pemecahan masalah sistematis ke siswa. Dengan harapan bahwa karakteristik materi yang bersifat abstrak dapat lebih dikonkretkan dengan prosedur induktif untuk merumuskan konsep, dan bukan tidak mungkin melalui prosedur pemecahan masalah yang ditawarkan, kemampuan berfikir siswa dapat lebih ditingkatkan sesuai dengan tujuan pembelajaran matematika sekolah.</w:t>
      </w:r>
    </w:p>
    <w:p w:rsidR="002B338B" w:rsidRPr="002B338B" w:rsidRDefault="002B338B" w:rsidP="00284F9D">
      <w:pPr>
        <w:ind w:firstLine="720"/>
        <w:rPr>
          <w:rFonts w:ascii="Times New Roman" w:hAnsi="Times New Roman" w:cs="Times New Roman"/>
          <w:sz w:val="8"/>
          <w:szCs w:val="24"/>
          <w:lang w:val="sv-SE"/>
        </w:rPr>
      </w:pPr>
    </w:p>
    <w:p w:rsidR="00284F9D" w:rsidRPr="002B338B" w:rsidRDefault="00284F9D" w:rsidP="00647802">
      <w:pPr>
        <w:pStyle w:val="ListParagraph"/>
        <w:numPr>
          <w:ilvl w:val="0"/>
          <w:numId w:val="23"/>
        </w:numPr>
        <w:spacing w:after="200"/>
        <w:ind w:left="360"/>
        <w:rPr>
          <w:rFonts w:ascii="Times New Roman" w:hAnsi="Times New Roman" w:cs="Times New Roman"/>
          <w:sz w:val="24"/>
          <w:szCs w:val="24"/>
        </w:rPr>
      </w:pPr>
      <w:r w:rsidRPr="002B338B">
        <w:rPr>
          <w:rFonts w:ascii="Times New Roman" w:hAnsi="Times New Roman" w:cs="Times New Roman"/>
          <w:sz w:val="24"/>
          <w:szCs w:val="24"/>
        </w:rPr>
        <w:t>Analisis sumber belajar</w:t>
      </w:r>
    </w:p>
    <w:p w:rsidR="00284F9D" w:rsidRPr="00284F9D" w:rsidRDefault="00284F9D" w:rsidP="00284F9D">
      <w:pPr>
        <w:pStyle w:val="ListParagraph"/>
        <w:ind w:left="0" w:firstLine="720"/>
        <w:rPr>
          <w:rFonts w:ascii="Times New Roman" w:hAnsi="Times New Roman" w:cs="Times New Roman"/>
          <w:sz w:val="24"/>
          <w:szCs w:val="24"/>
        </w:rPr>
      </w:pPr>
      <w:r w:rsidRPr="00284F9D">
        <w:rPr>
          <w:rFonts w:ascii="Times New Roman" w:hAnsi="Times New Roman" w:cs="Times New Roman"/>
          <w:sz w:val="24"/>
          <w:szCs w:val="24"/>
        </w:rPr>
        <w:t>Sumber belajar terdiri atas dua, yaitu sumber belajar yang dirancang, dan sumber belajar yang dimanfaatkan (Iskandar, 2012), dalam hal ini sumber belajar yang dimaksud adalah sumber belajar yang dimanfaatkan yang tersedia di sekolah yang menjadi subjek uji coba, yaitu pada Madrasah Aliyah Negeri Pinrang. Sumber belajar tersebut akan ditunjukkan pada tabel berikut:</w:t>
      </w:r>
    </w:p>
    <w:p w:rsidR="00284F9D" w:rsidRPr="00865A44" w:rsidRDefault="00284F9D" w:rsidP="00284F9D">
      <w:pPr>
        <w:pStyle w:val="ListParagraph"/>
        <w:ind w:left="0" w:firstLine="720"/>
        <w:rPr>
          <w:rFonts w:ascii="Times New Roman" w:hAnsi="Times New Roman" w:cs="Times New Roman"/>
          <w:sz w:val="4"/>
          <w:szCs w:val="24"/>
        </w:rPr>
      </w:pPr>
    </w:p>
    <w:p w:rsidR="00284F9D" w:rsidRPr="00284F9D" w:rsidRDefault="003E06C1" w:rsidP="00284F9D">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t xml:space="preserve">Tabel. </w:t>
      </w:r>
      <w:r w:rsidR="00284F9D" w:rsidRPr="00284F9D">
        <w:rPr>
          <w:rFonts w:ascii="Times New Roman" w:hAnsi="Times New Roman" w:cs="Times New Roman"/>
          <w:sz w:val="24"/>
          <w:szCs w:val="24"/>
        </w:rPr>
        <w:t>1 Sumber belajar dimanfaatkan</w:t>
      </w:r>
    </w:p>
    <w:tbl>
      <w:tblPr>
        <w:tblStyle w:val="TableGrid"/>
        <w:tblW w:w="0" w:type="auto"/>
        <w:tblInd w:w="468" w:type="dxa"/>
        <w:tblLook w:val="04A0"/>
      </w:tblPr>
      <w:tblGrid>
        <w:gridCol w:w="1800"/>
        <w:gridCol w:w="5881"/>
      </w:tblGrid>
      <w:tr w:rsidR="00284F9D" w:rsidRPr="00284F9D" w:rsidTr="006E34C9">
        <w:trPr>
          <w:trHeight w:val="703"/>
        </w:trPr>
        <w:tc>
          <w:tcPr>
            <w:tcW w:w="1800" w:type="dxa"/>
            <w:vAlign w:val="center"/>
          </w:tcPr>
          <w:p w:rsidR="00284F9D" w:rsidRPr="00284F9D" w:rsidRDefault="00284F9D" w:rsidP="00284F9D">
            <w:pPr>
              <w:pStyle w:val="ListParagraph"/>
              <w:ind w:left="0"/>
              <w:jc w:val="both"/>
              <w:rPr>
                <w:rFonts w:ascii="Times New Roman" w:hAnsi="Times New Roman" w:cs="Times New Roman"/>
                <w:sz w:val="24"/>
                <w:szCs w:val="24"/>
              </w:rPr>
            </w:pPr>
            <w:r w:rsidRPr="00284F9D">
              <w:rPr>
                <w:rFonts w:ascii="Times New Roman" w:hAnsi="Times New Roman" w:cs="Times New Roman"/>
                <w:sz w:val="24"/>
                <w:szCs w:val="24"/>
              </w:rPr>
              <w:t>Pesan</w:t>
            </w:r>
          </w:p>
        </w:tc>
        <w:tc>
          <w:tcPr>
            <w:tcW w:w="5881" w:type="dxa"/>
            <w:vAlign w:val="center"/>
          </w:tcPr>
          <w:p w:rsidR="00284F9D" w:rsidRPr="00284F9D" w:rsidRDefault="00284F9D" w:rsidP="00284F9D">
            <w:pPr>
              <w:pStyle w:val="ListParagraph"/>
              <w:ind w:left="0"/>
              <w:jc w:val="both"/>
              <w:rPr>
                <w:rFonts w:ascii="Times New Roman" w:hAnsi="Times New Roman" w:cs="Times New Roman"/>
                <w:sz w:val="24"/>
                <w:szCs w:val="24"/>
              </w:rPr>
            </w:pPr>
            <w:r w:rsidRPr="00284F9D">
              <w:rPr>
                <w:rFonts w:ascii="Times New Roman" w:hAnsi="Times New Roman" w:cs="Times New Roman"/>
                <w:sz w:val="24"/>
                <w:szCs w:val="24"/>
              </w:rPr>
              <w:t>Materi pembelajaran matematika secara umum, materi logika matematika secara khusus.</w:t>
            </w:r>
          </w:p>
        </w:tc>
      </w:tr>
      <w:tr w:rsidR="00284F9D" w:rsidRPr="00284F9D" w:rsidTr="006E34C9">
        <w:tc>
          <w:tcPr>
            <w:tcW w:w="1800" w:type="dxa"/>
            <w:vAlign w:val="center"/>
          </w:tcPr>
          <w:p w:rsidR="00284F9D" w:rsidRPr="00284F9D" w:rsidRDefault="00284F9D" w:rsidP="00284F9D">
            <w:pPr>
              <w:pStyle w:val="ListParagraph"/>
              <w:ind w:left="0"/>
              <w:jc w:val="both"/>
              <w:rPr>
                <w:rFonts w:ascii="Times New Roman" w:hAnsi="Times New Roman" w:cs="Times New Roman"/>
                <w:sz w:val="24"/>
                <w:szCs w:val="24"/>
              </w:rPr>
            </w:pPr>
            <w:r w:rsidRPr="00284F9D">
              <w:rPr>
                <w:rFonts w:ascii="Times New Roman" w:hAnsi="Times New Roman" w:cs="Times New Roman"/>
                <w:sz w:val="24"/>
                <w:szCs w:val="24"/>
              </w:rPr>
              <w:t>Orang</w:t>
            </w:r>
          </w:p>
        </w:tc>
        <w:tc>
          <w:tcPr>
            <w:tcW w:w="5881" w:type="dxa"/>
            <w:vAlign w:val="center"/>
          </w:tcPr>
          <w:p w:rsidR="00284F9D" w:rsidRPr="00284F9D" w:rsidRDefault="00284F9D" w:rsidP="00284F9D">
            <w:pPr>
              <w:pStyle w:val="ListParagraph"/>
              <w:ind w:left="0"/>
              <w:jc w:val="both"/>
              <w:rPr>
                <w:rFonts w:ascii="Times New Roman" w:hAnsi="Times New Roman" w:cs="Times New Roman"/>
                <w:sz w:val="24"/>
                <w:szCs w:val="24"/>
              </w:rPr>
            </w:pPr>
            <w:r w:rsidRPr="00284F9D">
              <w:rPr>
                <w:rFonts w:ascii="Times New Roman" w:hAnsi="Times New Roman" w:cs="Times New Roman"/>
                <w:sz w:val="24"/>
                <w:szCs w:val="24"/>
              </w:rPr>
              <w:t>Kepala sekolah, Guru, Siswa, Tata Usaha, Satpam</w:t>
            </w:r>
          </w:p>
        </w:tc>
      </w:tr>
      <w:tr w:rsidR="00284F9D" w:rsidRPr="00284F9D" w:rsidTr="006E34C9">
        <w:tc>
          <w:tcPr>
            <w:tcW w:w="1800" w:type="dxa"/>
            <w:vAlign w:val="center"/>
          </w:tcPr>
          <w:p w:rsidR="00284F9D" w:rsidRPr="00284F9D" w:rsidRDefault="00284F9D" w:rsidP="00284F9D">
            <w:pPr>
              <w:pStyle w:val="ListParagraph"/>
              <w:ind w:left="0"/>
              <w:jc w:val="both"/>
              <w:rPr>
                <w:rFonts w:ascii="Times New Roman" w:hAnsi="Times New Roman" w:cs="Times New Roman"/>
                <w:sz w:val="24"/>
                <w:szCs w:val="24"/>
              </w:rPr>
            </w:pPr>
            <w:r w:rsidRPr="00284F9D">
              <w:rPr>
                <w:rFonts w:ascii="Times New Roman" w:hAnsi="Times New Roman" w:cs="Times New Roman"/>
                <w:sz w:val="24"/>
                <w:szCs w:val="24"/>
              </w:rPr>
              <w:t>Alat dan Bahan</w:t>
            </w:r>
          </w:p>
        </w:tc>
        <w:tc>
          <w:tcPr>
            <w:tcW w:w="5881" w:type="dxa"/>
            <w:vAlign w:val="center"/>
          </w:tcPr>
          <w:p w:rsidR="00284F9D" w:rsidRPr="00284F9D" w:rsidRDefault="00284F9D" w:rsidP="00284F9D">
            <w:pPr>
              <w:pStyle w:val="ListParagraph"/>
              <w:ind w:left="0"/>
              <w:jc w:val="both"/>
              <w:rPr>
                <w:rFonts w:ascii="Times New Roman" w:hAnsi="Times New Roman" w:cs="Times New Roman"/>
                <w:sz w:val="24"/>
                <w:szCs w:val="24"/>
              </w:rPr>
            </w:pPr>
            <w:r w:rsidRPr="00284F9D">
              <w:rPr>
                <w:rFonts w:ascii="Times New Roman" w:hAnsi="Times New Roman" w:cs="Times New Roman"/>
                <w:sz w:val="24"/>
                <w:szCs w:val="24"/>
              </w:rPr>
              <w:t>Proyektor, Papan tulis, Alat tulis, Layar Fokus</w:t>
            </w:r>
          </w:p>
        </w:tc>
      </w:tr>
      <w:tr w:rsidR="00284F9D" w:rsidRPr="00284F9D" w:rsidTr="006E34C9">
        <w:tc>
          <w:tcPr>
            <w:tcW w:w="1800" w:type="dxa"/>
            <w:vAlign w:val="center"/>
          </w:tcPr>
          <w:p w:rsidR="00284F9D" w:rsidRPr="00284F9D" w:rsidRDefault="00284F9D" w:rsidP="00284F9D">
            <w:pPr>
              <w:pStyle w:val="ListParagraph"/>
              <w:ind w:left="0"/>
              <w:jc w:val="both"/>
              <w:rPr>
                <w:rFonts w:ascii="Times New Roman" w:hAnsi="Times New Roman" w:cs="Times New Roman"/>
                <w:sz w:val="24"/>
                <w:szCs w:val="24"/>
              </w:rPr>
            </w:pPr>
            <w:r w:rsidRPr="00284F9D">
              <w:rPr>
                <w:rFonts w:ascii="Times New Roman" w:hAnsi="Times New Roman" w:cs="Times New Roman"/>
                <w:sz w:val="24"/>
                <w:szCs w:val="24"/>
              </w:rPr>
              <w:t>Latar</w:t>
            </w:r>
          </w:p>
        </w:tc>
        <w:tc>
          <w:tcPr>
            <w:tcW w:w="5881" w:type="dxa"/>
            <w:vAlign w:val="center"/>
          </w:tcPr>
          <w:p w:rsidR="00284F9D" w:rsidRPr="00284F9D" w:rsidRDefault="00284F9D" w:rsidP="00284F9D">
            <w:pPr>
              <w:pStyle w:val="ListParagraph"/>
              <w:ind w:left="0"/>
              <w:jc w:val="both"/>
              <w:rPr>
                <w:rFonts w:ascii="Times New Roman" w:hAnsi="Times New Roman" w:cs="Times New Roman"/>
                <w:sz w:val="24"/>
                <w:szCs w:val="24"/>
              </w:rPr>
            </w:pPr>
            <w:r w:rsidRPr="00284F9D">
              <w:rPr>
                <w:rFonts w:ascii="Times New Roman" w:hAnsi="Times New Roman" w:cs="Times New Roman"/>
                <w:sz w:val="24"/>
                <w:szCs w:val="24"/>
              </w:rPr>
              <w:t>Ruang Kelas, Laboratorium, Perpustakaan, Masjid, Kantor, Ruang Guru, Perumahan Guru.</w:t>
            </w:r>
          </w:p>
        </w:tc>
      </w:tr>
    </w:tbl>
    <w:p w:rsidR="00284F9D" w:rsidRPr="00865A44" w:rsidRDefault="00284F9D" w:rsidP="00865A44">
      <w:pPr>
        <w:rPr>
          <w:rFonts w:ascii="Times New Roman" w:hAnsi="Times New Roman" w:cs="Times New Roman"/>
          <w:sz w:val="8"/>
          <w:szCs w:val="24"/>
        </w:rPr>
      </w:pPr>
    </w:p>
    <w:p w:rsidR="00284F9D" w:rsidRDefault="00284F9D" w:rsidP="001D74EA">
      <w:pPr>
        <w:pStyle w:val="ListParagraph"/>
        <w:spacing w:after="240"/>
        <w:ind w:left="0" w:firstLine="720"/>
        <w:rPr>
          <w:rFonts w:ascii="Times New Roman" w:hAnsi="Times New Roman" w:cs="Times New Roman"/>
          <w:sz w:val="24"/>
          <w:szCs w:val="24"/>
        </w:rPr>
      </w:pPr>
      <w:r w:rsidRPr="00284F9D">
        <w:rPr>
          <w:rFonts w:ascii="Times New Roman" w:hAnsi="Times New Roman" w:cs="Times New Roman"/>
          <w:sz w:val="24"/>
          <w:szCs w:val="24"/>
        </w:rPr>
        <w:t>Adapun sumber belajar yang dirancang dibuat sendiri oleh peneliti, yang disesuaikan dengan desain pembelajaran yang dibuat untuk membelajarkan siswa.</w:t>
      </w:r>
    </w:p>
    <w:p w:rsidR="001D74EA" w:rsidRPr="001D74EA" w:rsidRDefault="001D74EA" w:rsidP="001D74EA">
      <w:pPr>
        <w:pStyle w:val="ListParagraph"/>
        <w:spacing w:after="240"/>
        <w:ind w:left="0" w:firstLine="720"/>
        <w:rPr>
          <w:rFonts w:ascii="Times New Roman" w:hAnsi="Times New Roman" w:cs="Times New Roman"/>
          <w:sz w:val="10"/>
          <w:szCs w:val="24"/>
        </w:rPr>
      </w:pPr>
    </w:p>
    <w:p w:rsidR="00284F9D" w:rsidRPr="006F430D" w:rsidRDefault="006F430D" w:rsidP="00647802">
      <w:pPr>
        <w:pStyle w:val="ListParagraph"/>
        <w:numPr>
          <w:ilvl w:val="0"/>
          <w:numId w:val="23"/>
        </w:numPr>
        <w:ind w:left="360"/>
        <w:rPr>
          <w:rFonts w:ascii="Times New Roman" w:hAnsi="Times New Roman" w:cs="Times New Roman"/>
          <w:sz w:val="24"/>
          <w:szCs w:val="24"/>
        </w:rPr>
      </w:pPr>
      <w:r>
        <w:rPr>
          <w:rFonts w:ascii="Times New Roman" w:hAnsi="Times New Roman" w:cs="Times New Roman"/>
          <w:sz w:val="24"/>
          <w:szCs w:val="24"/>
        </w:rPr>
        <w:t>P</w:t>
      </w:r>
      <w:r w:rsidR="00284F9D" w:rsidRPr="006F430D">
        <w:rPr>
          <w:rFonts w:ascii="Times New Roman" w:hAnsi="Times New Roman" w:cs="Times New Roman"/>
          <w:sz w:val="24"/>
          <w:szCs w:val="24"/>
        </w:rPr>
        <w:t>enetapan dan analisis tujuan umum dan tujuan khusus</w:t>
      </w:r>
    </w:p>
    <w:p w:rsidR="00284F9D" w:rsidRDefault="00284F9D" w:rsidP="00284F9D">
      <w:pPr>
        <w:tabs>
          <w:tab w:val="left" w:pos="180"/>
          <w:tab w:val="left" w:pos="2160"/>
          <w:tab w:val="left" w:pos="2340"/>
        </w:tabs>
        <w:spacing w:after="60"/>
        <w:ind w:firstLine="720"/>
        <w:rPr>
          <w:rFonts w:ascii="Times New Roman" w:hAnsi="Times New Roman" w:cs="Times New Roman"/>
          <w:sz w:val="24"/>
          <w:szCs w:val="24"/>
          <w:lang w:val="sv-SE"/>
        </w:rPr>
      </w:pPr>
      <w:r w:rsidRPr="00284F9D">
        <w:rPr>
          <w:rFonts w:ascii="Times New Roman" w:hAnsi="Times New Roman" w:cs="Times New Roman"/>
          <w:sz w:val="24"/>
          <w:szCs w:val="24"/>
        </w:rPr>
        <w:t xml:space="preserve">Tujuan umum pembelajaran logika matematika sesuai kurikulum KTSP adalah </w:t>
      </w:r>
      <w:r w:rsidRPr="00284F9D">
        <w:rPr>
          <w:rFonts w:ascii="Times New Roman" w:hAnsi="Times New Roman" w:cs="Times New Roman"/>
          <w:bCs/>
          <w:sz w:val="24"/>
          <w:szCs w:val="24"/>
          <w:lang w:val="sv-SE"/>
        </w:rPr>
        <w:t xml:space="preserve">menggunakan </w:t>
      </w:r>
      <w:r w:rsidRPr="00284F9D">
        <w:rPr>
          <w:rFonts w:ascii="Times New Roman" w:hAnsi="Times New Roman" w:cs="Times New Roman"/>
          <w:sz w:val="24"/>
          <w:szCs w:val="24"/>
          <w:lang w:val="sv-SE"/>
        </w:rPr>
        <w:t xml:space="preserve">logika matematika dalam pemecahan masalah yang berkaitan dengan pernyataan majemuk dan pernyataan berkuantor. Sedangkan tujuan khususnya adalah (1) memahami pernyataan dalam matematika dan ingkaran atau negasinya, (2) </w:t>
      </w:r>
      <w:r w:rsidRPr="00284F9D">
        <w:rPr>
          <w:rFonts w:ascii="Times New Roman" w:hAnsi="Times New Roman" w:cs="Times New Roman"/>
          <w:sz w:val="24"/>
          <w:szCs w:val="24"/>
        </w:rPr>
        <w:t>m</w:t>
      </w:r>
      <w:r w:rsidRPr="00284F9D">
        <w:rPr>
          <w:rFonts w:ascii="Times New Roman" w:hAnsi="Times New Roman" w:cs="Times New Roman"/>
          <w:sz w:val="24"/>
          <w:szCs w:val="24"/>
          <w:lang w:val="id-ID"/>
        </w:rPr>
        <w:t>enentukan nilai kebenaran dari suatu pernyataan majemuk dan pernyataan berkuantor</w:t>
      </w:r>
      <w:r w:rsidRPr="00284F9D">
        <w:rPr>
          <w:rFonts w:ascii="Times New Roman" w:hAnsi="Times New Roman" w:cs="Times New Roman"/>
          <w:sz w:val="24"/>
          <w:szCs w:val="24"/>
        </w:rPr>
        <w:t xml:space="preserve">, (3) </w:t>
      </w:r>
      <w:r w:rsidRPr="00284F9D">
        <w:rPr>
          <w:rFonts w:ascii="Times New Roman" w:hAnsi="Times New Roman" w:cs="Times New Roman"/>
          <w:sz w:val="24"/>
          <w:szCs w:val="24"/>
          <w:lang w:val="sv-SE"/>
        </w:rPr>
        <w:t>merumuskan pernyataan yang setara dengan pernyataan majemuk atau pernyataan berkuantor yang diberikan, dan (4) menggunakan prinsip logika matematika yang berkaitan dengan pernyataan majemuk dan pernyataan berkuantor dalam penarikan kesimpulan dan pemecahan masalah.</w:t>
      </w:r>
    </w:p>
    <w:p w:rsidR="001D74EA" w:rsidRPr="001D74EA" w:rsidRDefault="001D74EA" w:rsidP="00284F9D">
      <w:pPr>
        <w:tabs>
          <w:tab w:val="left" w:pos="180"/>
          <w:tab w:val="left" w:pos="2160"/>
          <w:tab w:val="left" w:pos="2340"/>
        </w:tabs>
        <w:spacing w:after="60"/>
        <w:ind w:firstLine="720"/>
        <w:rPr>
          <w:rFonts w:ascii="Times New Roman" w:hAnsi="Times New Roman" w:cs="Times New Roman"/>
          <w:sz w:val="2"/>
          <w:szCs w:val="24"/>
          <w:lang w:val="sv-SE"/>
        </w:rPr>
      </w:pPr>
    </w:p>
    <w:p w:rsidR="00284F9D" w:rsidRPr="006F430D" w:rsidRDefault="00284F9D" w:rsidP="00647802">
      <w:pPr>
        <w:pStyle w:val="ListParagraph"/>
        <w:numPr>
          <w:ilvl w:val="0"/>
          <w:numId w:val="23"/>
        </w:numPr>
        <w:ind w:left="360"/>
        <w:rPr>
          <w:rFonts w:ascii="Times New Roman" w:hAnsi="Times New Roman" w:cs="Times New Roman"/>
          <w:sz w:val="24"/>
          <w:szCs w:val="24"/>
        </w:rPr>
      </w:pPr>
      <w:r w:rsidRPr="006F430D">
        <w:rPr>
          <w:rFonts w:ascii="Times New Roman" w:hAnsi="Times New Roman" w:cs="Times New Roman"/>
          <w:sz w:val="24"/>
          <w:szCs w:val="24"/>
        </w:rPr>
        <w:t>Analisis karakter siswa</w:t>
      </w:r>
    </w:p>
    <w:p w:rsidR="00284F9D" w:rsidRPr="00284F9D" w:rsidRDefault="00284F9D" w:rsidP="00284F9D">
      <w:pPr>
        <w:ind w:firstLine="720"/>
        <w:rPr>
          <w:rFonts w:ascii="Times New Roman" w:hAnsi="Times New Roman" w:cs="Times New Roman"/>
          <w:sz w:val="24"/>
          <w:szCs w:val="24"/>
        </w:rPr>
      </w:pPr>
      <w:r w:rsidRPr="00284F9D">
        <w:rPr>
          <w:rFonts w:ascii="Times New Roman" w:hAnsi="Times New Roman" w:cs="Times New Roman"/>
          <w:sz w:val="24"/>
          <w:szCs w:val="24"/>
        </w:rPr>
        <w:t xml:space="preserve">Berdasarkan hasil observasi, penelusuran data dari sekolah, dan hasil wawancara dari guru matematika untuk kelas tersebut diperoleh beberapa hal sebagai berikut: (1) umur siswa berkisar antara 14-17 tahun yang menurut teori perkembangan kognitif Piaget berada pada tahap operasional formal yang artinya siswa sudah dapat berpikir secara abstrak. (2) Dari latar belakang ekonomi dari 30 </w:t>
      </w:r>
      <w:r w:rsidRPr="00284F9D">
        <w:rPr>
          <w:rFonts w:ascii="Times New Roman" w:hAnsi="Times New Roman" w:cs="Times New Roman"/>
          <w:sz w:val="24"/>
          <w:szCs w:val="24"/>
        </w:rPr>
        <w:lastRenderedPageBreak/>
        <w:t>siswa, 8 siswa memiliki orang tua berstatus PNS, 9 siswa memiliki pekerjaan wiraswasta, dan 13 siswa dengan pekerjaan orang tua petani. (3) Pengetahuan awal siswa tentang logika matematika sangat minim, hanya sebatas bahwa logika itu adalah pemikiran yang logis, karena materi logika matematika adalah materi yang baru bagi siswa, maka siswa tidak memiliki pengetahuan apa-apa tentang operator-operator yang digunakan dalam materi logika matematika. (4) Menurut guru matematika, siswa jarang belajar secara berkelompok untuk pelajaran matematika, dalam artian pembelajaran yang dilakukan selama ini lebih bersifat pembelajaran langsung dengan metode ceramah, yang mengkibatkan siswa lebih menyukai pembelajaran langsung daripada berkelompok. (5) Dari hasil penilaian guru terhadap materi sebelumnya, nilai yang diperoleh siswa beragam, artinya kemampuan siswa berbeda-beda, yang terdiri dari kemampuan tingga, sedang, dan rendah.</w:t>
      </w:r>
    </w:p>
    <w:p w:rsidR="00284F9D" w:rsidRDefault="00284F9D" w:rsidP="00284F9D">
      <w:pPr>
        <w:spacing w:after="240"/>
        <w:ind w:firstLine="720"/>
        <w:rPr>
          <w:rFonts w:ascii="Times New Roman" w:hAnsi="Times New Roman" w:cs="Times New Roman"/>
          <w:sz w:val="24"/>
          <w:szCs w:val="24"/>
        </w:rPr>
      </w:pPr>
      <w:r w:rsidRPr="00284F9D">
        <w:rPr>
          <w:rFonts w:ascii="Times New Roman" w:hAnsi="Times New Roman" w:cs="Times New Roman"/>
          <w:sz w:val="24"/>
          <w:szCs w:val="24"/>
        </w:rPr>
        <w:t>Berdasarkan pertimbangan karakter siswa tersebut, maka penggunaan metode ilmiah untuk digunakan pada pembelajaran akan sangat berguna bagi proses konstruksi siswa pada materi logika matematika sebagai suatu materi yang baru bagi siswa. Di lain pihak, pengurutan materi pembelajaran akan sangat membantu  proses pengkonstruksian secara terurtut dalam skema kognitif siswa. Pertimbangan lain tentang karakteristik siswa adalah pada desain ini menggunakan model elaborasi yang lebih bersifat pengajaran langsung kemudian dipadukan dengan pendekatan saintifik. Untuk kemampuan siswa dan level ekonomi yang berbeda, maka dalam buku siswa tentang logika matematika proses pengkonstruksian lebih diarahkan kepada contoh dan pemisalan yang dihadapi dalam konteks kesehariannya.</w:t>
      </w:r>
    </w:p>
    <w:p w:rsidR="00865A44" w:rsidRPr="002B338B" w:rsidRDefault="00865A44" w:rsidP="00647802">
      <w:pPr>
        <w:pStyle w:val="ListParagraph"/>
        <w:numPr>
          <w:ilvl w:val="3"/>
          <w:numId w:val="7"/>
        </w:numPr>
        <w:tabs>
          <w:tab w:val="clear" w:pos="3600"/>
          <w:tab w:val="num" w:pos="2790"/>
        </w:tabs>
        <w:ind w:left="360"/>
        <w:rPr>
          <w:rFonts w:ascii="Times New Roman" w:hAnsi="Times New Roman" w:cs="Times New Roman"/>
          <w:b/>
          <w:i/>
          <w:sz w:val="24"/>
          <w:szCs w:val="24"/>
        </w:rPr>
      </w:pPr>
      <w:r w:rsidRPr="002B338B">
        <w:rPr>
          <w:rFonts w:ascii="Times New Roman" w:hAnsi="Times New Roman" w:cs="Times New Roman"/>
          <w:b/>
          <w:sz w:val="24"/>
          <w:szCs w:val="24"/>
        </w:rPr>
        <w:t xml:space="preserve">Tahap Perancangan </w:t>
      </w:r>
      <w:r w:rsidRPr="002B338B">
        <w:rPr>
          <w:rFonts w:ascii="Times New Roman" w:hAnsi="Times New Roman" w:cs="Times New Roman"/>
          <w:b/>
          <w:i/>
          <w:sz w:val="24"/>
          <w:szCs w:val="24"/>
        </w:rPr>
        <w:t>(Prototyping Phase)</w:t>
      </w:r>
    </w:p>
    <w:p w:rsidR="00865A44" w:rsidRDefault="00C13452" w:rsidP="00865A44">
      <w:pPr>
        <w:ind w:firstLine="720"/>
        <w:rPr>
          <w:rFonts w:ascii="Times New Roman" w:hAnsi="Times New Roman" w:cs="Times New Roman"/>
          <w:sz w:val="24"/>
          <w:szCs w:val="24"/>
        </w:rPr>
      </w:pPr>
      <w:r>
        <w:rPr>
          <w:rFonts w:ascii="Times New Roman" w:hAnsi="Times New Roman" w:cs="Times New Roman"/>
          <w:sz w:val="24"/>
          <w:szCs w:val="24"/>
        </w:rPr>
        <w:t>Berdasarkan hasil studi pendahuluan, maka pada tahap ini</w:t>
      </w:r>
      <w:r w:rsidR="00095B4D">
        <w:rPr>
          <w:rFonts w:ascii="Times New Roman" w:hAnsi="Times New Roman" w:cs="Times New Roman"/>
          <w:sz w:val="24"/>
          <w:szCs w:val="24"/>
        </w:rPr>
        <w:t xml:space="preserve"> ditetapkan strategi pembelajaran, startegi tersebut kemudian diramu menjadi suatu kegiatan pembelajaran</w:t>
      </w:r>
      <w:r w:rsidR="006B4B79">
        <w:rPr>
          <w:rFonts w:ascii="Times New Roman" w:hAnsi="Times New Roman" w:cs="Times New Roman"/>
          <w:sz w:val="24"/>
          <w:szCs w:val="24"/>
        </w:rPr>
        <w:t xml:space="preserve"> </w:t>
      </w:r>
      <w:r w:rsidR="00686145">
        <w:rPr>
          <w:rFonts w:ascii="Times New Roman" w:hAnsi="Times New Roman" w:cs="Times New Roman"/>
          <w:sz w:val="24"/>
          <w:szCs w:val="24"/>
        </w:rPr>
        <w:t>dan untuk merealisasikan</w:t>
      </w:r>
      <w:r w:rsidR="006B4B79">
        <w:rPr>
          <w:rFonts w:ascii="Times New Roman" w:hAnsi="Times New Roman" w:cs="Times New Roman"/>
          <w:sz w:val="24"/>
          <w:szCs w:val="24"/>
        </w:rPr>
        <w:t xml:space="preserve"> rancangan tersebut </w:t>
      </w:r>
      <w:r w:rsidR="00686145">
        <w:rPr>
          <w:rFonts w:ascii="Times New Roman" w:hAnsi="Times New Roman" w:cs="Times New Roman"/>
          <w:sz w:val="24"/>
          <w:szCs w:val="24"/>
        </w:rPr>
        <w:t xml:space="preserve">dalam pembelajaran </w:t>
      </w:r>
      <w:r w:rsidR="006B4B79">
        <w:rPr>
          <w:rFonts w:ascii="Times New Roman" w:hAnsi="Times New Roman" w:cs="Times New Roman"/>
          <w:sz w:val="24"/>
          <w:szCs w:val="24"/>
        </w:rPr>
        <w:t>maka dibuatlah</w:t>
      </w:r>
      <w:r w:rsidR="00095B4D">
        <w:rPr>
          <w:rFonts w:ascii="Times New Roman" w:hAnsi="Times New Roman" w:cs="Times New Roman"/>
          <w:sz w:val="24"/>
          <w:szCs w:val="24"/>
        </w:rPr>
        <w:t xml:space="preserve"> perangkat pembelajaran</w:t>
      </w:r>
      <w:r w:rsidR="006B4B79">
        <w:rPr>
          <w:rFonts w:ascii="Times New Roman" w:hAnsi="Times New Roman" w:cs="Times New Roman"/>
          <w:sz w:val="24"/>
          <w:szCs w:val="24"/>
        </w:rPr>
        <w:t xml:space="preserve"> terkait</w:t>
      </w:r>
      <w:r w:rsidR="00095B4D">
        <w:rPr>
          <w:rFonts w:ascii="Times New Roman" w:hAnsi="Times New Roman" w:cs="Times New Roman"/>
          <w:sz w:val="24"/>
          <w:szCs w:val="24"/>
        </w:rPr>
        <w:t>. Pada tahap ini pula</w:t>
      </w:r>
      <w:r w:rsidR="006B4B79">
        <w:rPr>
          <w:rFonts w:ascii="Times New Roman" w:hAnsi="Times New Roman" w:cs="Times New Roman"/>
          <w:sz w:val="24"/>
          <w:szCs w:val="24"/>
        </w:rPr>
        <w:t xml:space="preserve"> dibuat instrumen-instrumen yang digunakan pada penelitian ini. Hasil pada fase ini disebut prototipe I.</w:t>
      </w:r>
    </w:p>
    <w:p w:rsidR="006B4B79" w:rsidRPr="00181BE2" w:rsidRDefault="006B4B79" w:rsidP="00181BE2">
      <w:pPr>
        <w:rPr>
          <w:rFonts w:ascii="Times New Roman" w:hAnsi="Times New Roman" w:cs="Times New Roman"/>
          <w:sz w:val="8"/>
          <w:szCs w:val="24"/>
        </w:rPr>
      </w:pPr>
    </w:p>
    <w:p w:rsidR="00865A44" w:rsidRPr="002B338B" w:rsidRDefault="006B4B79" w:rsidP="00647802">
      <w:pPr>
        <w:pStyle w:val="ListParagraph"/>
        <w:numPr>
          <w:ilvl w:val="4"/>
          <w:numId w:val="7"/>
        </w:numPr>
        <w:tabs>
          <w:tab w:val="clear" w:pos="4320"/>
          <w:tab w:val="num" w:pos="0"/>
        </w:tabs>
        <w:ind w:left="360"/>
        <w:rPr>
          <w:rFonts w:ascii="Times New Roman" w:hAnsi="Times New Roman" w:cs="Times New Roman"/>
          <w:b/>
          <w:sz w:val="24"/>
          <w:szCs w:val="24"/>
        </w:rPr>
      </w:pPr>
      <w:r w:rsidRPr="002B338B">
        <w:rPr>
          <w:rFonts w:ascii="Times New Roman" w:hAnsi="Times New Roman" w:cs="Times New Roman"/>
          <w:b/>
          <w:sz w:val="24"/>
          <w:szCs w:val="24"/>
        </w:rPr>
        <w:t>P</w:t>
      </w:r>
      <w:r w:rsidR="00C13452" w:rsidRPr="002B338B">
        <w:rPr>
          <w:rFonts w:ascii="Times New Roman" w:hAnsi="Times New Roman" w:cs="Times New Roman"/>
          <w:b/>
          <w:sz w:val="24"/>
          <w:szCs w:val="24"/>
        </w:rPr>
        <w:t>erancangan kegiatan pembelajaran</w:t>
      </w:r>
    </w:p>
    <w:p w:rsidR="006F430D" w:rsidRPr="00C17649" w:rsidRDefault="006B4B79" w:rsidP="00C17649">
      <w:pPr>
        <w:ind w:firstLine="720"/>
        <w:rPr>
          <w:rFonts w:ascii="Times New Roman" w:hAnsi="Times New Roman" w:cs="Times New Roman"/>
          <w:sz w:val="24"/>
          <w:szCs w:val="24"/>
        </w:rPr>
      </w:pPr>
      <w:r>
        <w:rPr>
          <w:rFonts w:ascii="Times New Roman" w:hAnsi="Times New Roman" w:cs="Times New Roman"/>
          <w:sz w:val="24"/>
          <w:szCs w:val="24"/>
        </w:rPr>
        <w:t>Kegiatan pembelajaran yang ditetapkan adalah berpijak pada teori elaborasi dengan pendekatan sainti</w:t>
      </w:r>
      <w:r w:rsidR="00523B05">
        <w:rPr>
          <w:rFonts w:ascii="Times New Roman" w:hAnsi="Times New Roman" w:cs="Times New Roman"/>
          <w:sz w:val="24"/>
          <w:szCs w:val="24"/>
        </w:rPr>
        <w:t>fik, langkah-langkah pembelajaran tersebut adalah sebagai berikut:</w:t>
      </w:r>
    </w:p>
    <w:p w:rsidR="00C17649" w:rsidRPr="002B338B" w:rsidRDefault="00686145" w:rsidP="00647802">
      <w:pPr>
        <w:pStyle w:val="ListParagraph"/>
        <w:numPr>
          <w:ilvl w:val="0"/>
          <w:numId w:val="19"/>
        </w:numPr>
        <w:ind w:left="360"/>
        <w:rPr>
          <w:rFonts w:ascii="Times New Roman" w:hAnsi="Times New Roman" w:cs="Times New Roman"/>
          <w:sz w:val="24"/>
        </w:rPr>
      </w:pPr>
      <w:r w:rsidRPr="002B338B">
        <w:rPr>
          <w:rFonts w:ascii="Times New Roman" w:hAnsi="Times New Roman" w:cs="Times New Roman"/>
          <w:i/>
          <w:sz w:val="24"/>
        </w:rPr>
        <w:t>Menyampaikan tujuan pembelajaran</w:t>
      </w:r>
      <w:r w:rsidRPr="002B338B">
        <w:rPr>
          <w:rFonts w:ascii="Times New Roman" w:hAnsi="Times New Roman" w:cs="Times New Roman"/>
          <w:sz w:val="24"/>
        </w:rPr>
        <w:t>.</w:t>
      </w:r>
      <w:r w:rsidR="00C17649" w:rsidRPr="002B338B">
        <w:rPr>
          <w:rFonts w:ascii="Times New Roman" w:hAnsi="Times New Roman" w:cs="Times New Roman"/>
          <w:sz w:val="24"/>
        </w:rPr>
        <w:t xml:space="preserve"> </w:t>
      </w:r>
      <w:r w:rsidRPr="002B338B">
        <w:rPr>
          <w:rFonts w:ascii="Times New Roman" w:hAnsi="Times New Roman" w:cs="Times New Roman"/>
          <w:sz w:val="24"/>
        </w:rPr>
        <w:t xml:space="preserve">Dalam kegiatan ini guru menyampaikan tujuan pembelajaran yang hendak </w:t>
      </w:r>
      <w:r w:rsidR="004A6FCC" w:rsidRPr="002B338B">
        <w:rPr>
          <w:rFonts w:ascii="Times New Roman" w:hAnsi="Times New Roman" w:cs="Times New Roman"/>
          <w:sz w:val="24"/>
        </w:rPr>
        <w:t>dicapai untuk setiap pertemuan.</w:t>
      </w:r>
    </w:p>
    <w:p w:rsidR="00C17649" w:rsidRPr="00061750" w:rsidRDefault="00686145" w:rsidP="00647802">
      <w:pPr>
        <w:pStyle w:val="ListParagraph"/>
        <w:numPr>
          <w:ilvl w:val="0"/>
          <w:numId w:val="19"/>
        </w:numPr>
        <w:ind w:left="360"/>
        <w:rPr>
          <w:rFonts w:ascii="Times New Roman" w:hAnsi="Times New Roman" w:cs="Times New Roman"/>
          <w:i/>
          <w:sz w:val="24"/>
        </w:rPr>
      </w:pPr>
      <w:r w:rsidRPr="00061750">
        <w:rPr>
          <w:rFonts w:ascii="Times New Roman" w:hAnsi="Times New Roman" w:cs="Times New Roman"/>
          <w:i/>
          <w:sz w:val="24"/>
        </w:rPr>
        <w:t>Menyajikan kerangka isi materi pembelajaran</w:t>
      </w:r>
      <w:r w:rsidR="00C17649" w:rsidRPr="00061750">
        <w:rPr>
          <w:rFonts w:ascii="Times New Roman" w:hAnsi="Times New Roman" w:cs="Times New Roman"/>
          <w:i/>
          <w:sz w:val="24"/>
        </w:rPr>
        <w:t xml:space="preserve">. </w:t>
      </w:r>
      <w:r w:rsidRPr="00061750">
        <w:rPr>
          <w:rFonts w:ascii="Times New Roman" w:hAnsi="Times New Roman" w:cs="Times New Roman"/>
          <w:sz w:val="24"/>
        </w:rPr>
        <w:t>Setelah menyampaikan tujuan pembelajaran, tahapan selanjutnya adalah menyajikan kerangka isi materi pembelajaran yang memuat seluruh bagian-bagian materi pada</w:t>
      </w:r>
      <w:r w:rsidR="004A6FCC" w:rsidRPr="00061750">
        <w:rPr>
          <w:rFonts w:ascii="Times New Roman" w:hAnsi="Times New Roman" w:cs="Times New Roman"/>
          <w:sz w:val="24"/>
        </w:rPr>
        <w:t xml:space="preserve"> satu atau lebih pokok bahasan.</w:t>
      </w:r>
      <w:r w:rsidRPr="00061750">
        <w:rPr>
          <w:rFonts w:ascii="Times New Roman" w:hAnsi="Times New Roman" w:cs="Times New Roman"/>
          <w:sz w:val="24"/>
        </w:rPr>
        <w:t xml:space="preserve"> Adapun bentuk kerangka isi (epitome) diilustrasikan pada </w:t>
      </w:r>
      <w:r w:rsidR="006F430D" w:rsidRPr="00061750">
        <w:rPr>
          <w:rFonts w:ascii="Times New Roman" w:hAnsi="Times New Roman" w:cs="Times New Roman"/>
          <w:sz w:val="24"/>
        </w:rPr>
        <w:t>gambar berikut.</w:t>
      </w:r>
    </w:p>
    <w:p w:rsidR="00686145" w:rsidRPr="00C17649" w:rsidRDefault="00686145" w:rsidP="00C17649">
      <w:pPr>
        <w:rPr>
          <w:rFonts w:ascii="Times New Roman" w:hAnsi="Times New Roman" w:cs="Times New Roman"/>
          <w:i/>
          <w:sz w:val="24"/>
        </w:rPr>
      </w:pPr>
    </w:p>
    <w:p w:rsidR="00686145" w:rsidRPr="006606B1" w:rsidRDefault="00686145" w:rsidP="00686145">
      <w:pPr>
        <w:jc w:val="center"/>
        <w:rPr>
          <w:rFonts w:ascii="Times New Roman" w:hAnsi="Times New Roman" w:cs="Times New Roman"/>
        </w:rPr>
      </w:pPr>
      <w:r>
        <w:rPr>
          <w:rFonts w:ascii="Times New Roman" w:hAnsi="Times New Roman" w:cs="Times New Roman"/>
        </w:rPr>
        <w:t xml:space="preserve">                                     </w:t>
      </w:r>
    </w:p>
    <w:p w:rsidR="00686145" w:rsidRDefault="00A35335" w:rsidP="00686145">
      <w:pPr>
        <w:jc w:val="center"/>
        <w:rPr>
          <w:rFonts w:ascii="Times New Roman" w:hAnsi="Times New Roman" w:cs="Times New Roman"/>
          <w:noProof/>
          <w:sz w:val="24"/>
        </w:rPr>
      </w:pPr>
      <w:r w:rsidRPr="00A35335">
        <w:rPr>
          <w:noProof/>
        </w:rPr>
        <w:lastRenderedPageBreak/>
        <w:pict>
          <v:group id="_x0000_s1228" style="position:absolute;left:0;text-align:left;margin-left:20.35pt;margin-top:-36.85pt;width:346.8pt;height:155pt;z-index:251664896" coordorigin="2818,1260" coordsize="6936,3100">
            <v:shape id="_x0000_s1138" type="#_x0000_t32" style="position:absolute;left:7172;top:3278;width:423;height:558" o:connectortype="straight"/>
            <v:group id="_x0000_s1139" style="position:absolute;left:2818;top:1260;width:6936;height:3100" coordorigin="1218,1371" coordsize="6936,3904">
              <v:roundrect id="_x0000_s1140" style="position:absolute;left:1218;top:3178;width:1613;height:735" arcsize="10923f" fillcolor="#92cddc [1944]" strokecolor="#4bacc6 [3208]" strokeweight="1pt">
                <v:fill color2="#4bacc6 [3208]"/>
                <v:shadow on="t" type="perspective" color="#205867 [1608]" offset="1pt" offset2="-3pt"/>
                <v:textbox style="mso-next-textbox:#_x0000_s1140">
                  <w:txbxContent>
                    <w:p w:rsidR="00D74EFC" w:rsidRPr="00686145" w:rsidRDefault="00D74EFC" w:rsidP="00686145">
                      <w:pPr>
                        <w:jc w:val="center"/>
                        <w:rPr>
                          <w:rFonts w:asciiTheme="majorHAnsi" w:hAnsiTheme="majorHAnsi" w:cs="Arial"/>
                          <w:sz w:val="18"/>
                          <w:szCs w:val="8"/>
                        </w:rPr>
                      </w:pPr>
                      <w:r w:rsidRPr="00686145">
                        <w:rPr>
                          <w:rFonts w:asciiTheme="majorHAnsi" w:hAnsiTheme="majorHAnsi" w:cs="Arial"/>
                          <w:sz w:val="18"/>
                          <w:szCs w:val="8"/>
                        </w:rPr>
                        <w:t>Bagian Materi 1</w:t>
                      </w:r>
                    </w:p>
                  </w:txbxContent>
                </v:textbox>
              </v:roundrect>
              <v:roundrect id="_x0000_s1141" style="position:absolute;left:1218;top:4478;width:802;height:797" arcsize="10923f" fillcolor="#fabf8f [1945]" strokecolor="#f79646 [3209]" strokeweight="1pt">
                <v:fill color2="#f79646 [3209]"/>
                <v:shadow on="t" type="perspective" color="#974706 [1609]" offset="1pt" offset2="-3pt"/>
                <v:textbox>
                  <w:txbxContent>
                    <w:p w:rsidR="00D74EFC" w:rsidRPr="00686145" w:rsidRDefault="00D74EFC" w:rsidP="00686145">
                      <w:pPr>
                        <w:jc w:val="center"/>
                        <w:rPr>
                          <w:rFonts w:asciiTheme="majorHAnsi" w:hAnsiTheme="majorHAnsi" w:cs="Arial"/>
                          <w:sz w:val="12"/>
                          <w:szCs w:val="8"/>
                        </w:rPr>
                      </w:pPr>
                      <w:r w:rsidRPr="00686145">
                        <w:rPr>
                          <w:rFonts w:asciiTheme="majorHAnsi" w:hAnsiTheme="majorHAnsi" w:cs="Arial"/>
                          <w:sz w:val="12"/>
                          <w:szCs w:val="8"/>
                        </w:rPr>
                        <w:t>Sub Bagian Materi</w:t>
                      </w:r>
                    </w:p>
                  </w:txbxContent>
                </v:textbox>
              </v:roundrect>
              <v:roundrect id="_x0000_s1142" style="position:absolute;left:2069;top:4478;width:802;height:797" arcsize="10923f" fillcolor="#fabf8f [1945]" strokecolor="#f79646 [3209]" strokeweight="1pt">
                <v:fill color2="#f79646 [3209]"/>
                <v:shadow on="t" type="perspective" color="#974706 [1609]" offset="1pt" offset2="-3pt"/>
                <v:textbox>
                  <w:txbxContent>
                    <w:p w:rsidR="00D74EFC" w:rsidRPr="00686145" w:rsidRDefault="00D74EFC" w:rsidP="00686145">
                      <w:pPr>
                        <w:jc w:val="center"/>
                        <w:rPr>
                          <w:rFonts w:asciiTheme="majorHAnsi" w:hAnsiTheme="majorHAnsi" w:cs="Arial"/>
                          <w:sz w:val="12"/>
                          <w:szCs w:val="8"/>
                        </w:rPr>
                      </w:pPr>
                      <w:r w:rsidRPr="00686145">
                        <w:rPr>
                          <w:rFonts w:asciiTheme="majorHAnsi" w:hAnsiTheme="majorHAnsi" w:cs="Arial"/>
                          <w:sz w:val="12"/>
                          <w:szCs w:val="8"/>
                        </w:rPr>
                        <w:t>Sub Bagian Materi</w:t>
                      </w:r>
                    </w:p>
                  </w:txbxContent>
                </v:textbox>
              </v:roundrect>
              <v:group id="_x0000_s1143" style="position:absolute;left:1550;top:1371;width:6604;height:3904" coordorigin="1550,1371" coordsize="6604,3904">
                <v:roundrect id="_x0000_s1144" style="position:absolute;left:3936;top:1371;width:1237;height:507" arcsize="10923f" fillcolor="#e5b8b7 [1301]" strokecolor="#4bacc6 [3208]" strokeweight="1pt">
                  <v:fill color2="#4bacc6 [3208]"/>
                  <v:shadow on="t" type="perspective" color="#205867 [1608]" offset="1pt" offset2="-3pt"/>
                  <v:textbox>
                    <w:txbxContent>
                      <w:p w:rsidR="00D74EFC" w:rsidRPr="00686145" w:rsidRDefault="00D74EFC" w:rsidP="00686145">
                        <w:pPr>
                          <w:jc w:val="center"/>
                          <w:rPr>
                            <w:rFonts w:asciiTheme="majorHAnsi" w:hAnsiTheme="majorHAnsi"/>
                            <w:b/>
                            <w:sz w:val="24"/>
                            <w:szCs w:val="8"/>
                          </w:rPr>
                        </w:pPr>
                        <w:r w:rsidRPr="00686145">
                          <w:rPr>
                            <w:rFonts w:asciiTheme="majorHAnsi" w:hAnsiTheme="majorHAnsi"/>
                            <w:b/>
                            <w:sz w:val="24"/>
                            <w:szCs w:val="8"/>
                          </w:rPr>
                          <w:t>TOPIK</w:t>
                        </w:r>
                      </w:p>
                    </w:txbxContent>
                  </v:textbox>
                </v:roundrect>
                <v:roundrect id="_x0000_s1145" style="position:absolute;left:2196;top:2159;width:1237;height:518" arcsize="10923f" fillcolor="#c2d69b [1942]" strokecolor="#9bbb59 [3206]" strokeweight="1pt">
                  <v:fill color2="#9bbb59 [3206]" focus="50%" type="gradient"/>
                  <v:shadow on="t" type="perspective" color="#4e6128 [1606]" offset="1pt" offset2="-3pt"/>
                  <v:textbox>
                    <w:txbxContent>
                      <w:p w:rsidR="00D74EFC" w:rsidRPr="00686145" w:rsidRDefault="00D74EFC" w:rsidP="00686145">
                        <w:pPr>
                          <w:rPr>
                            <w:rFonts w:asciiTheme="majorHAnsi" w:hAnsiTheme="majorHAnsi"/>
                            <w:sz w:val="20"/>
                            <w:szCs w:val="8"/>
                          </w:rPr>
                        </w:pPr>
                        <w:r w:rsidRPr="00686145">
                          <w:rPr>
                            <w:rFonts w:asciiTheme="majorHAnsi" w:hAnsiTheme="majorHAnsi"/>
                            <w:sz w:val="20"/>
                            <w:szCs w:val="8"/>
                          </w:rPr>
                          <w:t>MATERI A</w:t>
                        </w:r>
                      </w:p>
                    </w:txbxContent>
                  </v:textbox>
                </v:roundrect>
                <v:roundrect id="_x0000_s1146" style="position:absolute;left:2951;top:4478;width:802;height:797" arcsize="10923f" fillcolor="#fabf8f [1945]" strokecolor="#f79646 [3209]" strokeweight="1pt">
                  <v:fill color2="#f79646 [3209]"/>
                  <v:shadow on="t" type="perspective" color="#974706 [1609]" offset="1pt" offset2="-3pt"/>
                  <v:textbox>
                    <w:txbxContent>
                      <w:p w:rsidR="00D74EFC" w:rsidRPr="00686145" w:rsidRDefault="00D74EFC" w:rsidP="00686145">
                        <w:pPr>
                          <w:jc w:val="center"/>
                          <w:rPr>
                            <w:rFonts w:asciiTheme="majorHAnsi" w:hAnsiTheme="majorHAnsi" w:cs="Arial"/>
                            <w:sz w:val="12"/>
                            <w:szCs w:val="8"/>
                          </w:rPr>
                        </w:pPr>
                        <w:r w:rsidRPr="00686145">
                          <w:rPr>
                            <w:rFonts w:asciiTheme="majorHAnsi" w:hAnsiTheme="majorHAnsi" w:cs="Arial"/>
                            <w:sz w:val="12"/>
                            <w:szCs w:val="8"/>
                          </w:rPr>
                          <w:t>Sub Bagian Materi</w:t>
                        </w:r>
                      </w:p>
                    </w:txbxContent>
                  </v:textbox>
                </v:roundrect>
                <v:roundrect id="_x0000_s1147" style="position:absolute;left:3801;top:4478;width:802;height:797" arcsize="10923f" fillcolor="#fabf8f [1945]" strokecolor="#f79646 [3209]" strokeweight="1pt">
                  <v:fill color2="#f79646 [3209]"/>
                  <v:shadow on="t" type="perspective" color="#974706 [1609]" offset="1pt" offset2="-3pt"/>
                  <v:textbox>
                    <w:txbxContent>
                      <w:p w:rsidR="00D74EFC" w:rsidRPr="00686145" w:rsidRDefault="00D74EFC" w:rsidP="00686145">
                        <w:pPr>
                          <w:jc w:val="center"/>
                          <w:rPr>
                            <w:rFonts w:asciiTheme="majorHAnsi" w:hAnsiTheme="majorHAnsi" w:cs="Arial"/>
                            <w:sz w:val="12"/>
                            <w:szCs w:val="8"/>
                          </w:rPr>
                        </w:pPr>
                        <w:r w:rsidRPr="00686145">
                          <w:rPr>
                            <w:rFonts w:asciiTheme="majorHAnsi" w:hAnsiTheme="majorHAnsi" w:cs="Arial"/>
                            <w:sz w:val="12"/>
                            <w:szCs w:val="8"/>
                          </w:rPr>
                          <w:t>Sub Bagian Materi</w:t>
                        </w:r>
                      </w:p>
                    </w:txbxContent>
                  </v:textbox>
                </v:roundrect>
                <v:roundrect id="_x0000_s1148" style="position:absolute;left:4770;top:4478;width:802;height:797" arcsize="10923f" fillcolor="#fabf8f [1945]" strokecolor="#f79646 [3209]" strokeweight="1pt">
                  <v:fill color2="#f79646 [3209]"/>
                  <v:shadow on="t" type="perspective" color="#974706 [1609]" offset="1pt" offset2="-3pt"/>
                  <v:textbox>
                    <w:txbxContent>
                      <w:p w:rsidR="00D74EFC" w:rsidRPr="00686145" w:rsidRDefault="00D74EFC" w:rsidP="00686145">
                        <w:pPr>
                          <w:jc w:val="center"/>
                          <w:rPr>
                            <w:rFonts w:asciiTheme="majorHAnsi" w:hAnsiTheme="majorHAnsi" w:cs="Arial"/>
                            <w:sz w:val="12"/>
                            <w:szCs w:val="8"/>
                          </w:rPr>
                        </w:pPr>
                        <w:r w:rsidRPr="00686145">
                          <w:rPr>
                            <w:rFonts w:asciiTheme="majorHAnsi" w:hAnsiTheme="majorHAnsi" w:cs="Arial"/>
                            <w:sz w:val="12"/>
                            <w:szCs w:val="8"/>
                          </w:rPr>
                          <w:t>Sub Bagian Materi</w:t>
                        </w:r>
                      </w:p>
                    </w:txbxContent>
                  </v:textbox>
                </v:roundrect>
                <v:roundrect id="_x0000_s1149" style="position:absolute;left:5609;top:4471;width:802;height:797" arcsize="10923f" fillcolor="#fabf8f [1945]" strokecolor="#f79646 [3209]" strokeweight="1pt">
                  <v:fill color2="#f79646 [3209]"/>
                  <v:shadow on="t" type="perspective" color="#974706 [1609]" offset="1pt" offset2="-3pt"/>
                  <v:textbox>
                    <w:txbxContent>
                      <w:p w:rsidR="00D74EFC" w:rsidRPr="00686145" w:rsidRDefault="00D74EFC" w:rsidP="00686145">
                        <w:pPr>
                          <w:jc w:val="center"/>
                          <w:rPr>
                            <w:rFonts w:asciiTheme="majorHAnsi" w:hAnsiTheme="majorHAnsi" w:cs="Arial"/>
                            <w:sz w:val="12"/>
                            <w:szCs w:val="8"/>
                          </w:rPr>
                        </w:pPr>
                        <w:r w:rsidRPr="00686145">
                          <w:rPr>
                            <w:rFonts w:asciiTheme="majorHAnsi" w:hAnsiTheme="majorHAnsi" w:cs="Arial"/>
                            <w:sz w:val="12"/>
                            <w:szCs w:val="8"/>
                          </w:rPr>
                          <w:t>Sub Bagian Materi</w:t>
                        </w:r>
                      </w:p>
                    </w:txbxContent>
                  </v:textbox>
                </v:roundrect>
                <v:roundrect id="_x0000_s1150" style="position:absolute;left:7352;top:4478;width:802;height:797" arcsize="10923f" fillcolor="#fabf8f [1945]" strokecolor="#f79646 [3209]" strokeweight="1pt">
                  <v:fill color2="#f79646 [3209]"/>
                  <v:shadow on="t" type="perspective" color="#974706 [1609]" offset="1pt" offset2="-3pt"/>
                  <v:textbox>
                    <w:txbxContent>
                      <w:p w:rsidR="00D74EFC" w:rsidRPr="00686145" w:rsidRDefault="00D74EFC" w:rsidP="00686145">
                        <w:pPr>
                          <w:jc w:val="center"/>
                          <w:rPr>
                            <w:rFonts w:asciiTheme="majorHAnsi" w:hAnsiTheme="majorHAnsi" w:cs="Arial"/>
                            <w:sz w:val="12"/>
                            <w:szCs w:val="8"/>
                          </w:rPr>
                        </w:pPr>
                        <w:r w:rsidRPr="00686145">
                          <w:rPr>
                            <w:rFonts w:asciiTheme="majorHAnsi" w:hAnsiTheme="majorHAnsi" w:cs="Arial"/>
                            <w:sz w:val="12"/>
                            <w:szCs w:val="8"/>
                          </w:rPr>
                          <w:t>Sub Bagian Materi</w:t>
                        </w:r>
                      </w:p>
                    </w:txbxContent>
                  </v:textbox>
                </v:roundrect>
                <v:roundrect id="_x0000_s1151" style="position:absolute;left:6508;top:4478;width:802;height:797" arcsize="10923f" fillcolor="#fabf8f [1945]" strokecolor="#f79646 [3209]" strokeweight="1pt">
                  <v:fill color2="#f79646 [3209]"/>
                  <v:shadow on="t" type="perspective" color="#974706 [1609]" offset="1pt" offset2="-3pt"/>
                  <v:textbox>
                    <w:txbxContent>
                      <w:p w:rsidR="00D74EFC" w:rsidRPr="00686145" w:rsidRDefault="00D74EFC" w:rsidP="00686145">
                        <w:pPr>
                          <w:jc w:val="center"/>
                          <w:rPr>
                            <w:rFonts w:asciiTheme="majorHAnsi" w:hAnsiTheme="majorHAnsi" w:cs="Arial"/>
                            <w:sz w:val="12"/>
                            <w:szCs w:val="8"/>
                          </w:rPr>
                        </w:pPr>
                        <w:r w:rsidRPr="00686145">
                          <w:rPr>
                            <w:rFonts w:asciiTheme="majorHAnsi" w:hAnsiTheme="majorHAnsi" w:cs="Arial"/>
                            <w:sz w:val="12"/>
                            <w:szCs w:val="8"/>
                          </w:rPr>
                          <w:t>Sub Bagian Materi</w:t>
                        </w:r>
                      </w:p>
                    </w:txbxContent>
                  </v:textbox>
                </v:roundrect>
                <v:roundrect id="_x0000_s1152" style="position:absolute;left:4754;top:3162;width:1613;height:735" arcsize="10923f" fillcolor="#92cddc [1944]" strokecolor="#4bacc6 [3208]" strokeweight="1pt">
                  <v:fill color2="#4bacc6 [3208]"/>
                  <v:shadow on="t" type="perspective" color="#205867 [1608]" offset="1pt" offset2="-3pt"/>
                  <v:textbox style="mso-next-textbox:#_x0000_s1152">
                    <w:txbxContent>
                      <w:p w:rsidR="00D74EFC" w:rsidRPr="00686145" w:rsidRDefault="00D74EFC" w:rsidP="00686145">
                        <w:pPr>
                          <w:jc w:val="center"/>
                          <w:rPr>
                            <w:rFonts w:asciiTheme="majorHAnsi" w:hAnsiTheme="majorHAnsi" w:cs="Arial"/>
                            <w:sz w:val="18"/>
                            <w:szCs w:val="8"/>
                          </w:rPr>
                        </w:pPr>
                        <w:r w:rsidRPr="00686145">
                          <w:rPr>
                            <w:rFonts w:asciiTheme="majorHAnsi" w:hAnsiTheme="majorHAnsi" w:cs="Arial"/>
                            <w:sz w:val="18"/>
                            <w:szCs w:val="8"/>
                          </w:rPr>
                          <w:t>Bagian Materi 3</w:t>
                        </w:r>
                      </w:p>
                    </w:txbxContent>
                  </v:textbox>
                </v:roundrect>
                <v:roundrect id="_x0000_s1153" style="position:absolute;left:6508;top:3146;width:1613;height:735" arcsize="10923f" fillcolor="#92cddc [1944]" strokecolor="#4bacc6 [3208]" strokeweight="1pt">
                  <v:fill color2="#4bacc6 [3208]"/>
                  <v:shadow on="t" type="perspective" color="#205867 [1608]" offset="1pt" offset2="-3pt"/>
                  <v:textbox style="mso-next-textbox:#_x0000_s1153">
                    <w:txbxContent>
                      <w:p w:rsidR="00D74EFC" w:rsidRPr="00686145" w:rsidRDefault="00D74EFC" w:rsidP="00686145">
                        <w:pPr>
                          <w:jc w:val="center"/>
                          <w:rPr>
                            <w:rFonts w:asciiTheme="majorHAnsi" w:hAnsiTheme="majorHAnsi" w:cs="Arial"/>
                            <w:sz w:val="18"/>
                            <w:szCs w:val="8"/>
                          </w:rPr>
                        </w:pPr>
                        <w:r w:rsidRPr="00686145">
                          <w:rPr>
                            <w:rFonts w:asciiTheme="majorHAnsi" w:hAnsiTheme="majorHAnsi" w:cs="Arial"/>
                            <w:sz w:val="18"/>
                            <w:szCs w:val="8"/>
                          </w:rPr>
                          <w:t>Bagian Materi 4</w:t>
                        </w:r>
                      </w:p>
                    </w:txbxContent>
                  </v:textbox>
                </v:roundrect>
                <v:roundrect id="_x0000_s1154" style="position:absolute;left:2967;top:3178;width:1613;height:735" arcsize="10923f" fillcolor="#92cddc [1944]" strokecolor="#4bacc6 [3208]" strokeweight="1pt">
                  <v:fill color2="#4bacc6 [3208]"/>
                  <v:shadow on="t" type="perspective" color="#205867 [1608]" offset="1pt" offset2="-3pt"/>
                  <v:textbox style="mso-next-textbox:#_x0000_s1154">
                    <w:txbxContent>
                      <w:p w:rsidR="00D74EFC" w:rsidRPr="00686145" w:rsidRDefault="00D74EFC" w:rsidP="00686145">
                        <w:pPr>
                          <w:jc w:val="center"/>
                          <w:rPr>
                            <w:rFonts w:asciiTheme="majorHAnsi" w:hAnsiTheme="majorHAnsi" w:cs="Arial"/>
                            <w:sz w:val="18"/>
                            <w:szCs w:val="8"/>
                          </w:rPr>
                        </w:pPr>
                        <w:r w:rsidRPr="00686145">
                          <w:rPr>
                            <w:rFonts w:asciiTheme="majorHAnsi" w:hAnsiTheme="majorHAnsi" w:cs="Arial"/>
                            <w:sz w:val="18"/>
                            <w:szCs w:val="8"/>
                          </w:rPr>
                          <w:t>Bagian Materi 2</w:t>
                        </w:r>
                      </w:p>
                    </w:txbxContent>
                  </v:textbox>
                </v:roundrect>
                <v:roundrect id="_x0000_s1155" style="position:absolute;left:5770;top:2159;width:1237;height:518" arcsize="10923f" fillcolor="#c2d69b [1942]" strokecolor="#9bbb59 [3206]" strokeweight="1pt">
                  <v:fill color2="#9bbb59 [3206]" focus="50%" type="gradient"/>
                  <v:shadow on="t" type="perspective" color="#4e6128 [1606]" offset="1pt" offset2="-3pt"/>
                  <v:textbox>
                    <w:txbxContent>
                      <w:p w:rsidR="00D74EFC" w:rsidRPr="00686145" w:rsidRDefault="00D74EFC" w:rsidP="00686145">
                        <w:pPr>
                          <w:rPr>
                            <w:rFonts w:asciiTheme="majorHAnsi" w:hAnsiTheme="majorHAnsi"/>
                            <w:sz w:val="18"/>
                            <w:szCs w:val="8"/>
                          </w:rPr>
                        </w:pPr>
                        <w:r w:rsidRPr="00686145">
                          <w:rPr>
                            <w:rFonts w:asciiTheme="majorHAnsi" w:hAnsiTheme="majorHAnsi"/>
                            <w:sz w:val="18"/>
                            <w:szCs w:val="8"/>
                          </w:rPr>
                          <w:t>MATERI B</w:t>
                        </w:r>
                      </w:p>
                    </w:txbxContent>
                  </v:textbox>
                </v:roundrect>
                <v:shape id="_x0000_s1156" type="#_x0000_t32" style="position:absolute;left:2831;top:1643;width:1105;height:516;flip:x" o:connectortype="straight"/>
                <v:shape id="_x0000_s1157" type="#_x0000_t32" style="position:absolute;left:5173;top:1550;width:1238;height:609" o:connectortype="straight"/>
                <v:shape id="_x0000_s1158" type="#_x0000_t32" style="position:absolute;left:1910;top:2693;width:829;height:469;flip:x" o:connectortype="straight"/>
                <v:shape id="_x0000_s1159" type="#_x0000_t32" style="position:absolute;left:2739;top:2693;width:1014;height:469" o:connectortype="straight"/>
                <v:shape id="_x0000_s1160" type="#_x0000_t32" style="position:absolute;left:5572;top:2693;width:795;height:469;flip:y" o:connectortype="straight"/>
                <v:shape id="_x0000_s1161" type="#_x0000_t32" style="position:absolute;left:6367;top:2677;width:943;height:469" o:connectortype="straight"/>
                <v:shape id="_x0000_s1162" type="#_x0000_t32" style="position:absolute;left:1550;top:3913;width:470;height:558;flip:y" o:connectortype="straight"/>
                <v:shape id="_x0000_s1163" type="#_x0000_t32" style="position:absolute;left:2020;top:3913;width:453;height:565" o:connectortype="straight"/>
                <v:shape id="_x0000_s1164" type="#_x0000_t32" style="position:absolute;left:3303;top:3913;width:450;height:558;flip:y" o:connectortype="straight"/>
                <v:shape id="_x0000_s1165" type="#_x0000_t32" style="position:absolute;left:3753;top:3913;width:473;height:558" o:connectortype="straight"/>
                <v:shape id="_x0000_s1166" type="#_x0000_t32" style="position:absolute;left:5173;top:3913;width:399;height:558;flip:y" o:connectortype="straight"/>
                <v:shape id="_x0000_s1167" type="#_x0000_t32" style="position:absolute;left:6871;top:3897;width:439;height:581;flip:y" o:connectortype="straight"/>
                <v:shape id="_x0000_s1168" type="#_x0000_t32" style="position:absolute;left:7310;top:3913;width:422;height:558" o:connectortype="straight"/>
              </v:group>
            </v:group>
          </v:group>
        </w:pict>
      </w:r>
    </w:p>
    <w:p w:rsidR="00686145" w:rsidRDefault="00686145" w:rsidP="00686145">
      <w:pPr>
        <w:jc w:val="center"/>
        <w:rPr>
          <w:rFonts w:ascii="Times New Roman" w:hAnsi="Times New Roman" w:cs="Times New Roman"/>
          <w:noProof/>
          <w:sz w:val="24"/>
        </w:rPr>
      </w:pPr>
    </w:p>
    <w:p w:rsidR="00686145" w:rsidRDefault="00686145" w:rsidP="00686145">
      <w:pPr>
        <w:jc w:val="center"/>
        <w:rPr>
          <w:rFonts w:ascii="Times New Roman" w:hAnsi="Times New Roman" w:cs="Times New Roman"/>
          <w:noProof/>
          <w:sz w:val="24"/>
        </w:rPr>
      </w:pPr>
    </w:p>
    <w:p w:rsidR="00686145" w:rsidRDefault="00686145" w:rsidP="00686145">
      <w:pPr>
        <w:jc w:val="center"/>
        <w:rPr>
          <w:rFonts w:ascii="Times New Roman" w:hAnsi="Times New Roman" w:cs="Times New Roman"/>
          <w:noProof/>
          <w:sz w:val="24"/>
        </w:rPr>
      </w:pPr>
    </w:p>
    <w:p w:rsidR="00686145" w:rsidRDefault="00686145" w:rsidP="00686145">
      <w:pPr>
        <w:jc w:val="center"/>
        <w:rPr>
          <w:rFonts w:ascii="Times New Roman" w:hAnsi="Times New Roman" w:cs="Times New Roman"/>
          <w:noProof/>
          <w:sz w:val="24"/>
        </w:rPr>
      </w:pPr>
    </w:p>
    <w:p w:rsidR="00523B05" w:rsidRDefault="00523B05" w:rsidP="00686145">
      <w:pPr>
        <w:jc w:val="center"/>
        <w:rPr>
          <w:rFonts w:ascii="Times New Roman" w:hAnsi="Times New Roman" w:cs="Times New Roman"/>
          <w:noProof/>
          <w:sz w:val="24"/>
        </w:rPr>
      </w:pPr>
    </w:p>
    <w:p w:rsidR="00523B05" w:rsidRDefault="00523B05" w:rsidP="00686145">
      <w:pPr>
        <w:jc w:val="center"/>
        <w:rPr>
          <w:rFonts w:ascii="Times New Roman" w:hAnsi="Times New Roman" w:cs="Times New Roman"/>
          <w:noProof/>
          <w:sz w:val="24"/>
        </w:rPr>
      </w:pPr>
    </w:p>
    <w:p w:rsidR="00686145" w:rsidRDefault="00686145" w:rsidP="00061750">
      <w:pPr>
        <w:rPr>
          <w:rFonts w:ascii="Times New Roman" w:hAnsi="Times New Roman" w:cs="Times New Roman"/>
          <w:sz w:val="24"/>
        </w:rPr>
      </w:pPr>
    </w:p>
    <w:p w:rsidR="006F430D" w:rsidRPr="006F430D" w:rsidRDefault="006F430D" w:rsidP="00686145">
      <w:pPr>
        <w:jc w:val="center"/>
        <w:rPr>
          <w:rFonts w:ascii="Times New Roman" w:hAnsi="Times New Roman" w:cs="Times New Roman"/>
          <w:sz w:val="4"/>
        </w:rPr>
      </w:pPr>
    </w:p>
    <w:p w:rsidR="00557AFB" w:rsidRPr="00557AFB" w:rsidRDefault="00557AFB" w:rsidP="00686145">
      <w:pPr>
        <w:spacing w:after="240"/>
        <w:jc w:val="center"/>
        <w:rPr>
          <w:rFonts w:ascii="Times New Roman" w:hAnsi="Times New Roman" w:cs="Times New Roman"/>
          <w:sz w:val="2"/>
        </w:rPr>
      </w:pPr>
    </w:p>
    <w:p w:rsidR="00686145" w:rsidRPr="00872BFD" w:rsidRDefault="003E06C1" w:rsidP="00686145">
      <w:pPr>
        <w:spacing w:after="240"/>
        <w:jc w:val="center"/>
        <w:rPr>
          <w:rFonts w:ascii="Times New Roman" w:hAnsi="Times New Roman" w:cs="Times New Roman"/>
          <w:sz w:val="24"/>
        </w:rPr>
      </w:pPr>
      <w:r>
        <w:rPr>
          <w:rFonts w:ascii="Times New Roman" w:hAnsi="Times New Roman" w:cs="Times New Roman"/>
          <w:sz w:val="24"/>
        </w:rPr>
        <w:t>Gambar 2</w:t>
      </w:r>
      <w:r w:rsidR="00686145">
        <w:rPr>
          <w:rFonts w:ascii="Times New Roman" w:hAnsi="Times New Roman" w:cs="Times New Roman"/>
          <w:sz w:val="24"/>
        </w:rPr>
        <w:t>. Sketsa kerangka isi materi pembelajaran</w:t>
      </w:r>
    </w:p>
    <w:p w:rsidR="00686145" w:rsidRPr="00061750" w:rsidRDefault="00686145" w:rsidP="00647802">
      <w:pPr>
        <w:pStyle w:val="ListParagraph"/>
        <w:numPr>
          <w:ilvl w:val="0"/>
          <w:numId w:val="19"/>
        </w:numPr>
        <w:ind w:left="360"/>
        <w:rPr>
          <w:rFonts w:ascii="Times New Roman" w:hAnsi="Times New Roman" w:cs="Times New Roman"/>
          <w:i/>
          <w:sz w:val="24"/>
        </w:rPr>
      </w:pPr>
      <w:r w:rsidRPr="00061750">
        <w:rPr>
          <w:rFonts w:ascii="Times New Roman" w:hAnsi="Times New Roman" w:cs="Times New Roman"/>
          <w:i/>
          <w:sz w:val="24"/>
        </w:rPr>
        <w:t>Memilih bagian dalam kerangka isi</w:t>
      </w:r>
      <w:r w:rsidR="00061750">
        <w:rPr>
          <w:rFonts w:ascii="Times New Roman" w:hAnsi="Times New Roman" w:cs="Times New Roman"/>
          <w:i/>
          <w:sz w:val="24"/>
        </w:rPr>
        <w:t xml:space="preserve">. </w:t>
      </w:r>
      <w:r w:rsidRPr="00061750">
        <w:rPr>
          <w:rFonts w:ascii="Times New Roman" w:hAnsi="Times New Roman" w:cs="Times New Roman"/>
          <w:sz w:val="24"/>
        </w:rPr>
        <w:t>Dari kerangka isi tersebut, kemudian diambil sat</w:t>
      </w:r>
      <w:r w:rsidR="004A6FCC" w:rsidRPr="00061750">
        <w:rPr>
          <w:rFonts w:ascii="Times New Roman" w:hAnsi="Times New Roman" w:cs="Times New Roman"/>
          <w:sz w:val="24"/>
        </w:rPr>
        <w:t>u bagian yang hendak dijelaskan</w:t>
      </w:r>
      <w:r w:rsidRPr="00061750">
        <w:rPr>
          <w:rFonts w:ascii="Times New Roman" w:hAnsi="Times New Roman" w:cs="Times New Roman"/>
          <w:sz w:val="24"/>
        </w:rPr>
        <w:t>. Misalnya jika sketsa kerangka isi disajikan sebagai berikut, dan tujuan pembelajaran adalah materi A bagian 1, maka kita menyampaikan ke siswa bahwa materi yang akan dibahas untuk pertemuan kali ini adalah materi yang diberi label warna merah seperti berikut.</w:t>
      </w:r>
    </w:p>
    <w:p w:rsidR="00686145" w:rsidRDefault="00A35335" w:rsidP="00686145">
      <w:pPr>
        <w:pStyle w:val="ListParagraph"/>
        <w:ind w:left="0"/>
        <w:jc w:val="center"/>
        <w:rPr>
          <w:rFonts w:ascii="Times New Roman" w:hAnsi="Times New Roman" w:cs="Times New Roman"/>
          <w:sz w:val="24"/>
        </w:rPr>
      </w:pPr>
      <w:r>
        <w:rPr>
          <w:rFonts w:ascii="Times New Roman" w:hAnsi="Times New Roman" w:cs="Times New Roman"/>
          <w:noProof/>
          <w:sz w:val="24"/>
        </w:rPr>
        <w:pict>
          <v:group id="_x0000_s1202" style="position:absolute;left:0;text-align:left;margin-left:51.65pt;margin-top:5.35pt;width:330.2pt;height:155pt;z-index:251706880" coordorigin="1550,1371" coordsize="6604,3904" o:regroupid="1">
            <v:roundrect id="_x0000_s1203" style="position:absolute;left:3936;top:1371;width:1237;height:507" arcsize="10923f" fillcolor="#e5b8b7 [1301]" strokecolor="#4bacc6 [3208]" strokeweight="1pt">
              <v:fill color2="#4bacc6 [3208]"/>
              <v:shadow on="t" type="perspective" color="#205867 [1608]" offset="1pt" offset2="-3pt"/>
              <v:textbox>
                <w:txbxContent>
                  <w:p w:rsidR="00D74EFC" w:rsidRPr="00686145" w:rsidRDefault="00D74EFC" w:rsidP="006F430D">
                    <w:pPr>
                      <w:jc w:val="center"/>
                      <w:rPr>
                        <w:rFonts w:asciiTheme="majorHAnsi" w:hAnsiTheme="majorHAnsi"/>
                        <w:b/>
                        <w:sz w:val="24"/>
                        <w:szCs w:val="8"/>
                      </w:rPr>
                    </w:pPr>
                    <w:r w:rsidRPr="00686145">
                      <w:rPr>
                        <w:rFonts w:asciiTheme="majorHAnsi" w:hAnsiTheme="majorHAnsi"/>
                        <w:b/>
                        <w:sz w:val="24"/>
                        <w:szCs w:val="8"/>
                      </w:rPr>
                      <w:t>TOPIK</w:t>
                    </w:r>
                  </w:p>
                </w:txbxContent>
              </v:textbox>
            </v:roundrect>
            <v:roundrect id="_x0000_s1204" style="position:absolute;left:2196;top:2159;width:1237;height:518" arcsize="10923f" fillcolor="#c2d69b [1942]" strokecolor="#9bbb59 [3206]" strokeweight="1pt">
              <v:fill color2="#9bbb59 [3206]" focus="50%" type="gradient"/>
              <v:shadow on="t" type="perspective" color="#4e6128 [1606]" offset="1pt" offset2="-3pt"/>
              <v:textbox>
                <w:txbxContent>
                  <w:p w:rsidR="00D74EFC" w:rsidRPr="00686145" w:rsidRDefault="00D74EFC" w:rsidP="006F430D">
                    <w:pPr>
                      <w:rPr>
                        <w:rFonts w:asciiTheme="majorHAnsi" w:hAnsiTheme="majorHAnsi"/>
                        <w:sz w:val="20"/>
                        <w:szCs w:val="8"/>
                      </w:rPr>
                    </w:pPr>
                    <w:r w:rsidRPr="00686145">
                      <w:rPr>
                        <w:rFonts w:asciiTheme="majorHAnsi" w:hAnsiTheme="majorHAnsi"/>
                        <w:sz w:val="20"/>
                        <w:szCs w:val="8"/>
                      </w:rPr>
                      <w:t>MATERI A</w:t>
                    </w:r>
                  </w:p>
                </w:txbxContent>
              </v:textbox>
            </v:roundrect>
            <v:roundrect id="_x0000_s1205" style="position:absolute;left:2951;top:4478;width:802;height:797" arcsize="10923f" fillcolor="#fabf8f [1945]" strokecolor="#f79646 [3209]" strokeweight="1pt">
              <v:fill color2="#f79646 [3209]"/>
              <v:shadow on="t" type="perspective" color="#974706 [1609]" offset="1pt" offset2="-3pt"/>
              <v:textbox>
                <w:txbxContent>
                  <w:p w:rsidR="00D74EFC" w:rsidRPr="00686145" w:rsidRDefault="00D74EFC" w:rsidP="006F430D">
                    <w:pPr>
                      <w:jc w:val="center"/>
                      <w:rPr>
                        <w:rFonts w:asciiTheme="majorHAnsi" w:hAnsiTheme="majorHAnsi" w:cs="Arial"/>
                        <w:sz w:val="12"/>
                        <w:szCs w:val="8"/>
                      </w:rPr>
                    </w:pPr>
                    <w:r w:rsidRPr="00686145">
                      <w:rPr>
                        <w:rFonts w:asciiTheme="majorHAnsi" w:hAnsiTheme="majorHAnsi" w:cs="Arial"/>
                        <w:sz w:val="12"/>
                        <w:szCs w:val="8"/>
                      </w:rPr>
                      <w:t>Sub Bagian Materi</w:t>
                    </w:r>
                  </w:p>
                </w:txbxContent>
              </v:textbox>
            </v:roundrect>
            <v:roundrect id="_x0000_s1206" style="position:absolute;left:3801;top:4478;width:802;height:797" arcsize="10923f" fillcolor="#fabf8f [1945]" strokecolor="#f79646 [3209]" strokeweight="1pt">
              <v:fill color2="#f79646 [3209]"/>
              <v:shadow on="t" type="perspective" color="#974706 [1609]" offset="1pt" offset2="-3pt"/>
              <v:textbox>
                <w:txbxContent>
                  <w:p w:rsidR="00D74EFC" w:rsidRPr="00686145" w:rsidRDefault="00D74EFC" w:rsidP="006F430D">
                    <w:pPr>
                      <w:jc w:val="center"/>
                      <w:rPr>
                        <w:rFonts w:asciiTheme="majorHAnsi" w:hAnsiTheme="majorHAnsi" w:cs="Arial"/>
                        <w:sz w:val="12"/>
                        <w:szCs w:val="8"/>
                      </w:rPr>
                    </w:pPr>
                    <w:r w:rsidRPr="00686145">
                      <w:rPr>
                        <w:rFonts w:asciiTheme="majorHAnsi" w:hAnsiTheme="majorHAnsi" w:cs="Arial"/>
                        <w:sz w:val="12"/>
                        <w:szCs w:val="8"/>
                      </w:rPr>
                      <w:t>Sub Bagian Materi</w:t>
                    </w:r>
                  </w:p>
                </w:txbxContent>
              </v:textbox>
            </v:roundrect>
            <v:roundrect id="_x0000_s1207" style="position:absolute;left:4770;top:4478;width:802;height:797" arcsize="10923f" fillcolor="#fabf8f [1945]" strokecolor="#f79646 [3209]" strokeweight="1pt">
              <v:fill color2="#f79646 [3209]"/>
              <v:shadow on="t" type="perspective" color="#974706 [1609]" offset="1pt" offset2="-3pt"/>
              <v:textbox>
                <w:txbxContent>
                  <w:p w:rsidR="00D74EFC" w:rsidRPr="00686145" w:rsidRDefault="00D74EFC" w:rsidP="006F430D">
                    <w:pPr>
                      <w:jc w:val="center"/>
                      <w:rPr>
                        <w:rFonts w:asciiTheme="majorHAnsi" w:hAnsiTheme="majorHAnsi" w:cs="Arial"/>
                        <w:sz w:val="12"/>
                        <w:szCs w:val="8"/>
                      </w:rPr>
                    </w:pPr>
                    <w:r w:rsidRPr="00686145">
                      <w:rPr>
                        <w:rFonts w:asciiTheme="majorHAnsi" w:hAnsiTheme="majorHAnsi" w:cs="Arial"/>
                        <w:sz w:val="12"/>
                        <w:szCs w:val="8"/>
                      </w:rPr>
                      <w:t>Sub Bagian Materi</w:t>
                    </w:r>
                  </w:p>
                </w:txbxContent>
              </v:textbox>
            </v:roundrect>
            <v:roundrect id="_x0000_s1208" style="position:absolute;left:5609;top:4471;width:802;height:797" arcsize="10923f" fillcolor="#fabf8f [1945]" strokecolor="#f79646 [3209]" strokeweight="1pt">
              <v:fill color2="#f79646 [3209]"/>
              <v:shadow on="t" type="perspective" color="#974706 [1609]" offset="1pt" offset2="-3pt"/>
              <v:textbox>
                <w:txbxContent>
                  <w:p w:rsidR="00D74EFC" w:rsidRPr="00686145" w:rsidRDefault="00D74EFC" w:rsidP="006F430D">
                    <w:pPr>
                      <w:jc w:val="center"/>
                      <w:rPr>
                        <w:rFonts w:asciiTheme="majorHAnsi" w:hAnsiTheme="majorHAnsi" w:cs="Arial"/>
                        <w:sz w:val="12"/>
                        <w:szCs w:val="8"/>
                      </w:rPr>
                    </w:pPr>
                    <w:r w:rsidRPr="00686145">
                      <w:rPr>
                        <w:rFonts w:asciiTheme="majorHAnsi" w:hAnsiTheme="majorHAnsi" w:cs="Arial"/>
                        <w:sz w:val="12"/>
                        <w:szCs w:val="8"/>
                      </w:rPr>
                      <w:t>Sub Bagian Materi</w:t>
                    </w:r>
                  </w:p>
                </w:txbxContent>
              </v:textbox>
            </v:roundrect>
            <v:roundrect id="_x0000_s1209" style="position:absolute;left:7352;top:4478;width:802;height:797" arcsize="10923f" fillcolor="#fabf8f [1945]" strokecolor="#f79646 [3209]" strokeweight="1pt">
              <v:fill color2="#f79646 [3209]"/>
              <v:shadow on="t" type="perspective" color="#974706 [1609]" offset="1pt" offset2="-3pt"/>
              <v:textbox>
                <w:txbxContent>
                  <w:p w:rsidR="00D74EFC" w:rsidRPr="00686145" w:rsidRDefault="00D74EFC" w:rsidP="006F430D">
                    <w:pPr>
                      <w:jc w:val="center"/>
                      <w:rPr>
                        <w:rFonts w:asciiTheme="majorHAnsi" w:hAnsiTheme="majorHAnsi" w:cs="Arial"/>
                        <w:sz w:val="12"/>
                        <w:szCs w:val="8"/>
                      </w:rPr>
                    </w:pPr>
                    <w:r w:rsidRPr="00686145">
                      <w:rPr>
                        <w:rFonts w:asciiTheme="majorHAnsi" w:hAnsiTheme="majorHAnsi" w:cs="Arial"/>
                        <w:sz w:val="12"/>
                        <w:szCs w:val="8"/>
                      </w:rPr>
                      <w:t>Sub Bagian Materi</w:t>
                    </w:r>
                  </w:p>
                </w:txbxContent>
              </v:textbox>
            </v:roundrect>
            <v:roundrect id="_x0000_s1210" style="position:absolute;left:6508;top:4478;width:802;height:797" arcsize="10923f" fillcolor="#fabf8f [1945]" strokecolor="#f79646 [3209]" strokeweight="1pt">
              <v:fill color2="#f79646 [3209]"/>
              <v:shadow on="t" type="perspective" color="#974706 [1609]" offset="1pt" offset2="-3pt"/>
              <v:textbox>
                <w:txbxContent>
                  <w:p w:rsidR="00D74EFC" w:rsidRPr="00686145" w:rsidRDefault="00D74EFC" w:rsidP="006F430D">
                    <w:pPr>
                      <w:jc w:val="center"/>
                      <w:rPr>
                        <w:rFonts w:asciiTheme="majorHAnsi" w:hAnsiTheme="majorHAnsi" w:cs="Arial"/>
                        <w:sz w:val="12"/>
                        <w:szCs w:val="8"/>
                      </w:rPr>
                    </w:pPr>
                    <w:r w:rsidRPr="00686145">
                      <w:rPr>
                        <w:rFonts w:asciiTheme="majorHAnsi" w:hAnsiTheme="majorHAnsi" w:cs="Arial"/>
                        <w:sz w:val="12"/>
                        <w:szCs w:val="8"/>
                      </w:rPr>
                      <w:t>Sub Bagian Materi</w:t>
                    </w:r>
                  </w:p>
                </w:txbxContent>
              </v:textbox>
            </v:roundrect>
            <v:roundrect id="_x0000_s1211" style="position:absolute;left:4754;top:3162;width:1613;height:735" arcsize="10923f" fillcolor="#92cddc [1944]" strokecolor="#4bacc6 [3208]" strokeweight="1pt">
              <v:fill color2="#4bacc6 [3208]"/>
              <v:shadow on="t" type="perspective" color="#205867 [1608]" offset="1pt" offset2="-3pt"/>
              <v:textbox style="mso-next-textbox:#_x0000_s1211">
                <w:txbxContent>
                  <w:p w:rsidR="00D74EFC" w:rsidRPr="00686145" w:rsidRDefault="00D74EFC" w:rsidP="006F430D">
                    <w:pPr>
                      <w:jc w:val="center"/>
                      <w:rPr>
                        <w:rFonts w:asciiTheme="majorHAnsi" w:hAnsiTheme="majorHAnsi" w:cs="Arial"/>
                        <w:sz w:val="18"/>
                        <w:szCs w:val="8"/>
                      </w:rPr>
                    </w:pPr>
                    <w:r w:rsidRPr="00686145">
                      <w:rPr>
                        <w:rFonts w:asciiTheme="majorHAnsi" w:hAnsiTheme="majorHAnsi" w:cs="Arial"/>
                        <w:sz w:val="18"/>
                        <w:szCs w:val="8"/>
                      </w:rPr>
                      <w:t>Bagian Materi 3</w:t>
                    </w:r>
                  </w:p>
                </w:txbxContent>
              </v:textbox>
            </v:roundrect>
            <v:roundrect id="_x0000_s1212" style="position:absolute;left:6508;top:3146;width:1613;height:735" arcsize="10923f" fillcolor="#92cddc [1944]" strokecolor="#4bacc6 [3208]" strokeweight="1pt">
              <v:fill color2="#4bacc6 [3208]"/>
              <v:shadow on="t" type="perspective" color="#205867 [1608]" offset="1pt" offset2="-3pt"/>
              <v:textbox style="mso-next-textbox:#_x0000_s1212">
                <w:txbxContent>
                  <w:p w:rsidR="00D74EFC" w:rsidRPr="00686145" w:rsidRDefault="00D74EFC" w:rsidP="006F430D">
                    <w:pPr>
                      <w:jc w:val="center"/>
                      <w:rPr>
                        <w:rFonts w:asciiTheme="majorHAnsi" w:hAnsiTheme="majorHAnsi" w:cs="Arial"/>
                        <w:sz w:val="18"/>
                        <w:szCs w:val="8"/>
                      </w:rPr>
                    </w:pPr>
                    <w:r w:rsidRPr="00686145">
                      <w:rPr>
                        <w:rFonts w:asciiTheme="majorHAnsi" w:hAnsiTheme="majorHAnsi" w:cs="Arial"/>
                        <w:sz w:val="18"/>
                        <w:szCs w:val="8"/>
                      </w:rPr>
                      <w:t>Bagian Materi 4</w:t>
                    </w:r>
                  </w:p>
                </w:txbxContent>
              </v:textbox>
            </v:roundrect>
            <v:roundrect id="_x0000_s1213" style="position:absolute;left:2967;top:3178;width:1613;height:735" arcsize="10923f" fillcolor="#92cddc [1944]" strokecolor="#4bacc6 [3208]" strokeweight="1pt">
              <v:fill color2="#4bacc6 [3208]"/>
              <v:shadow on="t" type="perspective" color="#205867 [1608]" offset="1pt" offset2="-3pt"/>
              <v:textbox style="mso-next-textbox:#_x0000_s1213">
                <w:txbxContent>
                  <w:p w:rsidR="00D74EFC" w:rsidRPr="00686145" w:rsidRDefault="00D74EFC" w:rsidP="006F430D">
                    <w:pPr>
                      <w:jc w:val="center"/>
                      <w:rPr>
                        <w:rFonts w:asciiTheme="majorHAnsi" w:hAnsiTheme="majorHAnsi" w:cs="Arial"/>
                        <w:sz w:val="18"/>
                        <w:szCs w:val="8"/>
                      </w:rPr>
                    </w:pPr>
                    <w:r w:rsidRPr="00686145">
                      <w:rPr>
                        <w:rFonts w:asciiTheme="majorHAnsi" w:hAnsiTheme="majorHAnsi" w:cs="Arial"/>
                        <w:sz w:val="18"/>
                        <w:szCs w:val="8"/>
                      </w:rPr>
                      <w:t>Bagian Materi 2</w:t>
                    </w:r>
                  </w:p>
                </w:txbxContent>
              </v:textbox>
            </v:roundrect>
            <v:roundrect id="_x0000_s1214" style="position:absolute;left:5770;top:2159;width:1237;height:518" arcsize="10923f" fillcolor="#c2d69b [1942]" strokecolor="#9bbb59 [3206]" strokeweight="1pt">
              <v:fill color2="#9bbb59 [3206]" focus="50%" type="gradient"/>
              <v:shadow on="t" type="perspective" color="#4e6128 [1606]" offset="1pt" offset2="-3pt"/>
              <v:textbox>
                <w:txbxContent>
                  <w:p w:rsidR="00D74EFC" w:rsidRPr="00686145" w:rsidRDefault="00D74EFC" w:rsidP="006F430D">
                    <w:pPr>
                      <w:rPr>
                        <w:rFonts w:asciiTheme="majorHAnsi" w:hAnsiTheme="majorHAnsi"/>
                        <w:sz w:val="18"/>
                        <w:szCs w:val="8"/>
                      </w:rPr>
                    </w:pPr>
                    <w:r w:rsidRPr="00686145">
                      <w:rPr>
                        <w:rFonts w:asciiTheme="majorHAnsi" w:hAnsiTheme="majorHAnsi"/>
                        <w:sz w:val="18"/>
                        <w:szCs w:val="8"/>
                      </w:rPr>
                      <w:t>MATERI B</w:t>
                    </w:r>
                  </w:p>
                </w:txbxContent>
              </v:textbox>
            </v:roundrect>
            <v:shape id="_x0000_s1215" type="#_x0000_t32" style="position:absolute;left:2831;top:1643;width:1105;height:516;flip:x" o:connectortype="straight"/>
            <v:shape id="_x0000_s1216" type="#_x0000_t32" style="position:absolute;left:5173;top:1550;width:1238;height:609" o:connectortype="straight"/>
            <v:shape id="_x0000_s1217" type="#_x0000_t32" style="position:absolute;left:1910;top:2693;width:829;height:469;flip:x" o:connectortype="straight"/>
            <v:shape id="_x0000_s1218" type="#_x0000_t32" style="position:absolute;left:2739;top:2693;width:1014;height:469" o:connectortype="straight"/>
            <v:shape id="_x0000_s1219" type="#_x0000_t32" style="position:absolute;left:5572;top:2693;width:795;height:469;flip:y" o:connectortype="straight"/>
            <v:shape id="_x0000_s1220" type="#_x0000_t32" style="position:absolute;left:6367;top:2677;width:943;height:469" o:connectortype="straight"/>
            <v:shape id="_x0000_s1221" type="#_x0000_t32" style="position:absolute;left:1550;top:3913;width:470;height:558;flip:y" o:connectortype="straight"/>
            <v:shape id="_x0000_s1222" type="#_x0000_t32" style="position:absolute;left:2020;top:3913;width:453;height:565" o:connectortype="straight"/>
            <v:shape id="_x0000_s1223" type="#_x0000_t32" style="position:absolute;left:3303;top:3913;width:450;height:558;flip:y" o:connectortype="straight"/>
            <v:shape id="_x0000_s1224" type="#_x0000_t32" style="position:absolute;left:3753;top:3913;width:473;height:558" o:connectortype="straight"/>
            <v:shape id="_x0000_s1225" type="#_x0000_t32" style="position:absolute;left:5173;top:3913;width:399;height:558;flip:y" o:connectortype="straight"/>
            <v:shape id="_x0000_s1226" type="#_x0000_t32" style="position:absolute;left:6871;top:3897;width:439;height:581;flip:y" o:connectortype="straight"/>
            <v:shape id="_x0000_s1227" type="#_x0000_t32" style="position:absolute;left:7310;top:3913;width:422;height:558" o:connectortype="straight"/>
          </v:group>
        </w:pict>
      </w:r>
    </w:p>
    <w:p w:rsidR="00686145" w:rsidRDefault="00686145" w:rsidP="00686145">
      <w:pPr>
        <w:pStyle w:val="ListParagraph"/>
        <w:spacing w:after="240"/>
        <w:ind w:left="0"/>
        <w:jc w:val="center"/>
        <w:rPr>
          <w:rFonts w:ascii="Times New Roman" w:hAnsi="Times New Roman" w:cs="Times New Roman"/>
          <w:sz w:val="24"/>
        </w:rPr>
      </w:pPr>
    </w:p>
    <w:p w:rsidR="00686145" w:rsidRDefault="00686145" w:rsidP="00686145">
      <w:pPr>
        <w:pStyle w:val="ListParagraph"/>
        <w:spacing w:after="240"/>
        <w:ind w:left="0"/>
        <w:jc w:val="center"/>
        <w:rPr>
          <w:rFonts w:ascii="Times New Roman" w:hAnsi="Times New Roman" w:cs="Times New Roman"/>
          <w:sz w:val="24"/>
        </w:rPr>
      </w:pPr>
    </w:p>
    <w:p w:rsidR="00686145" w:rsidRDefault="00686145" w:rsidP="00686145">
      <w:pPr>
        <w:pStyle w:val="ListParagraph"/>
        <w:spacing w:after="240"/>
        <w:ind w:left="0"/>
        <w:jc w:val="center"/>
        <w:rPr>
          <w:rFonts w:ascii="Times New Roman" w:hAnsi="Times New Roman" w:cs="Times New Roman"/>
          <w:sz w:val="24"/>
        </w:rPr>
      </w:pPr>
    </w:p>
    <w:p w:rsidR="00686145" w:rsidRDefault="00686145" w:rsidP="00686145">
      <w:pPr>
        <w:pStyle w:val="ListParagraph"/>
        <w:spacing w:after="240"/>
        <w:ind w:left="0"/>
        <w:jc w:val="center"/>
        <w:rPr>
          <w:rFonts w:ascii="Times New Roman" w:hAnsi="Times New Roman" w:cs="Times New Roman"/>
          <w:sz w:val="24"/>
        </w:rPr>
      </w:pPr>
    </w:p>
    <w:p w:rsidR="00686145" w:rsidRDefault="00A35335" w:rsidP="00686145">
      <w:pPr>
        <w:pStyle w:val="ListParagraph"/>
        <w:spacing w:after="240"/>
        <w:ind w:left="0"/>
        <w:jc w:val="center"/>
        <w:rPr>
          <w:rFonts w:ascii="Times New Roman" w:hAnsi="Times New Roman" w:cs="Times New Roman"/>
          <w:sz w:val="24"/>
        </w:rPr>
      </w:pPr>
      <w:r>
        <w:rPr>
          <w:rFonts w:ascii="Times New Roman" w:hAnsi="Times New Roman" w:cs="Times New Roman"/>
          <w:noProof/>
          <w:sz w:val="24"/>
        </w:rPr>
        <w:pict>
          <v:roundrect id="_x0000_s1199" style="position:absolute;left:0;text-align:left;margin-left:35.05pt;margin-top:8.1pt;width:80.65pt;height:29.15pt;z-index:251669504" arcsize="10923f" o:regroupid="1" fillcolor="red" strokecolor="#4bacc6 [3208]" strokeweight="1pt">
            <v:fill color2="#4bacc6 [3208]"/>
            <v:shadow on="t" type="perspective" color="#205867 [1608]" offset="1pt" offset2="-3pt"/>
            <v:textbox style="mso-next-textbox:#_x0000_s1199">
              <w:txbxContent>
                <w:p w:rsidR="00D74EFC" w:rsidRPr="00686145" w:rsidRDefault="00D74EFC" w:rsidP="006F430D">
                  <w:pPr>
                    <w:jc w:val="center"/>
                    <w:rPr>
                      <w:rFonts w:asciiTheme="majorHAnsi" w:hAnsiTheme="majorHAnsi" w:cs="Arial"/>
                      <w:sz w:val="18"/>
                      <w:szCs w:val="8"/>
                    </w:rPr>
                  </w:pPr>
                  <w:r w:rsidRPr="00686145">
                    <w:rPr>
                      <w:rFonts w:asciiTheme="majorHAnsi" w:hAnsiTheme="majorHAnsi" w:cs="Arial"/>
                      <w:sz w:val="18"/>
                      <w:szCs w:val="8"/>
                    </w:rPr>
                    <w:t>Bagian Materi 1</w:t>
                  </w:r>
                </w:p>
              </w:txbxContent>
            </v:textbox>
          </v:roundrect>
        </w:pict>
      </w:r>
    </w:p>
    <w:p w:rsidR="00686145" w:rsidRDefault="00686145" w:rsidP="00686145">
      <w:pPr>
        <w:pStyle w:val="ListParagraph"/>
        <w:spacing w:after="240"/>
        <w:ind w:left="0"/>
        <w:jc w:val="center"/>
        <w:rPr>
          <w:rFonts w:ascii="Times New Roman" w:hAnsi="Times New Roman" w:cs="Times New Roman"/>
          <w:sz w:val="24"/>
        </w:rPr>
      </w:pPr>
    </w:p>
    <w:p w:rsidR="00686145" w:rsidRDefault="00686145" w:rsidP="00686145">
      <w:pPr>
        <w:pStyle w:val="ListParagraph"/>
        <w:spacing w:after="240"/>
        <w:ind w:left="0"/>
        <w:jc w:val="center"/>
        <w:rPr>
          <w:rFonts w:ascii="Times New Roman" w:hAnsi="Times New Roman" w:cs="Times New Roman"/>
          <w:sz w:val="24"/>
        </w:rPr>
      </w:pPr>
    </w:p>
    <w:p w:rsidR="00686145" w:rsidRDefault="00686145" w:rsidP="00686145">
      <w:pPr>
        <w:pStyle w:val="ListParagraph"/>
        <w:spacing w:after="240"/>
        <w:ind w:left="0"/>
        <w:jc w:val="center"/>
        <w:rPr>
          <w:rFonts w:ascii="Times New Roman" w:hAnsi="Times New Roman" w:cs="Times New Roman"/>
          <w:sz w:val="24"/>
        </w:rPr>
      </w:pPr>
    </w:p>
    <w:p w:rsidR="00686145" w:rsidRDefault="00A35335" w:rsidP="00686145">
      <w:pPr>
        <w:pStyle w:val="ListParagraph"/>
        <w:spacing w:after="240"/>
        <w:ind w:left="0"/>
        <w:jc w:val="center"/>
        <w:rPr>
          <w:rFonts w:ascii="Times New Roman" w:hAnsi="Times New Roman" w:cs="Times New Roman"/>
          <w:sz w:val="24"/>
        </w:rPr>
      </w:pPr>
      <w:r>
        <w:rPr>
          <w:rFonts w:ascii="Times New Roman" w:hAnsi="Times New Roman" w:cs="Times New Roman"/>
          <w:noProof/>
          <w:sz w:val="24"/>
        </w:rPr>
        <w:pict>
          <v:roundrect id="_x0000_s1201" style="position:absolute;left:0;text-align:left;margin-left:77.6pt;margin-top:4.5pt;width:40.1pt;height:31.65pt;z-index:251671552" arcsize="10923f" o:regroupid="1" fillcolor="red" strokecolor="#f79646 [3209]" strokeweight="1pt">
            <v:fill color2="#f79646 [3209]"/>
            <v:shadow on="t" type="perspective" color="#974706 [1609]" offset="1pt" offset2="-3pt"/>
            <v:textbox>
              <w:txbxContent>
                <w:p w:rsidR="00D74EFC" w:rsidRPr="00686145" w:rsidRDefault="00D74EFC" w:rsidP="006F430D">
                  <w:pPr>
                    <w:jc w:val="center"/>
                    <w:rPr>
                      <w:rFonts w:asciiTheme="majorHAnsi" w:hAnsiTheme="majorHAnsi" w:cs="Arial"/>
                      <w:sz w:val="12"/>
                      <w:szCs w:val="8"/>
                    </w:rPr>
                  </w:pPr>
                  <w:r w:rsidRPr="00686145">
                    <w:rPr>
                      <w:rFonts w:asciiTheme="majorHAnsi" w:hAnsiTheme="majorHAnsi" w:cs="Arial"/>
                      <w:sz w:val="12"/>
                      <w:szCs w:val="8"/>
                    </w:rPr>
                    <w:t>Sub Bagian Materi</w:t>
                  </w:r>
                </w:p>
              </w:txbxContent>
            </v:textbox>
          </v:roundrect>
        </w:pict>
      </w:r>
      <w:r>
        <w:rPr>
          <w:rFonts w:ascii="Times New Roman" w:hAnsi="Times New Roman" w:cs="Times New Roman"/>
          <w:noProof/>
          <w:sz w:val="24"/>
        </w:rPr>
        <w:pict>
          <v:roundrect id="_x0000_s1200" style="position:absolute;left:0;text-align:left;margin-left:35.05pt;margin-top:4.5pt;width:40.1pt;height:31.65pt;z-index:251670528" arcsize="10923f" o:regroupid="1" fillcolor="red" strokecolor="#f79646 [3209]" strokeweight="1pt">
            <v:fill color2="#f79646 [3209]"/>
            <v:shadow on="t" type="perspective" color="#974706 [1609]" offset="1pt" offset2="-3pt"/>
            <v:textbox>
              <w:txbxContent>
                <w:p w:rsidR="00D74EFC" w:rsidRPr="00686145" w:rsidRDefault="00D74EFC" w:rsidP="006F430D">
                  <w:pPr>
                    <w:jc w:val="center"/>
                    <w:rPr>
                      <w:rFonts w:asciiTheme="majorHAnsi" w:hAnsiTheme="majorHAnsi" w:cs="Arial"/>
                      <w:sz w:val="12"/>
                      <w:szCs w:val="8"/>
                    </w:rPr>
                  </w:pPr>
                  <w:r w:rsidRPr="00686145">
                    <w:rPr>
                      <w:rFonts w:asciiTheme="majorHAnsi" w:hAnsiTheme="majorHAnsi" w:cs="Arial"/>
                      <w:sz w:val="12"/>
                      <w:szCs w:val="8"/>
                    </w:rPr>
                    <w:t>Sub Bagian Materi</w:t>
                  </w:r>
                </w:p>
              </w:txbxContent>
            </v:textbox>
          </v:roundrect>
        </w:pict>
      </w:r>
    </w:p>
    <w:p w:rsidR="00686145" w:rsidRDefault="00686145" w:rsidP="00686145">
      <w:pPr>
        <w:pStyle w:val="ListParagraph"/>
        <w:spacing w:after="240"/>
        <w:ind w:left="0"/>
        <w:jc w:val="center"/>
        <w:rPr>
          <w:rFonts w:ascii="Times New Roman" w:hAnsi="Times New Roman" w:cs="Times New Roman"/>
          <w:sz w:val="24"/>
        </w:rPr>
      </w:pPr>
    </w:p>
    <w:p w:rsidR="00686145" w:rsidRDefault="00686145" w:rsidP="006F430D">
      <w:pPr>
        <w:pStyle w:val="ListParagraph"/>
        <w:spacing w:after="240"/>
        <w:ind w:left="0"/>
        <w:rPr>
          <w:rFonts w:ascii="Times New Roman" w:hAnsi="Times New Roman" w:cs="Times New Roman"/>
          <w:sz w:val="24"/>
        </w:rPr>
      </w:pPr>
    </w:p>
    <w:p w:rsidR="00686145" w:rsidRDefault="00557AFB" w:rsidP="00686145">
      <w:pPr>
        <w:pStyle w:val="ListParagraph"/>
        <w:spacing w:after="240"/>
        <w:ind w:left="0"/>
        <w:jc w:val="center"/>
        <w:rPr>
          <w:rFonts w:ascii="Times New Roman" w:hAnsi="Times New Roman" w:cs="Times New Roman"/>
          <w:sz w:val="24"/>
        </w:rPr>
      </w:pPr>
      <w:r>
        <w:rPr>
          <w:rFonts w:ascii="Times New Roman" w:hAnsi="Times New Roman" w:cs="Times New Roman"/>
          <w:sz w:val="24"/>
        </w:rPr>
        <w:t>Gambar 3</w:t>
      </w:r>
      <w:r w:rsidR="00686145">
        <w:rPr>
          <w:rFonts w:ascii="Times New Roman" w:hAnsi="Times New Roman" w:cs="Times New Roman"/>
          <w:sz w:val="24"/>
        </w:rPr>
        <w:t>. Kerangka isi materi pembelajaran</w:t>
      </w:r>
    </w:p>
    <w:p w:rsidR="00686145" w:rsidRPr="00061750" w:rsidRDefault="00686145" w:rsidP="00686145">
      <w:pPr>
        <w:pStyle w:val="ListParagraph"/>
        <w:spacing w:after="240"/>
        <w:ind w:left="0"/>
        <w:jc w:val="center"/>
        <w:rPr>
          <w:rFonts w:ascii="Times New Roman" w:hAnsi="Times New Roman" w:cs="Times New Roman"/>
          <w:i/>
          <w:sz w:val="6"/>
        </w:rPr>
      </w:pPr>
    </w:p>
    <w:p w:rsidR="00686145" w:rsidRPr="00061750" w:rsidRDefault="00686145" w:rsidP="00647802">
      <w:pPr>
        <w:pStyle w:val="ListParagraph"/>
        <w:numPr>
          <w:ilvl w:val="0"/>
          <w:numId w:val="19"/>
        </w:numPr>
        <w:ind w:left="360"/>
        <w:rPr>
          <w:rFonts w:ascii="Times New Roman" w:hAnsi="Times New Roman" w:cs="Times New Roman"/>
          <w:i/>
          <w:sz w:val="24"/>
        </w:rPr>
      </w:pPr>
      <w:r w:rsidRPr="00061750">
        <w:rPr>
          <w:rFonts w:ascii="Times New Roman" w:hAnsi="Times New Roman" w:cs="Times New Roman"/>
          <w:i/>
          <w:sz w:val="24"/>
        </w:rPr>
        <w:t>Menyajikan materi pembelajaran</w:t>
      </w:r>
      <w:r w:rsidR="00061750">
        <w:rPr>
          <w:rFonts w:ascii="Times New Roman" w:hAnsi="Times New Roman" w:cs="Times New Roman"/>
          <w:i/>
          <w:sz w:val="24"/>
        </w:rPr>
        <w:t xml:space="preserve"> </w:t>
      </w:r>
      <w:r w:rsidRPr="00061750">
        <w:rPr>
          <w:rFonts w:ascii="Times New Roman" w:hAnsi="Times New Roman" w:cs="Times New Roman"/>
          <w:sz w:val="24"/>
        </w:rPr>
        <w:t>Setelah dilakukan pemilihan materi pada kerangka isi. Selanjutnya materi disajikan dengan beberapa tahapan-tahapan, perlu diperhatikan bahwa pada tahap penyajian materi ini lebih diutamakan ke pemahaman siswa terhadap konsep/fakta/prosedur yang diajarkan. Adapun tahapan-tahapannya yaitu:</w:t>
      </w:r>
    </w:p>
    <w:p w:rsidR="00686145" w:rsidRPr="00061750" w:rsidRDefault="00686145" w:rsidP="00647802">
      <w:pPr>
        <w:pStyle w:val="ListParagraph"/>
        <w:numPr>
          <w:ilvl w:val="0"/>
          <w:numId w:val="20"/>
        </w:numPr>
        <w:ind w:left="720"/>
        <w:rPr>
          <w:rFonts w:ascii="Times New Roman" w:hAnsi="Times New Roman" w:cs="Times New Roman"/>
          <w:i/>
          <w:sz w:val="24"/>
        </w:rPr>
      </w:pPr>
      <w:r w:rsidRPr="00061750">
        <w:rPr>
          <w:rFonts w:ascii="Times New Roman" w:hAnsi="Times New Roman" w:cs="Times New Roman"/>
          <w:i/>
          <w:sz w:val="24"/>
        </w:rPr>
        <w:t>Analisis.</w:t>
      </w:r>
    </w:p>
    <w:p w:rsidR="00686145" w:rsidRDefault="00686145" w:rsidP="00686145">
      <w:pPr>
        <w:pStyle w:val="ListParagraph"/>
        <w:ind w:left="360"/>
        <w:rPr>
          <w:rFonts w:ascii="Times New Roman" w:hAnsi="Times New Roman" w:cs="Times New Roman"/>
          <w:sz w:val="24"/>
        </w:rPr>
      </w:pPr>
      <w:r>
        <w:rPr>
          <w:rFonts w:ascii="Times New Roman" w:hAnsi="Times New Roman" w:cs="Times New Roman"/>
          <w:sz w:val="24"/>
        </w:rPr>
        <w:t>Pada kegiatan ini guru mengarahkan siswa untuk mengamati seputar fakta-fakta atau fenomena-fenomena kejadian yang ada disekitar lingkungannya berkaitan dengan materi yang akan diajarkan yang disajikan melalui powerpoint atau tertera dalam buku siswa, ataukah konsep/fakta/prosedur yang menjadi prasyarat materi yang akan dipelajari. Dari hal-hal tersebut siswa diarahkan untuk mengamati dan mengumpulkan informasi. Tujuan utama kegiatan ini adalah menstimulus siswa untuk berpikir secara induktif melalui contoh-contoh yang diberikan.</w:t>
      </w:r>
    </w:p>
    <w:p w:rsidR="00061750" w:rsidRDefault="00061750" w:rsidP="00686145">
      <w:pPr>
        <w:pStyle w:val="ListParagraph"/>
        <w:ind w:left="360"/>
        <w:rPr>
          <w:rFonts w:ascii="Times New Roman" w:hAnsi="Times New Roman" w:cs="Times New Roman"/>
          <w:sz w:val="24"/>
        </w:rPr>
      </w:pPr>
    </w:p>
    <w:p w:rsidR="00686145" w:rsidRPr="00061750" w:rsidRDefault="00686145" w:rsidP="00647802">
      <w:pPr>
        <w:pStyle w:val="ListParagraph"/>
        <w:numPr>
          <w:ilvl w:val="0"/>
          <w:numId w:val="20"/>
        </w:numPr>
        <w:ind w:left="720"/>
        <w:rPr>
          <w:rFonts w:ascii="Times New Roman" w:hAnsi="Times New Roman" w:cs="Times New Roman"/>
          <w:i/>
          <w:sz w:val="24"/>
        </w:rPr>
      </w:pPr>
      <w:r w:rsidRPr="00061750">
        <w:rPr>
          <w:rFonts w:ascii="Times New Roman" w:hAnsi="Times New Roman" w:cs="Times New Roman"/>
          <w:i/>
          <w:sz w:val="24"/>
        </w:rPr>
        <w:t>Sintesis.</w:t>
      </w:r>
    </w:p>
    <w:p w:rsidR="00686145" w:rsidRDefault="00686145" w:rsidP="00686145">
      <w:pPr>
        <w:pStyle w:val="ListParagraph"/>
        <w:ind w:left="360"/>
        <w:rPr>
          <w:rFonts w:ascii="Times New Roman" w:hAnsi="Times New Roman" w:cs="Times New Roman"/>
          <w:sz w:val="24"/>
        </w:rPr>
      </w:pPr>
      <w:r>
        <w:rPr>
          <w:rFonts w:ascii="Times New Roman" w:hAnsi="Times New Roman" w:cs="Times New Roman"/>
          <w:sz w:val="24"/>
        </w:rPr>
        <w:t>Sintesis berarti menggabungkan atau mengelompokkan sesuatu berdasarkan sifat-sifatnya. Jadi kegiatan ini adalah lanjutan dari tahap analisis, siswa diarahkan untuk mengelompokkan fakta/konsep/prosedur/objek yang sama. Kemudian guru mengarahkan siswa untuk menarik suatu pengertian (konsep) tentang kesamaan tersebut. Bisa jadi dalam kegiatan ini informasi-informasi dapat ditambahkan oleh guru</w:t>
      </w:r>
      <w:r w:rsidR="006F430D">
        <w:rPr>
          <w:rFonts w:ascii="Times New Roman" w:hAnsi="Times New Roman" w:cs="Times New Roman"/>
          <w:sz w:val="24"/>
        </w:rPr>
        <w:t>.</w:t>
      </w:r>
    </w:p>
    <w:p w:rsidR="00686145" w:rsidRPr="00061750" w:rsidRDefault="00686145" w:rsidP="00647802">
      <w:pPr>
        <w:pStyle w:val="ListParagraph"/>
        <w:numPr>
          <w:ilvl w:val="0"/>
          <w:numId w:val="20"/>
        </w:numPr>
        <w:ind w:left="720"/>
        <w:rPr>
          <w:rFonts w:ascii="Times New Roman" w:hAnsi="Times New Roman" w:cs="Times New Roman"/>
          <w:i/>
          <w:sz w:val="24"/>
        </w:rPr>
      </w:pPr>
      <w:r w:rsidRPr="00061750">
        <w:rPr>
          <w:rFonts w:ascii="Times New Roman" w:hAnsi="Times New Roman" w:cs="Times New Roman"/>
          <w:i/>
          <w:sz w:val="24"/>
        </w:rPr>
        <w:t>Abstraksi</w:t>
      </w:r>
    </w:p>
    <w:p w:rsidR="00686145" w:rsidRDefault="00686145" w:rsidP="00686145">
      <w:pPr>
        <w:pStyle w:val="ListParagraph"/>
        <w:ind w:left="360"/>
        <w:rPr>
          <w:rFonts w:ascii="Times New Roman" w:hAnsi="Times New Roman" w:cs="Times New Roman"/>
          <w:sz w:val="24"/>
        </w:rPr>
      </w:pPr>
      <w:r>
        <w:rPr>
          <w:rFonts w:ascii="Times New Roman" w:hAnsi="Times New Roman" w:cs="Times New Roman"/>
          <w:sz w:val="24"/>
        </w:rPr>
        <w:t>Abstraksi adalah penarikan suatu ide dalam bentuk pengertian. Jadi pada kegiatan ini berdasarkan sintesis yang dilakukan siswa diarahkan untuk menarik pengertian sendiri tentang materi yang diajarkan. Dari struktur kata pengertian yang diberikan oleh siswa, guru bertugas untuk mengarahkan bagaimana yang seharusnya menjadi tujuan yang diinginkan untuk dipahami siswa.</w:t>
      </w:r>
    </w:p>
    <w:p w:rsidR="00686145" w:rsidRPr="00061750" w:rsidRDefault="00686145" w:rsidP="00647802">
      <w:pPr>
        <w:pStyle w:val="ListParagraph"/>
        <w:numPr>
          <w:ilvl w:val="0"/>
          <w:numId w:val="20"/>
        </w:numPr>
        <w:ind w:left="720"/>
        <w:rPr>
          <w:rFonts w:ascii="Times New Roman" w:hAnsi="Times New Roman" w:cs="Times New Roman"/>
          <w:i/>
          <w:sz w:val="24"/>
        </w:rPr>
      </w:pPr>
      <w:r w:rsidRPr="00061750">
        <w:rPr>
          <w:rFonts w:ascii="Times New Roman" w:hAnsi="Times New Roman" w:cs="Times New Roman"/>
          <w:i/>
          <w:sz w:val="24"/>
        </w:rPr>
        <w:t>Generalisasi</w:t>
      </w:r>
    </w:p>
    <w:p w:rsidR="006F430D" w:rsidRPr="00D76DC7" w:rsidRDefault="00686145" w:rsidP="00927AEB">
      <w:pPr>
        <w:ind w:left="360"/>
        <w:rPr>
          <w:rFonts w:ascii="Times New Roman" w:hAnsi="Times New Roman" w:cs="Times New Roman"/>
          <w:sz w:val="24"/>
        </w:rPr>
      </w:pPr>
      <w:r>
        <w:rPr>
          <w:rFonts w:ascii="Times New Roman" w:hAnsi="Times New Roman" w:cs="Times New Roman"/>
          <w:sz w:val="24"/>
        </w:rPr>
        <w:t>Generalisasi adalah pemberlakuan secara umum, artinya ketika siswa memahami suatu konsep maka dia dapat memberikan contoh dan bukan contoh. Jadi pada tahap ini berdasarkan pengertian yang diberikan pada tahap abstraksi, siswa diarahkan untuk memberikan contoh dan bukan contoh.</w:t>
      </w:r>
    </w:p>
    <w:p w:rsidR="00686145" w:rsidRPr="00061750" w:rsidRDefault="00686145" w:rsidP="00647802">
      <w:pPr>
        <w:pStyle w:val="ListParagraph"/>
        <w:numPr>
          <w:ilvl w:val="0"/>
          <w:numId w:val="19"/>
        </w:numPr>
        <w:ind w:left="360"/>
        <w:rPr>
          <w:rFonts w:ascii="Times New Roman" w:hAnsi="Times New Roman" w:cs="Times New Roman"/>
          <w:i/>
          <w:sz w:val="24"/>
        </w:rPr>
      </w:pPr>
      <w:r w:rsidRPr="00061750">
        <w:rPr>
          <w:rFonts w:ascii="Times New Roman" w:hAnsi="Times New Roman" w:cs="Times New Roman"/>
          <w:i/>
          <w:sz w:val="24"/>
        </w:rPr>
        <w:t>Memberikan rangkuman</w:t>
      </w:r>
      <w:r w:rsidR="00061750">
        <w:rPr>
          <w:rFonts w:ascii="Times New Roman" w:hAnsi="Times New Roman" w:cs="Times New Roman"/>
          <w:sz w:val="24"/>
        </w:rPr>
        <w:t xml:space="preserve">. </w:t>
      </w:r>
      <w:r w:rsidRPr="00061750">
        <w:rPr>
          <w:rFonts w:ascii="Times New Roman" w:hAnsi="Times New Roman" w:cs="Times New Roman"/>
          <w:sz w:val="24"/>
        </w:rPr>
        <w:t>Pemberian rangkuman ini penting agar siswa dapat mengetahui apa saja yang baru dipelajarinya, hal ini tentu berguna untuk pembelajaran selanjutnya karena materi matematika tersusun secara hierarkis dalam artian untuk memahami suatu konsep ada konsep  sebelumnya yang meski diketahui siswa.</w:t>
      </w:r>
      <w:r w:rsidR="00061750">
        <w:rPr>
          <w:rFonts w:ascii="Times New Roman" w:hAnsi="Times New Roman" w:cs="Times New Roman"/>
          <w:sz w:val="24"/>
        </w:rPr>
        <w:t xml:space="preserve"> </w:t>
      </w:r>
      <w:r w:rsidRPr="00061750">
        <w:rPr>
          <w:rFonts w:ascii="Times New Roman" w:hAnsi="Times New Roman" w:cs="Times New Roman"/>
          <w:sz w:val="24"/>
        </w:rPr>
        <w:t xml:space="preserve">Pada tahap ini pula dipertimbangkan apakah ada materi lain yang akan dibahas, jika ada maka kembali ke tahapan penyajian kerangka isi, memilih bagian materi yang lain untuk dibahas, menyajikan materi, dan sampai kepada pemberian rangkuman. Hal ini mungkin bersiklus sampai kepada spesifikasi tujuan pembelajaran yang telah ditetapkan sebelumnya untuk setiap pertemuan. Jika tidak maka fase berlanjut ke pemberian lembar kerja siswa (LKS). </w:t>
      </w:r>
    </w:p>
    <w:p w:rsidR="00686145" w:rsidRPr="00061750" w:rsidRDefault="00686145" w:rsidP="00647802">
      <w:pPr>
        <w:pStyle w:val="ListParagraph"/>
        <w:numPr>
          <w:ilvl w:val="0"/>
          <w:numId w:val="19"/>
        </w:numPr>
        <w:ind w:left="360"/>
        <w:rPr>
          <w:rFonts w:ascii="Times New Roman" w:hAnsi="Times New Roman" w:cs="Times New Roman"/>
          <w:i/>
          <w:sz w:val="24"/>
        </w:rPr>
      </w:pPr>
      <w:r w:rsidRPr="00061750">
        <w:rPr>
          <w:rFonts w:ascii="Times New Roman" w:hAnsi="Times New Roman" w:cs="Times New Roman"/>
          <w:i/>
          <w:sz w:val="24"/>
        </w:rPr>
        <w:t>Pemberian Lembar Kerja Siswa (LKS)</w:t>
      </w:r>
      <w:r w:rsidR="00061750">
        <w:rPr>
          <w:rFonts w:ascii="Times New Roman" w:hAnsi="Times New Roman" w:cs="Times New Roman"/>
          <w:i/>
          <w:sz w:val="24"/>
        </w:rPr>
        <w:t xml:space="preserve">. </w:t>
      </w:r>
      <w:r w:rsidRPr="00061750">
        <w:rPr>
          <w:rFonts w:ascii="Times New Roman" w:hAnsi="Times New Roman" w:cs="Times New Roman"/>
          <w:sz w:val="24"/>
        </w:rPr>
        <w:t>Setelah mengajarkan suatu materi, tahap selanjutnya adalah menguji coba pemahaman siswa terhadap materi yang baru saja dipelajari melalui pemberian masalah. Masalah tersebut direduksi dalam soal dan disajikan dalam bentuk LKS untuk diselesaikan siswa. Adapun tahapan-tahapan pemecahan masalah diarahkan ke fase-fase saintifik yang memuat lima kegiatan, yaitu mengamati, menanya, mengumpulkan informasi, menalar, dan menarik kesimpulan. fase-fase tersebut tidak berarti harus termuat dalam setiap soal, namun dengan pengkondisian soal atau masalah yang diberikan.</w:t>
      </w:r>
    </w:p>
    <w:p w:rsidR="00686145" w:rsidRPr="00061750" w:rsidRDefault="00686145" w:rsidP="00647802">
      <w:pPr>
        <w:pStyle w:val="ListParagraph"/>
        <w:numPr>
          <w:ilvl w:val="0"/>
          <w:numId w:val="19"/>
        </w:numPr>
        <w:ind w:left="360"/>
        <w:rPr>
          <w:rFonts w:ascii="Times New Roman" w:hAnsi="Times New Roman" w:cs="Times New Roman"/>
          <w:i/>
          <w:sz w:val="24"/>
        </w:rPr>
      </w:pPr>
      <w:r w:rsidRPr="00061750">
        <w:rPr>
          <w:rFonts w:ascii="Times New Roman" w:hAnsi="Times New Roman" w:cs="Times New Roman"/>
          <w:i/>
          <w:sz w:val="24"/>
        </w:rPr>
        <w:t>Penyajian Hasil Kerja oleh Siswa</w:t>
      </w:r>
      <w:r w:rsidR="00061750">
        <w:rPr>
          <w:rFonts w:ascii="Times New Roman" w:hAnsi="Times New Roman" w:cs="Times New Roman"/>
          <w:i/>
          <w:sz w:val="24"/>
        </w:rPr>
        <w:t xml:space="preserve">. </w:t>
      </w:r>
      <w:r w:rsidRPr="00061750">
        <w:rPr>
          <w:rFonts w:ascii="Times New Roman" w:hAnsi="Times New Roman" w:cs="Times New Roman"/>
          <w:sz w:val="24"/>
        </w:rPr>
        <w:t>Setelah siswa menyelesaikan soal pada LKS, beberapa siswa menyajikan hasil kerjanya di depan kelas, sementara siswa lain memberikan tanggapan. Selanjutnya kegiatan akhir pada fase ini adalah guru memberikan penghargaan ke seluruh siswa atas partisipasinya dalam menyelesaikan, berkomentar, atau menyajikan hasil kerjanya.</w:t>
      </w:r>
    </w:p>
    <w:p w:rsidR="00061750" w:rsidRPr="00061750" w:rsidRDefault="00061750" w:rsidP="00061750">
      <w:pPr>
        <w:pStyle w:val="ListParagraph"/>
        <w:ind w:left="360"/>
        <w:rPr>
          <w:rFonts w:ascii="Times New Roman" w:hAnsi="Times New Roman" w:cs="Times New Roman"/>
          <w:i/>
          <w:sz w:val="24"/>
        </w:rPr>
      </w:pPr>
    </w:p>
    <w:p w:rsidR="00686145" w:rsidRPr="00061750" w:rsidRDefault="00686145" w:rsidP="00647802">
      <w:pPr>
        <w:pStyle w:val="ListParagraph"/>
        <w:numPr>
          <w:ilvl w:val="0"/>
          <w:numId w:val="19"/>
        </w:numPr>
        <w:ind w:left="360"/>
        <w:rPr>
          <w:rFonts w:ascii="Times New Roman" w:hAnsi="Times New Roman" w:cs="Times New Roman"/>
          <w:i/>
          <w:sz w:val="24"/>
        </w:rPr>
      </w:pPr>
      <w:r w:rsidRPr="00061750">
        <w:rPr>
          <w:rFonts w:ascii="Times New Roman" w:hAnsi="Times New Roman" w:cs="Times New Roman"/>
          <w:i/>
          <w:sz w:val="24"/>
        </w:rPr>
        <w:lastRenderedPageBreak/>
        <w:t>Penyajian Kembali Kerangka Isi Materi Pembelajaran</w:t>
      </w:r>
      <w:r w:rsidR="00061750">
        <w:rPr>
          <w:rFonts w:ascii="Times New Roman" w:hAnsi="Times New Roman" w:cs="Times New Roman"/>
          <w:i/>
          <w:sz w:val="24"/>
        </w:rPr>
        <w:t xml:space="preserve">. </w:t>
      </w:r>
      <w:r w:rsidRPr="00061750">
        <w:rPr>
          <w:rFonts w:ascii="Times New Roman" w:hAnsi="Times New Roman" w:cs="Times New Roman"/>
          <w:sz w:val="24"/>
        </w:rPr>
        <w:t xml:space="preserve">Pada tahap akhir guru kembali menyajikan kerangka isi materi pembelajaran, berdasarkan kerangka isi materi pembelajaran tersebut, rangkuman keseluruhan materi pembelajaran yang telah diajarkan juga disampaikan. Selain itu, pemberian kerangka isi di akhir pembelajaran juga ditujukan untuk menyampaikan seputar materi yang akan dibahas pada pertemuan selanjutnya.  </w:t>
      </w:r>
    </w:p>
    <w:p w:rsidR="00061750" w:rsidRPr="00061750" w:rsidRDefault="00061750" w:rsidP="00061750">
      <w:pPr>
        <w:pStyle w:val="ListParagraph"/>
        <w:rPr>
          <w:rFonts w:ascii="Times New Roman" w:hAnsi="Times New Roman" w:cs="Times New Roman"/>
          <w:i/>
          <w:sz w:val="24"/>
        </w:rPr>
      </w:pPr>
    </w:p>
    <w:p w:rsidR="00061750" w:rsidRDefault="00A35335" w:rsidP="00061750">
      <w:pPr>
        <w:rPr>
          <w:rFonts w:ascii="Times New Roman" w:hAnsi="Times New Roman" w:cs="Times New Roman"/>
          <w:i/>
          <w:sz w:val="24"/>
        </w:rPr>
      </w:pPr>
      <w:r>
        <w:rPr>
          <w:rFonts w:ascii="Times New Roman" w:hAnsi="Times New Roman" w:cs="Times New Roman"/>
          <w:i/>
          <w:noProof/>
          <w:sz w:val="24"/>
        </w:rPr>
        <w:pict>
          <v:group id="_x0000_s1229" style="position:absolute;left:0;text-align:left;margin-left:13.15pt;margin-top:3.3pt;width:403.85pt;height:468.85pt;z-index:251707904" coordorigin="2869,1952" coordsize="8197,12126">
            <v:rect id="_x0000_s1230" style="position:absolute;left:10383;top:8835;width:683;height:584" strokecolor="white [3212]">
              <v:textbox style="mso-next-textbox:#_x0000_s1230">
                <w:txbxContent>
                  <w:p w:rsidR="00D74EFC" w:rsidRPr="005C0618" w:rsidRDefault="00D74EFC" w:rsidP="00061750">
                    <w:pPr>
                      <w:rPr>
                        <w:sz w:val="14"/>
                        <w:szCs w:val="14"/>
                      </w:rPr>
                    </w:pPr>
                    <w:r w:rsidRPr="005C0618">
                      <w:rPr>
                        <w:sz w:val="14"/>
                        <w:szCs w:val="14"/>
                      </w:rPr>
                      <w:t>YA</w:t>
                    </w:r>
                  </w:p>
                </w:txbxContent>
              </v:textbox>
            </v:rect>
            <v:rect id="_x0000_s1231" style="position:absolute;left:9417;top:10253;width:806;height:584" strokecolor="white [3212]">
              <v:textbox style="mso-next-textbox:#_x0000_s1231">
                <w:txbxContent>
                  <w:p w:rsidR="00D74EFC" w:rsidRPr="005C0618" w:rsidRDefault="00D74EFC" w:rsidP="00061750">
                    <w:pPr>
                      <w:rPr>
                        <w:sz w:val="14"/>
                        <w:szCs w:val="14"/>
                      </w:rPr>
                    </w:pPr>
                    <w:r w:rsidRPr="005C0618">
                      <w:rPr>
                        <w:sz w:val="14"/>
                        <w:szCs w:val="14"/>
                      </w:rPr>
                      <w:t>TIDAK</w:t>
                    </w:r>
                  </w:p>
                </w:txbxContent>
              </v:textbox>
            </v:rect>
            <v:roundrect id="_x0000_s1232" style="position:absolute;left:3323;top:2764;width:2422;height:713" arcsize="10923f" fillcolor="white [3201]" strokecolor="black [3200]" strokeweight="2.5pt">
              <v:shadow color="#868686"/>
              <v:textbox style="mso-next-textbox:#_x0000_s1232">
                <w:txbxContent>
                  <w:p w:rsidR="00D74EFC" w:rsidRPr="005C0618" w:rsidRDefault="00D74EFC" w:rsidP="00061750">
                    <w:pPr>
                      <w:jc w:val="center"/>
                      <w:rPr>
                        <w:sz w:val="14"/>
                        <w:szCs w:val="14"/>
                      </w:rPr>
                    </w:pPr>
                    <w:r w:rsidRPr="005C0618">
                      <w:rPr>
                        <w:sz w:val="14"/>
                        <w:szCs w:val="14"/>
                      </w:rPr>
                      <w:t>Menyajikan Kerangka isi (epitome)</w:t>
                    </w:r>
                  </w:p>
                </w:txbxContent>
              </v:textbox>
            </v:roundrect>
            <v:roundrect id="_x0000_s1233" style="position:absolute;left:3323;top:3834;width:2422;height:971" arcsize="10923f" fillcolor="white [3201]" strokecolor="black [3200]" strokeweight="2.5pt">
              <v:shadow color="#868686"/>
              <v:textbox style="mso-next-textbox:#_x0000_s1233">
                <w:txbxContent>
                  <w:p w:rsidR="00D74EFC" w:rsidRPr="005C0618" w:rsidRDefault="00D74EFC" w:rsidP="00061750">
                    <w:pPr>
                      <w:jc w:val="center"/>
                      <w:rPr>
                        <w:sz w:val="14"/>
                        <w:szCs w:val="14"/>
                      </w:rPr>
                    </w:pPr>
                    <w:r w:rsidRPr="005C0618">
                      <w:rPr>
                        <w:sz w:val="14"/>
                        <w:szCs w:val="14"/>
                      </w:rPr>
                      <w:t>Memilih bagian dalam kerangka isi</w:t>
                    </w:r>
                  </w:p>
                </w:txbxContent>
              </v:textbox>
            </v:roundrect>
            <v:roundrect id="_x0000_s1234" style="position:absolute;left:3323;top:5179;width:2422;height:588" arcsize="10923f" fillcolor="white [3201]" strokecolor="black [3200]" strokeweight="2.5pt">
              <v:shadow color="#868686"/>
              <v:textbox style="mso-next-textbox:#_x0000_s1234">
                <w:txbxContent>
                  <w:p w:rsidR="00D74EFC" w:rsidRPr="005C0618" w:rsidRDefault="00D74EFC" w:rsidP="00061750">
                    <w:pPr>
                      <w:jc w:val="center"/>
                      <w:rPr>
                        <w:sz w:val="14"/>
                        <w:szCs w:val="14"/>
                      </w:rPr>
                    </w:pPr>
                    <w:r w:rsidRPr="005C0618">
                      <w:rPr>
                        <w:sz w:val="14"/>
                        <w:szCs w:val="14"/>
                      </w:rPr>
                      <w:t>Menyajikan materi</w:t>
                    </w:r>
                  </w:p>
                </w:txbxContent>
              </v:textbox>
            </v:roundrect>
            <v:roundrect id="_x0000_s1235" style="position:absolute;left:3324;top:7290;width:2421;height:1192" arcsize="10923f" fillcolor="white [3201]" strokecolor="black [3200]" strokeweight="2.5pt">
              <v:shadow color="#868686"/>
              <v:textbox style="mso-next-textbox:#_x0000_s1235">
                <w:txbxContent>
                  <w:p w:rsidR="00D74EFC" w:rsidRPr="005C0618" w:rsidRDefault="00D74EFC" w:rsidP="00061750">
                    <w:pPr>
                      <w:jc w:val="center"/>
                      <w:rPr>
                        <w:sz w:val="14"/>
                        <w:szCs w:val="14"/>
                      </w:rPr>
                    </w:pPr>
                    <w:r w:rsidRPr="005C0618">
                      <w:rPr>
                        <w:sz w:val="14"/>
                        <w:szCs w:val="14"/>
                      </w:rPr>
                      <w:t>Memberikan rangkuman materi dan siswa menuliskan pada buku siswa</w:t>
                    </w:r>
                  </w:p>
                </w:txbxContent>
              </v:textbox>
            </v:roundrect>
            <v:shape id="_x0000_s1236" type="#_x0000_t32" style="position:absolute;left:4539;top:3480;width:0;height:354" o:connectortype="straight">
              <v:stroke endarrow="block"/>
            </v:shape>
            <v:shape id="_x0000_s1237" type="#_x0000_t32" style="position:absolute;left:4538;top:4805;width:1;height:374" o:connectortype="straight">
              <v:stroke endarrow="block"/>
            </v:shape>
            <v:shape id="_x0000_s1238" type="#_x0000_t32" style="position:absolute;left:4540;top:5791;width:3;height:1499" o:connectortype="straight">
              <v:stroke endarrow="block"/>
            </v:shape>
            <v:shape id="_x0000_s1239" type="#_x0000_t32" style="position:absolute;left:4543;top:6435;width:1488;height:0" o:connectortype="straight"/>
            <v:roundrect id="_x0000_s1240" style="position:absolute;left:8719;top:10745;width:1897;height:416" arcsize="10923f" fillcolor="white [3201]" strokecolor="black [3200]" strokeweight="2.5pt">
              <v:shadow color="#868686"/>
              <v:textbox style="mso-next-textbox:#_x0000_s1240">
                <w:txbxContent>
                  <w:p w:rsidR="00D74EFC" w:rsidRPr="00F4679D" w:rsidRDefault="00D74EFC" w:rsidP="00061750">
                    <w:pPr>
                      <w:spacing w:line="480" w:lineRule="auto"/>
                      <w:jc w:val="center"/>
                      <w:rPr>
                        <w:sz w:val="12"/>
                        <w:szCs w:val="12"/>
                      </w:rPr>
                    </w:pPr>
                    <w:r w:rsidRPr="00F4679D">
                      <w:rPr>
                        <w:sz w:val="12"/>
                        <w:szCs w:val="12"/>
                      </w:rPr>
                      <w:t>Pemberian LKS</w:t>
                    </w:r>
                  </w:p>
                </w:txbxContent>
              </v:textbox>
            </v:roundrect>
            <v:shapetype id="_x0000_t4" coordsize="21600,21600" o:spt="4" path="m10800,l,10800,10800,21600,21600,10800xe">
              <v:stroke joinstyle="miter"/>
              <v:path gradientshapeok="t" o:connecttype="rect" textboxrect="5400,5400,16200,16200"/>
            </v:shapetype>
            <v:shape id="_x0000_s1241" type="#_x0000_t4" style="position:absolute;left:8535;top:8262;width:1925;height:1849" fillcolor="white [3201]" strokecolor="#4f81bd [3204]" strokeweight="2.5pt">
              <v:shadow color="#868686"/>
              <v:textbox style="mso-next-textbox:#_x0000_s1241">
                <w:txbxContent>
                  <w:p w:rsidR="00D74EFC" w:rsidRPr="005C0618" w:rsidRDefault="00D74EFC" w:rsidP="00061750">
                    <w:pPr>
                      <w:jc w:val="center"/>
                      <w:rPr>
                        <w:sz w:val="14"/>
                        <w:szCs w:val="14"/>
                      </w:rPr>
                    </w:pPr>
                    <w:r w:rsidRPr="005C0618">
                      <w:rPr>
                        <w:sz w:val="14"/>
                        <w:szCs w:val="14"/>
                      </w:rPr>
                      <w:t>Ada materi lain yang akan dibahas?</w:t>
                    </w:r>
                  </w:p>
                </w:txbxContent>
              </v:textbox>
            </v:shape>
            <v:shape id="_x0000_s1242" type="#_x0000_t32" style="position:absolute;left:10460;top:9179;width:406;height:1" o:connectortype="straight">
              <v:stroke endarrow="block"/>
            </v:shape>
            <v:shape id="_x0000_s1243" type="#_x0000_t32" style="position:absolute;left:10866;top:3074;width:1;height:6105;flip:y" o:connectortype="straight">
              <v:stroke endarrow="block"/>
            </v:shape>
            <v:shape id="_x0000_s1244" type="#_x0000_t32" style="position:absolute;left:5745;top:3103;width:5136;height:2;flip:x" o:connectortype="straight">
              <v:stroke endarrow="block"/>
            </v:shape>
            <v:roundrect id="_x0000_s1245" style="position:absolute;left:5146;top:11311;width:3128;height:953" arcsize="10923f" fillcolor="white [3201]" strokecolor="black [3200]" strokeweight="2.5pt">
              <v:shadow color="#868686"/>
              <v:textbox style="mso-next-textbox:#_x0000_s1245">
                <w:txbxContent>
                  <w:p w:rsidR="00D74EFC" w:rsidRPr="005C0618" w:rsidRDefault="00D74EFC" w:rsidP="00061750">
                    <w:pPr>
                      <w:jc w:val="center"/>
                      <w:rPr>
                        <w:sz w:val="14"/>
                        <w:szCs w:val="14"/>
                      </w:rPr>
                    </w:pPr>
                    <w:r w:rsidRPr="005C0618">
                      <w:rPr>
                        <w:sz w:val="14"/>
                        <w:szCs w:val="14"/>
                      </w:rPr>
                      <w:t>Penyajian kembali kerangka isi untuk membuat rangkuman keseluruhan pembelajaran</w:t>
                    </w:r>
                  </w:p>
                </w:txbxContent>
              </v:textbox>
            </v:roundrect>
            <v:roundrect id="_x0000_s1246" style="position:absolute;left:5937;top:1952;width:2986;height:740" arcsize="10923f" fillcolor="white [3201]" strokecolor="black [3200]" strokeweight="2.5pt">
              <v:shadow color="#868686"/>
              <v:textbox style="mso-next-textbox:#_x0000_s1246">
                <w:txbxContent>
                  <w:p w:rsidR="00D74EFC" w:rsidRPr="005C0618" w:rsidRDefault="00D74EFC" w:rsidP="00061750">
                    <w:pPr>
                      <w:jc w:val="center"/>
                      <w:rPr>
                        <w:sz w:val="14"/>
                        <w:szCs w:val="14"/>
                      </w:rPr>
                    </w:pPr>
                    <w:r w:rsidRPr="005C0618">
                      <w:rPr>
                        <w:sz w:val="14"/>
                        <w:szCs w:val="14"/>
                      </w:rPr>
                      <w:t>Menyampaikan tujuan pembelajaran</w:t>
                    </w:r>
                  </w:p>
                </w:txbxContent>
              </v:textbox>
            </v:roundrect>
            <v:shape id="_x0000_s1247" type="#_x0000_t32" style="position:absolute;left:4539;top:2335;width:1;height:429" o:connectortype="straight">
              <v:stroke endarrow="block"/>
            </v:shape>
            <v:roundrect id="_x0000_s1248" style="position:absolute;left:2869;top:10578;width:1754;height:730" arcsize="10923f" fillcolor="white [3201]" strokecolor="black [3200]" strokeweight="2.5pt">
              <v:shadow color="#868686"/>
              <v:textbox style="mso-next-textbox:#_x0000_s1248">
                <w:txbxContent>
                  <w:p w:rsidR="00D74EFC" w:rsidRPr="005C0618" w:rsidRDefault="00D74EFC" w:rsidP="00061750">
                    <w:pPr>
                      <w:jc w:val="center"/>
                      <w:rPr>
                        <w:sz w:val="14"/>
                        <w:szCs w:val="14"/>
                      </w:rPr>
                    </w:pPr>
                    <w:r w:rsidRPr="005C0618">
                      <w:rPr>
                        <w:sz w:val="14"/>
                        <w:szCs w:val="14"/>
                      </w:rPr>
                      <w:t>Penyajian hasil kerja oleh siswa</w:t>
                    </w:r>
                  </w:p>
                </w:txbxContent>
              </v:textbox>
            </v:roundrect>
            <v:roundrect id="_x0000_s1249" style="position:absolute;left:5054;top:9364;width:3309;height:1381" arcsize="10923f" fillcolor="white [3201]" strokecolor="#c0504d [3205]" strokeweight="2.5pt">
              <v:shadow color="#868686"/>
              <v:textbox style="mso-next-textbox:#_x0000_s1249">
                <w:txbxContent>
                  <w:p w:rsidR="00D74EFC" w:rsidRPr="005C0618" w:rsidRDefault="00D74EFC" w:rsidP="00061750">
                    <w:pPr>
                      <w:jc w:val="center"/>
                      <w:rPr>
                        <w:sz w:val="14"/>
                        <w:szCs w:val="14"/>
                      </w:rPr>
                    </w:pPr>
                    <w:r w:rsidRPr="005C0618">
                      <w:rPr>
                        <w:sz w:val="14"/>
                        <w:szCs w:val="14"/>
                      </w:rPr>
                      <w:t>LKS memuat prosedur pemecahan masalah yang melibatkan siswa dalam kegiatan mengamati, menanya, mengumpulkan informasi, menalar, dan mengkomunikasikan</w:t>
                    </w:r>
                  </w:p>
                </w:txbxContent>
              </v:textbox>
            </v:roundrect>
            <v:shape id="_x0000_s1250" type="#_x0000_t32" style="position:absolute;left:4640;top:10951;width:4079;height:0" o:connectortype="straight">
              <v:stroke startarrow="block"/>
            </v:shape>
            <v:shape id="_x0000_s1251" type="#_x0000_t32" style="position:absolute;left:3634;top:11311;width:1;height:346" o:connectortype="straight"/>
            <v:shape id="_x0000_s1252" type="#_x0000_t32" style="position:absolute;left:3634;top:11657;width:1512;height:0" o:connectortype="straight">
              <v:stroke endarrow="block"/>
            </v:shape>
            <v:shape id="_x0000_s1253" type="#_x0000_t32" style="position:absolute;left:4534;top:8482;width:9;height:698" o:connectortype="straight"/>
            <v:shape id="_x0000_s1254" type="#_x0000_t32" style="position:absolute;left:4540;top:2335;width:1397;height:0" o:connectortype="straight"/>
            <v:roundrect id="_x0000_s1255" style="position:absolute;left:3449;top:12910;width:981;height:363" arcsize="10923f" fillcolor="white [3201]" strokecolor="black [3200]" strokeweight="2.5pt">
              <v:shadow color="#868686"/>
              <v:textbox style="mso-next-textbox:#_x0000_s1255">
                <w:txbxContent>
                  <w:p w:rsidR="00D74EFC" w:rsidRPr="005C0618" w:rsidRDefault="00D74EFC" w:rsidP="00061750">
                    <w:pPr>
                      <w:spacing w:line="480" w:lineRule="auto"/>
                      <w:jc w:val="center"/>
                      <w:rPr>
                        <w:sz w:val="14"/>
                        <w:szCs w:val="14"/>
                      </w:rPr>
                    </w:pPr>
                  </w:p>
                </w:txbxContent>
              </v:textbox>
            </v:roundrect>
            <v:roundrect id="_x0000_s1256" style="position:absolute;left:3428;top:13599;width:982;height:343" arcsize="10923f" fillcolor="white [3201]" strokecolor="#c0504d [3205]" strokeweight="2.5pt">
              <v:shadow color="#868686"/>
              <v:textbox style="mso-next-textbox:#_x0000_s1256">
                <w:txbxContent>
                  <w:p w:rsidR="00D74EFC" w:rsidRPr="005C0618" w:rsidRDefault="00D74EFC" w:rsidP="00061750">
                    <w:pPr>
                      <w:jc w:val="center"/>
                      <w:rPr>
                        <w:sz w:val="14"/>
                        <w:szCs w:val="14"/>
                      </w:rPr>
                    </w:pPr>
                  </w:p>
                  <w:p w:rsidR="00D74EFC" w:rsidRPr="005C0618" w:rsidRDefault="00D74EFC" w:rsidP="00061750">
                    <w:pPr>
                      <w:jc w:val="center"/>
                      <w:rPr>
                        <w:sz w:val="14"/>
                        <w:szCs w:val="14"/>
                      </w:rPr>
                    </w:pPr>
                    <w:r w:rsidRPr="005C0618">
                      <w:rPr>
                        <w:sz w:val="14"/>
                        <w:szCs w:val="14"/>
                      </w:rPr>
                      <w:t>Sintesis</w:t>
                    </w:r>
                  </w:p>
                  <w:p w:rsidR="00D74EFC" w:rsidRPr="005C0618" w:rsidRDefault="00D74EFC" w:rsidP="00061750">
                    <w:pPr>
                      <w:jc w:val="center"/>
                      <w:rPr>
                        <w:sz w:val="14"/>
                        <w:szCs w:val="14"/>
                      </w:rPr>
                    </w:pPr>
                    <w:r w:rsidRPr="005C0618">
                      <w:rPr>
                        <w:sz w:val="14"/>
                        <w:szCs w:val="14"/>
                      </w:rPr>
                      <w:t>Abstraksi</w:t>
                    </w:r>
                  </w:p>
                  <w:p w:rsidR="00D74EFC" w:rsidRPr="005C0618" w:rsidRDefault="00D74EFC" w:rsidP="00061750">
                    <w:pPr>
                      <w:jc w:val="center"/>
                      <w:rPr>
                        <w:sz w:val="14"/>
                        <w:szCs w:val="14"/>
                      </w:rPr>
                    </w:pPr>
                    <w:r w:rsidRPr="005C0618">
                      <w:rPr>
                        <w:sz w:val="14"/>
                        <w:szCs w:val="14"/>
                      </w:rPr>
                      <w:t>Generalisasi</w:t>
                    </w:r>
                  </w:p>
                </w:txbxContent>
              </v:textbox>
            </v:roundrect>
            <v:shape id="_x0000_s1257" type="#_x0000_t4" style="position:absolute;left:7359;top:12949;width:737;height:479" fillcolor="white [3201]" strokecolor="#4f81bd [3204]" strokeweight="2.5pt">
              <v:shadow color="#868686"/>
              <v:textbox style="mso-next-textbox:#_x0000_s1257">
                <w:txbxContent>
                  <w:p w:rsidR="00D74EFC" w:rsidRPr="005C0618" w:rsidRDefault="00D74EFC" w:rsidP="00061750">
                    <w:pPr>
                      <w:jc w:val="center"/>
                      <w:rPr>
                        <w:sz w:val="14"/>
                        <w:szCs w:val="14"/>
                      </w:rPr>
                    </w:pPr>
                  </w:p>
                </w:txbxContent>
              </v:textbox>
            </v:shape>
            <v:rect id="_x0000_s1258" style="position:absolute;left:4453;top:12887;width:2477;height:478" strokecolor="white [3212]">
              <v:textbox style="mso-next-textbox:#_x0000_s1258">
                <w:txbxContent>
                  <w:p w:rsidR="00D74EFC" w:rsidRPr="005C0618" w:rsidRDefault="00D74EFC" w:rsidP="00061750">
                    <w:pPr>
                      <w:rPr>
                        <w:sz w:val="14"/>
                        <w:szCs w:val="14"/>
                      </w:rPr>
                    </w:pPr>
                    <w:r w:rsidRPr="005C0618">
                      <w:rPr>
                        <w:sz w:val="14"/>
                        <w:szCs w:val="14"/>
                      </w:rPr>
                      <w:t>: FASE MODEL ELABORASI</w:t>
                    </w:r>
                  </w:p>
                </w:txbxContent>
              </v:textbox>
            </v:rect>
            <v:rect id="_x0000_s1259" style="position:absolute;left:4453;top:13599;width:1666;height:479" strokecolor="white [3212]">
              <v:textbox style="mso-next-textbox:#_x0000_s1259">
                <w:txbxContent>
                  <w:p w:rsidR="00D74EFC" w:rsidRPr="005C0618" w:rsidRDefault="00D74EFC" w:rsidP="00061750">
                    <w:pPr>
                      <w:rPr>
                        <w:sz w:val="14"/>
                        <w:szCs w:val="14"/>
                      </w:rPr>
                    </w:pPr>
                    <w:r w:rsidRPr="005C0618">
                      <w:rPr>
                        <w:sz w:val="14"/>
                        <w:szCs w:val="14"/>
                      </w:rPr>
                      <w:t>: FASE SAINTIFIK</w:t>
                    </w:r>
                  </w:p>
                </w:txbxContent>
              </v:textbox>
            </v:rect>
            <v:rect id="_x0000_s1260" style="position:absolute;left:8169;top:12972;width:1787;height:479" strokecolor="white [3212]">
              <v:textbox style="mso-next-textbox:#_x0000_s1260">
                <w:txbxContent>
                  <w:p w:rsidR="00D74EFC" w:rsidRPr="005C0618" w:rsidRDefault="00D74EFC" w:rsidP="00061750">
                    <w:pPr>
                      <w:rPr>
                        <w:sz w:val="14"/>
                        <w:szCs w:val="14"/>
                      </w:rPr>
                    </w:pPr>
                    <w:r w:rsidRPr="005C0618">
                      <w:rPr>
                        <w:sz w:val="14"/>
                        <w:szCs w:val="14"/>
                      </w:rPr>
                      <w:t>: PERTANYAAN</w:t>
                    </w:r>
                  </w:p>
                </w:txbxContent>
              </v:textbox>
            </v:rect>
            <v:rect id="_x0000_s1261" style="position:absolute;left:3267;top:12401;width:1787;height:479" strokecolor="white [3212]">
              <v:textbox style="mso-next-textbox:#_x0000_s1261">
                <w:txbxContent>
                  <w:p w:rsidR="00D74EFC" w:rsidRPr="005C0618" w:rsidRDefault="00D74EFC" w:rsidP="00061750">
                    <w:pPr>
                      <w:rPr>
                        <w:sz w:val="14"/>
                        <w:szCs w:val="14"/>
                      </w:rPr>
                    </w:pPr>
                    <w:r w:rsidRPr="005C0618">
                      <w:rPr>
                        <w:sz w:val="14"/>
                        <w:szCs w:val="14"/>
                      </w:rPr>
                      <w:t>KETERANGAN:</w:t>
                    </w:r>
                  </w:p>
                </w:txbxContent>
              </v:textbox>
            </v:rect>
            <v:shape id="_x0000_s1262" type="#_x0000_t32" style="position:absolute;left:6030;top:3868;width:1;height:3572;flip:y" o:connectortype="straight"/>
            <v:shape id="_x0000_s1263" type="#_x0000_t32" style="position:absolute;left:6058;top:3868;width:165;height:0" o:connectortype="straight"/>
            <v:roundrect id="_x0000_s1264" style="position:absolute;left:6240;top:3270;width:4220;height:1140" arcsize="10923f" fillcolor="white [3201]" strokecolor="#c0504d [3205]" strokeweight="2.5pt">
              <v:shadow color="#868686"/>
              <v:textbox style="mso-next-textbox:#_x0000_s1264">
                <w:txbxContent>
                  <w:p w:rsidR="00D74EFC" w:rsidRPr="003D52B4" w:rsidRDefault="00D74EFC" w:rsidP="00061750">
                    <w:pPr>
                      <w:rPr>
                        <w:sz w:val="13"/>
                        <w:szCs w:val="13"/>
                      </w:rPr>
                    </w:pPr>
                    <w:r w:rsidRPr="003D52B4">
                      <w:rPr>
                        <w:b/>
                        <w:i/>
                        <w:sz w:val="13"/>
                        <w:szCs w:val="13"/>
                      </w:rPr>
                      <w:t>Analisis</w:t>
                    </w:r>
                    <w:r w:rsidRPr="003D52B4">
                      <w:rPr>
                        <w:i/>
                        <w:sz w:val="13"/>
                        <w:szCs w:val="13"/>
                      </w:rPr>
                      <w:t>.</w:t>
                    </w:r>
                    <w:r w:rsidRPr="003D52B4">
                      <w:rPr>
                        <w:sz w:val="13"/>
                        <w:szCs w:val="13"/>
                      </w:rPr>
                      <w:t xml:space="preserve"> Kegiatan siswa berupa mengamati dan  atau mengumpulkan informasi seputar fakta/konsep/ prosedur yang diberikan pada buku siswa atau ditampilkan melalui media powerpoint.</w:t>
                    </w:r>
                  </w:p>
                </w:txbxContent>
              </v:textbox>
            </v:roundrect>
            <v:roundrect id="_x0000_s1265" style="position:absolute;left:6223;top:4520;width:4175;height:962" arcsize="10923f" fillcolor="white [3201]" strokecolor="#c0504d [3205]" strokeweight="2.5pt">
              <v:shadow color="#868686"/>
              <v:textbox style="mso-next-textbox:#_x0000_s1265">
                <w:txbxContent>
                  <w:p w:rsidR="00D74EFC" w:rsidRPr="005C0618" w:rsidRDefault="00D74EFC" w:rsidP="00061750">
                    <w:pPr>
                      <w:rPr>
                        <w:sz w:val="14"/>
                        <w:szCs w:val="14"/>
                      </w:rPr>
                    </w:pPr>
                    <w:r w:rsidRPr="005C0618">
                      <w:rPr>
                        <w:b/>
                        <w:i/>
                        <w:sz w:val="14"/>
                        <w:szCs w:val="14"/>
                      </w:rPr>
                      <w:t>Sintesis.</w:t>
                    </w:r>
                    <w:r w:rsidRPr="005C0618">
                      <w:rPr>
                        <w:b/>
                        <w:sz w:val="14"/>
                        <w:szCs w:val="14"/>
                      </w:rPr>
                      <w:t xml:space="preserve"> </w:t>
                    </w:r>
                    <w:r w:rsidRPr="005C0618">
                      <w:rPr>
                        <w:sz w:val="14"/>
                        <w:szCs w:val="14"/>
                      </w:rPr>
                      <w:t>Siswa diarahkan untuk melakukan pengelompokan berdasarkan sifat, komponen, dsb terhadap fakta/konsep/prosedur yang diberikan.</w:t>
                    </w:r>
                  </w:p>
                </w:txbxContent>
              </v:textbox>
            </v:roundrect>
            <v:roundrect id="_x0000_s1266" style="position:absolute;left:6240;top:5595;width:4129;height:1004" arcsize="10923f" fillcolor="white [3201]" strokecolor="#c0504d [3205]" strokeweight="2.5pt">
              <v:shadow color="#868686"/>
              <v:textbox style="mso-next-textbox:#_x0000_s1266">
                <w:txbxContent>
                  <w:p w:rsidR="00D74EFC" w:rsidRPr="005C0618" w:rsidRDefault="00D74EFC" w:rsidP="00061750">
                    <w:pPr>
                      <w:rPr>
                        <w:sz w:val="14"/>
                        <w:szCs w:val="14"/>
                      </w:rPr>
                    </w:pPr>
                    <w:r w:rsidRPr="005C0618">
                      <w:rPr>
                        <w:b/>
                        <w:i/>
                        <w:sz w:val="14"/>
                        <w:szCs w:val="14"/>
                      </w:rPr>
                      <w:t xml:space="preserve">Abstraksi. </w:t>
                    </w:r>
                    <w:r w:rsidRPr="005C0618">
                      <w:rPr>
                        <w:sz w:val="14"/>
                        <w:szCs w:val="14"/>
                      </w:rPr>
                      <w:t>Dari kegiatan tersebut, siswa menarik suatu pengertian (konsep) sendiri yang kemudian dilengkapi oleh guru.</w:t>
                    </w:r>
                  </w:p>
                </w:txbxContent>
              </v:textbox>
            </v:roundrect>
            <v:roundrect id="_x0000_s1267" style="position:absolute;left:6256;top:6736;width:4129;height:1379" arcsize="10923f" fillcolor="white [3201]" strokecolor="#c0504d [3205]" strokeweight="2.5pt">
              <v:shadow color="#868686"/>
              <v:textbox style="mso-next-textbox:#_x0000_s1267">
                <w:txbxContent>
                  <w:p w:rsidR="00D74EFC" w:rsidRPr="005C0618" w:rsidRDefault="00D74EFC" w:rsidP="00061750">
                    <w:pPr>
                      <w:rPr>
                        <w:sz w:val="14"/>
                        <w:szCs w:val="14"/>
                      </w:rPr>
                    </w:pPr>
                    <w:r w:rsidRPr="005C0618">
                      <w:rPr>
                        <w:b/>
                        <w:i/>
                        <w:sz w:val="14"/>
                        <w:szCs w:val="14"/>
                      </w:rPr>
                      <w:t xml:space="preserve">Generalisasi. </w:t>
                    </w:r>
                    <w:r w:rsidRPr="005C0618">
                      <w:rPr>
                        <w:sz w:val="14"/>
                        <w:szCs w:val="14"/>
                      </w:rPr>
                      <w:t>Setelah siswa memahami konsepnya, berarti siswa dapat membedakan contoh dan bukan contoh. Untuk itu, dalam kegiatan ini siswa diarahkan memberikan contoh dan bukan contoh.</w:t>
                    </w:r>
                  </w:p>
                </w:txbxContent>
              </v:textbox>
            </v:roundrect>
            <v:shape id="_x0000_s1268" type="#_x0000_t32" style="position:absolute;left:6058;top:4894;width:182;height:0" o:connectortype="straight"/>
            <v:shape id="_x0000_s1269" type="#_x0000_t32" style="position:absolute;left:6058;top:6122;width:165;height:0" o:connectortype="straight"/>
            <v:shape id="_x0000_s1270" type="#_x0000_t32" style="position:absolute;left:6030;top:7440;width:193;height:0" o:connectortype="straight"/>
            <v:shape id="_x0000_s1271" type="#_x0000_t32" style="position:absolute;left:4534;top:9180;width:3993;height:0;flip:x" o:connectortype="straight"/>
            <v:shape id="_x0000_s1272" type="#_x0000_t32" style="position:absolute;left:9495;top:10111;width:0;height:634" o:connectortype="straight">
              <v:stroke endarrow="block"/>
            </v:shape>
            <v:shape id="_x0000_s1273" type="#_x0000_t32" style="position:absolute;left:6645;top:10745;width:0;height:188;flip:y" o:connectortype="straight"/>
          </v:group>
        </w:pict>
      </w: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Default="00061750" w:rsidP="00061750">
      <w:pPr>
        <w:rPr>
          <w:rFonts w:ascii="Times New Roman" w:hAnsi="Times New Roman" w:cs="Times New Roman"/>
          <w:i/>
          <w:sz w:val="24"/>
        </w:rPr>
      </w:pPr>
    </w:p>
    <w:p w:rsidR="00061750" w:rsidRPr="00557AFB" w:rsidRDefault="00557AFB" w:rsidP="00557AFB">
      <w:pPr>
        <w:jc w:val="center"/>
        <w:rPr>
          <w:rFonts w:ascii="Times New Roman" w:hAnsi="Times New Roman" w:cs="Times New Roman"/>
          <w:sz w:val="24"/>
        </w:rPr>
      </w:pPr>
      <w:r>
        <w:rPr>
          <w:rFonts w:ascii="Times New Roman" w:hAnsi="Times New Roman" w:cs="Times New Roman"/>
          <w:sz w:val="24"/>
        </w:rPr>
        <w:t>Gambar 4. Skema Kegiatan Pembelajaran</w:t>
      </w:r>
    </w:p>
    <w:p w:rsidR="00284F9D" w:rsidRDefault="002B338B" w:rsidP="00284F9D">
      <w:pPr>
        <w:tabs>
          <w:tab w:val="left" w:pos="0"/>
          <w:tab w:val="left" w:pos="567"/>
        </w:tabs>
        <w:rPr>
          <w:rFonts w:ascii="Times New Roman" w:hAnsi="Times New Roman" w:cs="Times New Roman"/>
          <w:b/>
          <w:sz w:val="24"/>
          <w:szCs w:val="24"/>
        </w:rPr>
      </w:pPr>
      <w:r>
        <w:rPr>
          <w:rFonts w:ascii="Times New Roman" w:hAnsi="Times New Roman" w:cs="Times New Roman"/>
          <w:b/>
          <w:sz w:val="24"/>
          <w:szCs w:val="24"/>
        </w:rPr>
        <w:lastRenderedPageBreak/>
        <w:t>b.</w:t>
      </w:r>
      <w:r w:rsidR="006F430D">
        <w:rPr>
          <w:rFonts w:ascii="Times New Roman" w:hAnsi="Times New Roman" w:cs="Times New Roman"/>
          <w:b/>
          <w:sz w:val="24"/>
          <w:szCs w:val="24"/>
        </w:rPr>
        <w:t xml:space="preserve"> Penyusunan Perangkat Pembelajaran </w:t>
      </w:r>
    </w:p>
    <w:p w:rsidR="006F430D" w:rsidRPr="006F430D" w:rsidRDefault="006F430D" w:rsidP="006F430D">
      <w:pPr>
        <w:ind w:firstLine="720"/>
        <w:rPr>
          <w:rFonts w:ascii="Times New Roman" w:eastAsia="Arial Unicode MS" w:hAnsi="Times New Roman" w:cs="Times New Roman"/>
          <w:sz w:val="24"/>
          <w:szCs w:val="24"/>
          <w:lang w:val="it-IT"/>
        </w:rPr>
      </w:pPr>
      <w:r w:rsidRPr="006F430D">
        <w:rPr>
          <w:rFonts w:ascii="Times New Roman" w:hAnsi="Times New Roman" w:cs="Times New Roman"/>
          <w:sz w:val="24"/>
          <w:szCs w:val="24"/>
          <w:lang w:val="it-IT"/>
        </w:rPr>
        <w:t xml:space="preserve">Untuk keperluan pembelajaran, maka Pokok Bahasan Logika Matematika tersebut di atas dituangkan dalam bentuk: </w:t>
      </w:r>
      <w:r w:rsidRPr="006F430D">
        <w:rPr>
          <w:rFonts w:ascii="Times New Roman" w:eastAsia="Arial Unicode MS" w:hAnsi="Times New Roman" w:cs="Times New Roman"/>
          <w:sz w:val="24"/>
          <w:szCs w:val="24"/>
          <w:lang w:val="it-IT"/>
        </w:rPr>
        <w:t>(1) Rencana Pembelajaran (RP), (2) Buku Siswa, dan Lembar Kerja Siswa (LKS).</w:t>
      </w:r>
    </w:p>
    <w:p w:rsidR="006F430D" w:rsidRPr="006F430D" w:rsidRDefault="006F430D" w:rsidP="00647802">
      <w:pPr>
        <w:pStyle w:val="ListParagraph"/>
        <w:numPr>
          <w:ilvl w:val="0"/>
          <w:numId w:val="11"/>
        </w:numPr>
        <w:ind w:left="360"/>
        <w:rPr>
          <w:rFonts w:ascii="Times New Roman" w:eastAsia="Arial Unicode MS" w:hAnsi="Times New Roman" w:cs="Times New Roman"/>
          <w:sz w:val="24"/>
          <w:szCs w:val="24"/>
          <w:lang w:val="it-IT"/>
        </w:rPr>
      </w:pPr>
      <w:r w:rsidRPr="006F430D">
        <w:rPr>
          <w:rFonts w:ascii="Times New Roman" w:eastAsia="Arial Unicode MS" w:hAnsi="Times New Roman" w:cs="Times New Roman"/>
          <w:sz w:val="24"/>
          <w:szCs w:val="24"/>
          <w:lang w:val="it-IT"/>
        </w:rPr>
        <w:t>Rencana Pembelajaran</w:t>
      </w:r>
    </w:p>
    <w:p w:rsidR="006F430D" w:rsidRPr="006F430D" w:rsidRDefault="006F430D" w:rsidP="006F430D">
      <w:pPr>
        <w:ind w:firstLine="720"/>
        <w:rPr>
          <w:rFonts w:ascii="Times New Roman" w:hAnsi="Times New Roman" w:cs="Times New Roman"/>
          <w:sz w:val="24"/>
          <w:szCs w:val="24"/>
          <w:lang w:val="it-IT"/>
        </w:rPr>
      </w:pPr>
      <w:r w:rsidRPr="006F430D">
        <w:rPr>
          <w:rFonts w:ascii="Times New Roman" w:eastAsia="Arial Unicode MS" w:hAnsi="Times New Roman" w:cs="Times New Roman"/>
          <w:sz w:val="24"/>
          <w:szCs w:val="24"/>
          <w:lang w:val="it-IT"/>
        </w:rPr>
        <w:t xml:space="preserve">Rencana Pembelajaran (RP) yang berhasil dirancang didasarkan pada langkah-langkah pembelajaran yang didesain menggunakan teori elaborasi dan pendekatan saintifik. Rancangan RP tersebut memuat aspek-aspek (1) Kompetensi Dasar (KD), (2) </w:t>
      </w:r>
      <w:r w:rsidRPr="006F430D">
        <w:rPr>
          <w:rFonts w:ascii="Times New Roman" w:hAnsi="Times New Roman" w:cs="Times New Roman"/>
          <w:sz w:val="24"/>
          <w:szCs w:val="24"/>
          <w:lang w:val="it-IT"/>
        </w:rPr>
        <w:t>Indikator Pencapaian Hasil Belajar</w:t>
      </w:r>
      <w:r w:rsidRPr="006F430D">
        <w:rPr>
          <w:rFonts w:ascii="Times New Roman" w:eastAsia="Arial Unicode MS" w:hAnsi="Times New Roman" w:cs="Times New Roman"/>
          <w:sz w:val="24"/>
          <w:szCs w:val="24"/>
          <w:lang w:val="it-IT"/>
        </w:rPr>
        <w:t xml:space="preserve"> (3) </w:t>
      </w:r>
      <w:r w:rsidRPr="006F430D">
        <w:rPr>
          <w:rFonts w:ascii="Times New Roman" w:hAnsi="Times New Roman" w:cs="Times New Roman"/>
          <w:sz w:val="24"/>
          <w:szCs w:val="24"/>
          <w:lang w:val="it-IT"/>
        </w:rPr>
        <w:t xml:space="preserve">Model Pembelajaran, </w:t>
      </w:r>
      <w:r>
        <w:rPr>
          <w:rFonts w:ascii="Times New Roman" w:hAnsi="Times New Roman" w:cs="Times New Roman"/>
          <w:sz w:val="24"/>
          <w:szCs w:val="24"/>
          <w:lang w:val="it-IT"/>
        </w:rPr>
        <w:t xml:space="preserve">           </w:t>
      </w:r>
      <w:r w:rsidRPr="006F430D">
        <w:rPr>
          <w:rFonts w:ascii="Times New Roman" w:hAnsi="Times New Roman" w:cs="Times New Roman"/>
          <w:sz w:val="24"/>
          <w:szCs w:val="24"/>
          <w:lang w:val="it-IT"/>
        </w:rPr>
        <w:t xml:space="preserve">(4) Metode Pembelajaran, (5) </w:t>
      </w:r>
      <w:r w:rsidRPr="006F430D">
        <w:rPr>
          <w:rFonts w:ascii="Times New Roman" w:hAnsi="Times New Roman" w:cs="Times New Roman"/>
          <w:bCs/>
          <w:sz w:val="24"/>
          <w:szCs w:val="24"/>
          <w:lang w:val="it-IT"/>
        </w:rPr>
        <w:t>Sumber Pembelajaran, (6) Alat dan Bahan, dan</w:t>
      </w:r>
      <w:r>
        <w:rPr>
          <w:rFonts w:ascii="Times New Roman" w:hAnsi="Times New Roman" w:cs="Times New Roman"/>
          <w:bCs/>
          <w:sz w:val="24"/>
          <w:szCs w:val="24"/>
          <w:lang w:val="it-IT"/>
        </w:rPr>
        <w:t xml:space="preserve">         </w:t>
      </w:r>
      <w:r w:rsidRPr="006F430D">
        <w:rPr>
          <w:rFonts w:ascii="Times New Roman" w:hAnsi="Times New Roman" w:cs="Times New Roman"/>
          <w:bCs/>
          <w:sz w:val="24"/>
          <w:szCs w:val="24"/>
          <w:lang w:val="it-IT"/>
        </w:rPr>
        <w:t xml:space="preserve"> (7) </w:t>
      </w:r>
      <w:r w:rsidRPr="006F430D">
        <w:rPr>
          <w:rFonts w:ascii="Times New Roman" w:hAnsi="Times New Roman" w:cs="Times New Roman"/>
          <w:sz w:val="24"/>
          <w:szCs w:val="24"/>
          <w:lang w:val="it-IT"/>
        </w:rPr>
        <w:t>Langkah-langkah Pembelajaran. Mengacu pada bobot dan cakupan Pokok Bahasan Logika Matematika, maka berhasil dirancang 6 buah RP dengan alokasi waktu setiap RP adalah 2 x 45 menit.</w:t>
      </w:r>
    </w:p>
    <w:p w:rsidR="006F430D" w:rsidRPr="006F430D" w:rsidRDefault="006F430D" w:rsidP="00647802">
      <w:pPr>
        <w:pStyle w:val="ListParagraph"/>
        <w:numPr>
          <w:ilvl w:val="0"/>
          <w:numId w:val="11"/>
        </w:numPr>
        <w:ind w:left="360"/>
        <w:rPr>
          <w:rFonts w:ascii="Times New Roman" w:eastAsia="Arial Unicode MS" w:hAnsi="Times New Roman" w:cs="Times New Roman"/>
          <w:sz w:val="24"/>
          <w:szCs w:val="24"/>
          <w:lang w:val="it-IT"/>
        </w:rPr>
      </w:pPr>
      <w:r w:rsidRPr="006F430D">
        <w:rPr>
          <w:rFonts w:ascii="Times New Roman" w:eastAsia="Arial Unicode MS" w:hAnsi="Times New Roman" w:cs="Times New Roman"/>
          <w:sz w:val="24"/>
          <w:szCs w:val="24"/>
          <w:lang w:val="it-IT"/>
        </w:rPr>
        <w:t>Buku Siswa</w:t>
      </w:r>
    </w:p>
    <w:p w:rsidR="006F430D" w:rsidRPr="006F430D" w:rsidRDefault="006F430D" w:rsidP="006F430D">
      <w:pPr>
        <w:ind w:firstLine="720"/>
        <w:rPr>
          <w:rFonts w:ascii="Times New Roman" w:eastAsia="Arial Unicode MS" w:hAnsi="Times New Roman" w:cs="Times New Roman"/>
          <w:sz w:val="24"/>
          <w:szCs w:val="24"/>
          <w:lang w:val="it-IT"/>
        </w:rPr>
      </w:pPr>
      <w:r w:rsidRPr="006F430D">
        <w:rPr>
          <w:rFonts w:ascii="Times New Roman" w:eastAsia="Arial Unicode MS" w:hAnsi="Times New Roman" w:cs="Times New Roman"/>
          <w:sz w:val="24"/>
          <w:szCs w:val="24"/>
          <w:lang w:val="it-IT"/>
        </w:rPr>
        <w:t>Penyajian Pokok Bahasan Logika Matematika dalam Buku Siswa dirancang dalam bentuk gabungan antara penyampaian materi secara langsung dan proses pengkonstruksian pengetahuan oleh siswa. Ciri khas Buku Siswa yang digunakan adalah materi dibagi menjadi beberapa bagian dan dialokasikan untuk setiap pertemuan dengan didahului kerangka isi (</w:t>
      </w:r>
      <w:r w:rsidRPr="006F430D">
        <w:rPr>
          <w:rFonts w:ascii="Times New Roman" w:eastAsia="Arial Unicode MS" w:hAnsi="Times New Roman" w:cs="Times New Roman"/>
          <w:i/>
          <w:sz w:val="24"/>
          <w:szCs w:val="24"/>
          <w:lang w:val="it-IT"/>
        </w:rPr>
        <w:t>epitome</w:t>
      </w:r>
      <w:r w:rsidRPr="006F430D">
        <w:rPr>
          <w:rFonts w:ascii="Times New Roman" w:eastAsia="Arial Unicode MS" w:hAnsi="Times New Roman" w:cs="Times New Roman"/>
          <w:sz w:val="24"/>
          <w:szCs w:val="24"/>
          <w:lang w:val="it-IT"/>
        </w:rPr>
        <w:t>). Kemudian untuk penyajian materi didahului dengan pemberian masalah untuk mengonstruksi sendiri pemahaman siswa.</w:t>
      </w:r>
    </w:p>
    <w:p w:rsidR="006F430D" w:rsidRPr="006F430D" w:rsidRDefault="006F430D" w:rsidP="00647802">
      <w:pPr>
        <w:pStyle w:val="ListParagraph"/>
        <w:numPr>
          <w:ilvl w:val="0"/>
          <w:numId w:val="11"/>
        </w:numPr>
        <w:ind w:left="360"/>
        <w:rPr>
          <w:rFonts w:ascii="Times New Roman" w:eastAsia="Arial Unicode MS" w:hAnsi="Times New Roman" w:cs="Times New Roman"/>
          <w:sz w:val="24"/>
          <w:szCs w:val="24"/>
          <w:lang w:val="it-IT"/>
        </w:rPr>
      </w:pPr>
      <w:r w:rsidRPr="006F430D">
        <w:rPr>
          <w:rFonts w:ascii="Times New Roman" w:eastAsia="Arial Unicode MS" w:hAnsi="Times New Roman" w:cs="Times New Roman"/>
          <w:sz w:val="24"/>
          <w:szCs w:val="24"/>
          <w:lang w:val="it-IT"/>
        </w:rPr>
        <w:t>Lembar Kerja Siswa (LKS)</w:t>
      </w:r>
    </w:p>
    <w:p w:rsidR="006F430D" w:rsidRDefault="006F430D" w:rsidP="006F430D">
      <w:pPr>
        <w:rPr>
          <w:rFonts w:ascii="Times New Roman" w:eastAsia="Arial Unicode MS" w:hAnsi="Times New Roman" w:cs="Times New Roman"/>
          <w:sz w:val="24"/>
          <w:szCs w:val="24"/>
          <w:lang w:val="it-IT"/>
        </w:rPr>
      </w:pPr>
      <w:r w:rsidRPr="006F430D">
        <w:rPr>
          <w:rFonts w:ascii="Times New Roman" w:eastAsia="Arial Unicode MS" w:hAnsi="Times New Roman" w:cs="Times New Roman"/>
          <w:sz w:val="24"/>
          <w:szCs w:val="24"/>
          <w:lang w:val="it-IT"/>
        </w:rPr>
        <w:tab/>
        <w:t>LKS yang berhasil dirancang pada tahap ini sebanyak 6 buah (sesuai dengan banyaknya RP). LKS dirancang dalam bentuk tugas-tugas yang dikerjakan secara individual yang memuat langkah-langkah penyelesaian masalah dengan memuat beberap langkah metode ilmiah yaitu mengamti, menanya, mengumpulkan informasi, menalar, dan mengkomunikasikan. Perlu disampaikan bahwa untuk setiap item soal yang ada pada LKS, adakalanya hanya satu atau lebih kegiatan-kegiatan saintifik yang termuat di dalamnya.</w:t>
      </w:r>
    </w:p>
    <w:p w:rsidR="00806E10" w:rsidRPr="00806E10" w:rsidRDefault="00806E10" w:rsidP="006F430D">
      <w:pPr>
        <w:rPr>
          <w:rFonts w:ascii="Times New Roman" w:eastAsia="Arial Unicode MS" w:hAnsi="Times New Roman" w:cs="Times New Roman"/>
          <w:sz w:val="8"/>
          <w:szCs w:val="24"/>
          <w:lang w:val="it-IT"/>
        </w:rPr>
      </w:pPr>
    </w:p>
    <w:p w:rsidR="006F430D" w:rsidRPr="00806E10" w:rsidRDefault="002B338B" w:rsidP="00806E10">
      <w:pPr>
        <w:rPr>
          <w:rFonts w:ascii="Times New Roman" w:hAnsi="Times New Roman"/>
          <w:b/>
          <w:sz w:val="24"/>
          <w:szCs w:val="24"/>
        </w:rPr>
      </w:pPr>
      <w:r>
        <w:rPr>
          <w:rFonts w:ascii="Times New Roman" w:hAnsi="Times New Roman"/>
          <w:b/>
          <w:sz w:val="24"/>
          <w:szCs w:val="24"/>
        </w:rPr>
        <w:t>c.</w:t>
      </w:r>
      <w:r w:rsidR="00806E10">
        <w:rPr>
          <w:rFonts w:ascii="Times New Roman" w:hAnsi="Times New Roman"/>
          <w:b/>
          <w:sz w:val="24"/>
          <w:szCs w:val="24"/>
        </w:rPr>
        <w:t xml:space="preserve"> </w:t>
      </w:r>
      <w:r w:rsidR="006F430D" w:rsidRPr="00806E10">
        <w:rPr>
          <w:rFonts w:ascii="Times New Roman" w:hAnsi="Times New Roman"/>
          <w:b/>
          <w:sz w:val="24"/>
          <w:szCs w:val="24"/>
        </w:rPr>
        <w:t>Penyusunan instrumen</w:t>
      </w:r>
    </w:p>
    <w:p w:rsidR="006F430D" w:rsidRPr="00806E10" w:rsidRDefault="006F430D" w:rsidP="00806E10">
      <w:pPr>
        <w:ind w:firstLine="720"/>
        <w:rPr>
          <w:rFonts w:ascii="Times New Roman" w:eastAsia="Arial Unicode MS" w:hAnsi="Times New Roman" w:cs="Times New Roman"/>
          <w:sz w:val="24"/>
          <w:lang w:val="sv-SE"/>
        </w:rPr>
      </w:pPr>
      <w:r w:rsidRPr="00806E10">
        <w:rPr>
          <w:rFonts w:ascii="Times New Roman" w:eastAsia="Arial Unicode MS" w:hAnsi="Times New Roman" w:cs="Times New Roman"/>
          <w:sz w:val="24"/>
          <w:lang w:val="sv-SE"/>
        </w:rPr>
        <w:t>Instrumen-instrumen kevalidan yang dihasilkan pada fase perancangan adalah menetapkan aspek-aspek penilaian dan indikator-indikator untuk setiap aspek.  Instrumen-instrumen tersebut terdiri dari: (1) Format Penilaian Buku Desain,            (2) Format Penilaian Buku Siswa, (3) Format Penilaian Rencana Pembelajaran (RP),        (4) Format Penilaian Lembar Kerja Siswa, (5) Format Penilaian Lembar Pengamatan Kemampuan Guru Mengelola Pembelajaran, (6) Format Penialaian Lembar Pengamatan Aktivitas Siswa, (7) Format Penilaian Angket Respon Siswa, dan (8) Format Penilaian Tes Penguasaan Bahan Ajar Matematika.</w:t>
      </w:r>
    </w:p>
    <w:p w:rsidR="006F430D" w:rsidRPr="00806E10" w:rsidRDefault="006F430D" w:rsidP="00806E10">
      <w:pPr>
        <w:spacing w:after="240"/>
        <w:ind w:firstLine="720"/>
        <w:rPr>
          <w:rFonts w:ascii="Times New Roman" w:eastAsia="Arial Unicode MS" w:hAnsi="Times New Roman" w:cs="Times New Roman"/>
          <w:sz w:val="24"/>
          <w:lang w:val="sv-SE"/>
        </w:rPr>
      </w:pPr>
      <w:r w:rsidRPr="00806E10">
        <w:rPr>
          <w:rFonts w:ascii="Times New Roman" w:eastAsia="Arial Unicode MS" w:hAnsi="Times New Roman" w:cs="Times New Roman"/>
          <w:sz w:val="24"/>
          <w:lang w:val="sv-SE"/>
        </w:rPr>
        <w:t xml:space="preserve">Instrumen-instrumen kepraktisan yang berhasil dirancang pada fase ini, adalah Lembar Pengamatan Kemampuan Guru Mengelola Pembelajaran (termasuk di dalamnya keterlaksanaan setiap fase-fase pembelajaran). Instrumen-instrumen keefektifan yang dirancang pada fase ini meliputi: (1) Lembar Pengamatan Aktivitas </w:t>
      </w:r>
      <w:r w:rsidRPr="00806E10">
        <w:rPr>
          <w:rFonts w:ascii="Times New Roman" w:eastAsia="Arial Unicode MS" w:hAnsi="Times New Roman" w:cs="Times New Roman"/>
          <w:sz w:val="24"/>
          <w:lang w:val="sv-SE"/>
        </w:rPr>
        <w:lastRenderedPageBreak/>
        <w:t>Siswa, (2) Angket Respon Siswa, (3) Tes Penguasaan Bahan Ajar Matematika. Rancangan dari instrumen-instrumen tersebut di atas seluruhnya memuat aspek petunjuk dan isi. Untuk keseluruhan instrumen yang digunakan dapat di lihat di lampiran.</w:t>
      </w:r>
    </w:p>
    <w:p w:rsidR="00806E10" w:rsidRDefault="002B338B" w:rsidP="00284F9D">
      <w:pPr>
        <w:tabs>
          <w:tab w:val="left" w:pos="0"/>
          <w:tab w:val="left" w:pos="567"/>
        </w:tabs>
        <w:rPr>
          <w:rFonts w:ascii="Times New Roman" w:hAnsi="Times New Roman" w:cs="Times New Roman"/>
          <w:b/>
          <w:i/>
          <w:sz w:val="24"/>
          <w:szCs w:val="24"/>
        </w:rPr>
      </w:pPr>
      <w:r>
        <w:rPr>
          <w:rFonts w:ascii="Times New Roman" w:hAnsi="Times New Roman" w:cs="Times New Roman"/>
          <w:b/>
          <w:sz w:val="24"/>
          <w:szCs w:val="24"/>
        </w:rPr>
        <w:t xml:space="preserve">3. </w:t>
      </w:r>
      <w:r w:rsidR="00806E10">
        <w:rPr>
          <w:rFonts w:ascii="Times New Roman" w:hAnsi="Times New Roman" w:cs="Times New Roman"/>
          <w:b/>
          <w:sz w:val="24"/>
          <w:szCs w:val="24"/>
        </w:rPr>
        <w:t xml:space="preserve">Tahap Penilaian </w:t>
      </w:r>
      <w:r w:rsidR="00806E10">
        <w:rPr>
          <w:rFonts w:ascii="Times New Roman" w:hAnsi="Times New Roman" w:cs="Times New Roman"/>
          <w:b/>
          <w:i/>
          <w:sz w:val="24"/>
          <w:szCs w:val="24"/>
        </w:rPr>
        <w:t>(Assessment Phase)</w:t>
      </w:r>
    </w:p>
    <w:p w:rsidR="00806E10" w:rsidRPr="002B338B" w:rsidRDefault="00806E10" w:rsidP="00647802">
      <w:pPr>
        <w:pStyle w:val="ListParagraph"/>
        <w:numPr>
          <w:ilvl w:val="7"/>
          <w:numId w:val="7"/>
        </w:numPr>
        <w:tabs>
          <w:tab w:val="clear" w:pos="6480"/>
        </w:tabs>
        <w:ind w:left="360"/>
        <w:outlineLvl w:val="0"/>
        <w:rPr>
          <w:b/>
        </w:rPr>
      </w:pPr>
      <w:r w:rsidRPr="002B338B">
        <w:rPr>
          <w:rFonts w:ascii="Times New Roman" w:hAnsi="Times New Roman"/>
          <w:b/>
          <w:iCs/>
          <w:sz w:val="24"/>
          <w:szCs w:val="24"/>
        </w:rPr>
        <w:t>Hasil validasi ahli</w:t>
      </w:r>
    </w:p>
    <w:p w:rsidR="00927AEB" w:rsidRPr="00927AEB" w:rsidRDefault="00927AEB" w:rsidP="00927AEB">
      <w:pPr>
        <w:ind w:firstLine="720"/>
        <w:outlineLvl w:val="0"/>
        <w:rPr>
          <w:rFonts w:ascii="Times New Roman" w:hAnsi="Times New Roman" w:cs="Times New Roman"/>
          <w:sz w:val="24"/>
        </w:rPr>
      </w:pPr>
      <w:r>
        <w:rPr>
          <w:rFonts w:ascii="Times New Roman" w:hAnsi="Times New Roman" w:cs="Times New Roman"/>
          <w:sz w:val="24"/>
        </w:rPr>
        <w:t>Hasil perancangan desain dan perangkat pembelajaran pendukung sebelum digunakan terlebih dahulu divalidasi oleh ahli.hasil validasi tersebut ditunjukkan pada table berikut.</w:t>
      </w:r>
    </w:p>
    <w:p w:rsidR="00806E10" w:rsidRPr="00806E10" w:rsidRDefault="00557AFB" w:rsidP="00806E10">
      <w:pPr>
        <w:ind w:firstLine="720"/>
        <w:jc w:val="center"/>
        <w:rPr>
          <w:rFonts w:ascii="Times New Roman" w:hAnsi="Times New Roman" w:cs="Times New Roman"/>
          <w:sz w:val="24"/>
          <w:szCs w:val="24"/>
          <w:lang w:val="sv-SE"/>
        </w:rPr>
      </w:pPr>
      <w:r>
        <w:rPr>
          <w:rFonts w:ascii="Times New Roman" w:hAnsi="Times New Roman" w:cs="Times New Roman"/>
          <w:bCs/>
          <w:sz w:val="24"/>
          <w:szCs w:val="24"/>
          <w:lang w:val="sv-SE"/>
        </w:rPr>
        <w:t>Tabel 2.</w:t>
      </w:r>
      <w:r w:rsidR="00806E10" w:rsidRPr="00806E10">
        <w:rPr>
          <w:rFonts w:ascii="Times New Roman" w:hAnsi="Times New Roman" w:cs="Times New Roman"/>
          <w:sz w:val="24"/>
          <w:szCs w:val="24"/>
          <w:lang w:val="sv-SE"/>
        </w:rPr>
        <w:t xml:space="preserve"> Hasil validasi ahli terhadap desain pembelajaran dan perangkat pembelajaran</w:t>
      </w:r>
    </w:p>
    <w:p w:rsidR="00806E10" w:rsidRPr="00927AEB" w:rsidRDefault="00806E10" w:rsidP="00806E10">
      <w:pPr>
        <w:ind w:left="357"/>
        <w:jc w:val="center"/>
        <w:rPr>
          <w:rFonts w:ascii="Times New Roman" w:hAnsi="Times New Roman" w:cs="Times New Roman"/>
          <w:sz w:val="12"/>
          <w:szCs w:val="24"/>
          <w:lang w:val="sv-SE"/>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0"/>
        <w:gridCol w:w="4234"/>
        <w:gridCol w:w="2056"/>
      </w:tblGrid>
      <w:tr w:rsidR="00806E10" w:rsidRPr="00806E10" w:rsidTr="006E34C9">
        <w:trPr>
          <w:jc w:val="center"/>
        </w:trPr>
        <w:tc>
          <w:tcPr>
            <w:tcW w:w="1790" w:type="dxa"/>
            <w:vAlign w:val="center"/>
          </w:tcPr>
          <w:p w:rsidR="00806E10" w:rsidRPr="00806E10" w:rsidRDefault="00806E10" w:rsidP="00806E10">
            <w:pPr>
              <w:autoSpaceDE w:val="0"/>
              <w:autoSpaceDN w:val="0"/>
              <w:adjustRightInd w:val="0"/>
              <w:jc w:val="center"/>
              <w:rPr>
                <w:rFonts w:ascii="Times New Roman" w:hAnsi="Times New Roman" w:cs="Times New Roman"/>
                <w:bCs/>
                <w:sz w:val="24"/>
                <w:szCs w:val="24"/>
                <w:lang w:val="sv-SE"/>
              </w:rPr>
            </w:pPr>
            <w:r w:rsidRPr="00806E10">
              <w:rPr>
                <w:rFonts w:ascii="Times New Roman" w:hAnsi="Times New Roman" w:cs="Times New Roman"/>
                <w:bCs/>
                <w:sz w:val="24"/>
                <w:szCs w:val="24"/>
                <w:lang w:val="sv-SE"/>
              </w:rPr>
              <w:t>Desain/ Perangkat</w:t>
            </w:r>
          </w:p>
        </w:tc>
        <w:tc>
          <w:tcPr>
            <w:tcW w:w="4234" w:type="dxa"/>
            <w:vAlign w:val="center"/>
          </w:tcPr>
          <w:p w:rsidR="00806E10" w:rsidRPr="00806E10" w:rsidRDefault="00806E10" w:rsidP="00806E10">
            <w:pPr>
              <w:autoSpaceDE w:val="0"/>
              <w:autoSpaceDN w:val="0"/>
              <w:adjustRightInd w:val="0"/>
              <w:jc w:val="center"/>
              <w:rPr>
                <w:rFonts w:ascii="Times New Roman" w:hAnsi="Times New Roman" w:cs="Times New Roman"/>
                <w:bCs/>
                <w:sz w:val="24"/>
                <w:szCs w:val="24"/>
                <w:lang w:val="sv-SE"/>
              </w:rPr>
            </w:pPr>
            <w:r w:rsidRPr="00806E10">
              <w:rPr>
                <w:rFonts w:ascii="Times New Roman" w:hAnsi="Times New Roman" w:cs="Times New Roman"/>
                <w:bCs/>
                <w:sz w:val="24"/>
                <w:szCs w:val="24"/>
                <w:lang w:val="sv-SE"/>
              </w:rPr>
              <w:t>Indikator</w:t>
            </w:r>
          </w:p>
        </w:tc>
        <w:tc>
          <w:tcPr>
            <w:tcW w:w="2056" w:type="dxa"/>
            <w:vAlign w:val="center"/>
          </w:tcPr>
          <w:p w:rsidR="00806E10" w:rsidRPr="00806E10" w:rsidRDefault="00806E10" w:rsidP="00806E10">
            <w:pPr>
              <w:autoSpaceDE w:val="0"/>
              <w:autoSpaceDN w:val="0"/>
              <w:adjustRightInd w:val="0"/>
              <w:jc w:val="center"/>
              <w:rPr>
                <w:rFonts w:ascii="Times New Roman" w:hAnsi="Times New Roman" w:cs="Times New Roman"/>
                <w:bCs/>
                <w:sz w:val="24"/>
                <w:szCs w:val="24"/>
                <w:lang w:val="sv-SE"/>
              </w:rPr>
            </w:pPr>
            <w:r w:rsidRPr="00806E10">
              <w:rPr>
                <w:rFonts w:ascii="Times New Roman" w:hAnsi="Times New Roman" w:cs="Times New Roman"/>
                <w:bCs/>
                <w:sz w:val="24"/>
                <w:szCs w:val="24"/>
                <w:lang w:val="sv-SE"/>
              </w:rPr>
              <w:t>Penilaian</w:t>
            </w:r>
          </w:p>
        </w:tc>
      </w:tr>
      <w:tr w:rsidR="00806E10" w:rsidRPr="00806E10" w:rsidTr="006E34C9">
        <w:trPr>
          <w:jc w:val="center"/>
        </w:trPr>
        <w:tc>
          <w:tcPr>
            <w:tcW w:w="1790" w:type="dxa"/>
          </w:tcPr>
          <w:p w:rsidR="00806E10" w:rsidRPr="00806E10" w:rsidRDefault="00806E10" w:rsidP="00806E10">
            <w:pPr>
              <w:tabs>
                <w:tab w:val="left" w:pos="720"/>
              </w:tabs>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Buku Desain</w:t>
            </w:r>
          </w:p>
        </w:tc>
        <w:tc>
          <w:tcPr>
            <w:tcW w:w="4234" w:type="dxa"/>
          </w:tcPr>
          <w:p w:rsidR="00806E10" w:rsidRPr="00806E10" w:rsidRDefault="00806E10" w:rsidP="00647802">
            <w:pPr>
              <w:numPr>
                <w:ilvl w:val="0"/>
                <w:numId w:val="12"/>
              </w:numPr>
              <w:autoSpaceDE w:val="0"/>
              <w:autoSpaceDN w:val="0"/>
              <w:adjustRightInd w:val="0"/>
              <w:jc w:val="left"/>
              <w:rPr>
                <w:rFonts w:ascii="Times New Roman" w:hAnsi="Times New Roman" w:cs="Times New Roman"/>
                <w:sz w:val="24"/>
                <w:szCs w:val="24"/>
                <w:lang w:val="sv-SE"/>
              </w:rPr>
            </w:pPr>
            <w:r w:rsidRPr="00806E10">
              <w:rPr>
                <w:rFonts w:ascii="Times New Roman" w:hAnsi="Times New Roman" w:cs="Times New Roman"/>
                <w:sz w:val="24"/>
                <w:szCs w:val="24"/>
                <w:lang w:val="sv-SE"/>
              </w:rPr>
              <w:t>Format</w:t>
            </w:r>
          </w:p>
          <w:p w:rsidR="00806E10" w:rsidRPr="00806E10" w:rsidRDefault="00806E10" w:rsidP="00647802">
            <w:pPr>
              <w:numPr>
                <w:ilvl w:val="0"/>
                <w:numId w:val="12"/>
              </w:numPr>
              <w:autoSpaceDE w:val="0"/>
              <w:autoSpaceDN w:val="0"/>
              <w:adjustRightInd w:val="0"/>
              <w:jc w:val="left"/>
              <w:rPr>
                <w:rFonts w:ascii="Times New Roman" w:hAnsi="Times New Roman" w:cs="Times New Roman"/>
                <w:sz w:val="24"/>
                <w:szCs w:val="24"/>
                <w:lang w:val="sv-SE"/>
              </w:rPr>
            </w:pPr>
            <w:r w:rsidRPr="00806E10">
              <w:rPr>
                <w:rFonts w:ascii="Times New Roman" w:hAnsi="Times New Roman" w:cs="Times New Roman"/>
                <w:sz w:val="24"/>
                <w:szCs w:val="24"/>
                <w:lang w:val="sv-SE"/>
              </w:rPr>
              <w:t>Bahasa</w:t>
            </w:r>
          </w:p>
          <w:p w:rsidR="00806E10" w:rsidRPr="00806E10" w:rsidRDefault="00806E10" w:rsidP="00647802">
            <w:pPr>
              <w:numPr>
                <w:ilvl w:val="0"/>
                <w:numId w:val="12"/>
              </w:numPr>
              <w:autoSpaceDE w:val="0"/>
              <w:autoSpaceDN w:val="0"/>
              <w:adjustRightInd w:val="0"/>
              <w:jc w:val="left"/>
              <w:rPr>
                <w:rFonts w:ascii="Times New Roman" w:hAnsi="Times New Roman" w:cs="Times New Roman"/>
                <w:sz w:val="24"/>
                <w:szCs w:val="24"/>
                <w:lang w:val="sv-SE"/>
              </w:rPr>
            </w:pPr>
            <w:r w:rsidRPr="00806E10">
              <w:rPr>
                <w:rFonts w:ascii="Times New Roman" w:hAnsi="Times New Roman" w:cs="Times New Roman"/>
                <w:sz w:val="24"/>
                <w:szCs w:val="24"/>
                <w:lang w:val="sv-SE"/>
              </w:rPr>
              <w:t>Isi</w:t>
            </w:r>
          </w:p>
        </w:tc>
        <w:tc>
          <w:tcPr>
            <w:tcW w:w="2056" w:type="dxa"/>
          </w:tcPr>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3,75</w:t>
            </w:r>
          </w:p>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3,62</w:t>
            </w:r>
          </w:p>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3,40</w:t>
            </w:r>
          </w:p>
        </w:tc>
      </w:tr>
      <w:tr w:rsidR="00806E10" w:rsidRPr="00806E10" w:rsidTr="006E34C9">
        <w:trPr>
          <w:jc w:val="center"/>
        </w:trPr>
        <w:tc>
          <w:tcPr>
            <w:tcW w:w="1790" w:type="dxa"/>
          </w:tcPr>
          <w:p w:rsidR="00806E10" w:rsidRPr="00806E10" w:rsidRDefault="00806E10" w:rsidP="00806E10">
            <w:pPr>
              <w:tabs>
                <w:tab w:val="left" w:pos="720"/>
              </w:tabs>
              <w:autoSpaceDE w:val="0"/>
              <w:autoSpaceDN w:val="0"/>
              <w:adjustRightInd w:val="0"/>
              <w:jc w:val="center"/>
              <w:rPr>
                <w:rFonts w:ascii="Times New Roman" w:hAnsi="Times New Roman" w:cs="Times New Roman"/>
                <w:sz w:val="24"/>
                <w:szCs w:val="24"/>
                <w:lang w:val="sv-SE"/>
              </w:rPr>
            </w:pPr>
          </w:p>
        </w:tc>
        <w:tc>
          <w:tcPr>
            <w:tcW w:w="4234" w:type="dxa"/>
          </w:tcPr>
          <w:p w:rsidR="00806E10" w:rsidRPr="00806E10" w:rsidRDefault="00806E10" w:rsidP="00806E10">
            <w:pPr>
              <w:autoSpaceDE w:val="0"/>
              <w:autoSpaceDN w:val="0"/>
              <w:adjustRightInd w:val="0"/>
              <w:ind w:left="-13"/>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Rata-rata</w:t>
            </w:r>
          </w:p>
        </w:tc>
        <w:tc>
          <w:tcPr>
            <w:tcW w:w="2056" w:type="dxa"/>
          </w:tcPr>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3,59</w:t>
            </w:r>
          </w:p>
        </w:tc>
      </w:tr>
      <w:tr w:rsidR="00806E10" w:rsidRPr="00806E10" w:rsidTr="006E34C9">
        <w:trPr>
          <w:jc w:val="center"/>
        </w:trPr>
        <w:tc>
          <w:tcPr>
            <w:tcW w:w="1790" w:type="dxa"/>
          </w:tcPr>
          <w:p w:rsidR="00806E10" w:rsidRPr="00806E10" w:rsidRDefault="00806E10" w:rsidP="00806E10">
            <w:pPr>
              <w:tabs>
                <w:tab w:val="left" w:pos="720"/>
              </w:tabs>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RPP</w:t>
            </w:r>
          </w:p>
        </w:tc>
        <w:tc>
          <w:tcPr>
            <w:tcW w:w="4234" w:type="dxa"/>
          </w:tcPr>
          <w:p w:rsidR="00806E10" w:rsidRPr="00806E10" w:rsidRDefault="00806E10" w:rsidP="00647802">
            <w:pPr>
              <w:numPr>
                <w:ilvl w:val="0"/>
                <w:numId w:val="14"/>
              </w:numPr>
              <w:autoSpaceDE w:val="0"/>
              <w:autoSpaceDN w:val="0"/>
              <w:adjustRightInd w:val="0"/>
              <w:jc w:val="left"/>
              <w:rPr>
                <w:rFonts w:ascii="Times New Roman" w:hAnsi="Times New Roman" w:cs="Times New Roman"/>
                <w:sz w:val="24"/>
                <w:szCs w:val="24"/>
                <w:lang w:val="sv-SE"/>
              </w:rPr>
            </w:pPr>
            <w:r w:rsidRPr="00806E10">
              <w:rPr>
                <w:rFonts w:ascii="Times New Roman" w:hAnsi="Times New Roman" w:cs="Times New Roman"/>
                <w:sz w:val="24"/>
                <w:szCs w:val="24"/>
                <w:lang w:val="sv-SE"/>
              </w:rPr>
              <w:t>Kompetensi Dasar</w:t>
            </w:r>
          </w:p>
          <w:p w:rsidR="00806E10" w:rsidRPr="00806E10" w:rsidRDefault="00806E10" w:rsidP="00647802">
            <w:pPr>
              <w:numPr>
                <w:ilvl w:val="0"/>
                <w:numId w:val="14"/>
              </w:numPr>
              <w:autoSpaceDE w:val="0"/>
              <w:autoSpaceDN w:val="0"/>
              <w:adjustRightInd w:val="0"/>
              <w:jc w:val="left"/>
              <w:rPr>
                <w:rFonts w:ascii="Times New Roman" w:hAnsi="Times New Roman" w:cs="Times New Roman"/>
                <w:sz w:val="24"/>
                <w:szCs w:val="24"/>
                <w:lang w:val="sv-SE"/>
              </w:rPr>
            </w:pPr>
            <w:r w:rsidRPr="00806E10">
              <w:rPr>
                <w:rFonts w:ascii="Times New Roman" w:hAnsi="Times New Roman" w:cs="Times New Roman"/>
                <w:sz w:val="24"/>
                <w:szCs w:val="24"/>
                <w:lang w:val="sv-SE"/>
              </w:rPr>
              <w:t>Indikator Pencapaian KD</w:t>
            </w:r>
          </w:p>
          <w:p w:rsidR="00806E10" w:rsidRPr="00806E10" w:rsidRDefault="00806E10" w:rsidP="00647802">
            <w:pPr>
              <w:numPr>
                <w:ilvl w:val="0"/>
                <w:numId w:val="14"/>
              </w:numPr>
              <w:autoSpaceDE w:val="0"/>
              <w:autoSpaceDN w:val="0"/>
              <w:adjustRightInd w:val="0"/>
              <w:jc w:val="left"/>
              <w:rPr>
                <w:rFonts w:ascii="Times New Roman" w:hAnsi="Times New Roman" w:cs="Times New Roman"/>
                <w:sz w:val="24"/>
                <w:szCs w:val="24"/>
                <w:lang w:val="sv-SE"/>
              </w:rPr>
            </w:pPr>
            <w:r w:rsidRPr="00806E10">
              <w:rPr>
                <w:rFonts w:ascii="Times New Roman" w:hAnsi="Times New Roman" w:cs="Times New Roman"/>
                <w:sz w:val="24"/>
                <w:szCs w:val="24"/>
                <w:lang w:val="sv-SE"/>
              </w:rPr>
              <w:t>Isi dan Kegiatan Pembelajaran</w:t>
            </w:r>
          </w:p>
          <w:p w:rsidR="00806E10" w:rsidRPr="00806E10" w:rsidRDefault="00806E10" w:rsidP="00647802">
            <w:pPr>
              <w:numPr>
                <w:ilvl w:val="0"/>
                <w:numId w:val="14"/>
              </w:numPr>
              <w:autoSpaceDE w:val="0"/>
              <w:autoSpaceDN w:val="0"/>
              <w:adjustRightInd w:val="0"/>
              <w:jc w:val="left"/>
              <w:rPr>
                <w:rFonts w:ascii="Times New Roman" w:hAnsi="Times New Roman" w:cs="Times New Roman"/>
                <w:sz w:val="24"/>
                <w:szCs w:val="24"/>
                <w:lang w:val="sv-SE"/>
              </w:rPr>
            </w:pPr>
            <w:r w:rsidRPr="00806E10">
              <w:rPr>
                <w:rFonts w:ascii="Times New Roman" w:hAnsi="Times New Roman" w:cs="Times New Roman"/>
                <w:sz w:val="24"/>
                <w:szCs w:val="24"/>
                <w:lang w:val="sv-SE"/>
              </w:rPr>
              <w:t>Bahasa</w:t>
            </w:r>
          </w:p>
          <w:p w:rsidR="00806E10" w:rsidRPr="00806E10" w:rsidRDefault="00806E10" w:rsidP="00647802">
            <w:pPr>
              <w:numPr>
                <w:ilvl w:val="0"/>
                <w:numId w:val="14"/>
              </w:numPr>
              <w:autoSpaceDE w:val="0"/>
              <w:autoSpaceDN w:val="0"/>
              <w:adjustRightInd w:val="0"/>
              <w:jc w:val="left"/>
              <w:rPr>
                <w:rFonts w:ascii="Times New Roman" w:hAnsi="Times New Roman" w:cs="Times New Roman"/>
                <w:sz w:val="24"/>
                <w:szCs w:val="24"/>
                <w:lang w:val="sv-SE"/>
              </w:rPr>
            </w:pPr>
            <w:r w:rsidRPr="00806E10">
              <w:rPr>
                <w:rFonts w:ascii="Times New Roman" w:hAnsi="Times New Roman" w:cs="Times New Roman"/>
                <w:sz w:val="24"/>
                <w:szCs w:val="24"/>
                <w:lang w:val="sv-SE"/>
              </w:rPr>
              <w:t>Waktu</w:t>
            </w:r>
          </w:p>
          <w:p w:rsidR="00806E10" w:rsidRPr="00806E10" w:rsidRDefault="00806E10" w:rsidP="00647802">
            <w:pPr>
              <w:numPr>
                <w:ilvl w:val="0"/>
                <w:numId w:val="14"/>
              </w:numPr>
              <w:autoSpaceDE w:val="0"/>
              <w:autoSpaceDN w:val="0"/>
              <w:adjustRightInd w:val="0"/>
              <w:jc w:val="left"/>
              <w:rPr>
                <w:rFonts w:ascii="Times New Roman" w:hAnsi="Times New Roman" w:cs="Times New Roman"/>
                <w:sz w:val="24"/>
                <w:szCs w:val="24"/>
                <w:lang w:val="sv-SE"/>
              </w:rPr>
            </w:pPr>
            <w:r w:rsidRPr="00806E10">
              <w:rPr>
                <w:rFonts w:ascii="Times New Roman" w:hAnsi="Times New Roman" w:cs="Times New Roman"/>
                <w:sz w:val="24"/>
                <w:szCs w:val="24"/>
                <w:lang w:val="sv-SE"/>
              </w:rPr>
              <w:t>Penutup</w:t>
            </w:r>
          </w:p>
        </w:tc>
        <w:tc>
          <w:tcPr>
            <w:tcW w:w="2056" w:type="dxa"/>
          </w:tcPr>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4,0</w:t>
            </w:r>
          </w:p>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3,5</w:t>
            </w:r>
          </w:p>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3,75</w:t>
            </w:r>
          </w:p>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4,0</w:t>
            </w:r>
          </w:p>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4,0</w:t>
            </w:r>
          </w:p>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4,0</w:t>
            </w:r>
          </w:p>
        </w:tc>
      </w:tr>
      <w:tr w:rsidR="00806E10" w:rsidRPr="00806E10" w:rsidTr="006E34C9">
        <w:trPr>
          <w:trHeight w:val="215"/>
          <w:jc w:val="center"/>
        </w:trPr>
        <w:tc>
          <w:tcPr>
            <w:tcW w:w="1790" w:type="dxa"/>
          </w:tcPr>
          <w:p w:rsidR="00806E10" w:rsidRPr="00806E10" w:rsidRDefault="00806E10" w:rsidP="00806E10">
            <w:pPr>
              <w:autoSpaceDE w:val="0"/>
              <w:autoSpaceDN w:val="0"/>
              <w:adjustRightInd w:val="0"/>
              <w:jc w:val="center"/>
              <w:rPr>
                <w:rFonts w:ascii="Times New Roman" w:hAnsi="Times New Roman" w:cs="Times New Roman"/>
                <w:sz w:val="24"/>
                <w:szCs w:val="24"/>
                <w:lang w:val="sv-SE"/>
              </w:rPr>
            </w:pPr>
          </w:p>
        </w:tc>
        <w:tc>
          <w:tcPr>
            <w:tcW w:w="4234" w:type="dxa"/>
          </w:tcPr>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Rata-rata</w:t>
            </w:r>
          </w:p>
        </w:tc>
        <w:tc>
          <w:tcPr>
            <w:tcW w:w="2056" w:type="dxa"/>
          </w:tcPr>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3,87</w:t>
            </w:r>
          </w:p>
        </w:tc>
      </w:tr>
      <w:tr w:rsidR="00806E10" w:rsidRPr="00806E10" w:rsidTr="006E34C9">
        <w:trPr>
          <w:trHeight w:val="800"/>
          <w:jc w:val="center"/>
        </w:trPr>
        <w:tc>
          <w:tcPr>
            <w:tcW w:w="1790" w:type="dxa"/>
          </w:tcPr>
          <w:p w:rsidR="00806E10" w:rsidRPr="00806E10" w:rsidRDefault="00806E10" w:rsidP="00806E10">
            <w:pPr>
              <w:tabs>
                <w:tab w:val="left" w:pos="720"/>
              </w:tabs>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LKS</w:t>
            </w:r>
          </w:p>
        </w:tc>
        <w:tc>
          <w:tcPr>
            <w:tcW w:w="4234" w:type="dxa"/>
          </w:tcPr>
          <w:p w:rsidR="00806E10" w:rsidRPr="00806E10" w:rsidRDefault="00806E10" w:rsidP="00647802">
            <w:pPr>
              <w:numPr>
                <w:ilvl w:val="0"/>
                <w:numId w:val="13"/>
              </w:numPr>
              <w:autoSpaceDE w:val="0"/>
              <w:autoSpaceDN w:val="0"/>
              <w:adjustRightInd w:val="0"/>
              <w:jc w:val="left"/>
              <w:rPr>
                <w:rFonts w:ascii="Times New Roman" w:hAnsi="Times New Roman" w:cs="Times New Roman"/>
                <w:sz w:val="24"/>
                <w:szCs w:val="24"/>
                <w:lang w:val="sv-SE"/>
              </w:rPr>
            </w:pPr>
            <w:r w:rsidRPr="00806E10">
              <w:rPr>
                <w:rFonts w:ascii="Times New Roman" w:hAnsi="Times New Roman" w:cs="Times New Roman"/>
                <w:sz w:val="24"/>
                <w:szCs w:val="24"/>
                <w:lang w:val="sv-SE"/>
              </w:rPr>
              <w:t>Format</w:t>
            </w:r>
          </w:p>
          <w:p w:rsidR="00806E10" w:rsidRPr="00806E10" w:rsidRDefault="00806E10" w:rsidP="00647802">
            <w:pPr>
              <w:numPr>
                <w:ilvl w:val="0"/>
                <w:numId w:val="13"/>
              </w:numPr>
              <w:autoSpaceDE w:val="0"/>
              <w:autoSpaceDN w:val="0"/>
              <w:adjustRightInd w:val="0"/>
              <w:jc w:val="left"/>
              <w:rPr>
                <w:rFonts w:ascii="Times New Roman" w:hAnsi="Times New Roman" w:cs="Times New Roman"/>
                <w:sz w:val="24"/>
                <w:szCs w:val="24"/>
                <w:lang w:val="sv-SE"/>
              </w:rPr>
            </w:pPr>
            <w:r w:rsidRPr="00806E10">
              <w:rPr>
                <w:rFonts w:ascii="Times New Roman" w:hAnsi="Times New Roman" w:cs="Times New Roman"/>
                <w:sz w:val="24"/>
                <w:szCs w:val="24"/>
                <w:lang w:val="sv-SE"/>
              </w:rPr>
              <w:t>Bahasa</w:t>
            </w:r>
          </w:p>
          <w:p w:rsidR="00806E10" w:rsidRPr="00806E10" w:rsidRDefault="00806E10" w:rsidP="00647802">
            <w:pPr>
              <w:numPr>
                <w:ilvl w:val="0"/>
                <w:numId w:val="13"/>
              </w:numPr>
              <w:autoSpaceDE w:val="0"/>
              <w:autoSpaceDN w:val="0"/>
              <w:adjustRightInd w:val="0"/>
              <w:jc w:val="left"/>
              <w:rPr>
                <w:rFonts w:ascii="Times New Roman" w:hAnsi="Times New Roman" w:cs="Times New Roman"/>
                <w:sz w:val="24"/>
                <w:szCs w:val="24"/>
                <w:lang w:val="sv-SE"/>
              </w:rPr>
            </w:pPr>
            <w:r w:rsidRPr="00806E10">
              <w:rPr>
                <w:rFonts w:ascii="Times New Roman" w:hAnsi="Times New Roman" w:cs="Times New Roman"/>
                <w:sz w:val="24"/>
                <w:szCs w:val="24"/>
                <w:lang w:val="sv-SE"/>
              </w:rPr>
              <w:t>Isi</w:t>
            </w:r>
          </w:p>
        </w:tc>
        <w:tc>
          <w:tcPr>
            <w:tcW w:w="2056" w:type="dxa"/>
          </w:tcPr>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3,83</w:t>
            </w:r>
          </w:p>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3,83</w:t>
            </w:r>
          </w:p>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3,66</w:t>
            </w:r>
          </w:p>
        </w:tc>
      </w:tr>
      <w:tr w:rsidR="00806E10" w:rsidRPr="00806E10" w:rsidTr="006E34C9">
        <w:trPr>
          <w:trHeight w:val="70"/>
          <w:jc w:val="center"/>
        </w:trPr>
        <w:tc>
          <w:tcPr>
            <w:tcW w:w="1790" w:type="dxa"/>
          </w:tcPr>
          <w:p w:rsidR="00806E10" w:rsidRPr="00806E10" w:rsidRDefault="00806E10" w:rsidP="00806E10">
            <w:pPr>
              <w:autoSpaceDE w:val="0"/>
              <w:autoSpaceDN w:val="0"/>
              <w:adjustRightInd w:val="0"/>
              <w:jc w:val="center"/>
              <w:rPr>
                <w:rFonts w:ascii="Times New Roman" w:hAnsi="Times New Roman" w:cs="Times New Roman"/>
                <w:sz w:val="24"/>
                <w:szCs w:val="24"/>
                <w:lang w:val="sv-SE"/>
              </w:rPr>
            </w:pPr>
          </w:p>
        </w:tc>
        <w:tc>
          <w:tcPr>
            <w:tcW w:w="4234" w:type="dxa"/>
          </w:tcPr>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Rata-rata</w:t>
            </w:r>
          </w:p>
        </w:tc>
        <w:tc>
          <w:tcPr>
            <w:tcW w:w="2056" w:type="dxa"/>
          </w:tcPr>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3,77</w:t>
            </w:r>
          </w:p>
        </w:tc>
      </w:tr>
      <w:tr w:rsidR="00806E10" w:rsidRPr="00806E10" w:rsidTr="006E34C9">
        <w:trPr>
          <w:trHeight w:val="1218"/>
          <w:jc w:val="center"/>
        </w:trPr>
        <w:tc>
          <w:tcPr>
            <w:tcW w:w="1790" w:type="dxa"/>
          </w:tcPr>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Buku Siswa</w:t>
            </w:r>
          </w:p>
        </w:tc>
        <w:tc>
          <w:tcPr>
            <w:tcW w:w="4234" w:type="dxa"/>
          </w:tcPr>
          <w:p w:rsidR="00806E10" w:rsidRPr="00806E10" w:rsidRDefault="00806E10" w:rsidP="00647802">
            <w:pPr>
              <w:pStyle w:val="ListParagraph"/>
              <w:numPr>
                <w:ilvl w:val="0"/>
                <w:numId w:val="15"/>
              </w:numPr>
              <w:tabs>
                <w:tab w:val="clear" w:pos="2880"/>
                <w:tab w:val="left" w:pos="210"/>
              </w:tabs>
              <w:autoSpaceDE w:val="0"/>
              <w:autoSpaceDN w:val="0"/>
              <w:adjustRightInd w:val="0"/>
              <w:ind w:left="360"/>
              <w:jc w:val="left"/>
              <w:rPr>
                <w:rFonts w:ascii="Times New Roman" w:hAnsi="Times New Roman" w:cs="Times New Roman"/>
                <w:sz w:val="24"/>
                <w:szCs w:val="24"/>
                <w:lang w:val="sv-SE"/>
              </w:rPr>
            </w:pPr>
            <w:r w:rsidRPr="00806E10">
              <w:rPr>
                <w:rFonts w:ascii="Times New Roman" w:hAnsi="Times New Roman" w:cs="Times New Roman"/>
                <w:sz w:val="24"/>
                <w:szCs w:val="24"/>
                <w:lang w:val="sv-SE"/>
              </w:rPr>
              <w:t>Format</w:t>
            </w:r>
          </w:p>
          <w:p w:rsidR="00806E10" w:rsidRPr="00806E10" w:rsidRDefault="00806E10" w:rsidP="00647802">
            <w:pPr>
              <w:pStyle w:val="ListParagraph"/>
              <w:numPr>
                <w:ilvl w:val="0"/>
                <w:numId w:val="15"/>
              </w:numPr>
              <w:tabs>
                <w:tab w:val="clear" w:pos="2880"/>
                <w:tab w:val="left" w:pos="210"/>
              </w:tabs>
              <w:autoSpaceDE w:val="0"/>
              <w:autoSpaceDN w:val="0"/>
              <w:adjustRightInd w:val="0"/>
              <w:ind w:left="360"/>
              <w:jc w:val="left"/>
              <w:rPr>
                <w:rFonts w:ascii="Times New Roman" w:hAnsi="Times New Roman" w:cs="Times New Roman"/>
                <w:sz w:val="24"/>
                <w:szCs w:val="24"/>
                <w:lang w:val="sv-SE"/>
              </w:rPr>
            </w:pPr>
            <w:r w:rsidRPr="00806E10">
              <w:rPr>
                <w:rFonts w:ascii="Times New Roman" w:hAnsi="Times New Roman" w:cs="Times New Roman"/>
                <w:sz w:val="24"/>
                <w:szCs w:val="24"/>
                <w:lang w:val="sv-SE"/>
              </w:rPr>
              <w:t>Bahasa</w:t>
            </w:r>
          </w:p>
          <w:p w:rsidR="00806E10" w:rsidRPr="00806E10" w:rsidRDefault="00806E10" w:rsidP="00647802">
            <w:pPr>
              <w:pStyle w:val="ListParagraph"/>
              <w:numPr>
                <w:ilvl w:val="0"/>
                <w:numId w:val="15"/>
              </w:numPr>
              <w:tabs>
                <w:tab w:val="clear" w:pos="2880"/>
                <w:tab w:val="left" w:pos="210"/>
              </w:tabs>
              <w:autoSpaceDE w:val="0"/>
              <w:autoSpaceDN w:val="0"/>
              <w:adjustRightInd w:val="0"/>
              <w:ind w:left="360"/>
              <w:jc w:val="left"/>
              <w:rPr>
                <w:rFonts w:ascii="Times New Roman" w:hAnsi="Times New Roman" w:cs="Times New Roman"/>
                <w:sz w:val="24"/>
                <w:szCs w:val="24"/>
                <w:lang w:val="sv-SE"/>
              </w:rPr>
            </w:pPr>
            <w:r w:rsidRPr="00806E10">
              <w:rPr>
                <w:rFonts w:ascii="Times New Roman" w:hAnsi="Times New Roman" w:cs="Times New Roman"/>
                <w:sz w:val="24"/>
                <w:szCs w:val="24"/>
                <w:lang w:val="sv-SE"/>
              </w:rPr>
              <w:t>Ilustrasi</w:t>
            </w:r>
          </w:p>
          <w:p w:rsidR="00806E10" w:rsidRPr="00806E10" w:rsidRDefault="00806E10" w:rsidP="00647802">
            <w:pPr>
              <w:pStyle w:val="ListParagraph"/>
              <w:numPr>
                <w:ilvl w:val="0"/>
                <w:numId w:val="15"/>
              </w:numPr>
              <w:tabs>
                <w:tab w:val="clear" w:pos="2880"/>
                <w:tab w:val="left" w:pos="210"/>
              </w:tabs>
              <w:autoSpaceDE w:val="0"/>
              <w:autoSpaceDN w:val="0"/>
              <w:adjustRightInd w:val="0"/>
              <w:ind w:left="360"/>
              <w:jc w:val="left"/>
              <w:rPr>
                <w:rFonts w:ascii="Times New Roman" w:hAnsi="Times New Roman" w:cs="Times New Roman"/>
                <w:sz w:val="24"/>
                <w:szCs w:val="24"/>
                <w:lang w:val="sv-SE"/>
              </w:rPr>
            </w:pPr>
            <w:r w:rsidRPr="00806E10">
              <w:rPr>
                <w:rFonts w:ascii="Times New Roman" w:hAnsi="Times New Roman" w:cs="Times New Roman"/>
                <w:sz w:val="24"/>
                <w:szCs w:val="24"/>
                <w:lang w:val="sv-SE"/>
              </w:rPr>
              <w:t>Isi</w:t>
            </w:r>
          </w:p>
        </w:tc>
        <w:tc>
          <w:tcPr>
            <w:tcW w:w="2056" w:type="dxa"/>
          </w:tcPr>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3,66</w:t>
            </w:r>
          </w:p>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3,75</w:t>
            </w:r>
          </w:p>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3,83</w:t>
            </w:r>
          </w:p>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3,25</w:t>
            </w:r>
          </w:p>
        </w:tc>
      </w:tr>
      <w:tr w:rsidR="00806E10" w:rsidRPr="00806E10" w:rsidTr="006E34C9">
        <w:trPr>
          <w:trHeight w:val="70"/>
          <w:jc w:val="center"/>
        </w:trPr>
        <w:tc>
          <w:tcPr>
            <w:tcW w:w="1790" w:type="dxa"/>
          </w:tcPr>
          <w:p w:rsidR="00806E10" w:rsidRPr="00806E10" w:rsidRDefault="00806E10" w:rsidP="00806E10">
            <w:pPr>
              <w:autoSpaceDE w:val="0"/>
              <w:autoSpaceDN w:val="0"/>
              <w:adjustRightInd w:val="0"/>
              <w:jc w:val="center"/>
              <w:rPr>
                <w:rFonts w:ascii="Times New Roman" w:hAnsi="Times New Roman" w:cs="Times New Roman"/>
                <w:sz w:val="24"/>
                <w:szCs w:val="24"/>
                <w:lang w:val="sv-SE"/>
              </w:rPr>
            </w:pPr>
          </w:p>
        </w:tc>
        <w:tc>
          <w:tcPr>
            <w:tcW w:w="4234" w:type="dxa"/>
          </w:tcPr>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Rata-rata</w:t>
            </w:r>
          </w:p>
        </w:tc>
        <w:tc>
          <w:tcPr>
            <w:tcW w:w="2056" w:type="dxa"/>
          </w:tcPr>
          <w:p w:rsidR="00806E10" w:rsidRPr="00806E10" w:rsidRDefault="00806E10" w:rsidP="00806E10">
            <w:pPr>
              <w:autoSpaceDE w:val="0"/>
              <w:autoSpaceDN w:val="0"/>
              <w:adjustRightInd w:val="0"/>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3,62</w:t>
            </w:r>
          </w:p>
        </w:tc>
      </w:tr>
    </w:tbl>
    <w:p w:rsidR="00806E10" w:rsidRPr="00806E10" w:rsidRDefault="00806E10" w:rsidP="00806E10">
      <w:pPr>
        <w:ind w:left="357"/>
        <w:jc w:val="center"/>
        <w:rPr>
          <w:rFonts w:ascii="Times New Roman" w:hAnsi="Times New Roman" w:cs="Times New Roman"/>
          <w:sz w:val="24"/>
          <w:szCs w:val="24"/>
          <w:lang w:val="sv-SE"/>
        </w:rPr>
      </w:pPr>
      <w:r w:rsidRPr="00806E10">
        <w:rPr>
          <w:rFonts w:ascii="Times New Roman" w:hAnsi="Times New Roman" w:cs="Times New Roman"/>
          <w:sz w:val="24"/>
          <w:szCs w:val="24"/>
          <w:lang w:val="sv-SE"/>
        </w:rPr>
        <w:t xml:space="preserve"> </w:t>
      </w:r>
    </w:p>
    <w:p w:rsidR="00061750" w:rsidRDefault="00806E10" w:rsidP="00927AEB">
      <w:pPr>
        <w:ind w:firstLine="709"/>
        <w:rPr>
          <w:rFonts w:ascii="Times New Roman" w:hAnsi="Times New Roman" w:cs="Times New Roman"/>
          <w:sz w:val="24"/>
          <w:szCs w:val="24"/>
        </w:rPr>
      </w:pPr>
      <w:r w:rsidRPr="00806E10">
        <w:rPr>
          <w:rFonts w:ascii="Times New Roman" w:hAnsi="Times New Roman" w:cs="Times New Roman"/>
          <w:sz w:val="24"/>
          <w:szCs w:val="24"/>
        </w:rPr>
        <w:t xml:space="preserve">Tabel di atas menunjukkan bahwa Buku Desain, RPP, LKS, Buku Siswa, dan THB ditinjau dari indikator-indikatornya berada pada kategori valid dan sangat valid, meskipun demikian hasil desain dan perangkat pembelajaran tetap harus direvisi sesuai saran-saran </w:t>
      </w:r>
      <w:r>
        <w:rPr>
          <w:rFonts w:ascii="Times New Roman" w:hAnsi="Times New Roman" w:cs="Times New Roman"/>
          <w:sz w:val="24"/>
          <w:szCs w:val="24"/>
        </w:rPr>
        <w:t>yang disampaikan oleh validator. Hasil revisi tersebut disebut prototipe II.</w:t>
      </w:r>
    </w:p>
    <w:p w:rsidR="00927AEB" w:rsidRDefault="00927AEB" w:rsidP="00927AEB">
      <w:pPr>
        <w:tabs>
          <w:tab w:val="left" w:pos="567"/>
        </w:tabs>
        <w:rPr>
          <w:rFonts w:ascii="Times New Roman" w:hAnsi="Times New Roman" w:cs="Times New Roman"/>
          <w:sz w:val="24"/>
          <w:szCs w:val="24"/>
        </w:rPr>
      </w:pPr>
    </w:p>
    <w:p w:rsidR="006E34C9" w:rsidRPr="00927AEB" w:rsidRDefault="005A6CE3" w:rsidP="00647802">
      <w:pPr>
        <w:pStyle w:val="ListParagraph"/>
        <w:numPr>
          <w:ilvl w:val="1"/>
          <w:numId w:val="7"/>
        </w:numPr>
        <w:tabs>
          <w:tab w:val="num" w:pos="0"/>
          <w:tab w:val="left" w:pos="567"/>
        </w:tabs>
        <w:ind w:left="360"/>
        <w:rPr>
          <w:rFonts w:ascii="Times New Roman" w:hAnsi="Times New Roman" w:cs="Times New Roman"/>
          <w:b/>
          <w:sz w:val="24"/>
          <w:szCs w:val="24"/>
        </w:rPr>
      </w:pPr>
      <w:r w:rsidRPr="00927AEB">
        <w:rPr>
          <w:rFonts w:ascii="Times New Roman" w:hAnsi="Times New Roman" w:cs="Times New Roman"/>
          <w:b/>
          <w:sz w:val="24"/>
          <w:szCs w:val="24"/>
        </w:rPr>
        <w:lastRenderedPageBreak/>
        <w:t>Hasil Uji Coba</w:t>
      </w:r>
    </w:p>
    <w:p w:rsidR="006E34C9" w:rsidRPr="002B338B" w:rsidRDefault="002B338B" w:rsidP="00647802">
      <w:pPr>
        <w:pStyle w:val="ListParagraph"/>
        <w:numPr>
          <w:ilvl w:val="0"/>
          <w:numId w:val="16"/>
        </w:numPr>
        <w:tabs>
          <w:tab w:val="left" w:pos="360"/>
        </w:tabs>
        <w:ind w:left="360"/>
        <w:rPr>
          <w:rFonts w:ascii="Times New Roman" w:hAnsi="Times New Roman" w:cs="Times New Roman"/>
          <w:b/>
          <w:sz w:val="24"/>
          <w:szCs w:val="24"/>
          <w:lang w:val="sv-SE"/>
        </w:rPr>
      </w:pPr>
      <w:r w:rsidRPr="002B338B">
        <w:rPr>
          <w:rFonts w:ascii="Times New Roman" w:hAnsi="Times New Roman" w:cs="Times New Roman"/>
          <w:b/>
          <w:sz w:val="24"/>
          <w:szCs w:val="24"/>
        </w:rPr>
        <w:t>Hasil lembar pengamatan g</w:t>
      </w:r>
      <w:r w:rsidR="006E34C9" w:rsidRPr="002B338B">
        <w:rPr>
          <w:rFonts w:ascii="Times New Roman" w:hAnsi="Times New Roman" w:cs="Times New Roman"/>
          <w:b/>
          <w:sz w:val="24"/>
          <w:szCs w:val="24"/>
        </w:rPr>
        <w:t>uru</w:t>
      </w:r>
    </w:p>
    <w:p w:rsidR="006E34C9" w:rsidRPr="006E34C9" w:rsidRDefault="006E34C9" w:rsidP="00647802">
      <w:pPr>
        <w:pStyle w:val="BodyTextIndent"/>
        <w:numPr>
          <w:ilvl w:val="0"/>
          <w:numId w:val="24"/>
        </w:numPr>
        <w:tabs>
          <w:tab w:val="left" w:pos="1080"/>
        </w:tabs>
        <w:spacing w:line="240" w:lineRule="auto"/>
        <w:ind w:left="360"/>
        <w:jc w:val="both"/>
      </w:pPr>
      <w:r w:rsidRPr="006E34C9">
        <w:t>Kegiatan Pendahuluan</w:t>
      </w:r>
    </w:p>
    <w:p w:rsidR="006E34C9" w:rsidRPr="006E34C9" w:rsidRDefault="006E34C9" w:rsidP="006E34C9">
      <w:pPr>
        <w:pStyle w:val="BodyTextIndent"/>
        <w:tabs>
          <w:tab w:val="left" w:pos="1080"/>
        </w:tabs>
        <w:spacing w:line="240" w:lineRule="auto"/>
        <w:ind w:left="360"/>
        <w:jc w:val="both"/>
      </w:pPr>
      <w:r w:rsidRPr="006E34C9">
        <w:t xml:space="preserve">Dalam kegiatan pendahuluan aspek yang diamati dalam lembar observasi kemampuan guru mengelola pembelajaran terdiri dari dua item yaitu:                         (1) menyampaikan tujuan pembelajaran dengan menampilkan kerangka isi materi pembelajaran, dan (2) memberikan apersepsi tentang materi pembelajaran yang telah lalu dan memotivasi siswa. Untuk item pertama rata-rata kemampuan guru selama 6 pertemuan yaitu </w:t>
      </w:r>
      <w:r w:rsidRPr="006E34C9">
        <w:rPr>
          <w:position w:val="-6"/>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5pt;height:16.9pt" o:ole="">
            <v:imagedata r:id="rId7" o:title=""/>
          </v:shape>
          <o:OLEObject Type="Embed" ProgID="Equation.DSMT4" ShapeID="_x0000_i1025" DrawAspect="Content" ObjectID="_1469217443" r:id="rId8"/>
        </w:object>
      </w:r>
      <w:r w:rsidRPr="006E34C9">
        <w:t xml:space="preserve">= 4 yang berada pada kategori “baik”, untuk item kedua nilai </w:t>
      </w:r>
      <w:r w:rsidRPr="006E34C9">
        <w:rPr>
          <w:position w:val="-6"/>
        </w:rPr>
        <w:object w:dxaOrig="420" w:dyaOrig="340">
          <v:shape id="_x0000_i1026" type="#_x0000_t75" style="width:20.45pt;height:16.9pt" o:ole="">
            <v:imagedata r:id="rId7" o:title=""/>
          </v:shape>
          <o:OLEObject Type="Embed" ProgID="Equation.DSMT4" ShapeID="_x0000_i1026" DrawAspect="Content" ObjectID="_1469217444" r:id="rId9"/>
        </w:object>
      </w:r>
      <w:r w:rsidRPr="006E34C9">
        <w:t xml:space="preserve"> =3, 66 yang berada pada kategori “baik”.</w:t>
      </w:r>
    </w:p>
    <w:p w:rsidR="006E34C9" w:rsidRPr="006E34C9" w:rsidRDefault="006E34C9" w:rsidP="00647802">
      <w:pPr>
        <w:pStyle w:val="BodyTextIndent"/>
        <w:numPr>
          <w:ilvl w:val="0"/>
          <w:numId w:val="24"/>
        </w:numPr>
        <w:tabs>
          <w:tab w:val="left" w:pos="1080"/>
        </w:tabs>
        <w:spacing w:line="240" w:lineRule="auto"/>
        <w:ind w:left="360"/>
        <w:jc w:val="both"/>
      </w:pPr>
      <w:r w:rsidRPr="006E34C9">
        <w:t>Kegiatan Inti</w:t>
      </w:r>
    </w:p>
    <w:p w:rsidR="006E34C9" w:rsidRPr="006E34C9" w:rsidRDefault="006E34C9" w:rsidP="00061750">
      <w:pPr>
        <w:pStyle w:val="BodyTextIndent"/>
        <w:tabs>
          <w:tab w:val="left" w:pos="1080"/>
        </w:tabs>
        <w:spacing w:line="240" w:lineRule="auto"/>
        <w:ind w:left="360"/>
        <w:jc w:val="both"/>
      </w:pPr>
      <w:r w:rsidRPr="006E34C9">
        <w:t xml:space="preserve">Dalam kegiatan inti ada 9 item yang menjadi perhatian pengamat, yaitu: (1) guru menyajikan kerangka isi materi pembelajaran dan menunjukkan materi yang akan dibahas, (2) guru mengarahkan siswa untuk melakukan analisis terhadap fakta/konsep/prosedur, (3) guru mengarahkan siswa untuk melakukan sintesis terhadap beberapa fakta/konsep/prosedur, (4) guru mengarahkan siswa untuk menemukan konsep (abstraksi), (5) guru mengarahkan siswa untuk memberikan contoh dan bukan contoh, (6) guru mengarahkan siswa untuk membuat rangkuman, (7) guru memberikan LKS, (8) Guru membimbing siswa untuk menyelesaikan LKS, dan (9) guru mengarahkan siswa untuk menyajikan hasil kerja. Untuk item-1 nilai </w:t>
      </w:r>
      <w:r w:rsidRPr="006E34C9">
        <w:rPr>
          <w:position w:val="-6"/>
        </w:rPr>
        <w:object w:dxaOrig="420" w:dyaOrig="340">
          <v:shape id="_x0000_i1027" type="#_x0000_t75" style="width:20.45pt;height:16.9pt" o:ole="">
            <v:imagedata r:id="rId7" o:title=""/>
          </v:shape>
          <o:OLEObject Type="Embed" ProgID="Equation.DSMT4" ShapeID="_x0000_i1027" DrawAspect="Content" ObjectID="_1469217445" r:id="rId10"/>
        </w:object>
      </w:r>
      <w:r w:rsidRPr="006E34C9">
        <w:t xml:space="preserve"> = 3,83 berada pada kategori baik, item-2 nilai </w:t>
      </w:r>
      <w:r w:rsidRPr="006E34C9">
        <w:rPr>
          <w:position w:val="-6"/>
        </w:rPr>
        <w:object w:dxaOrig="420" w:dyaOrig="340">
          <v:shape id="_x0000_i1028" type="#_x0000_t75" style="width:20.45pt;height:16.9pt" o:ole="">
            <v:imagedata r:id="rId7" o:title=""/>
          </v:shape>
          <o:OLEObject Type="Embed" ProgID="Equation.DSMT4" ShapeID="_x0000_i1028" DrawAspect="Content" ObjectID="_1469217446" r:id="rId11"/>
        </w:object>
      </w:r>
      <w:r w:rsidRPr="006E34C9">
        <w:t xml:space="preserve"> = 3,16 yang berada pada kategori cukup baik, item-3 nilai </w:t>
      </w:r>
      <w:r w:rsidRPr="006E34C9">
        <w:rPr>
          <w:position w:val="-6"/>
        </w:rPr>
        <w:object w:dxaOrig="420" w:dyaOrig="340">
          <v:shape id="_x0000_i1029" type="#_x0000_t75" style="width:20.45pt;height:16.9pt" o:ole="">
            <v:imagedata r:id="rId7" o:title=""/>
          </v:shape>
          <o:OLEObject Type="Embed" ProgID="Equation.DSMT4" ShapeID="_x0000_i1029" DrawAspect="Content" ObjectID="_1469217447" r:id="rId12"/>
        </w:object>
      </w:r>
      <w:r w:rsidRPr="006E34C9">
        <w:t xml:space="preserve"> = 2,83 yang berada pada kategori cukup baik, item-4 nilai </w:t>
      </w:r>
      <w:r w:rsidRPr="006E34C9">
        <w:rPr>
          <w:position w:val="-6"/>
        </w:rPr>
        <w:object w:dxaOrig="420" w:dyaOrig="340">
          <v:shape id="_x0000_i1030" type="#_x0000_t75" style="width:20.45pt;height:16.9pt" o:ole="">
            <v:imagedata r:id="rId7" o:title=""/>
          </v:shape>
          <o:OLEObject Type="Embed" ProgID="Equation.DSMT4" ShapeID="_x0000_i1030" DrawAspect="Content" ObjectID="_1469217448" r:id="rId13"/>
        </w:object>
      </w:r>
      <w:r w:rsidRPr="006E34C9">
        <w:t xml:space="preserve"> = 3,16 berada pada kategori cukup baik, item-5 nilai </w:t>
      </w:r>
      <w:r w:rsidRPr="006E34C9">
        <w:rPr>
          <w:position w:val="-6"/>
        </w:rPr>
        <w:object w:dxaOrig="420" w:dyaOrig="340">
          <v:shape id="_x0000_i1031" type="#_x0000_t75" style="width:20.45pt;height:16.9pt" o:ole="">
            <v:imagedata r:id="rId7" o:title=""/>
          </v:shape>
          <o:OLEObject Type="Embed" ProgID="Equation.DSMT4" ShapeID="_x0000_i1031" DrawAspect="Content" ObjectID="_1469217449" r:id="rId14"/>
        </w:object>
      </w:r>
      <w:r w:rsidRPr="006E34C9">
        <w:t xml:space="preserve"> = 3,5 berada pada kategori baik, item-6 nilai </w:t>
      </w:r>
      <w:r w:rsidRPr="006E34C9">
        <w:rPr>
          <w:position w:val="-6"/>
        </w:rPr>
        <w:object w:dxaOrig="420" w:dyaOrig="340">
          <v:shape id="_x0000_i1032" type="#_x0000_t75" style="width:20.45pt;height:16.9pt" o:ole="">
            <v:imagedata r:id="rId7" o:title=""/>
          </v:shape>
          <o:OLEObject Type="Embed" ProgID="Equation.DSMT4" ShapeID="_x0000_i1032" DrawAspect="Content" ObjectID="_1469217450" r:id="rId15"/>
        </w:object>
      </w:r>
      <w:r w:rsidRPr="006E34C9">
        <w:t xml:space="preserve"> = 3,5 berada pada kategori baik, item-7 nilai </w:t>
      </w:r>
      <w:r w:rsidRPr="006E34C9">
        <w:rPr>
          <w:position w:val="-6"/>
        </w:rPr>
        <w:object w:dxaOrig="420" w:dyaOrig="340">
          <v:shape id="_x0000_i1033" type="#_x0000_t75" style="width:20.45pt;height:16.9pt" o:ole="">
            <v:imagedata r:id="rId7" o:title=""/>
          </v:shape>
          <o:OLEObject Type="Embed" ProgID="Equation.DSMT4" ShapeID="_x0000_i1033" DrawAspect="Content" ObjectID="_1469217451" r:id="rId16"/>
        </w:object>
      </w:r>
      <w:r w:rsidRPr="006E34C9">
        <w:t xml:space="preserve"> = 3,83 berada pada kategori baik, item-8 nilai </w:t>
      </w:r>
      <w:r w:rsidRPr="006E34C9">
        <w:rPr>
          <w:position w:val="-6"/>
        </w:rPr>
        <w:object w:dxaOrig="420" w:dyaOrig="340">
          <v:shape id="_x0000_i1034" type="#_x0000_t75" style="width:20.45pt;height:16.9pt" o:ole="">
            <v:imagedata r:id="rId7" o:title=""/>
          </v:shape>
          <o:OLEObject Type="Embed" ProgID="Equation.DSMT4" ShapeID="_x0000_i1034" DrawAspect="Content" ObjectID="_1469217452" r:id="rId17"/>
        </w:object>
      </w:r>
      <w:r w:rsidRPr="006E34C9">
        <w:t xml:space="preserve"> = 4, dan item-9 nilai </w:t>
      </w:r>
      <w:r w:rsidRPr="006E34C9">
        <w:rPr>
          <w:position w:val="-6"/>
        </w:rPr>
        <w:object w:dxaOrig="420" w:dyaOrig="340">
          <v:shape id="_x0000_i1035" type="#_x0000_t75" style="width:20.45pt;height:16.9pt" o:ole="">
            <v:imagedata r:id="rId7" o:title=""/>
          </v:shape>
          <o:OLEObject Type="Embed" ProgID="Equation.DSMT4" ShapeID="_x0000_i1035" DrawAspect="Content" ObjectID="_1469217453" r:id="rId18"/>
        </w:object>
      </w:r>
      <w:r w:rsidRPr="006E34C9">
        <w:t xml:space="preserve"> = 3,83 berada pada kategori baik.</w:t>
      </w:r>
    </w:p>
    <w:p w:rsidR="006E34C9" w:rsidRPr="006E34C9" w:rsidRDefault="006E34C9" w:rsidP="00647802">
      <w:pPr>
        <w:pStyle w:val="BodyTextIndent"/>
        <w:numPr>
          <w:ilvl w:val="0"/>
          <w:numId w:val="24"/>
        </w:numPr>
        <w:tabs>
          <w:tab w:val="left" w:pos="1080"/>
        </w:tabs>
        <w:spacing w:line="240" w:lineRule="auto"/>
        <w:ind w:left="360"/>
        <w:jc w:val="both"/>
      </w:pPr>
      <w:r w:rsidRPr="006E34C9">
        <w:t>Kegiatan Penutup</w:t>
      </w:r>
    </w:p>
    <w:p w:rsidR="006E34C9" w:rsidRPr="006E34C9" w:rsidRDefault="006E34C9" w:rsidP="006E34C9">
      <w:pPr>
        <w:pStyle w:val="BodyTextIndent"/>
        <w:tabs>
          <w:tab w:val="left" w:pos="1080"/>
        </w:tabs>
        <w:spacing w:line="240" w:lineRule="auto"/>
        <w:ind w:left="360"/>
        <w:jc w:val="both"/>
      </w:pPr>
      <w:r w:rsidRPr="006E34C9">
        <w:t xml:space="preserve">Pada kegiatan penutup aspek pengamatan terhadap guru terdiri dari 2 item, yaitu (1) guru mengarahkan siswa untuk membuat rangkuman dan sintesis terhadap materi pembelajaran dan (2) guru memberikan tugas mandiri (PR) atau menyampaikan gambaran untuk pertemuan sebelumnya. Untuk item-1 nilai </w:t>
      </w:r>
      <w:r w:rsidRPr="006E34C9">
        <w:rPr>
          <w:position w:val="-6"/>
        </w:rPr>
        <w:object w:dxaOrig="420" w:dyaOrig="340">
          <v:shape id="_x0000_i1036" type="#_x0000_t75" style="width:20.45pt;height:16.9pt" o:ole="">
            <v:imagedata r:id="rId7" o:title=""/>
          </v:shape>
          <o:OLEObject Type="Embed" ProgID="Equation.DSMT4" ShapeID="_x0000_i1036" DrawAspect="Content" ObjectID="_1469217454" r:id="rId19"/>
        </w:object>
      </w:r>
      <w:r w:rsidRPr="006E34C9">
        <w:t xml:space="preserve"> = 3,66  berada pada kategori baik, sedangkan item-2 untuk kegiatan ini nilai </w:t>
      </w:r>
      <w:r w:rsidRPr="006E34C9">
        <w:rPr>
          <w:position w:val="-6"/>
        </w:rPr>
        <w:object w:dxaOrig="420" w:dyaOrig="340">
          <v:shape id="_x0000_i1037" type="#_x0000_t75" style="width:20.45pt;height:16.9pt" o:ole="">
            <v:imagedata r:id="rId7" o:title=""/>
          </v:shape>
          <o:OLEObject Type="Embed" ProgID="Equation.DSMT4" ShapeID="_x0000_i1037" DrawAspect="Content" ObjectID="_1469217455" r:id="rId20"/>
        </w:object>
      </w:r>
      <w:r w:rsidRPr="006E34C9">
        <w:t xml:space="preserve"> = 4 yang berada pada kategori baik.</w:t>
      </w:r>
    </w:p>
    <w:p w:rsidR="006E34C9" w:rsidRPr="002B338B" w:rsidRDefault="002B338B" w:rsidP="00647802">
      <w:pPr>
        <w:pStyle w:val="ListParagraph"/>
        <w:numPr>
          <w:ilvl w:val="0"/>
          <w:numId w:val="16"/>
        </w:numPr>
        <w:tabs>
          <w:tab w:val="left" w:pos="360"/>
        </w:tabs>
        <w:ind w:left="360"/>
        <w:rPr>
          <w:rFonts w:ascii="Times New Roman" w:hAnsi="Times New Roman" w:cs="Times New Roman"/>
          <w:b/>
          <w:sz w:val="24"/>
          <w:szCs w:val="24"/>
          <w:lang w:val="sv-SE"/>
        </w:rPr>
      </w:pPr>
      <w:r>
        <w:rPr>
          <w:rFonts w:ascii="Times New Roman" w:hAnsi="Times New Roman" w:cs="Times New Roman"/>
          <w:b/>
          <w:sz w:val="24"/>
          <w:szCs w:val="24"/>
        </w:rPr>
        <w:t>Hasil pengamatan aktivitas s</w:t>
      </w:r>
      <w:r w:rsidR="006E34C9" w:rsidRPr="002B338B">
        <w:rPr>
          <w:rFonts w:ascii="Times New Roman" w:hAnsi="Times New Roman" w:cs="Times New Roman"/>
          <w:b/>
          <w:sz w:val="24"/>
          <w:szCs w:val="24"/>
        </w:rPr>
        <w:t>iswa</w:t>
      </w:r>
    </w:p>
    <w:p w:rsidR="006E34C9" w:rsidRPr="002B338B" w:rsidRDefault="006E34C9" w:rsidP="00647802">
      <w:pPr>
        <w:pStyle w:val="ListParagraph"/>
        <w:numPr>
          <w:ilvl w:val="0"/>
          <w:numId w:val="25"/>
        </w:numPr>
        <w:spacing w:after="200"/>
        <w:ind w:left="360"/>
        <w:rPr>
          <w:rFonts w:ascii="Times New Roman" w:hAnsi="Times New Roman" w:cs="Times New Roman"/>
          <w:sz w:val="24"/>
          <w:szCs w:val="24"/>
        </w:rPr>
      </w:pPr>
      <w:r w:rsidRPr="002B338B">
        <w:rPr>
          <w:rFonts w:ascii="Times New Roman" w:hAnsi="Times New Roman" w:cs="Times New Roman"/>
          <w:sz w:val="24"/>
          <w:szCs w:val="24"/>
        </w:rPr>
        <w:t>Kegiatan awal</w:t>
      </w:r>
    </w:p>
    <w:p w:rsidR="006E34C9" w:rsidRPr="006E34C9" w:rsidRDefault="006E34C9" w:rsidP="006E34C9">
      <w:pPr>
        <w:pStyle w:val="ListParagraph"/>
        <w:ind w:left="360"/>
        <w:rPr>
          <w:rFonts w:ascii="Times New Roman" w:hAnsi="Times New Roman" w:cs="Times New Roman"/>
          <w:sz w:val="24"/>
          <w:szCs w:val="24"/>
        </w:rPr>
      </w:pPr>
      <w:r w:rsidRPr="006E34C9">
        <w:rPr>
          <w:rFonts w:ascii="Times New Roman" w:hAnsi="Times New Roman" w:cs="Times New Roman"/>
          <w:sz w:val="24"/>
          <w:szCs w:val="24"/>
        </w:rPr>
        <w:t xml:space="preserve">Pada kegiatan awal ada lima aktivitas yang diamati yaitu: (1) siswa berdo’a dan memberi salam sebelum pelajaran dimulai, (2) Siswa menjawab dengan santun saat guru mengecek kehadiran mereka, (3) memperhatikan tujuan pembelajaran yang disampaikan oleh guru, (4) siswa termotivasi untuk belajar, dan                  (5) mengetahui hubungan pelajaran sekarang dan sebelumnya.  Untuk aktivitas </w:t>
      </w:r>
      <w:r w:rsidRPr="006E34C9">
        <w:rPr>
          <w:rFonts w:ascii="Times New Roman" w:hAnsi="Times New Roman" w:cs="Times New Roman"/>
          <w:sz w:val="24"/>
          <w:szCs w:val="24"/>
        </w:rPr>
        <w:lastRenderedPageBreak/>
        <w:t>(1), (2), dan (3) pada bagian ini berada pada kategori aktif, sedangkan aktivitas (4) dan (5) berada pada kategoti cukup aktif. Dengan demikian rata-rata aktivitas pada kegiatan awal berada pada kategori  aktif.</w:t>
      </w:r>
    </w:p>
    <w:p w:rsidR="006E34C9" w:rsidRPr="002B338B" w:rsidRDefault="006E34C9" w:rsidP="00647802">
      <w:pPr>
        <w:pStyle w:val="ListParagraph"/>
        <w:numPr>
          <w:ilvl w:val="0"/>
          <w:numId w:val="25"/>
        </w:numPr>
        <w:spacing w:after="200"/>
        <w:ind w:left="360"/>
        <w:rPr>
          <w:rFonts w:ascii="Times New Roman" w:hAnsi="Times New Roman" w:cs="Times New Roman"/>
          <w:sz w:val="24"/>
          <w:szCs w:val="24"/>
        </w:rPr>
      </w:pPr>
      <w:r w:rsidRPr="002B338B">
        <w:rPr>
          <w:rFonts w:ascii="Times New Roman" w:hAnsi="Times New Roman" w:cs="Times New Roman"/>
          <w:sz w:val="24"/>
          <w:szCs w:val="24"/>
        </w:rPr>
        <w:t>Kegiatan Inti</w:t>
      </w:r>
    </w:p>
    <w:p w:rsidR="006E34C9" w:rsidRPr="006E34C9" w:rsidRDefault="006E34C9" w:rsidP="006E34C9">
      <w:pPr>
        <w:pStyle w:val="ListParagraph"/>
        <w:ind w:left="420"/>
        <w:rPr>
          <w:rFonts w:ascii="Times New Roman" w:hAnsi="Times New Roman" w:cs="Times New Roman"/>
          <w:sz w:val="24"/>
          <w:szCs w:val="24"/>
        </w:rPr>
      </w:pPr>
      <w:r w:rsidRPr="006E34C9">
        <w:rPr>
          <w:rFonts w:ascii="Times New Roman" w:hAnsi="Times New Roman" w:cs="Times New Roman"/>
          <w:sz w:val="24"/>
          <w:szCs w:val="24"/>
        </w:rPr>
        <w:t>Pada kegiatan ini ada delapan aktivitas siswa yang diamati, yaitu:                       (1) memperhatikan penjelasan guru saat menyajikan kerangka isi dan menyampaikan materi yang akan dibahas, (2) melakukan analisis terhadap objek (fakta/konsep/prosedur) yang diberikan guru, (3) mengelompokkan fakta, kalimat, atau prosedur yang disjaikan guru berdasarkan jenis, struktur, dan sebagainya. (4) Siswa mengkomunikasikan secara lisan atau tulisan konsep yang diperoleh dari penjelasan guru, (5) siswa memberikan contoh dan bukan contoh dari materi yang disampaikan, (6) siswa menyimpulkan materi yang disampaikan guru, (7) siswa dengan disiplin mengerjakan soal-soal yang diberikan dalam LKS, dan (8) siswa menyajikan jawaban dari LKS atau menanggapi jawaban yang dikemukakan oleh teman. Dari hasil pengamatan pada kegiatan ini aktivitas (1) dan (7) berada pada kategori aktif, aktivitas (2), (3), (5) dan (6) berada pada kategori cukup aktif, sedangkan untuk aktivitas (4) dan (8) berada pada kategori kurang aktif. Meskipun aktivitas siswa (4) dan (8) berada pada kategori kurang aktif namun rata-rata dari keseluruhan aktivitas siswa pada kegiatan inti ini berada pada kategori cukup aktif.</w:t>
      </w:r>
    </w:p>
    <w:p w:rsidR="006E34C9" w:rsidRPr="006E34C9" w:rsidRDefault="006E34C9" w:rsidP="00647802">
      <w:pPr>
        <w:pStyle w:val="ListParagraph"/>
        <w:numPr>
          <w:ilvl w:val="0"/>
          <w:numId w:val="25"/>
        </w:numPr>
        <w:spacing w:after="200"/>
        <w:ind w:left="360"/>
        <w:rPr>
          <w:rFonts w:ascii="Times New Roman" w:hAnsi="Times New Roman" w:cs="Times New Roman"/>
          <w:sz w:val="24"/>
          <w:szCs w:val="24"/>
        </w:rPr>
      </w:pPr>
      <w:r w:rsidRPr="006E34C9">
        <w:rPr>
          <w:rFonts w:ascii="Times New Roman" w:hAnsi="Times New Roman" w:cs="Times New Roman"/>
          <w:sz w:val="24"/>
          <w:szCs w:val="24"/>
        </w:rPr>
        <w:t>Kegiatan Akhir</w:t>
      </w:r>
    </w:p>
    <w:p w:rsidR="006E34C9" w:rsidRDefault="006E34C9" w:rsidP="006E34C9">
      <w:pPr>
        <w:pStyle w:val="ListParagraph"/>
        <w:ind w:left="420"/>
        <w:rPr>
          <w:rFonts w:ascii="Times New Roman" w:hAnsi="Times New Roman" w:cs="Times New Roman"/>
          <w:sz w:val="24"/>
          <w:szCs w:val="24"/>
        </w:rPr>
      </w:pPr>
      <w:r w:rsidRPr="006E34C9">
        <w:rPr>
          <w:rFonts w:ascii="Times New Roman" w:hAnsi="Times New Roman" w:cs="Times New Roman"/>
          <w:sz w:val="24"/>
          <w:szCs w:val="24"/>
        </w:rPr>
        <w:t>Pada kegiatan akhir pembelajaran, aktivitas siswa yang diamati terdiri atas dua hal, yaitu (1) siswa menuliskan rangkuman dari materi yang telah dipelajari dan (2) mencatat latihan madiri (PR) yang diberikan guru atau materi yang akan dibahas pada pertemuan selanjutnya. Hasil pengamatan menunjukkan bahwa aktivitas siswa poin (1) dan (2) berada pada kategori aktif, dengan demikian rata-rata aktivitas siswa pada kegiatan ini berada pada kategori aktif.</w:t>
      </w:r>
    </w:p>
    <w:p w:rsidR="006A4298" w:rsidRPr="00523B05" w:rsidRDefault="006A4298" w:rsidP="006A4298">
      <w:pPr>
        <w:rPr>
          <w:rFonts w:ascii="Times New Roman" w:hAnsi="Times New Roman" w:cs="Times New Roman"/>
          <w:sz w:val="10"/>
          <w:szCs w:val="24"/>
        </w:rPr>
      </w:pPr>
    </w:p>
    <w:p w:rsidR="006A4298" w:rsidRPr="009B5DDE" w:rsidRDefault="00523B05" w:rsidP="00647802">
      <w:pPr>
        <w:pStyle w:val="ListParagraph"/>
        <w:numPr>
          <w:ilvl w:val="0"/>
          <w:numId w:val="16"/>
        </w:numPr>
        <w:ind w:left="360"/>
        <w:rPr>
          <w:rFonts w:ascii="Times New Roman" w:hAnsi="Times New Roman" w:cs="Times New Roman"/>
          <w:b/>
          <w:sz w:val="24"/>
          <w:szCs w:val="24"/>
        </w:rPr>
      </w:pPr>
      <w:r w:rsidRPr="009B5DDE">
        <w:rPr>
          <w:rFonts w:ascii="Times New Roman" w:hAnsi="Times New Roman" w:cs="Times New Roman"/>
          <w:b/>
          <w:sz w:val="24"/>
          <w:szCs w:val="24"/>
        </w:rPr>
        <w:t>Hasil Tes</w:t>
      </w:r>
      <w:r w:rsidR="006A4298" w:rsidRPr="009B5DDE">
        <w:rPr>
          <w:rFonts w:ascii="Times New Roman" w:hAnsi="Times New Roman" w:cs="Times New Roman"/>
          <w:b/>
          <w:sz w:val="24"/>
          <w:szCs w:val="24"/>
        </w:rPr>
        <w:t xml:space="preserve"> Belajar</w:t>
      </w:r>
    </w:p>
    <w:p w:rsidR="006E34C9" w:rsidRDefault="00523B05" w:rsidP="00523B05">
      <w:pPr>
        <w:tabs>
          <w:tab w:val="left" w:pos="0"/>
          <w:tab w:val="left" w:pos="567"/>
        </w:tabs>
        <w:ind w:firstLine="720"/>
        <w:rPr>
          <w:rFonts w:ascii="Times New Roman" w:hAnsi="Times New Roman" w:cs="Times New Roman"/>
          <w:sz w:val="24"/>
          <w:szCs w:val="24"/>
        </w:rPr>
      </w:pPr>
      <w:r>
        <w:rPr>
          <w:rFonts w:ascii="Times New Roman" w:hAnsi="Times New Roman" w:cs="Times New Roman"/>
          <w:sz w:val="24"/>
          <w:szCs w:val="24"/>
        </w:rPr>
        <w:t>Hasil tes belajar matematika siswa kelas X</w:t>
      </w:r>
      <w:r>
        <w:rPr>
          <w:rFonts w:ascii="Times New Roman" w:hAnsi="Times New Roman" w:cs="Times New Roman"/>
          <w:sz w:val="24"/>
          <w:szCs w:val="24"/>
          <w:vertAlign w:val="subscript"/>
        </w:rPr>
        <w:t>7</w:t>
      </w:r>
      <w:r>
        <w:rPr>
          <w:rFonts w:ascii="Times New Roman" w:hAnsi="Times New Roman" w:cs="Times New Roman"/>
          <w:sz w:val="24"/>
          <w:szCs w:val="24"/>
        </w:rPr>
        <w:t xml:space="preserve"> materi logika matematika siswa setelah dilakukan pembelajaran berbasis teori elaborasi dengan pendekatan saintifik.</w:t>
      </w:r>
    </w:p>
    <w:p w:rsidR="00523B05" w:rsidRPr="00523B05" w:rsidRDefault="00523B05" w:rsidP="00523B05">
      <w:pPr>
        <w:tabs>
          <w:tab w:val="left" w:pos="0"/>
          <w:tab w:val="left" w:pos="567"/>
        </w:tabs>
        <w:ind w:firstLine="720"/>
        <w:rPr>
          <w:rFonts w:ascii="Times New Roman" w:hAnsi="Times New Roman" w:cs="Times New Roman"/>
          <w:sz w:val="8"/>
          <w:szCs w:val="24"/>
        </w:rPr>
      </w:pPr>
    </w:p>
    <w:p w:rsidR="00523B05" w:rsidRPr="00523B05" w:rsidRDefault="00557AFB" w:rsidP="00557AFB">
      <w:pPr>
        <w:tabs>
          <w:tab w:val="left" w:pos="0"/>
          <w:tab w:val="left" w:pos="567"/>
        </w:tabs>
        <w:jc w:val="center"/>
        <w:rPr>
          <w:rFonts w:ascii="Times New Roman" w:hAnsi="Times New Roman" w:cs="Times New Roman"/>
          <w:sz w:val="24"/>
          <w:szCs w:val="24"/>
        </w:rPr>
      </w:pPr>
      <w:r>
        <w:rPr>
          <w:rFonts w:ascii="Times New Roman" w:hAnsi="Times New Roman" w:cs="Times New Roman"/>
          <w:sz w:val="24"/>
          <w:szCs w:val="24"/>
        </w:rPr>
        <w:t>Tabel 3. Hasil Tes Belajar</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3"/>
        <w:gridCol w:w="2885"/>
      </w:tblGrid>
      <w:tr w:rsidR="00161782" w:rsidRPr="00061750" w:rsidTr="006E34C9">
        <w:trPr>
          <w:jc w:val="center"/>
        </w:trPr>
        <w:tc>
          <w:tcPr>
            <w:tcW w:w="3603" w:type="dxa"/>
            <w:shd w:val="clear" w:color="auto" w:fill="EEECE1" w:themeFill="background2"/>
            <w:vAlign w:val="center"/>
          </w:tcPr>
          <w:p w:rsidR="00161782" w:rsidRPr="00061750" w:rsidRDefault="00161782" w:rsidP="00061750">
            <w:pPr>
              <w:tabs>
                <w:tab w:val="left" w:pos="360"/>
              </w:tabs>
              <w:jc w:val="center"/>
              <w:rPr>
                <w:rFonts w:ascii="Times New Roman" w:eastAsia="Calibri" w:hAnsi="Times New Roman" w:cs="Times New Roman"/>
                <w:sz w:val="24"/>
                <w:lang w:val="fi-FI" w:eastAsia="id-ID"/>
              </w:rPr>
            </w:pPr>
            <w:r w:rsidRPr="00061750">
              <w:rPr>
                <w:rFonts w:ascii="Times New Roman" w:eastAsia="Calibri" w:hAnsi="Times New Roman" w:cs="Times New Roman"/>
                <w:sz w:val="24"/>
                <w:lang w:val="fi-FI" w:eastAsia="id-ID"/>
              </w:rPr>
              <w:t>Statistik Deskriptif</w:t>
            </w:r>
          </w:p>
        </w:tc>
        <w:tc>
          <w:tcPr>
            <w:tcW w:w="2885" w:type="dxa"/>
            <w:shd w:val="clear" w:color="auto" w:fill="EEECE1" w:themeFill="background2"/>
            <w:vAlign w:val="center"/>
          </w:tcPr>
          <w:p w:rsidR="00161782" w:rsidRPr="00061750" w:rsidRDefault="00161782" w:rsidP="00061750">
            <w:pPr>
              <w:tabs>
                <w:tab w:val="left" w:pos="360"/>
              </w:tabs>
              <w:jc w:val="center"/>
              <w:rPr>
                <w:rFonts w:ascii="Times New Roman" w:eastAsia="Calibri" w:hAnsi="Times New Roman" w:cs="Times New Roman"/>
                <w:sz w:val="24"/>
                <w:lang w:val="fi-FI" w:eastAsia="id-ID"/>
              </w:rPr>
            </w:pPr>
            <w:r w:rsidRPr="00061750">
              <w:rPr>
                <w:rFonts w:ascii="Times New Roman" w:eastAsia="Calibri" w:hAnsi="Times New Roman" w:cs="Times New Roman"/>
                <w:sz w:val="24"/>
                <w:lang w:val="fi-FI" w:eastAsia="id-ID"/>
              </w:rPr>
              <w:t>Nilai</w:t>
            </w:r>
          </w:p>
        </w:tc>
      </w:tr>
      <w:tr w:rsidR="00161782" w:rsidRPr="00061750" w:rsidTr="006E34C9">
        <w:trPr>
          <w:jc w:val="center"/>
        </w:trPr>
        <w:tc>
          <w:tcPr>
            <w:tcW w:w="3603" w:type="dxa"/>
            <w:vAlign w:val="center"/>
          </w:tcPr>
          <w:p w:rsidR="00161782" w:rsidRPr="00061750" w:rsidRDefault="00161782" w:rsidP="00061750">
            <w:pPr>
              <w:rPr>
                <w:rFonts w:ascii="Times New Roman" w:eastAsia="Calibri" w:hAnsi="Times New Roman" w:cs="Times New Roman"/>
                <w:sz w:val="24"/>
                <w:lang w:val="fi-FI" w:eastAsia="id-ID"/>
              </w:rPr>
            </w:pPr>
            <w:r w:rsidRPr="00061750">
              <w:rPr>
                <w:rFonts w:ascii="Times New Roman" w:eastAsia="Calibri" w:hAnsi="Times New Roman" w:cs="Times New Roman"/>
                <w:sz w:val="24"/>
                <w:lang w:val="fi-FI" w:eastAsia="id-ID"/>
              </w:rPr>
              <w:t>Ukuran subjek</w:t>
            </w:r>
          </w:p>
        </w:tc>
        <w:tc>
          <w:tcPr>
            <w:tcW w:w="2885" w:type="dxa"/>
            <w:vAlign w:val="center"/>
          </w:tcPr>
          <w:p w:rsidR="00161782" w:rsidRPr="00061750" w:rsidRDefault="00161782" w:rsidP="00061750">
            <w:pPr>
              <w:jc w:val="center"/>
              <w:rPr>
                <w:rFonts w:ascii="Times New Roman" w:eastAsia="Calibri" w:hAnsi="Times New Roman" w:cs="Times New Roman"/>
                <w:sz w:val="24"/>
                <w:lang w:val="fi-FI" w:eastAsia="id-ID"/>
              </w:rPr>
            </w:pPr>
            <w:r w:rsidRPr="00061750">
              <w:rPr>
                <w:rFonts w:ascii="Times New Roman" w:eastAsia="Calibri" w:hAnsi="Times New Roman" w:cs="Times New Roman"/>
                <w:sz w:val="24"/>
                <w:lang w:val="fi-FI" w:eastAsia="id-ID"/>
              </w:rPr>
              <w:t>30</w:t>
            </w:r>
          </w:p>
        </w:tc>
      </w:tr>
      <w:tr w:rsidR="00161782" w:rsidRPr="00061750" w:rsidTr="006E34C9">
        <w:trPr>
          <w:jc w:val="center"/>
        </w:trPr>
        <w:tc>
          <w:tcPr>
            <w:tcW w:w="3603" w:type="dxa"/>
            <w:vAlign w:val="center"/>
          </w:tcPr>
          <w:p w:rsidR="00161782" w:rsidRPr="00061750" w:rsidRDefault="00161782" w:rsidP="00061750">
            <w:pPr>
              <w:rPr>
                <w:rFonts w:ascii="Times New Roman" w:eastAsia="Calibri" w:hAnsi="Times New Roman" w:cs="Times New Roman"/>
                <w:sz w:val="24"/>
                <w:lang w:val="fi-FI" w:eastAsia="id-ID"/>
              </w:rPr>
            </w:pPr>
            <w:r w:rsidRPr="00061750">
              <w:rPr>
                <w:rFonts w:ascii="Times New Roman" w:eastAsia="Calibri" w:hAnsi="Times New Roman" w:cs="Times New Roman"/>
                <w:sz w:val="24"/>
                <w:lang w:val="fi-FI" w:eastAsia="id-ID"/>
              </w:rPr>
              <w:t>Nilai terendah</w:t>
            </w:r>
          </w:p>
        </w:tc>
        <w:tc>
          <w:tcPr>
            <w:tcW w:w="2885" w:type="dxa"/>
            <w:vAlign w:val="center"/>
          </w:tcPr>
          <w:p w:rsidR="00161782" w:rsidRPr="00061750" w:rsidRDefault="00161782" w:rsidP="00061750">
            <w:pPr>
              <w:jc w:val="center"/>
              <w:rPr>
                <w:rFonts w:ascii="Times New Roman" w:eastAsia="Calibri" w:hAnsi="Times New Roman" w:cs="Times New Roman"/>
                <w:sz w:val="24"/>
                <w:lang w:val="fi-FI" w:eastAsia="id-ID"/>
              </w:rPr>
            </w:pPr>
            <w:r w:rsidRPr="00061750">
              <w:rPr>
                <w:rFonts w:ascii="Times New Roman" w:eastAsia="Calibri" w:hAnsi="Times New Roman" w:cs="Times New Roman"/>
                <w:sz w:val="24"/>
                <w:lang w:val="fi-FI" w:eastAsia="id-ID"/>
              </w:rPr>
              <w:t>46</w:t>
            </w:r>
          </w:p>
        </w:tc>
      </w:tr>
      <w:tr w:rsidR="00161782" w:rsidRPr="00061750" w:rsidTr="006E34C9">
        <w:trPr>
          <w:jc w:val="center"/>
        </w:trPr>
        <w:tc>
          <w:tcPr>
            <w:tcW w:w="3603" w:type="dxa"/>
            <w:vAlign w:val="center"/>
          </w:tcPr>
          <w:p w:rsidR="00161782" w:rsidRPr="00061750" w:rsidRDefault="00161782" w:rsidP="00061750">
            <w:pPr>
              <w:rPr>
                <w:rFonts w:ascii="Times New Roman" w:eastAsia="Calibri" w:hAnsi="Times New Roman" w:cs="Times New Roman"/>
                <w:sz w:val="24"/>
                <w:lang w:val="fi-FI" w:eastAsia="id-ID"/>
              </w:rPr>
            </w:pPr>
            <w:r w:rsidRPr="00061750">
              <w:rPr>
                <w:rFonts w:ascii="Times New Roman" w:eastAsia="Calibri" w:hAnsi="Times New Roman" w:cs="Times New Roman"/>
                <w:sz w:val="24"/>
                <w:lang w:val="fi-FI" w:eastAsia="id-ID"/>
              </w:rPr>
              <w:t>Nilai tertinggi</w:t>
            </w:r>
          </w:p>
        </w:tc>
        <w:tc>
          <w:tcPr>
            <w:tcW w:w="2885" w:type="dxa"/>
            <w:vAlign w:val="center"/>
          </w:tcPr>
          <w:p w:rsidR="00161782" w:rsidRPr="00061750" w:rsidRDefault="00161782" w:rsidP="00061750">
            <w:pPr>
              <w:jc w:val="center"/>
              <w:rPr>
                <w:rFonts w:ascii="Times New Roman" w:eastAsia="Calibri" w:hAnsi="Times New Roman" w:cs="Times New Roman"/>
                <w:sz w:val="24"/>
                <w:lang w:val="fi-FI" w:eastAsia="id-ID"/>
              </w:rPr>
            </w:pPr>
            <w:r w:rsidRPr="00061750">
              <w:rPr>
                <w:rFonts w:ascii="Times New Roman" w:eastAsia="Calibri" w:hAnsi="Times New Roman" w:cs="Times New Roman"/>
                <w:sz w:val="24"/>
                <w:lang w:val="fi-FI" w:eastAsia="id-ID"/>
              </w:rPr>
              <w:t>100</w:t>
            </w:r>
          </w:p>
        </w:tc>
      </w:tr>
      <w:tr w:rsidR="00161782" w:rsidRPr="00061750" w:rsidTr="006E34C9">
        <w:trPr>
          <w:jc w:val="center"/>
        </w:trPr>
        <w:tc>
          <w:tcPr>
            <w:tcW w:w="3603" w:type="dxa"/>
            <w:vAlign w:val="center"/>
          </w:tcPr>
          <w:p w:rsidR="00161782" w:rsidRPr="00061750" w:rsidRDefault="00161782" w:rsidP="00061750">
            <w:pPr>
              <w:rPr>
                <w:rFonts w:ascii="Times New Roman" w:eastAsia="Calibri" w:hAnsi="Times New Roman" w:cs="Times New Roman"/>
                <w:sz w:val="24"/>
                <w:lang w:val="fi-FI" w:eastAsia="id-ID"/>
              </w:rPr>
            </w:pPr>
            <w:r w:rsidRPr="00061750">
              <w:rPr>
                <w:rFonts w:ascii="Times New Roman" w:eastAsia="Calibri" w:hAnsi="Times New Roman" w:cs="Times New Roman"/>
                <w:sz w:val="24"/>
                <w:lang w:val="fi-FI" w:eastAsia="id-ID"/>
              </w:rPr>
              <w:t>Rentang</w:t>
            </w:r>
          </w:p>
        </w:tc>
        <w:tc>
          <w:tcPr>
            <w:tcW w:w="2885" w:type="dxa"/>
            <w:vAlign w:val="center"/>
          </w:tcPr>
          <w:p w:rsidR="00161782" w:rsidRPr="00061750" w:rsidRDefault="00161782" w:rsidP="00061750">
            <w:pPr>
              <w:jc w:val="center"/>
              <w:rPr>
                <w:rFonts w:ascii="Times New Roman" w:eastAsia="Calibri" w:hAnsi="Times New Roman" w:cs="Times New Roman"/>
                <w:sz w:val="24"/>
                <w:lang w:val="fi-FI" w:eastAsia="id-ID"/>
              </w:rPr>
            </w:pPr>
            <w:r w:rsidRPr="00061750">
              <w:rPr>
                <w:rFonts w:ascii="Times New Roman" w:eastAsia="Calibri" w:hAnsi="Times New Roman" w:cs="Times New Roman"/>
                <w:sz w:val="24"/>
                <w:lang w:val="fi-FI" w:eastAsia="id-ID"/>
              </w:rPr>
              <w:t>54</w:t>
            </w:r>
          </w:p>
        </w:tc>
      </w:tr>
      <w:tr w:rsidR="00161782" w:rsidRPr="00061750" w:rsidTr="006E34C9">
        <w:trPr>
          <w:jc w:val="center"/>
        </w:trPr>
        <w:tc>
          <w:tcPr>
            <w:tcW w:w="3603" w:type="dxa"/>
            <w:vAlign w:val="center"/>
          </w:tcPr>
          <w:p w:rsidR="00161782" w:rsidRPr="00061750" w:rsidRDefault="00161782" w:rsidP="00061750">
            <w:pPr>
              <w:rPr>
                <w:rFonts w:ascii="Times New Roman" w:eastAsia="Calibri" w:hAnsi="Times New Roman" w:cs="Times New Roman"/>
                <w:sz w:val="24"/>
                <w:lang w:val="fi-FI" w:eastAsia="id-ID"/>
              </w:rPr>
            </w:pPr>
            <w:r w:rsidRPr="00061750">
              <w:rPr>
                <w:rFonts w:ascii="Times New Roman" w:eastAsia="Calibri" w:hAnsi="Times New Roman" w:cs="Times New Roman"/>
                <w:sz w:val="24"/>
                <w:lang w:val="fi-FI" w:eastAsia="id-ID"/>
              </w:rPr>
              <w:t>Nilai rata-rata</w:t>
            </w:r>
          </w:p>
        </w:tc>
        <w:tc>
          <w:tcPr>
            <w:tcW w:w="2885" w:type="dxa"/>
            <w:vAlign w:val="center"/>
          </w:tcPr>
          <w:p w:rsidR="00161782" w:rsidRPr="00061750" w:rsidRDefault="00161782" w:rsidP="00061750">
            <w:pPr>
              <w:jc w:val="center"/>
              <w:rPr>
                <w:rFonts w:ascii="Times New Roman" w:eastAsia="Calibri" w:hAnsi="Times New Roman" w:cs="Times New Roman"/>
                <w:sz w:val="24"/>
                <w:lang w:eastAsia="id-ID"/>
              </w:rPr>
            </w:pPr>
            <w:r w:rsidRPr="00061750">
              <w:rPr>
                <w:rFonts w:ascii="Times New Roman" w:hAnsi="Times New Roman" w:cs="Times New Roman"/>
                <w:color w:val="000000"/>
                <w:sz w:val="24"/>
                <w:lang w:eastAsia="id-ID"/>
              </w:rPr>
              <w:t>80</w:t>
            </w:r>
          </w:p>
        </w:tc>
      </w:tr>
      <w:tr w:rsidR="00161782" w:rsidRPr="00061750" w:rsidTr="006E34C9">
        <w:trPr>
          <w:jc w:val="center"/>
        </w:trPr>
        <w:tc>
          <w:tcPr>
            <w:tcW w:w="3603" w:type="dxa"/>
            <w:vAlign w:val="center"/>
          </w:tcPr>
          <w:p w:rsidR="00161782" w:rsidRPr="00061750" w:rsidRDefault="00161782" w:rsidP="00061750">
            <w:pPr>
              <w:rPr>
                <w:rFonts w:ascii="Times New Roman" w:eastAsia="Calibri" w:hAnsi="Times New Roman" w:cs="Times New Roman"/>
                <w:sz w:val="24"/>
                <w:lang w:val="fi-FI" w:eastAsia="id-ID"/>
              </w:rPr>
            </w:pPr>
            <w:r w:rsidRPr="00061750">
              <w:rPr>
                <w:rFonts w:ascii="Times New Roman" w:eastAsia="Calibri" w:hAnsi="Times New Roman" w:cs="Times New Roman"/>
                <w:sz w:val="24"/>
                <w:lang w:val="fi-FI" w:eastAsia="id-ID"/>
              </w:rPr>
              <w:t>Standar deviasi</w:t>
            </w:r>
          </w:p>
        </w:tc>
        <w:tc>
          <w:tcPr>
            <w:tcW w:w="2885" w:type="dxa"/>
            <w:vAlign w:val="center"/>
          </w:tcPr>
          <w:p w:rsidR="00161782" w:rsidRPr="00061750" w:rsidRDefault="00161782" w:rsidP="00061750">
            <w:pPr>
              <w:jc w:val="center"/>
              <w:rPr>
                <w:rFonts w:ascii="Times New Roman" w:eastAsia="Calibri" w:hAnsi="Times New Roman" w:cs="Times New Roman"/>
                <w:sz w:val="24"/>
                <w:lang w:eastAsia="id-ID"/>
              </w:rPr>
            </w:pPr>
            <w:r w:rsidRPr="00061750">
              <w:rPr>
                <w:rFonts w:ascii="Times New Roman" w:hAnsi="Times New Roman" w:cs="Times New Roman"/>
                <w:color w:val="000000"/>
                <w:sz w:val="24"/>
                <w:lang w:eastAsia="id-ID"/>
              </w:rPr>
              <w:t>12,91</w:t>
            </w:r>
          </w:p>
        </w:tc>
      </w:tr>
      <w:tr w:rsidR="00161782" w:rsidRPr="00061750" w:rsidTr="006E34C9">
        <w:trPr>
          <w:jc w:val="center"/>
        </w:trPr>
        <w:tc>
          <w:tcPr>
            <w:tcW w:w="3603" w:type="dxa"/>
            <w:vAlign w:val="center"/>
          </w:tcPr>
          <w:p w:rsidR="00161782" w:rsidRPr="00061750" w:rsidRDefault="00161782" w:rsidP="00061750">
            <w:pPr>
              <w:rPr>
                <w:rFonts w:ascii="Times New Roman" w:eastAsia="Calibri" w:hAnsi="Times New Roman" w:cs="Times New Roman"/>
                <w:sz w:val="24"/>
                <w:lang w:val="fi-FI" w:eastAsia="id-ID"/>
              </w:rPr>
            </w:pPr>
            <w:r w:rsidRPr="00061750">
              <w:rPr>
                <w:rFonts w:ascii="Times New Roman" w:eastAsia="Calibri" w:hAnsi="Times New Roman" w:cs="Times New Roman"/>
                <w:sz w:val="24"/>
                <w:lang w:val="fi-FI" w:eastAsia="id-ID"/>
              </w:rPr>
              <w:t>Variansi</w:t>
            </w:r>
          </w:p>
        </w:tc>
        <w:tc>
          <w:tcPr>
            <w:tcW w:w="2885" w:type="dxa"/>
            <w:vAlign w:val="center"/>
          </w:tcPr>
          <w:p w:rsidR="00161782" w:rsidRPr="00061750" w:rsidRDefault="00161782" w:rsidP="00061750">
            <w:pPr>
              <w:jc w:val="center"/>
              <w:rPr>
                <w:rFonts w:ascii="Times New Roman" w:eastAsia="Calibri" w:hAnsi="Times New Roman" w:cs="Times New Roman"/>
                <w:sz w:val="24"/>
                <w:lang w:eastAsia="id-ID"/>
              </w:rPr>
            </w:pPr>
            <w:r w:rsidRPr="00061750">
              <w:rPr>
                <w:rFonts w:ascii="Times New Roman" w:hAnsi="Times New Roman" w:cs="Times New Roman"/>
                <w:color w:val="000000"/>
                <w:sz w:val="24"/>
                <w:lang w:eastAsia="id-ID"/>
              </w:rPr>
              <w:t>166,72</w:t>
            </w:r>
          </w:p>
        </w:tc>
      </w:tr>
      <w:tr w:rsidR="00161782" w:rsidRPr="00061750" w:rsidTr="006E34C9">
        <w:trPr>
          <w:jc w:val="center"/>
        </w:trPr>
        <w:tc>
          <w:tcPr>
            <w:tcW w:w="3603" w:type="dxa"/>
            <w:vAlign w:val="center"/>
          </w:tcPr>
          <w:p w:rsidR="00161782" w:rsidRPr="00061750" w:rsidRDefault="00161782" w:rsidP="00061750">
            <w:pPr>
              <w:rPr>
                <w:rFonts w:ascii="Times New Roman" w:eastAsia="Calibri" w:hAnsi="Times New Roman" w:cs="Times New Roman"/>
                <w:sz w:val="24"/>
                <w:lang w:val="fi-FI" w:eastAsia="id-ID"/>
              </w:rPr>
            </w:pPr>
            <w:r w:rsidRPr="00061750">
              <w:rPr>
                <w:rFonts w:ascii="Times New Roman" w:eastAsia="Calibri" w:hAnsi="Times New Roman" w:cs="Times New Roman"/>
                <w:sz w:val="24"/>
                <w:lang w:val="fi-FI" w:eastAsia="id-ID"/>
              </w:rPr>
              <w:t>Jumlah Siswa Yang tuntas</w:t>
            </w:r>
          </w:p>
        </w:tc>
        <w:tc>
          <w:tcPr>
            <w:tcW w:w="2885" w:type="dxa"/>
            <w:vAlign w:val="center"/>
          </w:tcPr>
          <w:p w:rsidR="00161782" w:rsidRPr="00061750" w:rsidRDefault="00161782" w:rsidP="00061750">
            <w:pPr>
              <w:jc w:val="center"/>
              <w:rPr>
                <w:rFonts w:ascii="Times New Roman" w:eastAsia="Calibri" w:hAnsi="Times New Roman" w:cs="Times New Roman"/>
                <w:sz w:val="24"/>
                <w:lang w:val="fi-FI" w:eastAsia="id-ID"/>
              </w:rPr>
            </w:pPr>
            <w:r w:rsidRPr="00061750">
              <w:rPr>
                <w:rFonts w:ascii="Times New Roman" w:eastAsia="Calibri" w:hAnsi="Times New Roman" w:cs="Times New Roman"/>
                <w:sz w:val="24"/>
                <w:lang w:val="fi-FI" w:eastAsia="id-ID"/>
              </w:rPr>
              <w:t>26</w:t>
            </w:r>
          </w:p>
        </w:tc>
      </w:tr>
      <w:tr w:rsidR="00161782" w:rsidRPr="00061750" w:rsidTr="006E34C9">
        <w:trPr>
          <w:trHeight w:val="306"/>
          <w:jc w:val="center"/>
        </w:trPr>
        <w:tc>
          <w:tcPr>
            <w:tcW w:w="3603" w:type="dxa"/>
            <w:vAlign w:val="center"/>
          </w:tcPr>
          <w:p w:rsidR="00161782" w:rsidRPr="00061750" w:rsidRDefault="00161782" w:rsidP="00061750">
            <w:pPr>
              <w:rPr>
                <w:rFonts w:ascii="Times New Roman" w:eastAsia="Calibri" w:hAnsi="Times New Roman" w:cs="Times New Roman"/>
                <w:sz w:val="24"/>
                <w:lang w:val="fi-FI" w:eastAsia="id-ID"/>
              </w:rPr>
            </w:pPr>
            <w:r w:rsidRPr="00061750">
              <w:rPr>
                <w:rFonts w:ascii="Times New Roman" w:eastAsia="Calibri" w:hAnsi="Times New Roman" w:cs="Times New Roman"/>
                <w:sz w:val="24"/>
                <w:lang w:val="fi-FI" w:eastAsia="id-ID"/>
              </w:rPr>
              <w:t>Jumlah siswa yang Tidak tuntas</w:t>
            </w:r>
          </w:p>
        </w:tc>
        <w:tc>
          <w:tcPr>
            <w:tcW w:w="2885" w:type="dxa"/>
            <w:vAlign w:val="center"/>
          </w:tcPr>
          <w:p w:rsidR="00161782" w:rsidRPr="00061750" w:rsidRDefault="00161782" w:rsidP="00061750">
            <w:pPr>
              <w:jc w:val="center"/>
              <w:rPr>
                <w:rFonts w:ascii="Times New Roman" w:eastAsia="Calibri" w:hAnsi="Times New Roman" w:cs="Times New Roman"/>
                <w:sz w:val="24"/>
                <w:lang w:eastAsia="id-ID"/>
              </w:rPr>
            </w:pPr>
            <w:r w:rsidRPr="00061750">
              <w:rPr>
                <w:rFonts w:ascii="Times New Roman" w:hAnsi="Times New Roman" w:cs="Times New Roman"/>
                <w:color w:val="000000"/>
                <w:sz w:val="24"/>
                <w:lang w:eastAsia="id-ID"/>
              </w:rPr>
              <w:t>4</w:t>
            </w:r>
          </w:p>
        </w:tc>
      </w:tr>
    </w:tbl>
    <w:p w:rsidR="00161782" w:rsidRPr="009B5DDE" w:rsidRDefault="009B5DDE" w:rsidP="00647802">
      <w:pPr>
        <w:pStyle w:val="ListParagraph"/>
        <w:numPr>
          <w:ilvl w:val="0"/>
          <w:numId w:val="16"/>
        </w:numPr>
        <w:tabs>
          <w:tab w:val="left" w:pos="0"/>
          <w:tab w:val="left" w:pos="567"/>
        </w:tabs>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23B05" w:rsidRPr="009B5DDE">
        <w:rPr>
          <w:rFonts w:ascii="Times New Roman" w:hAnsi="Times New Roman" w:cs="Times New Roman"/>
          <w:b/>
          <w:sz w:val="24"/>
          <w:szCs w:val="24"/>
        </w:rPr>
        <w:t>Respon siswa</w:t>
      </w:r>
    </w:p>
    <w:p w:rsidR="002234AA" w:rsidRDefault="002234AA" w:rsidP="002234AA">
      <w:pPr>
        <w:pStyle w:val="BodyTextIndent"/>
        <w:spacing w:line="240" w:lineRule="auto"/>
        <w:jc w:val="both"/>
        <w:rPr>
          <w:lang w:val="sv-SE"/>
        </w:rPr>
      </w:pPr>
      <w:r>
        <w:rPr>
          <w:lang w:val="sv-SE"/>
        </w:rPr>
        <w:t xml:space="preserve">Untuk angket respon siswa, berdasarkan hasil uji coba diperoleh hasil respon siswa terhadap kegiatan pembelajaran, buku siswa, LKS, dan Guru lebih dari 70% siswa merespon positif untuk setiap item masing-masing aspek. Dengan demikian menurut kriteria yang ditentukan pada BAB III bahwa minimal 70% siswa merepon positif dari 75% item yang diajukan untuk setiap aspek maka dapat dikatakan bahawa respon siswa </w:t>
      </w:r>
      <w:r>
        <w:rPr>
          <w:i/>
          <w:lang w:val="sv-SE"/>
        </w:rPr>
        <w:t>”</w:t>
      </w:r>
      <w:r w:rsidRPr="0006605F">
        <w:rPr>
          <w:i/>
          <w:lang w:val="sv-SE"/>
        </w:rPr>
        <w:t>positif”</w:t>
      </w:r>
      <w:r>
        <w:rPr>
          <w:lang w:val="sv-SE"/>
        </w:rPr>
        <w:t xml:space="preserve"> terhadap desain pembelajaran.</w:t>
      </w:r>
    </w:p>
    <w:p w:rsidR="002234AA" w:rsidRDefault="002234AA" w:rsidP="002234AA">
      <w:pPr>
        <w:pStyle w:val="BodyTextIndent"/>
        <w:spacing w:line="240" w:lineRule="auto"/>
        <w:ind w:firstLine="0"/>
        <w:jc w:val="both"/>
        <w:rPr>
          <w:lang w:val="sv-SE"/>
        </w:rPr>
      </w:pPr>
    </w:p>
    <w:p w:rsidR="002234AA" w:rsidRPr="002234AA" w:rsidRDefault="00927AEB" w:rsidP="002234AA">
      <w:pPr>
        <w:pStyle w:val="BodyTextIndent"/>
        <w:spacing w:line="240" w:lineRule="auto"/>
        <w:ind w:firstLine="0"/>
        <w:jc w:val="both"/>
        <w:rPr>
          <w:b/>
          <w:lang w:val="sv-SE"/>
        </w:rPr>
      </w:pPr>
      <w:r>
        <w:rPr>
          <w:b/>
          <w:lang w:val="sv-SE"/>
        </w:rPr>
        <w:t xml:space="preserve">4. </w:t>
      </w:r>
      <w:r w:rsidR="002234AA" w:rsidRPr="002234AA">
        <w:rPr>
          <w:b/>
          <w:lang w:val="sv-SE"/>
        </w:rPr>
        <w:t>Refleksi dan Dokumentasi Sistematis.</w:t>
      </w:r>
    </w:p>
    <w:p w:rsidR="002234AA" w:rsidRPr="002234AA" w:rsidRDefault="002234AA" w:rsidP="002234AA">
      <w:pPr>
        <w:ind w:firstLine="720"/>
        <w:rPr>
          <w:rFonts w:ascii="Times New Roman" w:hAnsi="Times New Roman" w:cs="Times New Roman"/>
          <w:sz w:val="24"/>
          <w:szCs w:val="24"/>
        </w:rPr>
      </w:pPr>
      <w:r w:rsidRPr="002234AA">
        <w:rPr>
          <w:rFonts w:ascii="Times New Roman" w:hAnsi="Times New Roman" w:cs="Times New Roman"/>
          <w:sz w:val="24"/>
          <w:szCs w:val="24"/>
        </w:rPr>
        <w:t>Sesuai dengan tujuan penelitian ini, yaitu untuk memperoleh desain pembelajaran berbasis teori elaborasi dengan pendekatan saintifik yang berkualitas yang memenuhi keriteria valid, praktis, dan efektif. Untuk itu berdasarkan pembahasan sebelumnya tentang hasil penilaian, maka berikut akan dipaparkan refleksi terhadap pelaksanaan pembelajaran, refel</w:t>
      </w:r>
      <w:r w:rsidR="00A73A10">
        <w:rPr>
          <w:rFonts w:ascii="Times New Roman" w:hAnsi="Times New Roman" w:cs="Times New Roman"/>
          <w:sz w:val="24"/>
          <w:szCs w:val="24"/>
        </w:rPr>
        <w:t>e</w:t>
      </w:r>
      <w:r w:rsidRPr="002234AA">
        <w:rPr>
          <w:rFonts w:ascii="Times New Roman" w:hAnsi="Times New Roman" w:cs="Times New Roman"/>
          <w:sz w:val="24"/>
          <w:szCs w:val="24"/>
        </w:rPr>
        <w:t>ksi terhadap masing-masing indikator penelitian, dan refleksi terhadap pelaksanaan penelitian</w:t>
      </w:r>
      <w:r w:rsidR="00A73A10">
        <w:rPr>
          <w:rFonts w:ascii="Times New Roman" w:hAnsi="Times New Roman" w:cs="Times New Roman"/>
          <w:sz w:val="24"/>
          <w:szCs w:val="24"/>
        </w:rPr>
        <w:t>.</w:t>
      </w:r>
    </w:p>
    <w:p w:rsidR="002234AA" w:rsidRPr="00927AEB" w:rsidRDefault="002234AA" w:rsidP="00647802">
      <w:pPr>
        <w:pStyle w:val="ListParagraph"/>
        <w:numPr>
          <w:ilvl w:val="4"/>
          <w:numId w:val="25"/>
        </w:numPr>
        <w:ind w:left="360"/>
        <w:rPr>
          <w:rFonts w:ascii="Times New Roman" w:hAnsi="Times New Roman" w:cs="Times New Roman"/>
          <w:b/>
          <w:sz w:val="24"/>
          <w:szCs w:val="24"/>
        </w:rPr>
      </w:pPr>
      <w:r w:rsidRPr="00927AEB">
        <w:rPr>
          <w:rFonts w:ascii="Times New Roman" w:hAnsi="Times New Roman" w:cs="Times New Roman"/>
          <w:b/>
          <w:sz w:val="24"/>
          <w:szCs w:val="24"/>
        </w:rPr>
        <w:t xml:space="preserve">Refleksi Terhadap Pertemuan pada Pelaksanaan Uji Coba </w:t>
      </w:r>
    </w:p>
    <w:p w:rsidR="002234AA" w:rsidRPr="002234AA" w:rsidRDefault="002234AA" w:rsidP="002234AA">
      <w:pPr>
        <w:ind w:firstLine="720"/>
        <w:rPr>
          <w:rFonts w:ascii="Times New Roman" w:hAnsi="Times New Roman" w:cs="Times New Roman"/>
          <w:sz w:val="24"/>
          <w:szCs w:val="24"/>
        </w:rPr>
      </w:pPr>
      <w:r w:rsidRPr="002234AA">
        <w:rPr>
          <w:rFonts w:ascii="Times New Roman" w:hAnsi="Times New Roman" w:cs="Times New Roman"/>
          <w:sz w:val="24"/>
          <w:szCs w:val="24"/>
        </w:rPr>
        <w:t>Refleksi terhadap pertemuan pada pelaksanaan uji coba dilakukan untuk menyempurnakan bahan dan kegiatan pembelajaran yang dilakukan. Setelah satu pertemuan berakhir, guru dan observer melakukan diskusi kecil terkait dengan kekurangan-kekurangan yang ada pada proses pembelajaran yang selanjut</w:t>
      </w:r>
      <w:r w:rsidR="009B5DDE">
        <w:rPr>
          <w:rFonts w:ascii="Times New Roman" w:hAnsi="Times New Roman" w:cs="Times New Roman"/>
          <w:sz w:val="24"/>
          <w:szCs w:val="24"/>
        </w:rPr>
        <w:t>n</w:t>
      </w:r>
      <w:r w:rsidRPr="002234AA">
        <w:rPr>
          <w:rFonts w:ascii="Times New Roman" w:hAnsi="Times New Roman" w:cs="Times New Roman"/>
          <w:sz w:val="24"/>
          <w:szCs w:val="24"/>
        </w:rPr>
        <w:t>ya menjadi bahan masukan untuk kegiatan pembelajaran selanjutnya.</w:t>
      </w:r>
    </w:p>
    <w:p w:rsidR="002234AA" w:rsidRPr="009B5DDE" w:rsidRDefault="002234AA" w:rsidP="00647802">
      <w:pPr>
        <w:pStyle w:val="ListParagraph"/>
        <w:numPr>
          <w:ilvl w:val="4"/>
          <w:numId w:val="25"/>
        </w:numPr>
        <w:ind w:left="360"/>
        <w:rPr>
          <w:rFonts w:ascii="Times New Roman" w:hAnsi="Times New Roman" w:cs="Times New Roman"/>
          <w:b/>
          <w:sz w:val="24"/>
          <w:szCs w:val="24"/>
        </w:rPr>
      </w:pPr>
      <w:r w:rsidRPr="009B5DDE">
        <w:rPr>
          <w:rFonts w:ascii="Times New Roman" w:hAnsi="Times New Roman" w:cs="Times New Roman"/>
          <w:b/>
          <w:sz w:val="24"/>
          <w:szCs w:val="24"/>
        </w:rPr>
        <w:t>Refleksi Terhadap Indikator Penelitian</w:t>
      </w:r>
    </w:p>
    <w:p w:rsidR="002234AA" w:rsidRPr="002234AA" w:rsidRDefault="002234AA" w:rsidP="002234AA">
      <w:pPr>
        <w:ind w:firstLine="720"/>
        <w:rPr>
          <w:rFonts w:ascii="Times New Roman" w:hAnsi="Times New Roman" w:cs="Times New Roman"/>
          <w:sz w:val="24"/>
          <w:szCs w:val="24"/>
        </w:rPr>
      </w:pPr>
      <w:r w:rsidRPr="002234AA">
        <w:rPr>
          <w:rFonts w:ascii="Times New Roman" w:hAnsi="Times New Roman" w:cs="Times New Roman"/>
          <w:sz w:val="24"/>
          <w:szCs w:val="24"/>
        </w:rPr>
        <w:t>Setelah satu paket kegiatan pembelajaran selama enam kali pertemuan telah dilakukan pada tahap uji coba, maka dilakukan refleksi terhadap indikator-indikator yang ditetapkan pada penelitian untuk melihat apakah desain</w:t>
      </w:r>
      <w:r w:rsidR="00061750">
        <w:rPr>
          <w:rFonts w:ascii="Times New Roman" w:hAnsi="Times New Roman" w:cs="Times New Roman"/>
          <w:sz w:val="24"/>
          <w:szCs w:val="24"/>
        </w:rPr>
        <w:t xml:space="preserve"> pembelajaran telah berkualitas.</w:t>
      </w:r>
    </w:p>
    <w:p w:rsidR="002234AA" w:rsidRPr="002B338B" w:rsidRDefault="002234AA" w:rsidP="00647802">
      <w:pPr>
        <w:pStyle w:val="ListParagraph"/>
        <w:numPr>
          <w:ilvl w:val="0"/>
          <w:numId w:val="21"/>
        </w:numPr>
        <w:ind w:left="360"/>
        <w:rPr>
          <w:rFonts w:ascii="Times New Roman" w:hAnsi="Times New Roman" w:cs="Times New Roman"/>
          <w:sz w:val="24"/>
          <w:szCs w:val="24"/>
        </w:rPr>
      </w:pPr>
      <w:r w:rsidRPr="002B338B">
        <w:rPr>
          <w:rFonts w:ascii="Times New Roman" w:hAnsi="Times New Roman" w:cs="Times New Roman"/>
          <w:sz w:val="24"/>
          <w:szCs w:val="24"/>
        </w:rPr>
        <w:t>Refleksi terhadap kevalidan desain pembelajaran</w:t>
      </w:r>
    </w:p>
    <w:p w:rsidR="00F8417D" w:rsidRPr="002234AA" w:rsidRDefault="002234AA" w:rsidP="00F8417D">
      <w:pPr>
        <w:ind w:firstLine="720"/>
      </w:pPr>
      <w:r w:rsidRPr="002234AA">
        <w:rPr>
          <w:rFonts w:ascii="Times New Roman" w:hAnsi="Times New Roman" w:cs="Times New Roman"/>
          <w:sz w:val="24"/>
          <w:szCs w:val="24"/>
        </w:rPr>
        <w:t xml:space="preserve">Berdasarkan hasil penilaian ahli terhadap desain dan perangkat pembelajaran </w:t>
      </w:r>
    </w:p>
    <w:p w:rsidR="002B338B" w:rsidRPr="002234AA" w:rsidRDefault="002234AA" w:rsidP="00F8417D">
      <w:pPr>
        <w:pStyle w:val="BodyTextIndent"/>
        <w:spacing w:line="240" w:lineRule="auto"/>
        <w:ind w:firstLine="0"/>
        <w:jc w:val="both"/>
      </w:pPr>
      <w:r w:rsidRPr="002234AA">
        <w:t xml:space="preserve">rata-rata penilaian atau hasil validasi dari para ahli pada desain pembelajaran yang digunakan meliputi Buku Desain, LKS, RPP, Buku Siswa dan Tes Hasil Belajar berada pada kategori ”Sangat Valid” </w:t>
      </w:r>
      <w:r w:rsidRPr="002234AA">
        <w:rPr>
          <w:position w:val="-10"/>
          <w:lang w:val="fi-FI"/>
        </w:rPr>
        <w:object w:dxaOrig="1380" w:dyaOrig="380">
          <v:shape id="_x0000_i1038" type="#_x0000_t75" style="width:69.35pt;height:18.65pt" o:ole="">
            <v:imagedata r:id="rId21" o:title=""/>
          </v:shape>
          <o:OLEObject Type="Embed" ProgID="Equation.DSMT4" ShapeID="_x0000_i1038" DrawAspect="Content" ObjectID="_1469217456" r:id="rId22"/>
        </w:object>
      </w:r>
      <w:r w:rsidRPr="002234AA">
        <w:t xml:space="preserve">. Hal ini berarti desain pembelajaran tersebut telah layak untuk diujicobakan dan memenuhi kriteria </w:t>
      </w:r>
      <w:r w:rsidRPr="00A73A10">
        <w:t>“Kevalidan”.</w:t>
      </w:r>
      <w:r w:rsidRPr="002234AA">
        <w:t xml:space="preserve"> </w:t>
      </w:r>
      <w:r w:rsidRPr="002234AA">
        <w:rPr>
          <w:lang w:val="id-ID"/>
        </w:rPr>
        <w:t xml:space="preserve">Namun demikian, </w:t>
      </w:r>
      <w:r w:rsidRPr="002234AA">
        <w:t>hasil desain</w:t>
      </w:r>
      <w:r w:rsidRPr="002234AA">
        <w:rPr>
          <w:lang w:val="id-ID"/>
        </w:rPr>
        <w:t xml:space="preserve"> tersebut menurut saran para ahli masih perlu revisi pe</w:t>
      </w:r>
      <w:r w:rsidRPr="002234AA">
        <w:t>rbaikan. Adapun revisi yang telah dilakukan adalah:</w:t>
      </w:r>
    </w:p>
    <w:p w:rsidR="002234AA" w:rsidRPr="002B338B" w:rsidRDefault="002B338B" w:rsidP="002B338B">
      <w:pPr>
        <w:ind w:left="270" w:hanging="270"/>
        <w:rPr>
          <w:rFonts w:ascii="Times New Roman" w:hAnsi="Times New Roman" w:cs="Times New Roman"/>
          <w:sz w:val="24"/>
          <w:szCs w:val="24"/>
          <w:lang w:val="sv-SE"/>
        </w:rPr>
      </w:pPr>
      <w:r>
        <w:rPr>
          <w:rFonts w:ascii="Times New Roman" w:hAnsi="Times New Roman" w:cs="Times New Roman"/>
          <w:sz w:val="24"/>
          <w:szCs w:val="24"/>
          <w:lang w:val="sv-SE"/>
        </w:rPr>
        <w:t xml:space="preserve">a) </w:t>
      </w:r>
      <w:r w:rsidR="002234AA" w:rsidRPr="002B338B">
        <w:rPr>
          <w:rFonts w:ascii="Times New Roman" w:hAnsi="Times New Roman" w:cs="Times New Roman"/>
          <w:sz w:val="24"/>
          <w:szCs w:val="24"/>
          <w:lang w:val="sv-SE"/>
        </w:rPr>
        <w:t>Revisi buku desain. Hasil validasi untuk buku desain menunjukkan bahwa para validator umumnya menyimpulkan bahwa buku desain yang dibuat baik dan dapat digunakan dengan melakukan revisi kecil. Hasil revisi berdasarka masukan, koreksi, dan saran-saran dari validator antara lain sebagai berikut:</w:t>
      </w:r>
    </w:p>
    <w:p w:rsidR="002234AA" w:rsidRPr="002234AA" w:rsidRDefault="002234AA" w:rsidP="00647802">
      <w:pPr>
        <w:pStyle w:val="ListParagraph"/>
        <w:numPr>
          <w:ilvl w:val="0"/>
          <w:numId w:val="17"/>
        </w:numPr>
        <w:ind w:left="630"/>
        <w:rPr>
          <w:rFonts w:ascii="Times New Roman" w:hAnsi="Times New Roman" w:cs="Times New Roman"/>
          <w:sz w:val="24"/>
          <w:szCs w:val="24"/>
          <w:lang w:val="sv-SE"/>
        </w:rPr>
      </w:pPr>
      <w:r w:rsidRPr="002234AA">
        <w:rPr>
          <w:rFonts w:ascii="Times New Roman" w:hAnsi="Times New Roman" w:cs="Times New Roman"/>
          <w:sz w:val="24"/>
          <w:szCs w:val="24"/>
          <w:lang w:val="sv-SE"/>
        </w:rPr>
        <w:t xml:space="preserve">Telah ditambahkan </w:t>
      </w:r>
      <w:r w:rsidR="00A73A10">
        <w:rPr>
          <w:rFonts w:ascii="Times New Roman" w:hAnsi="Times New Roman" w:cs="Times New Roman"/>
          <w:sz w:val="24"/>
          <w:szCs w:val="24"/>
          <w:lang w:val="sv-SE"/>
        </w:rPr>
        <w:t>kajian terhadap komponen desain pembelajaran.</w:t>
      </w:r>
    </w:p>
    <w:p w:rsidR="00A73A10" w:rsidRDefault="002234AA" w:rsidP="00A73A10">
      <w:pPr>
        <w:pStyle w:val="ListParagraph"/>
        <w:numPr>
          <w:ilvl w:val="0"/>
          <w:numId w:val="17"/>
        </w:numPr>
        <w:ind w:left="630"/>
        <w:rPr>
          <w:rFonts w:ascii="Times New Roman" w:hAnsi="Times New Roman" w:cs="Times New Roman"/>
          <w:sz w:val="24"/>
          <w:szCs w:val="24"/>
          <w:lang w:val="sv-SE"/>
        </w:rPr>
      </w:pPr>
      <w:r w:rsidRPr="002234AA">
        <w:rPr>
          <w:rFonts w:ascii="Times New Roman" w:hAnsi="Times New Roman" w:cs="Times New Roman"/>
          <w:sz w:val="24"/>
          <w:szCs w:val="24"/>
          <w:lang w:val="sv-SE"/>
        </w:rPr>
        <w:t>Petunjuk pelaksanaan desain telah dilengkapi dengan beberapa tahapan yaitu tugas pendahuluan, tugas perencanaan, tugas interaktif, dan evaluasi.</w:t>
      </w:r>
    </w:p>
    <w:p w:rsidR="00A73A10" w:rsidRDefault="002234AA" w:rsidP="00A73A10">
      <w:pPr>
        <w:pStyle w:val="ListParagraph"/>
        <w:numPr>
          <w:ilvl w:val="0"/>
          <w:numId w:val="17"/>
        </w:numPr>
        <w:ind w:left="630"/>
        <w:rPr>
          <w:rFonts w:ascii="Times New Roman" w:hAnsi="Times New Roman" w:cs="Times New Roman"/>
          <w:sz w:val="24"/>
          <w:szCs w:val="24"/>
          <w:lang w:val="sv-SE"/>
        </w:rPr>
      </w:pPr>
      <w:r w:rsidRPr="00A73A10">
        <w:rPr>
          <w:rFonts w:ascii="Times New Roman" w:hAnsi="Times New Roman" w:cs="Times New Roman"/>
          <w:sz w:val="24"/>
          <w:szCs w:val="24"/>
          <w:lang w:val="sv-SE"/>
        </w:rPr>
        <w:lastRenderedPageBreak/>
        <w:t>Poin-poin dalam skema hasil desain pembelajaran telah dilengkapi dengan beberapa penjelasan-penjelasan yang lugas tentang hal-hal yang mesti dilakukan pada setiap tahapan.</w:t>
      </w:r>
    </w:p>
    <w:p w:rsidR="002234AA" w:rsidRPr="00A73A10" w:rsidRDefault="002234AA" w:rsidP="00A73A10">
      <w:pPr>
        <w:pStyle w:val="ListParagraph"/>
        <w:numPr>
          <w:ilvl w:val="0"/>
          <w:numId w:val="17"/>
        </w:numPr>
        <w:ind w:left="630"/>
        <w:rPr>
          <w:rFonts w:ascii="Times New Roman" w:hAnsi="Times New Roman" w:cs="Times New Roman"/>
          <w:sz w:val="24"/>
          <w:szCs w:val="24"/>
          <w:lang w:val="sv-SE"/>
        </w:rPr>
      </w:pPr>
      <w:r w:rsidRPr="00A73A10">
        <w:rPr>
          <w:rFonts w:ascii="Times New Roman" w:hAnsi="Times New Roman" w:cs="Times New Roman"/>
          <w:sz w:val="24"/>
          <w:szCs w:val="24"/>
          <w:lang w:val="sv-SE"/>
        </w:rPr>
        <w:t>Penggunaan bahasa/kalimat yang tidak baku atau ambigu telah direvisi dengan mengganti dengan kata/kalimat yang baku sesuai dengan kaidah penulisan.</w:t>
      </w:r>
    </w:p>
    <w:p w:rsidR="002234AA" w:rsidRPr="002B338B" w:rsidRDefault="002234AA" w:rsidP="00647802">
      <w:pPr>
        <w:pStyle w:val="ListParagraph"/>
        <w:numPr>
          <w:ilvl w:val="0"/>
          <w:numId w:val="22"/>
        </w:numPr>
        <w:ind w:left="360"/>
        <w:rPr>
          <w:rFonts w:ascii="Times New Roman" w:hAnsi="Times New Roman" w:cs="Times New Roman"/>
          <w:sz w:val="24"/>
          <w:szCs w:val="24"/>
          <w:lang w:val="sv-SE"/>
        </w:rPr>
      </w:pPr>
      <w:r w:rsidRPr="002B338B">
        <w:rPr>
          <w:rFonts w:ascii="Times New Roman" w:hAnsi="Times New Roman" w:cs="Times New Roman"/>
          <w:sz w:val="24"/>
          <w:szCs w:val="24"/>
          <w:lang w:val="sv-SE"/>
        </w:rPr>
        <w:t>Revisi lembar kegiatan siswa (LKS). Hasil validasi untuk LKS menunjukkan bahwa para validator umumnya menyimpulkan bahwa LKS yang dibuat baik dan dapat digunakan dengan melakukan revisi kecil. Hasil revisi berdasarkan masukan, koreksi, dan saran-saran dari validator antara lain sebagai berikut:</w:t>
      </w:r>
    </w:p>
    <w:p w:rsidR="002234AA" w:rsidRPr="002234AA" w:rsidRDefault="002234AA" w:rsidP="00647802">
      <w:pPr>
        <w:pStyle w:val="ListParagraph"/>
        <w:numPr>
          <w:ilvl w:val="0"/>
          <w:numId w:val="18"/>
        </w:numPr>
        <w:rPr>
          <w:rFonts w:ascii="Times New Roman" w:hAnsi="Times New Roman" w:cs="Times New Roman"/>
          <w:sz w:val="24"/>
          <w:szCs w:val="24"/>
          <w:lang w:val="sv-SE"/>
        </w:rPr>
      </w:pPr>
      <w:r w:rsidRPr="002234AA">
        <w:rPr>
          <w:rFonts w:ascii="Times New Roman" w:hAnsi="Times New Roman" w:cs="Times New Roman"/>
          <w:sz w:val="24"/>
          <w:szCs w:val="24"/>
          <w:lang w:val="sv-SE"/>
        </w:rPr>
        <w:t>Telah dilakukan perbaikan terhadap soal-soal yang dianggap tidak sesuai dengan buku siswa.</w:t>
      </w:r>
    </w:p>
    <w:p w:rsidR="002234AA" w:rsidRPr="002234AA" w:rsidRDefault="002234AA" w:rsidP="00647802">
      <w:pPr>
        <w:pStyle w:val="ListParagraph"/>
        <w:numPr>
          <w:ilvl w:val="0"/>
          <w:numId w:val="18"/>
        </w:numPr>
        <w:rPr>
          <w:rFonts w:ascii="Times New Roman" w:hAnsi="Times New Roman" w:cs="Times New Roman"/>
          <w:sz w:val="24"/>
          <w:szCs w:val="24"/>
          <w:lang w:val="sv-SE"/>
        </w:rPr>
      </w:pPr>
      <w:r w:rsidRPr="002234AA">
        <w:rPr>
          <w:rFonts w:ascii="Times New Roman" w:hAnsi="Times New Roman" w:cs="Times New Roman"/>
          <w:sz w:val="24"/>
          <w:szCs w:val="24"/>
          <w:lang w:val="sv-SE"/>
        </w:rPr>
        <w:t>Telah ditambahkan petunjuk pengerjaan untuk masing-masing LKS pada setiap pertemuan sesuai dengan arahan yang diberikan oleh validator.</w:t>
      </w:r>
    </w:p>
    <w:p w:rsidR="002234AA" w:rsidRPr="002B338B" w:rsidRDefault="002234AA" w:rsidP="00647802">
      <w:pPr>
        <w:pStyle w:val="ListParagraph"/>
        <w:numPr>
          <w:ilvl w:val="0"/>
          <w:numId w:val="22"/>
        </w:numPr>
        <w:ind w:left="360"/>
        <w:rPr>
          <w:rFonts w:ascii="Times New Roman" w:hAnsi="Times New Roman" w:cs="Times New Roman"/>
          <w:sz w:val="24"/>
          <w:szCs w:val="24"/>
          <w:lang w:val="sv-SE"/>
        </w:rPr>
      </w:pPr>
      <w:r w:rsidRPr="002B338B">
        <w:rPr>
          <w:rFonts w:ascii="Times New Roman" w:hAnsi="Times New Roman" w:cs="Times New Roman"/>
          <w:sz w:val="24"/>
          <w:szCs w:val="24"/>
          <w:lang w:val="sv-SE"/>
        </w:rPr>
        <w:t>Revisi rencana pelaksanaan pembelajaran (RPP). Hasil validasi untuk RPP menunjukkan bahwa para validator umumnya menyimpulkan bahwa RPP yang dibuat baik dan dapat digunakan dengan melakukan sedikit revisi. Adapun perbaikan yang dilakukan berdasarkan koreksi oleh validator adalah materi dan tahap-tahap yang tertera pada setiap rencana pembelajaran telah disesuaikan dengan alur materi pada buku siswa,</w:t>
      </w:r>
    </w:p>
    <w:p w:rsidR="002234AA" w:rsidRPr="002234AA" w:rsidRDefault="002234AA" w:rsidP="00647802">
      <w:pPr>
        <w:pStyle w:val="ListParagraph"/>
        <w:numPr>
          <w:ilvl w:val="0"/>
          <w:numId w:val="22"/>
        </w:numPr>
        <w:ind w:left="360"/>
        <w:rPr>
          <w:rFonts w:ascii="Times New Roman" w:hAnsi="Times New Roman" w:cs="Times New Roman"/>
          <w:sz w:val="24"/>
          <w:szCs w:val="24"/>
          <w:lang w:val="sv-SE"/>
        </w:rPr>
      </w:pPr>
      <w:r w:rsidRPr="002234AA">
        <w:rPr>
          <w:rFonts w:ascii="Times New Roman" w:hAnsi="Times New Roman" w:cs="Times New Roman"/>
          <w:sz w:val="24"/>
          <w:szCs w:val="24"/>
          <w:lang w:val="sv-SE"/>
        </w:rPr>
        <w:t>Revisi buku siswa. Hasil validasi untuk buku siswa menunjukkan bahwa para validator umumnya menyimpulkan bahwa buku siswa yang dibuat baik dan dapat digunakan dengan melakukan revisi kecil. Berdasarkan koreksian oleh validator maka telah dilakukan perbaikan dengan menambahakan beberapa variasi masalah yang menstimulus siswa untuk melakukan aktivitas sesuai dengan desain pembelajaran yang dibuat.</w:t>
      </w:r>
    </w:p>
    <w:p w:rsidR="002234AA" w:rsidRPr="002234AA" w:rsidRDefault="002234AA" w:rsidP="00647802">
      <w:pPr>
        <w:pStyle w:val="ListParagraph"/>
        <w:numPr>
          <w:ilvl w:val="0"/>
          <w:numId w:val="22"/>
        </w:numPr>
        <w:spacing w:after="200"/>
        <w:ind w:left="360"/>
        <w:rPr>
          <w:rFonts w:ascii="Times New Roman" w:hAnsi="Times New Roman" w:cs="Times New Roman"/>
          <w:sz w:val="24"/>
          <w:szCs w:val="24"/>
          <w:lang w:val="sv-SE"/>
        </w:rPr>
      </w:pPr>
      <w:r w:rsidRPr="002234AA">
        <w:rPr>
          <w:rFonts w:ascii="Times New Roman" w:hAnsi="Times New Roman" w:cs="Times New Roman"/>
          <w:sz w:val="24"/>
          <w:szCs w:val="24"/>
          <w:lang w:val="sv-SE"/>
        </w:rPr>
        <w:t>Revisi tes hasil belajar (THB). Hasil validasi untuk THB menunjukkan bahwa para validator umumnya menyimpulkan bahwa THB yang dibuat baik dan dapat digunakan dengan melakukan revisi kecil. Berdasarkan masukan validator maka telah dilakukan perbaikan terhadap rubrik penskoran dan soal-soal yang dianggap memiliki maksud yang sama.</w:t>
      </w:r>
    </w:p>
    <w:p w:rsidR="002234AA" w:rsidRPr="009B5DDE" w:rsidRDefault="002234AA" w:rsidP="00647802">
      <w:pPr>
        <w:pStyle w:val="ListParagraph"/>
        <w:numPr>
          <w:ilvl w:val="0"/>
          <w:numId w:val="21"/>
        </w:numPr>
        <w:ind w:left="360"/>
        <w:rPr>
          <w:rFonts w:ascii="Times New Roman" w:hAnsi="Times New Roman" w:cs="Times New Roman"/>
          <w:sz w:val="24"/>
          <w:szCs w:val="24"/>
        </w:rPr>
      </w:pPr>
      <w:r w:rsidRPr="009B5DDE">
        <w:rPr>
          <w:rFonts w:ascii="Times New Roman" w:hAnsi="Times New Roman" w:cs="Times New Roman"/>
          <w:sz w:val="24"/>
          <w:szCs w:val="24"/>
        </w:rPr>
        <w:t>Reflekesi terhadap kepraktisan desain pembelajaran</w:t>
      </w:r>
    </w:p>
    <w:p w:rsidR="002234AA" w:rsidRPr="002234AA" w:rsidRDefault="002234AA" w:rsidP="00647802">
      <w:pPr>
        <w:pStyle w:val="BodyTextIndent"/>
        <w:numPr>
          <w:ilvl w:val="0"/>
          <w:numId w:val="26"/>
        </w:numPr>
        <w:tabs>
          <w:tab w:val="left" w:pos="0"/>
        </w:tabs>
        <w:spacing w:line="240" w:lineRule="auto"/>
        <w:ind w:left="360"/>
        <w:jc w:val="both"/>
        <w:rPr>
          <w:lang w:val="id-ID"/>
        </w:rPr>
      </w:pPr>
      <w:r w:rsidRPr="002234AA">
        <w:t>Kelayakan penggunaan desain pembelajaran</w:t>
      </w:r>
    </w:p>
    <w:p w:rsidR="002234AA" w:rsidRPr="00927AEB" w:rsidRDefault="002234AA" w:rsidP="009B5DDE">
      <w:pPr>
        <w:pStyle w:val="BodyTextIndent"/>
        <w:tabs>
          <w:tab w:val="left" w:pos="1080"/>
        </w:tabs>
        <w:spacing w:line="240" w:lineRule="auto"/>
        <w:ind w:left="360"/>
        <w:jc w:val="both"/>
        <w:rPr>
          <w:lang w:val="id-ID"/>
        </w:rPr>
      </w:pPr>
      <w:r w:rsidRPr="002234AA">
        <w:t>Kriteria yang digunakan untuk memutuskan bahwa desain pembelajaran tersebut memiliki derajat kelayakan yang memadai adalah nilai V untuk keseluruhan desain pembelajaran berbasis teori elaborasi dengan pendekatan saintifik yang tengah dikembangakan minimal berada dalam kategori “</w:t>
      </w:r>
      <w:r w:rsidRPr="002234AA">
        <w:rPr>
          <w:i/>
          <w:iCs/>
        </w:rPr>
        <w:t>cukup valid</w:t>
      </w:r>
      <w:r w:rsidRPr="002234AA">
        <w:t>”.</w:t>
      </w:r>
      <w:r w:rsidR="00927AEB">
        <w:t xml:space="preserve"> </w:t>
      </w:r>
      <w:r w:rsidRPr="002234AA">
        <w:rPr>
          <w:lang w:val="sv-SE"/>
        </w:rPr>
        <w:t>Berdasarkan</w:t>
      </w:r>
      <w:r w:rsidR="00A73A10">
        <w:rPr>
          <w:lang w:val="sv-SE"/>
        </w:rPr>
        <w:t xml:space="preserve"> hasil uji coba</w:t>
      </w:r>
      <w:r w:rsidRPr="002234AA">
        <w:t xml:space="preserve"> </w:t>
      </w:r>
      <w:r w:rsidR="00927AEB">
        <w:t xml:space="preserve"> </w:t>
      </w:r>
      <w:r w:rsidRPr="002234AA">
        <w:t xml:space="preserve">disimpulkan bahwa rata-rata penilaian atau hasil validasi dari para ahli pada desain pembelajaran yang digunakan meliputi Buku Desain, LKS, RPP, Buku Siswa dan Tes Hasil Belajar berada pada kategori ”Sangat Valid” </w:t>
      </w:r>
      <w:r w:rsidRPr="002234AA">
        <w:rPr>
          <w:position w:val="-10"/>
          <w:lang w:val="fi-FI"/>
        </w:rPr>
        <w:object w:dxaOrig="1579" w:dyaOrig="380">
          <v:shape id="_x0000_i1039" type="#_x0000_t75" style="width:79.1pt;height:18.65pt" o:ole="">
            <v:imagedata r:id="rId23" o:title=""/>
          </v:shape>
          <o:OLEObject Type="Embed" ProgID="Equation.DSMT4" ShapeID="_x0000_i1039" DrawAspect="Content" ObjectID="_1469217457" r:id="rId24"/>
        </w:object>
      </w:r>
      <w:r w:rsidRPr="002234AA">
        <w:t>. Hal ini berarti desain pembelajaran tersebut telah layak untuk digunakan.</w:t>
      </w:r>
    </w:p>
    <w:p w:rsidR="002234AA" w:rsidRPr="002234AA" w:rsidRDefault="002234AA" w:rsidP="00647802">
      <w:pPr>
        <w:pStyle w:val="BodyTextIndent"/>
        <w:numPr>
          <w:ilvl w:val="0"/>
          <w:numId w:val="26"/>
        </w:numPr>
        <w:tabs>
          <w:tab w:val="left" w:pos="1080"/>
        </w:tabs>
        <w:spacing w:line="240" w:lineRule="auto"/>
        <w:ind w:left="360"/>
        <w:jc w:val="both"/>
      </w:pPr>
      <w:r w:rsidRPr="002234AA">
        <w:t>Keterlaksanaan pembelajaran berbasis teori elaborasi dengan pendekatan saintifik</w:t>
      </w:r>
    </w:p>
    <w:p w:rsidR="00A73A10" w:rsidRDefault="002234AA" w:rsidP="009B5DDE">
      <w:pPr>
        <w:pStyle w:val="BodyTextIndent"/>
        <w:tabs>
          <w:tab w:val="left" w:pos="1080"/>
        </w:tabs>
        <w:spacing w:line="240" w:lineRule="auto"/>
        <w:ind w:left="360"/>
        <w:jc w:val="both"/>
      </w:pPr>
      <w:r w:rsidRPr="002234AA">
        <w:lastRenderedPageBreak/>
        <w:t>Pembelajaran yang didesain berbasis teori elaborasi dengan pendekatan saintifik dikatakan terlaksana jika untuk setiap pertemuan guru dapat melaksanakan setiap tahapan-tahapan pembelajaran yang diajukan dengan rata-rata untuk setiap aspek dari enam pertemuan minimal be</w:t>
      </w:r>
      <w:r w:rsidR="00927AEB">
        <w:t>rada pada kategori cukup baik</w:t>
      </w:r>
      <w:r w:rsidRPr="002234AA">
        <w:t>.</w:t>
      </w:r>
      <w:r w:rsidRPr="002234AA">
        <w:rPr>
          <w:lang w:val="id-ID"/>
        </w:rPr>
        <w:t xml:space="preserve">  </w:t>
      </w:r>
      <w:r w:rsidRPr="002234AA">
        <w:t>Tahapan pembelajaran tersebut diamati dalam enam pertemuan, dari hasil pengamatan diperoleh bahwa semua tahapan yang dimaksud terlaksana dengan kemampuan guru berada pada kategori “cukup baik”.</w:t>
      </w:r>
      <w:r w:rsidR="009B5DDE">
        <w:t xml:space="preserve"> </w:t>
      </w:r>
    </w:p>
    <w:p w:rsidR="00002B8E" w:rsidRPr="002234AA" w:rsidRDefault="002234AA" w:rsidP="00A73A10">
      <w:pPr>
        <w:pStyle w:val="BodyTextIndent"/>
        <w:tabs>
          <w:tab w:val="left" w:pos="1080"/>
        </w:tabs>
        <w:spacing w:line="240" w:lineRule="auto"/>
        <w:jc w:val="both"/>
      </w:pPr>
      <w:r w:rsidRPr="002234AA">
        <w:t xml:space="preserve">Sesuai </w:t>
      </w:r>
      <w:r w:rsidR="00A73A10">
        <w:t xml:space="preserve">dengan hasil penelitian tersebut, </w:t>
      </w:r>
      <w:r w:rsidRPr="002234AA">
        <w:t xml:space="preserve">kelayakan penggunaan desain yang menurut validator desain telah layak digunakan, serta hasil pengamatan kemampuan guru mengelola pembelajaran berada pada kategori </w:t>
      </w:r>
      <w:r w:rsidRPr="002234AA">
        <w:rPr>
          <w:i/>
        </w:rPr>
        <w:t>“cukup baik”</w:t>
      </w:r>
      <w:r w:rsidRPr="002234AA">
        <w:t xml:space="preserve">, maka dapat dikatakan bahawa desain telah memenuhi </w:t>
      </w:r>
      <w:r w:rsidRPr="009B5DDE">
        <w:t>kriteria “kepraktisan”.</w:t>
      </w:r>
    </w:p>
    <w:p w:rsidR="002234AA" w:rsidRPr="009B5DDE" w:rsidRDefault="002234AA" w:rsidP="00647802">
      <w:pPr>
        <w:pStyle w:val="ListParagraph"/>
        <w:numPr>
          <w:ilvl w:val="0"/>
          <w:numId w:val="21"/>
        </w:numPr>
        <w:ind w:left="360"/>
        <w:rPr>
          <w:rFonts w:ascii="Times New Roman" w:hAnsi="Times New Roman" w:cs="Times New Roman"/>
          <w:sz w:val="24"/>
          <w:szCs w:val="24"/>
        </w:rPr>
      </w:pPr>
      <w:r w:rsidRPr="009B5DDE">
        <w:rPr>
          <w:rFonts w:ascii="Times New Roman" w:hAnsi="Times New Roman" w:cs="Times New Roman"/>
          <w:sz w:val="24"/>
          <w:szCs w:val="24"/>
        </w:rPr>
        <w:t>Refeleksi terhadap keefektifan desain pembelajaran</w:t>
      </w:r>
      <w:r w:rsidRPr="009B5DDE">
        <w:rPr>
          <w:rFonts w:ascii="Times New Roman" w:hAnsi="Times New Roman" w:cs="Times New Roman"/>
          <w:sz w:val="24"/>
          <w:szCs w:val="24"/>
          <w:lang w:val="sv-SE"/>
        </w:rPr>
        <w:t>.</w:t>
      </w:r>
    </w:p>
    <w:p w:rsidR="00CB4B31" w:rsidRPr="00121048" w:rsidRDefault="002234AA" w:rsidP="00121048">
      <w:pPr>
        <w:ind w:firstLine="720"/>
        <w:rPr>
          <w:rFonts w:ascii="Times New Roman" w:hAnsi="Times New Roman" w:cs="Times New Roman"/>
          <w:sz w:val="24"/>
          <w:szCs w:val="24"/>
        </w:rPr>
      </w:pPr>
      <w:r w:rsidRPr="00121048">
        <w:rPr>
          <w:rFonts w:ascii="Times New Roman" w:hAnsi="Times New Roman" w:cs="Times New Roman"/>
          <w:sz w:val="24"/>
          <w:szCs w:val="24"/>
          <w:lang w:val="sv-SE"/>
        </w:rPr>
        <w:t xml:space="preserve">Untuk kriteria pertama, tentang aktivitas siswa minimal berada pada kategori cukup aktif. Berdasarkan hasil pengamatan aktivitas siswa pada tahap uji coba  diperoleh untuk aktivitas pada kegiatan awal yang terdiri 5 aktivitas diperoleh rata-rata aktivitas siswa </w:t>
      </w:r>
      <w:r w:rsidRPr="00121048">
        <w:rPr>
          <w:rFonts w:ascii="Times New Roman" w:hAnsi="Times New Roman" w:cs="Times New Roman"/>
          <w:position w:val="-6"/>
          <w:sz w:val="24"/>
          <w:szCs w:val="24"/>
          <w:lang w:val="sv-SE"/>
        </w:rPr>
        <w:object w:dxaOrig="380" w:dyaOrig="340">
          <v:shape id="_x0000_i1040" type="#_x0000_t75" style="width:19.55pt;height:16.9pt" o:ole="">
            <v:imagedata r:id="rId25" o:title=""/>
          </v:shape>
          <o:OLEObject Type="Embed" ProgID="Equation.DSMT4" ShapeID="_x0000_i1040" DrawAspect="Content" ObjectID="_1469217458" r:id="rId26"/>
        </w:object>
      </w:r>
      <w:r w:rsidRPr="00121048">
        <w:rPr>
          <w:rFonts w:ascii="Times New Roman" w:hAnsi="Times New Roman" w:cs="Times New Roman"/>
          <w:sz w:val="24"/>
          <w:szCs w:val="24"/>
          <w:lang w:val="sv-SE"/>
        </w:rPr>
        <w:t xml:space="preserve">= 3,63, untuk kegiatan inti yang terdiri dari 8 aktivitas diperoleh </w:t>
      </w:r>
      <w:r w:rsidRPr="00121048">
        <w:rPr>
          <w:rFonts w:ascii="Times New Roman" w:hAnsi="Times New Roman" w:cs="Times New Roman"/>
          <w:position w:val="-6"/>
          <w:sz w:val="24"/>
          <w:szCs w:val="24"/>
          <w:lang w:val="sv-SE"/>
        </w:rPr>
        <w:object w:dxaOrig="380" w:dyaOrig="340">
          <v:shape id="_x0000_i1041" type="#_x0000_t75" style="width:19.55pt;height:16.9pt" o:ole="">
            <v:imagedata r:id="rId25" o:title=""/>
          </v:shape>
          <o:OLEObject Type="Embed" ProgID="Equation.DSMT4" ShapeID="_x0000_i1041" DrawAspect="Content" ObjectID="_1469217459" r:id="rId27"/>
        </w:object>
      </w:r>
      <w:r w:rsidRPr="00121048">
        <w:rPr>
          <w:rFonts w:ascii="Times New Roman" w:hAnsi="Times New Roman" w:cs="Times New Roman"/>
          <w:sz w:val="24"/>
          <w:szCs w:val="24"/>
          <w:lang w:val="sv-SE"/>
        </w:rPr>
        <w:t xml:space="preserve">= 3,08, dan untuk kegiatan akhir yang tediri dari 2 aktivitas diperoleh nilai </w:t>
      </w:r>
      <w:r w:rsidRPr="00121048">
        <w:rPr>
          <w:rFonts w:ascii="Times New Roman" w:hAnsi="Times New Roman" w:cs="Times New Roman"/>
          <w:position w:val="-6"/>
          <w:sz w:val="24"/>
          <w:szCs w:val="24"/>
          <w:lang w:val="sv-SE"/>
        </w:rPr>
        <w:object w:dxaOrig="380" w:dyaOrig="340">
          <v:shape id="_x0000_i1042" type="#_x0000_t75" style="width:19.55pt;height:16.9pt" o:ole="">
            <v:imagedata r:id="rId25" o:title=""/>
          </v:shape>
          <o:OLEObject Type="Embed" ProgID="Equation.DSMT4" ShapeID="_x0000_i1042" DrawAspect="Content" ObjectID="_1469217460" r:id="rId28"/>
        </w:object>
      </w:r>
      <w:r w:rsidRPr="00121048">
        <w:rPr>
          <w:rFonts w:ascii="Times New Roman" w:hAnsi="Times New Roman" w:cs="Times New Roman"/>
          <w:sz w:val="24"/>
          <w:szCs w:val="24"/>
          <w:lang w:val="sv-SE"/>
        </w:rPr>
        <w:t xml:space="preserve">= 3,83. Adapun rata-rata keseluruhan aktivitas siswa untuk setiap kegiatan selama 6 pertemuan adalah </w:t>
      </w:r>
      <w:r w:rsidRPr="00121048">
        <w:rPr>
          <w:rFonts w:ascii="Times New Roman" w:hAnsi="Times New Roman" w:cs="Times New Roman"/>
          <w:position w:val="-6"/>
          <w:sz w:val="24"/>
          <w:szCs w:val="24"/>
          <w:lang w:val="sv-SE"/>
        </w:rPr>
        <w:object w:dxaOrig="380" w:dyaOrig="340">
          <v:shape id="_x0000_i1043" type="#_x0000_t75" style="width:19.55pt;height:16.9pt" o:ole="">
            <v:imagedata r:id="rId25" o:title=""/>
          </v:shape>
          <o:OLEObject Type="Embed" ProgID="Equation.DSMT4" ShapeID="_x0000_i1043" DrawAspect="Content" ObjectID="_1469217461" r:id="rId29"/>
        </w:object>
      </w:r>
      <w:r w:rsidRPr="00121048">
        <w:rPr>
          <w:rFonts w:ascii="Times New Roman" w:hAnsi="Times New Roman" w:cs="Times New Roman"/>
          <w:sz w:val="24"/>
          <w:szCs w:val="24"/>
          <w:lang w:val="sv-SE"/>
        </w:rPr>
        <w:t xml:space="preserve">= 3,36 yang berada pada kategori </w:t>
      </w:r>
      <w:r w:rsidRPr="00121048">
        <w:rPr>
          <w:rFonts w:ascii="Times New Roman" w:hAnsi="Times New Roman" w:cs="Times New Roman"/>
          <w:i/>
          <w:sz w:val="24"/>
          <w:szCs w:val="24"/>
          <w:lang w:val="sv-SE"/>
        </w:rPr>
        <w:t>”cukup aktif”.</w:t>
      </w:r>
      <w:r w:rsidRPr="00121048">
        <w:rPr>
          <w:rFonts w:ascii="Times New Roman" w:hAnsi="Times New Roman" w:cs="Times New Roman"/>
          <w:sz w:val="24"/>
          <w:szCs w:val="24"/>
          <w:lang w:val="sv-SE"/>
        </w:rPr>
        <w:t xml:space="preserve"> Dengan demikian dapat dikatakan rata-rata aktivitas siswa telah memenuhi kriteria yang ditentukan.</w:t>
      </w:r>
      <w:r w:rsidR="00CB4B31" w:rsidRPr="00121048">
        <w:rPr>
          <w:rFonts w:ascii="Times New Roman" w:hAnsi="Times New Roman" w:cs="Times New Roman"/>
          <w:sz w:val="24"/>
          <w:szCs w:val="24"/>
          <w:lang w:val="sv-SE"/>
        </w:rPr>
        <w:t xml:space="preserve"> </w:t>
      </w:r>
      <w:r w:rsidRPr="00121048">
        <w:rPr>
          <w:rFonts w:ascii="Times New Roman" w:hAnsi="Times New Roman" w:cs="Times New Roman"/>
          <w:sz w:val="24"/>
          <w:szCs w:val="24"/>
          <w:lang w:val="sv-SE"/>
        </w:rPr>
        <w:t xml:space="preserve">Untuk kriteria kedua yaitu tentang angket respon siswa, berdasarkan hasil uji coba diperoleh hasil respon siswa terhadap kegiatan pembelajaran, buku siswa, LKS, dan Guru lebih dari 70% siswa merespon positif untuk setiap item masing-masing aspek. Dengan </w:t>
      </w:r>
      <w:r w:rsidR="00CB4B31" w:rsidRPr="00121048">
        <w:rPr>
          <w:rFonts w:ascii="Times New Roman" w:hAnsi="Times New Roman" w:cs="Times New Roman"/>
          <w:sz w:val="24"/>
          <w:szCs w:val="24"/>
          <w:lang w:val="sv-SE"/>
        </w:rPr>
        <w:t xml:space="preserve">demikian </w:t>
      </w:r>
      <w:r w:rsidRPr="00121048">
        <w:rPr>
          <w:rFonts w:ascii="Times New Roman" w:hAnsi="Times New Roman" w:cs="Times New Roman"/>
          <w:sz w:val="24"/>
          <w:szCs w:val="24"/>
          <w:lang w:val="sv-SE"/>
        </w:rPr>
        <w:t xml:space="preserve">dapat dikatakan bahawa respon siswa </w:t>
      </w:r>
      <w:r w:rsidRPr="00121048">
        <w:rPr>
          <w:rFonts w:ascii="Times New Roman" w:hAnsi="Times New Roman" w:cs="Times New Roman"/>
          <w:i/>
          <w:sz w:val="24"/>
          <w:szCs w:val="24"/>
          <w:lang w:val="sv-SE"/>
        </w:rPr>
        <w:t>”positif”</w:t>
      </w:r>
      <w:r w:rsidRPr="00121048">
        <w:rPr>
          <w:rFonts w:ascii="Times New Roman" w:hAnsi="Times New Roman" w:cs="Times New Roman"/>
          <w:sz w:val="24"/>
          <w:szCs w:val="24"/>
          <w:lang w:val="sv-SE"/>
        </w:rPr>
        <w:t xml:space="preserve"> terhadap desain pembelajaran.</w:t>
      </w:r>
      <w:r w:rsidR="00CB4B31" w:rsidRPr="00121048">
        <w:rPr>
          <w:rFonts w:ascii="Times New Roman" w:hAnsi="Times New Roman" w:cs="Times New Roman"/>
          <w:sz w:val="24"/>
          <w:szCs w:val="24"/>
          <w:lang w:val="sv-SE"/>
        </w:rPr>
        <w:t xml:space="preserve"> </w:t>
      </w:r>
      <w:r w:rsidRPr="00121048">
        <w:rPr>
          <w:rFonts w:ascii="Times New Roman" w:hAnsi="Times New Roman" w:cs="Times New Roman"/>
          <w:sz w:val="24"/>
          <w:szCs w:val="24"/>
        </w:rPr>
        <w:t>Untuk kriteria yang ketiga yaitu ketuntasan klasikal, dari KKM yang ditentukan oleh pihak sekolah yaitu siswa dikatakan tuntas secara individu apabila memperoleh nilai di atas 70, maka dikatakan tuntas secara klasikal apabila 85% s</w:t>
      </w:r>
      <w:r w:rsidR="00CB4B31" w:rsidRPr="00121048">
        <w:rPr>
          <w:rFonts w:ascii="Times New Roman" w:hAnsi="Times New Roman" w:cs="Times New Roman"/>
          <w:sz w:val="24"/>
          <w:szCs w:val="24"/>
        </w:rPr>
        <w:t>iswa mem</w:t>
      </w:r>
      <w:r w:rsidRPr="00121048">
        <w:rPr>
          <w:rFonts w:ascii="Times New Roman" w:hAnsi="Times New Roman" w:cs="Times New Roman"/>
          <w:sz w:val="24"/>
          <w:szCs w:val="24"/>
        </w:rPr>
        <w:t>p</w:t>
      </w:r>
      <w:r w:rsidR="00CB4B31" w:rsidRPr="00121048">
        <w:rPr>
          <w:rFonts w:ascii="Times New Roman" w:hAnsi="Times New Roman" w:cs="Times New Roman"/>
          <w:sz w:val="24"/>
          <w:szCs w:val="24"/>
        </w:rPr>
        <w:t>e</w:t>
      </w:r>
      <w:r w:rsidRPr="00121048">
        <w:rPr>
          <w:rFonts w:ascii="Times New Roman" w:hAnsi="Times New Roman" w:cs="Times New Roman"/>
          <w:sz w:val="24"/>
          <w:szCs w:val="24"/>
        </w:rPr>
        <w:t xml:space="preserve">roleh nilai di atas 70 dari nilai ideal 100. </w:t>
      </w:r>
    </w:p>
    <w:p w:rsidR="00A73A10" w:rsidRPr="00121048" w:rsidRDefault="002234AA" w:rsidP="00121048">
      <w:pPr>
        <w:ind w:firstLine="720"/>
        <w:rPr>
          <w:rFonts w:ascii="Times New Roman" w:hAnsi="Times New Roman" w:cs="Times New Roman"/>
          <w:sz w:val="24"/>
          <w:szCs w:val="24"/>
        </w:rPr>
      </w:pPr>
      <w:r w:rsidRPr="00121048">
        <w:rPr>
          <w:rFonts w:ascii="Times New Roman" w:hAnsi="Times New Roman" w:cs="Times New Roman"/>
          <w:sz w:val="24"/>
          <w:szCs w:val="24"/>
        </w:rPr>
        <w:t xml:space="preserve">Berdasarkan nilai perolehan hasil belajar siswa </w:t>
      </w:r>
      <w:r w:rsidR="00CB4B31" w:rsidRPr="00121048">
        <w:rPr>
          <w:rFonts w:ascii="Times New Roman" w:hAnsi="Times New Roman" w:cs="Times New Roman"/>
          <w:sz w:val="24"/>
          <w:szCs w:val="24"/>
        </w:rPr>
        <w:t xml:space="preserve">maka </w:t>
      </w:r>
      <w:r w:rsidRPr="00121048">
        <w:rPr>
          <w:rFonts w:ascii="Times New Roman" w:hAnsi="Times New Roman" w:cs="Times New Roman"/>
          <w:sz w:val="24"/>
          <w:szCs w:val="24"/>
        </w:rPr>
        <w:t>ketuntasan siswa secara klasikal tercapai.</w:t>
      </w:r>
      <w:r w:rsidR="00CB4B31" w:rsidRPr="00121048">
        <w:rPr>
          <w:rFonts w:ascii="Times New Roman" w:hAnsi="Times New Roman" w:cs="Times New Roman"/>
          <w:sz w:val="24"/>
          <w:szCs w:val="24"/>
        </w:rPr>
        <w:t xml:space="preserve"> </w:t>
      </w:r>
      <w:r w:rsidRPr="00121048">
        <w:rPr>
          <w:rFonts w:ascii="Times New Roman" w:hAnsi="Times New Roman" w:cs="Times New Roman"/>
          <w:sz w:val="24"/>
          <w:szCs w:val="24"/>
          <w:lang w:val="id-ID"/>
        </w:rPr>
        <w:t>Dari ke</w:t>
      </w:r>
      <w:r w:rsidRPr="00121048">
        <w:rPr>
          <w:rFonts w:ascii="Times New Roman" w:hAnsi="Times New Roman" w:cs="Times New Roman"/>
          <w:sz w:val="24"/>
          <w:szCs w:val="24"/>
        </w:rPr>
        <w:t>tiga</w:t>
      </w:r>
      <w:r w:rsidRPr="00121048">
        <w:rPr>
          <w:rFonts w:ascii="Times New Roman" w:hAnsi="Times New Roman" w:cs="Times New Roman"/>
          <w:sz w:val="24"/>
          <w:szCs w:val="24"/>
          <w:lang w:val="id-ID"/>
        </w:rPr>
        <w:t xml:space="preserve"> kriteria keefektifan, pada uji coba </w:t>
      </w:r>
      <w:r w:rsidRPr="00121048">
        <w:rPr>
          <w:rFonts w:ascii="Times New Roman" w:hAnsi="Times New Roman" w:cs="Times New Roman"/>
          <w:sz w:val="24"/>
          <w:szCs w:val="24"/>
        </w:rPr>
        <w:t>semua</w:t>
      </w:r>
      <w:r w:rsidRPr="00121048">
        <w:rPr>
          <w:rFonts w:ascii="Times New Roman" w:hAnsi="Times New Roman" w:cs="Times New Roman"/>
          <w:sz w:val="24"/>
          <w:szCs w:val="24"/>
          <w:lang w:val="id-ID"/>
        </w:rPr>
        <w:t xml:space="preserve"> aspek dipenuhi yaitu:  respon siswa</w:t>
      </w:r>
      <w:r w:rsidRPr="00121048">
        <w:rPr>
          <w:rFonts w:ascii="Times New Roman" w:hAnsi="Times New Roman" w:cs="Times New Roman"/>
          <w:sz w:val="24"/>
          <w:szCs w:val="24"/>
        </w:rPr>
        <w:t xml:space="preserve">, </w:t>
      </w:r>
      <w:r w:rsidRPr="00121048">
        <w:rPr>
          <w:rFonts w:ascii="Times New Roman" w:hAnsi="Times New Roman" w:cs="Times New Roman"/>
          <w:sz w:val="24"/>
          <w:szCs w:val="24"/>
          <w:lang w:val="id-ID"/>
        </w:rPr>
        <w:t xml:space="preserve">penguasaan hasil belajar, </w:t>
      </w:r>
      <w:r w:rsidRPr="00121048">
        <w:rPr>
          <w:rFonts w:ascii="Times New Roman" w:hAnsi="Times New Roman" w:cs="Times New Roman"/>
          <w:sz w:val="24"/>
          <w:szCs w:val="24"/>
        </w:rPr>
        <w:t>dan</w:t>
      </w:r>
      <w:r w:rsidRPr="00121048">
        <w:rPr>
          <w:rFonts w:ascii="Times New Roman" w:hAnsi="Times New Roman" w:cs="Times New Roman"/>
          <w:sz w:val="24"/>
          <w:szCs w:val="24"/>
          <w:lang w:val="id-ID"/>
        </w:rPr>
        <w:t xml:space="preserve"> aspek aktivitas siswa</w:t>
      </w:r>
      <w:r w:rsidRPr="00121048">
        <w:rPr>
          <w:rFonts w:ascii="Times New Roman" w:hAnsi="Times New Roman" w:cs="Times New Roman"/>
          <w:sz w:val="24"/>
          <w:szCs w:val="24"/>
        </w:rPr>
        <w:t>.</w:t>
      </w:r>
      <w:r w:rsidRPr="00121048">
        <w:rPr>
          <w:rFonts w:ascii="Times New Roman" w:hAnsi="Times New Roman" w:cs="Times New Roman"/>
          <w:sz w:val="24"/>
          <w:szCs w:val="24"/>
          <w:lang w:val="id-ID"/>
        </w:rPr>
        <w:t xml:space="preserve"> Berdasarkan kriteria keefektifan dapat disimpulkan bahwa </w:t>
      </w:r>
      <w:r w:rsidRPr="00121048">
        <w:rPr>
          <w:rFonts w:ascii="Times New Roman" w:hAnsi="Times New Roman" w:cs="Times New Roman"/>
          <w:sz w:val="24"/>
          <w:szCs w:val="24"/>
        </w:rPr>
        <w:t>desain</w:t>
      </w:r>
      <w:r w:rsidRPr="00121048">
        <w:rPr>
          <w:rFonts w:ascii="Times New Roman" w:hAnsi="Times New Roman" w:cs="Times New Roman"/>
          <w:sz w:val="24"/>
          <w:szCs w:val="24"/>
          <w:lang w:val="id-ID"/>
        </w:rPr>
        <w:t xml:space="preserve"> pembelajaran </w:t>
      </w:r>
      <w:r w:rsidRPr="00121048">
        <w:rPr>
          <w:rFonts w:ascii="Times New Roman" w:hAnsi="Times New Roman" w:cs="Times New Roman"/>
          <w:sz w:val="24"/>
          <w:szCs w:val="24"/>
        </w:rPr>
        <w:t>telah memenuhi kriteria “</w:t>
      </w:r>
      <w:r w:rsidR="00CB4B31" w:rsidRPr="00121048">
        <w:rPr>
          <w:rFonts w:ascii="Times New Roman" w:hAnsi="Times New Roman" w:cs="Times New Roman"/>
          <w:sz w:val="24"/>
          <w:szCs w:val="24"/>
        </w:rPr>
        <w:t>ke</w:t>
      </w:r>
      <w:r w:rsidRPr="00121048">
        <w:rPr>
          <w:rFonts w:ascii="Times New Roman" w:hAnsi="Times New Roman" w:cs="Times New Roman"/>
          <w:sz w:val="24"/>
          <w:szCs w:val="24"/>
        </w:rPr>
        <w:t>efektifan”.</w:t>
      </w:r>
    </w:p>
    <w:p w:rsidR="00A73A10" w:rsidRPr="00A82CBB" w:rsidRDefault="00A73A10" w:rsidP="00121048">
      <w:pPr>
        <w:ind w:firstLine="720"/>
        <w:rPr>
          <w:rFonts w:ascii="Times New Roman" w:hAnsi="Times New Roman" w:cs="Times New Roman"/>
          <w:sz w:val="24"/>
          <w:szCs w:val="24"/>
          <w:lang w:val="sv-SE"/>
        </w:rPr>
      </w:pPr>
    </w:p>
    <w:p w:rsidR="00647802" w:rsidRDefault="00647802" w:rsidP="00647802">
      <w:pPr>
        <w:pStyle w:val="ListParagraph"/>
        <w:numPr>
          <w:ilvl w:val="0"/>
          <w:numId w:val="27"/>
        </w:numPr>
        <w:ind w:left="360"/>
        <w:rPr>
          <w:rFonts w:ascii="Times New Roman" w:hAnsi="Times New Roman" w:cs="Times New Roman"/>
          <w:b/>
          <w:sz w:val="24"/>
          <w:szCs w:val="24"/>
        </w:rPr>
      </w:pPr>
      <w:r w:rsidRPr="00647802">
        <w:rPr>
          <w:rFonts w:ascii="Times New Roman" w:hAnsi="Times New Roman" w:cs="Times New Roman"/>
          <w:b/>
          <w:sz w:val="24"/>
          <w:szCs w:val="24"/>
        </w:rPr>
        <w:t>KESIMPULAN</w:t>
      </w:r>
    </w:p>
    <w:p w:rsidR="00A82CBB" w:rsidRPr="00A82CBB" w:rsidRDefault="00A82CBB" w:rsidP="00A82CBB">
      <w:pPr>
        <w:ind w:firstLine="720"/>
        <w:rPr>
          <w:rFonts w:ascii="Times New Roman" w:hAnsi="Times New Roman" w:cs="Times New Roman"/>
          <w:sz w:val="24"/>
          <w:szCs w:val="24"/>
        </w:rPr>
      </w:pPr>
      <w:r w:rsidRPr="00A82CBB">
        <w:rPr>
          <w:rFonts w:ascii="Times New Roman" w:hAnsi="Times New Roman" w:cs="Times New Roman"/>
          <w:sz w:val="24"/>
          <w:szCs w:val="24"/>
          <w:lang w:val="id-ID"/>
        </w:rPr>
        <w:t>Hasil</w:t>
      </w:r>
      <w:r w:rsidRPr="00A82CBB">
        <w:rPr>
          <w:rFonts w:ascii="Times New Roman" w:hAnsi="Times New Roman" w:cs="Times New Roman"/>
          <w:sz w:val="24"/>
          <w:szCs w:val="24"/>
        </w:rPr>
        <w:t xml:space="preserve"> ujicoba yang telah dilakukan dapat digunakan untuk melihat apakah desain pembelajaran telah berkualitas. </w:t>
      </w:r>
      <w:r w:rsidRPr="00A82CBB">
        <w:rPr>
          <w:rFonts w:ascii="Times New Roman" w:hAnsi="Times New Roman" w:cs="Times New Roman"/>
          <w:sz w:val="24"/>
          <w:szCs w:val="24"/>
          <w:lang w:val="id-ID"/>
        </w:rPr>
        <w:t xml:space="preserve">Hasil-hasil yang diperoleh di atas mengindikasikan bahwa pada uji coba yang dilakukan, </w:t>
      </w:r>
      <w:r w:rsidRPr="00A82CBB">
        <w:rPr>
          <w:rFonts w:ascii="Times New Roman" w:hAnsi="Times New Roman" w:cs="Times New Roman"/>
          <w:sz w:val="24"/>
          <w:szCs w:val="24"/>
        </w:rPr>
        <w:t>desain</w:t>
      </w:r>
      <w:r w:rsidRPr="00A82CBB">
        <w:rPr>
          <w:rFonts w:ascii="Times New Roman" w:hAnsi="Times New Roman" w:cs="Times New Roman"/>
          <w:sz w:val="24"/>
          <w:szCs w:val="24"/>
          <w:lang w:val="id-ID"/>
        </w:rPr>
        <w:t xml:space="preserve"> pembelajaran telah memenuhi kriteria kevalidan, kepraktisan, dan keefektifan.</w:t>
      </w:r>
      <w:r w:rsidRPr="00A82CBB">
        <w:rPr>
          <w:rFonts w:ascii="Times New Roman" w:hAnsi="Times New Roman" w:cs="Times New Roman"/>
          <w:sz w:val="24"/>
          <w:szCs w:val="24"/>
        </w:rPr>
        <w:t xml:space="preserve"> Jadi dapat disimpulkan bahwa hasil desain pembelajaran </w:t>
      </w:r>
      <w:r w:rsidRPr="00A82CBB">
        <w:rPr>
          <w:rFonts w:ascii="Times New Roman" w:hAnsi="Times New Roman" w:cs="Times New Roman"/>
          <w:sz w:val="24"/>
          <w:szCs w:val="24"/>
          <w:lang w:val="sv-SE"/>
        </w:rPr>
        <w:t>berbasis teori elaborasi dengan pendekatan saintifik</w:t>
      </w:r>
      <w:r w:rsidR="00121048">
        <w:rPr>
          <w:rFonts w:ascii="Times New Roman" w:hAnsi="Times New Roman" w:cs="Times New Roman"/>
          <w:sz w:val="24"/>
          <w:szCs w:val="24"/>
          <w:lang w:val="sv-SE"/>
        </w:rPr>
        <w:t xml:space="preserve"> dalam hal ini rancangan kegiatan pembelajaran dan perangkat pendukung</w:t>
      </w:r>
      <w:r w:rsidRPr="00A82CBB">
        <w:rPr>
          <w:rFonts w:ascii="Times New Roman" w:hAnsi="Times New Roman" w:cs="Times New Roman"/>
          <w:sz w:val="24"/>
          <w:szCs w:val="24"/>
          <w:lang w:val="sv-SE"/>
        </w:rPr>
        <w:t xml:space="preserve"> telah berkualitas.</w:t>
      </w:r>
    </w:p>
    <w:p w:rsidR="00647802" w:rsidRPr="00A82CBB" w:rsidRDefault="00647802" w:rsidP="00A82CBB">
      <w:pPr>
        <w:rPr>
          <w:rFonts w:ascii="Times New Roman" w:hAnsi="Times New Roman" w:cs="Times New Roman"/>
          <w:b/>
          <w:sz w:val="24"/>
          <w:szCs w:val="24"/>
        </w:rPr>
      </w:pPr>
    </w:p>
    <w:p w:rsidR="00647802" w:rsidRDefault="00647802" w:rsidP="00647802">
      <w:pPr>
        <w:pStyle w:val="ListParagraph"/>
        <w:numPr>
          <w:ilvl w:val="0"/>
          <w:numId w:val="27"/>
        </w:numPr>
        <w:ind w:left="360"/>
        <w:rPr>
          <w:rFonts w:ascii="Times New Roman" w:hAnsi="Times New Roman" w:cs="Times New Roman"/>
          <w:b/>
          <w:sz w:val="24"/>
          <w:szCs w:val="24"/>
        </w:rPr>
      </w:pPr>
      <w:r>
        <w:rPr>
          <w:rFonts w:ascii="Times New Roman" w:hAnsi="Times New Roman" w:cs="Times New Roman"/>
          <w:b/>
          <w:sz w:val="24"/>
          <w:szCs w:val="24"/>
        </w:rPr>
        <w:t>DAFTAR PUSTAKA</w:t>
      </w:r>
    </w:p>
    <w:p w:rsidR="00A82CBB" w:rsidRDefault="00A82CBB" w:rsidP="00A82CBB">
      <w:pPr>
        <w:rPr>
          <w:rFonts w:ascii="Times New Roman" w:hAnsi="Times New Roman" w:cs="Times New Roman"/>
          <w:b/>
          <w:sz w:val="24"/>
          <w:szCs w:val="24"/>
        </w:rPr>
      </w:pPr>
    </w:p>
    <w:p w:rsidR="00EE7AB9" w:rsidRPr="006516AA" w:rsidRDefault="00EE7AB9" w:rsidP="00EE7AB9">
      <w:pPr>
        <w:rPr>
          <w:rFonts w:ascii="Times New Roman" w:hAnsi="Times New Roman"/>
          <w:sz w:val="24"/>
          <w:szCs w:val="24"/>
        </w:rPr>
      </w:pPr>
      <w:r w:rsidRPr="006516AA">
        <w:rPr>
          <w:rFonts w:ascii="Times New Roman" w:hAnsi="Times New Roman"/>
          <w:sz w:val="24"/>
          <w:szCs w:val="24"/>
        </w:rPr>
        <w:t>Budiningsih, Asri.  2004. Belajar dan Pembelajaran. Jakarta: Rineka Cipta.</w:t>
      </w:r>
    </w:p>
    <w:p w:rsidR="00EE7AB9" w:rsidRPr="006516AA" w:rsidRDefault="00EE7AB9" w:rsidP="00EE7AB9">
      <w:pPr>
        <w:ind w:left="720" w:hanging="720"/>
        <w:rPr>
          <w:rFonts w:ascii="Times New Roman" w:hAnsi="Times New Roman" w:cs="Times New Roman"/>
          <w:sz w:val="24"/>
          <w:szCs w:val="24"/>
        </w:rPr>
      </w:pPr>
      <w:r w:rsidRPr="001C487E">
        <w:rPr>
          <w:rFonts w:ascii="Times New Roman" w:hAnsi="Times New Roman" w:cs="Times New Roman"/>
          <w:sz w:val="24"/>
          <w:szCs w:val="25"/>
          <w:shd w:val="clear" w:color="auto" w:fill="FFFFFF"/>
        </w:rPr>
        <w:t>Davison, D. M., Miller, K. W., &amp; Metheny, D. L. (1995). What does integration of science and mathematics really mean?.</w:t>
      </w:r>
      <w:r w:rsidRPr="001C487E">
        <w:rPr>
          <w:rStyle w:val="apple-converted-space"/>
          <w:rFonts w:ascii="Times New Roman" w:hAnsi="Times New Roman" w:cs="Times New Roman"/>
          <w:sz w:val="24"/>
          <w:szCs w:val="25"/>
          <w:shd w:val="clear" w:color="auto" w:fill="FFFFFF"/>
        </w:rPr>
        <w:t> </w:t>
      </w:r>
      <w:r w:rsidRPr="001C487E">
        <w:rPr>
          <w:rFonts w:ascii="Times New Roman" w:hAnsi="Times New Roman" w:cs="Times New Roman"/>
          <w:i/>
          <w:iCs/>
          <w:sz w:val="24"/>
          <w:szCs w:val="25"/>
          <w:shd w:val="clear" w:color="auto" w:fill="FFFFFF"/>
        </w:rPr>
        <w:t>School science and mathematics</w:t>
      </w:r>
      <w:r w:rsidRPr="001C487E">
        <w:rPr>
          <w:rFonts w:ascii="Times New Roman" w:hAnsi="Times New Roman" w:cs="Times New Roman"/>
          <w:sz w:val="24"/>
          <w:szCs w:val="25"/>
          <w:shd w:val="clear" w:color="auto" w:fill="FFFFFF"/>
        </w:rPr>
        <w:t>,</w:t>
      </w:r>
      <w:r w:rsidRPr="001C487E">
        <w:rPr>
          <w:rFonts w:ascii="Times New Roman" w:hAnsi="Times New Roman" w:cs="Times New Roman"/>
          <w:i/>
          <w:iCs/>
          <w:sz w:val="24"/>
          <w:szCs w:val="25"/>
          <w:shd w:val="clear" w:color="auto" w:fill="FFFFFF"/>
        </w:rPr>
        <w:t>95</w:t>
      </w:r>
      <w:r w:rsidRPr="001C487E">
        <w:rPr>
          <w:rFonts w:ascii="Times New Roman" w:hAnsi="Times New Roman" w:cs="Times New Roman"/>
          <w:sz w:val="24"/>
          <w:szCs w:val="25"/>
          <w:shd w:val="clear" w:color="auto" w:fill="FFFFFF"/>
        </w:rPr>
        <w:t>(5), 226-230.</w:t>
      </w:r>
    </w:p>
    <w:p w:rsidR="00EE7AB9" w:rsidRPr="006516AA" w:rsidRDefault="00EE7AB9" w:rsidP="00EE7AB9">
      <w:pPr>
        <w:ind w:left="720" w:hanging="720"/>
        <w:rPr>
          <w:rFonts w:ascii="Times New Roman" w:hAnsi="Times New Roman" w:cs="Times New Roman"/>
          <w:sz w:val="24"/>
          <w:szCs w:val="24"/>
        </w:rPr>
      </w:pPr>
      <w:r w:rsidRPr="006516AA">
        <w:rPr>
          <w:rFonts w:ascii="Times New Roman" w:hAnsi="Times New Roman" w:cs="Times New Roman"/>
          <w:sz w:val="24"/>
          <w:szCs w:val="24"/>
        </w:rPr>
        <w:t xml:space="preserve">Degeng, N. S. (1997), Strategi Pembelajaran </w:t>
      </w:r>
      <w:r w:rsidRPr="006516AA">
        <w:rPr>
          <w:rFonts w:ascii="Times New Roman" w:hAnsi="Times New Roman" w:cs="Times New Roman"/>
          <w:i/>
          <w:sz w:val="24"/>
          <w:szCs w:val="24"/>
        </w:rPr>
        <w:t>(Mengorganisasi Isi Pembelajaran dengan Model Elaborasi).</w:t>
      </w:r>
      <w:r w:rsidRPr="006516AA">
        <w:rPr>
          <w:rFonts w:ascii="Times New Roman" w:hAnsi="Times New Roman" w:cs="Times New Roman"/>
          <w:sz w:val="24"/>
          <w:szCs w:val="24"/>
        </w:rPr>
        <w:t xml:space="preserve"> Jakarta: IKIP Malang, Biro Penerbitan Ikatan Profesi Teknologi Pendidikan Indonesia. </w:t>
      </w:r>
    </w:p>
    <w:p w:rsidR="00EE7AB9" w:rsidRDefault="00EE7AB9" w:rsidP="00EE7AB9">
      <w:pPr>
        <w:ind w:left="720" w:hanging="720"/>
        <w:rPr>
          <w:rFonts w:ascii="Times New Roman" w:hAnsi="Times New Roman"/>
          <w:sz w:val="24"/>
          <w:szCs w:val="24"/>
        </w:rPr>
      </w:pPr>
      <w:r>
        <w:rPr>
          <w:rFonts w:ascii="Times New Roman" w:hAnsi="Times New Roman" w:cs="Times New Roman"/>
          <w:sz w:val="24"/>
          <w:szCs w:val="24"/>
        </w:rPr>
        <w:t>______</w:t>
      </w:r>
      <w:r w:rsidRPr="006516AA">
        <w:rPr>
          <w:rFonts w:ascii="Times New Roman" w:hAnsi="Times New Roman" w:cs="Times New Roman"/>
          <w:sz w:val="24"/>
          <w:szCs w:val="24"/>
        </w:rPr>
        <w:t>. (2005). Teori Pembelajaran.</w:t>
      </w:r>
      <w:r w:rsidRPr="006516AA">
        <w:rPr>
          <w:rFonts w:ascii="Times New Roman" w:hAnsi="Times New Roman"/>
          <w:sz w:val="24"/>
          <w:szCs w:val="24"/>
        </w:rPr>
        <w:t xml:space="preserve"> Modul kuliah teori pembelaran. Malang: Program Pascasarjana Magister Pendidikan IPS Universitas Kanjuruhan Malang.</w:t>
      </w:r>
    </w:p>
    <w:p w:rsidR="00EE7AB9" w:rsidRDefault="00EE7AB9" w:rsidP="00EE7AB9">
      <w:pPr>
        <w:autoSpaceDE w:val="0"/>
        <w:autoSpaceDN w:val="0"/>
        <w:adjustRightInd w:val="0"/>
        <w:ind w:left="720" w:hanging="720"/>
        <w:rPr>
          <w:rFonts w:ascii="Times New Roman" w:hAnsi="Times New Roman" w:cs="Times New Roman"/>
          <w:color w:val="000000"/>
          <w:sz w:val="24"/>
          <w:szCs w:val="24"/>
        </w:rPr>
      </w:pPr>
      <w:r w:rsidRPr="00A46EA5">
        <w:rPr>
          <w:rFonts w:ascii="Times New Roman" w:hAnsi="Times New Roman"/>
          <w:iCs/>
          <w:sz w:val="24"/>
          <w:lang w:val="id-ID"/>
        </w:rPr>
        <w:t>Depdiknas</w:t>
      </w:r>
      <w:r w:rsidRPr="00032F01">
        <w:rPr>
          <w:rFonts w:ascii="Times New Roman" w:hAnsi="Times New Roman" w:cs="Times New Roman"/>
          <w:color w:val="000000"/>
          <w:sz w:val="24"/>
          <w:szCs w:val="24"/>
          <w:lang w:val="sv-SE"/>
        </w:rPr>
        <w:t xml:space="preserve">. 2006. </w:t>
      </w:r>
      <w:r w:rsidRPr="00032F01">
        <w:rPr>
          <w:rFonts w:ascii="Times New Roman" w:hAnsi="Times New Roman" w:cs="Times New Roman"/>
          <w:i/>
          <w:iCs/>
          <w:color w:val="000000"/>
          <w:sz w:val="24"/>
          <w:szCs w:val="24"/>
          <w:lang w:val="sv-SE"/>
        </w:rPr>
        <w:t xml:space="preserve">Kurikulum 2004 Standar Kompetensi Mata Pelajaran Matematika Sekolah Menengah Atas (SMA) dan Madrasah Aliyah (MA). </w:t>
      </w:r>
      <w:r w:rsidRPr="00032F01">
        <w:rPr>
          <w:rFonts w:ascii="Times New Roman" w:hAnsi="Times New Roman" w:cs="Times New Roman"/>
          <w:color w:val="000000"/>
          <w:sz w:val="24"/>
          <w:szCs w:val="24"/>
        </w:rPr>
        <w:t>Jakarta: Depdiknas.</w:t>
      </w:r>
    </w:p>
    <w:p w:rsidR="00EE7AB9" w:rsidRDefault="00EE7AB9" w:rsidP="00EE7AB9">
      <w:pPr>
        <w:ind w:left="720" w:hanging="720"/>
        <w:rPr>
          <w:rFonts w:ascii="Times New Roman" w:hAnsi="Times New Roman" w:cs="Times New Roman"/>
          <w:sz w:val="24"/>
          <w:szCs w:val="25"/>
          <w:shd w:val="clear" w:color="auto" w:fill="FFFFFF"/>
        </w:rPr>
      </w:pPr>
      <w:r w:rsidRPr="00882B79">
        <w:rPr>
          <w:rFonts w:ascii="Times New Roman" w:hAnsi="Times New Roman" w:cs="Times New Roman"/>
          <w:sz w:val="24"/>
          <w:szCs w:val="25"/>
          <w:shd w:val="clear" w:color="auto" w:fill="FFFFFF"/>
        </w:rPr>
        <w:t>Dyer, J. H., Gregersen, H. B., &amp; Christensen, C. (2008). Entrepreneur behaviors, opportunity recognition, and the origins of innovative ventures.</w:t>
      </w:r>
      <w:r w:rsidRPr="00882B79">
        <w:rPr>
          <w:rFonts w:ascii="Times New Roman" w:hAnsi="Times New Roman" w:cs="Times New Roman"/>
          <w:i/>
          <w:iCs/>
          <w:sz w:val="24"/>
          <w:szCs w:val="25"/>
          <w:shd w:val="clear" w:color="auto" w:fill="FFFFFF"/>
        </w:rPr>
        <w:t>Strategic Entrepreneurship Journal</w:t>
      </w:r>
      <w:r w:rsidRPr="00882B79">
        <w:rPr>
          <w:rFonts w:ascii="Times New Roman" w:hAnsi="Times New Roman" w:cs="Times New Roman"/>
          <w:sz w:val="24"/>
          <w:szCs w:val="25"/>
          <w:shd w:val="clear" w:color="auto" w:fill="FFFFFF"/>
        </w:rPr>
        <w:t>,</w:t>
      </w:r>
      <w:r w:rsidRPr="00882B79">
        <w:rPr>
          <w:rStyle w:val="apple-converted-space"/>
          <w:rFonts w:ascii="Times New Roman" w:hAnsi="Times New Roman" w:cs="Times New Roman"/>
          <w:sz w:val="24"/>
          <w:szCs w:val="25"/>
          <w:shd w:val="clear" w:color="auto" w:fill="FFFFFF"/>
        </w:rPr>
        <w:t> </w:t>
      </w:r>
      <w:r w:rsidRPr="00882B79">
        <w:rPr>
          <w:rFonts w:ascii="Times New Roman" w:hAnsi="Times New Roman" w:cs="Times New Roman"/>
          <w:i/>
          <w:iCs/>
          <w:sz w:val="24"/>
          <w:szCs w:val="25"/>
          <w:shd w:val="clear" w:color="auto" w:fill="FFFFFF"/>
        </w:rPr>
        <w:t>2</w:t>
      </w:r>
      <w:r w:rsidRPr="00882B79">
        <w:rPr>
          <w:rFonts w:ascii="Times New Roman" w:hAnsi="Times New Roman" w:cs="Times New Roman"/>
          <w:sz w:val="24"/>
          <w:szCs w:val="25"/>
          <w:shd w:val="clear" w:color="auto" w:fill="FFFFFF"/>
        </w:rPr>
        <w:t>(4), 317-338.</w:t>
      </w:r>
    </w:p>
    <w:p w:rsidR="00EE7AB9" w:rsidRPr="001C487E" w:rsidRDefault="00EE7AB9" w:rsidP="00EE7AB9">
      <w:pPr>
        <w:autoSpaceDE w:val="0"/>
        <w:autoSpaceDN w:val="0"/>
        <w:adjustRightInd w:val="0"/>
        <w:ind w:left="810" w:hanging="810"/>
        <w:rPr>
          <w:rFonts w:ascii="TimesNewRoman" w:hAnsi="TimesNewRoman" w:cs="TimesNewRoman"/>
          <w:sz w:val="24"/>
          <w:szCs w:val="24"/>
        </w:rPr>
      </w:pPr>
      <w:r>
        <w:rPr>
          <w:rFonts w:ascii="TimesNewRoman" w:hAnsi="TimesNewRoman" w:cs="TimesNewRoman"/>
          <w:sz w:val="24"/>
          <w:szCs w:val="24"/>
        </w:rPr>
        <w:t xml:space="preserve">Dyer J., Gregersen H., &amp; Christensen C. M. 2011. </w:t>
      </w:r>
      <w:r>
        <w:rPr>
          <w:rFonts w:ascii="TimesNewRoman" w:hAnsi="TimesNewRoman" w:cs="TimesNewRoman"/>
          <w:i/>
          <w:sz w:val="24"/>
          <w:szCs w:val="24"/>
        </w:rPr>
        <w:t xml:space="preserve">Five Discovery Skills that </w:t>
      </w:r>
      <w:r w:rsidRPr="00A569AB">
        <w:rPr>
          <w:rFonts w:ascii="TimesNewRoman" w:hAnsi="TimesNewRoman" w:cs="TimesNewRoman"/>
          <w:i/>
          <w:sz w:val="24"/>
          <w:szCs w:val="24"/>
        </w:rPr>
        <w:t>Distinguish Great Innovators</w:t>
      </w:r>
      <w:r>
        <w:rPr>
          <w:rFonts w:ascii="TimesNewRoman" w:hAnsi="TimesNewRoman" w:cs="TimesNewRoman"/>
          <w:sz w:val="24"/>
          <w:szCs w:val="24"/>
        </w:rPr>
        <w:t>. President and Fellows o</w:t>
      </w:r>
      <w:r w:rsidRPr="0094181A">
        <w:rPr>
          <w:rFonts w:ascii="TimesNewRoman" w:hAnsi="TimesNewRoman" w:cs="TimesNewRoman"/>
          <w:sz w:val="24"/>
          <w:szCs w:val="24"/>
        </w:rPr>
        <w:t>f Harvard College</w:t>
      </w:r>
      <w:r>
        <w:rPr>
          <w:rFonts w:ascii="TimesNewRoman" w:hAnsi="TimesNewRoman" w:cs="TimesNewRoman"/>
          <w:sz w:val="24"/>
          <w:szCs w:val="24"/>
        </w:rPr>
        <w:t>.</w:t>
      </w:r>
    </w:p>
    <w:p w:rsidR="00EE7AB9" w:rsidRPr="006516AA" w:rsidRDefault="00EE7AB9" w:rsidP="00EE7AB9">
      <w:pPr>
        <w:ind w:left="720" w:hanging="720"/>
        <w:rPr>
          <w:rFonts w:ascii="Times New Roman" w:hAnsi="Times New Roman" w:cs="Times New Roman"/>
          <w:sz w:val="24"/>
          <w:szCs w:val="24"/>
        </w:rPr>
      </w:pPr>
      <w:r w:rsidRPr="006516AA">
        <w:rPr>
          <w:rFonts w:ascii="Times New Roman" w:hAnsi="Times New Roman" w:cs="Times New Roman"/>
          <w:sz w:val="24"/>
          <w:szCs w:val="24"/>
          <w:shd w:val="clear" w:color="auto" w:fill="FFFFFF"/>
        </w:rPr>
        <w:t xml:space="preserve">Freeman, E. Robert, 1994. Instructional Design: </w:t>
      </w:r>
      <w:r w:rsidRPr="006516AA">
        <w:rPr>
          <w:rFonts w:ascii="Times New Roman" w:hAnsi="Times New Roman" w:cs="Times New Roman"/>
          <w:i/>
          <w:sz w:val="24"/>
          <w:szCs w:val="24"/>
          <w:shd w:val="clear" w:color="auto" w:fill="FFFFFF"/>
        </w:rPr>
        <w:t xml:space="preserve">Capturing the Classroom for Distance Learning. </w:t>
      </w:r>
      <w:r w:rsidRPr="006516AA">
        <w:rPr>
          <w:rFonts w:ascii="Times New Roman" w:hAnsi="Times New Roman" w:cs="Times New Roman"/>
          <w:sz w:val="24"/>
          <w:szCs w:val="24"/>
        </w:rPr>
        <w:t>The Association of Christian Continuing Education Schools and Seminaries (ACCESS).</w:t>
      </w:r>
    </w:p>
    <w:p w:rsidR="006B0ADD" w:rsidRPr="006B0ADD" w:rsidRDefault="00EE7AB9" w:rsidP="006B0ADD">
      <w:pPr>
        <w:pStyle w:val="Header"/>
        <w:ind w:left="720" w:hanging="720"/>
        <w:rPr>
          <w:rFonts w:ascii="Times New Roman" w:hAnsi="Times New Roman" w:cs="Times New Roman"/>
          <w:sz w:val="24"/>
          <w:szCs w:val="24"/>
        </w:rPr>
      </w:pPr>
      <w:r w:rsidRPr="006B0ADD">
        <w:rPr>
          <w:rFonts w:ascii="Times New Roman" w:hAnsi="Times New Roman" w:cs="Times New Roman"/>
          <w:sz w:val="24"/>
          <w:szCs w:val="24"/>
        </w:rPr>
        <w:t>Gie, The Liang. 1999. Filsafat Matematika. Edisi Lengkap. Yogyakarta: Liberty</w:t>
      </w:r>
    </w:p>
    <w:p w:rsidR="00EE7AB9" w:rsidRDefault="00EE7AB9" w:rsidP="00EE7AB9">
      <w:pPr>
        <w:ind w:left="720" w:hanging="720"/>
        <w:rPr>
          <w:rFonts w:ascii="Times New Roman" w:hAnsi="Times New Roman" w:cs="Times New Roman"/>
          <w:sz w:val="24"/>
          <w:szCs w:val="24"/>
          <w:shd w:val="clear" w:color="auto" w:fill="FFFFFF"/>
        </w:rPr>
      </w:pPr>
      <w:r w:rsidRPr="006516AA">
        <w:rPr>
          <w:rFonts w:ascii="Times New Roman" w:hAnsi="Times New Roman" w:cs="Times New Roman"/>
          <w:sz w:val="24"/>
          <w:szCs w:val="24"/>
          <w:shd w:val="clear" w:color="auto" w:fill="FFFFFF"/>
        </w:rPr>
        <w:t>Gustafson, K. L., &amp; Branch, R. M. (2002). What is instructional design.</w:t>
      </w:r>
      <w:r w:rsidRPr="006516AA">
        <w:rPr>
          <w:rStyle w:val="apple-converted-space"/>
          <w:rFonts w:ascii="Times New Roman" w:hAnsi="Times New Roman" w:cs="Times New Roman"/>
          <w:sz w:val="24"/>
          <w:szCs w:val="24"/>
          <w:shd w:val="clear" w:color="auto" w:fill="FFFFFF"/>
        </w:rPr>
        <w:t> </w:t>
      </w:r>
      <w:r w:rsidRPr="006516AA">
        <w:rPr>
          <w:rFonts w:ascii="Times New Roman" w:hAnsi="Times New Roman" w:cs="Times New Roman"/>
          <w:i/>
          <w:iCs/>
          <w:sz w:val="24"/>
          <w:szCs w:val="24"/>
          <w:shd w:val="clear" w:color="auto" w:fill="FFFFFF"/>
        </w:rPr>
        <w:t>Trends and issues in instructional design and technology</w:t>
      </w:r>
      <w:r w:rsidRPr="006516AA">
        <w:rPr>
          <w:rFonts w:ascii="Times New Roman" w:hAnsi="Times New Roman" w:cs="Times New Roman"/>
          <w:sz w:val="24"/>
          <w:szCs w:val="24"/>
          <w:shd w:val="clear" w:color="auto" w:fill="FFFFFF"/>
        </w:rPr>
        <w:t>, 16-25.</w:t>
      </w:r>
    </w:p>
    <w:p w:rsidR="00EE7AB9" w:rsidRDefault="00EE7AB9" w:rsidP="00EE7AB9">
      <w:pPr>
        <w:ind w:left="720" w:hanging="720"/>
        <w:rPr>
          <w:rFonts w:ascii="Times New Roman" w:hAnsi="Times New Roman" w:cs="Times New Roman"/>
          <w:iCs/>
          <w:sz w:val="24"/>
          <w:szCs w:val="20"/>
        </w:rPr>
      </w:pPr>
      <w:r>
        <w:rPr>
          <w:rFonts w:ascii="Times New Roman" w:hAnsi="Times New Roman" w:cs="Times New Roman"/>
          <w:iCs/>
          <w:sz w:val="24"/>
          <w:szCs w:val="20"/>
        </w:rPr>
        <w:t>Iskandar. 2012. Psikologi Pendidikan. Jakarta: Referensi.</w:t>
      </w:r>
    </w:p>
    <w:p w:rsidR="00EE7AB9" w:rsidRPr="00EE7AB9" w:rsidRDefault="00EE7AB9" w:rsidP="00EE7AB9">
      <w:pPr>
        <w:pStyle w:val="Header"/>
        <w:spacing w:line="276" w:lineRule="auto"/>
        <w:ind w:left="720" w:hanging="720"/>
        <w:rPr>
          <w:rFonts w:ascii="Times New Roman" w:hAnsi="Times New Roman" w:cs="Times New Roman"/>
          <w:szCs w:val="24"/>
        </w:rPr>
      </w:pPr>
      <w:r w:rsidRPr="00EE7AB9">
        <w:rPr>
          <w:rFonts w:ascii="Times New Roman" w:hAnsi="Times New Roman" w:cs="Times New Roman"/>
          <w:color w:val="000000"/>
          <w:sz w:val="24"/>
          <w:szCs w:val="27"/>
          <w:shd w:val="clear" w:color="auto" w:fill="FFFFFF"/>
        </w:rPr>
        <w:t xml:space="preserve">Kemp, J. E., Morrison, G. R., &amp; Ross, S.M. 1994. </w:t>
      </w:r>
      <w:r w:rsidRPr="00EE7AB9">
        <w:rPr>
          <w:rFonts w:ascii="Times New Roman" w:hAnsi="Times New Roman" w:cs="Times New Roman"/>
          <w:i/>
          <w:color w:val="000000"/>
          <w:sz w:val="24"/>
          <w:szCs w:val="27"/>
          <w:shd w:val="clear" w:color="auto" w:fill="FFFFFF"/>
        </w:rPr>
        <w:t>Designing Effective Instruction.</w:t>
      </w:r>
      <w:r w:rsidRPr="00EE7AB9">
        <w:rPr>
          <w:rFonts w:ascii="Times New Roman" w:hAnsi="Times New Roman" w:cs="Times New Roman"/>
          <w:color w:val="000000"/>
          <w:sz w:val="24"/>
          <w:szCs w:val="27"/>
          <w:shd w:val="clear" w:color="auto" w:fill="FFFFFF"/>
        </w:rPr>
        <w:t xml:space="preserve"> New York: Macmillan College Publishing Company Inc.</w:t>
      </w:r>
    </w:p>
    <w:p w:rsidR="00EE7AB9" w:rsidRPr="00EE7AB9" w:rsidRDefault="00EE7AB9" w:rsidP="00EE7AB9">
      <w:pPr>
        <w:autoSpaceDE w:val="0"/>
        <w:autoSpaceDN w:val="0"/>
        <w:adjustRightInd w:val="0"/>
        <w:ind w:left="810" w:hanging="810"/>
        <w:rPr>
          <w:rFonts w:ascii="TimesNewRoman" w:hAnsi="TimesNewRoman" w:cs="TimesNewRoman"/>
          <w:sz w:val="24"/>
          <w:szCs w:val="24"/>
        </w:rPr>
      </w:pPr>
      <w:r>
        <w:rPr>
          <w:rFonts w:ascii="TimesNewRoman" w:hAnsi="TimesNewRoman" w:cs="TimesNewRoman"/>
          <w:sz w:val="24"/>
          <w:szCs w:val="24"/>
        </w:rPr>
        <w:t xml:space="preserve">Kurnik, Z. 2008. </w:t>
      </w:r>
      <w:r>
        <w:rPr>
          <w:rFonts w:ascii="TimesNewRoman" w:hAnsi="TimesNewRoman" w:cs="TimesNewRoman"/>
          <w:i/>
          <w:sz w:val="24"/>
          <w:szCs w:val="24"/>
        </w:rPr>
        <w:t xml:space="preserve">The Scientific Approach to Teach Math. </w:t>
      </w:r>
      <w:r>
        <w:rPr>
          <w:rFonts w:ascii="TimesNewRoman" w:hAnsi="TimesNewRoman" w:cs="TimesNewRoman"/>
          <w:sz w:val="24"/>
          <w:szCs w:val="24"/>
        </w:rPr>
        <w:t>Metodika17. (421-432).</w:t>
      </w:r>
    </w:p>
    <w:p w:rsidR="00EE7AB9" w:rsidRDefault="00EE7AB9" w:rsidP="00EE7AB9">
      <w:pPr>
        <w:autoSpaceDE w:val="0"/>
        <w:autoSpaceDN w:val="0"/>
        <w:adjustRightInd w:val="0"/>
        <w:ind w:left="810" w:hanging="810"/>
        <w:rPr>
          <w:rFonts w:ascii="TimesNewRoman" w:hAnsi="TimesNewRoman" w:cs="TimesNewRoman"/>
          <w:sz w:val="24"/>
          <w:szCs w:val="24"/>
        </w:rPr>
      </w:pPr>
      <w:r>
        <w:rPr>
          <w:rFonts w:ascii="TimesNewRoman" w:hAnsi="TimesNewRoman" w:cs="TimesNewRoman"/>
          <w:sz w:val="24"/>
          <w:szCs w:val="24"/>
        </w:rPr>
        <w:t xml:space="preserve">Mak, </w:t>
      </w:r>
      <w:r>
        <w:rPr>
          <w:rFonts w:ascii="TimesNewRoman" w:hAnsi="TimesNewRoman" w:cs="TimesNewRoman"/>
          <w:i/>
          <w:sz w:val="24"/>
          <w:szCs w:val="24"/>
        </w:rPr>
        <w:t>et al.</w:t>
      </w:r>
      <w:r>
        <w:rPr>
          <w:rFonts w:ascii="TimesNewRoman" w:hAnsi="TimesNewRoman" w:cs="TimesNewRoman"/>
          <w:sz w:val="24"/>
          <w:szCs w:val="24"/>
        </w:rPr>
        <w:t xml:space="preserve"> 2009. </w:t>
      </w:r>
      <w:r>
        <w:rPr>
          <w:rFonts w:ascii="TimesNewRoman" w:hAnsi="TimesNewRoman" w:cs="TimesNewRoman"/>
          <w:i/>
          <w:sz w:val="24"/>
          <w:szCs w:val="24"/>
        </w:rPr>
        <w:t>Solving Everyday with The Scientific Approach</w:t>
      </w:r>
      <w:r>
        <w:rPr>
          <w:rFonts w:ascii="TimesNewRoman" w:hAnsi="TimesNewRoman" w:cs="TimesNewRoman"/>
          <w:sz w:val="24"/>
          <w:szCs w:val="24"/>
        </w:rPr>
        <w:t>. Singapore: World Scientific Publishing. Co. Ltd.</w:t>
      </w:r>
    </w:p>
    <w:p w:rsidR="00EE7AB9" w:rsidRPr="0055622E" w:rsidRDefault="00EE7AB9" w:rsidP="00EE7AB9">
      <w:pPr>
        <w:autoSpaceDE w:val="0"/>
        <w:autoSpaceDN w:val="0"/>
        <w:adjustRightInd w:val="0"/>
        <w:ind w:left="810" w:hanging="810"/>
        <w:rPr>
          <w:rFonts w:ascii="TimesNewRoman" w:hAnsi="TimesNewRoman" w:cs="TimesNewRoman"/>
          <w:sz w:val="24"/>
          <w:szCs w:val="24"/>
        </w:rPr>
      </w:pPr>
      <w:r>
        <w:rPr>
          <w:rFonts w:ascii="TimesNewRoman" w:hAnsi="TimesNewRoman" w:cs="TimesNewRoman"/>
          <w:sz w:val="24"/>
          <w:szCs w:val="24"/>
        </w:rPr>
        <w:t xml:space="preserve">McKenney. 2001. </w:t>
      </w:r>
      <w:r w:rsidRPr="0055622E">
        <w:rPr>
          <w:rFonts w:ascii="Times New Roman" w:hAnsi="Times New Roman" w:cs="Times New Roman"/>
          <w:bCs/>
          <w:i/>
          <w:sz w:val="24"/>
          <w:szCs w:val="32"/>
        </w:rPr>
        <w:t>Computer-Based Support for Science Education Materials Developers in Africa: Exploring Potentials</w:t>
      </w:r>
      <w:r>
        <w:rPr>
          <w:rFonts w:ascii="Times New Roman" w:hAnsi="Times New Roman" w:cs="Times New Roman"/>
          <w:bCs/>
          <w:sz w:val="24"/>
          <w:szCs w:val="32"/>
        </w:rPr>
        <w:t xml:space="preserve">. </w:t>
      </w:r>
      <w:r w:rsidRPr="0055622E">
        <w:rPr>
          <w:rFonts w:ascii="Times New Roman" w:hAnsi="Times New Roman" w:cs="Times New Roman"/>
          <w:sz w:val="24"/>
          <w:szCs w:val="18"/>
        </w:rPr>
        <w:t>Thesis University of Twente, Enschede - With refs - With summary in English and Dutch.</w:t>
      </w:r>
      <w:r>
        <w:rPr>
          <w:rFonts w:ascii="Times New Roman" w:hAnsi="Times New Roman" w:cs="Times New Roman"/>
          <w:sz w:val="24"/>
          <w:szCs w:val="18"/>
        </w:rPr>
        <w:t xml:space="preserve"> </w:t>
      </w:r>
      <w:r w:rsidRPr="0055622E">
        <w:rPr>
          <w:rFonts w:ascii="Times New Roman" w:hAnsi="Times New Roman" w:cs="Times New Roman"/>
          <w:sz w:val="24"/>
          <w:szCs w:val="18"/>
        </w:rPr>
        <w:t>PrintPartners Ipskamp, Enschede.</w:t>
      </w:r>
    </w:p>
    <w:p w:rsidR="00EE7AB9" w:rsidRDefault="00EE7AB9" w:rsidP="00EE7AB9">
      <w:pPr>
        <w:ind w:left="720" w:hanging="720"/>
        <w:rPr>
          <w:rFonts w:ascii="Times New Roman" w:hAnsi="Times New Roman" w:cs="Times New Roman"/>
          <w:sz w:val="24"/>
          <w:szCs w:val="24"/>
          <w:shd w:val="clear" w:color="auto" w:fill="FFFFFF"/>
        </w:rPr>
      </w:pPr>
      <w:r w:rsidRPr="006516AA">
        <w:rPr>
          <w:rFonts w:ascii="Times New Roman" w:hAnsi="Times New Roman" w:cs="Times New Roman"/>
          <w:sz w:val="24"/>
          <w:szCs w:val="24"/>
          <w:shd w:val="clear" w:color="auto" w:fill="FFFFFF"/>
        </w:rPr>
        <w:t xml:space="preserve">Merrill, M. David, et al. </w:t>
      </w:r>
      <w:r w:rsidRPr="006516AA">
        <w:rPr>
          <w:rFonts w:ascii="Times New Roman" w:hAnsi="Times New Roman" w:cs="Times New Roman"/>
          <w:i/>
          <w:sz w:val="24"/>
          <w:szCs w:val="24"/>
          <w:shd w:val="clear" w:color="auto" w:fill="FFFFFF"/>
        </w:rPr>
        <w:t>Reclaiming instructional design</w:t>
      </w:r>
      <w:r w:rsidRPr="006516AA">
        <w:rPr>
          <w:rFonts w:ascii="Times New Roman" w:hAnsi="Times New Roman" w:cs="Times New Roman"/>
          <w:sz w:val="24"/>
          <w:szCs w:val="24"/>
          <w:shd w:val="clear" w:color="auto" w:fill="FFFFFF"/>
        </w:rPr>
        <w:t xml:space="preserve">. </w:t>
      </w:r>
      <w:r w:rsidRPr="006516AA">
        <w:rPr>
          <w:rFonts w:ascii="Times New Roman" w:hAnsi="Times New Roman" w:cs="Times New Roman"/>
          <w:iCs/>
          <w:sz w:val="24"/>
          <w:szCs w:val="24"/>
          <w:shd w:val="clear" w:color="auto" w:fill="FFFFFF"/>
        </w:rPr>
        <w:t>Educational Technology</w:t>
      </w:r>
      <w:r w:rsidRPr="006516AA">
        <w:rPr>
          <w:rStyle w:val="apple-converted-space"/>
          <w:rFonts w:ascii="Times New Roman" w:hAnsi="Times New Roman" w:cs="Times New Roman"/>
          <w:sz w:val="24"/>
          <w:szCs w:val="24"/>
          <w:shd w:val="clear" w:color="auto" w:fill="FFFFFF"/>
        </w:rPr>
        <w:t> </w:t>
      </w:r>
      <w:r w:rsidRPr="006516AA">
        <w:rPr>
          <w:rFonts w:ascii="Times New Roman" w:hAnsi="Times New Roman" w:cs="Times New Roman"/>
          <w:sz w:val="24"/>
          <w:szCs w:val="24"/>
          <w:shd w:val="clear" w:color="auto" w:fill="FFFFFF"/>
        </w:rPr>
        <w:t>36. 5 (1996): 5-7.</w:t>
      </w:r>
    </w:p>
    <w:p w:rsidR="00EE7AB9" w:rsidRDefault="00EE7AB9" w:rsidP="00EE7AB9">
      <w:pPr>
        <w:ind w:left="720" w:hanging="720"/>
        <w:rPr>
          <w:rFonts w:ascii="Times New Roman" w:hAnsi="Times New Roman" w:cs="Times New Roman"/>
          <w:sz w:val="24"/>
          <w:szCs w:val="24"/>
        </w:rPr>
      </w:pPr>
      <w:r w:rsidRPr="006516AA">
        <w:rPr>
          <w:rFonts w:ascii="Times New Roman" w:hAnsi="Times New Roman" w:cs="Times New Roman"/>
          <w:sz w:val="24"/>
          <w:szCs w:val="24"/>
        </w:rPr>
        <w:t>Nieve</w:t>
      </w:r>
      <w:r>
        <w:rPr>
          <w:rFonts w:ascii="Times New Roman" w:hAnsi="Times New Roman" w:cs="Times New Roman"/>
          <w:sz w:val="24"/>
          <w:szCs w:val="24"/>
        </w:rPr>
        <w:t>e</w:t>
      </w:r>
      <w:r w:rsidRPr="006516AA">
        <w:rPr>
          <w:rFonts w:ascii="Times New Roman" w:hAnsi="Times New Roman" w:cs="Times New Roman"/>
          <w:sz w:val="24"/>
          <w:szCs w:val="24"/>
        </w:rPr>
        <w:t>n,</w:t>
      </w:r>
      <w:r>
        <w:rPr>
          <w:rFonts w:ascii="Times New Roman" w:hAnsi="Times New Roman" w:cs="Times New Roman"/>
          <w:sz w:val="24"/>
          <w:szCs w:val="24"/>
        </w:rPr>
        <w:t xml:space="preserve"> Nienke, McKenney, Susan. &amp; Van</w:t>
      </w:r>
      <w:r w:rsidRPr="006516AA">
        <w:rPr>
          <w:rFonts w:ascii="Times New Roman" w:hAnsi="Times New Roman" w:cs="Times New Roman"/>
          <w:sz w:val="24"/>
          <w:szCs w:val="24"/>
        </w:rPr>
        <w:t>den Akker, Jan. 2006.</w:t>
      </w:r>
      <w:r w:rsidRPr="006516AA">
        <w:rPr>
          <w:rFonts w:ascii="Times New Roman" w:hAnsi="Times New Roman" w:cs="Times New Roman"/>
          <w:i/>
          <w:sz w:val="24"/>
          <w:szCs w:val="24"/>
        </w:rPr>
        <w:t xml:space="preserve"> Educational Design Research The Value of Variety.</w:t>
      </w:r>
      <w:r w:rsidRPr="006516AA">
        <w:rPr>
          <w:rFonts w:ascii="Times New Roman" w:hAnsi="Times New Roman" w:cs="Times New Roman"/>
          <w:sz w:val="24"/>
          <w:szCs w:val="24"/>
        </w:rPr>
        <w:t xml:space="preserve"> dalam Jan Vanden Akker, et al. (Eds). </w:t>
      </w:r>
      <w:r w:rsidRPr="006516AA">
        <w:rPr>
          <w:rFonts w:ascii="Times New Roman" w:hAnsi="Times New Roman" w:cs="Times New Roman"/>
          <w:i/>
          <w:sz w:val="24"/>
          <w:szCs w:val="24"/>
        </w:rPr>
        <w:t>Educational Design Research.</w:t>
      </w:r>
      <w:r w:rsidRPr="006516AA">
        <w:rPr>
          <w:rFonts w:ascii="Times New Roman" w:hAnsi="Times New Roman" w:cs="Times New Roman"/>
          <w:sz w:val="24"/>
          <w:szCs w:val="24"/>
        </w:rPr>
        <w:t xml:space="preserve"> London: Routledge. 151-158.</w:t>
      </w:r>
    </w:p>
    <w:p w:rsidR="00EE7AB9" w:rsidRPr="0055622E" w:rsidRDefault="006B0ADD" w:rsidP="00EE7AB9">
      <w:pPr>
        <w:ind w:left="720" w:hanging="720"/>
        <w:rPr>
          <w:rFonts w:ascii="Times New Roman" w:hAnsi="Times New Roman" w:cs="Times New Roman"/>
          <w:sz w:val="24"/>
          <w:szCs w:val="24"/>
        </w:rPr>
      </w:pPr>
      <w:r>
        <w:rPr>
          <w:rFonts w:ascii="Times New Roman" w:hAnsi="Times New Roman" w:cs="Times New Roman"/>
          <w:sz w:val="24"/>
          <w:szCs w:val="24"/>
        </w:rPr>
        <w:lastRenderedPageBreak/>
        <w:t>Nieveen, Nienke. 1997</w:t>
      </w:r>
      <w:r w:rsidR="00EE7AB9">
        <w:rPr>
          <w:rFonts w:ascii="Times New Roman" w:hAnsi="Times New Roman" w:cs="Times New Roman"/>
          <w:sz w:val="24"/>
          <w:szCs w:val="24"/>
        </w:rPr>
        <w:t xml:space="preserve">. </w:t>
      </w:r>
      <w:r w:rsidR="00EE7AB9" w:rsidRPr="0055622E">
        <w:rPr>
          <w:rFonts w:ascii="BookAntiqua" w:hAnsi="BookAntiqua" w:cs="BookAntiqua"/>
          <w:i/>
          <w:sz w:val="24"/>
          <w:szCs w:val="24"/>
        </w:rPr>
        <w:t>Computer Support for Curriculum Developers: a study on the potential of computer support in the domain of formative curriculum evaluation.</w:t>
      </w:r>
      <w:r w:rsidR="00EE7AB9">
        <w:rPr>
          <w:rFonts w:ascii="BookAntiqua" w:hAnsi="BookAntiqua" w:cs="BookAntiqua"/>
          <w:sz w:val="24"/>
          <w:szCs w:val="24"/>
        </w:rPr>
        <w:t xml:space="preserve"> </w:t>
      </w:r>
      <w:r w:rsidR="00EE7AB9" w:rsidRPr="0055622E">
        <w:rPr>
          <w:rFonts w:ascii="Times New Roman" w:hAnsi="Times New Roman" w:cs="Times New Roman"/>
          <w:sz w:val="24"/>
          <w:szCs w:val="18"/>
        </w:rPr>
        <w:t>Thesis University of Twente, Enschede - With refs - With summary in English and Dutch.</w:t>
      </w:r>
      <w:r w:rsidR="00EE7AB9">
        <w:rPr>
          <w:rFonts w:ascii="BookAntiqua" w:hAnsi="BookAntiqua" w:cs="BookAntiqua"/>
          <w:sz w:val="24"/>
          <w:szCs w:val="24"/>
        </w:rPr>
        <w:t xml:space="preserve"> PrintPartners Ipskamp, Enschede.</w:t>
      </w:r>
    </w:p>
    <w:p w:rsidR="00EE7AB9" w:rsidRPr="00EE7AB9" w:rsidRDefault="00EE7AB9" w:rsidP="00EE7AB9">
      <w:pPr>
        <w:ind w:left="720" w:hanging="720"/>
        <w:rPr>
          <w:rFonts w:ascii="Times New Roman" w:hAnsi="Times New Roman" w:cs="Times New Roman"/>
          <w:sz w:val="24"/>
          <w:szCs w:val="18"/>
        </w:rPr>
      </w:pPr>
      <w:r>
        <w:rPr>
          <w:rFonts w:ascii="Times New Roman" w:hAnsi="Times New Roman" w:cs="Times New Roman"/>
          <w:sz w:val="24"/>
          <w:szCs w:val="24"/>
        </w:rPr>
        <w:t>_____________.</w:t>
      </w:r>
      <w:r w:rsidRPr="006516AA">
        <w:rPr>
          <w:rFonts w:ascii="Times New Roman" w:hAnsi="Times New Roman" w:cs="Times New Roman"/>
          <w:sz w:val="24"/>
          <w:szCs w:val="24"/>
        </w:rPr>
        <w:t xml:space="preserve"> 2007. </w:t>
      </w:r>
      <w:r w:rsidRPr="006516AA">
        <w:rPr>
          <w:rFonts w:ascii="Times New Roman" w:hAnsi="Times New Roman" w:cs="Times New Roman"/>
          <w:i/>
          <w:sz w:val="24"/>
          <w:szCs w:val="24"/>
        </w:rPr>
        <w:t xml:space="preserve">Formative Evaluation in Eduacational Design Research. </w:t>
      </w:r>
      <w:r w:rsidRPr="006516AA">
        <w:rPr>
          <w:rFonts w:ascii="Times New Roman" w:hAnsi="Times New Roman" w:cs="Times New Roman"/>
          <w:sz w:val="24"/>
          <w:szCs w:val="24"/>
        </w:rPr>
        <w:t xml:space="preserve">dalam Tjeerd Plomp &amp; Nienke </w:t>
      </w:r>
      <w:r>
        <w:rPr>
          <w:rFonts w:ascii="Times New Roman" w:hAnsi="Times New Roman" w:cs="Times New Roman"/>
          <w:sz w:val="24"/>
          <w:szCs w:val="24"/>
        </w:rPr>
        <w:t>Nieveen</w:t>
      </w:r>
      <w:r w:rsidRPr="006516AA">
        <w:rPr>
          <w:rFonts w:ascii="Times New Roman" w:hAnsi="Times New Roman" w:cs="Times New Roman"/>
          <w:sz w:val="24"/>
          <w:szCs w:val="24"/>
        </w:rPr>
        <w:t xml:space="preserve"> (Eds). </w:t>
      </w:r>
      <w:r w:rsidRPr="006516AA">
        <w:rPr>
          <w:rFonts w:ascii="Times New Roman" w:hAnsi="Times New Roman" w:cs="Times New Roman"/>
          <w:i/>
          <w:sz w:val="24"/>
          <w:szCs w:val="24"/>
        </w:rPr>
        <w:t>An Introduction of Educational Design Research.</w:t>
      </w:r>
      <w:r w:rsidRPr="006516AA">
        <w:rPr>
          <w:rFonts w:ascii="Times New Roman" w:hAnsi="Times New Roman" w:cs="Times New Roman"/>
          <w:sz w:val="24"/>
          <w:szCs w:val="24"/>
        </w:rPr>
        <w:t xml:space="preserve"> </w:t>
      </w:r>
      <w:r w:rsidRPr="006516AA">
        <w:rPr>
          <w:rFonts w:ascii="Times New Roman" w:hAnsi="Times New Roman" w:cs="Times New Roman"/>
          <w:sz w:val="24"/>
          <w:szCs w:val="18"/>
        </w:rPr>
        <w:t>Netzodruk, Enschede, SLO. 89-102.</w:t>
      </w:r>
    </w:p>
    <w:p w:rsidR="00EE7AB9" w:rsidRPr="008B514C" w:rsidRDefault="00EE7AB9" w:rsidP="00EE7AB9">
      <w:pPr>
        <w:autoSpaceDE w:val="0"/>
        <w:autoSpaceDN w:val="0"/>
        <w:adjustRightInd w:val="0"/>
        <w:ind w:left="810" w:hanging="810"/>
        <w:rPr>
          <w:rFonts w:ascii="TimesNewRoman" w:hAnsi="TimesNewRoman" w:cs="TimesNewRoman"/>
          <w:sz w:val="24"/>
          <w:szCs w:val="24"/>
        </w:rPr>
      </w:pPr>
      <w:r>
        <w:rPr>
          <w:rFonts w:ascii="TimesNewRoman" w:hAnsi="TimesNewRoman" w:cs="TimesNewRoman"/>
          <w:sz w:val="24"/>
          <w:szCs w:val="24"/>
        </w:rPr>
        <w:t xml:space="preserve">Polya, G. &amp; Killpatrick, J. 1974. </w:t>
      </w:r>
      <w:r w:rsidRPr="0094181A">
        <w:rPr>
          <w:rFonts w:ascii="TimesNewRoman" w:hAnsi="TimesNewRoman" w:cs="TimesNewRoman"/>
          <w:i/>
          <w:sz w:val="24"/>
          <w:szCs w:val="24"/>
        </w:rPr>
        <w:t>The Standford Mathematics Problem Books With Hints and Sollutions</w:t>
      </w:r>
      <w:r>
        <w:rPr>
          <w:rFonts w:ascii="TimesNewRoman" w:hAnsi="TimesNewRoman" w:cs="TimesNewRoman"/>
          <w:sz w:val="24"/>
          <w:szCs w:val="24"/>
        </w:rPr>
        <w:t>. USA: Teacher College, Columbia University.</w:t>
      </w:r>
    </w:p>
    <w:p w:rsidR="00EE7AB9" w:rsidRDefault="00EE7AB9" w:rsidP="00EE7AB9">
      <w:pPr>
        <w:ind w:left="720" w:hanging="720"/>
        <w:rPr>
          <w:rFonts w:ascii="Times New Roman" w:hAnsi="Times New Roman" w:cs="Times New Roman"/>
          <w:sz w:val="24"/>
          <w:szCs w:val="24"/>
        </w:rPr>
      </w:pPr>
      <w:r w:rsidRPr="006516AA">
        <w:rPr>
          <w:rFonts w:ascii="Times New Roman" w:hAnsi="Times New Roman" w:cs="Times New Roman"/>
          <w:sz w:val="24"/>
          <w:szCs w:val="24"/>
        </w:rPr>
        <w:t>Pribadi, Benny A. 2011. Model Desain Sistem Pembelajaran. Jakarta: Dian Rakyat.</w:t>
      </w:r>
    </w:p>
    <w:p w:rsidR="00EE7AB9" w:rsidRPr="008E4D16" w:rsidRDefault="00EE7AB9" w:rsidP="00EE7AB9">
      <w:pPr>
        <w:ind w:left="720" w:hanging="720"/>
        <w:rPr>
          <w:rFonts w:ascii="Times New Roman" w:hAnsi="Times New Roman" w:cs="Times New Roman"/>
          <w:szCs w:val="24"/>
        </w:rPr>
      </w:pPr>
      <w:r>
        <w:rPr>
          <w:rFonts w:ascii="Times New Roman" w:hAnsi="Times New Roman" w:cs="Times New Roman"/>
          <w:sz w:val="24"/>
          <w:szCs w:val="25"/>
          <w:shd w:val="clear" w:color="auto" w:fill="FFFFFF"/>
        </w:rPr>
        <w:t>Prince, M. J., &amp; Felder, R. M. 2006</w:t>
      </w:r>
      <w:r w:rsidRPr="008E4D16">
        <w:rPr>
          <w:rFonts w:ascii="Times New Roman" w:hAnsi="Times New Roman" w:cs="Times New Roman"/>
          <w:i/>
          <w:sz w:val="24"/>
          <w:szCs w:val="25"/>
          <w:shd w:val="clear" w:color="auto" w:fill="FFFFFF"/>
        </w:rPr>
        <w:t>. Inductive teaching and learning methods: Definitions, comparisons, and research bases</w:t>
      </w:r>
      <w:r w:rsidRPr="00546D16">
        <w:rPr>
          <w:rFonts w:ascii="Times New Roman" w:hAnsi="Times New Roman" w:cs="Times New Roman"/>
          <w:sz w:val="24"/>
          <w:szCs w:val="25"/>
          <w:shd w:val="clear" w:color="auto" w:fill="FFFFFF"/>
        </w:rPr>
        <w:t>.</w:t>
      </w:r>
      <w:r w:rsidRPr="00546D16">
        <w:rPr>
          <w:rStyle w:val="apple-converted-space"/>
          <w:rFonts w:ascii="Times New Roman" w:hAnsi="Times New Roman" w:cs="Times New Roman"/>
          <w:sz w:val="24"/>
          <w:szCs w:val="25"/>
          <w:shd w:val="clear" w:color="auto" w:fill="FFFFFF"/>
        </w:rPr>
        <w:t> </w:t>
      </w:r>
      <w:r w:rsidRPr="008E4D16">
        <w:rPr>
          <w:rFonts w:ascii="Times New Roman" w:hAnsi="Times New Roman" w:cs="Times New Roman"/>
          <w:iCs/>
          <w:sz w:val="24"/>
          <w:szCs w:val="25"/>
          <w:shd w:val="clear" w:color="auto" w:fill="FFFFFF"/>
        </w:rPr>
        <w:t>Journal of engineering education</w:t>
      </w:r>
      <w:r w:rsidRPr="008E4D16">
        <w:rPr>
          <w:rFonts w:ascii="Times New Roman" w:hAnsi="Times New Roman" w:cs="Times New Roman"/>
          <w:sz w:val="24"/>
          <w:szCs w:val="25"/>
          <w:shd w:val="clear" w:color="auto" w:fill="FFFFFF"/>
        </w:rPr>
        <w:t>,</w:t>
      </w:r>
      <w:r w:rsidRPr="008E4D16">
        <w:rPr>
          <w:rStyle w:val="apple-converted-space"/>
          <w:rFonts w:ascii="Times New Roman" w:hAnsi="Times New Roman" w:cs="Times New Roman"/>
          <w:sz w:val="24"/>
          <w:szCs w:val="25"/>
          <w:shd w:val="clear" w:color="auto" w:fill="FFFFFF"/>
        </w:rPr>
        <w:t> </w:t>
      </w:r>
      <w:r w:rsidRPr="008E4D16">
        <w:rPr>
          <w:rFonts w:ascii="Times New Roman" w:hAnsi="Times New Roman" w:cs="Times New Roman"/>
          <w:iCs/>
          <w:sz w:val="24"/>
          <w:szCs w:val="25"/>
          <w:shd w:val="clear" w:color="auto" w:fill="FFFFFF"/>
        </w:rPr>
        <w:t>95</w:t>
      </w:r>
      <w:r w:rsidRPr="008E4D16">
        <w:rPr>
          <w:rFonts w:ascii="Times New Roman" w:hAnsi="Times New Roman" w:cs="Times New Roman"/>
          <w:sz w:val="24"/>
          <w:szCs w:val="25"/>
          <w:shd w:val="clear" w:color="auto" w:fill="FFFFFF"/>
        </w:rPr>
        <w:t>(2), 123-138.</w:t>
      </w:r>
    </w:p>
    <w:p w:rsidR="00EE7AB9" w:rsidRPr="006516AA" w:rsidRDefault="00EE7AB9" w:rsidP="00EE7AB9">
      <w:pPr>
        <w:ind w:left="720" w:hanging="720"/>
        <w:rPr>
          <w:rFonts w:ascii="Times New Roman" w:hAnsi="Times New Roman" w:cs="Times New Roman"/>
          <w:sz w:val="24"/>
          <w:szCs w:val="24"/>
        </w:rPr>
      </w:pPr>
      <w:r w:rsidRPr="006516AA">
        <w:rPr>
          <w:rFonts w:ascii="Times New Roman" w:hAnsi="Times New Roman" w:cs="Times New Roman"/>
          <w:sz w:val="24"/>
          <w:szCs w:val="24"/>
        </w:rPr>
        <w:t>Reigluth, M. Charles. dan  Stein, S. Faith. 1983</w:t>
      </w:r>
      <w:r w:rsidRPr="006516AA">
        <w:rPr>
          <w:rFonts w:ascii="Times New Roman" w:hAnsi="Times New Roman" w:cs="Times New Roman"/>
          <w:i/>
          <w:sz w:val="24"/>
          <w:szCs w:val="24"/>
        </w:rPr>
        <w:t>. The Elaboration Theory of Instruction</w:t>
      </w:r>
      <w:r w:rsidRPr="006516AA">
        <w:rPr>
          <w:rFonts w:ascii="Times New Roman" w:hAnsi="Times New Roman" w:cs="Times New Roman"/>
          <w:sz w:val="24"/>
          <w:szCs w:val="24"/>
        </w:rPr>
        <w:t xml:space="preserve">. dalam Charles M. Reigluth (Ed) </w:t>
      </w:r>
      <w:r w:rsidRPr="006516AA">
        <w:rPr>
          <w:rFonts w:ascii="Times New Roman" w:hAnsi="Times New Roman" w:cs="Times New Roman"/>
          <w:i/>
          <w:sz w:val="24"/>
          <w:szCs w:val="24"/>
        </w:rPr>
        <w:t>Instructional Design Theories.</w:t>
      </w:r>
      <w:r w:rsidRPr="006516AA">
        <w:rPr>
          <w:rFonts w:ascii="Times New Roman" w:hAnsi="Times New Roman" w:cs="Times New Roman"/>
          <w:sz w:val="24"/>
          <w:szCs w:val="24"/>
        </w:rPr>
        <w:t xml:space="preserve"> Hillsdale, N. J: Lawrence Erbaum Associates, 335-381.</w:t>
      </w:r>
    </w:p>
    <w:p w:rsidR="00EE7AB9" w:rsidRPr="006516AA" w:rsidRDefault="00EE7AB9" w:rsidP="00EE7AB9">
      <w:pPr>
        <w:ind w:left="720" w:hanging="720"/>
        <w:rPr>
          <w:rFonts w:ascii="Times New Roman" w:hAnsi="Times New Roman" w:cs="Times New Roman"/>
          <w:sz w:val="24"/>
          <w:szCs w:val="24"/>
        </w:rPr>
      </w:pPr>
      <w:r w:rsidRPr="006516AA">
        <w:rPr>
          <w:rFonts w:ascii="Times New Roman" w:hAnsi="Times New Roman" w:cs="Times New Roman"/>
          <w:sz w:val="24"/>
          <w:szCs w:val="24"/>
        </w:rPr>
        <w:t xml:space="preserve">Reigluth, Charles M. dan Carr-Chellman, Alison A. 2009. </w:t>
      </w:r>
      <w:r w:rsidRPr="006516AA">
        <w:rPr>
          <w:rFonts w:ascii="Times New Roman" w:hAnsi="Times New Roman" w:cs="Times New Roman"/>
          <w:i/>
          <w:sz w:val="24"/>
          <w:szCs w:val="24"/>
        </w:rPr>
        <w:t xml:space="preserve">Understanding Instructional Theory. </w:t>
      </w:r>
      <w:r w:rsidRPr="006516AA">
        <w:rPr>
          <w:rFonts w:ascii="Times New Roman" w:hAnsi="Times New Roman" w:cs="Times New Roman"/>
          <w:sz w:val="24"/>
          <w:szCs w:val="24"/>
        </w:rPr>
        <w:t xml:space="preserve">dalam Reigluth, Charles M. dan Carr-Chellman, Alison A. </w:t>
      </w:r>
      <w:r w:rsidRPr="006516AA">
        <w:rPr>
          <w:rFonts w:ascii="Times New Roman" w:hAnsi="Times New Roman" w:cs="Times New Roman"/>
          <w:i/>
          <w:sz w:val="24"/>
          <w:szCs w:val="24"/>
        </w:rPr>
        <w:t>Instructional-Design Theories and Models Volume III.</w:t>
      </w:r>
      <w:r w:rsidRPr="006516AA">
        <w:rPr>
          <w:rFonts w:ascii="Times New Roman" w:hAnsi="Times New Roman" w:cs="Times New Roman"/>
          <w:sz w:val="24"/>
          <w:szCs w:val="24"/>
        </w:rPr>
        <w:t xml:space="preserve"> New Tork: Routledge.</w:t>
      </w:r>
    </w:p>
    <w:p w:rsidR="00EE7AB9" w:rsidRDefault="00EE7AB9" w:rsidP="00EE7AB9">
      <w:pPr>
        <w:ind w:left="720" w:hanging="720"/>
        <w:rPr>
          <w:rFonts w:ascii="Times New Roman" w:hAnsi="Times New Roman" w:cs="Times New Roman"/>
          <w:sz w:val="24"/>
          <w:szCs w:val="24"/>
        </w:rPr>
      </w:pPr>
      <w:r w:rsidRPr="006516AA">
        <w:rPr>
          <w:rFonts w:ascii="Times New Roman" w:hAnsi="Times New Roman" w:cs="Times New Roman"/>
          <w:sz w:val="24"/>
          <w:szCs w:val="24"/>
        </w:rPr>
        <w:t xml:space="preserve">Rothweel, William J dan Kazanas, H. C. 2004. </w:t>
      </w:r>
      <w:r w:rsidRPr="006516AA">
        <w:rPr>
          <w:rFonts w:ascii="Times New Roman" w:hAnsi="Times New Roman" w:cs="Times New Roman"/>
          <w:i/>
          <w:sz w:val="24"/>
          <w:szCs w:val="24"/>
        </w:rPr>
        <w:t xml:space="preserve">Mastering the instructional Design Process, </w:t>
      </w:r>
      <w:r w:rsidRPr="006516AA">
        <w:rPr>
          <w:rFonts w:ascii="Times New Roman" w:hAnsi="Times New Roman" w:cs="Times New Roman"/>
          <w:sz w:val="24"/>
          <w:szCs w:val="24"/>
        </w:rPr>
        <w:t>Second Edition. San Francisco: Pfeiffer.</w:t>
      </w:r>
    </w:p>
    <w:p w:rsidR="00EE7AB9" w:rsidRPr="000061EC" w:rsidRDefault="00EE7AB9" w:rsidP="00EE7AB9">
      <w:pPr>
        <w:ind w:left="720" w:hanging="720"/>
        <w:rPr>
          <w:rFonts w:ascii="Times New Roman" w:hAnsi="Times New Roman" w:cs="Times New Roman"/>
          <w:sz w:val="24"/>
          <w:szCs w:val="24"/>
        </w:rPr>
      </w:pPr>
      <w:r>
        <w:rPr>
          <w:rFonts w:ascii="Times New Roman" w:hAnsi="Times New Roman" w:cs="Times New Roman"/>
          <w:sz w:val="24"/>
          <w:szCs w:val="24"/>
        </w:rPr>
        <w:t xml:space="preserve">Sallis, Edward. 2002. </w:t>
      </w:r>
      <w:r>
        <w:rPr>
          <w:rFonts w:ascii="Times New Roman" w:hAnsi="Times New Roman" w:cs="Times New Roman"/>
          <w:i/>
          <w:sz w:val="24"/>
          <w:szCs w:val="24"/>
        </w:rPr>
        <w:t xml:space="preserve">Total Quality Management in Education, </w:t>
      </w:r>
      <w:r>
        <w:rPr>
          <w:rFonts w:ascii="Times New Roman" w:hAnsi="Times New Roman" w:cs="Times New Roman"/>
          <w:sz w:val="24"/>
          <w:szCs w:val="24"/>
        </w:rPr>
        <w:t>Third Edition. London: Kogan Page Ltd.</w:t>
      </w:r>
    </w:p>
    <w:p w:rsidR="00EE7AB9" w:rsidRDefault="00EE7AB9" w:rsidP="00EE7AB9">
      <w:pPr>
        <w:ind w:left="720" w:hanging="720"/>
        <w:rPr>
          <w:rFonts w:ascii="Times New Roman" w:hAnsi="Times New Roman" w:cs="Times New Roman"/>
          <w:sz w:val="24"/>
          <w:szCs w:val="24"/>
          <w:shd w:val="clear" w:color="auto" w:fill="FFFFFF"/>
        </w:rPr>
      </w:pPr>
      <w:r w:rsidRPr="00546D16">
        <w:rPr>
          <w:rFonts w:ascii="Times New Roman" w:hAnsi="Times New Roman" w:cs="Times New Roman"/>
          <w:sz w:val="24"/>
          <w:szCs w:val="24"/>
          <w:shd w:val="clear" w:color="auto" w:fill="FFFFFF"/>
        </w:rPr>
        <w:t xml:space="preserve">Sealfon, C. D. 2012. A Short Primer on Scientific Teaching. Princenton. Edu </w:t>
      </w:r>
      <w:r w:rsidRPr="00546D16">
        <w:rPr>
          <w:rFonts w:ascii="Times New Roman" w:hAnsi="Times New Roman" w:cs="Times New Roman"/>
          <w:i/>
          <w:sz w:val="24"/>
          <w:szCs w:val="24"/>
          <w:u w:val="single"/>
          <w:shd w:val="clear" w:color="auto" w:fill="FFFFFF"/>
        </w:rPr>
        <w:t>http://www.princeton.edu/cst/teaching-resources/methods/SciTeaching.pdf.</w:t>
      </w:r>
      <w:r w:rsidRPr="00546D16">
        <w:rPr>
          <w:rFonts w:ascii="Times New Roman" w:hAnsi="Times New Roman" w:cs="Times New Roman"/>
          <w:sz w:val="24"/>
          <w:szCs w:val="24"/>
          <w:shd w:val="clear" w:color="auto" w:fill="FFFFFF"/>
        </w:rPr>
        <w:t xml:space="preserve">  (Akses tanggal 12 Januari 2014)</w:t>
      </w:r>
    </w:p>
    <w:p w:rsidR="00EE7AB9" w:rsidRPr="006516AA" w:rsidRDefault="00EE7AB9" w:rsidP="00EE7AB9">
      <w:pPr>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Smith, P. L. dan Ragan, T. J. 1999</w:t>
      </w:r>
      <w:r w:rsidRPr="006516AA">
        <w:rPr>
          <w:rFonts w:ascii="Times New Roman" w:hAnsi="Times New Roman" w:cs="Times New Roman"/>
          <w:sz w:val="24"/>
          <w:szCs w:val="24"/>
          <w:shd w:val="clear" w:color="auto" w:fill="FFFFFF"/>
        </w:rPr>
        <w:t>.</w:t>
      </w:r>
      <w:r w:rsidRPr="006516AA">
        <w:rPr>
          <w:rStyle w:val="apple-converted-space"/>
          <w:rFonts w:ascii="Times New Roman" w:hAnsi="Times New Roman" w:cs="Times New Roman"/>
          <w:sz w:val="24"/>
          <w:szCs w:val="24"/>
          <w:shd w:val="clear" w:color="auto" w:fill="FFFFFF"/>
        </w:rPr>
        <w:t> </w:t>
      </w:r>
      <w:r w:rsidRPr="006516AA">
        <w:rPr>
          <w:rFonts w:ascii="Times New Roman" w:hAnsi="Times New Roman" w:cs="Times New Roman"/>
          <w:i/>
          <w:iCs/>
          <w:sz w:val="24"/>
          <w:szCs w:val="24"/>
          <w:shd w:val="clear" w:color="auto" w:fill="FFFFFF"/>
        </w:rPr>
        <w:t>Instructional design</w:t>
      </w:r>
      <w:r w:rsidRPr="006516AA">
        <w:rPr>
          <w:rFonts w:ascii="Times New Roman" w:hAnsi="Times New Roman" w:cs="Times New Roman"/>
          <w:sz w:val="24"/>
          <w:szCs w:val="24"/>
          <w:shd w:val="clear" w:color="auto" w:fill="FFFFFF"/>
        </w:rPr>
        <w:t>. Upper Saddle River, New Jersey: Merrill. (1-23).</w:t>
      </w:r>
    </w:p>
    <w:p w:rsidR="00EE7AB9" w:rsidRDefault="00EE7AB9" w:rsidP="00EE7AB9">
      <w:pPr>
        <w:ind w:left="720" w:hanging="720"/>
        <w:rPr>
          <w:rFonts w:ascii="Times New Roman" w:hAnsi="Times New Roman" w:cs="Times New Roman"/>
          <w:sz w:val="24"/>
          <w:szCs w:val="24"/>
        </w:rPr>
      </w:pPr>
      <w:r w:rsidRPr="006516AA">
        <w:rPr>
          <w:rFonts w:ascii="Times New Roman" w:hAnsi="Times New Roman" w:cs="Times New Roman"/>
          <w:sz w:val="24"/>
          <w:szCs w:val="24"/>
        </w:rPr>
        <w:t>Soedjadi, R, 2000. Kiat Pendidikan Matematika di Indonesia (Konstatasi keadaan masa kini menuju harapan masa depan.</w:t>
      </w:r>
      <w:r w:rsidRPr="006516AA">
        <w:rPr>
          <w:rFonts w:ascii="Times New Roman" w:hAnsi="Times New Roman" w:cs="Times New Roman"/>
          <w:i/>
          <w:sz w:val="24"/>
          <w:szCs w:val="24"/>
        </w:rPr>
        <w:t xml:space="preserve"> </w:t>
      </w:r>
      <w:r w:rsidRPr="006516AA">
        <w:rPr>
          <w:rFonts w:ascii="Times New Roman" w:hAnsi="Times New Roman" w:cs="Times New Roman"/>
          <w:sz w:val="24"/>
          <w:szCs w:val="24"/>
        </w:rPr>
        <w:t>Jakarta: Dirjen Dikti Departemen Pendidikan Nasional.</w:t>
      </w:r>
    </w:p>
    <w:p w:rsidR="00EE7AB9" w:rsidRDefault="00EE7AB9" w:rsidP="00EE7AB9">
      <w:pPr>
        <w:ind w:left="720" w:hanging="720"/>
        <w:rPr>
          <w:rFonts w:ascii="Times New Roman" w:hAnsi="Times New Roman" w:cs="Times New Roman"/>
          <w:sz w:val="24"/>
          <w:szCs w:val="24"/>
        </w:rPr>
      </w:pPr>
      <w:r>
        <w:rPr>
          <w:rFonts w:ascii="Times New Roman" w:hAnsi="Times New Roman" w:cs="Times New Roman"/>
          <w:sz w:val="24"/>
          <w:szCs w:val="24"/>
        </w:rPr>
        <w:t>Suriasumantri, J. S. 1999. Ilmu Dalam Perspektif. Jakarta: Yayasan Obor Indonesia.</w:t>
      </w:r>
    </w:p>
    <w:p w:rsidR="00EE7AB9" w:rsidRPr="008B514C" w:rsidRDefault="00EE7AB9" w:rsidP="00EE7AB9">
      <w:pPr>
        <w:ind w:left="720" w:hanging="720"/>
        <w:rPr>
          <w:rFonts w:ascii="Times New Roman" w:hAnsi="Times New Roman" w:cs="Times New Roman"/>
          <w:sz w:val="24"/>
          <w:szCs w:val="24"/>
        </w:rPr>
      </w:pPr>
      <w:r>
        <w:rPr>
          <w:rFonts w:ascii="Times New Roman" w:hAnsi="Times New Roman" w:cs="Times New Roman"/>
          <w:sz w:val="24"/>
          <w:szCs w:val="24"/>
        </w:rPr>
        <w:t xml:space="preserve">Vanden Akker, J., et. al. </w:t>
      </w:r>
      <w:r>
        <w:rPr>
          <w:rFonts w:ascii="Times New Roman" w:hAnsi="Times New Roman" w:cs="Times New Roman"/>
          <w:i/>
          <w:sz w:val="24"/>
          <w:szCs w:val="24"/>
        </w:rPr>
        <w:t>Introducting Educational Design Research.</w:t>
      </w:r>
      <w:r>
        <w:rPr>
          <w:rFonts w:ascii="Times New Roman" w:hAnsi="Times New Roman" w:cs="Times New Roman"/>
          <w:sz w:val="24"/>
          <w:szCs w:val="24"/>
        </w:rPr>
        <w:t xml:space="preserve"> </w:t>
      </w:r>
      <w:r w:rsidRPr="006516AA">
        <w:rPr>
          <w:rFonts w:ascii="Times New Roman" w:hAnsi="Times New Roman" w:cs="Times New Roman"/>
          <w:sz w:val="24"/>
          <w:szCs w:val="24"/>
        </w:rPr>
        <w:t xml:space="preserve">dalam Jan Vanden Akker, et al. (Eds). </w:t>
      </w:r>
      <w:r w:rsidRPr="006516AA">
        <w:rPr>
          <w:rFonts w:ascii="Times New Roman" w:hAnsi="Times New Roman" w:cs="Times New Roman"/>
          <w:i/>
          <w:sz w:val="24"/>
          <w:szCs w:val="24"/>
        </w:rPr>
        <w:t>Educational Design Research.</w:t>
      </w:r>
      <w:r w:rsidRPr="006516AA">
        <w:rPr>
          <w:rFonts w:ascii="Times New Roman" w:hAnsi="Times New Roman" w:cs="Times New Roman"/>
          <w:sz w:val="24"/>
          <w:szCs w:val="24"/>
        </w:rPr>
        <w:t xml:space="preserve"> London: Routledge. 151-158.</w:t>
      </w:r>
    </w:p>
    <w:p w:rsidR="00A82CBB" w:rsidRPr="00A82CBB" w:rsidRDefault="00A82CBB" w:rsidP="00A82CBB">
      <w:pPr>
        <w:rPr>
          <w:rFonts w:ascii="Times New Roman" w:hAnsi="Times New Roman" w:cs="Times New Roman"/>
          <w:b/>
          <w:sz w:val="24"/>
          <w:szCs w:val="24"/>
        </w:rPr>
      </w:pPr>
    </w:p>
    <w:sectPr w:rsidR="00A82CBB" w:rsidRPr="00A82CBB" w:rsidSect="003E06C1">
      <w:headerReference w:type="default" r:id="rId30"/>
      <w:pgSz w:w="12240" w:h="15840"/>
      <w:pgMar w:top="2268" w:right="1701" w:bottom="1701" w:left="2268"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36C" w:rsidRDefault="00C5536C" w:rsidP="003E06C1">
      <w:r>
        <w:separator/>
      </w:r>
    </w:p>
  </w:endnote>
  <w:endnote w:type="continuationSeparator" w:id="1">
    <w:p w:rsidR="00C5536C" w:rsidRDefault="00C5536C" w:rsidP="003E06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36C" w:rsidRDefault="00C5536C" w:rsidP="003E06C1">
      <w:r>
        <w:separator/>
      </w:r>
    </w:p>
  </w:footnote>
  <w:footnote w:type="continuationSeparator" w:id="1">
    <w:p w:rsidR="00C5536C" w:rsidRDefault="00C5536C" w:rsidP="003E0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740"/>
      <w:docPartObj>
        <w:docPartGallery w:val="Page Numbers (Top of Page)"/>
        <w:docPartUnique/>
      </w:docPartObj>
    </w:sdtPr>
    <w:sdtContent>
      <w:p w:rsidR="00D74EFC" w:rsidRDefault="00D74EFC">
        <w:pPr>
          <w:pStyle w:val="Header"/>
          <w:jc w:val="right"/>
        </w:pPr>
        <w:r w:rsidRPr="003E06C1">
          <w:rPr>
            <w:rFonts w:ascii="Times New Roman" w:hAnsi="Times New Roman" w:cs="Times New Roman"/>
            <w:sz w:val="24"/>
          </w:rPr>
          <w:fldChar w:fldCharType="begin"/>
        </w:r>
        <w:r w:rsidRPr="003E06C1">
          <w:rPr>
            <w:rFonts w:ascii="Times New Roman" w:hAnsi="Times New Roman" w:cs="Times New Roman"/>
            <w:sz w:val="24"/>
          </w:rPr>
          <w:instrText xml:space="preserve"> PAGE   \* MERGEFORMAT </w:instrText>
        </w:r>
        <w:r w:rsidRPr="003E06C1">
          <w:rPr>
            <w:rFonts w:ascii="Times New Roman" w:hAnsi="Times New Roman" w:cs="Times New Roman"/>
            <w:sz w:val="24"/>
          </w:rPr>
          <w:fldChar w:fldCharType="separate"/>
        </w:r>
        <w:r w:rsidR="00947AA9">
          <w:rPr>
            <w:rFonts w:ascii="Times New Roman" w:hAnsi="Times New Roman" w:cs="Times New Roman"/>
            <w:noProof/>
            <w:sz w:val="24"/>
          </w:rPr>
          <w:t>1</w:t>
        </w:r>
        <w:r w:rsidRPr="003E06C1">
          <w:rPr>
            <w:rFonts w:ascii="Times New Roman" w:hAnsi="Times New Roman" w:cs="Times New Roman"/>
            <w:sz w:val="24"/>
          </w:rPr>
          <w:fldChar w:fldCharType="end"/>
        </w:r>
      </w:p>
    </w:sdtContent>
  </w:sdt>
  <w:p w:rsidR="00D74EFC" w:rsidRDefault="00D74E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7A15"/>
    <w:multiLevelType w:val="hybridMultilevel"/>
    <w:tmpl w:val="6DFA87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B7351"/>
    <w:multiLevelType w:val="hybridMultilevel"/>
    <w:tmpl w:val="150CBF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4B0AB1"/>
    <w:multiLevelType w:val="hybridMultilevel"/>
    <w:tmpl w:val="5EC089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63565"/>
    <w:multiLevelType w:val="hybridMultilevel"/>
    <w:tmpl w:val="FB0CB51C"/>
    <w:lvl w:ilvl="0" w:tplc="A7B428E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A266C"/>
    <w:multiLevelType w:val="hybridMultilevel"/>
    <w:tmpl w:val="5A62D656"/>
    <w:lvl w:ilvl="0" w:tplc="6C88313E">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058E9"/>
    <w:multiLevelType w:val="hybridMultilevel"/>
    <w:tmpl w:val="479A2F9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1B37FC1"/>
    <w:multiLevelType w:val="hybridMultilevel"/>
    <w:tmpl w:val="8DBE29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B5345"/>
    <w:multiLevelType w:val="hybridMultilevel"/>
    <w:tmpl w:val="44BAE2CA"/>
    <w:lvl w:ilvl="0" w:tplc="0618105C">
      <w:start w:val="1"/>
      <w:numFmt w:val="decimal"/>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20B13"/>
    <w:multiLevelType w:val="hybridMultilevel"/>
    <w:tmpl w:val="65083864"/>
    <w:lvl w:ilvl="0" w:tplc="ABF2FF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002C51"/>
    <w:multiLevelType w:val="hybridMultilevel"/>
    <w:tmpl w:val="26143C60"/>
    <w:lvl w:ilvl="0" w:tplc="923EC4AC">
      <w:start w:val="1"/>
      <w:numFmt w:val="decimal"/>
      <w:lvlText w:val="%1)"/>
      <w:lvlJc w:val="left"/>
      <w:pPr>
        <w:ind w:left="780" w:hanging="360"/>
      </w:pPr>
      <w:rPr>
        <w:rFonts w:ascii="Times New Roman" w:eastAsiaTheme="minorHAnsi" w:hAnsi="Times New Roman" w:cs="Times New Roman"/>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0">
    <w:nsid w:val="33295EE2"/>
    <w:multiLevelType w:val="hybridMultilevel"/>
    <w:tmpl w:val="C400A7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66B1F"/>
    <w:multiLevelType w:val="hybridMultilevel"/>
    <w:tmpl w:val="E09A2C3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06424"/>
    <w:multiLevelType w:val="hybridMultilevel"/>
    <w:tmpl w:val="33BAEC14"/>
    <w:lvl w:ilvl="0" w:tplc="7D8E1BD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F203B0"/>
    <w:multiLevelType w:val="hybridMultilevel"/>
    <w:tmpl w:val="828EE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3216DB"/>
    <w:multiLevelType w:val="hybridMultilevel"/>
    <w:tmpl w:val="0EE84016"/>
    <w:lvl w:ilvl="0" w:tplc="04090011">
      <w:start w:val="1"/>
      <w:numFmt w:val="decimal"/>
      <w:lvlText w:val="%1."/>
      <w:lvlJc w:val="left"/>
      <w:pPr>
        <w:tabs>
          <w:tab w:val="num" w:pos="0"/>
        </w:tabs>
        <w:ind w:left="284" w:hanging="284"/>
      </w:pPr>
      <w:rPr>
        <w:rFonts w:hint="default"/>
      </w:rPr>
    </w:lvl>
    <w:lvl w:ilvl="1" w:tplc="599C4CA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6F40484"/>
    <w:multiLevelType w:val="hybridMultilevel"/>
    <w:tmpl w:val="6938E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C2D27"/>
    <w:multiLevelType w:val="hybridMultilevel"/>
    <w:tmpl w:val="E87A1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B330D"/>
    <w:multiLevelType w:val="hybridMultilevel"/>
    <w:tmpl w:val="5FD6FC9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B70338"/>
    <w:multiLevelType w:val="hybridMultilevel"/>
    <w:tmpl w:val="16422EE8"/>
    <w:lvl w:ilvl="0" w:tplc="FD58A7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87CE1"/>
    <w:multiLevelType w:val="hybridMultilevel"/>
    <w:tmpl w:val="578C00C4"/>
    <w:lvl w:ilvl="0" w:tplc="6C88313E">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DA4E31"/>
    <w:multiLevelType w:val="hybridMultilevel"/>
    <w:tmpl w:val="A95256EA"/>
    <w:lvl w:ilvl="0" w:tplc="A26C86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4A2874"/>
    <w:multiLevelType w:val="hybridMultilevel"/>
    <w:tmpl w:val="E29871C4"/>
    <w:lvl w:ilvl="0" w:tplc="C22CC052">
      <w:start w:val="1"/>
      <w:numFmt w:val="decimal"/>
      <w:lvlText w:val="%1."/>
      <w:lvlJc w:val="left"/>
      <w:pPr>
        <w:tabs>
          <w:tab w:val="num" w:pos="1117"/>
        </w:tabs>
        <w:ind w:left="1117" w:hanging="397"/>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96E2C7E">
      <w:start w:val="1"/>
      <w:numFmt w:val="decimal"/>
      <w:lvlText w:val="%4."/>
      <w:lvlJc w:val="left"/>
      <w:pPr>
        <w:tabs>
          <w:tab w:val="num" w:pos="3600"/>
        </w:tabs>
        <w:ind w:left="3600" w:hanging="360"/>
      </w:pPr>
      <w:rPr>
        <w:i w:val="0"/>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EF10D1C4">
      <w:start w:val="1"/>
      <w:numFmt w:val="lowerLetter"/>
      <w:lvlText w:val="%8."/>
      <w:lvlJc w:val="left"/>
      <w:pPr>
        <w:tabs>
          <w:tab w:val="num" w:pos="6480"/>
        </w:tabs>
        <w:ind w:left="6480" w:hanging="360"/>
      </w:pPr>
      <w:rPr>
        <w:rFonts w:ascii="Times New Roman" w:hAnsi="Times New Roman" w:cs="Times New Roman" w:hint="default"/>
        <w:sz w:val="24"/>
      </w:rPr>
    </w:lvl>
    <w:lvl w:ilvl="8" w:tplc="0409001B">
      <w:start w:val="1"/>
      <w:numFmt w:val="lowerRoman"/>
      <w:lvlText w:val="%9."/>
      <w:lvlJc w:val="right"/>
      <w:pPr>
        <w:tabs>
          <w:tab w:val="num" w:pos="7200"/>
        </w:tabs>
        <w:ind w:left="7200" w:hanging="180"/>
      </w:pPr>
    </w:lvl>
  </w:abstractNum>
  <w:abstractNum w:abstractNumId="22">
    <w:nsid w:val="73A96D04"/>
    <w:multiLevelType w:val="hybridMultilevel"/>
    <w:tmpl w:val="F90E257A"/>
    <w:lvl w:ilvl="0" w:tplc="04090011">
      <w:start w:val="1"/>
      <w:numFmt w:val="decimal"/>
      <w:lvlText w:val="%1."/>
      <w:lvlJc w:val="left"/>
      <w:pPr>
        <w:tabs>
          <w:tab w:val="num" w:pos="0"/>
        </w:tabs>
        <w:ind w:left="284" w:hanging="284"/>
      </w:pPr>
      <w:rPr>
        <w:rFonts w:hint="default"/>
      </w:rPr>
    </w:lvl>
    <w:lvl w:ilvl="1" w:tplc="599C4CA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A642054">
      <w:start w:val="1"/>
      <w:numFmt w:val="decimal"/>
      <w:lvlText w:val="%4."/>
      <w:lvlJc w:val="left"/>
      <w:pPr>
        <w:tabs>
          <w:tab w:val="num" w:pos="2880"/>
        </w:tabs>
        <w:ind w:left="2880" w:hanging="360"/>
      </w:pPr>
      <w:rPr>
        <w:rFonts w:ascii="Times New Roman" w:hAnsi="Times New Roman" w:cs="Times New Roman" w:hint="default"/>
        <w:sz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2B18C064">
      <w:start w:val="1"/>
      <w:numFmt w:val="decimal"/>
      <w:lvlText w:val="%7."/>
      <w:lvlJc w:val="left"/>
      <w:pPr>
        <w:tabs>
          <w:tab w:val="num" w:pos="5040"/>
        </w:tabs>
        <w:ind w:left="5040" w:hanging="360"/>
      </w:pPr>
      <w:rPr>
        <w:rFonts w:ascii="Times New Roman" w:hAnsi="Times New Roman" w:cs="Times New Roman" w:hint="default"/>
        <w:sz w:val="24"/>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4442656"/>
    <w:multiLevelType w:val="hybridMultilevel"/>
    <w:tmpl w:val="C33AFD88"/>
    <w:lvl w:ilvl="0" w:tplc="EDD0E82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nsid w:val="75EB045B"/>
    <w:multiLevelType w:val="hybridMultilevel"/>
    <w:tmpl w:val="1144B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76CFE"/>
    <w:multiLevelType w:val="hybridMultilevel"/>
    <w:tmpl w:val="44862A5C"/>
    <w:lvl w:ilvl="0" w:tplc="2E8C3E42">
      <w:start w:val="1"/>
      <w:numFmt w:val="decimal"/>
      <w:lvlText w:val="%1."/>
      <w:lvlJc w:val="left"/>
      <w:pPr>
        <w:tabs>
          <w:tab w:val="num" w:pos="0"/>
        </w:tabs>
        <w:ind w:left="284" w:hanging="284"/>
      </w:pPr>
      <w:rPr>
        <w:rFonts w:hint="default"/>
      </w:rPr>
    </w:lvl>
    <w:lvl w:ilvl="1" w:tplc="55C0FDF2">
      <w:start w:val="1"/>
      <w:numFmt w:val="lowerLetter"/>
      <w:lvlText w:val="%2."/>
      <w:lvlJc w:val="left"/>
      <w:pPr>
        <w:tabs>
          <w:tab w:val="num" w:pos="1440"/>
        </w:tabs>
        <w:ind w:left="1440" w:hanging="360"/>
      </w:pPr>
    </w:lvl>
    <w:lvl w:ilvl="2" w:tplc="C96A8DF2">
      <w:start w:val="1"/>
      <w:numFmt w:val="lowerRoman"/>
      <w:lvlText w:val="%3."/>
      <w:lvlJc w:val="right"/>
      <w:pPr>
        <w:tabs>
          <w:tab w:val="num" w:pos="2160"/>
        </w:tabs>
        <w:ind w:left="2160" w:hanging="180"/>
      </w:pPr>
    </w:lvl>
    <w:lvl w:ilvl="3" w:tplc="5838AECE">
      <w:start w:val="1"/>
      <w:numFmt w:val="decimal"/>
      <w:lvlText w:val="%4."/>
      <w:lvlJc w:val="left"/>
      <w:pPr>
        <w:tabs>
          <w:tab w:val="num" w:pos="2880"/>
        </w:tabs>
        <w:ind w:left="2880" w:hanging="360"/>
      </w:pPr>
    </w:lvl>
    <w:lvl w:ilvl="4" w:tplc="0409000F">
      <w:start w:val="1"/>
      <w:numFmt w:val="lowerLetter"/>
      <w:lvlText w:val="%5."/>
      <w:lvlJc w:val="left"/>
      <w:pPr>
        <w:tabs>
          <w:tab w:val="num" w:pos="3600"/>
        </w:tabs>
        <w:ind w:left="3600" w:hanging="360"/>
      </w:pPr>
    </w:lvl>
    <w:lvl w:ilvl="5" w:tplc="C1707BBE">
      <w:start w:val="1"/>
      <w:numFmt w:val="lowerRoman"/>
      <w:lvlText w:val="%6."/>
      <w:lvlJc w:val="right"/>
      <w:pPr>
        <w:tabs>
          <w:tab w:val="num" w:pos="4320"/>
        </w:tabs>
        <w:ind w:left="4320" w:hanging="180"/>
      </w:pPr>
    </w:lvl>
    <w:lvl w:ilvl="6" w:tplc="752E0AB6">
      <w:start w:val="1"/>
      <w:numFmt w:val="decimal"/>
      <w:lvlText w:val="%7."/>
      <w:lvlJc w:val="left"/>
      <w:pPr>
        <w:tabs>
          <w:tab w:val="num" w:pos="5040"/>
        </w:tabs>
        <w:ind w:left="5040" w:hanging="360"/>
      </w:pPr>
    </w:lvl>
    <w:lvl w:ilvl="7" w:tplc="5BAE84AC">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EB11557"/>
    <w:multiLevelType w:val="hybridMultilevel"/>
    <w:tmpl w:val="6E16CB98"/>
    <w:lvl w:ilvl="0" w:tplc="06A2B4C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3"/>
  </w:num>
  <w:num w:numId="3">
    <w:abstractNumId w:val="15"/>
  </w:num>
  <w:num w:numId="4">
    <w:abstractNumId w:val="8"/>
  </w:num>
  <w:num w:numId="5">
    <w:abstractNumId w:val="26"/>
  </w:num>
  <w:num w:numId="6">
    <w:abstractNumId w:val="9"/>
  </w:num>
  <w:num w:numId="7">
    <w:abstractNumId w:val="21"/>
  </w:num>
  <w:num w:numId="8">
    <w:abstractNumId w:val="18"/>
  </w:num>
  <w:num w:numId="9">
    <w:abstractNumId w:val="12"/>
  </w:num>
  <w:num w:numId="10">
    <w:abstractNumId w:val="3"/>
  </w:num>
  <w:num w:numId="11">
    <w:abstractNumId w:val="13"/>
  </w:num>
  <w:num w:numId="12">
    <w:abstractNumId w:val="22"/>
  </w:num>
  <w:num w:numId="13">
    <w:abstractNumId w:val="25"/>
  </w:num>
  <w:num w:numId="14">
    <w:abstractNumId w:val="14"/>
  </w:num>
  <w:num w:numId="15">
    <w:abstractNumId w:val="5"/>
  </w:num>
  <w:num w:numId="16">
    <w:abstractNumId w:val="0"/>
  </w:num>
  <w:num w:numId="17">
    <w:abstractNumId w:val="4"/>
  </w:num>
  <w:num w:numId="18">
    <w:abstractNumId w:val="19"/>
  </w:num>
  <w:num w:numId="19">
    <w:abstractNumId w:val="7"/>
  </w:num>
  <w:num w:numId="20">
    <w:abstractNumId w:val="1"/>
  </w:num>
  <w:num w:numId="21">
    <w:abstractNumId w:val="20"/>
  </w:num>
  <w:num w:numId="22">
    <w:abstractNumId w:val="11"/>
  </w:num>
  <w:num w:numId="23">
    <w:abstractNumId w:val="10"/>
  </w:num>
  <w:num w:numId="24">
    <w:abstractNumId w:val="2"/>
  </w:num>
  <w:num w:numId="25">
    <w:abstractNumId w:val="6"/>
  </w:num>
  <w:num w:numId="26">
    <w:abstractNumId w:val="16"/>
  </w:num>
  <w:num w:numId="27">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6476"/>
    <w:rsid w:val="00002B8E"/>
    <w:rsid w:val="00061750"/>
    <w:rsid w:val="00095B4D"/>
    <w:rsid w:val="000D4AC3"/>
    <w:rsid w:val="00120ECC"/>
    <w:rsid w:val="00121048"/>
    <w:rsid w:val="00161782"/>
    <w:rsid w:val="0017360E"/>
    <w:rsid w:val="00181216"/>
    <w:rsid w:val="00181BE2"/>
    <w:rsid w:val="001D74EA"/>
    <w:rsid w:val="002234AA"/>
    <w:rsid w:val="00284F9D"/>
    <w:rsid w:val="002B338B"/>
    <w:rsid w:val="002E4358"/>
    <w:rsid w:val="003C73C3"/>
    <w:rsid w:val="003D52B4"/>
    <w:rsid w:val="003E06C1"/>
    <w:rsid w:val="00495B1E"/>
    <w:rsid w:val="004A6FCC"/>
    <w:rsid w:val="004C5D19"/>
    <w:rsid w:val="00523B05"/>
    <w:rsid w:val="00557AFB"/>
    <w:rsid w:val="00572603"/>
    <w:rsid w:val="005837F0"/>
    <w:rsid w:val="005A6CE3"/>
    <w:rsid w:val="00636BAF"/>
    <w:rsid w:val="00647802"/>
    <w:rsid w:val="00686145"/>
    <w:rsid w:val="00687D2A"/>
    <w:rsid w:val="006A4298"/>
    <w:rsid w:val="006B0ADD"/>
    <w:rsid w:val="006B4B79"/>
    <w:rsid w:val="006C1567"/>
    <w:rsid w:val="006C63E3"/>
    <w:rsid w:val="006E34C9"/>
    <w:rsid w:val="006F430D"/>
    <w:rsid w:val="00735FFB"/>
    <w:rsid w:val="00743BFB"/>
    <w:rsid w:val="00763ED1"/>
    <w:rsid w:val="00796117"/>
    <w:rsid w:val="007C1827"/>
    <w:rsid w:val="00806E10"/>
    <w:rsid w:val="0081502A"/>
    <w:rsid w:val="00865A44"/>
    <w:rsid w:val="00897AE0"/>
    <w:rsid w:val="008E0969"/>
    <w:rsid w:val="008F63E3"/>
    <w:rsid w:val="00927AEB"/>
    <w:rsid w:val="00947AA9"/>
    <w:rsid w:val="0097196E"/>
    <w:rsid w:val="00994481"/>
    <w:rsid w:val="009A4F00"/>
    <w:rsid w:val="009B5DDE"/>
    <w:rsid w:val="009C6476"/>
    <w:rsid w:val="009D5FA1"/>
    <w:rsid w:val="00A35335"/>
    <w:rsid w:val="00A73A10"/>
    <w:rsid w:val="00A81A6A"/>
    <w:rsid w:val="00A82CBB"/>
    <w:rsid w:val="00B5412D"/>
    <w:rsid w:val="00C11AE2"/>
    <w:rsid w:val="00C13452"/>
    <w:rsid w:val="00C17649"/>
    <w:rsid w:val="00C5536C"/>
    <w:rsid w:val="00CB4B31"/>
    <w:rsid w:val="00D13567"/>
    <w:rsid w:val="00D74EFC"/>
    <w:rsid w:val="00DF72B5"/>
    <w:rsid w:val="00E750D6"/>
    <w:rsid w:val="00ED6972"/>
    <w:rsid w:val="00EE7AB9"/>
    <w:rsid w:val="00F37C26"/>
    <w:rsid w:val="00F84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red" strokecolor="none [3212]"/>
    </o:shapedefaults>
    <o:shapelayout v:ext="edit">
      <o:idmap v:ext="edit" data="1"/>
      <o:rules v:ext="edit">
        <o:r id="V:Rule60" type="connector" idref="#_x0000_s1138"/>
        <o:r id="V:Rule61" type="connector" idref="#_x0000_s1268"/>
        <o:r id="V:Rule62" type="connector" idref="#_x0000_s1165"/>
        <o:r id="V:Rule63" type="connector" idref="#_x0000_s1045"/>
        <o:r id="V:Rule64" type="connector" idref="#_x0000_s1220"/>
        <o:r id="V:Rule65" type="connector" idref="#_x0000_s1221"/>
        <o:r id="V:Rule66" type="connector" idref="#_x0000_s1218"/>
        <o:r id="V:Rule67" type="connector" idref="#_x0000_s1252"/>
        <o:r id="V:Rule68" type="connector" idref="#_x0000_s1163"/>
        <o:r id="V:Rule69" type="connector" idref="#_x0000_s1040"/>
        <o:r id="V:Rule70" type="connector" idref="#_x0000_s1044"/>
        <o:r id="V:Rule71" type="connector" idref="#_x0000_s1157"/>
        <o:r id="V:Rule72" type="connector" idref="#_x0000_s1226"/>
        <o:r id="V:Rule73" type="connector" idref="#_x0000_s1215"/>
        <o:r id="V:Rule74" type="connector" idref="#_x0000_s1263"/>
        <o:r id="V:Rule75" type="connector" idref="#_x0000_s1253"/>
        <o:r id="V:Rule76" type="connector" idref="#_x0000_s1162"/>
        <o:r id="V:Rule77" type="connector" idref="#_x0000_s1269"/>
        <o:r id="V:Rule78" type="connector" idref="#_x0000_s1035"/>
        <o:r id="V:Rule79" type="connector" idref="#_x0000_s1273"/>
        <o:r id="V:Rule80" type="connector" idref="#_x0000_s1239"/>
        <o:r id="V:Rule81" type="connector" idref="#_x0000_s1161"/>
        <o:r id="V:Rule82" type="connector" idref="#_x0000_s1156"/>
        <o:r id="V:Rule83" type="connector" idref="#_x0000_s1036"/>
        <o:r id="V:Rule84" type="connector" idref="#_x0000_s1168"/>
        <o:r id="V:Rule85" type="connector" idref="#_x0000_s1217"/>
        <o:r id="V:Rule86" type="connector" idref="#_x0000_s1037"/>
        <o:r id="V:Rule87" type="connector" idref="#_x0000_s1224"/>
        <o:r id="V:Rule88" type="connector" idref="#_x0000_s1159"/>
        <o:r id="V:Rule89" type="connector" idref="#_x0000_s1042"/>
        <o:r id="V:Rule90" type="connector" idref="#_x0000_s1219"/>
        <o:r id="V:Rule91" type="connector" idref="#_x0000_s1216"/>
        <o:r id="V:Rule92" type="connector" idref="#_x0000_s1271"/>
        <o:r id="V:Rule93" type="connector" idref="#_x0000_s1270"/>
        <o:r id="V:Rule94" type="connector" idref="#_x0000_s1238"/>
        <o:r id="V:Rule95" type="connector" idref="#_x0000_s1272"/>
        <o:r id="V:Rule96" type="connector" idref="#_x0000_s1244"/>
        <o:r id="V:Rule97" type="connector" idref="#_x0000_s1166"/>
        <o:r id="V:Rule98" type="connector" idref="#_x0000_s1237"/>
        <o:r id="V:Rule99" type="connector" idref="#_x0000_s1158"/>
        <o:r id="V:Rule100" type="connector" idref="#_x0000_s1164"/>
        <o:r id="V:Rule101" type="connector" idref="#_x0000_s1160"/>
        <o:r id="V:Rule102" type="connector" idref="#_x0000_s1038"/>
        <o:r id="V:Rule103" type="connector" idref="#_x0000_s1236"/>
        <o:r id="V:Rule104" type="connector" idref="#_x0000_s1043"/>
        <o:r id="V:Rule105" type="connector" idref="#_x0000_s1167"/>
        <o:r id="V:Rule106" type="connector" idref="#_x0000_s1250"/>
        <o:r id="V:Rule107" type="connector" idref="#_x0000_s1039"/>
        <o:r id="V:Rule108" type="connector" idref="#_x0000_s1242"/>
        <o:r id="V:Rule109" type="connector" idref="#_x0000_s1227"/>
        <o:r id="V:Rule110" type="connector" idref="#_x0000_s1251"/>
        <o:r id="V:Rule111" type="connector" idref="#_x0000_s1041"/>
        <o:r id="V:Rule112" type="connector" idref="#_x0000_s1254"/>
        <o:r id="V:Rule113" type="connector" idref="#_x0000_s1247"/>
        <o:r id="V:Rule114" type="connector" idref="#_x0000_s1262"/>
        <o:r id="V:Rule115" type="connector" idref="#_x0000_s1223"/>
        <o:r id="V:Rule116" type="connector" idref="#_x0000_s1222"/>
        <o:r id="V:Rule117" type="connector" idref="#_x0000_s1243"/>
        <o:r id="V:Rule118" type="connector" idref="#_x0000_s122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FB"/>
  </w:style>
  <w:style w:type="paragraph" w:styleId="Heading1">
    <w:name w:val="heading 1"/>
    <w:basedOn w:val="Normal"/>
    <w:next w:val="Normal"/>
    <w:link w:val="Heading1Char"/>
    <w:qFormat/>
    <w:rsid w:val="00161782"/>
    <w:pPr>
      <w:keepNext/>
      <w:tabs>
        <w:tab w:val="left" w:pos="2268"/>
        <w:tab w:val="left" w:pos="2410"/>
      </w:tabs>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1502A"/>
    <w:pPr>
      <w:ind w:left="720"/>
      <w:contextualSpacing/>
    </w:pPr>
  </w:style>
  <w:style w:type="character" w:customStyle="1" w:styleId="ListParagraphChar">
    <w:name w:val="List Paragraph Char"/>
    <w:aliases w:val="Body of text Char"/>
    <w:basedOn w:val="DefaultParagraphFont"/>
    <w:link w:val="ListParagraph"/>
    <w:uiPriority w:val="34"/>
    <w:rsid w:val="002E4358"/>
  </w:style>
  <w:style w:type="table" w:styleId="TableGrid">
    <w:name w:val="Table Grid"/>
    <w:basedOn w:val="TableNormal"/>
    <w:uiPriority w:val="59"/>
    <w:rsid w:val="005837F0"/>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806E10"/>
  </w:style>
  <w:style w:type="paragraph" w:styleId="BodyTextIndent">
    <w:name w:val="Body Text Indent"/>
    <w:basedOn w:val="Normal"/>
    <w:link w:val="BodyTextIndentChar"/>
    <w:rsid w:val="00806E10"/>
    <w:pPr>
      <w:spacing w:line="480" w:lineRule="auto"/>
      <w:ind w:firstLine="72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06E1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61782"/>
    <w:rPr>
      <w:rFonts w:ascii="Times New Roman" w:eastAsia="Times New Roman" w:hAnsi="Times New Roman" w:cs="Times New Roman"/>
      <w:b/>
      <w:szCs w:val="20"/>
    </w:rPr>
  </w:style>
  <w:style w:type="paragraph" w:styleId="BodyTextIndent2">
    <w:name w:val="Body Text Indent 2"/>
    <w:basedOn w:val="Normal"/>
    <w:link w:val="BodyTextIndent2Char"/>
    <w:uiPriority w:val="99"/>
    <w:unhideWhenUsed/>
    <w:rsid w:val="002234AA"/>
    <w:pPr>
      <w:spacing w:after="120" w:line="480" w:lineRule="auto"/>
      <w:ind w:left="360"/>
      <w:jc w:val="left"/>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2234A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06C1"/>
    <w:pPr>
      <w:tabs>
        <w:tab w:val="center" w:pos="4680"/>
        <w:tab w:val="right" w:pos="9360"/>
      </w:tabs>
    </w:pPr>
  </w:style>
  <w:style w:type="character" w:customStyle="1" w:styleId="HeaderChar">
    <w:name w:val="Header Char"/>
    <w:basedOn w:val="DefaultParagraphFont"/>
    <w:link w:val="Header"/>
    <w:uiPriority w:val="99"/>
    <w:rsid w:val="003E06C1"/>
  </w:style>
  <w:style w:type="paragraph" w:styleId="Footer">
    <w:name w:val="footer"/>
    <w:basedOn w:val="Normal"/>
    <w:link w:val="FooterChar"/>
    <w:uiPriority w:val="99"/>
    <w:semiHidden/>
    <w:unhideWhenUsed/>
    <w:rsid w:val="003E06C1"/>
    <w:pPr>
      <w:tabs>
        <w:tab w:val="center" w:pos="4680"/>
        <w:tab w:val="right" w:pos="9360"/>
      </w:tabs>
    </w:pPr>
  </w:style>
  <w:style w:type="character" w:customStyle="1" w:styleId="FooterChar">
    <w:name w:val="Footer Char"/>
    <w:basedOn w:val="DefaultParagraphFont"/>
    <w:link w:val="Footer"/>
    <w:uiPriority w:val="99"/>
    <w:semiHidden/>
    <w:rsid w:val="003E06C1"/>
  </w:style>
  <w:style w:type="paragraph" w:styleId="BodyText">
    <w:name w:val="Body Text"/>
    <w:basedOn w:val="Normal"/>
    <w:link w:val="BodyTextChar"/>
    <w:uiPriority w:val="99"/>
    <w:semiHidden/>
    <w:unhideWhenUsed/>
    <w:rsid w:val="00EE7AB9"/>
    <w:pPr>
      <w:spacing w:after="120"/>
    </w:pPr>
  </w:style>
  <w:style w:type="character" w:customStyle="1" w:styleId="BodyTextChar">
    <w:name w:val="Body Text Char"/>
    <w:basedOn w:val="DefaultParagraphFont"/>
    <w:link w:val="BodyText"/>
    <w:uiPriority w:val="99"/>
    <w:semiHidden/>
    <w:rsid w:val="00EE7AB9"/>
  </w:style>
  <w:style w:type="character" w:customStyle="1" w:styleId="apple-converted-space">
    <w:name w:val="apple-converted-space"/>
    <w:basedOn w:val="DefaultParagraphFont"/>
    <w:rsid w:val="00EE7AB9"/>
  </w:style>
  <w:style w:type="character" w:styleId="Hyperlink">
    <w:name w:val="Hyperlink"/>
    <w:basedOn w:val="DefaultParagraphFont"/>
    <w:uiPriority w:val="99"/>
    <w:unhideWhenUsed/>
    <w:rsid w:val="00EE7AB9"/>
    <w:rPr>
      <w:color w:val="0000FF" w:themeColor="hyperlink"/>
      <w:u w:val="single"/>
    </w:rPr>
  </w:style>
  <w:style w:type="paragraph" w:styleId="NoSpacing">
    <w:name w:val="No Spacing"/>
    <w:uiPriority w:val="1"/>
    <w:qFormat/>
    <w:rsid w:val="00EE7AB9"/>
    <w:pPr>
      <w:jc w:val="left"/>
    </w:pPr>
    <w:rPr>
      <w:rFonts w:ascii="Calibri" w:eastAsia="Times New Roman" w:hAnsi="Calibri" w:cs="Calibri"/>
    </w:rPr>
  </w:style>
  <w:style w:type="character" w:customStyle="1" w:styleId="apple-style-span">
    <w:name w:val="apple-style-span"/>
    <w:basedOn w:val="DefaultParagraphFont"/>
    <w:rsid w:val="00EE7AB9"/>
  </w:style>
  <w:style w:type="paragraph" w:styleId="BalloonText">
    <w:name w:val="Balloon Text"/>
    <w:basedOn w:val="Normal"/>
    <w:link w:val="BalloonTextChar"/>
    <w:uiPriority w:val="99"/>
    <w:semiHidden/>
    <w:unhideWhenUsed/>
    <w:rsid w:val="00EE7AB9"/>
    <w:rPr>
      <w:rFonts w:ascii="Tahoma" w:hAnsi="Tahoma" w:cs="Tahoma"/>
      <w:sz w:val="16"/>
      <w:szCs w:val="16"/>
    </w:rPr>
  </w:style>
  <w:style w:type="character" w:customStyle="1" w:styleId="BalloonTextChar">
    <w:name w:val="Balloon Text Char"/>
    <w:basedOn w:val="DefaultParagraphFont"/>
    <w:link w:val="BalloonText"/>
    <w:uiPriority w:val="99"/>
    <w:semiHidden/>
    <w:rsid w:val="00EE7A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oleObject" Target="embeddings/oleObject16.bin"/><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9.bin"/><Relationship Id="rId20" Type="http://schemas.openxmlformats.org/officeDocument/2006/relationships/oleObject" Target="embeddings/oleObject13.bin"/><Relationship Id="rId29"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oleObject" Target="embeddings/oleObject15.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8.bin"/><Relationship Id="rId23" Type="http://schemas.openxmlformats.org/officeDocument/2006/relationships/image" Target="media/image3.wmf"/><Relationship Id="rId28" Type="http://schemas.openxmlformats.org/officeDocument/2006/relationships/oleObject" Target="embeddings/oleObject18.bin"/><Relationship Id="rId10" Type="http://schemas.openxmlformats.org/officeDocument/2006/relationships/oleObject" Target="embeddings/oleObject3.bin"/><Relationship Id="rId19" Type="http://schemas.openxmlformats.org/officeDocument/2006/relationships/oleObject" Target="embeddings/oleObject12.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4.bin"/><Relationship Id="rId27" Type="http://schemas.openxmlformats.org/officeDocument/2006/relationships/oleObject" Target="embeddings/oleObject17.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1122</TotalTime>
  <Pages>1</Pages>
  <Words>8995</Words>
  <Characters>51275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IRIANTO_ARAS</dc:creator>
  <cp:lastModifiedBy>IRIANTO_ARAS</cp:lastModifiedBy>
  <cp:revision>32</cp:revision>
  <cp:lastPrinted>2014-08-10T19:59:00Z</cp:lastPrinted>
  <dcterms:created xsi:type="dcterms:W3CDTF">2014-08-08T09:23:00Z</dcterms:created>
  <dcterms:modified xsi:type="dcterms:W3CDTF">2014-08-11T06:10:00Z</dcterms:modified>
</cp:coreProperties>
</file>