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4684" w:rsidRDefault="00D602EE" w:rsidP="00D602EE">
      <w:pPr>
        <w:spacing w:before="0" w:after="0" w:line="240" w:lineRule="auto"/>
        <w:jc w:val="center"/>
        <w:rPr>
          <w:rFonts w:ascii="Times New Roman" w:hAnsi="Times New Roman" w:cs="Times New Roman"/>
          <w:sz w:val="28"/>
          <w:szCs w:val="28"/>
        </w:rPr>
      </w:pPr>
      <w:r w:rsidRPr="00D602EE">
        <w:rPr>
          <w:rFonts w:ascii="Times New Roman" w:hAnsi="Times New Roman" w:cs="Times New Roman"/>
          <w:sz w:val="28"/>
          <w:szCs w:val="28"/>
        </w:rPr>
        <w:t>Pengembangan Perangkat Pembelajaran Berbasis Pendekatan Kontekstual (</w:t>
      </w:r>
      <w:r w:rsidRPr="00D602EE">
        <w:rPr>
          <w:rFonts w:ascii="Times New Roman" w:hAnsi="Times New Roman" w:cs="Times New Roman"/>
          <w:i/>
          <w:sz w:val="28"/>
          <w:szCs w:val="28"/>
        </w:rPr>
        <w:t xml:space="preserve">Contextual Teaching </w:t>
      </w:r>
      <w:proofErr w:type="gramStart"/>
      <w:r w:rsidRPr="00D602EE">
        <w:rPr>
          <w:rFonts w:ascii="Times New Roman" w:hAnsi="Times New Roman" w:cs="Times New Roman"/>
          <w:i/>
          <w:sz w:val="28"/>
          <w:szCs w:val="28"/>
        </w:rPr>
        <w:t>And</w:t>
      </w:r>
      <w:proofErr w:type="gramEnd"/>
      <w:r w:rsidRPr="00D602EE">
        <w:rPr>
          <w:rFonts w:ascii="Times New Roman" w:hAnsi="Times New Roman" w:cs="Times New Roman"/>
          <w:i/>
          <w:sz w:val="28"/>
          <w:szCs w:val="28"/>
        </w:rPr>
        <w:t xml:space="preserve"> Learning</w:t>
      </w:r>
      <w:r w:rsidRPr="00D602EE">
        <w:rPr>
          <w:rFonts w:ascii="Times New Roman" w:hAnsi="Times New Roman" w:cs="Times New Roman"/>
          <w:sz w:val="28"/>
          <w:szCs w:val="28"/>
        </w:rPr>
        <w:t>) Untuk Meningkatkan Keterampilan Berpikir Kritis Peserta Didik Pada Pokok Bahasan Fluida Statis</w:t>
      </w:r>
    </w:p>
    <w:p w:rsidR="001D5F02" w:rsidRDefault="001D5F02" w:rsidP="00D602EE">
      <w:pPr>
        <w:spacing w:before="0" w:after="0" w:line="240" w:lineRule="auto"/>
        <w:jc w:val="center"/>
        <w:rPr>
          <w:rFonts w:ascii="Times New Roman" w:hAnsi="Times New Roman" w:cs="Times New Roman"/>
          <w:sz w:val="28"/>
          <w:szCs w:val="28"/>
        </w:rPr>
      </w:pPr>
    </w:p>
    <w:p w:rsidR="00B60460" w:rsidRDefault="00B60460" w:rsidP="00D602EE">
      <w:pPr>
        <w:spacing w:before="0" w:after="0" w:line="240" w:lineRule="auto"/>
        <w:jc w:val="center"/>
        <w:rPr>
          <w:rFonts w:ascii="Times New Roman" w:hAnsi="Times New Roman" w:cs="Times New Roman"/>
        </w:rPr>
      </w:pPr>
      <w:r w:rsidRPr="00B60460">
        <w:rPr>
          <w:rFonts w:ascii="Times New Roman" w:hAnsi="Times New Roman" w:cs="Times New Roman"/>
        </w:rPr>
        <w:t xml:space="preserve">Aryati </w:t>
      </w:r>
      <w:r w:rsidR="00514FB6">
        <w:rPr>
          <w:rFonts w:ascii="Times New Roman" w:hAnsi="Times New Roman" w:cs="Times New Roman"/>
        </w:rPr>
        <w:t>Rajab*</w:t>
      </w:r>
      <w:proofErr w:type="gramStart"/>
      <w:r w:rsidR="00514FB6">
        <w:rPr>
          <w:rFonts w:ascii="Times New Roman" w:hAnsi="Times New Roman" w:cs="Times New Roman"/>
        </w:rPr>
        <w:t>)Muris</w:t>
      </w:r>
      <w:proofErr w:type="gramEnd"/>
      <w:r w:rsidR="00514FB6">
        <w:rPr>
          <w:rFonts w:ascii="Times New Roman" w:hAnsi="Times New Roman" w:cs="Times New Roman"/>
        </w:rPr>
        <w:t>**)dan Nurhayati**)</w:t>
      </w:r>
    </w:p>
    <w:p w:rsidR="00B60460" w:rsidRDefault="00B60460" w:rsidP="00D602EE">
      <w:pPr>
        <w:spacing w:before="0" w:after="0" w:line="240" w:lineRule="auto"/>
        <w:jc w:val="center"/>
        <w:rPr>
          <w:rFonts w:ascii="Times New Roman" w:hAnsi="Times New Roman" w:cs="Times New Roman"/>
        </w:rPr>
      </w:pPr>
      <w:r>
        <w:rPr>
          <w:rFonts w:ascii="Times New Roman" w:hAnsi="Times New Roman" w:cs="Times New Roman"/>
        </w:rPr>
        <w:t>*) Mahasiswa PPs U</w:t>
      </w:r>
      <w:r w:rsidR="00893FF3">
        <w:rPr>
          <w:rFonts w:ascii="Times New Roman" w:hAnsi="Times New Roman" w:cs="Times New Roman"/>
        </w:rPr>
        <w:t>niversitas Negeri Makassar</w:t>
      </w:r>
      <w:r>
        <w:rPr>
          <w:rFonts w:ascii="Times New Roman" w:hAnsi="Times New Roman" w:cs="Times New Roman"/>
        </w:rPr>
        <w:t xml:space="preserve"> </w:t>
      </w:r>
    </w:p>
    <w:p w:rsidR="00B60460" w:rsidRDefault="00D41BB2" w:rsidP="00D602EE">
      <w:pPr>
        <w:spacing w:before="0" w:after="0" w:line="240" w:lineRule="auto"/>
        <w:jc w:val="center"/>
        <w:rPr>
          <w:rFonts w:ascii="Times New Roman" w:hAnsi="Times New Roman" w:cs="Times New Roman"/>
        </w:rPr>
      </w:pPr>
      <w:r>
        <w:rPr>
          <w:rFonts w:ascii="Times New Roman" w:hAnsi="Times New Roman" w:cs="Times New Roman"/>
        </w:rPr>
        <w:t>**) Dosen Fisika FMIPA Universitas Negeri Makassar</w:t>
      </w:r>
    </w:p>
    <w:p w:rsidR="00C922F3" w:rsidRDefault="00C922F3" w:rsidP="00D602EE">
      <w:pPr>
        <w:spacing w:before="0" w:after="0" w:line="240" w:lineRule="auto"/>
        <w:jc w:val="center"/>
        <w:rPr>
          <w:rFonts w:ascii="Times New Roman" w:hAnsi="Times New Roman" w:cs="Times New Roman"/>
        </w:rPr>
      </w:pPr>
      <w:r>
        <w:rPr>
          <w:rFonts w:ascii="Times New Roman" w:hAnsi="Times New Roman" w:cs="Times New Roman"/>
        </w:rPr>
        <w:t xml:space="preserve">*email: </w:t>
      </w:r>
      <w:hyperlink r:id="rId5" w:history="1">
        <w:r w:rsidR="00F44B64" w:rsidRPr="004E3105">
          <w:rPr>
            <w:rStyle w:val="Hyperlink"/>
            <w:rFonts w:ascii="Times New Roman" w:hAnsi="Times New Roman" w:cs="Times New Roman"/>
          </w:rPr>
          <w:t>fisika687@gmail.com</w:t>
        </w:r>
      </w:hyperlink>
    </w:p>
    <w:p w:rsidR="00F44B64" w:rsidRDefault="00F44B64" w:rsidP="00D602EE">
      <w:pPr>
        <w:spacing w:before="0" w:after="0" w:line="240" w:lineRule="auto"/>
        <w:jc w:val="center"/>
        <w:rPr>
          <w:rFonts w:ascii="Times New Roman" w:hAnsi="Times New Roman" w:cs="Times New Roman"/>
        </w:rPr>
      </w:pPr>
    </w:p>
    <w:p w:rsidR="00541458" w:rsidRDefault="00F44B64" w:rsidP="00541458">
      <w:pPr>
        <w:spacing w:line="240" w:lineRule="auto"/>
        <w:rPr>
          <w:rFonts w:ascii="Times New Roman" w:hAnsi="Times New Roman" w:cs="Times New Roman"/>
          <w:sz w:val="18"/>
          <w:szCs w:val="18"/>
        </w:rPr>
      </w:pPr>
      <w:r w:rsidRPr="00F44B64">
        <w:rPr>
          <w:rFonts w:ascii="Times New Roman" w:hAnsi="Times New Roman" w:cs="Times New Roman"/>
          <w:b/>
          <w:sz w:val="18"/>
          <w:szCs w:val="18"/>
        </w:rPr>
        <w:t>Abstrak</w:t>
      </w:r>
      <w:r>
        <w:rPr>
          <w:rFonts w:ascii="Times New Roman" w:hAnsi="Times New Roman" w:cs="Times New Roman"/>
          <w:sz w:val="18"/>
          <w:szCs w:val="18"/>
        </w:rPr>
        <w:t>-</w:t>
      </w:r>
      <w:r w:rsidR="00541458" w:rsidRPr="00541458">
        <w:rPr>
          <w:szCs w:val="24"/>
        </w:rPr>
        <w:t xml:space="preserve"> </w:t>
      </w:r>
      <w:r w:rsidR="00541458" w:rsidRPr="00541458">
        <w:rPr>
          <w:rFonts w:ascii="Times New Roman" w:hAnsi="Times New Roman" w:cs="Times New Roman"/>
          <w:i/>
          <w:sz w:val="18"/>
          <w:szCs w:val="18"/>
        </w:rPr>
        <w:t xml:space="preserve">Penelitian ini merupakan penelitian pengembangan (research and development) yang bertujuan untuk (i) mengembangkan perangkat pembelajaran berbasis pendekatan kontekstual yang valid dan reliabel (ii)  mengetahui peningkatan kemampuan berpikir kritis peserta didik setelah diajar dengan perangkat tersebut (iii) mengetahui respon peserta didik terhadap perangkat pembelajaran. Adapun perangkat yang dikembangkan adalah Rencana Pelaksanaan Pembelajaran (RPP), Bahan Ajar Peserta Didik (BAPD), dan Lembar Kegiatan Peserta Didik (LKPD). Pengembangan perangkat ini  menggunakan model Kemp, Morisson dan Ross yang terdiri dari sembilan unsur pengembangan yakni instructional problems, learner characteristic, task analysis, instructional objectives, sequence content, instructional strategies, instructional delivery, evaluation instrument, dan instructional resources. </w:t>
      </w:r>
      <w:proofErr w:type="gramStart"/>
      <w:r w:rsidR="00541458" w:rsidRPr="00541458">
        <w:rPr>
          <w:rFonts w:ascii="Times New Roman" w:hAnsi="Times New Roman" w:cs="Times New Roman"/>
          <w:i/>
          <w:sz w:val="18"/>
          <w:szCs w:val="18"/>
        </w:rPr>
        <w:t>Uji coba perangkat dilaksanakan pada peserta didik kelas XI IPA</w:t>
      </w:r>
      <w:r w:rsidR="00541458" w:rsidRPr="00541458">
        <w:rPr>
          <w:rFonts w:ascii="Times New Roman" w:hAnsi="Times New Roman" w:cs="Times New Roman"/>
          <w:i/>
          <w:sz w:val="18"/>
          <w:szCs w:val="18"/>
          <w:vertAlign w:val="subscript"/>
        </w:rPr>
        <w:t>2</w:t>
      </w:r>
      <w:r w:rsidR="00541458" w:rsidRPr="00541458">
        <w:rPr>
          <w:rFonts w:ascii="Times New Roman" w:hAnsi="Times New Roman" w:cs="Times New Roman"/>
          <w:i/>
          <w:sz w:val="18"/>
          <w:szCs w:val="18"/>
        </w:rPr>
        <w:t xml:space="preserve"> SMA Negeri 12 Bulukumba.</w:t>
      </w:r>
      <w:proofErr w:type="gramEnd"/>
      <w:r w:rsidR="00541458" w:rsidRPr="00541458">
        <w:rPr>
          <w:rFonts w:ascii="Times New Roman" w:hAnsi="Times New Roman" w:cs="Times New Roman"/>
          <w:i/>
          <w:sz w:val="18"/>
          <w:szCs w:val="18"/>
        </w:rPr>
        <w:t xml:space="preserve"> Berdasarkan hasil analisis data diperoleh bahwa (i) profil perangkat pembelajaran berbasis pendekatan kontekstual berupa (1) Rencana Pelaksanaan Pembelajaran; (2) Bahan Ajar Peserta Didik; (3) Lembar Kerja Peserta Didik adalah valid dan reliabel (ii) peningkatan keterampilan berpikir kritis peserta didik setelah perangkat berbasis pendekatan kontekstual diterapkan sebesar 0,42 atau termasuk dalam kategori sedang (iii) respon peserta </w:t>
      </w:r>
      <w:proofErr w:type="gramStart"/>
      <w:r w:rsidR="00541458" w:rsidRPr="00541458">
        <w:rPr>
          <w:rFonts w:ascii="Times New Roman" w:hAnsi="Times New Roman" w:cs="Times New Roman"/>
          <w:i/>
          <w:sz w:val="18"/>
          <w:szCs w:val="18"/>
        </w:rPr>
        <w:t>didik</w:t>
      </w:r>
      <w:proofErr w:type="gramEnd"/>
      <w:r w:rsidR="00541458" w:rsidRPr="00541458">
        <w:rPr>
          <w:rFonts w:ascii="Times New Roman" w:hAnsi="Times New Roman" w:cs="Times New Roman"/>
          <w:i/>
          <w:sz w:val="18"/>
          <w:szCs w:val="18"/>
        </w:rPr>
        <w:t xml:space="preserve"> terhadap perangkat dan pelaksanaan kegiatan pembelajaran sebesar 84,79% berada pada kategori sangat positif.</w:t>
      </w:r>
    </w:p>
    <w:p w:rsidR="00C40976" w:rsidRDefault="008A19C5" w:rsidP="00C40976">
      <w:pPr>
        <w:autoSpaceDE w:val="0"/>
        <w:autoSpaceDN w:val="0"/>
        <w:adjustRightInd w:val="0"/>
        <w:spacing w:line="240" w:lineRule="auto"/>
        <w:ind w:left="1440" w:hanging="1440"/>
        <w:rPr>
          <w:rFonts w:ascii="Times New Roman" w:hAnsi="Times New Roman" w:cs="Times New Roman"/>
          <w:i/>
          <w:sz w:val="18"/>
          <w:szCs w:val="18"/>
        </w:rPr>
      </w:pPr>
      <w:r>
        <w:rPr>
          <w:rFonts w:ascii="Times New Roman" w:hAnsi="Times New Roman" w:cs="Times New Roman"/>
          <w:i/>
          <w:sz w:val="18"/>
          <w:szCs w:val="18"/>
        </w:rPr>
        <w:t xml:space="preserve">Kata kunci: </w:t>
      </w:r>
      <w:r w:rsidR="00C40976" w:rsidRPr="00C40976">
        <w:rPr>
          <w:rFonts w:ascii="Times New Roman" w:hAnsi="Times New Roman" w:cs="Times New Roman"/>
          <w:i/>
          <w:sz w:val="18"/>
          <w:szCs w:val="18"/>
        </w:rPr>
        <w:t>Pendekatan kontekstual, Keterampilan Berpikir Kritis</w:t>
      </w:r>
    </w:p>
    <w:p w:rsidR="009003A9" w:rsidRPr="009003A9" w:rsidRDefault="00C40976" w:rsidP="009003A9">
      <w:pPr>
        <w:spacing w:line="240" w:lineRule="auto"/>
        <w:rPr>
          <w:rFonts w:ascii="Times New Roman" w:hAnsi="Times New Roman" w:cs="Times New Roman"/>
          <w:i/>
          <w:sz w:val="18"/>
          <w:szCs w:val="18"/>
        </w:rPr>
      </w:pPr>
      <w:r w:rsidRPr="000B1310">
        <w:rPr>
          <w:rFonts w:ascii="Times New Roman" w:hAnsi="Times New Roman" w:cs="Times New Roman"/>
          <w:b/>
          <w:sz w:val="18"/>
          <w:szCs w:val="18"/>
        </w:rPr>
        <w:t>Abstract</w:t>
      </w:r>
      <w:r w:rsidR="000B1310">
        <w:rPr>
          <w:rFonts w:ascii="Times New Roman" w:hAnsi="Times New Roman" w:cs="Times New Roman"/>
          <w:sz w:val="18"/>
          <w:szCs w:val="18"/>
        </w:rPr>
        <w:t>-</w:t>
      </w:r>
      <w:r w:rsidR="009003A9" w:rsidRPr="009003A9">
        <w:rPr>
          <w:szCs w:val="24"/>
        </w:rPr>
        <w:t xml:space="preserve"> </w:t>
      </w:r>
      <w:r w:rsidR="009003A9" w:rsidRPr="009003A9">
        <w:rPr>
          <w:rFonts w:ascii="Times New Roman" w:hAnsi="Times New Roman" w:cs="Times New Roman"/>
          <w:i/>
          <w:sz w:val="18"/>
          <w:szCs w:val="18"/>
        </w:rPr>
        <w:t>The study is a research and development which aims at (i) developing learning tools based on contextual teaching and learning which is valid and reliable, (ii) examining the improvement of critical thingking skills of students who where taught using the learning tools, (iii) examining students response on learning instrument.This learning tools developed are lesson plan, textbook, and student’s worksheet. The development of learning used Kemp, Morisson, Ross model which consisted of nine development components, namely instructional problems, student characteristic, task analysis, instructional objectives, sequence content, instructional strategies, instructional delivery, evaluation instrument, and instructional resources.The study was conducte to students of class XI IPA</w:t>
      </w:r>
      <w:r w:rsidR="009003A9" w:rsidRPr="009003A9">
        <w:rPr>
          <w:rFonts w:ascii="Times New Roman" w:hAnsi="Times New Roman" w:cs="Times New Roman"/>
          <w:i/>
          <w:sz w:val="18"/>
          <w:szCs w:val="18"/>
          <w:vertAlign w:val="subscript"/>
        </w:rPr>
        <w:t>2</w:t>
      </w:r>
      <w:r w:rsidR="009003A9" w:rsidRPr="009003A9">
        <w:rPr>
          <w:rFonts w:ascii="Times New Roman" w:hAnsi="Times New Roman" w:cs="Times New Roman"/>
          <w:i/>
          <w:sz w:val="18"/>
          <w:szCs w:val="18"/>
        </w:rPr>
        <w:t xml:space="preserve"> at SMAN 12 Bulukumba. The results of the study reveal that (i) the profile of learning tools based on contextual teaching and learning are as follows (1) lesson plan, (2) textbook, (3) students worksheet which is valid and reliable; (ii) the improvement of critical thingking skills of students after implementing contextual teaching and learning is 0,42 or in fair category; (iii) the students response toward the instrument and the implementation of learning activities is 84,79% which is in extremely positive category.</w:t>
      </w:r>
    </w:p>
    <w:p w:rsidR="009003A9" w:rsidRPr="001C1D51" w:rsidRDefault="009003A9" w:rsidP="001C1D51">
      <w:pPr>
        <w:autoSpaceDE w:val="0"/>
        <w:autoSpaceDN w:val="0"/>
        <w:adjustRightInd w:val="0"/>
        <w:spacing w:line="240" w:lineRule="auto"/>
        <w:rPr>
          <w:rFonts w:ascii="Times New Roman" w:hAnsi="Times New Roman" w:cs="Times New Roman"/>
          <w:i/>
          <w:sz w:val="24"/>
          <w:szCs w:val="24"/>
        </w:rPr>
      </w:pPr>
      <w:r w:rsidRPr="001C1D51">
        <w:rPr>
          <w:rFonts w:ascii="Times New Roman" w:hAnsi="Times New Roman" w:cs="Times New Roman"/>
          <w:i/>
          <w:sz w:val="24"/>
          <w:szCs w:val="24"/>
        </w:rPr>
        <w:t>Key words: contextual approach, critical thingking skills</w:t>
      </w:r>
    </w:p>
    <w:p w:rsidR="00C40976" w:rsidRPr="001C1D51" w:rsidRDefault="0059453C" w:rsidP="001C1D51">
      <w:pPr>
        <w:autoSpaceDE w:val="0"/>
        <w:autoSpaceDN w:val="0"/>
        <w:adjustRightInd w:val="0"/>
        <w:spacing w:line="240" w:lineRule="auto"/>
        <w:ind w:left="1440" w:hanging="1440"/>
        <w:rPr>
          <w:rFonts w:ascii="Times New Roman" w:hAnsi="Times New Roman" w:cs="Times New Roman"/>
          <w:sz w:val="24"/>
          <w:szCs w:val="24"/>
        </w:rPr>
      </w:pPr>
      <w:r w:rsidRPr="001C1D51">
        <w:rPr>
          <w:rFonts w:ascii="Times New Roman" w:hAnsi="Times New Roman" w:cs="Times New Roman"/>
          <w:sz w:val="24"/>
          <w:szCs w:val="24"/>
        </w:rPr>
        <w:t>PENDAHULUAN</w:t>
      </w:r>
    </w:p>
    <w:p w:rsidR="00FB5992" w:rsidRDefault="001C1D51" w:rsidP="001C1D51">
      <w:pPr>
        <w:pStyle w:val="ListParagraph"/>
        <w:spacing w:line="240" w:lineRule="auto"/>
        <w:ind w:left="0"/>
        <w:jc w:val="both"/>
        <w:rPr>
          <w:rFonts w:ascii="Times New Roman" w:hAnsi="Times New Roman" w:cs="Times New Roman"/>
          <w:sz w:val="24"/>
          <w:szCs w:val="24"/>
          <w:lang w:val="en-US"/>
        </w:rPr>
        <w:sectPr w:rsidR="00FB5992" w:rsidSect="00D602EE">
          <w:pgSz w:w="12240" w:h="15840"/>
          <w:pgMar w:top="720" w:right="720" w:bottom="720" w:left="720" w:header="720" w:footer="720" w:gutter="0"/>
          <w:cols w:space="720"/>
          <w:docGrid w:linePitch="360"/>
        </w:sectPr>
      </w:pPr>
      <w:r w:rsidRPr="001C1D51">
        <w:rPr>
          <w:rFonts w:ascii="Times New Roman" w:hAnsi="Times New Roman" w:cs="Times New Roman"/>
          <w:sz w:val="24"/>
          <w:szCs w:val="24"/>
          <w:lang w:val="en-US"/>
        </w:rPr>
        <w:t xml:space="preserve">  </w:t>
      </w:r>
    </w:p>
    <w:p w:rsidR="001C1D51" w:rsidRPr="001C1D51" w:rsidRDefault="001C1D51" w:rsidP="00FB5992">
      <w:pPr>
        <w:pStyle w:val="ListParagraph"/>
        <w:spacing w:line="240" w:lineRule="auto"/>
        <w:ind w:left="0"/>
        <w:jc w:val="both"/>
        <w:rPr>
          <w:sz w:val="24"/>
          <w:szCs w:val="24"/>
        </w:rPr>
      </w:pPr>
      <w:r w:rsidRPr="001C1D51">
        <w:rPr>
          <w:rFonts w:ascii="Times New Roman" w:hAnsi="Times New Roman" w:cs="Times New Roman"/>
          <w:sz w:val="24"/>
          <w:szCs w:val="24"/>
          <w:lang w:val="en-US"/>
        </w:rPr>
        <w:lastRenderedPageBreak/>
        <w:t xml:space="preserve">    </w:t>
      </w:r>
      <w:r w:rsidRPr="001C1D51">
        <w:rPr>
          <w:rFonts w:ascii="Times New Roman" w:hAnsi="Times New Roman" w:cs="Times New Roman"/>
          <w:sz w:val="24"/>
          <w:szCs w:val="24"/>
        </w:rPr>
        <w:t>Fisika merupakan salah satu cabang dari ilmu pengetahuan alam.</w:t>
      </w:r>
      <w:r w:rsidRPr="001C1D51">
        <w:rPr>
          <w:rFonts w:ascii="Times New Roman" w:hAnsi="Times New Roman" w:cs="Times New Roman"/>
          <w:sz w:val="24"/>
          <w:szCs w:val="24"/>
          <w:lang w:val="en-US"/>
        </w:rPr>
        <w:t xml:space="preserve"> </w:t>
      </w:r>
      <w:r w:rsidRPr="001C1D51">
        <w:rPr>
          <w:rFonts w:ascii="Times New Roman" w:hAnsi="Times New Roman" w:cs="Times New Roman"/>
          <w:sz w:val="24"/>
          <w:szCs w:val="24"/>
        </w:rPr>
        <w:t>Dalam membelajarkan fisika harus disesuaikan dengan prinsip sains yakni penyelidikan yang melibatkan siswa secara aktif dalam proses inquri ilmiah. Pembelajaran fisika diharapkan mampu untuk menanamkan dan membudayakan kebiasaan berpikir dan berperilaku ilmiah yang kritis, kreatif, dan mandiri.</w:t>
      </w:r>
    </w:p>
    <w:p w:rsidR="001C1D51" w:rsidRPr="001C1D51" w:rsidRDefault="001C1D51" w:rsidP="00FB5992">
      <w:pPr>
        <w:pStyle w:val="ListParagraph"/>
        <w:spacing w:line="240" w:lineRule="auto"/>
        <w:ind w:left="0"/>
        <w:jc w:val="both"/>
        <w:rPr>
          <w:sz w:val="24"/>
          <w:szCs w:val="24"/>
        </w:rPr>
      </w:pPr>
      <w:r w:rsidRPr="001C1D51">
        <w:rPr>
          <w:rFonts w:ascii="Times New Roman" w:hAnsi="Times New Roman" w:cs="Times New Roman"/>
          <w:sz w:val="24"/>
          <w:szCs w:val="24"/>
          <w:lang w:val="en-US"/>
        </w:rPr>
        <w:t xml:space="preserve">      </w:t>
      </w:r>
      <w:r w:rsidRPr="001C1D51">
        <w:rPr>
          <w:rFonts w:ascii="Times New Roman" w:hAnsi="Times New Roman" w:cs="Times New Roman"/>
          <w:sz w:val="24"/>
          <w:szCs w:val="24"/>
        </w:rPr>
        <w:t xml:space="preserve">Pengajaran Ketrampilan Berpikir mata pelajaran IPA bertujuan membekali pengetahuan tentang hukum-hukum kealaman serta makhluk hidup dan tidak hidup. Fisika dimaksudkan sebagai wahana menumbuhkan kemampuan memecahkan masalah kehidupan. Fisika dilaksanakan secara inkuiri ilmiah untuk menumbuhkan kemampuan berpikir, bekerja dan bersikap ilmiah serta berkomunikasi sebagai aspek penting kecakapan hidup. (Draf kedua menuju Paradigma Pembelajaran abad 21, 2013 : 18). Dari pernyataan tersebut sangatlah </w:t>
      </w:r>
      <w:r w:rsidRPr="001C1D51">
        <w:rPr>
          <w:rFonts w:ascii="Times New Roman" w:hAnsi="Times New Roman" w:cs="Times New Roman"/>
          <w:sz w:val="24"/>
          <w:szCs w:val="24"/>
        </w:rPr>
        <w:lastRenderedPageBreak/>
        <w:t>penting bagi guru untuk merancang perangkat pembelajaran yang relevan sehingga dapat menciptakan suasana pembelajaran untuk mencapai tujuan tersebut.</w:t>
      </w:r>
    </w:p>
    <w:p w:rsidR="001C1D51" w:rsidRPr="001C1D51" w:rsidRDefault="001C1D51" w:rsidP="00FB5992">
      <w:pPr>
        <w:pStyle w:val="ListParagraph"/>
        <w:spacing w:line="240" w:lineRule="auto"/>
        <w:ind w:left="0"/>
        <w:jc w:val="both"/>
        <w:rPr>
          <w:rFonts w:ascii="Times New Roman" w:hAnsi="Times New Roman" w:cs="Times New Roman"/>
          <w:sz w:val="24"/>
          <w:szCs w:val="24"/>
          <w:lang w:val="en-US"/>
        </w:rPr>
      </w:pPr>
      <w:r w:rsidRPr="001C1D51">
        <w:rPr>
          <w:rFonts w:ascii="Times New Roman" w:hAnsi="Times New Roman" w:cs="Times New Roman"/>
          <w:sz w:val="24"/>
          <w:szCs w:val="24"/>
          <w:lang w:val="en-US"/>
        </w:rPr>
        <w:t xml:space="preserve">      </w:t>
      </w:r>
      <w:r w:rsidRPr="001C1D51">
        <w:rPr>
          <w:rFonts w:ascii="Times New Roman" w:hAnsi="Times New Roman" w:cs="Times New Roman"/>
          <w:sz w:val="24"/>
          <w:szCs w:val="24"/>
        </w:rPr>
        <w:t>Dari hasil wawancara yang dilakukan pada beberapa guru, dalam kaitannya dengan pembelajaran, pada umumnya</w:t>
      </w:r>
      <w:r w:rsidRPr="001C1D51">
        <w:rPr>
          <w:rFonts w:ascii="Times New Roman" w:hAnsi="Times New Roman" w:cs="Times New Roman"/>
          <w:sz w:val="24"/>
          <w:szCs w:val="24"/>
          <w:lang w:val="en-US"/>
        </w:rPr>
        <w:t xml:space="preserve"> </w:t>
      </w:r>
      <w:r w:rsidRPr="001C1D51">
        <w:rPr>
          <w:rFonts w:ascii="Times New Roman" w:hAnsi="Times New Roman" w:cs="Times New Roman"/>
          <w:sz w:val="24"/>
          <w:szCs w:val="24"/>
        </w:rPr>
        <w:t>proses pembelajaran masih terpusat kepada guru,</w:t>
      </w:r>
      <w:r w:rsidRPr="001C1D51">
        <w:rPr>
          <w:rFonts w:ascii="Times New Roman" w:hAnsi="Times New Roman" w:cs="Times New Roman"/>
          <w:sz w:val="24"/>
          <w:szCs w:val="24"/>
          <w:lang w:val="en-US"/>
        </w:rPr>
        <w:t xml:space="preserve"> </w:t>
      </w:r>
      <w:r w:rsidRPr="001C1D51">
        <w:rPr>
          <w:rFonts w:ascii="Times New Roman" w:hAnsi="Times New Roman" w:cs="Times New Roman"/>
          <w:sz w:val="24"/>
          <w:szCs w:val="24"/>
        </w:rPr>
        <w:t>kurang mengaitkan materi pembelajaran</w:t>
      </w:r>
      <w:r w:rsidRPr="001C1D51">
        <w:rPr>
          <w:rFonts w:ascii="Times New Roman" w:hAnsi="Times New Roman" w:cs="Times New Roman"/>
          <w:sz w:val="24"/>
          <w:szCs w:val="24"/>
          <w:lang w:val="en-US"/>
        </w:rPr>
        <w:t xml:space="preserve"> </w:t>
      </w:r>
      <w:r w:rsidRPr="001C1D51">
        <w:rPr>
          <w:rFonts w:ascii="Times New Roman" w:hAnsi="Times New Roman" w:cs="Times New Roman"/>
          <w:sz w:val="24"/>
          <w:szCs w:val="24"/>
        </w:rPr>
        <w:t>dengan pengalaman sehari-hari peserta didik,</w:t>
      </w:r>
      <w:r w:rsidRPr="001C1D51">
        <w:rPr>
          <w:rFonts w:ascii="Times New Roman" w:hAnsi="Times New Roman" w:cs="Times New Roman"/>
          <w:sz w:val="24"/>
          <w:szCs w:val="24"/>
          <w:lang w:val="en-US"/>
        </w:rPr>
        <w:t xml:space="preserve"> </w:t>
      </w:r>
      <w:r w:rsidRPr="001C1D51">
        <w:rPr>
          <w:rFonts w:ascii="Times New Roman" w:hAnsi="Times New Roman" w:cs="Times New Roman"/>
          <w:sz w:val="24"/>
          <w:szCs w:val="24"/>
        </w:rPr>
        <w:t>pertanyaan-pertanyaan yang di</w:t>
      </w:r>
      <w:r w:rsidRPr="001C1D51">
        <w:rPr>
          <w:rFonts w:ascii="Times New Roman" w:hAnsi="Times New Roman" w:cs="Times New Roman"/>
          <w:sz w:val="24"/>
          <w:szCs w:val="24"/>
          <w:lang w:val="en-US"/>
        </w:rPr>
        <w:t>ujkan</w:t>
      </w:r>
      <w:r w:rsidRPr="001C1D51">
        <w:rPr>
          <w:rFonts w:ascii="Times New Roman" w:hAnsi="Times New Roman" w:cs="Times New Roman"/>
          <w:sz w:val="24"/>
          <w:szCs w:val="24"/>
        </w:rPr>
        <w:t xml:space="preserve"> hanya terbatas pada soal hitungan yang diberikan</w:t>
      </w:r>
      <w:r w:rsidRPr="001C1D51">
        <w:rPr>
          <w:rFonts w:ascii="Times New Roman" w:hAnsi="Times New Roman" w:cs="Times New Roman"/>
          <w:sz w:val="24"/>
          <w:szCs w:val="24"/>
          <w:lang w:val="en-US"/>
        </w:rPr>
        <w:t xml:space="preserve">, </w:t>
      </w:r>
      <w:r w:rsidRPr="001C1D51">
        <w:rPr>
          <w:rFonts w:ascii="Times New Roman" w:hAnsi="Times New Roman" w:cs="Times New Roman"/>
          <w:sz w:val="24"/>
          <w:szCs w:val="24"/>
        </w:rPr>
        <w:t>sehingga</w:t>
      </w:r>
      <w:r w:rsidRPr="001C1D51">
        <w:rPr>
          <w:rFonts w:ascii="Times New Roman" w:hAnsi="Times New Roman" w:cs="Times New Roman"/>
          <w:sz w:val="24"/>
          <w:szCs w:val="24"/>
          <w:lang w:val="en-US"/>
        </w:rPr>
        <w:t xml:space="preserve"> </w:t>
      </w:r>
      <w:r w:rsidRPr="001C1D51">
        <w:rPr>
          <w:rFonts w:ascii="Times New Roman" w:hAnsi="Times New Roman" w:cs="Times New Roman"/>
          <w:sz w:val="24"/>
          <w:szCs w:val="24"/>
        </w:rPr>
        <w:t>prinsip sains yang melibatkan peserta didik</w:t>
      </w:r>
      <w:r w:rsidRPr="001C1D51">
        <w:rPr>
          <w:rFonts w:ascii="Times New Roman" w:hAnsi="Times New Roman" w:cs="Times New Roman"/>
          <w:sz w:val="24"/>
          <w:szCs w:val="24"/>
          <w:lang w:val="en-US"/>
        </w:rPr>
        <w:t xml:space="preserve"> </w:t>
      </w:r>
      <w:r w:rsidRPr="001C1D51">
        <w:rPr>
          <w:rFonts w:ascii="Times New Roman" w:hAnsi="Times New Roman" w:cs="Times New Roman"/>
          <w:sz w:val="24"/>
          <w:szCs w:val="24"/>
        </w:rPr>
        <w:t>secara aktif dalam proses berpikir dan berperilaku ilmiah belum terlaksana dengan baik.</w:t>
      </w:r>
    </w:p>
    <w:p w:rsidR="001C1D51" w:rsidRPr="001C1D51" w:rsidRDefault="001C1D51" w:rsidP="00FB5992">
      <w:pPr>
        <w:pStyle w:val="ListParagraph"/>
        <w:spacing w:line="240" w:lineRule="auto"/>
        <w:ind w:left="0" w:firstLine="426"/>
        <w:jc w:val="both"/>
        <w:rPr>
          <w:rFonts w:ascii="Times New Roman" w:hAnsi="Times New Roman" w:cs="Times New Roman"/>
          <w:sz w:val="24"/>
          <w:szCs w:val="24"/>
          <w:lang w:val="en-US"/>
        </w:rPr>
      </w:pPr>
      <w:r w:rsidRPr="001C1D51">
        <w:rPr>
          <w:rFonts w:ascii="Times New Roman" w:hAnsi="Times New Roman" w:cs="Times New Roman"/>
          <w:sz w:val="24"/>
          <w:szCs w:val="24"/>
        </w:rPr>
        <w:t xml:space="preserve">Observasi awal yang dilakukan pada peserta didik kelas XI IPA, dalam proses belajar peserta didik belum menunjukkan perilaku berpikir kritis dan ilmiah. Kemampuan peserta didik dalam menganalisis, mensintesis, memecahkan masalah, </w:t>
      </w:r>
      <w:r w:rsidRPr="001C1D51">
        <w:rPr>
          <w:rFonts w:ascii="Times New Roman" w:hAnsi="Times New Roman" w:cs="Times New Roman"/>
          <w:sz w:val="24"/>
          <w:szCs w:val="24"/>
        </w:rPr>
        <w:lastRenderedPageBreak/>
        <w:t>menyimpulkan, dan  menilai masih sangat rendah. Pemahaman akan konsep-konsep fisika masih rendah karenanya saat ujian mereka menghafalkan rumus-rumus tanpa paham dengan konsepnya. Olehnya itu, dibutuhkan suatu perangkat pembelajaran yang mampu menumbuhkan dan membudayakan prinsip sains.</w:t>
      </w:r>
    </w:p>
    <w:p w:rsidR="001C1D51" w:rsidRPr="001C1D51" w:rsidRDefault="001C1D51" w:rsidP="00FB5992">
      <w:pPr>
        <w:pStyle w:val="ListParagraph"/>
        <w:spacing w:line="240" w:lineRule="auto"/>
        <w:ind w:left="0"/>
        <w:jc w:val="both"/>
        <w:rPr>
          <w:rFonts w:ascii="Times New Roman" w:hAnsi="Times New Roman" w:cs="Times New Roman"/>
          <w:sz w:val="24"/>
          <w:szCs w:val="24"/>
          <w:lang w:val="en-US"/>
        </w:rPr>
      </w:pPr>
      <w:r w:rsidRPr="001C1D51">
        <w:rPr>
          <w:rFonts w:ascii="Times New Roman" w:hAnsi="Times New Roman" w:cs="Times New Roman"/>
          <w:sz w:val="24"/>
          <w:szCs w:val="24"/>
          <w:lang w:val="en-US"/>
        </w:rPr>
        <w:t xml:space="preserve">      Sebenarnya sebelum peserta didik belajar dalam ruang kelas, mereka telah membawa sejumlah pengetahuan awal yang menurut Mundilarto (2005) sejumlah pengetahuan awal itu dapat bersumber dari latar belakang kebudayaan, keluarga, media maupun hal-hal lain yang secara langsung mereka dengar, lihat, alami, dan gunakan. Pengalaman-pengalaman konkrit </w:t>
      </w:r>
      <w:proofErr w:type="gramStart"/>
      <w:r w:rsidRPr="001C1D51">
        <w:rPr>
          <w:rFonts w:ascii="Times New Roman" w:hAnsi="Times New Roman" w:cs="Times New Roman"/>
          <w:sz w:val="24"/>
          <w:szCs w:val="24"/>
          <w:lang w:val="en-US"/>
        </w:rPr>
        <w:t>akan</w:t>
      </w:r>
      <w:proofErr w:type="gramEnd"/>
      <w:r w:rsidRPr="001C1D51">
        <w:rPr>
          <w:rFonts w:ascii="Times New Roman" w:hAnsi="Times New Roman" w:cs="Times New Roman"/>
          <w:sz w:val="24"/>
          <w:szCs w:val="24"/>
          <w:lang w:val="en-US"/>
        </w:rPr>
        <w:t xml:space="preserve"> sangat efektif membantu peserta didik dalam proses belajar. Dengan mengaitkan konsep materi dengan pengetahuan awal yang dimiliki peserta didik yang berasal dari pengalamannya Cahyo (</w:t>
      </w:r>
      <w:proofErr w:type="gramStart"/>
      <w:r w:rsidRPr="001C1D51">
        <w:rPr>
          <w:rFonts w:ascii="Times New Roman" w:hAnsi="Times New Roman" w:cs="Times New Roman"/>
          <w:sz w:val="24"/>
          <w:szCs w:val="24"/>
          <w:lang w:val="en-US"/>
        </w:rPr>
        <w:t>2013 :</w:t>
      </w:r>
      <w:proofErr w:type="gramEnd"/>
      <w:r w:rsidRPr="001C1D51">
        <w:rPr>
          <w:rFonts w:ascii="Times New Roman" w:hAnsi="Times New Roman" w:cs="Times New Roman"/>
          <w:sz w:val="24"/>
          <w:szCs w:val="24"/>
          <w:lang w:val="en-US"/>
        </w:rPr>
        <w:t xml:space="preserve"> 150) berpendapat bahwa pembelajaran akan berlangsung lebih alamiah dan akan lebih bermakna. Hal ini sejalan dengan teori belajar Piaget (</w:t>
      </w:r>
      <w:proofErr w:type="gramStart"/>
      <w:r w:rsidRPr="001C1D51">
        <w:rPr>
          <w:rFonts w:ascii="Times New Roman" w:hAnsi="Times New Roman" w:cs="Times New Roman"/>
          <w:sz w:val="24"/>
          <w:szCs w:val="24"/>
          <w:lang w:val="en-US"/>
        </w:rPr>
        <w:t>Komalasari :</w:t>
      </w:r>
      <w:proofErr w:type="gramEnd"/>
      <w:r w:rsidRPr="001C1D51">
        <w:rPr>
          <w:rFonts w:ascii="Times New Roman" w:hAnsi="Times New Roman" w:cs="Times New Roman"/>
          <w:sz w:val="24"/>
          <w:szCs w:val="24"/>
          <w:lang w:val="en-US"/>
        </w:rPr>
        <w:t xml:space="preserve"> 2013) yang menyatakan bahwa proses belajar akan terjadi jika terdapat pengintegrasian informasi baru ke dalam struktur konitif yang telah dimiliki siswa, penyesuaian struktur kognitif ke dalam situasi baru, serta keseimbangan antara kedua hal tersebut.</w:t>
      </w:r>
    </w:p>
    <w:p w:rsidR="001C1D51" w:rsidRPr="001C1D51" w:rsidRDefault="001C1D51" w:rsidP="00FB5992">
      <w:pPr>
        <w:pStyle w:val="ListParagraph"/>
        <w:spacing w:line="240" w:lineRule="auto"/>
        <w:ind w:left="0"/>
        <w:jc w:val="both"/>
        <w:rPr>
          <w:rFonts w:ascii="Times New Roman" w:hAnsi="Times New Roman" w:cs="Times New Roman"/>
          <w:sz w:val="24"/>
          <w:szCs w:val="24"/>
          <w:lang w:val="en-US"/>
        </w:rPr>
      </w:pPr>
      <w:r w:rsidRPr="001C1D51">
        <w:rPr>
          <w:rFonts w:ascii="Times New Roman" w:hAnsi="Times New Roman" w:cs="Times New Roman"/>
          <w:sz w:val="24"/>
          <w:szCs w:val="24"/>
          <w:lang w:val="en-US"/>
        </w:rPr>
        <w:t xml:space="preserve">      Sebuah pendekatan yang dikenal dengan </w:t>
      </w:r>
      <w:r w:rsidRPr="001C1D51">
        <w:rPr>
          <w:rFonts w:ascii="Times New Roman" w:hAnsi="Times New Roman" w:cs="Times New Roman"/>
          <w:i/>
          <w:sz w:val="24"/>
          <w:szCs w:val="24"/>
          <w:lang w:val="en-US"/>
        </w:rPr>
        <w:t>Contextual Teaching and Learning</w:t>
      </w:r>
      <w:r w:rsidRPr="001C1D51">
        <w:rPr>
          <w:rFonts w:ascii="Times New Roman" w:hAnsi="Times New Roman" w:cs="Times New Roman"/>
          <w:sz w:val="24"/>
          <w:szCs w:val="24"/>
          <w:lang w:val="en-US"/>
        </w:rPr>
        <w:t xml:space="preserve"> (CTL) atau pendekatan kontekstual pada prinsipnya menempatkan peserta didik sebagai pusat pembelajaran, serta mengaitkan materi dengan dunia nyata yang pada akhirnya </w:t>
      </w:r>
      <w:proofErr w:type="gramStart"/>
      <w:r w:rsidRPr="001C1D51">
        <w:rPr>
          <w:rFonts w:ascii="Times New Roman" w:hAnsi="Times New Roman" w:cs="Times New Roman"/>
          <w:sz w:val="24"/>
          <w:szCs w:val="24"/>
          <w:lang w:val="en-US"/>
        </w:rPr>
        <w:t>akan</w:t>
      </w:r>
      <w:proofErr w:type="gramEnd"/>
      <w:r w:rsidRPr="001C1D51">
        <w:rPr>
          <w:rFonts w:ascii="Times New Roman" w:hAnsi="Times New Roman" w:cs="Times New Roman"/>
          <w:sz w:val="24"/>
          <w:szCs w:val="24"/>
          <w:lang w:val="en-US"/>
        </w:rPr>
        <w:t xml:space="preserve"> mendorong peserta didik untuk menemukan hubungan antara pengetahuan yang dimiliki dengan penerapannya dalam kehidupan sehari-hari. Dalam </w:t>
      </w:r>
      <w:proofErr w:type="gramStart"/>
      <w:r w:rsidRPr="001C1D51">
        <w:rPr>
          <w:rFonts w:ascii="Times New Roman" w:hAnsi="Times New Roman" w:cs="Times New Roman"/>
          <w:sz w:val="24"/>
          <w:szCs w:val="24"/>
          <w:lang w:val="en-US"/>
        </w:rPr>
        <w:t>pembelajaran  berbasis</w:t>
      </w:r>
      <w:proofErr w:type="gramEnd"/>
      <w:r w:rsidRPr="001C1D51">
        <w:rPr>
          <w:rFonts w:ascii="Times New Roman" w:hAnsi="Times New Roman" w:cs="Times New Roman"/>
          <w:sz w:val="24"/>
          <w:szCs w:val="24"/>
          <w:lang w:val="en-US"/>
        </w:rPr>
        <w:t xml:space="preserve"> kontekstual, peserta didik akan belajar lebih bermakna. Hal ini sesuai dengan pendapat Hulls dan Sounders (</w:t>
      </w:r>
      <w:proofErr w:type="gramStart"/>
      <w:r w:rsidRPr="001C1D51">
        <w:rPr>
          <w:rFonts w:ascii="Times New Roman" w:hAnsi="Times New Roman" w:cs="Times New Roman"/>
          <w:sz w:val="24"/>
          <w:szCs w:val="24"/>
          <w:lang w:val="en-US"/>
        </w:rPr>
        <w:t>Komalasari :</w:t>
      </w:r>
      <w:proofErr w:type="gramEnd"/>
      <w:r w:rsidRPr="001C1D51">
        <w:rPr>
          <w:rFonts w:ascii="Times New Roman" w:hAnsi="Times New Roman" w:cs="Times New Roman"/>
          <w:sz w:val="24"/>
          <w:szCs w:val="24"/>
          <w:lang w:val="en-US"/>
        </w:rPr>
        <w:t xml:space="preserve"> 2013) yaitu dalam pembelajaran kontekstual terdapat proses menemukan hubungan penuh makna antara ide-ide abstrak dengan penerapan praktis di dalam konteks dunia nyata.</w:t>
      </w:r>
    </w:p>
    <w:p w:rsidR="001C1D51" w:rsidRPr="001C1D51" w:rsidRDefault="001C1D51" w:rsidP="00FB5992">
      <w:pPr>
        <w:pStyle w:val="ListParagraph"/>
        <w:spacing w:line="240" w:lineRule="auto"/>
        <w:ind w:left="0"/>
        <w:jc w:val="both"/>
        <w:rPr>
          <w:rFonts w:ascii="Times New Roman" w:hAnsi="Times New Roman" w:cs="Times New Roman"/>
          <w:sz w:val="24"/>
          <w:szCs w:val="24"/>
          <w:lang w:val="en-US"/>
        </w:rPr>
      </w:pPr>
      <w:r w:rsidRPr="001C1D51">
        <w:rPr>
          <w:rFonts w:ascii="Times New Roman" w:hAnsi="Times New Roman" w:cs="Times New Roman"/>
          <w:sz w:val="24"/>
          <w:szCs w:val="24"/>
          <w:lang w:val="en-US"/>
        </w:rPr>
        <w:t xml:space="preserve">      Sebuah kelas kontekstual </w:t>
      </w:r>
      <w:proofErr w:type="gramStart"/>
      <w:r w:rsidRPr="001C1D51">
        <w:rPr>
          <w:rFonts w:ascii="Times New Roman" w:hAnsi="Times New Roman" w:cs="Times New Roman"/>
          <w:sz w:val="24"/>
          <w:szCs w:val="24"/>
          <w:lang w:val="en-US"/>
        </w:rPr>
        <w:t>akan</w:t>
      </w:r>
      <w:proofErr w:type="gramEnd"/>
      <w:r w:rsidRPr="001C1D51">
        <w:rPr>
          <w:rFonts w:ascii="Times New Roman" w:hAnsi="Times New Roman" w:cs="Times New Roman"/>
          <w:sz w:val="24"/>
          <w:szCs w:val="24"/>
          <w:lang w:val="en-US"/>
        </w:rPr>
        <w:t xml:space="preserve"> lebih memungkinkan peserta didiknya untuk aktif dalam proses belajar. </w:t>
      </w:r>
      <w:proofErr w:type="gramStart"/>
      <w:r w:rsidRPr="001C1D51">
        <w:rPr>
          <w:rFonts w:ascii="Times New Roman" w:hAnsi="Times New Roman" w:cs="Times New Roman"/>
          <w:sz w:val="24"/>
          <w:szCs w:val="24"/>
          <w:lang w:val="en-US"/>
        </w:rPr>
        <w:t>Ini dikarenakan CTL memiliki karakteristik-karakteristik pembelajaran yang efektif dalam melatihkan sikap-sikap ilmiah serta keterampilan berpikir tingkat tinggi.</w:t>
      </w:r>
      <w:proofErr w:type="gramEnd"/>
      <w:r w:rsidRPr="001C1D51">
        <w:rPr>
          <w:rFonts w:ascii="Times New Roman" w:hAnsi="Times New Roman" w:cs="Times New Roman"/>
          <w:sz w:val="24"/>
          <w:szCs w:val="24"/>
          <w:lang w:val="en-US"/>
        </w:rPr>
        <w:t xml:space="preserve"> CTL memiliki tujuh komponen utama dalam proses pembelajarannya sesuai yang diungkapkan Riyanto (2012) yaitu kontruktivisme, menemukan, bertanya, </w:t>
      </w:r>
      <w:r w:rsidRPr="001C1D51">
        <w:rPr>
          <w:rFonts w:ascii="Times New Roman" w:hAnsi="Times New Roman" w:cs="Times New Roman"/>
          <w:sz w:val="24"/>
          <w:szCs w:val="24"/>
          <w:lang w:val="en-US"/>
        </w:rPr>
        <w:lastRenderedPageBreak/>
        <w:t xml:space="preserve">masyarakat belajar, pemodelan, refleksi, dan penilaian sesungguhnya. Ketujuh komponen ini saling terkait satu sama lain dalam mewujudkan tujuan pembelajaran yang berbasis kontekstual dimana pengetahuan baru yang </w:t>
      </w:r>
      <w:proofErr w:type="gramStart"/>
      <w:r w:rsidRPr="001C1D51">
        <w:rPr>
          <w:rFonts w:ascii="Times New Roman" w:hAnsi="Times New Roman" w:cs="Times New Roman"/>
          <w:sz w:val="24"/>
          <w:szCs w:val="24"/>
          <w:lang w:val="en-US"/>
        </w:rPr>
        <w:t>diterima  peserta</w:t>
      </w:r>
      <w:proofErr w:type="gramEnd"/>
      <w:r w:rsidRPr="001C1D51">
        <w:rPr>
          <w:rFonts w:ascii="Times New Roman" w:hAnsi="Times New Roman" w:cs="Times New Roman"/>
          <w:sz w:val="24"/>
          <w:szCs w:val="24"/>
          <w:lang w:val="en-US"/>
        </w:rPr>
        <w:t xml:space="preserve"> didik tidak lagi berasal dari guru tetapi mereka sendirilah yang mengkonstruk dan menemukan hubungan penuh makna dari materi tersebut.  </w:t>
      </w:r>
    </w:p>
    <w:p w:rsidR="001C1D51" w:rsidRPr="001C1D51" w:rsidRDefault="001C1D51" w:rsidP="00FB5992">
      <w:pPr>
        <w:pStyle w:val="ListParagraph"/>
        <w:spacing w:line="240" w:lineRule="auto"/>
        <w:ind w:left="0"/>
        <w:jc w:val="both"/>
        <w:rPr>
          <w:rFonts w:ascii="Times New Roman" w:hAnsi="Times New Roman" w:cs="Times New Roman"/>
          <w:sz w:val="24"/>
          <w:szCs w:val="24"/>
          <w:lang w:val="en-US"/>
        </w:rPr>
      </w:pPr>
      <w:r w:rsidRPr="001C1D51">
        <w:rPr>
          <w:rFonts w:ascii="Times New Roman" w:hAnsi="Times New Roman" w:cs="Times New Roman"/>
          <w:sz w:val="24"/>
          <w:szCs w:val="24"/>
          <w:lang w:val="en-US"/>
        </w:rPr>
        <w:t xml:space="preserve">      </w:t>
      </w:r>
      <w:proofErr w:type="gramStart"/>
      <w:r w:rsidRPr="001C1D51">
        <w:rPr>
          <w:rFonts w:ascii="Times New Roman" w:hAnsi="Times New Roman" w:cs="Times New Roman"/>
          <w:sz w:val="24"/>
          <w:szCs w:val="24"/>
          <w:lang w:val="en-US"/>
        </w:rPr>
        <w:t>CTL juga dapat membantu peserta didik mengembangkan potensi intelektual mereka melalui serangkaian langkah-langkah yang dapat digunakan dalam berpikir kritis dan kreatif.</w:t>
      </w:r>
      <w:proofErr w:type="gramEnd"/>
      <w:r w:rsidRPr="001C1D51">
        <w:rPr>
          <w:rFonts w:ascii="Times New Roman" w:hAnsi="Times New Roman" w:cs="Times New Roman"/>
          <w:sz w:val="24"/>
          <w:szCs w:val="24"/>
          <w:lang w:val="en-US"/>
        </w:rPr>
        <w:t xml:space="preserve"> Johnson (2009) berpandangan bahwa menggunakan keahlian berpikir tingkat tinggi dalam konteks yang benar </w:t>
      </w:r>
      <w:proofErr w:type="gramStart"/>
      <w:r w:rsidRPr="001C1D51">
        <w:rPr>
          <w:rFonts w:ascii="Times New Roman" w:hAnsi="Times New Roman" w:cs="Times New Roman"/>
          <w:sz w:val="24"/>
          <w:szCs w:val="24"/>
          <w:lang w:val="en-US"/>
        </w:rPr>
        <w:t>akan</w:t>
      </w:r>
      <w:proofErr w:type="gramEnd"/>
      <w:r w:rsidRPr="001C1D51">
        <w:rPr>
          <w:rFonts w:ascii="Times New Roman" w:hAnsi="Times New Roman" w:cs="Times New Roman"/>
          <w:sz w:val="24"/>
          <w:szCs w:val="24"/>
          <w:lang w:val="en-US"/>
        </w:rPr>
        <w:t xml:space="preserve"> menjadikannya seseorang yang mampu menjalani hidup dengan cerdas. Dengan menerapkan materi pelajaran ke dalam tugas yang berkaitan dengan dunia nyata, peserta didik </w:t>
      </w:r>
      <w:proofErr w:type="gramStart"/>
      <w:r w:rsidRPr="001C1D51">
        <w:rPr>
          <w:rFonts w:ascii="Times New Roman" w:hAnsi="Times New Roman" w:cs="Times New Roman"/>
          <w:sz w:val="24"/>
          <w:szCs w:val="24"/>
          <w:lang w:val="en-US"/>
        </w:rPr>
        <w:t>akan</w:t>
      </w:r>
      <w:proofErr w:type="gramEnd"/>
      <w:r w:rsidRPr="001C1D51">
        <w:rPr>
          <w:rFonts w:ascii="Times New Roman" w:hAnsi="Times New Roman" w:cs="Times New Roman"/>
          <w:sz w:val="24"/>
          <w:szCs w:val="24"/>
          <w:lang w:val="en-US"/>
        </w:rPr>
        <w:t xml:space="preserve"> terlatih untuk mengembangkan kemampuan berpikir dengan baik, memecahkan masalah, membuat kesimpulan dengan dasar yang kuat, serta melatih imajinasi.</w:t>
      </w:r>
    </w:p>
    <w:p w:rsidR="001C1D51" w:rsidRPr="001C1D51" w:rsidRDefault="001C1D51" w:rsidP="00FB5992">
      <w:pPr>
        <w:pStyle w:val="ListParagraph"/>
        <w:spacing w:line="240" w:lineRule="auto"/>
        <w:ind w:left="0"/>
        <w:jc w:val="both"/>
        <w:rPr>
          <w:rFonts w:ascii="Times New Roman" w:hAnsi="Times New Roman" w:cs="Times New Roman"/>
          <w:sz w:val="24"/>
          <w:szCs w:val="24"/>
          <w:lang w:val="en-US"/>
        </w:rPr>
      </w:pPr>
      <w:r w:rsidRPr="001C1D51">
        <w:rPr>
          <w:rFonts w:ascii="Times New Roman" w:hAnsi="Times New Roman" w:cs="Times New Roman"/>
          <w:sz w:val="24"/>
          <w:szCs w:val="24"/>
          <w:lang w:val="en-US"/>
        </w:rPr>
        <w:t xml:space="preserve">      </w:t>
      </w:r>
      <w:proofErr w:type="gramStart"/>
      <w:r w:rsidRPr="001C1D51">
        <w:rPr>
          <w:rFonts w:ascii="Times New Roman" w:hAnsi="Times New Roman" w:cs="Times New Roman"/>
          <w:sz w:val="24"/>
          <w:szCs w:val="24"/>
          <w:lang w:val="en-US"/>
        </w:rPr>
        <w:t>Berbagai bukti empiris tentang CTL juga menjadi alasan dipilihnya pendekatan tersebut.</w:t>
      </w:r>
      <w:proofErr w:type="gramEnd"/>
      <w:r w:rsidRPr="001C1D51">
        <w:rPr>
          <w:rFonts w:ascii="Times New Roman" w:hAnsi="Times New Roman" w:cs="Times New Roman"/>
          <w:sz w:val="24"/>
          <w:szCs w:val="24"/>
          <w:lang w:val="en-US"/>
        </w:rPr>
        <w:t xml:space="preserve"> </w:t>
      </w:r>
      <w:proofErr w:type="gramStart"/>
      <w:r w:rsidRPr="001C1D51">
        <w:rPr>
          <w:rFonts w:ascii="Times New Roman" w:hAnsi="Times New Roman" w:cs="Times New Roman"/>
          <w:sz w:val="24"/>
          <w:szCs w:val="24"/>
          <w:lang w:val="en-US"/>
        </w:rPr>
        <w:t>Beberapa penelitian yang telah dilakukan menemukan bahwa CTL mampu memberikan perubahan dari segi sikap ilimiah serta meningkatkan kemampuan akademik.</w:t>
      </w:r>
      <w:proofErr w:type="gramEnd"/>
      <w:r w:rsidRPr="001C1D51">
        <w:rPr>
          <w:rFonts w:ascii="Times New Roman" w:hAnsi="Times New Roman" w:cs="Times New Roman"/>
          <w:sz w:val="24"/>
          <w:szCs w:val="24"/>
          <w:lang w:val="en-US"/>
        </w:rPr>
        <w:t xml:space="preserve"> </w:t>
      </w:r>
      <w:r w:rsidRPr="001C1D51">
        <w:rPr>
          <w:rFonts w:ascii="Times New Roman" w:hAnsi="Times New Roman" w:cs="Times New Roman"/>
          <w:sz w:val="24"/>
          <w:szCs w:val="24"/>
        </w:rPr>
        <w:t>Penelitian yang dilakukan oleh Ielda Paramita yang mengembangkan perangkat pembelajaran berbasis CTL berupa RPP, LKPD, dan tes hasil belajar menemukan bahwa peserta didik setelah diajar dengan perangkat yang dikembangkan</w:t>
      </w:r>
      <w:r w:rsidRPr="001C1D51">
        <w:rPr>
          <w:rFonts w:ascii="Times New Roman" w:hAnsi="Times New Roman" w:cs="Times New Roman"/>
          <w:sz w:val="24"/>
          <w:szCs w:val="24"/>
          <w:lang w:val="en-US"/>
        </w:rPr>
        <w:t>nya</w:t>
      </w:r>
      <w:r w:rsidRPr="001C1D51">
        <w:rPr>
          <w:rFonts w:ascii="Times New Roman" w:hAnsi="Times New Roman" w:cs="Times New Roman"/>
          <w:sz w:val="24"/>
          <w:szCs w:val="24"/>
        </w:rPr>
        <w:t xml:space="preserve"> dapat meningkatkan pencapaian aktivitas dan hasil belajar. Menurut teori yang dikemukakannya bahwa CTL yang mengaitkan materi pembelajaran dengan kehidupan nyata  sehari-hari akan membuat peserta didik belajar bermakna. CTL mengajarkan langkah-langkah yang dapat digunakan dalam berpikir kritis serta memberikan kesempatan menggunakan keahlian berpikir dalam tingkatan yang lebih tinggi dalam dunia nyata.</w:t>
      </w:r>
      <w:r w:rsidRPr="001C1D51">
        <w:rPr>
          <w:rFonts w:ascii="Times New Roman" w:hAnsi="Times New Roman" w:cs="Times New Roman"/>
          <w:sz w:val="24"/>
          <w:szCs w:val="24"/>
          <w:lang w:val="en-US"/>
        </w:rPr>
        <w:t xml:space="preserve"> Hasil yang </w:t>
      </w:r>
      <w:proofErr w:type="gramStart"/>
      <w:r w:rsidRPr="001C1D51">
        <w:rPr>
          <w:rFonts w:ascii="Times New Roman" w:hAnsi="Times New Roman" w:cs="Times New Roman"/>
          <w:sz w:val="24"/>
          <w:szCs w:val="24"/>
          <w:lang w:val="en-US"/>
        </w:rPr>
        <w:t>sama</w:t>
      </w:r>
      <w:proofErr w:type="gramEnd"/>
      <w:r w:rsidRPr="001C1D51">
        <w:rPr>
          <w:rFonts w:ascii="Times New Roman" w:hAnsi="Times New Roman" w:cs="Times New Roman"/>
          <w:sz w:val="24"/>
          <w:szCs w:val="24"/>
          <w:lang w:val="en-US"/>
        </w:rPr>
        <w:t xml:space="preserve"> dikemukakan oleh Dini Maielfi (2012) yang menemukan bahwa peserta didik setelah diajar menggunakan perangkat yang dikembangkannya mampu meningkatkan hasil belajar serta aktivitas peserta didik.</w:t>
      </w:r>
    </w:p>
    <w:p w:rsidR="001C1D51" w:rsidRDefault="001C1D51" w:rsidP="00FB5992">
      <w:pPr>
        <w:pStyle w:val="ListParagraph"/>
        <w:spacing w:after="0" w:line="240" w:lineRule="auto"/>
        <w:ind w:left="0"/>
        <w:jc w:val="both"/>
        <w:rPr>
          <w:rFonts w:ascii="Times New Roman" w:hAnsi="Times New Roman" w:cs="Times New Roman"/>
          <w:sz w:val="24"/>
          <w:szCs w:val="24"/>
          <w:lang w:val="en-US"/>
        </w:rPr>
      </w:pPr>
      <w:r w:rsidRPr="001C1D51">
        <w:rPr>
          <w:rFonts w:ascii="Times New Roman" w:hAnsi="Times New Roman" w:cs="Times New Roman"/>
          <w:sz w:val="24"/>
          <w:szCs w:val="24"/>
          <w:lang w:val="en-US"/>
        </w:rPr>
        <w:t xml:space="preserve">      </w:t>
      </w:r>
      <w:r w:rsidRPr="001C1D51">
        <w:rPr>
          <w:rFonts w:ascii="Times New Roman" w:hAnsi="Times New Roman" w:cs="Times New Roman"/>
          <w:sz w:val="24"/>
          <w:szCs w:val="24"/>
        </w:rPr>
        <w:t>Bertolak dari uraian tersebut peneliti tertarik untuk mengembangkan perangkat pembelajaran berbasis pendekatan kontekstual.</w:t>
      </w:r>
      <w:r w:rsidRPr="001C1D51">
        <w:rPr>
          <w:rFonts w:ascii="Times New Roman" w:hAnsi="Times New Roman" w:cs="Times New Roman"/>
          <w:sz w:val="24"/>
          <w:szCs w:val="24"/>
          <w:lang w:val="en-US"/>
        </w:rPr>
        <w:t xml:space="preserve"> </w:t>
      </w:r>
      <w:r w:rsidRPr="001C1D51">
        <w:rPr>
          <w:rFonts w:ascii="Times New Roman" w:hAnsi="Times New Roman" w:cs="Times New Roman"/>
          <w:sz w:val="24"/>
          <w:szCs w:val="24"/>
        </w:rPr>
        <w:t>Perangkat pembelajaran yang akan dikembangkan adalah Rencana Pelaksanaan Pembelajaran (RPP), B</w:t>
      </w:r>
      <w:r w:rsidRPr="001C1D51">
        <w:rPr>
          <w:rFonts w:ascii="Times New Roman" w:hAnsi="Times New Roman" w:cs="Times New Roman"/>
          <w:sz w:val="24"/>
          <w:szCs w:val="24"/>
          <w:lang w:val="en-US"/>
        </w:rPr>
        <w:t>ahan Ajar</w:t>
      </w:r>
      <w:r w:rsidRPr="001C1D51">
        <w:rPr>
          <w:rFonts w:ascii="Times New Roman" w:hAnsi="Times New Roman" w:cs="Times New Roman"/>
          <w:sz w:val="24"/>
          <w:szCs w:val="24"/>
        </w:rPr>
        <w:t xml:space="preserve"> Peserta Didik (B</w:t>
      </w:r>
      <w:r w:rsidRPr="001C1D51">
        <w:rPr>
          <w:rFonts w:ascii="Times New Roman" w:hAnsi="Times New Roman" w:cs="Times New Roman"/>
          <w:sz w:val="24"/>
          <w:szCs w:val="24"/>
          <w:lang w:val="en-US"/>
        </w:rPr>
        <w:t>A</w:t>
      </w:r>
      <w:r w:rsidRPr="001C1D51">
        <w:rPr>
          <w:rFonts w:ascii="Times New Roman" w:hAnsi="Times New Roman" w:cs="Times New Roman"/>
          <w:sz w:val="24"/>
          <w:szCs w:val="24"/>
        </w:rPr>
        <w:t xml:space="preserve">PD), </w:t>
      </w:r>
      <w:r w:rsidRPr="001C1D51">
        <w:rPr>
          <w:rFonts w:ascii="Times New Roman" w:hAnsi="Times New Roman" w:cs="Times New Roman"/>
          <w:sz w:val="24"/>
          <w:szCs w:val="24"/>
          <w:lang w:val="en-US"/>
        </w:rPr>
        <w:t xml:space="preserve">dan </w:t>
      </w:r>
      <w:r w:rsidRPr="001C1D51">
        <w:rPr>
          <w:rFonts w:ascii="Times New Roman" w:hAnsi="Times New Roman" w:cs="Times New Roman"/>
          <w:sz w:val="24"/>
          <w:szCs w:val="24"/>
        </w:rPr>
        <w:t xml:space="preserve">Lembar Kerja </w:t>
      </w:r>
      <w:r w:rsidRPr="001C1D51">
        <w:rPr>
          <w:rFonts w:ascii="Times New Roman" w:hAnsi="Times New Roman" w:cs="Times New Roman"/>
          <w:sz w:val="24"/>
          <w:szCs w:val="24"/>
        </w:rPr>
        <w:lastRenderedPageBreak/>
        <w:t>Peserta Didik (LKPD)</w:t>
      </w:r>
      <w:r w:rsidRPr="001C1D51">
        <w:rPr>
          <w:rFonts w:ascii="Times New Roman" w:hAnsi="Times New Roman" w:cs="Times New Roman"/>
          <w:sz w:val="24"/>
          <w:szCs w:val="24"/>
          <w:lang w:val="en-US"/>
        </w:rPr>
        <w:t xml:space="preserve">. </w:t>
      </w:r>
      <w:r w:rsidRPr="001C1D51">
        <w:rPr>
          <w:rFonts w:ascii="Times New Roman" w:hAnsi="Times New Roman" w:cs="Times New Roman"/>
          <w:sz w:val="24"/>
          <w:szCs w:val="24"/>
        </w:rPr>
        <w:t xml:space="preserve">Dari pemaparan di atas, </w:t>
      </w:r>
      <w:r w:rsidRPr="001C1D51">
        <w:rPr>
          <w:rFonts w:ascii="Times New Roman" w:hAnsi="Times New Roman" w:cs="Times New Roman"/>
          <w:sz w:val="24"/>
          <w:szCs w:val="24"/>
          <w:lang w:val="en-US"/>
        </w:rPr>
        <w:t>peneliti akan melakukan penelitian</w:t>
      </w:r>
      <w:r w:rsidRPr="001C1D51">
        <w:rPr>
          <w:rFonts w:ascii="Times New Roman" w:hAnsi="Times New Roman" w:cs="Times New Roman"/>
          <w:sz w:val="24"/>
          <w:szCs w:val="24"/>
        </w:rPr>
        <w:t xml:space="preserve"> </w:t>
      </w:r>
      <w:r w:rsidRPr="001C1D51">
        <w:rPr>
          <w:rFonts w:ascii="Times New Roman" w:hAnsi="Times New Roman" w:cs="Times New Roman"/>
          <w:sz w:val="24"/>
          <w:szCs w:val="24"/>
          <w:lang w:val="en-US"/>
        </w:rPr>
        <w:t>yang ber</w:t>
      </w:r>
      <w:r w:rsidRPr="001C1D51">
        <w:rPr>
          <w:rFonts w:ascii="Times New Roman" w:hAnsi="Times New Roman" w:cs="Times New Roman"/>
          <w:sz w:val="24"/>
          <w:szCs w:val="24"/>
        </w:rPr>
        <w:t>judul</w:t>
      </w:r>
      <w:r w:rsidRPr="001C1D51">
        <w:rPr>
          <w:rFonts w:ascii="Times New Roman" w:hAnsi="Times New Roman" w:cs="Times New Roman"/>
          <w:sz w:val="24"/>
          <w:szCs w:val="24"/>
          <w:lang w:val="en-US"/>
        </w:rPr>
        <w:t xml:space="preserve"> </w:t>
      </w:r>
      <w:r w:rsidRPr="001C1D51">
        <w:rPr>
          <w:rFonts w:ascii="Times New Roman" w:hAnsi="Times New Roman" w:cs="Times New Roman"/>
          <w:sz w:val="24"/>
          <w:szCs w:val="24"/>
        </w:rPr>
        <w:t>“Pengembangan Perangkat Pembelajaran Berbasis Pendekatan Konstektual</w:t>
      </w:r>
      <w:r w:rsidRPr="001C1D51">
        <w:rPr>
          <w:rFonts w:ascii="Times New Roman" w:hAnsi="Times New Roman" w:cs="Times New Roman"/>
          <w:sz w:val="24"/>
          <w:szCs w:val="24"/>
          <w:lang w:val="en-US"/>
        </w:rPr>
        <w:t xml:space="preserve"> </w:t>
      </w:r>
      <w:r w:rsidRPr="001C1D51">
        <w:rPr>
          <w:rFonts w:ascii="Times New Roman" w:hAnsi="Times New Roman" w:cs="Times New Roman"/>
          <w:i/>
          <w:sz w:val="24"/>
          <w:szCs w:val="24"/>
        </w:rPr>
        <w:t>(Contextual Teaching and Learning)</w:t>
      </w:r>
      <w:r w:rsidRPr="001C1D51">
        <w:rPr>
          <w:rFonts w:ascii="Times New Roman" w:hAnsi="Times New Roman" w:cs="Times New Roman"/>
          <w:sz w:val="24"/>
          <w:szCs w:val="24"/>
        </w:rPr>
        <w:t xml:space="preserve"> Untuk Meningkatkan Kemampuan Berpikir Kritis Peserta Didik</w:t>
      </w:r>
      <w:r w:rsidRPr="001C1D51">
        <w:rPr>
          <w:rFonts w:ascii="Times New Roman" w:hAnsi="Times New Roman" w:cs="Times New Roman"/>
          <w:sz w:val="24"/>
          <w:szCs w:val="24"/>
          <w:lang w:val="en-US"/>
        </w:rPr>
        <w:t xml:space="preserve"> Pada Pokok Bahasan Fluida Statis </w:t>
      </w:r>
      <w:r w:rsidRPr="001C1D51">
        <w:rPr>
          <w:rFonts w:ascii="Times New Roman" w:hAnsi="Times New Roman" w:cs="Times New Roman"/>
          <w:sz w:val="24"/>
          <w:szCs w:val="24"/>
        </w:rPr>
        <w:t>.”</w:t>
      </w:r>
    </w:p>
    <w:p w:rsidR="0096242E" w:rsidRPr="00866E46" w:rsidRDefault="0096242E" w:rsidP="00FB5992">
      <w:pPr>
        <w:pStyle w:val="ListParagraph"/>
        <w:spacing w:after="0" w:line="240" w:lineRule="auto"/>
        <w:ind w:left="0"/>
        <w:jc w:val="both"/>
        <w:rPr>
          <w:rFonts w:ascii="Times New Roman" w:hAnsi="Times New Roman" w:cs="Times New Roman"/>
          <w:b/>
          <w:sz w:val="24"/>
          <w:szCs w:val="24"/>
          <w:lang w:val="en-US"/>
        </w:rPr>
      </w:pPr>
      <w:r w:rsidRPr="00866E46">
        <w:rPr>
          <w:rFonts w:ascii="Times New Roman" w:hAnsi="Times New Roman" w:cs="Times New Roman"/>
          <w:b/>
          <w:sz w:val="24"/>
          <w:szCs w:val="24"/>
          <w:lang w:val="en-US"/>
        </w:rPr>
        <w:t>II. KAJIAN TEORI</w:t>
      </w:r>
    </w:p>
    <w:p w:rsidR="0096242E" w:rsidRPr="00840CC0" w:rsidRDefault="0096242E" w:rsidP="00FB5992">
      <w:pPr>
        <w:pStyle w:val="ListParagraph"/>
        <w:numPr>
          <w:ilvl w:val="0"/>
          <w:numId w:val="1"/>
        </w:numPr>
        <w:spacing w:after="0" w:line="240" w:lineRule="auto"/>
        <w:ind w:left="284" w:hanging="284"/>
        <w:jc w:val="both"/>
        <w:rPr>
          <w:rFonts w:ascii="Times New Roman" w:hAnsi="Times New Roman" w:cs="Times New Roman"/>
          <w:b/>
          <w:sz w:val="24"/>
          <w:szCs w:val="24"/>
        </w:rPr>
      </w:pPr>
      <w:r w:rsidRPr="00840CC0">
        <w:rPr>
          <w:rFonts w:ascii="Times New Roman" w:hAnsi="Times New Roman" w:cs="Times New Roman"/>
          <w:b/>
          <w:sz w:val="24"/>
          <w:szCs w:val="24"/>
        </w:rPr>
        <w:t>Pengertian</w:t>
      </w:r>
      <w:r>
        <w:rPr>
          <w:rFonts w:ascii="Times New Roman" w:hAnsi="Times New Roman" w:cs="Times New Roman"/>
          <w:b/>
          <w:sz w:val="24"/>
          <w:szCs w:val="24"/>
          <w:lang w:val="en-US"/>
        </w:rPr>
        <w:t xml:space="preserve"> Pendekatan Kontekstual</w:t>
      </w:r>
    </w:p>
    <w:p w:rsidR="0096242E" w:rsidRPr="00840CC0" w:rsidRDefault="0096242E" w:rsidP="00FB5992">
      <w:pPr>
        <w:spacing w:before="0" w:after="0" w:line="240" w:lineRule="auto"/>
        <w:rPr>
          <w:rFonts w:ascii="Times New Roman" w:hAnsi="Times New Roman" w:cs="Times New Roman"/>
          <w:sz w:val="24"/>
          <w:szCs w:val="24"/>
        </w:rPr>
      </w:pPr>
      <w:r>
        <w:rPr>
          <w:rFonts w:ascii="Times New Roman" w:hAnsi="Times New Roman" w:cs="Times New Roman"/>
          <w:i/>
          <w:sz w:val="24"/>
          <w:szCs w:val="24"/>
        </w:rPr>
        <w:t xml:space="preserve">      </w:t>
      </w:r>
      <w:r w:rsidRPr="00840CC0">
        <w:rPr>
          <w:rFonts w:ascii="Times New Roman" w:hAnsi="Times New Roman" w:cs="Times New Roman"/>
          <w:i/>
          <w:sz w:val="24"/>
          <w:szCs w:val="24"/>
        </w:rPr>
        <w:t>Contextual Teaching and Learning</w:t>
      </w:r>
      <w:r w:rsidRPr="00840CC0">
        <w:rPr>
          <w:rFonts w:ascii="Times New Roman" w:hAnsi="Times New Roman" w:cs="Times New Roman"/>
          <w:sz w:val="24"/>
          <w:szCs w:val="24"/>
        </w:rPr>
        <w:t xml:space="preserve"> merupakan suatu pendekatan dalam pembelajaran yang mengaitkan materi dengan situasi dunia nyata lingkungan peserta didik sehingga proses belajar bermakna bagi kehidupannya. (Komalasari 2013)</w:t>
      </w:r>
    </w:p>
    <w:p w:rsidR="0096242E" w:rsidRPr="00840CC0" w:rsidRDefault="0096242E" w:rsidP="00FB5992">
      <w:pPr>
        <w:spacing w:before="0"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840CC0">
        <w:rPr>
          <w:rFonts w:ascii="Times New Roman" w:hAnsi="Times New Roman" w:cs="Times New Roman"/>
          <w:sz w:val="24"/>
          <w:szCs w:val="24"/>
        </w:rPr>
        <w:t>Menurut Blanchard (</w:t>
      </w:r>
      <w:proofErr w:type="gramStart"/>
      <w:r w:rsidRPr="00840CC0">
        <w:rPr>
          <w:rFonts w:ascii="Times New Roman" w:hAnsi="Times New Roman" w:cs="Times New Roman"/>
          <w:sz w:val="24"/>
          <w:szCs w:val="24"/>
        </w:rPr>
        <w:t>2001 :</w:t>
      </w:r>
      <w:proofErr w:type="gramEnd"/>
      <w:r w:rsidRPr="00840CC0">
        <w:rPr>
          <w:rFonts w:ascii="Times New Roman" w:hAnsi="Times New Roman" w:cs="Times New Roman"/>
          <w:sz w:val="24"/>
          <w:szCs w:val="24"/>
        </w:rPr>
        <w:t xml:space="preserve">1), Berns dan Erickson (2001 :2) (dalam Komalasari 2013 :6) mengemukakan bahwa </w:t>
      </w:r>
    </w:p>
    <w:p w:rsidR="0096242E" w:rsidRPr="0096242E" w:rsidRDefault="0096242E" w:rsidP="00FB5992">
      <w:pPr>
        <w:pStyle w:val="ListParagraph"/>
        <w:spacing w:after="0" w:line="240" w:lineRule="auto"/>
        <w:ind w:left="284"/>
        <w:jc w:val="both"/>
        <w:rPr>
          <w:rFonts w:ascii="Times New Roman" w:hAnsi="Times New Roman" w:cs="Times New Roman"/>
          <w:i/>
          <w:sz w:val="24"/>
          <w:szCs w:val="24"/>
          <w:lang w:val="en-US"/>
        </w:rPr>
      </w:pPr>
      <w:r>
        <w:rPr>
          <w:rFonts w:ascii="Times New Roman" w:hAnsi="Times New Roman" w:cs="Times New Roman"/>
          <w:i/>
          <w:sz w:val="24"/>
          <w:szCs w:val="24"/>
        </w:rPr>
        <w:t>“</w:t>
      </w:r>
      <w:r w:rsidRPr="00B5549C">
        <w:rPr>
          <w:rFonts w:ascii="Times New Roman" w:hAnsi="Times New Roman" w:cs="Times New Roman"/>
          <w:i/>
          <w:sz w:val="24"/>
          <w:szCs w:val="24"/>
        </w:rPr>
        <w:t>Contextual teaching and learning is a conception of teaching and learning that helps teacher relate subject matter content to real world situations; and motivates student to make connections between knowledge and its applications to their lives as family members, citizens, and worker and engage in the hard work that learning requires.</w:t>
      </w:r>
      <w:r>
        <w:rPr>
          <w:rFonts w:ascii="Times New Roman" w:hAnsi="Times New Roman" w:cs="Times New Roman"/>
          <w:i/>
          <w:sz w:val="24"/>
          <w:szCs w:val="24"/>
        </w:rPr>
        <w:t>”</w:t>
      </w:r>
    </w:p>
    <w:p w:rsidR="0096242E" w:rsidRPr="00840CC0" w:rsidRDefault="0096242E" w:rsidP="00FB5992">
      <w:pPr>
        <w:spacing w:before="0"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840CC0">
        <w:rPr>
          <w:rFonts w:ascii="Times New Roman" w:hAnsi="Times New Roman" w:cs="Times New Roman"/>
          <w:sz w:val="24"/>
          <w:szCs w:val="24"/>
        </w:rPr>
        <w:t>CTL merupakan suatu konsep belajar di mana guru menghadirkan situasi dunia nyata ke dalam kelas dan mendorong siswa membuat hubungan antara pengetahuan yang dimilikinya dengan penerapannya dalam kehidupan mereka sebagai anggota keluarga dan masyarakat.</w:t>
      </w:r>
      <w:proofErr w:type="gramEnd"/>
      <w:r w:rsidRPr="00840CC0">
        <w:rPr>
          <w:rFonts w:ascii="Times New Roman" w:hAnsi="Times New Roman" w:cs="Times New Roman"/>
          <w:sz w:val="24"/>
          <w:szCs w:val="24"/>
        </w:rPr>
        <w:t xml:space="preserve"> </w:t>
      </w:r>
      <w:proofErr w:type="gramStart"/>
      <w:r w:rsidRPr="00840CC0">
        <w:rPr>
          <w:rFonts w:ascii="Times New Roman" w:hAnsi="Times New Roman" w:cs="Times New Roman"/>
          <w:sz w:val="24"/>
          <w:szCs w:val="24"/>
        </w:rPr>
        <w:t>Dengan konsep ini, hasil pembelajaran diharapkan lebih bermakna bagi siswa.</w:t>
      </w:r>
      <w:proofErr w:type="gramEnd"/>
      <w:r w:rsidRPr="00840CC0">
        <w:rPr>
          <w:rFonts w:ascii="Times New Roman" w:hAnsi="Times New Roman" w:cs="Times New Roman"/>
          <w:sz w:val="24"/>
          <w:szCs w:val="24"/>
        </w:rPr>
        <w:t xml:space="preserve"> Proses pembelajaran berlangsung lebih alamiah dalam bentuk kegiatan siswa bekerja dan mengalami, bukan transfer pengetahuan dari guru ke siswa.</w:t>
      </w:r>
    </w:p>
    <w:p w:rsidR="0096242E" w:rsidRPr="00840CC0" w:rsidRDefault="0096242E" w:rsidP="00FB5992">
      <w:pPr>
        <w:spacing w:before="0"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840CC0">
        <w:rPr>
          <w:rFonts w:ascii="Times New Roman" w:hAnsi="Times New Roman" w:cs="Times New Roman"/>
          <w:sz w:val="24"/>
          <w:szCs w:val="24"/>
        </w:rPr>
        <w:t>Sejalan dengan Agus Cahyo (2012) yang juga berpendapat bahwa dalam CTL dengan mengaitkan konten materi dengan situasi dunia nyata peserta didik, mampu</w:t>
      </w:r>
      <w:r>
        <w:rPr>
          <w:rFonts w:ascii="Times New Roman" w:hAnsi="Times New Roman" w:cs="Times New Roman"/>
          <w:sz w:val="24"/>
          <w:szCs w:val="24"/>
        </w:rPr>
        <w:t xml:space="preserve"> </w:t>
      </w:r>
      <w:r w:rsidRPr="00840CC0">
        <w:rPr>
          <w:rFonts w:ascii="Times New Roman" w:hAnsi="Times New Roman" w:cs="Times New Roman"/>
          <w:sz w:val="24"/>
          <w:szCs w:val="24"/>
        </w:rPr>
        <w:t>menumbuhkan motivasi sehingga terdapat kebermaknaan materi.</w:t>
      </w:r>
      <w:proofErr w:type="gramEnd"/>
      <w:r w:rsidRPr="00840CC0">
        <w:rPr>
          <w:rFonts w:ascii="Times New Roman" w:hAnsi="Times New Roman" w:cs="Times New Roman"/>
          <w:sz w:val="24"/>
          <w:szCs w:val="24"/>
        </w:rPr>
        <w:t xml:space="preserve"> Sementara itu Hull’s dan Sounders (</w:t>
      </w:r>
      <w:proofErr w:type="gramStart"/>
      <w:r w:rsidRPr="00840CC0">
        <w:rPr>
          <w:rFonts w:ascii="Times New Roman" w:hAnsi="Times New Roman" w:cs="Times New Roman"/>
          <w:sz w:val="24"/>
          <w:szCs w:val="24"/>
        </w:rPr>
        <w:t>1996 :</w:t>
      </w:r>
      <w:proofErr w:type="gramEnd"/>
      <w:r w:rsidRPr="00840CC0">
        <w:rPr>
          <w:rFonts w:ascii="Times New Roman" w:hAnsi="Times New Roman" w:cs="Times New Roman"/>
          <w:sz w:val="24"/>
          <w:szCs w:val="24"/>
        </w:rPr>
        <w:t xml:space="preserve"> 3) (dalam komalasari 2013) mengemukakan:</w:t>
      </w:r>
    </w:p>
    <w:p w:rsidR="0096242E" w:rsidRPr="00F06676" w:rsidRDefault="0096242E" w:rsidP="00FB5992">
      <w:pPr>
        <w:pStyle w:val="ListParagraph"/>
        <w:spacing w:after="0" w:line="240" w:lineRule="auto"/>
        <w:ind w:left="284"/>
        <w:jc w:val="both"/>
        <w:rPr>
          <w:rFonts w:ascii="Times New Roman" w:hAnsi="Times New Roman" w:cs="Times New Roman"/>
          <w:i/>
          <w:sz w:val="24"/>
          <w:szCs w:val="24"/>
        </w:rPr>
      </w:pPr>
      <w:r>
        <w:rPr>
          <w:rFonts w:ascii="Times New Roman" w:hAnsi="Times New Roman" w:cs="Times New Roman"/>
          <w:i/>
          <w:sz w:val="24"/>
          <w:szCs w:val="24"/>
        </w:rPr>
        <w:t>“</w:t>
      </w:r>
      <w:r w:rsidRPr="00F06676">
        <w:rPr>
          <w:rFonts w:ascii="Times New Roman" w:hAnsi="Times New Roman" w:cs="Times New Roman"/>
          <w:i/>
          <w:sz w:val="24"/>
          <w:szCs w:val="24"/>
        </w:rPr>
        <w:t xml:space="preserve">In a Contextual Teaching and Learning (CTL), student discover meaingfull relationship between abstract ideas and practical application in a real world context. Student internalize concepts throught discovery, reinforcemen, and interrelationship. CTL creates a team, whetever in the classroom, lab, worksite, or on the banks of a river. CTL encourages educators to design learning environments that incorporate many </w:t>
      </w:r>
      <w:r w:rsidRPr="00F06676">
        <w:rPr>
          <w:rFonts w:ascii="Times New Roman" w:hAnsi="Times New Roman" w:cs="Times New Roman"/>
          <w:i/>
          <w:sz w:val="24"/>
          <w:szCs w:val="24"/>
        </w:rPr>
        <w:lastRenderedPageBreak/>
        <w:t>forms of experience to achieve the desired outcomes.</w:t>
      </w:r>
      <w:r>
        <w:rPr>
          <w:rFonts w:ascii="Times New Roman" w:hAnsi="Times New Roman" w:cs="Times New Roman"/>
          <w:i/>
          <w:sz w:val="24"/>
          <w:szCs w:val="24"/>
        </w:rPr>
        <w:t>”</w:t>
      </w:r>
    </w:p>
    <w:p w:rsidR="0096242E" w:rsidRPr="00840CC0" w:rsidRDefault="0096242E" w:rsidP="00FB5992">
      <w:pPr>
        <w:spacing w:before="0"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840CC0">
        <w:rPr>
          <w:rFonts w:ascii="Times New Roman" w:hAnsi="Times New Roman" w:cs="Times New Roman"/>
          <w:sz w:val="24"/>
          <w:szCs w:val="24"/>
        </w:rPr>
        <w:t>Dari beberapa defenisi tersebut pembelajaran konstektual dapat disimpulkan bahwa pembelajaran dengan pendekatan kontekstual merupakan suatu pendekatan yang mengaitkan materi dengan konteks kehidupan keseharian peserta didik sehingga menemukan hubungan yang bermakna dari materi yang dipelajarinya.</w:t>
      </w:r>
      <w:proofErr w:type="gramEnd"/>
    </w:p>
    <w:p w:rsidR="0096242E" w:rsidRDefault="0096242E" w:rsidP="00FB5992">
      <w:pPr>
        <w:pStyle w:val="ListParagraph"/>
        <w:numPr>
          <w:ilvl w:val="0"/>
          <w:numId w:val="1"/>
        </w:numPr>
        <w:spacing w:after="0" w:line="240" w:lineRule="auto"/>
        <w:ind w:left="426"/>
        <w:jc w:val="both"/>
        <w:rPr>
          <w:rFonts w:ascii="Times New Roman" w:hAnsi="Times New Roman" w:cs="Times New Roman"/>
          <w:b/>
          <w:sz w:val="24"/>
          <w:szCs w:val="24"/>
        </w:rPr>
      </w:pPr>
      <w:r w:rsidRPr="00840CC0">
        <w:rPr>
          <w:rFonts w:ascii="Times New Roman" w:hAnsi="Times New Roman" w:cs="Times New Roman"/>
          <w:b/>
          <w:sz w:val="24"/>
          <w:szCs w:val="24"/>
        </w:rPr>
        <w:t>Karakteristik Pembelajaran Konstektual</w:t>
      </w:r>
      <w:r w:rsidRPr="00840CC0">
        <w:rPr>
          <w:rFonts w:ascii="Times New Roman" w:hAnsi="Times New Roman" w:cs="Times New Roman"/>
          <w:b/>
          <w:sz w:val="24"/>
          <w:szCs w:val="24"/>
        </w:rPr>
        <w:tab/>
      </w:r>
    </w:p>
    <w:p w:rsidR="0096242E" w:rsidRDefault="0096242E" w:rsidP="00FB5992">
      <w:pPr>
        <w:spacing w:before="0" w:after="0" w:line="240" w:lineRule="auto"/>
        <w:ind w:firstLine="426"/>
        <w:rPr>
          <w:rFonts w:ascii="Times New Roman" w:hAnsi="Times New Roman" w:cs="Times New Roman"/>
          <w:sz w:val="24"/>
          <w:szCs w:val="24"/>
        </w:rPr>
      </w:pPr>
      <w:r>
        <w:rPr>
          <w:rFonts w:ascii="Times New Roman" w:hAnsi="Times New Roman" w:cs="Times New Roman"/>
          <w:sz w:val="24"/>
          <w:szCs w:val="24"/>
        </w:rPr>
        <w:t>Pembelajaran kontektual sebenarnya berlandaskan dari pendekatan kontruktivistik yang menyatakan bahwa peserta didik membangun pengetahuan melalui interaksi dan interpretasi lingkungannya sehingga pengetahuan dibangun berdasarkan pengalaman bukan berasal dari informasi guru (</w:t>
      </w:r>
      <w:proofErr w:type="gramStart"/>
      <w:r>
        <w:rPr>
          <w:rFonts w:ascii="Times New Roman" w:hAnsi="Times New Roman" w:cs="Times New Roman"/>
          <w:sz w:val="24"/>
          <w:szCs w:val="24"/>
        </w:rPr>
        <w:t>Mundilarto :</w:t>
      </w:r>
      <w:proofErr w:type="gramEnd"/>
      <w:r>
        <w:rPr>
          <w:rFonts w:ascii="Times New Roman" w:hAnsi="Times New Roman" w:cs="Times New Roman"/>
          <w:sz w:val="24"/>
          <w:szCs w:val="24"/>
        </w:rPr>
        <w:t xml:space="preserve"> 6).</w:t>
      </w:r>
    </w:p>
    <w:p w:rsidR="0096242E" w:rsidRPr="000C00B6" w:rsidRDefault="0096242E" w:rsidP="00FB5992">
      <w:pPr>
        <w:spacing w:before="0"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840CC0">
        <w:rPr>
          <w:rFonts w:ascii="Times New Roman" w:hAnsi="Times New Roman" w:cs="Times New Roman"/>
          <w:sz w:val="24"/>
          <w:szCs w:val="24"/>
        </w:rPr>
        <w:t xml:space="preserve">Menurut Riyanto (2012) mengemukakan bahwa terdapat 7 komponen utama dalam pendekatan konstektual yaitu konstruktivisme, </w:t>
      </w:r>
      <w:r>
        <w:rPr>
          <w:rFonts w:ascii="Times New Roman" w:hAnsi="Times New Roman" w:cs="Times New Roman"/>
          <w:sz w:val="24"/>
          <w:szCs w:val="24"/>
        </w:rPr>
        <w:t>inkuiri</w:t>
      </w:r>
      <w:r w:rsidRPr="00840CC0">
        <w:rPr>
          <w:rFonts w:ascii="Times New Roman" w:hAnsi="Times New Roman" w:cs="Times New Roman"/>
          <w:sz w:val="24"/>
          <w:szCs w:val="24"/>
        </w:rPr>
        <w:t xml:space="preserve">, bertanya, masyarakat belajar, pemodelan, </w:t>
      </w:r>
      <w:r>
        <w:rPr>
          <w:rFonts w:ascii="Times New Roman" w:hAnsi="Times New Roman" w:cs="Times New Roman"/>
          <w:sz w:val="24"/>
          <w:szCs w:val="24"/>
        </w:rPr>
        <w:t>refleksi, penilaian sebenarnya.</w:t>
      </w:r>
      <w:proofErr w:type="gramEnd"/>
      <w:r>
        <w:rPr>
          <w:rFonts w:ascii="Times New Roman" w:hAnsi="Times New Roman" w:cs="Times New Roman"/>
          <w:sz w:val="24"/>
          <w:szCs w:val="24"/>
        </w:rPr>
        <w:t xml:space="preserve"> </w:t>
      </w:r>
      <w:r w:rsidRPr="00840CC0">
        <w:rPr>
          <w:rFonts w:ascii="Times New Roman" w:hAnsi="Times New Roman" w:cs="Times New Roman"/>
          <w:sz w:val="24"/>
          <w:szCs w:val="24"/>
        </w:rPr>
        <w:t xml:space="preserve">Ketujuh komponen tersebut secara proporsi sebagai </w:t>
      </w:r>
      <w:proofErr w:type="gramStart"/>
      <w:r w:rsidRPr="00840CC0">
        <w:rPr>
          <w:rFonts w:ascii="Times New Roman" w:hAnsi="Times New Roman" w:cs="Times New Roman"/>
          <w:sz w:val="24"/>
          <w:szCs w:val="24"/>
        </w:rPr>
        <w:t>berikut :</w:t>
      </w:r>
      <w:proofErr w:type="gramEnd"/>
    </w:p>
    <w:p w:rsidR="0096242E" w:rsidRDefault="0096242E" w:rsidP="00FB5992">
      <w:pPr>
        <w:pStyle w:val="ListParagraph"/>
        <w:numPr>
          <w:ilvl w:val="0"/>
          <w:numId w:val="2"/>
        </w:numPr>
        <w:spacing w:after="0" w:line="240" w:lineRule="auto"/>
        <w:ind w:left="426"/>
        <w:jc w:val="both"/>
        <w:rPr>
          <w:rFonts w:ascii="Times New Roman" w:hAnsi="Times New Roman" w:cs="Times New Roman"/>
          <w:i/>
          <w:sz w:val="24"/>
          <w:szCs w:val="24"/>
        </w:rPr>
      </w:pPr>
      <w:r w:rsidRPr="00CA1724">
        <w:rPr>
          <w:rFonts w:ascii="Times New Roman" w:hAnsi="Times New Roman" w:cs="Times New Roman"/>
          <w:sz w:val="24"/>
          <w:szCs w:val="24"/>
        </w:rPr>
        <w:t xml:space="preserve">Konstruktivisme </w:t>
      </w:r>
      <w:r w:rsidRPr="006954C1">
        <w:rPr>
          <w:rFonts w:ascii="Times New Roman" w:hAnsi="Times New Roman" w:cs="Times New Roman"/>
          <w:i/>
          <w:sz w:val="24"/>
          <w:szCs w:val="24"/>
        </w:rPr>
        <w:t>(contruktivism)</w:t>
      </w:r>
    </w:p>
    <w:p w:rsidR="0096242E" w:rsidRDefault="0096242E" w:rsidP="00FB5992">
      <w:pPr>
        <w:spacing w:before="0" w:after="0" w:line="240" w:lineRule="auto"/>
        <w:ind w:left="-9"/>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840CC0">
        <w:rPr>
          <w:rFonts w:ascii="Times New Roman" w:hAnsi="Times New Roman" w:cs="Times New Roman"/>
          <w:sz w:val="24"/>
          <w:szCs w:val="24"/>
        </w:rPr>
        <w:t>Dalam kontruktivisme materi diperoleh tidak berasal dari guru.</w:t>
      </w:r>
      <w:proofErr w:type="gramEnd"/>
      <w:r w:rsidRPr="00840CC0">
        <w:rPr>
          <w:rFonts w:ascii="Times New Roman" w:hAnsi="Times New Roman" w:cs="Times New Roman"/>
          <w:sz w:val="24"/>
          <w:szCs w:val="24"/>
        </w:rPr>
        <w:t xml:space="preserve"> Pembelajaran berpusat ke peserta </w:t>
      </w:r>
      <w:proofErr w:type="gramStart"/>
      <w:r w:rsidRPr="00840CC0">
        <w:rPr>
          <w:rFonts w:ascii="Times New Roman" w:hAnsi="Times New Roman" w:cs="Times New Roman"/>
          <w:sz w:val="24"/>
          <w:szCs w:val="24"/>
        </w:rPr>
        <w:t>didik .</w:t>
      </w:r>
      <w:proofErr w:type="gramEnd"/>
      <w:r w:rsidRPr="00840CC0">
        <w:rPr>
          <w:rFonts w:ascii="Times New Roman" w:hAnsi="Times New Roman" w:cs="Times New Roman"/>
          <w:sz w:val="24"/>
          <w:szCs w:val="24"/>
        </w:rPr>
        <w:t xml:space="preserve"> </w:t>
      </w:r>
      <w:proofErr w:type="gramStart"/>
      <w:r w:rsidRPr="00840CC0">
        <w:rPr>
          <w:rFonts w:ascii="Times New Roman" w:hAnsi="Times New Roman" w:cs="Times New Roman"/>
          <w:sz w:val="24"/>
          <w:szCs w:val="24"/>
        </w:rPr>
        <w:t>Mereka membangun sendiri pengetahuan, menemukan kebermaknaan materi dengan mengaitkannya dengan kehidupan nyata mereka.</w:t>
      </w:r>
      <w:proofErr w:type="gramEnd"/>
      <w:r>
        <w:rPr>
          <w:rFonts w:ascii="Times New Roman" w:hAnsi="Times New Roman" w:cs="Times New Roman"/>
          <w:sz w:val="24"/>
          <w:szCs w:val="24"/>
        </w:rPr>
        <w:t xml:space="preserve"> Paham konstruktivisme berpendapat bahwa pengetahuan bukanlah seperangkat fakta-fakta, konsep atau kaidah yang diambil atau diingat melainkan melalui proses mengkonstruk dan memberikan makna dari sebuah pengalaman nyata. Jadi pengetahuan bukanlah diperoleh dari proses menghapalkan fakta atau konsep. </w:t>
      </w:r>
    </w:p>
    <w:p w:rsidR="0096242E" w:rsidRDefault="0096242E" w:rsidP="00FB5992">
      <w:pPr>
        <w:spacing w:before="0" w:after="0" w:line="240" w:lineRule="auto"/>
        <w:ind w:left="-14"/>
        <w:rPr>
          <w:rFonts w:ascii="Times New Roman" w:hAnsi="Times New Roman" w:cs="Times New Roman"/>
          <w:sz w:val="24"/>
          <w:szCs w:val="24"/>
        </w:rPr>
      </w:pPr>
      <w:r>
        <w:rPr>
          <w:rFonts w:ascii="Times New Roman" w:hAnsi="Times New Roman" w:cs="Times New Roman"/>
          <w:sz w:val="24"/>
          <w:szCs w:val="24"/>
        </w:rPr>
        <w:t xml:space="preserve">     Dengan dasar itu proses pembelajaran hendaknya didesain menjadi sebuah proses mengkonstruksi, bukan menerima pengetahuan. Dalam proses pembelajaran peserta didik membangun sendiri pengetahuan meraka sehingga peserta didik yang menjadi pusat kegiatan, bukannya guru. Proses mengkonstruk membiasakan peserta didik   untuk memecahkan masalah, dan menemukan sesuatu yang berguna bagi dirinya serta bergelut dengan dengan ide-ide.</w:t>
      </w:r>
    </w:p>
    <w:p w:rsidR="0096242E" w:rsidRDefault="0096242E" w:rsidP="00FB5992">
      <w:pPr>
        <w:spacing w:before="0" w:after="0" w:line="240" w:lineRule="auto"/>
        <w:ind w:left="-14"/>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Pandangan kontruktivis menekankan bahwa strategi memperoleh lebih diutamakan dibandingkan seberapa banyak peserta didik memperoleh dan mengingat pengetahuan.</w:t>
      </w:r>
      <w:proofErr w:type="gramEnd"/>
      <w:r>
        <w:rPr>
          <w:rFonts w:ascii="Times New Roman" w:hAnsi="Times New Roman" w:cs="Times New Roman"/>
          <w:sz w:val="24"/>
          <w:szCs w:val="24"/>
        </w:rPr>
        <w:t xml:space="preserve"> Olehnya itu guru berperan dalam memfasilitasi proses tersebut:</w:t>
      </w:r>
    </w:p>
    <w:p w:rsidR="0096242E" w:rsidRDefault="0096242E" w:rsidP="00FB5992">
      <w:pPr>
        <w:pStyle w:val="ListParagraph"/>
        <w:numPr>
          <w:ilvl w:val="0"/>
          <w:numId w:val="4"/>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Menjadikan pengetahuan bermakna dan relevan bagi peserta didik</w:t>
      </w:r>
    </w:p>
    <w:p w:rsidR="0096242E" w:rsidRDefault="0096242E" w:rsidP="00FB5992">
      <w:pPr>
        <w:pStyle w:val="ListParagraph"/>
        <w:numPr>
          <w:ilvl w:val="0"/>
          <w:numId w:val="4"/>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Memberi kesempatan peserta didik menemukan dan menerapkan idenya sendiri </w:t>
      </w:r>
    </w:p>
    <w:p w:rsidR="0096242E" w:rsidRPr="001E0281" w:rsidRDefault="0096242E" w:rsidP="00FB5992">
      <w:pPr>
        <w:pStyle w:val="ListParagraph"/>
        <w:numPr>
          <w:ilvl w:val="0"/>
          <w:numId w:val="4"/>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Menyadarkan peserta didik agar menerapkan strategi mereka sendiri dalam belajar</w:t>
      </w:r>
    </w:p>
    <w:p w:rsidR="0096242E" w:rsidRPr="000725C8" w:rsidRDefault="0096242E" w:rsidP="00FB5992">
      <w:pPr>
        <w:pStyle w:val="ListParagraph"/>
        <w:numPr>
          <w:ilvl w:val="0"/>
          <w:numId w:val="2"/>
        </w:numPr>
        <w:spacing w:after="0" w:line="240" w:lineRule="auto"/>
        <w:ind w:left="450"/>
        <w:jc w:val="both"/>
        <w:rPr>
          <w:rFonts w:ascii="Times New Roman" w:hAnsi="Times New Roman" w:cs="Times New Roman"/>
          <w:i/>
          <w:sz w:val="24"/>
          <w:szCs w:val="24"/>
        </w:rPr>
      </w:pPr>
      <w:r>
        <w:rPr>
          <w:rFonts w:ascii="Times New Roman" w:hAnsi="Times New Roman" w:cs="Times New Roman"/>
          <w:sz w:val="24"/>
          <w:szCs w:val="24"/>
          <w:lang w:val="en-US"/>
        </w:rPr>
        <w:t>Inkuiri</w:t>
      </w:r>
      <w:r w:rsidRPr="000725C8">
        <w:rPr>
          <w:rFonts w:ascii="Times New Roman" w:hAnsi="Times New Roman" w:cs="Times New Roman"/>
          <w:sz w:val="24"/>
          <w:szCs w:val="24"/>
        </w:rPr>
        <w:t xml:space="preserve"> </w:t>
      </w:r>
      <w:r w:rsidRPr="000725C8">
        <w:rPr>
          <w:rFonts w:ascii="Times New Roman" w:hAnsi="Times New Roman" w:cs="Times New Roman"/>
          <w:i/>
          <w:sz w:val="24"/>
          <w:szCs w:val="24"/>
        </w:rPr>
        <w:t>(inquiry)</w:t>
      </w:r>
    </w:p>
    <w:p w:rsidR="0096242E" w:rsidRDefault="0096242E" w:rsidP="00FB5992">
      <w:pPr>
        <w:spacing w:before="0" w:after="0" w:line="240" w:lineRule="auto"/>
        <w:rPr>
          <w:rFonts w:ascii="Times New Roman" w:hAnsi="Times New Roman" w:cs="Times New Roman"/>
          <w:i/>
          <w:sz w:val="24"/>
          <w:szCs w:val="24"/>
        </w:rPr>
      </w:pPr>
      <w:r>
        <w:rPr>
          <w:rFonts w:ascii="Times New Roman" w:hAnsi="Times New Roman" w:cs="Times New Roman"/>
          <w:sz w:val="24"/>
          <w:szCs w:val="24"/>
        </w:rPr>
        <w:t xml:space="preserve">      </w:t>
      </w:r>
      <w:r w:rsidRPr="00840CC0">
        <w:rPr>
          <w:rFonts w:ascii="Times New Roman" w:hAnsi="Times New Roman" w:cs="Times New Roman"/>
          <w:sz w:val="24"/>
          <w:szCs w:val="24"/>
        </w:rPr>
        <w:t xml:space="preserve">Materi dan </w:t>
      </w:r>
      <w:proofErr w:type="gramStart"/>
      <w:r w:rsidRPr="00840CC0">
        <w:rPr>
          <w:rFonts w:ascii="Times New Roman" w:hAnsi="Times New Roman" w:cs="Times New Roman"/>
          <w:sz w:val="24"/>
          <w:szCs w:val="24"/>
        </w:rPr>
        <w:t>keterampilan  yang</w:t>
      </w:r>
      <w:proofErr w:type="gramEnd"/>
      <w:r w:rsidRPr="00840CC0">
        <w:rPr>
          <w:rFonts w:ascii="Times New Roman" w:hAnsi="Times New Roman" w:cs="Times New Roman"/>
          <w:sz w:val="24"/>
          <w:szCs w:val="24"/>
        </w:rPr>
        <w:t xml:space="preserve"> dimiliki peserta didik merupakan hasil penemuan sendiri bukan berdasar pada hafalan fakta-fakta. Proses menemukan merupakan inti dari CTL. </w:t>
      </w:r>
      <w:proofErr w:type="gramStart"/>
      <w:r w:rsidRPr="00840CC0">
        <w:rPr>
          <w:rFonts w:ascii="Times New Roman" w:hAnsi="Times New Roman" w:cs="Times New Roman"/>
          <w:sz w:val="24"/>
          <w:szCs w:val="24"/>
        </w:rPr>
        <w:t>Rancangan  proses</w:t>
      </w:r>
      <w:proofErr w:type="gramEnd"/>
      <w:r w:rsidRPr="00840CC0">
        <w:rPr>
          <w:rFonts w:ascii="Times New Roman" w:hAnsi="Times New Roman" w:cs="Times New Roman"/>
          <w:sz w:val="24"/>
          <w:szCs w:val="24"/>
        </w:rPr>
        <w:t xml:space="preserve"> tersebut melalui siklus: Observasi </w:t>
      </w:r>
      <w:r w:rsidRPr="00840CC0">
        <w:rPr>
          <w:rFonts w:ascii="Times New Roman" w:hAnsi="Times New Roman" w:cs="Times New Roman"/>
          <w:i/>
          <w:sz w:val="24"/>
          <w:szCs w:val="24"/>
        </w:rPr>
        <w:t>(observation),</w:t>
      </w:r>
      <w:r w:rsidRPr="00840CC0">
        <w:rPr>
          <w:rFonts w:ascii="Times New Roman" w:hAnsi="Times New Roman" w:cs="Times New Roman"/>
          <w:sz w:val="24"/>
          <w:szCs w:val="24"/>
        </w:rPr>
        <w:t xml:space="preserve"> bertanya </w:t>
      </w:r>
      <w:r w:rsidRPr="00840CC0">
        <w:rPr>
          <w:rFonts w:ascii="Times New Roman" w:hAnsi="Times New Roman" w:cs="Times New Roman"/>
          <w:i/>
          <w:sz w:val="24"/>
          <w:szCs w:val="24"/>
        </w:rPr>
        <w:t>(questioning),</w:t>
      </w:r>
      <w:r w:rsidRPr="00840CC0">
        <w:rPr>
          <w:rFonts w:ascii="Times New Roman" w:hAnsi="Times New Roman" w:cs="Times New Roman"/>
          <w:sz w:val="24"/>
          <w:szCs w:val="24"/>
        </w:rPr>
        <w:t xml:space="preserve">mengajukan dugaan </w:t>
      </w:r>
      <w:r w:rsidRPr="00840CC0">
        <w:rPr>
          <w:rFonts w:ascii="Times New Roman" w:hAnsi="Times New Roman" w:cs="Times New Roman"/>
          <w:i/>
          <w:sz w:val="24"/>
          <w:szCs w:val="24"/>
        </w:rPr>
        <w:t>(hipotesis),</w:t>
      </w:r>
      <w:r w:rsidRPr="00840CC0">
        <w:rPr>
          <w:rFonts w:ascii="Times New Roman" w:hAnsi="Times New Roman" w:cs="Times New Roman"/>
          <w:sz w:val="24"/>
          <w:szCs w:val="24"/>
        </w:rPr>
        <w:t xml:space="preserve"> Pengumpulan data </w:t>
      </w:r>
      <w:r w:rsidRPr="00840CC0">
        <w:rPr>
          <w:rFonts w:ascii="Times New Roman" w:hAnsi="Times New Roman" w:cs="Times New Roman"/>
          <w:i/>
          <w:sz w:val="24"/>
          <w:szCs w:val="24"/>
        </w:rPr>
        <w:t>(data gathering)</w:t>
      </w:r>
      <w:r w:rsidRPr="00840CC0">
        <w:rPr>
          <w:rFonts w:ascii="Times New Roman" w:hAnsi="Times New Roman" w:cs="Times New Roman"/>
          <w:sz w:val="24"/>
          <w:szCs w:val="24"/>
        </w:rPr>
        <w:t xml:space="preserve"> dan penyimpulan </w:t>
      </w:r>
      <w:r w:rsidRPr="00840CC0">
        <w:rPr>
          <w:rFonts w:ascii="Times New Roman" w:hAnsi="Times New Roman" w:cs="Times New Roman"/>
          <w:i/>
          <w:sz w:val="24"/>
          <w:szCs w:val="24"/>
        </w:rPr>
        <w:t>(conclution).</w:t>
      </w:r>
    </w:p>
    <w:p w:rsidR="0096242E" w:rsidRDefault="0096242E" w:rsidP="00FB5992">
      <w:pPr>
        <w:spacing w:before="0" w:after="0" w:line="240" w:lineRule="auto"/>
        <w:rPr>
          <w:rFonts w:ascii="Times New Roman" w:hAnsi="Times New Roman" w:cs="Times New Roman"/>
          <w:sz w:val="24"/>
          <w:szCs w:val="24"/>
        </w:rPr>
      </w:pPr>
      <w:r>
        <w:rPr>
          <w:rFonts w:ascii="Times New Roman" w:hAnsi="Times New Roman" w:cs="Times New Roman"/>
          <w:sz w:val="24"/>
          <w:szCs w:val="24"/>
        </w:rPr>
        <w:t xml:space="preserve">Langkah-langkah dalam proses menemukan sebagai </w:t>
      </w:r>
      <w:proofErr w:type="gramStart"/>
      <w:r>
        <w:rPr>
          <w:rFonts w:ascii="Times New Roman" w:hAnsi="Times New Roman" w:cs="Times New Roman"/>
          <w:sz w:val="24"/>
          <w:szCs w:val="24"/>
        </w:rPr>
        <w:t>berikut :</w:t>
      </w:r>
      <w:proofErr w:type="gramEnd"/>
    </w:p>
    <w:p w:rsidR="0096242E" w:rsidRDefault="0096242E" w:rsidP="00FB5992">
      <w:pPr>
        <w:pStyle w:val="ListParagraph"/>
        <w:numPr>
          <w:ilvl w:val="0"/>
          <w:numId w:val="5"/>
        </w:numPr>
        <w:spacing w:after="0" w:line="24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Merumuskan masalah</w:t>
      </w:r>
    </w:p>
    <w:p w:rsidR="0096242E" w:rsidRDefault="0096242E" w:rsidP="00FB5992">
      <w:pPr>
        <w:pStyle w:val="ListParagraph"/>
        <w:numPr>
          <w:ilvl w:val="0"/>
          <w:numId w:val="5"/>
        </w:numPr>
        <w:spacing w:after="0" w:line="24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Mengamati atau melakukan observasi</w:t>
      </w:r>
    </w:p>
    <w:p w:rsidR="0096242E" w:rsidRDefault="0096242E" w:rsidP="00FB5992">
      <w:pPr>
        <w:pStyle w:val="ListParagraph"/>
        <w:numPr>
          <w:ilvl w:val="0"/>
          <w:numId w:val="5"/>
        </w:numPr>
        <w:spacing w:after="0" w:line="24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Menganalisis dan menyajikan hasil dalam tulisan, gambaran laporan, bagan, tabel, atau karya lainnya</w:t>
      </w:r>
    </w:p>
    <w:p w:rsidR="0096242E" w:rsidRPr="002C43C8" w:rsidRDefault="0096242E" w:rsidP="00FB5992">
      <w:pPr>
        <w:pStyle w:val="ListParagraph"/>
        <w:numPr>
          <w:ilvl w:val="0"/>
          <w:numId w:val="5"/>
        </w:numPr>
        <w:spacing w:after="0" w:line="24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Mengkomunikasikan atau menyajikan hasil karya pada pembaca, teman kelas, guru atau audiensi yang lain.</w:t>
      </w:r>
    </w:p>
    <w:p w:rsidR="0096242E" w:rsidRDefault="0096242E" w:rsidP="00FB5992">
      <w:pPr>
        <w:pStyle w:val="ListParagraph"/>
        <w:numPr>
          <w:ilvl w:val="0"/>
          <w:numId w:val="2"/>
        </w:numPr>
        <w:spacing w:after="0" w:line="240" w:lineRule="auto"/>
        <w:ind w:left="426"/>
        <w:jc w:val="both"/>
        <w:rPr>
          <w:rFonts w:ascii="Times New Roman" w:hAnsi="Times New Roman" w:cs="Times New Roman"/>
          <w:i/>
          <w:sz w:val="24"/>
          <w:szCs w:val="24"/>
        </w:rPr>
      </w:pPr>
      <w:r w:rsidRPr="00CA1724">
        <w:rPr>
          <w:rFonts w:ascii="Times New Roman" w:hAnsi="Times New Roman" w:cs="Times New Roman"/>
          <w:sz w:val="24"/>
          <w:szCs w:val="24"/>
        </w:rPr>
        <w:t xml:space="preserve">Bertanya </w:t>
      </w:r>
      <w:r w:rsidRPr="00851E35">
        <w:rPr>
          <w:rFonts w:ascii="Times New Roman" w:hAnsi="Times New Roman" w:cs="Times New Roman"/>
          <w:i/>
          <w:sz w:val="24"/>
          <w:szCs w:val="24"/>
        </w:rPr>
        <w:t xml:space="preserve">(questioning) </w:t>
      </w:r>
    </w:p>
    <w:p w:rsidR="0096242E" w:rsidRPr="006767B5" w:rsidRDefault="0096242E" w:rsidP="00FB5992">
      <w:pPr>
        <w:spacing w:before="0"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840CC0">
        <w:rPr>
          <w:rFonts w:ascii="Times New Roman" w:hAnsi="Times New Roman" w:cs="Times New Roman"/>
          <w:sz w:val="24"/>
          <w:szCs w:val="24"/>
        </w:rPr>
        <w:t>Strategi yang paling penting dalam CTL adalah bertanya.</w:t>
      </w:r>
      <w:proofErr w:type="gramEnd"/>
      <w:r w:rsidRPr="00840CC0">
        <w:rPr>
          <w:rFonts w:ascii="Times New Roman" w:hAnsi="Times New Roman" w:cs="Times New Roman"/>
          <w:sz w:val="24"/>
          <w:szCs w:val="24"/>
        </w:rPr>
        <w:t xml:space="preserve"> Dengan bertanya banyak hal yang dapat diketahui sehingga berperan penting dalam proses menemukan. </w:t>
      </w:r>
      <w:proofErr w:type="gramStart"/>
      <w:r w:rsidRPr="00840CC0">
        <w:rPr>
          <w:rFonts w:ascii="Times New Roman" w:hAnsi="Times New Roman" w:cs="Times New Roman"/>
          <w:sz w:val="24"/>
          <w:szCs w:val="24"/>
        </w:rPr>
        <w:t>Dengan bertanya guru dapat men</w:t>
      </w:r>
      <w:r>
        <w:rPr>
          <w:rFonts w:ascii="Times New Roman" w:hAnsi="Times New Roman" w:cs="Times New Roman"/>
          <w:sz w:val="24"/>
          <w:szCs w:val="24"/>
        </w:rPr>
        <w:t>g</w:t>
      </w:r>
      <w:r w:rsidRPr="00840CC0">
        <w:rPr>
          <w:rFonts w:ascii="Times New Roman" w:hAnsi="Times New Roman" w:cs="Times New Roman"/>
          <w:sz w:val="24"/>
          <w:szCs w:val="24"/>
        </w:rPr>
        <w:t>identifikasi karakteristik dari kemampuan berpikir anak didiknya.</w:t>
      </w:r>
      <w:proofErr w:type="gramEnd"/>
      <w:r w:rsidRPr="00840CC0">
        <w:rPr>
          <w:rFonts w:ascii="Times New Roman" w:hAnsi="Times New Roman" w:cs="Times New Roman"/>
          <w:sz w:val="24"/>
          <w:szCs w:val="24"/>
        </w:rPr>
        <w:t xml:space="preserve"> </w:t>
      </w:r>
      <w:r>
        <w:rPr>
          <w:rFonts w:ascii="Times New Roman" w:hAnsi="Times New Roman" w:cs="Times New Roman"/>
          <w:sz w:val="24"/>
          <w:szCs w:val="24"/>
        </w:rPr>
        <w:t>Sementara untuk peserta didik bertanya adalah bagian penting dalam proses inkuiri (</w:t>
      </w:r>
      <w:r w:rsidRPr="00C716D3">
        <w:rPr>
          <w:rFonts w:ascii="Times New Roman" w:hAnsi="Times New Roman" w:cs="Times New Roman"/>
          <w:i/>
          <w:sz w:val="24"/>
          <w:szCs w:val="24"/>
        </w:rPr>
        <w:t>inquiry</w:t>
      </w:r>
      <w:r>
        <w:rPr>
          <w:rFonts w:ascii="Times New Roman" w:hAnsi="Times New Roman" w:cs="Times New Roman"/>
          <w:sz w:val="24"/>
          <w:szCs w:val="24"/>
        </w:rPr>
        <w:t xml:space="preserve">), yaitu untuk menggali informasi, mengonfirmasikan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sudah diketahui, dan mengarahkan perhatian pada aspek yang belum diketahuinya.</w:t>
      </w:r>
    </w:p>
    <w:p w:rsidR="0096242E" w:rsidRPr="00840CC0" w:rsidRDefault="0096242E" w:rsidP="00FB5992">
      <w:pPr>
        <w:pStyle w:val="ListParagraph"/>
        <w:numPr>
          <w:ilvl w:val="0"/>
          <w:numId w:val="2"/>
        </w:numPr>
        <w:spacing w:after="0" w:line="240" w:lineRule="auto"/>
        <w:ind w:left="426"/>
        <w:jc w:val="both"/>
        <w:rPr>
          <w:rFonts w:ascii="Times New Roman" w:hAnsi="Times New Roman" w:cs="Times New Roman"/>
          <w:sz w:val="24"/>
          <w:szCs w:val="24"/>
        </w:rPr>
      </w:pPr>
      <w:r w:rsidRPr="00840CC0">
        <w:rPr>
          <w:rFonts w:ascii="Times New Roman" w:hAnsi="Times New Roman" w:cs="Times New Roman"/>
          <w:sz w:val="24"/>
          <w:szCs w:val="24"/>
        </w:rPr>
        <w:t xml:space="preserve">Masyarakat belajar </w:t>
      </w:r>
      <w:r w:rsidRPr="00840CC0">
        <w:rPr>
          <w:rFonts w:ascii="Times New Roman" w:hAnsi="Times New Roman" w:cs="Times New Roman"/>
          <w:i/>
          <w:sz w:val="24"/>
          <w:szCs w:val="24"/>
        </w:rPr>
        <w:t>(learning community)</w:t>
      </w:r>
    </w:p>
    <w:p w:rsidR="0096242E" w:rsidRPr="00673273" w:rsidRDefault="0096242E" w:rsidP="00FB5992">
      <w:pPr>
        <w:spacing w:before="0"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840CC0">
        <w:rPr>
          <w:rFonts w:ascii="Times New Roman" w:hAnsi="Times New Roman" w:cs="Times New Roman"/>
          <w:sz w:val="24"/>
          <w:szCs w:val="24"/>
        </w:rPr>
        <w:t xml:space="preserve">Dalam CTL, guru senantiasa membuat pembelajaran dalam kelompok. </w:t>
      </w:r>
      <w:proofErr w:type="gramStart"/>
      <w:r w:rsidRPr="00840CC0">
        <w:rPr>
          <w:rFonts w:ascii="Times New Roman" w:hAnsi="Times New Roman" w:cs="Times New Roman"/>
          <w:sz w:val="24"/>
          <w:szCs w:val="24"/>
        </w:rPr>
        <w:t>Dengan berkelompok maka terjadi komunikasi, sehingga pengetahuan diperoleh dari kerjasama.</w:t>
      </w:r>
      <w:proofErr w:type="gramEnd"/>
      <w:r>
        <w:rPr>
          <w:rFonts w:ascii="Times New Roman" w:hAnsi="Times New Roman" w:cs="Times New Roman"/>
          <w:sz w:val="24"/>
          <w:szCs w:val="24"/>
        </w:rPr>
        <w:t xml:space="preserve"> Masyarakat belajar bisa </w:t>
      </w:r>
      <w:proofErr w:type="gramStart"/>
      <w:r>
        <w:rPr>
          <w:rFonts w:ascii="Times New Roman" w:hAnsi="Times New Roman" w:cs="Times New Roman"/>
          <w:sz w:val="24"/>
          <w:szCs w:val="24"/>
        </w:rPr>
        <w:t>terjadi  jika</w:t>
      </w:r>
      <w:proofErr w:type="gramEnd"/>
      <w:r>
        <w:rPr>
          <w:rFonts w:ascii="Times New Roman" w:hAnsi="Times New Roman" w:cs="Times New Roman"/>
          <w:sz w:val="24"/>
          <w:szCs w:val="24"/>
        </w:rPr>
        <w:t xml:space="preserve"> ada proses komunikasi dua arah</w:t>
      </w:r>
    </w:p>
    <w:p w:rsidR="0096242E" w:rsidRPr="00840CC0" w:rsidRDefault="0096242E" w:rsidP="00FB5992">
      <w:pPr>
        <w:pStyle w:val="ListParagraph"/>
        <w:numPr>
          <w:ilvl w:val="0"/>
          <w:numId w:val="2"/>
        </w:numPr>
        <w:spacing w:after="0" w:line="240" w:lineRule="auto"/>
        <w:ind w:left="426"/>
        <w:jc w:val="both"/>
        <w:rPr>
          <w:rFonts w:ascii="Times New Roman" w:hAnsi="Times New Roman" w:cs="Times New Roman"/>
          <w:sz w:val="24"/>
          <w:szCs w:val="24"/>
        </w:rPr>
      </w:pPr>
      <w:r w:rsidRPr="00840CC0">
        <w:rPr>
          <w:rFonts w:ascii="Times New Roman" w:hAnsi="Times New Roman" w:cs="Times New Roman"/>
          <w:sz w:val="24"/>
          <w:szCs w:val="24"/>
        </w:rPr>
        <w:t xml:space="preserve">Pemodelan </w:t>
      </w:r>
      <w:r w:rsidRPr="00840CC0">
        <w:rPr>
          <w:rFonts w:ascii="Times New Roman" w:hAnsi="Times New Roman" w:cs="Times New Roman"/>
          <w:i/>
          <w:sz w:val="24"/>
          <w:szCs w:val="24"/>
        </w:rPr>
        <w:t>(modeling)</w:t>
      </w:r>
    </w:p>
    <w:p w:rsidR="0096242E" w:rsidRDefault="0096242E" w:rsidP="00FB5992">
      <w:pPr>
        <w:spacing w:before="0" w:after="0" w:line="240" w:lineRule="auto"/>
        <w:ind w:left="-9"/>
        <w:rPr>
          <w:rFonts w:ascii="Times New Roman" w:hAnsi="Times New Roman" w:cs="Times New Roman"/>
          <w:sz w:val="24"/>
          <w:szCs w:val="24"/>
        </w:rPr>
      </w:pPr>
      <w:r>
        <w:rPr>
          <w:rFonts w:ascii="Times New Roman" w:hAnsi="Times New Roman" w:cs="Times New Roman"/>
          <w:sz w:val="24"/>
          <w:szCs w:val="24"/>
        </w:rPr>
        <w:t xml:space="preserve">      </w:t>
      </w:r>
      <w:r w:rsidRPr="00840CC0">
        <w:rPr>
          <w:rFonts w:ascii="Times New Roman" w:hAnsi="Times New Roman" w:cs="Times New Roman"/>
          <w:sz w:val="24"/>
          <w:szCs w:val="24"/>
        </w:rPr>
        <w:t>Dalam pendekatan CTL</w:t>
      </w:r>
      <w:proofErr w:type="gramStart"/>
      <w:r w:rsidRPr="00840CC0">
        <w:rPr>
          <w:rFonts w:ascii="Times New Roman" w:hAnsi="Times New Roman" w:cs="Times New Roman"/>
          <w:sz w:val="24"/>
          <w:szCs w:val="24"/>
        </w:rPr>
        <w:t>,  keterampilan</w:t>
      </w:r>
      <w:proofErr w:type="gramEnd"/>
      <w:r w:rsidRPr="00840CC0">
        <w:rPr>
          <w:rFonts w:ascii="Times New Roman" w:hAnsi="Times New Roman" w:cs="Times New Roman"/>
          <w:sz w:val="24"/>
          <w:szCs w:val="24"/>
        </w:rPr>
        <w:t xml:space="preserve"> dan pengetahuan ditirukan oleh model. Guru </w:t>
      </w:r>
      <w:proofErr w:type="gramStart"/>
      <w:r w:rsidRPr="00840CC0">
        <w:rPr>
          <w:rFonts w:ascii="Times New Roman" w:hAnsi="Times New Roman" w:cs="Times New Roman"/>
          <w:sz w:val="24"/>
          <w:szCs w:val="24"/>
        </w:rPr>
        <w:t>bukan</w:t>
      </w:r>
      <w:proofErr w:type="gramEnd"/>
      <w:r w:rsidRPr="00840CC0">
        <w:rPr>
          <w:rFonts w:ascii="Times New Roman" w:hAnsi="Times New Roman" w:cs="Times New Roman"/>
          <w:sz w:val="24"/>
          <w:szCs w:val="24"/>
        </w:rPr>
        <w:t xml:space="preserve"> satu-satunya model, tetapi model bisa dirancang sedemikian rupa sehingga dapat melibatkan peserta didik. Model tersebut bisa berupa </w:t>
      </w:r>
      <w:proofErr w:type="gramStart"/>
      <w:r w:rsidRPr="00840CC0">
        <w:rPr>
          <w:rFonts w:ascii="Times New Roman" w:hAnsi="Times New Roman" w:cs="Times New Roman"/>
          <w:sz w:val="24"/>
          <w:szCs w:val="24"/>
        </w:rPr>
        <w:t>cara</w:t>
      </w:r>
      <w:proofErr w:type="gramEnd"/>
      <w:r w:rsidRPr="00840CC0">
        <w:rPr>
          <w:rFonts w:ascii="Times New Roman" w:hAnsi="Times New Roman" w:cs="Times New Roman"/>
          <w:sz w:val="24"/>
          <w:szCs w:val="24"/>
        </w:rPr>
        <w:t xml:space="preserve"> menggunakan alat, cara melafalkan, cara melemparkan bola dalam olahraga, dan sebagainya.</w:t>
      </w:r>
    </w:p>
    <w:p w:rsidR="0096242E" w:rsidRDefault="0096242E" w:rsidP="00FB5992">
      <w:pPr>
        <w:pStyle w:val="ListParagraph"/>
        <w:numPr>
          <w:ilvl w:val="0"/>
          <w:numId w:val="2"/>
        </w:numPr>
        <w:spacing w:after="0" w:line="240" w:lineRule="auto"/>
        <w:ind w:left="426"/>
        <w:jc w:val="both"/>
        <w:rPr>
          <w:rFonts w:ascii="Times New Roman" w:hAnsi="Times New Roman" w:cs="Times New Roman"/>
          <w:sz w:val="24"/>
          <w:szCs w:val="24"/>
        </w:rPr>
      </w:pPr>
      <w:r w:rsidRPr="00E77CF3">
        <w:rPr>
          <w:rFonts w:ascii="Times New Roman" w:hAnsi="Times New Roman" w:cs="Times New Roman"/>
          <w:sz w:val="24"/>
          <w:szCs w:val="24"/>
        </w:rPr>
        <w:lastRenderedPageBreak/>
        <w:t xml:space="preserve">Refleksi </w:t>
      </w:r>
      <w:r w:rsidRPr="00E77CF3">
        <w:rPr>
          <w:rFonts w:ascii="Times New Roman" w:hAnsi="Times New Roman" w:cs="Times New Roman"/>
          <w:i/>
          <w:sz w:val="24"/>
          <w:szCs w:val="24"/>
        </w:rPr>
        <w:t>(reflection)</w:t>
      </w:r>
    </w:p>
    <w:p w:rsidR="0096242E" w:rsidRPr="00B13F20" w:rsidRDefault="0096242E" w:rsidP="00FB5992">
      <w:pPr>
        <w:spacing w:before="0" w:after="0" w:line="240" w:lineRule="auto"/>
        <w:ind w:left="-9"/>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E77CF3">
        <w:rPr>
          <w:rFonts w:ascii="Times New Roman" w:hAnsi="Times New Roman" w:cs="Times New Roman"/>
          <w:sz w:val="24"/>
          <w:szCs w:val="24"/>
        </w:rPr>
        <w:t>Refleksi merupakan kegiatan berpikir tentang apa-apa yang telah dilakukan pada masa lalu.</w:t>
      </w:r>
      <w:proofErr w:type="gramEnd"/>
      <w:r w:rsidRPr="00E77CF3">
        <w:rPr>
          <w:rFonts w:ascii="Times New Roman" w:hAnsi="Times New Roman" w:cs="Times New Roman"/>
          <w:sz w:val="24"/>
          <w:szCs w:val="24"/>
        </w:rPr>
        <w:t xml:space="preserve"> Siswa mengendapkan </w:t>
      </w:r>
      <w:proofErr w:type="gramStart"/>
      <w:r w:rsidRPr="00E77CF3">
        <w:rPr>
          <w:rFonts w:ascii="Times New Roman" w:hAnsi="Times New Roman" w:cs="Times New Roman"/>
          <w:sz w:val="24"/>
          <w:szCs w:val="24"/>
        </w:rPr>
        <w:t>apa</w:t>
      </w:r>
      <w:proofErr w:type="gramEnd"/>
      <w:r w:rsidRPr="00E77CF3">
        <w:rPr>
          <w:rFonts w:ascii="Times New Roman" w:hAnsi="Times New Roman" w:cs="Times New Roman"/>
          <w:sz w:val="24"/>
          <w:szCs w:val="24"/>
        </w:rPr>
        <w:t xml:space="preserve"> yang baru dipelajarinya sebagai struktur pengetahuan yang baru yang merupakan pengayaan atau revisi dari pengetahuan sebelumnya.</w:t>
      </w:r>
      <w:r>
        <w:rPr>
          <w:rFonts w:ascii="Times New Roman" w:hAnsi="Times New Roman" w:cs="Times New Roman"/>
          <w:sz w:val="24"/>
          <w:szCs w:val="24"/>
        </w:rPr>
        <w:t xml:space="preserve"> Refleksi merupakan respon terhadap kejadian, aktivitas, atau pengetahuan yang baru diterima  </w:t>
      </w:r>
    </w:p>
    <w:p w:rsidR="0096242E" w:rsidRPr="00E77CF3" w:rsidRDefault="0096242E" w:rsidP="00FB5992">
      <w:pPr>
        <w:pStyle w:val="ListParagraph"/>
        <w:numPr>
          <w:ilvl w:val="0"/>
          <w:numId w:val="2"/>
        </w:numPr>
        <w:spacing w:after="0" w:line="240" w:lineRule="auto"/>
        <w:ind w:left="426"/>
        <w:jc w:val="both"/>
        <w:rPr>
          <w:rFonts w:ascii="Times New Roman" w:hAnsi="Times New Roman" w:cs="Times New Roman"/>
          <w:sz w:val="24"/>
          <w:szCs w:val="24"/>
        </w:rPr>
      </w:pPr>
      <w:r w:rsidRPr="00E77CF3">
        <w:rPr>
          <w:rFonts w:ascii="Times New Roman" w:hAnsi="Times New Roman" w:cs="Times New Roman"/>
          <w:sz w:val="24"/>
          <w:szCs w:val="24"/>
        </w:rPr>
        <w:t xml:space="preserve">Penilaian sebenarnya </w:t>
      </w:r>
      <w:r w:rsidRPr="00E77CF3">
        <w:rPr>
          <w:rFonts w:ascii="Times New Roman" w:hAnsi="Times New Roman" w:cs="Times New Roman"/>
          <w:i/>
          <w:sz w:val="24"/>
          <w:szCs w:val="24"/>
        </w:rPr>
        <w:t>(Authentic Assessment)</w:t>
      </w:r>
    </w:p>
    <w:p w:rsidR="0096242E" w:rsidRDefault="0096242E" w:rsidP="00FB5992">
      <w:pPr>
        <w:spacing w:before="0"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2D099F">
        <w:rPr>
          <w:rFonts w:ascii="Times New Roman" w:hAnsi="Times New Roman" w:cs="Times New Roman"/>
          <w:sz w:val="24"/>
          <w:szCs w:val="24"/>
        </w:rPr>
        <w:t>Asesmen merupakan proses pengumpulan berbagai data yang bisa memberikan gambaran mengenai perkembangan belajar peserta didik. Penilaian tidak dilakukan pada akhir pembelajaran tetapi dilakukan selama proses pembelajaran dan dilakukan secara terintegrasi dari kegiatan pembelajaran.</w:t>
      </w:r>
    </w:p>
    <w:p w:rsidR="0096242E" w:rsidRDefault="0096242E" w:rsidP="00FB5992">
      <w:pPr>
        <w:spacing w:before="0" w:after="0" w:line="240" w:lineRule="auto"/>
        <w:rPr>
          <w:rFonts w:ascii="Times New Roman" w:hAnsi="Times New Roman" w:cs="Times New Roman"/>
          <w:sz w:val="24"/>
          <w:szCs w:val="24"/>
        </w:rPr>
      </w:pPr>
      <w:r>
        <w:rPr>
          <w:rFonts w:ascii="Times New Roman" w:hAnsi="Times New Roman" w:cs="Times New Roman"/>
          <w:sz w:val="24"/>
          <w:szCs w:val="24"/>
        </w:rPr>
        <w:t xml:space="preserve">      Sebuah kelas dikatakan menggunakan pendekatan kontekstual jika menerapkan ketujuh komponen tersebut dalam proses pembelajarannya. Penerapan pendekatan kontekstual dalam kelas cukup mudah, berikut adalah langkah-langkah yang bisa ditempuh dalam menerapkannya pada proses </w:t>
      </w:r>
      <w:proofErr w:type="gramStart"/>
      <w:r>
        <w:rPr>
          <w:rFonts w:ascii="Times New Roman" w:hAnsi="Times New Roman" w:cs="Times New Roman"/>
          <w:sz w:val="24"/>
          <w:szCs w:val="24"/>
        </w:rPr>
        <w:t>pembelajaran :</w:t>
      </w:r>
      <w:proofErr w:type="gramEnd"/>
    </w:p>
    <w:p w:rsidR="0096242E" w:rsidRDefault="0096242E" w:rsidP="00FB5992">
      <w:pPr>
        <w:pStyle w:val="ListParagraph"/>
        <w:numPr>
          <w:ilvl w:val="0"/>
          <w:numId w:val="3"/>
        </w:numPr>
        <w:spacing w:after="0" w:line="24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Sebagai guru kita harus menganggap bahwa peserta didik </w:t>
      </w:r>
      <w:proofErr w:type="gramStart"/>
      <w:r>
        <w:rPr>
          <w:rFonts w:ascii="Times New Roman" w:hAnsi="Times New Roman" w:cs="Times New Roman"/>
          <w:sz w:val="24"/>
          <w:szCs w:val="24"/>
          <w:lang w:val="en-US"/>
        </w:rPr>
        <w:t>akan</w:t>
      </w:r>
      <w:proofErr w:type="gramEnd"/>
      <w:r>
        <w:rPr>
          <w:rFonts w:ascii="Times New Roman" w:hAnsi="Times New Roman" w:cs="Times New Roman"/>
          <w:sz w:val="24"/>
          <w:szCs w:val="24"/>
          <w:lang w:val="en-US"/>
        </w:rPr>
        <w:t xml:space="preserve"> belajar lebih baik dan bermakna, jika mereka mengkonstruk pengetahuan sendiri.</w:t>
      </w:r>
    </w:p>
    <w:p w:rsidR="0096242E" w:rsidRDefault="0096242E" w:rsidP="00FB5992">
      <w:pPr>
        <w:pStyle w:val="ListParagraph"/>
        <w:numPr>
          <w:ilvl w:val="0"/>
          <w:numId w:val="3"/>
        </w:numPr>
        <w:spacing w:after="0" w:line="24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Sebaiknya melaksanakan kegiatan inkuiri di setiap topik materi.</w:t>
      </w:r>
    </w:p>
    <w:p w:rsidR="0096242E" w:rsidRDefault="0096242E" w:rsidP="00FB5992">
      <w:pPr>
        <w:pStyle w:val="ListParagraph"/>
        <w:numPr>
          <w:ilvl w:val="0"/>
          <w:numId w:val="3"/>
        </w:numPr>
        <w:spacing w:after="0" w:line="24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Mengembangkan rasa ingin tahu peserta didik.</w:t>
      </w:r>
    </w:p>
    <w:p w:rsidR="0096242E" w:rsidRDefault="0096242E" w:rsidP="00FB5992">
      <w:pPr>
        <w:pStyle w:val="ListParagraph"/>
        <w:numPr>
          <w:ilvl w:val="0"/>
          <w:numId w:val="3"/>
        </w:numPr>
        <w:spacing w:after="0" w:line="24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Dalam proses belajar ciptakan situasi masyarakat belajar.</w:t>
      </w:r>
    </w:p>
    <w:p w:rsidR="0096242E" w:rsidRDefault="0096242E" w:rsidP="00FB5992">
      <w:pPr>
        <w:pStyle w:val="ListParagraph"/>
        <w:numPr>
          <w:ilvl w:val="0"/>
          <w:numId w:val="3"/>
        </w:numPr>
        <w:spacing w:after="0" w:line="24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Menghadirkan sebuah model sebagai contoh.</w:t>
      </w:r>
    </w:p>
    <w:p w:rsidR="0096242E" w:rsidRDefault="0096242E" w:rsidP="00FB5992">
      <w:pPr>
        <w:pStyle w:val="ListParagraph"/>
        <w:numPr>
          <w:ilvl w:val="0"/>
          <w:numId w:val="3"/>
        </w:numPr>
        <w:spacing w:after="0" w:line="24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Lakukan refleksi di </w:t>
      </w:r>
      <w:proofErr w:type="gramStart"/>
      <w:r>
        <w:rPr>
          <w:rFonts w:ascii="Times New Roman" w:hAnsi="Times New Roman" w:cs="Times New Roman"/>
          <w:sz w:val="24"/>
          <w:szCs w:val="24"/>
          <w:lang w:val="en-US"/>
        </w:rPr>
        <w:t>setiap  akhir</w:t>
      </w:r>
      <w:proofErr w:type="gramEnd"/>
      <w:r>
        <w:rPr>
          <w:rFonts w:ascii="Times New Roman" w:hAnsi="Times New Roman" w:cs="Times New Roman"/>
          <w:sz w:val="24"/>
          <w:szCs w:val="24"/>
          <w:lang w:val="en-US"/>
        </w:rPr>
        <w:t xml:space="preserve"> pertemuan.</w:t>
      </w:r>
    </w:p>
    <w:p w:rsidR="0096242E" w:rsidRDefault="0096242E" w:rsidP="00FB5992">
      <w:pPr>
        <w:pStyle w:val="ListParagraph"/>
        <w:numPr>
          <w:ilvl w:val="0"/>
          <w:numId w:val="3"/>
        </w:numPr>
        <w:spacing w:after="0" w:line="24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Menilai hasil belajar dengan berbagai cara/penilaian sesungguhnya</w:t>
      </w:r>
    </w:p>
    <w:p w:rsidR="0096242E" w:rsidRDefault="0096242E" w:rsidP="00FB5992">
      <w:pPr>
        <w:spacing w:before="0" w:after="0" w:line="240" w:lineRule="auto"/>
        <w:ind w:firstLine="360"/>
        <w:rPr>
          <w:rFonts w:ascii="Times New Roman" w:hAnsi="Times New Roman" w:cs="Times New Roman"/>
          <w:sz w:val="24"/>
          <w:szCs w:val="24"/>
        </w:rPr>
      </w:pPr>
      <w:r>
        <w:rPr>
          <w:rFonts w:ascii="Times New Roman" w:hAnsi="Times New Roman" w:cs="Times New Roman"/>
          <w:sz w:val="24"/>
          <w:szCs w:val="24"/>
        </w:rPr>
        <w:t>Sementara itu</w:t>
      </w:r>
      <w:proofErr w:type="gramStart"/>
      <w:r>
        <w:rPr>
          <w:rFonts w:ascii="Times New Roman" w:hAnsi="Times New Roman" w:cs="Times New Roman"/>
          <w:sz w:val="24"/>
          <w:szCs w:val="24"/>
        </w:rPr>
        <w:t>,  Johnson</w:t>
      </w:r>
      <w:proofErr w:type="gramEnd"/>
      <w:r>
        <w:rPr>
          <w:rFonts w:ascii="Times New Roman" w:hAnsi="Times New Roman" w:cs="Times New Roman"/>
          <w:sz w:val="24"/>
          <w:szCs w:val="24"/>
        </w:rPr>
        <w:t xml:space="preserve"> (2009 : 65) mengidentifikasikan delapan komponen sebagai karakteristik pembelajaran kontekstual, yaitu :</w:t>
      </w:r>
    </w:p>
    <w:p w:rsidR="0096242E" w:rsidRDefault="0096242E" w:rsidP="00FB5992">
      <w:pPr>
        <w:pStyle w:val="ListParagraph"/>
        <w:numPr>
          <w:ilvl w:val="0"/>
          <w:numId w:val="6"/>
        </w:numPr>
        <w:spacing w:after="0" w:line="24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Membuat keterkaitan yang bermakna (</w:t>
      </w:r>
      <w:r>
        <w:rPr>
          <w:rFonts w:ascii="Times New Roman" w:hAnsi="Times New Roman" w:cs="Times New Roman"/>
          <w:i/>
          <w:sz w:val="24"/>
          <w:szCs w:val="24"/>
          <w:lang w:val="en-US"/>
        </w:rPr>
        <w:t>making meaningful connections</w:t>
      </w:r>
      <w:r>
        <w:rPr>
          <w:rFonts w:ascii="Times New Roman" w:hAnsi="Times New Roman" w:cs="Times New Roman"/>
          <w:sz w:val="24"/>
          <w:szCs w:val="24"/>
          <w:lang w:val="en-US"/>
        </w:rPr>
        <w:t>)</w:t>
      </w:r>
    </w:p>
    <w:p w:rsidR="0096242E" w:rsidRDefault="0096242E" w:rsidP="00FB5992">
      <w:pPr>
        <w:pStyle w:val="ListParagraph"/>
        <w:numPr>
          <w:ilvl w:val="0"/>
          <w:numId w:val="6"/>
        </w:numPr>
        <w:spacing w:after="0" w:line="24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Melakukan pekerjaan berarti (</w:t>
      </w:r>
      <w:r>
        <w:rPr>
          <w:rFonts w:ascii="Times New Roman" w:hAnsi="Times New Roman" w:cs="Times New Roman"/>
          <w:i/>
          <w:sz w:val="24"/>
          <w:szCs w:val="24"/>
          <w:lang w:val="en-US"/>
        </w:rPr>
        <w:t>doing significant work)</w:t>
      </w:r>
    </w:p>
    <w:p w:rsidR="0096242E" w:rsidRDefault="0096242E" w:rsidP="00FB5992">
      <w:pPr>
        <w:pStyle w:val="ListParagraph"/>
        <w:numPr>
          <w:ilvl w:val="0"/>
          <w:numId w:val="6"/>
        </w:numPr>
        <w:spacing w:after="0" w:line="24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Melakukan pembelajaran yang diatur sendiri (</w:t>
      </w:r>
      <w:r>
        <w:rPr>
          <w:rFonts w:ascii="Times New Roman" w:hAnsi="Times New Roman" w:cs="Times New Roman"/>
          <w:i/>
          <w:sz w:val="24"/>
          <w:szCs w:val="24"/>
          <w:lang w:val="en-US"/>
        </w:rPr>
        <w:t>self regulated learning</w:t>
      </w:r>
      <w:r>
        <w:rPr>
          <w:rFonts w:ascii="Times New Roman" w:hAnsi="Times New Roman" w:cs="Times New Roman"/>
          <w:sz w:val="24"/>
          <w:szCs w:val="24"/>
          <w:lang w:val="en-US"/>
        </w:rPr>
        <w:t>)</w:t>
      </w:r>
    </w:p>
    <w:p w:rsidR="0096242E" w:rsidRDefault="0096242E" w:rsidP="00FB5992">
      <w:pPr>
        <w:pStyle w:val="ListParagraph"/>
        <w:numPr>
          <w:ilvl w:val="0"/>
          <w:numId w:val="6"/>
        </w:numPr>
        <w:spacing w:after="0" w:line="24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Bekerja sama (</w:t>
      </w:r>
      <w:r>
        <w:rPr>
          <w:rFonts w:ascii="Times New Roman" w:hAnsi="Times New Roman" w:cs="Times New Roman"/>
          <w:i/>
          <w:sz w:val="24"/>
          <w:szCs w:val="24"/>
          <w:lang w:val="en-US"/>
        </w:rPr>
        <w:t>collaborating</w:t>
      </w:r>
      <w:r>
        <w:rPr>
          <w:rFonts w:ascii="Times New Roman" w:hAnsi="Times New Roman" w:cs="Times New Roman"/>
          <w:sz w:val="24"/>
          <w:szCs w:val="24"/>
          <w:lang w:val="en-US"/>
        </w:rPr>
        <w:t>)</w:t>
      </w:r>
    </w:p>
    <w:p w:rsidR="0096242E" w:rsidRDefault="0096242E" w:rsidP="00FB5992">
      <w:pPr>
        <w:pStyle w:val="ListParagraph"/>
        <w:numPr>
          <w:ilvl w:val="0"/>
          <w:numId w:val="6"/>
        </w:numPr>
        <w:spacing w:after="0" w:line="24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Berpikir kritis dan kreatif (</w:t>
      </w:r>
      <w:r>
        <w:rPr>
          <w:rFonts w:ascii="Times New Roman" w:hAnsi="Times New Roman" w:cs="Times New Roman"/>
          <w:i/>
          <w:sz w:val="24"/>
          <w:szCs w:val="24"/>
          <w:lang w:val="en-US"/>
        </w:rPr>
        <w:t>critical an creative thingking</w:t>
      </w:r>
      <w:r>
        <w:rPr>
          <w:rFonts w:ascii="Times New Roman" w:hAnsi="Times New Roman" w:cs="Times New Roman"/>
          <w:sz w:val="24"/>
          <w:szCs w:val="24"/>
          <w:lang w:val="en-US"/>
        </w:rPr>
        <w:t>)</w:t>
      </w:r>
    </w:p>
    <w:p w:rsidR="0096242E" w:rsidRDefault="0096242E" w:rsidP="00FB5992">
      <w:pPr>
        <w:pStyle w:val="ListParagraph"/>
        <w:numPr>
          <w:ilvl w:val="0"/>
          <w:numId w:val="6"/>
        </w:numPr>
        <w:spacing w:after="0" w:line="24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Membantu individu untuk tumbuh dan berkembang (</w:t>
      </w:r>
      <w:r>
        <w:rPr>
          <w:rFonts w:ascii="Times New Roman" w:hAnsi="Times New Roman" w:cs="Times New Roman"/>
          <w:i/>
          <w:sz w:val="24"/>
          <w:szCs w:val="24"/>
          <w:lang w:val="en-US"/>
        </w:rPr>
        <w:t>nurturing the individual</w:t>
      </w:r>
      <w:r>
        <w:rPr>
          <w:rFonts w:ascii="Times New Roman" w:hAnsi="Times New Roman" w:cs="Times New Roman"/>
          <w:sz w:val="24"/>
          <w:szCs w:val="24"/>
          <w:lang w:val="en-US"/>
        </w:rPr>
        <w:t>)</w:t>
      </w:r>
    </w:p>
    <w:p w:rsidR="0096242E" w:rsidRDefault="0096242E" w:rsidP="00FB5992">
      <w:pPr>
        <w:pStyle w:val="ListParagraph"/>
        <w:numPr>
          <w:ilvl w:val="0"/>
          <w:numId w:val="6"/>
        </w:numPr>
        <w:spacing w:after="0" w:line="24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Mencapai standar yang tinggi (</w:t>
      </w:r>
      <w:r>
        <w:rPr>
          <w:rFonts w:ascii="Times New Roman" w:hAnsi="Times New Roman" w:cs="Times New Roman"/>
          <w:i/>
          <w:sz w:val="24"/>
          <w:szCs w:val="24"/>
          <w:lang w:val="en-US"/>
        </w:rPr>
        <w:t>Reaching high standards</w:t>
      </w:r>
      <w:r>
        <w:rPr>
          <w:rFonts w:ascii="Times New Roman" w:hAnsi="Times New Roman" w:cs="Times New Roman"/>
          <w:sz w:val="24"/>
          <w:szCs w:val="24"/>
          <w:lang w:val="en-US"/>
        </w:rPr>
        <w:t>)</w:t>
      </w:r>
    </w:p>
    <w:p w:rsidR="0096242E" w:rsidRDefault="0096242E" w:rsidP="00FB5992">
      <w:pPr>
        <w:pStyle w:val="ListParagraph"/>
        <w:numPr>
          <w:ilvl w:val="0"/>
          <w:numId w:val="6"/>
        </w:numPr>
        <w:spacing w:after="0" w:line="24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Menggunakan penilaian autentik (</w:t>
      </w:r>
      <w:r>
        <w:rPr>
          <w:rFonts w:ascii="Times New Roman" w:hAnsi="Times New Roman" w:cs="Times New Roman"/>
          <w:i/>
          <w:sz w:val="24"/>
          <w:szCs w:val="24"/>
          <w:lang w:val="en-US"/>
        </w:rPr>
        <w:t>using authentic assessment</w:t>
      </w:r>
      <w:r>
        <w:rPr>
          <w:rFonts w:ascii="Times New Roman" w:hAnsi="Times New Roman" w:cs="Times New Roman"/>
          <w:sz w:val="24"/>
          <w:szCs w:val="24"/>
          <w:lang w:val="en-US"/>
        </w:rPr>
        <w:t>)</w:t>
      </w:r>
    </w:p>
    <w:p w:rsidR="0096242E" w:rsidRDefault="0096242E" w:rsidP="00FB5992">
      <w:pPr>
        <w:pStyle w:val="ListParagraph"/>
        <w:spacing w:after="0" w:line="240" w:lineRule="auto"/>
        <w:ind w:left="0" w:firstLine="360"/>
        <w:jc w:val="both"/>
        <w:rPr>
          <w:rFonts w:ascii="Times New Roman" w:hAnsi="Times New Roman" w:cs="Times New Roman"/>
          <w:sz w:val="24"/>
          <w:szCs w:val="24"/>
          <w:lang w:val="en-US"/>
        </w:rPr>
      </w:pPr>
      <w:r>
        <w:rPr>
          <w:rFonts w:ascii="Times New Roman" w:hAnsi="Times New Roman" w:cs="Times New Roman"/>
          <w:sz w:val="24"/>
          <w:szCs w:val="24"/>
          <w:lang w:val="en-US"/>
        </w:rPr>
        <w:t>Sebuah kelas dikatakan menerapkan pembelajaran kontekstual menurut Sounders (</w:t>
      </w:r>
      <w:proofErr w:type="gramStart"/>
      <w:r>
        <w:rPr>
          <w:rFonts w:ascii="Times New Roman" w:hAnsi="Times New Roman" w:cs="Times New Roman"/>
          <w:sz w:val="24"/>
          <w:szCs w:val="24"/>
          <w:lang w:val="en-US"/>
        </w:rPr>
        <w:t>Komalasari :</w:t>
      </w:r>
      <w:proofErr w:type="gramEnd"/>
      <w:r>
        <w:rPr>
          <w:rFonts w:ascii="Times New Roman" w:hAnsi="Times New Roman" w:cs="Times New Roman"/>
          <w:sz w:val="24"/>
          <w:szCs w:val="24"/>
          <w:lang w:val="en-US"/>
        </w:rPr>
        <w:t xml:space="preserve"> 2013)</w:t>
      </w:r>
      <w:r w:rsidRPr="008D637C">
        <w:rPr>
          <w:rFonts w:ascii="Times New Roman" w:hAnsi="Times New Roman" w:cs="Times New Roman"/>
          <w:sz w:val="24"/>
          <w:szCs w:val="24"/>
          <w:lang w:val="en-US"/>
        </w:rPr>
        <w:t xml:space="preserve"> </w:t>
      </w:r>
      <w:r>
        <w:rPr>
          <w:rFonts w:ascii="Times New Roman" w:hAnsi="Times New Roman" w:cs="Times New Roman"/>
          <w:sz w:val="24"/>
          <w:szCs w:val="24"/>
          <w:lang w:val="en-US"/>
        </w:rPr>
        <w:t>jika menerapkan REACT, yaitu :</w:t>
      </w:r>
    </w:p>
    <w:p w:rsidR="0096242E" w:rsidRDefault="0096242E" w:rsidP="00FB5992">
      <w:pPr>
        <w:pStyle w:val="ListParagraph"/>
        <w:numPr>
          <w:ilvl w:val="0"/>
          <w:numId w:val="7"/>
        </w:numPr>
        <w:spacing w:after="0" w:line="240" w:lineRule="auto"/>
        <w:ind w:left="360"/>
        <w:jc w:val="both"/>
        <w:rPr>
          <w:rFonts w:ascii="Times New Roman" w:hAnsi="Times New Roman" w:cs="Times New Roman"/>
          <w:sz w:val="24"/>
          <w:szCs w:val="24"/>
          <w:lang w:val="en-US"/>
        </w:rPr>
      </w:pPr>
      <w:r w:rsidRPr="00D25679">
        <w:rPr>
          <w:rFonts w:ascii="Times New Roman" w:hAnsi="Times New Roman" w:cs="Times New Roman"/>
          <w:i/>
          <w:sz w:val="24"/>
          <w:szCs w:val="24"/>
          <w:lang w:val="en-US"/>
        </w:rPr>
        <w:t>Relating</w:t>
      </w:r>
      <w:r>
        <w:rPr>
          <w:rFonts w:ascii="Times New Roman" w:hAnsi="Times New Roman" w:cs="Times New Roman"/>
          <w:sz w:val="24"/>
          <w:szCs w:val="24"/>
          <w:lang w:val="en-US"/>
        </w:rPr>
        <w:t xml:space="preserve"> (keterkaitan), pembelajaran hendaknya terjadi keterkaitan antara pengetahuan yang ada pada diri peserta didik dengan konteks pengalaman dalam kehidupan dunia nyata.</w:t>
      </w:r>
    </w:p>
    <w:p w:rsidR="0096242E" w:rsidRDefault="0096242E" w:rsidP="00FB5992">
      <w:pPr>
        <w:pStyle w:val="ListParagraph"/>
        <w:numPr>
          <w:ilvl w:val="0"/>
          <w:numId w:val="7"/>
        </w:numPr>
        <w:spacing w:after="0" w:line="240" w:lineRule="auto"/>
        <w:ind w:left="360"/>
        <w:jc w:val="both"/>
        <w:rPr>
          <w:rFonts w:ascii="Times New Roman" w:hAnsi="Times New Roman" w:cs="Times New Roman"/>
          <w:sz w:val="24"/>
          <w:szCs w:val="24"/>
          <w:lang w:val="en-US"/>
        </w:rPr>
      </w:pPr>
      <w:r w:rsidRPr="00DB32CD">
        <w:rPr>
          <w:rFonts w:ascii="Times New Roman" w:hAnsi="Times New Roman" w:cs="Times New Roman"/>
          <w:i/>
          <w:sz w:val="24"/>
          <w:szCs w:val="24"/>
          <w:lang w:val="en-US"/>
        </w:rPr>
        <w:t>Experiencing</w:t>
      </w:r>
      <w:r>
        <w:rPr>
          <w:rFonts w:ascii="Times New Roman" w:hAnsi="Times New Roman" w:cs="Times New Roman"/>
          <w:sz w:val="24"/>
          <w:szCs w:val="24"/>
          <w:lang w:val="en-US"/>
        </w:rPr>
        <w:t xml:space="preserve"> (pengalaman langsung), dalam proses belajar hendaknya peserta didik memperoleh pengalaman langsung melalui kegiatan eksplorasi, penemuan, dan lain sebagainya.</w:t>
      </w:r>
    </w:p>
    <w:p w:rsidR="0096242E" w:rsidRDefault="0096242E" w:rsidP="00FB5992">
      <w:pPr>
        <w:pStyle w:val="ListParagraph"/>
        <w:numPr>
          <w:ilvl w:val="0"/>
          <w:numId w:val="7"/>
        </w:numPr>
        <w:spacing w:after="0" w:line="240" w:lineRule="auto"/>
        <w:ind w:left="360"/>
        <w:jc w:val="both"/>
        <w:rPr>
          <w:rFonts w:ascii="Times New Roman" w:hAnsi="Times New Roman" w:cs="Times New Roman"/>
          <w:sz w:val="24"/>
          <w:szCs w:val="24"/>
          <w:lang w:val="en-US"/>
        </w:rPr>
      </w:pPr>
      <w:r>
        <w:rPr>
          <w:rFonts w:ascii="Times New Roman" w:hAnsi="Times New Roman" w:cs="Times New Roman"/>
          <w:i/>
          <w:sz w:val="24"/>
          <w:szCs w:val="24"/>
          <w:lang w:val="en-US"/>
        </w:rPr>
        <w:t>Applying</w:t>
      </w:r>
      <w:r>
        <w:rPr>
          <w:rFonts w:ascii="Times New Roman" w:hAnsi="Times New Roman" w:cs="Times New Roman"/>
          <w:sz w:val="24"/>
          <w:szCs w:val="24"/>
          <w:lang w:val="en-US"/>
        </w:rPr>
        <w:t xml:space="preserve"> (aplikasi), dalam proses belajar pengetahuan yang diperoleh peserta didik hendaknya dapat diterapkan dalam konteks kehidupannya.</w:t>
      </w:r>
    </w:p>
    <w:p w:rsidR="0096242E" w:rsidRDefault="0096242E" w:rsidP="00FB5992">
      <w:pPr>
        <w:pStyle w:val="ListParagraph"/>
        <w:numPr>
          <w:ilvl w:val="0"/>
          <w:numId w:val="7"/>
        </w:numPr>
        <w:spacing w:after="0" w:line="240" w:lineRule="auto"/>
        <w:ind w:left="360"/>
        <w:jc w:val="both"/>
        <w:rPr>
          <w:rFonts w:ascii="Times New Roman" w:hAnsi="Times New Roman" w:cs="Times New Roman"/>
          <w:sz w:val="24"/>
          <w:szCs w:val="24"/>
          <w:lang w:val="en-US"/>
        </w:rPr>
      </w:pPr>
      <w:r>
        <w:rPr>
          <w:rFonts w:ascii="Times New Roman" w:hAnsi="Times New Roman" w:cs="Times New Roman"/>
          <w:i/>
          <w:sz w:val="24"/>
          <w:szCs w:val="24"/>
          <w:lang w:val="en-US"/>
        </w:rPr>
        <w:t>Cooperating</w:t>
      </w:r>
      <w:r>
        <w:rPr>
          <w:rFonts w:ascii="Times New Roman" w:hAnsi="Times New Roman" w:cs="Times New Roman"/>
          <w:sz w:val="24"/>
          <w:szCs w:val="24"/>
          <w:lang w:val="en-US"/>
        </w:rPr>
        <w:t xml:space="preserve"> (kerja </w:t>
      </w:r>
      <w:proofErr w:type="gramStart"/>
      <w:r>
        <w:rPr>
          <w:rFonts w:ascii="Times New Roman" w:hAnsi="Times New Roman" w:cs="Times New Roman"/>
          <w:sz w:val="24"/>
          <w:szCs w:val="24"/>
          <w:lang w:val="en-US"/>
        </w:rPr>
        <w:t>sama</w:t>
      </w:r>
      <w:proofErr w:type="gramEnd"/>
      <w:r>
        <w:rPr>
          <w:rFonts w:ascii="Times New Roman" w:hAnsi="Times New Roman" w:cs="Times New Roman"/>
          <w:sz w:val="24"/>
          <w:szCs w:val="24"/>
          <w:lang w:val="en-US"/>
        </w:rPr>
        <w:t>), pembelajaran dirancang dalam tim untuk bekerja sama memecahkan suatu masalah, saling bertukar pikiran, serta terdapat komunikasi interaktif antara peserta didik maupun guru.</w:t>
      </w:r>
    </w:p>
    <w:p w:rsidR="00C40976" w:rsidRDefault="0096242E" w:rsidP="00FB5992">
      <w:pPr>
        <w:pStyle w:val="ListParagraph"/>
        <w:numPr>
          <w:ilvl w:val="0"/>
          <w:numId w:val="7"/>
        </w:numPr>
        <w:spacing w:after="0" w:line="240" w:lineRule="auto"/>
        <w:ind w:left="360"/>
        <w:jc w:val="both"/>
        <w:rPr>
          <w:rFonts w:ascii="Times New Roman" w:hAnsi="Times New Roman" w:cs="Times New Roman"/>
          <w:sz w:val="24"/>
          <w:szCs w:val="24"/>
          <w:lang w:val="en-US"/>
        </w:rPr>
      </w:pPr>
      <w:r>
        <w:rPr>
          <w:rFonts w:ascii="Times New Roman" w:hAnsi="Times New Roman" w:cs="Times New Roman"/>
          <w:i/>
          <w:sz w:val="24"/>
          <w:szCs w:val="24"/>
          <w:lang w:val="en-US"/>
        </w:rPr>
        <w:t xml:space="preserve">Transferring </w:t>
      </w:r>
      <w:r>
        <w:rPr>
          <w:rFonts w:ascii="Times New Roman" w:hAnsi="Times New Roman" w:cs="Times New Roman"/>
          <w:sz w:val="24"/>
          <w:szCs w:val="24"/>
          <w:lang w:val="en-US"/>
        </w:rPr>
        <w:t>(alih pengetahuan), pembelajaran menekankan kemampuan peserta didik untuk mentranfer pengetahuan dan keterampilan yang dimiliki pada situasi lain.</w:t>
      </w:r>
    </w:p>
    <w:p w:rsidR="00451C6C" w:rsidRPr="00451C6C" w:rsidRDefault="00451C6C" w:rsidP="000371FC">
      <w:pPr>
        <w:pStyle w:val="ListParagraph"/>
        <w:numPr>
          <w:ilvl w:val="0"/>
          <w:numId w:val="10"/>
        </w:numPr>
        <w:spacing w:after="0" w:line="240" w:lineRule="auto"/>
        <w:ind w:left="360"/>
        <w:jc w:val="center"/>
        <w:rPr>
          <w:rFonts w:ascii="Times New Roman" w:hAnsi="Times New Roman" w:cs="Times New Roman"/>
          <w:b/>
          <w:sz w:val="24"/>
          <w:szCs w:val="24"/>
        </w:rPr>
      </w:pPr>
      <w:r w:rsidRPr="00451C6C">
        <w:rPr>
          <w:rFonts w:ascii="Times New Roman" w:hAnsi="Times New Roman" w:cs="Times New Roman"/>
          <w:b/>
          <w:sz w:val="24"/>
          <w:szCs w:val="24"/>
        </w:rPr>
        <w:t>Keterampilan Berpikir Kritis</w:t>
      </w:r>
    </w:p>
    <w:p w:rsidR="00B65616" w:rsidRDefault="00451C6C" w:rsidP="00FB5992">
      <w:pPr>
        <w:pStyle w:val="ListParagraph"/>
        <w:spacing w:after="0" w:line="240" w:lineRule="auto"/>
        <w:ind w:left="0"/>
        <w:jc w:val="both"/>
        <w:rPr>
          <w:rFonts w:ascii="Times New Roman" w:eastAsia="Times New Roman" w:hAnsi="Times New Roman" w:cs="Times New Roman"/>
          <w:sz w:val="24"/>
          <w:szCs w:val="24"/>
          <w:lang w:val="en-US"/>
        </w:rPr>
      </w:pPr>
      <w:r w:rsidRPr="00451C6C">
        <w:rPr>
          <w:rFonts w:ascii="Times New Roman" w:hAnsi="Times New Roman" w:cs="Times New Roman"/>
          <w:sz w:val="24"/>
          <w:szCs w:val="24"/>
        </w:rPr>
        <w:t>Berpikir adalah suatu keaktifan pribadi manusia yang dapat mengakibatkan penemuan yang terarah kepada suatu tujuan. Kita berpikir untuk menemukan pemahaman/pengertian yang kita kehendaki.</w:t>
      </w:r>
      <w:r w:rsidRPr="00451C6C">
        <w:rPr>
          <w:rFonts w:ascii="Times New Roman" w:hAnsi="Times New Roman" w:cs="Times New Roman"/>
          <w:sz w:val="24"/>
          <w:szCs w:val="24"/>
          <w:lang w:val="en-US"/>
        </w:rPr>
        <w:t xml:space="preserve"> </w:t>
      </w:r>
      <w:r w:rsidRPr="00451C6C">
        <w:rPr>
          <w:rFonts w:ascii="Times New Roman" w:hAnsi="Times New Roman" w:cs="Times New Roman"/>
          <w:sz w:val="24"/>
          <w:szCs w:val="24"/>
        </w:rPr>
        <w:t>Terdapat bermacam defenisi yang telah dikemukakan para ahli. Namun kesemuanya mengandung arti yang relatif sama.</w:t>
      </w:r>
      <w:r w:rsidRPr="00451C6C">
        <w:rPr>
          <w:rFonts w:ascii="Times New Roman" w:hAnsi="Times New Roman" w:cs="Times New Roman"/>
          <w:sz w:val="24"/>
          <w:szCs w:val="24"/>
          <w:lang w:val="en-US"/>
        </w:rPr>
        <w:t xml:space="preserve">     </w:t>
      </w:r>
      <w:r w:rsidRPr="00451C6C">
        <w:rPr>
          <w:rFonts w:ascii="Times New Roman" w:hAnsi="Times New Roman" w:cs="Times New Roman"/>
          <w:sz w:val="24"/>
          <w:szCs w:val="24"/>
        </w:rPr>
        <w:t xml:space="preserve">Menurut </w:t>
      </w:r>
      <w:r w:rsidRPr="00451C6C">
        <w:rPr>
          <w:rFonts w:ascii="Times New Roman" w:eastAsia="Times New Roman" w:hAnsi="Times New Roman" w:cs="Times New Roman"/>
          <w:sz w:val="24"/>
          <w:szCs w:val="24"/>
        </w:rPr>
        <w:t>Chaffe dan  Ruggiero (dalam Johnson 2009) mengemukakan b</w:t>
      </w:r>
      <w:r w:rsidRPr="00451C6C">
        <w:rPr>
          <w:rFonts w:ascii="Times New Roman" w:eastAsia="Times New Roman" w:hAnsi="Times New Roman" w:cs="Times New Roman"/>
          <w:sz w:val="24"/>
          <w:szCs w:val="24"/>
          <w:lang w:val="en-US"/>
        </w:rPr>
        <w:t xml:space="preserve">erpikir kritis adalah berpikir </w:t>
      </w:r>
      <w:r w:rsidRPr="00451C6C">
        <w:rPr>
          <w:rFonts w:ascii="Times New Roman" w:eastAsia="Times New Roman" w:hAnsi="Times New Roman" w:cs="Times New Roman"/>
          <w:sz w:val="24"/>
          <w:szCs w:val="24"/>
        </w:rPr>
        <w:t>menggunakan logika disertai dengan analisis untuk memahami suatu masalah.</w:t>
      </w:r>
    </w:p>
    <w:p w:rsidR="00451C6C" w:rsidRPr="00B65616" w:rsidRDefault="00451C6C" w:rsidP="00FB5992">
      <w:pPr>
        <w:pStyle w:val="ListParagraph"/>
        <w:spacing w:after="0" w:line="240" w:lineRule="auto"/>
        <w:ind w:left="0"/>
        <w:jc w:val="both"/>
        <w:rPr>
          <w:rFonts w:ascii="Times New Roman" w:hAnsi="Times New Roman" w:cs="Times New Roman"/>
          <w:b/>
          <w:sz w:val="24"/>
          <w:szCs w:val="24"/>
        </w:rPr>
      </w:pPr>
      <w:proofErr w:type="gramStart"/>
      <w:r>
        <w:rPr>
          <w:rFonts w:ascii="Times New Roman" w:hAnsi="Times New Roman" w:cs="Times New Roman"/>
          <w:sz w:val="24"/>
          <w:szCs w:val="24"/>
          <w:lang w:val="en-US"/>
        </w:rPr>
        <w:t xml:space="preserve">Sejalan dengan </w:t>
      </w:r>
      <w:r>
        <w:rPr>
          <w:rFonts w:ascii="Times New Roman" w:eastAsia="Times New Roman" w:hAnsi="Times New Roman" w:cs="Times New Roman"/>
          <w:sz w:val="24"/>
          <w:szCs w:val="24"/>
        </w:rPr>
        <w:t>Johnson (2009)</w:t>
      </w:r>
      <w:r>
        <w:rPr>
          <w:rFonts w:ascii="Times New Roman" w:eastAsia="Times New Roman" w:hAnsi="Times New Roman" w:cs="Times New Roman"/>
          <w:sz w:val="24"/>
          <w:szCs w:val="24"/>
          <w:lang w:val="en-US"/>
        </w:rPr>
        <w:t xml:space="preserve"> mengemukakan</w:t>
      </w:r>
      <w:r>
        <w:rPr>
          <w:rFonts w:ascii="Times New Roman" w:eastAsia="Times New Roman" w:hAnsi="Times New Roman" w:cs="Times New Roman"/>
          <w:sz w:val="24"/>
          <w:szCs w:val="24"/>
        </w:rPr>
        <w:t xml:space="preserve"> berpikir kritits adalah kemampuan yang dimiliki seseorang untuk bertindak dan mengevaluasi secara sistematis yang digunakan dalam hal kegiatan mental seperti menganalisis, memecahkan masalah, serta dalam penelitian ilmiah.</w:t>
      </w:r>
      <w:proofErr w:type="gramEnd"/>
    </w:p>
    <w:p w:rsidR="00B65616" w:rsidRDefault="00451C6C" w:rsidP="00FB5992">
      <w:pPr>
        <w:pStyle w:val="ListParagraph"/>
        <w:spacing w:after="0" w:line="240" w:lineRule="auto"/>
        <w:ind w:left="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proofErr w:type="gramStart"/>
      <w:r w:rsidRPr="00A42CED">
        <w:rPr>
          <w:rFonts w:ascii="Times New Roman" w:eastAsia="Times New Roman" w:hAnsi="Times New Roman" w:cs="Times New Roman"/>
          <w:sz w:val="24"/>
          <w:szCs w:val="24"/>
          <w:lang w:val="en-US"/>
        </w:rPr>
        <w:t xml:space="preserve">Sedangkan </w:t>
      </w:r>
      <w:r>
        <w:rPr>
          <w:rFonts w:ascii="Times New Roman" w:eastAsia="Times New Roman" w:hAnsi="Times New Roman" w:cs="Times New Roman"/>
          <w:sz w:val="24"/>
          <w:szCs w:val="24"/>
        </w:rPr>
        <w:t>Ennis (1996) mengemukakan berpikir kritis adalah tindakan meyakini sesuatu yang bertujuan untuk mengambil suatu keputusan rasional.</w:t>
      </w:r>
      <w:proofErr w:type="gramEnd"/>
      <w:r>
        <w:rPr>
          <w:rFonts w:ascii="Times New Roman" w:eastAsia="Times New Roman" w:hAnsi="Times New Roman" w:cs="Times New Roman"/>
          <w:sz w:val="24"/>
          <w:szCs w:val="24"/>
          <w:lang w:val="en-US"/>
        </w:rPr>
        <w:t xml:space="preserve"> Seseorang dikatakan berpikir kritis dapat </w:t>
      </w:r>
      <w:r>
        <w:rPr>
          <w:rFonts w:ascii="Times New Roman" w:eastAsia="Times New Roman" w:hAnsi="Times New Roman" w:cs="Times New Roman"/>
          <w:sz w:val="24"/>
          <w:szCs w:val="24"/>
          <w:lang w:val="en-US"/>
        </w:rPr>
        <w:lastRenderedPageBreak/>
        <w:t xml:space="preserve">dilihat dari beberapa indikator </w:t>
      </w:r>
      <w:proofErr w:type="gramStart"/>
      <w:r>
        <w:rPr>
          <w:rFonts w:ascii="Times New Roman" w:eastAsia="Times New Roman" w:hAnsi="Times New Roman" w:cs="Times New Roman"/>
          <w:sz w:val="24"/>
          <w:szCs w:val="24"/>
          <w:lang w:val="en-US"/>
        </w:rPr>
        <w:t>yaitu :</w:t>
      </w:r>
      <w:proofErr w:type="gramEnd"/>
      <w:r>
        <w:rPr>
          <w:rFonts w:ascii="Times New Roman" w:eastAsia="Times New Roman" w:hAnsi="Times New Roman" w:cs="Times New Roman"/>
          <w:sz w:val="24"/>
          <w:szCs w:val="24"/>
          <w:lang w:val="en-US"/>
        </w:rPr>
        <w:t xml:space="preserve"> (1) memberikan penjelasan sederhana (</w:t>
      </w:r>
      <w:r>
        <w:rPr>
          <w:rFonts w:ascii="Times New Roman" w:eastAsia="Times New Roman" w:hAnsi="Times New Roman" w:cs="Times New Roman"/>
          <w:i/>
          <w:sz w:val="24"/>
          <w:szCs w:val="24"/>
          <w:lang w:val="en-US"/>
        </w:rPr>
        <w:t>elementary clarification</w:t>
      </w:r>
      <w:r>
        <w:rPr>
          <w:rFonts w:ascii="Times New Roman" w:eastAsia="Times New Roman" w:hAnsi="Times New Roman" w:cs="Times New Roman"/>
          <w:sz w:val="24"/>
          <w:szCs w:val="24"/>
          <w:lang w:val="en-US"/>
        </w:rPr>
        <w:t>), (2) membangun keterampilan dasar (</w:t>
      </w:r>
      <w:r>
        <w:rPr>
          <w:rFonts w:ascii="Times New Roman" w:eastAsia="Times New Roman" w:hAnsi="Times New Roman" w:cs="Times New Roman"/>
          <w:i/>
          <w:sz w:val="24"/>
          <w:szCs w:val="24"/>
          <w:lang w:val="en-US"/>
        </w:rPr>
        <w:t>basic support</w:t>
      </w:r>
      <w:r>
        <w:rPr>
          <w:rFonts w:ascii="Times New Roman" w:eastAsia="Times New Roman" w:hAnsi="Times New Roman" w:cs="Times New Roman"/>
          <w:sz w:val="24"/>
          <w:szCs w:val="24"/>
          <w:lang w:val="en-US"/>
        </w:rPr>
        <w:t>), (3) membuat inferensi (</w:t>
      </w:r>
      <w:r>
        <w:rPr>
          <w:rFonts w:ascii="Times New Roman" w:eastAsia="Times New Roman" w:hAnsi="Times New Roman" w:cs="Times New Roman"/>
          <w:i/>
          <w:sz w:val="24"/>
          <w:szCs w:val="24"/>
          <w:lang w:val="en-US"/>
        </w:rPr>
        <w:t>inferring</w:t>
      </w:r>
      <w:r>
        <w:rPr>
          <w:rFonts w:ascii="Times New Roman" w:eastAsia="Times New Roman" w:hAnsi="Times New Roman" w:cs="Times New Roman"/>
          <w:sz w:val="24"/>
          <w:szCs w:val="24"/>
          <w:lang w:val="en-US"/>
        </w:rPr>
        <w:t>), (4) membuat penjelasan lebih lanjut (</w:t>
      </w:r>
      <w:r w:rsidRPr="008211A2">
        <w:rPr>
          <w:rFonts w:ascii="Times New Roman" w:eastAsia="Times New Roman" w:hAnsi="Times New Roman" w:cs="Times New Roman"/>
          <w:i/>
          <w:sz w:val="24"/>
          <w:szCs w:val="24"/>
          <w:lang w:val="en-US"/>
        </w:rPr>
        <w:t>advance clarification</w:t>
      </w:r>
      <w:r>
        <w:rPr>
          <w:rFonts w:ascii="Times New Roman" w:eastAsia="Times New Roman" w:hAnsi="Times New Roman" w:cs="Times New Roman"/>
          <w:sz w:val="24"/>
          <w:szCs w:val="24"/>
          <w:lang w:val="en-US"/>
        </w:rPr>
        <w:t>), (5) mengatur strategi dan taktik (</w:t>
      </w:r>
      <w:r>
        <w:rPr>
          <w:rFonts w:ascii="Times New Roman" w:eastAsia="Times New Roman" w:hAnsi="Times New Roman" w:cs="Times New Roman"/>
          <w:i/>
          <w:sz w:val="24"/>
          <w:szCs w:val="24"/>
          <w:lang w:val="en-US"/>
        </w:rPr>
        <w:t>strategies and tactics</w:t>
      </w:r>
      <w:r>
        <w:rPr>
          <w:rFonts w:ascii="Times New Roman" w:eastAsia="Times New Roman" w:hAnsi="Times New Roman" w:cs="Times New Roman"/>
          <w:sz w:val="24"/>
          <w:szCs w:val="24"/>
          <w:lang w:val="en-US"/>
        </w:rPr>
        <w:t>).</w:t>
      </w:r>
      <w:r w:rsidR="00B65616" w:rsidRPr="00B65616">
        <w:rPr>
          <w:rFonts w:ascii="Times New Roman" w:eastAsia="Times New Roman" w:hAnsi="Times New Roman" w:cs="Times New Roman"/>
          <w:sz w:val="24"/>
          <w:szCs w:val="24"/>
          <w:lang w:val="en-US"/>
        </w:rPr>
        <w:t xml:space="preserve"> </w:t>
      </w:r>
    </w:p>
    <w:p w:rsidR="00667691" w:rsidRDefault="00B65616" w:rsidP="00FB5992">
      <w:pPr>
        <w:pStyle w:val="ListParagraph"/>
        <w:spacing w:after="0" w:line="240" w:lineRule="auto"/>
        <w:ind w:left="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Berbeda dengan Garrisson (1992) membagi keterampilan berpikir kritis ke dalam beberapa keterampilan yaitu (1) identifikasi masalah, (2) defenisi masalah,(3) Eksplorasi masalah, (4) penerapan masalah, (5) Integritas masalah.</w:t>
      </w:r>
    </w:p>
    <w:p w:rsidR="00DF6077" w:rsidRPr="00866E46" w:rsidRDefault="00DF6077" w:rsidP="00FB5992">
      <w:pPr>
        <w:pStyle w:val="ListParagraph"/>
        <w:spacing w:after="0" w:line="240" w:lineRule="auto"/>
        <w:ind w:left="0"/>
        <w:jc w:val="both"/>
        <w:rPr>
          <w:rFonts w:ascii="Times New Roman" w:hAnsi="Times New Roman" w:cs="Times New Roman"/>
          <w:b/>
          <w:sz w:val="24"/>
          <w:szCs w:val="24"/>
          <w:lang w:val="en-US"/>
        </w:rPr>
      </w:pPr>
      <w:r w:rsidRPr="00866E46">
        <w:rPr>
          <w:rFonts w:ascii="Times New Roman" w:eastAsia="Times New Roman" w:hAnsi="Times New Roman" w:cs="Times New Roman"/>
          <w:b/>
          <w:sz w:val="24"/>
          <w:szCs w:val="24"/>
          <w:lang w:val="en-US"/>
        </w:rPr>
        <w:t xml:space="preserve">III. METODE </w:t>
      </w:r>
      <w:r w:rsidR="00C07EA0" w:rsidRPr="00866E46">
        <w:rPr>
          <w:rFonts w:ascii="Times New Roman" w:eastAsia="Times New Roman" w:hAnsi="Times New Roman" w:cs="Times New Roman"/>
          <w:b/>
          <w:sz w:val="24"/>
          <w:szCs w:val="24"/>
          <w:lang w:val="en-US"/>
        </w:rPr>
        <w:t>PENELITIAN</w:t>
      </w:r>
    </w:p>
    <w:p w:rsidR="00C07EA0" w:rsidRDefault="00C07EA0" w:rsidP="00FB5992">
      <w:pPr>
        <w:pStyle w:val="ListParagraph"/>
        <w:spacing w:after="0"/>
        <w:ind w:left="0"/>
        <w:jc w:val="both"/>
        <w:rPr>
          <w:rFonts w:ascii="Times New Roman" w:hAnsi="Times New Roman" w:cs="Times New Roman"/>
          <w:sz w:val="24"/>
          <w:szCs w:val="24"/>
          <w:lang w:val="en-US"/>
        </w:rPr>
      </w:pPr>
      <w:r>
        <w:rPr>
          <w:rFonts w:ascii="Times New Roman" w:hAnsi="Times New Roman" w:cs="Times New Roman"/>
          <w:sz w:val="24"/>
          <w:szCs w:val="24"/>
          <w:lang w:val="en-US"/>
        </w:rPr>
        <w:t>J</w:t>
      </w:r>
      <w:r w:rsidRPr="0008310A">
        <w:rPr>
          <w:rFonts w:ascii="Times New Roman" w:hAnsi="Times New Roman" w:cs="Times New Roman"/>
          <w:sz w:val="24"/>
          <w:szCs w:val="24"/>
        </w:rPr>
        <w:t xml:space="preserve">enis penelitian ini adalah penelitian pengembangan </w:t>
      </w:r>
      <w:r w:rsidRPr="0008310A">
        <w:rPr>
          <w:rFonts w:ascii="Times New Roman" w:hAnsi="Times New Roman" w:cs="Times New Roman"/>
          <w:i/>
          <w:sz w:val="24"/>
          <w:szCs w:val="24"/>
        </w:rPr>
        <w:t>(Research and De</w:t>
      </w:r>
      <w:r>
        <w:rPr>
          <w:rFonts w:ascii="Times New Roman" w:hAnsi="Times New Roman" w:cs="Times New Roman"/>
          <w:i/>
          <w:sz w:val="24"/>
          <w:szCs w:val="24"/>
          <w:lang w:val="en-US"/>
        </w:rPr>
        <w:t>v</w:t>
      </w:r>
      <w:r w:rsidRPr="0008310A">
        <w:rPr>
          <w:rFonts w:ascii="Times New Roman" w:hAnsi="Times New Roman" w:cs="Times New Roman"/>
          <w:i/>
          <w:sz w:val="24"/>
          <w:szCs w:val="24"/>
        </w:rPr>
        <w:t>elo</w:t>
      </w:r>
      <w:r>
        <w:rPr>
          <w:rFonts w:ascii="Times New Roman" w:hAnsi="Times New Roman" w:cs="Times New Roman"/>
          <w:i/>
          <w:sz w:val="24"/>
          <w:szCs w:val="24"/>
          <w:lang w:val="en-US"/>
        </w:rPr>
        <w:t>p</w:t>
      </w:r>
      <w:r w:rsidRPr="0008310A">
        <w:rPr>
          <w:rFonts w:ascii="Times New Roman" w:hAnsi="Times New Roman" w:cs="Times New Roman"/>
          <w:i/>
          <w:sz w:val="24"/>
          <w:szCs w:val="24"/>
        </w:rPr>
        <w:t>ment)</w:t>
      </w:r>
      <w:r w:rsidRPr="00C07EA0">
        <w:rPr>
          <w:rFonts w:ascii="Times New Roman" w:hAnsi="Times New Roman" w:cs="Times New Roman"/>
          <w:sz w:val="24"/>
          <w:szCs w:val="24"/>
          <w:lang w:val="en-US"/>
        </w:rPr>
        <w:t>yang mengadopsi</w:t>
      </w:r>
      <w:r>
        <w:rPr>
          <w:rFonts w:ascii="Times New Roman" w:hAnsi="Times New Roman" w:cs="Times New Roman"/>
          <w:i/>
          <w:sz w:val="24"/>
          <w:szCs w:val="24"/>
          <w:lang w:val="en-US"/>
        </w:rPr>
        <w:t xml:space="preserve"> </w:t>
      </w:r>
      <w:r w:rsidRPr="00C07EA0">
        <w:rPr>
          <w:rFonts w:ascii="Times New Roman" w:hAnsi="Times New Roman" w:cs="Times New Roman"/>
          <w:sz w:val="24"/>
          <w:szCs w:val="24"/>
          <w:lang w:val="en-US"/>
        </w:rPr>
        <w:t>model Kemp</w:t>
      </w:r>
      <w:r>
        <w:rPr>
          <w:rFonts w:ascii="Times New Roman" w:hAnsi="Times New Roman" w:cs="Times New Roman"/>
          <w:sz w:val="24"/>
          <w:szCs w:val="24"/>
          <w:lang w:val="en-US"/>
        </w:rPr>
        <w:t>, Morisson, dan Ross (1994)</w:t>
      </w:r>
      <w:r>
        <w:rPr>
          <w:rFonts w:ascii="Times New Roman" w:hAnsi="Times New Roman" w:cs="Times New Roman"/>
          <w:i/>
          <w:sz w:val="24"/>
          <w:szCs w:val="24"/>
          <w:lang w:val="en-US"/>
        </w:rPr>
        <w:t xml:space="preserve"> </w:t>
      </w:r>
      <w:r w:rsidRPr="00B81340">
        <w:rPr>
          <w:rFonts w:ascii="Times New Roman" w:hAnsi="Times New Roman" w:cs="Times New Roman"/>
          <w:sz w:val="24"/>
          <w:szCs w:val="24"/>
        </w:rPr>
        <w:t>yang terdir</w:t>
      </w:r>
      <w:r>
        <w:rPr>
          <w:rFonts w:ascii="Times New Roman" w:hAnsi="Times New Roman" w:cs="Times New Roman"/>
          <w:sz w:val="24"/>
          <w:szCs w:val="24"/>
        </w:rPr>
        <w:t xml:space="preserve">i dari beberapa tahapan, yakni: </w:t>
      </w:r>
      <w:r w:rsidRPr="00B81340">
        <w:rPr>
          <w:rFonts w:ascii="Times New Roman" w:hAnsi="Times New Roman" w:cs="Times New Roman"/>
          <w:sz w:val="24"/>
          <w:szCs w:val="24"/>
        </w:rPr>
        <w:t xml:space="preserve">(1) identifikasi masalah pelajaran, (2) analisis karakteristik peserta didik, (3) analisis </w:t>
      </w:r>
      <w:r>
        <w:rPr>
          <w:rFonts w:ascii="Times New Roman" w:hAnsi="Times New Roman" w:cs="Times New Roman"/>
          <w:sz w:val="24"/>
          <w:szCs w:val="24"/>
        </w:rPr>
        <w:t>tugas</w:t>
      </w:r>
      <w:r w:rsidRPr="00B81340">
        <w:rPr>
          <w:rFonts w:ascii="Times New Roman" w:hAnsi="Times New Roman" w:cs="Times New Roman"/>
          <w:sz w:val="24"/>
          <w:szCs w:val="24"/>
        </w:rPr>
        <w:t>, (4) menetapkan tujuan pembelajaran khusus, (5)</w:t>
      </w:r>
      <w:r>
        <w:rPr>
          <w:rFonts w:ascii="Times New Roman" w:hAnsi="Times New Roman" w:cs="Times New Roman"/>
          <w:sz w:val="24"/>
          <w:szCs w:val="24"/>
        </w:rPr>
        <w:t xml:space="preserve"> mengurutkan konsep</w:t>
      </w:r>
      <w:r w:rsidRPr="00B81340">
        <w:rPr>
          <w:rFonts w:ascii="Times New Roman" w:hAnsi="Times New Roman" w:cs="Times New Roman"/>
          <w:sz w:val="24"/>
          <w:szCs w:val="24"/>
        </w:rPr>
        <w:t>, (6) merancang strategi pembelajaran, (7) menetapkan metode pembelajaran</w:t>
      </w:r>
      <w:r>
        <w:rPr>
          <w:rFonts w:ascii="Times New Roman" w:hAnsi="Times New Roman" w:cs="Times New Roman"/>
          <w:sz w:val="24"/>
          <w:szCs w:val="24"/>
        </w:rPr>
        <w:t>/ penyajian pembelajaran</w:t>
      </w:r>
      <w:r w:rsidRPr="00B81340">
        <w:rPr>
          <w:rFonts w:ascii="Times New Roman" w:hAnsi="Times New Roman" w:cs="Times New Roman"/>
          <w:sz w:val="24"/>
          <w:szCs w:val="24"/>
        </w:rPr>
        <w:t xml:space="preserve">, (8) mengembangkan </w:t>
      </w:r>
      <w:r>
        <w:rPr>
          <w:rFonts w:ascii="Times New Roman" w:hAnsi="Times New Roman" w:cs="Times New Roman"/>
          <w:sz w:val="24"/>
          <w:szCs w:val="24"/>
        </w:rPr>
        <w:t>instrumen</w:t>
      </w:r>
      <w:r w:rsidRPr="00B81340">
        <w:rPr>
          <w:rFonts w:ascii="Times New Roman" w:hAnsi="Times New Roman" w:cs="Times New Roman"/>
          <w:sz w:val="24"/>
          <w:szCs w:val="24"/>
        </w:rPr>
        <w:t xml:space="preserve"> evaluasi,</w:t>
      </w:r>
      <w:r>
        <w:rPr>
          <w:rFonts w:ascii="Times New Roman" w:hAnsi="Times New Roman" w:cs="Times New Roman"/>
          <w:sz w:val="24"/>
          <w:szCs w:val="24"/>
        </w:rPr>
        <w:t xml:space="preserve"> </w:t>
      </w:r>
      <w:r w:rsidRPr="00B81340">
        <w:rPr>
          <w:rFonts w:ascii="Times New Roman" w:hAnsi="Times New Roman" w:cs="Times New Roman"/>
          <w:sz w:val="24"/>
          <w:szCs w:val="24"/>
        </w:rPr>
        <w:t>(9) menentukan sumber belajar.</w:t>
      </w:r>
      <w:r w:rsidR="005C0BB3">
        <w:rPr>
          <w:rFonts w:ascii="Times New Roman" w:hAnsi="Times New Roman" w:cs="Times New Roman"/>
          <w:sz w:val="24"/>
          <w:szCs w:val="24"/>
          <w:lang w:val="en-US"/>
        </w:rPr>
        <w:t xml:space="preserve">  </w:t>
      </w:r>
    </w:p>
    <w:p w:rsidR="005B2F8F" w:rsidRDefault="005C0BB3" w:rsidP="00FB5992">
      <w:pPr>
        <w:pStyle w:val="ListParagraph"/>
        <w:spacing w:after="0" w:line="240" w:lineRule="auto"/>
        <w:ind w:left="0" w:firstLine="426"/>
        <w:jc w:val="both"/>
        <w:rPr>
          <w:rFonts w:ascii="Times New Roman" w:hAnsi="Times New Roman" w:cs="Times New Roman"/>
          <w:sz w:val="24"/>
          <w:szCs w:val="24"/>
          <w:lang w:val="en-US"/>
        </w:rPr>
      </w:pPr>
      <w:r>
        <w:rPr>
          <w:rFonts w:ascii="Times New Roman" w:hAnsi="Times New Roman" w:cs="Times New Roman"/>
          <w:sz w:val="24"/>
          <w:szCs w:val="24"/>
        </w:rPr>
        <w:t>Subjek dalam penelitian ini adalah peserta didik kelas XI IPA</w:t>
      </w:r>
      <w:r>
        <w:rPr>
          <w:rFonts w:ascii="Times New Roman" w:hAnsi="Times New Roman" w:cs="Times New Roman"/>
          <w:sz w:val="24"/>
          <w:szCs w:val="24"/>
        </w:rPr>
        <w:softHyphen/>
      </w:r>
      <w:r>
        <w:rPr>
          <w:rFonts w:ascii="Times New Roman" w:hAnsi="Times New Roman" w:cs="Times New Roman"/>
          <w:sz w:val="24"/>
          <w:szCs w:val="24"/>
          <w:vertAlign w:val="subscript"/>
        </w:rPr>
        <w:t>2</w:t>
      </w:r>
      <w:r>
        <w:rPr>
          <w:rFonts w:ascii="Times New Roman" w:hAnsi="Times New Roman" w:cs="Times New Roman"/>
          <w:sz w:val="24"/>
          <w:szCs w:val="24"/>
          <w:vertAlign w:val="subscript"/>
          <w:lang w:val="en-US"/>
        </w:rPr>
        <w:t xml:space="preserve">  </w:t>
      </w:r>
      <w:r>
        <w:rPr>
          <w:rFonts w:ascii="Times New Roman" w:hAnsi="Times New Roman" w:cs="Times New Roman"/>
          <w:sz w:val="24"/>
          <w:szCs w:val="24"/>
        </w:rPr>
        <w:t>SMA Negeri 12 Bulukumba</w:t>
      </w:r>
      <w:r>
        <w:rPr>
          <w:rFonts w:ascii="Times New Roman" w:hAnsi="Times New Roman" w:cs="Times New Roman"/>
          <w:sz w:val="24"/>
          <w:szCs w:val="24"/>
          <w:lang w:val="en-US"/>
        </w:rPr>
        <w:t xml:space="preserve"> </w:t>
      </w:r>
      <w:r>
        <w:rPr>
          <w:rFonts w:ascii="Times New Roman" w:hAnsi="Times New Roman" w:cs="Times New Roman"/>
          <w:sz w:val="24"/>
          <w:szCs w:val="24"/>
        </w:rPr>
        <w:t>yang terdiri dari 3</w:t>
      </w:r>
      <w:r>
        <w:rPr>
          <w:rFonts w:ascii="Times New Roman" w:hAnsi="Times New Roman" w:cs="Times New Roman"/>
          <w:sz w:val="24"/>
          <w:szCs w:val="24"/>
          <w:lang w:val="en-US"/>
        </w:rPr>
        <w:t>4</w:t>
      </w:r>
      <w:r>
        <w:rPr>
          <w:rFonts w:ascii="Times New Roman" w:hAnsi="Times New Roman" w:cs="Times New Roman"/>
          <w:sz w:val="24"/>
          <w:szCs w:val="24"/>
        </w:rPr>
        <w:t xml:space="preserve"> peserta didik pada semester genap tahun Pelajaran 2013/2014.</w:t>
      </w:r>
    </w:p>
    <w:p w:rsidR="005B2F8F" w:rsidRPr="00927C6A" w:rsidRDefault="005B2F8F" w:rsidP="00FB5992">
      <w:pPr>
        <w:pStyle w:val="ListParagraph"/>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lang w:val="en-US"/>
        </w:rPr>
        <w:t xml:space="preserve"> Instrumen</w:t>
      </w:r>
      <w:r w:rsidRPr="00DB183B">
        <w:rPr>
          <w:rFonts w:ascii="Times New Roman" w:hAnsi="Times New Roman" w:cs="Times New Roman"/>
          <w:sz w:val="24"/>
          <w:szCs w:val="24"/>
        </w:rPr>
        <w:t xml:space="preserve"> </w:t>
      </w:r>
      <w:r w:rsidR="00927C6A">
        <w:rPr>
          <w:rFonts w:ascii="Times New Roman" w:hAnsi="Times New Roman" w:cs="Times New Roman"/>
          <w:sz w:val="24"/>
          <w:szCs w:val="24"/>
          <w:lang w:val="en-US"/>
        </w:rPr>
        <w:t xml:space="preserve">yang diguakan </w:t>
      </w:r>
      <w:r>
        <w:rPr>
          <w:rFonts w:ascii="Times New Roman" w:hAnsi="Times New Roman" w:cs="Times New Roman"/>
          <w:sz w:val="24"/>
          <w:szCs w:val="24"/>
          <w:lang w:val="en-US"/>
        </w:rPr>
        <w:t>dalam penelitian ini yaitu :</w:t>
      </w:r>
      <w:r w:rsidR="00927C6A">
        <w:rPr>
          <w:rFonts w:ascii="Times New Roman" w:hAnsi="Times New Roman" w:cs="Times New Roman"/>
          <w:sz w:val="24"/>
          <w:szCs w:val="24"/>
          <w:lang w:val="en-US"/>
        </w:rPr>
        <w:t xml:space="preserve"> </w:t>
      </w:r>
      <w:r w:rsidRPr="00927C6A">
        <w:rPr>
          <w:rFonts w:ascii="Times New Roman" w:hAnsi="Times New Roman" w:cs="Times New Roman"/>
          <w:sz w:val="24"/>
          <w:szCs w:val="24"/>
          <w:lang w:val="en-US"/>
        </w:rPr>
        <w:t>Lembar validasi perangkat pembelajaran dan instrumen penelitian</w:t>
      </w:r>
      <w:r w:rsidR="00927C6A">
        <w:rPr>
          <w:rFonts w:ascii="Times New Roman" w:hAnsi="Times New Roman" w:cs="Times New Roman"/>
          <w:sz w:val="24"/>
          <w:szCs w:val="24"/>
          <w:lang w:val="en-US"/>
        </w:rPr>
        <w:t xml:space="preserve">, </w:t>
      </w:r>
      <w:r w:rsidRPr="00927C6A">
        <w:rPr>
          <w:rFonts w:ascii="Times New Roman" w:hAnsi="Times New Roman" w:cs="Times New Roman"/>
          <w:sz w:val="24"/>
          <w:szCs w:val="24"/>
          <w:lang w:val="en-US"/>
        </w:rPr>
        <w:t>Lembar validasi perangkat merupakan instrumen yang digunakan untuk memperoleh data penelitian berupa penilaian ahli terhadap perangkat pembelajaran yang dikembangka</w:t>
      </w:r>
      <w:r w:rsidR="00927C6A">
        <w:rPr>
          <w:rFonts w:ascii="Times New Roman" w:hAnsi="Times New Roman" w:cs="Times New Roman"/>
          <w:sz w:val="24"/>
          <w:szCs w:val="24"/>
          <w:lang w:val="en-US"/>
        </w:rPr>
        <w:t xml:space="preserve">n yang meliputi RPP, BAPD, LKPD, </w:t>
      </w:r>
      <w:r w:rsidRPr="00927C6A">
        <w:rPr>
          <w:rFonts w:ascii="Times New Roman" w:hAnsi="Times New Roman" w:cs="Times New Roman"/>
          <w:sz w:val="24"/>
          <w:szCs w:val="24"/>
        </w:rPr>
        <w:t>Angket respon peserta didi</w:t>
      </w:r>
      <w:r w:rsidR="00927C6A">
        <w:rPr>
          <w:rFonts w:ascii="Times New Roman" w:hAnsi="Times New Roman" w:cs="Times New Roman"/>
          <w:sz w:val="24"/>
          <w:szCs w:val="24"/>
          <w:lang w:val="en-US"/>
        </w:rPr>
        <w:t xml:space="preserve">k, </w:t>
      </w:r>
      <w:r w:rsidRPr="00927C6A">
        <w:rPr>
          <w:rFonts w:ascii="Times New Roman" w:hAnsi="Times New Roman" w:cs="Times New Roman"/>
          <w:sz w:val="24"/>
          <w:szCs w:val="24"/>
        </w:rPr>
        <w:t>Tes kemampuan berpikir kritis peserta didik</w:t>
      </w:r>
    </w:p>
    <w:p w:rsidR="005B2F8F" w:rsidRPr="00C11F84" w:rsidRDefault="00C63F20" w:rsidP="00C11F84">
      <w:pPr>
        <w:pStyle w:val="ListParagraph"/>
        <w:spacing w:line="240" w:lineRule="auto"/>
        <w:ind w:left="0"/>
        <w:jc w:val="both"/>
        <w:rPr>
          <w:rFonts w:ascii="Times New Roman" w:hAnsi="Times New Roman" w:cs="Times New Roman"/>
          <w:b/>
          <w:sz w:val="24"/>
          <w:szCs w:val="24"/>
          <w:lang w:val="en-US"/>
        </w:rPr>
      </w:pPr>
      <w:r w:rsidRPr="00C11F84">
        <w:rPr>
          <w:rFonts w:ascii="Times New Roman" w:hAnsi="Times New Roman" w:cs="Times New Roman"/>
          <w:b/>
          <w:sz w:val="24"/>
          <w:szCs w:val="24"/>
          <w:lang w:val="en-US"/>
        </w:rPr>
        <w:t>IV. HASIL DAN PEMBAHASAN</w:t>
      </w:r>
    </w:p>
    <w:p w:rsidR="00375026" w:rsidRPr="00B81340" w:rsidRDefault="00375026" w:rsidP="00FB5992">
      <w:pPr>
        <w:pStyle w:val="ListParagraph"/>
        <w:numPr>
          <w:ilvl w:val="0"/>
          <w:numId w:val="12"/>
        </w:numPr>
        <w:spacing w:after="0" w:line="240" w:lineRule="auto"/>
        <w:ind w:left="360"/>
        <w:jc w:val="both"/>
        <w:rPr>
          <w:rFonts w:ascii="Times New Roman" w:hAnsi="Times New Roman" w:cs="Times New Roman"/>
          <w:b/>
          <w:sz w:val="24"/>
          <w:szCs w:val="24"/>
        </w:rPr>
      </w:pPr>
      <w:r>
        <w:rPr>
          <w:rFonts w:ascii="Times New Roman" w:hAnsi="Times New Roman" w:cs="Times New Roman"/>
          <w:b/>
          <w:sz w:val="24"/>
          <w:szCs w:val="24"/>
        </w:rPr>
        <w:t>Profil Perangkat Pembelajaran Fisika Berbasis Pendekatan Kontekstual</w:t>
      </w:r>
    </w:p>
    <w:p w:rsidR="00A07345" w:rsidRDefault="00375026" w:rsidP="00FB5992">
      <w:pPr>
        <w:pStyle w:val="ListParagraph"/>
        <w:spacing w:line="240" w:lineRule="auto"/>
        <w:ind w:left="0"/>
        <w:jc w:val="both"/>
        <w:rPr>
          <w:rFonts w:ascii="Times New Roman" w:hAnsi="Times New Roman" w:cs="Times New Roman"/>
          <w:sz w:val="24"/>
          <w:szCs w:val="24"/>
          <w:lang w:val="en-US"/>
        </w:rPr>
      </w:pPr>
      <w:r>
        <w:rPr>
          <w:rFonts w:ascii="Times New Roman" w:hAnsi="Times New Roman" w:cs="Times New Roman"/>
          <w:sz w:val="24"/>
          <w:szCs w:val="24"/>
        </w:rPr>
        <w:t xml:space="preserve">      Profil perangkat pembelajaran yang akan dikembangkan dalam penelitian ini adalah perangkat yang berbasis pendekatan kontekstual yang mampu untuk meningkatkan keterampilan berpikir kritis.</w:t>
      </w:r>
    </w:p>
    <w:p w:rsidR="00EB54E3" w:rsidRPr="00EB54E3" w:rsidRDefault="00EB54E3" w:rsidP="00FB5992">
      <w:pPr>
        <w:pStyle w:val="ListParagraph"/>
        <w:numPr>
          <w:ilvl w:val="0"/>
          <w:numId w:val="13"/>
        </w:numPr>
        <w:spacing w:after="0" w:line="240" w:lineRule="auto"/>
        <w:ind w:left="360"/>
        <w:jc w:val="both"/>
        <w:rPr>
          <w:rFonts w:ascii="Times New Roman" w:hAnsi="Times New Roman" w:cs="Times New Roman"/>
          <w:b/>
          <w:sz w:val="24"/>
          <w:szCs w:val="24"/>
        </w:rPr>
      </w:pPr>
      <w:r w:rsidRPr="009E47EE">
        <w:rPr>
          <w:rFonts w:ascii="Times New Roman" w:hAnsi="Times New Roman" w:cs="Times New Roman"/>
          <w:b/>
          <w:sz w:val="24"/>
          <w:szCs w:val="24"/>
        </w:rPr>
        <w:t xml:space="preserve">Desain Awal Perangkat Pembelajaran </w:t>
      </w:r>
      <w:r w:rsidR="002175B4">
        <w:rPr>
          <w:rFonts w:ascii="Times New Roman" w:hAnsi="Times New Roman" w:cs="Times New Roman"/>
          <w:b/>
          <w:sz w:val="24"/>
          <w:szCs w:val="24"/>
          <w:lang w:val="en-US"/>
        </w:rPr>
        <w:t xml:space="preserve">    </w:t>
      </w:r>
      <w:r w:rsidRPr="009E47EE">
        <w:rPr>
          <w:rFonts w:ascii="Times New Roman" w:hAnsi="Times New Roman" w:cs="Times New Roman"/>
          <w:b/>
          <w:sz w:val="24"/>
          <w:szCs w:val="24"/>
        </w:rPr>
        <w:t>(Draf 1)</w:t>
      </w:r>
    </w:p>
    <w:p w:rsidR="00EB54E3" w:rsidRPr="00EB54E3" w:rsidRDefault="00EB54E3" w:rsidP="00FB5992">
      <w:pPr>
        <w:pStyle w:val="ListParagraph"/>
        <w:numPr>
          <w:ilvl w:val="0"/>
          <w:numId w:val="15"/>
        </w:numPr>
        <w:spacing w:after="0" w:line="240" w:lineRule="auto"/>
        <w:jc w:val="both"/>
        <w:rPr>
          <w:rFonts w:ascii="Times New Roman" w:hAnsi="Times New Roman" w:cs="Times New Roman"/>
          <w:b/>
          <w:sz w:val="24"/>
          <w:szCs w:val="24"/>
        </w:rPr>
      </w:pPr>
      <w:r w:rsidRPr="00EB54E3">
        <w:rPr>
          <w:rFonts w:ascii="Times New Roman" w:hAnsi="Times New Roman" w:cs="Times New Roman"/>
          <w:sz w:val="24"/>
          <w:szCs w:val="24"/>
        </w:rPr>
        <w:t>Hasil identifikasi masalah pelajaran</w:t>
      </w:r>
    </w:p>
    <w:p w:rsidR="00C61692" w:rsidRDefault="00EB54E3" w:rsidP="00FB5992">
      <w:pPr>
        <w:spacing w:before="0" w:after="0" w:line="240" w:lineRule="auto"/>
        <w:ind w:firstLine="360"/>
        <w:rPr>
          <w:rFonts w:ascii="Times New Roman" w:hAnsi="Times New Roman" w:cs="Times New Roman"/>
          <w:sz w:val="24"/>
          <w:szCs w:val="24"/>
        </w:rPr>
      </w:pPr>
      <w:r w:rsidRPr="00B81340">
        <w:rPr>
          <w:rFonts w:ascii="Times New Roman" w:hAnsi="Times New Roman" w:cs="Times New Roman"/>
          <w:sz w:val="24"/>
          <w:szCs w:val="24"/>
        </w:rPr>
        <w:t xml:space="preserve">Tahap awal yang dilakukan sebelum mengembangkan sebuah perangkat adalah </w:t>
      </w:r>
      <w:r w:rsidRPr="00B81340">
        <w:rPr>
          <w:rFonts w:ascii="Times New Roman" w:hAnsi="Times New Roman" w:cs="Times New Roman"/>
          <w:sz w:val="24"/>
          <w:szCs w:val="24"/>
        </w:rPr>
        <w:lastRenderedPageBreak/>
        <w:t>menganalisis masalah-masalah pe</w:t>
      </w:r>
      <w:r>
        <w:rPr>
          <w:rFonts w:ascii="Times New Roman" w:hAnsi="Times New Roman" w:cs="Times New Roman"/>
          <w:sz w:val="24"/>
          <w:szCs w:val="24"/>
        </w:rPr>
        <w:t>mbe</w:t>
      </w:r>
      <w:r w:rsidRPr="00B81340">
        <w:rPr>
          <w:rFonts w:ascii="Times New Roman" w:hAnsi="Times New Roman" w:cs="Times New Roman"/>
          <w:sz w:val="24"/>
          <w:szCs w:val="24"/>
        </w:rPr>
        <w:t xml:space="preserve">lajaran yang sedang dihadapi guru dalam proses pembelajaran. </w:t>
      </w:r>
      <w:r>
        <w:rPr>
          <w:rFonts w:ascii="Times New Roman" w:hAnsi="Times New Roman" w:cs="Times New Roman"/>
          <w:sz w:val="24"/>
          <w:szCs w:val="24"/>
        </w:rPr>
        <w:t>Berdasarkan hasil identifikasi penulis</w:t>
      </w:r>
      <w:r w:rsidRPr="00B81340">
        <w:rPr>
          <w:rFonts w:ascii="Times New Roman" w:hAnsi="Times New Roman" w:cs="Times New Roman"/>
          <w:sz w:val="24"/>
          <w:szCs w:val="24"/>
        </w:rPr>
        <w:t xml:space="preserve"> me</w:t>
      </w:r>
      <w:r>
        <w:rPr>
          <w:rFonts w:ascii="Times New Roman" w:hAnsi="Times New Roman" w:cs="Times New Roman"/>
          <w:sz w:val="24"/>
          <w:szCs w:val="24"/>
        </w:rPr>
        <w:t>netapkan beberapa masalah tersebut yakni: dalam proses</w:t>
      </w:r>
      <w:r w:rsidRPr="004169B3">
        <w:rPr>
          <w:rFonts w:ascii="Times New Roman" w:hAnsi="Times New Roman" w:cs="Times New Roman"/>
          <w:sz w:val="24"/>
          <w:szCs w:val="24"/>
        </w:rPr>
        <w:t xml:space="preserve"> pembelajaran  </w:t>
      </w:r>
      <w:r>
        <w:rPr>
          <w:rFonts w:ascii="Times New Roman" w:hAnsi="Times New Roman" w:cs="Times New Roman"/>
          <w:sz w:val="24"/>
          <w:szCs w:val="24"/>
        </w:rPr>
        <w:t>masih terpusat kepada guru yang merupakan satu-satunya sumber informasi sehingga peserta didik passif dalam menerima materi, materi yang disajikan belum dikaitkan dengan situasi dunia nyata, p</w:t>
      </w:r>
      <w:r w:rsidRPr="00D05DF1">
        <w:rPr>
          <w:rFonts w:ascii="Times New Roman" w:hAnsi="Times New Roman" w:cs="Times New Roman"/>
          <w:sz w:val="24"/>
          <w:szCs w:val="24"/>
        </w:rPr>
        <w:t xml:space="preserve">eserta didik belum </w:t>
      </w:r>
      <w:r>
        <w:rPr>
          <w:rFonts w:ascii="Times New Roman" w:hAnsi="Times New Roman" w:cs="Times New Roman"/>
          <w:sz w:val="24"/>
          <w:szCs w:val="24"/>
        </w:rPr>
        <w:t xml:space="preserve">terlatih </w:t>
      </w:r>
      <w:r w:rsidRPr="00D05DF1">
        <w:rPr>
          <w:rFonts w:ascii="Times New Roman" w:hAnsi="Times New Roman" w:cs="Times New Roman"/>
          <w:sz w:val="24"/>
          <w:szCs w:val="24"/>
        </w:rPr>
        <w:t>dalam mengembangkan dan mengoptimalkan keterampilan berpikirnya, terutama keterampilan berpikir kritis</w:t>
      </w:r>
      <w:r>
        <w:rPr>
          <w:rFonts w:ascii="Times New Roman" w:hAnsi="Times New Roman" w:cs="Times New Roman"/>
          <w:sz w:val="24"/>
          <w:szCs w:val="24"/>
        </w:rPr>
        <w:t xml:space="preserve"> serta p</w:t>
      </w:r>
      <w:r w:rsidRPr="004169B3">
        <w:rPr>
          <w:rFonts w:ascii="Times New Roman" w:hAnsi="Times New Roman" w:cs="Times New Roman"/>
          <w:sz w:val="24"/>
          <w:szCs w:val="24"/>
        </w:rPr>
        <w:t>erangkat pembelajaran tidak saling mendukung dalam pembelajaran inovatif dan kontekstual.</w:t>
      </w:r>
    </w:p>
    <w:p w:rsidR="00C61692" w:rsidRPr="00C61692" w:rsidRDefault="00C61692" w:rsidP="003F4E32">
      <w:pPr>
        <w:pStyle w:val="ListParagraph"/>
        <w:numPr>
          <w:ilvl w:val="0"/>
          <w:numId w:val="15"/>
        </w:numPr>
        <w:spacing w:after="0" w:line="240" w:lineRule="auto"/>
        <w:ind w:left="360"/>
        <w:jc w:val="both"/>
        <w:rPr>
          <w:rFonts w:ascii="Times New Roman" w:hAnsi="Times New Roman" w:cs="Times New Roman"/>
          <w:sz w:val="24"/>
          <w:szCs w:val="24"/>
        </w:rPr>
      </w:pPr>
      <w:r w:rsidRPr="00C61692">
        <w:rPr>
          <w:rFonts w:ascii="Times New Roman" w:hAnsi="Times New Roman" w:cs="Times New Roman"/>
          <w:sz w:val="24"/>
          <w:szCs w:val="24"/>
        </w:rPr>
        <w:t>Merumuskan tujuan pembelajaran khusus</w:t>
      </w:r>
    </w:p>
    <w:p w:rsidR="00C61692" w:rsidRPr="00B81340" w:rsidRDefault="00C61692" w:rsidP="003F4E32">
      <w:pPr>
        <w:pStyle w:val="ListParagraph"/>
        <w:spacing w:after="0"/>
        <w:ind w:left="360"/>
        <w:jc w:val="both"/>
        <w:rPr>
          <w:rFonts w:ascii="Times New Roman" w:hAnsi="Times New Roman" w:cs="Times New Roman"/>
          <w:sz w:val="24"/>
          <w:szCs w:val="24"/>
        </w:rPr>
      </w:pPr>
      <w:r w:rsidRPr="00B81340">
        <w:rPr>
          <w:rFonts w:ascii="Times New Roman" w:hAnsi="Times New Roman" w:cs="Times New Roman"/>
          <w:sz w:val="24"/>
          <w:szCs w:val="24"/>
        </w:rPr>
        <w:t xml:space="preserve">Tahap ini </w:t>
      </w:r>
      <w:r>
        <w:rPr>
          <w:rFonts w:ascii="Times New Roman" w:hAnsi="Times New Roman" w:cs="Times New Roman"/>
          <w:sz w:val="24"/>
          <w:szCs w:val="24"/>
        </w:rPr>
        <w:t xml:space="preserve">merupakan hasil dari analisis tugas  yang digunakan sebagai acuan perumusan pembelajaran khusus. </w:t>
      </w:r>
    </w:p>
    <w:p w:rsidR="00320A91" w:rsidRPr="00320A91" w:rsidRDefault="00C61692" w:rsidP="003F4E32">
      <w:pPr>
        <w:pStyle w:val="ListParagraph"/>
        <w:numPr>
          <w:ilvl w:val="0"/>
          <w:numId w:val="15"/>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Analisis tugas digunakan untuk mengidentifikasi struktur pokok bahasan yang dipilih. Dalam penelitian ini struktur pokok bahasan yang dipilih adalah fluida statis.</w:t>
      </w:r>
    </w:p>
    <w:p w:rsidR="00320A91" w:rsidRPr="00320A91" w:rsidRDefault="00320A91" w:rsidP="003F4E32">
      <w:pPr>
        <w:pStyle w:val="ListParagraph"/>
        <w:numPr>
          <w:ilvl w:val="0"/>
          <w:numId w:val="15"/>
        </w:numPr>
        <w:spacing w:after="0" w:line="240" w:lineRule="auto"/>
        <w:ind w:left="360"/>
        <w:jc w:val="both"/>
        <w:rPr>
          <w:rFonts w:ascii="Times New Roman" w:hAnsi="Times New Roman" w:cs="Times New Roman"/>
          <w:sz w:val="24"/>
          <w:szCs w:val="24"/>
        </w:rPr>
      </w:pPr>
      <w:r w:rsidRPr="00320A91">
        <w:rPr>
          <w:rFonts w:ascii="Times New Roman" w:hAnsi="Times New Roman" w:cs="Times New Roman"/>
          <w:sz w:val="24"/>
          <w:szCs w:val="24"/>
        </w:rPr>
        <w:t>Urutan Konsep (</w:t>
      </w:r>
      <w:r w:rsidRPr="00320A91">
        <w:rPr>
          <w:rFonts w:ascii="Times New Roman" w:hAnsi="Times New Roman" w:cs="Times New Roman"/>
          <w:i/>
          <w:sz w:val="24"/>
          <w:szCs w:val="24"/>
        </w:rPr>
        <w:t>content sequencing</w:t>
      </w:r>
      <w:r w:rsidRPr="00320A91">
        <w:rPr>
          <w:rFonts w:ascii="Times New Roman" w:hAnsi="Times New Roman" w:cs="Times New Roman"/>
          <w:sz w:val="24"/>
          <w:szCs w:val="24"/>
        </w:rPr>
        <w:t>)</w:t>
      </w:r>
    </w:p>
    <w:p w:rsidR="007F54B2" w:rsidRDefault="00320A91" w:rsidP="003F4E32">
      <w:pPr>
        <w:pStyle w:val="ListParagraph"/>
        <w:spacing w:after="0" w:line="240" w:lineRule="auto"/>
        <w:ind w:left="360"/>
        <w:jc w:val="both"/>
        <w:rPr>
          <w:rFonts w:ascii="Times New Roman" w:hAnsi="Times New Roman" w:cs="Times New Roman"/>
          <w:sz w:val="24"/>
          <w:szCs w:val="24"/>
          <w:lang w:val="en-US"/>
        </w:rPr>
      </w:pPr>
      <w:r>
        <w:rPr>
          <w:rFonts w:ascii="Times New Roman" w:hAnsi="Times New Roman" w:cs="Times New Roman"/>
          <w:sz w:val="24"/>
          <w:szCs w:val="24"/>
        </w:rPr>
        <w:t>Setelah dilakukan analisis konsep maka akan dilakukan pengurutan konsep yang akan dibahas dalam proses belajar mengajar. Tujuannya adalah untuk menetapkan hirarki konsep yang akan dibahas.</w:t>
      </w:r>
    </w:p>
    <w:p w:rsidR="007F54B2" w:rsidRPr="007F54B2" w:rsidRDefault="007F54B2" w:rsidP="00847900">
      <w:pPr>
        <w:pStyle w:val="ListParagraph"/>
        <w:numPr>
          <w:ilvl w:val="0"/>
          <w:numId w:val="15"/>
        </w:numPr>
        <w:spacing w:after="0" w:line="240" w:lineRule="auto"/>
        <w:ind w:left="360"/>
        <w:jc w:val="both"/>
        <w:rPr>
          <w:rFonts w:ascii="Times New Roman" w:hAnsi="Times New Roman" w:cs="Times New Roman"/>
          <w:sz w:val="24"/>
          <w:szCs w:val="24"/>
        </w:rPr>
      </w:pPr>
      <w:r w:rsidRPr="007F54B2">
        <w:rPr>
          <w:rFonts w:ascii="Times New Roman" w:hAnsi="Times New Roman" w:cs="Times New Roman"/>
          <w:sz w:val="24"/>
          <w:szCs w:val="24"/>
        </w:rPr>
        <w:t>Merumuskan tujuan pembelajaran khusus</w:t>
      </w:r>
    </w:p>
    <w:p w:rsidR="007F54B2" w:rsidRPr="007F54B2" w:rsidRDefault="007F54B2" w:rsidP="00847900">
      <w:pPr>
        <w:pStyle w:val="ListParagraph"/>
        <w:spacing w:after="0" w:line="240" w:lineRule="auto"/>
        <w:ind w:left="360"/>
        <w:jc w:val="both"/>
        <w:rPr>
          <w:rFonts w:ascii="Times New Roman" w:hAnsi="Times New Roman" w:cs="Times New Roman"/>
          <w:sz w:val="24"/>
          <w:szCs w:val="24"/>
        </w:rPr>
      </w:pPr>
      <w:r w:rsidRPr="00B81340">
        <w:rPr>
          <w:rFonts w:ascii="Times New Roman" w:hAnsi="Times New Roman" w:cs="Times New Roman"/>
          <w:sz w:val="24"/>
          <w:szCs w:val="24"/>
        </w:rPr>
        <w:t xml:space="preserve">Tahap ini </w:t>
      </w:r>
      <w:r>
        <w:rPr>
          <w:rFonts w:ascii="Times New Roman" w:hAnsi="Times New Roman" w:cs="Times New Roman"/>
          <w:sz w:val="24"/>
          <w:szCs w:val="24"/>
        </w:rPr>
        <w:t>merupakan hasil dari analisis tugas  yang digunakan sebagai acuan perumusan pembelajaran khusus. Sesuai dengan analisis tersebut, maka disusun tujuan pembelajaran khusus</w:t>
      </w:r>
    </w:p>
    <w:p w:rsidR="00C61692" w:rsidRPr="00C61692" w:rsidRDefault="00C61692" w:rsidP="00847900">
      <w:pPr>
        <w:pStyle w:val="ListParagraph"/>
        <w:numPr>
          <w:ilvl w:val="0"/>
          <w:numId w:val="15"/>
        </w:numPr>
        <w:spacing w:after="0" w:line="240" w:lineRule="auto"/>
        <w:ind w:left="360"/>
        <w:jc w:val="both"/>
        <w:rPr>
          <w:rFonts w:ascii="Times New Roman" w:hAnsi="Times New Roman" w:cs="Times New Roman"/>
          <w:sz w:val="24"/>
          <w:szCs w:val="24"/>
        </w:rPr>
      </w:pPr>
      <w:r w:rsidRPr="00B81340">
        <w:rPr>
          <w:rFonts w:ascii="Times New Roman" w:hAnsi="Times New Roman" w:cs="Times New Roman"/>
          <w:sz w:val="24"/>
          <w:szCs w:val="24"/>
        </w:rPr>
        <w:t>Hasil</w:t>
      </w:r>
      <w:r>
        <w:rPr>
          <w:rFonts w:ascii="Times New Roman" w:hAnsi="Times New Roman" w:cs="Times New Roman"/>
          <w:sz w:val="24"/>
          <w:szCs w:val="24"/>
        </w:rPr>
        <w:t xml:space="preserve"> pemilihan strategi pembelajar</w:t>
      </w:r>
      <w:r>
        <w:rPr>
          <w:rFonts w:ascii="Times New Roman" w:hAnsi="Times New Roman" w:cs="Times New Roman"/>
          <w:sz w:val="24"/>
          <w:szCs w:val="24"/>
          <w:lang w:val="en-US"/>
        </w:rPr>
        <w:t>n</w:t>
      </w:r>
    </w:p>
    <w:p w:rsidR="00C61692" w:rsidRPr="00C61692" w:rsidRDefault="00C61692" w:rsidP="00847900">
      <w:pPr>
        <w:pStyle w:val="ListParagraph"/>
        <w:spacing w:after="0" w:line="240" w:lineRule="auto"/>
        <w:ind w:left="360"/>
        <w:jc w:val="both"/>
        <w:rPr>
          <w:rFonts w:ascii="Times New Roman" w:hAnsi="Times New Roman" w:cs="Times New Roman"/>
          <w:sz w:val="24"/>
          <w:szCs w:val="24"/>
        </w:rPr>
      </w:pPr>
      <w:r w:rsidRPr="00C61692">
        <w:rPr>
          <w:rFonts w:ascii="Times New Roman" w:hAnsi="Times New Roman" w:cs="Times New Roman"/>
          <w:sz w:val="24"/>
          <w:szCs w:val="24"/>
        </w:rPr>
        <w:t>Pada tahap ini dilakukan pemilihan strategi pembelajaran yang sesuai dengan tujuan yang akan dicapai serta sesuai dengan pengembangan yang akan dilakukan atau berdasarkan pembelajaran berbasis pendekatan kontekstual dimana pembelajaran ini menempatkan peserta didik dalam konteks bermakna yang mengaitkan pengetahuan awalnya dengan materi yang sedang dipelajari. Salah satu materi yang dipilih berdasarkan analisis konsep adalah materi tekanan hidrostatik, untuk menempatkan peserta didik dalam konteks bermakna</w:t>
      </w:r>
    </w:p>
    <w:p w:rsidR="00C61692" w:rsidRPr="00B81340" w:rsidRDefault="00C61692" w:rsidP="00FB5992">
      <w:pPr>
        <w:pStyle w:val="ListParagraph"/>
        <w:numPr>
          <w:ilvl w:val="0"/>
          <w:numId w:val="15"/>
        </w:numPr>
        <w:spacing w:after="0" w:line="240" w:lineRule="auto"/>
        <w:ind w:left="360"/>
        <w:jc w:val="both"/>
        <w:rPr>
          <w:rFonts w:ascii="Times New Roman" w:hAnsi="Times New Roman" w:cs="Times New Roman"/>
          <w:sz w:val="24"/>
          <w:szCs w:val="24"/>
        </w:rPr>
      </w:pPr>
      <w:r w:rsidRPr="00B81340">
        <w:rPr>
          <w:rFonts w:ascii="Times New Roman" w:hAnsi="Times New Roman" w:cs="Times New Roman"/>
          <w:sz w:val="24"/>
          <w:szCs w:val="24"/>
        </w:rPr>
        <w:t>Penyajian pembelajaran</w:t>
      </w:r>
      <w:r>
        <w:rPr>
          <w:rFonts w:ascii="Times New Roman" w:hAnsi="Times New Roman" w:cs="Times New Roman"/>
          <w:sz w:val="24"/>
          <w:szCs w:val="24"/>
        </w:rPr>
        <w:t xml:space="preserve"> </w:t>
      </w:r>
    </w:p>
    <w:p w:rsidR="00C61692" w:rsidRDefault="00C61692" w:rsidP="00FB5992">
      <w:pPr>
        <w:spacing w:before="0" w:after="0" w:line="240" w:lineRule="auto"/>
        <w:ind w:firstLine="360"/>
        <w:rPr>
          <w:rFonts w:ascii="Times New Roman" w:hAnsi="Times New Roman" w:cs="Times New Roman"/>
          <w:sz w:val="24"/>
          <w:szCs w:val="24"/>
        </w:rPr>
      </w:pPr>
      <w:proofErr w:type="gramStart"/>
      <w:r>
        <w:rPr>
          <w:rFonts w:ascii="Times New Roman" w:hAnsi="Times New Roman" w:cs="Times New Roman"/>
          <w:sz w:val="24"/>
          <w:szCs w:val="24"/>
        </w:rPr>
        <w:t>Penyajian materi didasarkan pada strategi dan metode yang telah ditetapkan.</w:t>
      </w:r>
      <w:proofErr w:type="gramEnd"/>
      <w:r>
        <w:rPr>
          <w:rFonts w:ascii="Times New Roman" w:hAnsi="Times New Roman" w:cs="Times New Roman"/>
          <w:sz w:val="24"/>
          <w:szCs w:val="24"/>
        </w:rPr>
        <w:t xml:space="preserve"> </w:t>
      </w:r>
    </w:p>
    <w:p w:rsidR="004015EE" w:rsidRPr="00B81340" w:rsidRDefault="004015EE" w:rsidP="000371FC">
      <w:pPr>
        <w:pStyle w:val="ListParagraph"/>
        <w:numPr>
          <w:ilvl w:val="0"/>
          <w:numId w:val="15"/>
        </w:numPr>
        <w:spacing w:after="0" w:line="240" w:lineRule="auto"/>
        <w:ind w:left="360"/>
        <w:jc w:val="both"/>
        <w:rPr>
          <w:rFonts w:ascii="Times New Roman" w:hAnsi="Times New Roman" w:cs="Times New Roman"/>
          <w:sz w:val="24"/>
          <w:szCs w:val="24"/>
        </w:rPr>
      </w:pPr>
      <w:r w:rsidRPr="00B81340">
        <w:rPr>
          <w:rFonts w:ascii="Times New Roman" w:hAnsi="Times New Roman" w:cs="Times New Roman"/>
          <w:sz w:val="24"/>
          <w:szCs w:val="24"/>
        </w:rPr>
        <w:lastRenderedPageBreak/>
        <w:t>Pemilihan media/ sumber belajar</w:t>
      </w:r>
      <w:r>
        <w:rPr>
          <w:rFonts w:ascii="Times New Roman" w:hAnsi="Times New Roman" w:cs="Times New Roman"/>
          <w:sz w:val="24"/>
          <w:szCs w:val="24"/>
        </w:rPr>
        <w:t xml:space="preserve"> (</w:t>
      </w:r>
      <w:r>
        <w:rPr>
          <w:rFonts w:ascii="Times New Roman" w:hAnsi="Times New Roman" w:cs="Times New Roman"/>
          <w:i/>
          <w:sz w:val="24"/>
          <w:szCs w:val="24"/>
        </w:rPr>
        <w:t>Instructional Resources</w:t>
      </w:r>
      <w:r>
        <w:rPr>
          <w:rFonts w:ascii="Times New Roman" w:hAnsi="Times New Roman" w:cs="Times New Roman"/>
          <w:sz w:val="24"/>
          <w:szCs w:val="24"/>
        </w:rPr>
        <w:t>)</w:t>
      </w:r>
    </w:p>
    <w:p w:rsidR="004015EE" w:rsidRDefault="004015EE" w:rsidP="00FB5992">
      <w:pPr>
        <w:pStyle w:val="ListParagraph"/>
        <w:spacing w:after="0"/>
        <w:ind w:left="0" w:firstLine="360"/>
        <w:jc w:val="both"/>
        <w:rPr>
          <w:rFonts w:ascii="Times New Roman" w:hAnsi="Times New Roman" w:cs="Times New Roman"/>
          <w:sz w:val="24"/>
          <w:szCs w:val="24"/>
        </w:rPr>
      </w:pPr>
      <w:r>
        <w:rPr>
          <w:rFonts w:ascii="Times New Roman" w:hAnsi="Times New Roman" w:cs="Times New Roman"/>
          <w:sz w:val="24"/>
          <w:szCs w:val="24"/>
        </w:rPr>
        <w:t>Pemilihan sumber belajar untuk menunjang proses pembelajaran disesuaikan dengan hasil analisis tugas, serta ketersediaan alat dan bahan yang ada pada sekolah. Media yang akan digunakan untuk menunjang pembelajaran berbasis kontekstual ini adalah : Laptop, LCD, papan tulis, alat dan bahan praktikum.</w:t>
      </w:r>
    </w:p>
    <w:p w:rsidR="00AF7003" w:rsidRPr="00AF7003" w:rsidRDefault="00AF7003" w:rsidP="00FB5992">
      <w:pPr>
        <w:pStyle w:val="ListParagraph"/>
        <w:numPr>
          <w:ilvl w:val="0"/>
          <w:numId w:val="14"/>
        </w:numPr>
        <w:spacing w:after="0" w:line="240" w:lineRule="auto"/>
        <w:ind w:left="360"/>
        <w:jc w:val="both"/>
        <w:rPr>
          <w:rFonts w:ascii="Times New Roman" w:hAnsi="Times New Roman" w:cs="Times New Roman"/>
          <w:sz w:val="24"/>
          <w:szCs w:val="24"/>
        </w:rPr>
      </w:pPr>
      <w:r w:rsidRPr="00B81340">
        <w:rPr>
          <w:rFonts w:ascii="Times New Roman" w:hAnsi="Times New Roman" w:cs="Times New Roman"/>
          <w:sz w:val="24"/>
          <w:szCs w:val="24"/>
        </w:rPr>
        <w:t>Instrumen evaluasi</w:t>
      </w:r>
    </w:p>
    <w:p w:rsidR="007F54B2" w:rsidRPr="00AF7003" w:rsidRDefault="00AF7003" w:rsidP="00FB5992">
      <w:pPr>
        <w:pStyle w:val="ListParagraph"/>
        <w:spacing w:after="0" w:line="240" w:lineRule="auto"/>
        <w:ind w:left="360"/>
        <w:jc w:val="both"/>
        <w:rPr>
          <w:rFonts w:ascii="Times New Roman" w:hAnsi="Times New Roman" w:cs="Times New Roman"/>
          <w:sz w:val="24"/>
          <w:szCs w:val="24"/>
        </w:rPr>
      </w:pPr>
      <w:r w:rsidRPr="00AF7003">
        <w:rPr>
          <w:rFonts w:ascii="Times New Roman" w:hAnsi="Times New Roman" w:cs="Times New Roman"/>
          <w:sz w:val="24"/>
          <w:szCs w:val="24"/>
        </w:rPr>
        <w:t>Instrumen yang digunakan dalam penelitian ini yaitu instrumen keterampilan berpikir kritis sesuai dengan indikator Ennis</w:t>
      </w:r>
    </w:p>
    <w:p w:rsidR="00AF7003" w:rsidRDefault="00AF7003" w:rsidP="00FB5992">
      <w:pPr>
        <w:pStyle w:val="ListParagraph"/>
        <w:numPr>
          <w:ilvl w:val="0"/>
          <w:numId w:val="13"/>
        </w:numPr>
        <w:spacing w:after="0" w:line="240" w:lineRule="auto"/>
        <w:ind w:left="360"/>
        <w:jc w:val="both"/>
        <w:rPr>
          <w:rFonts w:ascii="Times New Roman" w:hAnsi="Times New Roman" w:cs="Times New Roman"/>
          <w:b/>
          <w:sz w:val="24"/>
          <w:szCs w:val="24"/>
        </w:rPr>
      </w:pPr>
      <w:r w:rsidRPr="00EE2524">
        <w:rPr>
          <w:rFonts w:ascii="Times New Roman" w:hAnsi="Times New Roman" w:cs="Times New Roman"/>
          <w:b/>
          <w:sz w:val="24"/>
          <w:szCs w:val="24"/>
        </w:rPr>
        <w:t>Hasil Validasi Ahli Terhadap Perangkat Pembelajaran dan Instrumen Penelitian</w:t>
      </w:r>
    </w:p>
    <w:p w:rsidR="00AF7003" w:rsidRPr="00AF7003" w:rsidRDefault="00AF7003" w:rsidP="00847900">
      <w:pPr>
        <w:pStyle w:val="ListParagraph"/>
        <w:spacing w:after="0"/>
        <w:ind w:left="360"/>
        <w:jc w:val="both"/>
        <w:rPr>
          <w:rFonts w:ascii="Times New Roman" w:hAnsi="Times New Roman" w:cs="Times New Roman"/>
          <w:sz w:val="24"/>
          <w:szCs w:val="24"/>
        </w:rPr>
      </w:pPr>
      <w:r w:rsidRPr="00AF7003">
        <w:rPr>
          <w:rFonts w:ascii="Times New Roman" w:hAnsi="Times New Roman" w:cs="Times New Roman"/>
          <w:sz w:val="24"/>
          <w:szCs w:val="24"/>
        </w:rPr>
        <w:t xml:space="preserve">nilai kevalidan dari ketiga perangkat yang dikembangkan (RPP, BAPD, dan LKPD) dapat dilihat pada Gambar 4.2 </w:t>
      </w:r>
    </w:p>
    <w:p w:rsidR="00AF7003" w:rsidRPr="00C14D86" w:rsidRDefault="007037B6" w:rsidP="00847900">
      <w:pPr>
        <w:spacing w:after="0"/>
        <w:ind w:left="720"/>
        <w:jc w:val="center"/>
        <w:rPr>
          <w:rFonts w:ascii="Times New Roman" w:hAnsi="Times New Roman" w:cs="Times New Roman"/>
          <w:sz w:val="24"/>
          <w:szCs w:val="24"/>
        </w:rPr>
      </w:pPr>
      <w:r w:rsidRPr="007037B6">
        <w:rPr>
          <w:noProof/>
        </w:rPr>
        <w:pict>
          <v:shapetype id="_x0000_t202" coordsize="21600,21600" o:spt="202" path="m,l,21600r21600,l21600,xe">
            <v:stroke joinstyle="miter"/>
            <v:path gradientshapeok="t" o:connecttype="rect"/>
          </v:shapetype>
          <v:shape id="_x0000_s1026" type="#_x0000_t202" style="position:absolute;left:0;text-align:left;margin-left:-3.7pt;margin-top:113.15pt;width:261.9pt;height:37.95pt;z-index:-251656192" stroked="f">
            <v:textbox style="mso-next-textbox:#_x0000_s1026">
              <w:txbxContent>
                <w:p w:rsidR="00AF7003" w:rsidRPr="00FB5992" w:rsidRDefault="00AF7003" w:rsidP="00AF7003">
                  <w:pPr>
                    <w:jc w:val="center"/>
                    <w:rPr>
                      <w:rFonts w:ascii="Times New Roman" w:hAnsi="Times New Roman" w:cs="Times New Roman"/>
                      <w:sz w:val="20"/>
                      <w:szCs w:val="20"/>
                    </w:rPr>
                  </w:pPr>
                  <w:r w:rsidRPr="00FB5992">
                    <w:rPr>
                      <w:rFonts w:ascii="Times New Roman" w:hAnsi="Times New Roman" w:cs="Times New Roman"/>
                      <w:sz w:val="20"/>
                      <w:szCs w:val="20"/>
                    </w:rPr>
                    <w:t xml:space="preserve">Gambar </w:t>
                  </w:r>
                  <w:proofErr w:type="gramStart"/>
                  <w:r w:rsidRPr="00FB5992">
                    <w:rPr>
                      <w:rFonts w:ascii="Times New Roman" w:hAnsi="Times New Roman" w:cs="Times New Roman"/>
                      <w:sz w:val="20"/>
                      <w:szCs w:val="20"/>
                    </w:rPr>
                    <w:t>4.2  Hasil</w:t>
                  </w:r>
                  <w:proofErr w:type="gramEnd"/>
                  <w:r w:rsidRPr="00FB5992">
                    <w:rPr>
                      <w:rFonts w:ascii="Times New Roman" w:hAnsi="Times New Roman" w:cs="Times New Roman"/>
                      <w:sz w:val="20"/>
                      <w:szCs w:val="20"/>
                    </w:rPr>
                    <w:t xml:space="preserve"> Validasi Perangkat Pembelajaran</w:t>
                  </w:r>
                </w:p>
              </w:txbxContent>
            </v:textbox>
          </v:shape>
        </w:pict>
      </w:r>
      <w:r w:rsidR="00847900" w:rsidRPr="00EF2678">
        <w:rPr>
          <w:noProof/>
        </w:rPr>
        <w:drawing>
          <wp:inline distT="0" distB="0" distL="0" distR="0">
            <wp:extent cx="2328627" cy="1347019"/>
            <wp:effectExtent l="19050" t="0" r="14523" b="5531"/>
            <wp:docPr id="4"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AF7003" w:rsidRPr="00AF7003" w:rsidRDefault="00AF7003" w:rsidP="00FB5992">
      <w:pPr>
        <w:pStyle w:val="ListParagraph"/>
        <w:spacing w:after="0"/>
        <w:ind w:left="1080"/>
        <w:jc w:val="both"/>
        <w:rPr>
          <w:rFonts w:ascii="Times New Roman" w:hAnsi="Times New Roman" w:cs="Times New Roman"/>
          <w:sz w:val="24"/>
          <w:szCs w:val="24"/>
        </w:rPr>
      </w:pPr>
    </w:p>
    <w:p w:rsidR="000A5393" w:rsidRPr="00BA528A" w:rsidRDefault="000A5393" w:rsidP="00D5686D">
      <w:pPr>
        <w:pStyle w:val="ListParagraph"/>
        <w:numPr>
          <w:ilvl w:val="0"/>
          <w:numId w:val="13"/>
        </w:numPr>
        <w:spacing w:after="0" w:line="240" w:lineRule="auto"/>
        <w:ind w:left="360"/>
        <w:jc w:val="both"/>
        <w:rPr>
          <w:rFonts w:ascii="Times New Roman" w:hAnsi="Times New Roman" w:cs="Times New Roman"/>
          <w:b/>
          <w:sz w:val="24"/>
          <w:szCs w:val="24"/>
        </w:rPr>
      </w:pPr>
      <w:r w:rsidRPr="00BA528A">
        <w:rPr>
          <w:rFonts w:ascii="Times New Roman" w:hAnsi="Times New Roman" w:cs="Times New Roman"/>
          <w:b/>
          <w:sz w:val="24"/>
          <w:szCs w:val="24"/>
        </w:rPr>
        <w:t>Draf kedua setelah validasi ahli</w:t>
      </w:r>
    </w:p>
    <w:p w:rsidR="00AC1C46" w:rsidRDefault="000A5393" w:rsidP="00D5686D">
      <w:pPr>
        <w:pStyle w:val="ListParagraph"/>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rPr>
        <w:t xml:space="preserve">Draf kedua merupakan hasil revisi perangkat sebelumnya atau dengan kata lain perbaikan dari draf pertama berdasarkan revisi dari penilaian ahli.  </w:t>
      </w:r>
    </w:p>
    <w:p w:rsidR="00AC1C46" w:rsidRPr="000955DC" w:rsidRDefault="00AC1C46" w:rsidP="00FB5992">
      <w:pPr>
        <w:pStyle w:val="ListParagraph"/>
        <w:numPr>
          <w:ilvl w:val="0"/>
          <w:numId w:val="13"/>
        </w:numPr>
        <w:spacing w:after="0" w:line="240" w:lineRule="auto"/>
        <w:ind w:left="360"/>
        <w:jc w:val="both"/>
        <w:rPr>
          <w:rFonts w:ascii="Times New Roman" w:hAnsi="Times New Roman" w:cs="Times New Roman"/>
          <w:sz w:val="24"/>
          <w:szCs w:val="24"/>
        </w:rPr>
      </w:pPr>
      <w:r w:rsidRPr="00E90FEB">
        <w:rPr>
          <w:rFonts w:ascii="Times New Roman" w:hAnsi="Times New Roman" w:cs="Times New Roman"/>
          <w:b/>
          <w:sz w:val="24"/>
          <w:szCs w:val="24"/>
        </w:rPr>
        <w:t>Uji coba perangkat</w:t>
      </w:r>
    </w:p>
    <w:p w:rsidR="00AC1C46" w:rsidRPr="005F50FD" w:rsidRDefault="00AC1C46" w:rsidP="00FB5992">
      <w:pPr>
        <w:pStyle w:val="ListParagraph"/>
        <w:spacing w:after="0" w:line="240" w:lineRule="auto"/>
        <w:ind w:left="0"/>
        <w:jc w:val="both"/>
        <w:rPr>
          <w:rFonts w:ascii="Times New Roman" w:hAnsi="Times New Roman" w:cs="Times New Roman"/>
          <w:sz w:val="24"/>
          <w:szCs w:val="24"/>
        </w:rPr>
      </w:pPr>
      <w:r w:rsidRPr="00B56A87">
        <w:rPr>
          <w:rFonts w:ascii="Times New Roman" w:hAnsi="Times New Roman" w:cs="Times New Roman"/>
          <w:sz w:val="24"/>
          <w:szCs w:val="24"/>
        </w:rPr>
        <w:t>Pada</w:t>
      </w:r>
      <w:r>
        <w:rPr>
          <w:rFonts w:ascii="Times New Roman" w:hAnsi="Times New Roman" w:cs="Times New Roman"/>
          <w:sz w:val="24"/>
          <w:szCs w:val="24"/>
        </w:rPr>
        <w:t xml:space="preserve"> tahap uji coba, perangkat yang telah dikembangkan dan direvisi berdasarkan penilaian ahli di ujikan. Pada tahap ini diperoleh gambaran apakah perangkat telah mampu untuk mencapai tujuan, serta memperoleh informasi tentang kelemahan-kelemahan yang mungkin terdapat pada perangkat yang telah dikembangkan.</w:t>
      </w:r>
    </w:p>
    <w:p w:rsidR="00F93669" w:rsidRDefault="00F93669" w:rsidP="00FB5992">
      <w:pPr>
        <w:spacing w:before="0" w:after="0" w:line="240" w:lineRule="auto"/>
        <w:rPr>
          <w:rFonts w:ascii="Times New Roman" w:hAnsi="Times New Roman" w:cs="Times New Roman"/>
          <w:sz w:val="24"/>
          <w:szCs w:val="24"/>
        </w:rPr>
      </w:pPr>
      <w:r w:rsidRPr="0060310C">
        <w:rPr>
          <w:rFonts w:ascii="Times New Roman" w:hAnsi="Times New Roman" w:cs="Times New Roman"/>
          <w:sz w:val="24"/>
          <w:szCs w:val="24"/>
        </w:rPr>
        <w:t xml:space="preserve">Dalam diagram batang hasil tersebut tergambar pada </w:t>
      </w:r>
      <w:r>
        <w:rPr>
          <w:rFonts w:ascii="Times New Roman" w:hAnsi="Times New Roman" w:cs="Times New Roman"/>
          <w:sz w:val="24"/>
          <w:szCs w:val="24"/>
        </w:rPr>
        <w:t>Gambar 4.</w:t>
      </w:r>
      <w:r w:rsidR="00B57FA8">
        <w:rPr>
          <w:rFonts w:ascii="Times New Roman" w:hAnsi="Times New Roman" w:cs="Times New Roman"/>
          <w:sz w:val="24"/>
          <w:szCs w:val="24"/>
        </w:rPr>
        <w:t>5</w:t>
      </w:r>
      <w:r w:rsidR="00840127">
        <w:rPr>
          <w:rFonts w:ascii="Times New Roman" w:hAnsi="Times New Roman" w:cs="Times New Roman"/>
          <w:sz w:val="24"/>
          <w:szCs w:val="24"/>
        </w:rPr>
        <w:t>, 4.6, 4.7, 4.8</w:t>
      </w:r>
      <w:r w:rsidR="00B57FA8">
        <w:rPr>
          <w:rFonts w:ascii="Times New Roman" w:hAnsi="Times New Roman" w:cs="Times New Roman"/>
          <w:sz w:val="24"/>
          <w:szCs w:val="24"/>
        </w:rPr>
        <w:t xml:space="preserve"> berikut</w:t>
      </w:r>
    </w:p>
    <w:p w:rsidR="00F93669" w:rsidRDefault="007037B6" w:rsidP="00FB5992">
      <w:pPr>
        <w:pStyle w:val="ListParagraph"/>
        <w:spacing w:after="0"/>
        <w:ind w:left="0" w:firstLine="360"/>
        <w:jc w:val="both"/>
        <w:rPr>
          <w:rFonts w:ascii="Times New Roman" w:hAnsi="Times New Roman" w:cs="Times New Roman"/>
          <w:sz w:val="24"/>
          <w:szCs w:val="24"/>
        </w:rPr>
      </w:pPr>
      <w:r w:rsidRPr="007037B6">
        <w:rPr>
          <w:rFonts w:ascii="Times New Roman" w:hAnsi="Times New Roman" w:cs="Times New Roman"/>
          <w:noProof/>
          <w:sz w:val="24"/>
          <w:szCs w:val="24"/>
        </w:rPr>
        <w:lastRenderedPageBreak/>
        <w:pict>
          <v:shape id="_x0000_s1030" type="#_x0000_t202" style="position:absolute;left:0;text-align:left;margin-left:268.95pt;margin-top:159.85pt;width:376.35pt;height:18.6pt;z-index:251665408" stroked="f">
            <v:textbox style="mso-next-textbox:#_x0000_s1030">
              <w:txbxContent>
                <w:p w:rsidR="00F93669" w:rsidRPr="00C55976" w:rsidRDefault="00F93669" w:rsidP="00F93669">
                  <w:pPr>
                    <w:pStyle w:val="ListParagraph"/>
                    <w:spacing w:after="0"/>
                    <w:ind w:left="0" w:firstLine="360"/>
                    <w:rPr>
                      <w:rFonts w:ascii="Times New Roman" w:hAnsi="Times New Roman" w:cs="Times New Roman"/>
                      <w:sz w:val="18"/>
                      <w:szCs w:val="18"/>
                    </w:rPr>
                  </w:pPr>
                  <w:r>
                    <w:rPr>
                      <w:rFonts w:ascii="Times New Roman" w:hAnsi="Times New Roman" w:cs="Times New Roman"/>
                      <w:sz w:val="24"/>
                      <w:szCs w:val="24"/>
                    </w:rPr>
                    <w:t xml:space="preserve"> </w:t>
                  </w:r>
                  <w:r w:rsidRPr="00C55976">
                    <w:rPr>
                      <w:rFonts w:ascii="Times New Roman" w:hAnsi="Times New Roman" w:cs="Times New Roman"/>
                      <w:sz w:val="18"/>
                      <w:szCs w:val="18"/>
                    </w:rPr>
                    <w:t>Gambar 4.8 Pencapaian Kinerja Proses Peserta Didik ujicoba keempat</w:t>
                  </w:r>
                </w:p>
                <w:p w:rsidR="00F93669" w:rsidRPr="0060310C" w:rsidRDefault="00F93669" w:rsidP="00F93669">
                  <w:pPr>
                    <w:rPr>
                      <w:rFonts w:ascii="Times New Roman" w:hAnsi="Times New Roman" w:cs="Times New Roman"/>
                      <w:sz w:val="24"/>
                      <w:szCs w:val="24"/>
                    </w:rPr>
                  </w:pPr>
                </w:p>
                <w:p w:rsidR="00F93669" w:rsidRDefault="00F93669" w:rsidP="00F93669"/>
              </w:txbxContent>
            </v:textbox>
          </v:shape>
        </w:pict>
      </w:r>
      <w:r w:rsidRPr="007037B6">
        <w:rPr>
          <w:rFonts w:ascii="Times New Roman" w:hAnsi="Times New Roman" w:cs="Times New Roman"/>
          <w:noProof/>
          <w:sz w:val="24"/>
          <w:szCs w:val="24"/>
        </w:rPr>
        <w:pict>
          <v:shape id="_x0000_s1027" type="#_x0000_t202" style="position:absolute;left:0;text-align:left;margin-left:-17.15pt;margin-top:159.85pt;width:293.85pt;height:22.45pt;z-index:251662336" filled="f" stroked="f">
            <v:textbox style="mso-next-textbox:#_x0000_s1027">
              <w:txbxContent>
                <w:p w:rsidR="00F93669" w:rsidRPr="00001C08" w:rsidRDefault="00F93669" w:rsidP="00F93669">
                  <w:pPr>
                    <w:pStyle w:val="ListParagraph"/>
                    <w:spacing w:after="0"/>
                    <w:ind w:left="0" w:firstLine="360"/>
                    <w:rPr>
                      <w:rFonts w:ascii="Times New Roman" w:hAnsi="Times New Roman" w:cs="Times New Roman"/>
                      <w:sz w:val="18"/>
                      <w:szCs w:val="18"/>
                    </w:rPr>
                  </w:pPr>
                  <w:r>
                    <w:rPr>
                      <w:rFonts w:ascii="Times New Roman" w:hAnsi="Times New Roman" w:cs="Times New Roman"/>
                      <w:sz w:val="24"/>
                      <w:szCs w:val="24"/>
                    </w:rPr>
                    <w:t xml:space="preserve"> </w:t>
                  </w:r>
                  <w:r w:rsidRPr="00001C08">
                    <w:rPr>
                      <w:rFonts w:ascii="Times New Roman" w:hAnsi="Times New Roman" w:cs="Times New Roman"/>
                      <w:sz w:val="18"/>
                      <w:szCs w:val="18"/>
                    </w:rPr>
                    <w:t>Gambar 4.5 Pencapaian Kinerja Proses Peserta Didik Ujicoba pertama</w:t>
                  </w:r>
                </w:p>
                <w:p w:rsidR="00F93669" w:rsidRPr="000D7383" w:rsidRDefault="00F93669" w:rsidP="00F93669">
                  <w:pPr>
                    <w:pStyle w:val="ListParagraph"/>
                    <w:spacing w:after="0"/>
                    <w:ind w:left="0" w:firstLine="360"/>
                    <w:rPr>
                      <w:rFonts w:ascii="Times New Roman" w:hAnsi="Times New Roman" w:cs="Times New Roman"/>
                      <w:sz w:val="24"/>
                      <w:szCs w:val="24"/>
                    </w:rPr>
                  </w:pPr>
                </w:p>
                <w:p w:rsidR="00F93669" w:rsidRPr="0060310C" w:rsidRDefault="00F93669" w:rsidP="00F93669">
                  <w:pPr>
                    <w:rPr>
                      <w:rFonts w:ascii="Times New Roman" w:hAnsi="Times New Roman" w:cs="Times New Roman"/>
                      <w:sz w:val="24"/>
                      <w:szCs w:val="24"/>
                    </w:rPr>
                  </w:pPr>
                </w:p>
                <w:p w:rsidR="00F93669" w:rsidRDefault="00F93669" w:rsidP="00F93669"/>
              </w:txbxContent>
            </v:textbox>
          </v:shape>
        </w:pict>
      </w:r>
      <w:r w:rsidR="00F93669" w:rsidRPr="00413E69">
        <w:rPr>
          <w:rFonts w:ascii="Times New Roman" w:hAnsi="Times New Roman" w:cs="Times New Roman"/>
          <w:noProof/>
          <w:sz w:val="24"/>
          <w:szCs w:val="24"/>
          <w:lang w:val="en-US"/>
        </w:rPr>
        <w:drawing>
          <wp:inline distT="0" distB="0" distL="0" distR="0">
            <wp:extent cx="3118997" cy="2027658"/>
            <wp:effectExtent l="19050" t="0" r="24253" b="0"/>
            <wp:docPr id="27"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F93669" w:rsidRDefault="00F93669" w:rsidP="00FB5992">
      <w:pPr>
        <w:pStyle w:val="ListParagraph"/>
        <w:spacing w:after="0"/>
        <w:ind w:left="0" w:firstLine="360"/>
        <w:jc w:val="both"/>
        <w:rPr>
          <w:rFonts w:ascii="Times New Roman" w:hAnsi="Times New Roman" w:cs="Times New Roman"/>
          <w:sz w:val="24"/>
          <w:szCs w:val="24"/>
        </w:rPr>
      </w:pPr>
    </w:p>
    <w:p w:rsidR="00F93669" w:rsidRPr="00400098" w:rsidRDefault="007037B6" w:rsidP="00D5686D">
      <w:pPr>
        <w:spacing w:before="0" w:after="0"/>
        <w:ind w:left="360"/>
        <w:rPr>
          <w:rFonts w:ascii="Times New Roman" w:hAnsi="Times New Roman" w:cs="Times New Roman"/>
          <w:sz w:val="24"/>
          <w:szCs w:val="24"/>
        </w:rPr>
      </w:pPr>
      <w:r>
        <w:rPr>
          <w:rFonts w:ascii="Times New Roman" w:hAnsi="Times New Roman" w:cs="Times New Roman"/>
          <w:noProof/>
          <w:sz w:val="24"/>
          <w:szCs w:val="24"/>
        </w:rPr>
        <w:pict>
          <v:shape id="_x0000_s1028" type="#_x0000_t202" style="position:absolute;left:0;text-align:left;margin-left:-10.45pt;margin-top:179.3pt;width:287.15pt;height:25.15pt;z-index:251663360" stroked="f">
            <v:textbox>
              <w:txbxContent>
                <w:p w:rsidR="00F93669" w:rsidRPr="006770DE" w:rsidRDefault="00F93669" w:rsidP="00F93669">
                  <w:pPr>
                    <w:pStyle w:val="ListParagraph"/>
                    <w:spacing w:after="0"/>
                    <w:ind w:left="0" w:firstLine="360"/>
                    <w:rPr>
                      <w:rFonts w:ascii="Times New Roman" w:hAnsi="Times New Roman" w:cs="Times New Roman"/>
                      <w:sz w:val="18"/>
                      <w:szCs w:val="18"/>
                    </w:rPr>
                  </w:pPr>
                  <w:r w:rsidRPr="006770DE">
                    <w:rPr>
                      <w:rFonts w:ascii="Times New Roman" w:hAnsi="Times New Roman" w:cs="Times New Roman"/>
                      <w:sz w:val="18"/>
                      <w:szCs w:val="18"/>
                    </w:rPr>
                    <w:t xml:space="preserve"> </w:t>
                  </w:r>
                  <w:r w:rsidRPr="006770DE">
                    <w:rPr>
                      <w:rFonts w:ascii="Times New Roman" w:hAnsi="Times New Roman" w:cs="Times New Roman"/>
                      <w:sz w:val="18"/>
                      <w:szCs w:val="18"/>
                    </w:rPr>
                    <w:t>Gambar 4.6 Pencapaian Kinerja Proses Peserta Didik Ujicoba kedua</w:t>
                  </w:r>
                </w:p>
                <w:p w:rsidR="00F93669" w:rsidRPr="0060310C" w:rsidRDefault="00F93669" w:rsidP="00F93669">
                  <w:pPr>
                    <w:rPr>
                      <w:rFonts w:ascii="Times New Roman" w:hAnsi="Times New Roman" w:cs="Times New Roman"/>
                      <w:sz w:val="24"/>
                      <w:szCs w:val="24"/>
                    </w:rPr>
                  </w:pPr>
                </w:p>
                <w:p w:rsidR="00F93669" w:rsidRDefault="00F93669" w:rsidP="00F93669"/>
              </w:txbxContent>
            </v:textbox>
          </v:shape>
        </w:pict>
      </w:r>
      <w:r w:rsidR="00F93669" w:rsidRPr="001925F6">
        <w:rPr>
          <w:rFonts w:ascii="Times New Roman" w:hAnsi="Times New Roman" w:cs="Times New Roman"/>
          <w:noProof/>
          <w:sz w:val="24"/>
          <w:szCs w:val="24"/>
        </w:rPr>
        <w:drawing>
          <wp:inline distT="0" distB="0" distL="0" distR="0">
            <wp:extent cx="3070164" cy="2113936"/>
            <wp:effectExtent l="19050" t="0" r="15936" b="614"/>
            <wp:docPr id="28"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F93669" w:rsidRPr="000B2007" w:rsidRDefault="00F93669" w:rsidP="00FB5992">
      <w:pPr>
        <w:spacing w:before="0" w:after="0"/>
        <w:rPr>
          <w:rFonts w:ascii="Times New Roman" w:hAnsi="Times New Roman" w:cs="Times New Roman"/>
          <w:sz w:val="24"/>
          <w:szCs w:val="24"/>
        </w:rPr>
      </w:pPr>
      <w:r>
        <w:rPr>
          <w:rFonts w:ascii="Times New Roman" w:hAnsi="Times New Roman" w:cs="Times New Roman"/>
          <w:sz w:val="24"/>
          <w:szCs w:val="24"/>
        </w:rPr>
        <w:t xml:space="preserve"> </w:t>
      </w:r>
    </w:p>
    <w:p w:rsidR="00F93669" w:rsidRDefault="00F93669" w:rsidP="00D5686D">
      <w:pPr>
        <w:pStyle w:val="ListParagraph"/>
        <w:spacing w:after="0"/>
        <w:ind w:left="360"/>
        <w:jc w:val="both"/>
        <w:rPr>
          <w:noProof/>
        </w:rPr>
      </w:pPr>
      <w:r w:rsidRPr="002550BD">
        <w:rPr>
          <w:rFonts w:ascii="Times New Roman" w:hAnsi="Times New Roman" w:cs="Times New Roman"/>
          <w:noProof/>
          <w:sz w:val="24"/>
          <w:szCs w:val="24"/>
          <w:lang w:val="en-US"/>
        </w:rPr>
        <w:drawing>
          <wp:inline distT="0" distB="0" distL="0" distR="0">
            <wp:extent cx="3233502" cy="2133600"/>
            <wp:effectExtent l="19050" t="0" r="24048" b="0"/>
            <wp:docPr id="22"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93669" w:rsidRDefault="007037B6" w:rsidP="00FB5992">
      <w:pPr>
        <w:spacing w:before="0" w:after="0"/>
        <w:rPr>
          <w:rFonts w:ascii="Times New Roman" w:hAnsi="Times New Roman" w:cs="Times New Roman"/>
          <w:sz w:val="24"/>
          <w:szCs w:val="24"/>
        </w:rPr>
      </w:pPr>
      <w:r>
        <w:rPr>
          <w:rFonts w:ascii="Times New Roman" w:hAnsi="Times New Roman" w:cs="Times New Roman"/>
          <w:noProof/>
          <w:sz w:val="24"/>
          <w:szCs w:val="24"/>
        </w:rPr>
        <w:pict>
          <v:shape id="_x0000_s1029" type="#_x0000_t202" style="position:absolute;left:0;text-align:left;margin-left:5.1pt;margin-top:1.9pt;width:271.6pt;height:33.65pt;z-index:251664384" stroked="f">
            <v:textbox>
              <w:txbxContent>
                <w:p w:rsidR="00F93669" w:rsidRPr="00D13320" w:rsidRDefault="00F93669" w:rsidP="00D5686D">
                  <w:pPr>
                    <w:pStyle w:val="ListParagraph"/>
                    <w:spacing w:after="0"/>
                    <w:ind w:left="0"/>
                    <w:rPr>
                      <w:rFonts w:ascii="Times New Roman" w:hAnsi="Times New Roman" w:cs="Times New Roman"/>
                      <w:sz w:val="18"/>
                      <w:szCs w:val="18"/>
                    </w:rPr>
                  </w:pPr>
                  <w:r w:rsidRPr="00D13320">
                    <w:rPr>
                      <w:rFonts w:ascii="Times New Roman" w:hAnsi="Times New Roman" w:cs="Times New Roman"/>
                      <w:sz w:val="18"/>
                      <w:szCs w:val="18"/>
                    </w:rPr>
                    <w:t>Gambar 4.7 Pencapaian Kinerja Proses Peserta Didik Ujicoba ketiga</w:t>
                  </w:r>
                </w:p>
                <w:p w:rsidR="00F93669" w:rsidRPr="0060310C" w:rsidRDefault="00F93669" w:rsidP="00D5686D">
                  <w:pPr>
                    <w:jc w:val="left"/>
                    <w:rPr>
                      <w:rFonts w:ascii="Times New Roman" w:hAnsi="Times New Roman" w:cs="Times New Roman"/>
                      <w:sz w:val="24"/>
                      <w:szCs w:val="24"/>
                    </w:rPr>
                  </w:pPr>
                </w:p>
                <w:p w:rsidR="00F93669" w:rsidRDefault="00F93669" w:rsidP="00D5686D">
                  <w:pPr>
                    <w:jc w:val="left"/>
                  </w:pPr>
                </w:p>
              </w:txbxContent>
            </v:textbox>
          </v:shape>
        </w:pict>
      </w:r>
      <w:r w:rsidR="00F93669">
        <w:rPr>
          <w:rFonts w:ascii="Times New Roman" w:hAnsi="Times New Roman" w:cs="Times New Roman"/>
          <w:sz w:val="24"/>
          <w:szCs w:val="24"/>
        </w:rPr>
        <w:t xml:space="preserve"> </w:t>
      </w:r>
    </w:p>
    <w:p w:rsidR="00F93669" w:rsidRDefault="00F93669" w:rsidP="00FB5992">
      <w:pPr>
        <w:spacing w:before="0" w:after="0"/>
        <w:rPr>
          <w:rFonts w:ascii="Times New Roman" w:hAnsi="Times New Roman" w:cs="Times New Roman"/>
          <w:sz w:val="24"/>
          <w:szCs w:val="24"/>
        </w:rPr>
      </w:pPr>
      <w:r w:rsidRPr="00997F30">
        <w:rPr>
          <w:rFonts w:ascii="Times New Roman" w:hAnsi="Times New Roman" w:cs="Times New Roman"/>
          <w:noProof/>
          <w:sz w:val="24"/>
          <w:szCs w:val="24"/>
        </w:rPr>
        <w:lastRenderedPageBreak/>
        <w:drawing>
          <wp:inline distT="0" distB="0" distL="0" distR="0">
            <wp:extent cx="3099968" cy="1966452"/>
            <wp:effectExtent l="19050" t="0" r="24232" b="0"/>
            <wp:docPr id="29"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2466B" w:rsidRDefault="00A2466B" w:rsidP="00FB5992">
      <w:pPr>
        <w:spacing w:before="0" w:after="0"/>
        <w:rPr>
          <w:rFonts w:ascii="Times New Roman" w:hAnsi="Times New Roman" w:cs="Times New Roman"/>
          <w:sz w:val="24"/>
          <w:szCs w:val="24"/>
        </w:rPr>
      </w:pPr>
    </w:p>
    <w:p w:rsidR="00C11FB7" w:rsidRPr="00A72A6E" w:rsidRDefault="00C11FB7" w:rsidP="00A72A6E">
      <w:pPr>
        <w:pStyle w:val="ListParagraph"/>
        <w:numPr>
          <w:ilvl w:val="0"/>
          <w:numId w:val="13"/>
        </w:numPr>
        <w:tabs>
          <w:tab w:val="left" w:pos="180"/>
        </w:tabs>
        <w:spacing w:after="0" w:line="240" w:lineRule="auto"/>
        <w:ind w:left="0" w:firstLine="0"/>
        <w:jc w:val="both"/>
        <w:rPr>
          <w:rFonts w:ascii="Times New Roman" w:hAnsi="Times New Roman" w:cs="Times New Roman"/>
          <w:b/>
          <w:sz w:val="24"/>
          <w:szCs w:val="24"/>
        </w:rPr>
      </w:pPr>
      <w:r w:rsidRPr="00A72A6E">
        <w:rPr>
          <w:rFonts w:ascii="Times New Roman" w:hAnsi="Times New Roman" w:cs="Times New Roman"/>
          <w:b/>
          <w:sz w:val="24"/>
          <w:szCs w:val="24"/>
        </w:rPr>
        <w:t>Draf Akhir perangkat pembelajaran yang dikembangkan</w:t>
      </w:r>
    </w:p>
    <w:p w:rsidR="00A474F4" w:rsidRPr="00C61692" w:rsidRDefault="00C11FB7" w:rsidP="00A72A6E">
      <w:pPr>
        <w:pStyle w:val="ListParagraph"/>
        <w:spacing w:after="0" w:line="240" w:lineRule="auto"/>
        <w:ind w:left="0"/>
        <w:jc w:val="both"/>
        <w:rPr>
          <w:rFonts w:ascii="Times New Roman" w:hAnsi="Times New Roman" w:cs="Times New Roman"/>
          <w:sz w:val="24"/>
          <w:szCs w:val="24"/>
        </w:rPr>
      </w:pPr>
      <w:r w:rsidRPr="00B81340">
        <w:rPr>
          <w:rFonts w:ascii="Times New Roman" w:hAnsi="Times New Roman" w:cs="Times New Roman"/>
          <w:sz w:val="24"/>
          <w:szCs w:val="24"/>
        </w:rPr>
        <w:t>Draf akhir perangkat pembelajaran diperoleh berdasarkan</w:t>
      </w:r>
      <w:r>
        <w:rPr>
          <w:rFonts w:ascii="Times New Roman" w:hAnsi="Times New Roman" w:cs="Times New Roman"/>
          <w:sz w:val="24"/>
          <w:szCs w:val="24"/>
        </w:rPr>
        <w:t xml:space="preserve"> temuan-temuan </w:t>
      </w:r>
      <w:r w:rsidRPr="00B81340">
        <w:rPr>
          <w:rFonts w:ascii="Times New Roman" w:hAnsi="Times New Roman" w:cs="Times New Roman"/>
          <w:sz w:val="24"/>
          <w:szCs w:val="24"/>
        </w:rPr>
        <w:t>hasil uji coba perangkat</w:t>
      </w:r>
    </w:p>
    <w:p w:rsidR="000C2BC8" w:rsidRPr="009156C6" w:rsidRDefault="000C2BC8" w:rsidP="00A72A6E">
      <w:pPr>
        <w:pStyle w:val="ListParagraph"/>
        <w:numPr>
          <w:ilvl w:val="0"/>
          <w:numId w:val="12"/>
        </w:numPr>
        <w:spacing w:after="0" w:line="240" w:lineRule="auto"/>
        <w:ind w:left="360"/>
        <w:jc w:val="center"/>
        <w:rPr>
          <w:rFonts w:ascii="Times New Roman" w:hAnsi="Times New Roman" w:cs="Times New Roman"/>
          <w:b/>
          <w:sz w:val="24"/>
          <w:szCs w:val="24"/>
        </w:rPr>
      </w:pPr>
      <w:r w:rsidRPr="009156C6">
        <w:rPr>
          <w:rFonts w:ascii="Times New Roman" w:hAnsi="Times New Roman" w:cs="Times New Roman"/>
          <w:b/>
          <w:sz w:val="24"/>
          <w:szCs w:val="24"/>
        </w:rPr>
        <w:t>Deskripsi Peningkatan Keterampilan Berpikir Kritis Peserta Didik</w:t>
      </w:r>
    </w:p>
    <w:p w:rsidR="00EB54E3" w:rsidRPr="00620D54" w:rsidRDefault="000C2BC8" w:rsidP="00A72A6E">
      <w:pPr>
        <w:pStyle w:val="ListParagraph"/>
        <w:spacing w:after="0" w:line="240" w:lineRule="auto"/>
        <w:ind w:left="0"/>
        <w:jc w:val="both"/>
        <w:rPr>
          <w:rFonts w:ascii="Times New Roman" w:hAnsi="Times New Roman" w:cs="Times New Roman"/>
          <w:b/>
          <w:sz w:val="24"/>
          <w:szCs w:val="24"/>
          <w:lang w:val="en-US"/>
        </w:rPr>
      </w:pPr>
      <w:r w:rsidRPr="00B81340">
        <w:rPr>
          <w:rFonts w:ascii="Times New Roman" w:hAnsi="Times New Roman" w:cs="Times New Roman"/>
          <w:sz w:val="24"/>
          <w:szCs w:val="24"/>
        </w:rPr>
        <w:t xml:space="preserve">      Tujuan dilakukannya analisis peningkatan hasil kerja peserta didik adalah untuk mengetahui seberapa besar peningkatan keterampilan berpikir kritis peserta didik sebelum dan setelah diajar dengan perangkat yang telah dikembangkan</w:t>
      </w:r>
      <w:r w:rsidR="00620D54">
        <w:rPr>
          <w:rFonts w:ascii="Times New Roman" w:hAnsi="Times New Roman" w:cs="Times New Roman"/>
          <w:sz w:val="24"/>
          <w:szCs w:val="24"/>
          <w:lang w:val="en-US"/>
        </w:rPr>
        <w:t>. Berikut nilai gain tiap indikator keterampilan berpikir kritis.</w:t>
      </w:r>
    </w:p>
    <w:p w:rsidR="000C2BC8" w:rsidRPr="00A72A6E" w:rsidRDefault="00A72A6E" w:rsidP="00A72A6E">
      <w:pPr>
        <w:spacing w:before="0" w:after="0"/>
        <w:jc w:val="center"/>
        <w:rPr>
          <w:rFonts w:ascii="Times New Roman" w:hAnsi="Times New Roman" w:cs="Times New Roman"/>
          <w:sz w:val="24"/>
          <w:szCs w:val="24"/>
        </w:rPr>
      </w:pPr>
      <w:r w:rsidRPr="00B81340">
        <w:rPr>
          <w:rFonts w:ascii="Times New Roman" w:hAnsi="Times New Roman" w:cs="Times New Roman"/>
          <w:noProof/>
          <w:sz w:val="24"/>
          <w:szCs w:val="24"/>
        </w:rPr>
        <w:drawing>
          <wp:inline distT="0" distB="0" distL="0" distR="0">
            <wp:extent cx="2905863" cy="1661652"/>
            <wp:effectExtent l="19050" t="0" r="27837" b="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000C2BC8" w:rsidRPr="00A72A6E">
        <w:rPr>
          <w:rFonts w:ascii="Times New Roman" w:hAnsi="Times New Roman" w:cs="Times New Roman"/>
          <w:sz w:val="24"/>
          <w:szCs w:val="24"/>
        </w:rPr>
        <w:t>Gambar 4.10 Nilai gain setiap indikator</w:t>
      </w:r>
    </w:p>
    <w:p w:rsidR="000C2BC8" w:rsidRDefault="000C2BC8" w:rsidP="00FB5992">
      <w:pPr>
        <w:pStyle w:val="ListParagraph"/>
        <w:numPr>
          <w:ilvl w:val="0"/>
          <w:numId w:val="12"/>
        </w:numPr>
        <w:spacing w:after="0" w:line="240" w:lineRule="auto"/>
        <w:ind w:left="360"/>
        <w:jc w:val="both"/>
        <w:rPr>
          <w:rFonts w:ascii="Times New Roman" w:hAnsi="Times New Roman" w:cs="Times New Roman"/>
          <w:b/>
          <w:sz w:val="24"/>
          <w:szCs w:val="24"/>
        </w:rPr>
      </w:pPr>
      <w:r>
        <w:rPr>
          <w:rFonts w:ascii="Times New Roman" w:hAnsi="Times New Roman" w:cs="Times New Roman"/>
          <w:b/>
          <w:sz w:val="24"/>
          <w:szCs w:val="24"/>
        </w:rPr>
        <w:t>Deskripsi</w:t>
      </w:r>
      <w:r w:rsidRPr="00B81340">
        <w:rPr>
          <w:rFonts w:ascii="Times New Roman" w:hAnsi="Times New Roman" w:cs="Times New Roman"/>
          <w:b/>
          <w:sz w:val="24"/>
          <w:szCs w:val="24"/>
        </w:rPr>
        <w:t xml:space="preserve"> Respon Peserta Didik Terhadap Pembelajaran Berbasis Kontekstual</w:t>
      </w:r>
    </w:p>
    <w:p w:rsidR="006240A9" w:rsidRPr="00AC20A4" w:rsidRDefault="000C2BC8" w:rsidP="00AC20A4">
      <w:pPr>
        <w:pStyle w:val="ListParagraph"/>
        <w:spacing w:after="0" w:line="240" w:lineRule="auto"/>
        <w:ind w:left="0"/>
        <w:jc w:val="both"/>
        <w:rPr>
          <w:rFonts w:ascii="Times New Roman" w:hAnsi="Times New Roman" w:cs="Times New Roman"/>
          <w:sz w:val="24"/>
          <w:szCs w:val="24"/>
          <w:lang w:val="en-US"/>
        </w:rPr>
      </w:pPr>
      <w:r w:rsidRPr="00B81340">
        <w:rPr>
          <w:rFonts w:ascii="Times New Roman" w:hAnsi="Times New Roman" w:cs="Times New Roman"/>
          <w:sz w:val="24"/>
          <w:szCs w:val="24"/>
        </w:rPr>
        <w:t>Tujuan dilakukannya analisis data tentang respon peserta didik adalah untuk mengetahui bagaimanakah tanggapan peserta didik setelah tahap uji coba dilaksanakan. Hasil analisis respon tersebut dapat dilihat</w:t>
      </w:r>
      <w:r w:rsidR="00AC20A4">
        <w:rPr>
          <w:rFonts w:ascii="Times New Roman" w:hAnsi="Times New Roman" w:cs="Times New Roman"/>
          <w:sz w:val="24"/>
          <w:szCs w:val="24"/>
          <w:lang w:val="en-US"/>
        </w:rPr>
        <w:t xml:space="preserve"> </w:t>
      </w:r>
      <w:r w:rsidR="006240A9" w:rsidRPr="00B81340">
        <w:rPr>
          <w:rFonts w:ascii="Times New Roman" w:hAnsi="Times New Roman" w:cs="Times New Roman"/>
          <w:sz w:val="24"/>
          <w:szCs w:val="24"/>
        </w:rPr>
        <w:t xml:space="preserve">dalam </w:t>
      </w:r>
      <w:r w:rsidR="006240A9">
        <w:rPr>
          <w:rFonts w:ascii="Times New Roman" w:hAnsi="Times New Roman" w:cs="Times New Roman"/>
          <w:sz w:val="24"/>
          <w:szCs w:val="24"/>
        </w:rPr>
        <w:t>Gambar 4.12</w:t>
      </w:r>
    </w:p>
    <w:p w:rsidR="006240A9" w:rsidRPr="00B81340" w:rsidRDefault="006240A9" w:rsidP="00FB5992">
      <w:pPr>
        <w:spacing w:before="0" w:after="0" w:line="240" w:lineRule="auto"/>
        <w:rPr>
          <w:rFonts w:ascii="Times New Roman" w:hAnsi="Times New Roman" w:cs="Times New Roman"/>
          <w:sz w:val="24"/>
          <w:szCs w:val="24"/>
        </w:rPr>
      </w:pPr>
      <w:r w:rsidRPr="00B81340">
        <w:rPr>
          <w:rFonts w:ascii="Times New Roman" w:hAnsi="Times New Roman" w:cs="Times New Roman"/>
          <w:noProof/>
          <w:sz w:val="24"/>
          <w:szCs w:val="24"/>
        </w:rPr>
        <w:lastRenderedPageBreak/>
        <w:drawing>
          <wp:inline distT="0" distB="0" distL="0" distR="0">
            <wp:extent cx="2473878" cy="1622323"/>
            <wp:effectExtent l="19050" t="0" r="21672" b="0"/>
            <wp:docPr id="1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C0BB3" w:rsidRPr="00B81340" w:rsidRDefault="006240A9" w:rsidP="00FB5992">
      <w:pPr>
        <w:pStyle w:val="ListParagraph"/>
        <w:spacing w:after="0"/>
        <w:ind w:left="0"/>
        <w:jc w:val="both"/>
        <w:rPr>
          <w:rFonts w:ascii="Times New Roman" w:hAnsi="Times New Roman" w:cs="Times New Roman"/>
          <w:sz w:val="24"/>
          <w:szCs w:val="24"/>
        </w:rPr>
      </w:pPr>
      <w:r w:rsidRPr="00B81340">
        <w:rPr>
          <w:rFonts w:ascii="Times New Roman" w:hAnsi="Times New Roman" w:cs="Times New Roman"/>
          <w:sz w:val="24"/>
          <w:szCs w:val="24"/>
        </w:rPr>
        <w:t>Gambar 4.</w:t>
      </w:r>
      <w:r>
        <w:rPr>
          <w:rFonts w:ascii="Times New Roman" w:hAnsi="Times New Roman" w:cs="Times New Roman"/>
          <w:sz w:val="24"/>
          <w:szCs w:val="24"/>
        </w:rPr>
        <w:t>12 Persentase</w:t>
      </w:r>
      <w:r w:rsidRPr="00B81340">
        <w:rPr>
          <w:rFonts w:ascii="Times New Roman" w:hAnsi="Times New Roman" w:cs="Times New Roman"/>
          <w:sz w:val="24"/>
          <w:szCs w:val="24"/>
        </w:rPr>
        <w:t xml:space="preserve">  respon peserta didik</w:t>
      </w:r>
    </w:p>
    <w:p w:rsidR="00713160" w:rsidRPr="000371FC" w:rsidRDefault="009F79BD" w:rsidP="00FB5992">
      <w:pPr>
        <w:tabs>
          <w:tab w:val="left" w:pos="6008"/>
        </w:tabs>
        <w:spacing w:line="240" w:lineRule="auto"/>
        <w:rPr>
          <w:rFonts w:ascii="Times New Roman" w:hAnsi="Times New Roman" w:cs="Times New Roman"/>
          <w:b/>
          <w:sz w:val="24"/>
          <w:szCs w:val="24"/>
        </w:rPr>
      </w:pPr>
      <w:r w:rsidRPr="000371FC">
        <w:rPr>
          <w:rFonts w:ascii="Times New Roman" w:hAnsi="Times New Roman" w:cs="Times New Roman"/>
          <w:b/>
          <w:sz w:val="24"/>
          <w:szCs w:val="24"/>
        </w:rPr>
        <w:t>V. PEMBAHASAN</w:t>
      </w:r>
    </w:p>
    <w:p w:rsidR="00A72A6E" w:rsidRDefault="00981603" w:rsidP="00FB5992">
      <w:pPr>
        <w:spacing w:before="0" w:after="0" w:line="240" w:lineRule="auto"/>
        <w:rPr>
          <w:rFonts w:ascii="Times New Roman" w:hAnsi="Times New Roman" w:cs="Times New Roman"/>
          <w:sz w:val="24"/>
          <w:szCs w:val="24"/>
        </w:rPr>
      </w:pPr>
      <w:r w:rsidRPr="00B81340">
        <w:rPr>
          <w:rFonts w:ascii="Times New Roman" w:hAnsi="Times New Roman" w:cs="Times New Roman"/>
          <w:sz w:val="24"/>
          <w:szCs w:val="24"/>
        </w:rPr>
        <w:t xml:space="preserve">      Setelah perangkat dikembangkan melalui model Kemp,</w:t>
      </w:r>
      <w:r>
        <w:rPr>
          <w:rFonts w:ascii="Times New Roman" w:hAnsi="Times New Roman" w:cs="Times New Roman"/>
          <w:sz w:val="24"/>
          <w:szCs w:val="24"/>
        </w:rPr>
        <w:t xml:space="preserve"> </w:t>
      </w:r>
      <w:r w:rsidRPr="00B81340">
        <w:rPr>
          <w:rFonts w:ascii="Times New Roman" w:hAnsi="Times New Roman" w:cs="Times New Roman"/>
          <w:sz w:val="24"/>
          <w:szCs w:val="24"/>
        </w:rPr>
        <w:t xml:space="preserve">untuk mengetahui kevalidannya maka perangkat dinilai oleh dua orang pakar fisika. </w:t>
      </w:r>
      <w:proofErr w:type="gramStart"/>
      <w:r w:rsidRPr="00B81340">
        <w:rPr>
          <w:rFonts w:ascii="Times New Roman" w:hAnsi="Times New Roman" w:cs="Times New Roman"/>
          <w:sz w:val="24"/>
          <w:szCs w:val="24"/>
        </w:rPr>
        <w:t>Hasil penilaian dari dua validator ahli diperoleh bahwa dari keseluruhan perangkat pembelajaran yang dikembangkan diperoleh nilai valid</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B81340">
        <w:rPr>
          <w:rFonts w:ascii="Times New Roman" w:hAnsi="Times New Roman" w:cs="Times New Roman"/>
          <w:sz w:val="24"/>
          <w:szCs w:val="24"/>
        </w:rPr>
        <w:t>Kevalidan tergambar dari hasil penilaian dua validator dimana semua menyatakan perangkat tersebut valid dari segi format RPP, Bahasa, serta isi dan tujuan untuk Rencana Pelaksanaan Pembelajaran, Format bahan ajar peserta didik, isi bahan ajar, bahasa dan tulisan, serta manfaat dan kegunaan untuk Bahan Ajar Peserta Didik (BAPD), dari segi format, isi, bahasa, manfaat kegunaan untuk Lembar  Kerja Peserta Didik (LKPD).</w:t>
      </w:r>
    </w:p>
    <w:p w:rsidR="00981603" w:rsidRPr="00B81340" w:rsidRDefault="00981603" w:rsidP="00FB5992">
      <w:pPr>
        <w:spacing w:before="0"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B81340">
        <w:rPr>
          <w:rFonts w:ascii="Times New Roman" w:hAnsi="Times New Roman" w:cs="Times New Roman"/>
          <w:sz w:val="24"/>
          <w:szCs w:val="24"/>
        </w:rPr>
        <w:t xml:space="preserve">Hasil validasi </w:t>
      </w:r>
      <w:r>
        <w:rPr>
          <w:rFonts w:ascii="Times New Roman" w:hAnsi="Times New Roman" w:cs="Times New Roman"/>
          <w:sz w:val="24"/>
          <w:szCs w:val="24"/>
        </w:rPr>
        <w:t xml:space="preserve">terhadap instrumen </w:t>
      </w:r>
      <w:r w:rsidRPr="00B81340">
        <w:rPr>
          <w:rFonts w:ascii="Times New Roman" w:hAnsi="Times New Roman" w:cs="Times New Roman"/>
          <w:sz w:val="24"/>
          <w:szCs w:val="24"/>
        </w:rPr>
        <w:t xml:space="preserve">juga menunjukkan bahwa seluruh </w:t>
      </w:r>
      <w:r>
        <w:rPr>
          <w:rFonts w:ascii="Times New Roman" w:hAnsi="Times New Roman" w:cs="Times New Roman"/>
          <w:sz w:val="24"/>
          <w:szCs w:val="24"/>
        </w:rPr>
        <w:t>instrumen</w:t>
      </w:r>
      <w:r w:rsidRPr="00B81340">
        <w:rPr>
          <w:rFonts w:ascii="Times New Roman" w:hAnsi="Times New Roman" w:cs="Times New Roman"/>
          <w:sz w:val="24"/>
          <w:szCs w:val="24"/>
        </w:rPr>
        <w:t xml:space="preserve">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digunakan</w:t>
      </w:r>
      <w:r w:rsidRPr="00B81340">
        <w:rPr>
          <w:rFonts w:ascii="Times New Roman" w:hAnsi="Times New Roman" w:cs="Times New Roman"/>
          <w:sz w:val="24"/>
          <w:szCs w:val="24"/>
        </w:rPr>
        <w:t xml:space="preserve"> memperoleh nilai </w:t>
      </w:r>
      <w:r>
        <w:rPr>
          <w:rFonts w:ascii="Times New Roman" w:hAnsi="Times New Roman" w:cs="Times New Roman"/>
          <w:sz w:val="24"/>
          <w:szCs w:val="24"/>
        </w:rPr>
        <w:t>valid</w:t>
      </w:r>
      <w:r w:rsidRPr="00B81340">
        <w:rPr>
          <w:rFonts w:ascii="Times New Roman" w:hAnsi="Times New Roman" w:cs="Times New Roman"/>
          <w:sz w:val="24"/>
          <w:szCs w:val="24"/>
        </w:rPr>
        <w:t>.</w:t>
      </w:r>
      <w:r>
        <w:rPr>
          <w:rFonts w:ascii="Times New Roman" w:hAnsi="Times New Roman" w:cs="Times New Roman"/>
          <w:sz w:val="24"/>
          <w:szCs w:val="24"/>
        </w:rPr>
        <w:t xml:space="preserve"> </w:t>
      </w:r>
      <w:r w:rsidRPr="00B81340">
        <w:rPr>
          <w:rFonts w:ascii="Times New Roman" w:hAnsi="Times New Roman" w:cs="Times New Roman"/>
          <w:sz w:val="24"/>
          <w:szCs w:val="24"/>
        </w:rPr>
        <w:t xml:space="preserve">Instrumen tersebut </w:t>
      </w:r>
      <w:proofErr w:type="gramStart"/>
      <w:r w:rsidRPr="00B81340">
        <w:rPr>
          <w:rFonts w:ascii="Times New Roman" w:hAnsi="Times New Roman" w:cs="Times New Roman"/>
          <w:sz w:val="24"/>
          <w:szCs w:val="24"/>
        </w:rPr>
        <w:t xml:space="preserve">yaitu </w:t>
      </w:r>
      <w:r>
        <w:rPr>
          <w:rFonts w:ascii="Times New Roman" w:hAnsi="Times New Roman" w:cs="Times New Roman"/>
          <w:sz w:val="24"/>
          <w:szCs w:val="24"/>
        </w:rPr>
        <w:t xml:space="preserve"> </w:t>
      </w:r>
      <w:r w:rsidRPr="00B81340">
        <w:rPr>
          <w:rFonts w:ascii="Times New Roman" w:hAnsi="Times New Roman" w:cs="Times New Roman"/>
          <w:sz w:val="24"/>
          <w:szCs w:val="24"/>
        </w:rPr>
        <w:t>Angket</w:t>
      </w:r>
      <w:proofErr w:type="gramEnd"/>
      <w:r w:rsidRPr="00B81340">
        <w:rPr>
          <w:rFonts w:ascii="Times New Roman" w:hAnsi="Times New Roman" w:cs="Times New Roman"/>
          <w:sz w:val="24"/>
          <w:szCs w:val="24"/>
        </w:rPr>
        <w:t xml:space="preserve"> Respon Peserta Didik, serta tes keterampilan berpikir kritis</w:t>
      </w:r>
      <w:r>
        <w:rPr>
          <w:rFonts w:ascii="Times New Roman" w:hAnsi="Times New Roman" w:cs="Times New Roman"/>
          <w:sz w:val="24"/>
          <w:szCs w:val="24"/>
        </w:rPr>
        <w:t>.</w:t>
      </w:r>
      <w:r w:rsidRPr="00D22235">
        <w:rPr>
          <w:rFonts w:ascii="Times New Roman" w:hAnsi="Times New Roman" w:cs="Times New Roman"/>
          <w:sz w:val="24"/>
          <w:szCs w:val="24"/>
        </w:rPr>
        <w:t xml:space="preserve"> </w:t>
      </w:r>
    </w:p>
    <w:p w:rsidR="00981603" w:rsidRPr="00B81340" w:rsidRDefault="00981603" w:rsidP="00FB5992">
      <w:pPr>
        <w:spacing w:before="0" w:after="0" w:line="240" w:lineRule="auto"/>
        <w:rPr>
          <w:rFonts w:ascii="Times New Roman" w:hAnsi="Times New Roman" w:cs="Times New Roman"/>
          <w:color w:val="FF0000"/>
          <w:sz w:val="24"/>
          <w:szCs w:val="24"/>
        </w:rPr>
      </w:pPr>
      <w:r w:rsidRPr="00B81340">
        <w:rPr>
          <w:rFonts w:ascii="Times New Roman" w:hAnsi="Times New Roman" w:cs="Times New Roman"/>
          <w:sz w:val="24"/>
          <w:szCs w:val="24"/>
        </w:rPr>
        <w:t xml:space="preserve">      Dari kedua ahli tersebut juga menyatakan bahwa perangkat yang dikembangkan </w:t>
      </w:r>
      <w:r>
        <w:rPr>
          <w:rFonts w:ascii="Times New Roman" w:hAnsi="Times New Roman" w:cs="Times New Roman"/>
          <w:sz w:val="24"/>
          <w:szCs w:val="24"/>
        </w:rPr>
        <w:t xml:space="preserve">serta instrumen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digunakan dalam penelitian </w:t>
      </w:r>
      <w:r w:rsidRPr="00B81340">
        <w:rPr>
          <w:rFonts w:ascii="Times New Roman" w:hAnsi="Times New Roman" w:cs="Times New Roman"/>
          <w:sz w:val="24"/>
          <w:szCs w:val="24"/>
        </w:rPr>
        <w:t xml:space="preserve">dapat digunakan dengan sedikit revisi, sehingga </w:t>
      </w:r>
      <w:r>
        <w:rPr>
          <w:rFonts w:ascii="Times New Roman" w:hAnsi="Times New Roman" w:cs="Times New Roman"/>
          <w:sz w:val="24"/>
          <w:szCs w:val="24"/>
        </w:rPr>
        <w:t xml:space="preserve">dari segi </w:t>
      </w:r>
      <w:r w:rsidRPr="00B81340">
        <w:rPr>
          <w:rFonts w:ascii="Times New Roman" w:hAnsi="Times New Roman" w:cs="Times New Roman"/>
          <w:sz w:val="24"/>
          <w:szCs w:val="24"/>
        </w:rPr>
        <w:t xml:space="preserve">aspek kevalidan perangkat pembelajaran berbasis kontekstual ini telah terpenuhi.  </w:t>
      </w:r>
      <w:r w:rsidRPr="00B81340">
        <w:rPr>
          <w:rFonts w:ascii="Times New Roman" w:hAnsi="Times New Roman" w:cs="Times New Roman"/>
          <w:color w:val="FF0000"/>
          <w:sz w:val="24"/>
          <w:szCs w:val="24"/>
        </w:rPr>
        <w:t xml:space="preserve"> </w:t>
      </w:r>
    </w:p>
    <w:p w:rsidR="00981603" w:rsidRPr="00F44D00" w:rsidRDefault="00981603" w:rsidP="00FB5992">
      <w:pPr>
        <w:spacing w:before="0" w:after="0" w:line="240" w:lineRule="auto"/>
        <w:rPr>
          <w:rFonts w:ascii="Times New Roman" w:hAnsi="Times New Roman" w:cs="Times New Roman"/>
          <w:sz w:val="24"/>
          <w:szCs w:val="24"/>
        </w:rPr>
      </w:pPr>
      <w:r w:rsidRPr="00B81340">
        <w:rPr>
          <w:rFonts w:ascii="Times New Roman" w:hAnsi="Times New Roman" w:cs="Times New Roman"/>
          <w:sz w:val="24"/>
          <w:szCs w:val="24"/>
        </w:rPr>
        <w:t xml:space="preserve">    </w:t>
      </w:r>
      <w:proofErr w:type="gramStart"/>
      <w:r>
        <w:rPr>
          <w:rFonts w:ascii="Times New Roman" w:hAnsi="Times New Roman" w:cs="Times New Roman"/>
          <w:sz w:val="24"/>
          <w:szCs w:val="24"/>
        </w:rPr>
        <w:t>Analisis</w:t>
      </w:r>
      <w:r w:rsidRPr="00B81340">
        <w:rPr>
          <w:rFonts w:ascii="Times New Roman" w:hAnsi="Times New Roman" w:cs="Times New Roman"/>
          <w:sz w:val="24"/>
          <w:szCs w:val="24"/>
        </w:rPr>
        <w:t xml:space="preserve"> perhitungan reliabilitas diperoleh bahwa semua perangkat </w:t>
      </w:r>
      <w:r>
        <w:rPr>
          <w:rFonts w:ascii="Times New Roman" w:hAnsi="Times New Roman" w:cs="Times New Roman"/>
          <w:sz w:val="24"/>
          <w:szCs w:val="24"/>
        </w:rPr>
        <w:t xml:space="preserve">serta instrumen </w:t>
      </w:r>
      <w:r w:rsidRPr="00B81340">
        <w:rPr>
          <w:rFonts w:ascii="Times New Roman" w:hAnsi="Times New Roman" w:cs="Times New Roman"/>
          <w:sz w:val="24"/>
          <w:szCs w:val="24"/>
        </w:rPr>
        <w:t>yang dikembangkan dinyatakan relia</w:t>
      </w:r>
      <w:r>
        <w:rPr>
          <w:rFonts w:ascii="Times New Roman" w:hAnsi="Times New Roman" w:cs="Times New Roman"/>
          <w:sz w:val="24"/>
          <w:szCs w:val="24"/>
        </w:rPr>
        <w:t>bel</w:t>
      </w:r>
      <w:r w:rsidRPr="00B81340">
        <w:rPr>
          <w:rFonts w:ascii="Times New Roman" w:hAnsi="Times New Roman" w:cs="Times New Roman"/>
          <w:sz w:val="24"/>
          <w:szCs w:val="24"/>
        </w:rPr>
        <w:t>.</w:t>
      </w:r>
      <w:proofErr w:type="gramEnd"/>
      <w:r>
        <w:rPr>
          <w:rFonts w:ascii="Times New Roman" w:hAnsi="Times New Roman" w:cs="Times New Roman"/>
          <w:sz w:val="24"/>
          <w:szCs w:val="24"/>
        </w:rPr>
        <w:t xml:space="preserve"> Hal ini berarti </w:t>
      </w:r>
      <w:r w:rsidRPr="00B81340">
        <w:rPr>
          <w:rFonts w:ascii="Times New Roman" w:hAnsi="Times New Roman" w:cs="Times New Roman"/>
          <w:sz w:val="24"/>
          <w:szCs w:val="24"/>
        </w:rPr>
        <w:t xml:space="preserve">perangkat pembelajaran </w:t>
      </w:r>
      <w:r>
        <w:rPr>
          <w:rFonts w:ascii="Times New Roman" w:hAnsi="Times New Roman" w:cs="Times New Roman"/>
          <w:sz w:val="24"/>
          <w:szCs w:val="24"/>
        </w:rPr>
        <w:t>serta instrumen</w:t>
      </w:r>
      <w:r w:rsidRPr="00B81340">
        <w:rPr>
          <w:rFonts w:ascii="Times New Roman" w:hAnsi="Times New Roman" w:cs="Times New Roman"/>
          <w:sz w:val="24"/>
          <w:szCs w:val="24"/>
        </w:rPr>
        <w:t xml:space="preserve"> penelitian la</w:t>
      </w:r>
      <w:r>
        <w:rPr>
          <w:rFonts w:ascii="Times New Roman" w:hAnsi="Times New Roman" w:cs="Times New Roman"/>
          <w:sz w:val="24"/>
          <w:szCs w:val="24"/>
        </w:rPr>
        <w:t>yak digunakan dalam penelitian, sesuai</w:t>
      </w:r>
      <w:r w:rsidRPr="00B81340">
        <w:rPr>
          <w:rFonts w:ascii="Times New Roman" w:hAnsi="Times New Roman" w:cs="Times New Roman"/>
          <w:sz w:val="24"/>
          <w:szCs w:val="24"/>
        </w:rPr>
        <w:t xml:space="preserve"> dengan teori yang dikemukakan oleh </w:t>
      </w:r>
      <w:r>
        <w:rPr>
          <w:rFonts w:ascii="Times New Roman" w:hAnsi="Times New Roman" w:cs="Times New Roman"/>
          <w:sz w:val="24"/>
          <w:szCs w:val="24"/>
        </w:rPr>
        <w:t>Grinnel (</w:t>
      </w:r>
      <w:proofErr w:type="gramStart"/>
      <w:r>
        <w:rPr>
          <w:rFonts w:ascii="Times New Roman" w:hAnsi="Times New Roman" w:cs="Times New Roman"/>
          <w:sz w:val="24"/>
          <w:szCs w:val="24"/>
        </w:rPr>
        <w:t>Hobri :2009</w:t>
      </w:r>
      <w:proofErr w:type="gramEnd"/>
      <w:r>
        <w:rPr>
          <w:rFonts w:ascii="Times New Roman" w:hAnsi="Times New Roman" w:cs="Times New Roman"/>
          <w:sz w:val="24"/>
          <w:szCs w:val="24"/>
        </w:rPr>
        <w:t>)</w:t>
      </w:r>
      <w:r w:rsidRPr="00B81340">
        <w:rPr>
          <w:rFonts w:ascii="Times New Roman" w:hAnsi="Times New Roman" w:cs="Times New Roman"/>
          <w:sz w:val="24"/>
          <w:szCs w:val="24"/>
        </w:rPr>
        <w:t xml:space="preserve"> bahwa </w:t>
      </w:r>
      <w:r>
        <w:rPr>
          <w:rFonts w:ascii="Times New Roman" w:hAnsi="Times New Roman" w:cs="Times New Roman"/>
          <w:sz w:val="24"/>
          <w:szCs w:val="24"/>
        </w:rPr>
        <w:t xml:space="preserve">perangkat dan </w:t>
      </w:r>
      <w:r w:rsidRPr="00B81340">
        <w:rPr>
          <w:rFonts w:ascii="Times New Roman" w:hAnsi="Times New Roman" w:cs="Times New Roman"/>
          <w:sz w:val="24"/>
          <w:szCs w:val="24"/>
        </w:rPr>
        <w:t>instrumen  dikatakan baik jika memenuhi koefisien reliabilitas sebesar ≥ 0,75 atau ≥ 75%.</w:t>
      </w:r>
    </w:p>
    <w:p w:rsidR="00981603" w:rsidRPr="00B234CF" w:rsidRDefault="00981603" w:rsidP="00FB5992">
      <w:pPr>
        <w:pStyle w:val="ListParagraph"/>
        <w:spacing w:after="0" w:line="240" w:lineRule="auto"/>
        <w:ind w:left="0" w:firstLine="360"/>
        <w:jc w:val="both"/>
        <w:rPr>
          <w:rFonts w:ascii="Times New Roman" w:hAnsi="Times New Roman" w:cs="Times New Roman"/>
          <w:sz w:val="24"/>
          <w:szCs w:val="24"/>
        </w:rPr>
      </w:pPr>
      <w:r w:rsidRPr="00B81340">
        <w:rPr>
          <w:rFonts w:ascii="Times New Roman" w:hAnsi="Times New Roman" w:cs="Times New Roman"/>
          <w:sz w:val="24"/>
          <w:szCs w:val="24"/>
        </w:rPr>
        <w:t xml:space="preserve">Secara umum hasil penilaian peserta didik terhadap ketiga aspek tadi adalah sangat positif. </w:t>
      </w:r>
      <w:r w:rsidR="009077B1">
        <w:rPr>
          <w:rFonts w:ascii="Times New Roman" w:hAnsi="Times New Roman" w:cs="Times New Roman"/>
          <w:sz w:val="24"/>
          <w:szCs w:val="24"/>
          <w:lang w:val="en-US"/>
        </w:rPr>
        <w:t>Untuk</w:t>
      </w:r>
      <w:r w:rsidRPr="00B81340">
        <w:rPr>
          <w:rFonts w:ascii="Times New Roman" w:hAnsi="Times New Roman" w:cs="Times New Roman"/>
          <w:sz w:val="24"/>
          <w:szCs w:val="24"/>
        </w:rPr>
        <w:t xml:space="preserve"> penilaian aspek Bahan </w:t>
      </w:r>
      <w:proofErr w:type="gramStart"/>
      <w:r w:rsidRPr="00B81340">
        <w:rPr>
          <w:rFonts w:ascii="Times New Roman" w:hAnsi="Times New Roman" w:cs="Times New Roman"/>
          <w:sz w:val="24"/>
          <w:szCs w:val="24"/>
        </w:rPr>
        <w:t>Ajar  terdapat</w:t>
      </w:r>
      <w:proofErr w:type="gramEnd"/>
      <w:r w:rsidRPr="00B81340">
        <w:rPr>
          <w:rFonts w:ascii="Times New Roman" w:hAnsi="Times New Roman" w:cs="Times New Roman"/>
          <w:sz w:val="24"/>
          <w:szCs w:val="24"/>
        </w:rPr>
        <w:t xml:space="preserve"> 83,53 % persentase peserta didik yang merespon positif. </w:t>
      </w:r>
      <w:r w:rsidRPr="00B81340">
        <w:rPr>
          <w:rFonts w:ascii="Times New Roman" w:hAnsi="Times New Roman" w:cs="Times New Roman"/>
          <w:sz w:val="24"/>
          <w:szCs w:val="24"/>
        </w:rPr>
        <w:lastRenderedPageBreak/>
        <w:t>Untuk penilaian aspek LKPD terdapat 82,24% peserta didik yang merespon positif. Selanjutnya untuk penilaian terhadap proses pembelajaran terdapat 86,71% yang merespon positif. Dari hasil tersebut, dapat diartikan bahwa proses pembelajaran dengan menggunakan pendekatan kontekstual untuk meningkatkan keterampilan berpikir kritis beserta perangkatnya diterima positif  oleh peserta didik.</w:t>
      </w:r>
    </w:p>
    <w:p w:rsidR="00981603" w:rsidRPr="00B81340" w:rsidRDefault="00981603" w:rsidP="00FB5992">
      <w:pPr>
        <w:pStyle w:val="ListParagraph"/>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Peningkatan keterampilan berpikir kritis peserta didik dianalisis  dengan menggunakan rumus </w:t>
      </w:r>
      <w:r w:rsidRPr="008217B2">
        <w:rPr>
          <w:rFonts w:ascii="Times New Roman" w:hAnsi="Times New Roman" w:cs="Times New Roman"/>
          <w:i/>
          <w:sz w:val="24"/>
          <w:szCs w:val="24"/>
        </w:rPr>
        <w:t>n-gain</w:t>
      </w:r>
      <w:r>
        <w:rPr>
          <w:rFonts w:ascii="Times New Roman" w:hAnsi="Times New Roman" w:cs="Times New Roman"/>
          <w:sz w:val="24"/>
          <w:szCs w:val="24"/>
        </w:rPr>
        <w:t xml:space="preserve">. </w:t>
      </w:r>
      <w:r w:rsidRPr="00B81340">
        <w:rPr>
          <w:rFonts w:ascii="Times New Roman" w:hAnsi="Times New Roman" w:cs="Times New Roman"/>
          <w:sz w:val="24"/>
          <w:szCs w:val="24"/>
        </w:rPr>
        <w:t xml:space="preserve">Peningkatan keterampilan berpikir kritis tersebut memperoleh nilai </w:t>
      </w:r>
      <w:r>
        <w:rPr>
          <w:rFonts w:ascii="Times New Roman" w:hAnsi="Times New Roman" w:cs="Times New Roman"/>
          <w:sz w:val="24"/>
          <w:szCs w:val="24"/>
        </w:rPr>
        <w:t xml:space="preserve">gain </w:t>
      </w:r>
      <w:r w:rsidRPr="00B81340">
        <w:rPr>
          <w:rFonts w:ascii="Times New Roman" w:hAnsi="Times New Roman" w:cs="Times New Roman"/>
          <w:sz w:val="24"/>
          <w:szCs w:val="24"/>
        </w:rPr>
        <w:t>sebesar 0,42 atau termasuk dalam kategori sedang.</w:t>
      </w:r>
      <w:r>
        <w:rPr>
          <w:rFonts w:ascii="Times New Roman" w:hAnsi="Times New Roman" w:cs="Times New Roman"/>
          <w:sz w:val="24"/>
          <w:szCs w:val="24"/>
        </w:rPr>
        <w:t xml:space="preserve"> </w:t>
      </w:r>
    </w:p>
    <w:p w:rsidR="00981603" w:rsidRDefault="00981603" w:rsidP="00FB5992">
      <w:pPr>
        <w:pStyle w:val="ListParagraph"/>
        <w:spacing w:after="0" w:line="240" w:lineRule="auto"/>
        <w:ind w:left="0"/>
        <w:jc w:val="both"/>
        <w:rPr>
          <w:rFonts w:ascii="Times New Roman" w:hAnsi="Times New Roman" w:cs="Times New Roman"/>
          <w:sz w:val="24"/>
          <w:szCs w:val="24"/>
        </w:rPr>
      </w:pPr>
      <w:r w:rsidRPr="00B81340">
        <w:rPr>
          <w:rFonts w:ascii="Times New Roman" w:hAnsi="Times New Roman" w:cs="Times New Roman"/>
          <w:sz w:val="24"/>
          <w:szCs w:val="24"/>
        </w:rPr>
        <w:t xml:space="preserve">      Dari hasil analisis uji gain peningkatan keterampilan berpikir kritis setiap indikator diperoleh </w:t>
      </w:r>
      <w:r>
        <w:rPr>
          <w:rFonts w:ascii="Times New Roman" w:hAnsi="Times New Roman" w:cs="Times New Roman"/>
          <w:sz w:val="24"/>
          <w:szCs w:val="24"/>
        </w:rPr>
        <w:t xml:space="preserve">nilai </w:t>
      </w:r>
      <w:r w:rsidRPr="00D67173">
        <w:rPr>
          <w:rFonts w:ascii="Times New Roman" w:hAnsi="Times New Roman" w:cs="Times New Roman"/>
          <w:i/>
          <w:sz w:val="24"/>
          <w:szCs w:val="24"/>
        </w:rPr>
        <w:t>gain</w:t>
      </w:r>
      <w:r>
        <w:rPr>
          <w:rFonts w:ascii="Times New Roman" w:hAnsi="Times New Roman" w:cs="Times New Roman"/>
          <w:sz w:val="24"/>
          <w:szCs w:val="24"/>
        </w:rPr>
        <w:t xml:space="preserve"> yakni : </w:t>
      </w:r>
      <w:r w:rsidRPr="00B81340">
        <w:rPr>
          <w:rFonts w:ascii="Times New Roman" w:hAnsi="Times New Roman" w:cs="Times New Roman"/>
          <w:sz w:val="24"/>
          <w:szCs w:val="24"/>
        </w:rPr>
        <w:t xml:space="preserve">(1) Indikator menganalisis argumen, peserta didik mengalami peningkatan sebesar 0,36 atau berada pada kategori sedang, </w:t>
      </w:r>
      <w:r>
        <w:rPr>
          <w:rFonts w:ascii="Times New Roman" w:hAnsi="Times New Roman" w:cs="Times New Roman"/>
          <w:sz w:val="24"/>
          <w:szCs w:val="24"/>
        </w:rPr>
        <w:t xml:space="preserve">         </w:t>
      </w:r>
      <w:r w:rsidRPr="00B81340">
        <w:rPr>
          <w:rFonts w:ascii="Times New Roman" w:hAnsi="Times New Roman" w:cs="Times New Roman"/>
          <w:sz w:val="24"/>
          <w:szCs w:val="24"/>
        </w:rPr>
        <w:t xml:space="preserve">(2) Indikator bertanya dan menjawab pertanyaan klasifikasi dan menantang peserta didik mengalami peningkatan sebesar 0,46 atau berada dalam kategori sedang, </w:t>
      </w:r>
      <w:r>
        <w:rPr>
          <w:rFonts w:ascii="Times New Roman" w:hAnsi="Times New Roman" w:cs="Times New Roman"/>
          <w:sz w:val="24"/>
          <w:szCs w:val="24"/>
        </w:rPr>
        <w:t xml:space="preserve">        </w:t>
      </w:r>
      <w:r w:rsidRPr="00B81340">
        <w:rPr>
          <w:rFonts w:ascii="Times New Roman" w:hAnsi="Times New Roman" w:cs="Times New Roman"/>
          <w:sz w:val="24"/>
          <w:szCs w:val="24"/>
        </w:rPr>
        <w:t>(3) Mengobservasi dan mempertimbangkan hasil observasi peserta didik memperoleh peningkatan sebesar 0,44</w:t>
      </w:r>
      <w:r>
        <w:rPr>
          <w:rFonts w:ascii="Times New Roman" w:hAnsi="Times New Roman" w:cs="Times New Roman"/>
          <w:sz w:val="24"/>
          <w:szCs w:val="24"/>
        </w:rPr>
        <w:t xml:space="preserve"> </w:t>
      </w:r>
      <w:r w:rsidRPr="00B81340">
        <w:rPr>
          <w:rFonts w:ascii="Times New Roman" w:hAnsi="Times New Roman" w:cs="Times New Roman"/>
          <w:sz w:val="24"/>
          <w:szCs w:val="24"/>
        </w:rPr>
        <w:t>atau berada pada kategori sedang, (4) indikator Menginduksi dan mempertimbangkan hasil induksi peserta didik mengalami peningkatan sebesar 0,49</w:t>
      </w:r>
      <w:r>
        <w:rPr>
          <w:rFonts w:ascii="Times New Roman" w:hAnsi="Times New Roman" w:cs="Times New Roman"/>
          <w:sz w:val="24"/>
          <w:szCs w:val="24"/>
        </w:rPr>
        <w:t xml:space="preserve"> </w:t>
      </w:r>
      <w:r w:rsidRPr="00B81340">
        <w:rPr>
          <w:rFonts w:ascii="Times New Roman" w:hAnsi="Times New Roman" w:cs="Times New Roman"/>
          <w:sz w:val="24"/>
          <w:szCs w:val="24"/>
        </w:rPr>
        <w:t>atau berada pada kategori sedang, dan (5) indikator membuat dan mengkaji nilai dan hasil pertimbangan peserta didik mengalami peningkatan sebesar 0,37</w:t>
      </w:r>
      <w:r>
        <w:rPr>
          <w:rFonts w:ascii="Times New Roman" w:hAnsi="Times New Roman" w:cs="Times New Roman"/>
          <w:sz w:val="24"/>
          <w:szCs w:val="24"/>
        </w:rPr>
        <w:t xml:space="preserve"> </w:t>
      </w:r>
      <w:r w:rsidRPr="00B81340">
        <w:rPr>
          <w:rFonts w:ascii="Times New Roman" w:hAnsi="Times New Roman" w:cs="Times New Roman"/>
          <w:sz w:val="24"/>
          <w:szCs w:val="24"/>
        </w:rPr>
        <w:t xml:space="preserve">atau berada pada kategori sedang. </w:t>
      </w:r>
    </w:p>
    <w:p w:rsidR="00981603" w:rsidRDefault="00981603" w:rsidP="00FB5992">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Hasil penelitian ini menunjukkan bahwa perangkat yang dikembangkan telah mampu untuk meningkatkan keterampilan berpikir kritis peserta didik. Komalasari (Komalasari 2013) dalam penelitiannya berasumsi bahwa pembelajaran dengan menggunakan pendekatan kontekstual memberikan perubahan signifikan terhadap kompetensi peserta didik. Senada dengan Maielfi (2012) juga mengungkapkan bahwa dengan menggunakan perangkat yang dikembangkan dengan menggunakan pendekatan kontekstual mampu untuk meningkatkan ketuntasan belajar  fisika peserta didik. Pendekatan kontekstual yang menghadirkan situasi dunia nyata pada hakikatnya memiliki tujuh komponen utama yaitu kontruktivisme, inkuiri, bertanya, masyarakat belajar, pemodelan, refleksi, serta penilaian sesungguhnya menitik beratkan bahwa pembelajaran akan lebih efektif jika peserta didik menjadi pusat pembelajaran sedangkan peran seorang guru hanya sebagai motivator dan fasilitator </w:t>
      </w:r>
      <w:r>
        <w:rPr>
          <w:rFonts w:ascii="Times New Roman" w:hAnsi="Times New Roman" w:cs="Times New Roman"/>
          <w:sz w:val="24"/>
          <w:szCs w:val="24"/>
        </w:rPr>
        <w:lastRenderedPageBreak/>
        <w:t>sesuai yang diungkapkan Cahyo (2013) bahwa dalam kelas kontekstual, tugas guru membantu peserta didik mencapai tujuannya dalam memaknai setiap materi ataupun konsep dengan menggunakan strategi-strategi yang mendukung ketercapaian tersebut, bukan sebagai pemberi informasi.</w:t>
      </w:r>
    </w:p>
    <w:p w:rsidR="00981603" w:rsidRDefault="00981603" w:rsidP="00FB5992">
      <w:pPr>
        <w:pStyle w:val="ListParagraph"/>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Selain itu Komponen-komponen CTL dapat menjadi sebuah wahana dalam mengembangkan keterampilan berpikir peserta didik termasuk berpikir kritis. Pendapat Johnson (2009) menjelaskan untuk membantu peserta didik mengembangkan potensi intelektualnya, CTL mengajarkan langkah-langkah yang dapat digunakan dalam berpikir kritis dan kreatif. Dalam prosesnya, pembelajaran kontekstual melatih peserta didik untuk mengkonstruk pengetahuan sendiri, menyelidiki suatu konsep dalam kegiatan menemukan, diskusi multi arah memecahkan masalah, menggunakan strategi bertanya dalam belajar, terdapat model yang bisa ditiru, berfikir kebelakang untuk merefleksikan konsep yang telah dipahami, serta penilaian sesungguhnya.</w:t>
      </w:r>
    </w:p>
    <w:p w:rsidR="00981603" w:rsidRPr="00B81340" w:rsidRDefault="00981603" w:rsidP="00FB5992">
      <w:pPr>
        <w:pStyle w:val="ListParagraph"/>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Dalam penelitian ini peningkatan keterampilan berpikir kritis tersebut belum maksimal dan masih berada pada kategori sedang. Hal ini disebabkan karena belum terbiasanya peserta didik dengan pembelajaran yang memposisikan mereka sebagai pusat kegiatan belajar yang selama ini segala informasi  diperoleh dari guru sehingga guru menjadi pusat dari kegiatan belajar sedangkan mereka pasif dalam proses tersebut. Faktor lainnya karena terbatasnya pertemuan yang hanya dirancang dalam empat kali pertemuan. Namun terlepas dari belum maksimalnya peningkatan tersebut, respon yang ditunjukkan peserta didik baik dari segi perangkat serta proses pembelajaran adalah sangat positif menandakan mereka senang dalam proses belajar  yang menggunakan pendekatan kontekstual.  </w:t>
      </w:r>
      <w:r w:rsidRPr="00B81340">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4563BA" w:rsidRPr="000371FC" w:rsidRDefault="004563BA" w:rsidP="00D8065B">
      <w:pPr>
        <w:pStyle w:val="ListParagraph"/>
        <w:spacing w:after="0"/>
        <w:ind w:left="0"/>
        <w:jc w:val="both"/>
        <w:rPr>
          <w:rFonts w:ascii="Times New Roman" w:hAnsi="Times New Roman" w:cs="Times New Roman"/>
          <w:b/>
          <w:sz w:val="24"/>
          <w:szCs w:val="24"/>
          <w:lang w:val="en-US"/>
        </w:rPr>
      </w:pPr>
      <w:r>
        <w:rPr>
          <w:rFonts w:ascii="Times New Roman" w:hAnsi="Times New Roman" w:cs="Times New Roman"/>
          <w:sz w:val="24"/>
          <w:szCs w:val="24"/>
          <w:lang w:val="en-US"/>
        </w:rPr>
        <w:t xml:space="preserve">VI. </w:t>
      </w:r>
      <w:r w:rsidRPr="000371FC">
        <w:rPr>
          <w:rFonts w:ascii="Times New Roman" w:hAnsi="Times New Roman" w:cs="Times New Roman"/>
          <w:b/>
          <w:sz w:val="24"/>
          <w:szCs w:val="24"/>
          <w:lang w:val="en-US"/>
        </w:rPr>
        <w:t>SIMPULAN</w:t>
      </w:r>
      <w:r w:rsidR="00981603" w:rsidRPr="000371FC">
        <w:rPr>
          <w:rFonts w:ascii="Times New Roman" w:hAnsi="Times New Roman" w:cs="Times New Roman"/>
          <w:b/>
          <w:sz w:val="24"/>
          <w:szCs w:val="24"/>
        </w:rPr>
        <w:t xml:space="preserve">        </w:t>
      </w:r>
    </w:p>
    <w:p w:rsidR="004563BA" w:rsidRPr="007A0E14" w:rsidRDefault="004563BA" w:rsidP="00FB5992">
      <w:pPr>
        <w:tabs>
          <w:tab w:val="left" w:pos="426"/>
        </w:tabs>
        <w:spacing w:before="0" w:after="0" w:line="240" w:lineRule="auto"/>
        <w:ind w:firstLine="709"/>
        <w:rPr>
          <w:rFonts w:ascii="Times New Roman" w:hAnsi="Times New Roman" w:cs="Times New Roman"/>
          <w:sz w:val="24"/>
          <w:szCs w:val="24"/>
        </w:rPr>
      </w:pPr>
      <w:r w:rsidRPr="00904981">
        <w:rPr>
          <w:rFonts w:ascii="Times New Roman" w:hAnsi="Times New Roman" w:cs="Times New Roman"/>
          <w:sz w:val="24"/>
          <w:szCs w:val="24"/>
        </w:rPr>
        <w:t>Berdasarkan hasil penelitian yang tela</w:t>
      </w:r>
      <w:r>
        <w:rPr>
          <w:rFonts w:ascii="Times New Roman" w:hAnsi="Times New Roman" w:cs="Times New Roman"/>
          <w:sz w:val="24"/>
          <w:szCs w:val="24"/>
        </w:rPr>
        <w:t xml:space="preserve">h </w:t>
      </w:r>
      <w:proofErr w:type="gramStart"/>
      <w:r>
        <w:rPr>
          <w:rFonts w:ascii="Times New Roman" w:hAnsi="Times New Roman" w:cs="Times New Roman"/>
          <w:sz w:val="24"/>
          <w:szCs w:val="24"/>
        </w:rPr>
        <w:t>dilakukan  maka</w:t>
      </w:r>
      <w:proofErr w:type="gramEnd"/>
      <w:r>
        <w:rPr>
          <w:rFonts w:ascii="Times New Roman" w:hAnsi="Times New Roman" w:cs="Times New Roman"/>
          <w:sz w:val="24"/>
          <w:szCs w:val="24"/>
        </w:rPr>
        <w:t xml:space="preserve"> dapat disimpulkan sebagai berikut :</w:t>
      </w:r>
    </w:p>
    <w:p w:rsidR="004563BA" w:rsidRPr="00630EBE" w:rsidRDefault="004563BA" w:rsidP="00FB5992">
      <w:pPr>
        <w:pStyle w:val="ListParagraph"/>
        <w:numPr>
          <w:ilvl w:val="0"/>
          <w:numId w:val="17"/>
        </w:numPr>
        <w:spacing w:after="0" w:line="240" w:lineRule="auto"/>
        <w:ind w:left="426" w:hanging="425"/>
        <w:jc w:val="both"/>
        <w:rPr>
          <w:rFonts w:ascii="Times New Roman" w:hAnsi="Times New Roman"/>
          <w:sz w:val="24"/>
          <w:szCs w:val="24"/>
        </w:rPr>
      </w:pPr>
      <w:r w:rsidRPr="00904981">
        <w:rPr>
          <w:rFonts w:ascii="Times New Roman" w:hAnsi="Times New Roman"/>
          <w:sz w:val="24"/>
          <w:szCs w:val="24"/>
        </w:rPr>
        <w:t xml:space="preserve">Profil perangkat pembelajaran yang dihasilkan dalam penelitian ini meliputi: (1) Rencana Pelaksanaan Pembelajaran, (2) </w:t>
      </w:r>
      <w:r>
        <w:rPr>
          <w:rFonts w:ascii="Times New Roman" w:hAnsi="Times New Roman"/>
          <w:sz w:val="24"/>
          <w:szCs w:val="24"/>
          <w:lang w:val="en-US"/>
        </w:rPr>
        <w:t>Bahan ajar peserta didik</w:t>
      </w:r>
      <w:r w:rsidRPr="00904981">
        <w:rPr>
          <w:rFonts w:ascii="Times New Roman" w:hAnsi="Times New Roman"/>
          <w:sz w:val="24"/>
          <w:szCs w:val="24"/>
        </w:rPr>
        <w:t xml:space="preserve">, (3) Lembar Kegiatan </w:t>
      </w:r>
      <w:r>
        <w:rPr>
          <w:rFonts w:ascii="Times New Roman" w:hAnsi="Times New Roman"/>
          <w:sz w:val="24"/>
          <w:szCs w:val="24"/>
        </w:rPr>
        <w:t>Peserta didik</w:t>
      </w:r>
      <w:r>
        <w:rPr>
          <w:rFonts w:ascii="Times New Roman" w:hAnsi="Times New Roman"/>
          <w:sz w:val="24"/>
          <w:szCs w:val="24"/>
          <w:lang w:val="en-US"/>
        </w:rPr>
        <w:t xml:space="preserve"> berbasis pendekatan kontekstual yang dapat meningkatkan keterampilan berpikir peserta didik</w:t>
      </w:r>
      <w:r>
        <w:rPr>
          <w:rFonts w:ascii="Times New Roman" w:hAnsi="Times New Roman"/>
          <w:sz w:val="24"/>
          <w:szCs w:val="24"/>
        </w:rPr>
        <w:t>,</w:t>
      </w:r>
      <w:r w:rsidRPr="00904981">
        <w:rPr>
          <w:rFonts w:ascii="Times New Roman" w:hAnsi="Times New Roman"/>
          <w:sz w:val="24"/>
          <w:szCs w:val="24"/>
        </w:rPr>
        <w:t xml:space="preserve"> berdasarkan hasil validasi menunjukk</w:t>
      </w:r>
      <w:r>
        <w:rPr>
          <w:rFonts w:ascii="Times New Roman" w:hAnsi="Times New Roman"/>
          <w:sz w:val="24"/>
          <w:szCs w:val="24"/>
        </w:rPr>
        <w:t>an bahwa perangkat pembelajaran</w:t>
      </w:r>
      <w:r>
        <w:rPr>
          <w:rFonts w:ascii="Times New Roman" w:hAnsi="Times New Roman"/>
          <w:sz w:val="24"/>
          <w:szCs w:val="24"/>
          <w:lang w:val="en-US"/>
        </w:rPr>
        <w:t xml:space="preserve"> memenuhi kriteria valid dan reliabel. </w:t>
      </w:r>
    </w:p>
    <w:p w:rsidR="004563BA" w:rsidRPr="00A063EE" w:rsidRDefault="004563BA" w:rsidP="00FB5992">
      <w:pPr>
        <w:pStyle w:val="ListParagraph"/>
        <w:numPr>
          <w:ilvl w:val="0"/>
          <w:numId w:val="17"/>
        </w:numPr>
        <w:spacing w:after="0" w:line="240" w:lineRule="auto"/>
        <w:ind w:left="426"/>
        <w:jc w:val="both"/>
        <w:rPr>
          <w:rFonts w:ascii="Times New Roman" w:hAnsi="Times New Roman"/>
          <w:sz w:val="24"/>
          <w:szCs w:val="24"/>
        </w:rPr>
      </w:pPr>
      <w:r>
        <w:rPr>
          <w:rFonts w:ascii="Times New Roman" w:hAnsi="Times New Roman"/>
          <w:sz w:val="24"/>
          <w:szCs w:val="24"/>
        </w:rPr>
        <w:lastRenderedPageBreak/>
        <w:t xml:space="preserve">Kemampuan </w:t>
      </w:r>
      <w:r>
        <w:rPr>
          <w:rFonts w:ascii="Times New Roman" w:hAnsi="Times New Roman"/>
          <w:sz w:val="24"/>
          <w:szCs w:val="24"/>
          <w:lang w:val="en-US"/>
        </w:rPr>
        <w:t>berpikir kritis peserta didik setelah diajar menggunakan perangkat yang telah dikembangkan mampu ditingkatkan dengan kategori peningkatan sedang.</w:t>
      </w:r>
    </w:p>
    <w:p w:rsidR="004563BA" w:rsidRPr="00FE0A9E" w:rsidRDefault="004563BA" w:rsidP="00FB5992">
      <w:pPr>
        <w:pStyle w:val="ListParagraph"/>
        <w:numPr>
          <w:ilvl w:val="0"/>
          <w:numId w:val="17"/>
        </w:numPr>
        <w:spacing w:after="0" w:line="240" w:lineRule="auto"/>
        <w:ind w:left="426" w:hanging="425"/>
        <w:jc w:val="both"/>
        <w:rPr>
          <w:rFonts w:ascii="Times New Roman" w:hAnsi="Times New Roman"/>
          <w:sz w:val="24"/>
          <w:szCs w:val="24"/>
        </w:rPr>
      </w:pPr>
      <w:r w:rsidRPr="00A640E8">
        <w:rPr>
          <w:rFonts w:ascii="Times New Roman" w:hAnsi="Times New Roman"/>
          <w:sz w:val="24"/>
        </w:rPr>
        <w:t xml:space="preserve">Respon </w:t>
      </w:r>
      <w:r>
        <w:rPr>
          <w:rFonts w:ascii="Times New Roman" w:hAnsi="Times New Roman"/>
          <w:sz w:val="24"/>
        </w:rPr>
        <w:t>peserta didik</w:t>
      </w:r>
      <w:r w:rsidRPr="00A640E8">
        <w:rPr>
          <w:rFonts w:ascii="Times New Roman" w:hAnsi="Times New Roman"/>
          <w:sz w:val="24"/>
        </w:rPr>
        <w:t xml:space="preserve"> terhadap perangkat pembelajaran</w:t>
      </w:r>
      <w:r>
        <w:rPr>
          <w:rFonts w:ascii="Times New Roman" w:hAnsi="Times New Roman"/>
          <w:sz w:val="24"/>
        </w:rPr>
        <w:t xml:space="preserve"> </w:t>
      </w:r>
      <w:r>
        <w:rPr>
          <w:rFonts w:ascii="Times New Roman" w:hAnsi="Times New Roman"/>
          <w:sz w:val="24"/>
          <w:lang w:val="en-US"/>
        </w:rPr>
        <w:t>berbasis pendekatan kontekstual setelah diajar menggunakan perangkat tersebut sangat positif.</w:t>
      </w:r>
    </w:p>
    <w:p w:rsidR="00FB5992" w:rsidRPr="000371FC" w:rsidRDefault="00FB5992" w:rsidP="00FB5992">
      <w:pPr>
        <w:tabs>
          <w:tab w:val="left" w:pos="6008"/>
        </w:tabs>
        <w:spacing w:line="240" w:lineRule="auto"/>
        <w:rPr>
          <w:rFonts w:ascii="Times New Roman" w:hAnsi="Times New Roman" w:cs="Times New Roman"/>
          <w:b/>
          <w:sz w:val="24"/>
          <w:szCs w:val="24"/>
        </w:rPr>
      </w:pPr>
      <w:r w:rsidRPr="000371FC">
        <w:rPr>
          <w:rFonts w:ascii="Times New Roman" w:hAnsi="Times New Roman" w:cs="Times New Roman"/>
          <w:b/>
          <w:sz w:val="24"/>
          <w:szCs w:val="24"/>
        </w:rPr>
        <w:t>VII. DAFTAR PUSTAKA</w:t>
      </w:r>
    </w:p>
    <w:p w:rsidR="00FB5992" w:rsidRDefault="00FB5992" w:rsidP="00FB5992">
      <w:pPr>
        <w:spacing w:before="0" w:after="0" w:line="240" w:lineRule="auto"/>
        <w:ind w:left="567" w:hanging="567"/>
        <w:rPr>
          <w:rFonts w:ascii="Times New Roman" w:eastAsia="Calibri" w:hAnsi="Times New Roman" w:cs="Times New Roman"/>
          <w:sz w:val="24"/>
          <w:szCs w:val="24"/>
        </w:rPr>
      </w:pPr>
      <w:r>
        <w:rPr>
          <w:rFonts w:ascii="Times New Roman" w:eastAsia="Calibri" w:hAnsi="Times New Roman" w:cs="Times New Roman"/>
          <w:sz w:val="24"/>
          <w:szCs w:val="24"/>
        </w:rPr>
        <w:t xml:space="preserve">Cahyo, </w:t>
      </w:r>
      <w:r w:rsidRPr="0019099F">
        <w:rPr>
          <w:rFonts w:ascii="Times New Roman" w:eastAsia="Calibri" w:hAnsi="Times New Roman" w:cs="Times New Roman"/>
          <w:sz w:val="24"/>
          <w:szCs w:val="24"/>
        </w:rPr>
        <w:t>Agus N. 2012.</w:t>
      </w:r>
      <w:r>
        <w:rPr>
          <w:rFonts w:ascii="Times New Roman" w:eastAsia="Calibri" w:hAnsi="Times New Roman" w:cs="Times New Roman"/>
          <w:sz w:val="24"/>
          <w:szCs w:val="24"/>
        </w:rPr>
        <w:t xml:space="preserve">  </w:t>
      </w:r>
      <w:r w:rsidRPr="0019099F">
        <w:rPr>
          <w:rFonts w:ascii="Times New Roman" w:eastAsia="Calibri" w:hAnsi="Times New Roman" w:cs="Times New Roman"/>
          <w:i/>
          <w:sz w:val="24"/>
          <w:szCs w:val="24"/>
        </w:rPr>
        <w:t>Panduan</w:t>
      </w:r>
      <w:r>
        <w:rPr>
          <w:rFonts w:ascii="Times New Roman" w:eastAsia="Calibri" w:hAnsi="Times New Roman" w:cs="Times New Roman"/>
          <w:i/>
          <w:sz w:val="24"/>
          <w:szCs w:val="24"/>
        </w:rPr>
        <w:t xml:space="preserve"> </w:t>
      </w:r>
      <w:r w:rsidRPr="0019099F">
        <w:rPr>
          <w:rFonts w:ascii="Times New Roman" w:eastAsia="Calibri" w:hAnsi="Times New Roman" w:cs="Times New Roman"/>
          <w:i/>
          <w:sz w:val="24"/>
          <w:szCs w:val="24"/>
        </w:rPr>
        <w:t>Aplikasi</w:t>
      </w:r>
      <w:r>
        <w:rPr>
          <w:rFonts w:ascii="Times New Roman" w:eastAsia="Calibri" w:hAnsi="Times New Roman" w:cs="Times New Roman"/>
          <w:i/>
          <w:sz w:val="24"/>
          <w:szCs w:val="24"/>
        </w:rPr>
        <w:t xml:space="preserve"> </w:t>
      </w:r>
      <w:r w:rsidRPr="0019099F">
        <w:rPr>
          <w:rFonts w:ascii="Times New Roman" w:eastAsia="Calibri" w:hAnsi="Times New Roman" w:cs="Times New Roman"/>
          <w:i/>
          <w:sz w:val="24"/>
          <w:szCs w:val="24"/>
        </w:rPr>
        <w:t>Teori-Teori</w:t>
      </w:r>
      <w:r>
        <w:rPr>
          <w:rFonts w:ascii="Times New Roman" w:eastAsia="Calibri" w:hAnsi="Times New Roman" w:cs="Times New Roman"/>
          <w:i/>
          <w:sz w:val="24"/>
          <w:szCs w:val="24"/>
        </w:rPr>
        <w:t xml:space="preserve"> </w:t>
      </w:r>
      <w:r w:rsidRPr="0019099F">
        <w:rPr>
          <w:rFonts w:ascii="Times New Roman" w:eastAsia="Calibri" w:hAnsi="Times New Roman" w:cs="Times New Roman"/>
          <w:i/>
          <w:sz w:val="24"/>
          <w:szCs w:val="24"/>
        </w:rPr>
        <w:t>Belajar</w:t>
      </w:r>
      <w:r>
        <w:rPr>
          <w:rFonts w:ascii="Times New Roman" w:eastAsia="Calibri" w:hAnsi="Times New Roman" w:cs="Times New Roman"/>
          <w:i/>
          <w:sz w:val="24"/>
          <w:szCs w:val="24"/>
        </w:rPr>
        <w:t xml:space="preserve"> </w:t>
      </w:r>
      <w:r w:rsidRPr="0019099F">
        <w:rPr>
          <w:rFonts w:ascii="Times New Roman" w:eastAsia="Calibri" w:hAnsi="Times New Roman" w:cs="Times New Roman"/>
          <w:i/>
          <w:sz w:val="24"/>
          <w:szCs w:val="24"/>
        </w:rPr>
        <w:t>Mengajar</w:t>
      </w:r>
      <w:r>
        <w:rPr>
          <w:rFonts w:ascii="Times New Roman" w:eastAsia="Calibri" w:hAnsi="Times New Roman" w:cs="Times New Roman"/>
          <w:i/>
          <w:sz w:val="24"/>
          <w:szCs w:val="24"/>
        </w:rPr>
        <w:t xml:space="preserve"> </w:t>
      </w:r>
      <w:r w:rsidRPr="0019099F">
        <w:rPr>
          <w:rFonts w:ascii="Times New Roman" w:eastAsia="Calibri" w:hAnsi="Times New Roman" w:cs="Times New Roman"/>
          <w:i/>
          <w:sz w:val="24"/>
          <w:szCs w:val="24"/>
        </w:rPr>
        <w:t>Teraktual</w:t>
      </w:r>
      <w:r>
        <w:rPr>
          <w:rFonts w:ascii="Times New Roman" w:eastAsia="Calibri" w:hAnsi="Times New Roman" w:cs="Times New Roman"/>
          <w:i/>
          <w:sz w:val="24"/>
          <w:szCs w:val="24"/>
        </w:rPr>
        <w:t xml:space="preserve"> </w:t>
      </w:r>
      <w:r w:rsidRPr="0019099F">
        <w:rPr>
          <w:rFonts w:ascii="Times New Roman" w:eastAsia="Calibri" w:hAnsi="Times New Roman" w:cs="Times New Roman"/>
          <w:i/>
          <w:sz w:val="24"/>
          <w:szCs w:val="24"/>
        </w:rPr>
        <w:t>dan</w:t>
      </w:r>
      <w:r>
        <w:rPr>
          <w:rFonts w:ascii="Times New Roman" w:eastAsia="Calibri" w:hAnsi="Times New Roman" w:cs="Times New Roman"/>
          <w:i/>
          <w:sz w:val="24"/>
          <w:szCs w:val="24"/>
        </w:rPr>
        <w:t xml:space="preserve"> </w:t>
      </w:r>
      <w:proofErr w:type="gramStart"/>
      <w:r w:rsidRPr="0019099F">
        <w:rPr>
          <w:rFonts w:ascii="Times New Roman" w:eastAsia="Calibri" w:hAnsi="Times New Roman" w:cs="Times New Roman"/>
          <w:i/>
          <w:sz w:val="24"/>
          <w:szCs w:val="24"/>
        </w:rPr>
        <w:t>Terpopuler</w:t>
      </w:r>
      <w:r w:rsidRPr="0019099F">
        <w:rPr>
          <w:rFonts w:ascii="Times New Roman" w:eastAsia="Calibri" w:hAnsi="Times New Roman" w:cs="Times New Roman"/>
          <w:sz w:val="24"/>
          <w:szCs w:val="24"/>
        </w:rPr>
        <w:t>.Yogyakarta :</w:t>
      </w:r>
      <w:proofErr w:type="gramEnd"/>
      <w:r w:rsidRPr="0019099F">
        <w:rPr>
          <w:rFonts w:ascii="Times New Roman" w:eastAsia="Calibri" w:hAnsi="Times New Roman" w:cs="Times New Roman"/>
          <w:sz w:val="24"/>
          <w:szCs w:val="24"/>
        </w:rPr>
        <w:t xml:space="preserve"> Diva Press.</w:t>
      </w:r>
    </w:p>
    <w:p w:rsidR="00FB5992" w:rsidRDefault="00FB5992" w:rsidP="00FB5992">
      <w:pPr>
        <w:spacing w:before="0" w:after="0" w:line="240" w:lineRule="auto"/>
        <w:ind w:left="567" w:hanging="567"/>
        <w:rPr>
          <w:rFonts w:ascii="Times New Roman" w:eastAsia="Calibri" w:hAnsi="Times New Roman" w:cs="Times New Roman"/>
          <w:sz w:val="24"/>
          <w:szCs w:val="24"/>
        </w:rPr>
      </w:pPr>
      <w:r>
        <w:rPr>
          <w:rFonts w:ascii="Times New Roman" w:eastAsia="Calibri" w:hAnsi="Times New Roman" w:cs="Times New Roman"/>
          <w:sz w:val="24"/>
          <w:szCs w:val="24"/>
        </w:rPr>
        <w:t xml:space="preserve">Ennis, R.H. 2001. </w:t>
      </w:r>
      <w:proofErr w:type="gramStart"/>
      <w:r w:rsidRPr="002B07C3">
        <w:rPr>
          <w:rFonts w:ascii="Times New Roman" w:eastAsia="Calibri" w:hAnsi="Times New Roman" w:cs="Times New Roman"/>
          <w:sz w:val="24"/>
          <w:szCs w:val="24"/>
        </w:rPr>
        <w:t>Critical Thingking Assessment.</w:t>
      </w:r>
      <w:proofErr w:type="gramEnd"/>
      <w:r>
        <w:rPr>
          <w:rFonts w:ascii="Times New Roman" w:eastAsia="Calibri" w:hAnsi="Times New Roman" w:cs="Times New Roman"/>
          <w:i/>
          <w:sz w:val="24"/>
          <w:szCs w:val="24"/>
        </w:rPr>
        <w:t xml:space="preserve"> Theory </w:t>
      </w:r>
      <w:proofErr w:type="gramStart"/>
      <w:r>
        <w:rPr>
          <w:rFonts w:ascii="Times New Roman" w:eastAsia="Calibri" w:hAnsi="Times New Roman" w:cs="Times New Roman"/>
          <w:i/>
          <w:sz w:val="24"/>
          <w:szCs w:val="24"/>
        </w:rPr>
        <w:t>Into</w:t>
      </w:r>
      <w:proofErr w:type="gramEnd"/>
      <w:r>
        <w:rPr>
          <w:rFonts w:ascii="Times New Roman" w:eastAsia="Calibri" w:hAnsi="Times New Roman" w:cs="Times New Roman"/>
          <w:i/>
          <w:sz w:val="24"/>
          <w:szCs w:val="24"/>
        </w:rPr>
        <w:t xml:space="preserve"> Practice, (online), </w:t>
      </w:r>
      <w:r>
        <w:rPr>
          <w:rFonts w:ascii="Times New Roman" w:eastAsia="Calibri" w:hAnsi="Times New Roman" w:cs="Times New Roman"/>
          <w:sz w:val="24"/>
          <w:szCs w:val="24"/>
        </w:rPr>
        <w:t>Vol.32, No.3, (</w:t>
      </w:r>
      <w:hyperlink r:id="rId13" w:history="1">
        <w:r w:rsidRPr="001E0C02">
          <w:rPr>
            <w:rStyle w:val="Hyperlink"/>
            <w:rFonts w:ascii="Times New Roman" w:eastAsia="Calibri" w:hAnsi="Times New Roman" w:cs="Times New Roman"/>
            <w:sz w:val="24"/>
            <w:szCs w:val="24"/>
          </w:rPr>
          <w:t>http://www.qcc.cuny.edu/</w:t>
        </w:r>
      </w:hyperlink>
      <w:r>
        <w:rPr>
          <w:rFonts w:ascii="Times New Roman" w:eastAsia="Calibri" w:hAnsi="Times New Roman" w:cs="Times New Roman"/>
          <w:sz w:val="24"/>
          <w:szCs w:val="24"/>
        </w:rPr>
        <w:t xml:space="preserve"> Diakses 22 November 2013).</w:t>
      </w:r>
    </w:p>
    <w:p w:rsidR="00FB5992" w:rsidRDefault="00FB5992" w:rsidP="00FB5992">
      <w:pPr>
        <w:spacing w:before="0" w:after="0" w:line="240" w:lineRule="auto"/>
        <w:ind w:left="567" w:hanging="567"/>
        <w:rPr>
          <w:rFonts w:ascii="Times New Roman" w:eastAsia="Calibri" w:hAnsi="Times New Roman" w:cs="Times New Roman"/>
          <w:sz w:val="24"/>
          <w:szCs w:val="24"/>
        </w:rPr>
      </w:pPr>
      <w:r>
        <w:rPr>
          <w:rFonts w:ascii="Times New Roman" w:eastAsia="Calibri" w:hAnsi="Times New Roman" w:cs="Times New Roman"/>
          <w:sz w:val="24"/>
          <w:szCs w:val="24"/>
        </w:rPr>
        <w:t xml:space="preserve">Ennis, R.H.2001.The nature of Critical </w:t>
      </w:r>
      <w:proofErr w:type="gramStart"/>
      <w:r>
        <w:rPr>
          <w:rFonts w:ascii="Times New Roman" w:eastAsia="Calibri" w:hAnsi="Times New Roman" w:cs="Times New Roman"/>
          <w:sz w:val="24"/>
          <w:szCs w:val="24"/>
        </w:rPr>
        <w:t>Thingking :</w:t>
      </w:r>
      <w:proofErr w:type="gramEnd"/>
      <w:r>
        <w:rPr>
          <w:rFonts w:ascii="Times New Roman" w:eastAsia="Calibri" w:hAnsi="Times New Roman" w:cs="Times New Roman"/>
          <w:sz w:val="24"/>
          <w:szCs w:val="24"/>
        </w:rPr>
        <w:t xml:space="preserve"> An Outline of Critical Thingking Dispositions and Abbilities, </w:t>
      </w:r>
      <w:r>
        <w:rPr>
          <w:rFonts w:ascii="Times New Roman" w:eastAsia="Calibri" w:hAnsi="Times New Roman" w:cs="Times New Roman"/>
          <w:i/>
          <w:sz w:val="24"/>
          <w:szCs w:val="24"/>
        </w:rPr>
        <w:t>(online),</w:t>
      </w:r>
      <w:r>
        <w:rPr>
          <w:rFonts w:ascii="Times New Roman" w:eastAsia="Calibri" w:hAnsi="Times New Roman" w:cs="Times New Roman"/>
          <w:sz w:val="24"/>
          <w:szCs w:val="24"/>
        </w:rPr>
        <w:t xml:space="preserve"> (</w:t>
      </w:r>
      <w:hyperlink r:id="rId14" w:history="1">
        <w:r w:rsidRPr="001D5B85">
          <w:rPr>
            <w:rStyle w:val="Hyperlink"/>
            <w:rFonts w:ascii="Times New Roman" w:eastAsia="Calibri" w:hAnsi="Times New Roman" w:cs="Times New Roman"/>
            <w:sz w:val="24"/>
            <w:szCs w:val="24"/>
          </w:rPr>
          <w:t>http://faculty.ed.uiuc.edu/rhennis/</w:t>
        </w:r>
      </w:hyperlink>
      <w:r>
        <w:rPr>
          <w:rFonts w:ascii="Times New Roman" w:eastAsia="Calibri" w:hAnsi="Times New Roman" w:cs="Times New Roman"/>
          <w:sz w:val="24"/>
          <w:szCs w:val="24"/>
        </w:rPr>
        <w:t xml:space="preserve"> Diakses 24 Juni 2014)</w:t>
      </w:r>
    </w:p>
    <w:p w:rsidR="00FB5992" w:rsidRDefault="00FB5992" w:rsidP="00FB5992">
      <w:pPr>
        <w:spacing w:before="0" w:after="0" w:line="240" w:lineRule="auto"/>
        <w:ind w:left="567" w:hanging="567"/>
        <w:rPr>
          <w:rFonts w:ascii="Times New Roman" w:eastAsia="Calibri" w:hAnsi="Times New Roman" w:cs="Times New Roman"/>
          <w:sz w:val="24"/>
          <w:szCs w:val="24"/>
        </w:rPr>
      </w:pPr>
      <w:r>
        <w:rPr>
          <w:rFonts w:ascii="Times New Roman" w:eastAsia="Calibri" w:hAnsi="Times New Roman" w:cs="Times New Roman"/>
          <w:sz w:val="24"/>
          <w:szCs w:val="24"/>
        </w:rPr>
        <w:t xml:space="preserve">Facione, Peter A. 1990. </w:t>
      </w:r>
      <w:proofErr w:type="gramStart"/>
      <w:r w:rsidRPr="001B4030">
        <w:rPr>
          <w:rFonts w:ascii="Times New Roman" w:eastAsia="Calibri" w:hAnsi="Times New Roman" w:cs="Times New Roman"/>
          <w:i/>
          <w:sz w:val="24"/>
          <w:szCs w:val="24"/>
        </w:rPr>
        <w:t>Critical Thingking A Statement of expert consensus for purpose of educational Assessment and Intruction</w:t>
      </w:r>
      <w:r>
        <w:rPr>
          <w:rFonts w:ascii="Times New Roman" w:eastAsia="Calibri" w:hAnsi="Times New Roman" w:cs="Times New Roman"/>
          <w:i/>
          <w:sz w:val="24"/>
          <w:szCs w:val="24"/>
        </w:rPr>
        <w:t>.</w:t>
      </w:r>
      <w:proofErr w:type="gramEnd"/>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Research finding and recommendation.</w:t>
      </w:r>
      <w:proofErr w:type="gramEnd"/>
      <w:r>
        <w:rPr>
          <w:rFonts w:ascii="Times New Roman" w:eastAsia="Calibri" w:hAnsi="Times New Roman" w:cs="Times New Roman"/>
          <w:sz w:val="24"/>
          <w:szCs w:val="24"/>
        </w:rPr>
        <w:t xml:space="preserve"> California State University Fullerton, </w:t>
      </w:r>
      <w:proofErr w:type="gramStart"/>
      <w:r>
        <w:rPr>
          <w:rFonts w:ascii="Times New Roman" w:eastAsia="Calibri" w:hAnsi="Times New Roman" w:cs="Times New Roman"/>
          <w:sz w:val="24"/>
          <w:szCs w:val="24"/>
        </w:rPr>
        <w:t>NY :ERIC</w:t>
      </w:r>
      <w:proofErr w:type="gramEnd"/>
      <w:r>
        <w:rPr>
          <w:rFonts w:ascii="Times New Roman" w:eastAsia="Calibri" w:hAnsi="Times New Roman" w:cs="Times New Roman"/>
          <w:sz w:val="24"/>
          <w:szCs w:val="24"/>
        </w:rPr>
        <w:t xml:space="preserve"> Clering House on Information ang Tecnology. </w:t>
      </w:r>
      <w:r>
        <w:rPr>
          <w:rFonts w:ascii="Times New Roman" w:eastAsia="Calibri" w:hAnsi="Times New Roman" w:cs="Times New Roman"/>
          <w:i/>
          <w:sz w:val="24"/>
          <w:szCs w:val="24"/>
        </w:rPr>
        <w:t xml:space="preserve"> </w:t>
      </w:r>
    </w:p>
    <w:p w:rsidR="00FB5992" w:rsidRPr="00304643" w:rsidRDefault="00FB5992" w:rsidP="00FB5992">
      <w:pPr>
        <w:spacing w:before="0" w:after="0" w:line="240" w:lineRule="auto"/>
        <w:ind w:left="567" w:hanging="567"/>
        <w:rPr>
          <w:rFonts w:ascii="Times New Roman" w:eastAsia="Calibri" w:hAnsi="Times New Roman" w:cs="Times New Roman"/>
          <w:sz w:val="24"/>
          <w:szCs w:val="24"/>
        </w:rPr>
      </w:pPr>
      <w:r>
        <w:rPr>
          <w:rFonts w:ascii="Times New Roman" w:eastAsia="Calibri" w:hAnsi="Times New Roman" w:cs="Times New Roman"/>
          <w:sz w:val="24"/>
          <w:szCs w:val="24"/>
        </w:rPr>
        <w:t xml:space="preserve">Gustafson, K.L, &amp; Branch, R.M. 1997. </w:t>
      </w:r>
      <w:r>
        <w:rPr>
          <w:rFonts w:ascii="Times New Roman" w:eastAsia="Calibri" w:hAnsi="Times New Roman" w:cs="Times New Roman"/>
          <w:i/>
          <w:sz w:val="24"/>
          <w:szCs w:val="24"/>
        </w:rPr>
        <w:t xml:space="preserve">Survey </w:t>
      </w:r>
      <w:proofErr w:type="gramStart"/>
      <w:r>
        <w:rPr>
          <w:rFonts w:ascii="Times New Roman" w:eastAsia="Calibri" w:hAnsi="Times New Roman" w:cs="Times New Roman"/>
          <w:i/>
          <w:sz w:val="24"/>
          <w:szCs w:val="24"/>
        </w:rPr>
        <w:t>of  Intructional</w:t>
      </w:r>
      <w:proofErr w:type="gramEnd"/>
      <w:r>
        <w:rPr>
          <w:rFonts w:ascii="Times New Roman" w:eastAsia="Calibri" w:hAnsi="Times New Roman" w:cs="Times New Roman"/>
          <w:i/>
          <w:sz w:val="24"/>
          <w:szCs w:val="24"/>
        </w:rPr>
        <w:t xml:space="preserve"> Development Models</w:t>
      </w:r>
      <w:r>
        <w:rPr>
          <w:rFonts w:ascii="Times New Roman" w:eastAsia="Calibri" w:hAnsi="Times New Roman" w:cs="Times New Roman"/>
          <w:sz w:val="24"/>
          <w:szCs w:val="24"/>
        </w:rPr>
        <w:t xml:space="preserve">. Syracuse Uviv., Syracuse, </w:t>
      </w:r>
      <w:proofErr w:type="gramStart"/>
      <w:r>
        <w:rPr>
          <w:rFonts w:ascii="Times New Roman" w:eastAsia="Calibri" w:hAnsi="Times New Roman" w:cs="Times New Roman"/>
          <w:sz w:val="24"/>
          <w:szCs w:val="24"/>
        </w:rPr>
        <w:t>NY :</w:t>
      </w:r>
      <w:proofErr w:type="gramEnd"/>
      <w:r>
        <w:rPr>
          <w:rFonts w:ascii="Times New Roman" w:eastAsia="Calibri" w:hAnsi="Times New Roman" w:cs="Times New Roman"/>
          <w:sz w:val="24"/>
          <w:szCs w:val="24"/>
        </w:rPr>
        <w:t xml:space="preserve"> ERIC Clearinghouse on information and Tecnology. </w:t>
      </w:r>
    </w:p>
    <w:p w:rsidR="00FB5992" w:rsidRPr="008D00F5" w:rsidRDefault="00FB5992" w:rsidP="00FB5992">
      <w:pPr>
        <w:spacing w:before="0" w:after="0" w:line="240" w:lineRule="auto"/>
        <w:ind w:left="567" w:hanging="567"/>
      </w:pPr>
      <w:r>
        <w:rPr>
          <w:rFonts w:ascii="Times New Roman" w:eastAsia="Calibri" w:hAnsi="Times New Roman" w:cs="Times New Roman"/>
          <w:sz w:val="24"/>
          <w:szCs w:val="24"/>
        </w:rPr>
        <w:t xml:space="preserve">Hake, Richard. 1999. </w:t>
      </w:r>
      <w:r>
        <w:rPr>
          <w:rFonts w:ascii="Times New Roman" w:eastAsia="Calibri" w:hAnsi="Times New Roman" w:cs="Times New Roman"/>
          <w:i/>
          <w:sz w:val="24"/>
          <w:szCs w:val="24"/>
        </w:rPr>
        <w:t>Analyzing Chage/ Gain Scores.  (</w:t>
      </w:r>
      <w:proofErr w:type="gramStart"/>
      <w:r>
        <w:rPr>
          <w:rFonts w:ascii="Times New Roman" w:eastAsia="Calibri" w:hAnsi="Times New Roman" w:cs="Times New Roman"/>
          <w:i/>
          <w:sz w:val="24"/>
          <w:szCs w:val="24"/>
        </w:rPr>
        <w:t>online</w:t>
      </w:r>
      <w:proofErr w:type="gramEnd"/>
      <w:r>
        <w:rPr>
          <w:rFonts w:ascii="Times New Roman" w:eastAsia="Calibri" w:hAnsi="Times New Roman" w:cs="Times New Roman"/>
          <w:i/>
          <w:sz w:val="24"/>
          <w:szCs w:val="24"/>
        </w:rPr>
        <w:t>)</w:t>
      </w:r>
      <w:r>
        <w:rPr>
          <w:rFonts w:ascii="Times New Roman" w:eastAsia="Calibri" w:hAnsi="Times New Roman" w:cs="Times New Roman"/>
          <w:sz w:val="24"/>
          <w:szCs w:val="24"/>
        </w:rPr>
        <w:t>(</w:t>
      </w:r>
      <w:hyperlink r:id="rId15" w:history="1">
        <w:r w:rsidRPr="00CA0185">
          <w:rPr>
            <w:rStyle w:val="Hyperlink"/>
            <w:rFonts w:ascii="Times New Roman" w:eastAsia="Calibri" w:hAnsi="Times New Roman" w:cs="Times New Roman"/>
            <w:sz w:val="24"/>
            <w:szCs w:val="24"/>
          </w:rPr>
          <w:t>http://www.physics.indiana.edu/hake</w:t>
        </w:r>
      </w:hyperlink>
      <w:r>
        <w:t xml:space="preserve">, </w:t>
      </w:r>
      <w:r w:rsidRPr="00793331">
        <w:rPr>
          <w:rFonts w:ascii="Times New Roman" w:hAnsi="Times New Roman" w:cs="Times New Roman"/>
          <w:sz w:val="24"/>
          <w:szCs w:val="24"/>
        </w:rPr>
        <w:t>Diakses 24 desember 2013)</w:t>
      </w:r>
    </w:p>
    <w:p w:rsidR="00FB5992" w:rsidRPr="00310EFA" w:rsidRDefault="00FB5992" w:rsidP="00FB5992">
      <w:pPr>
        <w:spacing w:before="0" w:after="0" w:line="240" w:lineRule="auto"/>
        <w:ind w:left="567" w:hanging="567"/>
        <w:rPr>
          <w:rFonts w:ascii="Times New Roman" w:eastAsia="Calibri" w:hAnsi="Times New Roman" w:cs="Times New Roman"/>
          <w:sz w:val="24"/>
          <w:szCs w:val="24"/>
        </w:rPr>
      </w:pPr>
      <w:proofErr w:type="gramStart"/>
      <w:r w:rsidRPr="00B10EE1">
        <w:rPr>
          <w:rFonts w:ascii="Times New Roman" w:hAnsi="Times New Roman" w:cs="Times New Roman"/>
          <w:sz w:val="24"/>
          <w:szCs w:val="24"/>
        </w:rPr>
        <w:t>Hobri</w:t>
      </w:r>
      <w:r>
        <w:rPr>
          <w:rFonts w:ascii="Times New Roman" w:hAnsi="Times New Roman" w:cs="Times New Roman"/>
          <w:sz w:val="24"/>
          <w:szCs w:val="24"/>
        </w:rPr>
        <w:t>.</w:t>
      </w:r>
      <w:proofErr w:type="gramEnd"/>
      <w:r>
        <w:rPr>
          <w:rFonts w:ascii="Times New Roman" w:hAnsi="Times New Roman" w:cs="Times New Roman"/>
          <w:sz w:val="24"/>
          <w:szCs w:val="24"/>
        </w:rPr>
        <w:t xml:space="preserve"> 2009. </w:t>
      </w:r>
      <w:r w:rsidRPr="005E1718">
        <w:rPr>
          <w:rFonts w:ascii="Times New Roman" w:hAnsi="Times New Roman" w:cs="Times New Roman"/>
          <w:i/>
          <w:sz w:val="24"/>
          <w:szCs w:val="24"/>
        </w:rPr>
        <w:t>Metodologi Penelitian Pengembangan</w:t>
      </w:r>
      <w:r>
        <w:rPr>
          <w:rFonts w:ascii="Times New Roman" w:hAnsi="Times New Roman" w:cs="Times New Roman"/>
          <w:i/>
          <w:sz w:val="24"/>
          <w:szCs w:val="24"/>
        </w:rPr>
        <w:t xml:space="preserve"> (Developmental Reserch)</w:t>
      </w:r>
      <w:r>
        <w:rPr>
          <w:rFonts w:ascii="Times New Roman" w:hAnsi="Times New Roman" w:cs="Times New Roman"/>
          <w:sz w:val="24"/>
          <w:szCs w:val="24"/>
        </w:rPr>
        <w:t xml:space="preserve">. </w:t>
      </w:r>
      <w:proofErr w:type="gramStart"/>
      <w:r>
        <w:rPr>
          <w:rFonts w:ascii="Times New Roman" w:hAnsi="Times New Roman" w:cs="Times New Roman"/>
          <w:sz w:val="24"/>
          <w:szCs w:val="24"/>
        </w:rPr>
        <w:t>Jember :</w:t>
      </w:r>
      <w:proofErr w:type="gramEnd"/>
      <w:r>
        <w:rPr>
          <w:rFonts w:ascii="Times New Roman" w:hAnsi="Times New Roman" w:cs="Times New Roman"/>
          <w:sz w:val="24"/>
          <w:szCs w:val="24"/>
        </w:rPr>
        <w:t xml:space="preserve"> FKIP Universitas Jember</w:t>
      </w:r>
    </w:p>
    <w:p w:rsidR="00FB5992" w:rsidRPr="0019099F" w:rsidRDefault="00FB5992" w:rsidP="00FB5992">
      <w:pPr>
        <w:spacing w:before="0" w:after="0" w:line="240" w:lineRule="auto"/>
        <w:ind w:left="567" w:hanging="567"/>
        <w:rPr>
          <w:rFonts w:ascii="Times New Roman" w:hAnsi="Times New Roman" w:cs="Times New Roman"/>
          <w:sz w:val="24"/>
          <w:szCs w:val="24"/>
        </w:rPr>
      </w:pPr>
      <w:r>
        <w:rPr>
          <w:rFonts w:ascii="Times New Roman" w:hAnsi="Times New Roman" w:cs="Times New Roman"/>
          <w:sz w:val="24"/>
          <w:szCs w:val="24"/>
        </w:rPr>
        <w:t xml:space="preserve">Johnson, Elain B. 2009. </w:t>
      </w:r>
      <w:proofErr w:type="gramStart"/>
      <w:r>
        <w:rPr>
          <w:rFonts w:ascii="Times New Roman" w:hAnsi="Times New Roman" w:cs="Times New Roman"/>
          <w:i/>
          <w:sz w:val="24"/>
          <w:szCs w:val="24"/>
        </w:rPr>
        <w:t>Contextual Teacing and Learning.</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Bandung :</w:t>
      </w:r>
      <w:proofErr w:type="gramEnd"/>
      <w:r>
        <w:rPr>
          <w:rFonts w:ascii="Times New Roman" w:hAnsi="Times New Roman" w:cs="Times New Roman"/>
          <w:sz w:val="24"/>
          <w:szCs w:val="24"/>
        </w:rPr>
        <w:t xml:space="preserve"> MLC.</w:t>
      </w:r>
    </w:p>
    <w:p w:rsidR="00FB5992" w:rsidRDefault="00FB5992" w:rsidP="00FB5992">
      <w:pPr>
        <w:spacing w:before="0" w:after="0" w:line="240" w:lineRule="auto"/>
        <w:ind w:left="567" w:hanging="567"/>
        <w:contextualSpacing/>
        <w:rPr>
          <w:rFonts w:ascii="Times New Roman" w:eastAsia="Calibri" w:hAnsi="Times New Roman" w:cs="Times New Roman"/>
          <w:sz w:val="24"/>
          <w:szCs w:val="24"/>
        </w:rPr>
      </w:pPr>
      <w:r w:rsidRPr="0019099F">
        <w:rPr>
          <w:rFonts w:ascii="Times New Roman" w:eastAsia="Calibri" w:hAnsi="Times New Roman" w:cs="Times New Roman"/>
          <w:sz w:val="24"/>
          <w:szCs w:val="24"/>
        </w:rPr>
        <w:t xml:space="preserve">Komalasari, Kokom. </w:t>
      </w:r>
      <w:proofErr w:type="gramStart"/>
      <w:r w:rsidRPr="0019099F">
        <w:rPr>
          <w:rFonts w:ascii="Times New Roman" w:eastAsia="Calibri" w:hAnsi="Times New Roman" w:cs="Times New Roman"/>
          <w:sz w:val="24"/>
          <w:szCs w:val="24"/>
        </w:rPr>
        <w:t xml:space="preserve">2013. </w:t>
      </w:r>
      <w:r w:rsidRPr="0019099F">
        <w:rPr>
          <w:rFonts w:ascii="Times New Roman" w:eastAsia="Calibri" w:hAnsi="Times New Roman" w:cs="Times New Roman"/>
          <w:i/>
          <w:sz w:val="24"/>
          <w:szCs w:val="24"/>
        </w:rPr>
        <w:t>Pembelajaran</w:t>
      </w:r>
      <w:r>
        <w:rPr>
          <w:rFonts w:ascii="Times New Roman" w:eastAsia="Calibri" w:hAnsi="Times New Roman" w:cs="Times New Roman"/>
          <w:i/>
          <w:sz w:val="24"/>
          <w:szCs w:val="24"/>
        </w:rPr>
        <w:t xml:space="preserve"> </w:t>
      </w:r>
      <w:r w:rsidRPr="0019099F">
        <w:rPr>
          <w:rFonts w:ascii="Times New Roman" w:eastAsia="Calibri" w:hAnsi="Times New Roman" w:cs="Times New Roman"/>
          <w:i/>
          <w:sz w:val="24"/>
          <w:szCs w:val="24"/>
        </w:rPr>
        <w:t>Konstektual</w:t>
      </w:r>
      <w:r>
        <w:rPr>
          <w:rFonts w:ascii="Times New Roman" w:eastAsia="Calibri" w:hAnsi="Times New Roman" w:cs="Times New Roman"/>
          <w:i/>
          <w:sz w:val="24"/>
          <w:szCs w:val="24"/>
        </w:rPr>
        <w:t xml:space="preserve"> </w:t>
      </w:r>
      <w:r w:rsidRPr="0019099F">
        <w:rPr>
          <w:rFonts w:ascii="Times New Roman" w:eastAsia="Calibri" w:hAnsi="Times New Roman" w:cs="Times New Roman"/>
          <w:i/>
          <w:sz w:val="24"/>
          <w:szCs w:val="24"/>
        </w:rPr>
        <w:t>Konsep</w:t>
      </w:r>
      <w:r>
        <w:rPr>
          <w:rFonts w:ascii="Times New Roman" w:eastAsia="Calibri" w:hAnsi="Times New Roman" w:cs="Times New Roman"/>
          <w:i/>
          <w:sz w:val="24"/>
          <w:szCs w:val="24"/>
        </w:rPr>
        <w:t xml:space="preserve"> d</w:t>
      </w:r>
      <w:r w:rsidRPr="0019099F">
        <w:rPr>
          <w:rFonts w:ascii="Times New Roman" w:eastAsia="Calibri" w:hAnsi="Times New Roman" w:cs="Times New Roman"/>
          <w:i/>
          <w:sz w:val="24"/>
          <w:szCs w:val="24"/>
        </w:rPr>
        <w:t>an</w:t>
      </w:r>
      <w:r>
        <w:rPr>
          <w:rFonts w:ascii="Times New Roman" w:eastAsia="Calibri" w:hAnsi="Times New Roman" w:cs="Times New Roman"/>
          <w:i/>
          <w:sz w:val="24"/>
          <w:szCs w:val="24"/>
        </w:rPr>
        <w:t xml:space="preserve"> </w:t>
      </w:r>
      <w:r w:rsidRPr="0019099F">
        <w:rPr>
          <w:rFonts w:ascii="Times New Roman" w:eastAsia="Calibri" w:hAnsi="Times New Roman" w:cs="Times New Roman"/>
          <w:i/>
          <w:sz w:val="24"/>
          <w:szCs w:val="24"/>
        </w:rPr>
        <w:t>Aplikasi.</w:t>
      </w:r>
      <w:proofErr w:type="gramEnd"/>
      <w:r>
        <w:rPr>
          <w:rFonts w:ascii="Times New Roman" w:eastAsia="Calibri" w:hAnsi="Times New Roman" w:cs="Times New Roman"/>
          <w:i/>
          <w:sz w:val="24"/>
          <w:szCs w:val="24"/>
        </w:rPr>
        <w:t xml:space="preserve">    </w:t>
      </w:r>
      <w:proofErr w:type="gramStart"/>
      <w:r w:rsidRPr="0019099F">
        <w:rPr>
          <w:rFonts w:ascii="Times New Roman" w:eastAsia="Calibri" w:hAnsi="Times New Roman" w:cs="Times New Roman"/>
          <w:sz w:val="24"/>
          <w:szCs w:val="24"/>
        </w:rPr>
        <w:t>Bandung :RefikaAditama</w:t>
      </w:r>
      <w:proofErr w:type="gramEnd"/>
      <w:r w:rsidRPr="0019099F">
        <w:rPr>
          <w:rFonts w:ascii="Times New Roman" w:eastAsia="Calibri" w:hAnsi="Times New Roman" w:cs="Times New Roman"/>
          <w:sz w:val="24"/>
          <w:szCs w:val="24"/>
        </w:rPr>
        <w:t>.</w:t>
      </w:r>
    </w:p>
    <w:p w:rsidR="00FB5992" w:rsidRPr="0019099F" w:rsidRDefault="00FB5992" w:rsidP="00FB5992">
      <w:pPr>
        <w:spacing w:before="0" w:after="0" w:line="240" w:lineRule="auto"/>
        <w:ind w:left="720" w:hanging="720"/>
        <w:contextualSpacing/>
        <w:rPr>
          <w:rFonts w:ascii="Times New Roman" w:eastAsia="Calibri" w:hAnsi="Times New Roman" w:cs="Times New Roman"/>
          <w:sz w:val="24"/>
          <w:szCs w:val="24"/>
        </w:rPr>
      </w:pPr>
    </w:p>
    <w:p w:rsidR="00FB5992" w:rsidRDefault="00FB5992" w:rsidP="00FB5992">
      <w:pPr>
        <w:spacing w:before="0" w:after="0" w:line="240" w:lineRule="auto"/>
        <w:ind w:left="567" w:hanging="567"/>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Kementerian Pendidikan dan Kebudayaan.</w:t>
      </w:r>
      <w:proofErr w:type="gramEnd"/>
      <w:r>
        <w:rPr>
          <w:rFonts w:ascii="Times New Roman" w:eastAsia="Calibri" w:hAnsi="Times New Roman" w:cs="Times New Roman"/>
          <w:sz w:val="24"/>
          <w:szCs w:val="24"/>
        </w:rPr>
        <w:t xml:space="preserve"> 2013</w:t>
      </w:r>
      <w:proofErr w:type="gramStart"/>
      <w:r>
        <w:rPr>
          <w:rFonts w:ascii="Times New Roman" w:eastAsia="Calibri" w:hAnsi="Times New Roman" w:cs="Times New Roman"/>
          <w:sz w:val="24"/>
          <w:szCs w:val="24"/>
        </w:rPr>
        <w:t>.</w:t>
      </w:r>
      <w:r>
        <w:rPr>
          <w:rFonts w:ascii="Times New Roman" w:eastAsia="Calibri" w:hAnsi="Times New Roman" w:cs="Times New Roman"/>
          <w:i/>
          <w:sz w:val="24"/>
          <w:szCs w:val="24"/>
        </w:rPr>
        <w:t>Draf</w:t>
      </w:r>
      <w:proofErr w:type="gramEnd"/>
      <w:r>
        <w:rPr>
          <w:rFonts w:ascii="Times New Roman" w:eastAsia="Calibri" w:hAnsi="Times New Roman" w:cs="Times New Roman"/>
          <w:i/>
          <w:sz w:val="24"/>
          <w:szCs w:val="24"/>
        </w:rPr>
        <w:t xml:space="preserve"> Kedua Menuju Paradigma Pembelajaran Abad 21</w:t>
      </w:r>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Jakarta :</w:t>
      </w:r>
      <w:proofErr w:type="gramEnd"/>
      <w:r>
        <w:rPr>
          <w:rFonts w:ascii="Times New Roman" w:eastAsia="Calibri" w:hAnsi="Times New Roman" w:cs="Times New Roman"/>
          <w:sz w:val="24"/>
          <w:szCs w:val="24"/>
        </w:rPr>
        <w:t xml:space="preserve"> Direktorat Pembinaan Pendidik dan Tenaga Pendidik.</w:t>
      </w:r>
    </w:p>
    <w:p w:rsidR="00FB5992" w:rsidRDefault="00FB5992" w:rsidP="00FB5992">
      <w:pPr>
        <w:spacing w:before="0" w:after="0" w:line="240" w:lineRule="auto"/>
        <w:ind w:left="567" w:hanging="567"/>
        <w:rPr>
          <w:rFonts w:ascii="Times New Roman" w:eastAsia="Calibri" w:hAnsi="Times New Roman" w:cs="Times New Roman"/>
          <w:sz w:val="24"/>
          <w:szCs w:val="24"/>
        </w:rPr>
      </w:pPr>
      <w:proofErr w:type="gramStart"/>
      <w:r>
        <w:rPr>
          <w:rFonts w:ascii="Times New Roman" w:eastAsia="Calibri" w:hAnsi="Times New Roman" w:cs="Times New Roman"/>
          <w:sz w:val="24"/>
          <w:szCs w:val="24"/>
        </w:rPr>
        <w:lastRenderedPageBreak/>
        <w:t>Mundilarto.</w:t>
      </w:r>
      <w:proofErr w:type="gramEnd"/>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2005. Pendekatan Kontekstual dalam Pembelajaran Sains.</w:t>
      </w:r>
      <w:proofErr w:type="gramEnd"/>
      <w:r>
        <w:rPr>
          <w:rFonts w:ascii="Times New Roman" w:eastAsia="Calibri" w:hAnsi="Times New Roman" w:cs="Times New Roman"/>
          <w:sz w:val="24"/>
          <w:szCs w:val="24"/>
        </w:rPr>
        <w:t xml:space="preserve"> </w:t>
      </w:r>
      <w:r w:rsidRPr="00C559DE">
        <w:rPr>
          <w:rFonts w:ascii="Times New Roman" w:eastAsia="Calibri" w:hAnsi="Times New Roman" w:cs="Times New Roman"/>
          <w:i/>
          <w:sz w:val="24"/>
          <w:szCs w:val="24"/>
        </w:rPr>
        <w:t>(</w:t>
      </w:r>
      <w:proofErr w:type="gramStart"/>
      <w:r w:rsidRPr="00C559DE">
        <w:rPr>
          <w:rFonts w:ascii="Times New Roman" w:eastAsia="Calibri" w:hAnsi="Times New Roman" w:cs="Times New Roman"/>
          <w:i/>
          <w:sz w:val="24"/>
          <w:szCs w:val="24"/>
        </w:rPr>
        <w:t>online</w:t>
      </w:r>
      <w:proofErr w:type="gramEnd"/>
      <w:r w:rsidRPr="00C559DE">
        <w:rPr>
          <w:rFonts w:ascii="Times New Roman" w:eastAsia="Calibri" w:hAnsi="Times New Roman" w:cs="Times New Roman"/>
          <w:i/>
          <w:sz w:val="24"/>
          <w:szCs w:val="24"/>
        </w:rPr>
        <w:t>)(</w:t>
      </w:r>
      <w:hyperlink r:id="rId16" w:history="1">
        <w:proofErr w:type="gramStart"/>
        <w:r w:rsidRPr="001D5B85">
          <w:rPr>
            <w:rStyle w:val="Hyperlink"/>
            <w:rFonts w:ascii="Times New Roman" w:eastAsia="Calibri" w:hAnsi="Times New Roman" w:cs="Times New Roman"/>
            <w:sz w:val="24"/>
            <w:szCs w:val="24"/>
          </w:rPr>
          <w:t>www.staff.uny.id</w:t>
        </w:r>
      </w:hyperlink>
      <w:r>
        <w:rPr>
          <w:rFonts w:ascii="Times New Roman" w:eastAsia="Calibri" w:hAnsi="Times New Roman" w:cs="Times New Roman"/>
          <w:sz w:val="24"/>
          <w:szCs w:val="24"/>
        </w:rPr>
        <w:t xml:space="preserve"> ,Diakses</w:t>
      </w:r>
      <w:proofErr w:type="gramEnd"/>
      <w:r>
        <w:rPr>
          <w:rFonts w:ascii="Times New Roman" w:eastAsia="Calibri" w:hAnsi="Times New Roman" w:cs="Times New Roman"/>
          <w:sz w:val="24"/>
          <w:szCs w:val="24"/>
        </w:rPr>
        <w:t xml:space="preserve"> 21 Juni 2014).  </w:t>
      </w:r>
    </w:p>
    <w:p w:rsidR="00FB5992" w:rsidRDefault="00FB5992" w:rsidP="00FB5992">
      <w:pPr>
        <w:spacing w:before="0" w:after="0" w:line="240" w:lineRule="auto"/>
        <w:ind w:left="567" w:hanging="567"/>
        <w:rPr>
          <w:rFonts w:ascii="Times New Roman" w:eastAsia="Calibri" w:hAnsi="Times New Roman" w:cs="Times New Roman"/>
          <w:sz w:val="24"/>
          <w:szCs w:val="24"/>
        </w:rPr>
      </w:pPr>
      <w:r>
        <w:rPr>
          <w:rFonts w:ascii="Times New Roman" w:eastAsia="Calibri" w:hAnsi="Times New Roman" w:cs="Times New Roman"/>
          <w:sz w:val="24"/>
          <w:szCs w:val="24"/>
        </w:rPr>
        <w:t xml:space="preserve">Mielfi, </w:t>
      </w:r>
      <w:proofErr w:type="gramStart"/>
      <w:r>
        <w:rPr>
          <w:rFonts w:ascii="Times New Roman" w:eastAsia="Calibri" w:hAnsi="Times New Roman" w:cs="Times New Roman"/>
          <w:sz w:val="24"/>
          <w:szCs w:val="24"/>
        </w:rPr>
        <w:t>Dini.,</w:t>
      </w:r>
      <w:proofErr w:type="gramEnd"/>
      <w:r>
        <w:rPr>
          <w:rFonts w:ascii="Times New Roman" w:eastAsia="Calibri" w:hAnsi="Times New Roman" w:cs="Times New Roman"/>
          <w:sz w:val="24"/>
          <w:szCs w:val="24"/>
        </w:rPr>
        <w:t xml:space="preserve"> Ratnawulan., &amp; Usmeldi  2012. </w:t>
      </w:r>
      <w:proofErr w:type="gramStart"/>
      <w:r>
        <w:rPr>
          <w:rFonts w:ascii="Times New Roman" w:eastAsia="Calibri" w:hAnsi="Times New Roman" w:cs="Times New Roman"/>
          <w:sz w:val="24"/>
          <w:szCs w:val="24"/>
        </w:rPr>
        <w:t xml:space="preserve">Pengembangan Perangkat Pembelajaran Fisika dengan Pendekatan </w:t>
      </w:r>
      <w:r w:rsidRPr="001D73BA">
        <w:rPr>
          <w:rFonts w:ascii="Times New Roman" w:eastAsia="Calibri" w:hAnsi="Times New Roman" w:cs="Times New Roman"/>
          <w:i/>
          <w:sz w:val="24"/>
          <w:szCs w:val="24"/>
        </w:rPr>
        <w:t>Contextual Teaching and Learnin</w:t>
      </w:r>
      <w:r>
        <w:rPr>
          <w:rFonts w:ascii="Times New Roman" w:eastAsia="Calibri" w:hAnsi="Times New Roman" w:cs="Times New Roman"/>
          <w:sz w:val="24"/>
          <w:szCs w:val="24"/>
        </w:rPr>
        <w:t>g Berbasis Iman dan Taqwa.</w:t>
      </w:r>
      <w:proofErr w:type="gramEnd"/>
      <w:r>
        <w:rPr>
          <w:rFonts w:ascii="Times New Roman" w:eastAsia="Calibri" w:hAnsi="Times New Roman" w:cs="Times New Roman"/>
          <w:sz w:val="24"/>
          <w:szCs w:val="24"/>
        </w:rPr>
        <w:t xml:space="preserve"> </w:t>
      </w:r>
      <w:r>
        <w:rPr>
          <w:rFonts w:ascii="Times New Roman" w:eastAsia="Calibri" w:hAnsi="Times New Roman" w:cs="Times New Roman"/>
          <w:i/>
          <w:sz w:val="24"/>
          <w:szCs w:val="24"/>
        </w:rPr>
        <w:t>Jurnal Penelitian Pembelajaran Fisika</w:t>
      </w:r>
      <w:r>
        <w:rPr>
          <w:rFonts w:ascii="Times New Roman" w:eastAsia="Calibri" w:hAnsi="Times New Roman" w:cs="Times New Roman"/>
          <w:sz w:val="24"/>
          <w:szCs w:val="24"/>
        </w:rPr>
        <w:t xml:space="preserve">, </w:t>
      </w:r>
      <w:r w:rsidRPr="00B967E6">
        <w:rPr>
          <w:rFonts w:ascii="Times New Roman" w:eastAsia="Calibri" w:hAnsi="Times New Roman" w:cs="Times New Roman"/>
          <w:i/>
          <w:sz w:val="24"/>
          <w:szCs w:val="24"/>
        </w:rPr>
        <w:t>(online</w:t>
      </w:r>
      <w:proofErr w:type="gramStart"/>
      <w:r w:rsidRPr="00B967E6">
        <w:rPr>
          <w:rFonts w:ascii="Times New Roman" w:eastAsia="Calibri" w:hAnsi="Times New Roman" w:cs="Times New Roman"/>
          <w:i/>
          <w:sz w:val="24"/>
          <w:szCs w:val="24"/>
        </w:rPr>
        <w:t>)</w:t>
      </w:r>
      <w:r>
        <w:rPr>
          <w:rFonts w:ascii="Times New Roman" w:eastAsia="Calibri" w:hAnsi="Times New Roman" w:cs="Times New Roman"/>
          <w:sz w:val="24"/>
          <w:szCs w:val="24"/>
        </w:rPr>
        <w:t>(</w:t>
      </w:r>
      <w:proofErr w:type="gramEnd"/>
      <w:r w:rsidR="007037B6">
        <w:fldChar w:fldCharType="begin"/>
      </w:r>
      <w:r w:rsidR="007037B6">
        <w:instrText>HYPERLINK "http://ejournal.unp.ac.id"</w:instrText>
      </w:r>
      <w:r w:rsidR="007037B6">
        <w:fldChar w:fldCharType="separate"/>
      </w:r>
      <w:r w:rsidRPr="001D5B85">
        <w:rPr>
          <w:rStyle w:val="Hyperlink"/>
          <w:rFonts w:ascii="Times New Roman" w:eastAsia="Calibri" w:hAnsi="Times New Roman" w:cs="Times New Roman"/>
          <w:sz w:val="24"/>
          <w:szCs w:val="24"/>
        </w:rPr>
        <w:t>http://ejournal.unp.ac.id</w:t>
      </w:r>
      <w:r w:rsidR="007037B6">
        <w:fldChar w:fldCharType="end"/>
      </w:r>
      <w:r>
        <w:rPr>
          <w:rFonts w:ascii="Times New Roman" w:eastAsia="Calibri" w:hAnsi="Times New Roman" w:cs="Times New Roman"/>
          <w:sz w:val="24"/>
          <w:szCs w:val="24"/>
        </w:rPr>
        <w:t>, Diakses tanggal 13 Agustus 2014)</w:t>
      </w:r>
    </w:p>
    <w:p w:rsidR="00FB5992" w:rsidRDefault="00FB5992" w:rsidP="00FB5992">
      <w:pPr>
        <w:spacing w:before="0" w:after="0" w:line="240" w:lineRule="auto"/>
        <w:ind w:left="567" w:hanging="567"/>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Newman, D.R. 2004.</w:t>
      </w:r>
      <w:proofErr w:type="gramEnd"/>
      <w:r>
        <w:rPr>
          <w:rFonts w:ascii="Times New Roman" w:eastAsia="Calibri" w:hAnsi="Times New Roman" w:cs="Times New Roman"/>
          <w:sz w:val="24"/>
          <w:szCs w:val="24"/>
        </w:rPr>
        <w:t xml:space="preserve"> A Content Analysis Method </w:t>
      </w:r>
      <w:proofErr w:type="gramStart"/>
      <w:r>
        <w:rPr>
          <w:rFonts w:ascii="Times New Roman" w:eastAsia="Calibri" w:hAnsi="Times New Roman" w:cs="Times New Roman"/>
          <w:sz w:val="24"/>
          <w:szCs w:val="24"/>
        </w:rPr>
        <w:t>To</w:t>
      </w:r>
      <w:proofErr w:type="gramEnd"/>
      <w:r>
        <w:rPr>
          <w:rFonts w:ascii="Times New Roman" w:eastAsia="Calibri" w:hAnsi="Times New Roman" w:cs="Times New Roman"/>
          <w:sz w:val="24"/>
          <w:szCs w:val="24"/>
        </w:rPr>
        <w:t xml:space="preserve"> Measure Critical Thingking in Face to Face and Computer Supported Group Learning. </w:t>
      </w:r>
      <w:r w:rsidRPr="00341AAE">
        <w:rPr>
          <w:rFonts w:ascii="Times New Roman" w:eastAsia="Calibri" w:hAnsi="Times New Roman" w:cs="Times New Roman"/>
          <w:i/>
          <w:sz w:val="24"/>
          <w:szCs w:val="24"/>
        </w:rPr>
        <w:t>(Online),</w:t>
      </w:r>
      <w:r>
        <w:rPr>
          <w:rFonts w:ascii="Times New Roman" w:eastAsia="Calibri" w:hAnsi="Times New Roman" w:cs="Times New Roman"/>
          <w:sz w:val="24"/>
          <w:szCs w:val="24"/>
        </w:rPr>
        <w:t xml:space="preserve"> (</w:t>
      </w:r>
      <w:hyperlink r:id="rId17" w:history="1">
        <w:r w:rsidRPr="00BA69A2">
          <w:rPr>
            <w:rStyle w:val="Hyperlink"/>
            <w:rFonts w:ascii="Times New Roman" w:eastAsia="Calibri" w:hAnsi="Times New Roman" w:cs="Times New Roman"/>
            <w:sz w:val="24"/>
            <w:szCs w:val="24"/>
          </w:rPr>
          <w:t>http://www.qub.ac.uk/</w:t>
        </w:r>
      </w:hyperlink>
      <w:r>
        <w:rPr>
          <w:rFonts w:ascii="Times New Roman" w:eastAsia="Calibri" w:hAnsi="Times New Roman" w:cs="Times New Roman"/>
          <w:sz w:val="24"/>
          <w:szCs w:val="24"/>
        </w:rPr>
        <w:t xml:space="preserve"> Diakses 24 Juni 2014)</w:t>
      </w:r>
    </w:p>
    <w:p w:rsidR="00FB5992" w:rsidRDefault="00FB5992" w:rsidP="00FB5992">
      <w:pPr>
        <w:pStyle w:val="BodyTextIndent"/>
        <w:spacing w:after="0"/>
        <w:ind w:left="426" w:hanging="426"/>
        <w:jc w:val="both"/>
        <w:rPr>
          <w:rFonts w:ascii="Times New Roman" w:hAnsi="Times New Roman"/>
          <w:lang w:val="it-IT"/>
        </w:rPr>
      </w:pPr>
      <w:r>
        <w:rPr>
          <w:rFonts w:ascii="Times New Roman" w:hAnsi="Times New Roman"/>
          <w:lang w:val="it-IT"/>
        </w:rPr>
        <w:t xml:space="preserve">Nurdin. 2007. </w:t>
      </w:r>
      <w:r>
        <w:rPr>
          <w:rFonts w:ascii="Times New Roman" w:hAnsi="Times New Roman"/>
          <w:i/>
          <w:iCs/>
          <w:lang w:val="it-IT"/>
        </w:rPr>
        <w:t>Model Pembelajaran Matematika yang Menumbuhkan Kemampuan Metakognitif untuk Menguasai Bahan Ajar</w:t>
      </w:r>
      <w:r>
        <w:rPr>
          <w:rFonts w:ascii="Times New Roman" w:hAnsi="Times New Roman"/>
          <w:lang w:val="it-IT"/>
        </w:rPr>
        <w:t xml:space="preserve">. </w:t>
      </w:r>
      <w:r>
        <w:rPr>
          <w:rFonts w:ascii="Times New Roman" w:hAnsi="Times New Roman"/>
          <w:i/>
          <w:lang w:val="it-IT"/>
        </w:rPr>
        <w:t>Disertasi</w:t>
      </w:r>
      <w:r>
        <w:rPr>
          <w:rFonts w:ascii="Times New Roman" w:hAnsi="Times New Roman"/>
          <w:lang w:val="id-ID"/>
        </w:rPr>
        <w:t>.</w:t>
      </w:r>
      <w:r>
        <w:rPr>
          <w:rFonts w:ascii="Times New Roman" w:hAnsi="Times New Roman"/>
          <w:lang w:val="it-IT"/>
        </w:rPr>
        <w:t xml:space="preserve"> tidak diterbitkan. Surabaya: PPs UNESA.</w:t>
      </w:r>
    </w:p>
    <w:p w:rsidR="00FB5992" w:rsidRPr="002F79DA" w:rsidRDefault="00FB5992" w:rsidP="00FB5992">
      <w:pPr>
        <w:pStyle w:val="BodyTextIndent"/>
        <w:spacing w:after="0"/>
        <w:ind w:left="426" w:hanging="426"/>
        <w:jc w:val="both"/>
        <w:rPr>
          <w:rFonts w:ascii="Times New Roman" w:hAnsi="Times New Roman"/>
          <w:lang w:val="id-ID"/>
        </w:rPr>
      </w:pPr>
    </w:p>
    <w:p w:rsidR="00FB5992" w:rsidRDefault="00FB5992" w:rsidP="00FB5992">
      <w:pPr>
        <w:spacing w:before="0" w:after="0" w:line="240" w:lineRule="auto"/>
        <w:ind w:left="567" w:hanging="567"/>
        <w:rPr>
          <w:rFonts w:ascii="Times New Roman" w:eastAsia="Calibri" w:hAnsi="Times New Roman" w:cs="Times New Roman"/>
          <w:sz w:val="24"/>
          <w:szCs w:val="24"/>
        </w:rPr>
      </w:pPr>
      <w:r>
        <w:rPr>
          <w:rFonts w:ascii="Times New Roman" w:eastAsia="Calibri" w:hAnsi="Times New Roman" w:cs="Times New Roman"/>
          <w:sz w:val="24"/>
          <w:szCs w:val="24"/>
        </w:rPr>
        <w:t xml:space="preserve">Paramita, Ielda. </w:t>
      </w:r>
      <w:proofErr w:type="gramStart"/>
      <w:r>
        <w:rPr>
          <w:rFonts w:ascii="Times New Roman" w:eastAsia="Calibri" w:hAnsi="Times New Roman" w:cs="Times New Roman"/>
          <w:sz w:val="24"/>
          <w:szCs w:val="24"/>
        </w:rPr>
        <w:t>2012. Pengembangan Perangkat Pembelajaran Berbasis Kontekstual Untuk Meningkatkan Pencapaian Aktivitas dan Hasil Belajar Peserta Didik.</w:t>
      </w:r>
      <w:proofErr w:type="gramEnd"/>
      <w:r>
        <w:rPr>
          <w:rFonts w:ascii="Times New Roman" w:eastAsia="Calibri" w:hAnsi="Times New Roman" w:cs="Times New Roman"/>
          <w:sz w:val="24"/>
          <w:szCs w:val="24"/>
        </w:rPr>
        <w:t xml:space="preserve"> </w:t>
      </w:r>
      <w:proofErr w:type="gramStart"/>
      <w:r>
        <w:rPr>
          <w:rFonts w:ascii="Times New Roman" w:eastAsia="Calibri" w:hAnsi="Times New Roman" w:cs="Times New Roman"/>
          <w:i/>
          <w:sz w:val="24"/>
          <w:szCs w:val="24"/>
        </w:rPr>
        <w:t>Tesis.</w:t>
      </w:r>
      <w:proofErr w:type="gramEnd"/>
      <w:r>
        <w:rPr>
          <w:rFonts w:ascii="Times New Roman" w:eastAsia="Calibri" w:hAnsi="Times New Roman" w:cs="Times New Roman"/>
          <w:sz w:val="24"/>
          <w:szCs w:val="24"/>
        </w:rPr>
        <w:t xml:space="preserve"> Tidak Diterbitkan. </w:t>
      </w:r>
      <w:proofErr w:type="gramStart"/>
      <w:r>
        <w:rPr>
          <w:rFonts w:ascii="Times New Roman" w:eastAsia="Calibri" w:hAnsi="Times New Roman" w:cs="Times New Roman"/>
          <w:sz w:val="24"/>
          <w:szCs w:val="24"/>
        </w:rPr>
        <w:t>Makassar :</w:t>
      </w:r>
      <w:proofErr w:type="gramEnd"/>
      <w:r>
        <w:rPr>
          <w:rFonts w:ascii="Times New Roman" w:eastAsia="Calibri" w:hAnsi="Times New Roman" w:cs="Times New Roman"/>
          <w:sz w:val="24"/>
          <w:szCs w:val="24"/>
        </w:rPr>
        <w:t xml:space="preserve"> Program Pascasarjana Universitas Negeri Makassar.</w:t>
      </w:r>
    </w:p>
    <w:p w:rsidR="00FB5992" w:rsidRDefault="00FB5992" w:rsidP="00FB5992">
      <w:pPr>
        <w:spacing w:before="0" w:after="0" w:line="240" w:lineRule="auto"/>
        <w:contextualSpacing/>
        <w:rPr>
          <w:rFonts w:ascii="Times New Roman" w:eastAsia="Calibri" w:hAnsi="Times New Roman" w:cs="Times New Roman"/>
          <w:sz w:val="24"/>
          <w:szCs w:val="24"/>
        </w:rPr>
      </w:pPr>
      <w:r w:rsidRPr="0019099F">
        <w:rPr>
          <w:rFonts w:ascii="Times New Roman" w:eastAsia="Calibri" w:hAnsi="Times New Roman" w:cs="Times New Roman"/>
          <w:sz w:val="24"/>
          <w:szCs w:val="24"/>
        </w:rPr>
        <w:lastRenderedPageBreak/>
        <w:t xml:space="preserve">Riyanto, Yatim. 2012. </w:t>
      </w:r>
      <w:r w:rsidRPr="0019099F">
        <w:rPr>
          <w:rFonts w:ascii="Times New Roman" w:eastAsia="Calibri" w:hAnsi="Times New Roman" w:cs="Times New Roman"/>
          <w:i/>
          <w:sz w:val="24"/>
          <w:szCs w:val="24"/>
        </w:rPr>
        <w:t>ParadigmaBaruPembelajaran</w:t>
      </w:r>
      <w:r w:rsidRPr="0019099F">
        <w:rPr>
          <w:rFonts w:ascii="Times New Roman" w:eastAsia="Calibri" w:hAnsi="Times New Roman" w:cs="Times New Roman"/>
          <w:sz w:val="24"/>
          <w:szCs w:val="24"/>
        </w:rPr>
        <w:t xml:space="preserve">. </w:t>
      </w:r>
      <w:proofErr w:type="gramStart"/>
      <w:r w:rsidRPr="0019099F">
        <w:rPr>
          <w:rFonts w:ascii="Times New Roman" w:eastAsia="Calibri" w:hAnsi="Times New Roman" w:cs="Times New Roman"/>
          <w:sz w:val="24"/>
          <w:szCs w:val="24"/>
        </w:rPr>
        <w:t>Jakarta :Prenada</w:t>
      </w:r>
      <w:proofErr w:type="gramEnd"/>
      <w:r w:rsidRPr="0019099F">
        <w:rPr>
          <w:rFonts w:ascii="Times New Roman" w:eastAsia="Calibri" w:hAnsi="Times New Roman" w:cs="Times New Roman"/>
          <w:sz w:val="24"/>
          <w:szCs w:val="24"/>
        </w:rPr>
        <w:t xml:space="preserve"> Media.</w:t>
      </w:r>
    </w:p>
    <w:p w:rsidR="00FB5992" w:rsidRPr="00AE7CDD" w:rsidRDefault="00FB5992" w:rsidP="00FB5992">
      <w:pPr>
        <w:spacing w:before="0" w:after="0" w:line="240" w:lineRule="auto"/>
        <w:contextualSpacing/>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Riduwan, 2010.</w:t>
      </w:r>
      <w:proofErr w:type="gramEnd"/>
      <w:r>
        <w:rPr>
          <w:rFonts w:ascii="Times New Roman" w:eastAsia="Calibri" w:hAnsi="Times New Roman" w:cs="Times New Roman"/>
          <w:sz w:val="24"/>
          <w:szCs w:val="24"/>
        </w:rPr>
        <w:t xml:space="preserve"> </w:t>
      </w:r>
      <w:proofErr w:type="gramStart"/>
      <w:r>
        <w:rPr>
          <w:rFonts w:ascii="Times New Roman" w:eastAsia="Calibri" w:hAnsi="Times New Roman" w:cs="Times New Roman"/>
          <w:i/>
          <w:sz w:val="24"/>
          <w:szCs w:val="24"/>
        </w:rPr>
        <w:t>Metode dan Teknis Menyusun Tesis.</w:t>
      </w:r>
      <w:proofErr w:type="gramEnd"/>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Bandung :</w:t>
      </w:r>
      <w:proofErr w:type="gramEnd"/>
      <w:r>
        <w:rPr>
          <w:rFonts w:ascii="Times New Roman" w:eastAsia="Calibri" w:hAnsi="Times New Roman" w:cs="Times New Roman"/>
          <w:sz w:val="24"/>
          <w:szCs w:val="24"/>
        </w:rPr>
        <w:t xml:space="preserve"> Alfabeta.</w:t>
      </w:r>
    </w:p>
    <w:p w:rsidR="00FB5992" w:rsidRDefault="00FB5992" w:rsidP="00FB5992">
      <w:pPr>
        <w:spacing w:before="0" w:after="0" w:line="240" w:lineRule="auto"/>
        <w:ind w:left="567" w:hanging="567"/>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Tati, dkk.</w:t>
      </w:r>
      <w:proofErr w:type="gramEnd"/>
      <w:r>
        <w:rPr>
          <w:rFonts w:ascii="Times New Roman" w:eastAsia="Calibri" w:hAnsi="Times New Roman" w:cs="Times New Roman"/>
          <w:sz w:val="24"/>
          <w:szCs w:val="24"/>
        </w:rPr>
        <w:t xml:space="preserve"> 2009. Pengembangan Perangkat Pembelajaran Berbasis Kontekstual Pokok Bahasan Turunan di Madrasah Aliyah Negeri 3 Palembang.</w:t>
      </w:r>
      <w:r>
        <w:rPr>
          <w:rFonts w:ascii="Times New Roman" w:eastAsia="Calibri" w:hAnsi="Times New Roman" w:cs="Times New Roman"/>
          <w:i/>
          <w:sz w:val="24"/>
          <w:szCs w:val="24"/>
        </w:rPr>
        <w:t>Jurnal Pendidikan Matematika</w:t>
      </w:r>
      <w:proofErr w:type="gramStart"/>
      <w:r>
        <w:rPr>
          <w:rFonts w:ascii="Times New Roman" w:eastAsia="Calibri" w:hAnsi="Times New Roman" w:cs="Times New Roman"/>
          <w:i/>
          <w:sz w:val="24"/>
          <w:szCs w:val="24"/>
        </w:rPr>
        <w:t>,(</w:t>
      </w:r>
      <w:proofErr w:type="gramEnd"/>
      <w:r>
        <w:rPr>
          <w:rFonts w:ascii="Times New Roman" w:eastAsia="Calibri" w:hAnsi="Times New Roman" w:cs="Times New Roman"/>
          <w:i/>
          <w:sz w:val="24"/>
          <w:szCs w:val="24"/>
        </w:rPr>
        <w:t>online),</w:t>
      </w:r>
      <w:r>
        <w:rPr>
          <w:rFonts w:ascii="Times New Roman" w:eastAsia="Calibri" w:hAnsi="Times New Roman" w:cs="Times New Roman"/>
          <w:sz w:val="24"/>
          <w:szCs w:val="24"/>
        </w:rPr>
        <w:t>Vol.3, No.1, (</w:t>
      </w:r>
      <w:hyperlink r:id="rId18" w:history="1">
        <w:r w:rsidRPr="00CA0185">
          <w:rPr>
            <w:rStyle w:val="Hyperlink"/>
            <w:rFonts w:ascii="Times New Roman" w:eastAsia="Calibri" w:hAnsi="Times New Roman" w:cs="Times New Roman"/>
            <w:sz w:val="24"/>
            <w:szCs w:val="24"/>
          </w:rPr>
          <w:t>http://www.unsri.ac.id</w:t>
        </w:r>
      </w:hyperlink>
      <w:r>
        <w:rPr>
          <w:rFonts w:ascii="Times New Roman" w:eastAsia="Calibri" w:hAnsi="Times New Roman" w:cs="Times New Roman"/>
          <w:sz w:val="24"/>
          <w:szCs w:val="24"/>
        </w:rPr>
        <w:t>, Diakses 28 Oktober 2013).</w:t>
      </w:r>
    </w:p>
    <w:p w:rsidR="00FB5992" w:rsidRPr="0000593D" w:rsidRDefault="00FB5992" w:rsidP="00FB5992">
      <w:pPr>
        <w:spacing w:before="0" w:after="0" w:line="240" w:lineRule="auto"/>
        <w:ind w:left="426" w:hanging="426"/>
        <w:rPr>
          <w:rFonts w:ascii="Times New Roman" w:eastAsia="Times New Roman" w:hAnsi="Times New Roman" w:cs="Times New Roman"/>
          <w:color w:val="000000"/>
          <w:sz w:val="24"/>
          <w:szCs w:val="24"/>
        </w:rPr>
      </w:pPr>
      <w:proofErr w:type="gramStart"/>
      <w:r w:rsidRPr="0000593D">
        <w:rPr>
          <w:rFonts w:ascii="Times New Roman" w:eastAsia="Times New Roman" w:hAnsi="Times New Roman" w:cs="Times New Roman"/>
          <w:color w:val="000000"/>
          <w:sz w:val="24"/>
          <w:szCs w:val="24"/>
        </w:rPr>
        <w:t>Trianto.</w:t>
      </w:r>
      <w:proofErr w:type="gramEnd"/>
      <w:r w:rsidRPr="0000593D">
        <w:rPr>
          <w:rFonts w:ascii="Times New Roman" w:eastAsia="Times New Roman" w:hAnsi="Times New Roman" w:cs="Times New Roman"/>
          <w:color w:val="000000"/>
          <w:sz w:val="24"/>
          <w:szCs w:val="24"/>
        </w:rPr>
        <w:t xml:space="preserve"> 2010. </w:t>
      </w:r>
      <w:proofErr w:type="gramStart"/>
      <w:r w:rsidRPr="0000593D">
        <w:rPr>
          <w:rFonts w:ascii="Times New Roman" w:eastAsia="Times New Roman" w:hAnsi="Times New Roman" w:cs="Times New Roman"/>
          <w:i/>
          <w:color w:val="000000"/>
          <w:sz w:val="24"/>
          <w:szCs w:val="24"/>
        </w:rPr>
        <w:t>Mendesain  Model</w:t>
      </w:r>
      <w:proofErr w:type="gramEnd"/>
      <w:r w:rsidRPr="0000593D">
        <w:rPr>
          <w:rFonts w:ascii="Times New Roman" w:eastAsia="Times New Roman" w:hAnsi="Times New Roman" w:cs="Times New Roman"/>
          <w:i/>
          <w:color w:val="000000"/>
          <w:sz w:val="24"/>
          <w:szCs w:val="24"/>
        </w:rPr>
        <w:t xml:space="preserve"> Pembelajaran Inovatif-Progresif</w:t>
      </w:r>
      <w:r w:rsidRPr="0000593D">
        <w:rPr>
          <w:rFonts w:ascii="Times New Roman" w:eastAsia="Times New Roman" w:hAnsi="Times New Roman" w:cs="Times New Roman"/>
          <w:color w:val="000000"/>
          <w:sz w:val="24"/>
          <w:szCs w:val="24"/>
        </w:rPr>
        <w:t>. Jakarta:  Kencana Prenada Media Group.</w:t>
      </w:r>
    </w:p>
    <w:p w:rsidR="00FB5992" w:rsidRPr="0000593D" w:rsidRDefault="00FB5992" w:rsidP="00FB5992">
      <w:pPr>
        <w:spacing w:before="0" w:after="0" w:line="240" w:lineRule="auto"/>
        <w:ind w:left="426" w:hanging="426"/>
        <w:rPr>
          <w:rFonts w:ascii="Times New Roman" w:eastAsia="Times New Roman" w:hAnsi="Times New Roman" w:cs="Times New Roman"/>
          <w:color w:val="000000"/>
          <w:sz w:val="24"/>
          <w:szCs w:val="24"/>
        </w:rPr>
      </w:pPr>
    </w:p>
    <w:p w:rsidR="00FB5992" w:rsidRPr="0000593D" w:rsidRDefault="00FB5992" w:rsidP="00FB5992">
      <w:pPr>
        <w:spacing w:before="0" w:after="0" w:line="240" w:lineRule="auto"/>
        <w:ind w:left="426" w:hanging="426"/>
        <w:rPr>
          <w:rFonts w:ascii="Times New Roman" w:eastAsia="Times New Roman" w:hAnsi="Times New Roman" w:cs="Times New Roman"/>
          <w:color w:val="000000"/>
          <w:sz w:val="24"/>
          <w:szCs w:val="24"/>
        </w:rPr>
      </w:pPr>
      <w:proofErr w:type="gramStart"/>
      <w:r w:rsidRPr="0000593D">
        <w:rPr>
          <w:rFonts w:ascii="Times New Roman" w:eastAsia="Times New Roman" w:hAnsi="Times New Roman" w:cs="Times New Roman"/>
          <w:color w:val="000000"/>
          <w:sz w:val="24"/>
          <w:szCs w:val="24"/>
        </w:rPr>
        <w:t xml:space="preserve">Trianto.2010. </w:t>
      </w:r>
      <w:r w:rsidRPr="0000593D">
        <w:rPr>
          <w:rFonts w:ascii="Times New Roman" w:eastAsia="Times New Roman" w:hAnsi="Times New Roman" w:cs="Times New Roman"/>
          <w:i/>
          <w:color w:val="000000"/>
          <w:sz w:val="24"/>
          <w:szCs w:val="24"/>
        </w:rPr>
        <w:t>Model Pembelajaran</w:t>
      </w:r>
      <w:r>
        <w:rPr>
          <w:rFonts w:ascii="Times New Roman" w:eastAsia="Times New Roman" w:hAnsi="Times New Roman" w:cs="Times New Roman"/>
          <w:i/>
          <w:color w:val="000000"/>
          <w:sz w:val="24"/>
          <w:szCs w:val="24"/>
        </w:rPr>
        <w:t xml:space="preserve"> </w:t>
      </w:r>
      <w:r w:rsidRPr="0000593D">
        <w:rPr>
          <w:rFonts w:ascii="Times New Roman" w:eastAsia="Times New Roman" w:hAnsi="Times New Roman" w:cs="Times New Roman"/>
          <w:i/>
          <w:color w:val="000000"/>
          <w:sz w:val="24"/>
          <w:szCs w:val="24"/>
        </w:rPr>
        <w:t>Terpadu</w:t>
      </w:r>
      <w:r w:rsidRPr="0000593D">
        <w:rPr>
          <w:rFonts w:ascii="Times New Roman" w:eastAsia="Times New Roman" w:hAnsi="Times New Roman" w:cs="Times New Roman"/>
          <w:color w:val="000000"/>
          <w:sz w:val="24"/>
          <w:szCs w:val="24"/>
        </w:rPr>
        <w:t>.</w:t>
      </w:r>
      <w:proofErr w:type="gramEnd"/>
      <w:r w:rsidRPr="0000593D">
        <w:rPr>
          <w:rFonts w:ascii="Times New Roman" w:eastAsia="Times New Roman" w:hAnsi="Times New Roman" w:cs="Times New Roman"/>
          <w:color w:val="000000"/>
          <w:sz w:val="24"/>
          <w:szCs w:val="24"/>
        </w:rPr>
        <w:t xml:space="preserve"> Jakarta: Bumi</w:t>
      </w:r>
      <w:r>
        <w:rPr>
          <w:rFonts w:ascii="Times New Roman" w:eastAsia="Times New Roman" w:hAnsi="Times New Roman" w:cs="Times New Roman"/>
          <w:color w:val="000000"/>
          <w:sz w:val="24"/>
          <w:szCs w:val="24"/>
        </w:rPr>
        <w:t xml:space="preserve"> </w:t>
      </w:r>
      <w:r w:rsidRPr="0000593D">
        <w:rPr>
          <w:rFonts w:ascii="Times New Roman" w:eastAsia="Times New Roman" w:hAnsi="Times New Roman" w:cs="Times New Roman"/>
          <w:color w:val="000000"/>
          <w:sz w:val="24"/>
          <w:szCs w:val="24"/>
        </w:rPr>
        <w:t>Aksara</w:t>
      </w:r>
    </w:p>
    <w:p w:rsidR="00FB5992" w:rsidRDefault="00FB5992" w:rsidP="00FB5992">
      <w:pPr>
        <w:spacing w:before="0" w:after="0" w:line="240" w:lineRule="auto"/>
        <w:rPr>
          <w:rFonts w:ascii="Times New Roman" w:eastAsia="Calibri" w:hAnsi="Times New Roman" w:cs="Times New Roman"/>
          <w:sz w:val="24"/>
          <w:szCs w:val="24"/>
        </w:rPr>
      </w:pPr>
    </w:p>
    <w:p w:rsidR="00FB5992" w:rsidRPr="00B95AAF" w:rsidRDefault="00FB5992" w:rsidP="00FB5992">
      <w:pPr>
        <w:spacing w:before="0" w:after="0" w:line="240" w:lineRule="auto"/>
        <w:ind w:left="426" w:hanging="426"/>
        <w:rPr>
          <w:rFonts w:ascii="Times New Roman" w:eastAsia="Times New Roman" w:hAnsi="Times New Roman" w:cs="Times New Roman"/>
          <w:sz w:val="24"/>
          <w:szCs w:val="24"/>
        </w:rPr>
      </w:pPr>
      <w:proofErr w:type="gramStart"/>
      <w:r w:rsidRPr="00B95AAF">
        <w:rPr>
          <w:rFonts w:ascii="Times New Roman" w:eastAsia="Times New Roman" w:hAnsi="Times New Roman" w:cs="Times New Roman"/>
          <w:sz w:val="24"/>
          <w:szCs w:val="24"/>
        </w:rPr>
        <w:t>Sugiono, 2010.</w:t>
      </w:r>
      <w:proofErr w:type="gramEnd"/>
      <w:r>
        <w:rPr>
          <w:rFonts w:ascii="Times New Roman" w:eastAsia="Times New Roman" w:hAnsi="Times New Roman" w:cs="Times New Roman"/>
          <w:sz w:val="24"/>
          <w:szCs w:val="24"/>
        </w:rPr>
        <w:t xml:space="preserve"> </w:t>
      </w:r>
      <w:r w:rsidRPr="00B95AAF">
        <w:rPr>
          <w:rFonts w:ascii="Times New Roman" w:eastAsia="Times New Roman" w:hAnsi="Times New Roman" w:cs="Times New Roman"/>
          <w:i/>
          <w:sz w:val="24"/>
          <w:szCs w:val="24"/>
        </w:rPr>
        <w:t>Statistika</w:t>
      </w:r>
      <w:r>
        <w:rPr>
          <w:rFonts w:ascii="Times New Roman" w:eastAsia="Times New Roman" w:hAnsi="Times New Roman" w:cs="Times New Roman"/>
          <w:i/>
          <w:sz w:val="24"/>
          <w:szCs w:val="24"/>
        </w:rPr>
        <w:t xml:space="preserve"> </w:t>
      </w:r>
      <w:r w:rsidRPr="00B95AAF">
        <w:rPr>
          <w:rFonts w:ascii="Times New Roman" w:eastAsia="Times New Roman" w:hAnsi="Times New Roman" w:cs="Times New Roman"/>
          <w:i/>
          <w:sz w:val="24"/>
          <w:szCs w:val="24"/>
        </w:rPr>
        <w:t>untuk</w:t>
      </w:r>
      <w:r>
        <w:rPr>
          <w:rFonts w:ascii="Times New Roman" w:eastAsia="Times New Roman" w:hAnsi="Times New Roman" w:cs="Times New Roman"/>
          <w:i/>
          <w:sz w:val="24"/>
          <w:szCs w:val="24"/>
        </w:rPr>
        <w:t xml:space="preserve"> </w:t>
      </w:r>
      <w:r w:rsidRPr="00B95AAF">
        <w:rPr>
          <w:rFonts w:ascii="Times New Roman" w:eastAsia="Times New Roman" w:hAnsi="Times New Roman" w:cs="Times New Roman"/>
          <w:i/>
          <w:sz w:val="24"/>
          <w:szCs w:val="24"/>
        </w:rPr>
        <w:t>Penelitian</w:t>
      </w:r>
      <w:r w:rsidRPr="00B95AAF">
        <w:rPr>
          <w:rFonts w:ascii="Times New Roman" w:eastAsia="Times New Roman" w:hAnsi="Times New Roman" w:cs="Times New Roman"/>
          <w:sz w:val="24"/>
          <w:szCs w:val="24"/>
        </w:rPr>
        <w:t>. Bandung: Alfabeta</w:t>
      </w:r>
      <w:bookmarkStart w:id="0" w:name="_GoBack"/>
      <w:bookmarkEnd w:id="0"/>
    </w:p>
    <w:p w:rsidR="00FB5992" w:rsidRDefault="00FB5992" w:rsidP="00FB5992">
      <w:pPr>
        <w:spacing w:before="0" w:after="0" w:line="240" w:lineRule="auto"/>
        <w:ind w:left="567" w:hanging="567"/>
        <w:rPr>
          <w:rFonts w:ascii="Times New Roman" w:hAnsi="Times New Roman" w:cs="Times New Roman"/>
          <w:sz w:val="24"/>
          <w:szCs w:val="24"/>
        </w:rPr>
      </w:pPr>
      <w:proofErr w:type="gramStart"/>
      <w:r>
        <w:rPr>
          <w:rFonts w:ascii="Times New Roman" w:hAnsi="Times New Roman" w:cs="Times New Roman"/>
          <w:sz w:val="24"/>
          <w:szCs w:val="24"/>
        </w:rPr>
        <w:t>Suryanti, dkk.2013.</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Pengembangan Alat Penilaian Kinerja Pembelajaran Dengan Metode CTL Berbasis Karakter.</w:t>
      </w:r>
      <w:proofErr w:type="gramEnd"/>
      <w:r>
        <w:rPr>
          <w:rFonts w:ascii="Times New Roman" w:hAnsi="Times New Roman" w:cs="Times New Roman"/>
          <w:sz w:val="24"/>
          <w:szCs w:val="24"/>
        </w:rPr>
        <w:t xml:space="preserve"> </w:t>
      </w:r>
      <w:r>
        <w:rPr>
          <w:rFonts w:ascii="Times New Roman" w:hAnsi="Times New Roman" w:cs="Times New Roman"/>
          <w:i/>
          <w:sz w:val="24"/>
          <w:szCs w:val="24"/>
        </w:rPr>
        <w:t>Journal of Educational Research and Evaluation</w:t>
      </w:r>
      <w:r>
        <w:rPr>
          <w:rFonts w:ascii="Times New Roman" w:hAnsi="Times New Roman" w:cs="Times New Roman"/>
          <w:sz w:val="24"/>
          <w:szCs w:val="24"/>
        </w:rPr>
        <w:t xml:space="preserve">, </w:t>
      </w:r>
      <w:r w:rsidRPr="001451F0">
        <w:rPr>
          <w:rFonts w:ascii="Times New Roman" w:hAnsi="Times New Roman" w:cs="Times New Roman"/>
          <w:i/>
          <w:sz w:val="24"/>
          <w:szCs w:val="24"/>
        </w:rPr>
        <w:t>(Online)</w:t>
      </w:r>
      <w:r>
        <w:rPr>
          <w:rFonts w:ascii="Times New Roman" w:hAnsi="Times New Roman" w:cs="Times New Roman"/>
          <w:i/>
          <w:sz w:val="24"/>
          <w:szCs w:val="24"/>
        </w:rPr>
        <w:t xml:space="preserve">, </w:t>
      </w:r>
      <w:r>
        <w:rPr>
          <w:rFonts w:ascii="Times New Roman" w:hAnsi="Times New Roman" w:cs="Times New Roman"/>
          <w:sz w:val="24"/>
          <w:szCs w:val="24"/>
        </w:rPr>
        <w:t>(</w:t>
      </w:r>
      <w:hyperlink r:id="rId19" w:history="1">
        <w:r w:rsidRPr="00CA0185">
          <w:rPr>
            <w:rStyle w:val="Hyperlink"/>
            <w:rFonts w:ascii="Times New Roman" w:hAnsi="Times New Roman" w:cs="Times New Roman"/>
            <w:sz w:val="24"/>
            <w:szCs w:val="24"/>
          </w:rPr>
          <w:t>http://journal.unnes.ac.id/sju/index.php/jere</w:t>
        </w:r>
      </w:hyperlink>
      <w:r>
        <w:rPr>
          <w:rFonts w:ascii="Times New Roman" w:hAnsi="Times New Roman" w:cs="Times New Roman"/>
          <w:sz w:val="24"/>
          <w:szCs w:val="24"/>
        </w:rPr>
        <w:t>)</w:t>
      </w:r>
    </w:p>
    <w:p w:rsidR="00FB5992" w:rsidRDefault="00FB5992" w:rsidP="00FB5992">
      <w:pPr>
        <w:ind w:left="567" w:hanging="567"/>
        <w:rPr>
          <w:rFonts w:ascii="Times New Roman" w:hAnsi="Times New Roman" w:cs="Times New Roman"/>
          <w:sz w:val="24"/>
          <w:szCs w:val="24"/>
        </w:rPr>
        <w:sectPr w:rsidR="00FB5992" w:rsidSect="00FB5992">
          <w:type w:val="continuous"/>
          <w:pgSz w:w="12240" w:h="15840"/>
          <w:pgMar w:top="720" w:right="720" w:bottom="720" w:left="720" w:header="720" w:footer="720" w:gutter="0"/>
          <w:cols w:num="2" w:space="720"/>
          <w:docGrid w:linePitch="360"/>
        </w:sectPr>
      </w:pPr>
    </w:p>
    <w:p w:rsidR="00FB5992" w:rsidRPr="00730954" w:rsidRDefault="00FB5992" w:rsidP="00FB5992">
      <w:pPr>
        <w:ind w:left="567" w:hanging="567"/>
        <w:rPr>
          <w:rFonts w:ascii="Times New Roman" w:hAnsi="Times New Roman" w:cs="Times New Roman"/>
          <w:sz w:val="24"/>
          <w:szCs w:val="24"/>
        </w:rPr>
      </w:pPr>
    </w:p>
    <w:p w:rsidR="00F44B64" w:rsidRPr="001275D4" w:rsidRDefault="001275D4" w:rsidP="00981603">
      <w:pPr>
        <w:tabs>
          <w:tab w:val="left" w:pos="6008"/>
        </w:tabs>
        <w:spacing w:line="240" w:lineRule="auto"/>
        <w:rPr>
          <w:rFonts w:ascii="Times New Roman" w:hAnsi="Times New Roman" w:cs="Times New Roman"/>
          <w:sz w:val="18"/>
          <w:szCs w:val="18"/>
        </w:rPr>
      </w:pPr>
      <w:r>
        <w:rPr>
          <w:rFonts w:ascii="Times New Roman" w:hAnsi="Times New Roman" w:cs="Times New Roman"/>
          <w:sz w:val="18"/>
          <w:szCs w:val="18"/>
        </w:rPr>
        <w:tab/>
      </w:r>
    </w:p>
    <w:sectPr w:rsidR="00F44B64" w:rsidRPr="001275D4" w:rsidSect="00FB5992">
      <w:type w:val="continuous"/>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538F0"/>
    <w:multiLevelType w:val="hybridMultilevel"/>
    <w:tmpl w:val="702476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B67603"/>
    <w:multiLevelType w:val="hybridMultilevel"/>
    <w:tmpl w:val="8F985D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6F638E"/>
    <w:multiLevelType w:val="hybridMultilevel"/>
    <w:tmpl w:val="138640E8"/>
    <w:lvl w:ilvl="0" w:tplc="04090015">
      <w:start w:val="1"/>
      <w:numFmt w:val="upperLetter"/>
      <w:lvlText w:val="%1."/>
      <w:lvlJc w:val="left"/>
      <w:pPr>
        <w:ind w:left="42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06387F"/>
    <w:multiLevelType w:val="multilevel"/>
    <w:tmpl w:val="F7DAFF4A"/>
    <w:lvl w:ilvl="0">
      <w:start w:val="1"/>
      <w:numFmt w:val="upperRoman"/>
      <w:pStyle w:val="Heading1"/>
      <w:lvlText w:val="Bab %1."/>
      <w:lvlJc w:val="center"/>
      <w:pPr>
        <w:ind w:left="432" w:hanging="144"/>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nsid w:val="24FC1F73"/>
    <w:multiLevelType w:val="hybridMultilevel"/>
    <w:tmpl w:val="30EE83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AE7722"/>
    <w:multiLevelType w:val="hybridMultilevel"/>
    <w:tmpl w:val="FA6A4C3C"/>
    <w:lvl w:ilvl="0" w:tplc="64A4726C">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6">
    <w:nsid w:val="3F560AE7"/>
    <w:multiLevelType w:val="hybridMultilevel"/>
    <w:tmpl w:val="D27A34C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415D56F1"/>
    <w:multiLevelType w:val="hybridMultilevel"/>
    <w:tmpl w:val="5F14F3B6"/>
    <w:lvl w:ilvl="0" w:tplc="0421000F">
      <w:start w:val="1"/>
      <w:numFmt w:val="decimal"/>
      <w:lvlText w:val="%1."/>
      <w:lvlJc w:val="left"/>
      <w:pPr>
        <w:ind w:left="1429" w:hanging="360"/>
      </w:pPr>
      <w:rPr>
        <w:rFonts w:cs="Times New Roman"/>
      </w:rPr>
    </w:lvl>
    <w:lvl w:ilvl="1" w:tplc="04210019" w:tentative="1">
      <w:start w:val="1"/>
      <w:numFmt w:val="lowerLetter"/>
      <w:lvlText w:val="%2."/>
      <w:lvlJc w:val="left"/>
      <w:pPr>
        <w:ind w:left="2149" w:hanging="360"/>
      </w:pPr>
      <w:rPr>
        <w:rFonts w:cs="Times New Roman"/>
      </w:rPr>
    </w:lvl>
    <w:lvl w:ilvl="2" w:tplc="0421001B" w:tentative="1">
      <w:start w:val="1"/>
      <w:numFmt w:val="lowerRoman"/>
      <w:lvlText w:val="%3."/>
      <w:lvlJc w:val="right"/>
      <w:pPr>
        <w:ind w:left="2869" w:hanging="180"/>
      </w:pPr>
      <w:rPr>
        <w:rFonts w:cs="Times New Roman"/>
      </w:rPr>
    </w:lvl>
    <w:lvl w:ilvl="3" w:tplc="0421000F" w:tentative="1">
      <w:start w:val="1"/>
      <w:numFmt w:val="decimal"/>
      <w:lvlText w:val="%4."/>
      <w:lvlJc w:val="left"/>
      <w:pPr>
        <w:ind w:left="3589" w:hanging="360"/>
      </w:pPr>
      <w:rPr>
        <w:rFonts w:cs="Times New Roman"/>
      </w:rPr>
    </w:lvl>
    <w:lvl w:ilvl="4" w:tplc="04210019" w:tentative="1">
      <w:start w:val="1"/>
      <w:numFmt w:val="lowerLetter"/>
      <w:lvlText w:val="%5."/>
      <w:lvlJc w:val="left"/>
      <w:pPr>
        <w:ind w:left="4309" w:hanging="360"/>
      </w:pPr>
      <w:rPr>
        <w:rFonts w:cs="Times New Roman"/>
      </w:rPr>
    </w:lvl>
    <w:lvl w:ilvl="5" w:tplc="0421001B" w:tentative="1">
      <w:start w:val="1"/>
      <w:numFmt w:val="lowerRoman"/>
      <w:lvlText w:val="%6."/>
      <w:lvlJc w:val="right"/>
      <w:pPr>
        <w:ind w:left="5029" w:hanging="180"/>
      </w:pPr>
      <w:rPr>
        <w:rFonts w:cs="Times New Roman"/>
      </w:rPr>
    </w:lvl>
    <w:lvl w:ilvl="6" w:tplc="0421000F" w:tentative="1">
      <w:start w:val="1"/>
      <w:numFmt w:val="decimal"/>
      <w:lvlText w:val="%7."/>
      <w:lvlJc w:val="left"/>
      <w:pPr>
        <w:ind w:left="5749" w:hanging="360"/>
      </w:pPr>
      <w:rPr>
        <w:rFonts w:cs="Times New Roman"/>
      </w:rPr>
    </w:lvl>
    <w:lvl w:ilvl="7" w:tplc="04210019" w:tentative="1">
      <w:start w:val="1"/>
      <w:numFmt w:val="lowerLetter"/>
      <w:lvlText w:val="%8."/>
      <w:lvlJc w:val="left"/>
      <w:pPr>
        <w:ind w:left="6469" w:hanging="360"/>
      </w:pPr>
      <w:rPr>
        <w:rFonts w:cs="Times New Roman"/>
      </w:rPr>
    </w:lvl>
    <w:lvl w:ilvl="8" w:tplc="0421001B" w:tentative="1">
      <w:start w:val="1"/>
      <w:numFmt w:val="lowerRoman"/>
      <w:lvlText w:val="%9."/>
      <w:lvlJc w:val="right"/>
      <w:pPr>
        <w:ind w:left="7189" w:hanging="180"/>
      </w:pPr>
      <w:rPr>
        <w:rFonts w:cs="Times New Roman"/>
      </w:rPr>
    </w:lvl>
  </w:abstractNum>
  <w:abstractNum w:abstractNumId="8">
    <w:nsid w:val="55915A3F"/>
    <w:multiLevelType w:val="hybridMultilevel"/>
    <w:tmpl w:val="0A6E79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C3818F7"/>
    <w:multiLevelType w:val="hybridMultilevel"/>
    <w:tmpl w:val="4B28A84E"/>
    <w:lvl w:ilvl="0" w:tplc="9F22777C">
      <w:start w:val="1"/>
      <w:numFmt w:val="decimal"/>
      <w:lvlText w:val="%1)"/>
      <w:lvlJc w:val="left"/>
      <w:pPr>
        <w:ind w:left="351" w:hanging="360"/>
      </w:pPr>
      <w:rPr>
        <w:rFonts w:hint="default"/>
      </w:rPr>
    </w:lvl>
    <w:lvl w:ilvl="1" w:tplc="04090019" w:tentative="1">
      <w:start w:val="1"/>
      <w:numFmt w:val="lowerLetter"/>
      <w:lvlText w:val="%2."/>
      <w:lvlJc w:val="left"/>
      <w:pPr>
        <w:ind w:left="1071" w:hanging="360"/>
      </w:pPr>
    </w:lvl>
    <w:lvl w:ilvl="2" w:tplc="0409001B" w:tentative="1">
      <w:start w:val="1"/>
      <w:numFmt w:val="lowerRoman"/>
      <w:lvlText w:val="%3."/>
      <w:lvlJc w:val="right"/>
      <w:pPr>
        <w:ind w:left="1791" w:hanging="180"/>
      </w:pPr>
    </w:lvl>
    <w:lvl w:ilvl="3" w:tplc="0409000F" w:tentative="1">
      <w:start w:val="1"/>
      <w:numFmt w:val="decimal"/>
      <w:lvlText w:val="%4."/>
      <w:lvlJc w:val="left"/>
      <w:pPr>
        <w:ind w:left="2511" w:hanging="360"/>
      </w:pPr>
    </w:lvl>
    <w:lvl w:ilvl="4" w:tplc="04090019" w:tentative="1">
      <w:start w:val="1"/>
      <w:numFmt w:val="lowerLetter"/>
      <w:lvlText w:val="%5."/>
      <w:lvlJc w:val="left"/>
      <w:pPr>
        <w:ind w:left="3231" w:hanging="360"/>
      </w:pPr>
    </w:lvl>
    <w:lvl w:ilvl="5" w:tplc="0409001B" w:tentative="1">
      <w:start w:val="1"/>
      <w:numFmt w:val="lowerRoman"/>
      <w:lvlText w:val="%6."/>
      <w:lvlJc w:val="right"/>
      <w:pPr>
        <w:ind w:left="3951" w:hanging="180"/>
      </w:pPr>
    </w:lvl>
    <w:lvl w:ilvl="6" w:tplc="0409000F" w:tentative="1">
      <w:start w:val="1"/>
      <w:numFmt w:val="decimal"/>
      <w:lvlText w:val="%7."/>
      <w:lvlJc w:val="left"/>
      <w:pPr>
        <w:ind w:left="4671" w:hanging="360"/>
      </w:pPr>
    </w:lvl>
    <w:lvl w:ilvl="7" w:tplc="04090019" w:tentative="1">
      <w:start w:val="1"/>
      <w:numFmt w:val="lowerLetter"/>
      <w:lvlText w:val="%8."/>
      <w:lvlJc w:val="left"/>
      <w:pPr>
        <w:ind w:left="5391" w:hanging="360"/>
      </w:pPr>
    </w:lvl>
    <w:lvl w:ilvl="8" w:tplc="0409001B" w:tentative="1">
      <w:start w:val="1"/>
      <w:numFmt w:val="lowerRoman"/>
      <w:lvlText w:val="%9."/>
      <w:lvlJc w:val="right"/>
      <w:pPr>
        <w:ind w:left="6111" w:hanging="180"/>
      </w:pPr>
    </w:lvl>
  </w:abstractNum>
  <w:abstractNum w:abstractNumId="10">
    <w:nsid w:val="5FF876F3"/>
    <w:multiLevelType w:val="hybridMultilevel"/>
    <w:tmpl w:val="FAC644F0"/>
    <w:lvl w:ilvl="0" w:tplc="294228F0">
      <w:start w:val="1"/>
      <w:numFmt w:val="decimal"/>
      <w:lvlText w:val="%1."/>
      <w:lvlJc w:val="left"/>
      <w:pPr>
        <w:ind w:left="786" w:hanging="360"/>
      </w:pPr>
      <w:rPr>
        <w:rFonts w:ascii="Times New Roman" w:eastAsiaTheme="minorHAnsi" w:hAnsi="Times New Roman" w:cs="Times New Roman"/>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1">
    <w:nsid w:val="66D2459E"/>
    <w:multiLevelType w:val="hybridMultilevel"/>
    <w:tmpl w:val="B084606E"/>
    <w:lvl w:ilvl="0" w:tplc="03F88368">
      <w:start w:val="1"/>
      <w:numFmt w:val="lowerLetter"/>
      <w:lvlText w:val="%1."/>
      <w:lvlJc w:val="left"/>
      <w:pPr>
        <w:ind w:left="719" w:hanging="435"/>
      </w:pPr>
      <w:rPr>
        <w:rFonts w:hint="default"/>
        <w:i w:val="0"/>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2">
    <w:nsid w:val="68F429F3"/>
    <w:multiLevelType w:val="hybridMultilevel"/>
    <w:tmpl w:val="3A80C5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AB16515"/>
    <w:multiLevelType w:val="hybridMultilevel"/>
    <w:tmpl w:val="9D76374A"/>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7967638"/>
    <w:multiLevelType w:val="hybridMultilevel"/>
    <w:tmpl w:val="0D9A209C"/>
    <w:lvl w:ilvl="0" w:tplc="2B0023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83B2F5D"/>
    <w:multiLevelType w:val="hybridMultilevel"/>
    <w:tmpl w:val="6C9ADF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A153A68"/>
    <w:multiLevelType w:val="hybridMultilevel"/>
    <w:tmpl w:val="ED743A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1"/>
  </w:num>
  <w:num w:numId="3">
    <w:abstractNumId w:val="8"/>
  </w:num>
  <w:num w:numId="4">
    <w:abstractNumId w:val="9"/>
  </w:num>
  <w:num w:numId="5">
    <w:abstractNumId w:val="0"/>
  </w:num>
  <w:num w:numId="6">
    <w:abstractNumId w:val="12"/>
  </w:num>
  <w:num w:numId="7">
    <w:abstractNumId w:val="4"/>
  </w:num>
  <w:num w:numId="8">
    <w:abstractNumId w:val="3"/>
  </w:num>
  <w:num w:numId="9">
    <w:abstractNumId w:val="6"/>
  </w:num>
  <w:num w:numId="10">
    <w:abstractNumId w:val="13"/>
  </w:num>
  <w:num w:numId="11">
    <w:abstractNumId w:val="10"/>
  </w:num>
  <w:num w:numId="12">
    <w:abstractNumId w:val="2"/>
  </w:num>
  <w:num w:numId="13">
    <w:abstractNumId w:val="14"/>
  </w:num>
  <w:num w:numId="14">
    <w:abstractNumId w:val="15"/>
  </w:num>
  <w:num w:numId="15">
    <w:abstractNumId w:val="1"/>
  </w:num>
  <w:num w:numId="16">
    <w:abstractNumId w:val="16"/>
  </w:num>
  <w:num w:numId="1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hideSpellingErrors/>
  <w:proofState w:grammar="clean"/>
  <w:defaultTabStop w:val="720"/>
  <w:drawingGridHorizontalSpacing w:val="110"/>
  <w:displayHorizontalDrawingGridEvery w:val="2"/>
  <w:characterSpacingControl w:val="doNotCompress"/>
  <w:compat/>
  <w:rsids>
    <w:rsidRoot w:val="00D602EE"/>
    <w:rsid w:val="00001C08"/>
    <w:rsid w:val="000371FC"/>
    <w:rsid w:val="00061C44"/>
    <w:rsid w:val="00070E12"/>
    <w:rsid w:val="000A5393"/>
    <w:rsid w:val="000B1310"/>
    <w:rsid w:val="000C2BC8"/>
    <w:rsid w:val="001275D4"/>
    <w:rsid w:val="00184684"/>
    <w:rsid w:val="001C1D51"/>
    <w:rsid w:val="001D5F02"/>
    <w:rsid w:val="001E0281"/>
    <w:rsid w:val="002175B4"/>
    <w:rsid w:val="00320A91"/>
    <w:rsid w:val="00375026"/>
    <w:rsid w:val="00380144"/>
    <w:rsid w:val="00386D20"/>
    <w:rsid w:val="003F4E32"/>
    <w:rsid w:val="004015EE"/>
    <w:rsid w:val="00451C6C"/>
    <w:rsid w:val="004563BA"/>
    <w:rsid w:val="00514FB6"/>
    <w:rsid w:val="00541458"/>
    <w:rsid w:val="0059453C"/>
    <w:rsid w:val="005B2F8F"/>
    <w:rsid w:val="005C0BB3"/>
    <w:rsid w:val="00620D54"/>
    <w:rsid w:val="006240A9"/>
    <w:rsid w:val="00663834"/>
    <w:rsid w:val="00667691"/>
    <w:rsid w:val="006770DE"/>
    <w:rsid w:val="007037B6"/>
    <w:rsid w:val="00713160"/>
    <w:rsid w:val="007F54B2"/>
    <w:rsid w:val="00804EB1"/>
    <w:rsid w:val="0080624F"/>
    <w:rsid w:val="00840127"/>
    <w:rsid w:val="00847900"/>
    <w:rsid w:val="00866E46"/>
    <w:rsid w:val="00884597"/>
    <w:rsid w:val="00884AE4"/>
    <w:rsid w:val="00893FF3"/>
    <w:rsid w:val="008A19C5"/>
    <w:rsid w:val="009003A9"/>
    <w:rsid w:val="009077B1"/>
    <w:rsid w:val="00925D57"/>
    <w:rsid w:val="00927C6A"/>
    <w:rsid w:val="0096242E"/>
    <w:rsid w:val="00981603"/>
    <w:rsid w:val="009F79BD"/>
    <w:rsid w:val="00A07345"/>
    <w:rsid w:val="00A2466B"/>
    <w:rsid w:val="00A474F4"/>
    <w:rsid w:val="00A72A6E"/>
    <w:rsid w:val="00AC1C46"/>
    <w:rsid w:val="00AC20A4"/>
    <w:rsid w:val="00AF7003"/>
    <w:rsid w:val="00B57FA8"/>
    <w:rsid w:val="00B60460"/>
    <w:rsid w:val="00B65616"/>
    <w:rsid w:val="00B66BD9"/>
    <w:rsid w:val="00C07EA0"/>
    <w:rsid w:val="00C11F84"/>
    <w:rsid w:val="00C11FB7"/>
    <w:rsid w:val="00C14D86"/>
    <w:rsid w:val="00C40976"/>
    <w:rsid w:val="00C460DD"/>
    <w:rsid w:val="00C471E8"/>
    <w:rsid w:val="00C51ACB"/>
    <w:rsid w:val="00C55976"/>
    <w:rsid w:val="00C61692"/>
    <w:rsid w:val="00C63F20"/>
    <w:rsid w:val="00C7376B"/>
    <w:rsid w:val="00C922F3"/>
    <w:rsid w:val="00D11395"/>
    <w:rsid w:val="00D13320"/>
    <w:rsid w:val="00D30481"/>
    <w:rsid w:val="00D41BB2"/>
    <w:rsid w:val="00D5686D"/>
    <w:rsid w:val="00D602EE"/>
    <w:rsid w:val="00D8065B"/>
    <w:rsid w:val="00DF6077"/>
    <w:rsid w:val="00EB54E3"/>
    <w:rsid w:val="00EC43EE"/>
    <w:rsid w:val="00F44B64"/>
    <w:rsid w:val="00F93669"/>
    <w:rsid w:val="00FB5992"/>
    <w:rsid w:val="00FF0F8D"/>
    <w:rsid w:val="00FF547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240" w:after="160"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684"/>
  </w:style>
  <w:style w:type="paragraph" w:styleId="Heading1">
    <w:name w:val="heading 1"/>
    <w:basedOn w:val="Normal"/>
    <w:next w:val="Normal"/>
    <w:link w:val="Heading1Char"/>
    <w:uiPriority w:val="9"/>
    <w:qFormat/>
    <w:rsid w:val="00451C6C"/>
    <w:pPr>
      <w:keepNext/>
      <w:keepLines/>
      <w:numPr>
        <w:numId w:val="8"/>
      </w:numPr>
      <w:spacing w:before="480" w:after="0" w:line="720" w:lineRule="auto"/>
      <w:jc w:val="center"/>
      <w:outlineLvl w:val="0"/>
    </w:pPr>
    <w:rPr>
      <w:rFonts w:ascii="Times New Roman" w:eastAsiaTheme="majorEastAsia" w:hAnsi="Times New Roman" w:cstheme="majorBidi"/>
      <w:b/>
      <w:bCs/>
      <w:sz w:val="28"/>
      <w:szCs w:val="28"/>
      <w:lang w:val="id-ID"/>
    </w:rPr>
  </w:style>
  <w:style w:type="paragraph" w:styleId="Heading2">
    <w:name w:val="heading 2"/>
    <w:basedOn w:val="Normal"/>
    <w:next w:val="Normal"/>
    <w:link w:val="Heading2Char"/>
    <w:uiPriority w:val="9"/>
    <w:unhideWhenUsed/>
    <w:qFormat/>
    <w:rsid w:val="00451C6C"/>
    <w:pPr>
      <w:keepNext/>
      <w:keepLines/>
      <w:numPr>
        <w:ilvl w:val="1"/>
        <w:numId w:val="8"/>
      </w:numPr>
      <w:spacing w:before="200" w:after="0" w:line="720" w:lineRule="auto"/>
      <w:outlineLvl w:val="1"/>
    </w:pPr>
    <w:rPr>
      <w:rFonts w:ascii="Times New Roman" w:eastAsiaTheme="majorEastAsia" w:hAnsi="Times New Roman" w:cstheme="majorBidi"/>
      <w:b/>
      <w:bCs/>
      <w:sz w:val="28"/>
      <w:szCs w:val="26"/>
      <w:lang w:val="id-ID"/>
    </w:rPr>
  </w:style>
  <w:style w:type="paragraph" w:styleId="Heading3">
    <w:name w:val="heading 3"/>
    <w:basedOn w:val="Normal"/>
    <w:next w:val="Normal"/>
    <w:link w:val="Heading3Char"/>
    <w:uiPriority w:val="9"/>
    <w:unhideWhenUsed/>
    <w:qFormat/>
    <w:rsid w:val="00451C6C"/>
    <w:pPr>
      <w:keepNext/>
      <w:keepLines/>
      <w:numPr>
        <w:ilvl w:val="2"/>
        <w:numId w:val="8"/>
      </w:numPr>
      <w:spacing w:before="100" w:beforeAutospacing="1" w:after="0" w:line="720" w:lineRule="auto"/>
      <w:outlineLvl w:val="2"/>
    </w:pPr>
    <w:rPr>
      <w:rFonts w:ascii="Times New Roman" w:eastAsiaTheme="majorEastAsia" w:hAnsi="Times New Roman" w:cstheme="majorBidi"/>
      <w:b/>
      <w:bCs/>
      <w:sz w:val="28"/>
      <w:lang w:val="id-ID"/>
    </w:rPr>
  </w:style>
  <w:style w:type="paragraph" w:styleId="Heading5">
    <w:name w:val="heading 5"/>
    <w:basedOn w:val="Normal"/>
    <w:next w:val="Normal"/>
    <w:link w:val="Heading5Char"/>
    <w:uiPriority w:val="9"/>
    <w:unhideWhenUsed/>
    <w:qFormat/>
    <w:rsid w:val="00451C6C"/>
    <w:pPr>
      <w:keepNext/>
      <w:keepLines/>
      <w:numPr>
        <w:ilvl w:val="4"/>
        <w:numId w:val="8"/>
      </w:numPr>
      <w:spacing w:before="0" w:after="0" w:line="720" w:lineRule="auto"/>
      <w:outlineLvl w:val="4"/>
    </w:pPr>
    <w:rPr>
      <w:rFonts w:ascii="Times New Roman" w:eastAsiaTheme="majorEastAsia" w:hAnsi="Times New Roman" w:cstheme="majorBidi"/>
      <w:b/>
      <w:sz w:val="28"/>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4B64"/>
    <w:rPr>
      <w:color w:val="0563C1" w:themeColor="hyperlink"/>
      <w:u w:val="single"/>
    </w:rPr>
  </w:style>
  <w:style w:type="paragraph" w:styleId="ListParagraph">
    <w:name w:val="List Paragraph"/>
    <w:basedOn w:val="Normal"/>
    <w:uiPriority w:val="34"/>
    <w:qFormat/>
    <w:rsid w:val="001C1D51"/>
    <w:pPr>
      <w:spacing w:before="0" w:after="200" w:line="276" w:lineRule="auto"/>
      <w:ind w:left="720"/>
      <w:contextualSpacing/>
      <w:jc w:val="left"/>
    </w:pPr>
    <w:rPr>
      <w:lang w:val="id-ID"/>
    </w:rPr>
  </w:style>
  <w:style w:type="character" w:customStyle="1" w:styleId="Heading1Char">
    <w:name w:val="Heading 1 Char"/>
    <w:basedOn w:val="DefaultParagraphFont"/>
    <w:link w:val="Heading1"/>
    <w:uiPriority w:val="9"/>
    <w:rsid w:val="00451C6C"/>
    <w:rPr>
      <w:rFonts w:ascii="Times New Roman" w:eastAsiaTheme="majorEastAsia" w:hAnsi="Times New Roman" w:cstheme="majorBidi"/>
      <w:b/>
      <w:bCs/>
      <w:sz w:val="28"/>
      <w:szCs w:val="28"/>
      <w:lang w:val="id-ID"/>
    </w:rPr>
  </w:style>
  <w:style w:type="character" w:customStyle="1" w:styleId="Heading2Char">
    <w:name w:val="Heading 2 Char"/>
    <w:basedOn w:val="DefaultParagraphFont"/>
    <w:link w:val="Heading2"/>
    <w:uiPriority w:val="9"/>
    <w:rsid w:val="00451C6C"/>
    <w:rPr>
      <w:rFonts w:ascii="Times New Roman" w:eastAsiaTheme="majorEastAsia" w:hAnsi="Times New Roman" w:cstheme="majorBidi"/>
      <w:b/>
      <w:bCs/>
      <w:sz w:val="28"/>
      <w:szCs w:val="26"/>
      <w:lang w:val="id-ID"/>
    </w:rPr>
  </w:style>
  <w:style w:type="character" w:customStyle="1" w:styleId="Heading3Char">
    <w:name w:val="Heading 3 Char"/>
    <w:basedOn w:val="DefaultParagraphFont"/>
    <w:link w:val="Heading3"/>
    <w:uiPriority w:val="9"/>
    <w:rsid w:val="00451C6C"/>
    <w:rPr>
      <w:rFonts w:ascii="Times New Roman" w:eastAsiaTheme="majorEastAsia" w:hAnsi="Times New Roman" w:cstheme="majorBidi"/>
      <w:b/>
      <w:bCs/>
      <w:sz w:val="28"/>
      <w:lang w:val="id-ID"/>
    </w:rPr>
  </w:style>
  <w:style w:type="character" w:customStyle="1" w:styleId="Heading5Char">
    <w:name w:val="Heading 5 Char"/>
    <w:basedOn w:val="DefaultParagraphFont"/>
    <w:link w:val="Heading5"/>
    <w:uiPriority w:val="9"/>
    <w:rsid w:val="00451C6C"/>
    <w:rPr>
      <w:rFonts w:ascii="Times New Roman" w:eastAsiaTheme="majorEastAsia" w:hAnsi="Times New Roman" w:cstheme="majorBidi"/>
      <w:b/>
      <w:sz w:val="28"/>
      <w:lang w:val="id-ID"/>
    </w:rPr>
  </w:style>
  <w:style w:type="table" w:styleId="TableGrid">
    <w:name w:val="Table Grid"/>
    <w:basedOn w:val="TableNormal"/>
    <w:uiPriority w:val="39"/>
    <w:rsid w:val="00375026"/>
    <w:pPr>
      <w:spacing w:before="0"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F7003"/>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7003"/>
    <w:rPr>
      <w:rFonts w:ascii="Tahoma" w:hAnsi="Tahoma" w:cs="Tahoma"/>
      <w:sz w:val="16"/>
      <w:szCs w:val="16"/>
    </w:rPr>
  </w:style>
  <w:style w:type="paragraph" w:styleId="BodyTextIndent">
    <w:name w:val="Body Text Indent"/>
    <w:basedOn w:val="Normal"/>
    <w:link w:val="BodyTextIndentChar"/>
    <w:uiPriority w:val="99"/>
    <w:unhideWhenUsed/>
    <w:rsid w:val="00FB5992"/>
    <w:pPr>
      <w:spacing w:before="0" w:after="120" w:line="240" w:lineRule="auto"/>
      <w:ind w:left="360"/>
      <w:jc w:val="left"/>
    </w:pPr>
    <w:rPr>
      <w:rFonts w:ascii="Calibri" w:eastAsia="Times New Roman" w:hAnsi="Calibri" w:cs="Times New Roman"/>
      <w:sz w:val="24"/>
      <w:szCs w:val="24"/>
    </w:rPr>
  </w:style>
  <w:style w:type="character" w:customStyle="1" w:styleId="BodyTextIndentChar">
    <w:name w:val="Body Text Indent Char"/>
    <w:basedOn w:val="DefaultParagraphFont"/>
    <w:link w:val="BodyTextIndent"/>
    <w:uiPriority w:val="99"/>
    <w:rsid w:val="00FB5992"/>
    <w:rPr>
      <w:rFonts w:ascii="Calibri" w:eastAsia="Times New Roman" w:hAnsi="Calibri"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hyperlink" Target="http://www.qcc.cuny.edu/" TargetMode="External"/><Relationship Id="rId18" Type="http://schemas.openxmlformats.org/officeDocument/2006/relationships/hyperlink" Target="http://www.unsri.ac.id"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chart" Target="charts/chart2.xml"/><Relationship Id="rId12" Type="http://schemas.openxmlformats.org/officeDocument/2006/relationships/chart" Target="charts/chart7.xml"/><Relationship Id="rId17" Type="http://schemas.openxmlformats.org/officeDocument/2006/relationships/hyperlink" Target="http://www.qub.ac.uk/" TargetMode="External"/><Relationship Id="rId2" Type="http://schemas.openxmlformats.org/officeDocument/2006/relationships/styles" Target="styles.xml"/><Relationship Id="rId16" Type="http://schemas.openxmlformats.org/officeDocument/2006/relationships/hyperlink" Target="http://www.staff.uny.id"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chart" Target="charts/chart1.xml"/><Relationship Id="rId11" Type="http://schemas.openxmlformats.org/officeDocument/2006/relationships/chart" Target="charts/chart6.xml"/><Relationship Id="rId5" Type="http://schemas.openxmlformats.org/officeDocument/2006/relationships/hyperlink" Target="mailto:fisika687@gmail.com" TargetMode="External"/><Relationship Id="rId15" Type="http://schemas.openxmlformats.org/officeDocument/2006/relationships/hyperlink" Target="http://www.physics.indiana.edu/hake" TargetMode="External"/><Relationship Id="rId10" Type="http://schemas.openxmlformats.org/officeDocument/2006/relationships/chart" Target="charts/chart5.xml"/><Relationship Id="rId19" Type="http://schemas.openxmlformats.org/officeDocument/2006/relationships/hyperlink" Target="http://journal.unnes.ac.id/sju/index.php/jere" TargetMode="External"/><Relationship Id="rId4" Type="http://schemas.openxmlformats.org/officeDocument/2006/relationships/webSettings" Target="webSettings.xml"/><Relationship Id="rId9" Type="http://schemas.openxmlformats.org/officeDocument/2006/relationships/chart" Target="charts/chart4.xml"/><Relationship Id="rId14" Type="http://schemas.openxmlformats.org/officeDocument/2006/relationships/hyperlink" Target="http://faculty.ed.uiuc.edu/rhennis/"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E:\BISMILLAHIRRAHMANIRRAHIM\M.Pd\Analisis%20Validasi\analisis%20validasi.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E:\BISMILLAHIRRAHMANIRRAHIM\M.Pd\ANALISIS%20BERPIKIR%20KRITIS\ANALISIS%20KBK.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E:\BISMILLAHIRRAHMANIRRAHIM\M.Pd\ANALISIS%20BERPIKIR%20KRITIS\ANALISIS%20KBK.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E:\BISMILLAHIRRAHMANIRRAHIM\M.Pd\ANALISIS%20BERPIKIR%20KRITIS\ANALISIS%20KBK.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E:\BISMILLAHIRRAHMANIRRAHIM\M.Pd\ANALISIS%20BERPIKIR%20KRITIS\ANALISIS%20KBK.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E:\BISMILLAHIRRAHMANIRRAHIM\M.Pd\Analisis%20Uji%20gain\AR_UJI%20GAIN.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E:\BISMILLAHIRRAHMANIRRAHIM\M.Pd\Analisis%20respon%20peserta%20didik\Analisis%20Respon%20Peserta%20Didik.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24"/>
  <c:chart>
    <c:view3D>
      <c:rAngAx val="1"/>
    </c:view3D>
    <c:plotArea>
      <c:layout>
        <c:manualLayout>
          <c:layoutTarget val="inner"/>
          <c:xMode val="edge"/>
          <c:yMode val="edge"/>
          <c:x val="0.21731346411426161"/>
          <c:y val="5.753593676109988E-2"/>
          <c:w val="0.68997095713482748"/>
          <c:h val="0.49019204628887936"/>
        </c:manualLayout>
      </c:layout>
      <c:bar3DChart>
        <c:barDir val="col"/>
        <c:grouping val="stacked"/>
        <c:ser>
          <c:idx val="0"/>
          <c:order val="0"/>
          <c:spPr>
            <a:solidFill>
              <a:srgbClr val="92D050"/>
            </a:solidFill>
          </c:spPr>
          <c:dLbls>
            <c:showVal val="1"/>
          </c:dLbls>
          <c:cat>
            <c:strRef>
              <c:f>Sheet1!$B$3:$B$5</c:f>
              <c:strCache>
                <c:ptCount val="3"/>
                <c:pt idx="0">
                  <c:v>RPP</c:v>
                </c:pt>
                <c:pt idx="1">
                  <c:v>Bahan Ajar</c:v>
                </c:pt>
                <c:pt idx="2">
                  <c:v>LKPD</c:v>
                </c:pt>
              </c:strCache>
            </c:strRef>
          </c:cat>
          <c:val>
            <c:numRef>
              <c:f>Sheet1!$C$3:$C$5</c:f>
              <c:numCache>
                <c:formatCode>General</c:formatCode>
                <c:ptCount val="3"/>
                <c:pt idx="0">
                  <c:v>3.5</c:v>
                </c:pt>
                <c:pt idx="1">
                  <c:v>3.48</c:v>
                </c:pt>
                <c:pt idx="2">
                  <c:v>3.4499999999999997</c:v>
                </c:pt>
              </c:numCache>
            </c:numRef>
          </c:val>
        </c:ser>
        <c:gapWidth val="75"/>
        <c:gapDepth val="75"/>
        <c:shape val="box"/>
        <c:axId val="68990848"/>
        <c:axId val="68992384"/>
        <c:axId val="0"/>
      </c:bar3DChart>
      <c:catAx>
        <c:axId val="68990848"/>
        <c:scaling>
          <c:orientation val="minMax"/>
        </c:scaling>
        <c:axPos val="b"/>
        <c:majorTickMark val="none"/>
        <c:tickLblPos val="nextTo"/>
        <c:txPr>
          <a:bodyPr/>
          <a:lstStyle/>
          <a:p>
            <a:pPr>
              <a:defRPr>
                <a:latin typeface="Times New Roman" pitchFamily="18" charset="0"/>
                <a:cs typeface="Times New Roman" pitchFamily="18" charset="0"/>
              </a:defRPr>
            </a:pPr>
            <a:endParaRPr lang="en-US"/>
          </a:p>
        </c:txPr>
        <c:crossAx val="68992384"/>
        <c:crosses val="autoZero"/>
        <c:auto val="1"/>
        <c:lblAlgn val="ctr"/>
        <c:lblOffset val="100"/>
      </c:catAx>
      <c:valAx>
        <c:axId val="68992384"/>
        <c:scaling>
          <c:orientation val="minMax"/>
          <c:max val="4"/>
          <c:min val="0"/>
        </c:scaling>
        <c:axPos val="l"/>
        <c:majorGridlines/>
        <c:minorGridlines/>
        <c:title>
          <c:tx>
            <c:rich>
              <a:bodyPr/>
              <a:lstStyle/>
              <a:p>
                <a:pPr>
                  <a:defRPr>
                    <a:latin typeface="Times New Roman" pitchFamily="18" charset="0"/>
                    <a:cs typeface="Times New Roman" pitchFamily="18" charset="0"/>
                  </a:defRPr>
                </a:pPr>
                <a:r>
                  <a:rPr lang="en-US">
                    <a:latin typeface="Times New Roman" pitchFamily="18" charset="0"/>
                    <a:cs typeface="Times New Roman" pitchFamily="18" charset="0"/>
                  </a:rPr>
                  <a:t>Nilai Kevalidan</a:t>
                </a:r>
              </a:p>
            </c:rich>
          </c:tx>
        </c:title>
        <c:numFmt formatCode="General" sourceLinked="1"/>
        <c:tickLblPos val="nextTo"/>
        <c:crossAx val="68990848"/>
        <c:crosses val="autoZero"/>
        <c:crossBetween val="between"/>
        <c:majorUnit val="1"/>
      </c:valAx>
    </c:plotArea>
    <c:plotVisOnly val="1"/>
  </c:chart>
  <c:spPr>
    <a:solidFill>
      <a:schemeClr val="accent4">
        <a:lumMod val="60000"/>
        <a:lumOff val="40000"/>
      </a:schemeClr>
    </a:solidFill>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sz="1200"/>
              <a:t>Persentase Aspek Berpikir kritis </a:t>
            </a:r>
          </a:p>
        </c:rich>
      </c:tx>
    </c:title>
    <c:view3D>
      <c:rAngAx val="1"/>
    </c:view3D>
    <c:plotArea>
      <c:layout/>
      <c:bar3DChart>
        <c:barDir val="col"/>
        <c:grouping val="stacked"/>
        <c:ser>
          <c:idx val="0"/>
          <c:order val="0"/>
          <c:tx>
            <c:strRef>
              <c:f>Sheet1!$B$1</c:f>
              <c:strCache>
                <c:ptCount val="1"/>
                <c:pt idx="0">
                  <c:v>Persentase</c:v>
                </c:pt>
              </c:strCache>
            </c:strRef>
          </c:tx>
          <c:spPr>
            <a:solidFill>
              <a:srgbClr val="92D050"/>
            </a:solidFill>
          </c:spPr>
          <c:dLbls>
            <c:showVal val="1"/>
          </c:dLbls>
          <c:cat>
            <c:strRef>
              <c:f>Sheet1!$A$2:$A$6</c:f>
              <c:strCache>
                <c:ptCount val="5"/>
                <c:pt idx="0">
                  <c:v>Merumuskan pertanyaan</c:v>
                </c:pt>
                <c:pt idx="1">
                  <c:v>Merumuskan hipotesis</c:v>
                </c:pt>
                <c:pt idx="2">
                  <c:v>Mengobservasi</c:v>
                </c:pt>
                <c:pt idx="3">
                  <c:v>Menarik kesimpulan</c:v>
                </c:pt>
                <c:pt idx="4">
                  <c:v>Menerapkan konsep</c:v>
                </c:pt>
              </c:strCache>
            </c:strRef>
          </c:cat>
          <c:val>
            <c:numRef>
              <c:f>Sheet1!$B$2:$B$6</c:f>
              <c:numCache>
                <c:formatCode>General</c:formatCode>
                <c:ptCount val="5"/>
                <c:pt idx="0" formatCode="0.00">
                  <c:v>75.5</c:v>
                </c:pt>
                <c:pt idx="1">
                  <c:v>68.63</c:v>
                </c:pt>
                <c:pt idx="2">
                  <c:v>80.88</c:v>
                </c:pt>
                <c:pt idx="3" formatCode="0.00">
                  <c:v>70.099999999999994</c:v>
                </c:pt>
                <c:pt idx="4">
                  <c:v>75.489999999999995</c:v>
                </c:pt>
              </c:numCache>
            </c:numRef>
          </c:val>
        </c:ser>
        <c:shape val="box"/>
        <c:axId val="69288320"/>
        <c:axId val="69291008"/>
        <c:axId val="0"/>
      </c:bar3DChart>
      <c:catAx>
        <c:axId val="69288320"/>
        <c:scaling>
          <c:orientation val="minMax"/>
        </c:scaling>
        <c:axPos val="b"/>
        <c:tickLblPos val="nextTo"/>
        <c:crossAx val="69291008"/>
        <c:crosses val="autoZero"/>
        <c:auto val="1"/>
        <c:lblAlgn val="ctr"/>
        <c:lblOffset val="100"/>
      </c:catAx>
      <c:valAx>
        <c:axId val="69291008"/>
        <c:scaling>
          <c:orientation val="minMax"/>
          <c:max val="100"/>
          <c:min val="0"/>
        </c:scaling>
        <c:axPos val="l"/>
        <c:majorGridlines/>
        <c:numFmt formatCode="0.00" sourceLinked="1"/>
        <c:tickLblPos val="nextTo"/>
        <c:crossAx val="69288320"/>
        <c:crosses val="autoZero"/>
        <c:crossBetween val="between"/>
        <c:majorUnit val="20"/>
      </c:valAx>
    </c:plotArea>
    <c:legend>
      <c:legendPos val="r"/>
    </c:legend>
    <c:plotVisOnly val="1"/>
  </c:chart>
  <c:spPr>
    <a:solidFill>
      <a:schemeClr val="accent4">
        <a:lumMod val="60000"/>
        <a:lumOff val="40000"/>
      </a:schemeClr>
    </a:solidFill>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sz="1200"/>
              <a:t>Persentase Aspek Berpikir kritis</a:t>
            </a:r>
          </a:p>
        </c:rich>
      </c:tx>
    </c:title>
    <c:view3D>
      <c:rAngAx val="1"/>
    </c:view3D>
    <c:plotArea>
      <c:layout/>
      <c:bar3DChart>
        <c:barDir val="col"/>
        <c:grouping val="stacked"/>
        <c:ser>
          <c:idx val="0"/>
          <c:order val="0"/>
          <c:tx>
            <c:strRef>
              <c:f>Sheet1!$M$1</c:f>
              <c:strCache>
                <c:ptCount val="1"/>
                <c:pt idx="0">
                  <c:v>Persentase</c:v>
                </c:pt>
              </c:strCache>
            </c:strRef>
          </c:tx>
          <c:spPr>
            <a:solidFill>
              <a:srgbClr val="92D050"/>
            </a:solidFill>
          </c:spPr>
          <c:dLbls>
            <c:showVal val="1"/>
          </c:dLbls>
          <c:cat>
            <c:strRef>
              <c:f>Sheet1!$L$2:$L$6</c:f>
              <c:strCache>
                <c:ptCount val="5"/>
                <c:pt idx="0">
                  <c:v>Merumuskan pertanyaan</c:v>
                </c:pt>
                <c:pt idx="1">
                  <c:v>Merumuskan hipotesis</c:v>
                </c:pt>
                <c:pt idx="2">
                  <c:v>Mengobservasi</c:v>
                </c:pt>
                <c:pt idx="3">
                  <c:v>Menarik kesimpulan</c:v>
                </c:pt>
                <c:pt idx="4">
                  <c:v>Menerapkan konsep</c:v>
                </c:pt>
              </c:strCache>
            </c:strRef>
          </c:cat>
          <c:val>
            <c:numRef>
              <c:f>Sheet1!$M$2:$M$6</c:f>
              <c:numCache>
                <c:formatCode>General</c:formatCode>
                <c:ptCount val="5"/>
                <c:pt idx="0">
                  <c:v>81.36999999999999</c:v>
                </c:pt>
                <c:pt idx="1">
                  <c:v>73.040000000000006</c:v>
                </c:pt>
                <c:pt idx="2">
                  <c:v>87.75</c:v>
                </c:pt>
                <c:pt idx="3">
                  <c:v>76.959999999999994</c:v>
                </c:pt>
                <c:pt idx="4">
                  <c:v>77.940000000000026</c:v>
                </c:pt>
              </c:numCache>
            </c:numRef>
          </c:val>
        </c:ser>
        <c:shape val="box"/>
        <c:axId val="69387776"/>
        <c:axId val="69508480"/>
        <c:axId val="0"/>
      </c:bar3DChart>
      <c:catAx>
        <c:axId val="69387776"/>
        <c:scaling>
          <c:orientation val="minMax"/>
        </c:scaling>
        <c:axPos val="b"/>
        <c:tickLblPos val="nextTo"/>
        <c:crossAx val="69508480"/>
        <c:crosses val="autoZero"/>
        <c:auto val="1"/>
        <c:lblAlgn val="ctr"/>
        <c:lblOffset val="100"/>
      </c:catAx>
      <c:valAx>
        <c:axId val="69508480"/>
        <c:scaling>
          <c:orientation val="minMax"/>
          <c:max val="100"/>
          <c:min val="0"/>
        </c:scaling>
        <c:axPos val="l"/>
        <c:majorGridlines/>
        <c:numFmt formatCode="General" sourceLinked="1"/>
        <c:tickLblPos val="nextTo"/>
        <c:crossAx val="69387776"/>
        <c:crosses val="autoZero"/>
        <c:crossBetween val="between"/>
        <c:minorUnit val="20"/>
      </c:valAx>
    </c:plotArea>
    <c:legend>
      <c:legendPos val="r"/>
    </c:legend>
    <c:plotVisOnly val="1"/>
  </c:chart>
  <c:spPr>
    <a:solidFill>
      <a:schemeClr val="accent4">
        <a:lumMod val="60000"/>
        <a:lumOff val="40000"/>
      </a:schemeClr>
    </a:solidFill>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sz="1200"/>
              <a:t>Persentase Aspek berpikir kritis</a:t>
            </a:r>
          </a:p>
        </c:rich>
      </c:tx>
      <c:layout>
        <c:manualLayout>
          <c:xMode val="edge"/>
          <c:yMode val="edge"/>
          <c:x val="0.15712547370099841"/>
          <c:y val="0"/>
        </c:manualLayout>
      </c:layout>
    </c:title>
    <c:view3D>
      <c:rAngAx val="1"/>
    </c:view3D>
    <c:plotArea>
      <c:layout/>
      <c:bar3DChart>
        <c:barDir val="col"/>
        <c:grouping val="stacked"/>
        <c:ser>
          <c:idx val="0"/>
          <c:order val="0"/>
          <c:tx>
            <c:strRef>
              <c:f>Sheet1!$R$1</c:f>
              <c:strCache>
                <c:ptCount val="1"/>
                <c:pt idx="0">
                  <c:v>Persentase</c:v>
                </c:pt>
              </c:strCache>
            </c:strRef>
          </c:tx>
          <c:spPr>
            <a:solidFill>
              <a:srgbClr val="92D050"/>
            </a:solidFill>
          </c:spPr>
          <c:dLbls>
            <c:showVal val="1"/>
          </c:dLbls>
          <c:cat>
            <c:strRef>
              <c:f>Sheet1!$Q$2:$Q$6</c:f>
              <c:strCache>
                <c:ptCount val="5"/>
                <c:pt idx="0">
                  <c:v>Merumuskan pertanyaan</c:v>
                </c:pt>
                <c:pt idx="1">
                  <c:v>Merumuskan hipotesis</c:v>
                </c:pt>
                <c:pt idx="2">
                  <c:v>Mengobservasi</c:v>
                </c:pt>
                <c:pt idx="3">
                  <c:v>Menarik kesimpulan</c:v>
                </c:pt>
                <c:pt idx="4">
                  <c:v>Menerapkan konsep</c:v>
                </c:pt>
              </c:strCache>
            </c:strRef>
          </c:cat>
          <c:val>
            <c:numRef>
              <c:f>Sheet1!$R$2:$R$6</c:f>
              <c:numCache>
                <c:formatCode>General</c:formatCode>
                <c:ptCount val="5"/>
                <c:pt idx="0">
                  <c:v>85.78</c:v>
                </c:pt>
                <c:pt idx="1">
                  <c:v>80.39</c:v>
                </c:pt>
                <c:pt idx="2">
                  <c:v>89.710000000000022</c:v>
                </c:pt>
                <c:pt idx="3">
                  <c:v>78.92</c:v>
                </c:pt>
                <c:pt idx="4">
                  <c:v>82.84</c:v>
                </c:pt>
              </c:numCache>
            </c:numRef>
          </c:val>
        </c:ser>
        <c:shape val="box"/>
        <c:axId val="69638400"/>
        <c:axId val="69722496"/>
        <c:axId val="0"/>
      </c:bar3DChart>
      <c:catAx>
        <c:axId val="69638400"/>
        <c:scaling>
          <c:orientation val="minMax"/>
        </c:scaling>
        <c:axPos val="b"/>
        <c:tickLblPos val="nextTo"/>
        <c:crossAx val="69722496"/>
        <c:crosses val="autoZero"/>
        <c:auto val="1"/>
        <c:lblAlgn val="ctr"/>
        <c:lblOffset val="100"/>
      </c:catAx>
      <c:valAx>
        <c:axId val="69722496"/>
        <c:scaling>
          <c:orientation val="minMax"/>
          <c:max val="100"/>
          <c:min val="0"/>
        </c:scaling>
        <c:axPos val="l"/>
        <c:majorGridlines/>
        <c:numFmt formatCode="General" sourceLinked="1"/>
        <c:tickLblPos val="nextTo"/>
        <c:crossAx val="69638400"/>
        <c:crosses val="autoZero"/>
        <c:crossBetween val="between"/>
        <c:minorUnit val="20"/>
      </c:valAx>
    </c:plotArea>
    <c:legend>
      <c:legendPos val="r"/>
    </c:legend>
    <c:plotVisOnly val="1"/>
  </c:chart>
  <c:spPr>
    <a:solidFill>
      <a:schemeClr val="accent4">
        <a:lumMod val="60000"/>
        <a:lumOff val="40000"/>
      </a:schemeClr>
    </a:solidFill>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sz="1200"/>
              <a:t>Persentase Aspek  berpikir kritis</a:t>
            </a:r>
          </a:p>
        </c:rich>
      </c:tx>
    </c:title>
    <c:view3D>
      <c:rAngAx val="1"/>
    </c:view3D>
    <c:plotArea>
      <c:layout/>
      <c:bar3DChart>
        <c:barDir val="col"/>
        <c:grouping val="stacked"/>
        <c:ser>
          <c:idx val="0"/>
          <c:order val="0"/>
          <c:tx>
            <c:strRef>
              <c:f>Sheet1!$W$1</c:f>
              <c:strCache>
                <c:ptCount val="1"/>
                <c:pt idx="0">
                  <c:v>Persentase</c:v>
                </c:pt>
              </c:strCache>
            </c:strRef>
          </c:tx>
          <c:spPr>
            <a:solidFill>
              <a:srgbClr val="92D050"/>
            </a:solidFill>
          </c:spPr>
          <c:dLbls>
            <c:showVal val="1"/>
          </c:dLbls>
          <c:cat>
            <c:strRef>
              <c:f>Sheet1!$V$2:$V$6</c:f>
              <c:strCache>
                <c:ptCount val="5"/>
                <c:pt idx="0">
                  <c:v>Merumuskan pertanyaan</c:v>
                </c:pt>
                <c:pt idx="1">
                  <c:v>Merumuskan hipotesis</c:v>
                </c:pt>
                <c:pt idx="2">
                  <c:v>Mengobservasi</c:v>
                </c:pt>
                <c:pt idx="3">
                  <c:v>Menarik kesimpulan</c:v>
                </c:pt>
                <c:pt idx="4">
                  <c:v>Menerapkan konsep</c:v>
                </c:pt>
              </c:strCache>
            </c:strRef>
          </c:cat>
          <c:val>
            <c:numRef>
              <c:f>Sheet1!$W$2:$W$6</c:f>
              <c:numCache>
                <c:formatCode>General</c:formatCode>
                <c:ptCount val="5"/>
                <c:pt idx="0">
                  <c:v>87.25</c:v>
                </c:pt>
                <c:pt idx="1">
                  <c:v>82.84</c:v>
                </c:pt>
                <c:pt idx="2">
                  <c:v>90.2</c:v>
                </c:pt>
                <c:pt idx="3">
                  <c:v>80.39</c:v>
                </c:pt>
                <c:pt idx="4">
                  <c:v>83.33</c:v>
                </c:pt>
              </c:numCache>
            </c:numRef>
          </c:val>
        </c:ser>
        <c:shape val="box"/>
        <c:axId val="71555328"/>
        <c:axId val="71558272"/>
        <c:axId val="0"/>
      </c:bar3DChart>
      <c:catAx>
        <c:axId val="71555328"/>
        <c:scaling>
          <c:orientation val="minMax"/>
        </c:scaling>
        <c:axPos val="b"/>
        <c:tickLblPos val="nextTo"/>
        <c:crossAx val="71558272"/>
        <c:crosses val="autoZero"/>
        <c:auto val="1"/>
        <c:lblAlgn val="ctr"/>
        <c:lblOffset val="100"/>
      </c:catAx>
      <c:valAx>
        <c:axId val="71558272"/>
        <c:scaling>
          <c:orientation val="minMax"/>
          <c:max val="100"/>
          <c:min val="0"/>
        </c:scaling>
        <c:axPos val="l"/>
        <c:majorGridlines/>
        <c:numFmt formatCode="General" sourceLinked="1"/>
        <c:tickLblPos val="nextTo"/>
        <c:crossAx val="71555328"/>
        <c:crosses val="autoZero"/>
        <c:crossBetween val="between"/>
        <c:minorUnit val="20"/>
      </c:valAx>
    </c:plotArea>
    <c:legend>
      <c:legendPos val="r"/>
    </c:legend>
    <c:plotVisOnly val="1"/>
  </c:chart>
  <c:spPr>
    <a:solidFill>
      <a:schemeClr val="accent4">
        <a:lumMod val="60000"/>
        <a:lumOff val="40000"/>
      </a:schemeClr>
    </a:solidFill>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style val="19"/>
  <c:chart>
    <c:autoTitleDeleted val="1"/>
    <c:view3D>
      <c:rAngAx val="1"/>
    </c:view3D>
    <c:plotArea>
      <c:layout/>
      <c:bar3DChart>
        <c:barDir val="col"/>
        <c:grouping val="clustered"/>
        <c:ser>
          <c:idx val="0"/>
          <c:order val="0"/>
          <c:spPr>
            <a:solidFill>
              <a:srgbClr val="92D050"/>
            </a:solidFill>
          </c:spPr>
          <c:dLbls>
            <c:txPr>
              <a:bodyPr/>
              <a:lstStyle/>
              <a:p>
                <a:pPr>
                  <a:defRPr lang="id-ID"/>
                </a:pPr>
                <a:endParaRPr lang="en-US"/>
              </a:p>
            </c:txPr>
            <c:showVal val="1"/>
          </c:dLbls>
          <c:cat>
            <c:strRef>
              <c:f>Grafik!$A$4:$A$8</c:f>
              <c:strCache>
                <c:ptCount val="5"/>
                <c:pt idx="0">
                  <c:v>Kr 1</c:v>
                </c:pt>
                <c:pt idx="1">
                  <c:v>Kr 2</c:v>
                </c:pt>
                <c:pt idx="2">
                  <c:v>Kr 3</c:v>
                </c:pt>
                <c:pt idx="3">
                  <c:v>Kr 4</c:v>
                </c:pt>
                <c:pt idx="4">
                  <c:v>Kr 5</c:v>
                </c:pt>
              </c:strCache>
            </c:strRef>
          </c:cat>
          <c:val>
            <c:numRef>
              <c:f>Grafik!$B$4:$B$8</c:f>
              <c:numCache>
                <c:formatCode>General</c:formatCode>
                <c:ptCount val="5"/>
                <c:pt idx="0">
                  <c:v>0.36000000000000032</c:v>
                </c:pt>
                <c:pt idx="1">
                  <c:v>0.46</c:v>
                </c:pt>
                <c:pt idx="2">
                  <c:v>0.44</c:v>
                </c:pt>
                <c:pt idx="3">
                  <c:v>0.49000000000000032</c:v>
                </c:pt>
                <c:pt idx="4">
                  <c:v>0.37000000000000038</c:v>
                </c:pt>
              </c:numCache>
            </c:numRef>
          </c:val>
        </c:ser>
        <c:shape val="box"/>
        <c:axId val="74714112"/>
        <c:axId val="82363904"/>
        <c:axId val="0"/>
      </c:bar3DChart>
      <c:catAx>
        <c:axId val="74714112"/>
        <c:scaling>
          <c:orientation val="minMax"/>
        </c:scaling>
        <c:axPos val="b"/>
        <c:tickLblPos val="nextTo"/>
        <c:txPr>
          <a:bodyPr/>
          <a:lstStyle/>
          <a:p>
            <a:pPr>
              <a:defRPr lang="id-ID"/>
            </a:pPr>
            <a:endParaRPr lang="en-US"/>
          </a:p>
        </c:txPr>
        <c:crossAx val="82363904"/>
        <c:crosses val="autoZero"/>
        <c:auto val="1"/>
        <c:lblAlgn val="ctr"/>
        <c:lblOffset val="100"/>
      </c:catAx>
      <c:valAx>
        <c:axId val="82363904"/>
        <c:scaling>
          <c:orientation val="minMax"/>
        </c:scaling>
        <c:axPos val="l"/>
        <c:majorGridlines/>
        <c:numFmt formatCode="General" sourceLinked="1"/>
        <c:tickLblPos val="nextTo"/>
        <c:txPr>
          <a:bodyPr/>
          <a:lstStyle/>
          <a:p>
            <a:pPr>
              <a:defRPr lang="id-ID"/>
            </a:pPr>
            <a:endParaRPr lang="en-US"/>
          </a:p>
        </c:txPr>
        <c:crossAx val="74714112"/>
        <c:crosses val="autoZero"/>
        <c:crossBetween val="between"/>
      </c:valAx>
    </c:plotArea>
    <c:plotVisOnly val="1"/>
  </c:chart>
  <c:spPr>
    <a:solidFill>
      <a:schemeClr val="accent4">
        <a:lumMod val="60000"/>
        <a:lumOff val="40000"/>
      </a:schemeClr>
    </a:solidFill>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US"/>
  <c:chart>
    <c:view3D>
      <c:rAngAx val="1"/>
    </c:view3D>
    <c:plotArea>
      <c:layout/>
      <c:bar3DChart>
        <c:barDir val="col"/>
        <c:grouping val="clustered"/>
        <c:ser>
          <c:idx val="0"/>
          <c:order val="0"/>
          <c:spPr>
            <a:solidFill>
              <a:srgbClr val="92D050"/>
            </a:solidFill>
          </c:spPr>
          <c:dLbls>
            <c:dLbl>
              <c:idx val="0"/>
              <c:layout>
                <c:manualLayout>
                  <c:x val="2.7777777777778742E-3"/>
                  <c:y val="0.31077694235589648"/>
                </c:manualLayout>
              </c:layout>
              <c:showVal val="1"/>
            </c:dLbl>
            <c:dLbl>
              <c:idx val="1"/>
              <c:layout>
                <c:manualLayout>
                  <c:x val="5.5555555555555558E-3"/>
                  <c:y val="0.34586466165414348"/>
                </c:manualLayout>
              </c:layout>
              <c:showVal val="1"/>
            </c:dLbl>
            <c:dLbl>
              <c:idx val="2"/>
              <c:layout>
                <c:manualLayout>
                  <c:x val="5.5555555555556555E-3"/>
                  <c:y val="0.30075187969925526"/>
                </c:manualLayout>
              </c:layout>
              <c:showVal val="1"/>
            </c:dLbl>
            <c:showVal val="1"/>
          </c:dLbls>
          <c:cat>
            <c:strRef>
              <c:f>Sheet1!$AA$46:$AA$48</c:f>
              <c:strCache>
                <c:ptCount val="3"/>
                <c:pt idx="0">
                  <c:v>Bahan Ajar</c:v>
                </c:pt>
                <c:pt idx="1">
                  <c:v>LKPD</c:v>
                </c:pt>
                <c:pt idx="2">
                  <c:v>Proses Pembelajaran</c:v>
                </c:pt>
              </c:strCache>
            </c:strRef>
          </c:cat>
          <c:val>
            <c:numRef>
              <c:f>Sheet1!$AB$46:$AB$48</c:f>
              <c:numCache>
                <c:formatCode>General</c:formatCode>
                <c:ptCount val="3"/>
                <c:pt idx="0">
                  <c:v>83.53</c:v>
                </c:pt>
                <c:pt idx="1">
                  <c:v>82.240000000000023</c:v>
                </c:pt>
                <c:pt idx="2">
                  <c:v>86.710000000000022</c:v>
                </c:pt>
              </c:numCache>
            </c:numRef>
          </c:val>
        </c:ser>
        <c:shape val="box"/>
        <c:axId val="69174400"/>
        <c:axId val="69175936"/>
        <c:axId val="0"/>
      </c:bar3DChart>
      <c:catAx>
        <c:axId val="69174400"/>
        <c:scaling>
          <c:orientation val="minMax"/>
        </c:scaling>
        <c:axPos val="b"/>
        <c:tickLblPos val="nextTo"/>
        <c:crossAx val="69175936"/>
        <c:crosses val="autoZero"/>
        <c:auto val="1"/>
        <c:lblAlgn val="ctr"/>
        <c:lblOffset val="100"/>
      </c:catAx>
      <c:valAx>
        <c:axId val="69175936"/>
        <c:scaling>
          <c:orientation val="minMax"/>
          <c:max val="87"/>
          <c:min val="0"/>
        </c:scaling>
        <c:axPos val="l"/>
        <c:majorGridlines/>
        <c:minorGridlines/>
        <c:numFmt formatCode="General" sourceLinked="1"/>
        <c:tickLblPos val="nextTo"/>
        <c:crossAx val="69174400"/>
        <c:crosses val="autoZero"/>
        <c:crossBetween val="between"/>
      </c:valAx>
    </c:plotArea>
    <c:plotVisOnly val="1"/>
  </c:chart>
  <c:spPr>
    <a:solidFill>
      <a:schemeClr val="accent4">
        <a:lumMod val="60000"/>
        <a:lumOff val="40000"/>
      </a:schemeClr>
    </a:solidFill>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10</Pages>
  <Words>5491</Words>
  <Characters>31299</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Aryati</dc:creator>
  <cp:lastModifiedBy>Aryati</cp:lastModifiedBy>
  <cp:revision>74</cp:revision>
  <dcterms:created xsi:type="dcterms:W3CDTF">2014-09-03T12:59:00Z</dcterms:created>
  <dcterms:modified xsi:type="dcterms:W3CDTF">2014-09-03T21:06:00Z</dcterms:modified>
</cp:coreProperties>
</file>