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D92" w:rsidRDefault="00345D92" w:rsidP="007B6D08">
      <w:pPr>
        <w:spacing w:line="240" w:lineRule="auto"/>
        <w:jc w:val="center"/>
        <w:rPr>
          <w:rFonts w:ascii="Times New Roman" w:hAnsi="Times New Roman" w:cs="Times New Roman"/>
          <w:b/>
          <w:sz w:val="24"/>
          <w:szCs w:val="24"/>
        </w:rPr>
      </w:pPr>
      <w:r w:rsidRPr="007B6D08">
        <w:rPr>
          <w:rFonts w:ascii="Times New Roman" w:hAnsi="Times New Roman" w:cs="Times New Roman"/>
          <w:b/>
          <w:sz w:val="24"/>
          <w:szCs w:val="24"/>
        </w:rPr>
        <w:t>ABSTRAK</w:t>
      </w:r>
    </w:p>
    <w:p w:rsidR="008A12C2" w:rsidRPr="007B6D08" w:rsidRDefault="008A12C2" w:rsidP="007B6D08">
      <w:pPr>
        <w:spacing w:line="240" w:lineRule="auto"/>
        <w:jc w:val="center"/>
        <w:rPr>
          <w:rFonts w:ascii="Times New Roman" w:hAnsi="Times New Roman" w:cs="Times New Roman"/>
          <w:b/>
          <w:sz w:val="24"/>
          <w:szCs w:val="24"/>
        </w:rPr>
      </w:pPr>
    </w:p>
    <w:p w:rsidR="006F4249" w:rsidRDefault="00345D92" w:rsidP="006F4249">
      <w:pPr>
        <w:spacing w:after="0" w:line="240" w:lineRule="auto"/>
        <w:jc w:val="both"/>
        <w:rPr>
          <w:rFonts w:ascii="Times New Roman" w:hAnsi="Times New Roman" w:cs="Times New Roman"/>
          <w:sz w:val="24"/>
          <w:szCs w:val="24"/>
        </w:rPr>
      </w:pPr>
      <w:r w:rsidRPr="007B6D08">
        <w:rPr>
          <w:rFonts w:ascii="Times New Roman" w:hAnsi="Times New Roman" w:cs="Times New Roman"/>
          <w:sz w:val="24"/>
          <w:szCs w:val="24"/>
        </w:rPr>
        <w:t xml:space="preserve">Ramlah Akib. 2014. Kecemasan Narapidana PNS Menjelang Masa Bebas di Lembaga </w:t>
      </w:r>
      <w:r w:rsidR="00DD2FD8">
        <w:rPr>
          <w:rFonts w:ascii="Times New Roman" w:hAnsi="Times New Roman" w:cs="Times New Roman"/>
          <w:sz w:val="24"/>
          <w:szCs w:val="24"/>
        </w:rPr>
        <w:t xml:space="preserve">Pemasyarakatan Klas I Makassar. </w:t>
      </w:r>
      <w:r w:rsidR="00DD2FD8" w:rsidRPr="006F4249">
        <w:rPr>
          <w:rFonts w:ascii="Times New Roman" w:hAnsi="Times New Roman" w:cs="Times New Roman"/>
          <w:i/>
          <w:sz w:val="24"/>
          <w:szCs w:val="24"/>
        </w:rPr>
        <w:t>Skripsi</w:t>
      </w:r>
      <w:r w:rsidR="00DD2FD8">
        <w:rPr>
          <w:rFonts w:ascii="Times New Roman" w:hAnsi="Times New Roman" w:cs="Times New Roman"/>
          <w:sz w:val="24"/>
          <w:szCs w:val="24"/>
        </w:rPr>
        <w:t xml:space="preserve">. </w:t>
      </w:r>
      <w:r w:rsidRPr="007B6D08">
        <w:rPr>
          <w:rFonts w:ascii="Times New Roman" w:hAnsi="Times New Roman" w:cs="Times New Roman"/>
          <w:sz w:val="24"/>
          <w:szCs w:val="24"/>
        </w:rPr>
        <w:t>Fakultas Psikologi Universitas Negeri Makassar.</w:t>
      </w:r>
      <w:r w:rsidR="008A12C2">
        <w:rPr>
          <w:rFonts w:ascii="Times New Roman" w:hAnsi="Times New Roman" w:cs="Times New Roman"/>
          <w:sz w:val="24"/>
          <w:szCs w:val="24"/>
        </w:rPr>
        <w:t xml:space="preserve"> </w:t>
      </w:r>
    </w:p>
    <w:p w:rsidR="007955A9" w:rsidRDefault="00345D92" w:rsidP="006F4249">
      <w:pPr>
        <w:spacing w:after="0" w:line="240" w:lineRule="auto"/>
        <w:jc w:val="both"/>
        <w:rPr>
          <w:rFonts w:ascii="Times New Roman" w:hAnsi="Times New Roman" w:cs="Times New Roman"/>
          <w:sz w:val="24"/>
          <w:szCs w:val="24"/>
        </w:rPr>
      </w:pPr>
      <w:r w:rsidRPr="007B6D08">
        <w:rPr>
          <w:rFonts w:ascii="Times New Roman" w:hAnsi="Times New Roman" w:cs="Times New Roman"/>
          <w:sz w:val="24"/>
          <w:szCs w:val="24"/>
        </w:rPr>
        <w:t>Penelitian ini bertujuan untuk mengetahui kecemasan narapidana PNS menjelang masa bebas di lembaga pemasyarakatan klas I Makassar</w:t>
      </w:r>
      <w:r w:rsidR="00DD2FD8">
        <w:rPr>
          <w:rFonts w:ascii="Times New Roman" w:hAnsi="Times New Roman" w:cs="Times New Roman"/>
          <w:sz w:val="24"/>
          <w:szCs w:val="24"/>
        </w:rPr>
        <w:t>,</w:t>
      </w:r>
      <w:r w:rsidRPr="007B6D08">
        <w:rPr>
          <w:rFonts w:ascii="Times New Roman" w:hAnsi="Times New Roman" w:cs="Times New Roman"/>
          <w:sz w:val="24"/>
          <w:szCs w:val="24"/>
        </w:rPr>
        <w:t xml:space="preserve"> dan </w:t>
      </w:r>
      <w:r w:rsidR="007955A9" w:rsidRPr="007B6D08">
        <w:rPr>
          <w:rFonts w:ascii="Times New Roman" w:hAnsi="Times New Roman" w:cs="Times New Roman"/>
          <w:sz w:val="24"/>
          <w:szCs w:val="24"/>
        </w:rPr>
        <w:t>fak</w:t>
      </w:r>
      <w:r w:rsidRPr="007B6D08">
        <w:rPr>
          <w:rFonts w:ascii="Times New Roman" w:hAnsi="Times New Roman" w:cs="Times New Roman"/>
          <w:sz w:val="24"/>
          <w:szCs w:val="24"/>
        </w:rPr>
        <w:t xml:space="preserve">tor-faktor yang menyebabkan narapidana PNS merasa cemas menjelang masa bebas. Penelitian ini menggunakan metode kualitatif dengan pendekatan fenomenologi untuk mengidentifikasi pengalaman individu berdasarkan fenomena tertentu dan berjumlah 3 orang </w:t>
      </w:r>
      <w:r w:rsidR="007955A9" w:rsidRPr="007B6D08">
        <w:rPr>
          <w:rFonts w:ascii="Times New Roman" w:hAnsi="Times New Roman" w:cs="Times New Roman"/>
          <w:sz w:val="24"/>
          <w:szCs w:val="24"/>
        </w:rPr>
        <w:t xml:space="preserve">subjek </w:t>
      </w:r>
      <w:r w:rsidRPr="007B6D08">
        <w:rPr>
          <w:rFonts w:ascii="Times New Roman" w:hAnsi="Times New Roman" w:cs="Times New Roman"/>
          <w:sz w:val="24"/>
          <w:szCs w:val="24"/>
        </w:rPr>
        <w:t>narapidana PNS menjelang masa bebasnya</w:t>
      </w:r>
      <w:r w:rsidR="00DD2FD8">
        <w:rPr>
          <w:rFonts w:ascii="Times New Roman" w:hAnsi="Times New Roman" w:cs="Times New Roman"/>
          <w:sz w:val="24"/>
          <w:szCs w:val="24"/>
        </w:rPr>
        <w:t>,</w:t>
      </w:r>
      <w:r w:rsidRPr="007B6D08">
        <w:rPr>
          <w:rFonts w:ascii="Times New Roman" w:hAnsi="Times New Roman" w:cs="Times New Roman"/>
          <w:sz w:val="24"/>
          <w:szCs w:val="24"/>
        </w:rPr>
        <w:t xml:space="preserve"> dengan kasus yang berbeda. Responden diperoleh dengan menggunakan teknik </w:t>
      </w:r>
      <w:r w:rsidRPr="007B6D08">
        <w:rPr>
          <w:rFonts w:ascii="Times New Roman" w:hAnsi="Times New Roman" w:cs="Times New Roman"/>
          <w:i/>
          <w:sz w:val="24"/>
          <w:szCs w:val="24"/>
        </w:rPr>
        <w:t>purposive sampling.</w:t>
      </w:r>
      <w:r w:rsidRPr="007B6D08">
        <w:rPr>
          <w:rFonts w:ascii="Times New Roman" w:hAnsi="Times New Roman" w:cs="Times New Roman"/>
          <w:sz w:val="24"/>
          <w:szCs w:val="24"/>
        </w:rPr>
        <w:t xml:space="preserve"> Teknik pengumpulan data yang digunakan yaitu wawancara mendalam, dan observasi. Berdasarkan hasil penelitian yang dilakukan dapat disimpulkan bahwa narapidana PNS menjelang masa b</w:t>
      </w:r>
      <w:r w:rsidR="00DD2FD8">
        <w:rPr>
          <w:rFonts w:ascii="Times New Roman" w:hAnsi="Times New Roman" w:cs="Times New Roman"/>
          <w:sz w:val="24"/>
          <w:szCs w:val="24"/>
        </w:rPr>
        <w:t>ebas di lembaga pemasyarakatan K</w:t>
      </w:r>
      <w:r w:rsidRPr="007B6D08">
        <w:rPr>
          <w:rFonts w:ascii="Times New Roman" w:hAnsi="Times New Roman" w:cs="Times New Roman"/>
          <w:sz w:val="24"/>
          <w:szCs w:val="24"/>
        </w:rPr>
        <w:t>las I Makassar mengalami kecemasan</w:t>
      </w:r>
      <w:r w:rsidR="00DD2FD8">
        <w:rPr>
          <w:rFonts w:ascii="Times New Roman" w:hAnsi="Times New Roman" w:cs="Times New Roman"/>
          <w:sz w:val="24"/>
          <w:szCs w:val="24"/>
        </w:rPr>
        <w:t xml:space="preserve"> tinggi</w:t>
      </w:r>
      <w:r w:rsidR="00057529">
        <w:rPr>
          <w:rFonts w:ascii="Times New Roman" w:hAnsi="Times New Roman" w:cs="Times New Roman"/>
          <w:sz w:val="24"/>
          <w:szCs w:val="24"/>
        </w:rPr>
        <w:t>. Faktor-faktor yang mem</w:t>
      </w:r>
      <w:r w:rsidR="007955A9" w:rsidRPr="007B6D08">
        <w:rPr>
          <w:rFonts w:ascii="Times New Roman" w:hAnsi="Times New Roman" w:cs="Times New Roman"/>
          <w:sz w:val="24"/>
          <w:szCs w:val="24"/>
        </w:rPr>
        <w:t xml:space="preserve">engaruhi kecemasan </w:t>
      </w:r>
      <w:r w:rsidR="00057529">
        <w:rPr>
          <w:rFonts w:ascii="Times New Roman" w:hAnsi="Times New Roman" w:cs="Times New Roman"/>
          <w:sz w:val="24"/>
          <w:szCs w:val="24"/>
        </w:rPr>
        <w:t>adalah</w:t>
      </w:r>
      <w:r w:rsidR="007955A9" w:rsidRPr="007B6D08">
        <w:rPr>
          <w:rFonts w:ascii="Times New Roman" w:hAnsi="Times New Roman" w:cs="Times New Roman"/>
          <w:sz w:val="24"/>
          <w:szCs w:val="24"/>
        </w:rPr>
        <w:t xml:space="preserve"> kurangnya dukungan dari pihak keluarga, rekan kerja, dan </w:t>
      </w:r>
      <w:r w:rsidR="00057529">
        <w:rPr>
          <w:rFonts w:ascii="Times New Roman" w:hAnsi="Times New Roman" w:cs="Times New Roman"/>
          <w:sz w:val="24"/>
          <w:szCs w:val="24"/>
        </w:rPr>
        <w:t>masyarakat, sehingga menimbulkan</w:t>
      </w:r>
      <w:r w:rsidR="007955A9" w:rsidRPr="007B6D08">
        <w:rPr>
          <w:rFonts w:ascii="Times New Roman" w:hAnsi="Times New Roman" w:cs="Times New Roman"/>
          <w:sz w:val="24"/>
          <w:szCs w:val="24"/>
        </w:rPr>
        <w:t xml:space="preserve"> anggapan penolakan terhadap dirinya. Kekhawatiran narapidana PNS terhadap status sosial yang pernah diterima sebelum dan setelah menjadi narapidana. Kekhawatiran narapidana PNS ketika kembali bekerja, apakah akan diperlakukan sama seperti pegawai lainnya termasuk hak mendapatkan jabatan atau promosi. Subjek MB berencana akan bermohon untuk pensiun dini, sementara subjek SH dan AM berencana ingin pindah ke instansi pemerintah lainnya. </w:t>
      </w:r>
    </w:p>
    <w:p w:rsidR="006631CF" w:rsidRPr="007B6D08" w:rsidRDefault="006631CF" w:rsidP="006F4249">
      <w:pPr>
        <w:spacing w:after="0" w:line="240" w:lineRule="auto"/>
        <w:jc w:val="both"/>
        <w:rPr>
          <w:rFonts w:ascii="Times New Roman" w:hAnsi="Times New Roman" w:cs="Times New Roman"/>
          <w:sz w:val="24"/>
          <w:szCs w:val="24"/>
        </w:rPr>
      </w:pPr>
    </w:p>
    <w:p w:rsidR="00345D92" w:rsidRDefault="00345D92" w:rsidP="007B6D08">
      <w:pPr>
        <w:spacing w:line="240" w:lineRule="auto"/>
        <w:jc w:val="both"/>
        <w:rPr>
          <w:rFonts w:ascii="Times New Roman" w:hAnsi="Times New Roman" w:cs="Times New Roman"/>
          <w:sz w:val="24"/>
          <w:szCs w:val="24"/>
          <w:lang w:val="id-ID"/>
        </w:rPr>
      </w:pPr>
      <w:r w:rsidRPr="007B6D08">
        <w:rPr>
          <w:rFonts w:ascii="Times New Roman" w:hAnsi="Times New Roman" w:cs="Times New Roman"/>
          <w:sz w:val="24"/>
          <w:szCs w:val="24"/>
        </w:rPr>
        <w:t xml:space="preserve">Kata kunci : </w:t>
      </w:r>
      <w:r w:rsidR="007955A9" w:rsidRPr="007B6D08">
        <w:rPr>
          <w:rFonts w:ascii="Times New Roman" w:hAnsi="Times New Roman" w:cs="Times New Roman"/>
          <w:sz w:val="24"/>
          <w:szCs w:val="24"/>
        </w:rPr>
        <w:t>Kecemasan, narapidana PNS menjelang masa bebas.</w:t>
      </w:r>
    </w:p>
    <w:p w:rsidR="000D4739" w:rsidRDefault="000D4739" w:rsidP="000D4739">
      <w:pPr>
        <w:jc w:val="center"/>
        <w:rPr>
          <w:rStyle w:val="hps"/>
          <w:rFonts w:ascii="Times New Roman" w:hAnsi="Times New Roman" w:cs="Times New Roman"/>
          <w:b/>
          <w:sz w:val="24"/>
          <w:szCs w:val="24"/>
          <w:lang w:val="id-ID"/>
        </w:rPr>
      </w:pPr>
    </w:p>
    <w:p w:rsidR="000D4739" w:rsidRDefault="000D4739" w:rsidP="000D4739">
      <w:pPr>
        <w:jc w:val="center"/>
        <w:rPr>
          <w:rStyle w:val="hps"/>
          <w:rFonts w:ascii="Times New Roman" w:hAnsi="Times New Roman" w:cs="Times New Roman"/>
          <w:b/>
          <w:sz w:val="24"/>
          <w:szCs w:val="24"/>
          <w:lang w:val="id-ID"/>
        </w:rPr>
      </w:pPr>
    </w:p>
    <w:p w:rsidR="000D4739" w:rsidRDefault="000D4739" w:rsidP="000D4739">
      <w:pPr>
        <w:jc w:val="center"/>
        <w:rPr>
          <w:rStyle w:val="hps"/>
          <w:rFonts w:ascii="Times New Roman" w:hAnsi="Times New Roman" w:cs="Times New Roman"/>
          <w:b/>
          <w:sz w:val="24"/>
          <w:szCs w:val="24"/>
          <w:lang w:val="id-ID"/>
        </w:rPr>
      </w:pPr>
    </w:p>
    <w:p w:rsidR="000D4739" w:rsidRDefault="000D4739" w:rsidP="000D4739">
      <w:pPr>
        <w:jc w:val="center"/>
        <w:rPr>
          <w:rStyle w:val="hps"/>
          <w:rFonts w:ascii="Times New Roman" w:hAnsi="Times New Roman" w:cs="Times New Roman"/>
          <w:b/>
          <w:sz w:val="24"/>
          <w:szCs w:val="24"/>
          <w:lang w:val="id-ID"/>
        </w:rPr>
      </w:pPr>
    </w:p>
    <w:p w:rsidR="000D4739" w:rsidRDefault="000D4739" w:rsidP="000D4739">
      <w:pPr>
        <w:jc w:val="center"/>
        <w:rPr>
          <w:rStyle w:val="hps"/>
          <w:rFonts w:ascii="Times New Roman" w:hAnsi="Times New Roman" w:cs="Times New Roman"/>
          <w:b/>
          <w:sz w:val="24"/>
          <w:szCs w:val="24"/>
          <w:lang w:val="id-ID"/>
        </w:rPr>
      </w:pPr>
    </w:p>
    <w:p w:rsidR="000D4739" w:rsidRDefault="000D4739" w:rsidP="000D4739">
      <w:pPr>
        <w:jc w:val="center"/>
        <w:rPr>
          <w:rStyle w:val="hps"/>
          <w:rFonts w:ascii="Times New Roman" w:hAnsi="Times New Roman" w:cs="Times New Roman"/>
          <w:b/>
          <w:sz w:val="24"/>
          <w:szCs w:val="24"/>
          <w:lang w:val="id-ID"/>
        </w:rPr>
      </w:pPr>
    </w:p>
    <w:p w:rsidR="000D4739" w:rsidRDefault="000D4739" w:rsidP="000D4739">
      <w:pPr>
        <w:jc w:val="center"/>
        <w:rPr>
          <w:rStyle w:val="hps"/>
          <w:rFonts w:ascii="Times New Roman" w:hAnsi="Times New Roman" w:cs="Times New Roman"/>
          <w:b/>
          <w:sz w:val="24"/>
          <w:szCs w:val="24"/>
          <w:lang w:val="id-ID"/>
        </w:rPr>
      </w:pPr>
    </w:p>
    <w:p w:rsidR="000D4739" w:rsidRDefault="000D4739" w:rsidP="000D4739">
      <w:pPr>
        <w:jc w:val="center"/>
        <w:rPr>
          <w:rStyle w:val="hps"/>
          <w:rFonts w:ascii="Times New Roman" w:hAnsi="Times New Roman" w:cs="Times New Roman"/>
          <w:b/>
          <w:sz w:val="24"/>
          <w:szCs w:val="24"/>
          <w:lang w:val="id-ID"/>
        </w:rPr>
      </w:pPr>
    </w:p>
    <w:p w:rsidR="000D4739" w:rsidRDefault="000D4739" w:rsidP="000D4739">
      <w:pPr>
        <w:jc w:val="center"/>
        <w:rPr>
          <w:rStyle w:val="hps"/>
          <w:rFonts w:ascii="Times New Roman" w:hAnsi="Times New Roman" w:cs="Times New Roman"/>
          <w:b/>
          <w:sz w:val="24"/>
          <w:szCs w:val="24"/>
          <w:lang w:val="id-ID"/>
        </w:rPr>
      </w:pPr>
    </w:p>
    <w:p w:rsidR="000D4739" w:rsidRDefault="000D4739" w:rsidP="000D4739">
      <w:pPr>
        <w:jc w:val="center"/>
        <w:rPr>
          <w:rStyle w:val="hps"/>
          <w:rFonts w:ascii="Times New Roman" w:hAnsi="Times New Roman" w:cs="Times New Roman"/>
          <w:b/>
          <w:sz w:val="24"/>
          <w:szCs w:val="24"/>
          <w:lang w:val="id-ID"/>
        </w:rPr>
      </w:pPr>
    </w:p>
    <w:p w:rsidR="000D4739" w:rsidRDefault="000D4739" w:rsidP="000D4739">
      <w:pPr>
        <w:jc w:val="center"/>
        <w:rPr>
          <w:rStyle w:val="hps"/>
          <w:rFonts w:ascii="Times New Roman" w:hAnsi="Times New Roman" w:cs="Times New Roman"/>
          <w:b/>
          <w:sz w:val="24"/>
          <w:szCs w:val="24"/>
        </w:rPr>
      </w:pPr>
      <w:r w:rsidRPr="006F1F3F">
        <w:rPr>
          <w:rStyle w:val="hps"/>
          <w:rFonts w:ascii="Times New Roman" w:hAnsi="Times New Roman" w:cs="Times New Roman"/>
          <w:b/>
          <w:sz w:val="24"/>
          <w:szCs w:val="24"/>
        </w:rPr>
        <w:lastRenderedPageBreak/>
        <w:t>ABSTRACT</w:t>
      </w:r>
    </w:p>
    <w:p w:rsidR="000D4739" w:rsidRDefault="000D4739" w:rsidP="000D4739">
      <w:pPr>
        <w:jc w:val="both"/>
        <w:rPr>
          <w:rStyle w:val="hps"/>
          <w:rFonts w:ascii="Times New Roman" w:hAnsi="Times New Roman" w:cs="Times New Roman"/>
          <w:b/>
          <w:sz w:val="24"/>
          <w:szCs w:val="24"/>
        </w:rPr>
      </w:pPr>
    </w:p>
    <w:p w:rsidR="000D4739" w:rsidRPr="006F1F3F" w:rsidRDefault="000D4739" w:rsidP="000D4739">
      <w:pPr>
        <w:jc w:val="both"/>
        <w:rPr>
          <w:rFonts w:ascii="Times New Roman" w:hAnsi="Times New Roman" w:cs="Times New Roman"/>
          <w:sz w:val="24"/>
          <w:szCs w:val="24"/>
        </w:rPr>
      </w:pPr>
      <w:r w:rsidRPr="006F1F3F">
        <w:rPr>
          <w:rFonts w:ascii="Times New Roman" w:hAnsi="Times New Roman" w:cs="Times New Roman"/>
          <w:sz w:val="24"/>
          <w:szCs w:val="24"/>
        </w:rPr>
        <w:br/>
      </w:r>
      <w:r w:rsidRPr="006F1F3F">
        <w:rPr>
          <w:rStyle w:val="hps"/>
          <w:rFonts w:ascii="Times New Roman" w:hAnsi="Times New Roman" w:cs="Times New Roman"/>
          <w:sz w:val="24"/>
          <w:szCs w:val="24"/>
        </w:rPr>
        <w:t>Ramlah</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Akib</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2014.</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anxiety</w:t>
      </w:r>
      <w:r w:rsidRPr="006F1F3F">
        <w:rPr>
          <w:rFonts w:ascii="Times New Roman" w:hAnsi="Times New Roman" w:cs="Times New Roman"/>
          <w:sz w:val="24"/>
          <w:szCs w:val="24"/>
        </w:rPr>
        <w:t xml:space="preserve">-free period </w:t>
      </w:r>
      <w:r w:rsidRPr="006F1F3F">
        <w:rPr>
          <w:rStyle w:val="hps"/>
          <w:rFonts w:ascii="Times New Roman" w:hAnsi="Times New Roman" w:cs="Times New Roman"/>
          <w:sz w:val="24"/>
          <w:szCs w:val="24"/>
        </w:rPr>
        <w:t>before the</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civil</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inmates</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in</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prisons</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class</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I</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Makassar</w:t>
      </w:r>
      <w:r w:rsidRPr="006F1F3F">
        <w:rPr>
          <w:rFonts w:ascii="Times New Roman" w:hAnsi="Times New Roman" w:cs="Times New Roman"/>
          <w:sz w:val="24"/>
          <w:szCs w:val="24"/>
        </w:rPr>
        <w:t xml:space="preserve">. </w:t>
      </w:r>
      <w:r w:rsidRPr="00DF4F60">
        <w:rPr>
          <w:rStyle w:val="hps"/>
          <w:rFonts w:ascii="Times New Roman" w:hAnsi="Times New Roman" w:cs="Times New Roman"/>
          <w:i/>
          <w:sz w:val="24"/>
          <w:szCs w:val="24"/>
        </w:rPr>
        <w:t>Thesis</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Faculty of Psychology,</w:t>
      </w:r>
      <w:r w:rsidRPr="006F1F3F">
        <w:rPr>
          <w:rFonts w:ascii="Times New Roman" w:hAnsi="Times New Roman" w:cs="Times New Roman"/>
          <w:sz w:val="24"/>
          <w:szCs w:val="24"/>
        </w:rPr>
        <w:t xml:space="preserve"> </w:t>
      </w:r>
      <w:r>
        <w:rPr>
          <w:rStyle w:val="hps"/>
          <w:rFonts w:ascii="Times New Roman" w:hAnsi="Times New Roman" w:cs="Times New Roman"/>
          <w:sz w:val="24"/>
          <w:szCs w:val="24"/>
        </w:rPr>
        <w:t>Universitas Negeri Makassar.</w:t>
      </w:r>
    </w:p>
    <w:p w:rsidR="000D4739" w:rsidRPr="006F1F3F" w:rsidRDefault="000D4739" w:rsidP="000D4739">
      <w:pPr>
        <w:jc w:val="both"/>
        <w:rPr>
          <w:rFonts w:ascii="Times New Roman" w:hAnsi="Times New Roman" w:cs="Times New Roman"/>
          <w:sz w:val="24"/>
          <w:szCs w:val="24"/>
        </w:rPr>
      </w:pPr>
      <w:r w:rsidRPr="006F1F3F">
        <w:rPr>
          <w:rStyle w:val="hps"/>
          <w:rFonts w:ascii="Times New Roman" w:hAnsi="Times New Roman" w:cs="Times New Roman"/>
          <w:sz w:val="24"/>
          <w:szCs w:val="24"/>
        </w:rPr>
        <w:t>This study</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aims to determine the</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anxiety</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before the</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civil</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prisoners</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free</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time</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in a correctional institution</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Makassar</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class</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I</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and the factors</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that</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led to</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civil</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prisoners</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feel</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anxious</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before the</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free</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period</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This study used a</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qualitative</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method</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with</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phenomenological</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approach</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to</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identify</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individual</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experience</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based on</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certain</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phenomena</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and</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the</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subject</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of three</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civil</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prisoners</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ahead of</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his free</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time</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with</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different cases</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Respondents were</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obtained using</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purposive sampling technique</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Data collection techniques</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used are</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in-depth</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interviews</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and</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observation</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Based on</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the</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research results</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can be concluded</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that the</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civil</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prisoners</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ahead of</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the free</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time</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in</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the penitentiary</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Class I</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Makassar</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experiencing</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high anxiety</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Factors</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that influence</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anxiety</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is</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the lack</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of support</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from</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family</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co-workers</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and</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the community</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resulting in</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the rejection of</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his</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contention</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Concerns</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inmates</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to the social status</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of civil servants</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who</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have ever</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received</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before</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and</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after</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becoming</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prisoners</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Fears of</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civil</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prisoners</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when returning</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to work</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whether it will</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be treated</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the same as</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other</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employees</w:t>
      </w:r>
      <w:r w:rsidRPr="006F1F3F">
        <w:rPr>
          <w:rFonts w:ascii="Times New Roman" w:hAnsi="Times New Roman" w:cs="Times New Roman"/>
          <w:sz w:val="24"/>
          <w:szCs w:val="24"/>
        </w:rPr>
        <w:t xml:space="preserve">, including </w:t>
      </w:r>
      <w:r w:rsidRPr="006F1F3F">
        <w:rPr>
          <w:rStyle w:val="hps"/>
          <w:rFonts w:ascii="Times New Roman" w:hAnsi="Times New Roman" w:cs="Times New Roman"/>
          <w:sz w:val="24"/>
          <w:szCs w:val="24"/>
        </w:rPr>
        <w:t>the right to a</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position</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or</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promotion</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Subject</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MB</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plans to</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plead</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for</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early retirement</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while</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the subject of</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SH</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and</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AM</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planning to</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move to</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other government agencies</w:t>
      </w:r>
      <w:r w:rsidRPr="006F1F3F">
        <w:rPr>
          <w:rFonts w:ascii="Times New Roman" w:hAnsi="Times New Roman" w:cs="Times New Roman"/>
          <w:sz w:val="24"/>
          <w:szCs w:val="24"/>
        </w:rPr>
        <w:t>.</w:t>
      </w:r>
      <w:r w:rsidRPr="006F1F3F">
        <w:rPr>
          <w:rFonts w:ascii="Times New Roman" w:hAnsi="Times New Roman" w:cs="Times New Roman"/>
          <w:sz w:val="24"/>
          <w:szCs w:val="24"/>
        </w:rPr>
        <w:tab/>
      </w:r>
    </w:p>
    <w:p w:rsidR="000D4739" w:rsidRPr="006F1F3F" w:rsidRDefault="000D4739" w:rsidP="000D4739">
      <w:pPr>
        <w:jc w:val="both"/>
        <w:rPr>
          <w:rFonts w:ascii="Times New Roman" w:hAnsi="Times New Roman" w:cs="Times New Roman"/>
          <w:sz w:val="24"/>
          <w:szCs w:val="24"/>
        </w:rPr>
      </w:pPr>
      <w:r w:rsidRPr="006F1F3F">
        <w:rPr>
          <w:rFonts w:ascii="Times New Roman" w:hAnsi="Times New Roman" w:cs="Times New Roman"/>
          <w:sz w:val="24"/>
          <w:szCs w:val="24"/>
        </w:rPr>
        <w:br/>
      </w:r>
      <w:r w:rsidRPr="006F1F3F">
        <w:rPr>
          <w:rStyle w:val="hps"/>
          <w:rFonts w:ascii="Times New Roman" w:hAnsi="Times New Roman" w:cs="Times New Roman"/>
          <w:sz w:val="24"/>
          <w:szCs w:val="24"/>
        </w:rPr>
        <w:t>Keywords</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Anxiety</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civil</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prisoners</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before the</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free</w:t>
      </w:r>
      <w:r w:rsidRPr="006F1F3F">
        <w:rPr>
          <w:rFonts w:ascii="Times New Roman" w:hAnsi="Times New Roman" w:cs="Times New Roman"/>
          <w:sz w:val="24"/>
          <w:szCs w:val="24"/>
        </w:rPr>
        <w:t xml:space="preserve"> </w:t>
      </w:r>
      <w:r w:rsidRPr="006F1F3F">
        <w:rPr>
          <w:rStyle w:val="hps"/>
          <w:rFonts w:ascii="Times New Roman" w:hAnsi="Times New Roman" w:cs="Times New Roman"/>
          <w:sz w:val="24"/>
          <w:szCs w:val="24"/>
        </w:rPr>
        <w:t>period</w:t>
      </w:r>
      <w:r w:rsidRPr="006F1F3F">
        <w:rPr>
          <w:rFonts w:ascii="Times New Roman" w:hAnsi="Times New Roman" w:cs="Times New Roman"/>
          <w:sz w:val="24"/>
          <w:szCs w:val="24"/>
        </w:rPr>
        <w:t>.</w:t>
      </w:r>
    </w:p>
    <w:p w:rsidR="000D4739" w:rsidRPr="000D4739" w:rsidRDefault="000D4739" w:rsidP="007B6D08">
      <w:pPr>
        <w:spacing w:line="240" w:lineRule="auto"/>
        <w:jc w:val="both"/>
        <w:rPr>
          <w:rFonts w:ascii="Times New Roman" w:hAnsi="Times New Roman" w:cs="Times New Roman"/>
          <w:b/>
          <w:sz w:val="24"/>
          <w:szCs w:val="24"/>
          <w:lang w:val="id-ID"/>
        </w:rPr>
      </w:pPr>
    </w:p>
    <w:p w:rsidR="00384E33" w:rsidRPr="007B6D08" w:rsidRDefault="00384E33" w:rsidP="007B6D08">
      <w:pPr>
        <w:spacing w:line="240" w:lineRule="auto"/>
        <w:rPr>
          <w:sz w:val="24"/>
          <w:szCs w:val="24"/>
        </w:rPr>
      </w:pPr>
    </w:p>
    <w:sectPr w:rsidR="00384E33" w:rsidRPr="007B6D08" w:rsidSect="004B3453">
      <w:headerReference w:type="even" r:id="rId6"/>
      <w:headerReference w:type="default" r:id="rId7"/>
      <w:footerReference w:type="even" r:id="rId8"/>
      <w:footerReference w:type="default" r:id="rId9"/>
      <w:headerReference w:type="first" r:id="rId10"/>
      <w:footerReference w:type="first" r:id="rId11"/>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AB7" w:rsidRDefault="00157AB7" w:rsidP="001F18E6">
      <w:pPr>
        <w:spacing w:after="0" w:line="240" w:lineRule="auto"/>
      </w:pPr>
      <w:r>
        <w:separator/>
      </w:r>
    </w:p>
  </w:endnote>
  <w:endnote w:type="continuationSeparator" w:id="1">
    <w:p w:rsidR="00157AB7" w:rsidRDefault="00157AB7" w:rsidP="001F1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8E6" w:rsidRDefault="001F18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5367"/>
      <w:docPartObj>
        <w:docPartGallery w:val="Page Numbers (Bottom of Page)"/>
        <w:docPartUnique/>
      </w:docPartObj>
    </w:sdtPr>
    <w:sdtContent>
      <w:p w:rsidR="001F18E6" w:rsidRDefault="001F18E6">
        <w:pPr>
          <w:pStyle w:val="Footer"/>
          <w:jc w:val="center"/>
        </w:pPr>
        <w:r w:rsidRPr="001F18E6">
          <w:rPr>
            <w:rFonts w:ascii="Times New Roman" w:hAnsi="Times New Roman" w:cs="Times New Roman"/>
            <w:sz w:val="24"/>
            <w:szCs w:val="24"/>
          </w:rPr>
          <w:t>xv</w:t>
        </w:r>
      </w:p>
    </w:sdtContent>
  </w:sdt>
  <w:p w:rsidR="001F18E6" w:rsidRDefault="001F18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8E6" w:rsidRDefault="001F18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AB7" w:rsidRDefault="00157AB7" w:rsidP="001F18E6">
      <w:pPr>
        <w:spacing w:after="0" w:line="240" w:lineRule="auto"/>
      </w:pPr>
      <w:r>
        <w:separator/>
      </w:r>
    </w:p>
  </w:footnote>
  <w:footnote w:type="continuationSeparator" w:id="1">
    <w:p w:rsidR="00157AB7" w:rsidRDefault="00157AB7" w:rsidP="001F18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8E6" w:rsidRDefault="001F18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8E6" w:rsidRDefault="001F18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8E6" w:rsidRDefault="001F18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345D92"/>
    <w:rsid w:val="000369B3"/>
    <w:rsid w:val="00057529"/>
    <w:rsid w:val="000D4739"/>
    <w:rsid w:val="00157AB7"/>
    <w:rsid w:val="001F18E6"/>
    <w:rsid w:val="00215024"/>
    <w:rsid w:val="00263FB8"/>
    <w:rsid w:val="00345D92"/>
    <w:rsid w:val="00376E8A"/>
    <w:rsid w:val="00384E33"/>
    <w:rsid w:val="006631CF"/>
    <w:rsid w:val="006F4249"/>
    <w:rsid w:val="006F537D"/>
    <w:rsid w:val="00784FC1"/>
    <w:rsid w:val="007955A9"/>
    <w:rsid w:val="007B6D08"/>
    <w:rsid w:val="008A12C2"/>
    <w:rsid w:val="00927378"/>
    <w:rsid w:val="00956916"/>
    <w:rsid w:val="00AF7038"/>
    <w:rsid w:val="00D77C48"/>
    <w:rsid w:val="00D95BCA"/>
    <w:rsid w:val="00DD2FD8"/>
    <w:rsid w:val="00DE7B96"/>
    <w:rsid w:val="00F816A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D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18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18E6"/>
  </w:style>
  <w:style w:type="paragraph" w:styleId="Footer">
    <w:name w:val="footer"/>
    <w:basedOn w:val="Normal"/>
    <w:link w:val="FooterChar"/>
    <w:uiPriority w:val="99"/>
    <w:unhideWhenUsed/>
    <w:rsid w:val="001F1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8E6"/>
  </w:style>
  <w:style w:type="character" w:customStyle="1" w:styleId="hps">
    <w:name w:val="hps"/>
    <w:basedOn w:val="DefaultParagraphFont"/>
    <w:rsid w:val="000D47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PC-16</cp:lastModifiedBy>
  <cp:revision>2</cp:revision>
  <cp:lastPrinted>2014-12-25T08:39:00Z</cp:lastPrinted>
  <dcterms:created xsi:type="dcterms:W3CDTF">2016-04-06T05:51:00Z</dcterms:created>
  <dcterms:modified xsi:type="dcterms:W3CDTF">2016-04-06T05:51:00Z</dcterms:modified>
</cp:coreProperties>
</file>