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7F" w:rsidRPr="00E81801" w:rsidRDefault="004E467F" w:rsidP="004E46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1801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4E467F" w:rsidRPr="00E81801" w:rsidRDefault="004E467F" w:rsidP="004E46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467F" w:rsidRPr="00E81801" w:rsidRDefault="004E467F" w:rsidP="004E467F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A55B05">
        <w:rPr>
          <w:rFonts w:ascii="Times New Roman" w:hAnsi="Times New Roman" w:cs="Times New Roman"/>
          <w:b/>
          <w:bCs/>
          <w:sz w:val="24"/>
          <w:szCs w:val="24"/>
          <w:lang w:val="en-US"/>
        </w:rPr>
        <w:t>Nurbadri</w:t>
      </w:r>
      <w:proofErr w:type="spellEnd"/>
      <w:r w:rsidRPr="00A55B05">
        <w:rPr>
          <w:rFonts w:ascii="Times New Roman" w:hAnsi="Times New Roman" w:cs="Times New Roman"/>
          <w:b/>
          <w:bCs/>
          <w:sz w:val="24"/>
          <w:szCs w:val="24"/>
          <w:lang w:val="en-US"/>
        </w:rPr>
        <w:t>, A,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55B05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>. 2012.</w:t>
      </w:r>
      <w:proofErr w:type="gramEnd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>Hubungan</w:t>
      </w:r>
      <w:proofErr w:type="spellEnd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>antara</w:t>
      </w:r>
      <w:proofErr w:type="spellEnd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>religiusitas</w:t>
      </w:r>
      <w:proofErr w:type="spellEnd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>kenakalan</w:t>
      </w:r>
      <w:proofErr w:type="spellEnd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Makassar.</w:t>
      </w:r>
      <w:proofErr w:type="gramEnd"/>
    </w:p>
    <w:p w:rsidR="004E467F" w:rsidRPr="00A52CC0" w:rsidRDefault="004E467F" w:rsidP="004E46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>bertujuan</w:t>
      </w:r>
      <w:proofErr w:type="spellEnd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>mengetahui</w:t>
      </w:r>
      <w:proofErr w:type="spellEnd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>religiusitas</w:t>
      </w:r>
      <w:proofErr w:type="spellEnd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>kenakalan</w:t>
      </w:r>
      <w:proofErr w:type="spellEnd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Makassar</w:t>
      </w:r>
      <w:r w:rsidRPr="00E8180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E81801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ukur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religiusitas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kenakalan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berjumlah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234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MAN 2 Model Makassar.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81801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proofErr w:type="gram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801">
        <w:rPr>
          <w:rFonts w:ascii="Times New Roman" w:hAnsi="Times New Roman" w:cs="Times New Roman"/>
          <w:i/>
          <w:iCs/>
          <w:sz w:val="24"/>
          <w:szCs w:val="24"/>
        </w:rPr>
        <w:t>random sampling</w:t>
      </w:r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81801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801">
        <w:rPr>
          <w:rFonts w:ascii="Times New Roman" w:hAnsi="Times New Roman" w:cs="Times New Roman"/>
          <w:i/>
          <w:sz w:val="24"/>
          <w:szCs w:val="24"/>
        </w:rPr>
        <w:t>korelasi product moment</w:t>
      </w:r>
      <w:r w:rsidRPr="00E8180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E8180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81801">
        <w:rPr>
          <w:rFonts w:ascii="Times New Roman" w:hAnsi="Times New Roman" w:cs="Times New Roman"/>
          <w:sz w:val="24"/>
          <w:szCs w:val="24"/>
        </w:rPr>
        <w:t xml:space="preserve">asil analisis data penelitian menunjukkan bahwa terdapat hubungan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 w:rsidRPr="00E8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religiusitas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kenakalan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  <w:proofErr w:type="gram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81801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religiusitasi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kecenderungan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kenakalan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yangrendah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801">
        <w:rPr>
          <w:rFonts w:ascii="Times New Roman" w:hAnsi="Times New Roman" w:cs="Times New Roman"/>
          <w:sz w:val="24"/>
          <w:szCs w:val="24"/>
        </w:rPr>
        <w:t>Koef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81801">
        <w:rPr>
          <w:rFonts w:ascii="Times New Roman" w:hAnsi="Times New Roman" w:cs="Times New Roman"/>
          <w:sz w:val="24"/>
          <w:szCs w:val="24"/>
        </w:rPr>
        <w:t>sien korelasi antara</w:t>
      </w:r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religiusitas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kenakalan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  <w:lang w:val="en-US"/>
        </w:rPr>
        <w:t>575</w:t>
      </w:r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80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81801">
        <w:rPr>
          <w:rFonts w:ascii="Times New Roman" w:hAnsi="Times New Roman" w:cs="Times New Roman"/>
          <w:sz w:val="24"/>
          <w:szCs w:val="24"/>
          <w:lang w:val="en-US"/>
        </w:rPr>
        <w:t xml:space="preserve"> p=0,000.</w:t>
      </w:r>
    </w:p>
    <w:p w:rsidR="004E467F" w:rsidRPr="008308BE" w:rsidRDefault="004E467F" w:rsidP="004E467F">
      <w:pPr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w:proofErr w:type="spellStart"/>
      <w:r w:rsidRPr="0043356A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Kata</w:t>
      </w:r>
      <w:proofErr w:type="spellEnd"/>
      <w:r w:rsidRPr="0043356A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43356A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Kunci</w:t>
      </w:r>
      <w:proofErr w:type="spellEnd"/>
      <w:r w:rsidRPr="0043356A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: </w:t>
      </w:r>
      <w:proofErr w:type="spellStart"/>
      <w:r w:rsidRPr="0043356A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Religiusitas</w:t>
      </w:r>
      <w:proofErr w:type="spellEnd"/>
      <w:r w:rsidRPr="0043356A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Pr="0043356A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Kenakalan</w:t>
      </w:r>
      <w:proofErr w:type="spellEnd"/>
      <w:r w:rsidRPr="0043356A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43356A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Remaja</w:t>
      </w:r>
      <w:proofErr w:type="spellEnd"/>
    </w:p>
    <w:p w:rsidR="00D43CE7" w:rsidRDefault="00D43CE7"/>
    <w:sectPr w:rsidR="00D43CE7" w:rsidSect="00D43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467F"/>
    <w:rsid w:val="004E467F"/>
    <w:rsid w:val="00D4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2016-04-18T00:38:00Z</dcterms:created>
  <dcterms:modified xsi:type="dcterms:W3CDTF">2016-04-18T00:39:00Z</dcterms:modified>
</cp:coreProperties>
</file>