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2C" w:rsidRDefault="001A382C" w:rsidP="001A382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1A382C" w:rsidRPr="001F3F57" w:rsidRDefault="001A382C" w:rsidP="001A382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A382C" w:rsidRDefault="001A382C" w:rsidP="001A3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A.Rezki Ayu Lestary MD</w:t>
      </w:r>
      <w:r>
        <w:rPr>
          <w:rFonts w:ascii="Times New Roman" w:hAnsi="Times New Roman" w:cs="Times New Roman"/>
          <w:b/>
          <w:sz w:val="24"/>
        </w:rPr>
        <w:t>, 2014.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3E164A">
        <w:rPr>
          <w:rFonts w:ascii="Times New Roman" w:hAnsi="Times New Roman" w:cs="Times New Roman"/>
          <w:i/>
          <w:sz w:val="24"/>
          <w:szCs w:val="32"/>
          <w:lang w:val="id-ID"/>
        </w:rPr>
        <w:t>Pengaruh Intensitas Bimbingan Belajar Terhadap Prestasi Belajar</w:t>
      </w:r>
      <w:r>
        <w:rPr>
          <w:rFonts w:ascii="Times New Roman" w:hAnsi="Times New Roman" w:cs="Times New Roman"/>
          <w:i/>
          <w:sz w:val="24"/>
          <w:szCs w:val="32"/>
          <w:lang w:val="id-ID"/>
        </w:rPr>
        <w:t xml:space="preserve"> Sosiologi pada</w:t>
      </w:r>
      <w:r w:rsidRPr="003E164A">
        <w:rPr>
          <w:rFonts w:ascii="Times New Roman" w:hAnsi="Times New Roman" w:cs="Times New Roman"/>
          <w:i/>
          <w:sz w:val="24"/>
          <w:szCs w:val="32"/>
          <w:lang w:val="id-ID"/>
        </w:rPr>
        <w:t xml:space="preserve"> Siswa Kelas XI IPS Di SMA Negeri 5 Makassar</w:t>
      </w:r>
      <w:r w:rsidRPr="007C1C03">
        <w:rPr>
          <w:rFonts w:ascii="Times New Roman" w:hAnsi="Times New Roman" w:cs="Times New Roman"/>
          <w:sz w:val="24"/>
          <w:szCs w:val="32"/>
          <w:lang w:val="id-ID"/>
        </w:rPr>
        <w:t xml:space="preserve">. </w:t>
      </w:r>
      <w:r w:rsidRPr="007C1C03">
        <w:rPr>
          <w:rFonts w:ascii="Times New Roman" w:hAnsi="Times New Roman" w:cs="Times New Roman"/>
          <w:sz w:val="24"/>
        </w:rPr>
        <w:t xml:space="preserve">Skripsi. </w:t>
      </w:r>
      <w:r w:rsidRPr="007C1C03">
        <w:rPr>
          <w:rFonts w:ascii="Times New Roman" w:hAnsi="Times New Roman" w:cs="Times New Roman"/>
          <w:sz w:val="24"/>
          <w:lang w:val="id-ID"/>
        </w:rPr>
        <w:t>Dibimbing oleh Muh. Ridwan Said Ahmad dan Muh. syukur</w:t>
      </w:r>
      <w:r w:rsidRPr="007C1C03">
        <w:rPr>
          <w:rFonts w:ascii="Times New Roman" w:hAnsi="Times New Roman" w:cs="Times New Roman"/>
          <w:sz w:val="24"/>
        </w:rPr>
        <w:t>. Program Studi Pendidikan Sosiologi, Fakultas Ilmu Sosial, Universitas Negeri Makassar.</w:t>
      </w:r>
    </w:p>
    <w:p w:rsidR="001A382C" w:rsidRPr="0099271B" w:rsidRDefault="001A382C" w:rsidP="001A3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lang w:val="id-ID"/>
        </w:rPr>
      </w:pPr>
    </w:p>
    <w:p w:rsidR="001A382C" w:rsidRPr="00F7627A" w:rsidRDefault="001A382C" w:rsidP="001A38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Penelitian ini bertujuan untuk mengetahui </w:t>
      </w:r>
      <w:r>
        <w:rPr>
          <w:rFonts w:ascii="Times New Roman" w:hAnsi="Times New Roman" w:cs="Times New Roman"/>
          <w:sz w:val="24"/>
          <w:szCs w:val="24"/>
        </w:rPr>
        <w:t>seberapa besar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Pengaruh Intensitas Bimbingan Belajar Terhadap Prestasi Belajar Sosiologi pada Siswa Kelas XI IPS Di SMAN 5 Makassar.</w:t>
      </w:r>
    </w:p>
    <w:p w:rsidR="001A382C" w:rsidRDefault="001A382C" w:rsidP="001A382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7C6353">
        <w:rPr>
          <w:rFonts w:ascii="Times New Roman" w:hAnsi="Times New Roman" w:cs="Times New Roman"/>
          <w:sz w:val="24"/>
          <w:szCs w:val="24"/>
        </w:rPr>
        <w:t>enis penelitian yang digunakan 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deskriptif kuantitatif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Populasi dalam penelitian ini adalah seluruh siswa kelas XI IPS dengan sampel 35% dari populasi yaitu sebesar 34 siswa.</w:t>
      </w:r>
      <w:bookmarkStart w:id="0" w:name="_GoBack"/>
      <w:bookmarkEnd w:id="0"/>
    </w:p>
    <w:p w:rsidR="001A382C" w:rsidRPr="006D129C" w:rsidRDefault="001A382C" w:rsidP="001A38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6D129C">
        <w:rPr>
          <w:rFonts w:ascii="Times New Roman" w:hAnsi="Times New Roman" w:cs="Times New Roman"/>
          <w:sz w:val="24"/>
        </w:rPr>
        <w:t>H</w:t>
      </w:r>
      <w:r w:rsidRPr="006D129C">
        <w:rPr>
          <w:rFonts w:ascii="Times New Roman" w:hAnsi="Times New Roman" w:cs="Times New Roman"/>
          <w:sz w:val="24"/>
          <w:lang w:val="id-ID"/>
        </w:rPr>
        <w:t xml:space="preserve">asil </w:t>
      </w:r>
      <w:r w:rsidRPr="006D12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dari analisis deskriptif menunjukkan bahwa </w:t>
      </w:r>
      <w:r w:rsidRPr="006D129C">
        <w:rPr>
          <w:rFonts w:ascii="Times New Roman" w:hAnsi="Times New Roman" w:cs="Times New Roman"/>
          <w:color w:val="000000"/>
          <w:sz w:val="24"/>
          <w:szCs w:val="24"/>
        </w:rPr>
        <w:t>Intensitas bimbingan belajar di SMA Negeri 5 Makassar berada pada frekuensi</w:t>
      </w:r>
      <w:r w:rsidRPr="006D129C">
        <w:rPr>
          <w:rFonts w:ascii="Times New Roman" w:hAnsi="Times New Roman" w:cs="Times New Roman"/>
          <w:sz w:val="24"/>
          <w:szCs w:val="24"/>
        </w:rPr>
        <w:t xml:space="preserve"> 35,3%  atau berada pada kategori sedang. Sedangkan Prestasi belajar siswa berada pada frekuensi 47,1% dengan kategori sangat baik.Terdapat hubungan yang positif dan signifikan antara bimbingan belajar sosiologi terhadap prestasi belajar siswa di SMAN 5 Makassar, dengan nilai pengaruh koefisian </w:t>
      </w:r>
      <w:r w:rsidRPr="006D129C">
        <w:rPr>
          <w:rFonts w:ascii="Times New Roman" w:hAnsi="Times New Roman" w:cs="Times New Roman"/>
          <w:sz w:val="24"/>
        </w:rPr>
        <w:t>korelasi (r) yaitu sebesar 0,791 dan nilai koefisien determinasi atau R-square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6D129C">
        <w:rPr>
          <w:rFonts w:ascii="Times New Roman" w:eastAsiaTheme="minorEastAsia" w:hAnsi="Times New Roman" w:cs="Times New Roman"/>
          <w:sz w:val="24"/>
        </w:rPr>
        <w:t>) sebesar 0,626 atau 62,6% yang berarti pengaruh bimbingan belajar sebagai variabel bebas (X) terdapat prestasi belajar sebagai variabel terikat atau Y adalah sebesar 62,6%.</w:t>
      </w:r>
    </w:p>
    <w:p w:rsidR="001A382C" w:rsidRPr="006D129C" w:rsidRDefault="001A382C" w:rsidP="001A38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40A70" w:rsidRDefault="00840A70"/>
    <w:sectPr w:rsidR="00840A70" w:rsidSect="00041641">
      <w:headerReference w:type="default" r:id="rId4"/>
      <w:footerReference w:type="default" r:id="rId5"/>
      <w:pgSz w:w="11906" w:h="16838" w:code="9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2530"/>
      <w:docPartObj>
        <w:docPartGallery w:val="Page Numbers (Bottom of Page)"/>
        <w:docPartUnique/>
      </w:docPartObj>
    </w:sdtPr>
    <w:sdtEndPr/>
    <w:sdtContent>
      <w:p w:rsidR="00273E7A" w:rsidRDefault="001A382C">
        <w:pPr>
          <w:pStyle w:val="Footer"/>
          <w:jc w:val="center"/>
        </w:pPr>
        <w:r w:rsidRPr="00273E7A">
          <w:rPr>
            <w:rFonts w:ascii="Times New Roman" w:hAnsi="Times New Roman" w:cs="Times New Roman"/>
            <w:sz w:val="24"/>
          </w:rPr>
          <w:fldChar w:fldCharType="begin"/>
        </w:r>
        <w:r w:rsidRPr="00273E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3E7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273E7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73E7A" w:rsidRDefault="001A382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41" w:rsidRDefault="001A382C">
    <w:pPr>
      <w:pStyle w:val="Header"/>
      <w:jc w:val="right"/>
    </w:pPr>
  </w:p>
  <w:p w:rsidR="00041641" w:rsidRDefault="001A38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1A382C"/>
    <w:rsid w:val="001A382C"/>
    <w:rsid w:val="00287D93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2C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2C"/>
  </w:style>
  <w:style w:type="paragraph" w:styleId="Footer">
    <w:name w:val="footer"/>
    <w:basedOn w:val="Normal"/>
    <w:link w:val="FooterChar"/>
    <w:uiPriority w:val="99"/>
    <w:unhideWhenUsed/>
    <w:rsid w:val="001A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2C"/>
  </w:style>
  <w:style w:type="paragraph" w:styleId="BalloonText">
    <w:name w:val="Balloon Text"/>
    <w:basedOn w:val="Normal"/>
    <w:link w:val="BalloonTextChar"/>
    <w:uiPriority w:val="99"/>
    <w:semiHidden/>
    <w:unhideWhenUsed/>
    <w:rsid w:val="001A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multimedia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2016-03-15T22:25:00Z</dcterms:created>
  <dcterms:modified xsi:type="dcterms:W3CDTF">2016-03-15T22:26:00Z</dcterms:modified>
</cp:coreProperties>
</file>