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isiTabel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7226A" w:rsidRPr="003A4744" w14:paraId="5A3DD0A2" w14:textId="77777777" w:rsidTr="00583D7D">
        <w:tc>
          <w:tcPr>
            <w:tcW w:w="1701" w:type="dxa"/>
          </w:tcPr>
          <w:p w14:paraId="10F88E7B" w14:textId="77777777" w:rsidR="0087226A" w:rsidRPr="003A4744" w:rsidRDefault="001075D1" w:rsidP="003A4744">
            <w:pPr>
              <w:tabs>
                <w:tab w:val="left" w:pos="1132"/>
              </w:tabs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7655" w:type="dxa"/>
          </w:tcPr>
          <w:p w14:paraId="2A7EB6F6" w14:textId="77777777" w:rsidR="0087226A" w:rsidRPr="003A4744" w:rsidRDefault="0087226A" w:rsidP="001075D1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>:</w:t>
            </w:r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Jurnal</w:t>
            </w:r>
            <w:proofErr w:type="spellEnd"/>
            <w:r w:rsidR="001075D1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Persatuan</w:t>
            </w:r>
            <w:proofErr w:type="spellEnd"/>
            <w:r w:rsidR="001075D1">
              <w:rPr>
                <w:sz w:val="24"/>
                <w:szCs w:val="24"/>
              </w:rPr>
              <w:t xml:space="preserve"> Guru </w:t>
            </w:r>
            <w:proofErr w:type="spellStart"/>
            <w:r w:rsidR="001075D1">
              <w:rPr>
                <w:sz w:val="24"/>
                <w:szCs w:val="24"/>
              </w:rPr>
              <w:t>Republik</w:t>
            </w:r>
            <w:proofErr w:type="spellEnd"/>
            <w:r w:rsidR="001075D1">
              <w:rPr>
                <w:sz w:val="24"/>
                <w:szCs w:val="24"/>
              </w:rPr>
              <w:t xml:space="preserve"> Indonesia (JPGRI)</w:t>
            </w:r>
            <w:r w:rsidRPr="003A4744">
              <w:rPr>
                <w:sz w:val="24"/>
                <w:szCs w:val="24"/>
              </w:rPr>
              <w:t xml:space="preserve"> </w:t>
            </w:r>
          </w:p>
        </w:tc>
      </w:tr>
      <w:tr w:rsidR="0087226A" w:rsidRPr="003A4744" w14:paraId="5573B144" w14:textId="77777777" w:rsidTr="00583D7D">
        <w:tc>
          <w:tcPr>
            <w:tcW w:w="1701" w:type="dxa"/>
          </w:tcPr>
          <w:p w14:paraId="1079CBD1" w14:textId="77777777" w:rsidR="0087226A" w:rsidRPr="003A4744" w:rsidRDefault="001075D1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</w:t>
            </w:r>
            <w:r w:rsidR="00583D7D">
              <w:rPr>
                <w:sz w:val="24"/>
                <w:szCs w:val="24"/>
              </w:rPr>
              <w:t>N</w:t>
            </w:r>
          </w:p>
        </w:tc>
        <w:tc>
          <w:tcPr>
            <w:tcW w:w="7655" w:type="dxa"/>
          </w:tcPr>
          <w:p w14:paraId="2B8CD929" w14:textId="77777777" w:rsidR="0087226A" w:rsidRPr="003A4744" w:rsidRDefault="001075D1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2503-3018</w:t>
            </w:r>
          </w:p>
        </w:tc>
      </w:tr>
      <w:tr w:rsidR="00BA2AE0" w:rsidRPr="003A4744" w14:paraId="65AF20FF" w14:textId="77777777" w:rsidTr="00583D7D">
        <w:tc>
          <w:tcPr>
            <w:tcW w:w="1701" w:type="dxa"/>
          </w:tcPr>
          <w:p w14:paraId="52646075" w14:textId="77777777" w:rsidR="00BA2AE0" w:rsidRPr="003A4744" w:rsidRDefault="001075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7655" w:type="dxa"/>
          </w:tcPr>
          <w:p w14:paraId="6FD551C7" w14:textId="77777777" w:rsidR="00BA2AE0" w:rsidRPr="003A4744" w:rsidRDefault="001075D1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Jilid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Agustus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</w:tr>
      <w:tr w:rsidR="00BA2AE0" w:rsidRPr="003A4744" w14:paraId="478E2E8E" w14:textId="77777777" w:rsidTr="00583D7D">
        <w:tc>
          <w:tcPr>
            <w:tcW w:w="1701" w:type="dxa"/>
          </w:tcPr>
          <w:p w14:paraId="0A91D173" w14:textId="77777777" w:rsidR="00BA2AE0" w:rsidRPr="003A4744" w:rsidRDefault="00994ED1" w:rsidP="0073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Tittle</w:t>
            </w:r>
          </w:p>
        </w:tc>
        <w:tc>
          <w:tcPr>
            <w:tcW w:w="7655" w:type="dxa"/>
          </w:tcPr>
          <w:p w14:paraId="171CD117" w14:textId="77777777" w:rsidR="00BA2AE0" w:rsidRPr="003A4744" w:rsidRDefault="00673B06" w:rsidP="001075D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1075D1">
              <w:rPr>
                <w:sz w:val="24"/>
                <w:szCs w:val="24"/>
              </w:rPr>
              <w:t>Implementasi</w:t>
            </w:r>
            <w:proofErr w:type="spellEnd"/>
            <w:r w:rsidR="001075D1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Keteramplan</w:t>
            </w:r>
            <w:proofErr w:type="spellEnd"/>
            <w:r w:rsidR="001075D1">
              <w:rPr>
                <w:sz w:val="24"/>
                <w:szCs w:val="24"/>
              </w:rPr>
              <w:t xml:space="preserve"> Proses </w:t>
            </w:r>
            <w:proofErr w:type="spellStart"/>
            <w:r w:rsidR="001075D1">
              <w:rPr>
                <w:sz w:val="24"/>
                <w:szCs w:val="24"/>
              </w:rPr>
              <w:t>Sains</w:t>
            </w:r>
            <w:proofErr w:type="spellEnd"/>
            <w:r w:rsidR="001075D1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Berbasis</w:t>
            </w:r>
            <w:proofErr w:type="spellEnd"/>
            <w:r w:rsidR="001075D1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Pendidikan</w:t>
            </w:r>
            <w:proofErr w:type="spellEnd"/>
            <w:r w:rsidR="001075D1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Karakter</w:t>
            </w:r>
            <w:proofErr w:type="spellEnd"/>
          </w:p>
        </w:tc>
      </w:tr>
      <w:tr w:rsidR="00BA2AE0" w:rsidRPr="003A4744" w14:paraId="0084ECCA" w14:textId="77777777" w:rsidTr="00583D7D">
        <w:tc>
          <w:tcPr>
            <w:tcW w:w="1701" w:type="dxa"/>
          </w:tcPr>
          <w:p w14:paraId="349CD734" w14:textId="77777777" w:rsidR="00BA2AE0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</w:t>
            </w:r>
          </w:p>
        </w:tc>
        <w:tc>
          <w:tcPr>
            <w:tcW w:w="7655" w:type="dxa"/>
          </w:tcPr>
          <w:p w14:paraId="7FF8A2A7" w14:textId="77777777" w:rsidR="00BA2AE0" w:rsidRDefault="00737494" w:rsidP="001075D1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1075D1">
              <w:rPr>
                <w:rFonts w:cs="Times New Roman"/>
                <w:color w:val="231F20"/>
                <w:szCs w:val="24"/>
              </w:rPr>
              <w:t>Nurhayati</w:t>
            </w:r>
            <w:proofErr w:type="spellEnd"/>
            <w:r w:rsidR="001075D1">
              <w:rPr>
                <w:rFonts w:cs="Times New Roman"/>
                <w:color w:val="231F20"/>
                <w:szCs w:val="24"/>
              </w:rPr>
              <w:t xml:space="preserve"> B </w:t>
            </w:r>
            <w:proofErr w:type="spellStart"/>
            <w:r w:rsidR="001075D1">
              <w:rPr>
                <w:rFonts w:cs="Times New Roman"/>
                <w:color w:val="231F20"/>
                <w:szCs w:val="24"/>
              </w:rPr>
              <w:t>dan</w:t>
            </w:r>
            <w:proofErr w:type="spellEnd"/>
            <w:r w:rsidR="001075D1">
              <w:rPr>
                <w:rFonts w:cs="Times New Roman"/>
                <w:color w:val="231F20"/>
                <w:szCs w:val="24"/>
              </w:rPr>
              <w:t xml:space="preserve"> Abdul Hadis</w:t>
            </w:r>
          </w:p>
        </w:tc>
      </w:tr>
      <w:tr w:rsidR="00994ED1" w:rsidRPr="003A4744" w14:paraId="5D338779" w14:textId="77777777" w:rsidTr="00583D7D">
        <w:tc>
          <w:tcPr>
            <w:tcW w:w="1701" w:type="dxa"/>
          </w:tcPr>
          <w:p w14:paraId="067CA846" w14:textId="77777777" w:rsidR="00994ED1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7655" w:type="dxa"/>
          </w:tcPr>
          <w:p w14:paraId="77504352" w14:textId="77777777" w:rsidR="00994ED1" w:rsidRDefault="001075D1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199-204</w:t>
            </w:r>
          </w:p>
        </w:tc>
      </w:tr>
      <w:tr w:rsidR="00BA2AE0" w:rsidRPr="003A4744" w14:paraId="1CD6C97E" w14:textId="77777777" w:rsidTr="00583D7D">
        <w:tc>
          <w:tcPr>
            <w:tcW w:w="1701" w:type="dxa"/>
          </w:tcPr>
          <w:p w14:paraId="1CE11017" w14:textId="77777777" w:rsidR="00BA2AE0" w:rsidRDefault="00737494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</w:t>
            </w:r>
          </w:p>
        </w:tc>
        <w:tc>
          <w:tcPr>
            <w:tcW w:w="7655" w:type="dxa"/>
          </w:tcPr>
          <w:p w14:paraId="013301C0" w14:textId="77777777" w:rsidR="00BA2AE0" w:rsidRDefault="00673B06" w:rsidP="001075D1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1075D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survei</w:t>
            </w:r>
            <w:proofErr w:type="spellEnd"/>
            <w:proofErr w:type="gram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keutuhan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 Negara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Indonesia  (NKRI)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puluh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seratus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keutuhan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NKRI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memprihatinkan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Hal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proofErr w:type="gram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disebabkan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Indonesia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reformasi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yang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kebablasan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luntur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diterpa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gempuran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barat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media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yang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difasilitasi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proofErr w:type="gram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Indonesia  yang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luntur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menghormati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yang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gotong  royong,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persatuan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kesatuan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Bhinekaan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,  yang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menjunjung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mengamalkan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yang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terkandung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Pancasila,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1945,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Bhineka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Tunggal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proofErr w:type="gram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proses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di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mendesak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mutlak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1075D1" w:rsidRPr="007E7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 </w:t>
            </w:r>
            <w:r w:rsidR="0053006D">
              <w:rPr>
                <w:sz w:val="24"/>
                <w:szCs w:val="24"/>
              </w:rPr>
              <w:t xml:space="preserve"> </w:t>
            </w:r>
          </w:p>
        </w:tc>
      </w:tr>
      <w:tr w:rsidR="00BA2AE0" w:rsidRPr="003A4744" w14:paraId="5896B486" w14:textId="77777777" w:rsidTr="00583D7D">
        <w:tc>
          <w:tcPr>
            <w:tcW w:w="1701" w:type="dxa"/>
          </w:tcPr>
          <w:p w14:paraId="76FC96BA" w14:textId="77777777" w:rsidR="00BA2AE0" w:rsidRDefault="00994ED1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</w:t>
            </w:r>
          </w:p>
        </w:tc>
        <w:tc>
          <w:tcPr>
            <w:tcW w:w="7655" w:type="dxa"/>
          </w:tcPr>
          <w:p w14:paraId="532F4C80" w14:textId="77777777" w:rsidR="00BA2AE0" w:rsidRDefault="00994ED1" w:rsidP="001075D1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Keterampilan</w:t>
            </w:r>
            <w:proofErr w:type="spellEnd"/>
            <w:r w:rsidR="001075D1">
              <w:rPr>
                <w:sz w:val="24"/>
                <w:szCs w:val="24"/>
              </w:rPr>
              <w:t xml:space="preserve"> proses </w:t>
            </w:r>
            <w:proofErr w:type="spellStart"/>
            <w:r w:rsidR="001075D1">
              <w:rPr>
                <w:sz w:val="24"/>
                <w:szCs w:val="24"/>
              </w:rPr>
              <w:t>sains</w:t>
            </w:r>
            <w:proofErr w:type="spellEnd"/>
            <w:r w:rsidR="001075D1">
              <w:rPr>
                <w:sz w:val="24"/>
                <w:szCs w:val="24"/>
              </w:rPr>
              <w:t xml:space="preserve">, </w:t>
            </w:r>
            <w:proofErr w:type="spellStart"/>
            <w:r w:rsidR="001075D1">
              <w:rPr>
                <w:sz w:val="24"/>
                <w:szCs w:val="24"/>
              </w:rPr>
              <w:t>Pendidikan</w:t>
            </w:r>
            <w:proofErr w:type="spellEnd"/>
            <w:r w:rsidR="001075D1">
              <w:rPr>
                <w:sz w:val="24"/>
                <w:szCs w:val="24"/>
              </w:rPr>
              <w:t xml:space="preserve"> </w:t>
            </w:r>
            <w:proofErr w:type="spellStart"/>
            <w:r w:rsidR="001075D1">
              <w:rPr>
                <w:sz w:val="24"/>
                <w:szCs w:val="24"/>
              </w:rPr>
              <w:t>karakter</w:t>
            </w:r>
            <w:proofErr w:type="spellEnd"/>
            <w:r w:rsidR="00673B06">
              <w:rPr>
                <w:sz w:val="24"/>
                <w:szCs w:val="24"/>
              </w:rPr>
              <w:t>.</w:t>
            </w:r>
          </w:p>
        </w:tc>
      </w:tr>
      <w:tr w:rsidR="00BA2AE0" w:rsidRPr="003A4744" w14:paraId="119B151A" w14:textId="77777777" w:rsidTr="00583D7D">
        <w:tc>
          <w:tcPr>
            <w:tcW w:w="1701" w:type="dxa"/>
          </w:tcPr>
          <w:p w14:paraId="28985358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6C22890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14:paraId="46C4E61B" w14:textId="77777777" w:rsidTr="00583D7D">
        <w:tc>
          <w:tcPr>
            <w:tcW w:w="1701" w:type="dxa"/>
          </w:tcPr>
          <w:p w14:paraId="0585326F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1EC7156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14:paraId="52B1C1D8" w14:textId="77777777" w:rsidTr="00583D7D">
        <w:tc>
          <w:tcPr>
            <w:tcW w:w="1701" w:type="dxa"/>
          </w:tcPr>
          <w:p w14:paraId="0ABC68F0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9126B78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14:paraId="5F0261D8" w14:textId="77777777" w:rsidTr="00583D7D">
        <w:tc>
          <w:tcPr>
            <w:tcW w:w="1701" w:type="dxa"/>
          </w:tcPr>
          <w:p w14:paraId="08666100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AA3F532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14:paraId="6B95FAC1" w14:textId="77777777" w:rsidTr="00583D7D">
        <w:tc>
          <w:tcPr>
            <w:tcW w:w="9356" w:type="dxa"/>
            <w:gridSpan w:val="2"/>
          </w:tcPr>
          <w:p w14:paraId="79707DC6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14:paraId="69D48500" w14:textId="77777777" w:rsidTr="00583D7D">
        <w:tc>
          <w:tcPr>
            <w:tcW w:w="9356" w:type="dxa"/>
            <w:gridSpan w:val="2"/>
          </w:tcPr>
          <w:p w14:paraId="73C1B89E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14:paraId="1209B589" w14:textId="77777777" w:rsidTr="00583D7D">
        <w:tc>
          <w:tcPr>
            <w:tcW w:w="9356" w:type="dxa"/>
            <w:gridSpan w:val="2"/>
          </w:tcPr>
          <w:p w14:paraId="18FF37BB" w14:textId="77777777"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9860FE1" w14:textId="77777777"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14:paraId="471BECAD" w14:textId="77777777"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14:paraId="15537CB2" w14:textId="77777777"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14:paraId="3EE375F5" w14:textId="77777777"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14:paraId="373101CF" w14:textId="77777777" w:rsidR="00BE2A9C" w:rsidRPr="003A4744" w:rsidRDefault="00BE2A9C" w:rsidP="003A4744">
      <w:pPr>
        <w:spacing w:line="360" w:lineRule="auto"/>
        <w:rPr>
          <w:sz w:val="24"/>
          <w:szCs w:val="24"/>
        </w:rPr>
      </w:pPr>
    </w:p>
    <w:p w14:paraId="6E1F38D0" w14:textId="77777777" w:rsidR="003A4744" w:rsidRPr="003A4744" w:rsidRDefault="003A4744">
      <w:pPr>
        <w:spacing w:line="360" w:lineRule="auto"/>
        <w:rPr>
          <w:sz w:val="24"/>
          <w:szCs w:val="24"/>
        </w:rPr>
      </w:pPr>
    </w:p>
    <w:sectPr w:rsidR="003A4744" w:rsidRPr="003A4744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5"/>
    <w:rsid w:val="0003693D"/>
    <w:rsid w:val="001075D1"/>
    <w:rsid w:val="002020B1"/>
    <w:rsid w:val="002673E3"/>
    <w:rsid w:val="00267914"/>
    <w:rsid w:val="003867EF"/>
    <w:rsid w:val="003A4744"/>
    <w:rsid w:val="003F598E"/>
    <w:rsid w:val="004706B6"/>
    <w:rsid w:val="0053006D"/>
    <w:rsid w:val="00580A63"/>
    <w:rsid w:val="00583D7D"/>
    <w:rsid w:val="005D6AE2"/>
    <w:rsid w:val="0060332C"/>
    <w:rsid w:val="00621BFE"/>
    <w:rsid w:val="00673B06"/>
    <w:rsid w:val="00737494"/>
    <w:rsid w:val="00863699"/>
    <w:rsid w:val="0087226A"/>
    <w:rsid w:val="00994ED1"/>
    <w:rsid w:val="009D3EA6"/>
    <w:rsid w:val="00B95D8E"/>
    <w:rsid w:val="00BA2004"/>
    <w:rsid w:val="00BA2AE0"/>
    <w:rsid w:val="00BE2A9C"/>
    <w:rsid w:val="00C134AF"/>
    <w:rsid w:val="00C155AC"/>
    <w:rsid w:val="00C32390"/>
    <w:rsid w:val="00D16415"/>
    <w:rsid w:val="00D35126"/>
    <w:rsid w:val="00ED4138"/>
    <w:rsid w:val="00EF5D86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4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26A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Pengguna Microsoft Office</cp:lastModifiedBy>
  <cp:revision>2</cp:revision>
  <dcterms:created xsi:type="dcterms:W3CDTF">2017-11-06T09:27:00Z</dcterms:created>
  <dcterms:modified xsi:type="dcterms:W3CDTF">2017-11-06T09:27:00Z</dcterms:modified>
</cp:coreProperties>
</file>