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isiTabel"/>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87226A" w:rsidRPr="000F40C6" w14:paraId="3039D64E" w14:textId="77777777" w:rsidTr="00B24F4A">
        <w:tc>
          <w:tcPr>
            <w:tcW w:w="1701" w:type="dxa"/>
          </w:tcPr>
          <w:p w14:paraId="3BCB30A0" w14:textId="77777777" w:rsidR="0087226A" w:rsidRPr="000F40C6" w:rsidRDefault="001075D1" w:rsidP="003A4744">
            <w:pPr>
              <w:tabs>
                <w:tab w:val="left" w:pos="1132"/>
              </w:tabs>
              <w:spacing w:line="360" w:lineRule="auto"/>
              <w:rPr>
                <w:sz w:val="24"/>
                <w:szCs w:val="24"/>
              </w:rPr>
            </w:pPr>
            <w:r w:rsidRPr="000F40C6">
              <w:rPr>
                <w:sz w:val="24"/>
                <w:szCs w:val="24"/>
              </w:rPr>
              <w:t>Jurnal</w:t>
            </w:r>
          </w:p>
        </w:tc>
        <w:tc>
          <w:tcPr>
            <w:tcW w:w="7655" w:type="dxa"/>
          </w:tcPr>
          <w:p w14:paraId="7D152BAF" w14:textId="3E47A769" w:rsidR="0087226A" w:rsidRPr="000F40C6" w:rsidRDefault="0087226A" w:rsidP="001075D1">
            <w:pPr>
              <w:spacing w:line="360" w:lineRule="auto"/>
              <w:ind w:left="176" w:hanging="176"/>
              <w:rPr>
                <w:sz w:val="24"/>
                <w:szCs w:val="24"/>
              </w:rPr>
            </w:pPr>
            <w:r w:rsidRPr="000F40C6">
              <w:rPr>
                <w:sz w:val="24"/>
                <w:szCs w:val="24"/>
              </w:rPr>
              <w:t>:</w:t>
            </w:r>
            <w:r w:rsidR="00267914" w:rsidRPr="000F40C6">
              <w:rPr>
                <w:sz w:val="24"/>
                <w:szCs w:val="24"/>
              </w:rPr>
              <w:t xml:space="preserve"> </w:t>
            </w:r>
            <w:r w:rsidR="00AD273A">
              <w:rPr>
                <w:sz w:val="24"/>
                <w:szCs w:val="24"/>
              </w:rPr>
              <w:t>Dwija Wacana</w:t>
            </w:r>
          </w:p>
        </w:tc>
      </w:tr>
      <w:tr w:rsidR="0087226A" w:rsidRPr="000F40C6" w14:paraId="68656C93" w14:textId="77777777" w:rsidTr="00B24F4A">
        <w:tc>
          <w:tcPr>
            <w:tcW w:w="1701" w:type="dxa"/>
          </w:tcPr>
          <w:p w14:paraId="35DF4062" w14:textId="77777777" w:rsidR="0087226A" w:rsidRPr="000F40C6" w:rsidRDefault="001075D1" w:rsidP="003A4744">
            <w:pPr>
              <w:spacing w:line="360" w:lineRule="auto"/>
              <w:rPr>
                <w:sz w:val="24"/>
                <w:szCs w:val="24"/>
              </w:rPr>
            </w:pPr>
            <w:r w:rsidRPr="000F40C6">
              <w:rPr>
                <w:sz w:val="24"/>
                <w:szCs w:val="24"/>
              </w:rPr>
              <w:t>ISS</w:t>
            </w:r>
            <w:r w:rsidR="00583D7D" w:rsidRPr="000F40C6">
              <w:rPr>
                <w:sz w:val="24"/>
                <w:szCs w:val="24"/>
              </w:rPr>
              <w:t>N</w:t>
            </w:r>
          </w:p>
        </w:tc>
        <w:tc>
          <w:tcPr>
            <w:tcW w:w="7655" w:type="dxa"/>
          </w:tcPr>
          <w:p w14:paraId="50B5C578" w14:textId="53FB01BD" w:rsidR="0087226A" w:rsidRPr="000F40C6" w:rsidRDefault="002C6CCA" w:rsidP="00EF5D86">
            <w:pPr>
              <w:spacing w:line="360" w:lineRule="auto"/>
              <w:ind w:left="176" w:hanging="176"/>
              <w:rPr>
                <w:sz w:val="24"/>
                <w:szCs w:val="24"/>
              </w:rPr>
            </w:pPr>
            <w:r>
              <w:rPr>
                <w:sz w:val="24"/>
                <w:szCs w:val="24"/>
              </w:rPr>
              <w:t>: 0126-</w:t>
            </w:r>
            <w:r w:rsidR="00AD273A">
              <w:rPr>
                <w:sz w:val="24"/>
                <w:szCs w:val="24"/>
              </w:rPr>
              <w:t>1303</w:t>
            </w:r>
          </w:p>
        </w:tc>
      </w:tr>
      <w:tr w:rsidR="00BA2AE0" w:rsidRPr="000F40C6" w14:paraId="481DA465" w14:textId="77777777" w:rsidTr="00B24F4A">
        <w:tc>
          <w:tcPr>
            <w:tcW w:w="1701" w:type="dxa"/>
          </w:tcPr>
          <w:p w14:paraId="16033765" w14:textId="77777777" w:rsidR="00BA2AE0" w:rsidRPr="000F40C6" w:rsidRDefault="001075D1" w:rsidP="007E728B">
            <w:pPr>
              <w:spacing w:line="360" w:lineRule="auto"/>
              <w:rPr>
                <w:sz w:val="24"/>
                <w:szCs w:val="24"/>
              </w:rPr>
            </w:pPr>
            <w:r w:rsidRPr="000F40C6">
              <w:rPr>
                <w:sz w:val="24"/>
                <w:szCs w:val="24"/>
              </w:rPr>
              <w:t>Volume</w:t>
            </w:r>
          </w:p>
        </w:tc>
        <w:tc>
          <w:tcPr>
            <w:tcW w:w="7655" w:type="dxa"/>
          </w:tcPr>
          <w:p w14:paraId="1470D810" w14:textId="544A3CBF" w:rsidR="00BA2AE0" w:rsidRPr="000F40C6" w:rsidRDefault="005215F8" w:rsidP="007E728B">
            <w:pPr>
              <w:spacing w:line="360" w:lineRule="auto"/>
              <w:ind w:left="176" w:hanging="176"/>
              <w:rPr>
                <w:sz w:val="24"/>
                <w:szCs w:val="24"/>
              </w:rPr>
            </w:pPr>
            <w:r>
              <w:rPr>
                <w:sz w:val="24"/>
                <w:szCs w:val="24"/>
              </w:rPr>
              <w:t>: Volume</w:t>
            </w:r>
            <w:r w:rsidR="00AD273A">
              <w:rPr>
                <w:sz w:val="24"/>
                <w:szCs w:val="24"/>
              </w:rPr>
              <w:t xml:space="preserve"> 7, Nomor 2, November 2006</w:t>
            </w:r>
          </w:p>
        </w:tc>
      </w:tr>
      <w:tr w:rsidR="00BA2AE0" w:rsidRPr="000F40C6" w14:paraId="5944C5C0" w14:textId="77777777" w:rsidTr="00B24F4A">
        <w:tc>
          <w:tcPr>
            <w:tcW w:w="1701" w:type="dxa"/>
          </w:tcPr>
          <w:p w14:paraId="34389494" w14:textId="77777777" w:rsidR="00BA2AE0" w:rsidRPr="000F40C6" w:rsidRDefault="00994ED1" w:rsidP="00737494">
            <w:pPr>
              <w:rPr>
                <w:sz w:val="24"/>
                <w:szCs w:val="24"/>
              </w:rPr>
            </w:pPr>
            <w:r w:rsidRPr="000F40C6">
              <w:rPr>
                <w:sz w:val="24"/>
                <w:szCs w:val="24"/>
              </w:rPr>
              <w:t>Tittle</w:t>
            </w:r>
          </w:p>
        </w:tc>
        <w:tc>
          <w:tcPr>
            <w:tcW w:w="7655" w:type="dxa"/>
          </w:tcPr>
          <w:p w14:paraId="79A8BC17" w14:textId="4CF12D40" w:rsidR="00BA2AE0" w:rsidRPr="000F40C6" w:rsidRDefault="00673B06" w:rsidP="00307666">
            <w:pPr>
              <w:ind w:left="176" w:hanging="176"/>
              <w:rPr>
                <w:sz w:val="24"/>
                <w:szCs w:val="24"/>
              </w:rPr>
            </w:pPr>
            <w:r w:rsidRPr="000F40C6">
              <w:rPr>
                <w:sz w:val="24"/>
                <w:szCs w:val="24"/>
              </w:rPr>
              <w:t xml:space="preserve">: </w:t>
            </w:r>
            <w:r w:rsidR="00AD273A">
              <w:rPr>
                <w:sz w:val="24"/>
                <w:szCs w:val="24"/>
              </w:rPr>
              <w:t>Urgensi Aplikasi ICT dalam Pendidikan Biologi pada Satuan Pendidikan Dasar dan Menengah untuk Meningkatkan otonomi Belajar Peserta Didik</w:t>
            </w:r>
          </w:p>
        </w:tc>
      </w:tr>
      <w:tr w:rsidR="00BA2AE0" w:rsidRPr="000F40C6" w14:paraId="382629C0" w14:textId="77777777" w:rsidTr="00307666">
        <w:trPr>
          <w:trHeight w:val="474"/>
        </w:trPr>
        <w:tc>
          <w:tcPr>
            <w:tcW w:w="1701" w:type="dxa"/>
          </w:tcPr>
          <w:p w14:paraId="3E633948" w14:textId="77777777" w:rsidR="00BA2AE0" w:rsidRPr="000F40C6" w:rsidRDefault="00994ED1" w:rsidP="007E728B">
            <w:pPr>
              <w:spacing w:line="360" w:lineRule="auto"/>
              <w:rPr>
                <w:sz w:val="24"/>
                <w:szCs w:val="24"/>
              </w:rPr>
            </w:pPr>
            <w:r w:rsidRPr="000F40C6">
              <w:rPr>
                <w:sz w:val="24"/>
                <w:szCs w:val="24"/>
              </w:rPr>
              <w:t>Authors</w:t>
            </w:r>
          </w:p>
        </w:tc>
        <w:tc>
          <w:tcPr>
            <w:tcW w:w="7655" w:type="dxa"/>
          </w:tcPr>
          <w:p w14:paraId="7F995386" w14:textId="0A23C383" w:rsidR="00BA2AE0" w:rsidRPr="000F40C6" w:rsidRDefault="00737494" w:rsidP="001075D1">
            <w:pPr>
              <w:spacing w:line="360" w:lineRule="auto"/>
              <w:ind w:left="176" w:hanging="176"/>
              <w:rPr>
                <w:sz w:val="24"/>
                <w:szCs w:val="24"/>
              </w:rPr>
            </w:pPr>
            <w:r w:rsidRPr="000F40C6">
              <w:rPr>
                <w:sz w:val="24"/>
                <w:szCs w:val="24"/>
              </w:rPr>
              <w:t>:</w:t>
            </w:r>
            <w:r w:rsidR="007B6A56">
              <w:rPr>
                <w:sz w:val="24"/>
                <w:szCs w:val="24"/>
              </w:rPr>
              <w:t xml:space="preserve"> Nurhayati B</w:t>
            </w:r>
          </w:p>
        </w:tc>
      </w:tr>
      <w:tr w:rsidR="00994ED1" w:rsidRPr="000F40C6" w14:paraId="111D8FD7" w14:textId="77777777" w:rsidTr="00B24F4A">
        <w:trPr>
          <w:trHeight w:val="489"/>
        </w:trPr>
        <w:tc>
          <w:tcPr>
            <w:tcW w:w="1701" w:type="dxa"/>
          </w:tcPr>
          <w:p w14:paraId="2B1C7E26" w14:textId="77777777" w:rsidR="00994ED1" w:rsidRPr="000F40C6" w:rsidRDefault="00994ED1" w:rsidP="007E728B">
            <w:pPr>
              <w:spacing w:line="360" w:lineRule="auto"/>
              <w:rPr>
                <w:sz w:val="24"/>
                <w:szCs w:val="24"/>
              </w:rPr>
            </w:pPr>
            <w:r w:rsidRPr="000F40C6">
              <w:rPr>
                <w:sz w:val="24"/>
                <w:szCs w:val="24"/>
              </w:rPr>
              <w:t>Page</w:t>
            </w:r>
          </w:p>
        </w:tc>
        <w:tc>
          <w:tcPr>
            <w:tcW w:w="7655" w:type="dxa"/>
          </w:tcPr>
          <w:p w14:paraId="7F2031A5" w14:textId="5B61CE22" w:rsidR="00994ED1" w:rsidRPr="000F40C6" w:rsidRDefault="002C6CCA" w:rsidP="007E728B">
            <w:pPr>
              <w:spacing w:line="360" w:lineRule="auto"/>
              <w:ind w:left="176" w:hanging="176"/>
              <w:rPr>
                <w:sz w:val="24"/>
                <w:szCs w:val="24"/>
              </w:rPr>
            </w:pPr>
            <w:r>
              <w:rPr>
                <w:sz w:val="24"/>
                <w:szCs w:val="24"/>
              </w:rPr>
              <w:t xml:space="preserve">: </w:t>
            </w:r>
            <w:r w:rsidR="00AD273A">
              <w:rPr>
                <w:sz w:val="24"/>
                <w:szCs w:val="24"/>
              </w:rPr>
              <w:t>89-98</w:t>
            </w:r>
          </w:p>
        </w:tc>
      </w:tr>
      <w:tr w:rsidR="00BA2AE0" w:rsidRPr="000F40C6" w14:paraId="49AF88BC" w14:textId="77777777" w:rsidTr="00B24F4A">
        <w:tc>
          <w:tcPr>
            <w:tcW w:w="1701" w:type="dxa"/>
          </w:tcPr>
          <w:p w14:paraId="3623D930" w14:textId="77777777" w:rsidR="00BA2AE0" w:rsidRPr="000F40C6" w:rsidRDefault="00737494" w:rsidP="003A4744">
            <w:pPr>
              <w:spacing w:line="360" w:lineRule="auto"/>
              <w:rPr>
                <w:sz w:val="24"/>
                <w:szCs w:val="24"/>
              </w:rPr>
            </w:pPr>
            <w:r w:rsidRPr="000F40C6">
              <w:rPr>
                <w:sz w:val="24"/>
                <w:szCs w:val="24"/>
              </w:rPr>
              <w:t>Abstract</w:t>
            </w:r>
          </w:p>
        </w:tc>
        <w:tc>
          <w:tcPr>
            <w:tcW w:w="7655" w:type="dxa"/>
          </w:tcPr>
          <w:p w14:paraId="184FD51D" w14:textId="761F76FF" w:rsidR="00BA2AE0" w:rsidRPr="00AD273A" w:rsidRDefault="00673B06" w:rsidP="00307666">
            <w:pPr>
              <w:spacing w:line="360" w:lineRule="auto"/>
              <w:ind w:left="176" w:hanging="176"/>
              <w:rPr>
                <w:sz w:val="24"/>
                <w:szCs w:val="24"/>
              </w:rPr>
            </w:pPr>
            <w:r w:rsidRPr="000F40C6">
              <w:rPr>
                <w:sz w:val="24"/>
                <w:szCs w:val="24"/>
              </w:rPr>
              <w:t xml:space="preserve">: </w:t>
            </w:r>
            <w:r w:rsidR="00AD273A">
              <w:rPr>
                <w:sz w:val="24"/>
                <w:szCs w:val="24"/>
              </w:rPr>
              <w:t>In order to fulfill the demanding of 21</w:t>
            </w:r>
            <w:r w:rsidR="00AD273A">
              <w:rPr>
                <w:sz w:val="24"/>
                <w:szCs w:val="24"/>
                <w:vertAlign w:val="superscript"/>
              </w:rPr>
              <w:t xml:space="preserve">st </w:t>
            </w:r>
            <w:r w:rsidR="00AD273A">
              <w:rPr>
                <w:sz w:val="24"/>
                <w:szCs w:val="24"/>
              </w:rPr>
              <w:t xml:space="preserve">era as biology era information decade, learning autonomy of the learners should be increased in learning biology for basic and intermediate level of education. One of the significant efforts that can be done is by implementing information and communication technology (ICT) in biology education for elementary school, secondary and senior high school level in order </w:t>
            </w:r>
            <w:r w:rsidR="007C7951">
              <w:rPr>
                <w:sz w:val="24"/>
                <w:szCs w:val="24"/>
              </w:rPr>
              <w:t>to increase learning autonomy of learners early professionally. Through high learning autonomy of the learners, they can master biology knowledge as a basic of science and technology implementation in biology education easily.</w:t>
            </w:r>
          </w:p>
        </w:tc>
      </w:tr>
      <w:tr w:rsidR="00BA2AE0" w:rsidRPr="000F40C6" w14:paraId="15899FC3" w14:textId="77777777" w:rsidTr="00B24F4A">
        <w:tc>
          <w:tcPr>
            <w:tcW w:w="1701" w:type="dxa"/>
          </w:tcPr>
          <w:p w14:paraId="6E1D6DE9" w14:textId="77777777" w:rsidR="00BA2AE0" w:rsidRPr="000F40C6" w:rsidRDefault="00994ED1" w:rsidP="003A4744">
            <w:pPr>
              <w:spacing w:line="360" w:lineRule="auto"/>
              <w:rPr>
                <w:sz w:val="24"/>
                <w:szCs w:val="24"/>
              </w:rPr>
            </w:pPr>
            <w:r w:rsidRPr="000F40C6">
              <w:rPr>
                <w:sz w:val="24"/>
                <w:szCs w:val="24"/>
              </w:rPr>
              <w:t>Key words</w:t>
            </w:r>
          </w:p>
        </w:tc>
        <w:tc>
          <w:tcPr>
            <w:tcW w:w="7655" w:type="dxa"/>
          </w:tcPr>
          <w:p w14:paraId="66877A75" w14:textId="768315E9" w:rsidR="00BA2AE0" w:rsidRDefault="00994ED1" w:rsidP="002C6CCA">
            <w:pPr>
              <w:spacing w:line="360" w:lineRule="auto"/>
              <w:ind w:left="176" w:hanging="176"/>
              <w:rPr>
                <w:sz w:val="24"/>
                <w:szCs w:val="24"/>
              </w:rPr>
            </w:pPr>
            <w:r w:rsidRPr="000F40C6">
              <w:rPr>
                <w:sz w:val="24"/>
                <w:szCs w:val="24"/>
              </w:rPr>
              <w:t>:</w:t>
            </w:r>
            <w:r w:rsidR="00BA2004" w:rsidRPr="000F40C6">
              <w:rPr>
                <w:sz w:val="24"/>
                <w:szCs w:val="24"/>
              </w:rPr>
              <w:t xml:space="preserve"> </w:t>
            </w:r>
            <w:r w:rsidR="002C6CCA">
              <w:rPr>
                <w:sz w:val="24"/>
                <w:szCs w:val="24"/>
              </w:rPr>
              <w:t xml:space="preserve"> </w:t>
            </w:r>
            <w:r w:rsidR="007C7951">
              <w:rPr>
                <w:sz w:val="24"/>
                <w:szCs w:val="24"/>
              </w:rPr>
              <w:t>implementing ICT, biology education, learning autonomy, the learners.</w:t>
            </w:r>
          </w:p>
          <w:p w14:paraId="7A0E66C5" w14:textId="74D6910C" w:rsidR="00B24F4A" w:rsidRPr="000F40C6" w:rsidRDefault="00B24F4A" w:rsidP="002C6CCA">
            <w:pPr>
              <w:spacing w:line="360" w:lineRule="auto"/>
              <w:ind w:left="176" w:hanging="176"/>
              <w:rPr>
                <w:sz w:val="24"/>
                <w:szCs w:val="24"/>
              </w:rPr>
            </w:pPr>
          </w:p>
        </w:tc>
      </w:tr>
      <w:tr w:rsidR="00451CF9" w:rsidRPr="000F40C6" w14:paraId="55F211ED" w14:textId="77777777" w:rsidTr="00B24F4A">
        <w:trPr>
          <w:trHeight w:val="173"/>
        </w:trPr>
        <w:tc>
          <w:tcPr>
            <w:tcW w:w="9356" w:type="dxa"/>
            <w:gridSpan w:val="2"/>
          </w:tcPr>
          <w:p w14:paraId="7671D981" w14:textId="66F61081" w:rsidR="00451CF9" w:rsidRDefault="00B24F4A" w:rsidP="00B24F4A">
            <w:pPr>
              <w:spacing w:line="360" w:lineRule="auto"/>
              <w:rPr>
                <w:sz w:val="24"/>
                <w:szCs w:val="24"/>
              </w:rPr>
            </w:pPr>
            <w:r>
              <w:rPr>
                <w:sz w:val="24"/>
                <w:szCs w:val="24"/>
              </w:rPr>
              <w:t>Reference:</w:t>
            </w:r>
          </w:p>
          <w:p w14:paraId="2023ED49" w14:textId="1DEC70F3" w:rsidR="00307666" w:rsidRDefault="007C7951" w:rsidP="00307666">
            <w:pPr>
              <w:pStyle w:val="DaftarParagraf"/>
              <w:numPr>
                <w:ilvl w:val="0"/>
                <w:numId w:val="1"/>
              </w:numPr>
              <w:spacing w:line="360" w:lineRule="auto"/>
              <w:rPr>
                <w:sz w:val="24"/>
                <w:szCs w:val="24"/>
              </w:rPr>
            </w:pPr>
            <w:r>
              <w:rPr>
                <w:sz w:val="24"/>
                <w:szCs w:val="24"/>
              </w:rPr>
              <w:t>Bates, A. W. Technology, Open Learning and Distance Education. London: Routledge.</w:t>
            </w:r>
          </w:p>
          <w:p w14:paraId="12B5E3EF" w14:textId="77777777" w:rsidR="00BF19E4" w:rsidRDefault="00BF19E4" w:rsidP="00BF19E4">
            <w:pPr>
              <w:pStyle w:val="DaftarParagraf"/>
              <w:numPr>
                <w:ilvl w:val="0"/>
                <w:numId w:val="1"/>
              </w:numPr>
              <w:spacing w:line="360" w:lineRule="auto"/>
              <w:rPr>
                <w:sz w:val="24"/>
                <w:szCs w:val="24"/>
              </w:rPr>
            </w:pPr>
            <w:r>
              <w:rPr>
                <w:sz w:val="24"/>
                <w:szCs w:val="24"/>
              </w:rPr>
              <w:t xml:space="preserve"> </w:t>
            </w:r>
            <w:r w:rsidR="007C7951">
              <w:rPr>
                <w:sz w:val="24"/>
                <w:szCs w:val="24"/>
              </w:rPr>
              <w:t>Berliner, D.C. 1993. Educationa Reform in an Era of Disinformation Journal of Education Policy Analysis Archives. 1, (2), 1-2.</w:t>
            </w:r>
          </w:p>
          <w:p w14:paraId="5BC2A99F" w14:textId="08E4060D" w:rsidR="007C7951" w:rsidRPr="00BF19E4" w:rsidRDefault="007C7951" w:rsidP="00BF19E4">
            <w:pPr>
              <w:pStyle w:val="DaftarParagraf"/>
              <w:numPr>
                <w:ilvl w:val="0"/>
                <w:numId w:val="1"/>
              </w:numPr>
              <w:spacing w:line="360" w:lineRule="auto"/>
              <w:rPr>
                <w:sz w:val="24"/>
                <w:szCs w:val="24"/>
              </w:rPr>
            </w:pPr>
            <w:r>
              <w:rPr>
                <w:sz w:val="24"/>
                <w:szCs w:val="24"/>
              </w:rPr>
              <w:t>Brown, M.D. 2000. Education world: Technology in the Classroom. New York: Virtual High School.</w:t>
            </w:r>
            <w:bookmarkStart w:id="0" w:name="_GoBack"/>
            <w:bookmarkEnd w:id="0"/>
          </w:p>
        </w:tc>
      </w:tr>
      <w:tr w:rsidR="00451CF9" w:rsidRPr="000F40C6" w14:paraId="0B0D20C7" w14:textId="77777777" w:rsidTr="00B24F4A">
        <w:trPr>
          <w:trHeight w:val="106"/>
        </w:trPr>
        <w:tc>
          <w:tcPr>
            <w:tcW w:w="9356" w:type="dxa"/>
            <w:gridSpan w:val="2"/>
          </w:tcPr>
          <w:p w14:paraId="42A690C8" w14:textId="77777777" w:rsidR="00451CF9" w:rsidRPr="000F40C6" w:rsidRDefault="00451CF9" w:rsidP="003A4744">
            <w:pPr>
              <w:spacing w:line="360" w:lineRule="auto"/>
              <w:rPr>
                <w:sz w:val="24"/>
                <w:szCs w:val="24"/>
              </w:rPr>
            </w:pPr>
          </w:p>
        </w:tc>
      </w:tr>
    </w:tbl>
    <w:p w14:paraId="11AF16C9" w14:textId="77777777" w:rsidR="00BE2A9C" w:rsidRPr="000F40C6" w:rsidRDefault="00BE2A9C" w:rsidP="003A4744">
      <w:pPr>
        <w:spacing w:line="360" w:lineRule="auto"/>
        <w:rPr>
          <w:sz w:val="24"/>
          <w:szCs w:val="24"/>
        </w:rPr>
      </w:pPr>
    </w:p>
    <w:sectPr w:rsidR="00BE2A9C" w:rsidRPr="000F40C6"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968A0"/>
    <w:multiLevelType w:val="hybridMultilevel"/>
    <w:tmpl w:val="E3526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5"/>
    <w:rsid w:val="0003693D"/>
    <w:rsid w:val="00055AFF"/>
    <w:rsid w:val="000F40C6"/>
    <w:rsid w:val="001075D1"/>
    <w:rsid w:val="002020B1"/>
    <w:rsid w:val="002673E3"/>
    <w:rsid w:val="00267914"/>
    <w:rsid w:val="002C1D0E"/>
    <w:rsid w:val="002C6CCA"/>
    <w:rsid w:val="00307666"/>
    <w:rsid w:val="0032321B"/>
    <w:rsid w:val="003867EF"/>
    <w:rsid w:val="003A4744"/>
    <w:rsid w:val="003F27C0"/>
    <w:rsid w:val="003F598E"/>
    <w:rsid w:val="00451CF9"/>
    <w:rsid w:val="0045567C"/>
    <w:rsid w:val="004706B6"/>
    <w:rsid w:val="00475861"/>
    <w:rsid w:val="005215F8"/>
    <w:rsid w:val="0053006D"/>
    <w:rsid w:val="00580A63"/>
    <w:rsid w:val="00583D7D"/>
    <w:rsid w:val="005D6AE2"/>
    <w:rsid w:val="00601560"/>
    <w:rsid w:val="0060332C"/>
    <w:rsid w:val="00621BFE"/>
    <w:rsid w:val="00640FF2"/>
    <w:rsid w:val="00673B06"/>
    <w:rsid w:val="00737494"/>
    <w:rsid w:val="00787E60"/>
    <w:rsid w:val="007B6A56"/>
    <w:rsid w:val="007C7951"/>
    <w:rsid w:val="00863699"/>
    <w:rsid w:val="0087226A"/>
    <w:rsid w:val="008A135B"/>
    <w:rsid w:val="0093784A"/>
    <w:rsid w:val="00994ED1"/>
    <w:rsid w:val="009D3EA6"/>
    <w:rsid w:val="00AD273A"/>
    <w:rsid w:val="00B24F4A"/>
    <w:rsid w:val="00B95D8E"/>
    <w:rsid w:val="00BA2004"/>
    <w:rsid w:val="00BA2AE0"/>
    <w:rsid w:val="00BE0E4B"/>
    <w:rsid w:val="00BE2A9C"/>
    <w:rsid w:val="00BF19E4"/>
    <w:rsid w:val="00C134AF"/>
    <w:rsid w:val="00C155AC"/>
    <w:rsid w:val="00C32390"/>
    <w:rsid w:val="00D16415"/>
    <w:rsid w:val="00D401AB"/>
    <w:rsid w:val="00E362C5"/>
    <w:rsid w:val="00E3678B"/>
    <w:rsid w:val="00ED4138"/>
    <w:rsid w:val="00EF5D86"/>
    <w:rsid w:val="00F45724"/>
    <w:rsid w:val="00FB15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E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26A"/>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ftarParagraf">
    <w:name w:val="List Paragraph"/>
    <w:basedOn w:val="Normal"/>
    <w:uiPriority w:val="34"/>
    <w:qFormat/>
    <w:rsid w:val="00BF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1123</Characters>
  <Application>Microsoft Macintosh Word</Application>
  <DocSecurity>0</DocSecurity>
  <Lines>9</Lines>
  <Paragraphs>2</Paragraphs>
  <ScaleCrop>false</ScaleCrop>
  <HeadingPairs>
    <vt:vector size="2" baseType="variant">
      <vt:variant>
        <vt:lpstr>Judul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Pengguna Microsoft Office</cp:lastModifiedBy>
  <cp:revision>4</cp:revision>
  <dcterms:created xsi:type="dcterms:W3CDTF">2017-11-06T09:16:00Z</dcterms:created>
  <dcterms:modified xsi:type="dcterms:W3CDTF">2017-11-06T09:25:00Z</dcterms:modified>
</cp:coreProperties>
</file>