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54" w:rsidRPr="00241FA8" w:rsidRDefault="00FA0454" w:rsidP="00577583">
      <w:pPr>
        <w:spacing w:line="240" w:lineRule="auto"/>
        <w:jc w:val="center"/>
        <w:rPr>
          <w:rFonts w:cs="Times New Roman"/>
          <w:b/>
          <w:color w:val="000000" w:themeColor="text1"/>
          <w:sz w:val="22"/>
        </w:rPr>
      </w:pPr>
      <w:r w:rsidRPr="00241FA8">
        <w:rPr>
          <w:rFonts w:cs="Times New Roman"/>
          <w:b/>
          <w:color w:val="000000" w:themeColor="text1"/>
          <w:sz w:val="22"/>
        </w:rPr>
        <w:t xml:space="preserve">PENGARUH </w:t>
      </w:r>
      <w:r w:rsidR="00C828C6">
        <w:rPr>
          <w:rFonts w:cs="Times New Roman"/>
          <w:b/>
          <w:color w:val="000000" w:themeColor="text1"/>
          <w:sz w:val="22"/>
        </w:rPr>
        <w:t>IKLIM KELAS</w:t>
      </w:r>
      <w:r w:rsidR="00AD12B2">
        <w:rPr>
          <w:rFonts w:cs="Times New Roman"/>
          <w:b/>
          <w:color w:val="000000" w:themeColor="text1"/>
          <w:sz w:val="22"/>
        </w:rPr>
        <w:t xml:space="preserve"> DAN </w:t>
      </w:r>
      <w:r w:rsidR="00C828C6">
        <w:rPr>
          <w:rFonts w:cs="Times New Roman"/>
          <w:b/>
          <w:color w:val="000000" w:themeColor="text1"/>
          <w:sz w:val="22"/>
        </w:rPr>
        <w:t>KONSEP DIRI</w:t>
      </w:r>
      <w:r w:rsidR="00AD12B2">
        <w:rPr>
          <w:rFonts w:cs="Times New Roman"/>
          <w:b/>
          <w:color w:val="000000" w:themeColor="text1"/>
          <w:sz w:val="22"/>
        </w:rPr>
        <w:t xml:space="preserve"> TERHADAP MOTIVASI </w:t>
      </w:r>
      <w:r w:rsidR="00C828C6">
        <w:rPr>
          <w:rFonts w:cs="Times New Roman"/>
          <w:b/>
          <w:color w:val="000000" w:themeColor="text1"/>
          <w:sz w:val="22"/>
        </w:rPr>
        <w:t xml:space="preserve"> BERPRESTASI </w:t>
      </w:r>
      <w:r w:rsidR="00AD12B2">
        <w:rPr>
          <w:rFonts w:cs="Times New Roman"/>
          <w:b/>
          <w:color w:val="000000" w:themeColor="text1"/>
          <w:sz w:val="22"/>
        </w:rPr>
        <w:t xml:space="preserve">DAN HASIL BELAJAR </w:t>
      </w:r>
      <w:r w:rsidR="00C828C6">
        <w:rPr>
          <w:rFonts w:cs="Times New Roman"/>
          <w:b/>
          <w:color w:val="000000" w:themeColor="text1"/>
          <w:sz w:val="22"/>
        </w:rPr>
        <w:t>FISIKA PESERTA DIDIK KELAS XI IP</w:t>
      </w:r>
      <w:r w:rsidR="00AD12B2">
        <w:rPr>
          <w:rFonts w:cs="Times New Roman"/>
          <w:b/>
          <w:color w:val="000000" w:themeColor="text1"/>
          <w:sz w:val="22"/>
        </w:rPr>
        <w:t xml:space="preserve">A SMA NEGERI 1 </w:t>
      </w:r>
      <w:r w:rsidR="00C828C6">
        <w:rPr>
          <w:rFonts w:cs="Times New Roman"/>
          <w:b/>
          <w:color w:val="000000" w:themeColor="text1"/>
          <w:sz w:val="22"/>
        </w:rPr>
        <w:t>KAHU</w:t>
      </w:r>
    </w:p>
    <w:p w:rsidR="00577583" w:rsidRPr="00241FA8" w:rsidRDefault="00C828C6" w:rsidP="00C828C6">
      <w:pPr>
        <w:tabs>
          <w:tab w:val="left" w:pos="4809"/>
        </w:tabs>
        <w:spacing w:line="240" w:lineRule="auto"/>
        <w:jc w:val="left"/>
        <w:rPr>
          <w:rFonts w:cs="Times New Roman"/>
          <w:b/>
          <w:color w:val="000000" w:themeColor="text1"/>
          <w:sz w:val="22"/>
        </w:rPr>
      </w:pPr>
      <w:r>
        <w:rPr>
          <w:rFonts w:cs="Times New Roman"/>
          <w:b/>
          <w:color w:val="000000" w:themeColor="text1"/>
          <w:sz w:val="22"/>
        </w:rPr>
        <w:tab/>
      </w:r>
    </w:p>
    <w:p w:rsidR="00FA0454" w:rsidRPr="00241FA8" w:rsidRDefault="00C828C6" w:rsidP="007D5133">
      <w:pPr>
        <w:spacing w:line="240" w:lineRule="auto"/>
        <w:jc w:val="center"/>
        <w:rPr>
          <w:rFonts w:cs="Times New Roman"/>
          <w:color w:val="000000" w:themeColor="text1"/>
          <w:sz w:val="22"/>
        </w:rPr>
      </w:pPr>
      <w:r>
        <w:rPr>
          <w:rFonts w:cs="Times New Roman"/>
          <w:color w:val="000000" w:themeColor="text1"/>
          <w:sz w:val="22"/>
        </w:rPr>
        <w:t>Satriani</w:t>
      </w:r>
      <w:r w:rsidR="0060499B" w:rsidRPr="00241FA8">
        <w:rPr>
          <w:rFonts w:cs="Times New Roman"/>
          <w:color w:val="000000" w:themeColor="text1"/>
          <w:sz w:val="22"/>
          <w:vertAlign w:val="superscript"/>
        </w:rPr>
        <w:t>1</w:t>
      </w:r>
      <w:r w:rsidR="00FA0454" w:rsidRPr="00241FA8">
        <w:rPr>
          <w:rFonts w:cs="Times New Roman"/>
          <w:color w:val="000000" w:themeColor="text1"/>
          <w:sz w:val="22"/>
        </w:rPr>
        <w:t xml:space="preserve">, </w:t>
      </w:r>
      <w:r w:rsidR="00AD12B2">
        <w:rPr>
          <w:rFonts w:cs="Times New Roman"/>
          <w:color w:val="000000" w:themeColor="text1"/>
          <w:sz w:val="22"/>
        </w:rPr>
        <w:t>Kaharuddin Arafah</w:t>
      </w:r>
      <w:r w:rsidR="0060499B" w:rsidRPr="00241FA8">
        <w:rPr>
          <w:rFonts w:cs="Times New Roman"/>
          <w:color w:val="000000" w:themeColor="text1"/>
          <w:sz w:val="22"/>
          <w:vertAlign w:val="superscript"/>
        </w:rPr>
        <w:t>2</w:t>
      </w:r>
      <w:r w:rsidR="00FA0454" w:rsidRPr="00241FA8">
        <w:rPr>
          <w:rFonts w:cs="Times New Roman"/>
          <w:color w:val="000000" w:themeColor="text1"/>
          <w:sz w:val="22"/>
        </w:rPr>
        <w:t xml:space="preserve">, </w:t>
      </w:r>
      <w:r>
        <w:rPr>
          <w:rFonts w:cs="Times New Roman"/>
          <w:color w:val="000000" w:themeColor="text1"/>
          <w:sz w:val="22"/>
        </w:rPr>
        <w:t>Muris</w:t>
      </w:r>
      <w:r w:rsidR="0060499B" w:rsidRPr="00241FA8">
        <w:rPr>
          <w:rFonts w:cs="Times New Roman"/>
          <w:color w:val="000000" w:themeColor="text1"/>
          <w:sz w:val="22"/>
          <w:vertAlign w:val="superscript"/>
        </w:rPr>
        <w:t>3</w:t>
      </w:r>
    </w:p>
    <w:p w:rsidR="00FA0454" w:rsidRPr="00241FA8" w:rsidRDefault="007D5133" w:rsidP="007D5133">
      <w:pPr>
        <w:spacing w:line="240" w:lineRule="auto"/>
        <w:jc w:val="center"/>
        <w:rPr>
          <w:rFonts w:cs="Times New Roman"/>
          <w:color w:val="000000" w:themeColor="text1"/>
          <w:sz w:val="22"/>
        </w:rPr>
      </w:pPr>
      <w:r w:rsidRPr="00241FA8">
        <w:rPr>
          <w:rFonts w:cs="Times New Roman"/>
          <w:color w:val="000000" w:themeColor="text1"/>
          <w:sz w:val="22"/>
          <w:vertAlign w:val="superscript"/>
        </w:rPr>
        <w:t>1</w:t>
      </w:r>
      <w:r w:rsidRPr="00241FA8">
        <w:rPr>
          <w:rFonts w:cs="Times New Roman"/>
          <w:color w:val="000000" w:themeColor="text1"/>
          <w:sz w:val="22"/>
        </w:rPr>
        <w:t>Mahasiswa Pascasarjana UNM</w:t>
      </w:r>
    </w:p>
    <w:p w:rsidR="007D5133" w:rsidRPr="00241FA8" w:rsidRDefault="007D5133" w:rsidP="007D5133">
      <w:pPr>
        <w:spacing w:line="240" w:lineRule="auto"/>
        <w:jc w:val="center"/>
        <w:rPr>
          <w:rFonts w:cs="Times New Roman"/>
          <w:color w:val="000000" w:themeColor="text1"/>
          <w:sz w:val="22"/>
        </w:rPr>
      </w:pPr>
      <w:r w:rsidRPr="00241FA8">
        <w:rPr>
          <w:rFonts w:cs="Times New Roman"/>
          <w:color w:val="000000" w:themeColor="text1"/>
          <w:sz w:val="22"/>
          <w:vertAlign w:val="superscript"/>
        </w:rPr>
        <w:t>2,3</w:t>
      </w:r>
      <w:r w:rsidRPr="00241FA8">
        <w:rPr>
          <w:rFonts w:cs="Times New Roman"/>
          <w:color w:val="000000" w:themeColor="text1"/>
          <w:sz w:val="22"/>
        </w:rPr>
        <w:t>Dosen UNM</w:t>
      </w:r>
    </w:p>
    <w:p w:rsidR="00C828C6" w:rsidRDefault="007D5133" w:rsidP="007D5133">
      <w:pPr>
        <w:spacing w:after="240" w:line="240" w:lineRule="auto"/>
        <w:jc w:val="center"/>
        <w:rPr>
          <w:rFonts w:cs="Times New Roman"/>
          <w:sz w:val="22"/>
        </w:rPr>
      </w:pPr>
      <w:r w:rsidRPr="00241FA8">
        <w:rPr>
          <w:rFonts w:cs="Times New Roman"/>
          <w:color w:val="000000" w:themeColor="text1"/>
          <w:sz w:val="22"/>
        </w:rPr>
        <w:t xml:space="preserve">Email: </w:t>
      </w:r>
      <w:hyperlink r:id="rId8" w:history="1">
        <w:r w:rsidR="00C828C6" w:rsidRPr="007853AA">
          <w:rPr>
            <w:rStyle w:val="Hyperlink"/>
            <w:rFonts w:cs="Times New Roman"/>
            <w:sz w:val="22"/>
          </w:rPr>
          <w:t>satry_icp09@yahoo.com</w:t>
        </w:r>
      </w:hyperlink>
    </w:p>
    <w:p w:rsidR="002951D9" w:rsidRDefault="00FA0454" w:rsidP="00FA0454">
      <w:pPr>
        <w:spacing w:line="480" w:lineRule="auto"/>
        <w:jc w:val="center"/>
        <w:rPr>
          <w:rFonts w:cs="Times New Roman"/>
          <w:b/>
          <w:color w:val="000000" w:themeColor="text1"/>
        </w:rPr>
      </w:pPr>
      <w:r>
        <w:rPr>
          <w:rFonts w:cs="Times New Roman"/>
          <w:b/>
          <w:color w:val="000000" w:themeColor="text1"/>
        </w:rPr>
        <w:t>ABSTRAK</w:t>
      </w:r>
    </w:p>
    <w:p w:rsidR="00C828C6" w:rsidRDefault="00C828C6" w:rsidP="00C828C6">
      <w:pPr>
        <w:ind w:firstLine="567"/>
        <w:rPr>
          <w:rFonts w:cs="Times New Roman"/>
          <w:sz w:val="20"/>
          <w:szCs w:val="20"/>
        </w:rPr>
      </w:pPr>
      <w:r w:rsidRPr="00C828C6">
        <w:rPr>
          <w:rFonts w:cs="Times New Roman"/>
          <w:sz w:val="20"/>
          <w:szCs w:val="20"/>
        </w:rPr>
        <w:t>Penelitian ini merupakan penelitian ex – post facto yang bersifat  kausalitas dengan tujuan untuk mengetahui pengaruh</w:t>
      </w:r>
      <w:r>
        <w:rPr>
          <w:rFonts w:cs="Times New Roman"/>
          <w:sz w:val="20"/>
          <w:szCs w:val="20"/>
        </w:rPr>
        <w:t>: (1</w:t>
      </w:r>
      <w:r w:rsidRPr="00C828C6">
        <w:rPr>
          <w:rFonts w:cs="Times New Roman"/>
          <w:sz w:val="20"/>
          <w:szCs w:val="20"/>
        </w:rPr>
        <w:t>) iklim kelas terhadap hasil belajar fisika</w:t>
      </w:r>
      <w:r>
        <w:rPr>
          <w:rFonts w:cs="Times New Roman"/>
          <w:sz w:val="20"/>
          <w:szCs w:val="20"/>
        </w:rPr>
        <w:t xml:space="preserve"> peserta didik kelas XI IPA SMA Negeri 1 Kahu</w:t>
      </w:r>
      <w:r w:rsidRPr="00C828C6">
        <w:rPr>
          <w:rFonts w:cs="Times New Roman"/>
          <w:sz w:val="20"/>
          <w:szCs w:val="20"/>
        </w:rPr>
        <w:t>,</w:t>
      </w:r>
      <w:r>
        <w:rPr>
          <w:rFonts w:cs="Times New Roman"/>
          <w:sz w:val="20"/>
          <w:szCs w:val="20"/>
        </w:rPr>
        <w:t xml:space="preserve"> (2</w:t>
      </w:r>
      <w:r w:rsidRPr="00C828C6">
        <w:rPr>
          <w:rFonts w:cs="Times New Roman"/>
          <w:sz w:val="20"/>
          <w:szCs w:val="20"/>
        </w:rPr>
        <w:t>) iklim kelas terhadap motivasi berprestasi</w:t>
      </w:r>
      <w:r>
        <w:rPr>
          <w:rFonts w:cs="Times New Roman"/>
          <w:sz w:val="20"/>
          <w:szCs w:val="20"/>
        </w:rPr>
        <w:t xml:space="preserve"> peserta didik kelas XI IPA SMA Negeri 1 Kahu</w:t>
      </w:r>
      <w:r w:rsidRPr="00C828C6">
        <w:rPr>
          <w:rFonts w:cs="Times New Roman"/>
          <w:sz w:val="20"/>
          <w:szCs w:val="20"/>
        </w:rPr>
        <w:t>,</w:t>
      </w:r>
      <w:r w:rsidR="00EE03C9">
        <w:rPr>
          <w:rFonts w:cs="Times New Roman"/>
          <w:sz w:val="20"/>
          <w:szCs w:val="20"/>
        </w:rPr>
        <w:t>(3</w:t>
      </w:r>
      <w:r w:rsidRPr="00C828C6">
        <w:rPr>
          <w:rFonts w:cs="Times New Roman"/>
          <w:sz w:val="20"/>
          <w:szCs w:val="20"/>
        </w:rPr>
        <w:t>) konsep diri terhadap hasil belajar fisika</w:t>
      </w:r>
      <w:r w:rsidR="00EE03C9">
        <w:rPr>
          <w:rFonts w:cs="Times New Roman"/>
          <w:sz w:val="20"/>
          <w:szCs w:val="20"/>
        </w:rPr>
        <w:t xml:space="preserve"> peserta didik kelas XI IPA SMA Negeri 1 Kahu</w:t>
      </w:r>
      <w:r w:rsidRPr="00C828C6">
        <w:rPr>
          <w:rFonts w:cs="Times New Roman"/>
          <w:sz w:val="20"/>
          <w:szCs w:val="20"/>
        </w:rPr>
        <w:t xml:space="preserve">, </w:t>
      </w:r>
      <w:r w:rsidR="00EE03C9">
        <w:rPr>
          <w:rFonts w:cs="Times New Roman"/>
          <w:sz w:val="20"/>
          <w:szCs w:val="20"/>
        </w:rPr>
        <w:t>(4</w:t>
      </w:r>
      <w:r w:rsidRPr="00C828C6">
        <w:rPr>
          <w:rFonts w:cs="Times New Roman"/>
          <w:sz w:val="20"/>
          <w:szCs w:val="20"/>
        </w:rPr>
        <w:t>) konsep diri terhadap motivasi berprestasi</w:t>
      </w:r>
      <w:r w:rsidR="00EE03C9">
        <w:rPr>
          <w:rFonts w:cs="Times New Roman"/>
          <w:sz w:val="20"/>
          <w:szCs w:val="20"/>
        </w:rPr>
        <w:t xml:space="preserve"> peserta didik kelas XI IPA SMA Negeri 1 Kahu</w:t>
      </w:r>
      <w:r w:rsidRPr="00C828C6">
        <w:rPr>
          <w:rFonts w:cs="Times New Roman"/>
          <w:sz w:val="20"/>
          <w:szCs w:val="20"/>
        </w:rPr>
        <w:t>, dan</w:t>
      </w:r>
      <w:r w:rsidR="00EE03C9">
        <w:rPr>
          <w:rFonts w:cs="Times New Roman"/>
          <w:sz w:val="20"/>
          <w:szCs w:val="20"/>
        </w:rPr>
        <w:t xml:space="preserve"> (5</w:t>
      </w:r>
      <w:r w:rsidRPr="00C828C6">
        <w:rPr>
          <w:rFonts w:cs="Times New Roman"/>
          <w:sz w:val="20"/>
          <w:szCs w:val="20"/>
        </w:rPr>
        <w:t>) motivasi berprestasi terhadap hasil belajar fisika</w:t>
      </w:r>
      <w:r w:rsidR="00EE03C9">
        <w:rPr>
          <w:rFonts w:cs="Times New Roman"/>
          <w:sz w:val="20"/>
          <w:szCs w:val="20"/>
        </w:rPr>
        <w:t xml:space="preserve"> peserta didik kelas XI IPA SMA Negeri 1 Kahu</w:t>
      </w:r>
      <w:r w:rsidRPr="00C828C6">
        <w:rPr>
          <w:rFonts w:cs="Times New Roman"/>
          <w:sz w:val="20"/>
          <w:szCs w:val="20"/>
        </w:rPr>
        <w:t xml:space="preserve">. Populasi penelitian adalah peserta didik kelas XI IPA SMAN 1 Kahu dengan jumlah peserta didik 181 orang. Pengambilan sampel berdasarkan teknik slovin sehingga diperoleh 126 responden yang digunakan dalam penelitian. Pengumpulan data menggunakan kuisioner dan tes hasil belajar fisika yang sebelumnya telah divalidasi.Proses analisis data dimulai dari Statistik deskriptif, dilanjutkan dengan Analisis </w:t>
      </w:r>
      <w:r w:rsidRPr="00C828C6">
        <w:rPr>
          <w:rFonts w:cs="Times New Roman"/>
          <w:i/>
          <w:sz w:val="20"/>
          <w:szCs w:val="20"/>
        </w:rPr>
        <w:t>Structural Equation Modelling (SEM)</w:t>
      </w:r>
      <w:r w:rsidRPr="00C828C6">
        <w:rPr>
          <w:rFonts w:cs="Times New Roman"/>
          <w:sz w:val="20"/>
          <w:szCs w:val="20"/>
        </w:rPr>
        <w:t xml:space="preserve">. Analisis SEM dimulai dengan uji validitas dan reliabilitas, uji prasyarat analisis, kemudian diikuti analisis faktor dengan verifikasi kelayakan model untuk memperoleh model struktural tahap final. Model struktural tahap final ini dijadikan dasar dalam menguji hipotesis dan menjawab permasalahan penelitian. Berdasarkan analisis model struktural persamaan jalur diperoleh bahwa: </w:t>
      </w:r>
      <w:r w:rsidR="00EE03C9">
        <w:rPr>
          <w:rFonts w:cs="Times New Roman"/>
          <w:sz w:val="20"/>
          <w:szCs w:val="20"/>
        </w:rPr>
        <w:t>(1</w:t>
      </w:r>
      <w:r w:rsidRPr="00C828C6">
        <w:rPr>
          <w:rFonts w:cs="Times New Roman"/>
          <w:sz w:val="20"/>
          <w:szCs w:val="20"/>
        </w:rPr>
        <w:t xml:space="preserve">) iklim kelas tidak berpengaruh </w:t>
      </w:r>
      <w:r w:rsidR="00EE03C9">
        <w:rPr>
          <w:rFonts w:cs="Times New Roman"/>
          <w:sz w:val="20"/>
          <w:szCs w:val="20"/>
        </w:rPr>
        <w:t>terhadap</w:t>
      </w:r>
      <w:r w:rsidRPr="00C828C6">
        <w:rPr>
          <w:rFonts w:cs="Times New Roman"/>
          <w:sz w:val="20"/>
          <w:szCs w:val="20"/>
        </w:rPr>
        <w:t xml:space="preserve"> hasil belajar fisika peserta didik kelas XI IPA SMAN 1 Kahu, </w:t>
      </w:r>
      <w:r w:rsidR="00EE03C9">
        <w:rPr>
          <w:rFonts w:cs="Times New Roman"/>
          <w:sz w:val="20"/>
          <w:szCs w:val="20"/>
        </w:rPr>
        <w:t>(2</w:t>
      </w:r>
      <w:r w:rsidRPr="00C828C6">
        <w:rPr>
          <w:rFonts w:cs="Times New Roman"/>
          <w:sz w:val="20"/>
          <w:szCs w:val="20"/>
        </w:rPr>
        <w:t>) iklim kelas berpengaruh positif dan signifikan dengan motivasi berprestasi peserta didik kelas XI IPA SMAN 1 Kahu,</w:t>
      </w:r>
      <w:r w:rsidR="00E3119D">
        <w:rPr>
          <w:rFonts w:cs="Times New Roman"/>
          <w:sz w:val="20"/>
          <w:szCs w:val="20"/>
        </w:rPr>
        <w:t xml:space="preserve"> </w:t>
      </w:r>
      <w:r w:rsidR="00EE03C9">
        <w:rPr>
          <w:rFonts w:cs="Times New Roman"/>
          <w:sz w:val="20"/>
          <w:szCs w:val="20"/>
        </w:rPr>
        <w:t>(3</w:t>
      </w:r>
      <w:r w:rsidRPr="00C828C6">
        <w:rPr>
          <w:rFonts w:cs="Times New Roman"/>
          <w:sz w:val="20"/>
          <w:szCs w:val="20"/>
        </w:rPr>
        <w:t xml:space="preserve">) konsep diri tidak berpengaruh </w:t>
      </w:r>
      <w:r w:rsidR="00EE03C9">
        <w:rPr>
          <w:rFonts w:cs="Times New Roman"/>
          <w:sz w:val="20"/>
          <w:szCs w:val="20"/>
        </w:rPr>
        <w:t>terhadap</w:t>
      </w:r>
      <w:r w:rsidRPr="00C828C6">
        <w:rPr>
          <w:rFonts w:cs="Times New Roman"/>
          <w:sz w:val="20"/>
          <w:szCs w:val="20"/>
        </w:rPr>
        <w:t xml:space="preserve"> hasil belajar fisika peserta didik kelas XI IPA SMAN 1 Kahu, </w:t>
      </w:r>
      <w:r w:rsidR="00EE03C9">
        <w:rPr>
          <w:rFonts w:cs="Times New Roman"/>
          <w:sz w:val="20"/>
          <w:szCs w:val="20"/>
        </w:rPr>
        <w:t>(4</w:t>
      </w:r>
      <w:r w:rsidRPr="00C828C6">
        <w:rPr>
          <w:rFonts w:cs="Times New Roman"/>
          <w:sz w:val="20"/>
          <w:szCs w:val="20"/>
        </w:rPr>
        <w:t xml:space="preserve">) konsep diri berpengaruh positif dan signifikan dengan motivasi berprestasi peserta didik kelas XI IPA SMAN 1 Kahu, dan </w:t>
      </w:r>
      <w:r w:rsidR="00EE03C9">
        <w:rPr>
          <w:rFonts w:cs="Times New Roman"/>
          <w:sz w:val="20"/>
          <w:szCs w:val="20"/>
        </w:rPr>
        <w:t>(5</w:t>
      </w:r>
      <w:r w:rsidRPr="00C828C6">
        <w:rPr>
          <w:rFonts w:cs="Times New Roman"/>
          <w:sz w:val="20"/>
          <w:szCs w:val="20"/>
        </w:rPr>
        <w:t xml:space="preserve">) motivasi berprestasi tidak berpengaruh </w:t>
      </w:r>
      <w:r w:rsidR="00EE03C9">
        <w:rPr>
          <w:rFonts w:cs="Times New Roman"/>
          <w:sz w:val="20"/>
          <w:szCs w:val="20"/>
        </w:rPr>
        <w:t>terhadap</w:t>
      </w:r>
      <w:r w:rsidRPr="00C828C6">
        <w:rPr>
          <w:rFonts w:cs="Times New Roman"/>
          <w:sz w:val="20"/>
          <w:szCs w:val="20"/>
        </w:rPr>
        <w:t xml:space="preserve"> hasil belajar peserta didik kelas XI IPA SMAN 1 Kahu.</w:t>
      </w:r>
    </w:p>
    <w:p w:rsidR="00C828C6" w:rsidRPr="00C828C6" w:rsidRDefault="00C828C6" w:rsidP="00C828C6">
      <w:pPr>
        <w:ind w:firstLine="567"/>
        <w:rPr>
          <w:rFonts w:cs="Times New Roman"/>
          <w:sz w:val="20"/>
          <w:szCs w:val="20"/>
        </w:rPr>
      </w:pPr>
    </w:p>
    <w:p w:rsidR="00C828C6" w:rsidRPr="00C828C6" w:rsidRDefault="00C828C6" w:rsidP="00C828C6">
      <w:pPr>
        <w:tabs>
          <w:tab w:val="left" w:pos="1560"/>
        </w:tabs>
        <w:ind w:left="1418" w:hanging="1418"/>
        <w:rPr>
          <w:rFonts w:cs="Times New Roman"/>
          <w:sz w:val="20"/>
          <w:szCs w:val="20"/>
        </w:rPr>
      </w:pPr>
      <w:r w:rsidRPr="00C828C6">
        <w:rPr>
          <w:rFonts w:cs="Times New Roman"/>
          <w:b/>
          <w:sz w:val="20"/>
          <w:szCs w:val="20"/>
        </w:rPr>
        <w:t>Kata kunci</w:t>
      </w:r>
      <w:r w:rsidRPr="00C828C6">
        <w:rPr>
          <w:rFonts w:cs="Times New Roman"/>
          <w:sz w:val="20"/>
          <w:szCs w:val="20"/>
        </w:rPr>
        <w:t xml:space="preserve">: </w:t>
      </w:r>
      <w:r w:rsidRPr="00C828C6">
        <w:rPr>
          <w:rFonts w:cs="Times New Roman"/>
          <w:i/>
          <w:sz w:val="20"/>
          <w:szCs w:val="20"/>
        </w:rPr>
        <w:t>Ex-post facto, Iklim kelas, Konsep Diri, Motivasi Berprestasi, Hasil Belajar Fisika</w:t>
      </w:r>
    </w:p>
    <w:p w:rsidR="00467810" w:rsidRPr="00241FA8" w:rsidRDefault="00467810" w:rsidP="00467810">
      <w:pPr>
        <w:pStyle w:val="BodyText"/>
        <w:rPr>
          <w:b/>
          <w:i/>
          <w:sz w:val="20"/>
          <w:szCs w:val="20"/>
        </w:rPr>
      </w:pPr>
    </w:p>
    <w:p w:rsidR="00467810" w:rsidRDefault="00467810" w:rsidP="00FA0454">
      <w:pPr>
        <w:pStyle w:val="BodyText"/>
        <w:spacing w:after="0" w:line="240" w:lineRule="auto"/>
        <w:ind w:firstLine="539"/>
        <w:rPr>
          <w:rFonts w:cs="Times New Roman"/>
          <w:szCs w:val="24"/>
        </w:rPr>
      </w:pPr>
    </w:p>
    <w:p w:rsidR="00FA6392" w:rsidRDefault="00FA6392" w:rsidP="00241FA8">
      <w:pPr>
        <w:spacing w:line="240" w:lineRule="auto"/>
        <w:rPr>
          <w:rFonts w:cs="Times New Roman"/>
          <w:color w:val="000000" w:themeColor="text1"/>
        </w:rPr>
        <w:sectPr w:rsidR="00FA6392" w:rsidSect="00B467E8">
          <w:footerReference w:type="default" r:id="rId9"/>
          <w:pgSz w:w="12240" w:h="15840"/>
          <w:pgMar w:top="2268" w:right="1701" w:bottom="1701" w:left="2268" w:header="720" w:footer="720" w:gutter="0"/>
          <w:pgNumType w:start="1"/>
          <w:cols w:space="720"/>
          <w:docGrid w:linePitch="360"/>
        </w:sectPr>
      </w:pPr>
    </w:p>
    <w:p w:rsidR="00241FA8" w:rsidRDefault="00241FA8" w:rsidP="00241FA8">
      <w:pPr>
        <w:pStyle w:val="NoSpacing"/>
        <w:tabs>
          <w:tab w:val="left" w:pos="567"/>
        </w:tabs>
        <w:jc w:val="center"/>
        <w:rPr>
          <w:rFonts w:cs="Times New Roman"/>
          <w:b/>
          <w:sz w:val="22"/>
          <w:szCs w:val="22"/>
        </w:rPr>
      </w:pPr>
      <w:r w:rsidRPr="00241FA8">
        <w:rPr>
          <w:rFonts w:cs="Times New Roman"/>
          <w:b/>
          <w:sz w:val="22"/>
          <w:szCs w:val="22"/>
        </w:rPr>
        <w:lastRenderedPageBreak/>
        <w:t>PENDAHULUAN</w:t>
      </w:r>
    </w:p>
    <w:p w:rsidR="00196AE1" w:rsidRDefault="00196AE1" w:rsidP="00196AE1">
      <w:pPr>
        <w:spacing w:line="240" w:lineRule="auto"/>
        <w:rPr>
          <w:rFonts w:eastAsia="Times New Roman" w:cs="Times New Roman"/>
          <w:b/>
          <w:sz w:val="12"/>
          <w:lang w:bidi="th-TH"/>
        </w:rPr>
      </w:pPr>
    </w:p>
    <w:p w:rsidR="00196AE1" w:rsidRDefault="00196AE1" w:rsidP="00196AE1">
      <w:pPr>
        <w:spacing w:line="240" w:lineRule="auto"/>
        <w:rPr>
          <w:rFonts w:eastAsia="Times New Roman" w:cs="Times New Roman"/>
          <w:b/>
          <w:sz w:val="12"/>
          <w:lang w:bidi="th-TH"/>
        </w:rPr>
      </w:pPr>
    </w:p>
    <w:p w:rsidR="00196AE1" w:rsidRPr="00196AE1" w:rsidRDefault="00196AE1" w:rsidP="0061656C">
      <w:pPr>
        <w:spacing w:line="240" w:lineRule="auto"/>
        <w:ind w:firstLine="720"/>
        <w:rPr>
          <w:rFonts w:cs="Times New Roman"/>
          <w:sz w:val="22"/>
        </w:rPr>
      </w:pPr>
      <w:r w:rsidRPr="00196AE1">
        <w:rPr>
          <w:rFonts w:cs="Times New Roman"/>
          <w:sz w:val="22"/>
        </w:rPr>
        <w:t xml:space="preserve">Pendidikan adalah usaha sadar yang terencana, hal ini berarti proses pendidikan di sekolah bukanlah proses yang dilaksanakan secara asal-asalan dan untung-untungan, akan tetapi proses yang bertujuan sehingga segala sesuatu yang dilakukan guru dan siswa diarahkan pada </w:t>
      </w:r>
      <w:r w:rsidRPr="00196AE1">
        <w:rPr>
          <w:rFonts w:cs="Times New Roman"/>
          <w:sz w:val="22"/>
        </w:rPr>
        <w:lastRenderedPageBreak/>
        <w:t xml:space="preserve">pencapaian tujuan. Proses pendidikan yang terencana itu diarahkan untuk mewujudkan suasana belajar dan proses pembelajaran yang efektif, hal ini berarti pendidikan tidak boleh mengenyampingkan proses belajar. Hal tersebut ditegaskan dalam </w:t>
      </w:r>
      <w:r w:rsidRPr="00196AE1">
        <w:rPr>
          <w:rFonts w:cs="Times New Roman"/>
          <w:sz w:val="22"/>
          <w:lang w:val="id-ID"/>
        </w:rPr>
        <w:t xml:space="preserve">undang-undang RI Nomor 20 tahun 2003, tentang sistem </w:t>
      </w:r>
      <w:r w:rsidRPr="00196AE1">
        <w:rPr>
          <w:rFonts w:cs="Times New Roman"/>
          <w:sz w:val="22"/>
          <w:lang w:val="id-ID"/>
        </w:rPr>
        <w:lastRenderedPageBreak/>
        <w:t xml:space="preserve">pendidikan Nasional Pasal </w:t>
      </w:r>
      <w:r w:rsidRPr="00196AE1">
        <w:rPr>
          <w:rFonts w:cs="Times New Roman"/>
          <w:sz w:val="22"/>
        </w:rPr>
        <w:t>3</w:t>
      </w:r>
      <w:r w:rsidRPr="00196AE1">
        <w:rPr>
          <w:rFonts w:cs="Times New Roman"/>
          <w:sz w:val="22"/>
          <w:lang w:val="id-ID"/>
        </w:rPr>
        <w:t xml:space="preserve"> ayat (1) berbunyi : </w:t>
      </w:r>
      <w:r w:rsidRPr="00196AE1">
        <w:rPr>
          <w:rFonts w:cs="Times New Roman"/>
          <w:sz w:val="22"/>
        </w:rPr>
        <w:t xml:space="preserve">                </w:t>
      </w:r>
    </w:p>
    <w:p w:rsidR="00196AE1" w:rsidRDefault="00196AE1" w:rsidP="00196AE1">
      <w:pPr>
        <w:spacing w:line="240" w:lineRule="auto"/>
        <w:rPr>
          <w:rFonts w:cs="Times New Roman"/>
          <w:sz w:val="22"/>
        </w:rPr>
      </w:pPr>
      <w:r w:rsidRPr="00196AE1">
        <w:rPr>
          <w:rFonts w:cs="Times New Roman"/>
          <w:sz w:val="22"/>
          <w:lang w:val="id-ID"/>
        </w:rPr>
        <w:t>“</w:t>
      </w:r>
      <w:r w:rsidRPr="00196AE1">
        <w:rPr>
          <w:rFonts w:cs="Times New Roman"/>
          <w:sz w:val="22"/>
        </w:rPr>
        <w:t>Pendidikan nasional berfungsi mengembangkan kemampuan membentuk watak serta peradaban bangsa yang bermartabat dalam rangka mencerdaskan kehidupan bangsa, bertujuan untuk berkembangnya potensi peserta didik agar menjadi manusia yang beriman dan bertakwa kepada Tuhan Yang Maha Esa, berahlak mulia, sehat, berilmu, cakap, kreatif, mandiri dan menjadi warga negara yang demokratis serta bertanggung jawab”.</w:t>
      </w:r>
    </w:p>
    <w:p w:rsidR="00196AE1" w:rsidRDefault="00196AE1" w:rsidP="0061656C">
      <w:pPr>
        <w:spacing w:line="240" w:lineRule="auto"/>
        <w:ind w:firstLine="720"/>
        <w:rPr>
          <w:rFonts w:cs="Times New Roman"/>
          <w:sz w:val="22"/>
        </w:rPr>
      </w:pPr>
      <w:r w:rsidRPr="00196AE1">
        <w:rPr>
          <w:rFonts w:cs="Times New Roman"/>
          <w:sz w:val="22"/>
        </w:rPr>
        <w:t xml:space="preserve">Potensi siswa sebagai subjek belajar serta peran guru pada proses belajar merupakan kunci yang amat penting dalam menentukan keberhasilan pengajaran di sekolah. Keberhasilan pengajaran dapat dilihat dari hasil belajarnya. Hasil belajar ini ditentukan oleh faktor internal maupun eksternal seperti lingkungan belajar, iklim kelas maupun sekolah, konsep diri akademik dan motivasi peserta didik. </w:t>
      </w:r>
    </w:p>
    <w:p w:rsidR="00196AE1" w:rsidRPr="00196AE1" w:rsidRDefault="00196AE1" w:rsidP="0061656C">
      <w:pPr>
        <w:spacing w:line="240" w:lineRule="auto"/>
        <w:ind w:firstLine="720"/>
        <w:rPr>
          <w:rFonts w:cs="Times New Roman"/>
          <w:sz w:val="22"/>
        </w:rPr>
      </w:pPr>
      <w:r w:rsidRPr="00196AE1">
        <w:rPr>
          <w:rFonts w:cs="Times New Roman"/>
          <w:sz w:val="22"/>
        </w:rPr>
        <w:t xml:space="preserve">Peranan guru sebagai seorang pendidik, pembimbing, pelatih, dan pemimpin yang dapat menciptakan iklim kelas yang menarik, aman, dan nyaman, keberadaanya di tengah-tengah siswa dapat mencairkan suasana kebekuan, kekakuan dan kejenuhan belajar yang terasa berat diterima oleh para siswa. Iklim kelas yang tidak kondusif akan berdampak negatif terhadap proses pembelajaran dan sulitnya tercapai tujuan pembelajaran, siswa akan merasa gelisah, resah, bosan dan jenuh. Sebaliknya dengan iklim kelas yang kondusif dan menarik dapat dengan mudah mencapai tujuan pembelajaran, dan proses pembelajaran yang dilakukan menyenangkan bagi peserta didik. Iklim kelas yang kondusif dan menarik sangat dibutuhkan dalam pembelajaran fisika yang sebagian besar dianggap sulit oleh </w:t>
      </w:r>
      <w:r w:rsidRPr="00196AE1">
        <w:rPr>
          <w:rFonts w:cs="Times New Roman"/>
          <w:sz w:val="22"/>
        </w:rPr>
        <w:lastRenderedPageBreak/>
        <w:t>siswa sehingga rasa sulit itu dapat diminimalkan dengan adanya kenyamanan dalam pembelajaran di kelas.</w:t>
      </w:r>
    </w:p>
    <w:p w:rsidR="0061656C" w:rsidRDefault="00196AE1" w:rsidP="0061656C">
      <w:pPr>
        <w:spacing w:line="240" w:lineRule="auto"/>
        <w:ind w:firstLine="720"/>
        <w:rPr>
          <w:rFonts w:cs="Times New Roman"/>
          <w:sz w:val="22"/>
        </w:rPr>
      </w:pPr>
      <w:r w:rsidRPr="00196AE1">
        <w:rPr>
          <w:rFonts w:cs="Times New Roman"/>
          <w:sz w:val="22"/>
        </w:rPr>
        <w:t>Siswa yang mempunyai persepsi yang positif terhadap iklim kelas akan merasa nyaman ketika memasuki ruang kelas, karena mengetahui bahwa akan ada yang memperdulikan dan menghargai mereka, dan percaya bahwa akan mempelajari sesuatu yang berharga. Namun sebaliknya siswa yang mempunyai persepsi terhadap iklim kelas yang negatif siswa akan merasa takut apabila berada di dalam kelas dan ragu apakah mereka akan mendapat pengalaman yang berharga. Hal tersebut senada dengan penelitian yang yang menemukan bahwa iklim kelas memberikan kontribusi yang signifikan terhadap motivasi belajar pada siswa SMA</w:t>
      </w:r>
      <w:r w:rsidRPr="00196AE1">
        <w:rPr>
          <w:rFonts w:cs="Times New Roman"/>
          <w:sz w:val="22"/>
          <w:vertAlign w:val="superscript"/>
        </w:rPr>
        <w:t>[1]</w:t>
      </w:r>
      <w:r w:rsidRPr="00196AE1">
        <w:rPr>
          <w:rFonts w:cs="Times New Roman"/>
          <w:sz w:val="22"/>
        </w:rPr>
        <w:t>.</w:t>
      </w:r>
    </w:p>
    <w:p w:rsidR="0061656C" w:rsidRPr="0061656C" w:rsidRDefault="0061656C" w:rsidP="0061656C">
      <w:pPr>
        <w:spacing w:line="240" w:lineRule="auto"/>
        <w:ind w:firstLine="720"/>
        <w:rPr>
          <w:rFonts w:cs="Times New Roman"/>
          <w:sz w:val="22"/>
        </w:rPr>
      </w:pPr>
      <w:r>
        <w:rPr>
          <w:rFonts w:eastAsia="Times New Roman" w:cs="Times New Roman"/>
          <w:sz w:val="22"/>
        </w:rPr>
        <w:t>Kelancaran p</w:t>
      </w:r>
      <w:r w:rsidRPr="0061656C">
        <w:rPr>
          <w:rFonts w:eastAsia="Times New Roman" w:cs="Times New Roman"/>
          <w:sz w:val="22"/>
        </w:rPr>
        <w:t xml:space="preserve">roses pembelajaran serta keefektifan pembelajaran perlu diperhatikan iklim kelas dan faktor lainnya seperti konsep diri dan </w:t>
      </w:r>
      <w:r>
        <w:rPr>
          <w:rFonts w:eastAsia="Times New Roman" w:cs="Times New Roman"/>
          <w:sz w:val="22"/>
        </w:rPr>
        <w:t xml:space="preserve">motivasi peserta didik. </w:t>
      </w:r>
      <w:r>
        <w:rPr>
          <w:rFonts w:cs="Times New Roman"/>
          <w:sz w:val="22"/>
        </w:rPr>
        <w:t>K</w:t>
      </w:r>
      <w:r w:rsidRPr="0061656C">
        <w:rPr>
          <w:rFonts w:cs="Times New Roman"/>
          <w:sz w:val="22"/>
        </w:rPr>
        <w:t>onsep diri adalah gagasan tentang diri sendiri yang mencakup keyakinan, pandangan, dan penilaian seseorang terhadap dirinya sendiri. Siswa yang cemas dalam menghadapi ujian akhir dengan mengatakan “saya sebenarnya anak bodoh, pasti saya tidak akan mendapat nilai yang baik”, sesungguhnya sudah mencerminkan harapan apa yang akan terjadi dengan hasil ujiannya. Ungkapan tersebut menunjukkan keyakinannya bahwa ia tidak mempunyai kemampuan untuk memperoleh nilai yang baik.</w:t>
      </w:r>
      <w:r>
        <w:rPr>
          <w:rFonts w:cs="Times New Roman"/>
          <w:sz w:val="22"/>
        </w:rPr>
        <w:t xml:space="preserve"> Keyakinannya </w:t>
      </w:r>
      <w:r w:rsidRPr="0061656C">
        <w:rPr>
          <w:rFonts w:cs="Times New Roman"/>
          <w:sz w:val="22"/>
        </w:rPr>
        <w:t xml:space="preserve">tersebut mencerminkan sikap dan pandangan negatif terhadap dirinya sendiri. Pandangan negatif terhadap dirinya menyebabkan individu mengharapkan tingkah laku keberhasilan yang akan dicapai pada taraf rendah. Patokan rendah tersebut menyebabkan individu bersangkutan tidak mempunyai motivasi </w:t>
      </w:r>
      <w:r w:rsidRPr="0061656C">
        <w:rPr>
          <w:rFonts w:cs="Times New Roman"/>
          <w:sz w:val="22"/>
        </w:rPr>
        <w:lastRenderedPageBreak/>
        <w:t>untuk mencapai prestasi gemilang. Demikian juga halnya dengan peserta didik yang mengalami kesulitan belajar, lebih disebabkan oleh sikap siswa yang memandang dirinya tidak mampu melaksanakan tugas-tugas sekolah</w:t>
      </w:r>
      <w:r w:rsidRPr="0061656C">
        <w:rPr>
          <w:rFonts w:cs="Times New Roman"/>
          <w:sz w:val="22"/>
          <w:vertAlign w:val="superscript"/>
        </w:rPr>
        <w:t>[2]</w:t>
      </w:r>
      <w:r w:rsidRPr="0061656C">
        <w:rPr>
          <w:rFonts w:cs="Times New Roman"/>
          <w:sz w:val="22"/>
        </w:rPr>
        <w:t xml:space="preserve">. </w:t>
      </w:r>
    </w:p>
    <w:p w:rsidR="0061656C" w:rsidRPr="0061656C" w:rsidRDefault="0061656C" w:rsidP="0061656C">
      <w:pPr>
        <w:pStyle w:val="ListParagraph"/>
        <w:spacing w:line="240" w:lineRule="auto"/>
        <w:ind w:left="0" w:firstLine="720"/>
        <w:rPr>
          <w:rFonts w:cs="Times New Roman"/>
          <w:sz w:val="22"/>
        </w:rPr>
      </w:pPr>
      <w:r w:rsidRPr="0061656C">
        <w:rPr>
          <w:rFonts w:cs="Times New Roman"/>
          <w:sz w:val="22"/>
        </w:rPr>
        <w:t>Motivasi menjadi pendorong dan penggerak dari seorang peserta didik untuk bisa bertindak. Seperti kata peribahasa yang masih relevan dengan teori belajar dewasa ini bahwa “Dimana ada kemauan disitu ada jalan, demikian peribahasa orang dahulu untuk membangkitkan semangat dan kemauan untuk bekerja dan mengejar cita-cita.”</w:t>
      </w:r>
    </w:p>
    <w:p w:rsidR="003B4480" w:rsidRDefault="0061656C" w:rsidP="003B4480">
      <w:pPr>
        <w:spacing w:line="240" w:lineRule="auto"/>
        <w:ind w:firstLine="720"/>
        <w:rPr>
          <w:rFonts w:cs="Times New Roman"/>
          <w:sz w:val="22"/>
        </w:rPr>
      </w:pPr>
      <w:r w:rsidRPr="0061656C">
        <w:rPr>
          <w:rFonts w:cs="Times New Roman"/>
          <w:sz w:val="22"/>
        </w:rPr>
        <w:t xml:space="preserve">Motivasi sangat penting dalam kegiatan berajar mengajar, sebab adanya motivasi mendorong semangat belajar dan sebaliknya kurang adanya motivasi akan melemahkan semangat belajar. Seorang siswa yang belajar tanpa motivasi atau kurang motivasi, tidak akan berhasil dengan maksimal. Pemikiran tersebut di dukung oleh penelitian-penelitian yang telah dilakukan  sebelumnya. </w:t>
      </w:r>
    </w:p>
    <w:p w:rsidR="002710CC" w:rsidRDefault="00E5303F" w:rsidP="002710CC">
      <w:pPr>
        <w:spacing w:line="240" w:lineRule="auto"/>
        <w:ind w:firstLine="720"/>
        <w:rPr>
          <w:rFonts w:cs="Times New Roman"/>
          <w:sz w:val="22"/>
        </w:rPr>
      </w:pPr>
      <w:r w:rsidRPr="00E3119D">
        <w:rPr>
          <w:rFonts w:cs="Times New Roman"/>
          <w:sz w:val="22"/>
        </w:rPr>
        <w:t xml:space="preserve">Demikianlah latar belakang pemikiran yang mendorong peneliti untuk melakukan penelitian mengenai pengaruh </w:t>
      </w:r>
      <w:r w:rsidR="00EC6E76">
        <w:rPr>
          <w:rFonts w:cs="Times New Roman"/>
          <w:sz w:val="22"/>
        </w:rPr>
        <w:t xml:space="preserve">iklim kelas dan konsep diri terhadap motivasi berprestasi dan hasil belajar fisika peserta didik kelas XI IPA SMA Negeri 1 Kahu </w:t>
      </w:r>
      <w:r w:rsidRPr="00E3119D">
        <w:rPr>
          <w:rFonts w:cs="Times New Roman"/>
          <w:sz w:val="22"/>
        </w:rPr>
        <w:t>.</w:t>
      </w:r>
    </w:p>
    <w:p w:rsidR="002710CC" w:rsidRDefault="00B52EF3" w:rsidP="002710CC">
      <w:pPr>
        <w:spacing w:line="240" w:lineRule="auto"/>
        <w:ind w:firstLine="720"/>
        <w:rPr>
          <w:rFonts w:cs="Times New Roman"/>
          <w:sz w:val="22"/>
        </w:rPr>
      </w:pPr>
      <w:r w:rsidRPr="00E3119D">
        <w:rPr>
          <w:rFonts w:cs="Times New Roman"/>
          <w:sz w:val="22"/>
        </w:rPr>
        <w:t xml:space="preserve">Rumusan masalah dalam penelitian </w:t>
      </w:r>
      <w:r w:rsidR="009A1A78" w:rsidRPr="00E3119D">
        <w:rPr>
          <w:rFonts w:cs="Times New Roman"/>
          <w:sz w:val="22"/>
        </w:rPr>
        <w:t>ini adalah (1)</w:t>
      </w:r>
      <w:r w:rsidR="009A1A78" w:rsidRPr="00E3119D">
        <w:rPr>
          <w:sz w:val="22"/>
        </w:rPr>
        <w:t xml:space="preserve"> apakah iklim kelas berpengaruh langsung positif terhadap hasil belajar fisika peserta didik kelas XI SMA Negeri 1 Kahu tahun ajaran 2015/2016?</w:t>
      </w:r>
      <w:r w:rsidR="00E3119D">
        <w:rPr>
          <w:sz w:val="22"/>
        </w:rPr>
        <w:t xml:space="preserve">, </w:t>
      </w:r>
      <w:r w:rsidR="009A1A78" w:rsidRPr="00E3119D">
        <w:rPr>
          <w:sz w:val="22"/>
        </w:rPr>
        <w:t>(2) apakah iklim kelas berpengaruh langsung positif terhadap motivasi berprestasi peserta didik kelas XI SMA Negeri 1 Kahu tahun ajaran 2015/2016?</w:t>
      </w:r>
      <w:r w:rsidR="00E3119D">
        <w:rPr>
          <w:sz w:val="22"/>
        </w:rPr>
        <w:t xml:space="preserve">, </w:t>
      </w:r>
      <w:r w:rsidR="009A1A78" w:rsidRPr="00E3119D">
        <w:rPr>
          <w:sz w:val="22"/>
        </w:rPr>
        <w:t>(3) apakah konsep diri berpengaruh langsung positif terhadap hasil belajar fisika peserta didik kelas XI SMA Negeri 1Kahu tahun ajaran 2015/2016?</w:t>
      </w:r>
      <w:r w:rsidR="00E3119D">
        <w:rPr>
          <w:sz w:val="22"/>
        </w:rPr>
        <w:t xml:space="preserve">, </w:t>
      </w:r>
      <w:r w:rsidR="009A1A78" w:rsidRPr="00E3119D">
        <w:rPr>
          <w:sz w:val="22"/>
        </w:rPr>
        <w:t xml:space="preserve">(4) apakah konsep diri </w:t>
      </w:r>
      <w:r w:rsidR="009A1A78" w:rsidRPr="00E3119D">
        <w:rPr>
          <w:sz w:val="22"/>
        </w:rPr>
        <w:lastRenderedPageBreak/>
        <w:t>berpengaruh langsung positif terhadap motivasi berprestasi peserta didik kelas XI SMA Negeri 1 Kahu tahun ajaran 2015/2016?</w:t>
      </w:r>
      <w:r w:rsidR="00E3119D">
        <w:rPr>
          <w:sz w:val="22"/>
        </w:rPr>
        <w:t xml:space="preserve">, </w:t>
      </w:r>
      <w:r w:rsidR="009A1A78" w:rsidRPr="00E3119D">
        <w:rPr>
          <w:sz w:val="22"/>
        </w:rPr>
        <w:t>(5) apakah motivasi berprestasi berpengaruh langsung positif terhadap hasil belajar fisika peserta didik kelas XI SMA Negeri 1 Kahu tahun ajaran 2015/2016?</w:t>
      </w:r>
    </w:p>
    <w:p w:rsidR="002710CC" w:rsidRDefault="00B52EF3" w:rsidP="002710CC">
      <w:pPr>
        <w:spacing w:line="240" w:lineRule="auto"/>
        <w:ind w:firstLine="720"/>
        <w:rPr>
          <w:rFonts w:cs="Times New Roman"/>
          <w:sz w:val="22"/>
        </w:rPr>
      </w:pPr>
      <w:r w:rsidRPr="00E3119D">
        <w:rPr>
          <w:rFonts w:cs="Times New Roman"/>
          <w:sz w:val="22"/>
        </w:rPr>
        <w:t>Adapun tujuan penelitian ini adalah menjawab rumusan masalah yaitu (1)</w:t>
      </w:r>
      <w:r w:rsidRPr="00E3119D">
        <w:rPr>
          <w:rFonts w:cs="Times New Roman"/>
          <w:sz w:val="22"/>
          <w:lang w:val="sv-SE"/>
        </w:rPr>
        <w:t xml:space="preserve"> </w:t>
      </w:r>
      <w:r w:rsidR="00E3119D" w:rsidRPr="00E3119D">
        <w:rPr>
          <w:sz w:val="22"/>
        </w:rPr>
        <w:t>Untuk mengetahui pengaruh langsung iklim kelas terhadap hasil belajar fisika peserta didik kelas XI SMA Negeri 1 Kahu tahun ajaran 2015/2016, (2) Untuk mengetahui pengaruh langsung konsep diri terhadap hasil belajar fisika peserta didik kelas XI SMA Negeri 1 Kahu tahun ajaran 2015/2016, (3)Untuk mengetahui pengaruh langsung iklim kelas terhadap motivasi berprestasi peserta didik kelas XI SMA Negeri 1 Kahu tahun ajaran 2015/2016, (4) Untuk mengetahui pengaruh langsung konsep diri terhadap motivasi berprestasi peserta didik kelas XI SMA Negeri 1 Kahu tahun ajaran 2015/2016, (5) Untuk mengetahui pengaruh langsung motivasi berprestasi terhadap hasil belajar fisika peserta didik kelas XI SMA Negeri 1 Kahu tahun ajaran 2015/2016</w:t>
      </w:r>
    </w:p>
    <w:p w:rsidR="00B52EF3" w:rsidRPr="002710CC" w:rsidRDefault="00B52EF3" w:rsidP="002710CC">
      <w:pPr>
        <w:spacing w:line="240" w:lineRule="auto"/>
        <w:ind w:firstLine="720"/>
        <w:rPr>
          <w:rFonts w:cs="Times New Roman"/>
          <w:sz w:val="22"/>
        </w:rPr>
      </w:pPr>
      <w:r w:rsidRPr="00E028CE">
        <w:rPr>
          <w:rFonts w:cs="Times New Roman"/>
          <w:sz w:val="22"/>
        </w:rPr>
        <w:t xml:space="preserve">Hasil dari penelitian ini diharapkan dapat </w:t>
      </w:r>
      <w:r w:rsidR="00A32EDB" w:rsidRPr="00E028CE">
        <w:rPr>
          <w:rFonts w:cs="Times New Roman"/>
          <w:sz w:val="22"/>
        </w:rPr>
        <w:t>menjadi acuan bagi peserta didik untuk dapat meningkatkan hasil belajarnya melalui pembentukan iklim kelas yang positif, membentuk konsep diri yang baik disertai dengan motivasi berprestasi.</w:t>
      </w:r>
    </w:p>
    <w:p w:rsidR="00B52EF3" w:rsidRPr="00B52EF3" w:rsidRDefault="00B52EF3" w:rsidP="00B52EF3">
      <w:pPr>
        <w:spacing w:line="240" w:lineRule="auto"/>
        <w:ind w:firstLine="706"/>
        <w:rPr>
          <w:rFonts w:cs="Times New Roman"/>
          <w:sz w:val="22"/>
          <w:szCs w:val="24"/>
        </w:rPr>
      </w:pPr>
    </w:p>
    <w:p w:rsidR="002710CC" w:rsidRDefault="0050046B" w:rsidP="002710CC">
      <w:pPr>
        <w:spacing w:line="240" w:lineRule="auto"/>
        <w:ind w:firstLine="720"/>
        <w:rPr>
          <w:rFonts w:cs="Times New Roman"/>
          <w:b/>
          <w:color w:val="000000" w:themeColor="text1"/>
          <w:sz w:val="22"/>
        </w:rPr>
      </w:pPr>
      <w:r>
        <w:rPr>
          <w:rFonts w:cs="Times New Roman"/>
          <w:b/>
          <w:color w:val="000000" w:themeColor="text1"/>
          <w:sz w:val="22"/>
        </w:rPr>
        <w:t>TINJAUAN</w:t>
      </w:r>
      <w:r w:rsidR="00241FA8" w:rsidRPr="00633FBC">
        <w:rPr>
          <w:rFonts w:cs="Times New Roman"/>
          <w:b/>
          <w:color w:val="000000" w:themeColor="text1"/>
          <w:sz w:val="22"/>
        </w:rPr>
        <w:t xml:space="preserve"> PUSTAKA</w:t>
      </w:r>
    </w:p>
    <w:p w:rsidR="002710CC" w:rsidRDefault="002710CC" w:rsidP="002710CC">
      <w:pPr>
        <w:spacing w:line="240" w:lineRule="auto"/>
        <w:ind w:firstLine="720"/>
        <w:rPr>
          <w:rFonts w:cs="Times New Roman"/>
          <w:b/>
          <w:color w:val="000000" w:themeColor="text1"/>
          <w:sz w:val="22"/>
        </w:rPr>
      </w:pPr>
    </w:p>
    <w:p w:rsidR="0050046B" w:rsidRPr="002710CC" w:rsidRDefault="002710CC" w:rsidP="002710CC">
      <w:pPr>
        <w:spacing w:line="240" w:lineRule="auto"/>
        <w:ind w:firstLine="720"/>
        <w:rPr>
          <w:rFonts w:cs="Times New Roman"/>
          <w:b/>
          <w:color w:val="000000" w:themeColor="text1"/>
          <w:sz w:val="22"/>
        </w:rPr>
      </w:pPr>
      <w:r w:rsidRPr="002710CC">
        <w:rPr>
          <w:rStyle w:val="hps"/>
          <w:rFonts w:cs="Times New Roman"/>
          <w:sz w:val="22"/>
        </w:rPr>
        <w:t xml:space="preserve">Kelas merupakan suatu lingkungan belajar yang diciptakan berdasakan kesadaran kolektif dari suatu komunitas siswa yang relative memiliki tujuan yang sama. Suasana yang dialami siswa dalam kelas ditandai oleh adanya </w:t>
      </w:r>
      <w:r w:rsidRPr="002710CC">
        <w:rPr>
          <w:rStyle w:val="hps"/>
          <w:rFonts w:cs="Times New Roman"/>
          <w:sz w:val="22"/>
        </w:rPr>
        <w:lastRenderedPageBreak/>
        <w:t xml:space="preserve">pola interaksi atau komunikasi antara guru-siswa, siswa-guru dan siswa-siswa, lazim disebut iklim kelas. Ada beberapa istilah ang kadang digunakan secara bergantian untuk mendefinisikan iklim kelas yakni </w:t>
      </w:r>
      <w:r w:rsidRPr="002710CC">
        <w:rPr>
          <w:rStyle w:val="hps"/>
          <w:rFonts w:cs="Times New Roman"/>
          <w:i/>
          <w:sz w:val="22"/>
        </w:rPr>
        <w:t>learning environment, group climate</w:t>
      </w:r>
      <w:r w:rsidRPr="002710CC">
        <w:rPr>
          <w:rStyle w:val="hps"/>
          <w:rFonts w:cs="Times New Roman"/>
          <w:sz w:val="22"/>
        </w:rPr>
        <w:t xml:space="preserve">, dan </w:t>
      </w:r>
      <w:r w:rsidRPr="002710CC">
        <w:rPr>
          <w:rStyle w:val="hps"/>
          <w:rFonts w:cs="Times New Roman"/>
          <w:i/>
          <w:sz w:val="22"/>
        </w:rPr>
        <w:t xml:space="preserve">classroom </w:t>
      </w:r>
      <w:r>
        <w:rPr>
          <w:rStyle w:val="hps"/>
          <w:rFonts w:cs="Times New Roman"/>
          <w:i/>
          <w:sz w:val="22"/>
        </w:rPr>
        <w:t xml:space="preserve">environment </w:t>
      </w:r>
      <w:r w:rsidR="0050046B" w:rsidRPr="002710CC">
        <w:rPr>
          <w:rFonts w:cs="Times New Roman"/>
          <w:sz w:val="22"/>
          <w:szCs w:val="24"/>
          <w:vertAlign w:val="superscript"/>
        </w:rPr>
        <w:t>[3]</w:t>
      </w:r>
      <w:r w:rsidR="0050046B" w:rsidRPr="002710CC">
        <w:rPr>
          <w:rFonts w:cs="Times New Roman"/>
          <w:sz w:val="22"/>
          <w:szCs w:val="24"/>
        </w:rPr>
        <w:t xml:space="preserve">. </w:t>
      </w:r>
    </w:p>
    <w:p w:rsidR="00BF5BA7" w:rsidRPr="00BF5BA7" w:rsidRDefault="00BF5BA7" w:rsidP="00BF5BA7">
      <w:pPr>
        <w:spacing w:line="240" w:lineRule="auto"/>
        <w:ind w:firstLine="720"/>
        <w:rPr>
          <w:rFonts w:cs="Times New Roman"/>
          <w:b/>
          <w:sz w:val="22"/>
        </w:rPr>
      </w:pPr>
      <w:r w:rsidRPr="00BF5BA7">
        <w:rPr>
          <w:rFonts w:cs="Times New Roman"/>
          <w:sz w:val="22"/>
        </w:rPr>
        <w:t>Menurut Fraser, McRobbie, dan Fisher (Dorman, 2009), dimensi dari</w:t>
      </w:r>
      <w:r>
        <w:rPr>
          <w:rFonts w:cs="Times New Roman"/>
          <w:b/>
          <w:sz w:val="22"/>
        </w:rPr>
        <w:t xml:space="preserve"> </w:t>
      </w:r>
      <w:r w:rsidRPr="00BF5BA7">
        <w:rPr>
          <w:rFonts w:cs="Times New Roman"/>
          <w:sz w:val="22"/>
        </w:rPr>
        <w:t>iklim kelas dapat dibagi ke dalam beberapa aspek, yaitu:</w:t>
      </w:r>
    </w:p>
    <w:p w:rsidR="00BF5BA7" w:rsidRPr="00BF5BA7" w:rsidRDefault="00BF5BA7" w:rsidP="00BF5BA7">
      <w:pPr>
        <w:pStyle w:val="ListParagraph"/>
        <w:numPr>
          <w:ilvl w:val="0"/>
          <w:numId w:val="20"/>
        </w:numPr>
        <w:spacing w:line="240" w:lineRule="auto"/>
        <w:ind w:left="270" w:hanging="270"/>
        <w:rPr>
          <w:rFonts w:cs="Times New Roman"/>
          <w:sz w:val="22"/>
        </w:rPr>
      </w:pPr>
      <w:r w:rsidRPr="00BF5BA7">
        <w:rPr>
          <w:rFonts w:cs="Times New Roman"/>
          <w:sz w:val="22"/>
        </w:rPr>
        <w:t xml:space="preserve">Orientasi Tugas  </w:t>
      </w:r>
    </w:p>
    <w:p w:rsidR="00BF5BA7" w:rsidRPr="00BF5BA7" w:rsidRDefault="00BF5BA7" w:rsidP="00BF5BA7">
      <w:pPr>
        <w:spacing w:line="240" w:lineRule="auto"/>
        <w:ind w:left="270"/>
        <w:rPr>
          <w:rFonts w:cs="Times New Roman"/>
          <w:sz w:val="22"/>
        </w:rPr>
      </w:pPr>
      <w:r w:rsidRPr="00BF5BA7">
        <w:rPr>
          <w:rFonts w:cs="Times New Roman"/>
          <w:sz w:val="22"/>
        </w:rPr>
        <w:t xml:space="preserve">Orientasi tugas yang dimaksud adalah mengukur sejauh mana siswa mampu menyelesaikan suatu tugas dan mampu untuk tetap fokus pada pelajaran.Peran guru sangat diperlukan dalam memperhatikan waktu yang disediakan sepadan dengan kemampuan siswa dan memotivasi siswa agar mereka tetap melakukan tugas-tugasnya dengan optimal sehingga siswa memiliki tanggung jawab terhadap diri sendiri dalam mempelajari materi yang dihadapi dan mempertinggi kemampuan siswa untuk menggunakan informasi. </w:t>
      </w:r>
    </w:p>
    <w:p w:rsidR="00BF5BA7" w:rsidRPr="00BF5BA7" w:rsidRDefault="00BF5BA7" w:rsidP="00BF5BA7">
      <w:pPr>
        <w:pStyle w:val="ListParagraph"/>
        <w:numPr>
          <w:ilvl w:val="0"/>
          <w:numId w:val="20"/>
        </w:numPr>
        <w:spacing w:line="240" w:lineRule="auto"/>
        <w:ind w:left="270" w:hanging="270"/>
        <w:rPr>
          <w:rFonts w:cs="Times New Roman"/>
          <w:sz w:val="22"/>
        </w:rPr>
      </w:pPr>
      <w:r w:rsidRPr="00BF5BA7">
        <w:rPr>
          <w:rFonts w:cs="Times New Roman"/>
          <w:sz w:val="22"/>
        </w:rPr>
        <w:t xml:space="preserve">Kerjasama Siswa </w:t>
      </w:r>
    </w:p>
    <w:p w:rsidR="00BF5BA7" w:rsidRDefault="00BF5BA7" w:rsidP="00BF5BA7">
      <w:pPr>
        <w:spacing w:line="240" w:lineRule="auto"/>
        <w:ind w:left="270"/>
        <w:rPr>
          <w:rFonts w:cs="Times New Roman"/>
          <w:sz w:val="22"/>
        </w:rPr>
      </w:pPr>
      <w:r w:rsidRPr="00BF5BA7">
        <w:rPr>
          <w:rFonts w:cs="Times New Roman"/>
          <w:sz w:val="22"/>
        </w:rPr>
        <w:t>Kerjasama siswa yang dimaksud adalah mengukur sejauh mana siswa lebih memilih untuk saling bekerja sama dari pada berkompetisi dalam belajar. Guru adakalanya memberikan tugas secara berkelompok untuk melihat kemampuan siswa bekerja dengan siswa lainnya agar menyelesaikan tugas dengan baik. Kerjasama diantara siswa suatu bentuk proses social dimana didalamnya terdapat aktifitas terterntu yang ditujukan untuk mencapai tujuan bersama dengan saling membantu dan saling memahami terhadap aktifitas belajar di dalam kelas.</w:t>
      </w:r>
    </w:p>
    <w:p w:rsidR="00BF5BA7" w:rsidRDefault="00BF5BA7" w:rsidP="00BF5BA7">
      <w:pPr>
        <w:spacing w:line="240" w:lineRule="auto"/>
        <w:ind w:left="270"/>
        <w:rPr>
          <w:rFonts w:cs="Times New Roman"/>
          <w:sz w:val="22"/>
        </w:rPr>
      </w:pPr>
    </w:p>
    <w:p w:rsidR="00BF5BA7" w:rsidRPr="00BF5BA7" w:rsidRDefault="00BF5BA7" w:rsidP="00BF5BA7">
      <w:pPr>
        <w:spacing w:line="240" w:lineRule="auto"/>
        <w:ind w:left="270"/>
        <w:rPr>
          <w:rFonts w:cs="Times New Roman"/>
          <w:sz w:val="22"/>
        </w:rPr>
      </w:pPr>
      <w:r w:rsidRPr="00BF5BA7">
        <w:rPr>
          <w:rFonts w:cs="Times New Roman"/>
          <w:sz w:val="22"/>
        </w:rPr>
        <w:t xml:space="preserve"> </w:t>
      </w:r>
    </w:p>
    <w:p w:rsidR="00BF5BA7" w:rsidRPr="00BF5BA7" w:rsidRDefault="00BF5BA7" w:rsidP="00BF5BA7">
      <w:pPr>
        <w:pStyle w:val="ListParagraph"/>
        <w:numPr>
          <w:ilvl w:val="0"/>
          <w:numId w:val="20"/>
        </w:numPr>
        <w:spacing w:line="240" w:lineRule="auto"/>
        <w:ind w:left="270" w:hanging="270"/>
        <w:rPr>
          <w:rFonts w:cs="Times New Roman"/>
          <w:sz w:val="22"/>
        </w:rPr>
      </w:pPr>
      <w:r w:rsidRPr="00BF5BA7">
        <w:rPr>
          <w:rFonts w:cs="Times New Roman"/>
          <w:sz w:val="22"/>
        </w:rPr>
        <w:lastRenderedPageBreak/>
        <w:t xml:space="preserve">Kesetaraan  </w:t>
      </w:r>
    </w:p>
    <w:p w:rsidR="00BF5BA7" w:rsidRPr="00BF5BA7" w:rsidRDefault="00BF5BA7" w:rsidP="00BF5BA7">
      <w:pPr>
        <w:spacing w:line="240" w:lineRule="auto"/>
        <w:ind w:left="270"/>
        <w:rPr>
          <w:rFonts w:cs="Times New Roman"/>
          <w:sz w:val="22"/>
        </w:rPr>
      </w:pPr>
      <w:r w:rsidRPr="00BF5BA7">
        <w:rPr>
          <w:rFonts w:cs="Times New Roman"/>
          <w:sz w:val="22"/>
        </w:rPr>
        <w:t>Kesetaraan yang dimaksud adalah mengukur sejauh mana siswa diperlakukan sama oleh guru. Kesetaraan dilihat melalui setiap siswa mendapat kesempatan yang sama untuk bicara. Guru tidak membeda-bedakan siswanya dan setiap siswa mendapatkan perlakuan yang sama. Perlakuan antara siswa satu dengan siswa lainnya memiliki kedudukan yang sama dalam proses belajar yang berlangsung di kelas sehingga siswa memiliki perasaan senang terhadap belajar dan memiliki kepuasan tersendiri terhadap apa yang dicapainya.</w:t>
      </w:r>
    </w:p>
    <w:p w:rsidR="00BF5BA7" w:rsidRPr="00BF5BA7" w:rsidRDefault="00BF5BA7" w:rsidP="00BF5BA7">
      <w:pPr>
        <w:pStyle w:val="ListParagraph"/>
        <w:numPr>
          <w:ilvl w:val="0"/>
          <w:numId w:val="20"/>
        </w:numPr>
        <w:spacing w:line="240" w:lineRule="auto"/>
        <w:ind w:left="270" w:hanging="270"/>
        <w:rPr>
          <w:rFonts w:cs="Times New Roman"/>
          <w:sz w:val="22"/>
        </w:rPr>
      </w:pPr>
      <w:r w:rsidRPr="00BF5BA7">
        <w:rPr>
          <w:rFonts w:cs="Times New Roman"/>
          <w:sz w:val="22"/>
        </w:rPr>
        <w:t xml:space="preserve">Kekompakan Siswa </w:t>
      </w:r>
    </w:p>
    <w:p w:rsidR="00BF5BA7" w:rsidRPr="00BF5BA7" w:rsidRDefault="00BF5BA7" w:rsidP="00BF5BA7">
      <w:pPr>
        <w:spacing w:line="240" w:lineRule="auto"/>
        <w:ind w:left="270"/>
        <w:rPr>
          <w:rFonts w:cs="Times New Roman"/>
          <w:sz w:val="22"/>
        </w:rPr>
      </w:pPr>
      <w:r w:rsidRPr="00BF5BA7">
        <w:rPr>
          <w:rFonts w:cs="Times New Roman"/>
          <w:sz w:val="22"/>
        </w:rPr>
        <w:t>Kekompakan siswa yang dimaksud adalah mengukur sejauh mana siswa saling mengenal, membantu dan mendukung satu sama lain. Dimana diantara siswa dapat saling memotivasi siswa lain dalam belajar fisika. Siswa yang memotivasi siswa lain yang malas belajar fisika terjadi komunikasi yang baik antar siswa, adanya sikap rasa toleransi dan saling mengerti kesulitan setiap siswa dalam belajar fisika.Sehingga dapat memunculkan persepsi positif dalam iklim kelas belaj</w:t>
      </w:r>
      <w:r w:rsidR="007F3248">
        <w:rPr>
          <w:rFonts w:cs="Times New Roman"/>
          <w:sz w:val="22"/>
        </w:rPr>
        <w:t xml:space="preserve">ar yang baik. </w:t>
      </w:r>
    </w:p>
    <w:p w:rsidR="00BF5BA7" w:rsidRPr="00BF5BA7" w:rsidRDefault="00BF5BA7" w:rsidP="00BF5BA7">
      <w:pPr>
        <w:pStyle w:val="ListParagraph"/>
        <w:numPr>
          <w:ilvl w:val="0"/>
          <w:numId w:val="20"/>
        </w:numPr>
        <w:spacing w:line="240" w:lineRule="auto"/>
        <w:ind w:left="270" w:hanging="270"/>
        <w:rPr>
          <w:rFonts w:cs="Times New Roman"/>
          <w:sz w:val="22"/>
        </w:rPr>
      </w:pPr>
      <w:r w:rsidRPr="00BF5BA7">
        <w:rPr>
          <w:rFonts w:cs="Times New Roman"/>
          <w:sz w:val="22"/>
        </w:rPr>
        <w:t xml:space="preserve">Dukungan Guru </w:t>
      </w:r>
    </w:p>
    <w:p w:rsidR="00BF5BA7" w:rsidRPr="007F3248" w:rsidRDefault="00BF5BA7" w:rsidP="007F3248">
      <w:pPr>
        <w:spacing w:line="240" w:lineRule="auto"/>
        <w:ind w:left="270"/>
        <w:rPr>
          <w:rFonts w:cs="Times New Roman"/>
          <w:sz w:val="22"/>
        </w:rPr>
      </w:pPr>
      <w:r w:rsidRPr="00BF5BA7">
        <w:rPr>
          <w:rFonts w:cs="Times New Roman"/>
          <w:sz w:val="22"/>
        </w:rPr>
        <w:t>Dukungan guru yang dimaksud adalah mengukur sejauh mana guru membantu siswa, mampu bersahabat dengan siswa, memberikan perhatian dan percaya pada siswa. Dukungan guru dalam memunculkan persepsi iklim kelas sangat diperlukan dalam merangsang dan membimbing siswa dalam proses belajar. Perseps</w:t>
      </w:r>
      <w:r w:rsidRPr="007F3248">
        <w:rPr>
          <w:rFonts w:cs="Times New Roman"/>
          <w:sz w:val="22"/>
        </w:rPr>
        <w:t>i pada indicator ini artinya guru akan memperdulikan apabila ada siswa yang lain ribut pada saat pel</w:t>
      </w:r>
      <w:r w:rsidR="007F3248">
        <w:rPr>
          <w:rFonts w:cs="Times New Roman"/>
          <w:sz w:val="22"/>
        </w:rPr>
        <w:t>ajaran berlangsung.</w:t>
      </w:r>
    </w:p>
    <w:p w:rsidR="00BF5BA7" w:rsidRPr="007F3248" w:rsidRDefault="00BF5BA7" w:rsidP="007F3248">
      <w:pPr>
        <w:pStyle w:val="ListParagraph"/>
        <w:numPr>
          <w:ilvl w:val="0"/>
          <w:numId w:val="20"/>
        </w:numPr>
        <w:spacing w:line="240" w:lineRule="auto"/>
        <w:ind w:left="270" w:hanging="270"/>
        <w:rPr>
          <w:rFonts w:cs="Times New Roman"/>
          <w:sz w:val="22"/>
        </w:rPr>
      </w:pPr>
      <w:r w:rsidRPr="007F3248">
        <w:rPr>
          <w:rFonts w:cs="Times New Roman"/>
          <w:sz w:val="22"/>
        </w:rPr>
        <w:lastRenderedPageBreak/>
        <w:t xml:space="preserve">Keterlibatan Siswa </w:t>
      </w:r>
    </w:p>
    <w:p w:rsidR="00BF5BA7" w:rsidRPr="007F3248" w:rsidRDefault="00BF5BA7" w:rsidP="007F3248">
      <w:pPr>
        <w:spacing w:line="240" w:lineRule="auto"/>
        <w:ind w:left="270"/>
        <w:rPr>
          <w:rFonts w:cs="Times New Roman"/>
          <w:sz w:val="22"/>
        </w:rPr>
      </w:pPr>
      <w:r w:rsidRPr="007F3248">
        <w:rPr>
          <w:rFonts w:cs="Times New Roman"/>
          <w:sz w:val="22"/>
        </w:rPr>
        <w:t xml:space="preserve">Keterlibatan siswa yang dimaksud adalah mengukur sejauh mana siswa menaruh perhatian dan tertarik pada kegiatan belajar, berpartisipasi dalam diskusi, mampu mengerjakan tugas tambahan, dan merasa nyaman dalam kelas. Persepsi pada indicator ini ialah siswa mendapat kesempatan yang sama  dengan siswa lainnya untuk menyampaikan pendapat di kelas saat proses belajar mengajar berlangsung. Guru berupaya untuk memberi kesempatan siswa untuk aktif, baik aktif mencari, memproses, dan mengelola perolehan belajarnya serta menciptakan peluang yang mendorong siswa untuk menyampaikan pendapat sehingga siswa diberi kesempatan untuk berpartisipasi atau terlibat dalam proses pembelajaran </w:t>
      </w:r>
      <w:r w:rsidR="007F3248">
        <w:rPr>
          <w:rFonts w:cs="Times New Roman"/>
          <w:sz w:val="22"/>
        </w:rPr>
        <w:t>dan mengambil suatu keputusan.</w:t>
      </w:r>
      <w:r w:rsidRPr="007F3248">
        <w:rPr>
          <w:rFonts w:cs="Times New Roman"/>
          <w:sz w:val="22"/>
        </w:rPr>
        <w:t xml:space="preserve"> </w:t>
      </w:r>
    </w:p>
    <w:p w:rsidR="00BF5BA7" w:rsidRPr="007F3248" w:rsidRDefault="00BF5BA7" w:rsidP="007F3248">
      <w:pPr>
        <w:pStyle w:val="ListParagraph"/>
        <w:numPr>
          <w:ilvl w:val="0"/>
          <w:numId w:val="20"/>
        </w:numPr>
        <w:spacing w:line="240" w:lineRule="auto"/>
        <w:ind w:left="270" w:hanging="270"/>
        <w:rPr>
          <w:rFonts w:cs="Times New Roman"/>
          <w:sz w:val="22"/>
        </w:rPr>
      </w:pPr>
      <w:r w:rsidRPr="007F3248">
        <w:rPr>
          <w:rFonts w:cs="Times New Roman"/>
          <w:sz w:val="22"/>
        </w:rPr>
        <w:t xml:space="preserve">Kegiatan Penyelidikan </w:t>
      </w:r>
    </w:p>
    <w:p w:rsidR="0050046B" w:rsidRPr="007F3248" w:rsidRDefault="00BF5BA7" w:rsidP="007F3248">
      <w:pPr>
        <w:spacing w:line="240" w:lineRule="auto"/>
        <w:ind w:left="270"/>
        <w:rPr>
          <w:rFonts w:cs="Times New Roman"/>
          <w:sz w:val="22"/>
        </w:rPr>
      </w:pPr>
      <w:r w:rsidRPr="007F3248">
        <w:rPr>
          <w:rFonts w:cs="Times New Roman"/>
          <w:sz w:val="22"/>
        </w:rPr>
        <w:t>Kegiatan penyelidikan yang dimaksud adalah mengukur sejauh mana siswa mampu melakukan proses penyelidikan (investigasi) dalam menyelesaikan masalah</w:t>
      </w:r>
      <w:r w:rsidR="0050046B" w:rsidRPr="007F3248">
        <w:rPr>
          <w:rFonts w:cs="Times New Roman"/>
          <w:sz w:val="22"/>
          <w:vertAlign w:val="superscript"/>
        </w:rPr>
        <w:t>[4]</w:t>
      </w:r>
      <w:r w:rsidR="0050046B" w:rsidRPr="007F3248">
        <w:rPr>
          <w:rFonts w:cs="Times New Roman"/>
          <w:sz w:val="22"/>
        </w:rPr>
        <w:t>.</w:t>
      </w:r>
    </w:p>
    <w:p w:rsidR="007F3248" w:rsidRPr="007F3248" w:rsidRDefault="00674239" w:rsidP="007F3248">
      <w:pPr>
        <w:spacing w:line="240" w:lineRule="auto"/>
        <w:ind w:firstLine="540"/>
        <w:rPr>
          <w:rFonts w:cs="Times New Roman"/>
          <w:sz w:val="22"/>
        </w:rPr>
      </w:pPr>
      <w:r w:rsidRPr="007F3248">
        <w:rPr>
          <w:rFonts w:cs="Times New Roman"/>
          <w:sz w:val="22"/>
        </w:rPr>
        <w:t>K</w:t>
      </w:r>
      <w:r w:rsidR="003C7891" w:rsidRPr="007F3248">
        <w:rPr>
          <w:rFonts w:cs="Times New Roman"/>
          <w:sz w:val="22"/>
        </w:rPr>
        <w:t>onsep diri meliputi pengetahuan, nilai-nilai yang dijunjung tinggi, kebiasaan, dan makna sesuatu menurut Anda</w:t>
      </w:r>
      <w:r w:rsidRPr="007F3248">
        <w:rPr>
          <w:rFonts w:cs="Times New Roman"/>
          <w:sz w:val="22"/>
          <w:vertAlign w:val="superscript"/>
        </w:rPr>
        <w:t>[5]</w:t>
      </w:r>
      <w:r w:rsidRPr="007F3248">
        <w:rPr>
          <w:rFonts w:cs="Times New Roman"/>
          <w:sz w:val="22"/>
        </w:rPr>
        <w:t xml:space="preserve">. </w:t>
      </w:r>
      <w:r w:rsidR="003C7891" w:rsidRPr="007F3248">
        <w:rPr>
          <w:rFonts w:cs="Times New Roman"/>
          <w:sz w:val="22"/>
        </w:rPr>
        <w:t>Sebagai sebuah konstruk psikologi, konsep diri didefinisikan secara berbeda oleh para ahli. Menurut Atwater dalam (Desmita 2010) mendefinisikan konsep diri sebagai persepsi seseorang tentang diri, perasaan, keyakinan, dan nilai-nilai yang berhubungan dengan dirinya</w:t>
      </w:r>
      <w:r w:rsidRPr="007F3248">
        <w:rPr>
          <w:rFonts w:cs="Times New Roman"/>
          <w:sz w:val="22"/>
          <w:vertAlign w:val="superscript"/>
        </w:rPr>
        <w:t>[2</w:t>
      </w:r>
      <w:r w:rsidR="0050046B" w:rsidRPr="007F3248">
        <w:rPr>
          <w:rFonts w:cs="Times New Roman"/>
          <w:sz w:val="22"/>
          <w:vertAlign w:val="superscript"/>
        </w:rPr>
        <w:t>]</w:t>
      </w:r>
      <w:r w:rsidR="0050046B" w:rsidRPr="007F3248">
        <w:rPr>
          <w:rFonts w:cs="Times New Roman"/>
          <w:sz w:val="22"/>
        </w:rPr>
        <w:t xml:space="preserve">. </w:t>
      </w:r>
      <w:r w:rsidR="007F3248" w:rsidRPr="007F3248">
        <w:rPr>
          <w:rFonts w:cs="Times New Roman"/>
          <w:sz w:val="22"/>
        </w:rPr>
        <w:t xml:space="preserve">Konsep diri dapat digambarkan sebagai sistem operasi yang menjalankan komputer mental yang memengaruhi kemampuan berpikir seseorang. Setelah terinstal, konsep diri akan masuk ke pikiran bawah sadar dan akan berpengaruh terhadap tingkat kesadaran seseorang pada suatu waktu. Semakin baik atau positif </w:t>
      </w:r>
      <w:r w:rsidR="007F3248" w:rsidRPr="007F3248">
        <w:rPr>
          <w:rFonts w:cs="Times New Roman"/>
          <w:sz w:val="22"/>
        </w:rPr>
        <w:lastRenderedPageBreak/>
        <w:t>konsep diri seseorang maka akan semakin mudah ia mencapai keberhasilan. Sebab, dengan konsep diri yang baik/positif, seseorang akan bersikap optimis, berani mencoba hal-hal baru, berani sukses dan berani pula gagal, penuh percaya diri, antusias, merasa diri berharga, berani menetapkan tujuan hidup serta bersikap dan berpikir positif. Sebaliknya, semakin jelek atau negatif konsep diri, maka akan semakin sulit seseorang untuk berhasil. Sebab dengan konsep diri yang negatif akan mengakibatkan rasa tidak percaya diri, takut gagal sehingga tidak berani mencoba hal-hal yang baru dan menantang, merasa diri bodoh, rendah diri, merasa diri tidak berguna, pesimis, serta berbagai perasaan dan perilaku inferior lainnya</w:t>
      </w:r>
      <w:r w:rsidR="0050046B" w:rsidRPr="007F3248">
        <w:rPr>
          <w:rFonts w:cs="Times New Roman"/>
          <w:sz w:val="22"/>
        </w:rPr>
        <w:t xml:space="preserve">. </w:t>
      </w:r>
      <w:r w:rsidR="007F3248" w:rsidRPr="007F3248">
        <w:rPr>
          <w:rFonts w:cs="Times New Roman"/>
          <w:sz w:val="22"/>
        </w:rPr>
        <w:t>Menurut Calhoun dan Acocella dalam (Desmita 2010) bahwa dimensi utama dari konsep diri adalah :</w:t>
      </w:r>
    </w:p>
    <w:p w:rsidR="007F3248" w:rsidRPr="007F3248" w:rsidRDefault="007F3248" w:rsidP="007F3248">
      <w:pPr>
        <w:pStyle w:val="ListParagraph"/>
        <w:numPr>
          <w:ilvl w:val="0"/>
          <w:numId w:val="21"/>
        </w:numPr>
        <w:spacing w:line="240" w:lineRule="auto"/>
        <w:ind w:left="270" w:hanging="270"/>
        <w:rPr>
          <w:rFonts w:cs="Times New Roman"/>
          <w:b/>
          <w:sz w:val="22"/>
        </w:rPr>
      </w:pPr>
      <w:r w:rsidRPr="007F3248">
        <w:rPr>
          <w:rFonts w:cs="Times New Roman"/>
          <w:b/>
          <w:sz w:val="22"/>
        </w:rPr>
        <w:t>Pengetahuan</w:t>
      </w:r>
    </w:p>
    <w:p w:rsidR="007F3248" w:rsidRPr="007F3248" w:rsidRDefault="007F3248" w:rsidP="007F3248">
      <w:pPr>
        <w:spacing w:line="240" w:lineRule="auto"/>
        <w:ind w:left="270"/>
        <w:rPr>
          <w:rFonts w:cs="Times New Roman"/>
          <w:sz w:val="22"/>
        </w:rPr>
      </w:pPr>
      <w:r w:rsidRPr="007F3248">
        <w:rPr>
          <w:rFonts w:cs="Times New Roman"/>
          <w:sz w:val="22"/>
        </w:rPr>
        <w:t>Dimensi ini menjelaskan mengenai apa yang kita ketahui tentang diri sendiri atau penjelasan “siapa saya” yang akan memberi gambaran tentang diri saya. Gambaran diri tersebut merupakan kesimpulan mengenai pandangan kita dalam berbagai peran yang kita pegang; pandangan kita tentang watak kepribadian yang kita rasakan pada diri kita, seperti jujur, setia, gembira, bersahabat, aktif, dan seterusnya; pandangan kita tentang sikap yang ada pada diri kita; kemampuan yang kita miliki, kecakapan yang kita kuasai, dan berbagai karakteristik lainnya yang kita lihat melekat pada diri kita.</w:t>
      </w:r>
    </w:p>
    <w:p w:rsidR="007F3248" w:rsidRPr="007F3248" w:rsidRDefault="007F3248" w:rsidP="007F3248">
      <w:pPr>
        <w:pStyle w:val="ListParagraph"/>
        <w:numPr>
          <w:ilvl w:val="0"/>
          <w:numId w:val="21"/>
        </w:numPr>
        <w:spacing w:line="240" w:lineRule="auto"/>
        <w:ind w:left="270" w:hanging="270"/>
        <w:rPr>
          <w:rFonts w:cs="Times New Roman"/>
          <w:b/>
          <w:sz w:val="22"/>
        </w:rPr>
      </w:pPr>
      <w:r w:rsidRPr="007F3248">
        <w:rPr>
          <w:rFonts w:cs="Times New Roman"/>
          <w:b/>
          <w:sz w:val="22"/>
        </w:rPr>
        <w:t>Harapan</w:t>
      </w:r>
    </w:p>
    <w:p w:rsidR="007F3248" w:rsidRPr="007F3248" w:rsidRDefault="007F3248" w:rsidP="007F3248">
      <w:pPr>
        <w:spacing w:line="240" w:lineRule="auto"/>
        <w:ind w:left="270"/>
        <w:rPr>
          <w:rFonts w:cs="Times New Roman"/>
          <w:sz w:val="22"/>
        </w:rPr>
      </w:pPr>
      <w:r w:rsidRPr="007F3248">
        <w:rPr>
          <w:rFonts w:cs="Times New Roman"/>
          <w:sz w:val="22"/>
        </w:rPr>
        <w:t>Harapan atau diri yang dicita-citakan di masa depan. Ketika kita mempunyai sejumlah pandangan tentang siapa kita sebenarnya, pada saat yang sama kita juga mempunyai sejumlah pandangan lain tentang kemungkinan menjadi</w:t>
      </w:r>
      <w:r w:rsidRPr="007F3248">
        <w:rPr>
          <w:rFonts w:cs="Times New Roman"/>
          <w:i/>
          <w:sz w:val="22"/>
        </w:rPr>
        <w:t xml:space="preserve"> </w:t>
      </w:r>
      <w:r w:rsidRPr="007F3248">
        <w:rPr>
          <w:rFonts w:cs="Times New Roman"/>
          <w:sz w:val="22"/>
        </w:rPr>
        <w:t xml:space="preserve">apa diri kita di masa mendatang. </w:t>
      </w:r>
      <w:r w:rsidRPr="007F3248">
        <w:rPr>
          <w:rFonts w:cs="Times New Roman"/>
          <w:sz w:val="22"/>
        </w:rPr>
        <w:lastRenderedPageBreak/>
        <w:t>Singkatnya kita mempunyai pengharapan bagi diri kita sendiri. Ketika seorang gadis SMA kelas III yang pendek dan gemuk bercita-cita ingin menjadi seorang paragawati atau model terkenal. Cita-cita diri yang terlalu tinggi akan menyebabkan seseorang mengalami stress atau kekecewaan, karena tidak dapat membuktikan cita-cita dir</w:t>
      </w:r>
      <w:r>
        <w:rPr>
          <w:rFonts w:cs="Times New Roman"/>
          <w:sz w:val="22"/>
        </w:rPr>
        <w:t>inya itu dalam kehidupan nyata.</w:t>
      </w:r>
    </w:p>
    <w:p w:rsidR="007F3248" w:rsidRPr="007F3248" w:rsidRDefault="007F3248" w:rsidP="007F3248">
      <w:pPr>
        <w:pStyle w:val="ListParagraph"/>
        <w:numPr>
          <w:ilvl w:val="0"/>
          <w:numId w:val="21"/>
        </w:numPr>
        <w:spacing w:line="240" w:lineRule="auto"/>
        <w:ind w:left="270" w:hanging="270"/>
        <w:rPr>
          <w:rFonts w:cs="Times New Roman"/>
          <w:b/>
          <w:sz w:val="22"/>
        </w:rPr>
      </w:pPr>
      <w:r w:rsidRPr="007F3248">
        <w:rPr>
          <w:rFonts w:cs="Times New Roman"/>
          <w:b/>
          <w:sz w:val="22"/>
        </w:rPr>
        <w:t>Penilaian</w:t>
      </w:r>
    </w:p>
    <w:p w:rsidR="00C36212" w:rsidRDefault="007F3248" w:rsidP="00C36212">
      <w:pPr>
        <w:spacing w:line="240" w:lineRule="auto"/>
        <w:ind w:left="270"/>
        <w:rPr>
          <w:rFonts w:cs="Times New Roman"/>
          <w:sz w:val="22"/>
        </w:rPr>
      </w:pPr>
      <w:r w:rsidRPr="007F3248">
        <w:rPr>
          <w:rFonts w:cs="Times New Roman"/>
          <w:sz w:val="22"/>
        </w:rPr>
        <w:t xml:space="preserve">Penilaian diri sendiri merupakan pandangan kita tentang harga atau kewajaran kita sebagai pribadi. Setiap hari kita berperan sebagai penilai tentang diri kita sendiri, menilai apakah kita bertentangan: 1) pengharapan bagi diri kita sendiri (saya dapat menjadi apa), 2) standar yang kita tetapkan bagi diri kita sendiri (saya seharusnya menjadi apa). Hasil dari penilaian tersebut membentuk apa yang disebut dengan harga diri, yaitu seberapa besar kita menyukai diri kita sendiri. </w:t>
      </w:r>
    </w:p>
    <w:p w:rsidR="00C36212" w:rsidRPr="00C54EBA" w:rsidRDefault="00C36212" w:rsidP="00C54EBA">
      <w:pPr>
        <w:spacing w:line="240" w:lineRule="auto"/>
        <w:ind w:firstLine="720"/>
        <w:rPr>
          <w:rFonts w:cs="Times New Roman"/>
          <w:sz w:val="22"/>
        </w:rPr>
      </w:pPr>
      <w:r w:rsidRPr="00C36212">
        <w:rPr>
          <w:rFonts w:cs="Times New Roman"/>
          <w:sz w:val="22"/>
        </w:rPr>
        <w:t>Motivasi berasal dari kata motus, movere to move  yang didefinisikan oleh ahli-ahli psikologi sebagai gejala yang meliputi dorongan dan perilaku mencari tujuan pribadi, kecenderungan untuk melakukan kegiatan yang berwal dengan stimulus atau dorongan yang kuat dan berakhir dengan respon penyesuaian yang tepat; yang membangun, mengatur dan menunjang pola perilaku</w:t>
      </w:r>
      <w:r w:rsidRPr="00C36212">
        <w:rPr>
          <w:rFonts w:cs="Times New Roman"/>
          <w:sz w:val="22"/>
          <w:vertAlign w:val="superscript"/>
        </w:rPr>
        <w:t>[6]</w:t>
      </w:r>
      <w:r w:rsidRPr="00C36212">
        <w:rPr>
          <w:rFonts w:cs="Times New Roman"/>
          <w:sz w:val="22"/>
        </w:rPr>
        <w:t xml:space="preserve">. </w:t>
      </w:r>
    </w:p>
    <w:p w:rsidR="00C54EBA" w:rsidRPr="00C54EBA" w:rsidRDefault="00C36212" w:rsidP="00C54EBA">
      <w:pPr>
        <w:spacing w:line="240" w:lineRule="auto"/>
        <w:ind w:firstLine="720"/>
        <w:rPr>
          <w:rFonts w:cs="Times New Roman"/>
          <w:sz w:val="22"/>
        </w:rPr>
      </w:pPr>
      <w:r w:rsidRPr="00C54EBA">
        <w:rPr>
          <w:rFonts w:cs="Times New Roman"/>
          <w:sz w:val="22"/>
        </w:rPr>
        <w:t>Menurut Atkinson (2008), individu yang memiliki motivasi berprestasi rendah biasanya: (1) memilih tugas yang terlalu mudah atau sukar; (2) kurang memiliki tanggung jawab terhadap tugas yang dikerjakannya; (3) tidak menyukai pemberian umpan balik; dan (4) menyenangi pekerjaan yang terstruktur</w:t>
      </w:r>
      <w:r w:rsidRPr="00C54EBA">
        <w:rPr>
          <w:rFonts w:cs="Times New Roman"/>
          <w:sz w:val="22"/>
          <w:vertAlign w:val="superscript"/>
        </w:rPr>
        <w:t>[7]</w:t>
      </w:r>
      <w:r w:rsidRPr="00C54EBA">
        <w:rPr>
          <w:rFonts w:cs="Times New Roman"/>
          <w:sz w:val="22"/>
        </w:rPr>
        <w:t>.</w:t>
      </w:r>
      <w:r w:rsidR="00C54EBA" w:rsidRPr="00C54EBA">
        <w:rPr>
          <w:rFonts w:cs="Times New Roman"/>
          <w:sz w:val="22"/>
        </w:rPr>
        <w:t xml:space="preserve"> Sedangkan </w:t>
      </w:r>
      <w:r w:rsidR="00C54EBA">
        <w:rPr>
          <w:rFonts w:cs="Times New Roman"/>
          <w:sz w:val="22"/>
        </w:rPr>
        <w:t>m</w:t>
      </w:r>
      <w:r w:rsidR="00C54EBA" w:rsidRPr="00C54EBA">
        <w:rPr>
          <w:rFonts w:cs="Times New Roman"/>
          <w:sz w:val="22"/>
        </w:rPr>
        <w:t xml:space="preserve">enurut Djaali dan Muljono (2008), orang yang memiliki motivasi berprestasi memiliki karakteristik seperti; </w:t>
      </w:r>
      <w:r w:rsidR="00C54EBA" w:rsidRPr="00C54EBA">
        <w:rPr>
          <w:rFonts w:cs="Times New Roman"/>
          <w:sz w:val="22"/>
        </w:rPr>
        <w:lastRenderedPageBreak/>
        <w:t>(1) berusaha unggul; (2) menyelesaikan tugas dengan baik; (3) rasional dalam meraih keberhasilan; (4) menyukai tantangan; (5) menerima tanggung jawab pribadi untuk sukses; dan (6) umpan balik dan siap dengan resiko keberhasilan</w:t>
      </w:r>
      <w:r w:rsidR="00C54EBA" w:rsidRPr="00C54EBA">
        <w:rPr>
          <w:rFonts w:cs="Times New Roman"/>
          <w:sz w:val="22"/>
          <w:vertAlign w:val="superscript"/>
        </w:rPr>
        <w:t>[8]</w:t>
      </w:r>
      <w:r w:rsidR="00C54EBA" w:rsidRPr="00C54EBA">
        <w:rPr>
          <w:rFonts w:cs="Times New Roman"/>
          <w:sz w:val="22"/>
        </w:rPr>
        <w:t xml:space="preserve">. </w:t>
      </w:r>
    </w:p>
    <w:p w:rsidR="00F646B6" w:rsidRPr="00792DAC" w:rsidRDefault="00792DAC" w:rsidP="00792DAC">
      <w:pPr>
        <w:pStyle w:val="NoSpacing"/>
        <w:ind w:firstLine="720"/>
        <w:jc w:val="both"/>
        <w:rPr>
          <w:rFonts w:cs="Times New Roman"/>
          <w:sz w:val="22"/>
          <w:szCs w:val="22"/>
          <w:lang w:val="sv-SE"/>
        </w:rPr>
      </w:pPr>
      <w:r w:rsidRPr="00792DAC">
        <w:rPr>
          <w:rFonts w:cs="Times New Roman"/>
          <w:sz w:val="22"/>
          <w:szCs w:val="22"/>
        </w:rPr>
        <w:t>Hasil belajar merupakan kemampuan-kemampuan yang dimiliki siswa setelah ia melaksanakan pengalaman belajarnya</w:t>
      </w:r>
      <w:r>
        <w:rPr>
          <w:rFonts w:cs="Times New Roman"/>
          <w:sz w:val="22"/>
          <w:szCs w:val="22"/>
        </w:rPr>
        <w:t xml:space="preserve">. </w:t>
      </w:r>
      <w:r w:rsidRPr="00792DAC">
        <w:rPr>
          <w:color w:val="000000"/>
          <w:sz w:val="22"/>
          <w:szCs w:val="22"/>
          <w:lang w:val="es-ES_tradnl"/>
        </w:rPr>
        <w:t>Hasil belajar adalah istilah yang digunakan untuk menunjukkan tingkat keberhasilan yang dicapai oleh seseorang setelah melakukan suatu usaha tertentu. Selanjutnya dalam kaitannya dengan belajar, maka hasil belajar yang dicapai peserta didik dapat diketahui setelah mengikuti proses belajar mengajar. Hal ini dapat diukur dengan menggunakan tes hasil belajar</w:t>
      </w:r>
      <w:r w:rsidRPr="00792DAC">
        <w:rPr>
          <w:color w:val="000000"/>
          <w:sz w:val="22"/>
          <w:szCs w:val="22"/>
          <w:vertAlign w:val="superscript"/>
          <w:lang w:val="es-ES_tradnl"/>
        </w:rPr>
        <w:t>[</w:t>
      </w:r>
      <w:r w:rsidRPr="00792DAC">
        <w:rPr>
          <w:rFonts w:cs="Times New Roman"/>
          <w:sz w:val="22"/>
          <w:szCs w:val="22"/>
          <w:vertAlign w:val="superscript"/>
        </w:rPr>
        <w:t>9</w:t>
      </w:r>
      <w:r w:rsidR="00774F52" w:rsidRPr="00792DAC">
        <w:rPr>
          <w:rFonts w:cs="Times New Roman"/>
          <w:sz w:val="22"/>
          <w:szCs w:val="22"/>
          <w:vertAlign w:val="superscript"/>
        </w:rPr>
        <w:t>]</w:t>
      </w:r>
      <w:r w:rsidR="00774F52" w:rsidRPr="00774F52">
        <w:rPr>
          <w:rFonts w:cs="Times New Roman"/>
          <w:sz w:val="22"/>
          <w:szCs w:val="24"/>
        </w:rPr>
        <w:t>.</w:t>
      </w:r>
    </w:p>
    <w:p w:rsidR="002C36E2" w:rsidRPr="00633FBC" w:rsidRDefault="002C36E2" w:rsidP="00806921">
      <w:pPr>
        <w:spacing w:line="240" w:lineRule="auto"/>
        <w:rPr>
          <w:rFonts w:cs="Times New Roman"/>
          <w:color w:val="000000" w:themeColor="text1"/>
          <w:sz w:val="22"/>
        </w:rPr>
      </w:pPr>
    </w:p>
    <w:p w:rsidR="00CF189D" w:rsidRDefault="00CF189D" w:rsidP="00241FA8">
      <w:pPr>
        <w:spacing w:line="240" w:lineRule="auto"/>
        <w:ind w:firstLine="720"/>
        <w:rPr>
          <w:rFonts w:cs="Times New Roman"/>
          <w:b/>
          <w:color w:val="000000" w:themeColor="text1"/>
          <w:sz w:val="22"/>
        </w:rPr>
      </w:pPr>
      <w:r w:rsidRPr="00E21020">
        <w:rPr>
          <w:rFonts w:cs="Times New Roman"/>
          <w:b/>
          <w:color w:val="000000" w:themeColor="text1"/>
          <w:sz w:val="22"/>
        </w:rPr>
        <w:t>METODE PENELITIAN</w:t>
      </w:r>
    </w:p>
    <w:p w:rsidR="00421E2E" w:rsidRPr="00421E2E" w:rsidRDefault="00421E2E" w:rsidP="00241FA8">
      <w:pPr>
        <w:spacing w:line="240" w:lineRule="auto"/>
        <w:ind w:firstLine="720"/>
        <w:rPr>
          <w:rFonts w:cs="Times New Roman"/>
          <w:b/>
          <w:color w:val="000000" w:themeColor="text1"/>
          <w:sz w:val="12"/>
        </w:rPr>
      </w:pPr>
    </w:p>
    <w:p w:rsidR="00806921" w:rsidRPr="00806921" w:rsidRDefault="00806921" w:rsidP="009F5795">
      <w:pPr>
        <w:pStyle w:val="ListParagraph"/>
        <w:spacing w:after="120" w:line="240" w:lineRule="auto"/>
        <w:ind w:left="0" w:firstLine="360"/>
        <w:rPr>
          <w:rFonts w:cs="Times New Roman"/>
          <w:sz w:val="20"/>
        </w:rPr>
      </w:pPr>
      <w:r w:rsidRPr="00806921">
        <w:rPr>
          <w:rFonts w:cs="Times New Roman"/>
          <w:sz w:val="22"/>
          <w:szCs w:val="24"/>
        </w:rPr>
        <w:t xml:space="preserve">Jenis penelitian yang digunakan adalah penelitian </w:t>
      </w:r>
      <w:r w:rsidRPr="00806921">
        <w:rPr>
          <w:rFonts w:cs="Times New Roman"/>
          <w:i/>
          <w:iCs/>
          <w:sz w:val="22"/>
          <w:szCs w:val="24"/>
        </w:rPr>
        <w:t>“ex post facto”</w:t>
      </w:r>
      <w:r w:rsidRPr="00806921">
        <w:rPr>
          <w:rFonts w:cs="Times New Roman"/>
          <w:sz w:val="22"/>
          <w:szCs w:val="24"/>
        </w:rPr>
        <w:t xml:space="preserve">, yang bersifat kausalitas dan korelasional. </w:t>
      </w:r>
      <w:r w:rsidRPr="00806921">
        <w:rPr>
          <w:rFonts w:cs="Times New Roman"/>
          <w:bCs/>
          <w:sz w:val="22"/>
        </w:rPr>
        <w:t xml:space="preserve">Penelitian ini mencoba untuk menyelidiki pengaruh langsung variabel-variabel bebas yakni </w:t>
      </w:r>
      <w:r w:rsidR="001A19A1">
        <w:rPr>
          <w:rFonts w:cs="Times New Roman"/>
          <w:bCs/>
          <w:sz w:val="22"/>
        </w:rPr>
        <w:t>iklim kelas dan konsep diri</w:t>
      </w:r>
      <w:r w:rsidRPr="00806921">
        <w:rPr>
          <w:rFonts w:cs="Times New Roman"/>
          <w:bCs/>
          <w:sz w:val="22"/>
        </w:rPr>
        <w:t xml:space="preserve"> terhadap hasil belajar fisika sebagai variabel tak bebas baik secara langsung maupun melalui motivasi </w:t>
      </w:r>
      <w:r w:rsidR="001A19A1">
        <w:rPr>
          <w:rFonts w:cs="Times New Roman"/>
          <w:bCs/>
          <w:sz w:val="22"/>
        </w:rPr>
        <w:t>berprestasi</w:t>
      </w:r>
      <w:r w:rsidRPr="00806921">
        <w:rPr>
          <w:rFonts w:cs="Times New Roman"/>
          <w:bCs/>
          <w:sz w:val="22"/>
        </w:rPr>
        <w:t xml:space="preserve"> sebagai variabel antara.</w:t>
      </w:r>
      <w:r>
        <w:rPr>
          <w:rFonts w:cs="Times New Roman"/>
          <w:bCs/>
          <w:sz w:val="22"/>
        </w:rPr>
        <w:t xml:space="preserve"> </w:t>
      </w:r>
      <w:r w:rsidRPr="00806921">
        <w:rPr>
          <w:rFonts w:cs="Times New Roman"/>
          <w:bCs/>
          <w:sz w:val="22"/>
        </w:rPr>
        <w:t>Desain keterkaitan antara variabel-variabel tersebut digambarkan</w:t>
      </w:r>
      <w:r w:rsidRPr="00806921">
        <w:rPr>
          <w:rFonts w:cs="Times New Roman"/>
          <w:sz w:val="22"/>
          <w:szCs w:val="24"/>
        </w:rPr>
        <w:t xml:space="preserve"> sebagai berikut.</w:t>
      </w:r>
    </w:p>
    <w:p w:rsidR="00633FBC" w:rsidRDefault="005700BF" w:rsidP="009F5795">
      <w:pPr>
        <w:pStyle w:val="ListParagraph"/>
        <w:spacing w:after="120" w:line="240" w:lineRule="auto"/>
        <w:ind w:left="0"/>
        <w:jc w:val="center"/>
        <w:rPr>
          <w:sz w:val="22"/>
        </w:rPr>
      </w:pPr>
      <w:r>
        <w:rPr>
          <w:noProof/>
          <w:sz w:val="22"/>
        </w:rPr>
        <w:drawing>
          <wp:anchor distT="0" distB="0" distL="114300" distR="114300" simplePos="0" relativeHeight="251658240" behindDoc="1" locked="0" layoutInCell="1" allowOverlap="1">
            <wp:simplePos x="0" y="0"/>
            <wp:positionH relativeFrom="column">
              <wp:posOffset>29126</wp:posOffset>
            </wp:positionH>
            <wp:positionV relativeFrom="paragraph">
              <wp:posOffset>82767</wp:posOffset>
            </wp:positionV>
            <wp:extent cx="2351681" cy="1740738"/>
            <wp:effectExtent l="19050" t="19050" r="10519" b="11862"/>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351789" cy="1740818"/>
                    </a:xfrm>
                    <a:prstGeom prst="rect">
                      <a:avLst/>
                    </a:prstGeom>
                    <a:noFill/>
                    <a:ln w="9525">
                      <a:solidFill>
                        <a:srgbClr val="000000"/>
                      </a:solidFill>
                      <a:miter lim="800000"/>
                      <a:headEnd/>
                      <a:tailEnd/>
                    </a:ln>
                  </pic:spPr>
                </pic:pic>
              </a:graphicData>
            </a:graphic>
          </wp:anchor>
        </w:drawing>
      </w:r>
    </w:p>
    <w:p w:rsidR="005700BF" w:rsidRDefault="005700BF" w:rsidP="009F5795">
      <w:pPr>
        <w:pStyle w:val="ListParagraph"/>
        <w:spacing w:after="120" w:line="240" w:lineRule="auto"/>
        <w:ind w:left="0"/>
        <w:jc w:val="center"/>
        <w:rPr>
          <w:rFonts w:cs="Times New Roman"/>
          <w:bCs/>
          <w:sz w:val="18"/>
          <w:szCs w:val="20"/>
        </w:rPr>
      </w:pPr>
    </w:p>
    <w:p w:rsidR="005700BF" w:rsidRDefault="005700BF" w:rsidP="009F5795">
      <w:pPr>
        <w:pStyle w:val="ListParagraph"/>
        <w:spacing w:after="120" w:line="240" w:lineRule="auto"/>
        <w:ind w:left="0"/>
        <w:jc w:val="center"/>
        <w:rPr>
          <w:rFonts w:cs="Times New Roman"/>
          <w:bCs/>
          <w:sz w:val="18"/>
          <w:szCs w:val="20"/>
        </w:rPr>
      </w:pPr>
    </w:p>
    <w:p w:rsidR="005700BF" w:rsidRDefault="005700BF" w:rsidP="009F5795">
      <w:pPr>
        <w:pStyle w:val="ListParagraph"/>
        <w:spacing w:after="120" w:line="240" w:lineRule="auto"/>
        <w:ind w:left="0"/>
        <w:jc w:val="center"/>
        <w:rPr>
          <w:rFonts w:cs="Times New Roman"/>
          <w:bCs/>
          <w:sz w:val="18"/>
          <w:szCs w:val="20"/>
        </w:rPr>
      </w:pPr>
    </w:p>
    <w:p w:rsidR="005700BF" w:rsidRDefault="005700BF" w:rsidP="009F5795">
      <w:pPr>
        <w:pStyle w:val="ListParagraph"/>
        <w:spacing w:after="120" w:line="240" w:lineRule="auto"/>
        <w:ind w:left="0"/>
        <w:jc w:val="center"/>
        <w:rPr>
          <w:rFonts w:cs="Times New Roman"/>
          <w:bCs/>
          <w:sz w:val="18"/>
          <w:szCs w:val="20"/>
        </w:rPr>
      </w:pPr>
    </w:p>
    <w:p w:rsidR="005700BF" w:rsidRDefault="005700BF" w:rsidP="009F5795">
      <w:pPr>
        <w:pStyle w:val="ListParagraph"/>
        <w:spacing w:after="120" w:line="240" w:lineRule="auto"/>
        <w:ind w:left="0"/>
        <w:jc w:val="center"/>
        <w:rPr>
          <w:rFonts w:cs="Times New Roman"/>
          <w:bCs/>
          <w:sz w:val="18"/>
          <w:szCs w:val="20"/>
        </w:rPr>
      </w:pPr>
    </w:p>
    <w:p w:rsidR="005700BF" w:rsidRDefault="005700BF" w:rsidP="009F5795">
      <w:pPr>
        <w:pStyle w:val="ListParagraph"/>
        <w:spacing w:after="120" w:line="240" w:lineRule="auto"/>
        <w:ind w:left="0"/>
        <w:jc w:val="center"/>
        <w:rPr>
          <w:rFonts w:cs="Times New Roman"/>
          <w:bCs/>
          <w:sz w:val="18"/>
          <w:szCs w:val="20"/>
        </w:rPr>
      </w:pPr>
    </w:p>
    <w:p w:rsidR="005700BF" w:rsidRDefault="005700BF" w:rsidP="009F5795">
      <w:pPr>
        <w:pStyle w:val="ListParagraph"/>
        <w:spacing w:after="120" w:line="240" w:lineRule="auto"/>
        <w:ind w:left="0"/>
        <w:jc w:val="center"/>
        <w:rPr>
          <w:rFonts w:cs="Times New Roman"/>
          <w:bCs/>
          <w:sz w:val="18"/>
          <w:szCs w:val="20"/>
        </w:rPr>
      </w:pPr>
    </w:p>
    <w:p w:rsidR="005700BF" w:rsidRDefault="005700BF" w:rsidP="009F5795">
      <w:pPr>
        <w:pStyle w:val="ListParagraph"/>
        <w:spacing w:after="120" w:line="240" w:lineRule="auto"/>
        <w:ind w:left="0"/>
        <w:jc w:val="center"/>
        <w:rPr>
          <w:rFonts w:cs="Times New Roman"/>
          <w:bCs/>
          <w:sz w:val="18"/>
          <w:szCs w:val="20"/>
        </w:rPr>
      </w:pPr>
    </w:p>
    <w:p w:rsidR="005700BF" w:rsidRDefault="005700BF" w:rsidP="009F5795">
      <w:pPr>
        <w:pStyle w:val="ListParagraph"/>
        <w:spacing w:after="120" w:line="240" w:lineRule="auto"/>
        <w:ind w:left="0"/>
        <w:jc w:val="center"/>
        <w:rPr>
          <w:rFonts w:cs="Times New Roman"/>
          <w:bCs/>
          <w:sz w:val="18"/>
          <w:szCs w:val="20"/>
        </w:rPr>
      </w:pPr>
    </w:p>
    <w:p w:rsidR="005700BF" w:rsidRDefault="005700BF" w:rsidP="009F5795">
      <w:pPr>
        <w:pStyle w:val="ListParagraph"/>
        <w:spacing w:after="120" w:line="240" w:lineRule="auto"/>
        <w:ind w:left="0"/>
        <w:jc w:val="center"/>
        <w:rPr>
          <w:rFonts w:cs="Times New Roman"/>
          <w:bCs/>
          <w:sz w:val="18"/>
          <w:szCs w:val="20"/>
        </w:rPr>
      </w:pPr>
    </w:p>
    <w:p w:rsidR="005700BF" w:rsidRDefault="005700BF" w:rsidP="009F5795">
      <w:pPr>
        <w:pStyle w:val="ListParagraph"/>
        <w:spacing w:after="120" w:line="240" w:lineRule="auto"/>
        <w:ind w:left="0"/>
        <w:jc w:val="center"/>
        <w:rPr>
          <w:rFonts w:cs="Times New Roman"/>
          <w:bCs/>
          <w:sz w:val="18"/>
          <w:szCs w:val="20"/>
        </w:rPr>
      </w:pPr>
    </w:p>
    <w:p w:rsidR="005700BF" w:rsidRDefault="005700BF" w:rsidP="009F5795">
      <w:pPr>
        <w:pStyle w:val="ListParagraph"/>
        <w:spacing w:after="120" w:line="240" w:lineRule="auto"/>
        <w:ind w:left="0"/>
        <w:jc w:val="center"/>
        <w:rPr>
          <w:rFonts w:cs="Times New Roman"/>
          <w:bCs/>
          <w:sz w:val="18"/>
          <w:szCs w:val="20"/>
        </w:rPr>
      </w:pPr>
    </w:p>
    <w:p w:rsidR="005700BF" w:rsidRDefault="005700BF" w:rsidP="009F5795">
      <w:pPr>
        <w:pStyle w:val="ListParagraph"/>
        <w:spacing w:after="120" w:line="240" w:lineRule="auto"/>
        <w:ind w:left="0"/>
        <w:jc w:val="center"/>
        <w:rPr>
          <w:rFonts w:cs="Times New Roman"/>
          <w:bCs/>
          <w:sz w:val="18"/>
          <w:szCs w:val="20"/>
        </w:rPr>
      </w:pPr>
    </w:p>
    <w:p w:rsidR="00806921" w:rsidRPr="009F5795" w:rsidRDefault="00806921" w:rsidP="009F5795">
      <w:pPr>
        <w:pStyle w:val="ListParagraph"/>
        <w:spacing w:after="120" w:line="240" w:lineRule="auto"/>
        <w:ind w:left="0"/>
        <w:jc w:val="center"/>
        <w:rPr>
          <w:rFonts w:cs="Times New Roman"/>
          <w:bCs/>
          <w:sz w:val="18"/>
          <w:szCs w:val="20"/>
        </w:rPr>
      </w:pPr>
      <w:r w:rsidRPr="009840BF">
        <w:rPr>
          <w:rFonts w:cs="Times New Roman"/>
          <w:bCs/>
          <w:sz w:val="18"/>
          <w:szCs w:val="20"/>
        </w:rPr>
        <w:t>Gambar 1. Model struktural Usulan Jalinan Fungsional antar Variabel Penelitian</w:t>
      </w:r>
    </w:p>
    <w:p w:rsidR="00806921" w:rsidRDefault="00806921" w:rsidP="009F5795">
      <w:pPr>
        <w:pStyle w:val="Default"/>
        <w:spacing w:after="120"/>
        <w:ind w:firstLine="360"/>
        <w:jc w:val="both"/>
        <w:rPr>
          <w:bCs/>
          <w:sz w:val="22"/>
          <w:shd w:val="clear" w:color="auto" w:fill="FFFFFF"/>
        </w:rPr>
      </w:pPr>
      <w:r w:rsidRPr="00806921">
        <w:rPr>
          <w:sz w:val="22"/>
        </w:rPr>
        <w:lastRenderedPageBreak/>
        <w:t>Populasi dalam penelitian ini adalah s</w:t>
      </w:r>
      <w:r w:rsidR="00BB589B">
        <w:rPr>
          <w:sz w:val="22"/>
        </w:rPr>
        <w:t>eluruh peserta didik kelas XI IP</w:t>
      </w:r>
      <w:r w:rsidRPr="00806921">
        <w:rPr>
          <w:sz w:val="22"/>
        </w:rPr>
        <w:t xml:space="preserve">A SMA Negeri </w:t>
      </w:r>
      <w:r w:rsidR="00BB589B">
        <w:rPr>
          <w:sz w:val="22"/>
          <w:lang w:val="sv-SE"/>
        </w:rPr>
        <w:t>1 Kahu</w:t>
      </w:r>
      <w:r w:rsidRPr="00806921">
        <w:rPr>
          <w:sz w:val="22"/>
          <w:lang w:val="sv-SE"/>
        </w:rPr>
        <w:t xml:space="preserve"> tahun ajaran 2015/2016</w:t>
      </w:r>
      <w:r w:rsidR="00BB589B">
        <w:rPr>
          <w:color w:val="auto"/>
          <w:sz w:val="22"/>
        </w:rPr>
        <w:t>, Kabupaten Bone</w:t>
      </w:r>
      <w:r w:rsidRPr="00806921">
        <w:rPr>
          <w:color w:val="auto"/>
          <w:sz w:val="22"/>
        </w:rPr>
        <w:t xml:space="preserve">, Sulawesi Selatan. </w:t>
      </w:r>
      <w:r w:rsidRPr="004A4BDA">
        <w:rPr>
          <w:bCs/>
          <w:sz w:val="22"/>
          <w:shd w:val="clear" w:color="auto" w:fill="FFFFFF"/>
        </w:rPr>
        <w:t xml:space="preserve">Sampel dalam penelitian ini adalah sebagian peserta didik kelas </w:t>
      </w:r>
      <w:r w:rsidR="00BB589B">
        <w:rPr>
          <w:bCs/>
          <w:sz w:val="22"/>
          <w:shd w:val="clear" w:color="auto" w:fill="FFFFFF"/>
        </w:rPr>
        <w:t>IPA</w:t>
      </w:r>
      <w:r w:rsidRPr="004A4BDA">
        <w:rPr>
          <w:bCs/>
          <w:sz w:val="22"/>
          <w:shd w:val="clear" w:color="auto" w:fill="FFFFFF"/>
        </w:rPr>
        <w:t xml:space="preserve"> SMA Negeri 1 </w:t>
      </w:r>
      <w:r w:rsidR="00BB589B">
        <w:rPr>
          <w:bCs/>
          <w:sz w:val="22"/>
          <w:shd w:val="clear" w:color="auto" w:fill="FFFFFF"/>
        </w:rPr>
        <w:t>Kahu</w:t>
      </w:r>
      <w:r w:rsidRPr="004A4BDA">
        <w:rPr>
          <w:bCs/>
          <w:sz w:val="22"/>
          <w:shd w:val="clear" w:color="auto" w:fill="FFFFFF"/>
        </w:rPr>
        <w:t xml:space="preserve"> dengan menggunakan teknik slovin. Adapun distribusi sampel dalam penelitian ini selengkapnya disajikan pada tabel </w:t>
      </w:r>
      <w:r w:rsidR="004A4BDA">
        <w:rPr>
          <w:bCs/>
          <w:sz w:val="22"/>
          <w:shd w:val="clear" w:color="auto" w:fill="FFFFFF"/>
        </w:rPr>
        <w:t>1</w:t>
      </w:r>
      <w:r w:rsidRPr="004A4BDA">
        <w:rPr>
          <w:bCs/>
          <w:sz w:val="22"/>
          <w:shd w:val="clear" w:color="auto" w:fill="FFFFFF"/>
        </w:rPr>
        <w:t xml:space="preserve"> berikut.</w:t>
      </w:r>
    </w:p>
    <w:p w:rsidR="00806921" w:rsidRDefault="004A4BDA" w:rsidP="009F5795">
      <w:pPr>
        <w:spacing w:line="240" w:lineRule="auto"/>
        <w:ind w:firstLine="360"/>
        <w:rPr>
          <w:rFonts w:cs="Times New Roman"/>
          <w:sz w:val="22"/>
          <w:lang w:eastAsia="id-ID"/>
        </w:rPr>
      </w:pPr>
      <w:r w:rsidRPr="004A4BDA">
        <w:rPr>
          <w:rFonts w:cs="Times New Roman"/>
          <w:sz w:val="22"/>
          <w:lang w:eastAsia="id-ID"/>
        </w:rPr>
        <w:t>Tabel 1.</w:t>
      </w:r>
      <w:r>
        <w:rPr>
          <w:rFonts w:cs="Times New Roman"/>
          <w:sz w:val="22"/>
          <w:lang w:eastAsia="id-ID"/>
        </w:rPr>
        <w:t xml:space="preserve"> Distribusi Sampel Penelitian</w:t>
      </w:r>
    </w:p>
    <w:tbl>
      <w:tblPr>
        <w:tblW w:w="3622" w:type="dxa"/>
        <w:jc w:val="center"/>
        <w:tblInd w:w="5109" w:type="dxa"/>
        <w:tblLook w:val="04A0"/>
      </w:tblPr>
      <w:tblGrid>
        <w:gridCol w:w="1119"/>
        <w:gridCol w:w="1780"/>
        <w:gridCol w:w="723"/>
      </w:tblGrid>
      <w:tr w:rsidR="0032513A" w:rsidRPr="00D566B5" w:rsidTr="0032513A">
        <w:trPr>
          <w:jc w:val="center"/>
        </w:trPr>
        <w:tc>
          <w:tcPr>
            <w:tcW w:w="1119" w:type="dxa"/>
            <w:tcBorders>
              <w:top w:val="single" w:sz="4" w:space="0" w:color="auto"/>
              <w:bottom w:val="single" w:sz="4" w:space="0" w:color="auto"/>
            </w:tcBorders>
            <w:shd w:val="clear" w:color="auto" w:fill="auto"/>
          </w:tcPr>
          <w:p w:rsidR="0032513A" w:rsidRPr="0032513A" w:rsidRDefault="0032513A" w:rsidP="000A22F9">
            <w:pPr>
              <w:rPr>
                <w:rFonts w:eastAsia="Times New Roman" w:cs="Times New Roman"/>
                <w:b/>
                <w:sz w:val="16"/>
                <w:szCs w:val="16"/>
              </w:rPr>
            </w:pPr>
            <w:r w:rsidRPr="0032513A">
              <w:rPr>
                <w:rFonts w:eastAsia="Times New Roman" w:cs="Times New Roman"/>
                <w:b/>
                <w:sz w:val="16"/>
                <w:szCs w:val="16"/>
              </w:rPr>
              <w:t>Nama Kelas</w:t>
            </w:r>
          </w:p>
        </w:tc>
        <w:tc>
          <w:tcPr>
            <w:tcW w:w="1780" w:type="dxa"/>
            <w:tcBorders>
              <w:top w:val="single" w:sz="4" w:space="0" w:color="auto"/>
              <w:bottom w:val="single" w:sz="4" w:space="0" w:color="auto"/>
            </w:tcBorders>
            <w:shd w:val="clear" w:color="auto" w:fill="auto"/>
          </w:tcPr>
          <w:p w:rsidR="0032513A" w:rsidRPr="0032513A" w:rsidRDefault="0032513A" w:rsidP="000A22F9">
            <w:pPr>
              <w:rPr>
                <w:rFonts w:eastAsia="Times New Roman" w:cs="Times New Roman"/>
                <w:b/>
                <w:sz w:val="16"/>
                <w:szCs w:val="16"/>
              </w:rPr>
            </w:pPr>
            <w:r w:rsidRPr="0032513A">
              <w:rPr>
                <w:rFonts w:eastAsia="Times New Roman" w:cs="Times New Roman"/>
                <w:b/>
                <w:sz w:val="16"/>
                <w:szCs w:val="16"/>
              </w:rPr>
              <w:t>Jumlah Peserta Didik</w:t>
            </w:r>
          </w:p>
        </w:tc>
        <w:tc>
          <w:tcPr>
            <w:tcW w:w="723" w:type="dxa"/>
            <w:tcBorders>
              <w:top w:val="single" w:sz="4" w:space="0" w:color="auto"/>
              <w:bottom w:val="single" w:sz="4" w:space="0" w:color="auto"/>
            </w:tcBorders>
          </w:tcPr>
          <w:p w:rsidR="0032513A" w:rsidRPr="0032513A" w:rsidRDefault="0032513A" w:rsidP="000A22F9">
            <w:pPr>
              <w:rPr>
                <w:rFonts w:eastAsia="Times New Roman" w:cs="Times New Roman"/>
                <w:b/>
                <w:sz w:val="16"/>
                <w:szCs w:val="16"/>
              </w:rPr>
            </w:pPr>
            <w:r w:rsidRPr="0032513A">
              <w:rPr>
                <w:rFonts w:eastAsia="Times New Roman" w:cs="Times New Roman"/>
                <w:b/>
                <w:sz w:val="16"/>
                <w:szCs w:val="16"/>
              </w:rPr>
              <w:t>Sampel</w:t>
            </w:r>
          </w:p>
        </w:tc>
      </w:tr>
      <w:tr w:rsidR="0032513A" w:rsidRPr="00D566B5" w:rsidTr="0032513A">
        <w:trPr>
          <w:jc w:val="center"/>
        </w:trPr>
        <w:tc>
          <w:tcPr>
            <w:tcW w:w="1119" w:type="dxa"/>
            <w:tcBorders>
              <w:top w:val="single" w:sz="4" w:space="0" w:color="auto"/>
            </w:tcBorders>
            <w:shd w:val="clear" w:color="auto" w:fill="auto"/>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XI IPA 1</w:t>
            </w:r>
          </w:p>
        </w:tc>
        <w:tc>
          <w:tcPr>
            <w:tcW w:w="1780" w:type="dxa"/>
            <w:tcBorders>
              <w:top w:val="single" w:sz="4" w:space="0" w:color="auto"/>
            </w:tcBorders>
            <w:shd w:val="clear" w:color="auto" w:fill="auto"/>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31</w:t>
            </w:r>
          </w:p>
        </w:tc>
        <w:tc>
          <w:tcPr>
            <w:tcW w:w="723" w:type="dxa"/>
            <w:tcBorders>
              <w:top w:val="single" w:sz="4" w:space="0" w:color="auto"/>
            </w:tcBorders>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20</w:t>
            </w:r>
          </w:p>
        </w:tc>
      </w:tr>
      <w:tr w:rsidR="0032513A" w:rsidRPr="00D566B5" w:rsidTr="0032513A">
        <w:trPr>
          <w:jc w:val="center"/>
        </w:trPr>
        <w:tc>
          <w:tcPr>
            <w:tcW w:w="1119" w:type="dxa"/>
            <w:shd w:val="clear" w:color="auto" w:fill="auto"/>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XI IPA 3</w:t>
            </w:r>
          </w:p>
        </w:tc>
        <w:tc>
          <w:tcPr>
            <w:tcW w:w="1780" w:type="dxa"/>
            <w:shd w:val="clear" w:color="auto" w:fill="auto"/>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29</w:t>
            </w:r>
          </w:p>
        </w:tc>
        <w:tc>
          <w:tcPr>
            <w:tcW w:w="723" w:type="dxa"/>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29</w:t>
            </w:r>
          </w:p>
        </w:tc>
      </w:tr>
      <w:tr w:rsidR="0032513A" w:rsidRPr="00D566B5" w:rsidTr="0032513A">
        <w:trPr>
          <w:jc w:val="center"/>
        </w:trPr>
        <w:tc>
          <w:tcPr>
            <w:tcW w:w="1119" w:type="dxa"/>
            <w:shd w:val="clear" w:color="auto" w:fill="auto"/>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XI IPA 4</w:t>
            </w:r>
          </w:p>
        </w:tc>
        <w:tc>
          <w:tcPr>
            <w:tcW w:w="1780" w:type="dxa"/>
            <w:shd w:val="clear" w:color="auto" w:fill="auto"/>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30</w:t>
            </w:r>
          </w:p>
        </w:tc>
        <w:tc>
          <w:tcPr>
            <w:tcW w:w="723" w:type="dxa"/>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25</w:t>
            </w:r>
          </w:p>
        </w:tc>
      </w:tr>
      <w:tr w:rsidR="0032513A" w:rsidRPr="00D566B5" w:rsidTr="0032513A">
        <w:trPr>
          <w:jc w:val="center"/>
        </w:trPr>
        <w:tc>
          <w:tcPr>
            <w:tcW w:w="1119" w:type="dxa"/>
            <w:shd w:val="clear" w:color="auto" w:fill="auto"/>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XI IPA 5</w:t>
            </w:r>
          </w:p>
        </w:tc>
        <w:tc>
          <w:tcPr>
            <w:tcW w:w="1780" w:type="dxa"/>
            <w:shd w:val="clear" w:color="auto" w:fill="auto"/>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32</w:t>
            </w:r>
          </w:p>
        </w:tc>
        <w:tc>
          <w:tcPr>
            <w:tcW w:w="723" w:type="dxa"/>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25</w:t>
            </w:r>
          </w:p>
        </w:tc>
      </w:tr>
      <w:tr w:rsidR="0032513A" w:rsidRPr="00D566B5" w:rsidTr="0032513A">
        <w:trPr>
          <w:jc w:val="center"/>
        </w:trPr>
        <w:tc>
          <w:tcPr>
            <w:tcW w:w="1119" w:type="dxa"/>
            <w:shd w:val="clear" w:color="auto" w:fill="auto"/>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XI IPA 6</w:t>
            </w:r>
          </w:p>
        </w:tc>
        <w:tc>
          <w:tcPr>
            <w:tcW w:w="1780" w:type="dxa"/>
            <w:shd w:val="clear" w:color="auto" w:fill="auto"/>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30</w:t>
            </w:r>
          </w:p>
        </w:tc>
        <w:tc>
          <w:tcPr>
            <w:tcW w:w="723" w:type="dxa"/>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27</w:t>
            </w:r>
          </w:p>
        </w:tc>
      </w:tr>
      <w:tr w:rsidR="0032513A" w:rsidRPr="00D566B5" w:rsidTr="0032513A">
        <w:trPr>
          <w:jc w:val="center"/>
        </w:trPr>
        <w:tc>
          <w:tcPr>
            <w:tcW w:w="1119" w:type="dxa"/>
            <w:tcBorders>
              <w:bottom w:val="single" w:sz="4" w:space="0" w:color="auto"/>
            </w:tcBorders>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Jumlah</w:t>
            </w:r>
          </w:p>
        </w:tc>
        <w:tc>
          <w:tcPr>
            <w:tcW w:w="1780" w:type="dxa"/>
            <w:tcBorders>
              <w:bottom w:val="single" w:sz="4" w:space="0" w:color="auto"/>
            </w:tcBorders>
            <w:shd w:val="clear" w:color="auto" w:fill="auto"/>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181</w:t>
            </w:r>
          </w:p>
        </w:tc>
        <w:tc>
          <w:tcPr>
            <w:tcW w:w="723" w:type="dxa"/>
            <w:tcBorders>
              <w:bottom w:val="single" w:sz="4" w:space="0" w:color="auto"/>
            </w:tcBorders>
          </w:tcPr>
          <w:p w:rsidR="0032513A" w:rsidRPr="0032513A" w:rsidRDefault="0032513A" w:rsidP="000A22F9">
            <w:pPr>
              <w:rPr>
                <w:rFonts w:eastAsia="Times New Roman" w:cs="Times New Roman"/>
                <w:sz w:val="16"/>
                <w:szCs w:val="16"/>
              </w:rPr>
            </w:pPr>
            <w:r w:rsidRPr="0032513A">
              <w:rPr>
                <w:rFonts w:eastAsia="Times New Roman" w:cs="Times New Roman"/>
                <w:sz w:val="16"/>
                <w:szCs w:val="16"/>
              </w:rPr>
              <w:t>126</w:t>
            </w:r>
          </w:p>
        </w:tc>
      </w:tr>
    </w:tbl>
    <w:p w:rsidR="009F5795" w:rsidRPr="009F5795" w:rsidRDefault="009F5795" w:rsidP="009F5795">
      <w:pPr>
        <w:spacing w:after="120" w:line="240" w:lineRule="auto"/>
        <w:ind w:firstLine="360"/>
        <w:rPr>
          <w:rFonts w:cs="Times New Roman"/>
          <w:sz w:val="6"/>
          <w:szCs w:val="24"/>
          <w:lang w:eastAsia="id-ID"/>
        </w:rPr>
      </w:pPr>
    </w:p>
    <w:p w:rsidR="00806921" w:rsidRDefault="00806921" w:rsidP="009F5795">
      <w:pPr>
        <w:spacing w:after="120" w:line="240" w:lineRule="auto"/>
        <w:ind w:firstLine="360"/>
        <w:rPr>
          <w:rStyle w:val="nw"/>
          <w:sz w:val="22"/>
          <w:szCs w:val="24"/>
        </w:rPr>
      </w:pPr>
      <w:r w:rsidRPr="004A4BDA">
        <w:rPr>
          <w:rFonts w:cs="Times New Roman"/>
          <w:sz w:val="22"/>
          <w:szCs w:val="24"/>
          <w:lang w:eastAsia="id-ID"/>
        </w:rPr>
        <w:t xml:space="preserve">Instrumen yang digunakan dalam penelitian ini terdiri atas kuesioner </w:t>
      </w:r>
      <w:r w:rsidR="0032513A">
        <w:rPr>
          <w:rFonts w:cs="Times New Roman"/>
          <w:sz w:val="22"/>
          <w:szCs w:val="24"/>
          <w:lang w:eastAsia="id-ID"/>
        </w:rPr>
        <w:t>iklim kelas</w:t>
      </w:r>
      <w:r w:rsidRPr="004A4BDA">
        <w:rPr>
          <w:rFonts w:cs="Times New Roman"/>
          <w:sz w:val="22"/>
          <w:szCs w:val="24"/>
          <w:lang w:eastAsia="id-ID"/>
        </w:rPr>
        <w:t xml:space="preserve">, kuesioner </w:t>
      </w:r>
      <w:r w:rsidR="0032513A">
        <w:rPr>
          <w:rFonts w:cs="Times New Roman"/>
          <w:sz w:val="22"/>
          <w:szCs w:val="24"/>
          <w:lang w:eastAsia="id-ID"/>
        </w:rPr>
        <w:t>konsep diri</w:t>
      </w:r>
      <w:r w:rsidRPr="004A4BDA">
        <w:rPr>
          <w:rFonts w:cs="Times New Roman"/>
          <w:sz w:val="22"/>
          <w:szCs w:val="24"/>
          <w:lang w:eastAsia="id-ID"/>
        </w:rPr>
        <w:t xml:space="preserve">, kuesioner motivasi </w:t>
      </w:r>
      <w:r w:rsidR="0032513A">
        <w:rPr>
          <w:rFonts w:cs="Times New Roman"/>
          <w:sz w:val="22"/>
          <w:szCs w:val="24"/>
          <w:lang w:eastAsia="id-ID"/>
        </w:rPr>
        <w:t>berprestasi</w:t>
      </w:r>
      <w:r w:rsidRPr="004A4BDA">
        <w:rPr>
          <w:rFonts w:cs="Times New Roman"/>
          <w:sz w:val="22"/>
          <w:szCs w:val="24"/>
          <w:lang w:eastAsia="id-ID"/>
        </w:rPr>
        <w:t>, dan tes hasil belajar fisika.</w:t>
      </w:r>
      <w:r w:rsidRPr="004A4BDA">
        <w:rPr>
          <w:rFonts w:cs="Times New Roman"/>
          <w:sz w:val="22"/>
        </w:rPr>
        <w:t xml:space="preserve"> </w:t>
      </w:r>
      <w:r w:rsidRPr="004A4BDA">
        <w:rPr>
          <w:rFonts w:cs="Times New Roman"/>
          <w:sz w:val="22"/>
          <w:szCs w:val="24"/>
          <w:lang w:eastAsia="id-ID"/>
        </w:rPr>
        <w:t xml:space="preserve">Sebelum instrumen siap digunakan, maka terlebih dahulu dilakukan validasi instrumen yaitu validasi isi dan validitas empiris. Uji validasi isi dilakukan terhadap instrumen pengukuran. </w:t>
      </w:r>
      <w:r w:rsidRPr="004A4BDA">
        <w:rPr>
          <w:rStyle w:val="nw"/>
          <w:sz w:val="22"/>
          <w:szCs w:val="24"/>
        </w:rPr>
        <w:t xml:space="preserve">Analisis validasi isi </w:t>
      </w:r>
      <w:r w:rsidRPr="004A4BDA">
        <w:rPr>
          <w:rFonts w:cs="Times New Roman"/>
          <w:sz w:val="22"/>
          <w:szCs w:val="24"/>
        </w:rPr>
        <w:t>instrumen</w:t>
      </w:r>
      <w:r w:rsidRPr="004A4BDA">
        <w:rPr>
          <w:rStyle w:val="nw"/>
          <w:sz w:val="22"/>
          <w:szCs w:val="24"/>
        </w:rPr>
        <w:t xml:space="preserve"> yang dilakukan dalam penelitian ini yaitu menggunakan model Gregory berupa model kesepakatan antar pakar.</w:t>
      </w:r>
      <w:r w:rsidRPr="004A4BDA">
        <w:rPr>
          <w:rFonts w:cs="Times New Roman"/>
          <w:sz w:val="22"/>
        </w:rPr>
        <w:t xml:space="preserve"> </w:t>
      </w:r>
      <w:r w:rsidRPr="004A4BDA">
        <w:rPr>
          <w:rStyle w:val="nw"/>
          <w:sz w:val="22"/>
          <w:szCs w:val="24"/>
        </w:rPr>
        <w:t>Uji validasi empiris dilakukan pada hasil uji coba instrumen yang terdiri atas uji validitas item dan uji reliabilitas.</w:t>
      </w:r>
    </w:p>
    <w:p w:rsidR="001773C1" w:rsidRPr="001773C1" w:rsidRDefault="001773C1" w:rsidP="009F5795">
      <w:pPr>
        <w:spacing w:after="120" w:line="240" w:lineRule="auto"/>
        <w:ind w:firstLine="360"/>
        <w:rPr>
          <w:rFonts w:cs="Times New Roman"/>
          <w:sz w:val="22"/>
          <w:szCs w:val="24"/>
        </w:rPr>
      </w:pPr>
      <w:r w:rsidRPr="001773C1">
        <w:rPr>
          <w:rFonts w:cs="Times New Roman"/>
          <w:sz w:val="22"/>
          <w:szCs w:val="24"/>
        </w:rPr>
        <w:t xml:space="preserve">Analisis data yang digunakan </w:t>
      </w:r>
      <w:r w:rsidRPr="001773C1">
        <w:rPr>
          <w:rFonts w:cs="Times New Roman"/>
          <w:sz w:val="22"/>
          <w:szCs w:val="24"/>
          <w:lang w:eastAsia="id-ID"/>
        </w:rPr>
        <w:t>dalam</w:t>
      </w:r>
      <w:r w:rsidRPr="001773C1">
        <w:rPr>
          <w:rFonts w:cs="Times New Roman"/>
          <w:sz w:val="22"/>
          <w:szCs w:val="24"/>
        </w:rPr>
        <w:t xml:space="preserve"> penelitian ini terdiri dari analisis statistik deskriptif dan analisis inferensial untuk uji hipotesis. </w:t>
      </w:r>
    </w:p>
    <w:p w:rsidR="001773C1" w:rsidRPr="001773C1" w:rsidRDefault="001773C1" w:rsidP="009F5795">
      <w:pPr>
        <w:pStyle w:val="Heading2"/>
        <w:spacing w:before="0" w:after="120"/>
        <w:ind w:left="270" w:hanging="270"/>
        <w:jc w:val="both"/>
        <w:rPr>
          <w:rFonts w:ascii="Times New Roman" w:hAnsi="Times New Roman"/>
          <w:b w:val="0"/>
          <w:sz w:val="22"/>
          <w:lang w:eastAsia="id-ID"/>
        </w:rPr>
      </w:pPr>
      <w:r w:rsidRPr="001773C1">
        <w:rPr>
          <w:rFonts w:ascii="Times New Roman" w:hAnsi="Times New Roman"/>
          <w:b w:val="0"/>
          <w:sz w:val="22"/>
          <w:lang w:eastAsia="id-ID"/>
        </w:rPr>
        <w:t>Analisis Statistik Deskriptif</w:t>
      </w:r>
    </w:p>
    <w:p w:rsidR="001773C1" w:rsidRPr="001773C1" w:rsidRDefault="001773C1" w:rsidP="009F5795">
      <w:pPr>
        <w:spacing w:after="120" w:line="240" w:lineRule="auto"/>
        <w:ind w:firstLine="360"/>
        <w:rPr>
          <w:rFonts w:cs="Times New Roman"/>
          <w:sz w:val="22"/>
          <w:szCs w:val="24"/>
          <w:lang w:eastAsia="id-ID"/>
        </w:rPr>
      </w:pPr>
      <w:r w:rsidRPr="001773C1">
        <w:rPr>
          <w:rFonts w:cs="Times New Roman"/>
          <w:sz w:val="22"/>
          <w:szCs w:val="24"/>
          <w:lang w:eastAsia="id-ID"/>
        </w:rPr>
        <w:t>Fungsi analisis deskriptif adalah untuk memberikan gambaran umum tentang data yang diperoleh seperti: jumlah, maximum, minimum, mean, modus, median, standar deviasi, dan variansi dengan menggunakan SPSS 22.0.</w:t>
      </w:r>
    </w:p>
    <w:p w:rsidR="001773C1" w:rsidRPr="001773C1" w:rsidRDefault="001773C1" w:rsidP="009F5795">
      <w:pPr>
        <w:pStyle w:val="Heading2"/>
        <w:spacing w:before="0" w:after="120"/>
        <w:ind w:left="270" w:hanging="270"/>
        <w:rPr>
          <w:rFonts w:ascii="Times New Roman" w:hAnsi="Times New Roman"/>
          <w:b w:val="0"/>
          <w:sz w:val="22"/>
          <w:lang w:eastAsia="id-ID"/>
        </w:rPr>
      </w:pPr>
      <w:r w:rsidRPr="001773C1">
        <w:rPr>
          <w:rFonts w:ascii="Times New Roman" w:hAnsi="Times New Roman"/>
          <w:b w:val="0"/>
          <w:sz w:val="22"/>
          <w:lang w:eastAsia="id-ID"/>
        </w:rPr>
        <w:lastRenderedPageBreak/>
        <w:t>Uji normalitas</w:t>
      </w:r>
    </w:p>
    <w:p w:rsidR="001773C1" w:rsidRPr="001773C1" w:rsidRDefault="001773C1" w:rsidP="009F5795">
      <w:pPr>
        <w:spacing w:after="120" w:line="240" w:lineRule="auto"/>
        <w:ind w:firstLine="360"/>
        <w:rPr>
          <w:rFonts w:cs="Times New Roman"/>
          <w:sz w:val="22"/>
          <w:szCs w:val="24"/>
        </w:rPr>
      </w:pPr>
      <w:r w:rsidRPr="001773C1">
        <w:rPr>
          <w:rFonts w:cs="Times New Roman"/>
          <w:sz w:val="22"/>
          <w:szCs w:val="24"/>
        </w:rPr>
        <w:t xml:space="preserve">Uji </w:t>
      </w:r>
      <w:r w:rsidRPr="001773C1">
        <w:rPr>
          <w:rFonts w:eastAsia="Times New Roman" w:cs="Times New Roman"/>
          <w:sz w:val="22"/>
          <w:szCs w:val="24"/>
        </w:rPr>
        <w:t>normalitas</w:t>
      </w:r>
      <w:r w:rsidRPr="001773C1">
        <w:rPr>
          <w:rFonts w:cs="Times New Roman"/>
          <w:sz w:val="22"/>
          <w:szCs w:val="24"/>
        </w:rPr>
        <w:t xml:space="preserve"> </w:t>
      </w:r>
      <w:r w:rsidRPr="001773C1">
        <w:rPr>
          <w:rFonts w:cs="Times New Roman"/>
          <w:sz w:val="22"/>
          <w:szCs w:val="24"/>
          <w:lang w:eastAsia="id-ID"/>
        </w:rPr>
        <w:t>digunakan</w:t>
      </w:r>
      <w:r w:rsidRPr="001773C1">
        <w:rPr>
          <w:rFonts w:cs="Times New Roman"/>
          <w:sz w:val="22"/>
          <w:szCs w:val="24"/>
        </w:rPr>
        <w:t xml:space="preserve"> untuk mengetahui apakah data sampel yang diteliti berasal dari populasi yang berdistribusi normal atau tidak. </w:t>
      </w:r>
      <w:r w:rsidRPr="001773C1">
        <w:rPr>
          <w:rFonts w:cs="Times New Roman"/>
          <w:iCs/>
          <w:sz w:val="22"/>
          <w:szCs w:val="24"/>
        </w:rPr>
        <w:t>Nilai yang diperhatikan dalam menentukan uji normalitas</w:t>
      </w:r>
      <w:r w:rsidRPr="001773C1">
        <w:rPr>
          <w:rFonts w:cs="Times New Roman"/>
          <w:sz w:val="22"/>
          <w:szCs w:val="24"/>
        </w:rPr>
        <w:t xml:space="preserve"> adalah</w:t>
      </w:r>
      <w:r w:rsidRPr="001773C1">
        <w:rPr>
          <w:rFonts w:cs="Times New Roman"/>
          <w:i/>
          <w:sz w:val="22"/>
          <w:szCs w:val="24"/>
        </w:rPr>
        <w:t xml:space="preserve"> critical ratio multivariate</w:t>
      </w:r>
      <w:r w:rsidRPr="001773C1">
        <w:rPr>
          <w:rFonts w:cs="Times New Roman"/>
          <w:sz w:val="22"/>
          <w:szCs w:val="24"/>
        </w:rPr>
        <w:t xml:space="preserve"> dengan menggunakan AMOS 22.0. </w:t>
      </w:r>
    </w:p>
    <w:p w:rsidR="001773C1" w:rsidRPr="001773C1" w:rsidRDefault="001773C1" w:rsidP="009F5795">
      <w:pPr>
        <w:pStyle w:val="Heading2"/>
        <w:spacing w:before="0" w:after="120"/>
        <w:ind w:left="270" w:hanging="270"/>
        <w:rPr>
          <w:rFonts w:ascii="Times New Roman" w:hAnsi="Times New Roman"/>
          <w:b w:val="0"/>
          <w:sz w:val="22"/>
          <w:lang w:eastAsia="id-ID"/>
        </w:rPr>
      </w:pPr>
      <w:r w:rsidRPr="001773C1">
        <w:rPr>
          <w:rFonts w:ascii="Times New Roman" w:hAnsi="Times New Roman"/>
          <w:b w:val="0"/>
          <w:sz w:val="22"/>
          <w:lang w:eastAsia="id-ID"/>
        </w:rPr>
        <w:t>Uji linieritas</w:t>
      </w:r>
    </w:p>
    <w:p w:rsidR="00A7073E" w:rsidRPr="00A7073E" w:rsidRDefault="00A7073E" w:rsidP="00A7073E">
      <w:pPr>
        <w:spacing w:line="240" w:lineRule="auto"/>
        <w:ind w:firstLine="284"/>
        <w:rPr>
          <w:rFonts w:cs="Times New Roman"/>
          <w:iCs/>
          <w:sz w:val="22"/>
        </w:rPr>
      </w:pPr>
      <w:r w:rsidRPr="00A7073E">
        <w:rPr>
          <w:rFonts w:eastAsia="Times New Roman" w:cs="Times New Roman"/>
          <w:sz w:val="22"/>
        </w:rPr>
        <w:t xml:space="preserve">Pengujian ini </w:t>
      </w:r>
      <w:r w:rsidRPr="00A7073E">
        <w:rPr>
          <w:rFonts w:cs="Times New Roman"/>
          <w:sz w:val="22"/>
        </w:rPr>
        <w:t>dilakukan</w:t>
      </w:r>
      <w:r w:rsidRPr="00A7073E">
        <w:rPr>
          <w:rFonts w:eastAsia="Times New Roman" w:cs="Times New Roman"/>
          <w:sz w:val="22"/>
        </w:rPr>
        <w:t xml:space="preserve"> untuk mengetahui apakah terdapat hubungan yang linier antara variabel bebas dengan variabel tak bebas </w:t>
      </w:r>
      <w:r w:rsidRPr="00A7073E">
        <w:rPr>
          <w:rFonts w:cs="Times New Roman"/>
          <w:iCs/>
          <w:sz w:val="22"/>
        </w:rPr>
        <w:t>dengan menggunakan program SPSS 22.0</w:t>
      </w:r>
      <w:r w:rsidRPr="00A7073E">
        <w:rPr>
          <w:rFonts w:cs="Times New Roman"/>
          <w:sz w:val="22"/>
        </w:rPr>
        <w:t xml:space="preserve">. </w:t>
      </w:r>
      <w:r w:rsidRPr="00A7073E">
        <w:rPr>
          <w:rFonts w:cs="Times New Roman"/>
          <w:iCs/>
          <w:sz w:val="22"/>
        </w:rPr>
        <w:t xml:space="preserve">Variabel dikatakan linier dengan variabel lain apabila nilai </w:t>
      </w:r>
      <w:r w:rsidRPr="00A7073E">
        <w:rPr>
          <w:rFonts w:cs="Times New Roman"/>
          <w:i/>
          <w:iCs/>
          <w:sz w:val="22"/>
        </w:rPr>
        <w:t>F hitung&lt;F tabel</w:t>
      </w:r>
      <w:r w:rsidRPr="00A7073E">
        <w:rPr>
          <w:rFonts w:cs="Times New Roman"/>
          <w:iCs/>
          <w:sz w:val="22"/>
        </w:rPr>
        <w:t>.</w:t>
      </w:r>
    </w:p>
    <w:p w:rsidR="001773C1" w:rsidRPr="001773C1" w:rsidRDefault="001773C1" w:rsidP="009F5795">
      <w:pPr>
        <w:pStyle w:val="Heading2"/>
        <w:spacing w:after="120"/>
        <w:ind w:left="270" w:hanging="270"/>
        <w:rPr>
          <w:rFonts w:ascii="Times New Roman" w:hAnsi="Times New Roman"/>
          <w:b w:val="0"/>
          <w:sz w:val="22"/>
        </w:rPr>
      </w:pPr>
      <w:r w:rsidRPr="001773C1">
        <w:rPr>
          <w:rFonts w:ascii="Times New Roman" w:hAnsi="Times New Roman"/>
          <w:b w:val="0"/>
          <w:sz w:val="22"/>
        </w:rPr>
        <w:t>Uji Multikolinieritas</w:t>
      </w:r>
    </w:p>
    <w:p w:rsidR="001773C1" w:rsidRPr="001773C1" w:rsidRDefault="001773C1" w:rsidP="009F5795">
      <w:pPr>
        <w:spacing w:after="120" w:line="240" w:lineRule="auto"/>
        <w:ind w:firstLine="360"/>
        <w:rPr>
          <w:rFonts w:cs="Times New Roman"/>
          <w:iCs/>
          <w:sz w:val="22"/>
          <w:szCs w:val="24"/>
        </w:rPr>
      </w:pPr>
      <w:r w:rsidRPr="001773C1">
        <w:rPr>
          <w:rFonts w:cs="Times New Roman"/>
          <w:sz w:val="22"/>
          <w:szCs w:val="24"/>
        </w:rPr>
        <w:t>Pengujian ini dilakukan untuk mengetahui ada atau tidaknya hubungan yang signifikan antar variabel bebas dalam suatu model regresi linier berganda.</w:t>
      </w:r>
      <w:r w:rsidRPr="001773C1">
        <w:rPr>
          <w:rFonts w:cs="Times New Roman"/>
          <w:iCs/>
          <w:sz w:val="22"/>
          <w:szCs w:val="24"/>
        </w:rPr>
        <w:t xml:space="preserve"> Uji multikolinieritas dilakukan menggunakan program statistika SPSS 22.0 dengan melihat nilai </w:t>
      </w:r>
      <w:r w:rsidRPr="001773C1">
        <w:rPr>
          <w:rFonts w:cs="Times New Roman"/>
          <w:i/>
          <w:iCs/>
          <w:sz w:val="22"/>
          <w:szCs w:val="24"/>
        </w:rPr>
        <w:t xml:space="preserve">Tolerance </w:t>
      </w:r>
      <w:r w:rsidRPr="001773C1">
        <w:rPr>
          <w:rFonts w:cs="Times New Roman"/>
          <w:iCs/>
          <w:sz w:val="22"/>
          <w:szCs w:val="24"/>
        </w:rPr>
        <w:t xml:space="preserve">dan </w:t>
      </w:r>
      <w:r w:rsidRPr="001773C1">
        <w:rPr>
          <w:rFonts w:cs="Times New Roman"/>
          <w:i/>
          <w:iCs/>
          <w:sz w:val="22"/>
          <w:szCs w:val="24"/>
        </w:rPr>
        <w:t>Variance Inflation Factor</w:t>
      </w:r>
      <w:r w:rsidRPr="001773C1">
        <w:rPr>
          <w:rFonts w:cs="Times New Roman"/>
          <w:iCs/>
          <w:sz w:val="22"/>
          <w:szCs w:val="24"/>
        </w:rPr>
        <w:t xml:space="preserve"> (VIF) pada model regresi.</w:t>
      </w:r>
    </w:p>
    <w:p w:rsidR="001773C1" w:rsidRPr="001773C1" w:rsidRDefault="001773C1" w:rsidP="009F5795">
      <w:pPr>
        <w:pStyle w:val="Heading2"/>
        <w:spacing w:before="0" w:after="120"/>
        <w:ind w:left="270" w:hanging="270"/>
        <w:rPr>
          <w:rFonts w:ascii="Times New Roman" w:hAnsi="Times New Roman"/>
          <w:b w:val="0"/>
          <w:sz w:val="22"/>
        </w:rPr>
      </w:pPr>
      <w:r w:rsidRPr="001773C1">
        <w:rPr>
          <w:rFonts w:ascii="Times New Roman" w:hAnsi="Times New Roman"/>
          <w:b w:val="0"/>
          <w:sz w:val="22"/>
        </w:rPr>
        <w:t>Analisis Faktor</w:t>
      </w:r>
    </w:p>
    <w:p w:rsidR="001773C1" w:rsidRPr="001773C1" w:rsidRDefault="001773C1" w:rsidP="009F5795">
      <w:pPr>
        <w:spacing w:after="120" w:line="240" w:lineRule="auto"/>
        <w:ind w:firstLine="360"/>
        <w:rPr>
          <w:rFonts w:cs="Times New Roman"/>
          <w:sz w:val="22"/>
          <w:szCs w:val="24"/>
        </w:rPr>
      </w:pPr>
      <w:r w:rsidRPr="001773C1">
        <w:rPr>
          <w:rFonts w:cs="Times New Roman"/>
          <w:iCs/>
          <w:sz w:val="22"/>
          <w:szCs w:val="24"/>
        </w:rPr>
        <w:t xml:space="preserve">Analisis faktor dilakukakan menggunakan AMOS 22.0 Untuk dapat menguji pengaruh antara indikator dengan variabel laten, suatu model harus memenuhi syarat </w:t>
      </w:r>
      <w:r w:rsidRPr="001773C1">
        <w:rPr>
          <w:rFonts w:cs="Times New Roman"/>
          <w:i/>
          <w:iCs/>
          <w:sz w:val="22"/>
          <w:szCs w:val="24"/>
        </w:rPr>
        <w:t>Goodness of Fit,</w:t>
      </w:r>
      <w:r w:rsidRPr="001773C1">
        <w:rPr>
          <w:rFonts w:cs="Times New Roman"/>
          <w:iCs/>
          <w:sz w:val="22"/>
          <w:szCs w:val="24"/>
        </w:rPr>
        <w:t xml:space="preserve"> yaitu suatu indeks yang digunakan sebagai acuan suatu model dikatakan </w:t>
      </w:r>
      <w:r w:rsidRPr="001773C1">
        <w:rPr>
          <w:rFonts w:cs="Times New Roman"/>
          <w:i/>
          <w:iCs/>
          <w:sz w:val="22"/>
          <w:szCs w:val="24"/>
        </w:rPr>
        <w:t xml:space="preserve">acceptable fit. </w:t>
      </w:r>
      <w:r w:rsidRPr="001773C1">
        <w:rPr>
          <w:rFonts w:cs="Times New Roman"/>
          <w:iCs/>
          <w:sz w:val="22"/>
          <w:szCs w:val="24"/>
        </w:rPr>
        <w:t xml:space="preserve">Indeks yang digunakan adalah </w:t>
      </w:r>
      <w:r w:rsidRPr="001773C1">
        <w:rPr>
          <w:rFonts w:cs="Times New Roman"/>
          <w:i/>
          <w:iCs/>
          <w:sz w:val="22"/>
          <w:szCs w:val="24"/>
        </w:rPr>
        <w:t>Chi-square</w:t>
      </w:r>
      <w:r w:rsidRPr="001773C1">
        <w:rPr>
          <w:rFonts w:cs="Times New Roman"/>
          <w:iCs/>
          <w:sz w:val="22"/>
          <w:szCs w:val="24"/>
        </w:rPr>
        <w:t>, CMIN/df, TLI, CFI dan RMSEA.</w:t>
      </w:r>
    </w:p>
    <w:p w:rsidR="001773C1" w:rsidRPr="004A4BDA" w:rsidRDefault="001773C1" w:rsidP="001773C1">
      <w:pPr>
        <w:spacing w:line="240" w:lineRule="auto"/>
        <w:ind w:firstLine="720"/>
        <w:rPr>
          <w:rFonts w:cs="Times New Roman"/>
          <w:sz w:val="22"/>
          <w:szCs w:val="24"/>
          <w:lang w:eastAsia="id-ID"/>
        </w:rPr>
      </w:pPr>
    </w:p>
    <w:p w:rsidR="00633FBC" w:rsidRDefault="00633FBC" w:rsidP="00EF6A27">
      <w:pPr>
        <w:pStyle w:val="ListParagraph"/>
        <w:spacing w:after="20" w:line="240" w:lineRule="auto"/>
        <w:ind w:left="0"/>
        <w:jc w:val="center"/>
        <w:rPr>
          <w:b/>
          <w:sz w:val="22"/>
        </w:rPr>
      </w:pPr>
      <w:r w:rsidRPr="00E21020">
        <w:rPr>
          <w:b/>
          <w:sz w:val="22"/>
        </w:rPr>
        <w:t>HASIL PENELITIAN DAN PEMBAHASAN</w:t>
      </w:r>
    </w:p>
    <w:p w:rsidR="00421E2E" w:rsidRPr="00421E2E" w:rsidRDefault="00421E2E" w:rsidP="00EF6A27">
      <w:pPr>
        <w:pStyle w:val="ListParagraph"/>
        <w:spacing w:after="20" w:line="240" w:lineRule="auto"/>
        <w:ind w:left="0"/>
        <w:jc w:val="center"/>
        <w:rPr>
          <w:b/>
          <w:sz w:val="12"/>
        </w:rPr>
      </w:pPr>
    </w:p>
    <w:p w:rsidR="00633FBC" w:rsidRPr="00633FBC" w:rsidRDefault="00633FBC" w:rsidP="00DA7C8D">
      <w:pPr>
        <w:pStyle w:val="ListParagraph"/>
        <w:numPr>
          <w:ilvl w:val="0"/>
          <w:numId w:val="1"/>
        </w:numPr>
        <w:spacing w:after="20" w:line="240" w:lineRule="auto"/>
        <w:ind w:left="270" w:hanging="270"/>
        <w:rPr>
          <w:sz w:val="22"/>
        </w:rPr>
      </w:pPr>
      <w:r w:rsidRPr="00633FBC">
        <w:rPr>
          <w:sz w:val="22"/>
        </w:rPr>
        <w:t>HASIL PENELITIAN</w:t>
      </w:r>
    </w:p>
    <w:p w:rsidR="00426C1D" w:rsidRDefault="00426C1D" w:rsidP="00DA7C8D">
      <w:pPr>
        <w:pStyle w:val="Heading3"/>
        <w:spacing w:line="240" w:lineRule="auto"/>
        <w:ind w:left="270" w:firstLine="0"/>
        <w:rPr>
          <w:rFonts w:ascii="Times New Roman" w:hAnsi="Times New Roman"/>
          <w:b w:val="0"/>
          <w:i/>
          <w:sz w:val="22"/>
          <w:szCs w:val="22"/>
        </w:rPr>
      </w:pPr>
      <w:r w:rsidRPr="00426C1D">
        <w:rPr>
          <w:rFonts w:ascii="Times New Roman" w:hAnsi="Times New Roman"/>
          <w:b w:val="0"/>
          <w:i/>
          <w:sz w:val="22"/>
          <w:szCs w:val="22"/>
        </w:rPr>
        <w:t xml:space="preserve">Statistik Deskriptif </w:t>
      </w:r>
    </w:p>
    <w:p w:rsidR="00D9160A" w:rsidRDefault="00D9160A" w:rsidP="000D1FCC">
      <w:pPr>
        <w:spacing w:line="240" w:lineRule="auto"/>
        <w:ind w:right="-86"/>
        <w:rPr>
          <w:rFonts w:cs="Times New Roman"/>
          <w:sz w:val="22"/>
        </w:rPr>
      </w:pPr>
    </w:p>
    <w:p w:rsidR="00D9160A" w:rsidRDefault="00426C1D" w:rsidP="000D1FCC">
      <w:pPr>
        <w:spacing w:line="240" w:lineRule="auto"/>
        <w:ind w:right="-86"/>
        <w:rPr>
          <w:rFonts w:cs="Times New Roman"/>
          <w:sz w:val="22"/>
        </w:rPr>
      </w:pPr>
      <w:r w:rsidRPr="00D9160A">
        <w:rPr>
          <w:rFonts w:cs="Times New Roman"/>
          <w:sz w:val="22"/>
        </w:rPr>
        <w:lastRenderedPageBreak/>
        <w:t xml:space="preserve">Tabel 2. Rangkuman Hasil Analisis </w:t>
      </w:r>
      <w:r w:rsidR="00D9160A">
        <w:rPr>
          <w:rFonts w:cs="Times New Roman"/>
          <w:sz w:val="22"/>
        </w:rPr>
        <w:t xml:space="preserve"> </w:t>
      </w:r>
    </w:p>
    <w:p w:rsidR="00426C1D" w:rsidRPr="00D9160A" w:rsidRDefault="00D9160A" w:rsidP="000D1FCC">
      <w:pPr>
        <w:spacing w:line="240" w:lineRule="auto"/>
        <w:ind w:right="-86"/>
        <w:rPr>
          <w:rFonts w:cs="Times New Roman"/>
          <w:sz w:val="22"/>
        </w:rPr>
      </w:pPr>
      <w:r>
        <w:rPr>
          <w:rFonts w:cs="Times New Roman"/>
          <w:sz w:val="22"/>
        </w:rPr>
        <w:t xml:space="preserve">              </w:t>
      </w:r>
      <w:r w:rsidR="00426C1D" w:rsidRPr="00D9160A">
        <w:rPr>
          <w:rFonts w:cs="Times New Roman"/>
          <w:sz w:val="22"/>
        </w:rPr>
        <w:t>Deskriptif</w:t>
      </w:r>
    </w:p>
    <w:tbl>
      <w:tblPr>
        <w:tblW w:w="3960" w:type="dxa"/>
        <w:tblInd w:w="-180" w:type="dxa"/>
        <w:tblBorders>
          <w:top w:val="single" w:sz="4" w:space="0" w:color="auto"/>
          <w:bottom w:val="single" w:sz="4" w:space="0" w:color="auto"/>
        </w:tblBorders>
        <w:tblLayout w:type="fixed"/>
        <w:tblCellMar>
          <w:left w:w="0" w:type="dxa"/>
          <w:right w:w="0" w:type="dxa"/>
        </w:tblCellMar>
        <w:tblLook w:val="0000"/>
      </w:tblPr>
      <w:tblGrid>
        <w:gridCol w:w="900"/>
        <w:gridCol w:w="900"/>
        <w:gridCol w:w="720"/>
        <w:gridCol w:w="720"/>
        <w:gridCol w:w="720"/>
      </w:tblGrid>
      <w:tr w:rsidR="00AB3635" w:rsidRPr="000D1FCC" w:rsidTr="00AB3635">
        <w:trPr>
          <w:cantSplit/>
        </w:trPr>
        <w:tc>
          <w:tcPr>
            <w:tcW w:w="900" w:type="dxa"/>
            <w:tcBorders>
              <w:top w:val="single" w:sz="4" w:space="0" w:color="auto"/>
              <w:bottom w:val="single" w:sz="4" w:space="0" w:color="auto"/>
            </w:tcBorders>
            <w:shd w:val="clear" w:color="auto" w:fill="auto"/>
            <w:vAlign w:val="bottom"/>
          </w:tcPr>
          <w:p w:rsidR="000D1FCC" w:rsidRPr="000D1FCC" w:rsidRDefault="000D1FCC" w:rsidP="000A22F9">
            <w:pPr>
              <w:autoSpaceDE w:val="0"/>
              <w:autoSpaceDN w:val="0"/>
              <w:adjustRightInd w:val="0"/>
              <w:spacing w:line="360" w:lineRule="auto"/>
              <w:ind w:left="180" w:hanging="180"/>
              <w:rPr>
                <w:rFonts w:cs="Times New Roman"/>
                <w:b/>
                <w:sz w:val="16"/>
                <w:szCs w:val="16"/>
              </w:rPr>
            </w:pPr>
            <w:r w:rsidRPr="000D1FCC">
              <w:rPr>
                <w:rFonts w:cs="Times New Roman"/>
                <w:b/>
                <w:sz w:val="16"/>
                <w:szCs w:val="16"/>
              </w:rPr>
              <w:t>Statistic</w:t>
            </w:r>
          </w:p>
        </w:tc>
        <w:tc>
          <w:tcPr>
            <w:tcW w:w="900" w:type="dxa"/>
            <w:tcBorders>
              <w:top w:val="single" w:sz="4" w:space="0" w:color="auto"/>
              <w:bottom w:val="single" w:sz="4" w:space="0" w:color="auto"/>
            </w:tcBorders>
            <w:shd w:val="clear" w:color="auto" w:fill="auto"/>
            <w:vAlign w:val="bottom"/>
          </w:tcPr>
          <w:p w:rsidR="000D1FCC" w:rsidRDefault="000D1FCC" w:rsidP="000A22F9">
            <w:pPr>
              <w:autoSpaceDE w:val="0"/>
              <w:autoSpaceDN w:val="0"/>
              <w:adjustRightInd w:val="0"/>
              <w:spacing w:line="360" w:lineRule="auto"/>
              <w:ind w:left="60" w:right="60"/>
              <w:rPr>
                <w:rFonts w:cs="Times New Roman"/>
                <w:b/>
                <w:color w:val="000000"/>
                <w:sz w:val="16"/>
                <w:szCs w:val="16"/>
              </w:rPr>
            </w:pPr>
            <w:r w:rsidRPr="000D1FCC">
              <w:rPr>
                <w:rFonts w:cs="Times New Roman"/>
                <w:b/>
                <w:color w:val="000000"/>
                <w:sz w:val="16"/>
                <w:szCs w:val="16"/>
              </w:rPr>
              <w:t xml:space="preserve">Motivasi </w:t>
            </w:r>
          </w:p>
          <w:p w:rsidR="000D1FCC" w:rsidRPr="000D1FCC" w:rsidRDefault="000D1FCC" w:rsidP="000D1FCC">
            <w:pPr>
              <w:autoSpaceDE w:val="0"/>
              <w:autoSpaceDN w:val="0"/>
              <w:adjustRightInd w:val="0"/>
              <w:spacing w:line="360" w:lineRule="auto"/>
              <w:ind w:left="60" w:right="60" w:hanging="60"/>
              <w:rPr>
                <w:rFonts w:cs="Times New Roman"/>
                <w:b/>
                <w:color w:val="000000"/>
                <w:sz w:val="16"/>
                <w:szCs w:val="16"/>
              </w:rPr>
            </w:pPr>
            <w:r w:rsidRPr="000D1FCC">
              <w:rPr>
                <w:rFonts w:cs="Times New Roman"/>
                <w:b/>
                <w:color w:val="000000"/>
                <w:sz w:val="16"/>
                <w:szCs w:val="16"/>
              </w:rPr>
              <w:t>Berprestasi</w:t>
            </w:r>
          </w:p>
        </w:tc>
        <w:tc>
          <w:tcPr>
            <w:tcW w:w="720" w:type="dxa"/>
            <w:tcBorders>
              <w:top w:val="single" w:sz="4" w:space="0" w:color="auto"/>
              <w:bottom w:val="single" w:sz="4" w:space="0" w:color="auto"/>
            </w:tcBorders>
            <w:shd w:val="clear" w:color="auto" w:fill="auto"/>
            <w:vAlign w:val="bottom"/>
          </w:tcPr>
          <w:p w:rsidR="000D1FCC" w:rsidRPr="000D1FCC" w:rsidRDefault="000D1FCC" w:rsidP="000A22F9">
            <w:pPr>
              <w:autoSpaceDE w:val="0"/>
              <w:autoSpaceDN w:val="0"/>
              <w:adjustRightInd w:val="0"/>
              <w:spacing w:line="360" w:lineRule="auto"/>
              <w:ind w:left="60" w:right="60"/>
              <w:rPr>
                <w:rFonts w:cs="Times New Roman"/>
                <w:b/>
                <w:color w:val="000000"/>
                <w:sz w:val="16"/>
                <w:szCs w:val="16"/>
              </w:rPr>
            </w:pPr>
            <w:r w:rsidRPr="000D1FCC">
              <w:rPr>
                <w:rFonts w:cs="Times New Roman"/>
                <w:b/>
                <w:color w:val="000000"/>
                <w:sz w:val="16"/>
                <w:szCs w:val="16"/>
              </w:rPr>
              <w:t>Iklim Kelas</w:t>
            </w:r>
          </w:p>
        </w:tc>
        <w:tc>
          <w:tcPr>
            <w:tcW w:w="720" w:type="dxa"/>
            <w:tcBorders>
              <w:top w:val="single" w:sz="4" w:space="0" w:color="auto"/>
              <w:bottom w:val="single" w:sz="4" w:space="0" w:color="auto"/>
            </w:tcBorders>
            <w:shd w:val="clear" w:color="auto" w:fill="auto"/>
            <w:vAlign w:val="bottom"/>
          </w:tcPr>
          <w:p w:rsidR="000D1FCC" w:rsidRPr="000D1FCC" w:rsidRDefault="000D1FCC" w:rsidP="000A22F9">
            <w:pPr>
              <w:autoSpaceDE w:val="0"/>
              <w:autoSpaceDN w:val="0"/>
              <w:adjustRightInd w:val="0"/>
              <w:spacing w:line="360" w:lineRule="auto"/>
              <w:ind w:left="60" w:right="60"/>
              <w:rPr>
                <w:rFonts w:cs="Times New Roman"/>
                <w:b/>
                <w:color w:val="000000"/>
                <w:sz w:val="16"/>
                <w:szCs w:val="16"/>
              </w:rPr>
            </w:pPr>
            <w:r w:rsidRPr="000D1FCC">
              <w:rPr>
                <w:rFonts w:cs="Times New Roman"/>
                <w:b/>
                <w:color w:val="000000"/>
                <w:sz w:val="16"/>
                <w:szCs w:val="16"/>
              </w:rPr>
              <w:t>Konsep Diri</w:t>
            </w:r>
          </w:p>
        </w:tc>
        <w:tc>
          <w:tcPr>
            <w:tcW w:w="720" w:type="dxa"/>
            <w:tcBorders>
              <w:top w:val="single" w:sz="4" w:space="0" w:color="auto"/>
              <w:bottom w:val="single" w:sz="4" w:space="0" w:color="auto"/>
            </w:tcBorders>
            <w:shd w:val="clear" w:color="auto" w:fill="auto"/>
            <w:vAlign w:val="bottom"/>
          </w:tcPr>
          <w:p w:rsidR="000D1FCC" w:rsidRPr="000D1FCC" w:rsidRDefault="000D1FCC" w:rsidP="000D1FCC">
            <w:pPr>
              <w:autoSpaceDE w:val="0"/>
              <w:autoSpaceDN w:val="0"/>
              <w:adjustRightInd w:val="0"/>
              <w:spacing w:line="360" w:lineRule="auto"/>
              <w:ind w:right="60"/>
              <w:rPr>
                <w:rFonts w:cs="Times New Roman"/>
                <w:b/>
                <w:color w:val="000000"/>
                <w:sz w:val="16"/>
                <w:szCs w:val="16"/>
              </w:rPr>
            </w:pPr>
            <w:r w:rsidRPr="000D1FCC">
              <w:rPr>
                <w:rFonts w:cs="Times New Roman"/>
                <w:b/>
                <w:color w:val="000000"/>
                <w:sz w:val="16"/>
                <w:szCs w:val="16"/>
              </w:rPr>
              <w:t xml:space="preserve">Hasil Belajar </w:t>
            </w:r>
          </w:p>
        </w:tc>
      </w:tr>
      <w:tr w:rsidR="00AB3635" w:rsidRPr="000D1FCC" w:rsidTr="00AB3635">
        <w:trPr>
          <w:cantSplit/>
        </w:trPr>
        <w:tc>
          <w:tcPr>
            <w:tcW w:w="900" w:type="dxa"/>
            <w:tcBorders>
              <w:top w:val="single" w:sz="4" w:space="0" w:color="auto"/>
            </w:tcBorders>
            <w:shd w:val="clear" w:color="auto" w:fill="FFFFFF"/>
          </w:tcPr>
          <w:p w:rsidR="000D1FCC" w:rsidRPr="000D1FCC" w:rsidRDefault="000D1FCC" w:rsidP="000A22F9">
            <w:pPr>
              <w:autoSpaceDE w:val="0"/>
              <w:autoSpaceDN w:val="0"/>
              <w:adjustRightInd w:val="0"/>
              <w:ind w:left="60" w:right="60"/>
              <w:rPr>
                <w:rFonts w:cs="Times New Roman"/>
                <w:color w:val="000000"/>
                <w:sz w:val="16"/>
                <w:szCs w:val="16"/>
              </w:rPr>
            </w:pPr>
            <w:r w:rsidRPr="000D1FCC">
              <w:rPr>
                <w:rFonts w:cs="Times New Roman"/>
                <w:color w:val="000000"/>
                <w:sz w:val="16"/>
                <w:szCs w:val="16"/>
              </w:rPr>
              <w:t>Jumlah responden</w:t>
            </w:r>
          </w:p>
        </w:tc>
        <w:tc>
          <w:tcPr>
            <w:tcW w:w="900" w:type="dxa"/>
            <w:tcBorders>
              <w:top w:val="single" w:sz="4" w:space="0" w:color="auto"/>
            </w:tcBorders>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126</w:t>
            </w:r>
          </w:p>
        </w:tc>
        <w:tc>
          <w:tcPr>
            <w:tcW w:w="720" w:type="dxa"/>
            <w:tcBorders>
              <w:top w:val="single" w:sz="4" w:space="0" w:color="auto"/>
            </w:tcBorders>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126</w:t>
            </w:r>
          </w:p>
        </w:tc>
        <w:tc>
          <w:tcPr>
            <w:tcW w:w="720" w:type="dxa"/>
            <w:tcBorders>
              <w:top w:val="single" w:sz="4" w:space="0" w:color="auto"/>
            </w:tcBorders>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126</w:t>
            </w:r>
          </w:p>
        </w:tc>
        <w:tc>
          <w:tcPr>
            <w:tcW w:w="720" w:type="dxa"/>
            <w:tcBorders>
              <w:top w:val="single" w:sz="4" w:space="0" w:color="auto"/>
            </w:tcBorders>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126</w:t>
            </w:r>
          </w:p>
        </w:tc>
      </w:tr>
      <w:tr w:rsidR="000D1FCC" w:rsidRPr="000D1FCC" w:rsidTr="00AB3635">
        <w:trPr>
          <w:cantSplit/>
        </w:trPr>
        <w:tc>
          <w:tcPr>
            <w:tcW w:w="900" w:type="dxa"/>
            <w:shd w:val="clear" w:color="auto" w:fill="FFFFFF"/>
          </w:tcPr>
          <w:p w:rsidR="000D1FCC" w:rsidRPr="000D1FCC" w:rsidRDefault="000D1FCC" w:rsidP="000A22F9">
            <w:pPr>
              <w:autoSpaceDE w:val="0"/>
              <w:autoSpaceDN w:val="0"/>
              <w:adjustRightInd w:val="0"/>
              <w:ind w:left="60" w:right="60"/>
              <w:rPr>
                <w:rFonts w:cs="Times New Roman"/>
                <w:color w:val="000000"/>
                <w:sz w:val="16"/>
                <w:szCs w:val="16"/>
              </w:rPr>
            </w:pPr>
            <w:r w:rsidRPr="000D1FCC">
              <w:rPr>
                <w:rFonts w:cs="Times New Roman"/>
                <w:color w:val="000000"/>
                <w:sz w:val="16"/>
                <w:szCs w:val="16"/>
              </w:rPr>
              <w:t>Rata-rata</w:t>
            </w:r>
          </w:p>
        </w:tc>
        <w:tc>
          <w:tcPr>
            <w:tcW w:w="90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Pr>
                <w:rFonts w:cs="Times New Roman"/>
                <w:color w:val="000000"/>
                <w:sz w:val="16"/>
                <w:szCs w:val="16"/>
              </w:rPr>
              <w:t>143.80</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135.</w:t>
            </w:r>
            <w:r>
              <w:rPr>
                <w:rFonts w:cs="Times New Roman"/>
                <w:color w:val="000000"/>
                <w:sz w:val="16"/>
                <w:szCs w:val="16"/>
              </w:rPr>
              <w:t>59</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Pr>
                <w:rFonts w:cs="Times New Roman"/>
                <w:color w:val="000000"/>
                <w:sz w:val="16"/>
                <w:szCs w:val="16"/>
              </w:rPr>
              <w:t>136.99</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14.2302</w:t>
            </w:r>
          </w:p>
        </w:tc>
      </w:tr>
      <w:tr w:rsidR="000D1FCC" w:rsidRPr="000D1FCC" w:rsidTr="00AB3635">
        <w:trPr>
          <w:cantSplit/>
        </w:trPr>
        <w:tc>
          <w:tcPr>
            <w:tcW w:w="900" w:type="dxa"/>
            <w:shd w:val="clear" w:color="auto" w:fill="FFFFFF"/>
          </w:tcPr>
          <w:p w:rsidR="000D1FCC" w:rsidRPr="000D1FCC" w:rsidRDefault="000D1FCC" w:rsidP="000A22F9">
            <w:pPr>
              <w:autoSpaceDE w:val="0"/>
              <w:autoSpaceDN w:val="0"/>
              <w:adjustRightInd w:val="0"/>
              <w:ind w:left="60" w:right="60"/>
              <w:rPr>
                <w:rFonts w:cs="Times New Roman"/>
                <w:color w:val="000000"/>
                <w:sz w:val="16"/>
                <w:szCs w:val="16"/>
              </w:rPr>
            </w:pPr>
            <w:r w:rsidRPr="000D1FCC">
              <w:rPr>
                <w:rFonts w:cs="Times New Roman"/>
                <w:color w:val="000000"/>
                <w:sz w:val="16"/>
                <w:szCs w:val="16"/>
              </w:rPr>
              <w:t>Std. Error of Mean</w:t>
            </w:r>
          </w:p>
        </w:tc>
        <w:tc>
          <w:tcPr>
            <w:tcW w:w="90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Pr>
                <w:rFonts w:cs="Times New Roman"/>
                <w:color w:val="000000"/>
                <w:sz w:val="16"/>
                <w:szCs w:val="16"/>
              </w:rPr>
              <w:t>1.007</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Pr>
                <w:rFonts w:cs="Times New Roman"/>
                <w:color w:val="000000"/>
                <w:sz w:val="16"/>
                <w:szCs w:val="16"/>
              </w:rPr>
              <w:t>.97</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Pr>
                <w:rFonts w:cs="Times New Roman"/>
                <w:color w:val="000000"/>
                <w:sz w:val="16"/>
                <w:szCs w:val="16"/>
              </w:rPr>
              <w:t>1.17</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.30093</w:t>
            </w:r>
          </w:p>
        </w:tc>
      </w:tr>
      <w:tr w:rsidR="000D1FCC" w:rsidRPr="000D1FCC" w:rsidTr="00AB3635">
        <w:trPr>
          <w:cantSplit/>
        </w:trPr>
        <w:tc>
          <w:tcPr>
            <w:tcW w:w="900" w:type="dxa"/>
            <w:shd w:val="clear" w:color="auto" w:fill="FFFFFF"/>
          </w:tcPr>
          <w:p w:rsidR="000D1FCC" w:rsidRPr="000D1FCC" w:rsidRDefault="000D1FCC" w:rsidP="000A22F9">
            <w:pPr>
              <w:autoSpaceDE w:val="0"/>
              <w:autoSpaceDN w:val="0"/>
              <w:adjustRightInd w:val="0"/>
              <w:ind w:left="60" w:right="60"/>
              <w:rPr>
                <w:rFonts w:cs="Times New Roman"/>
                <w:color w:val="000000"/>
                <w:sz w:val="16"/>
                <w:szCs w:val="16"/>
              </w:rPr>
            </w:pPr>
            <w:r w:rsidRPr="000D1FCC">
              <w:rPr>
                <w:rFonts w:cs="Times New Roman"/>
                <w:color w:val="000000"/>
                <w:sz w:val="16"/>
                <w:szCs w:val="16"/>
              </w:rPr>
              <w:t>Median</w:t>
            </w:r>
          </w:p>
        </w:tc>
        <w:tc>
          <w:tcPr>
            <w:tcW w:w="90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Pr>
                <w:rFonts w:cs="Times New Roman"/>
                <w:color w:val="000000"/>
                <w:sz w:val="16"/>
                <w:szCs w:val="16"/>
              </w:rPr>
              <w:t>145.00</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Pr>
                <w:rFonts w:cs="Times New Roman"/>
                <w:color w:val="000000"/>
                <w:sz w:val="16"/>
                <w:szCs w:val="16"/>
              </w:rPr>
              <w:t>135.00</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Pr>
                <w:rFonts w:cs="Times New Roman"/>
                <w:color w:val="000000"/>
                <w:sz w:val="16"/>
                <w:szCs w:val="16"/>
              </w:rPr>
              <w:t>138.00</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15.0000</w:t>
            </w:r>
          </w:p>
        </w:tc>
      </w:tr>
      <w:tr w:rsidR="000D1FCC" w:rsidRPr="000D1FCC" w:rsidTr="00AB3635">
        <w:trPr>
          <w:cantSplit/>
        </w:trPr>
        <w:tc>
          <w:tcPr>
            <w:tcW w:w="900" w:type="dxa"/>
            <w:shd w:val="clear" w:color="auto" w:fill="FFFFFF"/>
          </w:tcPr>
          <w:p w:rsidR="000D1FCC" w:rsidRPr="000D1FCC" w:rsidRDefault="000D1FCC" w:rsidP="000A22F9">
            <w:pPr>
              <w:autoSpaceDE w:val="0"/>
              <w:autoSpaceDN w:val="0"/>
              <w:adjustRightInd w:val="0"/>
              <w:ind w:left="60" w:right="60"/>
              <w:rPr>
                <w:rFonts w:cs="Times New Roman"/>
                <w:color w:val="000000"/>
                <w:sz w:val="16"/>
                <w:szCs w:val="16"/>
              </w:rPr>
            </w:pPr>
            <w:r w:rsidRPr="000D1FCC">
              <w:rPr>
                <w:rFonts w:cs="Times New Roman"/>
                <w:color w:val="000000"/>
                <w:sz w:val="16"/>
                <w:szCs w:val="16"/>
              </w:rPr>
              <w:t>Mode</w:t>
            </w:r>
          </w:p>
        </w:tc>
        <w:tc>
          <w:tcPr>
            <w:tcW w:w="90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153.00</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130.00</w:t>
            </w:r>
            <w:r w:rsidRPr="000D1FCC">
              <w:rPr>
                <w:rFonts w:cs="Times New Roman"/>
                <w:color w:val="000000"/>
                <w:sz w:val="16"/>
                <w:szCs w:val="16"/>
                <w:vertAlign w:val="superscript"/>
              </w:rPr>
              <w:t>a</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140.00</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15.00</w:t>
            </w:r>
          </w:p>
        </w:tc>
      </w:tr>
      <w:tr w:rsidR="000D1FCC" w:rsidRPr="000D1FCC" w:rsidTr="00AB3635">
        <w:trPr>
          <w:cantSplit/>
        </w:trPr>
        <w:tc>
          <w:tcPr>
            <w:tcW w:w="900" w:type="dxa"/>
            <w:shd w:val="clear" w:color="auto" w:fill="FFFFFF"/>
          </w:tcPr>
          <w:p w:rsidR="000D1FCC" w:rsidRPr="000D1FCC" w:rsidRDefault="000D1FCC" w:rsidP="000A22F9">
            <w:pPr>
              <w:autoSpaceDE w:val="0"/>
              <w:autoSpaceDN w:val="0"/>
              <w:adjustRightInd w:val="0"/>
              <w:ind w:left="60" w:right="60"/>
              <w:rPr>
                <w:rFonts w:cs="Times New Roman"/>
                <w:color w:val="000000"/>
                <w:sz w:val="16"/>
                <w:szCs w:val="16"/>
              </w:rPr>
            </w:pPr>
            <w:r w:rsidRPr="000D1FCC">
              <w:rPr>
                <w:rFonts w:cs="Times New Roman"/>
                <w:color w:val="000000"/>
                <w:sz w:val="16"/>
                <w:szCs w:val="16"/>
              </w:rPr>
              <w:t>Standar Deviasi</w:t>
            </w:r>
          </w:p>
        </w:tc>
        <w:tc>
          <w:tcPr>
            <w:tcW w:w="90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Pr>
                <w:rFonts w:cs="Times New Roman"/>
                <w:color w:val="000000"/>
                <w:sz w:val="16"/>
                <w:szCs w:val="16"/>
              </w:rPr>
              <w:t>11.31</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Pr>
                <w:rFonts w:cs="Times New Roman"/>
                <w:color w:val="000000"/>
                <w:sz w:val="16"/>
                <w:szCs w:val="16"/>
              </w:rPr>
              <w:t>10.96</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Pr>
                <w:rFonts w:cs="Times New Roman"/>
                <w:color w:val="000000"/>
                <w:sz w:val="16"/>
                <w:szCs w:val="16"/>
              </w:rPr>
              <w:t>13.18</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3.37796</w:t>
            </w:r>
          </w:p>
        </w:tc>
      </w:tr>
      <w:tr w:rsidR="000D1FCC" w:rsidRPr="000D1FCC" w:rsidTr="00AB3635">
        <w:trPr>
          <w:cantSplit/>
        </w:trPr>
        <w:tc>
          <w:tcPr>
            <w:tcW w:w="900" w:type="dxa"/>
            <w:shd w:val="clear" w:color="auto" w:fill="FFFFFF"/>
          </w:tcPr>
          <w:p w:rsidR="000D1FCC" w:rsidRPr="000D1FCC" w:rsidRDefault="000D1FCC" w:rsidP="000A22F9">
            <w:pPr>
              <w:autoSpaceDE w:val="0"/>
              <w:autoSpaceDN w:val="0"/>
              <w:adjustRightInd w:val="0"/>
              <w:ind w:left="60" w:right="60"/>
              <w:rPr>
                <w:rFonts w:cs="Times New Roman"/>
                <w:color w:val="000000"/>
                <w:sz w:val="16"/>
                <w:szCs w:val="16"/>
              </w:rPr>
            </w:pPr>
            <w:r w:rsidRPr="000D1FCC">
              <w:rPr>
                <w:rFonts w:cs="Times New Roman"/>
                <w:color w:val="000000"/>
                <w:sz w:val="16"/>
                <w:szCs w:val="16"/>
              </w:rPr>
              <w:t>Varians</w:t>
            </w:r>
          </w:p>
        </w:tc>
        <w:tc>
          <w:tcPr>
            <w:tcW w:w="90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Pr>
                <w:rFonts w:cs="Times New Roman"/>
                <w:color w:val="000000"/>
                <w:sz w:val="16"/>
                <w:szCs w:val="16"/>
              </w:rPr>
              <w:t>127.93</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Pr>
                <w:rFonts w:cs="Times New Roman"/>
                <w:color w:val="000000"/>
                <w:sz w:val="16"/>
                <w:szCs w:val="16"/>
              </w:rPr>
              <w:t>120.32</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Pr>
                <w:rFonts w:cs="Times New Roman"/>
                <w:color w:val="000000"/>
                <w:sz w:val="16"/>
                <w:szCs w:val="16"/>
              </w:rPr>
              <w:t>173.72</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11.411</w:t>
            </w:r>
          </w:p>
        </w:tc>
      </w:tr>
      <w:tr w:rsidR="000D1FCC" w:rsidRPr="000D1FCC" w:rsidTr="00AB3635">
        <w:trPr>
          <w:cantSplit/>
        </w:trPr>
        <w:tc>
          <w:tcPr>
            <w:tcW w:w="900" w:type="dxa"/>
            <w:shd w:val="clear" w:color="auto" w:fill="FFFFFF"/>
          </w:tcPr>
          <w:p w:rsidR="000D1FCC" w:rsidRPr="000D1FCC" w:rsidRDefault="000D1FCC" w:rsidP="000A22F9">
            <w:pPr>
              <w:autoSpaceDE w:val="0"/>
              <w:autoSpaceDN w:val="0"/>
              <w:adjustRightInd w:val="0"/>
              <w:ind w:left="60" w:right="60"/>
              <w:rPr>
                <w:rFonts w:cs="Times New Roman"/>
                <w:color w:val="000000"/>
                <w:sz w:val="16"/>
                <w:szCs w:val="16"/>
              </w:rPr>
            </w:pPr>
            <w:r w:rsidRPr="000D1FCC">
              <w:rPr>
                <w:rFonts w:cs="Times New Roman"/>
                <w:color w:val="000000"/>
                <w:sz w:val="16"/>
                <w:szCs w:val="16"/>
              </w:rPr>
              <w:t>Skewness</w:t>
            </w:r>
          </w:p>
        </w:tc>
        <w:tc>
          <w:tcPr>
            <w:tcW w:w="90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-.271</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-.114</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-.373</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-.253</w:t>
            </w:r>
          </w:p>
        </w:tc>
      </w:tr>
      <w:tr w:rsidR="000D1FCC" w:rsidRPr="000D1FCC" w:rsidTr="00AB3635">
        <w:trPr>
          <w:cantSplit/>
        </w:trPr>
        <w:tc>
          <w:tcPr>
            <w:tcW w:w="900" w:type="dxa"/>
            <w:shd w:val="clear" w:color="auto" w:fill="FFFFFF"/>
          </w:tcPr>
          <w:p w:rsidR="000D1FCC" w:rsidRPr="000D1FCC" w:rsidRDefault="00AB3635" w:rsidP="000A22F9">
            <w:pPr>
              <w:autoSpaceDE w:val="0"/>
              <w:autoSpaceDN w:val="0"/>
              <w:adjustRightInd w:val="0"/>
              <w:ind w:left="60" w:right="60"/>
              <w:rPr>
                <w:rFonts w:cs="Times New Roman"/>
                <w:color w:val="000000"/>
                <w:sz w:val="16"/>
                <w:szCs w:val="16"/>
              </w:rPr>
            </w:pPr>
            <w:r>
              <w:rPr>
                <w:rFonts w:cs="Times New Roman"/>
                <w:color w:val="000000"/>
                <w:sz w:val="16"/>
                <w:szCs w:val="16"/>
              </w:rPr>
              <w:t>Std.</w:t>
            </w:r>
            <w:r w:rsidR="000D1FCC" w:rsidRPr="000D1FCC">
              <w:rPr>
                <w:rFonts w:cs="Times New Roman"/>
                <w:color w:val="000000"/>
                <w:sz w:val="16"/>
                <w:szCs w:val="16"/>
              </w:rPr>
              <w:t>Error of Skewness</w:t>
            </w:r>
          </w:p>
        </w:tc>
        <w:tc>
          <w:tcPr>
            <w:tcW w:w="90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.216</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.216</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Pr>
                <w:rFonts w:cs="Times New Roman"/>
                <w:color w:val="000000"/>
                <w:sz w:val="16"/>
                <w:szCs w:val="16"/>
              </w:rPr>
              <w:t>.21</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.216</w:t>
            </w:r>
          </w:p>
        </w:tc>
      </w:tr>
      <w:tr w:rsidR="000D1FCC" w:rsidRPr="000D1FCC" w:rsidTr="00AB3635">
        <w:trPr>
          <w:cantSplit/>
        </w:trPr>
        <w:tc>
          <w:tcPr>
            <w:tcW w:w="900" w:type="dxa"/>
            <w:shd w:val="clear" w:color="auto" w:fill="FFFFFF"/>
          </w:tcPr>
          <w:p w:rsidR="000D1FCC" w:rsidRPr="000D1FCC" w:rsidRDefault="000D1FCC" w:rsidP="000A22F9">
            <w:pPr>
              <w:autoSpaceDE w:val="0"/>
              <w:autoSpaceDN w:val="0"/>
              <w:adjustRightInd w:val="0"/>
              <w:ind w:left="60" w:right="60"/>
              <w:rPr>
                <w:rFonts w:cs="Times New Roman"/>
                <w:color w:val="000000"/>
                <w:sz w:val="16"/>
                <w:szCs w:val="16"/>
              </w:rPr>
            </w:pPr>
            <w:r w:rsidRPr="000D1FCC">
              <w:rPr>
                <w:rFonts w:cs="Times New Roman"/>
                <w:color w:val="000000"/>
                <w:sz w:val="16"/>
                <w:szCs w:val="16"/>
              </w:rPr>
              <w:t>Range</w:t>
            </w:r>
          </w:p>
        </w:tc>
        <w:tc>
          <w:tcPr>
            <w:tcW w:w="90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62.00</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53.00</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75.00</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18.00</w:t>
            </w:r>
          </w:p>
        </w:tc>
      </w:tr>
      <w:tr w:rsidR="000D1FCC" w:rsidRPr="000D1FCC" w:rsidTr="00AB3635">
        <w:trPr>
          <w:cantSplit/>
        </w:trPr>
        <w:tc>
          <w:tcPr>
            <w:tcW w:w="900" w:type="dxa"/>
            <w:shd w:val="clear" w:color="auto" w:fill="FFFFFF"/>
          </w:tcPr>
          <w:p w:rsidR="000D1FCC" w:rsidRPr="000D1FCC" w:rsidRDefault="000D1FCC" w:rsidP="000A22F9">
            <w:pPr>
              <w:autoSpaceDE w:val="0"/>
              <w:autoSpaceDN w:val="0"/>
              <w:adjustRightInd w:val="0"/>
              <w:ind w:left="60" w:right="60"/>
              <w:rPr>
                <w:rFonts w:cs="Times New Roman"/>
                <w:color w:val="000000"/>
                <w:sz w:val="16"/>
                <w:szCs w:val="16"/>
              </w:rPr>
            </w:pPr>
            <w:r w:rsidRPr="000D1FCC">
              <w:rPr>
                <w:rFonts w:cs="Times New Roman"/>
                <w:color w:val="000000"/>
                <w:sz w:val="16"/>
                <w:szCs w:val="16"/>
              </w:rPr>
              <w:t>Minimum</w:t>
            </w:r>
          </w:p>
        </w:tc>
        <w:tc>
          <w:tcPr>
            <w:tcW w:w="90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109.00</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109.00</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96.00</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3.00</w:t>
            </w:r>
          </w:p>
        </w:tc>
      </w:tr>
      <w:tr w:rsidR="000D1FCC" w:rsidRPr="000D1FCC" w:rsidTr="00AB3635">
        <w:trPr>
          <w:cantSplit/>
        </w:trPr>
        <w:tc>
          <w:tcPr>
            <w:tcW w:w="900" w:type="dxa"/>
            <w:shd w:val="clear" w:color="auto" w:fill="FFFFFF"/>
          </w:tcPr>
          <w:p w:rsidR="000D1FCC" w:rsidRPr="000D1FCC" w:rsidRDefault="000D1FCC" w:rsidP="000A22F9">
            <w:pPr>
              <w:autoSpaceDE w:val="0"/>
              <w:autoSpaceDN w:val="0"/>
              <w:adjustRightInd w:val="0"/>
              <w:ind w:left="60" w:right="60"/>
              <w:rPr>
                <w:rFonts w:cs="Times New Roman"/>
                <w:color w:val="000000"/>
                <w:sz w:val="16"/>
                <w:szCs w:val="16"/>
              </w:rPr>
            </w:pPr>
            <w:r w:rsidRPr="000D1FCC">
              <w:rPr>
                <w:rFonts w:cs="Times New Roman"/>
                <w:color w:val="000000"/>
                <w:sz w:val="16"/>
                <w:szCs w:val="16"/>
              </w:rPr>
              <w:t>Maksimum</w:t>
            </w:r>
          </w:p>
        </w:tc>
        <w:tc>
          <w:tcPr>
            <w:tcW w:w="90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171.00</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162.00</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171.00</w:t>
            </w:r>
          </w:p>
        </w:tc>
        <w:tc>
          <w:tcPr>
            <w:tcW w:w="720" w:type="dxa"/>
            <w:shd w:val="clear" w:color="auto" w:fill="FFFFFF"/>
            <w:vAlign w:val="center"/>
          </w:tcPr>
          <w:p w:rsidR="000D1FCC" w:rsidRPr="000D1FCC" w:rsidRDefault="000D1FCC" w:rsidP="000A22F9">
            <w:pPr>
              <w:autoSpaceDE w:val="0"/>
              <w:autoSpaceDN w:val="0"/>
              <w:adjustRightInd w:val="0"/>
              <w:ind w:left="60" w:right="60"/>
              <w:jc w:val="right"/>
              <w:rPr>
                <w:rFonts w:cs="Times New Roman"/>
                <w:color w:val="000000"/>
                <w:sz w:val="16"/>
                <w:szCs w:val="16"/>
              </w:rPr>
            </w:pPr>
            <w:r w:rsidRPr="000D1FCC">
              <w:rPr>
                <w:rFonts w:cs="Times New Roman"/>
                <w:color w:val="000000"/>
                <w:sz w:val="16"/>
                <w:szCs w:val="16"/>
              </w:rPr>
              <w:t>21.00</w:t>
            </w:r>
          </w:p>
        </w:tc>
      </w:tr>
    </w:tbl>
    <w:p w:rsidR="009F5795" w:rsidRPr="009F5795" w:rsidRDefault="009F5795" w:rsidP="005B764D">
      <w:pPr>
        <w:spacing w:line="240" w:lineRule="auto"/>
        <w:ind w:firstLine="360"/>
        <w:rPr>
          <w:rFonts w:cs="Times New Roman"/>
          <w:color w:val="000000"/>
          <w:sz w:val="14"/>
          <w:szCs w:val="24"/>
        </w:rPr>
      </w:pPr>
    </w:p>
    <w:p w:rsidR="00421E2E" w:rsidRPr="00DA7C8D" w:rsidRDefault="00421E2E" w:rsidP="005B764D">
      <w:pPr>
        <w:spacing w:line="240" w:lineRule="auto"/>
        <w:ind w:firstLine="360"/>
        <w:rPr>
          <w:rFonts w:cs="Times New Roman"/>
          <w:color w:val="000000"/>
          <w:sz w:val="22"/>
          <w:szCs w:val="24"/>
        </w:rPr>
      </w:pPr>
      <w:r w:rsidRPr="00DA7C8D">
        <w:rPr>
          <w:rFonts w:cs="Times New Roman"/>
          <w:color w:val="000000"/>
          <w:sz w:val="22"/>
          <w:szCs w:val="24"/>
        </w:rPr>
        <w:t xml:space="preserve">Data hasil penelitian variabel </w:t>
      </w:r>
      <w:r w:rsidR="00802075">
        <w:rPr>
          <w:rFonts w:cs="Times New Roman"/>
          <w:color w:val="000000"/>
          <w:sz w:val="22"/>
          <w:szCs w:val="24"/>
        </w:rPr>
        <w:t>iklim kelas</w:t>
      </w:r>
      <w:r w:rsidRPr="00DA7C8D">
        <w:rPr>
          <w:rFonts w:cs="Times New Roman"/>
          <w:color w:val="000000"/>
          <w:sz w:val="22"/>
          <w:szCs w:val="24"/>
        </w:rPr>
        <w:t xml:space="preserve"> selanjutnya disajikan dalam daftar distribusi frekuensi seperti yang ditampilkan pada tabel </w:t>
      </w:r>
      <w:r w:rsidR="00DA7C8D">
        <w:rPr>
          <w:rFonts w:cs="Times New Roman"/>
          <w:color w:val="000000"/>
          <w:sz w:val="22"/>
          <w:szCs w:val="24"/>
        </w:rPr>
        <w:t>3</w:t>
      </w:r>
      <w:r w:rsidRPr="00DA7C8D">
        <w:rPr>
          <w:rFonts w:cs="Times New Roman"/>
          <w:color w:val="000000"/>
          <w:sz w:val="22"/>
          <w:szCs w:val="24"/>
        </w:rPr>
        <w:t xml:space="preserve"> berikut.</w:t>
      </w:r>
    </w:p>
    <w:p w:rsidR="001210D9" w:rsidRDefault="001210D9" w:rsidP="00870624">
      <w:pPr>
        <w:tabs>
          <w:tab w:val="left" w:pos="810"/>
        </w:tabs>
        <w:spacing w:line="240" w:lineRule="auto"/>
        <w:ind w:left="810" w:hanging="810"/>
        <w:rPr>
          <w:rFonts w:cs="Times New Roman"/>
          <w:color w:val="000000"/>
          <w:sz w:val="22"/>
          <w:szCs w:val="24"/>
        </w:rPr>
      </w:pPr>
      <w:r w:rsidRPr="001210D9">
        <w:rPr>
          <w:rFonts w:cs="Times New Roman"/>
          <w:color w:val="000000"/>
          <w:sz w:val="22"/>
          <w:szCs w:val="24"/>
        </w:rPr>
        <w:t xml:space="preserve">Tabel </w:t>
      </w:r>
      <w:r>
        <w:rPr>
          <w:rFonts w:cs="Times New Roman"/>
          <w:color w:val="000000"/>
          <w:sz w:val="22"/>
          <w:szCs w:val="24"/>
        </w:rPr>
        <w:t>3</w:t>
      </w:r>
      <w:r w:rsidRPr="001210D9">
        <w:rPr>
          <w:rFonts w:cs="Times New Roman"/>
          <w:color w:val="000000"/>
          <w:sz w:val="22"/>
          <w:szCs w:val="24"/>
        </w:rPr>
        <w:t>.</w:t>
      </w:r>
      <w:r w:rsidR="00870624">
        <w:rPr>
          <w:rFonts w:cs="Times New Roman"/>
          <w:color w:val="000000"/>
          <w:sz w:val="22"/>
          <w:szCs w:val="24"/>
        </w:rPr>
        <w:t xml:space="preserve"> Distribusi Frekuensi, </w:t>
      </w:r>
      <w:r w:rsidRPr="001210D9">
        <w:rPr>
          <w:rFonts w:cs="Times New Roman"/>
          <w:color w:val="000000"/>
          <w:sz w:val="22"/>
          <w:szCs w:val="24"/>
        </w:rPr>
        <w:t xml:space="preserve">Persentase, dan Kategori untuk </w:t>
      </w:r>
      <w:r w:rsidR="00151321">
        <w:rPr>
          <w:rFonts w:cs="Times New Roman"/>
          <w:color w:val="000000"/>
          <w:sz w:val="22"/>
          <w:szCs w:val="24"/>
        </w:rPr>
        <w:t>Iklim Kelas</w:t>
      </w:r>
    </w:p>
    <w:tbl>
      <w:tblPr>
        <w:tblW w:w="3885" w:type="dxa"/>
        <w:jc w:val="center"/>
        <w:tblInd w:w="4771" w:type="dxa"/>
        <w:tblBorders>
          <w:top w:val="single" w:sz="4" w:space="0" w:color="auto"/>
          <w:bottom w:val="single" w:sz="4" w:space="0" w:color="auto"/>
        </w:tblBorders>
        <w:tblLook w:val="04A0"/>
      </w:tblPr>
      <w:tblGrid>
        <w:gridCol w:w="870"/>
        <w:gridCol w:w="901"/>
        <w:gridCol w:w="951"/>
        <w:gridCol w:w="1163"/>
      </w:tblGrid>
      <w:tr w:rsidR="00151321" w:rsidRPr="00151321" w:rsidTr="00151321">
        <w:trPr>
          <w:jc w:val="center"/>
        </w:trPr>
        <w:tc>
          <w:tcPr>
            <w:tcW w:w="870" w:type="dxa"/>
            <w:tcBorders>
              <w:top w:val="single" w:sz="4" w:space="0" w:color="auto"/>
              <w:bottom w:val="single" w:sz="4" w:space="0" w:color="auto"/>
            </w:tcBorders>
            <w:shd w:val="clear" w:color="auto" w:fill="auto"/>
          </w:tcPr>
          <w:p w:rsidR="00151321" w:rsidRPr="00151321" w:rsidRDefault="00151321" w:rsidP="000A22F9">
            <w:pPr>
              <w:rPr>
                <w:rFonts w:eastAsia="Times New Roman" w:cs="Times New Roman"/>
                <w:b/>
                <w:sz w:val="16"/>
                <w:szCs w:val="16"/>
              </w:rPr>
            </w:pPr>
            <w:r w:rsidRPr="00151321">
              <w:rPr>
                <w:rFonts w:eastAsia="Times New Roman" w:cs="Times New Roman"/>
                <w:b/>
                <w:sz w:val="16"/>
                <w:szCs w:val="16"/>
              </w:rPr>
              <w:t>Interval Skor</w:t>
            </w:r>
          </w:p>
        </w:tc>
        <w:tc>
          <w:tcPr>
            <w:tcW w:w="901" w:type="dxa"/>
            <w:tcBorders>
              <w:top w:val="single" w:sz="4" w:space="0" w:color="auto"/>
              <w:bottom w:val="single" w:sz="4" w:space="0" w:color="auto"/>
            </w:tcBorders>
            <w:shd w:val="clear" w:color="auto" w:fill="auto"/>
          </w:tcPr>
          <w:p w:rsidR="00151321" w:rsidRPr="00151321" w:rsidRDefault="00151321" w:rsidP="000A22F9">
            <w:pPr>
              <w:rPr>
                <w:rFonts w:eastAsia="Times New Roman" w:cs="Times New Roman"/>
                <w:b/>
                <w:sz w:val="16"/>
                <w:szCs w:val="16"/>
              </w:rPr>
            </w:pPr>
            <w:r w:rsidRPr="00151321">
              <w:rPr>
                <w:rFonts w:eastAsia="Times New Roman" w:cs="Times New Roman"/>
                <w:b/>
                <w:sz w:val="16"/>
                <w:szCs w:val="16"/>
              </w:rPr>
              <w:t>Frequensi</w:t>
            </w:r>
          </w:p>
        </w:tc>
        <w:tc>
          <w:tcPr>
            <w:tcW w:w="951" w:type="dxa"/>
            <w:tcBorders>
              <w:top w:val="single" w:sz="4" w:space="0" w:color="auto"/>
              <w:bottom w:val="single" w:sz="4" w:space="0" w:color="auto"/>
            </w:tcBorders>
            <w:shd w:val="clear" w:color="auto" w:fill="auto"/>
          </w:tcPr>
          <w:p w:rsidR="00151321" w:rsidRPr="00151321" w:rsidRDefault="00151321" w:rsidP="000A22F9">
            <w:pPr>
              <w:rPr>
                <w:rFonts w:eastAsia="Times New Roman" w:cs="Times New Roman"/>
                <w:b/>
                <w:sz w:val="16"/>
                <w:szCs w:val="16"/>
              </w:rPr>
            </w:pPr>
            <w:r w:rsidRPr="00151321">
              <w:rPr>
                <w:rFonts w:eastAsia="Times New Roman" w:cs="Times New Roman"/>
                <w:b/>
                <w:bCs/>
                <w:color w:val="000000"/>
                <w:sz w:val="16"/>
                <w:szCs w:val="16"/>
              </w:rPr>
              <w:t>Persentase (%)</w:t>
            </w:r>
          </w:p>
        </w:tc>
        <w:tc>
          <w:tcPr>
            <w:tcW w:w="1163" w:type="dxa"/>
            <w:tcBorders>
              <w:top w:val="single" w:sz="4" w:space="0" w:color="auto"/>
              <w:bottom w:val="single" w:sz="4" w:space="0" w:color="auto"/>
            </w:tcBorders>
            <w:shd w:val="clear" w:color="auto" w:fill="auto"/>
          </w:tcPr>
          <w:p w:rsidR="00151321" w:rsidRPr="00151321" w:rsidRDefault="00151321" w:rsidP="000A22F9">
            <w:pPr>
              <w:rPr>
                <w:rFonts w:eastAsia="Times New Roman" w:cs="Times New Roman"/>
                <w:b/>
                <w:sz w:val="16"/>
                <w:szCs w:val="16"/>
              </w:rPr>
            </w:pPr>
            <w:r w:rsidRPr="00151321">
              <w:rPr>
                <w:rFonts w:eastAsia="Times New Roman" w:cs="Times New Roman"/>
                <w:b/>
                <w:sz w:val="16"/>
                <w:szCs w:val="16"/>
              </w:rPr>
              <w:t>Kategori</w:t>
            </w:r>
          </w:p>
        </w:tc>
      </w:tr>
      <w:tr w:rsidR="00151321" w:rsidRPr="00151321" w:rsidTr="00151321">
        <w:trPr>
          <w:jc w:val="center"/>
        </w:trPr>
        <w:tc>
          <w:tcPr>
            <w:tcW w:w="870" w:type="dxa"/>
            <w:tcBorders>
              <w:top w:val="single" w:sz="4" w:space="0" w:color="auto"/>
            </w:tcBorders>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36 – 64</w:t>
            </w:r>
          </w:p>
        </w:tc>
        <w:tc>
          <w:tcPr>
            <w:tcW w:w="901" w:type="dxa"/>
            <w:tcBorders>
              <w:top w:val="single" w:sz="4" w:space="0" w:color="auto"/>
            </w:tcBorders>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0</w:t>
            </w:r>
          </w:p>
        </w:tc>
        <w:tc>
          <w:tcPr>
            <w:tcW w:w="951" w:type="dxa"/>
            <w:tcBorders>
              <w:top w:val="single" w:sz="4" w:space="0" w:color="auto"/>
            </w:tcBorders>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 xml:space="preserve">0 </w:t>
            </w:r>
          </w:p>
        </w:tc>
        <w:tc>
          <w:tcPr>
            <w:tcW w:w="1163" w:type="dxa"/>
            <w:tcBorders>
              <w:top w:val="single" w:sz="4" w:space="0" w:color="auto"/>
            </w:tcBorders>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Sangat rendah</w:t>
            </w:r>
          </w:p>
        </w:tc>
      </w:tr>
      <w:tr w:rsidR="00151321" w:rsidRPr="00151321" w:rsidTr="00151321">
        <w:trPr>
          <w:jc w:val="center"/>
        </w:trPr>
        <w:tc>
          <w:tcPr>
            <w:tcW w:w="870" w:type="dxa"/>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65 – 93</w:t>
            </w:r>
          </w:p>
        </w:tc>
        <w:tc>
          <w:tcPr>
            <w:tcW w:w="901" w:type="dxa"/>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0</w:t>
            </w:r>
          </w:p>
        </w:tc>
        <w:tc>
          <w:tcPr>
            <w:tcW w:w="951" w:type="dxa"/>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 xml:space="preserve">0 </w:t>
            </w:r>
          </w:p>
        </w:tc>
        <w:tc>
          <w:tcPr>
            <w:tcW w:w="1163" w:type="dxa"/>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Rendah</w:t>
            </w:r>
          </w:p>
        </w:tc>
      </w:tr>
      <w:tr w:rsidR="00151321" w:rsidRPr="00151321" w:rsidTr="00151321">
        <w:trPr>
          <w:jc w:val="center"/>
        </w:trPr>
        <w:tc>
          <w:tcPr>
            <w:tcW w:w="870" w:type="dxa"/>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94 – 122</w:t>
            </w:r>
          </w:p>
        </w:tc>
        <w:tc>
          <w:tcPr>
            <w:tcW w:w="901" w:type="dxa"/>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15</w:t>
            </w:r>
          </w:p>
        </w:tc>
        <w:tc>
          <w:tcPr>
            <w:tcW w:w="951" w:type="dxa"/>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11.91</w:t>
            </w:r>
          </w:p>
        </w:tc>
        <w:tc>
          <w:tcPr>
            <w:tcW w:w="1163" w:type="dxa"/>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Sedang</w:t>
            </w:r>
          </w:p>
        </w:tc>
      </w:tr>
      <w:tr w:rsidR="00151321" w:rsidRPr="00151321" w:rsidTr="00151321">
        <w:trPr>
          <w:jc w:val="center"/>
        </w:trPr>
        <w:tc>
          <w:tcPr>
            <w:tcW w:w="870" w:type="dxa"/>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123 – 151</w:t>
            </w:r>
          </w:p>
        </w:tc>
        <w:tc>
          <w:tcPr>
            <w:tcW w:w="901" w:type="dxa"/>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102</w:t>
            </w:r>
          </w:p>
        </w:tc>
        <w:tc>
          <w:tcPr>
            <w:tcW w:w="951" w:type="dxa"/>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80.95</w:t>
            </w:r>
          </w:p>
        </w:tc>
        <w:tc>
          <w:tcPr>
            <w:tcW w:w="1163" w:type="dxa"/>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Tinggi</w:t>
            </w:r>
          </w:p>
        </w:tc>
      </w:tr>
      <w:tr w:rsidR="00151321" w:rsidRPr="00151321" w:rsidTr="00151321">
        <w:trPr>
          <w:jc w:val="center"/>
        </w:trPr>
        <w:tc>
          <w:tcPr>
            <w:tcW w:w="870" w:type="dxa"/>
            <w:tcBorders>
              <w:bottom w:val="single" w:sz="4" w:space="0" w:color="auto"/>
            </w:tcBorders>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152 – 180</w:t>
            </w:r>
          </w:p>
        </w:tc>
        <w:tc>
          <w:tcPr>
            <w:tcW w:w="901" w:type="dxa"/>
            <w:tcBorders>
              <w:bottom w:val="single" w:sz="4" w:space="0" w:color="auto"/>
            </w:tcBorders>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9</w:t>
            </w:r>
          </w:p>
        </w:tc>
        <w:tc>
          <w:tcPr>
            <w:tcW w:w="951" w:type="dxa"/>
            <w:tcBorders>
              <w:bottom w:val="single" w:sz="4" w:space="0" w:color="auto"/>
            </w:tcBorders>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7.14</w:t>
            </w:r>
          </w:p>
        </w:tc>
        <w:tc>
          <w:tcPr>
            <w:tcW w:w="1163" w:type="dxa"/>
            <w:tcBorders>
              <w:bottom w:val="single" w:sz="4" w:space="0" w:color="auto"/>
            </w:tcBorders>
          </w:tcPr>
          <w:p w:rsidR="00151321" w:rsidRPr="00151321" w:rsidRDefault="00151321" w:rsidP="000A22F9">
            <w:pPr>
              <w:rPr>
                <w:rFonts w:eastAsia="Times New Roman" w:cs="Times New Roman"/>
                <w:sz w:val="16"/>
                <w:szCs w:val="16"/>
              </w:rPr>
            </w:pPr>
            <w:r w:rsidRPr="00151321">
              <w:rPr>
                <w:rFonts w:eastAsia="Times New Roman" w:cs="Times New Roman"/>
                <w:sz w:val="16"/>
                <w:szCs w:val="16"/>
              </w:rPr>
              <w:t>Sangat Tinggi</w:t>
            </w:r>
          </w:p>
        </w:tc>
      </w:tr>
      <w:tr w:rsidR="00151321" w:rsidRPr="00151321" w:rsidTr="00151321">
        <w:trPr>
          <w:jc w:val="center"/>
        </w:trPr>
        <w:tc>
          <w:tcPr>
            <w:tcW w:w="870" w:type="dxa"/>
            <w:tcBorders>
              <w:top w:val="single" w:sz="4" w:space="0" w:color="auto"/>
              <w:bottom w:val="single" w:sz="4" w:space="0" w:color="auto"/>
            </w:tcBorders>
          </w:tcPr>
          <w:p w:rsidR="00151321" w:rsidRPr="00151321" w:rsidRDefault="00151321" w:rsidP="000A22F9">
            <w:pPr>
              <w:rPr>
                <w:rFonts w:eastAsia="Times New Roman" w:cs="Times New Roman"/>
                <w:sz w:val="16"/>
                <w:szCs w:val="16"/>
              </w:rPr>
            </w:pPr>
            <w:r>
              <w:rPr>
                <w:rFonts w:eastAsia="Times New Roman" w:cs="Times New Roman"/>
                <w:sz w:val="16"/>
                <w:szCs w:val="16"/>
              </w:rPr>
              <w:t>Jumlah</w:t>
            </w:r>
          </w:p>
        </w:tc>
        <w:tc>
          <w:tcPr>
            <w:tcW w:w="901" w:type="dxa"/>
            <w:tcBorders>
              <w:top w:val="single" w:sz="4" w:space="0" w:color="auto"/>
              <w:bottom w:val="single" w:sz="4" w:space="0" w:color="auto"/>
            </w:tcBorders>
          </w:tcPr>
          <w:p w:rsidR="00151321" w:rsidRPr="00151321" w:rsidRDefault="00151321" w:rsidP="000A22F9">
            <w:pPr>
              <w:rPr>
                <w:rFonts w:eastAsia="Times New Roman" w:cs="Times New Roman"/>
                <w:sz w:val="16"/>
                <w:szCs w:val="16"/>
              </w:rPr>
            </w:pPr>
            <w:r>
              <w:rPr>
                <w:rFonts w:eastAsia="Times New Roman" w:cs="Times New Roman"/>
                <w:sz w:val="16"/>
                <w:szCs w:val="16"/>
              </w:rPr>
              <w:t>126</w:t>
            </w:r>
          </w:p>
        </w:tc>
        <w:tc>
          <w:tcPr>
            <w:tcW w:w="951" w:type="dxa"/>
            <w:tcBorders>
              <w:top w:val="single" w:sz="4" w:space="0" w:color="auto"/>
              <w:bottom w:val="single" w:sz="4" w:space="0" w:color="auto"/>
            </w:tcBorders>
          </w:tcPr>
          <w:p w:rsidR="00151321" w:rsidRPr="00151321" w:rsidRDefault="00151321" w:rsidP="000A22F9">
            <w:pPr>
              <w:rPr>
                <w:rFonts w:eastAsia="Times New Roman" w:cs="Times New Roman"/>
                <w:sz w:val="16"/>
                <w:szCs w:val="16"/>
              </w:rPr>
            </w:pPr>
            <w:r>
              <w:rPr>
                <w:rFonts w:eastAsia="Times New Roman" w:cs="Times New Roman"/>
                <w:sz w:val="16"/>
                <w:szCs w:val="16"/>
              </w:rPr>
              <w:t>100</w:t>
            </w:r>
          </w:p>
        </w:tc>
        <w:tc>
          <w:tcPr>
            <w:tcW w:w="1163" w:type="dxa"/>
            <w:tcBorders>
              <w:top w:val="single" w:sz="4" w:space="0" w:color="auto"/>
              <w:bottom w:val="single" w:sz="4" w:space="0" w:color="auto"/>
            </w:tcBorders>
          </w:tcPr>
          <w:p w:rsidR="00151321" w:rsidRPr="00151321" w:rsidRDefault="00151321" w:rsidP="000A22F9">
            <w:pPr>
              <w:rPr>
                <w:rFonts w:eastAsia="Times New Roman" w:cs="Times New Roman"/>
                <w:sz w:val="16"/>
                <w:szCs w:val="16"/>
              </w:rPr>
            </w:pPr>
          </w:p>
        </w:tc>
      </w:tr>
    </w:tbl>
    <w:p w:rsidR="00870624" w:rsidRPr="00CA55E3" w:rsidRDefault="00870624" w:rsidP="005B764D">
      <w:pPr>
        <w:spacing w:line="240" w:lineRule="auto"/>
        <w:ind w:firstLine="360"/>
        <w:rPr>
          <w:rFonts w:cs="Times New Roman"/>
          <w:color w:val="000000"/>
          <w:sz w:val="22"/>
          <w:szCs w:val="24"/>
        </w:rPr>
      </w:pPr>
      <w:r w:rsidRPr="00CA55E3">
        <w:rPr>
          <w:rFonts w:cs="Times New Roman"/>
          <w:color w:val="000000"/>
          <w:sz w:val="22"/>
          <w:szCs w:val="24"/>
        </w:rPr>
        <w:t xml:space="preserve">Data hasil penelitian variabel </w:t>
      </w:r>
      <w:r w:rsidR="00151321">
        <w:rPr>
          <w:rFonts w:cs="Times New Roman"/>
          <w:color w:val="000000"/>
          <w:sz w:val="22"/>
          <w:szCs w:val="24"/>
        </w:rPr>
        <w:t>konsep diri</w:t>
      </w:r>
      <w:r w:rsidRPr="00CA55E3">
        <w:rPr>
          <w:rFonts w:cs="Times New Roman"/>
          <w:color w:val="000000"/>
          <w:sz w:val="22"/>
          <w:szCs w:val="24"/>
        </w:rPr>
        <w:t xml:space="preserve"> selanjutnya disajikan dalam daftar distribusi frekuensi seperti yang ditampilkan pada tabel </w:t>
      </w:r>
      <w:r w:rsidR="005B764D">
        <w:rPr>
          <w:rFonts w:cs="Times New Roman"/>
          <w:color w:val="000000"/>
          <w:sz w:val="22"/>
          <w:szCs w:val="24"/>
        </w:rPr>
        <w:t>4</w:t>
      </w:r>
      <w:r w:rsidRPr="00CA55E3">
        <w:rPr>
          <w:rFonts w:cs="Times New Roman"/>
          <w:color w:val="000000"/>
          <w:sz w:val="22"/>
          <w:szCs w:val="24"/>
        </w:rPr>
        <w:t xml:space="preserve"> berikut.</w:t>
      </w:r>
    </w:p>
    <w:p w:rsidR="00870624" w:rsidRPr="00CA55E3" w:rsidRDefault="00870624" w:rsidP="00CA55E3">
      <w:pPr>
        <w:spacing w:line="240" w:lineRule="auto"/>
        <w:ind w:left="900" w:right="-14" w:hanging="900"/>
        <w:rPr>
          <w:rFonts w:cs="Times New Roman"/>
          <w:color w:val="000000"/>
          <w:sz w:val="22"/>
          <w:szCs w:val="24"/>
        </w:rPr>
      </w:pPr>
      <w:r w:rsidRPr="00CA55E3">
        <w:rPr>
          <w:rFonts w:cs="Times New Roman"/>
          <w:color w:val="000000"/>
          <w:sz w:val="22"/>
          <w:szCs w:val="24"/>
        </w:rPr>
        <w:t xml:space="preserve">Tabel </w:t>
      </w:r>
      <w:r w:rsidR="005B764D">
        <w:rPr>
          <w:rFonts w:cs="Times New Roman"/>
          <w:color w:val="000000"/>
          <w:sz w:val="22"/>
          <w:szCs w:val="24"/>
        </w:rPr>
        <w:t>4</w:t>
      </w:r>
      <w:r w:rsidRPr="00CA55E3">
        <w:rPr>
          <w:rFonts w:cs="Times New Roman"/>
          <w:color w:val="000000"/>
          <w:sz w:val="22"/>
          <w:szCs w:val="24"/>
        </w:rPr>
        <w:t xml:space="preserve">. Distribusi Frekuensi, Persentase, dan Kategori untuk </w:t>
      </w:r>
      <w:r w:rsidR="00151321">
        <w:rPr>
          <w:rFonts w:cs="Times New Roman"/>
          <w:color w:val="000000"/>
          <w:sz w:val="22"/>
          <w:szCs w:val="24"/>
        </w:rPr>
        <w:t>Konsep Diri</w:t>
      </w:r>
    </w:p>
    <w:tbl>
      <w:tblPr>
        <w:tblW w:w="4002" w:type="dxa"/>
        <w:jc w:val="center"/>
        <w:tblInd w:w="3276" w:type="dxa"/>
        <w:tblBorders>
          <w:top w:val="single" w:sz="4" w:space="0" w:color="auto"/>
          <w:bottom w:val="single" w:sz="4" w:space="0" w:color="auto"/>
        </w:tblBorders>
        <w:tblLook w:val="04A0"/>
      </w:tblPr>
      <w:tblGrid>
        <w:gridCol w:w="1000"/>
        <w:gridCol w:w="901"/>
        <w:gridCol w:w="945"/>
        <w:gridCol w:w="1156"/>
      </w:tblGrid>
      <w:tr w:rsidR="00D9160A" w:rsidRPr="00D9160A" w:rsidTr="00D9160A">
        <w:trPr>
          <w:jc w:val="center"/>
        </w:trPr>
        <w:tc>
          <w:tcPr>
            <w:tcW w:w="1000" w:type="dxa"/>
            <w:tcBorders>
              <w:top w:val="single" w:sz="4" w:space="0" w:color="auto"/>
              <w:bottom w:val="single" w:sz="4" w:space="0" w:color="auto"/>
            </w:tcBorders>
            <w:shd w:val="clear" w:color="auto" w:fill="auto"/>
          </w:tcPr>
          <w:p w:rsidR="00D9160A" w:rsidRPr="00D9160A" w:rsidRDefault="00D9160A" w:rsidP="000A22F9">
            <w:pPr>
              <w:rPr>
                <w:rFonts w:eastAsia="Times New Roman" w:cs="Times New Roman"/>
                <w:b/>
                <w:sz w:val="16"/>
                <w:szCs w:val="24"/>
              </w:rPr>
            </w:pPr>
            <w:r w:rsidRPr="00D9160A">
              <w:rPr>
                <w:rFonts w:eastAsia="Times New Roman" w:cs="Times New Roman"/>
                <w:b/>
                <w:sz w:val="16"/>
                <w:szCs w:val="24"/>
              </w:rPr>
              <w:t>Interval Skor</w:t>
            </w:r>
          </w:p>
        </w:tc>
        <w:tc>
          <w:tcPr>
            <w:tcW w:w="901" w:type="dxa"/>
            <w:tcBorders>
              <w:top w:val="single" w:sz="4" w:space="0" w:color="auto"/>
              <w:bottom w:val="single" w:sz="4" w:space="0" w:color="auto"/>
            </w:tcBorders>
            <w:shd w:val="clear" w:color="auto" w:fill="auto"/>
          </w:tcPr>
          <w:p w:rsidR="00D9160A" w:rsidRPr="00D9160A" w:rsidRDefault="00D9160A" w:rsidP="000A22F9">
            <w:pPr>
              <w:rPr>
                <w:rFonts w:eastAsia="Times New Roman" w:cs="Times New Roman"/>
                <w:b/>
                <w:sz w:val="16"/>
                <w:szCs w:val="24"/>
              </w:rPr>
            </w:pPr>
            <w:r w:rsidRPr="00D9160A">
              <w:rPr>
                <w:rFonts w:eastAsia="Times New Roman" w:cs="Times New Roman"/>
                <w:b/>
                <w:sz w:val="16"/>
                <w:szCs w:val="24"/>
              </w:rPr>
              <w:t>Frequensi</w:t>
            </w:r>
          </w:p>
        </w:tc>
        <w:tc>
          <w:tcPr>
            <w:tcW w:w="945" w:type="dxa"/>
            <w:tcBorders>
              <w:top w:val="single" w:sz="4" w:space="0" w:color="auto"/>
              <w:bottom w:val="single" w:sz="4" w:space="0" w:color="auto"/>
            </w:tcBorders>
            <w:shd w:val="clear" w:color="auto" w:fill="auto"/>
          </w:tcPr>
          <w:p w:rsidR="00D9160A" w:rsidRPr="00D9160A" w:rsidRDefault="00D9160A" w:rsidP="000A22F9">
            <w:pPr>
              <w:rPr>
                <w:rFonts w:eastAsia="Times New Roman" w:cs="Times New Roman"/>
                <w:b/>
                <w:sz w:val="16"/>
                <w:szCs w:val="24"/>
              </w:rPr>
            </w:pPr>
            <w:r w:rsidRPr="00D9160A">
              <w:rPr>
                <w:rFonts w:eastAsia="Times New Roman" w:cs="Times New Roman"/>
                <w:b/>
                <w:bCs/>
                <w:color w:val="000000"/>
                <w:sz w:val="16"/>
                <w:szCs w:val="24"/>
              </w:rPr>
              <w:t>Persentase (%)</w:t>
            </w:r>
          </w:p>
        </w:tc>
        <w:tc>
          <w:tcPr>
            <w:tcW w:w="1156" w:type="dxa"/>
            <w:tcBorders>
              <w:top w:val="single" w:sz="4" w:space="0" w:color="auto"/>
              <w:bottom w:val="single" w:sz="4" w:space="0" w:color="auto"/>
            </w:tcBorders>
            <w:shd w:val="clear" w:color="auto" w:fill="auto"/>
          </w:tcPr>
          <w:p w:rsidR="00D9160A" w:rsidRPr="00D9160A" w:rsidRDefault="00D9160A" w:rsidP="000A22F9">
            <w:pPr>
              <w:rPr>
                <w:rFonts w:eastAsia="Times New Roman" w:cs="Times New Roman"/>
                <w:b/>
                <w:sz w:val="16"/>
                <w:szCs w:val="24"/>
              </w:rPr>
            </w:pPr>
            <w:r w:rsidRPr="00D9160A">
              <w:rPr>
                <w:rFonts w:eastAsia="Times New Roman" w:cs="Times New Roman"/>
                <w:b/>
                <w:sz w:val="16"/>
                <w:szCs w:val="24"/>
              </w:rPr>
              <w:t>Kategori</w:t>
            </w:r>
          </w:p>
        </w:tc>
      </w:tr>
      <w:tr w:rsidR="00D9160A" w:rsidRPr="00D9160A" w:rsidTr="00D9160A">
        <w:trPr>
          <w:jc w:val="center"/>
        </w:trPr>
        <w:tc>
          <w:tcPr>
            <w:tcW w:w="1000" w:type="dxa"/>
            <w:tcBorders>
              <w:top w:val="single" w:sz="4" w:space="0" w:color="auto"/>
            </w:tcBorders>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38 – 68</w:t>
            </w:r>
          </w:p>
        </w:tc>
        <w:tc>
          <w:tcPr>
            <w:tcW w:w="901" w:type="dxa"/>
            <w:tcBorders>
              <w:top w:val="single" w:sz="4" w:space="0" w:color="auto"/>
            </w:tcBorders>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0</w:t>
            </w:r>
          </w:p>
        </w:tc>
        <w:tc>
          <w:tcPr>
            <w:tcW w:w="945" w:type="dxa"/>
            <w:tcBorders>
              <w:top w:val="single" w:sz="4" w:space="0" w:color="auto"/>
            </w:tcBorders>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 xml:space="preserve">0 </w:t>
            </w:r>
          </w:p>
        </w:tc>
        <w:tc>
          <w:tcPr>
            <w:tcW w:w="1156" w:type="dxa"/>
            <w:tcBorders>
              <w:top w:val="single" w:sz="4" w:space="0" w:color="auto"/>
            </w:tcBorders>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Sangat rendah</w:t>
            </w:r>
          </w:p>
        </w:tc>
      </w:tr>
      <w:tr w:rsidR="00D9160A" w:rsidRPr="00D9160A" w:rsidTr="00D9160A">
        <w:trPr>
          <w:jc w:val="center"/>
        </w:trPr>
        <w:tc>
          <w:tcPr>
            <w:tcW w:w="1000"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69 – 99</w:t>
            </w:r>
          </w:p>
        </w:tc>
        <w:tc>
          <w:tcPr>
            <w:tcW w:w="901"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1</w:t>
            </w:r>
          </w:p>
        </w:tc>
        <w:tc>
          <w:tcPr>
            <w:tcW w:w="945"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 xml:space="preserve">0.79 </w:t>
            </w:r>
          </w:p>
        </w:tc>
        <w:tc>
          <w:tcPr>
            <w:tcW w:w="1156"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Rendah</w:t>
            </w:r>
          </w:p>
        </w:tc>
      </w:tr>
      <w:tr w:rsidR="00D9160A" w:rsidRPr="00D9160A" w:rsidTr="00D9160A">
        <w:trPr>
          <w:jc w:val="center"/>
        </w:trPr>
        <w:tc>
          <w:tcPr>
            <w:tcW w:w="1000"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100 – 130</w:t>
            </w:r>
          </w:p>
        </w:tc>
        <w:tc>
          <w:tcPr>
            <w:tcW w:w="901"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32</w:t>
            </w:r>
          </w:p>
        </w:tc>
        <w:tc>
          <w:tcPr>
            <w:tcW w:w="945"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25.40</w:t>
            </w:r>
          </w:p>
        </w:tc>
        <w:tc>
          <w:tcPr>
            <w:tcW w:w="1156"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Sedang</w:t>
            </w:r>
          </w:p>
        </w:tc>
      </w:tr>
      <w:tr w:rsidR="00D9160A" w:rsidRPr="00D9160A" w:rsidTr="00D9160A">
        <w:trPr>
          <w:jc w:val="center"/>
        </w:trPr>
        <w:tc>
          <w:tcPr>
            <w:tcW w:w="1000"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131 – 161</w:t>
            </w:r>
          </w:p>
        </w:tc>
        <w:tc>
          <w:tcPr>
            <w:tcW w:w="901"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90</w:t>
            </w:r>
          </w:p>
        </w:tc>
        <w:tc>
          <w:tcPr>
            <w:tcW w:w="945"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71.43</w:t>
            </w:r>
          </w:p>
        </w:tc>
        <w:tc>
          <w:tcPr>
            <w:tcW w:w="1156"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Tinggi</w:t>
            </w:r>
          </w:p>
        </w:tc>
      </w:tr>
      <w:tr w:rsidR="00D9160A" w:rsidRPr="00D9160A" w:rsidTr="00D9160A">
        <w:trPr>
          <w:jc w:val="center"/>
        </w:trPr>
        <w:tc>
          <w:tcPr>
            <w:tcW w:w="1000" w:type="dxa"/>
            <w:tcBorders>
              <w:bottom w:val="single" w:sz="4" w:space="0" w:color="auto"/>
            </w:tcBorders>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162 – 192</w:t>
            </w:r>
          </w:p>
        </w:tc>
        <w:tc>
          <w:tcPr>
            <w:tcW w:w="901" w:type="dxa"/>
            <w:tcBorders>
              <w:bottom w:val="single" w:sz="4" w:space="0" w:color="auto"/>
            </w:tcBorders>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3</w:t>
            </w:r>
          </w:p>
        </w:tc>
        <w:tc>
          <w:tcPr>
            <w:tcW w:w="945" w:type="dxa"/>
            <w:tcBorders>
              <w:bottom w:val="single" w:sz="4" w:space="0" w:color="auto"/>
            </w:tcBorders>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2.38</w:t>
            </w:r>
          </w:p>
        </w:tc>
        <w:tc>
          <w:tcPr>
            <w:tcW w:w="1156" w:type="dxa"/>
            <w:tcBorders>
              <w:bottom w:val="single" w:sz="4" w:space="0" w:color="auto"/>
            </w:tcBorders>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Sangat Tinggi</w:t>
            </w:r>
          </w:p>
        </w:tc>
      </w:tr>
      <w:tr w:rsidR="00D9160A" w:rsidRPr="00D9160A" w:rsidTr="00D9160A">
        <w:trPr>
          <w:jc w:val="center"/>
        </w:trPr>
        <w:tc>
          <w:tcPr>
            <w:tcW w:w="1000" w:type="dxa"/>
            <w:tcBorders>
              <w:top w:val="single" w:sz="4" w:space="0" w:color="auto"/>
              <w:bottom w:val="single" w:sz="4" w:space="0" w:color="auto"/>
            </w:tcBorders>
          </w:tcPr>
          <w:p w:rsidR="00D9160A" w:rsidRPr="00D9160A" w:rsidRDefault="00D9160A" w:rsidP="000A22F9">
            <w:pPr>
              <w:rPr>
                <w:rFonts w:eastAsia="Times New Roman" w:cs="Times New Roman"/>
                <w:sz w:val="16"/>
                <w:szCs w:val="24"/>
              </w:rPr>
            </w:pPr>
            <w:r>
              <w:rPr>
                <w:rFonts w:eastAsia="Times New Roman" w:cs="Times New Roman"/>
                <w:sz w:val="16"/>
                <w:szCs w:val="24"/>
              </w:rPr>
              <w:t>Jumlah</w:t>
            </w:r>
          </w:p>
        </w:tc>
        <w:tc>
          <w:tcPr>
            <w:tcW w:w="901" w:type="dxa"/>
            <w:tcBorders>
              <w:top w:val="single" w:sz="4" w:space="0" w:color="auto"/>
              <w:bottom w:val="single" w:sz="4" w:space="0" w:color="auto"/>
            </w:tcBorders>
          </w:tcPr>
          <w:p w:rsidR="00D9160A" w:rsidRPr="00D9160A" w:rsidRDefault="00D9160A" w:rsidP="000A22F9">
            <w:pPr>
              <w:rPr>
                <w:rFonts w:eastAsia="Times New Roman" w:cs="Times New Roman"/>
                <w:sz w:val="16"/>
                <w:szCs w:val="24"/>
              </w:rPr>
            </w:pPr>
            <w:r>
              <w:rPr>
                <w:rFonts w:eastAsia="Times New Roman" w:cs="Times New Roman"/>
                <w:sz w:val="16"/>
                <w:szCs w:val="24"/>
              </w:rPr>
              <w:t>126</w:t>
            </w:r>
          </w:p>
        </w:tc>
        <w:tc>
          <w:tcPr>
            <w:tcW w:w="945" w:type="dxa"/>
            <w:tcBorders>
              <w:top w:val="single" w:sz="4" w:space="0" w:color="auto"/>
              <w:bottom w:val="single" w:sz="4" w:space="0" w:color="auto"/>
            </w:tcBorders>
          </w:tcPr>
          <w:p w:rsidR="00D9160A" w:rsidRPr="00D9160A" w:rsidRDefault="00D9160A" w:rsidP="000A22F9">
            <w:pPr>
              <w:rPr>
                <w:rFonts w:eastAsia="Times New Roman" w:cs="Times New Roman"/>
                <w:sz w:val="16"/>
                <w:szCs w:val="24"/>
              </w:rPr>
            </w:pPr>
            <w:r>
              <w:rPr>
                <w:rFonts w:eastAsia="Times New Roman" w:cs="Times New Roman"/>
                <w:sz w:val="16"/>
                <w:szCs w:val="24"/>
              </w:rPr>
              <w:t>100</w:t>
            </w:r>
          </w:p>
        </w:tc>
        <w:tc>
          <w:tcPr>
            <w:tcW w:w="1156" w:type="dxa"/>
            <w:tcBorders>
              <w:top w:val="single" w:sz="4" w:space="0" w:color="auto"/>
              <w:bottom w:val="single" w:sz="4" w:space="0" w:color="auto"/>
            </w:tcBorders>
          </w:tcPr>
          <w:p w:rsidR="00D9160A" w:rsidRPr="00D9160A" w:rsidRDefault="00D9160A" w:rsidP="000A22F9">
            <w:pPr>
              <w:rPr>
                <w:rFonts w:eastAsia="Times New Roman" w:cs="Times New Roman"/>
                <w:sz w:val="16"/>
                <w:szCs w:val="24"/>
              </w:rPr>
            </w:pPr>
          </w:p>
        </w:tc>
      </w:tr>
    </w:tbl>
    <w:p w:rsidR="009F5795" w:rsidRPr="009F5795" w:rsidRDefault="009F5795" w:rsidP="005B764D">
      <w:pPr>
        <w:spacing w:line="240" w:lineRule="auto"/>
        <w:ind w:firstLine="360"/>
        <w:rPr>
          <w:rFonts w:cs="Times New Roman"/>
          <w:color w:val="000000"/>
          <w:sz w:val="12"/>
        </w:rPr>
      </w:pPr>
    </w:p>
    <w:p w:rsidR="005B764D" w:rsidRPr="005B764D" w:rsidRDefault="005B764D" w:rsidP="005B764D">
      <w:pPr>
        <w:spacing w:line="240" w:lineRule="auto"/>
        <w:ind w:firstLine="360"/>
        <w:rPr>
          <w:rFonts w:cs="Times New Roman"/>
          <w:color w:val="000000"/>
          <w:sz w:val="22"/>
        </w:rPr>
      </w:pPr>
      <w:r w:rsidRPr="005B764D">
        <w:rPr>
          <w:rFonts w:cs="Times New Roman"/>
          <w:color w:val="000000"/>
          <w:sz w:val="22"/>
        </w:rPr>
        <w:t xml:space="preserve">Data hasil penelitian variabel motivasi </w:t>
      </w:r>
      <w:r w:rsidR="00D9160A">
        <w:rPr>
          <w:rFonts w:cs="Times New Roman"/>
          <w:color w:val="000000"/>
          <w:sz w:val="22"/>
        </w:rPr>
        <w:t xml:space="preserve">berprestasi </w:t>
      </w:r>
      <w:r w:rsidRPr="005B764D">
        <w:rPr>
          <w:rFonts w:cs="Times New Roman"/>
          <w:color w:val="000000"/>
          <w:sz w:val="22"/>
        </w:rPr>
        <w:t xml:space="preserve">selanjutnya disajikan dalam </w:t>
      </w:r>
      <w:r w:rsidRPr="005B764D">
        <w:rPr>
          <w:rFonts w:cs="Times New Roman"/>
          <w:color w:val="000000"/>
          <w:sz w:val="22"/>
        </w:rPr>
        <w:lastRenderedPageBreak/>
        <w:t xml:space="preserve">daftar distribusi frekuensi seperti yang ditampilkan pada tabel </w:t>
      </w:r>
      <w:r>
        <w:rPr>
          <w:rFonts w:cs="Times New Roman"/>
          <w:color w:val="000000"/>
          <w:sz w:val="22"/>
        </w:rPr>
        <w:t>5</w:t>
      </w:r>
      <w:r w:rsidRPr="005B764D">
        <w:rPr>
          <w:rFonts w:cs="Times New Roman"/>
          <w:color w:val="000000"/>
          <w:sz w:val="22"/>
        </w:rPr>
        <w:t xml:space="preserve"> berikut.</w:t>
      </w:r>
    </w:p>
    <w:p w:rsidR="005B764D" w:rsidRPr="005B764D" w:rsidRDefault="005B764D" w:rsidP="005B764D">
      <w:pPr>
        <w:spacing w:line="240" w:lineRule="auto"/>
        <w:ind w:left="900" w:hanging="900"/>
        <w:rPr>
          <w:rFonts w:cs="Times New Roman"/>
          <w:color w:val="000000"/>
          <w:sz w:val="22"/>
        </w:rPr>
      </w:pPr>
      <w:r w:rsidRPr="005B764D">
        <w:rPr>
          <w:rFonts w:cs="Times New Roman"/>
          <w:color w:val="000000"/>
          <w:sz w:val="22"/>
        </w:rPr>
        <w:t xml:space="preserve">Tabel </w:t>
      </w:r>
      <w:r>
        <w:rPr>
          <w:rFonts w:cs="Times New Roman"/>
          <w:color w:val="000000"/>
          <w:sz w:val="22"/>
        </w:rPr>
        <w:t>5</w:t>
      </w:r>
      <w:r w:rsidRPr="005B764D">
        <w:rPr>
          <w:rFonts w:cs="Times New Roman"/>
          <w:color w:val="000000"/>
          <w:sz w:val="22"/>
        </w:rPr>
        <w:t>. Distribusi Frekuensi, Persentase, dan Kategori untuk Motivasi Be</w:t>
      </w:r>
      <w:r w:rsidR="00D9160A">
        <w:rPr>
          <w:rFonts w:cs="Times New Roman"/>
          <w:color w:val="000000"/>
          <w:sz w:val="22"/>
        </w:rPr>
        <w:t>rprestasi</w:t>
      </w:r>
    </w:p>
    <w:tbl>
      <w:tblPr>
        <w:tblW w:w="3937" w:type="dxa"/>
        <w:jc w:val="center"/>
        <w:tblInd w:w="4217" w:type="dxa"/>
        <w:tblBorders>
          <w:top w:val="single" w:sz="4" w:space="0" w:color="auto"/>
          <w:bottom w:val="single" w:sz="4" w:space="0" w:color="auto"/>
        </w:tblBorders>
        <w:tblLook w:val="04A0"/>
      </w:tblPr>
      <w:tblGrid>
        <w:gridCol w:w="909"/>
        <w:gridCol w:w="901"/>
        <w:gridCol w:w="945"/>
        <w:gridCol w:w="1182"/>
      </w:tblGrid>
      <w:tr w:rsidR="00D9160A" w:rsidRPr="00D9160A" w:rsidTr="00D9160A">
        <w:trPr>
          <w:jc w:val="center"/>
        </w:trPr>
        <w:tc>
          <w:tcPr>
            <w:tcW w:w="934" w:type="dxa"/>
            <w:tcBorders>
              <w:top w:val="single" w:sz="4" w:space="0" w:color="auto"/>
              <w:bottom w:val="single" w:sz="4" w:space="0" w:color="auto"/>
            </w:tcBorders>
            <w:shd w:val="clear" w:color="auto" w:fill="auto"/>
          </w:tcPr>
          <w:p w:rsidR="00D9160A" w:rsidRPr="00D9160A" w:rsidRDefault="00D9160A" w:rsidP="000A22F9">
            <w:pPr>
              <w:rPr>
                <w:rFonts w:eastAsia="Times New Roman" w:cs="Times New Roman"/>
                <w:b/>
                <w:sz w:val="16"/>
                <w:szCs w:val="24"/>
              </w:rPr>
            </w:pPr>
            <w:r w:rsidRPr="00D9160A">
              <w:rPr>
                <w:rFonts w:eastAsia="Times New Roman" w:cs="Times New Roman"/>
                <w:b/>
                <w:sz w:val="16"/>
                <w:szCs w:val="24"/>
              </w:rPr>
              <w:t>Interval Skor</w:t>
            </w:r>
          </w:p>
        </w:tc>
        <w:tc>
          <w:tcPr>
            <w:tcW w:w="901" w:type="dxa"/>
            <w:tcBorders>
              <w:top w:val="single" w:sz="4" w:space="0" w:color="auto"/>
              <w:bottom w:val="single" w:sz="4" w:space="0" w:color="auto"/>
            </w:tcBorders>
            <w:shd w:val="clear" w:color="auto" w:fill="auto"/>
          </w:tcPr>
          <w:p w:rsidR="00D9160A" w:rsidRPr="00D9160A" w:rsidRDefault="00D9160A" w:rsidP="000A22F9">
            <w:pPr>
              <w:rPr>
                <w:rFonts w:eastAsia="Times New Roman" w:cs="Times New Roman"/>
                <w:b/>
                <w:sz w:val="16"/>
                <w:szCs w:val="24"/>
              </w:rPr>
            </w:pPr>
            <w:r w:rsidRPr="00D9160A">
              <w:rPr>
                <w:rFonts w:eastAsia="Times New Roman" w:cs="Times New Roman"/>
                <w:b/>
                <w:sz w:val="16"/>
                <w:szCs w:val="24"/>
              </w:rPr>
              <w:t>Frequensi</w:t>
            </w:r>
          </w:p>
        </w:tc>
        <w:tc>
          <w:tcPr>
            <w:tcW w:w="856" w:type="dxa"/>
            <w:tcBorders>
              <w:top w:val="single" w:sz="4" w:space="0" w:color="auto"/>
              <w:bottom w:val="single" w:sz="4" w:space="0" w:color="auto"/>
            </w:tcBorders>
            <w:shd w:val="clear" w:color="auto" w:fill="auto"/>
          </w:tcPr>
          <w:p w:rsidR="00D9160A" w:rsidRPr="00D9160A" w:rsidRDefault="00D9160A" w:rsidP="000A22F9">
            <w:pPr>
              <w:rPr>
                <w:rFonts w:eastAsia="Times New Roman" w:cs="Times New Roman"/>
                <w:b/>
                <w:sz w:val="16"/>
                <w:szCs w:val="24"/>
              </w:rPr>
            </w:pPr>
            <w:r w:rsidRPr="00D9160A">
              <w:rPr>
                <w:rFonts w:eastAsia="Times New Roman" w:cs="Times New Roman"/>
                <w:b/>
                <w:bCs/>
                <w:color w:val="000000"/>
                <w:sz w:val="16"/>
                <w:szCs w:val="24"/>
              </w:rPr>
              <w:t>Persentase (%)</w:t>
            </w:r>
          </w:p>
        </w:tc>
        <w:tc>
          <w:tcPr>
            <w:tcW w:w="1246" w:type="dxa"/>
            <w:tcBorders>
              <w:top w:val="single" w:sz="4" w:space="0" w:color="auto"/>
              <w:bottom w:val="single" w:sz="4" w:space="0" w:color="auto"/>
            </w:tcBorders>
            <w:shd w:val="clear" w:color="auto" w:fill="auto"/>
          </w:tcPr>
          <w:p w:rsidR="00D9160A" w:rsidRPr="00D9160A" w:rsidRDefault="00D9160A" w:rsidP="000A22F9">
            <w:pPr>
              <w:rPr>
                <w:rFonts w:eastAsia="Times New Roman" w:cs="Times New Roman"/>
                <w:b/>
                <w:sz w:val="16"/>
                <w:szCs w:val="24"/>
              </w:rPr>
            </w:pPr>
            <w:r w:rsidRPr="00D9160A">
              <w:rPr>
                <w:rFonts w:eastAsia="Times New Roman" w:cs="Times New Roman"/>
                <w:b/>
                <w:sz w:val="16"/>
                <w:szCs w:val="24"/>
              </w:rPr>
              <w:t>Kategori</w:t>
            </w:r>
          </w:p>
        </w:tc>
      </w:tr>
      <w:tr w:rsidR="00D9160A" w:rsidRPr="00D9160A" w:rsidTr="00D9160A">
        <w:trPr>
          <w:jc w:val="center"/>
        </w:trPr>
        <w:tc>
          <w:tcPr>
            <w:tcW w:w="934" w:type="dxa"/>
            <w:tcBorders>
              <w:top w:val="single" w:sz="4" w:space="0" w:color="auto"/>
            </w:tcBorders>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36 – 64</w:t>
            </w:r>
          </w:p>
        </w:tc>
        <w:tc>
          <w:tcPr>
            <w:tcW w:w="901" w:type="dxa"/>
            <w:tcBorders>
              <w:top w:val="single" w:sz="4" w:space="0" w:color="auto"/>
            </w:tcBorders>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0</w:t>
            </w:r>
          </w:p>
        </w:tc>
        <w:tc>
          <w:tcPr>
            <w:tcW w:w="856" w:type="dxa"/>
            <w:tcBorders>
              <w:top w:val="single" w:sz="4" w:space="0" w:color="auto"/>
            </w:tcBorders>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 xml:space="preserve">0 </w:t>
            </w:r>
          </w:p>
        </w:tc>
        <w:tc>
          <w:tcPr>
            <w:tcW w:w="1246" w:type="dxa"/>
            <w:tcBorders>
              <w:top w:val="single" w:sz="4" w:space="0" w:color="auto"/>
            </w:tcBorders>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Sangat rendah</w:t>
            </w:r>
          </w:p>
        </w:tc>
      </w:tr>
      <w:tr w:rsidR="00D9160A" w:rsidRPr="00D9160A" w:rsidTr="00D9160A">
        <w:trPr>
          <w:jc w:val="center"/>
        </w:trPr>
        <w:tc>
          <w:tcPr>
            <w:tcW w:w="934"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65 – 93</w:t>
            </w:r>
          </w:p>
        </w:tc>
        <w:tc>
          <w:tcPr>
            <w:tcW w:w="901"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0</w:t>
            </w:r>
          </w:p>
        </w:tc>
        <w:tc>
          <w:tcPr>
            <w:tcW w:w="856"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 xml:space="preserve">0 </w:t>
            </w:r>
          </w:p>
        </w:tc>
        <w:tc>
          <w:tcPr>
            <w:tcW w:w="1246"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Rendah</w:t>
            </w:r>
          </w:p>
        </w:tc>
      </w:tr>
      <w:tr w:rsidR="00D9160A" w:rsidRPr="00D9160A" w:rsidTr="00D9160A">
        <w:trPr>
          <w:jc w:val="center"/>
        </w:trPr>
        <w:tc>
          <w:tcPr>
            <w:tcW w:w="934"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94 – 122</w:t>
            </w:r>
          </w:p>
        </w:tc>
        <w:tc>
          <w:tcPr>
            <w:tcW w:w="901"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4</w:t>
            </w:r>
          </w:p>
        </w:tc>
        <w:tc>
          <w:tcPr>
            <w:tcW w:w="856"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3.18</w:t>
            </w:r>
          </w:p>
        </w:tc>
        <w:tc>
          <w:tcPr>
            <w:tcW w:w="1246"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Sedang</w:t>
            </w:r>
          </w:p>
        </w:tc>
      </w:tr>
      <w:tr w:rsidR="00D9160A" w:rsidRPr="00D9160A" w:rsidTr="00D9160A">
        <w:trPr>
          <w:jc w:val="center"/>
        </w:trPr>
        <w:tc>
          <w:tcPr>
            <w:tcW w:w="934"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123 – 151</w:t>
            </w:r>
          </w:p>
        </w:tc>
        <w:tc>
          <w:tcPr>
            <w:tcW w:w="901"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87</w:t>
            </w:r>
          </w:p>
        </w:tc>
        <w:tc>
          <w:tcPr>
            <w:tcW w:w="856"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69.04</w:t>
            </w:r>
          </w:p>
        </w:tc>
        <w:tc>
          <w:tcPr>
            <w:tcW w:w="1246" w:type="dxa"/>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Tinggi</w:t>
            </w:r>
          </w:p>
        </w:tc>
      </w:tr>
      <w:tr w:rsidR="00D9160A" w:rsidRPr="00D9160A" w:rsidTr="00D9160A">
        <w:trPr>
          <w:jc w:val="center"/>
        </w:trPr>
        <w:tc>
          <w:tcPr>
            <w:tcW w:w="934" w:type="dxa"/>
            <w:tcBorders>
              <w:bottom w:val="single" w:sz="4" w:space="0" w:color="auto"/>
            </w:tcBorders>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152 – 180</w:t>
            </w:r>
          </w:p>
        </w:tc>
        <w:tc>
          <w:tcPr>
            <w:tcW w:w="901" w:type="dxa"/>
            <w:tcBorders>
              <w:bottom w:val="single" w:sz="4" w:space="0" w:color="auto"/>
            </w:tcBorders>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35</w:t>
            </w:r>
          </w:p>
        </w:tc>
        <w:tc>
          <w:tcPr>
            <w:tcW w:w="856" w:type="dxa"/>
            <w:tcBorders>
              <w:bottom w:val="single" w:sz="4" w:space="0" w:color="auto"/>
            </w:tcBorders>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27.78</w:t>
            </w:r>
          </w:p>
        </w:tc>
        <w:tc>
          <w:tcPr>
            <w:tcW w:w="1246" w:type="dxa"/>
            <w:tcBorders>
              <w:bottom w:val="single" w:sz="4" w:space="0" w:color="auto"/>
            </w:tcBorders>
          </w:tcPr>
          <w:p w:rsidR="00D9160A" w:rsidRPr="00D9160A" w:rsidRDefault="00D9160A" w:rsidP="000A22F9">
            <w:pPr>
              <w:rPr>
                <w:rFonts w:eastAsia="Times New Roman" w:cs="Times New Roman"/>
                <w:sz w:val="16"/>
                <w:szCs w:val="24"/>
              </w:rPr>
            </w:pPr>
            <w:r w:rsidRPr="00D9160A">
              <w:rPr>
                <w:rFonts w:eastAsia="Times New Roman" w:cs="Times New Roman"/>
                <w:sz w:val="16"/>
                <w:szCs w:val="24"/>
              </w:rPr>
              <w:t>Sangat tinggi</w:t>
            </w:r>
          </w:p>
        </w:tc>
      </w:tr>
      <w:tr w:rsidR="00D9160A" w:rsidRPr="00D9160A" w:rsidTr="00D9160A">
        <w:trPr>
          <w:jc w:val="center"/>
        </w:trPr>
        <w:tc>
          <w:tcPr>
            <w:tcW w:w="934" w:type="dxa"/>
            <w:tcBorders>
              <w:top w:val="single" w:sz="4" w:space="0" w:color="auto"/>
              <w:bottom w:val="single" w:sz="4" w:space="0" w:color="auto"/>
            </w:tcBorders>
          </w:tcPr>
          <w:p w:rsidR="00D9160A" w:rsidRPr="00D9160A" w:rsidRDefault="00D9160A" w:rsidP="000A22F9">
            <w:pPr>
              <w:rPr>
                <w:rFonts w:eastAsia="Times New Roman" w:cs="Times New Roman"/>
                <w:sz w:val="16"/>
                <w:szCs w:val="24"/>
              </w:rPr>
            </w:pPr>
            <w:r>
              <w:rPr>
                <w:rFonts w:eastAsia="Times New Roman" w:cs="Times New Roman"/>
                <w:sz w:val="16"/>
                <w:szCs w:val="24"/>
              </w:rPr>
              <w:t>Jumlah</w:t>
            </w:r>
          </w:p>
        </w:tc>
        <w:tc>
          <w:tcPr>
            <w:tcW w:w="901" w:type="dxa"/>
            <w:tcBorders>
              <w:top w:val="single" w:sz="4" w:space="0" w:color="auto"/>
              <w:bottom w:val="single" w:sz="4" w:space="0" w:color="auto"/>
            </w:tcBorders>
          </w:tcPr>
          <w:p w:rsidR="00D9160A" w:rsidRPr="00D9160A" w:rsidRDefault="00D9160A" w:rsidP="000A22F9">
            <w:pPr>
              <w:rPr>
                <w:rFonts w:eastAsia="Times New Roman" w:cs="Times New Roman"/>
                <w:sz w:val="16"/>
                <w:szCs w:val="24"/>
              </w:rPr>
            </w:pPr>
            <w:r>
              <w:rPr>
                <w:rFonts w:eastAsia="Times New Roman" w:cs="Times New Roman"/>
                <w:sz w:val="16"/>
                <w:szCs w:val="24"/>
              </w:rPr>
              <w:t>126</w:t>
            </w:r>
          </w:p>
        </w:tc>
        <w:tc>
          <w:tcPr>
            <w:tcW w:w="856" w:type="dxa"/>
            <w:tcBorders>
              <w:top w:val="single" w:sz="4" w:space="0" w:color="auto"/>
              <w:bottom w:val="single" w:sz="4" w:space="0" w:color="auto"/>
            </w:tcBorders>
          </w:tcPr>
          <w:p w:rsidR="00D9160A" w:rsidRPr="00D9160A" w:rsidRDefault="00D9160A" w:rsidP="000A22F9">
            <w:pPr>
              <w:rPr>
                <w:rFonts w:eastAsia="Times New Roman" w:cs="Times New Roman"/>
                <w:sz w:val="16"/>
                <w:szCs w:val="24"/>
              </w:rPr>
            </w:pPr>
            <w:r>
              <w:rPr>
                <w:rFonts w:eastAsia="Times New Roman" w:cs="Times New Roman"/>
                <w:sz w:val="16"/>
                <w:szCs w:val="24"/>
              </w:rPr>
              <w:t>100</w:t>
            </w:r>
          </w:p>
        </w:tc>
        <w:tc>
          <w:tcPr>
            <w:tcW w:w="1246" w:type="dxa"/>
            <w:tcBorders>
              <w:top w:val="single" w:sz="4" w:space="0" w:color="auto"/>
              <w:bottom w:val="single" w:sz="4" w:space="0" w:color="auto"/>
            </w:tcBorders>
          </w:tcPr>
          <w:p w:rsidR="00D9160A" w:rsidRPr="00D9160A" w:rsidRDefault="00D9160A" w:rsidP="000A22F9">
            <w:pPr>
              <w:rPr>
                <w:rFonts w:eastAsia="Times New Roman" w:cs="Times New Roman"/>
                <w:sz w:val="16"/>
                <w:szCs w:val="24"/>
              </w:rPr>
            </w:pPr>
          </w:p>
        </w:tc>
      </w:tr>
    </w:tbl>
    <w:p w:rsidR="009F5795" w:rsidRPr="009F5795" w:rsidRDefault="009F5795" w:rsidP="008F6C76">
      <w:pPr>
        <w:shd w:val="clear" w:color="auto" w:fill="FFFFFF"/>
        <w:spacing w:line="240" w:lineRule="auto"/>
        <w:ind w:firstLine="360"/>
        <w:rPr>
          <w:rFonts w:cs="Times New Roman"/>
          <w:color w:val="000000"/>
          <w:sz w:val="12"/>
          <w:szCs w:val="24"/>
          <w:lang w:val="sv-SE"/>
        </w:rPr>
      </w:pPr>
    </w:p>
    <w:p w:rsidR="008F6C76" w:rsidRPr="008F6C76" w:rsidRDefault="008F6C76" w:rsidP="008F6C76">
      <w:pPr>
        <w:shd w:val="clear" w:color="auto" w:fill="FFFFFF"/>
        <w:spacing w:line="240" w:lineRule="auto"/>
        <w:ind w:firstLine="360"/>
        <w:rPr>
          <w:rFonts w:cs="Times New Roman"/>
          <w:color w:val="000000"/>
          <w:sz w:val="22"/>
          <w:szCs w:val="24"/>
        </w:rPr>
      </w:pPr>
      <w:r w:rsidRPr="008F6C76">
        <w:rPr>
          <w:rFonts w:cs="Times New Roman"/>
          <w:color w:val="000000"/>
          <w:sz w:val="22"/>
          <w:szCs w:val="24"/>
          <w:lang w:val="sv-SE"/>
        </w:rPr>
        <w:t>Data hasil penelitian variabel hasil belajar fisika selanjutnya disajikan dalam daftar distribusi frekuensi seperti</w:t>
      </w:r>
      <w:r w:rsidRPr="008F6C76">
        <w:rPr>
          <w:rFonts w:cs="Times New Roman"/>
          <w:color w:val="000000"/>
          <w:sz w:val="22"/>
          <w:szCs w:val="24"/>
        </w:rPr>
        <w:t xml:space="preserve"> yang ditampilkan </w:t>
      </w:r>
      <w:r w:rsidRPr="008F6C76">
        <w:rPr>
          <w:rFonts w:cs="Times New Roman"/>
          <w:color w:val="000000"/>
          <w:sz w:val="22"/>
          <w:szCs w:val="24"/>
          <w:lang w:val="sv-SE"/>
        </w:rPr>
        <w:t xml:space="preserve">pada tabel </w:t>
      </w:r>
      <w:r>
        <w:rPr>
          <w:rFonts w:cs="Times New Roman"/>
          <w:color w:val="000000"/>
          <w:sz w:val="22"/>
          <w:szCs w:val="24"/>
        </w:rPr>
        <w:t>6</w:t>
      </w:r>
      <w:r w:rsidRPr="008F6C76">
        <w:rPr>
          <w:rFonts w:cs="Times New Roman"/>
          <w:color w:val="000000"/>
          <w:sz w:val="22"/>
          <w:szCs w:val="24"/>
        </w:rPr>
        <w:t xml:space="preserve"> berikut.</w:t>
      </w:r>
    </w:p>
    <w:p w:rsidR="008F6C76" w:rsidRPr="008F6C76" w:rsidRDefault="008F6C76" w:rsidP="008F6C76">
      <w:pPr>
        <w:tabs>
          <w:tab w:val="left" w:pos="810"/>
        </w:tabs>
        <w:spacing w:line="240" w:lineRule="auto"/>
        <w:ind w:left="900" w:hanging="900"/>
        <w:rPr>
          <w:rFonts w:cs="Times New Roman"/>
          <w:color w:val="000000"/>
          <w:sz w:val="22"/>
          <w:szCs w:val="24"/>
        </w:rPr>
      </w:pPr>
      <w:r w:rsidRPr="008F6C76">
        <w:rPr>
          <w:rFonts w:cs="Times New Roman"/>
          <w:color w:val="000000"/>
          <w:sz w:val="22"/>
          <w:szCs w:val="24"/>
        </w:rPr>
        <w:t xml:space="preserve">Tabel </w:t>
      </w:r>
      <w:r>
        <w:rPr>
          <w:rFonts w:cs="Times New Roman"/>
          <w:color w:val="000000"/>
          <w:sz w:val="22"/>
          <w:szCs w:val="24"/>
        </w:rPr>
        <w:t>6</w:t>
      </w:r>
      <w:r w:rsidRPr="008F6C76">
        <w:rPr>
          <w:rFonts w:cs="Times New Roman"/>
          <w:color w:val="000000"/>
          <w:sz w:val="22"/>
          <w:szCs w:val="24"/>
        </w:rPr>
        <w:t>. Distribusi Frekuensi, Persentase, dan Kategori untuk Hasil Belajar Fisika</w:t>
      </w:r>
    </w:p>
    <w:tbl>
      <w:tblPr>
        <w:tblW w:w="3946" w:type="dxa"/>
        <w:jc w:val="center"/>
        <w:tblInd w:w="1410" w:type="dxa"/>
        <w:tblBorders>
          <w:top w:val="single" w:sz="4" w:space="0" w:color="auto"/>
          <w:bottom w:val="single" w:sz="4" w:space="0" w:color="auto"/>
        </w:tblBorders>
        <w:tblLook w:val="04A0"/>
      </w:tblPr>
      <w:tblGrid>
        <w:gridCol w:w="966"/>
        <w:gridCol w:w="901"/>
        <w:gridCol w:w="945"/>
        <w:gridCol w:w="1134"/>
      </w:tblGrid>
      <w:tr w:rsidR="0002481D" w:rsidRPr="00527721" w:rsidTr="0002481D">
        <w:trPr>
          <w:jc w:val="center"/>
        </w:trPr>
        <w:tc>
          <w:tcPr>
            <w:tcW w:w="966" w:type="dxa"/>
            <w:tcBorders>
              <w:top w:val="single" w:sz="4" w:space="0" w:color="auto"/>
              <w:bottom w:val="single" w:sz="4" w:space="0" w:color="auto"/>
            </w:tcBorders>
            <w:shd w:val="clear" w:color="auto" w:fill="auto"/>
          </w:tcPr>
          <w:p w:rsidR="0002481D" w:rsidRPr="0002481D" w:rsidRDefault="0002481D" w:rsidP="000A22F9">
            <w:pPr>
              <w:rPr>
                <w:rFonts w:eastAsia="Times New Roman" w:cs="Times New Roman"/>
                <w:b/>
                <w:sz w:val="16"/>
                <w:szCs w:val="24"/>
              </w:rPr>
            </w:pPr>
            <w:r w:rsidRPr="0002481D">
              <w:rPr>
                <w:rFonts w:eastAsia="Times New Roman" w:cs="Times New Roman"/>
                <w:b/>
                <w:sz w:val="16"/>
                <w:szCs w:val="24"/>
              </w:rPr>
              <w:t>Interval Skor</w:t>
            </w:r>
          </w:p>
        </w:tc>
        <w:tc>
          <w:tcPr>
            <w:tcW w:w="901" w:type="dxa"/>
            <w:tcBorders>
              <w:top w:val="single" w:sz="4" w:space="0" w:color="auto"/>
              <w:bottom w:val="single" w:sz="4" w:space="0" w:color="auto"/>
            </w:tcBorders>
            <w:shd w:val="clear" w:color="auto" w:fill="auto"/>
          </w:tcPr>
          <w:p w:rsidR="0002481D" w:rsidRPr="0002481D" w:rsidRDefault="0002481D" w:rsidP="000A22F9">
            <w:pPr>
              <w:rPr>
                <w:rFonts w:eastAsia="Times New Roman" w:cs="Times New Roman"/>
                <w:b/>
                <w:sz w:val="16"/>
                <w:szCs w:val="24"/>
              </w:rPr>
            </w:pPr>
            <w:r w:rsidRPr="0002481D">
              <w:rPr>
                <w:rFonts w:eastAsia="Times New Roman" w:cs="Times New Roman"/>
                <w:b/>
                <w:sz w:val="16"/>
                <w:szCs w:val="24"/>
              </w:rPr>
              <w:t>Frequensi</w:t>
            </w:r>
          </w:p>
        </w:tc>
        <w:tc>
          <w:tcPr>
            <w:tcW w:w="945" w:type="dxa"/>
            <w:tcBorders>
              <w:top w:val="single" w:sz="4" w:space="0" w:color="auto"/>
              <w:bottom w:val="single" w:sz="4" w:space="0" w:color="auto"/>
            </w:tcBorders>
            <w:shd w:val="clear" w:color="auto" w:fill="auto"/>
          </w:tcPr>
          <w:p w:rsidR="0002481D" w:rsidRPr="0002481D" w:rsidRDefault="0002481D" w:rsidP="000A22F9">
            <w:pPr>
              <w:rPr>
                <w:rFonts w:eastAsia="Times New Roman" w:cs="Times New Roman"/>
                <w:b/>
                <w:sz w:val="16"/>
                <w:szCs w:val="24"/>
              </w:rPr>
            </w:pPr>
            <w:r w:rsidRPr="0002481D">
              <w:rPr>
                <w:rFonts w:eastAsia="Times New Roman" w:cs="Times New Roman"/>
                <w:b/>
                <w:bCs/>
                <w:color w:val="000000"/>
                <w:sz w:val="16"/>
                <w:szCs w:val="24"/>
              </w:rPr>
              <w:t>Persentase (%)</w:t>
            </w:r>
          </w:p>
        </w:tc>
        <w:tc>
          <w:tcPr>
            <w:tcW w:w="1134" w:type="dxa"/>
            <w:tcBorders>
              <w:top w:val="single" w:sz="4" w:space="0" w:color="auto"/>
              <w:bottom w:val="single" w:sz="4" w:space="0" w:color="auto"/>
            </w:tcBorders>
            <w:shd w:val="clear" w:color="auto" w:fill="auto"/>
          </w:tcPr>
          <w:p w:rsidR="0002481D" w:rsidRPr="0002481D" w:rsidRDefault="0002481D" w:rsidP="000A22F9">
            <w:pPr>
              <w:rPr>
                <w:rFonts w:eastAsia="Times New Roman" w:cs="Times New Roman"/>
                <w:b/>
                <w:sz w:val="16"/>
                <w:szCs w:val="24"/>
              </w:rPr>
            </w:pPr>
            <w:r w:rsidRPr="0002481D">
              <w:rPr>
                <w:rFonts w:eastAsia="Times New Roman" w:cs="Times New Roman"/>
                <w:b/>
                <w:sz w:val="16"/>
                <w:szCs w:val="24"/>
              </w:rPr>
              <w:t>Kategori</w:t>
            </w:r>
          </w:p>
        </w:tc>
      </w:tr>
      <w:tr w:rsidR="0002481D" w:rsidRPr="00527721" w:rsidTr="0002481D">
        <w:trPr>
          <w:jc w:val="center"/>
        </w:trPr>
        <w:tc>
          <w:tcPr>
            <w:tcW w:w="966" w:type="dxa"/>
            <w:tcBorders>
              <w:top w:val="single" w:sz="4" w:space="0" w:color="auto"/>
            </w:tcBorders>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0 – 5</w:t>
            </w:r>
          </w:p>
        </w:tc>
        <w:tc>
          <w:tcPr>
            <w:tcW w:w="901" w:type="dxa"/>
            <w:tcBorders>
              <w:top w:val="single" w:sz="4" w:space="0" w:color="auto"/>
            </w:tcBorders>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1</w:t>
            </w:r>
          </w:p>
        </w:tc>
        <w:tc>
          <w:tcPr>
            <w:tcW w:w="945" w:type="dxa"/>
            <w:tcBorders>
              <w:top w:val="single" w:sz="4" w:space="0" w:color="auto"/>
            </w:tcBorders>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 xml:space="preserve">0.79 </w:t>
            </w:r>
          </w:p>
        </w:tc>
        <w:tc>
          <w:tcPr>
            <w:tcW w:w="1134" w:type="dxa"/>
            <w:tcBorders>
              <w:top w:val="single" w:sz="4" w:space="0" w:color="auto"/>
            </w:tcBorders>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Sangat rendah</w:t>
            </w:r>
          </w:p>
        </w:tc>
      </w:tr>
      <w:tr w:rsidR="0002481D" w:rsidRPr="00527721" w:rsidTr="0002481D">
        <w:trPr>
          <w:jc w:val="center"/>
        </w:trPr>
        <w:tc>
          <w:tcPr>
            <w:tcW w:w="966" w:type="dxa"/>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6 – 11</w:t>
            </w:r>
          </w:p>
        </w:tc>
        <w:tc>
          <w:tcPr>
            <w:tcW w:w="901" w:type="dxa"/>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25</w:t>
            </w:r>
          </w:p>
        </w:tc>
        <w:tc>
          <w:tcPr>
            <w:tcW w:w="945" w:type="dxa"/>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 xml:space="preserve">19.84 </w:t>
            </w:r>
          </w:p>
        </w:tc>
        <w:tc>
          <w:tcPr>
            <w:tcW w:w="1134" w:type="dxa"/>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Rendah</w:t>
            </w:r>
          </w:p>
        </w:tc>
      </w:tr>
      <w:tr w:rsidR="0002481D" w:rsidRPr="00527721" w:rsidTr="0002481D">
        <w:trPr>
          <w:jc w:val="center"/>
        </w:trPr>
        <w:tc>
          <w:tcPr>
            <w:tcW w:w="966" w:type="dxa"/>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12 – 17</w:t>
            </w:r>
          </w:p>
        </w:tc>
        <w:tc>
          <w:tcPr>
            <w:tcW w:w="901" w:type="dxa"/>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77</w:t>
            </w:r>
          </w:p>
        </w:tc>
        <w:tc>
          <w:tcPr>
            <w:tcW w:w="945" w:type="dxa"/>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61.11</w:t>
            </w:r>
          </w:p>
        </w:tc>
        <w:tc>
          <w:tcPr>
            <w:tcW w:w="1134" w:type="dxa"/>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Sedang</w:t>
            </w:r>
          </w:p>
        </w:tc>
      </w:tr>
      <w:tr w:rsidR="0002481D" w:rsidRPr="00527721" w:rsidTr="0002481D">
        <w:trPr>
          <w:jc w:val="center"/>
        </w:trPr>
        <w:tc>
          <w:tcPr>
            <w:tcW w:w="966" w:type="dxa"/>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18 – 23</w:t>
            </w:r>
          </w:p>
        </w:tc>
        <w:tc>
          <w:tcPr>
            <w:tcW w:w="901" w:type="dxa"/>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23</w:t>
            </w:r>
          </w:p>
        </w:tc>
        <w:tc>
          <w:tcPr>
            <w:tcW w:w="945" w:type="dxa"/>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18.25</w:t>
            </w:r>
          </w:p>
        </w:tc>
        <w:tc>
          <w:tcPr>
            <w:tcW w:w="1134" w:type="dxa"/>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Tinggi</w:t>
            </w:r>
          </w:p>
        </w:tc>
      </w:tr>
      <w:tr w:rsidR="0002481D" w:rsidRPr="00527721" w:rsidTr="0002481D">
        <w:trPr>
          <w:jc w:val="center"/>
        </w:trPr>
        <w:tc>
          <w:tcPr>
            <w:tcW w:w="966" w:type="dxa"/>
            <w:tcBorders>
              <w:bottom w:val="single" w:sz="4" w:space="0" w:color="auto"/>
            </w:tcBorders>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24 – 29</w:t>
            </w:r>
          </w:p>
        </w:tc>
        <w:tc>
          <w:tcPr>
            <w:tcW w:w="901" w:type="dxa"/>
            <w:tcBorders>
              <w:bottom w:val="single" w:sz="4" w:space="0" w:color="auto"/>
            </w:tcBorders>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0</w:t>
            </w:r>
          </w:p>
        </w:tc>
        <w:tc>
          <w:tcPr>
            <w:tcW w:w="945" w:type="dxa"/>
            <w:tcBorders>
              <w:bottom w:val="single" w:sz="4" w:space="0" w:color="auto"/>
            </w:tcBorders>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0</w:t>
            </w:r>
          </w:p>
        </w:tc>
        <w:tc>
          <w:tcPr>
            <w:tcW w:w="1134" w:type="dxa"/>
            <w:tcBorders>
              <w:bottom w:val="single" w:sz="4" w:space="0" w:color="auto"/>
            </w:tcBorders>
          </w:tcPr>
          <w:p w:rsidR="0002481D" w:rsidRPr="0002481D" w:rsidRDefault="0002481D" w:rsidP="000A22F9">
            <w:pPr>
              <w:rPr>
                <w:rFonts w:eastAsia="Times New Roman" w:cs="Times New Roman"/>
                <w:sz w:val="16"/>
                <w:szCs w:val="24"/>
              </w:rPr>
            </w:pPr>
            <w:r w:rsidRPr="0002481D">
              <w:rPr>
                <w:rFonts w:eastAsia="Times New Roman" w:cs="Times New Roman"/>
                <w:sz w:val="16"/>
                <w:szCs w:val="24"/>
              </w:rPr>
              <w:t>Sangat tinggi</w:t>
            </w:r>
          </w:p>
        </w:tc>
      </w:tr>
      <w:tr w:rsidR="0002481D" w:rsidRPr="00527721" w:rsidTr="0002481D">
        <w:trPr>
          <w:jc w:val="center"/>
        </w:trPr>
        <w:tc>
          <w:tcPr>
            <w:tcW w:w="966" w:type="dxa"/>
            <w:tcBorders>
              <w:top w:val="single" w:sz="4" w:space="0" w:color="auto"/>
              <w:bottom w:val="single" w:sz="4" w:space="0" w:color="auto"/>
            </w:tcBorders>
          </w:tcPr>
          <w:p w:rsidR="0002481D" w:rsidRPr="0002481D" w:rsidRDefault="0002481D" w:rsidP="000A22F9">
            <w:pPr>
              <w:rPr>
                <w:rFonts w:eastAsia="Times New Roman" w:cs="Times New Roman"/>
                <w:sz w:val="16"/>
                <w:szCs w:val="24"/>
              </w:rPr>
            </w:pPr>
            <w:r>
              <w:rPr>
                <w:rFonts w:eastAsia="Times New Roman" w:cs="Times New Roman"/>
                <w:sz w:val="16"/>
                <w:szCs w:val="24"/>
              </w:rPr>
              <w:t>Jumlah</w:t>
            </w:r>
          </w:p>
        </w:tc>
        <w:tc>
          <w:tcPr>
            <w:tcW w:w="901" w:type="dxa"/>
            <w:tcBorders>
              <w:top w:val="single" w:sz="4" w:space="0" w:color="auto"/>
              <w:bottom w:val="single" w:sz="4" w:space="0" w:color="auto"/>
            </w:tcBorders>
          </w:tcPr>
          <w:p w:rsidR="0002481D" w:rsidRPr="0002481D" w:rsidRDefault="0002481D" w:rsidP="000A22F9">
            <w:pPr>
              <w:rPr>
                <w:rFonts w:eastAsia="Times New Roman" w:cs="Times New Roman"/>
                <w:sz w:val="16"/>
                <w:szCs w:val="24"/>
              </w:rPr>
            </w:pPr>
            <w:r>
              <w:rPr>
                <w:rFonts w:eastAsia="Times New Roman" w:cs="Times New Roman"/>
                <w:sz w:val="16"/>
                <w:szCs w:val="24"/>
              </w:rPr>
              <w:t>126</w:t>
            </w:r>
          </w:p>
        </w:tc>
        <w:tc>
          <w:tcPr>
            <w:tcW w:w="945" w:type="dxa"/>
            <w:tcBorders>
              <w:top w:val="single" w:sz="4" w:space="0" w:color="auto"/>
              <w:bottom w:val="single" w:sz="4" w:space="0" w:color="auto"/>
            </w:tcBorders>
          </w:tcPr>
          <w:p w:rsidR="0002481D" w:rsidRPr="0002481D" w:rsidRDefault="0002481D" w:rsidP="000A22F9">
            <w:pPr>
              <w:rPr>
                <w:rFonts w:eastAsia="Times New Roman" w:cs="Times New Roman"/>
                <w:sz w:val="16"/>
                <w:szCs w:val="24"/>
              </w:rPr>
            </w:pPr>
            <w:r>
              <w:rPr>
                <w:rFonts w:eastAsia="Times New Roman" w:cs="Times New Roman"/>
                <w:sz w:val="16"/>
                <w:szCs w:val="24"/>
              </w:rPr>
              <w:t>100</w:t>
            </w:r>
          </w:p>
        </w:tc>
        <w:tc>
          <w:tcPr>
            <w:tcW w:w="1134" w:type="dxa"/>
            <w:tcBorders>
              <w:top w:val="single" w:sz="4" w:space="0" w:color="auto"/>
              <w:bottom w:val="single" w:sz="4" w:space="0" w:color="auto"/>
            </w:tcBorders>
          </w:tcPr>
          <w:p w:rsidR="0002481D" w:rsidRPr="0002481D" w:rsidRDefault="0002481D" w:rsidP="000A22F9">
            <w:pPr>
              <w:rPr>
                <w:rFonts w:eastAsia="Times New Roman" w:cs="Times New Roman"/>
                <w:sz w:val="16"/>
                <w:szCs w:val="24"/>
              </w:rPr>
            </w:pPr>
          </w:p>
        </w:tc>
      </w:tr>
    </w:tbl>
    <w:p w:rsidR="009F5795" w:rsidRPr="009F5795" w:rsidRDefault="009F5795" w:rsidP="009F5795">
      <w:pPr>
        <w:pStyle w:val="Heading3"/>
        <w:numPr>
          <w:ilvl w:val="0"/>
          <w:numId w:val="0"/>
        </w:numPr>
        <w:spacing w:line="240" w:lineRule="auto"/>
        <w:ind w:left="270"/>
        <w:rPr>
          <w:rFonts w:ascii="Times New Roman" w:hAnsi="Times New Roman"/>
          <w:b w:val="0"/>
          <w:i/>
          <w:sz w:val="12"/>
          <w:szCs w:val="20"/>
        </w:rPr>
      </w:pPr>
    </w:p>
    <w:p w:rsidR="0042415F" w:rsidRPr="0042415F" w:rsidRDefault="0042415F" w:rsidP="009F5795">
      <w:pPr>
        <w:pStyle w:val="Heading3"/>
        <w:spacing w:after="120" w:line="240" w:lineRule="auto"/>
        <w:ind w:firstLine="270"/>
        <w:rPr>
          <w:rFonts w:ascii="Times New Roman" w:hAnsi="Times New Roman"/>
          <w:b w:val="0"/>
          <w:i/>
          <w:sz w:val="16"/>
          <w:szCs w:val="20"/>
        </w:rPr>
      </w:pPr>
      <w:r w:rsidRPr="0042415F">
        <w:rPr>
          <w:rFonts w:ascii="Times New Roman" w:hAnsi="Times New Roman"/>
          <w:b w:val="0"/>
          <w:i/>
          <w:sz w:val="22"/>
        </w:rPr>
        <w:t>Uji Prasyarat Analisis</w:t>
      </w:r>
    </w:p>
    <w:p w:rsidR="0042415F" w:rsidRDefault="0042415F" w:rsidP="009F5795">
      <w:pPr>
        <w:pStyle w:val="ListParagraph"/>
        <w:numPr>
          <w:ilvl w:val="0"/>
          <w:numId w:val="12"/>
        </w:numPr>
        <w:spacing w:after="120" w:line="240" w:lineRule="auto"/>
        <w:ind w:left="810" w:hanging="270"/>
        <w:rPr>
          <w:rFonts w:cs="Times New Roman"/>
          <w:sz w:val="22"/>
          <w:szCs w:val="24"/>
        </w:rPr>
      </w:pPr>
      <w:r w:rsidRPr="0042415F">
        <w:rPr>
          <w:rFonts w:cs="Times New Roman"/>
          <w:sz w:val="22"/>
          <w:szCs w:val="24"/>
        </w:rPr>
        <w:t>Uji Normalitas Data</w:t>
      </w:r>
    </w:p>
    <w:p w:rsidR="009F5795" w:rsidRPr="009F5795" w:rsidRDefault="009F5795" w:rsidP="009F5795">
      <w:pPr>
        <w:pStyle w:val="ListParagraph"/>
        <w:spacing w:after="120" w:line="240" w:lineRule="auto"/>
        <w:ind w:left="810"/>
        <w:rPr>
          <w:rFonts w:cs="Times New Roman"/>
          <w:sz w:val="12"/>
          <w:szCs w:val="24"/>
        </w:rPr>
      </w:pPr>
    </w:p>
    <w:p w:rsidR="00395564" w:rsidRPr="00395564" w:rsidRDefault="00395564" w:rsidP="00395564">
      <w:pPr>
        <w:pStyle w:val="ListParagraph"/>
        <w:spacing w:line="240" w:lineRule="auto"/>
        <w:ind w:left="0" w:firstLine="360"/>
        <w:rPr>
          <w:rFonts w:cs="Times New Roman"/>
          <w:sz w:val="22"/>
        </w:rPr>
      </w:pPr>
      <w:r w:rsidRPr="00395564">
        <w:rPr>
          <w:rFonts w:cs="Times New Roman"/>
          <w:sz w:val="22"/>
        </w:rPr>
        <w:t xml:space="preserve">Dengan menggunakan taraf signifikasi 0.01, data dikatakan berdistribusi normal apabila </w:t>
      </w:r>
      <w:r w:rsidRPr="00395564">
        <w:rPr>
          <w:rFonts w:cs="Times New Roman"/>
          <w:i/>
          <w:sz w:val="22"/>
        </w:rPr>
        <w:t>critical ratio</w:t>
      </w:r>
      <w:r w:rsidRPr="00395564">
        <w:rPr>
          <w:rFonts w:cs="Times New Roman"/>
          <w:sz w:val="22"/>
        </w:rPr>
        <w:t xml:space="preserve"> (cr) dari </w:t>
      </w:r>
      <w:r w:rsidRPr="00395564">
        <w:rPr>
          <w:rFonts w:cs="Times New Roman"/>
          <w:i/>
          <w:sz w:val="22"/>
        </w:rPr>
        <w:t>kurtosis</w:t>
      </w:r>
      <w:r w:rsidRPr="00395564">
        <w:rPr>
          <w:rFonts w:cs="Times New Roman"/>
          <w:sz w:val="22"/>
        </w:rPr>
        <w:t xml:space="preserve"> berada diantara ± 2.58. Berdasarkan hasil output uji normalitas data pada </w:t>
      </w:r>
      <w:r w:rsidRPr="00395564">
        <w:rPr>
          <w:rFonts w:cs="Times New Roman"/>
          <w:i/>
          <w:sz w:val="22"/>
        </w:rPr>
        <w:t>Assessment of normality</w:t>
      </w:r>
      <w:r w:rsidRPr="00395564">
        <w:rPr>
          <w:rFonts w:cs="Times New Roman"/>
          <w:sz w:val="22"/>
        </w:rPr>
        <w:t xml:space="preserve">, hasil uji normalitas diperoleh nilai </w:t>
      </w:r>
      <w:r w:rsidRPr="00395564">
        <w:rPr>
          <w:rFonts w:cs="Times New Roman"/>
          <w:i/>
          <w:sz w:val="22"/>
        </w:rPr>
        <w:t xml:space="preserve">cr kurtosis </w:t>
      </w:r>
      <w:r w:rsidRPr="00395564">
        <w:rPr>
          <w:rFonts w:cs="Times New Roman"/>
          <w:sz w:val="22"/>
        </w:rPr>
        <w:t>multivariat 2.080 yang berarti         -2.58&lt;2.080&lt;+2.58 sehingga data dikatakan berdistribusi normal.</w:t>
      </w:r>
    </w:p>
    <w:p w:rsidR="009F5795" w:rsidRPr="009F5795" w:rsidRDefault="009F5795" w:rsidP="009F5795">
      <w:pPr>
        <w:pStyle w:val="ListParagraph"/>
        <w:spacing w:after="120" w:line="240" w:lineRule="auto"/>
        <w:ind w:left="0" w:firstLine="360"/>
        <w:rPr>
          <w:rFonts w:cs="Times New Roman"/>
          <w:sz w:val="12"/>
          <w:szCs w:val="24"/>
        </w:rPr>
      </w:pPr>
    </w:p>
    <w:p w:rsidR="0042415F" w:rsidRDefault="0042415F" w:rsidP="009F5795">
      <w:pPr>
        <w:pStyle w:val="ListParagraph"/>
        <w:numPr>
          <w:ilvl w:val="0"/>
          <w:numId w:val="12"/>
        </w:numPr>
        <w:spacing w:after="120" w:line="240" w:lineRule="auto"/>
        <w:ind w:left="810" w:hanging="270"/>
        <w:rPr>
          <w:rFonts w:cs="Times New Roman"/>
          <w:sz w:val="22"/>
          <w:szCs w:val="24"/>
        </w:rPr>
      </w:pPr>
      <w:r w:rsidRPr="0042415F">
        <w:rPr>
          <w:rFonts w:cs="Times New Roman"/>
          <w:sz w:val="22"/>
          <w:szCs w:val="24"/>
        </w:rPr>
        <w:t>Uji Linieritas</w:t>
      </w:r>
    </w:p>
    <w:p w:rsidR="00395564" w:rsidRPr="00395564" w:rsidRDefault="00395564" w:rsidP="00395564">
      <w:pPr>
        <w:spacing w:line="240" w:lineRule="auto"/>
        <w:ind w:firstLine="540"/>
        <w:rPr>
          <w:rFonts w:cs="Times New Roman"/>
          <w:sz w:val="22"/>
        </w:rPr>
      </w:pPr>
      <w:r w:rsidRPr="00395564">
        <w:rPr>
          <w:rFonts w:cs="Times New Roman"/>
          <w:sz w:val="22"/>
        </w:rPr>
        <w:t>Berdasarkan hasil uji linieritas pengaruh X</w:t>
      </w:r>
      <w:r w:rsidRPr="00395564">
        <w:rPr>
          <w:rFonts w:cs="Times New Roman"/>
          <w:sz w:val="22"/>
          <w:vertAlign w:val="subscript"/>
        </w:rPr>
        <w:t>1</w:t>
      </w:r>
      <w:r w:rsidRPr="00395564">
        <w:rPr>
          <w:rFonts w:cs="Times New Roman"/>
          <w:sz w:val="22"/>
        </w:rPr>
        <w:t xml:space="preserve"> dengan Y</w:t>
      </w:r>
      <w:r w:rsidRPr="00395564">
        <w:rPr>
          <w:rFonts w:cs="Times New Roman"/>
          <w:sz w:val="22"/>
          <w:vertAlign w:val="subscript"/>
        </w:rPr>
        <w:t xml:space="preserve">2  </w:t>
      </w:r>
      <w:r w:rsidRPr="00395564">
        <w:rPr>
          <w:rFonts w:cs="Times New Roman"/>
          <w:sz w:val="22"/>
        </w:rPr>
        <w:t>diperoleh</w:t>
      </w:r>
      <w:r w:rsidRPr="00395564">
        <w:rPr>
          <w:rFonts w:cs="Times New Roman"/>
          <w:sz w:val="22"/>
          <w:vertAlign w:val="subscript"/>
        </w:rPr>
        <w:t xml:space="preserve"> </w:t>
      </w:r>
      <w:r w:rsidRPr="00395564">
        <w:rPr>
          <w:rFonts w:cs="Times New Roman"/>
          <w:sz w:val="22"/>
        </w:rPr>
        <w:t>F</w:t>
      </w:r>
      <w:r w:rsidRPr="00395564">
        <w:rPr>
          <w:rFonts w:cs="Times New Roman"/>
          <w:sz w:val="22"/>
          <w:vertAlign w:val="subscript"/>
        </w:rPr>
        <w:t>hitung</w:t>
      </w:r>
      <w:r w:rsidRPr="00395564">
        <w:rPr>
          <w:rFonts w:cs="Times New Roman"/>
          <w:sz w:val="22"/>
        </w:rPr>
        <w:t>=0.71&lt;F</w:t>
      </w:r>
      <w:r w:rsidRPr="00395564">
        <w:rPr>
          <w:rFonts w:cs="Times New Roman"/>
          <w:sz w:val="22"/>
          <w:vertAlign w:val="subscript"/>
        </w:rPr>
        <w:t>table</w:t>
      </w:r>
      <w:r w:rsidRPr="00395564">
        <w:rPr>
          <w:rFonts w:cs="Times New Roman"/>
          <w:sz w:val="22"/>
        </w:rPr>
        <w:t>=1.54. Pengaruh X2 terhadap Y2 diperoleh F</w:t>
      </w:r>
      <w:r w:rsidRPr="00395564">
        <w:rPr>
          <w:rFonts w:cs="Times New Roman"/>
          <w:sz w:val="22"/>
          <w:vertAlign w:val="subscript"/>
        </w:rPr>
        <w:t>hitung</w:t>
      </w:r>
      <w:r w:rsidRPr="00395564">
        <w:rPr>
          <w:rFonts w:cs="Times New Roman"/>
          <w:sz w:val="22"/>
        </w:rPr>
        <w:t>=1.38&lt;F</w:t>
      </w:r>
      <w:r w:rsidRPr="00395564">
        <w:rPr>
          <w:rFonts w:cs="Times New Roman"/>
          <w:sz w:val="22"/>
          <w:vertAlign w:val="subscript"/>
        </w:rPr>
        <w:t>tabel</w:t>
      </w:r>
      <w:r w:rsidRPr="00395564">
        <w:rPr>
          <w:rFonts w:cs="Times New Roman"/>
          <w:sz w:val="22"/>
        </w:rPr>
        <w:t xml:space="preserve">=1.55 dan pengaruh Y1 </w:t>
      </w:r>
      <w:r w:rsidRPr="00395564">
        <w:rPr>
          <w:rFonts w:cs="Times New Roman"/>
          <w:sz w:val="22"/>
        </w:rPr>
        <w:lastRenderedPageBreak/>
        <w:t>dengan Y2 diperoleh  F</w:t>
      </w:r>
      <w:r w:rsidRPr="00395564">
        <w:rPr>
          <w:rFonts w:cs="Times New Roman"/>
          <w:sz w:val="22"/>
          <w:vertAlign w:val="subscript"/>
        </w:rPr>
        <w:t>hitung</w:t>
      </w:r>
      <w:r w:rsidRPr="00395564">
        <w:rPr>
          <w:rFonts w:cs="Times New Roman"/>
          <w:sz w:val="22"/>
        </w:rPr>
        <w:t>=0.83&lt;F</w:t>
      </w:r>
      <w:r w:rsidRPr="00395564">
        <w:rPr>
          <w:rFonts w:cs="Times New Roman"/>
          <w:sz w:val="22"/>
          <w:vertAlign w:val="subscript"/>
        </w:rPr>
        <w:t>tabel</w:t>
      </w:r>
      <w:r w:rsidRPr="00395564">
        <w:rPr>
          <w:rFonts w:cs="Times New Roman"/>
          <w:sz w:val="22"/>
        </w:rPr>
        <w:t>=1.57 sehingga dapat disimpulkan bahwa pengaruh variabel iklim kelas dengan hasil belajar fisika, pengaruh konsep diri dengan hasil belajar fisika, dan motivasi berprestasi dengan hasil belajar fisika adalah linier dan memenuhi syarat untuk dianalisis lebih lanjut.</w:t>
      </w:r>
    </w:p>
    <w:p w:rsidR="00936DE7" w:rsidRPr="002762E5" w:rsidRDefault="00936DE7" w:rsidP="00395564">
      <w:pPr>
        <w:pStyle w:val="ListParagraph"/>
        <w:numPr>
          <w:ilvl w:val="0"/>
          <w:numId w:val="12"/>
        </w:numPr>
        <w:tabs>
          <w:tab w:val="left" w:pos="-1530"/>
        </w:tabs>
        <w:spacing w:before="240" w:after="120" w:line="240" w:lineRule="auto"/>
        <w:ind w:left="810" w:hanging="270"/>
        <w:rPr>
          <w:rFonts w:cs="Times New Roman"/>
          <w:sz w:val="18"/>
        </w:rPr>
      </w:pPr>
      <w:r w:rsidRPr="002762E5">
        <w:rPr>
          <w:rFonts w:cs="Times New Roman"/>
          <w:sz w:val="22"/>
          <w:szCs w:val="24"/>
        </w:rPr>
        <w:t>Uji Multikolinieritas</w:t>
      </w:r>
    </w:p>
    <w:p w:rsidR="00936DE7" w:rsidRPr="002762E5" w:rsidRDefault="00936DE7" w:rsidP="009F5795">
      <w:pPr>
        <w:tabs>
          <w:tab w:val="left" w:pos="0"/>
        </w:tabs>
        <w:spacing w:after="120" w:line="240" w:lineRule="auto"/>
        <w:ind w:firstLine="360"/>
        <w:rPr>
          <w:rFonts w:cs="Times New Roman"/>
          <w:sz w:val="22"/>
          <w:szCs w:val="24"/>
        </w:rPr>
      </w:pPr>
      <w:r w:rsidRPr="002762E5">
        <w:rPr>
          <w:rFonts w:cs="Times New Roman"/>
          <w:sz w:val="22"/>
          <w:szCs w:val="24"/>
        </w:rPr>
        <w:t xml:space="preserve">Tabel </w:t>
      </w:r>
      <w:r w:rsidR="00FF3DFB">
        <w:rPr>
          <w:rFonts w:cs="Times New Roman"/>
          <w:sz w:val="22"/>
          <w:szCs w:val="24"/>
        </w:rPr>
        <w:t>7</w:t>
      </w:r>
      <w:r w:rsidRPr="002762E5">
        <w:rPr>
          <w:rFonts w:cs="Times New Roman"/>
          <w:sz w:val="22"/>
          <w:szCs w:val="24"/>
        </w:rPr>
        <w:t>. Hasil Uji Multikolinieritas</w:t>
      </w:r>
    </w:p>
    <w:tbl>
      <w:tblPr>
        <w:tblW w:w="3765" w:type="dxa"/>
        <w:tblInd w:w="20" w:type="dxa"/>
        <w:tblLayout w:type="fixed"/>
        <w:tblCellMar>
          <w:left w:w="0" w:type="dxa"/>
          <w:right w:w="0" w:type="dxa"/>
        </w:tblCellMar>
        <w:tblLook w:val="0000"/>
      </w:tblPr>
      <w:tblGrid>
        <w:gridCol w:w="30"/>
        <w:gridCol w:w="1755"/>
        <w:gridCol w:w="810"/>
        <w:gridCol w:w="1170"/>
      </w:tblGrid>
      <w:tr w:rsidR="00395564" w:rsidRPr="00395564" w:rsidTr="00395564">
        <w:trPr>
          <w:cantSplit/>
        </w:trPr>
        <w:tc>
          <w:tcPr>
            <w:tcW w:w="1785" w:type="dxa"/>
            <w:gridSpan w:val="2"/>
            <w:vMerge w:val="restart"/>
            <w:tcBorders>
              <w:top w:val="single" w:sz="4" w:space="0" w:color="auto"/>
            </w:tcBorders>
            <w:shd w:val="clear" w:color="auto" w:fill="auto"/>
            <w:vAlign w:val="bottom"/>
          </w:tcPr>
          <w:p w:rsidR="00395564" w:rsidRPr="00395564" w:rsidRDefault="00395564" w:rsidP="000A22F9">
            <w:pPr>
              <w:autoSpaceDE w:val="0"/>
              <w:autoSpaceDN w:val="0"/>
              <w:adjustRightInd w:val="0"/>
              <w:ind w:left="60" w:right="60"/>
              <w:rPr>
                <w:rFonts w:cs="Times New Roman"/>
                <w:color w:val="000000"/>
                <w:sz w:val="16"/>
                <w:szCs w:val="24"/>
              </w:rPr>
            </w:pPr>
            <w:r w:rsidRPr="00395564">
              <w:rPr>
                <w:rFonts w:cs="Times New Roman"/>
                <w:color w:val="000000"/>
                <w:sz w:val="16"/>
                <w:szCs w:val="24"/>
              </w:rPr>
              <w:t>Model</w:t>
            </w:r>
          </w:p>
        </w:tc>
        <w:tc>
          <w:tcPr>
            <w:tcW w:w="1980" w:type="dxa"/>
            <w:gridSpan w:val="2"/>
            <w:tcBorders>
              <w:top w:val="single" w:sz="4" w:space="0" w:color="auto"/>
              <w:bottom w:val="single" w:sz="4" w:space="0" w:color="auto"/>
            </w:tcBorders>
            <w:shd w:val="clear" w:color="auto" w:fill="auto"/>
            <w:vAlign w:val="bottom"/>
          </w:tcPr>
          <w:p w:rsidR="00395564" w:rsidRPr="00395564" w:rsidRDefault="00395564" w:rsidP="000A22F9">
            <w:pPr>
              <w:autoSpaceDE w:val="0"/>
              <w:autoSpaceDN w:val="0"/>
              <w:adjustRightInd w:val="0"/>
              <w:ind w:left="60" w:right="60"/>
              <w:rPr>
                <w:rFonts w:cs="Times New Roman"/>
                <w:color w:val="000000"/>
                <w:sz w:val="16"/>
                <w:szCs w:val="24"/>
              </w:rPr>
            </w:pPr>
            <w:r w:rsidRPr="00395564">
              <w:rPr>
                <w:rFonts w:cs="Times New Roman"/>
                <w:color w:val="000000"/>
                <w:sz w:val="16"/>
                <w:szCs w:val="24"/>
              </w:rPr>
              <w:t>Collinearity Statistics</w:t>
            </w:r>
          </w:p>
        </w:tc>
      </w:tr>
      <w:tr w:rsidR="00395564" w:rsidRPr="00395564" w:rsidTr="00395564">
        <w:trPr>
          <w:cantSplit/>
        </w:trPr>
        <w:tc>
          <w:tcPr>
            <w:tcW w:w="1785" w:type="dxa"/>
            <w:gridSpan w:val="2"/>
            <w:vMerge/>
            <w:tcBorders>
              <w:bottom w:val="single" w:sz="4" w:space="0" w:color="auto"/>
            </w:tcBorders>
            <w:shd w:val="clear" w:color="auto" w:fill="auto"/>
            <w:vAlign w:val="bottom"/>
          </w:tcPr>
          <w:p w:rsidR="00395564" w:rsidRPr="00395564" w:rsidRDefault="00395564" w:rsidP="000A22F9">
            <w:pPr>
              <w:autoSpaceDE w:val="0"/>
              <w:autoSpaceDN w:val="0"/>
              <w:adjustRightInd w:val="0"/>
              <w:rPr>
                <w:rFonts w:cs="Times New Roman"/>
                <w:color w:val="000000"/>
                <w:sz w:val="16"/>
                <w:szCs w:val="24"/>
              </w:rPr>
            </w:pPr>
          </w:p>
        </w:tc>
        <w:tc>
          <w:tcPr>
            <w:tcW w:w="810" w:type="dxa"/>
            <w:tcBorders>
              <w:top w:val="single" w:sz="4" w:space="0" w:color="auto"/>
              <w:bottom w:val="single" w:sz="4" w:space="0" w:color="auto"/>
            </w:tcBorders>
            <w:shd w:val="clear" w:color="auto" w:fill="auto"/>
            <w:vAlign w:val="bottom"/>
          </w:tcPr>
          <w:p w:rsidR="00395564" w:rsidRPr="00395564" w:rsidRDefault="00395564" w:rsidP="000A22F9">
            <w:pPr>
              <w:autoSpaceDE w:val="0"/>
              <w:autoSpaceDN w:val="0"/>
              <w:adjustRightInd w:val="0"/>
              <w:ind w:left="60" w:right="60"/>
              <w:rPr>
                <w:rFonts w:cs="Times New Roman"/>
                <w:color w:val="000000"/>
                <w:sz w:val="16"/>
                <w:szCs w:val="24"/>
              </w:rPr>
            </w:pPr>
            <w:r w:rsidRPr="00395564">
              <w:rPr>
                <w:rFonts w:cs="Times New Roman"/>
                <w:color w:val="000000"/>
                <w:sz w:val="16"/>
                <w:szCs w:val="24"/>
              </w:rPr>
              <w:t xml:space="preserve"> Tolerance</w:t>
            </w:r>
          </w:p>
        </w:tc>
        <w:tc>
          <w:tcPr>
            <w:tcW w:w="1170" w:type="dxa"/>
            <w:tcBorders>
              <w:top w:val="single" w:sz="4" w:space="0" w:color="auto"/>
              <w:bottom w:val="single" w:sz="4" w:space="0" w:color="auto"/>
            </w:tcBorders>
            <w:shd w:val="clear" w:color="auto" w:fill="auto"/>
            <w:vAlign w:val="bottom"/>
          </w:tcPr>
          <w:p w:rsidR="00395564" w:rsidRPr="00395564" w:rsidRDefault="00395564" w:rsidP="000A22F9">
            <w:pPr>
              <w:autoSpaceDE w:val="0"/>
              <w:autoSpaceDN w:val="0"/>
              <w:adjustRightInd w:val="0"/>
              <w:ind w:left="60" w:right="60"/>
              <w:jc w:val="right"/>
              <w:rPr>
                <w:rFonts w:cs="Times New Roman"/>
                <w:color w:val="000000"/>
                <w:sz w:val="16"/>
                <w:szCs w:val="24"/>
              </w:rPr>
            </w:pPr>
            <w:r w:rsidRPr="00395564">
              <w:rPr>
                <w:rFonts w:cs="Times New Roman"/>
                <w:color w:val="000000"/>
                <w:sz w:val="16"/>
                <w:szCs w:val="24"/>
              </w:rPr>
              <w:t>VIF</w:t>
            </w:r>
          </w:p>
        </w:tc>
      </w:tr>
      <w:tr w:rsidR="00395564" w:rsidRPr="00395564" w:rsidTr="00395564">
        <w:trPr>
          <w:cantSplit/>
        </w:trPr>
        <w:tc>
          <w:tcPr>
            <w:tcW w:w="30" w:type="dxa"/>
            <w:vMerge w:val="restart"/>
            <w:tcBorders>
              <w:top w:val="single" w:sz="4" w:space="0" w:color="auto"/>
            </w:tcBorders>
            <w:shd w:val="clear" w:color="auto" w:fill="FFFFFF"/>
          </w:tcPr>
          <w:p w:rsidR="00395564" w:rsidRPr="00395564" w:rsidRDefault="00395564" w:rsidP="000A22F9">
            <w:pPr>
              <w:autoSpaceDE w:val="0"/>
              <w:autoSpaceDN w:val="0"/>
              <w:adjustRightInd w:val="0"/>
              <w:rPr>
                <w:rFonts w:cs="Times New Roman"/>
                <w:sz w:val="16"/>
                <w:szCs w:val="24"/>
              </w:rPr>
            </w:pPr>
          </w:p>
        </w:tc>
        <w:tc>
          <w:tcPr>
            <w:tcW w:w="1755" w:type="dxa"/>
            <w:tcBorders>
              <w:top w:val="single" w:sz="4" w:space="0" w:color="auto"/>
            </w:tcBorders>
            <w:shd w:val="clear" w:color="auto" w:fill="FFFFFF"/>
          </w:tcPr>
          <w:p w:rsidR="00395564" w:rsidRPr="00395564" w:rsidRDefault="00395564" w:rsidP="000A22F9">
            <w:pPr>
              <w:autoSpaceDE w:val="0"/>
              <w:autoSpaceDN w:val="0"/>
              <w:adjustRightInd w:val="0"/>
              <w:ind w:left="-504" w:right="60" w:firstLine="564"/>
              <w:rPr>
                <w:rFonts w:cs="Times New Roman"/>
                <w:color w:val="000000"/>
                <w:sz w:val="16"/>
                <w:szCs w:val="24"/>
              </w:rPr>
            </w:pPr>
            <w:r w:rsidRPr="00395564">
              <w:rPr>
                <w:rFonts w:cs="Times New Roman"/>
                <w:color w:val="000000"/>
                <w:sz w:val="16"/>
                <w:szCs w:val="24"/>
              </w:rPr>
              <w:t>Achievement motivation</w:t>
            </w:r>
          </w:p>
        </w:tc>
        <w:tc>
          <w:tcPr>
            <w:tcW w:w="810" w:type="dxa"/>
            <w:tcBorders>
              <w:top w:val="single" w:sz="4" w:space="0" w:color="auto"/>
            </w:tcBorders>
            <w:shd w:val="clear" w:color="auto" w:fill="FFFFFF"/>
            <w:vAlign w:val="center"/>
          </w:tcPr>
          <w:p w:rsidR="00395564" w:rsidRPr="00395564" w:rsidRDefault="00395564" w:rsidP="000A22F9">
            <w:pPr>
              <w:autoSpaceDE w:val="0"/>
              <w:autoSpaceDN w:val="0"/>
              <w:adjustRightInd w:val="0"/>
              <w:ind w:left="60" w:right="60"/>
              <w:jc w:val="right"/>
              <w:rPr>
                <w:rFonts w:cs="Times New Roman"/>
                <w:color w:val="000000"/>
                <w:sz w:val="16"/>
                <w:szCs w:val="24"/>
              </w:rPr>
            </w:pPr>
            <w:r w:rsidRPr="00395564">
              <w:rPr>
                <w:rFonts w:cs="Times New Roman"/>
                <w:color w:val="000000"/>
                <w:sz w:val="16"/>
                <w:szCs w:val="24"/>
              </w:rPr>
              <w:t>.704</w:t>
            </w:r>
          </w:p>
        </w:tc>
        <w:tc>
          <w:tcPr>
            <w:tcW w:w="1170" w:type="dxa"/>
            <w:tcBorders>
              <w:top w:val="single" w:sz="4" w:space="0" w:color="auto"/>
            </w:tcBorders>
            <w:shd w:val="clear" w:color="auto" w:fill="FFFFFF"/>
            <w:vAlign w:val="center"/>
          </w:tcPr>
          <w:p w:rsidR="00395564" w:rsidRPr="00395564" w:rsidRDefault="00395564" w:rsidP="000A22F9">
            <w:pPr>
              <w:autoSpaceDE w:val="0"/>
              <w:autoSpaceDN w:val="0"/>
              <w:adjustRightInd w:val="0"/>
              <w:ind w:left="60" w:right="60"/>
              <w:jc w:val="right"/>
              <w:rPr>
                <w:rFonts w:cs="Times New Roman"/>
                <w:color w:val="000000"/>
                <w:sz w:val="16"/>
                <w:szCs w:val="24"/>
              </w:rPr>
            </w:pPr>
            <w:r w:rsidRPr="00395564">
              <w:rPr>
                <w:rFonts w:cs="Times New Roman"/>
                <w:color w:val="000000"/>
                <w:sz w:val="16"/>
                <w:szCs w:val="24"/>
              </w:rPr>
              <w:t>1.421</w:t>
            </w:r>
          </w:p>
        </w:tc>
      </w:tr>
      <w:tr w:rsidR="00395564" w:rsidRPr="00395564" w:rsidTr="00395564">
        <w:trPr>
          <w:cantSplit/>
        </w:trPr>
        <w:tc>
          <w:tcPr>
            <w:tcW w:w="30" w:type="dxa"/>
            <w:vMerge/>
            <w:shd w:val="clear" w:color="auto" w:fill="FFFFFF"/>
          </w:tcPr>
          <w:p w:rsidR="00395564" w:rsidRPr="00395564" w:rsidRDefault="00395564" w:rsidP="000A22F9">
            <w:pPr>
              <w:autoSpaceDE w:val="0"/>
              <w:autoSpaceDN w:val="0"/>
              <w:adjustRightInd w:val="0"/>
              <w:rPr>
                <w:rFonts w:cs="Times New Roman"/>
                <w:color w:val="000000"/>
                <w:sz w:val="16"/>
                <w:szCs w:val="24"/>
              </w:rPr>
            </w:pPr>
          </w:p>
        </w:tc>
        <w:tc>
          <w:tcPr>
            <w:tcW w:w="1755" w:type="dxa"/>
            <w:shd w:val="clear" w:color="auto" w:fill="FFFFFF"/>
          </w:tcPr>
          <w:p w:rsidR="00395564" w:rsidRPr="00395564" w:rsidRDefault="00395564" w:rsidP="000A22F9">
            <w:pPr>
              <w:autoSpaceDE w:val="0"/>
              <w:autoSpaceDN w:val="0"/>
              <w:adjustRightInd w:val="0"/>
              <w:ind w:left="60" w:right="60"/>
              <w:rPr>
                <w:rFonts w:cs="Times New Roman"/>
                <w:color w:val="000000"/>
                <w:sz w:val="16"/>
                <w:szCs w:val="24"/>
              </w:rPr>
            </w:pPr>
            <w:r w:rsidRPr="00395564">
              <w:rPr>
                <w:rFonts w:cs="Times New Roman"/>
                <w:color w:val="000000"/>
                <w:sz w:val="16"/>
                <w:szCs w:val="24"/>
              </w:rPr>
              <w:t>Class Climate</w:t>
            </w:r>
          </w:p>
        </w:tc>
        <w:tc>
          <w:tcPr>
            <w:tcW w:w="810" w:type="dxa"/>
            <w:shd w:val="clear" w:color="auto" w:fill="FFFFFF"/>
            <w:vAlign w:val="center"/>
          </w:tcPr>
          <w:p w:rsidR="00395564" w:rsidRPr="00395564" w:rsidRDefault="00395564" w:rsidP="000A22F9">
            <w:pPr>
              <w:autoSpaceDE w:val="0"/>
              <w:autoSpaceDN w:val="0"/>
              <w:adjustRightInd w:val="0"/>
              <w:ind w:left="60" w:right="60"/>
              <w:jc w:val="right"/>
              <w:rPr>
                <w:rFonts w:cs="Times New Roman"/>
                <w:color w:val="000000"/>
                <w:sz w:val="16"/>
                <w:szCs w:val="24"/>
              </w:rPr>
            </w:pPr>
            <w:r w:rsidRPr="00395564">
              <w:rPr>
                <w:rFonts w:cs="Times New Roman"/>
                <w:color w:val="000000"/>
                <w:sz w:val="16"/>
                <w:szCs w:val="24"/>
              </w:rPr>
              <w:t>.664</w:t>
            </w:r>
          </w:p>
        </w:tc>
        <w:tc>
          <w:tcPr>
            <w:tcW w:w="1170" w:type="dxa"/>
            <w:shd w:val="clear" w:color="auto" w:fill="FFFFFF"/>
            <w:vAlign w:val="center"/>
          </w:tcPr>
          <w:p w:rsidR="00395564" w:rsidRPr="00395564" w:rsidRDefault="00395564" w:rsidP="000A22F9">
            <w:pPr>
              <w:autoSpaceDE w:val="0"/>
              <w:autoSpaceDN w:val="0"/>
              <w:adjustRightInd w:val="0"/>
              <w:ind w:left="60" w:right="60"/>
              <w:jc w:val="right"/>
              <w:rPr>
                <w:rFonts w:cs="Times New Roman"/>
                <w:color w:val="000000"/>
                <w:sz w:val="16"/>
                <w:szCs w:val="24"/>
              </w:rPr>
            </w:pPr>
            <w:r w:rsidRPr="00395564">
              <w:rPr>
                <w:rFonts w:cs="Times New Roman"/>
                <w:color w:val="000000"/>
                <w:sz w:val="16"/>
                <w:szCs w:val="24"/>
              </w:rPr>
              <w:t>1.506</w:t>
            </w:r>
          </w:p>
        </w:tc>
      </w:tr>
      <w:tr w:rsidR="00395564" w:rsidRPr="00395564" w:rsidTr="00395564">
        <w:trPr>
          <w:cantSplit/>
        </w:trPr>
        <w:tc>
          <w:tcPr>
            <w:tcW w:w="30" w:type="dxa"/>
            <w:vMerge/>
            <w:shd w:val="clear" w:color="auto" w:fill="FFFFFF"/>
          </w:tcPr>
          <w:p w:rsidR="00395564" w:rsidRPr="00395564" w:rsidRDefault="00395564" w:rsidP="000A22F9">
            <w:pPr>
              <w:autoSpaceDE w:val="0"/>
              <w:autoSpaceDN w:val="0"/>
              <w:adjustRightInd w:val="0"/>
              <w:rPr>
                <w:rFonts w:cs="Times New Roman"/>
                <w:color w:val="000000"/>
                <w:sz w:val="16"/>
                <w:szCs w:val="24"/>
              </w:rPr>
            </w:pPr>
          </w:p>
        </w:tc>
        <w:tc>
          <w:tcPr>
            <w:tcW w:w="1755" w:type="dxa"/>
            <w:tcBorders>
              <w:bottom w:val="single" w:sz="4" w:space="0" w:color="auto"/>
            </w:tcBorders>
            <w:shd w:val="clear" w:color="auto" w:fill="FFFFFF"/>
          </w:tcPr>
          <w:p w:rsidR="00395564" w:rsidRPr="00395564" w:rsidRDefault="00395564" w:rsidP="000A22F9">
            <w:pPr>
              <w:autoSpaceDE w:val="0"/>
              <w:autoSpaceDN w:val="0"/>
              <w:adjustRightInd w:val="0"/>
              <w:ind w:left="60" w:right="60"/>
              <w:rPr>
                <w:rFonts w:cs="Times New Roman"/>
                <w:color w:val="000000"/>
                <w:sz w:val="16"/>
                <w:szCs w:val="24"/>
              </w:rPr>
            </w:pPr>
            <w:r w:rsidRPr="00395564">
              <w:rPr>
                <w:rFonts w:cs="Times New Roman"/>
                <w:color w:val="000000"/>
                <w:sz w:val="16"/>
                <w:szCs w:val="24"/>
              </w:rPr>
              <w:t>Self Concept</w:t>
            </w:r>
          </w:p>
        </w:tc>
        <w:tc>
          <w:tcPr>
            <w:tcW w:w="810" w:type="dxa"/>
            <w:tcBorders>
              <w:bottom w:val="single" w:sz="4" w:space="0" w:color="auto"/>
            </w:tcBorders>
            <w:shd w:val="clear" w:color="auto" w:fill="FFFFFF"/>
            <w:vAlign w:val="center"/>
          </w:tcPr>
          <w:p w:rsidR="00395564" w:rsidRPr="00395564" w:rsidRDefault="00395564" w:rsidP="000A22F9">
            <w:pPr>
              <w:autoSpaceDE w:val="0"/>
              <w:autoSpaceDN w:val="0"/>
              <w:adjustRightInd w:val="0"/>
              <w:ind w:left="60" w:right="60"/>
              <w:jc w:val="right"/>
              <w:rPr>
                <w:rFonts w:cs="Times New Roman"/>
                <w:color w:val="000000"/>
                <w:sz w:val="16"/>
                <w:szCs w:val="24"/>
              </w:rPr>
            </w:pPr>
            <w:r w:rsidRPr="00395564">
              <w:rPr>
                <w:rFonts w:cs="Times New Roman"/>
                <w:color w:val="000000"/>
                <w:sz w:val="16"/>
                <w:szCs w:val="24"/>
              </w:rPr>
              <w:t>.672</w:t>
            </w:r>
          </w:p>
        </w:tc>
        <w:tc>
          <w:tcPr>
            <w:tcW w:w="1170" w:type="dxa"/>
            <w:tcBorders>
              <w:bottom w:val="single" w:sz="4" w:space="0" w:color="auto"/>
            </w:tcBorders>
            <w:shd w:val="clear" w:color="auto" w:fill="FFFFFF"/>
            <w:vAlign w:val="center"/>
          </w:tcPr>
          <w:p w:rsidR="00395564" w:rsidRPr="00395564" w:rsidRDefault="00395564" w:rsidP="000A22F9">
            <w:pPr>
              <w:autoSpaceDE w:val="0"/>
              <w:autoSpaceDN w:val="0"/>
              <w:adjustRightInd w:val="0"/>
              <w:ind w:left="60" w:right="60"/>
              <w:jc w:val="right"/>
              <w:rPr>
                <w:rFonts w:cs="Times New Roman"/>
                <w:color w:val="000000"/>
                <w:sz w:val="16"/>
                <w:szCs w:val="24"/>
              </w:rPr>
            </w:pPr>
            <w:r w:rsidRPr="00395564">
              <w:rPr>
                <w:rFonts w:cs="Times New Roman"/>
                <w:color w:val="000000"/>
                <w:sz w:val="16"/>
                <w:szCs w:val="24"/>
              </w:rPr>
              <w:t>1.489</w:t>
            </w:r>
          </w:p>
        </w:tc>
      </w:tr>
    </w:tbl>
    <w:p w:rsidR="005B5EB7" w:rsidRPr="005B5EB7" w:rsidRDefault="005B5EB7" w:rsidP="00395564">
      <w:pPr>
        <w:pStyle w:val="Heading3"/>
        <w:tabs>
          <w:tab w:val="clear" w:pos="540"/>
          <w:tab w:val="num" w:pos="450"/>
        </w:tabs>
        <w:spacing w:before="240" w:after="120" w:line="240" w:lineRule="auto"/>
        <w:rPr>
          <w:rFonts w:ascii="Times New Roman" w:hAnsi="Times New Roman"/>
          <w:b w:val="0"/>
          <w:i/>
          <w:sz w:val="22"/>
        </w:rPr>
      </w:pPr>
      <w:r w:rsidRPr="005B5EB7">
        <w:rPr>
          <w:rFonts w:ascii="Times New Roman" w:hAnsi="Times New Roman"/>
          <w:b w:val="0"/>
          <w:i/>
          <w:sz w:val="22"/>
        </w:rPr>
        <w:t>Analisis Faktor</w:t>
      </w:r>
    </w:p>
    <w:p w:rsidR="005B5EB7" w:rsidRPr="005B5EB7" w:rsidRDefault="005B5EB7" w:rsidP="009F5795">
      <w:pPr>
        <w:pStyle w:val="ListParagraph"/>
        <w:numPr>
          <w:ilvl w:val="0"/>
          <w:numId w:val="14"/>
        </w:numPr>
        <w:tabs>
          <w:tab w:val="left" w:pos="0"/>
        </w:tabs>
        <w:spacing w:after="120" w:line="240" w:lineRule="auto"/>
        <w:ind w:left="810" w:hanging="270"/>
        <w:rPr>
          <w:rFonts w:cs="Times New Roman"/>
          <w:sz w:val="22"/>
          <w:szCs w:val="24"/>
        </w:rPr>
      </w:pPr>
      <w:r w:rsidRPr="005B5EB7">
        <w:rPr>
          <w:rFonts w:cs="Times New Roman"/>
          <w:sz w:val="22"/>
          <w:szCs w:val="24"/>
        </w:rPr>
        <w:t>Analisis Faktor Variabel Laten</w:t>
      </w:r>
    </w:p>
    <w:p w:rsidR="005B5EB7" w:rsidRPr="005B5EB7" w:rsidRDefault="005B5EB7" w:rsidP="009F5795">
      <w:pPr>
        <w:pStyle w:val="ListParagraph"/>
        <w:spacing w:after="120" w:line="240" w:lineRule="auto"/>
        <w:ind w:left="0" w:firstLine="360"/>
        <w:rPr>
          <w:rFonts w:cs="Times New Roman"/>
          <w:sz w:val="22"/>
          <w:szCs w:val="24"/>
        </w:rPr>
      </w:pPr>
      <w:r w:rsidRPr="005B5EB7">
        <w:rPr>
          <w:rFonts w:cs="Times New Roman"/>
          <w:sz w:val="22"/>
          <w:szCs w:val="24"/>
        </w:rPr>
        <w:t xml:space="preserve">Uji kesesuaian antara model teoritis dengan data empiris dapat dilihat pada tingkat </w:t>
      </w:r>
      <w:r w:rsidRPr="005B5EB7">
        <w:rPr>
          <w:rFonts w:cs="Times New Roman"/>
          <w:i/>
          <w:sz w:val="22"/>
          <w:szCs w:val="24"/>
        </w:rPr>
        <w:t>Goodness of Fit Statistics.</w:t>
      </w:r>
    </w:p>
    <w:p w:rsidR="005B5EB7" w:rsidRPr="005B5EB7" w:rsidRDefault="003209A6" w:rsidP="009F5795">
      <w:pPr>
        <w:pStyle w:val="ListParagraph"/>
        <w:spacing w:after="120" w:line="240" w:lineRule="auto"/>
        <w:ind w:left="0"/>
        <w:jc w:val="center"/>
        <w:rPr>
          <w:rFonts w:cs="Times New Roman"/>
          <w:sz w:val="22"/>
          <w:szCs w:val="24"/>
        </w:rPr>
      </w:pPr>
      <w:r>
        <w:rPr>
          <w:rFonts w:ascii="Arial" w:hAnsi="Arial" w:cs="Arial"/>
          <w:noProof/>
          <w:szCs w:val="24"/>
        </w:rPr>
        <w:drawing>
          <wp:inline distT="0" distB="0" distL="0" distR="0">
            <wp:extent cx="2117193" cy="222561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124107" cy="2232883"/>
                    </a:xfrm>
                    <a:prstGeom prst="rect">
                      <a:avLst/>
                    </a:prstGeom>
                    <a:noFill/>
                    <a:ln w="9525">
                      <a:noFill/>
                      <a:miter lim="800000"/>
                      <a:headEnd/>
                      <a:tailEnd/>
                    </a:ln>
                  </pic:spPr>
                </pic:pic>
              </a:graphicData>
            </a:graphic>
          </wp:inline>
        </w:drawing>
      </w:r>
    </w:p>
    <w:p w:rsidR="009840BF" w:rsidRPr="009F5795" w:rsidRDefault="005B5EB7" w:rsidP="009F5795">
      <w:pPr>
        <w:tabs>
          <w:tab w:val="left" w:pos="426"/>
        </w:tabs>
        <w:spacing w:after="120" w:line="240" w:lineRule="auto"/>
        <w:jc w:val="center"/>
        <w:outlineLvl w:val="0"/>
        <w:rPr>
          <w:rFonts w:cs="Times New Roman"/>
          <w:sz w:val="18"/>
          <w:szCs w:val="24"/>
        </w:rPr>
      </w:pPr>
      <w:r w:rsidRPr="009840BF">
        <w:rPr>
          <w:rFonts w:cs="Times New Roman"/>
          <w:sz w:val="18"/>
          <w:szCs w:val="24"/>
        </w:rPr>
        <w:t>Gambar 2. Model Faktor Awal Variabel Laten</w:t>
      </w:r>
    </w:p>
    <w:p w:rsidR="005B5EB7" w:rsidRPr="005B5EB7" w:rsidRDefault="005B5EB7" w:rsidP="009F5795">
      <w:pPr>
        <w:tabs>
          <w:tab w:val="left" w:pos="426"/>
        </w:tabs>
        <w:spacing w:after="120" w:line="240" w:lineRule="auto"/>
        <w:ind w:firstLine="360"/>
        <w:outlineLvl w:val="0"/>
        <w:rPr>
          <w:rFonts w:cs="Times New Roman"/>
          <w:sz w:val="22"/>
          <w:szCs w:val="24"/>
        </w:rPr>
      </w:pPr>
      <w:r w:rsidRPr="005B5EB7">
        <w:rPr>
          <w:rFonts w:cs="Times New Roman"/>
          <w:sz w:val="22"/>
          <w:szCs w:val="24"/>
        </w:rPr>
        <w:t xml:space="preserve">Hasil analisis faktor awal menunjukkan bahwa masih terdapat indeks yang tidak memenuhi </w:t>
      </w:r>
      <w:r w:rsidRPr="005B5EB7">
        <w:rPr>
          <w:rFonts w:cs="Times New Roman"/>
          <w:i/>
          <w:sz w:val="22"/>
          <w:szCs w:val="24"/>
        </w:rPr>
        <w:t>cut off value</w:t>
      </w:r>
      <w:r w:rsidRPr="005B5EB7">
        <w:rPr>
          <w:rFonts w:cs="Times New Roman"/>
          <w:sz w:val="22"/>
          <w:szCs w:val="24"/>
        </w:rPr>
        <w:t xml:space="preserve">. Modifikasi dilakukan beberapa pengaruh antara variabel </w:t>
      </w:r>
      <w:r w:rsidRPr="005B5EB7">
        <w:rPr>
          <w:rFonts w:cs="Times New Roman"/>
          <w:i/>
          <w:sz w:val="22"/>
          <w:szCs w:val="24"/>
        </w:rPr>
        <w:t xml:space="preserve">error </w:t>
      </w:r>
      <w:r w:rsidRPr="005B5EB7">
        <w:rPr>
          <w:rFonts w:cs="Times New Roman"/>
          <w:sz w:val="22"/>
          <w:szCs w:val="24"/>
        </w:rPr>
        <w:t xml:space="preserve">yang memiliki nilai perubahan </w:t>
      </w:r>
      <w:r w:rsidRPr="005B5EB7">
        <w:rPr>
          <w:rFonts w:cs="Times New Roman"/>
          <w:i/>
          <w:sz w:val="22"/>
          <w:szCs w:val="24"/>
        </w:rPr>
        <w:t>Chi-square</w:t>
      </w:r>
      <w:r w:rsidRPr="005B5EB7">
        <w:rPr>
          <w:rFonts w:cs="Times New Roman"/>
          <w:sz w:val="22"/>
          <w:szCs w:val="24"/>
        </w:rPr>
        <w:t xml:space="preserve"> besar. Hasil </w:t>
      </w:r>
      <w:r w:rsidRPr="005B5EB7">
        <w:rPr>
          <w:rFonts w:cs="Times New Roman"/>
          <w:sz w:val="22"/>
          <w:szCs w:val="24"/>
        </w:rPr>
        <w:lastRenderedPageBreak/>
        <w:t>modifikasi kemudian dianalisis ulang dengan hasil pada gambar 3.</w:t>
      </w:r>
    </w:p>
    <w:p w:rsidR="005B5EB7" w:rsidRPr="005B5EB7" w:rsidRDefault="001E2E6F" w:rsidP="005B5EB7">
      <w:pPr>
        <w:pStyle w:val="ListParagraph"/>
        <w:spacing w:line="240" w:lineRule="auto"/>
        <w:ind w:left="0"/>
        <w:jc w:val="center"/>
        <w:rPr>
          <w:rFonts w:cs="Times New Roman"/>
          <w:sz w:val="22"/>
          <w:szCs w:val="24"/>
        </w:rPr>
      </w:pPr>
      <w:r>
        <w:rPr>
          <w:rFonts w:ascii="Arial" w:hAnsi="Arial" w:cs="Arial"/>
          <w:noProof/>
          <w:szCs w:val="24"/>
        </w:rPr>
        <w:drawing>
          <wp:inline distT="0" distB="0" distL="0" distR="0">
            <wp:extent cx="2085796" cy="2122053"/>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090753" cy="2127096"/>
                    </a:xfrm>
                    <a:prstGeom prst="rect">
                      <a:avLst/>
                    </a:prstGeom>
                    <a:noFill/>
                    <a:ln w="9525">
                      <a:noFill/>
                      <a:miter lim="800000"/>
                      <a:headEnd/>
                      <a:tailEnd/>
                    </a:ln>
                  </pic:spPr>
                </pic:pic>
              </a:graphicData>
            </a:graphic>
          </wp:inline>
        </w:drawing>
      </w:r>
    </w:p>
    <w:p w:rsidR="005B5EB7" w:rsidRPr="009840BF" w:rsidRDefault="005B5EB7" w:rsidP="009840BF">
      <w:pPr>
        <w:tabs>
          <w:tab w:val="left" w:pos="426"/>
        </w:tabs>
        <w:spacing w:line="240" w:lineRule="auto"/>
        <w:jc w:val="center"/>
        <w:outlineLvl w:val="0"/>
        <w:rPr>
          <w:rFonts w:cs="Times New Roman"/>
          <w:sz w:val="18"/>
          <w:szCs w:val="24"/>
        </w:rPr>
      </w:pPr>
      <w:r w:rsidRPr="009840BF">
        <w:rPr>
          <w:rFonts w:cs="Times New Roman"/>
          <w:sz w:val="18"/>
          <w:szCs w:val="24"/>
        </w:rPr>
        <w:t>Gambar 3. Model Faktor Akhir Variabel Laten</w:t>
      </w:r>
    </w:p>
    <w:p w:rsidR="009840BF" w:rsidRPr="009840BF" w:rsidRDefault="009840BF" w:rsidP="005B5EB7">
      <w:pPr>
        <w:pStyle w:val="ListParagraph"/>
        <w:spacing w:line="240" w:lineRule="auto"/>
        <w:ind w:left="360"/>
        <w:rPr>
          <w:rFonts w:cs="Times New Roman"/>
          <w:sz w:val="12"/>
          <w:szCs w:val="24"/>
        </w:rPr>
      </w:pPr>
    </w:p>
    <w:p w:rsidR="009361CB" w:rsidRPr="005B5EB7" w:rsidRDefault="005B5EB7" w:rsidP="009840BF">
      <w:pPr>
        <w:pStyle w:val="ListParagraph"/>
        <w:spacing w:line="240" w:lineRule="auto"/>
        <w:ind w:left="0" w:firstLine="360"/>
        <w:rPr>
          <w:rFonts w:cs="Times New Roman"/>
          <w:sz w:val="20"/>
        </w:rPr>
      </w:pPr>
      <w:r w:rsidRPr="005B5EB7">
        <w:rPr>
          <w:rFonts w:cs="Times New Roman"/>
          <w:sz w:val="22"/>
          <w:szCs w:val="24"/>
        </w:rPr>
        <w:t>Pada hasil akhir dapat dilihat bahwa semua indeks telah memenuhi kriteria sehingga model ini dapat diterima dan dianalisis lebih lanjut. Bobot regresi standar (</w:t>
      </w:r>
      <w:r w:rsidRPr="005B5EB7">
        <w:rPr>
          <w:rFonts w:cs="Times New Roman"/>
          <w:i/>
          <w:sz w:val="22"/>
          <w:szCs w:val="24"/>
        </w:rPr>
        <w:t>Standardized Regression</w:t>
      </w:r>
      <w:r w:rsidRPr="005B5EB7">
        <w:rPr>
          <w:rFonts w:cs="Times New Roman"/>
          <w:sz w:val="22"/>
          <w:szCs w:val="24"/>
        </w:rPr>
        <w:t xml:space="preserve"> </w:t>
      </w:r>
      <w:r w:rsidRPr="005B5EB7">
        <w:rPr>
          <w:rFonts w:cs="Times New Roman"/>
          <w:i/>
          <w:sz w:val="22"/>
          <w:szCs w:val="24"/>
        </w:rPr>
        <w:t>Weights</w:t>
      </w:r>
      <w:r w:rsidRPr="005B5EB7">
        <w:rPr>
          <w:rFonts w:cs="Times New Roman"/>
          <w:sz w:val="22"/>
          <w:szCs w:val="24"/>
        </w:rPr>
        <w:t>) juga dapat menunjukkan pengaruh antara variabel laten dengan indikatornya.</w:t>
      </w:r>
    </w:p>
    <w:p w:rsidR="009B334E" w:rsidRPr="009B334E" w:rsidRDefault="009B334E" w:rsidP="009B334E">
      <w:pPr>
        <w:tabs>
          <w:tab w:val="left" w:pos="900"/>
        </w:tabs>
        <w:spacing w:line="240" w:lineRule="auto"/>
        <w:ind w:left="900" w:hanging="900"/>
        <w:rPr>
          <w:rFonts w:cs="Times New Roman"/>
          <w:sz w:val="22"/>
          <w:szCs w:val="24"/>
        </w:rPr>
      </w:pPr>
      <w:r w:rsidRPr="009B334E">
        <w:rPr>
          <w:rFonts w:cs="Times New Roman"/>
          <w:sz w:val="22"/>
          <w:szCs w:val="24"/>
        </w:rPr>
        <w:t xml:space="preserve">Tabel </w:t>
      </w:r>
      <w:r w:rsidR="00FF3DFB">
        <w:rPr>
          <w:rFonts w:cs="Times New Roman"/>
          <w:sz w:val="22"/>
          <w:szCs w:val="24"/>
        </w:rPr>
        <w:t>8</w:t>
      </w:r>
      <w:r w:rsidRPr="009B334E">
        <w:rPr>
          <w:rFonts w:cs="Times New Roman"/>
          <w:sz w:val="22"/>
          <w:szCs w:val="24"/>
        </w:rPr>
        <w:t>. Bobot Regresi Standar Variabel Laten</w:t>
      </w:r>
    </w:p>
    <w:tbl>
      <w:tblPr>
        <w:tblW w:w="4140" w:type="dxa"/>
        <w:tblInd w:w="140" w:type="dxa"/>
        <w:tblLayout w:type="fixed"/>
        <w:tblCellMar>
          <w:top w:w="15" w:type="dxa"/>
          <w:left w:w="15" w:type="dxa"/>
          <w:bottom w:w="15" w:type="dxa"/>
          <w:right w:w="15" w:type="dxa"/>
        </w:tblCellMar>
        <w:tblLook w:val="04A0"/>
      </w:tblPr>
      <w:tblGrid>
        <w:gridCol w:w="450"/>
        <w:gridCol w:w="450"/>
        <w:gridCol w:w="990"/>
        <w:gridCol w:w="810"/>
        <w:gridCol w:w="540"/>
        <w:gridCol w:w="540"/>
        <w:gridCol w:w="360"/>
      </w:tblGrid>
      <w:tr w:rsidR="00717AF6" w:rsidRPr="00717AF6" w:rsidTr="00717AF6">
        <w:trPr>
          <w:tblHeader/>
        </w:trPr>
        <w:tc>
          <w:tcPr>
            <w:tcW w:w="450"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717AF6" w:rsidRPr="00717AF6" w:rsidRDefault="00717AF6" w:rsidP="000A22F9">
            <w:pPr>
              <w:jc w:val="right"/>
              <w:rPr>
                <w:rFonts w:eastAsia="Times New Roman" w:cs="Times New Roman"/>
                <w:sz w:val="14"/>
                <w:szCs w:val="12"/>
              </w:rPr>
            </w:pPr>
          </w:p>
        </w:tc>
        <w:tc>
          <w:tcPr>
            <w:tcW w:w="450"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717AF6" w:rsidRPr="00717AF6" w:rsidRDefault="00717AF6" w:rsidP="000A22F9">
            <w:pPr>
              <w:jc w:val="right"/>
              <w:rPr>
                <w:rFonts w:eastAsia="Times New Roman" w:cs="Times New Roman"/>
                <w:sz w:val="14"/>
                <w:szCs w:val="12"/>
              </w:rPr>
            </w:pPr>
          </w:p>
        </w:tc>
        <w:tc>
          <w:tcPr>
            <w:tcW w:w="990"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717AF6" w:rsidRPr="00717AF6" w:rsidRDefault="00717AF6" w:rsidP="000A22F9">
            <w:pPr>
              <w:jc w:val="right"/>
              <w:rPr>
                <w:rFonts w:eastAsia="Times New Roman" w:cs="Times New Roman"/>
                <w:sz w:val="14"/>
                <w:szCs w:val="12"/>
              </w:rPr>
            </w:pPr>
          </w:p>
        </w:tc>
        <w:tc>
          <w:tcPr>
            <w:tcW w:w="810"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717AF6" w:rsidRPr="00717AF6" w:rsidRDefault="00717AF6" w:rsidP="00717AF6">
            <w:pPr>
              <w:ind w:left="-140" w:firstLine="140"/>
              <w:jc w:val="right"/>
              <w:rPr>
                <w:rFonts w:eastAsia="Times New Roman" w:cs="Times New Roman"/>
                <w:sz w:val="14"/>
                <w:szCs w:val="12"/>
              </w:rPr>
            </w:pPr>
            <w:r w:rsidRPr="00717AF6">
              <w:rPr>
                <w:rFonts w:eastAsia="Times New Roman" w:cs="Times New Roman"/>
                <w:sz w:val="14"/>
                <w:szCs w:val="12"/>
              </w:rPr>
              <w:t>Estimate</w:t>
            </w:r>
          </w:p>
        </w:tc>
        <w:tc>
          <w:tcPr>
            <w:tcW w:w="540"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S.E</w:t>
            </w:r>
          </w:p>
        </w:tc>
        <w:tc>
          <w:tcPr>
            <w:tcW w:w="540"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C.R</w:t>
            </w:r>
          </w:p>
        </w:tc>
        <w:tc>
          <w:tcPr>
            <w:tcW w:w="360"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P</w:t>
            </w:r>
          </w:p>
        </w:tc>
      </w:tr>
      <w:tr w:rsidR="00717AF6" w:rsidRPr="00717AF6" w:rsidTr="00717AF6">
        <w:tc>
          <w:tcPr>
            <w:tcW w:w="450" w:type="dxa"/>
            <w:tcBorders>
              <w:top w:val="single" w:sz="4" w:space="0" w:color="auto"/>
            </w:tcBorders>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X13</w:t>
            </w:r>
          </w:p>
        </w:tc>
        <w:tc>
          <w:tcPr>
            <w:tcW w:w="450" w:type="dxa"/>
            <w:tcBorders>
              <w:top w:val="single" w:sz="4" w:space="0" w:color="auto"/>
            </w:tcBorders>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Borders>
              <w:top w:val="single" w:sz="4" w:space="0" w:color="auto"/>
            </w:tcBorders>
            <w:tcMar>
              <w:top w:w="15" w:type="dxa"/>
              <w:left w:w="140" w:type="dxa"/>
              <w:bottom w:w="15" w:type="dxa"/>
              <w:right w:w="140"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Iklim Kelas</w:t>
            </w:r>
          </w:p>
        </w:tc>
        <w:tc>
          <w:tcPr>
            <w:tcW w:w="810" w:type="dxa"/>
            <w:tcBorders>
              <w:top w:val="single" w:sz="4" w:space="0" w:color="auto"/>
            </w:tcBorders>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1.000</w:t>
            </w:r>
          </w:p>
        </w:tc>
        <w:tc>
          <w:tcPr>
            <w:tcW w:w="540" w:type="dxa"/>
            <w:tcBorders>
              <w:top w:val="single" w:sz="4" w:space="0" w:color="auto"/>
            </w:tcBorders>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p>
        </w:tc>
        <w:tc>
          <w:tcPr>
            <w:tcW w:w="540" w:type="dxa"/>
            <w:tcBorders>
              <w:top w:val="single" w:sz="4" w:space="0" w:color="auto"/>
            </w:tcBorders>
            <w:vAlign w:val="center"/>
            <w:hideMark/>
          </w:tcPr>
          <w:p w:rsidR="00717AF6" w:rsidRPr="00717AF6" w:rsidRDefault="00717AF6" w:rsidP="000A22F9">
            <w:pPr>
              <w:rPr>
                <w:rFonts w:eastAsia="Times New Roman" w:cs="Times New Roman"/>
                <w:sz w:val="14"/>
                <w:szCs w:val="12"/>
              </w:rPr>
            </w:pPr>
          </w:p>
        </w:tc>
        <w:tc>
          <w:tcPr>
            <w:tcW w:w="360" w:type="dxa"/>
            <w:tcBorders>
              <w:top w:val="single" w:sz="4" w:space="0" w:color="auto"/>
            </w:tcBorders>
            <w:vAlign w:val="center"/>
            <w:hideMark/>
          </w:tcPr>
          <w:p w:rsidR="00717AF6" w:rsidRPr="00717AF6" w:rsidRDefault="00717AF6" w:rsidP="000A22F9">
            <w:pPr>
              <w:rPr>
                <w:rFonts w:eastAsia="Times New Roman" w:cs="Times New Roman"/>
                <w:sz w:val="14"/>
                <w:szCs w:val="12"/>
              </w:rPr>
            </w:pP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X12</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Iklim Kelas</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1.802</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.312</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5.774</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Y11</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 xml:space="preserve">Motivasi </w:t>
            </w:r>
          </w:p>
        </w:tc>
        <w:tc>
          <w:tcPr>
            <w:tcW w:w="810" w:type="dxa"/>
            <w:tcMar>
              <w:top w:w="15" w:type="dxa"/>
              <w:left w:w="57" w:type="dxa"/>
              <w:bottom w:w="15" w:type="dxa"/>
              <w:right w:w="57" w:type="dxa"/>
            </w:tcMar>
            <w:vAlign w:val="center"/>
            <w:hideMark/>
          </w:tcPr>
          <w:p w:rsidR="00717AF6" w:rsidRPr="00717AF6" w:rsidRDefault="00717AF6" w:rsidP="00717AF6">
            <w:pPr>
              <w:ind w:left="-237"/>
              <w:jc w:val="right"/>
              <w:rPr>
                <w:rFonts w:eastAsia="Times New Roman" w:cs="Times New Roman"/>
                <w:sz w:val="14"/>
                <w:szCs w:val="12"/>
              </w:rPr>
            </w:pPr>
            <w:r w:rsidRPr="00717AF6">
              <w:rPr>
                <w:rFonts w:eastAsia="Times New Roman" w:cs="Times New Roman"/>
                <w:sz w:val="14"/>
                <w:szCs w:val="12"/>
              </w:rPr>
              <w:t>1.000</w:t>
            </w:r>
          </w:p>
        </w:tc>
        <w:tc>
          <w:tcPr>
            <w:tcW w:w="54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p>
        </w:tc>
        <w:tc>
          <w:tcPr>
            <w:tcW w:w="540" w:type="dxa"/>
            <w:vAlign w:val="center"/>
            <w:hideMark/>
          </w:tcPr>
          <w:p w:rsidR="00717AF6" w:rsidRPr="00717AF6" w:rsidRDefault="00717AF6" w:rsidP="000A22F9">
            <w:pPr>
              <w:rPr>
                <w:rFonts w:eastAsia="Times New Roman" w:cs="Times New Roman"/>
                <w:sz w:val="14"/>
                <w:szCs w:val="12"/>
              </w:rPr>
            </w:pPr>
          </w:p>
        </w:tc>
        <w:tc>
          <w:tcPr>
            <w:tcW w:w="360" w:type="dxa"/>
            <w:vAlign w:val="center"/>
            <w:hideMark/>
          </w:tcPr>
          <w:p w:rsidR="00717AF6" w:rsidRPr="00717AF6" w:rsidRDefault="00717AF6" w:rsidP="000A22F9">
            <w:pPr>
              <w:rPr>
                <w:rFonts w:eastAsia="Times New Roman" w:cs="Times New Roman"/>
                <w:sz w:val="14"/>
                <w:szCs w:val="12"/>
              </w:rPr>
            </w:pP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Y12</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hideMark/>
          </w:tcPr>
          <w:p w:rsidR="00717AF6" w:rsidRPr="00717AF6" w:rsidRDefault="00717AF6" w:rsidP="000A22F9">
            <w:pPr>
              <w:rPr>
                <w:rFonts w:cs="Times New Roman"/>
                <w:sz w:val="14"/>
                <w:szCs w:val="12"/>
              </w:rPr>
            </w:pPr>
            <w:r w:rsidRPr="00717AF6">
              <w:rPr>
                <w:rFonts w:eastAsia="Times New Roman" w:cs="Times New Roman"/>
                <w:sz w:val="14"/>
                <w:szCs w:val="12"/>
              </w:rPr>
              <w:t xml:space="preserve">Motivasi </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.964</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.114</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8.425</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Y13</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hideMark/>
          </w:tcPr>
          <w:p w:rsidR="00717AF6" w:rsidRPr="00717AF6" w:rsidRDefault="00717AF6" w:rsidP="000A22F9">
            <w:pPr>
              <w:rPr>
                <w:rFonts w:cs="Times New Roman"/>
                <w:sz w:val="14"/>
                <w:szCs w:val="12"/>
              </w:rPr>
            </w:pPr>
            <w:r w:rsidRPr="00717AF6">
              <w:rPr>
                <w:rFonts w:eastAsia="Times New Roman" w:cs="Times New Roman"/>
                <w:sz w:val="14"/>
                <w:szCs w:val="12"/>
              </w:rPr>
              <w:t xml:space="preserve">Motivasi </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.921</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.136</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6.793</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Y14</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hideMark/>
          </w:tcPr>
          <w:p w:rsidR="00717AF6" w:rsidRPr="00717AF6" w:rsidRDefault="00717AF6" w:rsidP="000A22F9">
            <w:pPr>
              <w:rPr>
                <w:rFonts w:cs="Times New Roman"/>
                <w:sz w:val="14"/>
                <w:szCs w:val="12"/>
              </w:rPr>
            </w:pPr>
            <w:r w:rsidRPr="00717AF6">
              <w:rPr>
                <w:rFonts w:eastAsia="Times New Roman" w:cs="Times New Roman"/>
                <w:sz w:val="14"/>
                <w:szCs w:val="12"/>
              </w:rPr>
              <w:t xml:space="preserve">Motivasi </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1.041</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.134</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7.759</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Y15</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hideMark/>
          </w:tcPr>
          <w:p w:rsidR="00717AF6" w:rsidRPr="00717AF6" w:rsidRDefault="00717AF6" w:rsidP="000A22F9">
            <w:pPr>
              <w:rPr>
                <w:rFonts w:cs="Times New Roman"/>
                <w:sz w:val="14"/>
                <w:szCs w:val="12"/>
              </w:rPr>
            </w:pPr>
            <w:r w:rsidRPr="00717AF6">
              <w:rPr>
                <w:rFonts w:eastAsia="Times New Roman" w:cs="Times New Roman"/>
                <w:sz w:val="14"/>
                <w:szCs w:val="12"/>
              </w:rPr>
              <w:t xml:space="preserve">Motivasi </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1.000</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.140</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7.141</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X14</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hideMark/>
          </w:tcPr>
          <w:p w:rsidR="00717AF6" w:rsidRPr="00717AF6" w:rsidRDefault="00717AF6" w:rsidP="000A22F9">
            <w:pPr>
              <w:rPr>
                <w:rFonts w:cs="Times New Roman"/>
                <w:sz w:val="14"/>
                <w:szCs w:val="12"/>
              </w:rPr>
            </w:pPr>
            <w:r w:rsidRPr="00717AF6">
              <w:rPr>
                <w:rFonts w:eastAsia="Times New Roman" w:cs="Times New Roman"/>
                <w:sz w:val="14"/>
                <w:szCs w:val="12"/>
              </w:rPr>
              <w:t>Iklim Kelas</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1.712</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.285</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6.002</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X11</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hideMark/>
          </w:tcPr>
          <w:p w:rsidR="00717AF6" w:rsidRPr="00717AF6" w:rsidRDefault="00717AF6" w:rsidP="000A22F9">
            <w:pPr>
              <w:rPr>
                <w:rFonts w:cs="Times New Roman"/>
                <w:sz w:val="14"/>
                <w:szCs w:val="12"/>
              </w:rPr>
            </w:pPr>
            <w:r w:rsidRPr="00717AF6">
              <w:rPr>
                <w:rFonts w:eastAsia="Times New Roman" w:cs="Times New Roman"/>
                <w:sz w:val="14"/>
                <w:szCs w:val="12"/>
              </w:rPr>
              <w:t>Iklim Kelas</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1.462</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.280</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5.221</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X15</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hideMark/>
          </w:tcPr>
          <w:p w:rsidR="00717AF6" w:rsidRPr="00717AF6" w:rsidRDefault="00717AF6" w:rsidP="000A22F9">
            <w:pPr>
              <w:rPr>
                <w:rFonts w:cs="Times New Roman"/>
                <w:sz w:val="14"/>
                <w:szCs w:val="12"/>
              </w:rPr>
            </w:pPr>
            <w:r w:rsidRPr="00717AF6">
              <w:rPr>
                <w:rFonts w:eastAsia="Times New Roman" w:cs="Times New Roman"/>
                <w:sz w:val="14"/>
                <w:szCs w:val="12"/>
              </w:rPr>
              <w:t>Iklim Kelas</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.905</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.193</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4.688</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X16</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hideMark/>
          </w:tcPr>
          <w:p w:rsidR="00717AF6" w:rsidRPr="00717AF6" w:rsidRDefault="00717AF6" w:rsidP="000A22F9">
            <w:pPr>
              <w:rPr>
                <w:rFonts w:cs="Times New Roman"/>
                <w:sz w:val="14"/>
                <w:szCs w:val="12"/>
              </w:rPr>
            </w:pPr>
            <w:r w:rsidRPr="00717AF6">
              <w:rPr>
                <w:rFonts w:eastAsia="Times New Roman" w:cs="Times New Roman"/>
                <w:sz w:val="14"/>
                <w:szCs w:val="12"/>
              </w:rPr>
              <w:t>Iklim Kelas</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.863</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.159</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5.417</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Y16</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 xml:space="preserve">Motivasi </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.741</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.105</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7.082</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X28</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Konsep Diri</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1.000</w:t>
            </w:r>
          </w:p>
        </w:tc>
        <w:tc>
          <w:tcPr>
            <w:tcW w:w="54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p>
        </w:tc>
        <w:tc>
          <w:tcPr>
            <w:tcW w:w="540" w:type="dxa"/>
            <w:vAlign w:val="center"/>
            <w:hideMark/>
          </w:tcPr>
          <w:p w:rsidR="00717AF6" w:rsidRPr="00717AF6" w:rsidRDefault="00717AF6" w:rsidP="000A22F9">
            <w:pPr>
              <w:rPr>
                <w:rFonts w:eastAsia="Times New Roman" w:cs="Times New Roman"/>
                <w:sz w:val="14"/>
                <w:szCs w:val="12"/>
              </w:rPr>
            </w:pPr>
          </w:p>
        </w:tc>
        <w:tc>
          <w:tcPr>
            <w:tcW w:w="360" w:type="dxa"/>
            <w:vAlign w:val="center"/>
            <w:hideMark/>
          </w:tcPr>
          <w:p w:rsidR="00717AF6" w:rsidRPr="00717AF6" w:rsidRDefault="00717AF6" w:rsidP="000A22F9">
            <w:pPr>
              <w:rPr>
                <w:rFonts w:eastAsia="Times New Roman" w:cs="Times New Roman"/>
                <w:sz w:val="14"/>
                <w:szCs w:val="12"/>
              </w:rPr>
            </w:pP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X27</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hideMark/>
          </w:tcPr>
          <w:p w:rsidR="00717AF6" w:rsidRPr="00717AF6" w:rsidRDefault="00717AF6" w:rsidP="000A22F9">
            <w:pPr>
              <w:rPr>
                <w:rFonts w:cs="Times New Roman"/>
                <w:sz w:val="14"/>
                <w:szCs w:val="12"/>
              </w:rPr>
            </w:pPr>
            <w:r w:rsidRPr="00717AF6">
              <w:rPr>
                <w:rFonts w:eastAsia="Times New Roman" w:cs="Times New Roman"/>
                <w:sz w:val="14"/>
                <w:szCs w:val="12"/>
              </w:rPr>
              <w:t>Konsep Diri</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1.753</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.434</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4.043</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X26</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hideMark/>
          </w:tcPr>
          <w:p w:rsidR="00717AF6" w:rsidRPr="00717AF6" w:rsidRDefault="00717AF6" w:rsidP="000A22F9">
            <w:pPr>
              <w:rPr>
                <w:rFonts w:cs="Times New Roman"/>
                <w:sz w:val="14"/>
                <w:szCs w:val="12"/>
              </w:rPr>
            </w:pPr>
            <w:r w:rsidRPr="00717AF6">
              <w:rPr>
                <w:rFonts w:eastAsia="Times New Roman" w:cs="Times New Roman"/>
                <w:sz w:val="14"/>
                <w:szCs w:val="12"/>
              </w:rPr>
              <w:t>Konsep Diri</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1.704</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.386</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4.418</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X25</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hideMark/>
          </w:tcPr>
          <w:p w:rsidR="00717AF6" w:rsidRPr="00717AF6" w:rsidRDefault="00717AF6" w:rsidP="000A22F9">
            <w:pPr>
              <w:rPr>
                <w:rFonts w:cs="Times New Roman"/>
                <w:sz w:val="14"/>
                <w:szCs w:val="12"/>
              </w:rPr>
            </w:pPr>
            <w:r w:rsidRPr="00717AF6">
              <w:rPr>
                <w:rFonts w:eastAsia="Times New Roman" w:cs="Times New Roman"/>
                <w:sz w:val="14"/>
                <w:szCs w:val="12"/>
              </w:rPr>
              <w:t>Konsep Diri</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1.499</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.357</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4.196</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X24</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hideMark/>
          </w:tcPr>
          <w:p w:rsidR="00717AF6" w:rsidRPr="00717AF6" w:rsidRDefault="00717AF6" w:rsidP="000A22F9">
            <w:pPr>
              <w:rPr>
                <w:rFonts w:cs="Times New Roman"/>
                <w:sz w:val="14"/>
                <w:szCs w:val="12"/>
              </w:rPr>
            </w:pPr>
            <w:r w:rsidRPr="00717AF6">
              <w:rPr>
                <w:rFonts w:eastAsia="Times New Roman" w:cs="Times New Roman"/>
                <w:sz w:val="14"/>
                <w:szCs w:val="12"/>
              </w:rPr>
              <w:t>Konsep Diri</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2.223</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.552</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4.026</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rPr>
          <w:trHeight w:val="59"/>
        </w:trPr>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X23</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hideMark/>
          </w:tcPr>
          <w:p w:rsidR="00717AF6" w:rsidRPr="00717AF6" w:rsidRDefault="00717AF6" w:rsidP="000A22F9">
            <w:pPr>
              <w:rPr>
                <w:rFonts w:cs="Times New Roman"/>
                <w:sz w:val="14"/>
                <w:szCs w:val="12"/>
              </w:rPr>
            </w:pPr>
            <w:r w:rsidRPr="00717AF6">
              <w:rPr>
                <w:rFonts w:eastAsia="Times New Roman" w:cs="Times New Roman"/>
                <w:sz w:val="14"/>
                <w:szCs w:val="12"/>
              </w:rPr>
              <w:t>Konsep Diri</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2.030</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.505</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4.021</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X21</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hideMark/>
          </w:tcPr>
          <w:p w:rsidR="00717AF6" w:rsidRPr="00717AF6" w:rsidRDefault="00717AF6" w:rsidP="000A22F9">
            <w:pPr>
              <w:rPr>
                <w:rFonts w:cs="Times New Roman"/>
                <w:sz w:val="14"/>
                <w:szCs w:val="12"/>
              </w:rPr>
            </w:pPr>
            <w:r w:rsidRPr="00717AF6">
              <w:rPr>
                <w:rFonts w:eastAsia="Times New Roman" w:cs="Times New Roman"/>
                <w:sz w:val="14"/>
                <w:szCs w:val="12"/>
              </w:rPr>
              <w:t>Konsep Diri</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1.615</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.424</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3.810</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c>
          <w:tcPr>
            <w:tcW w:w="450" w:type="dxa"/>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X29</w:t>
            </w:r>
          </w:p>
        </w:tc>
        <w:tc>
          <w:tcPr>
            <w:tcW w:w="450" w:type="dxa"/>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Mar>
              <w:top w:w="15" w:type="dxa"/>
              <w:left w:w="140" w:type="dxa"/>
              <w:bottom w:w="15" w:type="dxa"/>
              <w:right w:w="140" w:type="dxa"/>
            </w:tcMar>
            <w:hideMark/>
          </w:tcPr>
          <w:p w:rsidR="00717AF6" w:rsidRPr="00717AF6" w:rsidRDefault="00717AF6" w:rsidP="000A22F9">
            <w:pPr>
              <w:rPr>
                <w:rFonts w:cs="Times New Roman"/>
                <w:sz w:val="14"/>
                <w:szCs w:val="12"/>
              </w:rPr>
            </w:pPr>
            <w:r w:rsidRPr="00717AF6">
              <w:rPr>
                <w:rFonts w:eastAsia="Times New Roman" w:cs="Times New Roman"/>
                <w:sz w:val="14"/>
                <w:szCs w:val="12"/>
              </w:rPr>
              <w:t>Konsep Diri</w:t>
            </w:r>
          </w:p>
        </w:tc>
        <w:tc>
          <w:tcPr>
            <w:tcW w:w="81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1.268</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.323</w:t>
            </w:r>
          </w:p>
        </w:tc>
        <w:tc>
          <w:tcPr>
            <w:tcW w:w="54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3.925</w:t>
            </w:r>
          </w:p>
        </w:tc>
        <w:tc>
          <w:tcPr>
            <w:tcW w:w="360" w:type="dxa"/>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r w:rsidR="00717AF6" w:rsidRPr="00717AF6" w:rsidTr="00717AF6">
        <w:tc>
          <w:tcPr>
            <w:tcW w:w="450" w:type="dxa"/>
            <w:tcBorders>
              <w:bottom w:val="single" w:sz="4" w:space="0" w:color="auto"/>
            </w:tcBorders>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X22</w:t>
            </w:r>
          </w:p>
        </w:tc>
        <w:tc>
          <w:tcPr>
            <w:tcW w:w="450" w:type="dxa"/>
            <w:tcBorders>
              <w:bottom w:val="single" w:sz="4" w:space="0" w:color="auto"/>
            </w:tcBorders>
            <w:noWrap/>
            <w:tcMar>
              <w:top w:w="15" w:type="dxa"/>
              <w:left w:w="57" w:type="dxa"/>
              <w:bottom w:w="15" w:type="dxa"/>
              <w:right w:w="57" w:type="dxa"/>
            </w:tcMar>
            <w:vAlign w:val="center"/>
            <w:hideMark/>
          </w:tcPr>
          <w:p w:rsidR="00717AF6" w:rsidRPr="00717AF6" w:rsidRDefault="00717AF6" w:rsidP="000A22F9">
            <w:pPr>
              <w:rPr>
                <w:rFonts w:eastAsia="Times New Roman" w:cs="Times New Roman"/>
                <w:sz w:val="14"/>
                <w:szCs w:val="12"/>
              </w:rPr>
            </w:pPr>
            <w:r w:rsidRPr="00717AF6">
              <w:rPr>
                <w:rFonts w:eastAsia="Times New Roman" w:cs="Times New Roman"/>
                <w:sz w:val="14"/>
                <w:szCs w:val="12"/>
              </w:rPr>
              <w:t>&lt;---</w:t>
            </w:r>
          </w:p>
        </w:tc>
        <w:tc>
          <w:tcPr>
            <w:tcW w:w="990" w:type="dxa"/>
            <w:tcBorders>
              <w:bottom w:val="single" w:sz="4" w:space="0" w:color="auto"/>
            </w:tcBorders>
            <w:tcMar>
              <w:top w:w="15" w:type="dxa"/>
              <w:left w:w="140" w:type="dxa"/>
              <w:bottom w:w="15" w:type="dxa"/>
              <w:right w:w="140" w:type="dxa"/>
            </w:tcMar>
            <w:hideMark/>
          </w:tcPr>
          <w:p w:rsidR="00717AF6" w:rsidRPr="00717AF6" w:rsidRDefault="00717AF6" w:rsidP="000A22F9">
            <w:pPr>
              <w:rPr>
                <w:rFonts w:cs="Times New Roman"/>
                <w:sz w:val="14"/>
                <w:szCs w:val="12"/>
              </w:rPr>
            </w:pPr>
            <w:r w:rsidRPr="00717AF6">
              <w:rPr>
                <w:rFonts w:eastAsia="Times New Roman" w:cs="Times New Roman"/>
                <w:sz w:val="14"/>
                <w:szCs w:val="12"/>
              </w:rPr>
              <w:t>Konsep Diri</w:t>
            </w:r>
          </w:p>
        </w:tc>
        <w:tc>
          <w:tcPr>
            <w:tcW w:w="810" w:type="dxa"/>
            <w:tcBorders>
              <w:bottom w:val="single" w:sz="4" w:space="0" w:color="auto"/>
            </w:tcBorders>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1.740</w:t>
            </w:r>
          </w:p>
        </w:tc>
        <w:tc>
          <w:tcPr>
            <w:tcW w:w="540" w:type="dxa"/>
            <w:tcBorders>
              <w:bottom w:val="single" w:sz="4" w:space="0" w:color="auto"/>
            </w:tcBorders>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.446</w:t>
            </w:r>
          </w:p>
        </w:tc>
        <w:tc>
          <w:tcPr>
            <w:tcW w:w="540" w:type="dxa"/>
            <w:tcBorders>
              <w:bottom w:val="single" w:sz="4" w:space="0" w:color="auto"/>
            </w:tcBorders>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3.902</w:t>
            </w:r>
          </w:p>
        </w:tc>
        <w:tc>
          <w:tcPr>
            <w:tcW w:w="360" w:type="dxa"/>
            <w:tcBorders>
              <w:bottom w:val="single" w:sz="4" w:space="0" w:color="auto"/>
            </w:tcBorders>
            <w:tcMar>
              <w:top w:w="15" w:type="dxa"/>
              <w:left w:w="57" w:type="dxa"/>
              <w:bottom w:w="15" w:type="dxa"/>
              <w:right w:w="57" w:type="dxa"/>
            </w:tcMar>
            <w:vAlign w:val="center"/>
            <w:hideMark/>
          </w:tcPr>
          <w:p w:rsidR="00717AF6" w:rsidRPr="00717AF6" w:rsidRDefault="00717AF6" w:rsidP="000A22F9">
            <w:pPr>
              <w:jc w:val="right"/>
              <w:rPr>
                <w:rFonts w:eastAsia="Times New Roman" w:cs="Times New Roman"/>
                <w:sz w:val="14"/>
                <w:szCs w:val="12"/>
              </w:rPr>
            </w:pPr>
            <w:r w:rsidRPr="00717AF6">
              <w:rPr>
                <w:rFonts w:eastAsia="Times New Roman" w:cs="Times New Roman"/>
                <w:sz w:val="14"/>
                <w:szCs w:val="12"/>
              </w:rPr>
              <w:t>***</w:t>
            </w:r>
          </w:p>
        </w:tc>
      </w:tr>
    </w:tbl>
    <w:p w:rsidR="009F5795" w:rsidRPr="009F5795" w:rsidRDefault="009F5795" w:rsidP="009F5795">
      <w:pPr>
        <w:pStyle w:val="Heading3"/>
        <w:numPr>
          <w:ilvl w:val="0"/>
          <w:numId w:val="0"/>
        </w:numPr>
        <w:spacing w:after="120" w:line="240" w:lineRule="auto"/>
        <w:ind w:left="450"/>
        <w:rPr>
          <w:rFonts w:ascii="Times New Roman" w:hAnsi="Times New Roman"/>
          <w:b w:val="0"/>
          <w:sz w:val="12"/>
        </w:rPr>
      </w:pPr>
    </w:p>
    <w:p w:rsidR="00FF3DFB" w:rsidRPr="00FF3DFB" w:rsidRDefault="00FF3DFB" w:rsidP="009F5795">
      <w:pPr>
        <w:pStyle w:val="Heading3"/>
        <w:tabs>
          <w:tab w:val="clear" w:pos="540"/>
          <w:tab w:val="num" w:pos="450"/>
        </w:tabs>
        <w:spacing w:after="120" w:line="240" w:lineRule="auto"/>
        <w:ind w:left="450" w:hanging="263"/>
        <w:rPr>
          <w:rFonts w:ascii="Times New Roman" w:hAnsi="Times New Roman"/>
          <w:b w:val="0"/>
          <w:sz w:val="22"/>
        </w:rPr>
      </w:pPr>
      <w:r w:rsidRPr="00FF3DFB">
        <w:rPr>
          <w:rFonts w:ascii="Times New Roman" w:hAnsi="Times New Roman"/>
          <w:b w:val="0"/>
          <w:sz w:val="22"/>
        </w:rPr>
        <w:lastRenderedPageBreak/>
        <w:t>Verifikasi Model dan Pengembangan Model Final</w:t>
      </w:r>
    </w:p>
    <w:p w:rsidR="00FF3DFB" w:rsidRPr="00FF3DFB" w:rsidRDefault="00FF3DFB" w:rsidP="009F5795">
      <w:pPr>
        <w:pStyle w:val="ListParagraph"/>
        <w:spacing w:after="120" w:line="240" w:lineRule="auto"/>
        <w:ind w:left="0" w:firstLine="360"/>
        <w:rPr>
          <w:rFonts w:cs="Times New Roman"/>
          <w:sz w:val="22"/>
        </w:rPr>
      </w:pPr>
      <w:r w:rsidRPr="00FF3DFB">
        <w:rPr>
          <w:rFonts w:cs="Times New Roman"/>
          <w:sz w:val="22"/>
        </w:rPr>
        <w:t xml:space="preserve">Model teoritis yang dikembangkan diverifikasi berdasarkan data empiris. Hasil analisa pada gambar </w:t>
      </w:r>
      <w:r>
        <w:rPr>
          <w:rFonts w:cs="Times New Roman"/>
          <w:sz w:val="22"/>
        </w:rPr>
        <w:t>4</w:t>
      </w:r>
      <w:r w:rsidRPr="00FF3DFB">
        <w:rPr>
          <w:rFonts w:cs="Times New Roman"/>
          <w:sz w:val="22"/>
        </w:rPr>
        <w:t xml:space="preserve"> merupakan model persamaan struktural tahap awal.</w:t>
      </w:r>
    </w:p>
    <w:p w:rsidR="00FF3DFB" w:rsidRPr="00FF3DFB" w:rsidRDefault="008642FD" w:rsidP="009F5795">
      <w:pPr>
        <w:pStyle w:val="ListParagraph"/>
        <w:spacing w:after="120" w:line="240" w:lineRule="auto"/>
        <w:ind w:left="0"/>
        <w:jc w:val="center"/>
        <w:rPr>
          <w:rFonts w:cs="Times New Roman"/>
          <w:sz w:val="22"/>
        </w:rPr>
      </w:pPr>
      <w:r>
        <w:rPr>
          <w:rFonts w:ascii="Arial" w:hAnsi="Arial" w:cs="Arial"/>
          <w:noProof/>
          <w:szCs w:val="24"/>
        </w:rPr>
        <w:drawing>
          <wp:inline distT="0" distB="0" distL="0" distR="0">
            <wp:extent cx="2051290" cy="2184578"/>
            <wp:effectExtent l="19050" t="0" r="611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051388" cy="2184682"/>
                    </a:xfrm>
                    <a:prstGeom prst="rect">
                      <a:avLst/>
                    </a:prstGeom>
                    <a:noFill/>
                    <a:ln w="9525">
                      <a:noFill/>
                      <a:miter lim="800000"/>
                      <a:headEnd/>
                      <a:tailEnd/>
                    </a:ln>
                  </pic:spPr>
                </pic:pic>
              </a:graphicData>
            </a:graphic>
          </wp:inline>
        </w:drawing>
      </w:r>
    </w:p>
    <w:p w:rsidR="00FF3DFB" w:rsidRPr="009F5795" w:rsidRDefault="00FF3DFB" w:rsidP="009F5795">
      <w:pPr>
        <w:tabs>
          <w:tab w:val="left" w:pos="426"/>
        </w:tabs>
        <w:spacing w:after="120" w:line="240" w:lineRule="auto"/>
        <w:jc w:val="center"/>
        <w:outlineLvl w:val="0"/>
        <w:rPr>
          <w:rFonts w:cs="Times New Roman"/>
          <w:sz w:val="18"/>
        </w:rPr>
      </w:pPr>
      <w:r w:rsidRPr="00FF3DFB">
        <w:rPr>
          <w:rFonts w:cs="Times New Roman"/>
          <w:sz w:val="18"/>
        </w:rPr>
        <w:t>Gambar 4. Model Persamaan Struktural Tahap Awal</w:t>
      </w:r>
    </w:p>
    <w:p w:rsidR="00FF3DFB" w:rsidRPr="00FF3DFB" w:rsidRDefault="00FF3DFB" w:rsidP="009F5795">
      <w:pPr>
        <w:tabs>
          <w:tab w:val="left" w:pos="426"/>
        </w:tabs>
        <w:spacing w:after="120" w:line="240" w:lineRule="auto"/>
        <w:ind w:firstLine="360"/>
        <w:outlineLvl w:val="0"/>
        <w:rPr>
          <w:rFonts w:cs="Times New Roman"/>
          <w:sz w:val="22"/>
        </w:rPr>
      </w:pPr>
      <w:r w:rsidRPr="00FF3DFB">
        <w:rPr>
          <w:rFonts w:cs="Times New Roman"/>
          <w:sz w:val="22"/>
        </w:rPr>
        <w:t xml:space="preserve">Hasil analisis faktor awal pada gambar 4 menunjukkan bahwa masih terdapat indeks yang tidak memenuhi </w:t>
      </w:r>
      <w:r w:rsidRPr="00FF3DFB">
        <w:rPr>
          <w:rFonts w:cs="Times New Roman"/>
          <w:i/>
          <w:sz w:val="22"/>
        </w:rPr>
        <w:t>cut off value</w:t>
      </w:r>
      <w:r w:rsidRPr="00FF3DFB">
        <w:rPr>
          <w:rFonts w:cs="Times New Roman"/>
          <w:sz w:val="22"/>
        </w:rPr>
        <w:t xml:space="preserve">. Modifikasi dilakukan beberapa pengaruh antara variabel </w:t>
      </w:r>
      <w:r w:rsidRPr="00FF3DFB">
        <w:rPr>
          <w:rFonts w:cs="Times New Roman"/>
          <w:i/>
          <w:sz w:val="22"/>
        </w:rPr>
        <w:t xml:space="preserve">error </w:t>
      </w:r>
      <w:r w:rsidRPr="00FF3DFB">
        <w:rPr>
          <w:rFonts w:cs="Times New Roman"/>
          <w:sz w:val="22"/>
        </w:rPr>
        <w:t xml:space="preserve">yang memiliki nilai perubahan </w:t>
      </w:r>
      <w:r w:rsidRPr="00FF3DFB">
        <w:rPr>
          <w:rFonts w:cs="Times New Roman"/>
          <w:i/>
          <w:sz w:val="22"/>
        </w:rPr>
        <w:t>Chi-square</w:t>
      </w:r>
      <w:r w:rsidRPr="00FF3DFB">
        <w:rPr>
          <w:rFonts w:cs="Times New Roman"/>
          <w:sz w:val="22"/>
        </w:rPr>
        <w:t xml:space="preserve"> besar. Hasil modifikasi kemudian dianalisis ulang dengan hasil pada gambar 5.</w:t>
      </w:r>
    </w:p>
    <w:p w:rsidR="00FF3DFB" w:rsidRPr="00FF3DFB" w:rsidRDefault="008642FD" w:rsidP="009F5795">
      <w:pPr>
        <w:pStyle w:val="ListParagraph"/>
        <w:spacing w:after="120" w:line="240" w:lineRule="auto"/>
        <w:ind w:left="0"/>
        <w:jc w:val="center"/>
        <w:rPr>
          <w:rFonts w:cs="Times New Roman"/>
          <w:sz w:val="22"/>
        </w:rPr>
      </w:pPr>
      <w:r>
        <w:rPr>
          <w:rFonts w:ascii="Arial" w:hAnsi="Arial" w:cs="Arial"/>
          <w:noProof/>
          <w:szCs w:val="24"/>
        </w:rPr>
        <w:drawing>
          <wp:inline distT="0" distB="0" distL="0" distR="0">
            <wp:extent cx="2128928" cy="2138172"/>
            <wp:effectExtent l="19050" t="0" r="4672"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132330" cy="2141589"/>
                    </a:xfrm>
                    <a:prstGeom prst="rect">
                      <a:avLst/>
                    </a:prstGeom>
                    <a:noFill/>
                    <a:ln w="9525">
                      <a:noFill/>
                      <a:miter lim="800000"/>
                      <a:headEnd/>
                      <a:tailEnd/>
                    </a:ln>
                  </pic:spPr>
                </pic:pic>
              </a:graphicData>
            </a:graphic>
          </wp:inline>
        </w:drawing>
      </w:r>
    </w:p>
    <w:p w:rsidR="00FF3DFB" w:rsidRPr="009F5795" w:rsidRDefault="00FF3DFB" w:rsidP="009F5795">
      <w:pPr>
        <w:tabs>
          <w:tab w:val="left" w:pos="426"/>
        </w:tabs>
        <w:spacing w:after="120" w:line="240" w:lineRule="auto"/>
        <w:jc w:val="center"/>
        <w:outlineLvl w:val="0"/>
        <w:rPr>
          <w:rFonts w:cs="Times New Roman"/>
          <w:sz w:val="18"/>
        </w:rPr>
      </w:pPr>
      <w:r w:rsidRPr="00FF3DFB">
        <w:rPr>
          <w:rFonts w:cs="Times New Roman"/>
          <w:sz w:val="18"/>
        </w:rPr>
        <w:t>Gambar 5. Model Persamaan Struktural Tahap Akhir</w:t>
      </w:r>
    </w:p>
    <w:p w:rsidR="00FF3DFB" w:rsidRPr="00FF3DFB" w:rsidRDefault="00FF3DFB" w:rsidP="009F5795">
      <w:pPr>
        <w:spacing w:after="120" w:line="240" w:lineRule="auto"/>
        <w:ind w:firstLine="360"/>
        <w:rPr>
          <w:rFonts w:cs="Times New Roman"/>
          <w:sz w:val="22"/>
        </w:rPr>
      </w:pPr>
      <w:r w:rsidRPr="00FF3DFB">
        <w:rPr>
          <w:rFonts w:cs="Times New Roman"/>
          <w:sz w:val="22"/>
        </w:rPr>
        <w:lastRenderedPageBreak/>
        <w:t>Pada hasil akhir dapat dilihat bahwa semua indeks telah memenuhi kriteria sehingga model ini dapat diterima dan dianalisis lebih lanjut. Parameter bobot regresi (</w:t>
      </w:r>
      <w:r w:rsidRPr="00FF3DFB">
        <w:rPr>
          <w:rFonts w:cs="Times New Roman"/>
          <w:i/>
          <w:sz w:val="22"/>
        </w:rPr>
        <w:t>Regression Weight</w:t>
      </w:r>
      <w:r w:rsidRPr="00FF3DFB">
        <w:rPr>
          <w:rFonts w:cs="Times New Roman"/>
          <w:sz w:val="22"/>
        </w:rPr>
        <w:t>) ditunjukkan pada tabel 11 berikut.</w:t>
      </w:r>
      <w:r w:rsidRPr="00FF3DFB">
        <w:rPr>
          <w:rFonts w:cs="Times New Roman"/>
          <w:sz w:val="22"/>
        </w:rPr>
        <w:tab/>
      </w:r>
      <w:r w:rsidRPr="00FF3DFB">
        <w:rPr>
          <w:rFonts w:cs="Times New Roman"/>
          <w:sz w:val="22"/>
        </w:rPr>
        <w:tab/>
      </w:r>
    </w:p>
    <w:p w:rsidR="00FF3DFB" w:rsidRPr="00FF3DFB" w:rsidRDefault="00FF3DFB" w:rsidP="004E5DFB">
      <w:pPr>
        <w:spacing w:line="240" w:lineRule="auto"/>
        <w:ind w:firstLine="360"/>
        <w:rPr>
          <w:rFonts w:cs="Times New Roman"/>
          <w:sz w:val="22"/>
        </w:rPr>
      </w:pPr>
      <w:r w:rsidRPr="00FF3DFB">
        <w:rPr>
          <w:rFonts w:cs="Times New Roman"/>
          <w:sz w:val="22"/>
        </w:rPr>
        <w:t xml:space="preserve">Tabel </w:t>
      </w:r>
      <w:r w:rsidR="004E5DFB">
        <w:rPr>
          <w:rFonts w:cs="Times New Roman"/>
          <w:sz w:val="22"/>
        </w:rPr>
        <w:t>9</w:t>
      </w:r>
      <w:r w:rsidRPr="00FF3DFB">
        <w:rPr>
          <w:rFonts w:cs="Times New Roman"/>
          <w:sz w:val="22"/>
        </w:rPr>
        <w:t>. Bobot Regresi Model Final</w:t>
      </w:r>
    </w:p>
    <w:tbl>
      <w:tblPr>
        <w:tblW w:w="3870" w:type="dxa"/>
        <w:tblInd w:w="140" w:type="dxa"/>
        <w:tblCellMar>
          <w:top w:w="15" w:type="dxa"/>
          <w:left w:w="15" w:type="dxa"/>
          <w:bottom w:w="15" w:type="dxa"/>
          <w:right w:w="15" w:type="dxa"/>
        </w:tblCellMar>
        <w:tblLook w:val="04A0"/>
      </w:tblPr>
      <w:tblGrid>
        <w:gridCol w:w="360"/>
        <w:gridCol w:w="383"/>
        <w:gridCol w:w="443"/>
        <w:gridCol w:w="903"/>
        <w:gridCol w:w="611"/>
        <w:gridCol w:w="630"/>
        <w:gridCol w:w="540"/>
      </w:tblGrid>
      <w:tr w:rsidR="00A446A0" w:rsidRPr="006C7814" w:rsidTr="00A446A0">
        <w:trPr>
          <w:tblHeader/>
        </w:trPr>
        <w:tc>
          <w:tcPr>
            <w:tcW w:w="360"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A446A0" w:rsidRPr="006C7814" w:rsidRDefault="00A446A0" w:rsidP="000A22F9">
            <w:pPr>
              <w:jc w:val="right"/>
              <w:rPr>
                <w:rFonts w:ascii="Arial" w:eastAsia="Times New Roman" w:hAnsi="Arial" w:cs="Arial"/>
                <w:sz w:val="16"/>
                <w:szCs w:val="24"/>
              </w:rPr>
            </w:pPr>
          </w:p>
        </w:tc>
        <w:tc>
          <w:tcPr>
            <w:tcW w:w="383"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A446A0" w:rsidRPr="006C7814" w:rsidRDefault="00A446A0" w:rsidP="000A22F9">
            <w:pPr>
              <w:jc w:val="right"/>
              <w:rPr>
                <w:rFonts w:ascii="Arial" w:eastAsia="Times New Roman" w:hAnsi="Arial" w:cs="Arial"/>
                <w:sz w:val="16"/>
                <w:szCs w:val="24"/>
              </w:rPr>
            </w:pPr>
          </w:p>
        </w:tc>
        <w:tc>
          <w:tcPr>
            <w:tcW w:w="443"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A446A0" w:rsidRPr="006C7814" w:rsidRDefault="00A446A0" w:rsidP="000A22F9">
            <w:pPr>
              <w:jc w:val="right"/>
              <w:rPr>
                <w:rFonts w:ascii="Arial" w:eastAsia="Times New Roman" w:hAnsi="Arial" w:cs="Arial"/>
                <w:sz w:val="16"/>
                <w:szCs w:val="24"/>
              </w:rPr>
            </w:pPr>
          </w:p>
        </w:tc>
        <w:tc>
          <w:tcPr>
            <w:tcW w:w="903"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Estimate</w:t>
            </w:r>
          </w:p>
        </w:tc>
        <w:tc>
          <w:tcPr>
            <w:tcW w:w="611"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S.E.</w:t>
            </w:r>
          </w:p>
        </w:tc>
        <w:tc>
          <w:tcPr>
            <w:tcW w:w="630"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C.R.</w:t>
            </w:r>
          </w:p>
        </w:tc>
        <w:tc>
          <w:tcPr>
            <w:tcW w:w="540"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P</w:t>
            </w:r>
          </w:p>
        </w:tc>
      </w:tr>
      <w:tr w:rsidR="00A446A0" w:rsidRPr="006C7814" w:rsidTr="00A446A0">
        <w:tc>
          <w:tcPr>
            <w:tcW w:w="360" w:type="dxa"/>
            <w:tcBorders>
              <w:top w:val="single" w:sz="4" w:space="0" w:color="auto"/>
            </w:tcBorders>
            <w:shd w:val="clear" w:color="auto" w:fill="auto"/>
            <w:tcMar>
              <w:top w:w="15" w:type="dxa"/>
              <w:left w:w="57" w:type="dxa"/>
              <w:bottom w:w="15" w:type="dxa"/>
              <w:right w:w="57" w:type="dxa"/>
            </w:tcMar>
            <w:vAlign w:val="center"/>
            <w:hideMark/>
          </w:tcPr>
          <w:p w:rsidR="00A446A0" w:rsidRPr="006C7814" w:rsidRDefault="00A446A0" w:rsidP="000A22F9">
            <w:pPr>
              <w:rPr>
                <w:rFonts w:ascii="Arial" w:eastAsia="Times New Roman" w:hAnsi="Arial" w:cs="Arial"/>
                <w:sz w:val="16"/>
                <w:szCs w:val="24"/>
              </w:rPr>
            </w:pPr>
            <w:r>
              <w:rPr>
                <w:rFonts w:ascii="Arial" w:eastAsia="Times New Roman" w:hAnsi="Arial" w:cs="Arial"/>
                <w:sz w:val="16"/>
                <w:szCs w:val="24"/>
              </w:rPr>
              <w:t>Y</w:t>
            </w:r>
            <w:r w:rsidRPr="00A446A0">
              <w:rPr>
                <w:rFonts w:ascii="Arial" w:eastAsia="Times New Roman" w:hAnsi="Arial" w:cs="Arial"/>
                <w:sz w:val="16"/>
                <w:szCs w:val="24"/>
                <w:vertAlign w:val="subscript"/>
              </w:rPr>
              <w:t>1</w:t>
            </w:r>
          </w:p>
        </w:tc>
        <w:tc>
          <w:tcPr>
            <w:tcW w:w="383" w:type="dxa"/>
            <w:tcBorders>
              <w:top w:val="single" w:sz="4" w:space="0" w:color="auto"/>
            </w:tcBorders>
            <w:shd w:val="clear" w:color="auto" w:fill="auto"/>
            <w:noWrap/>
            <w:tcMar>
              <w:top w:w="15" w:type="dxa"/>
              <w:left w:w="57" w:type="dxa"/>
              <w:bottom w:w="15" w:type="dxa"/>
              <w:right w:w="57" w:type="dxa"/>
            </w:tcMar>
            <w:vAlign w:val="center"/>
            <w:hideMark/>
          </w:tcPr>
          <w:p w:rsidR="00A446A0" w:rsidRPr="006C7814" w:rsidRDefault="00A446A0" w:rsidP="000A22F9">
            <w:pPr>
              <w:rPr>
                <w:rFonts w:ascii="Arial" w:eastAsia="Times New Roman" w:hAnsi="Arial" w:cs="Arial"/>
                <w:sz w:val="16"/>
                <w:szCs w:val="24"/>
              </w:rPr>
            </w:pPr>
            <w:r w:rsidRPr="006C7814">
              <w:rPr>
                <w:rFonts w:ascii="Arial" w:eastAsia="Times New Roman" w:hAnsi="Arial" w:cs="Arial"/>
                <w:sz w:val="16"/>
                <w:szCs w:val="24"/>
              </w:rPr>
              <w:t>&lt;---</w:t>
            </w:r>
          </w:p>
        </w:tc>
        <w:tc>
          <w:tcPr>
            <w:tcW w:w="443" w:type="dxa"/>
            <w:tcBorders>
              <w:top w:val="single" w:sz="4" w:space="0" w:color="auto"/>
            </w:tcBorders>
            <w:shd w:val="clear" w:color="auto" w:fill="auto"/>
            <w:tcMar>
              <w:top w:w="15" w:type="dxa"/>
              <w:left w:w="140" w:type="dxa"/>
              <w:bottom w:w="15" w:type="dxa"/>
              <w:right w:w="140" w:type="dxa"/>
            </w:tcMar>
            <w:vAlign w:val="center"/>
            <w:hideMark/>
          </w:tcPr>
          <w:p w:rsidR="00A446A0" w:rsidRPr="006C7814" w:rsidRDefault="00A446A0" w:rsidP="000A22F9">
            <w:pPr>
              <w:rPr>
                <w:rFonts w:ascii="Arial" w:eastAsia="Times New Roman" w:hAnsi="Arial" w:cs="Arial"/>
                <w:sz w:val="16"/>
                <w:szCs w:val="24"/>
              </w:rPr>
            </w:pPr>
            <w:r>
              <w:rPr>
                <w:rFonts w:ascii="Arial" w:eastAsia="Times New Roman" w:hAnsi="Arial" w:cs="Arial"/>
                <w:sz w:val="16"/>
                <w:szCs w:val="24"/>
              </w:rPr>
              <w:t>X</w:t>
            </w:r>
            <w:r w:rsidRPr="00A446A0">
              <w:rPr>
                <w:rFonts w:ascii="Arial" w:eastAsia="Times New Roman" w:hAnsi="Arial" w:cs="Arial"/>
                <w:sz w:val="16"/>
                <w:szCs w:val="24"/>
                <w:vertAlign w:val="subscript"/>
              </w:rPr>
              <w:t>2</w:t>
            </w:r>
          </w:p>
        </w:tc>
        <w:tc>
          <w:tcPr>
            <w:tcW w:w="903" w:type="dxa"/>
            <w:tcBorders>
              <w:top w:val="single" w:sz="4" w:space="0" w:color="auto"/>
            </w:tcBorders>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.844</w:t>
            </w:r>
          </w:p>
        </w:tc>
        <w:tc>
          <w:tcPr>
            <w:tcW w:w="611" w:type="dxa"/>
            <w:tcBorders>
              <w:top w:val="single" w:sz="4" w:space="0" w:color="auto"/>
            </w:tcBorders>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.268</w:t>
            </w:r>
          </w:p>
        </w:tc>
        <w:tc>
          <w:tcPr>
            <w:tcW w:w="630" w:type="dxa"/>
            <w:tcBorders>
              <w:top w:val="single" w:sz="4" w:space="0" w:color="auto"/>
            </w:tcBorders>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3.149</w:t>
            </w:r>
          </w:p>
        </w:tc>
        <w:tc>
          <w:tcPr>
            <w:tcW w:w="540" w:type="dxa"/>
            <w:tcBorders>
              <w:top w:val="single" w:sz="4" w:space="0" w:color="auto"/>
            </w:tcBorders>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.002</w:t>
            </w:r>
          </w:p>
        </w:tc>
      </w:tr>
      <w:tr w:rsidR="00A446A0" w:rsidRPr="006C7814" w:rsidTr="00A446A0">
        <w:tc>
          <w:tcPr>
            <w:tcW w:w="360" w:type="dxa"/>
            <w:shd w:val="clear" w:color="auto" w:fill="auto"/>
            <w:tcMar>
              <w:top w:w="15" w:type="dxa"/>
              <w:left w:w="57" w:type="dxa"/>
              <w:bottom w:w="15" w:type="dxa"/>
              <w:right w:w="57" w:type="dxa"/>
            </w:tcMar>
            <w:vAlign w:val="center"/>
            <w:hideMark/>
          </w:tcPr>
          <w:p w:rsidR="00A446A0" w:rsidRPr="006C7814" w:rsidRDefault="00A446A0" w:rsidP="000A22F9">
            <w:pPr>
              <w:rPr>
                <w:rFonts w:ascii="Arial" w:eastAsia="Times New Roman" w:hAnsi="Arial" w:cs="Arial"/>
                <w:sz w:val="16"/>
                <w:szCs w:val="24"/>
              </w:rPr>
            </w:pPr>
            <w:r>
              <w:rPr>
                <w:rFonts w:ascii="Arial" w:eastAsia="Times New Roman" w:hAnsi="Arial" w:cs="Arial"/>
                <w:sz w:val="16"/>
                <w:szCs w:val="24"/>
              </w:rPr>
              <w:t>Y</w:t>
            </w:r>
            <w:r w:rsidRPr="00A446A0">
              <w:rPr>
                <w:rFonts w:ascii="Arial" w:eastAsia="Times New Roman" w:hAnsi="Arial" w:cs="Arial"/>
                <w:sz w:val="16"/>
                <w:szCs w:val="24"/>
                <w:vertAlign w:val="subscript"/>
              </w:rPr>
              <w:t>1</w:t>
            </w:r>
          </w:p>
        </w:tc>
        <w:tc>
          <w:tcPr>
            <w:tcW w:w="383" w:type="dxa"/>
            <w:shd w:val="clear" w:color="auto" w:fill="auto"/>
            <w:noWrap/>
            <w:tcMar>
              <w:top w:w="15" w:type="dxa"/>
              <w:left w:w="57" w:type="dxa"/>
              <w:bottom w:w="15" w:type="dxa"/>
              <w:right w:w="57" w:type="dxa"/>
            </w:tcMar>
            <w:vAlign w:val="center"/>
            <w:hideMark/>
          </w:tcPr>
          <w:p w:rsidR="00A446A0" w:rsidRPr="006C7814" w:rsidRDefault="00A446A0" w:rsidP="000A22F9">
            <w:pPr>
              <w:rPr>
                <w:rFonts w:ascii="Arial" w:eastAsia="Times New Roman" w:hAnsi="Arial" w:cs="Arial"/>
                <w:sz w:val="16"/>
                <w:szCs w:val="24"/>
              </w:rPr>
            </w:pPr>
            <w:r w:rsidRPr="006C7814">
              <w:rPr>
                <w:rFonts w:ascii="Arial" w:eastAsia="Times New Roman" w:hAnsi="Arial" w:cs="Arial"/>
                <w:sz w:val="16"/>
                <w:szCs w:val="24"/>
              </w:rPr>
              <w:t>&lt;---</w:t>
            </w:r>
          </w:p>
        </w:tc>
        <w:tc>
          <w:tcPr>
            <w:tcW w:w="443" w:type="dxa"/>
            <w:shd w:val="clear" w:color="auto" w:fill="auto"/>
            <w:tcMar>
              <w:top w:w="15" w:type="dxa"/>
              <w:left w:w="140" w:type="dxa"/>
              <w:bottom w:w="15" w:type="dxa"/>
              <w:right w:w="140" w:type="dxa"/>
            </w:tcMar>
            <w:vAlign w:val="center"/>
            <w:hideMark/>
          </w:tcPr>
          <w:p w:rsidR="00A446A0" w:rsidRPr="006C7814" w:rsidRDefault="00A446A0" w:rsidP="000A22F9">
            <w:pPr>
              <w:rPr>
                <w:rFonts w:ascii="Arial" w:eastAsia="Times New Roman" w:hAnsi="Arial" w:cs="Arial"/>
                <w:sz w:val="16"/>
                <w:szCs w:val="24"/>
              </w:rPr>
            </w:pPr>
            <w:r>
              <w:rPr>
                <w:rFonts w:ascii="Arial" w:eastAsia="Times New Roman" w:hAnsi="Arial" w:cs="Arial"/>
                <w:sz w:val="16"/>
                <w:szCs w:val="24"/>
              </w:rPr>
              <w:t>X</w:t>
            </w:r>
            <w:r>
              <w:rPr>
                <w:rFonts w:ascii="Arial" w:eastAsia="Times New Roman" w:hAnsi="Arial" w:cs="Arial"/>
                <w:sz w:val="16"/>
                <w:szCs w:val="24"/>
                <w:vertAlign w:val="subscript"/>
              </w:rPr>
              <w:t>1</w:t>
            </w:r>
          </w:p>
        </w:tc>
        <w:tc>
          <w:tcPr>
            <w:tcW w:w="903" w:type="dxa"/>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.346</w:t>
            </w:r>
          </w:p>
        </w:tc>
        <w:tc>
          <w:tcPr>
            <w:tcW w:w="611" w:type="dxa"/>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.173</w:t>
            </w:r>
          </w:p>
        </w:tc>
        <w:tc>
          <w:tcPr>
            <w:tcW w:w="630" w:type="dxa"/>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2.006</w:t>
            </w:r>
          </w:p>
        </w:tc>
        <w:tc>
          <w:tcPr>
            <w:tcW w:w="540" w:type="dxa"/>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.045</w:t>
            </w:r>
          </w:p>
        </w:tc>
      </w:tr>
      <w:tr w:rsidR="00A446A0" w:rsidRPr="006C7814" w:rsidTr="00A446A0">
        <w:tc>
          <w:tcPr>
            <w:tcW w:w="360" w:type="dxa"/>
            <w:shd w:val="clear" w:color="auto" w:fill="auto"/>
            <w:tcMar>
              <w:top w:w="15" w:type="dxa"/>
              <w:left w:w="57" w:type="dxa"/>
              <w:bottom w:w="15" w:type="dxa"/>
              <w:right w:w="57" w:type="dxa"/>
            </w:tcMar>
            <w:vAlign w:val="center"/>
            <w:hideMark/>
          </w:tcPr>
          <w:p w:rsidR="00A446A0" w:rsidRPr="006C7814" w:rsidRDefault="00A446A0" w:rsidP="000A22F9">
            <w:pPr>
              <w:rPr>
                <w:rFonts w:ascii="Arial" w:eastAsia="Times New Roman" w:hAnsi="Arial" w:cs="Arial"/>
                <w:sz w:val="16"/>
                <w:szCs w:val="24"/>
              </w:rPr>
            </w:pPr>
            <w:r>
              <w:rPr>
                <w:rFonts w:ascii="Arial" w:eastAsia="Times New Roman" w:hAnsi="Arial" w:cs="Arial"/>
                <w:sz w:val="16"/>
                <w:szCs w:val="24"/>
              </w:rPr>
              <w:t>Y</w:t>
            </w:r>
            <w:r w:rsidRPr="00A446A0">
              <w:rPr>
                <w:rFonts w:ascii="Arial" w:eastAsia="Times New Roman" w:hAnsi="Arial" w:cs="Arial"/>
                <w:sz w:val="16"/>
                <w:szCs w:val="24"/>
                <w:vertAlign w:val="subscript"/>
              </w:rPr>
              <w:t>2</w:t>
            </w:r>
          </w:p>
        </w:tc>
        <w:tc>
          <w:tcPr>
            <w:tcW w:w="383" w:type="dxa"/>
            <w:shd w:val="clear" w:color="auto" w:fill="auto"/>
            <w:noWrap/>
            <w:tcMar>
              <w:top w:w="15" w:type="dxa"/>
              <w:left w:w="57" w:type="dxa"/>
              <w:bottom w:w="15" w:type="dxa"/>
              <w:right w:w="57" w:type="dxa"/>
            </w:tcMar>
            <w:vAlign w:val="center"/>
            <w:hideMark/>
          </w:tcPr>
          <w:p w:rsidR="00A446A0" w:rsidRPr="006C7814" w:rsidRDefault="00A446A0" w:rsidP="000A22F9">
            <w:pPr>
              <w:rPr>
                <w:rFonts w:ascii="Arial" w:eastAsia="Times New Roman" w:hAnsi="Arial" w:cs="Arial"/>
                <w:sz w:val="16"/>
                <w:szCs w:val="24"/>
              </w:rPr>
            </w:pPr>
            <w:r w:rsidRPr="006C7814">
              <w:rPr>
                <w:rFonts w:ascii="Arial" w:eastAsia="Times New Roman" w:hAnsi="Arial" w:cs="Arial"/>
                <w:sz w:val="16"/>
                <w:szCs w:val="24"/>
              </w:rPr>
              <w:t>&lt;---</w:t>
            </w:r>
          </w:p>
        </w:tc>
        <w:tc>
          <w:tcPr>
            <w:tcW w:w="443" w:type="dxa"/>
            <w:shd w:val="clear" w:color="auto" w:fill="auto"/>
            <w:tcMar>
              <w:top w:w="15" w:type="dxa"/>
              <w:left w:w="140" w:type="dxa"/>
              <w:bottom w:w="15" w:type="dxa"/>
              <w:right w:w="140" w:type="dxa"/>
            </w:tcMar>
            <w:vAlign w:val="center"/>
            <w:hideMark/>
          </w:tcPr>
          <w:p w:rsidR="00A446A0" w:rsidRPr="006C7814" w:rsidRDefault="00A446A0" w:rsidP="000A22F9">
            <w:pPr>
              <w:rPr>
                <w:rFonts w:ascii="Arial" w:eastAsia="Times New Roman" w:hAnsi="Arial" w:cs="Arial"/>
                <w:sz w:val="16"/>
                <w:szCs w:val="24"/>
              </w:rPr>
            </w:pPr>
            <w:r>
              <w:rPr>
                <w:rFonts w:ascii="Arial" w:eastAsia="Times New Roman" w:hAnsi="Arial" w:cs="Arial"/>
                <w:sz w:val="16"/>
                <w:szCs w:val="24"/>
              </w:rPr>
              <w:t>X</w:t>
            </w:r>
            <w:r w:rsidRPr="00A446A0">
              <w:rPr>
                <w:rFonts w:ascii="Arial" w:eastAsia="Times New Roman" w:hAnsi="Arial" w:cs="Arial"/>
                <w:sz w:val="16"/>
                <w:szCs w:val="24"/>
                <w:vertAlign w:val="subscript"/>
              </w:rPr>
              <w:t>2</w:t>
            </w:r>
          </w:p>
        </w:tc>
        <w:tc>
          <w:tcPr>
            <w:tcW w:w="903" w:type="dxa"/>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4.481</w:t>
            </w:r>
          </w:p>
        </w:tc>
        <w:tc>
          <w:tcPr>
            <w:tcW w:w="611" w:type="dxa"/>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3.483</w:t>
            </w:r>
          </w:p>
        </w:tc>
        <w:tc>
          <w:tcPr>
            <w:tcW w:w="630" w:type="dxa"/>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1.286</w:t>
            </w:r>
          </w:p>
        </w:tc>
        <w:tc>
          <w:tcPr>
            <w:tcW w:w="540" w:type="dxa"/>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.198</w:t>
            </w:r>
          </w:p>
        </w:tc>
      </w:tr>
      <w:tr w:rsidR="00A446A0" w:rsidRPr="006C7814" w:rsidTr="00A446A0">
        <w:tc>
          <w:tcPr>
            <w:tcW w:w="360" w:type="dxa"/>
            <w:shd w:val="clear" w:color="auto" w:fill="auto"/>
            <w:tcMar>
              <w:top w:w="15" w:type="dxa"/>
              <w:left w:w="57" w:type="dxa"/>
              <w:bottom w:w="15" w:type="dxa"/>
              <w:right w:w="57" w:type="dxa"/>
            </w:tcMar>
            <w:hideMark/>
          </w:tcPr>
          <w:p w:rsidR="00A446A0" w:rsidRDefault="00A446A0" w:rsidP="000A22F9">
            <w:r>
              <w:rPr>
                <w:rFonts w:ascii="Arial" w:eastAsia="Times New Roman" w:hAnsi="Arial" w:cs="Arial"/>
                <w:sz w:val="16"/>
                <w:szCs w:val="24"/>
              </w:rPr>
              <w:t>Y</w:t>
            </w:r>
            <w:r w:rsidRPr="00A446A0">
              <w:rPr>
                <w:rFonts w:ascii="Arial" w:eastAsia="Times New Roman" w:hAnsi="Arial" w:cs="Arial"/>
                <w:sz w:val="16"/>
                <w:szCs w:val="24"/>
                <w:vertAlign w:val="subscript"/>
              </w:rPr>
              <w:t>2</w:t>
            </w:r>
          </w:p>
        </w:tc>
        <w:tc>
          <w:tcPr>
            <w:tcW w:w="383" w:type="dxa"/>
            <w:shd w:val="clear" w:color="auto" w:fill="auto"/>
            <w:noWrap/>
            <w:tcMar>
              <w:top w:w="15" w:type="dxa"/>
              <w:left w:w="57" w:type="dxa"/>
              <w:bottom w:w="15" w:type="dxa"/>
              <w:right w:w="57" w:type="dxa"/>
            </w:tcMar>
            <w:vAlign w:val="center"/>
            <w:hideMark/>
          </w:tcPr>
          <w:p w:rsidR="00A446A0" w:rsidRPr="006C7814" w:rsidRDefault="00A446A0" w:rsidP="000A22F9">
            <w:pPr>
              <w:rPr>
                <w:rFonts w:ascii="Arial" w:eastAsia="Times New Roman" w:hAnsi="Arial" w:cs="Arial"/>
                <w:sz w:val="16"/>
                <w:szCs w:val="24"/>
              </w:rPr>
            </w:pPr>
            <w:r w:rsidRPr="006C7814">
              <w:rPr>
                <w:rFonts w:ascii="Arial" w:eastAsia="Times New Roman" w:hAnsi="Arial" w:cs="Arial"/>
                <w:sz w:val="16"/>
                <w:szCs w:val="24"/>
              </w:rPr>
              <w:t>&lt;---</w:t>
            </w:r>
          </w:p>
        </w:tc>
        <w:tc>
          <w:tcPr>
            <w:tcW w:w="443" w:type="dxa"/>
            <w:shd w:val="clear" w:color="auto" w:fill="auto"/>
            <w:tcMar>
              <w:top w:w="15" w:type="dxa"/>
              <w:left w:w="140" w:type="dxa"/>
              <w:bottom w:w="15" w:type="dxa"/>
              <w:right w:w="140" w:type="dxa"/>
            </w:tcMar>
            <w:vAlign w:val="center"/>
            <w:hideMark/>
          </w:tcPr>
          <w:p w:rsidR="00A446A0" w:rsidRPr="006C7814" w:rsidRDefault="00A446A0" w:rsidP="000A22F9">
            <w:pPr>
              <w:rPr>
                <w:rFonts w:ascii="Arial" w:eastAsia="Times New Roman" w:hAnsi="Arial" w:cs="Arial"/>
                <w:sz w:val="16"/>
                <w:szCs w:val="24"/>
              </w:rPr>
            </w:pPr>
            <w:r>
              <w:rPr>
                <w:rFonts w:ascii="Arial" w:eastAsia="Times New Roman" w:hAnsi="Arial" w:cs="Arial"/>
                <w:sz w:val="16"/>
                <w:szCs w:val="24"/>
              </w:rPr>
              <w:t>Y</w:t>
            </w:r>
            <w:r>
              <w:rPr>
                <w:rFonts w:ascii="Arial" w:eastAsia="Times New Roman" w:hAnsi="Arial" w:cs="Arial"/>
                <w:sz w:val="16"/>
                <w:szCs w:val="24"/>
                <w:vertAlign w:val="subscript"/>
              </w:rPr>
              <w:t>1</w:t>
            </w:r>
          </w:p>
        </w:tc>
        <w:tc>
          <w:tcPr>
            <w:tcW w:w="903" w:type="dxa"/>
            <w:shd w:val="clear" w:color="auto" w:fill="auto"/>
            <w:noWrap/>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-2.385</w:t>
            </w:r>
          </w:p>
        </w:tc>
        <w:tc>
          <w:tcPr>
            <w:tcW w:w="611" w:type="dxa"/>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2.212</w:t>
            </w:r>
          </w:p>
        </w:tc>
        <w:tc>
          <w:tcPr>
            <w:tcW w:w="630" w:type="dxa"/>
            <w:shd w:val="clear" w:color="auto" w:fill="auto"/>
            <w:noWrap/>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-1.078</w:t>
            </w:r>
          </w:p>
        </w:tc>
        <w:tc>
          <w:tcPr>
            <w:tcW w:w="540" w:type="dxa"/>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.281</w:t>
            </w:r>
          </w:p>
        </w:tc>
      </w:tr>
      <w:tr w:rsidR="00A446A0" w:rsidRPr="006C7814" w:rsidTr="00A446A0">
        <w:tc>
          <w:tcPr>
            <w:tcW w:w="360" w:type="dxa"/>
            <w:tcBorders>
              <w:bottom w:val="single" w:sz="4" w:space="0" w:color="auto"/>
            </w:tcBorders>
            <w:shd w:val="clear" w:color="auto" w:fill="auto"/>
            <w:tcMar>
              <w:top w:w="15" w:type="dxa"/>
              <w:left w:w="57" w:type="dxa"/>
              <w:bottom w:w="15" w:type="dxa"/>
              <w:right w:w="57" w:type="dxa"/>
            </w:tcMar>
            <w:hideMark/>
          </w:tcPr>
          <w:p w:rsidR="00A446A0" w:rsidRDefault="00A446A0" w:rsidP="000A22F9">
            <w:r>
              <w:rPr>
                <w:rFonts w:ascii="Arial" w:eastAsia="Times New Roman" w:hAnsi="Arial" w:cs="Arial"/>
                <w:sz w:val="16"/>
                <w:szCs w:val="24"/>
              </w:rPr>
              <w:t>Y</w:t>
            </w:r>
            <w:r w:rsidRPr="00A446A0">
              <w:rPr>
                <w:rFonts w:ascii="Arial" w:eastAsia="Times New Roman" w:hAnsi="Arial" w:cs="Arial"/>
                <w:sz w:val="16"/>
                <w:szCs w:val="24"/>
                <w:vertAlign w:val="subscript"/>
              </w:rPr>
              <w:t>2</w:t>
            </w:r>
          </w:p>
        </w:tc>
        <w:tc>
          <w:tcPr>
            <w:tcW w:w="383" w:type="dxa"/>
            <w:tcBorders>
              <w:bottom w:val="single" w:sz="4" w:space="0" w:color="auto"/>
            </w:tcBorders>
            <w:shd w:val="clear" w:color="auto" w:fill="auto"/>
            <w:noWrap/>
            <w:tcMar>
              <w:top w:w="15" w:type="dxa"/>
              <w:left w:w="57" w:type="dxa"/>
              <w:bottom w:w="15" w:type="dxa"/>
              <w:right w:w="57" w:type="dxa"/>
            </w:tcMar>
            <w:vAlign w:val="center"/>
            <w:hideMark/>
          </w:tcPr>
          <w:p w:rsidR="00A446A0" w:rsidRPr="006C7814" w:rsidRDefault="00A446A0" w:rsidP="000A22F9">
            <w:pPr>
              <w:rPr>
                <w:rFonts w:ascii="Arial" w:eastAsia="Times New Roman" w:hAnsi="Arial" w:cs="Arial"/>
                <w:sz w:val="16"/>
                <w:szCs w:val="24"/>
              </w:rPr>
            </w:pPr>
            <w:r w:rsidRPr="006C7814">
              <w:rPr>
                <w:rFonts w:ascii="Arial" w:eastAsia="Times New Roman" w:hAnsi="Arial" w:cs="Arial"/>
                <w:sz w:val="16"/>
                <w:szCs w:val="24"/>
              </w:rPr>
              <w:t>&lt;---</w:t>
            </w:r>
          </w:p>
        </w:tc>
        <w:tc>
          <w:tcPr>
            <w:tcW w:w="443" w:type="dxa"/>
            <w:tcBorders>
              <w:bottom w:val="single" w:sz="4" w:space="0" w:color="auto"/>
            </w:tcBorders>
            <w:shd w:val="clear" w:color="auto" w:fill="auto"/>
            <w:tcMar>
              <w:top w:w="15" w:type="dxa"/>
              <w:left w:w="140" w:type="dxa"/>
              <w:bottom w:w="15" w:type="dxa"/>
              <w:right w:w="140" w:type="dxa"/>
            </w:tcMar>
            <w:vAlign w:val="center"/>
            <w:hideMark/>
          </w:tcPr>
          <w:p w:rsidR="00A446A0" w:rsidRPr="006C7814" w:rsidRDefault="00A446A0" w:rsidP="000A22F9">
            <w:pPr>
              <w:rPr>
                <w:rFonts w:ascii="Arial" w:eastAsia="Times New Roman" w:hAnsi="Arial" w:cs="Arial"/>
                <w:sz w:val="16"/>
                <w:szCs w:val="24"/>
              </w:rPr>
            </w:pPr>
            <w:r>
              <w:rPr>
                <w:rFonts w:ascii="Arial" w:eastAsia="Times New Roman" w:hAnsi="Arial" w:cs="Arial"/>
                <w:sz w:val="16"/>
                <w:szCs w:val="24"/>
              </w:rPr>
              <w:t>X</w:t>
            </w:r>
            <w:r>
              <w:rPr>
                <w:rFonts w:ascii="Arial" w:eastAsia="Times New Roman" w:hAnsi="Arial" w:cs="Arial"/>
                <w:sz w:val="16"/>
                <w:szCs w:val="24"/>
                <w:vertAlign w:val="subscript"/>
              </w:rPr>
              <w:t>1</w:t>
            </w:r>
          </w:p>
        </w:tc>
        <w:tc>
          <w:tcPr>
            <w:tcW w:w="903" w:type="dxa"/>
            <w:tcBorders>
              <w:bottom w:val="single" w:sz="4" w:space="0" w:color="auto"/>
            </w:tcBorders>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1.111</w:t>
            </w:r>
          </w:p>
        </w:tc>
        <w:tc>
          <w:tcPr>
            <w:tcW w:w="611" w:type="dxa"/>
            <w:tcBorders>
              <w:bottom w:val="single" w:sz="4" w:space="0" w:color="auto"/>
            </w:tcBorders>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2.682</w:t>
            </w:r>
          </w:p>
        </w:tc>
        <w:tc>
          <w:tcPr>
            <w:tcW w:w="630" w:type="dxa"/>
            <w:tcBorders>
              <w:bottom w:val="single" w:sz="4" w:space="0" w:color="auto"/>
            </w:tcBorders>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.414</w:t>
            </w:r>
          </w:p>
        </w:tc>
        <w:tc>
          <w:tcPr>
            <w:tcW w:w="540" w:type="dxa"/>
            <w:tcBorders>
              <w:bottom w:val="single" w:sz="4" w:space="0" w:color="auto"/>
            </w:tcBorders>
            <w:shd w:val="clear" w:color="auto" w:fill="auto"/>
            <w:tcMar>
              <w:top w:w="15" w:type="dxa"/>
              <w:left w:w="57" w:type="dxa"/>
              <w:bottom w:w="15" w:type="dxa"/>
              <w:right w:w="57" w:type="dxa"/>
            </w:tcMar>
            <w:vAlign w:val="center"/>
            <w:hideMark/>
          </w:tcPr>
          <w:p w:rsidR="00A446A0" w:rsidRPr="006C7814" w:rsidRDefault="00A446A0" w:rsidP="000A22F9">
            <w:pPr>
              <w:jc w:val="right"/>
              <w:rPr>
                <w:rFonts w:ascii="Arial" w:eastAsia="Times New Roman" w:hAnsi="Arial" w:cs="Arial"/>
                <w:sz w:val="16"/>
                <w:szCs w:val="24"/>
              </w:rPr>
            </w:pPr>
            <w:r w:rsidRPr="006C7814">
              <w:rPr>
                <w:rFonts w:ascii="Arial" w:eastAsia="Times New Roman" w:hAnsi="Arial" w:cs="Arial"/>
                <w:sz w:val="16"/>
                <w:szCs w:val="24"/>
              </w:rPr>
              <w:t>.679</w:t>
            </w:r>
          </w:p>
        </w:tc>
      </w:tr>
    </w:tbl>
    <w:p w:rsidR="00A446A0" w:rsidRDefault="00A446A0" w:rsidP="004E5DFB">
      <w:pPr>
        <w:spacing w:line="240" w:lineRule="auto"/>
        <w:ind w:firstLine="360"/>
        <w:rPr>
          <w:rFonts w:cs="Times New Roman"/>
          <w:sz w:val="22"/>
          <w:lang w:val="sv-SE"/>
        </w:rPr>
      </w:pPr>
    </w:p>
    <w:p w:rsidR="00633FBC" w:rsidRPr="00203117" w:rsidRDefault="00633FBC" w:rsidP="009F5795">
      <w:pPr>
        <w:pStyle w:val="ListParagraph"/>
        <w:numPr>
          <w:ilvl w:val="0"/>
          <w:numId w:val="1"/>
        </w:numPr>
        <w:spacing w:after="120" w:line="240" w:lineRule="auto"/>
        <w:ind w:left="270" w:hanging="270"/>
        <w:rPr>
          <w:sz w:val="22"/>
        </w:rPr>
      </w:pPr>
      <w:r w:rsidRPr="00203117">
        <w:rPr>
          <w:sz w:val="22"/>
        </w:rPr>
        <w:t>PEMBAHASAN</w:t>
      </w:r>
    </w:p>
    <w:p w:rsidR="003F0285" w:rsidRPr="003F0285" w:rsidRDefault="003F0285" w:rsidP="009F5795">
      <w:pPr>
        <w:pStyle w:val="Heading3"/>
        <w:numPr>
          <w:ilvl w:val="0"/>
          <w:numId w:val="0"/>
        </w:numPr>
        <w:spacing w:after="120" w:line="240" w:lineRule="auto"/>
        <w:ind w:left="630" w:hanging="360"/>
        <w:rPr>
          <w:rFonts w:ascii="Times New Roman" w:hAnsi="Times New Roman"/>
          <w:b w:val="0"/>
          <w:i/>
          <w:sz w:val="22"/>
        </w:rPr>
      </w:pPr>
      <w:r>
        <w:rPr>
          <w:rFonts w:ascii="Times New Roman" w:hAnsi="Times New Roman"/>
          <w:b w:val="0"/>
          <w:i/>
          <w:sz w:val="22"/>
        </w:rPr>
        <w:t xml:space="preserve">1) </w:t>
      </w:r>
      <w:r w:rsidRPr="003F0285">
        <w:rPr>
          <w:rFonts w:ascii="Times New Roman" w:hAnsi="Times New Roman"/>
          <w:b w:val="0"/>
          <w:i/>
          <w:sz w:val="22"/>
        </w:rPr>
        <w:t xml:space="preserve">Pengaruh langsung </w:t>
      </w:r>
      <w:r w:rsidR="00A446A0">
        <w:rPr>
          <w:rFonts w:ascii="Times New Roman" w:hAnsi="Times New Roman"/>
          <w:b w:val="0"/>
          <w:i/>
          <w:sz w:val="22"/>
        </w:rPr>
        <w:t>iklim kelas</w:t>
      </w:r>
      <w:r w:rsidRPr="003F0285">
        <w:rPr>
          <w:rFonts w:ascii="Times New Roman" w:hAnsi="Times New Roman"/>
          <w:b w:val="0"/>
          <w:i/>
          <w:sz w:val="22"/>
        </w:rPr>
        <w:t xml:space="preserve"> terhadap hasil belajar fisika.</w:t>
      </w:r>
    </w:p>
    <w:p w:rsidR="003F0285" w:rsidRPr="000A22F9" w:rsidRDefault="000A22F9" w:rsidP="000A22F9">
      <w:pPr>
        <w:pStyle w:val="ListParagraph"/>
        <w:spacing w:line="240" w:lineRule="auto"/>
        <w:ind w:left="0" w:firstLine="360"/>
        <w:rPr>
          <w:rStyle w:val="nw"/>
          <w:sz w:val="22"/>
          <w:lang w:val="sv-SE"/>
        </w:rPr>
      </w:pPr>
      <w:r w:rsidRPr="000A22F9">
        <w:rPr>
          <w:rFonts w:cs="Times New Roman"/>
          <w:sz w:val="22"/>
        </w:rPr>
        <w:t>Untuk</w:t>
      </w:r>
      <w:r w:rsidRPr="000A22F9">
        <w:rPr>
          <w:rFonts w:cs="Times New Roman"/>
          <w:sz w:val="22"/>
          <w:lang w:val="sv-SE"/>
        </w:rPr>
        <w:t xml:space="preserve"> pengujian hipotesis pertama menunjukkan bahwa pengaruh variabel iklim kelas terhadap hasil belajar fisika dijelaskan pada bobot regresi model final dengan hasil estimasi </w:t>
      </w:r>
      <w:r w:rsidRPr="000A22F9">
        <w:rPr>
          <w:rFonts w:eastAsia="Times New Roman" w:cs="Times New Roman"/>
          <w:i/>
          <w:sz w:val="22"/>
        </w:rPr>
        <w:t>Ɣ</w:t>
      </w:r>
      <w:r w:rsidRPr="000A22F9">
        <w:rPr>
          <w:rFonts w:eastAsia="Times New Roman" w:cs="Times New Roman"/>
          <w:i/>
          <w:sz w:val="22"/>
          <w:vertAlign w:val="subscript"/>
        </w:rPr>
        <w:t>x1y2</w:t>
      </w:r>
      <w:r w:rsidRPr="000A22F9">
        <w:rPr>
          <w:rFonts w:eastAsia="Times New Roman" w:cs="Times New Roman"/>
          <w:sz w:val="22"/>
        </w:rPr>
        <w:t xml:space="preserve"> = 1.111 dengan nilai </w:t>
      </w:r>
      <w:r w:rsidRPr="000A22F9">
        <w:rPr>
          <w:rFonts w:eastAsia="Times New Roman" w:cs="Times New Roman"/>
          <w:i/>
          <w:sz w:val="22"/>
        </w:rPr>
        <w:t xml:space="preserve">p </w:t>
      </w:r>
      <w:r w:rsidRPr="000A22F9">
        <w:rPr>
          <w:rFonts w:eastAsia="Times New Roman" w:cs="Times New Roman"/>
          <w:sz w:val="22"/>
        </w:rPr>
        <w:t xml:space="preserve">= 679 &gt; 0.05. Hasil ini menunjukkan bahwa </w:t>
      </w:r>
      <w:r w:rsidRPr="000A22F9">
        <w:rPr>
          <w:rFonts w:cs="Times New Roman"/>
          <w:i/>
          <w:sz w:val="22"/>
          <w:lang w:val="sv-SE"/>
        </w:rPr>
        <w:t>H</w:t>
      </w:r>
      <w:r w:rsidRPr="000A22F9">
        <w:rPr>
          <w:rFonts w:cs="Times New Roman"/>
          <w:i/>
          <w:sz w:val="22"/>
          <w:vertAlign w:val="subscript"/>
          <w:lang w:val="sv-SE"/>
        </w:rPr>
        <w:t xml:space="preserve">0 </w:t>
      </w:r>
      <w:r w:rsidRPr="000A22F9">
        <w:rPr>
          <w:rFonts w:cs="Times New Roman"/>
          <w:sz w:val="22"/>
          <w:lang w:val="sv-SE"/>
        </w:rPr>
        <w:t xml:space="preserve">diterima dan </w:t>
      </w:r>
      <w:r w:rsidRPr="000A22F9">
        <w:rPr>
          <w:rFonts w:cs="Times New Roman"/>
          <w:i/>
          <w:sz w:val="22"/>
          <w:lang w:val="sv-SE"/>
        </w:rPr>
        <w:t>H</w:t>
      </w:r>
      <w:r w:rsidRPr="000A22F9">
        <w:rPr>
          <w:rFonts w:cs="Times New Roman"/>
          <w:i/>
          <w:sz w:val="22"/>
          <w:vertAlign w:val="subscript"/>
          <w:lang w:val="sv-SE"/>
        </w:rPr>
        <w:t xml:space="preserve">1 </w:t>
      </w:r>
      <w:r w:rsidRPr="000A22F9">
        <w:rPr>
          <w:rFonts w:cs="Times New Roman"/>
          <w:sz w:val="22"/>
          <w:lang w:val="sv-SE"/>
        </w:rPr>
        <w:t>ditolak pada taraf signifikansi 0.05. Hasil ini menunjukkan bahwa iklim kelas tidak berpengaruh langsung positif dan signifikan terhadap hasil belajar fisika</w:t>
      </w:r>
      <w:r w:rsidRPr="000A22F9">
        <w:rPr>
          <w:rStyle w:val="nw"/>
          <w:sz w:val="22"/>
          <w:lang w:val="es-ES"/>
        </w:rPr>
        <w:t>.</w:t>
      </w:r>
    </w:p>
    <w:p w:rsidR="003F0285" w:rsidRPr="003F0285" w:rsidRDefault="003F0285" w:rsidP="000A22F9">
      <w:pPr>
        <w:pStyle w:val="Heading3"/>
        <w:numPr>
          <w:ilvl w:val="0"/>
          <w:numId w:val="0"/>
        </w:numPr>
        <w:spacing w:before="240" w:after="120" w:line="240" w:lineRule="auto"/>
        <w:ind w:left="540" w:hanging="360"/>
        <w:rPr>
          <w:rFonts w:ascii="Times New Roman" w:hAnsi="Times New Roman"/>
          <w:b w:val="0"/>
          <w:i/>
          <w:sz w:val="22"/>
        </w:rPr>
      </w:pPr>
      <w:r>
        <w:rPr>
          <w:rFonts w:ascii="Times New Roman" w:hAnsi="Times New Roman"/>
          <w:b w:val="0"/>
          <w:i/>
          <w:sz w:val="22"/>
        </w:rPr>
        <w:t xml:space="preserve">2) </w:t>
      </w:r>
      <w:r w:rsidRPr="003F0285">
        <w:rPr>
          <w:rFonts w:ascii="Times New Roman" w:hAnsi="Times New Roman"/>
          <w:b w:val="0"/>
          <w:i/>
          <w:sz w:val="22"/>
        </w:rPr>
        <w:t xml:space="preserve">Pengaruh langsung </w:t>
      </w:r>
      <w:r w:rsidR="000A22F9">
        <w:rPr>
          <w:rFonts w:ascii="Times New Roman" w:hAnsi="Times New Roman"/>
          <w:b w:val="0"/>
          <w:i/>
          <w:sz w:val="22"/>
        </w:rPr>
        <w:t>iklim kelas</w:t>
      </w:r>
      <w:r w:rsidRPr="003F0285">
        <w:rPr>
          <w:rFonts w:ascii="Times New Roman" w:hAnsi="Times New Roman"/>
          <w:b w:val="0"/>
          <w:i/>
          <w:sz w:val="22"/>
        </w:rPr>
        <w:t xml:space="preserve"> terhadap </w:t>
      </w:r>
      <w:r w:rsidR="000A22F9">
        <w:rPr>
          <w:rFonts w:ascii="Times New Roman" w:hAnsi="Times New Roman"/>
          <w:b w:val="0"/>
          <w:i/>
          <w:sz w:val="22"/>
        </w:rPr>
        <w:t>motivasi berprestasi</w:t>
      </w:r>
    </w:p>
    <w:p w:rsidR="000A22F9" w:rsidRDefault="000A22F9" w:rsidP="000A22F9">
      <w:pPr>
        <w:spacing w:line="240" w:lineRule="auto"/>
        <w:ind w:firstLine="540"/>
        <w:rPr>
          <w:rFonts w:cs="Times New Roman"/>
          <w:sz w:val="22"/>
          <w:lang w:val="sv-SE"/>
        </w:rPr>
      </w:pPr>
      <w:r w:rsidRPr="000A22F9">
        <w:rPr>
          <w:rFonts w:cs="Times New Roman"/>
          <w:sz w:val="22"/>
          <w:lang w:val="sv-SE"/>
        </w:rPr>
        <w:t xml:space="preserve">Untuk pengujian hipotesis kedua menunjukkan bahwa pengaruh variabel iklim kelas terhadap motivasi berprestasi dijelaskan pada bobot regresi model final dengan hasil estimasi </w:t>
      </w:r>
      <w:r w:rsidRPr="000A22F9">
        <w:rPr>
          <w:rFonts w:eastAsia="Times New Roman" w:cs="Times New Roman"/>
          <w:i/>
          <w:sz w:val="22"/>
        </w:rPr>
        <w:t>Ɣ</w:t>
      </w:r>
      <w:r w:rsidRPr="000A22F9">
        <w:rPr>
          <w:rFonts w:eastAsia="Times New Roman" w:cs="Times New Roman"/>
          <w:i/>
          <w:sz w:val="22"/>
          <w:vertAlign w:val="subscript"/>
        </w:rPr>
        <w:t>x1y1</w:t>
      </w:r>
      <w:r w:rsidRPr="000A22F9">
        <w:rPr>
          <w:rFonts w:eastAsia="Times New Roman" w:cs="Times New Roman"/>
          <w:sz w:val="22"/>
        </w:rPr>
        <w:t xml:space="preserve"> = 0.346 dengan nilai </w:t>
      </w:r>
      <w:r w:rsidRPr="000A22F9">
        <w:rPr>
          <w:rFonts w:eastAsia="Times New Roman" w:cs="Times New Roman"/>
          <w:i/>
          <w:sz w:val="22"/>
        </w:rPr>
        <w:t xml:space="preserve">p </w:t>
      </w:r>
      <w:r w:rsidRPr="000A22F9">
        <w:rPr>
          <w:rFonts w:eastAsia="Times New Roman" w:cs="Times New Roman"/>
          <w:sz w:val="22"/>
        </w:rPr>
        <w:t xml:space="preserve">= 0.045 &lt; 0.05. </w:t>
      </w:r>
      <w:r w:rsidRPr="000A22F9">
        <w:rPr>
          <w:rFonts w:cs="Times New Roman"/>
          <w:sz w:val="22"/>
          <w:lang w:val="sv-SE"/>
        </w:rPr>
        <w:t xml:space="preserve">Ini berarti bahwa </w:t>
      </w:r>
      <w:r w:rsidRPr="000A22F9">
        <w:rPr>
          <w:rFonts w:cs="Times New Roman"/>
          <w:i/>
          <w:sz w:val="22"/>
          <w:lang w:val="sv-SE"/>
        </w:rPr>
        <w:t>H</w:t>
      </w:r>
      <w:r w:rsidRPr="000A22F9">
        <w:rPr>
          <w:rFonts w:cs="Times New Roman"/>
          <w:i/>
          <w:sz w:val="22"/>
          <w:vertAlign w:val="subscript"/>
          <w:lang w:val="sv-SE"/>
        </w:rPr>
        <w:t>0</w:t>
      </w:r>
      <w:r w:rsidRPr="000A22F9">
        <w:rPr>
          <w:rFonts w:cs="Times New Roman"/>
          <w:sz w:val="22"/>
          <w:lang w:val="sv-SE"/>
        </w:rPr>
        <w:t xml:space="preserve"> ditolak dan </w:t>
      </w:r>
      <w:r w:rsidRPr="000A22F9">
        <w:rPr>
          <w:rFonts w:cs="Times New Roman"/>
          <w:i/>
          <w:sz w:val="22"/>
          <w:lang w:val="sv-SE"/>
        </w:rPr>
        <w:t>H</w:t>
      </w:r>
      <w:r w:rsidRPr="000A22F9">
        <w:rPr>
          <w:rFonts w:cs="Times New Roman"/>
          <w:i/>
          <w:sz w:val="22"/>
          <w:vertAlign w:val="subscript"/>
          <w:lang w:val="sv-SE"/>
        </w:rPr>
        <w:t xml:space="preserve">1 </w:t>
      </w:r>
      <w:r w:rsidRPr="000A22F9">
        <w:rPr>
          <w:rFonts w:cs="Times New Roman"/>
          <w:sz w:val="22"/>
          <w:lang w:val="sv-SE"/>
        </w:rPr>
        <w:t>diterima pada taraf signifikansi 0.05. Hasil ini menunjukkan bahwa iklim kelas berpengaruh langsung positif dan signifikan terhadap motivasi berprestasi.</w:t>
      </w:r>
    </w:p>
    <w:p w:rsidR="000A22F9" w:rsidRDefault="000A22F9" w:rsidP="000A22F9">
      <w:pPr>
        <w:spacing w:line="240" w:lineRule="auto"/>
        <w:ind w:firstLine="540"/>
        <w:rPr>
          <w:rFonts w:cs="Times New Roman"/>
          <w:sz w:val="22"/>
          <w:lang w:val="sv-SE"/>
        </w:rPr>
      </w:pPr>
    </w:p>
    <w:p w:rsidR="000A22F9" w:rsidRDefault="000A22F9" w:rsidP="000A22F9">
      <w:pPr>
        <w:spacing w:line="240" w:lineRule="auto"/>
        <w:ind w:firstLine="540"/>
        <w:rPr>
          <w:rFonts w:cs="Times New Roman"/>
          <w:sz w:val="22"/>
          <w:lang w:val="sv-SE"/>
        </w:rPr>
      </w:pPr>
    </w:p>
    <w:p w:rsidR="003F0285" w:rsidRPr="000A22F9" w:rsidRDefault="003F0285" w:rsidP="000A22F9">
      <w:pPr>
        <w:pStyle w:val="ListParagraph"/>
        <w:numPr>
          <w:ilvl w:val="0"/>
          <w:numId w:val="1"/>
        </w:numPr>
        <w:spacing w:before="240" w:line="240" w:lineRule="auto"/>
        <w:rPr>
          <w:rFonts w:cs="Times New Roman"/>
          <w:sz w:val="22"/>
          <w:lang w:val="sv-SE"/>
        </w:rPr>
      </w:pPr>
      <w:r w:rsidRPr="000A22F9">
        <w:rPr>
          <w:i/>
          <w:sz w:val="22"/>
        </w:rPr>
        <w:lastRenderedPageBreak/>
        <w:t xml:space="preserve">Pengaruh langsung </w:t>
      </w:r>
      <w:r w:rsidR="000A22F9">
        <w:rPr>
          <w:i/>
          <w:sz w:val="22"/>
        </w:rPr>
        <w:t>konsep diri</w:t>
      </w:r>
      <w:r w:rsidRPr="000A22F9">
        <w:rPr>
          <w:i/>
          <w:sz w:val="22"/>
        </w:rPr>
        <w:t xml:space="preserve"> terhadap </w:t>
      </w:r>
      <w:r w:rsidR="000A22F9">
        <w:rPr>
          <w:i/>
          <w:sz w:val="22"/>
        </w:rPr>
        <w:t>hasil belajar fisika</w:t>
      </w:r>
    </w:p>
    <w:p w:rsidR="000A22F9" w:rsidRDefault="000A22F9" w:rsidP="000A22F9">
      <w:pPr>
        <w:autoSpaceDE w:val="0"/>
        <w:autoSpaceDN w:val="0"/>
        <w:adjustRightInd w:val="0"/>
        <w:spacing w:before="240" w:line="240" w:lineRule="auto"/>
        <w:ind w:firstLine="360"/>
        <w:rPr>
          <w:rFonts w:cs="Times New Roman"/>
          <w:sz w:val="22"/>
          <w:lang w:val="sv-SE"/>
        </w:rPr>
      </w:pPr>
      <w:r w:rsidRPr="000A22F9">
        <w:rPr>
          <w:rFonts w:cs="Times New Roman"/>
          <w:sz w:val="22"/>
          <w:lang w:val="sv-SE"/>
        </w:rPr>
        <w:t xml:space="preserve">Untuk pengujian hipotesis ketiga menunjukkan bahwa pengaruh variabel </w:t>
      </w:r>
      <w:r w:rsidRPr="000A22F9">
        <w:rPr>
          <w:rFonts w:cs="Times New Roman"/>
          <w:sz w:val="22"/>
        </w:rPr>
        <w:t xml:space="preserve">konsep diri </w:t>
      </w:r>
      <w:r w:rsidRPr="000A22F9">
        <w:rPr>
          <w:rFonts w:cs="Times New Roman"/>
          <w:sz w:val="22"/>
          <w:lang w:val="sv-SE"/>
        </w:rPr>
        <w:t xml:space="preserve">terhadap hasil belajar fisika dijelaskan pada bobot regresi model final dengan hasil estimasi </w:t>
      </w:r>
      <w:r w:rsidRPr="000A22F9">
        <w:rPr>
          <w:rFonts w:eastAsia="Times New Roman" w:cs="Times New Roman"/>
          <w:i/>
          <w:sz w:val="22"/>
        </w:rPr>
        <w:t>Ɣ</w:t>
      </w:r>
      <w:r w:rsidRPr="000A22F9">
        <w:rPr>
          <w:rFonts w:eastAsia="Times New Roman" w:cs="Times New Roman"/>
          <w:i/>
          <w:sz w:val="22"/>
          <w:vertAlign w:val="subscript"/>
        </w:rPr>
        <w:t>x2y2</w:t>
      </w:r>
      <w:r w:rsidRPr="000A22F9">
        <w:rPr>
          <w:rFonts w:eastAsia="Times New Roman" w:cs="Times New Roman"/>
          <w:sz w:val="22"/>
        </w:rPr>
        <w:t xml:space="preserve"> = 4.481 dengan nilai </w:t>
      </w:r>
      <w:r w:rsidRPr="000A22F9">
        <w:rPr>
          <w:rFonts w:eastAsia="Times New Roman" w:cs="Times New Roman"/>
          <w:i/>
          <w:sz w:val="22"/>
        </w:rPr>
        <w:t xml:space="preserve">p </w:t>
      </w:r>
      <w:r w:rsidRPr="000A22F9">
        <w:rPr>
          <w:rFonts w:eastAsia="Times New Roman" w:cs="Times New Roman"/>
          <w:sz w:val="22"/>
        </w:rPr>
        <w:t xml:space="preserve">= 0.198 &gt; 0.05. </w:t>
      </w:r>
      <w:r w:rsidRPr="000A22F9">
        <w:rPr>
          <w:rFonts w:cs="Times New Roman"/>
          <w:sz w:val="22"/>
          <w:lang w:val="sv-SE"/>
        </w:rPr>
        <w:t xml:space="preserve">Ini berarti bahwa </w:t>
      </w:r>
      <w:r w:rsidRPr="000A22F9">
        <w:rPr>
          <w:rFonts w:cs="Times New Roman"/>
          <w:i/>
          <w:sz w:val="22"/>
          <w:lang w:val="sv-SE"/>
        </w:rPr>
        <w:t>H</w:t>
      </w:r>
      <w:r w:rsidRPr="000A22F9">
        <w:rPr>
          <w:rFonts w:cs="Times New Roman"/>
          <w:i/>
          <w:sz w:val="22"/>
          <w:vertAlign w:val="subscript"/>
          <w:lang w:val="sv-SE"/>
        </w:rPr>
        <w:t>0</w:t>
      </w:r>
      <w:r w:rsidRPr="000A22F9">
        <w:rPr>
          <w:rFonts w:cs="Times New Roman"/>
          <w:sz w:val="22"/>
          <w:lang w:val="sv-SE"/>
        </w:rPr>
        <w:t xml:space="preserve"> diterima pada taraf signifikansi 0.05. Hasil ini menunjukkan bahwa </w:t>
      </w:r>
      <w:r w:rsidRPr="000A22F9">
        <w:rPr>
          <w:rFonts w:cs="Times New Roman"/>
          <w:sz w:val="22"/>
        </w:rPr>
        <w:t>konsep diri tidak</w:t>
      </w:r>
      <w:r w:rsidRPr="000A22F9">
        <w:rPr>
          <w:rFonts w:cs="Times New Roman"/>
          <w:sz w:val="22"/>
          <w:lang w:val="sv-SE"/>
        </w:rPr>
        <w:t xml:space="preserve"> berpengaruh langsung positif dan signifikan terhadap hasil belajar fisika.</w:t>
      </w:r>
    </w:p>
    <w:p w:rsidR="003F0285" w:rsidRPr="000A22F9" w:rsidRDefault="003F0285" w:rsidP="000A22F9">
      <w:pPr>
        <w:pStyle w:val="ListParagraph"/>
        <w:numPr>
          <w:ilvl w:val="0"/>
          <w:numId w:val="1"/>
        </w:numPr>
        <w:autoSpaceDE w:val="0"/>
        <w:autoSpaceDN w:val="0"/>
        <w:adjustRightInd w:val="0"/>
        <w:spacing w:before="240" w:line="240" w:lineRule="auto"/>
        <w:rPr>
          <w:rFonts w:cs="Times New Roman"/>
          <w:sz w:val="22"/>
          <w:lang w:val="es-ES"/>
        </w:rPr>
      </w:pPr>
      <w:r w:rsidRPr="000A22F9">
        <w:rPr>
          <w:i/>
          <w:sz w:val="22"/>
        </w:rPr>
        <w:t xml:space="preserve">Pengaruh langsung </w:t>
      </w:r>
      <w:r w:rsidR="000A22F9">
        <w:rPr>
          <w:i/>
          <w:sz w:val="22"/>
        </w:rPr>
        <w:t>konsep diri</w:t>
      </w:r>
      <w:r w:rsidRPr="000A22F9">
        <w:rPr>
          <w:i/>
          <w:sz w:val="22"/>
        </w:rPr>
        <w:t xml:space="preserve"> terhadap motivasi </w:t>
      </w:r>
      <w:r w:rsidR="00A83492">
        <w:rPr>
          <w:i/>
          <w:sz w:val="22"/>
        </w:rPr>
        <w:t>berprestasi</w:t>
      </w:r>
      <w:r w:rsidRPr="000A22F9">
        <w:rPr>
          <w:i/>
          <w:sz w:val="22"/>
        </w:rPr>
        <w:t>.</w:t>
      </w:r>
    </w:p>
    <w:p w:rsidR="000A1F5D" w:rsidRDefault="000A1F5D" w:rsidP="000A1F5D">
      <w:pPr>
        <w:autoSpaceDE w:val="0"/>
        <w:autoSpaceDN w:val="0"/>
        <w:adjustRightInd w:val="0"/>
        <w:spacing w:before="240" w:line="240" w:lineRule="auto"/>
        <w:ind w:firstLine="360"/>
        <w:rPr>
          <w:rFonts w:cs="Times New Roman"/>
          <w:sz w:val="22"/>
        </w:rPr>
      </w:pPr>
      <w:r w:rsidRPr="000A1F5D">
        <w:rPr>
          <w:rFonts w:cs="Times New Roman"/>
          <w:sz w:val="22"/>
          <w:lang w:val="sv-SE"/>
        </w:rPr>
        <w:t xml:space="preserve">Hasil pengujian hipotesis keempat menunjukkan bahwa pengaruh variabel </w:t>
      </w:r>
      <w:r w:rsidRPr="000A1F5D">
        <w:rPr>
          <w:rFonts w:cs="Times New Roman"/>
          <w:sz w:val="22"/>
        </w:rPr>
        <w:t xml:space="preserve">konsep diri </w:t>
      </w:r>
      <w:r w:rsidRPr="000A1F5D">
        <w:rPr>
          <w:rFonts w:cs="Times New Roman"/>
          <w:sz w:val="22"/>
          <w:lang w:val="sv-SE"/>
        </w:rPr>
        <w:t>terhadap motivasi berprestasi dijelaskan pada bobot regresi model final dengan hasil estimasi</w:t>
      </w:r>
      <w:r w:rsidRPr="000A1F5D">
        <w:rPr>
          <w:rFonts w:eastAsia="Times New Roman" w:cs="Times New Roman"/>
          <w:sz w:val="22"/>
        </w:rPr>
        <w:t xml:space="preserve"> </w:t>
      </w:r>
      <w:r w:rsidRPr="000A1F5D">
        <w:rPr>
          <w:rFonts w:eastAsia="Times New Roman" w:cs="Times New Roman"/>
          <w:i/>
          <w:sz w:val="22"/>
        </w:rPr>
        <w:t>Ɣ</w:t>
      </w:r>
      <w:r w:rsidRPr="000A1F5D">
        <w:rPr>
          <w:rFonts w:eastAsia="Times New Roman" w:cs="Times New Roman"/>
          <w:i/>
          <w:sz w:val="22"/>
          <w:vertAlign w:val="subscript"/>
        </w:rPr>
        <w:t>x2y1</w:t>
      </w:r>
      <w:r w:rsidRPr="000A1F5D">
        <w:rPr>
          <w:rFonts w:eastAsia="Times New Roman" w:cs="Times New Roman"/>
          <w:sz w:val="22"/>
        </w:rPr>
        <w:t xml:space="preserve"> = 0.844 dengan nilai </w:t>
      </w:r>
      <w:r w:rsidRPr="000A1F5D">
        <w:rPr>
          <w:rFonts w:eastAsia="Times New Roman" w:cs="Times New Roman"/>
          <w:i/>
          <w:sz w:val="22"/>
        </w:rPr>
        <w:t xml:space="preserve">p </w:t>
      </w:r>
      <w:r w:rsidRPr="000A1F5D">
        <w:rPr>
          <w:rFonts w:eastAsia="Times New Roman" w:cs="Times New Roman"/>
          <w:sz w:val="22"/>
        </w:rPr>
        <w:t xml:space="preserve">= 0.002 &lt; 0.05. </w:t>
      </w:r>
      <w:r w:rsidRPr="000A1F5D">
        <w:rPr>
          <w:rFonts w:cs="Times New Roman"/>
          <w:sz w:val="22"/>
          <w:lang w:val="sv-SE"/>
        </w:rPr>
        <w:t xml:space="preserve">Ini berarti bahwa </w:t>
      </w:r>
      <w:r w:rsidRPr="000A1F5D">
        <w:rPr>
          <w:rFonts w:cs="Times New Roman"/>
          <w:i/>
          <w:sz w:val="22"/>
          <w:lang w:val="sv-SE"/>
        </w:rPr>
        <w:t>H</w:t>
      </w:r>
      <w:r w:rsidRPr="000A1F5D">
        <w:rPr>
          <w:rFonts w:cs="Times New Roman"/>
          <w:i/>
          <w:sz w:val="22"/>
          <w:vertAlign w:val="subscript"/>
          <w:lang w:val="sv-SE"/>
        </w:rPr>
        <w:t>0</w:t>
      </w:r>
      <w:r w:rsidRPr="000A1F5D">
        <w:rPr>
          <w:rFonts w:cs="Times New Roman"/>
          <w:sz w:val="22"/>
          <w:lang w:val="sv-SE"/>
        </w:rPr>
        <w:t xml:space="preserve"> ditolak pada taraf signifikansi 0.05. Hasil ini menunjukkan bahwa </w:t>
      </w:r>
      <w:r w:rsidRPr="000A1F5D">
        <w:rPr>
          <w:rFonts w:cs="Times New Roman"/>
          <w:sz w:val="22"/>
        </w:rPr>
        <w:t>konsep diri</w:t>
      </w:r>
      <w:r w:rsidRPr="000A1F5D">
        <w:rPr>
          <w:rFonts w:cs="Times New Roman"/>
          <w:sz w:val="22"/>
          <w:lang w:val="sv-SE"/>
        </w:rPr>
        <w:t xml:space="preserve"> berpengaruh langsung positif dan signifikan terhadap motivasi berprestasi</w:t>
      </w:r>
      <w:r w:rsidRPr="000A1F5D">
        <w:rPr>
          <w:rFonts w:cs="Times New Roman"/>
          <w:sz w:val="22"/>
        </w:rPr>
        <w:t xml:space="preserve">. </w:t>
      </w:r>
    </w:p>
    <w:p w:rsidR="003F0285" w:rsidRPr="000A1F5D" w:rsidRDefault="003F0285" w:rsidP="000A1F5D">
      <w:pPr>
        <w:pStyle w:val="ListParagraph"/>
        <w:numPr>
          <w:ilvl w:val="0"/>
          <w:numId w:val="1"/>
        </w:numPr>
        <w:autoSpaceDE w:val="0"/>
        <w:autoSpaceDN w:val="0"/>
        <w:adjustRightInd w:val="0"/>
        <w:spacing w:before="240" w:line="240" w:lineRule="auto"/>
        <w:rPr>
          <w:rFonts w:cs="Times New Roman"/>
          <w:sz w:val="22"/>
        </w:rPr>
      </w:pPr>
      <w:r w:rsidRPr="000A1F5D">
        <w:rPr>
          <w:i/>
          <w:sz w:val="22"/>
        </w:rPr>
        <w:t>Pengaruh langsung motivasi belajar terhadap hasil belajar fisika</w:t>
      </w:r>
    </w:p>
    <w:p w:rsidR="000A1F5D" w:rsidRDefault="000A1F5D" w:rsidP="000A1F5D">
      <w:pPr>
        <w:spacing w:before="240" w:after="120" w:line="240" w:lineRule="auto"/>
        <w:ind w:firstLine="360"/>
        <w:rPr>
          <w:rFonts w:cs="Times New Roman"/>
          <w:sz w:val="22"/>
          <w:lang w:val="sv-SE"/>
        </w:rPr>
      </w:pPr>
      <w:r w:rsidRPr="000A1F5D">
        <w:rPr>
          <w:rFonts w:cs="Times New Roman"/>
          <w:sz w:val="22"/>
          <w:lang w:val="sv-SE"/>
        </w:rPr>
        <w:t xml:space="preserve">Untuk pengujian hipotesis kelima menunjukkan bahwa pengaruh variabel </w:t>
      </w:r>
      <w:r w:rsidRPr="000A1F5D">
        <w:rPr>
          <w:rFonts w:cs="Times New Roman"/>
          <w:sz w:val="22"/>
        </w:rPr>
        <w:t xml:space="preserve">motivasi berprestasi </w:t>
      </w:r>
      <w:r w:rsidRPr="000A1F5D">
        <w:rPr>
          <w:rFonts w:cs="Times New Roman"/>
          <w:sz w:val="22"/>
          <w:lang w:val="sv-SE"/>
        </w:rPr>
        <w:t xml:space="preserve">terhadap hasil belajar fisika dijelaskan pada bobot regresi model final dengan hasil estimasi </w:t>
      </w:r>
      <w:r w:rsidRPr="000A1F5D">
        <w:rPr>
          <w:rFonts w:eastAsia="Times New Roman" w:cs="Times New Roman"/>
          <w:sz w:val="22"/>
        </w:rPr>
        <w:t>ß</w:t>
      </w:r>
      <w:r w:rsidRPr="000A1F5D">
        <w:rPr>
          <w:rFonts w:eastAsia="Times New Roman" w:cs="Times New Roman"/>
          <w:sz w:val="22"/>
          <w:vertAlign w:val="subscript"/>
        </w:rPr>
        <w:t>y1y2</w:t>
      </w:r>
      <w:r w:rsidRPr="000A1F5D">
        <w:rPr>
          <w:rFonts w:eastAsia="Times New Roman" w:cs="Times New Roman"/>
          <w:sz w:val="22"/>
        </w:rPr>
        <w:t xml:space="preserve"> = -2.385 dengan nilai </w:t>
      </w:r>
      <w:r w:rsidRPr="000A1F5D">
        <w:rPr>
          <w:rFonts w:eastAsia="Times New Roman" w:cs="Times New Roman"/>
          <w:i/>
          <w:sz w:val="22"/>
        </w:rPr>
        <w:t xml:space="preserve">p </w:t>
      </w:r>
      <w:r w:rsidRPr="000A1F5D">
        <w:rPr>
          <w:rFonts w:eastAsia="Times New Roman" w:cs="Times New Roman"/>
          <w:sz w:val="22"/>
        </w:rPr>
        <w:t xml:space="preserve">= 0.281 &gt; 0.05. </w:t>
      </w:r>
      <w:r w:rsidRPr="000A1F5D">
        <w:rPr>
          <w:rFonts w:cs="Times New Roman"/>
          <w:sz w:val="22"/>
          <w:lang w:val="sv-SE"/>
        </w:rPr>
        <w:t xml:space="preserve">Ini berarti bahwa </w:t>
      </w:r>
      <w:r w:rsidRPr="000A1F5D">
        <w:rPr>
          <w:rFonts w:cs="Times New Roman"/>
          <w:i/>
          <w:sz w:val="22"/>
          <w:lang w:val="sv-SE"/>
        </w:rPr>
        <w:t>H</w:t>
      </w:r>
      <w:r w:rsidRPr="000A1F5D">
        <w:rPr>
          <w:rFonts w:cs="Times New Roman"/>
          <w:i/>
          <w:sz w:val="22"/>
          <w:vertAlign w:val="subscript"/>
          <w:lang w:val="sv-SE"/>
        </w:rPr>
        <w:t>0</w:t>
      </w:r>
      <w:r w:rsidRPr="000A1F5D">
        <w:rPr>
          <w:rFonts w:cs="Times New Roman"/>
          <w:sz w:val="22"/>
          <w:lang w:val="sv-SE"/>
        </w:rPr>
        <w:t xml:space="preserve"> diterima pada taraf signifikansi 0.05. Hasil ini menunjukkan bahwa </w:t>
      </w:r>
      <w:r w:rsidRPr="000A1F5D">
        <w:rPr>
          <w:rFonts w:cs="Times New Roman"/>
          <w:sz w:val="22"/>
        </w:rPr>
        <w:t xml:space="preserve">motivasi berprestasi </w:t>
      </w:r>
      <w:r w:rsidRPr="000A1F5D">
        <w:rPr>
          <w:rFonts w:cs="Times New Roman"/>
          <w:sz w:val="22"/>
          <w:lang w:val="sv-SE"/>
        </w:rPr>
        <w:t>berpengaruh langsung positif dan signifikan  terhadap hasil belajar fisika</w:t>
      </w:r>
    </w:p>
    <w:p w:rsidR="000A1F5D" w:rsidRDefault="000A1F5D" w:rsidP="000A1F5D">
      <w:pPr>
        <w:spacing w:after="120" w:line="240" w:lineRule="auto"/>
        <w:ind w:firstLine="360"/>
        <w:rPr>
          <w:rFonts w:cs="Times New Roman"/>
          <w:sz w:val="22"/>
          <w:lang w:val="sv-SE"/>
        </w:rPr>
      </w:pPr>
    </w:p>
    <w:p w:rsidR="000A1F5D" w:rsidRPr="000A1F5D" w:rsidRDefault="000A1F5D" w:rsidP="000A1F5D">
      <w:pPr>
        <w:spacing w:after="120" w:line="240" w:lineRule="auto"/>
        <w:ind w:firstLine="360"/>
        <w:rPr>
          <w:rFonts w:cs="Times New Roman"/>
          <w:sz w:val="22"/>
          <w:lang w:val="sv-SE"/>
        </w:rPr>
      </w:pPr>
    </w:p>
    <w:p w:rsidR="004971D9" w:rsidRPr="009F5795" w:rsidRDefault="00203117" w:rsidP="009F5795">
      <w:pPr>
        <w:spacing w:after="120" w:line="240" w:lineRule="auto"/>
        <w:jc w:val="center"/>
        <w:rPr>
          <w:rFonts w:cs="Times New Roman"/>
          <w:b/>
          <w:color w:val="000000" w:themeColor="text1"/>
          <w:sz w:val="22"/>
        </w:rPr>
      </w:pPr>
      <w:r w:rsidRPr="00203117">
        <w:rPr>
          <w:rFonts w:cs="Times New Roman"/>
          <w:b/>
          <w:color w:val="000000" w:themeColor="text1"/>
          <w:sz w:val="22"/>
        </w:rPr>
        <w:t>SIMPULAN DAN SARAN</w:t>
      </w:r>
    </w:p>
    <w:p w:rsidR="00203117" w:rsidRPr="00203117" w:rsidRDefault="00203117" w:rsidP="009F5795">
      <w:pPr>
        <w:pStyle w:val="ListParagraph"/>
        <w:numPr>
          <w:ilvl w:val="0"/>
          <w:numId w:val="3"/>
        </w:numPr>
        <w:spacing w:after="120" w:line="240" w:lineRule="auto"/>
        <w:ind w:left="360"/>
        <w:jc w:val="left"/>
        <w:rPr>
          <w:rFonts w:cs="Times New Roman"/>
          <w:color w:val="000000" w:themeColor="text1"/>
          <w:sz w:val="22"/>
        </w:rPr>
      </w:pPr>
      <w:r w:rsidRPr="00203117">
        <w:rPr>
          <w:rFonts w:cs="Times New Roman"/>
          <w:color w:val="000000" w:themeColor="text1"/>
          <w:sz w:val="22"/>
        </w:rPr>
        <w:t>Simpulan</w:t>
      </w:r>
    </w:p>
    <w:p w:rsidR="00203117" w:rsidRPr="00FD151D" w:rsidRDefault="00203117" w:rsidP="009F5795">
      <w:pPr>
        <w:pStyle w:val="BodyTextIndent2"/>
        <w:spacing w:line="240" w:lineRule="auto"/>
        <w:ind w:left="0" w:firstLine="360"/>
        <w:rPr>
          <w:rFonts w:cs="Times New Roman"/>
          <w:sz w:val="22"/>
        </w:rPr>
      </w:pPr>
      <w:r w:rsidRPr="00FD151D">
        <w:rPr>
          <w:rFonts w:cs="Times New Roman"/>
          <w:sz w:val="22"/>
          <w:lang w:val="id-ID"/>
        </w:rPr>
        <w:t>Berdasarkan hasil pengujian data dan pembahasan maka dapat disimpulkan sebagai berikut:</w:t>
      </w:r>
    </w:p>
    <w:p w:rsidR="005A2BCA" w:rsidRDefault="005A2BCA" w:rsidP="005A2BCA">
      <w:pPr>
        <w:pStyle w:val="ListParagraph"/>
        <w:numPr>
          <w:ilvl w:val="0"/>
          <w:numId w:val="25"/>
        </w:numPr>
        <w:autoSpaceDE w:val="0"/>
        <w:autoSpaceDN w:val="0"/>
        <w:adjustRightInd w:val="0"/>
        <w:spacing w:line="240" w:lineRule="auto"/>
        <w:ind w:left="360"/>
        <w:rPr>
          <w:rFonts w:cs="Times New Roman"/>
          <w:sz w:val="22"/>
        </w:rPr>
      </w:pPr>
      <w:r w:rsidRPr="005A2BCA">
        <w:rPr>
          <w:rFonts w:cs="Times New Roman"/>
          <w:sz w:val="22"/>
        </w:rPr>
        <w:t>Iklim kelas tidak berpengaruh langsung terhadap hasil belajar fisika</w:t>
      </w:r>
    </w:p>
    <w:p w:rsidR="005A2BCA" w:rsidRPr="005A2BCA" w:rsidRDefault="005A2BCA" w:rsidP="005A2BCA">
      <w:pPr>
        <w:pStyle w:val="ListParagraph"/>
        <w:autoSpaceDE w:val="0"/>
        <w:autoSpaceDN w:val="0"/>
        <w:adjustRightInd w:val="0"/>
        <w:spacing w:line="240" w:lineRule="auto"/>
        <w:ind w:left="360"/>
        <w:rPr>
          <w:rFonts w:cs="Times New Roman"/>
          <w:sz w:val="22"/>
        </w:rPr>
      </w:pPr>
    </w:p>
    <w:p w:rsidR="005A2BCA" w:rsidRDefault="005A2BCA" w:rsidP="005A2BCA">
      <w:pPr>
        <w:pStyle w:val="ListParagraph"/>
        <w:numPr>
          <w:ilvl w:val="0"/>
          <w:numId w:val="25"/>
        </w:numPr>
        <w:autoSpaceDE w:val="0"/>
        <w:autoSpaceDN w:val="0"/>
        <w:adjustRightInd w:val="0"/>
        <w:spacing w:line="240" w:lineRule="auto"/>
        <w:ind w:left="360"/>
        <w:rPr>
          <w:rFonts w:cs="Times New Roman"/>
          <w:sz w:val="22"/>
        </w:rPr>
      </w:pPr>
      <w:r w:rsidRPr="005A2BCA">
        <w:rPr>
          <w:rFonts w:cs="Times New Roman"/>
          <w:sz w:val="22"/>
        </w:rPr>
        <w:t>Iklim kelas berpengaruh langsung positif dan signifikan terhadap motivasi berprestasi</w:t>
      </w:r>
    </w:p>
    <w:p w:rsidR="005A2BCA" w:rsidRPr="005A2BCA" w:rsidRDefault="005A2BCA" w:rsidP="005A2BCA">
      <w:pPr>
        <w:pStyle w:val="ListParagraph"/>
        <w:autoSpaceDE w:val="0"/>
        <w:autoSpaceDN w:val="0"/>
        <w:adjustRightInd w:val="0"/>
        <w:spacing w:line="240" w:lineRule="auto"/>
        <w:ind w:left="360"/>
        <w:rPr>
          <w:rFonts w:cs="Times New Roman"/>
          <w:sz w:val="22"/>
        </w:rPr>
      </w:pPr>
    </w:p>
    <w:p w:rsidR="005A2BCA" w:rsidRDefault="005A2BCA" w:rsidP="005A2BCA">
      <w:pPr>
        <w:pStyle w:val="ListParagraph"/>
        <w:numPr>
          <w:ilvl w:val="0"/>
          <w:numId w:val="25"/>
        </w:numPr>
        <w:autoSpaceDE w:val="0"/>
        <w:autoSpaceDN w:val="0"/>
        <w:adjustRightInd w:val="0"/>
        <w:spacing w:line="240" w:lineRule="auto"/>
        <w:ind w:left="360"/>
        <w:rPr>
          <w:rFonts w:cs="Times New Roman"/>
          <w:sz w:val="22"/>
        </w:rPr>
      </w:pPr>
      <w:r w:rsidRPr="005A2BCA">
        <w:rPr>
          <w:rFonts w:cs="Times New Roman"/>
          <w:sz w:val="22"/>
        </w:rPr>
        <w:t>Konsep diri tidak berpengaruh langsung terhadap hasil belajar fisika</w:t>
      </w:r>
    </w:p>
    <w:p w:rsidR="005A2BCA" w:rsidRPr="005A2BCA" w:rsidRDefault="005A2BCA" w:rsidP="005A2BCA">
      <w:pPr>
        <w:pStyle w:val="ListParagraph"/>
        <w:autoSpaceDE w:val="0"/>
        <w:autoSpaceDN w:val="0"/>
        <w:adjustRightInd w:val="0"/>
        <w:spacing w:line="240" w:lineRule="auto"/>
        <w:ind w:left="360"/>
        <w:rPr>
          <w:rFonts w:cs="Times New Roman"/>
          <w:sz w:val="22"/>
        </w:rPr>
      </w:pPr>
    </w:p>
    <w:p w:rsidR="005A2BCA" w:rsidRDefault="005A2BCA" w:rsidP="005A2BCA">
      <w:pPr>
        <w:pStyle w:val="ListParagraph"/>
        <w:numPr>
          <w:ilvl w:val="0"/>
          <w:numId w:val="25"/>
        </w:numPr>
        <w:autoSpaceDE w:val="0"/>
        <w:autoSpaceDN w:val="0"/>
        <w:adjustRightInd w:val="0"/>
        <w:spacing w:line="240" w:lineRule="auto"/>
        <w:ind w:left="360"/>
        <w:rPr>
          <w:rFonts w:cs="Times New Roman"/>
          <w:sz w:val="22"/>
        </w:rPr>
      </w:pPr>
      <w:r w:rsidRPr="005A2BCA">
        <w:rPr>
          <w:rFonts w:cs="Times New Roman"/>
          <w:sz w:val="22"/>
        </w:rPr>
        <w:t xml:space="preserve">Konsep diri berpengaruh langsung positif dan signifikan terhadap motivasi berprestasi </w:t>
      </w:r>
    </w:p>
    <w:p w:rsidR="005A2BCA" w:rsidRPr="005A2BCA" w:rsidRDefault="005A2BCA" w:rsidP="005A2BCA">
      <w:pPr>
        <w:pStyle w:val="ListParagraph"/>
        <w:autoSpaceDE w:val="0"/>
        <w:autoSpaceDN w:val="0"/>
        <w:adjustRightInd w:val="0"/>
        <w:spacing w:line="240" w:lineRule="auto"/>
        <w:ind w:left="360"/>
        <w:rPr>
          <w:rFonts w:cs="Times New Roman"/>
          <w:sz w:val="22"/>
        </w:rPr>
      </w:pPr>
    </w:p>
    <w:p w:rsidR="005A2BCA" w:rsidRPr="005A2BCA" w:rsidRDefault="005A2BCA" w:rsidP="005A2BCA">
      <w:pPr>
        <w:pStyle w:val="ListParagraph"/>
        <w:numPr>
          <w:ilvl w:val="0"/>
          <w:numId w:val="25"/>
        </w:numPr>
        <w:autoSpaceDE w:val="0"/>
        <w:autoSpaceDN w:val="0"/>
        <w:adjustRightInd w:val="0"/>
        <w:spacing w:line="240" w:lineRule="auto"/>
        <w:ind w:left="360"/>
        <w:rPr>
          <w:rFonts w:cs="Times New Roman"/>
          <w:sz w:val="22"/>
        </w:rPr>
      </w:pPr>
      <w:r w:rsidRPr="005A2BCA">
        <w:rPr>
          <w:rFonts w:cs="Times New Roman"/>
          <w:sz w:val="22"/>
        </w:rPr>
        <w:t>Motivasi berprestasi tidak  berpengaruh langsung terhadap hasil belajar fisika.</w:t>
      </w:r>
    </w:p>
    <w:p w:rsidR="00203117" w:rsidRDefault="00203117" w:rsidP="009F5795">
      <w:pPr>
        <w:pStyle w:val="BodyTextIndent2"/>
        <w:spacing w:line="240" w:lineRule="auto"/>
        <w:ind w:left="426"/>
        <w:rPr>
          <w:rFonts w:cs="Times New Roman"/>
          <w:sz w:val="22"/>
        </w:rPr>
      </w:pPr>
    </w:p>
    <w:p w:rsidR="00203117" w:rsidRPr="00203117" w:rsidRDefault="00203117" w:rsidP="009F5795">
      <w:pPr>
        <w:pStyle w:val="ListParagraph"/>
        <w:numPr>
          <w:ilvl w:val="0"/>
          <w:numId w:val="3"/>
        </w:numPr>
        <w:spacing w:after="120" w:line="240" w:lineRule="auto"/>
        <w:ind w:left="270" w:hanging="270"/>
        <w:jc w:val="left"/>
        <w:rPr>
          <w:rFonts w:cs="Times New Roman"/>
          <w:color w:val="000000" w:themeColor="text1"/>
          <w:sz w:val="22"/>
        </w:rPr>
      </w:pPr>
      <w:r w:rsidRPr="00203117">
        <w:rPr>
          <w:rFonts w:cs="Times New Roman"/>
          <w:color w:val="000000" w:themeColor="text1"/>
          <w:sz w:val="22"/>
        </w:rPr>
        <w:t xml:space="preserve">Saran </w:t>
      </w:r>
    </w:p>
    <w:p w:rsidR="00203117" w:rsidRPr="00427CE1" w:rsidRDefault="00203117" w:rsidP="009F5795">
      <w:pPr>
        <w:pStyle w:val="BodyTextIndent2"/>
        <w:spacing w:line="240" w:lineRule="auto"/>
        <w:ind w:left="0" w:firstLine="360"/>
        <w:rPr>
          <w:rFonts w:cs="Times New Roman"/>
          <w:sz w:val="22"/>
          <w:lang w:val="id-ID"/>
        </w:rPr>
      </w:pPr>
      <w:r w:rsidRPr="00427CE1">
        <w:rPr>
          <w:rFonts w:cs="Times New Roman"/>
          <w:sz w:val="22"/>
          <w:lang w:val="id-ID"/>
        </w:rPr>
        <w:t>Sehubungan dengan kesimpulan hasil penelitian yang dikemukakan di atas, maka peneliti mengajukan saran-saran sebagai berikut:</w:t>
      </w:r>
    </w:p>
    <w:p w:rsidR="005A2BCA" w:rsidRPr="005A2BCA" w:rsidRDefault="005A2BCA" w:rsidP="005A2BCA">
      <w:pPr>
        <w:pStyle w:val="ListParagraph"/>
        <w:numPr>
          <w:ilvl w:val="0"/>
          <w:numId w:val="26"/>
        </w:numPr>
        <w:autoSpaceDE w:val="0"/>
        <w:autoSpaceDN w:val="0"/>
        <w:adjustRightInd w:val="0"/>
        <w:spacing w:line="240" w:lineRule="auto"/>
        <w:ind w:left="360"/>
        <w:rPr>
          <w:rFonts w:eastAsia="Times New Roman" w:cs="Times New Roman"/>
          <w:color w:val="000000"/>
          <w:sz w:val="22"/>
          <w:lang w:eastAsia="id-ID"/>
        </w:rPr>
      </w:pPr>
      <w:r w:rsidRPr="005A2BCA">
        <w:rPr>
          <w:rFonts w:cs="Times New Roman"/>
          <w:color w:val="000000"/>
          <w:sz w:val="22"/>
          <w:lang w:eastAsia="id-ID"/>
        </w:rPr>
        <w:t>Kepada pihak sekolah agar lebih mencari informasi yang mendalam mengenai faktor-faktor apa yang mempengaruhi hasil belajar fisika peserta didik sehingga bisa ditindaklanjuti secara cepat demi peningkatan hasil belajar pese</w:t>
      </w:r>
      <w:r>
        <w:rPr>
          <w:rFonts w:cs="Times New Roman"/>
          <w:color w:val="000000"/>
          <w:sz w:val="22"/>
          <w:lang w:eastAsia="id-ID"/>
        </w:rPr>
        <w:t>rta didik</w:t>
      </w:r>
    </w:p>
    <w:p w:rsidR="005A2BCA" w:rsidRPr="005A2BCA" w:rsidRDefault="005A2BCA" w:rsidP="005A2BCA">
      <w:pPr>
        <w:pStyle w:val="ListParagraph"/>
        <w:numPr>
          <w:ilvl w:val="0"/>
          <w:numId w:val="26"/>
        </w:numPr>
        <w:autoSpaceDE w:val="0"/>
        <w:autoSpaceDN w:val="0"/>
        <w:adjustRightInd w:val="0"/>
        <w:spacing w:line="240" w:lineRule="auto"/>
        <w:ind w:left="360"/>
        <w:rPr>
          <w:rFonts w:eastAsia="Times New Roman" w:cs="Times New Roman"/>
          <w:color w:val="000000"/>
          <w:sz w:val="22"/>
          <w:lang w:eastAsia="id-ID"/>
        </w:rPr>
      </w:pPr>
      <w:r w:rsidRPr="005A2BCA">
        <w:rPr>
          <w:rFonts w:eastAsia="Times New Roman" w:cs="Times New Roman"/>
          <w:color w:val="000000"/>
          <w:sz w:val="22"/>
          <w:lang w:eastAsia="id-ID"/>
        </w:rPr>
        <w:t xml:space="preserve">Kepada peneliti dan pemerhati pendidikan, berdasarkan temuan penelitian khususnya beberapa hipotesis penelitian yang tidak sesuai dengan fakta secara teori maka kiranya ada penelitian lanjutan terkait dengan penelitian ini yang menelusuri </w:t>
      </w:r>
      <w:r w:rsidRPr="005A2BCA">
        <w:rPr>
          <w:rFonts w:eastAsia="Times New Roman" w:cs="Times New Roman"/>
          <w:color w:val="000000"/>
          <w:sz w:val="22"/>
          <w:lang w:eastAsia="id-ID"/>
        </w:rPr>
        <w:lastRenderedPageBreak/>
        <w:t>pola hubungan antar variabel dan mencari hubungan tidak langsung antar variabel laten dengan hasil belajar.</w:t>
      </w:r>
    </w:p>
    <w:p w:rsidR="00CF189D" w:rsidRPr="00203117" w:rsidRDefault="00CF189D" w:rsidP="00203117">
      <w:pPr>
        <w:spacing w:line="240" w:lineRule="auto"/>
        <w:ind w:firstLine="720"/>
        <w:rPr>
          <w:rFonts w:cs="Times New Roman"/>
          <w:color w:val="000000" w:themeColor="text1"/>
          <w:sz w:val="22"/>
        </w:rPr>
      </w:pPr>
    </w:p>
    <w:p w:rsidR="00CF189D" w:rsidRPr="00203117" w:rsidRDefault="00203117" w:rsidP="00203117">
      <w:pPr>
        <w:spacing w:line="240" w:lineRule="auto"/>
        <w:jc w:val="center"/>
        <w:rPr>
          <w:rFonts w:cs="Times New Roman"/>
          <w:b/>
          <w:color w:val="000000" w:themeColor="text1"/>
          <w:sz w:val="22"/>
        </w:rPr>
      </w:pPr>
      <w:r w:rsidRPr="00203117">
        <w:rPr>
          <w:rFonts w:cs="Times New Roman"/>
          <w:b/>
          <w:color w:val="000000" w:themeColor="text1"/>
          <w:sz w:val="22"/>
        </w:rPr>
        <w:t>DAFTAR PUSTAKA</w:t>
      </w:r>
    </w:p>
    <w:p w:rsidR="00E21020" w:rsidRPr="00203117" w:rsidRDefault="00E21020" w:rsidP="00203117">
      <w:pPr>
        <w:spacing w:line="240" w:lineRule="auto"/>
        <w:ind w:firstLine="720"/>
        <w:rPr>
          <w:rFonts w:cs="Times New Roman"/>
          <w:color w:val="000000" w:themeColor="text1"/>
          <w:sz w:val="22"/>
        </w:rPr>
      </w:pPr>
    </w:p>
    <w:p w:rsidR="002B26A9" w:rsidRPr="002B26A9" w:rsidRDefault="002B26A9" w:rsidP="005A2BCA">
      <w:pPr>
        <w:pStyle w:val="references"/>
        <w:spacing w:line="240" w:lineRule="auto"/>
        <w:rPr>
          <w:sz w:val="22"/>
          <w:szCs w:val="22"/>
        </w:rPr>
      </w:pPr>
      <w:r w:rsidRPr="002B26A9">
        <w:rPr>
          <w:sz w:val="22"/>
          <w:szCs w:val="22"/>
        </w:rPr>
        <w:t xml:space="preserve">Hadinata, P. (2009). </w:t>
      </w:r>
      <w:r w:rsidRPr="002B26A9">
        <w:rPr>
          <w:i/>
          <w:sz w:val="22"/>
          <w:szCs w:val="22"/>
        </w:rPr>
        <w:t>Iklim Kelas dan Motivasi Belajar Siswa</w:t>
      </w:r>
      <w:r w:rsidRPr="002B26A9">
        <w:rPr>
          <w:sz w:val="22"/>
          <w:szCs w:val="22"/>
        </w:rPr>
        <w:t>. Jurnal psikologi. 3(1).</w:t>
      </w:r>
    </w:p>
    <w:p w:rsidR="00933373" w:rsidRPr="00933373" w:rsidRDefault="00933373" w:rsidP="005A2BCA">
      <w:pPr>
        <w:pStyle w:val="references"/>
        <w:spacing w:before="240" w:line="240" w:lineRule="auto"/>
        <w:rPr>
          <w:sz w:val="22"/>
          <w:szCs w:val="22"/>
        </w:rPr>
      </w:pPr>
      <w:r w:rsidRPr="00933373">
        <w:rPr>
          <w:sz w:val="22"/>
          <w:szCs w:val="22"/>
        </w:rPr>
        <w:t xml:space="preserve">Desmita. (2010). </w:t>
      </w:r>
      <w:r w:rsidRPr="00933373">
        <w:rPr>
          <w:i/>
          <w:iCs/>
          <w:sz w:val="22"/>
          <w:szCs w:val="22"/>
        </w:rPr>
        <w:t>Psikologi Perkembangan Peserta Didik.</w:t>
      </w:r>
      <w:r w:rsidRPr="00933373">
        <w:rPr>
          <w:sz w:val="22"/>
          <w:szCs w:val="22"/>
        </w:rPr>
        <w:t xml:space="preserve"> Bandung: PT Remaja Rosdakarya Offset.</w:t>
      </w:r>
    </w:p>
    <w:p w:rsidR="000C192B" w:rsidRPr="000C192B" w:rsidRDefault="000C192B" w:rsidP="005A2BCA">
      <w:pPr>
        <w:pStyle w:val="references"/>
        <w:spacing w:before="240" w:line="240" w:lineRule="auto"/>
        <w:rPr>
          <w:sz w:val="22"/>
          <w:szCs w:val="22"/>
        </w:rPr>
      </w:pPr>
      <w:r w:rsidRPr="000C192B">
        <w:rPr>
          <w:sz w:val="22"/>
          <w:szCs w:val="22"/>
        </w:rPr>
        <w:t>Pupuh Fatahurrohman dan Sobry Sutikno.2011. Strategi Belajarr Mengajar : Melalui Penanaman Konsep Umum dengan Konsep Islami. Bandung: PT. Rafika Aditama</w:t>
      </w:r>
    </w:p>
    <w:p w:rsidR="00D779C7" w:rsidRPr="00D779C7" w:rsidRDefault="00D779C7" w:rsidP="005A2BCA">
      <w:pPr>
        <w:pStyle w:val="references"/>
        <w:spacing w:before="240" w:line="240" w:lineRule="auto"/>
        <w:rPr>
          <w:sz w:val="22"/>
          <w:szCs w:val="22"/>
        </w:rPr>
      </w:pPr>
      <w:r w:rsidRPr="00D779C7">
        <w:rPr>
          <w:sz w:val="22"/>
          <w:szCs w:val="22"/>
        </w:rPr>
        <w:t>Dorman. J. P. (2009). Cross-National Validation of the What is Happening In this Class?(WIHIC) Questionnaire Using Confirmatory Factor Analysis. Learning  Environments Research, 6, 231245.</w:t>
      </w:r>
    </w:p>
    <w:p w:rsidR="00FB40A2" w:rsidRDefault="00FB40A2" w:rsidP="005A2BCA">
      <w:pPr>
        <w:pStyle w:val="references"/>
        <w:spacing w:before="240" w:line="240" w:lineRule="auto"/>
      </w:pPr>
      <w:r w:rsidRPr="00FB40A2">
        <w:rPr>
          <w:sz w:val="22"/>
          <w:szCs w:val="22"/>
        </w:rPr>
        <w:t xml:space="preserve">Elfiky, Ibrahim. (2011). </w:t>
      </w:r>
      <w:r w:rsidRPr="00FB40A2">
        <w:rPr>
          <w:i/>
          <w:iCs/>
          <w:sz w:val="22"/>
          <w:szCs w:val="22"/>
        </w:rPr>
        <w:t>Dahsyatnya Berperasaan Positif.</w:t>
      </w:r>
      <w:r w:rsidRPr="00FB40A2">
        <w:rPr>
          <w:sz w:val="22"/>
          <w:szCs w:val="22"/>
        </w:rPr>
        <w:t xml:space="preserve"> Jakarta: zaman</w:t>
      </w:r>
      <w:r w:rsidRPr="005D43A1">
        <w:t>.</w:t>
      </w:r>
    </w:p>
    <w:p w:rsidR="004C3945" w:rsidRPr="004C3945" w:rsidRDefault="004C3945" w:rsidP="005A2BCA">
      <w:pPr>
        <w:pStyle w:val="references"/>
        <w:spacing w:before="240" w:line="240" w:lineRule="auto"/>
        <w:rPr>
          <w:sz w:val="22"/>
          <w:szCs w:val="22"/>
        </w:rPr>
      </w:pPr>
      <w:r w:rsidRPr="004C3945">
        <w:rPr>
          <w:sz w:val="22"/>
          <w:szCs w:val="22"/>
        </w:rPr>
        <w:t xml:space="preserve">Sahabuddin. (2007). </w:t>
      </w:r>
      <w:r w:rsidRPr="004C3945">
        <w:rPr>
          <w:i/>
          <w:iCs/>
          <w:sz w:val="22"/>
          <w:szCs w:val="22"/>
        </w:rPr>
        <w:t>Mengajar dan Belajar.</w:t>
      </w:r>
      <w:r w:rsidRPr="004C3945">
        <w:rPr>
          <w:sz w:val="22"/>
          <w:szCs w:val="22"/>
        </w:rPr>
        <w:t xml:space="preserve"> Makassar: Badan Penerbit Universitas Negeri Makassar</w:t>
      </w:r>
    </w:p>
    <w:p w:rsidR="004C3945" w:rsidRPr="004C3945" w:rsidRDefault="004C3945" w:rsidP="005A2BCA">
      <w:pPr>
        <w:pStyle w:val="references"/>
        <w:spacing w:before="240" w:line="240" w:lineRule="auto"/>
        <w:rPr>
          <w:sz w:val="22"/>
          <w:szCs w:val="22"/>
        </w:rPr>
      </w:pPr>
      <w:r w:rsidRPr="004C3945">
        <w:rPr>
          <w:sz w:val="22"/>
          <w:szCs w:val="22"/>
        </w:rPr>
        <w:t xml:space="preserve">Atkinson, R. (2008). </w:t>
      </w:r>
      <w:r w:rsidRPr="004C3945">
        <w:rPr>
          <w:i/>
          <w:sz w:val="22"/>
          <w:szCs w:val="22"/>
        </w:rPr>
        <w:t>Pengantar Psikologi</w:t>
      </w:r>
      <w:r w:rsidRPr="004C3945">
        <w:rPr>
          <w:sz w:val="22"/>
          <w:szCs w:val="22"/>
        </w:rPr>
        <w:t>.J akarta : Erlangga</w:t>
      </w:r>
    </w:p>
    <w:p w:rsidR="00B67DED" w:rsidRPr="00B67DED" w:rsidRDefault="00B67DED" w:rsidP="005A2BCA">
      <w:pPr>
        <w:pStyle w:val="references"/>
        <w:spacing w:before="240" w:line="240" w:lineRule="auto"/>
        <w:rPr>
          <w:sz w:val="22"/>
          <w:szCs w:val="22"/>
        </w:rPr>
      </w:pPr>
      <w:r w:rsidRPr="00B67DED">
        <w:rPr>
          <w:sz w:val="22"/>
          <w:szCs w:val="22"/>
        </w:rPr>
        <w:t xml:space="preserve">Djaali &amp; Muljono. P. (2008). </w:t>
      </w:r>
      <w:r w:rsidRPr="00B67DED">
        <w:rPr>
          <w:i/>
          <w:sz w:val="22"/>
          <w:szCs w:val="22"/>
        </w:rPr>
        <w:t>Pengukuran Dalam Bidang Pendidikan</w:t>
      </w:r>
      <w:r w:rsidRPr="00B67DED">
        <w:rPr>
          <w:sz w:val="22"/>
          <w:szCs w:val="22"/>
        </w:rPr>
        <w:t>. Jakarta: PT.Gramedia</w:t>
      </w:r>
    </w:p>
    <w:p w:rsidR="00D32F88" w:rsidRPr="00D32F88" w:rsidRDefault="00D32F88" w:rsidP="005A2BCA">
      <w:pPr>
        <w:pStyle w:val="references"/>
        <w:spacing w:before="240" w:line="240" w:lineRule="auto"/>
        <w:rPr>
          <w:sz w:val="22"/>
          <w:szCs w:val="22"/>
        </w:rPr>
      </w:pPr>
      <w:r>
        <w:rPr>
          <w:sz w:val="22"/>
          <w:szCs w:val="22"/>
        </w:rPr>
        <w:t xml:space="preserve">Sudjana. </w:t>
      </w:r>
      <w:r w:rsidRPr="00D32F88">
        <w:rPr>
          <w:sz w:val="22"/>
          <w:szCs w:val="22"/>
        </w:rPr>
        <w:t xml:space="preserve">(2004). </w:t>
      </w:r>
      <w:r w:rsidRPr="00D32F88">
        <w:rPr>
          <w:i/>
          <w:iCs/>
          <w:sz w:val="22"/>
          <w:szCs w:val="22"/>
        </w:rPr>
        <w:t>Penilaian Hasil Proses Belajar Mengajar.</w:t>
      </w:r>
      <w:r w:rsidRPr="00D32F88">
        <w:rPr>
          <w:sz w:val="22"/>
          <w:szCs w:val="22"/>
        </w:rPr>
        <w:t xml:space="preserve"> Bandung: PT.Remaja Rosdakarya.</w:t>
      </w:r>
    </w:p>
    <w:p w:rsidR="00E21020" w:rsidRPr="00203117" w:rsidRDefault="00E21020" w:rsidP="00203117">
      <w:pPr>
        <w:spacing w:line="240" w:lineRule="auto"/>
        <w:ind w:firstLine="720"/>
        <w:rPr>
          <w:rFonts w:cs="Times New Roman"/>
          <w:color w:val="000000" w:themeColor="text1"/>
          <w:sz w:val="22"/>
        </w:rPr>
      </w:pPr>
    </w:p>
    <w:sectPr w:rsidR="00E21020" w:rsidRPr="00203117" w:rsidSect="00FA6392">
      <w:type w:val="continuous"/>
      <w:pgSz w:w="12240" w:h="15840"/>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815" w:rsidRDefault="00C06815" w:rsidP="00B467E8">
      <w:pPr>
        <w:spacing w:line="240" w:lineRule="auto"/>
      </w:pPr>
      <w:r>
        <w:separator/>
      </w:r>
    </w:p>
  </w:endnote>
  <w:endnote w:type="continuationSeparator" w:id="1">
    <w:p w:rsidR="00C06815" w:rsidRDefault="00C06815" w:rsidP="00B467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7431"/>
      <w:docPartObj>
        <w:docPartGallery w:val="Page Numbers (Bottom of Page)"/>
        <w:docPartUnique/>
      </w:docPartObj>
    </w:sdtPr>
    <w:sdtContent>
      <w:p w:rsidR="000A22F9" w:rsidRDefault="000A22F9">
        <w:pPr>
          <w:pStyle w:val="Footer"/>
          <w:jc w:val="center"/>
        </w:pPr>
        <w:fldSimple w:instr=" PAGE   \* MERGEFORMAT ">
          <w:r w:rsidR="000D10AF">
            <w:rPr>
              <w:noProof/>
            </w:rPr>
            <w:t>1</w:t>
          </w:r>
        </w:fldSimple>
      </w:p>
    </w:sdtContent>
  </w:sdt>
  <w:p w:rsidR="000A22F9" w:rsidRDefault="000A2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815" w:rsidRDefault="00C06815" w:rsidP="00B467E8">
      <w:pPr>
        <w:spacing w:line="240" w:lineRule="auto"/>
      </w:pPr>
      <w:r>
        <w:separator/>
      </w:r>
    </w:p>
  </w:footnote>
  <w:footnote w:type="continuationSeparator" w:id="1">
    <w:p w:rsidR="00C06815" w:rsidRDefault="00C06815" w:rsidP="00B467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8AB"/>
    <w:multiLevelType w:val="hybridMultilevel"/>
    <w:tmpl w:val="17126D66"/>
    <w:lvl w:ilvl="0" w:tplc="B30ED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8583B"/>
    <w:multiLevelType w:val="hybridMultilevel"/>
    <w:tmpl w:val="ADECA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C1297"/>
    <w:multiLevelType w:val="hybridMultilevel"/>
    <w:tmpl w:val="17126D66"/>
    <w:lvl w:ilvl="0" w:tplc="B30ED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7A081C"/>
    <w:multiLevelType w:val="hybridMultilevel"/>
    <w:tmpl w:val="8E70E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C52A5"/>
    <w:multiLevelType w:val="hybridMultilevel"/>
    <w:tmpl w:val="4CDC1F4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AFF1806"/>
    <w:multiLevelType w:val="hybridMultilevel"/>
    <w:tmpl w:val="A5DC889A"/>
    <w:lvl w:ilvl="0" w:tplc="0AA0F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841C47"/>
    <w:multiLevelType w:val="hybridMultilevel"/>
    <w:tmpl w:val="A9FA6B36"/>
    <w:lvl w:ilvl="0" w:tplc="8B9418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8554A"/>
    <w:multiLevelType w:val="hybridMultilevel"/>
    <w:tmpl w:val="6DDAA938"/>
    <w:lvl w:ilvl="0" w:tplc="4DF2B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3E3528"/>
    <w:multiLevelType w:val="hybridMultilevel"/>
    <w:tmpl w:val="041C28DA"/>
    <w:lvl w:ilvl="0" w:tplc="9F6EDB1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189A0004"/>
    <w:multiLevelType w:val="hybridMultilevel"/>
    <w:tmpl w:val="4D3ECA4E"/>
    <w:lvl w:ilvl="0" w:tplc="7D7A3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C83DCF"/>
    <w:multiLevelType w:val="hybridMultilevel"/>
    <w:tmpl w:val="A93A9504"/>
    <w:lvl w:ilvl="0" w:tplc="FDF40A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655C0"/>
    <w:multiLevelType w:val="hybridMultilevel"/>
    <w:tmpl w:val="B7A85F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E7CA1"/>
    <w:multiLevelType w:val="hybridMultilevel"/>
    <w:tmpl w:val="154C7A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EC1F4F"/>
    <w:multiLevelType w:val="hybridMultilevel"/>
    <w:tmpl w:val="EEBADF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912F71"/>
    <w:multiLevelType w:val="hybridMultilevel"/>
    <w:tmpl w:val="A0323454"/>
    <w:lvl w:ilvl="0" w:tplc="1FB02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D65C15"/>
    <w:multiLevelType w:val="hybridMultilevel"/>
    <w:tmpl w:val="733A0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B55AA"/>
    <w:multiLevelType w:val="hybridMultilevel"/>
    <w:tmpl w:val="4710B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810"/>
        </w:tabs>
        <w:ind w:left="73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1CC7AD8"/>
    <w:multiLevelType w:val="hybridMultilevel"/>
    <w:tmpl w:val="5EEE4F62"/>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47C81200"/>
    <w:multiLevelType w:val="hybridMultilevel"/>
    <w:tmpl w:val="72DE16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8232469"/>
    <w:multiLevelType w:val="hybridMultilevel"/>
    <w:tmpl w:val="DC20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nsid w:val="52EA1B80"/>
    <w:multiLevelType w:val="hybridMultilevel"/>
    <w:tmpl w:val="6AC695EC"/>
    <w:lvl w:ilvl="0" w:tplc="4642C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5607CD"/>
    <w:multiLevelType w:val="hybridMultilevel"/>
    <w:tmpl w:val="CF0479B4"/>
    <w:lvl w:ilvl="0" w:tplc="4642C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76467C"/>
    <w:multiLevelType w:val="hybridMultilevel"/>
    <w:tmpl w:val="14428B2C"/>
    <w:lvl w:ilvl="0" w:tplc="04090017">
      <w:start w:val="1"/>
      <w:numFmt w:val="lowerLetter"/>
      <w:lvlText w:val="%1)"/>
      <w:lvlJc w:val="left"/>
      <w:pPr>
        <w:tabs>
          <w:tab w:val="num" w:pos="720"/>
        </w:tabs>
        <w:ind w:left="720" w:hanging="360"/>
      </w:pPr>
      <w:rPr>
        <w:rFonts w:cs="Times New Roman" w:hint="default"/>
      </w:rPr>
    </w:lvl>
    <w:lvl w:ilvl="1" w:tplc="4F40D0E6">
      <w:start w:val="1"/>
      <w:numFmt w:val="decimal"/>
      <w:lvlText w:val="%2."/>
      <w:lvlJc w:val="left"/>
      <w:pPr>
        <w:tabs>
          <w:tab w:val="num" w:pos="1440"/>
        </w:tabs>
        <w:ind w:left="1440" w:hanging="360"/>
      </w:pPr>
      <w:rPr>
        <w:rFonts w:cs="Times New Roman" w:hint="default"/>
      </w:rPr>
    </w:lvl>
    <w:lvl w:ilvl="2" w:tplc="981AA86A">
      <w:start w:val="1"/>
      <w:numFmt w:val="lowerLetter"/>
      <w:lvlText w:val="%3."/>
      <w:lvlJc w:val="left"/>
      <w:pPr>
        <w:tabs>
          <w:tab w:val="num" w:pos="2340"/>
        </w:tabs>
        <w:ind w:left="2340" w:hanging="360"/>
      </w:pPr>
      <w:rPr>
        <w:rFonts w:cs="Times New Roman" w:hint="default"/>
      </w:rPr>
    </w:lvl>
    <w:lvl w:ilvl="3" w:tplc="11707ABC">
      <w:start w:val="1"/>
      <w:numFmt w:val="upperLetter"/>
      <w:lvlText w:val="%4."/>
      <w:lvlJc w:val="left"/>
      <w:pPr>
        <w:tabs>
          <w:tab w:val="num" w:pos="2880"/>
        </w:tabs>
        <w:ind w:left="2880" w:hanging="360"/>
      </w:pPr>
      <w:rPr>
        <w:rFonts w:cs="Times New Roman" w:hint="default"/>
      </w:rPr>
    </w:lvl>
    <w:lvl w:ilvl="4" w:tplc="9C5049A2">
      <w:start w:val="1"/>
      <w:numFmt w:val="decimal"/>
      <w:lvlText w:val="%5)"/>
      <w:lvlJc w:val="left"/>
      <w:pPr>
        <w:tabs>
          <w:tab w:val="num" w:pos="3600"/>
        </w:tabs>
        <w:ind w:left="3600" w:hanging="360"/>
      </w:pPr>
      <w:rPr>
        <w:rFonts w:cs="Times New Roman" w:hint="default"/>
      </w:rPr>
    </w:lvl>
    <w:lvl w:ilvl="5" w:tplc="9A46F20E">
      <w:start w:val="1"/>
      <w:numFmt w:val="decimal"/>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6"/>
  </w:num>
  <w:num w:numId="4">
    <w:abstractNumId w:val="24"/>
  </w:num>
  <w:num w:numId="5">
    <w:abstractNumId w:val="19"/>
  </w:num>
  <w:num w:numId="6">
    <w:abstractNumId w:val="17"/>
  </w:num>
  <w:num w:numId="7">
    <w:abstractNumId w:val="1"/>
  </w:num>
  <w:num w:numId="8">
    <w:abstractNumId w:val="20"/>
  </w:num>
  <w:num w:numId="9">
    <w:abstractNumId w:val="14"/>
  </w:num>
  <w:num w:numId="10">
    <w:abstractNumId w:val="7"/>
  </w:num>
  <w:num w:numId="11">
    <w:abstractNumId w:val="15"/>
  </w:num>
  <w:num w:numId="12">
    <w:abstractNumId w:val="2"/>
  </w:num>
  <w:num w:numId="13">
    <w:abstractNumId w:val="0"/>
  </w:num>
  <w:num w:numId="14">
    <w:abstractNumId w:val="8"/>
  </w:num>
  <w:num w:numId="15">
    <w:abstractNumId w:val="17"/>
  </w:num>
  <w:num w:numId="16">
    <w:abstractNumId w:val="21"/>
  </w:num>
  <w:num w:numId="17">
    <w:abstractNumId w:val="6"/>
  </w:num>
  <w:num w:numId="18">
    <w:abstractNumId w:val="5"/>
  </w:num>
  <w:num w:numId="19">
    <w:abstractNumId w:val="18"/>
  </w:num>
  <w:num w:numId="20">
    <w:abstractNumId w:val="13"/>
  </w:num>
  <w:num w:numId="21">
    <w:abstractNumId w:val="4"/>
  </w:num>
  <w:num w:numId="22">
    <w:abstractNumId w:val="10"/>
  </w:num>
  <w:num w:numId="23">
    <w:abstractNumId w:val="12"/>
  </w:num>
  <w:num w:numId="24">
    <w:abstractNumId w:val="11"/>
  </w:num>
  <w:num w:numId="25">
    <w:abstractNumId w:val="22"/>
  </w:num>
  <w:num w:numId="26">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2951D9"/>
    <w:rsid w:val="0002481D"/>
    <w:rsid w:val="0005575A"/>
    <w:rsid w:val="000A1F5D"/>
    <w:rsid w:val="000A22F9"/>
    <w:rsid w:val="000A35D7"/>
    <w:rsid w:val="000B69E1"/>
    <w:rsid w:val="000C192B"/>
    <w:rsid w:val="000D10AF"/>
    <w:rsid w:val="000D1FCC"/>
    <w:rsid w:val="001061A1"/>
    <w:rsid w:val="0012000B"/>
    <w:rsid w:val="001210D9"/>
    <w:rsid w:val="00151321"/>
    <w:rsid w:val="0016619C"/>
    <w:rsid w:val="001773C1"/>
    <w:rsid w:val="00196AE1"/>
    <w:rsid w:val="001A19A1"/>
    <w:rsid w:val="001B1E9A"/>
    <w:rsid w:val="001C41ED"/>
    <w:rsid w:val="001D1B80"/>
    <w:rsid w:val="001D3CC3"/>
    <w:rsid w:val="001E2E6F"/>
    <w:rsid w:val="00203117"/>
    <w:rsid w:val="00213348"/>
    <w:rsid w:val="00241FA8"/>
    <w:rsid w:val="00263AB7"/>
    <w:rsid w:val="002710CC"/>
    <w:rsid w:val="0027204D"/>
    <w:rsid w:val="002762E5"/>
    <w:rsid w:val="002951D9"/>
    <w:rsid w:val="002B26A9"/>
    <w:rsid w:val="002C36E2"/>
    <w:rsid w:val="002E2A82"/>
    <w:rsid w:val="00300D99"/>
    <w:rsid w:val="00316810"/>
    <w:rsid w:val="003209A6"/>
    <w:rsid w:val="0032513A"/>
    <w:rsid w:val="00330BD3"/>
    <w:rsid w:val="00337F22"/>
    <w:rsid w:val="00395564"/>
    <w:rsid w:val="003B4401"/>
    <w:rsid w:val="003B4480"/>
    <w:rsid w:val="003C7891"/>
    <w:rsid w:val="003F0285"/>
    <w:rsid w:val="003F0290"/>
    <w:rsid w:val="003F0B1B"/>
    <w:rsid w:val="003F6FA2"/>
    <w:rsid w:val="00421E2E"/>
    <w:rsid w:val="0042415F"/>
    <w:rsid w:val="00426C1D"/>
    <w:rsid w:val="00427CE1"/>
    <w:rsid w:val="00430428"/>
    <w:rsid w:val="00467810"/>
    <w:rsid w:val="00494DB8"/>
    <w:rsid w:val="004971D9"/>
    <w:rsid w:val="004A4BDA"/>
    <w:rsid w:val="004C3945"/>
    <w:rsid w:val="004C7853"/>
    <w:rsid w:val="004D7E13"/>
    <w:rsid w:val="004E5D3D"/>
    <w:rsid w:val="004E5DFB"/>
    <w:rsid w:val="0050046B"/>
    <w:rsid w:val="005700BF"/>
    <w:rsid w:val="00577583"/>
    <w:rsid w:val="005A2BCA"/>
    <w:rsid w:val="005A4E8D"/>
    <w:rsid w:val="005B491E"/>
    <w:rsid w:val="005B5EB7"/>
    <w:rsid w:val="005B764D"/>
    <w:rsid w:val="0060499B"/>
    <w:rsid w:val="006100B9"/>
    <w:rsid w:val="0061656C"/>
    <w:rsid w:val="00633D91"/>
    <w:rsid w:val="00633FBC"/>
    <w:rsid w:val="00674239"/>
    <w:rsid w:val="0068401A"/>
    <w:rsid w:val="00691294"/>
    <w:rsid w:val="006A2071"/>
    <w:rsid w:val="0071299D"/>
    <w:rsid w:val="00717AF6"/>
    <w:rsid w:val="00741D18"/>
    <w:rsid w:val="00747B6F"/>
    <w:rsid w:val="00757FF9"/>
    <w:rsid w:val="00774F52"/>
    <w:rsid w:val="00792DAC"/>
    <w:rsid w:val="007C304A"/>
    <w:rsid w:val="007D5133"/>
    <w:rsid w:val="007F19F5"/>
    <w:rsid w:val="007F3248"/>
    <w:rsid w:val="00802075"/>
    <w:rsid w:val="00806921"/>
    <w:rsid w:val="0084404B"/>
    <w:rsid w:val="008642FD"/>
    <w:rsid w:val="00870624"/>
    <w:rsid w:val="008F1742"/>
    <w:rsid w:val="008F6C76"/>
    <w:rsid w:val="009332DC"/>
    <w:rsid w:val="00933373"/>
    <w:rsid w:val="009361CB"/>
    <w:rsid w:val="00936DE7"/>
    <w:rsid w:val="009840BF"/>
    <w:rsid w:val="009A1A78"/>
    <w:rsid w:val="009A22CD"/>
    <w:rsid w:val="009B334E"/>
    <w:rsid w:val="009C3AC8"/>
    <w:rsid w:val="009D2A9D"/>
    <w:rsid w:val="009E6170"/>
    <w:rsid w:val="009F5795"/>
    <w:rsid w:val="00A32EDB"/>
    <w:rsid w:val="00A446A0"/>
    <w:rsid w:val="00A7073E"/>
    <w:rsid w:val="00A75752"/>
    <w:rsid w:val="00A83492"/>
    <w:rsid w:val="00AA475A"/>
    <w:rsid w:val="00AB3635"/>
    <w:rsid w:val="00AD12B2"/>
    <w:rsid w:val="00AD7894"/>
    <w:rsid w:val="00B467E8"/>
    <w:rsid w:val="00B52EF3"/>
    <w:rsid w:val="00B67DED"/>
    <w:rsid w:val="00B77578"/>
    <w:rsid w:val="00B778BF"/>
    <w:rsid w:val="00BA2F77"/>
    <w:rsid w:val="00BB589B"/>
    <w:rsid w:val="00BE61EC"/>
    <w:rsid w:val="00BF5BA7"/>
    <w:rsid w:val="00C06815"/>
    <w:rsid w:val="00C36212"/>
    <w:rsid w:val="00C54EBA"/>
    <w:rsid w:val="00C552B5"/>
    <w:rsid w:val="00C573D4"/>
    <w:rsid w:val="00C734F0"/>
    <w:rsid w:val="00C828C6"/>
    <w:rsid w:val="00CA55E3"/>
    <w:rsid w:val="00CE2397"/>
    <w:rsid w:val="00CF0E11"/>
    <w:rsid w:val="00CF189D"/>
    <w:rsid w:val="00D00E42"/>
    <w:rsid w:val="00D048BC"/>
    <w:rsid w:val="00D108DC"/>
    <w:rsid w:val="00D32F88"/>
    <w:rsid w:val="00D40795"/>
    <w:rsid w:val="00D779C7"/>
    <w:rsid w:val="00D82A2D"/>
    <w:rsid w:val="00D9160A"/>
    <w:rsid w:val="00DA7C8D"/>
    <w:rsid w:val="00DE6569"/>
    <w:rsid w:val="00DF3FE3"/>
    <w:rsid w:val="00E028CE"/>
    <w:rsid w:val="00E1428A"/>
    <w:rsid w:val="00E21020"/>
    <w:rsid w:val="00E3119D"/>
    <w:rsid w:val="00E4733A"/>
    <w:rsid w:val="00E5303F"/>
    <w:rsid w:val="00E67131"/>
    <w:rsid w:val="00E7377D"/>
    <w:rsid w:val="00E907E2"/>
    <w:rsid w:val="00EA1CA6"/>
    <w:rsid w:val="00EC6E76"/>
    <w:rsid w:val="00EE03C9"/>
    <w:rsid w:val="00EF6A27"/>
    <w:rsid w:val="00F22F1B"/>
    <w:rsid w:val="00F36287"/>
    <w:rsid w:val="00F6042E"/>
    <w:rsid w:val="00F646B6"/>
    <w:rsid w:val="00FA0454"/>
    <w:rsid w:val="00FA6392"/>
    <w:rsid w:val="00FB40A2"/>
    <w:rsid w:val="00FC0CAE"/>
    <w:rsid w:val="00FD151D"/>
    <w:rsid w:val="00FE6320"/>
    <w:rsid w:val="00FF3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DC"/>
  </w:style>
  <w:style w:type="paragraph" w:styleId="Heading1">
    <w:name w:val="heading 1"/>
    <w:basedOn w:val="Normal"/>
    <w:next w:val="Normal"/>
    <w:link w:val="Heading1Char"/>
    <w:qFormat/>
    <w:rsid w:val="00806921"/>
    <w:pPr>
      <w:keepNext/>
      <w:keepLines/>
      <w:numPr>
        <w:numId w:val="6"/>
      </w:numPr>
      <w:tabs>
        <w:tab w:val="left" w:pos="216"/>
      </w:tabs>
      <w:spacing w:before="160" w:after="80" w:line="240" w:lineRule="auto"/>
      <w:jc w:val="center"/>
      <w:outlineLvl w:val="0"/>
    </w:pPr>
    <w:rPr>
      <w:rFonts w:eastAsia="SimSun" w:cs="Times New Roman"/>
      <w:smallCaps/>
      <w:noProof/>
      <w:sz w:val="20"/>
      <w:szCs w:val="20"/>
    </w:rPr>
  </w:style>
  <w:style w:type="paragraph" w:styleId="Heading2">
    <w:name w:val="heading 2"/>
    <w:basedOn w:val="Normal"/>
    <w:next w:val="Normal"/>
    <w:link w:val="Heading2Char"/>
    <w:qFormat/>
    <w:rsid w:val="00806921"/>
    <w:pPr>
      <w:keepNext/>
      <w:keepLines/>
      <w:numPr>
        <w:ilvl w:val="1"/>
        <w:numId w:val="6"/>
      </w:numPr>
      <w:spacing w:before="120" w:after="60" w:line="240" w:lineRule="auto"/>
      <w:jc w:val="left"/>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qFormat/>
    <w:rsid w:val="00806921"/>
    <w:pPr>
      <w:numPr>
        <w:ilvl w:val="2"/>
        <w:numId w:val="6"/>
      </w:numPr>
      <w:spacing w:line="240" w:lineRule="exact"/>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806921"/>
    <w:pPr>
      <w:numPr>
        <w:ilvl w:val="3"/>
        <w:numId w:val="6"/>
      </w:numPr>
      <w:spacing w:before="40" w:after="4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951D9"/>
    <w:pPr>
      <w:ind w:left="720"/>
      <w:contextualSpacing/>
    </w:pPr>
  </w:style>
  <w:style w:type="character" w:customStyle="1" w:styleId="ListParagraphChar">
    <w:name w:val="List Paragraph Char"/>
    <w:aliases w:val="Body of text Char"/>
    <w:basedOn w:val="DefaultParagraphFont"/>
    <w:link w:val="ListParagraph"/>
    <w:uiPriority w:val="34"/>
    <w:locked/>
    <w:rsid w:val="002951D9"/>
  </w:style>
  <w:style w:type="character" w:customStyle="1" w:styleId="apple-style-span">
    <w:name w:val="apple-style-span"/>
    <w:basedOn w:val="DefaultParagraphFont"/>
    <w:rsid w:val="002951D9"/>
  </w:style>
  <w:style w:type="paragraph" w:styleId="NoSpacing">
    <w:name w:val="No Spacing"/>
    <w:uiPriority w:val="99"/>
    <w:qFormat/>
    <w:rsid w:val="00316810"/>
    <w:pPr>
      <w:spacing w:line="240" w:lineRule="auto"/>
      <w:jc w:val="left"/>
    </w:pPr>
    <w:rPr>
      <w:rFonts w:eastAsia="Times New Roman" w:cs="Angsana New"/>
      <w:szCs w:val="30"/>
      <w:lang w:bidi="th-TH"/>
    </w:rPr>
  </w:style>
  <w:style w:type="paragraph" w:styleId="Header">
    <w:name w:val="header"/>
    <w:basedOn w:val="Normal"/>
    <w:link w:val="HeaderChar"/>
    <w:uiPriority w:val="99"/>
    <w:unhideWhenUsed/>
    <w:rsid w:val="00316810"/>
    <w:pPr>
      <w:tabs>
        <w:tab w:val="center" w:pos="4680"/>
        <w:tab w:val="right" w:pos="9360"/>
      </w:tabs>
      <w:spacing w:line="240" w:lineRule="auto"/>
    </w:pPr>
  </w:style>
  <w:style w:type="character" w:customStyle="1" w:styleId="HeaderChar">
    <w:name w:val="Header Char"/>
    <w:basedOn w:val="DefaultParagraphFont"/>
    <w:link w:val="Header"/>
    <w:uiPriority w:val="99"/>
    <w:rsid w:val="00316810"/>
  </w:style>
  <w:style w:type="paragraph" w:styleId="Footer">
    <w:name w:val="footer"/>
    <w:basedOn w:val="Normal"/>
    <w:link w:val="FooterChar"/>
    <w:uiPriority w:val="99"/>
    <w:unhideWhenUsed/>
    <w:rsid w:val="00316810"/>
    <w:pPr>
      <w:tabs>
        <w:tab w:val="center" w:pos="4680"/>
        <w:tab w:val="right" w:pos="9360"/>
      </w:tabs>
      <w:spacing w:line="240" w:lineRule="auto"/>
    </w:pPr>
  </w:style>
  <w:style w:type="character" w:customStyle="1" w:styleId="FooterChar">
    <w:name w:val="Footer Char"/>
    <w:basedOn w:val="DefaultParagraphFont"/>
    <w:link w:val="Footer"/>
    <w:uiPriority w:val="99"/>
    <w:rsid w:val="00316810"/>
  </w:style>
  <w:style w:type="character" w:styleId="IntenseReference">
    <w:name w:val="Intense Reference"/>
    <w:basedOn w:val="DefaultParagraphFont"/>
    <w:uiPriority w:val="32"/>
    <w:qFormat/>
    <w:rsid w:val="00316810"/>
    <w:rPr>
      <w:b/>
      <w:bCs/>
      <w:smallCaps/>
      <w:color w:val="C0504D" w:themeColor="accent2"/>
      <w:spacing w:val="5"/>
      <w:u w:val="single"/>
    </w:rPr>
  </w:style>
  <w:style w:type="paragraph" w:styleId="NormalWeb">
    <w:name w:val="Normal (Web)"/>
    <w:basedOn w:val="Normal"/>
    <w:uiPriority w:val="99"/>
    <w:unhideWhenUsed/>
    <w:rsid w:val="00316810"/>
    <w:pPr>
      <w:spacing w:before="100" w:beforeAutospacing="1" w:after="100" w:afterAutospacing="1" w:line="240" w:lineRule="auto"/>
      <w:jc w:val="left"/>
    </w:pPr>
    <w:rPr>
      <w:rFonts w:eastAsia="Times New Roman" w:cs="Times New Roman"/>
      <w:szCs w:val="24"/>
    </w:rPr>
  </w:style>
  <w:style w:type="table" w:styleId="TableGrid">
    <w:name w:val="Table Grid"/>
    <w:basedOn w:val="TableNormal"/>
    <w:uiPriority w:val="99"/>
    <w:rsid w:val="0031681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316810"/>
    <w:rPr>
      <w:rFonts w:cs="Times New Roman"/>
    </w:rPr>
  </w:style>
  <w:style w:type="paragraph" w:styleId="BodyTextIndent3">
    <w:name w:val="Body Text Indent 3"/>
    <w:basedOn w:val="Normal"/>
    <w:link w:val="BodyTextIndent3Char"/>
    <w:uiPriority w:val="99"/>
    <w:rsid w:val="00316810"/>
    <w:pPr>
      <w:spacing w:line="360" w:lineRule="auto"/>
      <w:ind w:firstLine="720"/>
    </w:pPr>
    <w:rPr>
      <w:rFonts w:asciiTheme="minorHAnsi" w:eastAsia="Times New Roman" w:hAnsiTheme="minorHAnsi" w:cs="Times New Roman"/>
      <w:szCs w:val="20"/>
    </w:rPr>
  </w:style>
  <w:style w:type="character" w:customStyle="1" w:styleId="BodyTextIndent3Char">
    <w:name w:val="Body Text Indent 3 Char"/>
    <w:basedOn w:val="DefaultParagraphFont"/>
    <w:link w:val="BodyTextIndent3"/>
    <w:uiPriority w:val="99"/>
    <w:rsid w:val="00316810"/>
    <w:rPr>
      <w:rFonts w:asciiTheme="minorHAnsi" w:eastAsia="Times New Roman" w:hAnsiTheme="minorHAnsi" w:cs="Times New Roman"/>
      <w:szCs w:val="20"/>
    </w:rPr>
  </w:style>
  <w:style w:type="paragraph" w:styleId="BalloonText">
    <w:name w:val="Balloon Text"/>
    <w:basedOn w:val="Normal"/>
    <w:link w:val="BalloonTextChar"/>
    <w:uiPriority w:val="99"/>
    <w:semiHidden/>
    <w:unhideWhenUsed/>
    <w:rsid w:val="003168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810"/>
    <w:rPr>
      <w:rFonts w:ascii="Tahoma" w:hAnsi="Tahoma" w:cs="Tahoma"/>
      <w:sz w:val="16"/>
      <w:szCs w:val="16"/>
    </w:rPr>
  </w:style>
  <w:style w:type="paragraph" w:styleId="BodyText2">
    <w:name w:val="Body Text 2"/>
    <w:basedOn w:val="Normal"/>
    <w:link w:val="BodyText2Char"/>
    <w:uiPriority w:val="99"/>
    <w:unhideWhenUsed/>
    <w:rsid w:val="00316810"/>
    <w:pPr>
      <w:spacing w:after="120" w:line="480" w:lineRule="auto"/>
    </w:pPr>
  </w:style>
  <w:style w:type="character" w:customStyle="1" w:styleId="BodyText2Char">
    <w:name w:val="Body Text 2 Char"/>
    <w:basedOn w:val="DefaultParagraphFont"/>
    <w:link w:val="BodyText2"/>
    <w:uiPriority w:val="99"/>
    <w:rsid w:val="00316810"/>
  </w:style>
  <w:style w:type="paragraph" w:customStyle="1" w:styleId="Default">
    <w:name w:val="Default"/>
    <w:rsid w:val="00316810"/>
    <w:pPr>
      <w:autoSpaceDE w:val="0"/>
      <w:autoSpaceDN w:val="0"/>
      <w:adjustRightInd w:val="0"/>
      <w:spacing w:line="240" w:lineRule="auto"/>
      <w:jc w:val="left"/>
    </w:pPr>
    <w:rPr>
      <w:rFonts w:eastAsia="Times New Roman" w:cs="Times New Roman"/>
      <w:color w:val="000000"/>
      <w:szCs w:val="24"/>
    </w:rPr>
  </w:style>
  <w:style w:type="character" w:customStyle="1" w:styleId="a">
    <w:name w:val="a"/>
    <w:basedOn w:val="DefaultParagraphFont"/>
    <w:rsid w:val="00316810"/>
  </w:style>
  <w:style w:type="character" w:styleId="Hyperlink">
    <w:name w:val="Hyperlink"/>
    <w:basedOn w:val="DefaultParagraphFont"/>
    <w:uiPriority w:val="99"/>
    <w:unhideWhenUsed/>
    <w:rsid w:val="00316810"/>
    <w:rPr>
      <w:color w:val="0000FF"/>
      <w:u w:val="single"/>
    </w:rPr>
  </w:style>
  <w:style w:type="character" w:customStyle="1" w:styleId="hps">
    <w:name w:val="hps"/>
    <w:basedOn w:val="DefaultParagraphFont"/>
    <w:rsid w:val="00316810"/>
  </w:style>
  <w:style w:type="character" w:customStyle="1" w:styleId="apple-converted-space">
    <w:name w:val="apple-converted-space"/>
    <w:basedOn w:val="DefaultParagraphFont"/>
    <w:rsid w:val="00316810"/>
  </w:style>
  <w:style w:type="character" w:styleId="Strong">
    <w:name w:val="Strong"/>
    <w:basedOn w:val="DefaultParagraphFont"/>
    <w:uiPriority w:val="22"/>
    <w:qFormat/>
    <w:rsid w:val="00316810"/>
    <w:rPr>
      <w:b/>
      <w:bCs/>
    </w:rPr>
  </w:style>
  <w:style w:type="character" w:styleId="Emphasis">
    <w:name w:val="Emphasis"/>
    <w:basedOn w:val="DefaultParagraphFont"/>
    <w:uiPriority w:val="20"/>
    <w:qFormat/>
    <w:rsid w:val="00316810"/>
    <w:rPr>
      <w:i/>
      <w:iCs/>
    </w:rPr>
  </w:style>
  <w:style w:type="paragraph" w:styleId="BodyText">
    <w:name w:val="Body Text"/>
    <w:basedOn w:val="Normal"/>
    <w:link w:val="BodyTextChar"/>
    <w:uiPriority w:val="99"/>
    <w:unhideWhenUsed/>
    <w:rsid w:val="00FA0454"/>
    <w:pPr>
      <w:spacing w:after="120"/>
    </w:pPr>
  </w:style>
  <w:style w:type="character" w:customStyle="1" w:styleId="BodyTextChar">
    <w:name w:val="Body Text Char"/>
    <w:basedOn w:val="DefaultParagraphFont"/>
    <w:link w:val="BodyText"/>
    <w:uiPriority w:val="99"/>
    <w:rsid w:val="00FA0454"/>
  </w:style>
  <w:style w:type="paragraph" w:styleId="BodyTextIndent2">
    <w:name w:val="Body Text Indent 2"/>
    <w:basedOn w:val="Normal"/>
    <w:link w:val="BodyTextIndent2Char"/>
    <w:uiPriority w:val="99"/>
    <w:unhideWhenUsed/>
    <w:rsid w:val="00203117"/>
    <w:pPr>
      <w:spacing w:after="120" w:line="480" w:lineRule="auto"/>
      <w:ind w:left="360"/>
    </w:pPr>
  </w:style>
  <w:style w:type="character" w:customStyle="1" w:styleId="BodyTextIndent2Char">
    <w:name w:val="Body Text Indent 2 Char"/>
    <w:basedOn w:val="DefaultParagraphFont"/>
    <w:link w:val="BodyTextIndent2"/>
    <w:uiPriority w:val="99"/>
    <w:rsid w:val="00203117"/>
  </w:style>
  <w:style w:type="paragraph" w:styleId="Bibliography">
    <w:name w:val="Bibliography"/>
    <w:basedOn w:val="Normal"/>
    <w:next w:val="Normal"/>
    <w:uiPriority w:val="37"/>
    <w:unhideWhenUsed/>
    <w:rsid w:val="00203117"/>
    <w:pPr>
      <w:spacing w:after="200"/>
      <w:jc w:val="left"/>
    </w:pPr>
    <w:rPr>
      <w:rFonts w:asciiTheme="minorHAnsi" w:hAnsiTheme="minorHAnsi"/>
      <w:sz w:val="22"/>
    </w:rPr>
  </w:style>
  <w:style w:type="character" w:customStyle="1" w:styleId="Heading1Char">
    <w:name w:val="Heading 1 Char"/>
    <w:basedOn w:val="DefaultParagraphFont"/>
    <w:link w:val="Heading1"/>
    <w:rsid w:val="00806921"/>
    <w:rPr>
      <w:rFonts w:eastAsia="SimSun" w:cs="Times New Roman"/>
      <w:smallCaps/>
      <w:noProof/>
      <w:sz w:val="20"/>
      <w:szCs w:val="20"/>
    </w:rPr>
  </w:style>
  <w:style w:type="character" w:customStyle="1" w:styleId="Heading2Char">
    <w:name w:val="Heading 2 Char"/>
    <w:basedOn w:val="DefaultParagraphFont"/>
    <w:link w:val="Heading2"/>
    <w:rsid w:val="00806921"/>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80692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806921"/>
    <w:rPr>
      <w:rFonts w:ascii="Calibri" w:eastAsia="Times New Roman" w:hAnsi="Calibri" w:cs="Times New Roman"/>
      <w:b/>
      <w:bCs/>
      <w:sz w:val="28"/>
      <w:szCs w:val="28"/>
    </w:rPr>
  </w:style>
  <w:style w:type="paragraph" w:customStyle="1" w:styleId="references">
    <w:name w:val="references"/>
    <w:rsid w:val="007F19F5"/>
    <w:pPr>
      <w:numPr>
        <w:numId w:val="16"/>
      </w:numPr>
      <w:spacing w:after="50" w:line="180" w:lineRule="exact"/>
    </w:pPr>
    <w:rPr>
      <w:rFonts w:eastAsia="MS Mincho" w:cs="Times New Roman"/>
      <w:noProof/>
      <w:sz w:val="16"/>
      <w:szCs w:val="16"/>
    </w:rPr>
  </w:style>
  <w:style w:type="character" w:customStyle="1" w:styleId="notranslate">
    <w:name w:val="notranslate"/>
    <w:basedOn w:val="DefaultParagraphFont"/>
    <w:rsid w:val="00BF5B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ry_icp09@yahoo.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Win09</b:Tag>
    <b:SourceType>Book</b:SourceType>
    <b:Guid>{90E8A9ED-AFAE-4EFB-B963-6ED217F80279}</b:Guid>
    <b:Author>
      <b:Author>
        <b:NameList>
          <b:Person>
            <b:Last>Sanjaya</b:Last>
            <b:First>Wina</b:First>
          </b:Person>
        </b:NameList>
      </b:Author>
    </b:Author>
    <b:Title>strategi pembelajaran berorientasi standar proses pendidikan</b:Title>
    <b:Year>2009</b:Year>
    <b:City>Jakarta</b:City>
    <b:Publisher>Kencana</b:Publisher>
    <b:RefOrder>1</b:RefOrder>
  </b:Source>
  <b:Source>
    <b:Tag>Haz11</b:Tag>
    <b:SourceType>JournalArticle</b:SourceType>
    <b:Guid>{C596C1EE-0FCB-4979-ABCB-1728AD97F0E4}</b:Guid>
    <b:Author>
      <b:Author>
        <b:NameList>
          <b:Person>
            <b:Last>Lukma</b:Last>
            <b:First>Hazairin</b:First>
            <b:Middle>Nikmatul</b:Middle>
          </b:Person>
        </b:NameList>
      </b:Author>
    </b:Author>
    <b:Title>Pembelajaran Fisika dengan Inkuiri Terbimbing Menggunakan Animasi dan Pictorial Riddle Ditunjau dari Motivasi Belajar dan Sikap Ilmiah Siswa</b:Title>
    <b:Year>2011</b:Year>
    <b:RefOrder>2</b:RefOrder>
  </b:Source>
  <b:Source>
    <b:Tag>Aza10</b:Tag>
    <b:SourceType>Book</b:SourceType>
    <b:Guid>{17532BF4-8857-447F-9F5D-53CF4095EE0A}</b:Guid>
    <b:Author>
      <b:Author>
        <b:NameList>
          <b:Person>
            <b:Last>Azwar</b:Last>
          </b:Person>
        </b:NameList>
      </b:Author>
    </b:Author>
    <b:Title>Penyusunan Skala Psikologi</b:Title>
    <b:Year>2010</b:Year>
    <b:City>Yogyakarta</b:City>
    <b:Publisher>Pustaka Pelajar</b:Publisher>
    <b:RefOrder>5</b:RefOrder>
  </b:Source>
  <b:Source>
    <b:Tag>Ari071</b:Tag>
    <b:SourceType>JournalArticle</b:SourceType>
    <b:Guid>{0CF728CF-0C77-4CDC-B7C8-77BC3CB9D699}</b:Guid>
    <b:Author>
      <b:Author>
        <b:NameList>
          <b:Person>
            <b:Last>Rahmat</b:Last>
            <b:First>Arif</b:First>
          </b:Person>
        </b:NameList>
      </b:Author>
    </b:Author>
    <b:Title>Memahami Berfikir kritis</b:Title>
    <b:Year>2007</b:Year>
    <b:Pages>http://www.localhost/ memahami/berpikir.kritis/.mht.</b:Pages>
    <b:RefOrder>7</b:RefOrder>
  </b:Source>
  <b:Source>
    <b:Tag>Kay01</b:Tag>
    <b:SourceType>JournalArticle</b:SourceType>
    <b:Guid>{337FD5E6-81B4-4DD5-A11D-66B848E4053A}</b:Guid>
    <b:LCID>0</b:LCID>
    <b:Author>
      <b:Author>
        <b:Corporate>Kay McClenney, etc</b:Corporate>
      </b:Author>
    </b:Author>
    <b:Title>Student Engagement and Student Outcomes:Key Findings from CCSSE Validation Research</b:Title>
    <b:JournalName>Community College Survey of Student Engagemnet</b:JournalName>
    <b:Year>2001</b:Year>
    <b:RefOrder>3</b:RefOrder>
  </b:Source>
  <b:Source>
    <b:Tag>Rai121</b:Tag>
    <b:SourceType>JournalArticle</b:SourceType>
    <b:Guid>{9D957A34-9CA8-4336-95EA-9AF1BDEDFF54}</b:Guid>
    <b:LCID>0</b:LCID>
    <b:Author>
      <b:Author>
        <b:NameList>
          <b:Person>
            <b:Last>Saadi</b:Last>
            <b:First>Rais</b:First>
            <b:Middle>Hasan dan Rais</b:Middle>
          </b:Person>
        </b:NameList>
      </b:Author>
    </b:Author>
    <b:Title>Investigation of the Relationship between Academic Self-Concept, Achievement Motivation and Academic Achievement among the group of Iranian Students of Primary School</b:Title>
    <b:JournalName>Journal of Basic and Applied</b:JournalName>
    <b:Year>2012</b:Year>
    <b:RefOrder>4</b:RefOrder>
  </b:Source>
  <b:Source>
    <b:Tag>Sud041</b:Tag>
    <b:SourceType>Book</b:SourceType>
    <b:Guid>{2DC27FEC-473C-4D11-AC03-734B90C9470B}</b:Guid>
    <b:LCID>0</b:LCID>
    <b:Author>
      <b:Author>
        <b:NameList>
          <b:Person>
            <b:Last>Sudjana</b:Last>
          </b:Person>
        </b:NameList>
      </b:Author>
    </b:Author>
    <b:Title>Penilaian Hasil Proses Belajar Mengajar</b:Title>
    <b:Year>2004</b:Year>
    <b:City>Bandung</b:City>
    <b:Publisher>PT.Remaja Rosdakarya</b:Publisher>
    <b:RefOrder>8</b:RefOrder>
  </b:Source>
</b:Sources>
</file>

<file path=customXml/itemProps1.xml><?xml version="1.0" encoding="utf-8"?>
<ds:datastoreItem xmlns:ds="http://schemas.openxmlformats.org/officeDocument/2006/customXml" ds:itemID="{40AA466C-C429-47A1-83B1-533E2901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12</Pages>
  <Words>4768</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satriani</cp:lastModifiedBy>
  <cp:revision>55</cp:revision>
  <cp:lastPrinted>2016-06-22T01:36:00Z</cp:lastPrinted>
  <dcterms:created xsi:type="dcterms:W3CDTF">2016-07-24T13:24:00Z</dcterms:created>
  <dcterms:modified xsi:type="dcterms:W3CDTF">2016-07-26T23:55:00Z</dcterms:modified>
</cp:coreProperties>
</file>