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0A" w:rsidRPr="007941CA" w:rsidRDefault="00AE6A0A" w:rsidP="00D5470A">
      <w:pPr>
        <w:spacing w:after="0" w:line="360" w:lineRule="auto"/>
        <w:jc w:val="both"/>
        <w:rPr>
          <w:rFonts w:ascii="Times New Roman" w:hAnsi="Times New Roman"/>
          <w:b/>
          <w:sz w:val="24"/>
          <w:szCs w:val="24"/>
          <w:lang w:val="id-ID"/>
        </w:rPr>
      </w:pPr>
      <w:r w:rsidRPr="00AE6A0A">
        <w:rPr>
          <w:rFonts w:ascii="Times New Roman" w:hAnsi="Times New Roman"/>
          <w:b/>
          <w:noProof/>
          <w:sz w:val="24"/>
          <w:szCs w:val="24"/>
        </w:rPr>
        <w:drawing>
          <wp:anchor distT="0" distB="0" distL="114300" distR="114300" simplePos="0" relativeHeight="251664384" behindDoc="1" locked="0" layoutInCell="1" allowOverlap="1">
            <wp:simplePos x="0" y="0"/>
            <wp:positionH relativeFrom="column">
              <wp:posOffset>2092960</wp:posOffset>
            </wp:positionH>
            <wp:positionV relativeFrom="paragraph">
              <wp:posOffset>-685165</wp:posOffset>
            </wp:positionV>
            <wp:extent cx="744220" cy="707390"/>
            <wp:effectExtent l="19050" t="0" r="0" b="0"/>
            <wp:wrapTopAndBottom/>
            <wp:docPr id="1"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M.jpg"/>
                    <pic:cNvPicPr>
                      <a:picLocks noChangeAspect="1" noChangeArrowheads="1"/>
                    </pic:cNvPicPr>
                  </pic:nvPicPr>
                  <pic:blipFill>
                    <a:blip r:embed="rId8"/>
                    <a:srcRect/>
                    <a:stretch>
                      <a:fillRect/>
                    </a:stretch>
                  </pic:blipFill>
                  <pic:spPr bwMode="auto">
                    <a:xfrm>
                      <a:off x="0" y="0"/>
                      <a:ext cx="744220" cy="707390"/>
                    </a:xfrm>
                    <a:prstGeom prst="rect">
                      <a:avLst/>
                    </a:prstGeom>
                    <a:noFill/>
                    <a:ln w="9525">
                      <a:noFill/>
                      <a:miter lim="800000"/>
                      <a:headEnd/>
                      <a:tailEnd/>
                    </a:ln>
                  </pic:spPr>
                </pic:pic>
              </a:graphicData>
            </a:graphic>
          </wp:anchor>
        </w:drawing>
      </w:r>
    </w:p>
    <w:p w:rsidR="00AE6A0A" w:rsidRPr="00D85B62" w:rsidRDefault="00AE6A0A" w:rsidP="006E2D52">
      <w:pPr>
        <w:spacing w:after="0" w:line="240" w:lineRule="auto"/>
        <w:jc w:val="center"/>
        <w:rPr>
          <w:rFonts w:ascii="Times New Roman" w:hAnsi="Times New Roman"/>
          <w:b/>
          <w:sz w:val="24"/>
          <w:szCs w:val="24"/>
          <w:lang w:val="id-ID"/>
        </w:rPr>
      </w:pPr>
      <w:r>
        <w:rPr>
          <w:rFonts w:ascii="Times New Roman" w:hAnsi="Times New Roman"/>
          <w:b/>
          <w:sz w:val="24"/>
          <w:szCs w:val="24"/>
          <w:lang w:val="id-ID"/>
        </w:rPr>
        <w:t>HUBUNGAN KECERDASAN EMOSIONAL DAN KONSEP DIRI TERHADAP HASIL BELAJAR HUKUM PIDANA MAHASISWA STKIP MUHAMMADIYAH BONE</w:t>
      </w:r>
    </w:p>
    <w:p w:rsidR="00AE6A0A" w:rsidRPr="00EC72A1" w:rsidRDefault="00AE6A0A" w:rsidP="00D5470A">
      <w:pPr>
        <w:spacing w:after="0" w:line="360" w:lineRule="auto"/>
        <w:rPr>
          <w:rFonts w:ascii="Times New Roman" w:hAnsi="Times New Roman"/>
          <w:b/>
          <w:sz w:val="24"/>
          <w:szCs w:val="24"/>
          <w:lang w:val="id-ID"/>
        </w:rPr>
      </w:pPr>
    </w:p>
    <w:p w:rsidR="00AE6A0A" w:rsidRDefault="00AE6A0A" w:rsidP="006E2D52">
      <w:pPr>
        <w:spacing w:after="0" w:line="240" w:lineRule="auto"/>
        <w:jc w:val="center"/>
        <w:rPr>
          <w:rFonts w:ascii="Times New Roman" w:hAnsi="Times New Roman"/>
          <w:b/>
          <w:i/>
          <w:sz w:val="24"/>
          <w:szCs w:val="24"/>
          <w:lang w:val="id-ID"/>
        </w:rPr>
      </w:pPr>
      <w:r>
        <w:rPr>
          <w:rFonts w:ascii="Times New Roman" w:hAnsi="Times New Roman"/>
          <w:b/>
          <w:i/>
          <w:sz w:val="24"/>
          <w:szCs w:val="24"/>
          <w:lang w:val="id-ID"/>
        </w:rPr>
        <w:t>THE CORRELATION OF EMOTIONAL INTELEGENCE AND SELF CONCEPT TOWARD CRIMINAL LAW LEARNING OUTCOMES OF STUDENTS AT STKIP  MUHAMMADIYAH BONE</w:t>
      </w:r>
      <w:r w:rsidRPr="007941CA">
        <w:rPr>
          <w:rFonts w:ascii="Times New Roman" w:hAnsi="Times New Roman"/>
          <w:b/>
          <w:i/>
          <w:sz w:val="24"/>
          <w:szCs w:val="24"/>
        </w:rPr>
        <w:t>*</w:t>
      </w:r>
    </w:p>
    <w:p w:rsidR="00091025" w:rsidRPr="00091025" w:rsidRDefault="00091025" w:rsidP="006E2D52">
      <w:pPr>
        <w:spacing w:after="0" w:line="240" w:lineRule="auto"/>
        <w:jc w:val="center"/>
        <w:rPr>
          <w:rFonts w:ascii="Times New Roman" w:hAnsi="Times New Roman"/>
          <w:b/>
          <w:i/>
          <w:sz w:val="24"/>
          <w:szCs w:val="24"/>
          <w:lang w:val="id-ID"/>
        </w:rPr>
      </w:pPr>
    </w:p>
    <w:p w:rsidR="00AE6A0A" w:rsidRPr="007941CA" w:rsidRDefault="00AE6A0A" w:rsidP="006E2D52">
      <w:pPr>
        <w:spacing w:line="240" w:lineRule="auto"/>
        <w:jc w:val="center"/>
        <w:rPr>
          <w:rFonts w:ascii="Times New Roman" w:hAnsi="Times New Roman"/>
          <w:sz w:val="24"/>
          <w:szCs w:val="24"/>
        </w:rPr>
      </w:pPr>
      <w:r>
        <w:rPr>
          <w:rFonts w:ascii="Times New Roman" w:hAnsi="Times New Roman"/>
          <w:b/>
          <w:sz w:val="24"/>
          <w:szCs w:val="24"/>
          <w:lang w:val="id-ID"/>
        </w:rPr>
        <w:t>MUHAMMAD RUSDI</w:t>
      </w:r>
      <w:r w:rsidRPr="007941CA">
        <w:rPr>
          <w:rFonts w:ascii="Times New Roman" w:hAnsi="Times New Roman"/>
          <w:sz w:val="24"/>
          <w:szCs w:val="24"/>
        </w:rPr>
        <w:t>**</w:t>
      </w:r>
    </w:p>
    <w:p w:rsidR="00AE6A0A" w:rsidRPr="007941CA" w:rsidRDefault="00AE6A0A" w:rsidP="00D5470A">
      <w:pPr>
        <w:pStyle w:val="Heading1"/>
        <w:spacing w:line="360" w:lineRule="auto"/>
        <w:rPr>
          <w:szCs w:val="24"/>
          <w:lang w:val="id-ID"/>
        </w:rPr>
      </w:pPr>
      <w:r w:rsidRPr="007941CA">
        <w:rPr>
          <w:szCs w:val="24"/>
        </w:rPr>
        <w:t>ABSTRAK</w:t>
      </w:r>
    </w:p>
    <w:p w:rsidR="00AE6A0A" w:rsidRPr="00D85B62" w:rsidRDefault="00AE6A0A" w:rsidP="006E2D52">
      <w:pPr>
        <w:spacing w:after="0" w:line="240" w:lineRule="auto"/>
        <w:jc w:val="both"/>
        <w:rPr>
          <w:rFonts w:ascii="Times New Roman" w:hAnsi="Times New Roman"/>
          <w:sz w:val="24"/>
          <w:szCs w:val="24"/>
          <w:lang w:val="id-ID"/>
        </w:rPr>
      </w:pPr>
    </w:p>
    <w:p w:rsidR="006E2D52" w:rsidRDefault="00AE6A0A" w:rsidP="006E2D52">
      <w:pPr>
        <w:spacing w:after="0" w:line="240" w:lineRule="auto"/>
        <w:jc w:val="both"/>
        <w:rPr>
          <w:rFonts w:ascii="Times New Roman" w:hAnsi="Times New Roman"/>
          <w:sz w:val="24"/>
          <w:szCs w:val="24"/>
          <w:lang w:val="id-ID"/>
        </w:rPr>
      </w:pPr>
      <w:r>
        <w:rPr>
          <w:rFonts w:ascii="Times New Roman" w:hAnsi="Times New Roman"/>
          <w:sz w:val="24"/>
          <w:szCs w:val="24"/>
        </w:rPr>
        <w:t>Penelitian ini bertujuan untuk mengetahui hubungan kecerdasan emosional dan</w:t>
      </w:r>
      <w:r>
        <w:rPr>
          <w:rFonts w:ascii="Times New Roman" w:hAnsi="Times New Roman"/>
          <w:sz w:val="24"/>
          <w:szCs w:val="24"/>
          <w:lang w:val="id-ID"/>
        </w:rPr>
        <w:t xml:space="preserve"> </w:t>
      </w:r>
      <w:r>
        <w:rPr>
          <w:rFonts w:ascii="Times New Roman" w:hAnsi="Times New Roman"/>
          <w:sz w:val="24"/>
          <w:szCs w:val="24"/>
        </w:rPr>
        <w:t>konsep diri terhadap hasil belajar Hukum Pidana mahasiswa STKIP Muhammadiyah Bone. Subjek penelitian ini adalah mahasiswa Program Studi Pendidikan</w:t>
      </w:r>
      <w:r>
        <w:rPr>
          <w:rFonts w:ascii="Times New Roman" w:hAnsi="Times New Roman"/>
          <w:sz w:val="24"/>
          <w:szCs w:val="24"/>
          <w:lang w:val="id-ID"/>
        </w:rPr>
        <w:t xml:space="preserve"> </w:t>
      </w:r>
      <w:r>
        <w:rPr>
          <w:rFonts w:ascii="Times New Roman" w:hAnsi="Times New Roman"/>
          <w:sz w:val="24"/>
          <w:szCs w:val="24"/>
        </w:rPr>
        <w:t xml:space="preserve"> Kewarganegaraan</w:t>
      </w:r>
      <w:r>
        <w:rPr>
          <w:rFonts w:ascii="Times New Roman" w:hAnsi="Times New Roman"/>
          <w:sz w:val="24"/>
          <w:szCs w:val="24"/>
          <w:lang w:val="id-ID"/>
        </w:rPr>
        <w:t xml:space="preserve"> </w:t>
      </w:r>
      <w:r>
        <w:rPr>
          <w:rFonts w:ascii="Times New Roman" w:hAnsi="Times New Roman"/>
          <w:sz w:val="24"/>
          <w:szCs w:val="24"/>
        </w:rPr>
        <w:t xml:space="preserve"> Semister</w:t>
      </w:r>
      <w:r>
        <w:rPr>
          <w:rFonts w:ascii="Times New Roman" w:hAnsi="Times New Roman"/>
          <w:sz w:val="24"/>
          <w:szCs w:val="24"/>
          <w:lang w:val="id-ID"/>
        </w:rPr>
        <w:t xml:space="preserve"> </w:t>
      </w:r>
      <w:r>
        <w:rPr>
          <w:rFonts w:ascii="Times New Roman" w:hAnsi="Times New Roman"/>
          <w:sz w:val="24"/>
          <w:szCs w:val="24"/>
        </w:rPr>
        <w:t xml:space="preserve"> II.</w:t>
      </w:r>
      <w:r>
        <w:rPr>
          <w:rFonts w:ascii="Times New Roman" w:hAnsi="Times New Roman"/>
          <w:sz w:val="24"/>
          <w:szCs w:val="24"/>
          <w:lang w:val="id-ID"/>
        </w:rPr>
        <w:t xml:space="preserve"> Rumusan  masalah  dalam  penelitian ini adalah (i) Adakah hubungan antara kecerdasan emosional dengan hasil belajar hukum  pidana (ii) Adakah hubungan antara konsep diri dengan hasil belajar hukum pidana (iii) Adakah hubungan antara kecerdasan emosional dan konsep diri secara bersama-sama (simultan) terhadap hasil belajar hukum pidana mahasiswa STKIP Muhammadiyah Bone.</w:t>
      </w:r>
      <w:r>
        <w:rPr>
          <w:rFonts w:ascii="Times New Roman" w:hAnsi="Times New Roman"/>
          <w:sz w:val="24"/>
          <w:szCs w:val="24"/>
        </w:rPr>
        <w:t>Data penelitian ini adalah hubungan kecerdasan emosional dan konsep diri mahasiswa serta hasil belajar hukum pidana mahasiswa STKIP Muhammadiyah Bone. Teknik pengumpulan data adalah kuesioner (angket tertutup)</w:t>
      </w:r>
      <w:r>
        <w:rPr>
          <w:rFonts w:ascii="Times New Roman" w:hAnsi="Times New Roman"/>
          <w:sz w:val="24"/>
          <w:szCs w:val="24"/>
          <w:lang w:val="id-ID"/>
        </w:rPr>
        <w:t xml:space="preserve"> dan dokumentasi hasil belajar. Penelitian ini menggunakan  pendekatan kuantitatif. </w:t>
      </w:r>
      <w:r>
        <w:rPr>
          <w:rFonts w:ascii="Times New Roman" w:hAnsi="Times New Roman"/>
          <w:sz w:val="24"/>
          <w:szCs w:val="24"/>
        </w:rPr>
        <w:t xml:space="preserve">Data yang diperoleh dianalisis secara deskriptif dan inferensial. Hasil penelitian menunjukkan bahwa: </w:t>
      </w:r>
      <w:r>
        <w:rPr>
          <w:rFonts w:ascii="Times New Roman" w:hAnsi="Times New Roman"/>
          <w:sz w:val="24"/>
          <w:szCs w:val="24"/>
          <w:lang w:val="id-ID"/>
        </w:rPr>
        <w:t xml:space="preserve">1). </w:t>
      </w:r>
      <w:r>
        <w:rPr>
          <w:rFonts w:ascii="Times New Roman" w:hAnsi="Times New Roman"/>
          <w:sz w:val="24"/>
          <w:szCs w:val="24"/>
        </w:rPr>
        <w:t>hubungan kecerdasan emosional dengan hasil belajar hukum pidana berada pada kategori sedang (41,86%) dengan nilai rata-rata 76,65</w:t>
      </w:r>
      <w:r>
        <w:rPr>
          <w:rFonts w:ascii="Times New Roman" w:hAnsi="Times New Roman"/>
          <w:sz w:val="24"/>
          <w:szCs w:val="24"/>
          <w:lang w:val="id-ID"/>
        </w:rPr>
        <w:t>. Kontribusi kecerdasan emosional terhadap hasil belajar sebesar 27,6%. 2).</w:t>
      </w:r>
      <w:r>
        <w:rPr>
          <w:rFonts w:ascii="Times New Roman" w:hAnsi="Times New Roman"/>
          <w:sz w:val="24"/>
          <w:szCs w:val="24"/>
        </w:rPr>
        <w:t xml:space="preserve"> Hubungan konsep diri terhadap hasil belajar hukum pidana berada pada kategori cukup baik (39,53%)</w:t>
      </w:r>
      <w:r>
        <w:rPr>
          <w:rFonts w:ascii="Times New Roman" w:hAnsi="Times New Roman"/>
          <w:sz w:val="24"/>
          <w:szCs w:val="24"/>
          <w:lang w:val="id-ID"/>
        </w:rPr>
        <w:t>. Kontribusi konsep diri  terhadap hasil belajar sebesar 26,8%.</w:t>
      </w:r>
      <w:r>
        <w:rPr>
          <w:rFonts w:ascii="Times New Roman" w:hAnsi="Times New Roman"/>
          <w:sz w:val="24"/>
          <w:szCs w:val="24"/>
        </w:rPr>
        <w:t xml:space="preserve"> dengan nilai rata-rata </w:t>
      </w:r>
      <w:r>
        <w:rPr>
          <w:rFonts w:ascii="Times New Roman" w:hAnsi="Times New Roman"/>
          <w:sz w:val="24"/>
          <w:szCs w:val="24"/>
          <w:lang w:val="id-ID"/>
        </w:rPr>
        <w:t>74,85. 3).</w:t>
      </w:r>
      <w:r>
        <w:rPr>
          <w:rFonts w:ascii="Times New Roman" w:hAnsi="Times New Roman"/>
          <w:sz w:val="24"/>
          <w:szCs w:val="24"/>
        </w:rPr>
        <w:t xml:space="preserve"> Hubungan kecerdasan emosional  dan konsep  diri secara bersama-sama terhadap hasil belajar hukum pidana  mahasiswa STKIP Muhammadiyah Bone berkontribusi secara signifikan yaitu 27,1%. </w:t>
      </w:r>
    </w:p>
    <w:p w:rsidR="00E871EC" w:rsidRDefault="00E871EC" w:rsidP="006E2D52">
      <w:pPr>
        <w:spacing w:after="0" w:line="240" w:lineRule="auto"/>
        <w:jc w:val="both"/>
        <w:rPr>
          <w:rFonts w:ascii="Times New Roman" w:hAnsi="Times New Roman"/>
          <w:sz w:val="24"/>
          <w:szCs w:val="24"/>
          <w:lang w:val="id-ID"/>
        </w:rPr>
      </w:pPr>
    </w:p>
    <w:p w:rsidR="00E871EC" w:rsidRPr="006E2D52" w:rsidRDefault="00E871EC" w:rsidP="006E2D52">
      <w:pPr>
        <w:spacing w:after="0" w:line="240" w:lineRule="auto"/>
        <w:jc w:val="both"/>
        <w:rPr>
          <w:rFonts w:ascii="Times New Roman" w:hAnsi="Times New Roman"/>
          <w:sz w:val="24"/>
          <w:szCs w:val="24"/>
          <w:lang w:val="id-ID"/>
        </w:rPr>
      </w:pPr>
    </w:p>
    <w:p w:rsidR="00AE6A0A" w:rsidRPr="00D70280" w:rsidRDefault="00AE6A0A" w:rsidP="00D5470A">
      <w:pPr>
        <w:spacing w:line="360" w:lineRule="auto"/>
        <w:rPr>
          <w:rFonts w:ascii="Times New Roman" w:hAnsi="Times New Roman"/>
          <w:sz w:val="24"/>
          <w:szCs w:val="24"/>
          <w:lang w:val="id-ID"/>
        </w:rPr>
      </w:pPr>
      <w:r w:rsidRPr="007941CA">
        <w:rPr>
          <w:rFonts w:ascii="Times New Roman" w:hAnsi="Times New Roman"/>
          <w:sz w:val="24"/>
          <w:szCs w:val="24"/>
        </w:rPr>
        <w:t xml:space="preserve">Kata Kunci </w:t>
      </w:r>
      <w:r w:rsidR="00D70280">
        <w:rPr>
          <w:rFonts w:ascii="Times New Roman" w:hAnsi="Times New Roman"/>
          <w:sz w:val="24"/>
          <w:szCs w:val="24"/>
        </w:rPr>
        <w:t xml:space="preserve">: </w:t>
      </w:r>
      <w:r w:rsidR="00A25834">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margin-left:.75pt;margin-top:27.8pt;width:170.25pt;height:0;z-index:251661312;mso-position-horizontal-relative:text;mso-position-vertical-relative:text" o:connectortype="straight"/>
        </w:pict>
      </w:r>
      <w:r w:rsidR="00D70280">
        <w:rPr>
          <w:rFonts w:ascii="Times New Roman" w:hAnsi="Times New Roman"/>
          <w:sz w:val="24"/>
          <w:szCs w:val="24"/>
          <w:lang w:val="id-ID"/>
        </w:rPr>
        <w:t>Kecerdasan emosional, konsep diri dan hasil belajar</w:t>
      </w:r>
    </w:p>
    <w:p w:rsidR="00AE6A0A" w:rsidRDefault="00AE6A0A" w:rsidP="00D5470A">
      <w:pPr>
        <w:spacing w:line="360" w:lineRule="auto"/>
        <w:jc w:val="center"/>
        <w:rPr>
          <w:rFonts w:ascii="Times New Roman" w:hAnsi="Times New Roman"/>
          <w:sz w:val="24"/>
          <w:szCs w:val="24"/>
          <w:lang w:val="id-ID"/>
        </w:rPr>
      </w:pPr>
    </w:p>
    <w:p w:rsidR="006E2D52" w:rsidRDefault="00A25834" w:rsidP="00945FE1">
      <w:pPr>
        <w:spacing w:line="360" w:lineRule="auto"/>
        <w:rPr>
          <w:rFonts w:ascii="Times New Roman" w:hAnsi="Times New Roman"/>
          <w:sz w:val="24"/>
          <w:szCs w:val="24"/>
          <w:lang w:val="id-ID"/>
        </w:rPr>
      </w:pPr>
      <w:r>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_x0000_s1028" type="#_x0000_t202" style="position:absolute;margin-left:-2.25pt;margin-top:13.9pt;width:418.5pt;height:60pt;z-index:251662336" stroked="f">
            <v:textbox style="mso-next-textbox:#_x0000_s1028">
              <w:txbxContent>
                <w:p w:rsidR="004567A4" w:rsidRPr="00AA3596" w:rsidRDefault="004567A4" w:rsidP="00AE6A0A">
                  <w:pPr>
                    <w:pStyle w:val="FootnoteText"/>
                    <w:jc w:val="both"/>
                    <w:rPr>
                      <w:sz w:val="22"/>
                    </w:rPr>
                  </w:pPr>
                  <w:r>
                    <w:rPr>
                      <w:rFonts w:ascii="Times New Roman" w:hAnsi="Times New Roman"/>
                      <w:sz w:val="22"/>
                      <w:lang w:val="id-ID"/>
                    </w:rPr>
                    <w:t>*</w:t>
                  </w:r>
                  <w:r w:rsidRPr="00AA3596">
                    <w:rPr>
                      <w:rFonts w:ascii="Times New Roman" w:hAnsi="Times New Roman"/>
                      <w:sz w:val="22"/>
                    </w:rPr>
                    <w:t>Penelitian ini Dilakukan sebagai Syarat untuk Mencapai Derajat Magister di Program Pascasarjana Universitas Negeri Makassar.</w:t>
                  </w:r>
                </w:p>
                <w:p w:rsidR="004567A4" w:rsidRDefault="004567A4" w:rsidP="00AE6A0A">
                  <w:pPr>
                    <w:rPr>
                      <w:rFonts w:ascii="Times New Roman" w:hAnsi="Times New Roman"/>
                    </w:rPr>
                  </w:pPr>
                  <w:r>
                    <w:rPr>
                      <w:rFonts w:ascii="Times New Roman" w:hAnsi="Times New Roman"/>
                    </w:rPr>
                    <w:t>**</w:t>
                  </w:r>
                  <w:r w:rsidRPr="00AA3596">
                    <w:rPr>
                      <w:rFonts w:ascii="Times New Roman" w:hAnsi="Times New Roman"/>
                    </w:rPr>
                    <w:t>Mahasiswa Hukum dan Kewarganegaraan,Pascasarjana Universitas Negeri Makassar</w:t>
                  </w:r>
                </w:p>
                <w:p w:rsidR="004567A4" w:rsidRDefault="004567A4" w:rsidP="00AE6A0A"/>
              </w:txbxContent>
            </v:textbox>
          </v:shape>
        </w:pict>
      </w:r>
    </w:p>
    <w:p w:rsidR="005B4A5F" w:rsidRDefault="005B4A5F" w:rsidP="00945FE1">
      <w:pPr>
        <w:spacing w:line="360" w:lineRule="auto"/>
        <w:rPr>
          <w:rFonts w:ascii="Times New Roman" w:hAnsi="Times New Roman"/>
          <w:sz w:val="24"/>
          <w:szCs w:val="24"/>
          <w:lang w:val="id-ID"/>
        </w:rPr>
      </w:pPr>
    </w:p>
    <w:p w:rsidR="00AE6A0A" w:rsidRDefault="00AE6A0A" w:rsidP="00D5470A">
      <w:pPr>
        <w:spacing w:line="360" w:lineRule="auto"/>
        <w:jc w:val="center"/>
        <w:rPr>
          <w:rFonts w:ascii="Times New Roman" w:hAnsi="Times New Roman"/>
          <w:sz w:val="24"/>
          <w:szCs w:val="24"/>
          <w:lang w:val="id-ID"/>
        </w:rPr>
      </w:pPr>
      <w:r w:rsidRPr="007941CA">
        <w:rPr>
          <w:rFonts w:ascii="Times New Roman" w:hAnsi="Times New Roman"/>
          <w:sz w:val="24"/>
          <w:szCs w:val="24"/>
        </w:rPr>
        <w:lastRenderedPageBreak/>
        <w:t>ABSTRACT</w:t>
      </w:r>
    </w:p>
    <w:p w:rsidR="005B4A5F" w:rsidRPr="005B4A5F" w:rsidRDefault="005B4A5F" w:rsidP="005B4A5F">
      <w:pPr>
        <w:spacing w:line="360" w:lineRule="auto"/>
        <w:rPr>
          <w:rFonts w:ascii="Times New Roman" w:hAnsi="Times New Roman"/>
          <w:sz w:val="24"/>
          <w:szCs w:val="24"/>
          <w:lang w:val="id-ID"/>
        </w:rPr>
      </w:pPr>
    </w:p>
    <w:p w:rsidR="00AE6A0A" w:rsidRPr="002928C9" w:rsidRDefault="00AE6A0A" w:rsidP="002146A9">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The research aims at finding out the correlation of emotional intelegence  and self-concept toward Crominal Law learning outcomes of students at STKIP Muhammadiyah Bone. Subject of the research was the entire second semester students of Civic Education Program Study of STKIP Muhammadiyah Bone. This research draw several question research, those are: 1). Whether or not there  is correlation between emotional intelegence and Criminal Law learning outcomes of students at STKIP Muhammadiyah Bone; 2). Whether or not there  is correlation  between self-concept and Criminal Law learning outcomes of students at STKIP Muhammadiyah Bone; and 3). Whether or not there is correlation between emotional intelegence and self-concept simultaneously with the Criminal Law learning outcomes of students at STKIP Muhammadiyah Bone This is an ex-post facto research which designed to edentify the correlation between independent and dependent variable. This research employed quantitative approach. Data were collected through questionnaire (closed questionnaire) and learning outcomes documentation. Data collected were then analysed descriptively and inferentially.The result of this research indicates that: 1). Correlation of emotional intelligence and Criminal Law learning outcomes is on the fair category (41,86%) by the mean score of 76,65. Contribution of emotional intelligence toward learning outcome is 27,6%; 2). Correlation of self-concept and Criminal Law learning outcome is on the fairly good category (39,53&amp;). Contribution of self-concept toward learning outcome is 26,8% by the mean score of 74,85; 3). Emotional intelligence and self-concept are correlate simultaneously toward Criminal Law learning outcome contribute significantly by 27,1%. </w:t>
      </w:r>
    </w:p>
    <w:p w:rsidR="00135182" w:rsidRDefault="00135182" w:rsidP="002146A9">
      <w:pPr>
        <w:spacing w:line="240" w:lineRule="auto"/>
        <w:rPr>
          <w:lang w:val="id-ID"/>
        </w:rPr>
      </w:pPr>
    </w:p>
    <w:p w:rsidR="00AE6A0A" w:rsidRPr="006B25BD" w:rsidRDefault="006B25BD" w:rsidP="00D5470A">
      <w:pPr>
        <w:spacing w:line="360" w:lineRule="auto"/>
        <w:rPr>
          <w:rFonts w:ascii="Times New Roman" w:hAnsi="Times New Roman"/>
          <w:sz w:val="24"/>
          <w:szCs w:val="24"/>
          <w:lang w:val="id-ID"/>
        </w:rPr>
      </w:pPr>
      <w:r>
        <w:rPr>
          <w:rFonts w:ascii="Times New Roman" w:hAnsi="Times New Roman"/>
          <w:sz w:val="24"/>
          <w:szCs w:val="24"/>
          <w:lang w:val="id-ID"/>
        </w:rPr>
        <w:t>Key Words: Emotional Intelligence, Self Concept, Learning Outcomes</w:t>
      </w:r>
    </w:p>
    <w:p w:rsidR="006E2D52" w:rsidRDefault="006E2D52" w:rsidP="00D5470A">
      <w:pPr>
        <w:spacing w:line="360" w:lineRule="auto"/>
        <w:rPr>
          <w:lang w:val="id-ID"/>
        </w:rPr>
      </w:pPr>
    </w:p>
    <w:p w:rsidR="00945FE1" w:rsidRDefault="00945FE1" w:rsidP="00D5470A">
      <w:pPr>
        <w:spacing w:line="360" w:lineRule="auto"/>
        <w:rPr>
          <w:lang w:val="id-ID"/>
        </w:rPr>
      </w:pPr>
    </w:p>
    <w:p w:rsidR="00945FE1" w:rsidRDefault="00945FE1" w:rsidP="00D5470A">
      <w:pPr>
        <w:spacing w:line="360" w:lineRule="auto"/>
        <w:rPr>
          <w:lang w:val="id-ID"/>
        </w:rPr>
      </w:pPr>
    </w:p>
    <w:p w:rsidR="002146A9" w:rsidRDefault="002146A9" w:rsidP="00D5470A">
      <w:pPr>
        <w:spacing w:line="360" w:lineRule="auto"/>
        <w:rPr>
          <w:lang w:val="id-ID"/>
        </w:rPr>
      </w:pPr>
    </w:p>
    <w:p w:rsidR="002146A9" w:rsidRDefault="002146A9" w:rsidP="00D5470A">
      <w:pPr>
        <w:spacing w:line="360" w:lineRule="auto"/>
        <w:rPr>
          <w:lang w:val="id-ID"/>
        </w:rPr>
      </w:pPr>
    </w:p>
    <w:p w:rsidR="002146A9" w:rsidRDefault="002146A9" w:rsidP="00D5470A">
      <w:pPr>
        <w:spacing w:line="360" w:lineRule="auto"/>
        <w:rPr>
          <w:lang w:val="id-ID"/>
        </w:rPr>
      </w:pPr>
    </w:p>
    <w:p w:rsidR="002146A9" w:rsidRDefault="002146A9" w:rsidP="00D5470A">
      <w:pPr>
        <w:spacing w:line="360" w:lineRule="auto"/>
        <w:rPr>
          <w:lang w:val="id-ID"/>
        </w:rPr>
      </w:pPr>
    </w:p>
    <w:p w:rsidR="00AE6A0A" w:rsidRPr="00CF4AEB" w:rsidRDefault="00AE6A0A" w:rsidP="00D5470A">
      <w:pPr>
        <w:pStyle w:val="ListParagraph"/>
        <w:numPr>
          <w:ilvl w:val="0"/>
          <w:numId w:val="1"/>
        </w:numPr>
        <w:spacing w:line="360" w:lineRule="auto"/>
        <w:ind w:left="284"/>
        <w:rPr>
          <w:b/>
          <w:lang w:val="id-ID"/>
        </w:rPr>
      </w:pPr>
      <w:r w:rsidRPr="00CF4AEB">
        <w:rPr>
          <w:b/>
          <w:lang w:val="id-ID"/>
        </w:rPr>
        <w:lastRenderedPageBreak/>
        <w:t>PENDAHULUAN</w:t>
      </w:r>
    </w:p>
    <w:p w:rsidR="00CF4AEB" w:rsidRPr="00CF4AEB" w:rsidRDefault="00CF4AEB" w:rsidP="00D5470A">
      <w:pPr>
        <w:pStyle w:val="ListParagraph"/>
        <w:spacing w:line="360" w:lineRule="auto"/>
        <w:ind w:left="0" w:firstLine="720"/>
        <w:jc w:val="both"/>
        <w:rPr>
          <w:rFonts w:cs="Times New Roman"/>
          <w:szCs w:val="24"/>
        </w:rPr>
      </w:pPr>
      <w:r w:rsidRPr="00CF4AEB">
        <w:rPr>
          <w:rFonts w:cs="Times New Roman"/>
          <w:szCs w:val="24"/>
        </w:rPr>
        <w:t xml:space="preserve">Proses pendidikan  merupakan pembangunan manusia menuju terbentuknya bangsa yang berkualitas. Manusia berkualitas yang dimaksud oleh cita-cita  pendidikan nasional bangsa kita Indonesia berdasar  Undang–Undang No. 20 Tahun 2003 </w:t>
      </w:r>
      <w:r w:rsidRPr="00CF4AEB">
        <w:rPr>
          <w:rFonts w:cs="Times New Roman"/>
          <w:szCs w:val="24"/>
          <w:lang w:val="id-ID"/>
        </w:rPr>
        <w:t xml:space="preserve">Pasal 3 </w:t>
      </w:r>
      <w:r w:rsidRPr="00CF4AEB">
        <w:rPr>
          <w:rFonts w:cs="Times New Roman"/>
          <w:szCs w:val="24"/>
        </w:rPr>
        <w:t>tentang</w:t>
      </w:r>
      <w:r w:rsidR="00E04C50">
        <w:rPr>
          <w:rFonts w:cs="Times New Roman"/>
          <w:szCs w:val="24"/>
        </w:rPr>
        <w:t xml:space="preserve"> </w:t>
      </w:r>
      <w:r w:rsidRPr="00CF4AEB">
        <w:rPr>
          <w:rFonts w:cs="Times New Roman"/>
          <w:szCs w:val="24"/>
        </w:rPr>
        <w:t xml:space="preserve"> Sistem Pendidikan Nasional yang menyatakan bahwa:</w:t>
      </w:r>
    </w:p>
    <w:p w:rsidR="00CF4AEB" w:rsidRDefault="00CF4AEB" w:rsidP="00B9149C">
      <w:pPr>
        <w:pStyle w:val="ListParagraph"/>
        <w:spacing w:line="240" w:lineRule="auto"/>
        <w:ind w:left="709" w:firstLine="11"/>
        <w:jc w:val="both"/>
        <w:rPr>
          <w:rFonts w:cs="Times New Roman"/>
          <w:szCs w:val="24"/>
          <w:lang w:val="id-ID"/>
        </w:rPr>
      </w:pPr>
      <w:r w:rsidRPr="00CF4AEB">
        <w:rPr>
          <w:rFonts w:cs="Times New Roman"/>
          <w:szCs w:val="24"/>
        </w:rPr>
        <w:t>Pendidkan nasional berfungsi mengembangkan kemampuan dan membentuk watak serta peradaban bangsa yang bermartabat dalam rangka mencerdaskan kehidupan bangsa, bertujuan untuk berkembangnya kemampuan peserta didik agar menjadi manusia yang beriman dan bertakwa kepada Tuhan Yang Maha Esa, berakhlak mulia, sehat, berilmu, cakap, kreatif, mandiri, dan menjadi warga negara yang demokratis serta bertanggung jawab</w:t>
      </w:r>
      <w:r w:rsidRPr="00CF4AEB">
        <w:rPr>
          <w:rFonts w:cs="Times New Roman"/>
          <w:szCs w:val="24"/>
          <w:lang w:val="id-ID"/>
        </w:rPr>
        <w:t xml:space="preserve"> </w:t>
      </w:r>
      <w:r w:rsidRPr="00CF4AEB">
        <w:rPr>
          <w:rFonts w:cs="Times New Roman"/>
          <w:szCs w:val="24"/>
        </w:rPr>
        <w:t>(</w:t>
      </w:r>
      <w:r w:rsidRPr="00CF4AEB">
        <w:rPr>
          <w:rFonts w:cs="Times New Roman"/>
          <w:szCs w:val="24"/>
          <w:lang w:val="id-ID"/>
        </w:rPr>
        <w:t>De</w:t>
      </w:r>
      <w:r w:rsidR="00B9149C">
        <w:rPr>
          <w:rFonts w:cs="Times New Roman"/>
          <w:szCs w:val="24"/>
          <w:lang w:val="id-ID"/>
        </w:rPr>
        <w:t>p</w:t>
      </w:r>
      <w:r w:rsidRPr="00CF4AEB">
        <w:rPr>
          <w:rFonts w:cs="Times New Roman"/>
          <w:szCs w:val="24"/>
          <w:lang w:val="id-ID"/>
        </w:rPr>
        <w:t>diknas, 2003</w:t>
      </w:r>
      <w:r w:rsidRPr="00CF4AEB">
        <w:rPr>
          <w:rFonts w:cs="Times New Roman"/>
          <w:szCs w:val="24"/>
        </w:rPr>
        <w:t xml:space="preserve">).   </w:t>
      </w:r>
    </w:p>
    <w:p w:rsidR="00B9149C" w:rsidRPr="00B9149C" w:rsidRDefault="00B9149C" w:rsidP="00B9149C">
      <w:pPr>
        <w:pStyle w:val="ListParagraph"/>
        <w:spacing w:line="240" w:lineRule="auto"/>
        <w:ind w:left="709" w:firstLine="11"/>
        <w:jc w:val="both"/>
        <w:rPr>
          <w:rFonts w:cs="Times New Roman"/>
          <w:szCs w:val="24"/>
          <w:lang w:val="id-ID"/>
        </w:rPr>
      </w:pPr>
    </w:p>
    <w:p w:rsidR="00CF4AEB" w:rsidRPr="00CF4AEB" w:rsidRDefault="00CF4AEB" w:rsidP="00D5470A">
      <w:pPr>
        <w:pStyle w:val="ListParagraph"/>
        <w:spacing w:after="0" w:line="360" w:lineRule="auto"/>
        <w:ind w:left="0" w:firstLine="720"/>
        <w:jc w:val="both"/>
        <w:rPr>
          <w:rFonts w:cs="Times New Roman"/>
          <w:szCs w:val="24"/>
        </w:rPr>
      </w:pPr>
      <w:r w:rsidRPr="00CF4AEB">
        <w:rPr>
          <w:rFonts w:cs="Times New Roman"/>
          <w:szCs w:val="24"/>
        </w:rPr>
        <w:t>Berdasar kepada tujuan yang ditetapkan oleh sistem pendidikan nasional selanjutnya untuk memudahkan tercapainya tujuan pendidikan tersebut maka</w:t>
      </w:r>
      <w:r w:rsidRPr="00CF4AEB">
        <w:rPr>
          <w:rFonts w:cs="Times New Roman"/>
          <w:color w:val="FF0000"/>
          <w:szCs w:val="24"/>
        </w:rPr>
        <w:t xml:space="preserve">  </w:t>
      </w:r>
      <w:r w:rsidRPr="00CF4AEB">
        <w:rPr>
          <w:rFonts w:cs="Times New Roman"/>
          <w:szCs w:val="24"/>
        </w:rPr>
        <w:t xml:space="preserve">dibuat pola operasional dengan membagi tujuan pendidikan menjadi   tujuan institusional, tujuan kurikuler, sampai tujuan instruksional. Tujuan-tujuan pendidikan tersebut sebagai target atau barometer yang terdekat guna mencapai tujuan pendidikan nasional. Berbagai  upaya yang dilakukan pemerintah dalam rangka mewujudkan cita-cita pendidikan Nasional.  Salah satu upaya pemerintah dan para praktisi pendidikan adalah dengan jalan merevisi kurikulum pendidikan yang ada sekarang agar sesuai dengan kondisi masyarakat. </w:t>
      </w:r>
    </w:p>
    <w:p w:rsidR="00CF4AEB" w:rsidRPr="00CF4AEB" w:rsidRDefault="00CF4AEB" w:rsidP="00D5470A">
      <w:pPr>
        <w:spacing w:after="0" w:line="360" w:lineRule="auto"/>
        <w:jc w:val="both"/>
        <w:rPr>
          <w:rFonts w:ascii="Times New Roman" w:hAnsi="Times New Roman"/>
          <w:sz w:val="24"/>
          <w:szCs w:val="24"/>
          <w:lang w:val="id-ID"/>
        </w:rPr>
      </w:pPr>
      <w:r>
        <w:rPr>
          <w:rFonts w:ascii="Times New Roman" w:hAnsi="Times New Roman"/>
          <w:szCs w:val="24"/>
          <w:lang w:val="id-ID"/>
        </w:rPr>
        <w:t xml:space="preserve">           </w:t>
      </w:r>
      <w:r w:rsidRPr="00CF4AEB">
        <w:rPr>
          <w:rFonts w:ascii="Times New Roman" w:hAnsi="Times New Roman"/>
          <w:sz w:val="24"/>
          <w:szCs w:val="24"/>
        </w:rPr>
        <w:t>Pemerintah dalam upaya menciptakan dan mengembangkan sumber daya manusia  yang berkualitas menyelenggarakan pendidikan formal, mulai dari pendidikan dasar sampai pada perguruan tinggi. Sumber daya manusia yang siap pakai hanya dapat terbentuk apabila proses  belajar mengajar melibatkan semua  pihak yang terkait  dengan masalah pelaksanaan pendidikan.</w:t>
      </w:r>
      <w:r>
        <w:rPr>
          <w:rFonts w:ascii="Times New Roman" w:hAnsi="Times New Roman"/>
          <w:sz w:val="24"/>
          <w:szCs w:val="24"/>
          <w:lang w:val="id-ID"/>
        </w:rPr>
        <w:t xml:space="preserve"> </w:t>
      </w:r>
      <w:r w:rsidRPr="00CF4AEB">
        <w:rPr>
          <w:rFonts w:ascii="Times New Roman" w:hAnsi="Times New Roman"/>
          <w:sz w:val="24"/>
          <w:szCs w:val="24"/>
        </w:rPr>
        <w:t xml:space="preserve">Ditingkat perguruan tinggi baik dosen maupun mahasiswa sering kali mengalami   kesulitan dalam mencapai tujuan yang ingin dicapai bersama, seperti  hasil  belajar  yang  tidak  selalu  memuaskan  saat  mengikuti  ujian  mid  semester maupun saat ujian akhir terutama pada mata kuliah hukum pidana. Oleh karena, hasil belajar yang  dicapai tidak sesuai dengan harapan maka mahasiswa mengikuti semester pendek. Hal tersebut merupakan  indikasi adanya kesulitan yang dialami mahasiswa dalam </w:t>
      </w:r>
      <w:r w:rsidRPr="00CF4AEB">
        <w:rPr>
          <w:rFonts w:ascii="Times New Roman" w:hAnsi="Times New Roman"/>
          <w:sz w:val="24"/>
          <w:szCs w:val="24"/>
        </w:rPr>
        <w:lastRenderedPageBreak/>
        <w:t>memahami dan menguasai materi kuliah hukum pidana. Hal ini ditandai dengan nilai rata-rata mahasiswa belum memenuhi  target.</w:t>
      </w:r>
    </w:p>
    <w:p w:rsidR="00CF4AEB" w:rsidRPr="00CF4AEB" w:rsidRDefault="00CF4AEB" w:rsidP="00D5470A">
      <w:pPr>
        <w:pStyle w:val="ListParagraph"/>
        <w:spacing w:after="0" w:line="360" w:lineRule="auto"/>
        <w:ind w:left="0" w:firstLine="720"/>
        <w:jc w:val="both"/>
        <w:rPr>
          <w:rFonts w:cs="Times New Roman"/>
          <w:szCs w:val="24"/>
          <w:lang w:val="id-ID"/>
        </w:rPr>
      </w:pPr>
      <w:r>
        <w:rPr>
          <w:rFonts w:cs="Times New Roman"/>
          <w:szCs w:val="24"/>
        </w:rPr>
        <w:t>Mata kuliah hukum p</w:t>
      </w:r>
      <w:r w:rsidRPr="00EF32D4">
        <w:rPr>
          <w:rFonts w:cs="Times New Roman"/>
          <w:szCs w:val="24"/>
        </w:rPr>
        <w:t>idana merupakan salah satu  mata kuliah yang dianggap sulit oleh mahasiswa. Hal demikian, disebabkan oleh banyaknya pasal-pasal dan undang-undang yang ada pada setiap pembahasan</w:t>
      </w:r>
      <w:r>
        <w:rPr>
          <w:rFonts w:cs="Times New Roman"/>
          <w:szCs w:val="24"/>
        </w:rPr>
        <w:t xml:space="preserve"> yang harus dipahami atau dikuasai,</w:t>
      </w:r>
      <w:r w:rsidRPr="00EF32D4">
        <w:rPr>
          <w:rFonts w:cs="Times New Roman"/>
          <w:szCs w:val="24"/>
        </w:rPr>
        <w:t xml:space="preserve"> meskipun sudah  banyak metode dan model pembelajaran yang diterapkan namun tetap saja sulit</w:t>
      </w:r>
      <w:r>
        <w:rPr>
          <w:rFonts w:cs="Times New Roman"/>
          <w:szCs w:val="24"/>
        </w:rPr>
        <w:t>.</w:t>
      </w:r>
    </w:p>
    <w:p w:rsidR="00CF4AEB" w:rsidRPr="00EF32D4" w:rsidRDefault="00CF4AEB" w:rsidP="00D5470A">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Faktor  i</w:t>
      </w:r>
      <w:r w:rsidRPr="00EF32D4">
        <w:rPr>
          <w:rFonts w:ascii="Times New Roman" w:hAnsi="Times New Roman"/>
          <w:sz w:val="24"/>
          <w:szCs w:val="24"/>
        </w:rPr>
        <w:t>nternal penentu keberhasilan belajar mahasiswa  adalah</w:t>
      </w:r>
      <w:r w:rsidR="00FB5AB7">
        <w:rPr>
          <w:rFonts w:ascii="Times New Roman" w:hAnsi="Times New Roman"/>
          <w:sz w:val="24"/>
          <w:szCs w:val="24"/>
        </w:rPr>
        <w:t xml:space="preserve"> kecerdasan emosional</w:t>
      </w:r>
      <w:r w:rsidR="00E643B2">
        <w:rPr>
          <w:rFonts w:ascii="Times New Roman" w:hAnsi="Times New Roman"/>
          <w:sz w:val="24"/>
          <w:szCs w:val="24"/>
          <w:lang w:val="id-ID"/>
        </w:rPr>
        <w:t xml:space="preserve"> .</w:t>
      </w:r>
      <w:r w:rsidR="00FB5AB7">
        <w:rPr>
          <w:rFonts w:ascii="Times New Roman" w:hAnsi="Times New Roman"/>
          <w:sz w:val="24"/>
          <w:szCs w:val="24"/>
          <w:lang w:val="id-ID"/>
        </w:rPr>
        <w:t xml:space="preserve"> </w:t>
      </w:r>
      <w:r w:rsidRPr="00EF32D4">
        <w:rPr>
          <w:rFonts w:ascii="Times New Roman" w:hAnsi="Times New Roman"/>
          <w:sz w:val="24"/>
          <w:szCs w:val="24"/>
        </w:rPr>
        <w:t>Kecerdasan  emosional  memegang  peranan</w:t>
      </w:r>
      <w:r>
        <w:rPr>
          <w:rFonts w:ascii="Times New Roman" w:hAnsi="Times New Roman"/>
          <w:sz w:val="24"/>
          <w:szCs w:val="24"/>
        </w:rPr>
        <w:t xml:space="preserve"> yang sangat </w:t>
      </w:r>
      <w:r w:rsidRPr="00EF32D4">
        <w:rPr>
          <w:rFonts w:ascii="Times New Roman" w:hAnsi="Times New Roman"/>
          <w:sz w:val="24"/>
          <w:szCs w:val="24"/>
        </w:rPr>
        <w:t xml:space="preserve"> penting   bagi  keberhasilan  seseorang dalam belajar. </w:t>
      </w:r>
      <w:r>
        <w:rPr>
          <w:rFonts w:ascii="Times New Roman" w:hAnsi="Times New Roman"/>
          <w:sz w:val="24"/>
          <w:szCs w:val="24"/>
        </w:rPr>
        <w:t>Faktor i</w:t>
      </w:r>
      <w:r w:rsidRPr="00EF32D4">
        <w:rPr>
          <w:rFonts w:ascii="Times New Roman" w:hAnsi="Times New Roman"/>
          <w:sz w:val="24"/>
          <w:szCs w:val="24"/>
        </w:rPr>
        <w:t>nternal kedua dalam menentuk</w:t>
      </w:r>
      <w:r>
        <w:rPr>
          <w:rFonts w:ascii="Times New Roman" w:hAnsi="Times New Roman"/>
          <w:sz w:val="24"/>
          <w:szCs w:val="24"/>
        </w:rPr>
        <w:t>an keberhasilan belajar adalah konsep d</w:t>
      </w:r>
      <w:r w:rsidRPr="00EF32D4">
        <w:rPr>
          <w:rFonts w:ascii="Times New Roman" w:hAnsi="Times New Roman"/>
          <w:sz w:val="24"/>
          <w:szCs w:val="24"/>
        </w:rPr>
        <w:t xml:space="preserve">iri.  Konsep diri adalah pandangan seseorang terhadap dirinya sendiri yang menyangkut apa yang ia ketahui dan rasakan tentang perilakunya, isi pikirannya dan perasaannya, serta bagaimana perilakunya tersebut berpengaruh terhadap orang lain. </w:t>
      </w:r>
    </w:p>
    <w:p w:rsidR="00D830BC" w:rsidRPr="00D830BC" w:rsidRDefault="00CF4AEB" w:rsidP="00B9149C">
      <w:pPr>
        <w:autoSpaceDE w:val="0"/>
        <w:autoSpaceDN w:val="0"/>
        <w:adjustRightInd w:val="0"/>
        <w:spacing w:line="360" w:lineRule="auto"/>
        <w:ind w:firstLine="720"/>
        <w:jc w:val="both"/>
        <w:rPr>
          <w:rFonts w:ascii="Times New Roman" w:hAnsi="Times New Roman"/>
          <w:sz w:val="24"/>
          <w:szCs w:val="24"/>
          <w:lang w:val="id-ID"/>
        </w:rPr>
      </w:pPr>
      <w:r w:rsidRPr="00EF32D4">
        <w:rPr>
          <w:rFonts w:ascii="Times New Roman" w:hAnsi="Times New Roman"/>
          <w:sz w:val="24"/>
          <w:szCs w:val="24"/>
        </w:rPr>
        <w:t>Berdasarkan kepada uraian tersebut  maka penulis merasa terpanggil untuk</w:t>
      </w:r>
      <w:r w:rsidRPr="006A78A8">
        <w:rPr>
          <w:rFonts w:ascii="Times New Roman" w:hAnsi="Times New Roman"/>
          <w:sz w:val="24"/>
          <w:szCs w:val="24"/>
        </w:rPr>
        <w:t xml:space="preserve"> </w:t>
      </w:r>
      <w:r w:rsidRPr="00EF32D4">
        <w:rPr>
          <w:rFonts w:ascii="Times New Roman" w:hAnsi="Times New Roman"/>
          <w:sz w:val="24"/>
          <w:szCs w:val="24"/>
        </w:rPr>
        <w:t xml:space="preserve">melakukan </w:t>
      </w:r>
      <w:r>
        <w:rPr>
          <w:rFonts w:ascii="Times New Roman" w:hAnsi="Times New Roman"/>
          <w:sz w:val="24"/>
          <w:szCs w:val="24"/>
        </w:rPr>
        <w:t xml:space="preserve"> </w:t>
      </w:r>
      <w:r w:rsidRPr="00EF32D4">
        <w:rPr>
          <w:rFonts w:ascii="Times New Roman" w:hAnsi="Times New Roman"/>
          <w:sz w:val="24"/>
          <w:szCs w:val="24"/>
        </w:rPr>
        <w:t>penelitian</w:t>
      </w:r>
      <w:r>
        <w:rPr>
          <w:rFonts w:ascii="Times New Roman" w:hAnsi="Times New Roman"/>
          <w:sz w:val="24"/>
          <w:szCs w:val="24"/>
        </w:rPr>
        <w:t xml:space="preserve"> di STKIP</w:t>
      </w:r>
      <w:r w:rsidRPr="00EF32D4">
        <w:rPr>
          <w:rFonts w:ascii="Times New Roman" w:hAnsi="Times New Roman"/>
          <w:sz w:val="24"/>
          <w:szCs w:val="24"/>
        </w:rPr>
        <w:t xml:space="preserve"> guna melihat</w:t>
      </w:r>
      <w:r>
        <w:rPr>
          <w:rFonts w:ascii="Times New Roman" w:hAnsi="Times New Roman"/>
          <w:sz w:val="24"/>
          <w:szCs w:val="24"/>
        </w:rPr>
        <w:t xml:space="preserve"> </w:t>
      </w:r>
      <w:r w:rsidRPr="00EF32D4">
        <w:rPr>
          <w:rFonts w:ascii="Times New Roman" w:hAnsi="Times New Roman"/>
          <w:sz w:val="24"/>
          <w:szCs w:val="24"/>
        </w:rPr>
        <w:t xml:space="preserve"> hubungan antara kecerdasan emosional dan konsep diri terhadap hasil belajar Hukum Pidana, mahasiswa </w:t>
      </w:r>
      <w:r>
        <w:rPr>
          <w:rFonts w:ascii="Times New Roman" w:hAnsi="Times New Roman"/>
          <w:sz w:val="24"/>
          <w:szCs w:val="24"/>
        </w:rPr>
        <w:t xml:space="preserve">STKIP </w:t>
      </w:r>
      <w:r w:rsidRPr="00EF32D4">
        <w:rPr>
          <w:rFonts w:ascii="Times New Roman" w:hAnsi="Times New Roman"/>
          <w:sz w:val="24"/>
          <w:szCs w:val="24"/>
        </w:rPr>
        <w:t>Muhammadiyah Bone.</w:t>
      </w:r>
      <w:r>
        <w:rPr>
          <w:rFonts w:ascii="Times New Roman" w:hAnsi="Times New Roman"/>
          <w:sz w:val="24"/>
          <w:szCs w:val="24"/>
          <w:lang w:val="id-ID"/>
        </w:rPr>
        <w:t xml:space="preserve"> </w:t>
      </w:r>
      <w:r w:rsidRPr="00CF4AEB">
        <w:rPr>
          <w:rFonts w:ascii="Times New Roman" w:hAnsi="Times New Roman"/>
          <w:sz w:val="24"/>
          <w:szCs w:val="24"/>
        </w:rPr>
        <w:t>Berdasarkan uraian latar belakang masalah maka penulis mengajukan beberapa rumusan masalah sebagai berikut:</w:t>
      </w:r>
      <w:r w:rsidRPr="00EF32D4">
        <w:rPr>
          <w:szCs w:val="24"/>
        </w:rPr>
        <w:t xml:space="preserve"> </w:t>
      </w:r>
      <w:r>
        <w:rPr>
          <w:rFonts w:ascii="Times New Roman" w:hAnsi="Times New Roman"/>
          <w:sz w:val="24"/>
          <w:szCs w:val="24"/>
          <w:lang w:val="id-ID"/>
        </w:rPr>
        <w:t>1).</w:t>
      </w:r>
      <w:r w:rsidR="00C50E2A">
        <w:rPr>
          <w:rFonts w:ascii="Times New Roman" w:hAnsi="Times New Roman"/>
          <w:sz w:val="24"/>
          <w:szCs w:val="24"/>
        </w:rPr>
        <w:t>Apakah ada</w:t>
      </w:r>
      <w:r w:rsidRPr="00CF4AEB">
        <w:rPr>
          <w:rFonts w:ascii="Times New Roman" w:hAnsi="Times New Roman"/>
          <w:sz w:val="24"/>
          <w:szCs w:val="24"/>
        </w:rPr>
        <w:t xml:space="preserve">  hubungan antara kecerdasan emosional dengan hasil belajar hukum pidana mah</w:t>
      </w:r>
      <w:r w:rsidR="00251AD6">
        <w:rPr>
          <w:rFonts w:ascii="Times New Roman" w:hAnsi="Times New Roman"/>
          <w:sz w:val="24"/>
          <w:szCs w:val="24"/>
        </w:rPr>
        <w:t xml:space="preserve">asiswa STKIP Muhammadiyah Bone </w:t>
      </w:r>
      <w:r w:rsidR="00251AD6">
        <w:rPr>
          <w:rFonts w:ascii="Times New Roman" w:hAnsi="Times New Roman"/>
          <w:sz w:val="24"/>
          <w:szCs w:val="24"/>
          <w:lang w:val="id-ID"/>
        </w:rPr>
        <w:t xml:space="preserve">. </w:t>
      </w:r>
      <w:r>
        <w:rPr>
          <w:rFonts w:ascii="Times New Roman" w:hAnsi="Times New Roman"/>
          <w:sz w:val="24"/>
          <w:szCs w:val="24"/>
          <w:lang w:val="id-ID"/>
        </w:rPr>
        <w:t>2</w:t>
      </w:r>
      <w:r w:rsidRPr="00CF4AEB">
        <w:rPr>
          <w:rFonts w:ascii="Times New Roman" w:hAnsi="Times New Roman"/>
          <w:sz w:val="28"/>
          <w:szCs w:val="24"/>
          <w:lang w:val="id-ID"/>
        </w:rPr>
        <w:t>)</w:t>
      </w:r>
      <w:r w:rsidR="00C50E2A">
        <w:rPr>
          <w:rFonts w:ascii="Times New Roman" w:hAnsi="Times New Roman"/>
          <w:sz w:val="24"/>
          <w:szCs w:val="24"/>
        </w:rPr>
        <w:t>Ap</w:t>
      </w:r>
      <w:r w:rsidRPr="00CF4AEB">
        <w:rPr>
          <w:rFonts w:ascii="Times New Roman" w:hAnsi="Times New Roman"/>
          <w:sz w:val="24"/>
          <w:szCs w:val="24"/>
        </w:rPr>
        <w:t>akah</w:t>
      </w:r>
      <w:r w:rsidR="00C50E2A">
        <w:rPr>
          <w:rFonts w:ascii="Times New Roman" w:hAnsi="Times New Roman"/>
          <w:sz w:val="24"/>
          <w:szCs w:val="24"/>
        </w:rPr>
        <w:t xml:space="preserve"> ada </w:t>
      </w:r>
      <w:r w:rsidRPr="00CF4AEB">
        <w:rPr>
          <w:rFonts w:ascii="Times New Roman" w:hAnsi="Times New Roman"/>
          <w:sz w:val="24"/>
          <w:szCs w:val="24"/>
        </w:rPr>
        <w:t xml:space="preserve"> hubungan antara </w:t>
      </w:r>
      <w:r w:rsidRPr="00CF4AEB">
        <w:rPr>
          <w:rFonts w:ascii="Times New Roman" w:hAnsi="Times New Roman"/>
          <w:sz w:val="24"/>
          <w:szCs w:val="24"/>
          <w:lang w:val="id-ID"/>
        </w:rPr>
        <w:t>k</w:t>
      </w:r>
      <w:r w:rsidRPr="00CF4AEB">
        <w:rPr>
          <w:rFonts w:ascii="Times New Roman" w:hAnsi="Times New Roman"/>
          <w:sz w:val="24"/>
          <w:szCs w:val="24"/>
        </w:rPr>
        <w:t>onsep diri dengan hasil belajar hukum pidana mahasiswa STKIP Muhammadiyah Bone</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3</w:t>
      </w:r>
      <w:r w:rsidRPr="00CF4AEB">
        <w:rPr>
          <w:rFonts w:ascii="Times New Roman" w:hAnsi="Times New Roman"/>
          <w:sz w:val="28"/>
          <w:szCs w:val="24"/>
          <w:lang w:val="id-ID"/>
        </w:rPr>
        <w:t>).</w:t>
      </w:r>
      <w:r w:rsidR="00C50E2A">
        <w:rPr>
          <w:rFonts w:ascii="Times New Roman" w:hAnsi="Times New Roman"/>
          <w:sz w:val="24"/>
          <w:szCs w:val="24"/>
        </w:rPr>
        <w:t>Ap</w:t>
      </w:r>
      <w:r w:rsidRPr="00CF4AEB">
        <w:rPr>
          <w:rFonts w:ascii="Times New Roman" w:hAnsi="Times New Roman"/>
          <w:sz w:val="24"/>
          <w:szCs w:val="24"/>
        </w:rPr>
        <w:t>akah</w:t>
      </w:r>
      <w:r w:rsidR="00C50E2A">
        <w:rPr>
          <w:rFonts w:ascii="Times New Roman" w:hAnsi="Times New Roman"/>
          <w:sz w:val="24"/>
          <w:szCs w:val="24"/>
        </w:rPr>
        <w:t xml:space="preserve"> ada </w:t>
      </w:r>
      <w:r w:rsidRPr="00CF4AEB">
        <w:rPr>
          <w:rFonts w:ascii="Times New Roman" w:hAnsi="Times New Roman"/>
          <w:sz w:val="24"/>
          <w:szCs w:val="24"/>
        </w:rPr>
        <w:t xml:space="preserve"> hubungan antara kecerdasan emosional dan konsep diri secara bersama–sama  terhadap    hasil   belajar  hukum pidana  mahasiswa STKIP Muhammadiyah Bo</w:t>
      </w:r>
      <w:r>
        <w:rPr>
          <w:rFonts w:ascii="Times New Roman" w:hAnsi="Times New Roman"/>
          <w:sz w:val="24"/>
          <w:szCs w:val="24"/>
          <w:lang w:val="id-ID"/>
        </w:rPr>
        <w:t>ne.</w:t>
      </w:r>
      <w:r w:rsidR="00B9149C">
        <w:rPr>
          <w:rFonts w:ascii="Times New Roman" w:hAnsi="Times New Roman"/>
          <w:sz w:val="24"/>
          <w:szCs w:val="24"/>
          <w:lang w:val="id-ID"/>
        </w:rPr>
        <w:t xml:space="preserve"> </w:t>
      </w:r>
      <w:r w:rsidRPr="00CF4AEB">
        <w:rPr>
          <w:rFonts w:ascii="Times New Roman" w:hAnsi="Times New Roman"/>
          <w:sz w:val="24"/>
          <w:szCs w:val="24"/>
        </w:rPr>
        <w:t>Berdasarkan rumusan masalah penelitian yang dikemukakan, maka tujuan penelitian ini adalah untuk mengetahui :</w:t>
      </w:r>
      <w:r w:rsidRPr="00CF4AEB">
        <w:rPr>
          <w:rFonts w:ascii="Times New Roman" w:hAnsi="Times New Roman"/>
          <w:sz w:val="32"/>
          <w:szCs w:val="24"/>
          <w:lang w:val="id-ID"/>
        </w:rPr>
        <w:t xml:space="preserve"> </w:t>
      </w:r>
      <w:r w:rsidRPr="00CF4AEB">
        <w:rPr>
          <w:rFonts w:ascii="Times New Roman" w:hAnsi="Times New Roman"/>
          <w:sz w:val="24"/>
          <w:szCs w:val="24"/>
        </w:rPr>
        <w:t>Hubungan antara kecerdasan emosional dan</w:t>
      </w:r>
      <w:r w:rsidR="00B9149C">
        <w:rPr>
          <w:rFonts w:ascii="Times New Roman" w:hAnsi="Times New Roman"/>
          <w:sz w:val="24"/>
          <w:szCs w:val="24"/>
        </w:rPr>
        <w:t xml:space="preserve"> konsep diri</w:t>
      </w:r>
      <w:r w:rsidR="00B9149C">
        <w:rPr>
          <w:rFonts w:ascii="Times New Roman" w:hAnsi="Times New Roman"/>
          <w:sz w:val="24"/>
          <w:szCs w:val="24"/>
          <w:lang w:val="id-ID"/>
        </w:rPr>
        <w:t xml:space="preserve"> </w:t>
      </w:r>
      <w:r w:rsidRPr="00CF4AEB">
        <w:rPr>
          <w:rFonts w:ascii="Times New Roman" w:hAnsi="Times New Roman"/>
          <w:sz w:val="24"/>
          <w:szCs w:val="24"/>
        </w:rPr>
        <w:t>terhadap hasil belajar  hukum pidana mahasiswa STKIP Muhammadiyah Bone</w:t>
      </w:r>
      <w:r w:rsidR="00E643B2">
        <w:rPr>
          <w:rFonts w:ascii="Times New Roman" w:hAnsi="Times New Roman"/>
          <w:sz w:val="24"/>
          <w:szCs w:val="24"/>
          <w:lang w:val="id-ID"/>
        </w:rPr>
        <w:t>.</w:t>
      </w:r>
      <w:r w:rsidRPr="00CF4AEB">
        <w:rPr>
          <w:rFonts w:ascii="Times New Roman" w:hAnsi="Times New Roman"/>
          <w:sz w:val="24"/>
          <w:szCs w:val="24"/>
        </w:rPr>
        <w:t xml:space="preserve"> Hasil penelitian ini diharapkan dapat memberikan manfaa</w:t>
      </w:r>
      <w:r w:rsidR="00B9149C">
        <w:rPr>
          <w:rFonts w:ascii="Times New Roman" w:hAnsi="Times New Roman"/>
          <w:sz w:val="24"/>
          <w:szCs w:val="24"/>
        </w:rPr>
        <w:t>t</w:t>
      </w:r>
      <w:r w:rsidR="00B9149C">
        <w:rPr>
          <w:rFonts w:ascii="Times New Roman" w:hAnsi="Times New Roman"/>
          <w:sz w:val="24"/>
          <w:szCs w:val="24"/>
          <w:lang w:val="id-ID"/>
        </w:rPr>
        <w:t xml:space="preserve"> yaitu</w:t>
      </w:r>
      <w:r w:rsidRPr="00CF4AEB">
        <w:rPr>
          <w:rFonts w:ascii="Times New Roman" w:hAnsi="Times New Roman"/>
          <w:sz w:val="24"/>
          <w:szCs w:val="24"/>
        </w:rPr>
        <w:t xml:space="preserve"> menjadi sumber informasi untuk memperhatikan kecerdasan emosional dan konsep diri   mahasiswa agar  hasil belajar mah</w:t>
      </w:r>
      <w:r w:rsidR="00B9149C">
        <w:rPr>
          <w:rFonts w:ascii="Times New Roman" w:hAnsi="Times New Roman"/>
          <w:sz w:val="24"/>
          <w:szCs w:val="24"/>
        </w:rPr>
        <w:t>asiswa dapat menjadi lebih baik</w:t>
      </w:r>
      <w:r w:rsidR="00B9149C">
        <w:rPr>
          <w:rFonts w:ascii="Times New Roman" w:hAnsi="Times New Roman"/>
          <w:sz w:val="24"/>
          <w:szCs w:val="24"/>
          <w:lang w:val="id-ID"/>
        </w:rPr>
        <w:t>, dan</w:t>
      </w:r>
      <w:r w:rsidRPr="00CF4AEB">
        <w:rPr>
          <w:rFonts w:ascii="Times New Roman" w:hAnsi="Times New Roman"/>
          <w:sz w:val="24"/>
          <w:szCs w:val="24"/>
        </w:rPr>
        <w:t xml:space="preserve"> memberikan pemahaman yang </w:t>
      </w:r>
      <w:r w:rsidRPr="00CF4AEB">
        <w:rPr>
          <w:rFonts w:ascii="Times New Roman" w:hAnsi="Times New Roman"/>
          <w:sz w:val="24"/>
          <w:szCs w:val="24"/>
        </w:rPr>
        <w:lastRenderedPageBreak/>
        <w:t>lebih mendalam mengenai kecerdasan emosional dan konsep diri mahasiswa STKI</w:t>
      </w:r>
      <w:r w:rsidR="00B9149C">
        <w:rPr>
          <w:rFonts w:ascii="Times New Roman" w:hAnsi="Times New Roman"/>
          <w:sz w:val="24"/>
          <w:szCs w:val="24"/>
        </w:rPr>
        <w:t>P Muhammadiyah Bone</w:t>
      </w:r>
      <w:r w:rsidR="00B9149C">
        <w:rPr>
          <w:rFonts w:ascii="Times New Roman" w:hAnsi="Times New Roman"/>
          <w:sz w:val="24"/>
          <w:szCs w:val="24"/>
          <w:lang w:val="id-ID"/>
        </w:rPr>
        <w:t xml:space="preserve"> dan sekaligus</w:t>
      </w:r>
      <w:r w:rsidRPr="00CF4AEB">
        <w:rPr>
          <w:rFonts w:ascii="Times New Roman" w:hAnsi="Times New Roman"/>
          <w:sz w:val="24"/>
          <w:szCs w:val="24"/>
        </w:rPr>
        <w:t xml:space="preserve"> memberikan pengetahuan mengenai pentingnya memperhatikan kondisi kecerdasan emosional dan konsep diri mahasiswa.</w:t>
      </w:r>
    </w:p>
    <w:p w:rsidR="00A74C6D" w:rsidRDefault="00A74C6D" w:rsidP="00E643B2">
      <w:pPr>
        <w:pStyle w:val="ListParagraph"/>
        <w:numPr>
          <w:ilvl w:val="0"/>
          <w:numId w:val="1"/>
        </w:numPr>
        <w:autoSpaceDE w:val="0"/>
        <w:autoSpaceDN w:val="0"/>
        <w:adjustRightInd w:val="0"/>
        <w:spacing w:line="240" w:lineRule="auto"/>
        <w:ind w:left="284"/>
        <w:jc w:val="both"/>
        <w:rPr>
          <w:b/>
          <w:szCs w:val="24"/>
          <w:lang w:val="id-ID"/>
        </w:rPr>
      </w:pPr>
      <w:r w:rsidRPr="00A74C6D">
        <w:rPr>
          <w:b/>
          <w:szCs w:val="24"/>
          <w:lang w:val="id-ID"/>
        </w:rPr>
        <w:t>Kajian Pustaka</w:t>
      </w:r>
    </w:p>
    <w:p w:rsidR="00812620" w:rsidRDefault="00812620" w:rsidP="00D5470A">
      <w:pPr>
        <w:pStyle w:val="ListParagraph"/>
        <w:numPr>
          <w:ilvl w:val="0"/>
          <w:numId w:val="6"/>
        </w:numPr>
        <w:autoSpaceDE w:val="0"/>
        <w:autoSpaceDN w:val="0"/>
        <w:adjustRightInd w:val="0"/>
        <w:spacing w:line="360" w:lineRule="auto"/>
        <w:ind w:left="284"/>
        <w:jc w:val="both"/>
        <w:rPr>
          <w:b/>
          <w:szCs w:val="24"/>
          <w:lang w:val="id-ID"/>
        </w:rPr>
      </w:pPr>
      <w:r>
        <w:rPr>
          <w:b/>
          <w:szCs w:val="24"/>
          <w:lang w:val="id-ID"/>
        </w:rPr>
        <w:t>Kecerdasan emosional</w:t>
      </w:r>
    </w:p>
    <w:p w:rsidR="00E221D7" w:rsidRPr="00945FE1" w:rsidRDefault="00C50E2A" w:rsidP="00E221D7">
      <w:pPr>
        <w:pStyle w:val="ListParagraph"/>
        <w:numPr>
          <w:ilvl w:val="0"/>
          <w:numId w:val="18"/>
        </w:numPr>
        <w:autoSpaceDE w:val="0"/>
        <w:autoSpaceDN w:val="0"/>
        <w:adjustRightInd w:val="0"/>
        <w:spacing w:line="360" w:lineRule="auto"/>
        <w:ind w:left="284"/>
        <w:jc w:val="both"/>
        <w:rPr>
          <w:b/>
          <w:szCs w:val="24"/>
          <w:lang w:val="id-ID"/>
        </w:rPr>
      </w:pPr>
      <w:r>
        <w:rPr>
          <w:b/>
          <w:szCs w:val="24"/>
        </w:rPr>
        <w:t>Defenisi</w:t>
      </w:r>
      <w:r w:rsidR="00E221D7" w:rsidRPr="00945FE1">
        <w:rPr>
          <w:b/>
          <w:szCs w:val="24"/>
          <w:lang w:val="id-ID"/>
        </w:rPr>
        <w:t xml:space="preserve"> kecerdasan emosional</w:t>
      </w:r>
    </w:p>
    <w:p w:rsidR="00812620" w:rsidRDefault="00812620" w:rsidP="00D5470A">
      <w:pPr>
        <w:pStyle w:val="ListParagraph"/>
        <w:autoSpaceDE w:val="0"/>
        <w:autoSpaceDN w:val="0"/>
        <w:adjustRightInd w:val="0"/>
        <w:spacing w:line="360" w:lineRule="auto"/>
        <w:ind w:left="0"/>
        <w:jc w:val="both"/>
        <w:rPr>
          <w:rFonts w:cs="Times New Roman"/>
          <w:szCs w:val="24"/>
          <w:lang w:val="id-ID"/>
        </w:rPr>
      </w:pPr>
      <w:r>
        <w:rPr>
          <w:rFonts w:cs="Times New Roman"/>
          <w:szCs w:val="24"/>
          <w:lang w:val="id-ID"/>
        </w:rPr>
        <w:t xml:space="preserve">           </w:t>
      </w:r>
      <w:r>
        <w:rPr>
          <w:rFonts w:cs="Times New Roman"/>
          <w:szCs w:val="24"/>
        </w:rPr>
        <w:t>K</w:t>
      </w:r>
      <w:r w:rsidRPr="00EF32D4">
        <w:rPr>
          <w:rFonts w:cs="Times New Roman"/>
          <w:szCs w:val="24"/>
        </w:rPr>
        <w:t>ecerdasan emosional merupakan kemampuan untuk memotivasi diri sendiri</w:t>
      </w:r>
      <w:r>
        <w:rPr>
          <w:rFonts w:cs="Times New Roman"/>
          <w:szCs w:val="24"/>
          <w:lang w:val="id-ID"/>
        </w:rPr>
        <w:t xml:space="preserve">, mengenali emosi </w:t>
      </w:r>
      <w:r w:rsidRPr="00EF32D4">
        <w:rPr>
          <w:rFonts w:cs="Times New Roman"/>
          <w:szCs w:val="24"/>
        </w:rPr>
        <w:t xml:space="preserve"> </w:t>
      </w:r>
      <w:r>
        <w:rPr>
          <w:rFonts w:cs="Times New Roman"/>
          <w:szCs w:val="24"/>
        </w:rPr>
        <w:t xml:space="preserve">dan bertahan menghadapi </w:t>
      </w:r>
      <w:r>
        <w:rPr>
          <w:rFonts w:cs="Times New Roman"/>
          <w:szCs w:val="24"/>
          <w:lang w:val="id-ID"/>
        </w:rPr>
        <w:t>stres</w:t>
      </w:r>
      <w:r w:rsidRPr="00EF32D4">
        <w:rPr>
          <w:rFonts w:cs="Times New Roman"/>
          <w:szCs w:val="24"/>
        </w:rPr>
        <w:t xml:space="preserve">, mengendalikan </w:t>
      </w:r>
      <w:r>
        <w:rPr>
          <w:rFonts w:cs="Times New Roman"/>
          <w:szCs w:val="24"/>
        </w:rPr>
        <w:t>d</w:t>
      </w:r>
      <w:r>
        <w:rPr>
          <w:rFonts w:cs="Times New Roman"/>
          <w:szCs w:val="24"/>
          <w:lang w:val="id-ID"/>
        </w:rPr>
        <w:t>esakan</w:t>
      </w:r>
      <w:r>
        <w:rPr>
          <w:rFonts w:cs="Times New Roman"/>
          <w:szCs w:val="24"/>
        </w:rPr>
        <w:t xml:space="preserve"> hati dan tidak </w:t>
      </w:r>
      <w:r>
        <w:rPr>
          <w:rFonts w:cs="Times New Roman"/>
          <w:szCs w:val="24"/>
          <w:lang w:val="id-ID"/>
        </w:rPr>
        <w:t xml:space="preserve"> </w:t>
      </w:r>
      <w:r>
        <w:rPr>
          <w:rFonts w:cs="Times New Roman"/>
          <w:szCs w:val="24"/>
        </w:rPr>
        <w:t>melebih–</w:t>
      </w:r>
      <w:r w:rsidRPr="00EF32D4">
        <w:rPr>
          <w:rFonts w:cs="Times New Roman"/>
          <w:szCs w:val="24"/>
        </w:rPr>
        <w:t>lebihkan</w:t>
      </w:r>
      <w:r>
        <w:rPr>
          <w:rFonts w:cs="Times New Roman"/>
          <w:szCs w:val="24"/>
          <w:lang w:val="id-ID"/>
        </w:rPr>
        <w:t xml:space="preserve"> </w:t>
      </w:r>
      <w:r w:rsidRPr="00EF32D4">
        <w:rPr>
          <w:rFonts w:cs="Times New Roman"/>
          <w:szCs w:val="24"/>
        </w:rPr>
        <w:t xml:space="preserve"> kesenangan,</w:t>
      </w:r>
      <w:r>
        <w:rPr>
          <w:rFonts w:cs="Times New Roman"/>
          <w:szCs w:val="24"/>
          <w:lang w:val="id-ID"/>
        </w:rPr>
        <w:t xml:space="preserve"> </w:t>
      </w:r>
      <w:r w:rsidRPr="00EF32D4">
        <w:rPr>
          <w:rFonts w:cs="Times New Roman"/>
          <w:szCs w:val="24"/>
        </w:rPr>
        <w:t xml:space="preserve"> m</w:t>
      </w:r>
      <w:r>
        <w:rPr>
          <w:rFonts w:cs="Times New Roman"/>
          <w:szCs w:val="24"/>
        </w:rPr>
        <w:t>engatur</w:t>
      </w:r>
      <w:r>
        <w:rPr>
          <w:rFonts w:cs="Times New Roman"/>
          <w:szCs w:val="24"/>
          <w:lang w:val="id-ID"/>
        </w:rPr>
        <w:t xml:space="preserve"> </w:t>
      </w:r>
      <w:r>
        <w:rPr>
          <w:rFonts w:cs="Times New Roman"/>
          <w:szCs w:val="24"/>
        </w:rPr>
        <w:t xml:space="preserve"> suasana hati dan m</w:t>
      </w:r>
      <w:r>
        <w:rPr>
          <w:rFonts w:cs="Times New Roman"/>
          <w:szCs w:val="24"/>
          <w:lang w:val="id-ID"/>
        </w:rPr>
        <w:t>enjaga</w:t>
      </w:r>
      <w:r w:rsidRPr="00EF32D4">
        <w:rPr>
          <w:rFonts w:cs="Times New Roman"/>
          <w:szCs w:val="24"/>
        </w:rPr>
        <w:t xml:space="preserve"> agar beban stress tid</w:t>
      </w:r>
      <w:r>
        <w:rPr>
          <w:rFonts w:cs="Times New Roman"/>
          <w:szCs w:val="24"/>
        </w:rPr>
        <w:t>ak mel</w:t>
      </w:r>
      <w:r>
        <w:rPr>
          <w:rFonts w:cs="Times New Roman"/>
          <w:szCs w:val="24"/>
          <w:lang w:val="id-ID"/>
        </w:rPr>
        <w:t>emahkan</w:t>
      </w:r>
      <w:r w:rsidRPr="00EF32D4">
        <w:rPr>
          <w:rFonts w:cs="Times New Roman"/>
          <w:szCs w:val="24"/>
        </w:rPr>
        <w:t xml:space="preserve"> kemampuan</w:t>
      </w:r>
      <w:r>
        <w:rPr>
          <w:rFonts w:cs="Times New Roman"/>
          <w:szCs w:val="24"/>
        </w:rPr>
        <w:t xml:space="preserve"> berpikir, berempati dan berdoa. (Goleman, 1995</w:t>
      </w:r>
      <w:r>
        <w:rPr>
          <w:rFonts w:cs="Times New Roman"/>
          <w:szCs w:val="24"/>
          <w:lang w:val="id-ID"/>
        </w:rPr>
        <w:t>).</w:t>
      </w:r>
    </w:p>
    <w:p w:rsidR="00812620" w:rsidRPr="00945FE1" w:rsidRDefault="00812620" w:rsidP="00945FE1">
      <w:pPr>
        <w:pStyle w:val="ListParagraph"/>
        <w:spacing w:before="240" w:line="360" w:lineRule="auto"/>
        <w:ind w:left="0" w:firstLine="720"/>
        <w:jc w:val="both"/>
        <w:rPr>
          <w:rFonts w:cs="Times New Roman"/>
          <w:szCs w:val="24"/>
          <w:lang w:val="id-ID"/>
        </w:rPr>
      </w:pPr>
      <w:r>
        <w:rPr>
          <w:rFonts w:cs="Times New Roman"/>
          <w:szCs w:val="24"/>
        </w:rPr>
        <w:t>K</w:t>
      </w:r>
      <w:r w:rsidRPr="00EF32D4">
        <w:rPr>
          <w:rFonts w:cs="Times New Roman"/>
          <w:szCs w:val="24"/>
        </w:rPr>
        <w:t>ecerdasan emosional adalah kemampuan mengenali perasaan diri sendiri dan p</w:t>
      </w:r>
      <w:r>
        <w:rPr>
          <w:rFonts w:cs="Times New Roman"/>
          <w:szCs w:val="24"/>
          <w:lang w:val="id-ID"/>
        </w:rPr>
        <w:t>e</w:t>
      </w:r>
      <w:r w:rsidRPr="00EF32D4">
        <w:rPr>
          <w:rFonts w:cs="Times New Roman"/>
          <w:szCs w:val="24"/>
        </w:rPr>
        <w:t>rasaan orang lain, kemampuan memotivasi diri sndiri, dan kemampuan mengelola emosi dengan baik pada diri sendiri dan dalam hubungannya dengan orang lain.</w:t>
      </w:r>
      <w:r w:rsidRPr="00077224">
        <w:rPr>
          <w:rFonts w:cs="Times New Roman"/>
          <w:szCs w:val="24"/>
        </w:rPr>
        <w:t xml:space="preserve"> </w:t>
      </w:r>
      <w:r>
        <w:rPr>
          <w:rFonts w:cs="Times New Roman"/>
          <w:szCs w:val="24"/>
        </w:rPr>
        <w:t>(Efendi, 2005: 58) k</w:t>
      </w:r>
      <w:r w:rsidRPr="00EF32D4">
        <w:rPr>
          <w:rFonts w:cs="Times New Roman"/>
          <w:szCs w:val="24"/>
        </w:rPr>
        <w:t>ecerdasan emosional merupakan kemauan seseorang untuk mengenali perasaan dan emosi diri sendiri maupun orang lain, kemampuan untuk membedakannya da</w:t>
      </w:r>
      <w:r>
        <w:rPr>
          <w:rFonts w:cs="Times New Roman"/>
          <w:szCs w:val="24"/>
        </w:rPr>
        <w:t>n selanjutnya menggunakan informa</w:t>
      </w:r>
      <w:r w:rsidRPr="00EF32D4">
        <w:rPr>
          <w:rFonts w:cs="Times New Roman"/>
          <w:szCs w:val="24"/>
        </w:rPr>
        <w:t>si ini untuk memandu pikiran dan tindakannya.</w:t>
      </w:r>
      <w:r>
        <w:rPr>
          <w:rFonts w:cs="Times New Roman"/>
          <w:szCs w:val="24"/>
        </w:rPr>
        <w:t xml:space="preserve"> </w:t>
      </w:r>
      <w:r w:rsidRPr="00EF32D4">
        <w:rPr>
          <w:rFonts w:cs="Times New Roman"/>
          <w:szCs w:val="24"/>
        </w:rPr>
        <w:t xml:space="preserve"> Sa</w:t>
      </w:r>
      <w:r>
        <w:rPr>
          <w:rFonts w:cs="Times New Roman"/>
          <w:szCs w:val="24"/>
        </w:rPr>
        <w:t>ntrock (2011:156).</w:t>
      </w:r>
    </w:p>
    <w:p w:rsidR="00812620" w:rsidRPr="00945FE1" w:rsidRDefault="00812620" w:rsidP="00CA448B">
      <w:pPr>
        <w:pStyle w:val="ListParagraph"/>
        <w:numPr>
          <w:ilvl w:val="0"/>
          <w:numId w:val="18"/>
        </w:numPr>
        <w:autoSpaceDE w:val="0"/>
        <w:autoSpaceDN w:val="0"/>
        <w:adjustRightInd w:val="0"/>
        <w:spacing w:line="360" w:lineRule="auto"/>
        <w:ind w:left="284"/>
        <w:jc w:val="both"/>
        <w:rPr>
          <w:b/>
          <w:szCs w:val="24"/>
          <w:lang w:val="id-ID"/>
        </w:rPr>
      </w:pPr>
      <w:r w:rsidRPr="00945FE1">
        <w:rPr>
          <w:b/>
          <w:szCs w:val="24"/>
          <w:lang w:val="id-ID"/>
        </w:rPr>
        <w:t>Aspek</w:t>
      </w:r>
      <w:r w:rsidR="00CA448B" w:rsidRPr="00945FE1">
        <w:rPr>
          <w:b/>
          <w:szCs w:val="24"/>
          <w:lang w:val="id-ID"/>
        </w:rPr>
        <w:t>-aspek</w:t>
      </w:r>
      <w:r w:rsidRPr="00945FE1">
        <w:rPr>
          <w:b/>
          <w:szCs w:val="24"/>
          <w:lang w:val="id-ID"/>
        </w:rPr>
        <w:t xml:space="preserve"> kecerdasan emosional</w:t>
      </w:r>
    </w:p>
    <w:p w:rsidR="00812620" w:rsidRPr="00EF32D4" w:rsidRDefault="00812620" w:rsidP="00D5470A">
      <w:pPr>
        <w:pStyle w:val="ListParagraph"/>
        <w:spacing w:before="240" w:line="360" w:lineRule="auto"/>
        <w:ind w:left="0" w:firstLine="720"/>
        <w:jc w:val="both"/>
        <w:rPr>
          <w:rFonts w:cs="Times New Roman"/>
          <w:szCs w:val="24"/>
        </w:rPr>
      </w:pPr>
      <w:r w:rsidRPr="00EF32D4">
        <w:rPr>
          <w:rFonts w:cs="Times New Roman"/>
          <w:szCs w:val="24"/>
        </w:rPr>
        <w:t xml:space="preserve">Salovey </w:t>
      </w:r>
      <w:r>
        <w:rPr>
          <w:rFonts w:cs="Times New Roman"/>
          <w:szCs w:val="24"/>
          <w:lang w:val="id-ID"/>
        </w:rPr>
        <w:t xml:space="preserve">peter </w:t>
      </w:r>
      <w:r w:rsidRPr="00EF32D4">
        <w:rPr>
          <w:rFonts w:cs="Times New Roman"/>
          <w:szCs w:val="24"/>
        </w:rPr>
        <w:t xml:space="preserve">(1990) </w:t>
      </w:r>
      <w:r>
        <w:rPr>
          <w:rFonts w:cs="Times New Roman"/>
          <w:szCs w:val="24"/>
          <w:lang w:val="id-ID"/>
        </w:rPr>
        <w:t xml:space="preserve">mengembangkan dan </w:t>
      </w:r>
      <w:r w:rsidRPr="00EF32D4">
        <w:rPr>
          <w:rFonts w:cs="Times New Roman"/>
          <w:szCs w:val="24"/>
        </w:rPr>
        <w:t>memperluas kecerdasan emosional menjadi lima wilayah utama, yaitu :</w:t>
      </w:r>
    </w:p>
    <w:p w:rsidR="00812620" w:rsidRPr="00EF32D4" w:rsidRDefault="00812620" w:rsidP="00D5470A">
      <w:pPr>
        <w:pStyle w:val="ListParagraph"/>
        <w:spacing w:before="240" w:line="360" w:lineRule="auto"/>
        <w:ind w:left="360"/>
        <w:jc w:val="both"/>
        <w:rPr>
          <w:rFonts w:cs="Times New Roman"/>
          <w:szCs w:val="24"/>
        </w:rPr>
      </w:pPr>
      <w:r w:rsidRPr="00EF32D4">
        <w:rPr>
          <w:rFonts w:cs="Times New Roman"/>
          <w:szCs w:val="24"/>
        </w:rPr>
        <w:t>a.Mengenali emosi diri</w:t>
      </w:r>
    </w:p>
    <w:p w:rsidR="006E2D52" w:rsidRPr="00B9149C" w:rsidRDefault="00812620" w:rsidP="00B9149C">
      <w:pPr>
        <w:pStyle w:val="ListParagraph"/>
        <w:spacing w:before="240" w:line="360" w:lineRule="auto"/>
        <w:ind w:left="0" w:firstLine="720"/>
        <w:jc w:val="both"/>
        <w:rPr>
          <w:rFonts w:cs="Times New Roman"/>
          <w:szCs w:val="24"/>
          <w:lang w:val="id-ID"/>
        </w:rPr>
      </w:pPr>
      <w:r>
        <w:rPr>
          <w:rFonts w:cs="Times New Roman"/>
          <w:szCs w:val="24"/>
          <w:lang w:val="id-ID"/>
        </w:rPr>
        <w:t>Pengenalan emosi diri  merupakan sesuatu yang harus kita pahami.</w:t>
      </w:r>
      <w:r w:rsidRPr="00EF32D4">
        <w:rPr>
          <w:rFonts w:cs="Times New Roman"/>
          <w:szCs w:val="24"/>
        </w:rPr>
        <w:t xml:space="preserve"> Hal tersebut merupakan dasar</w:t>
      </w:r>
      <w:r>
        <w:rPr>
          <w:rFonts w:cs="Times New Roman"/>
          <w:szCs w:val="24"/>
          <w:lang w:val="id-ID"/>
        </w:rPr>
        <w:t xml:space="preserve"> dari</w:t>
      </w:r>
      <w:r w:rsidRPr="00EF32D4">
        <w:rPr>
          <w:rFonts w:cs="Times New Roman"/>
          <w:szCs w:val="24"/>
        </w:rPr>
        <w:t xml:space="preserve"> kecerdasan emosional. </w:t>
      </w:r>
      <w:r>
        <w:rPr>
          <w:rFonts w:cs="Times New Roman"/>
          <w:szCs w:val="24"/>
        </w:rPr>
        <w:t>Mema</w:t>
      </w:r>
      <w:r>
        <w:rPr>
          <w:rFonts w:cs="Times New Roman"/>
          <w:szCs w:val="24"/>
          <w:lang w:val="id-ID"/>
        </w:rPr>
        <w:t>hami</w:t>
      </w:r>
      <w:r>
        <w:rPr>
          <w:rFonts w:cs="Times New Roman"/>
          <w:szCs w:val="24"/>
        </w:rPr>
        <w:t xml:space="preserve"> perasaan sendiri, ke</w:t>
      </w:r>
      <w:r>
        <w:rPr>
          <w:rFonts w:cs="Times New Roman"/>
          <w:szCs w:val="24"/>
          <w:lang w:val="id-ID"/>
        </w:rPr>
        <w:t>uletan</w:t>
      </w:r>
      <w:r w:rsidRPr="00EF32D4">
        <w:rPr>
          <w:rFonts w:cs="Times New Roman"/>
          <w:szCs w:val="24"/>
        </w:rPr>
        <w:t xml:space="preserve"> untuk memantau perasaan dari waktu ke waktu merupakan hal penting bagi wawasan psikologi</w:t>
      </w:r>
      <w:r>
        <w:rPr>
          <w:rFonts w:cs="Times New Roman"/>
          <w:szCs w:val="24"/>
          <w:lang w:val="id-ID"/>
        </w:rPr>
        <w:t>s</w:t>
      </w:r>
      <w:r w:rsidRPr="00EF32D4">
        <w:rPr>
          <w:rFonts w:cs="Times New Roman"/>
          <w:szCs w:val="24"/>
        </w:rPr>
        <w:t xml:space="preserve"> da</w:t>
      </w:r>
      <w:r>
        <w:rPr>
          <w:rFonts w:cs="Times New Roman"/>
          <w:szCs w:val="24"/>
        </w:rPr>
        <w:t>n pemahaman diri</w:t>
      </w:r>
      <w:r>
        <w:rPr>
          <w:rFonts w:cs="Times New Roman"/>
          <w:szCs w:val="24"/>
          <w:lang w:val="id-ID"/>
        </w:rPr>
        <w:t xml:space="preserve"> sendiri</w:t>
      </w:r>
      <w:r>
        <w:rPr>
          <w:rFonts w:cs="Times New Roman"/>
          <w:szCs w:val="24"/>
        </w:rPr>
        <w:t xml:space="preserve">. </w:t>
      </w:r>
    </w:p>
    <w:p w:rsidR="00812620" w:rsidRPr="00EF32D4" w:rsidRDefault="00812620" w:rsidP="00D5470A">
      <w:pPr>
        <w:pStyle w:val="ListParagraph"/>
        <w:spacing w:before="240" w:line="360" w:lineRule="auto"/>
        <w:ind w:left="360"/>
        <w:jc w:val="both"/>
        <w:rPr>
          <w:rFonts w:cs="Times New Roman"/>
          <w:szCs w:val="24"/>
        </w:rPr>
      </w:pPr>
      <w:r w:rsidRPr="00EF32D4">
        <w:rPr>
          <w:rFonts w:cs="Times New Roman"/>
          <w:szCs w:val="24"/>
        </w:rPr>
        <w:t>b. Mengelola emosi</w:t>
      </w:r>
    </w:p>
    <w:p w:rsidR="00812620" w:rsidRPr="00812620" w:rsidRDefault="00812620" w:rsidP="00D5470A">
      <w:pPr>
        <w:pStyle w:val="ListParagraph"/>
        <w:spacing w:before="240" w:line="360" w:lineRule="auto"/>
        <w:ind w:left="0" w:firstLine="720"/>
        <w:jc w:val="both"/>
        <w:rPr>
          <w:rFonts w:cs="Times New Roman"/>
          <w:szCs w:val="24"/>
          <w:lang w:val="id-ID"/>
        </w:rPr>
      </w:pPr>
      <w:r>
        <w:rPr>
          <w:rFonts w:cs="Times New Roman"/>
          <w:szCs w:val="24"/>
          <w:lang w:val="id-ID"/>
        </w:rPr>
        <w:t xml:space="preserve">Penanganan terhadap unsur kejiwaan </w:t>
      </w:r>
      <w:r>
        <w:rPr>
          <w:rFonts w:cs="Times New Roman"/>
          <w:szCs w:val="24"/>
        </w:rPr>
        <w:t xml:space="preserve"> </w:t>
      </w:r>
      <w:r w:rsidRPr="00EF32D4">
        <w:rPr>
          <w:rFonts w:cs="Times New Roman"/>
          <w:szCs w:val="24"/>
        </w:rPr>
        <w:t xml:space="preserve"> agar per</w:t>
      </w:r>
      <w:r>
        <w:rPr>
          <w:rFonts w:cs="Times New Roman"/>
          <w:szCs w:val="24"/>
        </w:rPr>
        <w:t xml:space="preserve">asaan dapat terungkap dengan </w:t>
      </w:r>
      <w:r>
        <w:rPr>
          <w:rFonts w:cs="Times New Roman"/>
          <w:szCs w:val="24"/>
          <w:lang w:val="id-ID"/>
        </w:rPr>
        <w:t xml:space="preserve">baik </w:t>
      </w:r>
      <w:r w:rsidRPr="00EF32D4">
        <w:rPr>
          <w:rFonts w:cs="Times New Roman"/>
          <w:szCs w:val="24"/>
        </w:rPr>
        <w:t xml:space="preserve"> adalah kecakapan yang bergantung pada kesad</w:t>
      </w:r>
      <w:r>
        <w:rPr>
          <w:rFonts w:cs="Times New Roman"/>
          <w:szCs w:val="24"/>
        </w:rPr>
        <w:t>aran diri. Ke</w:t>
      </w:r>
      <w:r>
        <w:rPr>
          <w:rFonts w:cs="Times New Roman"/>
          <w:szCs w:val="24"/>
          <w:lang w:val="id-ID"/>
        </w:rPr>
        <w:t xml:space="preserve">mahiran dalam </w:t>
      </w:r>
      <w:r>
        <w:rPr>
          <w:rFonts w:cs="Times New Roman"/>
          <w:szCs w:val="24"/>
        </w:rPr>
        <w:t xml:space="preserve"> mengelola </w:t>
      </w:r>
      <w:r w:rsidRPr="00EF32D4">
        <w:rPr>
          <w:rFonts w:cs="Times New Roman"/>
          <w:szCs w:val="24"/>
        </w:rPr>
        <w:t>emosi ini meliputi kemampuan untuk menghibur diri sendiri,</w:t>
      </w:r>
      <w:r>
        <w:rPr>
          <w:rFonts w:cs="Times New Roman"/>
          <w:szCs w:val="24"/>
        </w:rPr>
        <w:t xml:space="preserve"> </w:t>
      </w:r>
      <w:r>
        <w:rPr>
          <w:rFonts w:cs="Times New Roman"/>
          <w:szCs w:val="24"/>
        </w:rPr>
        <w:lastRenderedPageBreak/>
        <w:t>mengendalikan amarah,</w:t>
      </w:r>
      <w:r w:rsidRPr="00EF32D4">
        <w:rPr>
          <w:rFonts w:cs="Times New Roman"/>
          <w:szCs w:val="24"/>
        </w:rPr>
        <w:t xml:space="preserve"> m</w:t>
      </w:r>
      <w:r>
        <w:rPr>
          <w:rFonts w:cs="Times New Roman"/>
          <w:szCs w:val="24"/>
        </w:rPr>
        <w:t>elepaskan kecemasan,</w:t>
      </w:r>
      <w:r>
        <w:rPr>
          <w:rFonts w:cs="Times New Roman"/>
          <w:szCs w:val="24"/>
          <w:lang w:val="id-ID"/>
        </w:rPr>
        <w:t xml:space="preserve"> </w:t>
      </w:r>
      <w:r>
        <w:rPr>
          <w:rFonts w:cs="Times New Roman"/>
          <w:szCs w:val="24"/>
        </w:rPr>
        <w:t xml:space="preserve"> kemurungan </w:t>
      </w:r>
      <w:r w:rsidRPr="00EF32D4">
        <w:rPr>
          <w:rFonts w:cs="Times New Roman"/>
          <w:szCs w:val="24"/>
        </w:rPr>
        <w:t xml:space="preserve"> atau keter</w:t>
      </w:r>
      <w:r>
        <w:rPr>
          <w:rFonts w:cs="Times New Roman"/>
          <w:szCs w:val="24"/>
        </w:rPr>
        <w:t xml:space="preserve">singgungan. </w:t>
      </w:r>
    </w:p>
    <w:p w:rsidR="00812620" w:rsidRPr="00EF32D4" w:rsidRDefault="00812620" w:rsidP="00D5470A">
      <w:pPr>
        <w:pStyle w:val="ListParagraph"/>
        <w:spacing w:before="240" w:line="360" w:lineRule="auto"/>
        <w:ind w:left="360"/>
        <w:jc w:val="both"/>
        <w:rPr>
          <w:rFonts w:cs="Times New Roman"/>
          <w:szCs w:val="24"/>
        </w:rPr>
      </w:pPr>
      <w:r w:rsidRPr="00EF32D4">
        <w:rPr>
          <w:rFonts w:cs="Times New Roman"/>
          <w:szCs w:val="24"/>
        </w:rPr>
        <w:t>c. Memotivasi diri sendiri</w:t>
      </w:r>
    </w:p>
    <w:p w:rsidR="00812620" w:rsidRPr="005B4EE8" w:rsidRDefault="00812620" w:rsidP="00D5470A">
      <w:pPr>
        <w:pStyle w:val="ListParagraph"/>
        <w:spacing w:before="240" w:line="360" w:lineRule="auto"/>
        <w:ind w:left="0" w:firstLine="720"/>
        <w:jc w:val="both"/>
        <w:rPr>
          <w:rFonts w:cs="Times New Roman"/>
          <w:szCs w:val="24"/>
          <w:lang w:val="id-ID"/>
        </w:rPr>
      </w:pPr>
      <w:r>
        <w:rPr>
          <w:rFonts w:cs="Times New Roman"/>
          <w:szCs w:val="24"/>
          <w:lang w:val="id-ID"/>
        </w:rPr>
        <w:t>Memotivasi diri sendiri dalam  m</w:t>
      </w:r>
      <w:r>
        <w:rPr>
          <w:rFonts w:cs="Times New Roman"/>
          <w:szCs w:val="24"/>
        </w:rPr>
        <w:t>en</w:t>
      </w:r>
      <w:r>
        <w:rPr>
          <w:rFonts w:cs="Times New Roman"/>
          <w:szCs w:val="24"/>
          <w:lang w:val="id-ID"/>
        </w:rPr>
        <w:t>ata</w:t>
      </w:r>
      <w:r w:rsidRPr="00EF32D4">
        <w:rPr>
          <w:rFonts w:cs="Times New Roman"/>
          <w:szCs w:val="24"/>
        </w:rPr>
        <w:t xml:space="preserve"> emosi sebagai alat mencapai tujuan penting untuk memberi perhatian, untuk memotivasi diri sendiri dan menguasai diri sendiri, </w:t>
      </w:r>
      <w:r>
        <w:rPr>
          <w:rFonts w:cs="Times New Roman"/>
          <w:szCs w:val="24"/>
        </w:rPr>
        <w:t xml:space="preserve">komunikasi terbuka, inisiatif </w:t>
      </w:r>
      <w:r w:rsidRPr="00EF32D4">
        <w:rPr>
          <w:rFonts w:cs="Times New Roman"/>
          <w:szCs w:val="24"/>
        </w:rPr>
        <w:t>dan</w:t>
      </w:r>
      <w:r>
        <w:rPr>
          <w:rFonts w:cs="Times New Roman"/>
          <w:szCs w:val="24"/>
        </w:rPr>
        <w:t xml:space="preserve"> kemampuan</w:t>
      </w:r>
      <w:r w:rsidRPr="00EF32D4">
        <w:rPr>
          <w:rFonts w:cs="Times New Roman"/>
          <w:szCs w:val="24"/>
        </w:rPr>
        <w:t xml:space="preserve"> untuk berk</w:t>
      </w:r>
      <w:r>
        <w:rPr>
          <w:rFonts w:cs="Times New Roman"/>
          <w:szCs w:val="24"/>
        </w:rPr>
        <w:t>reasi. Menahan diri terhadap ke</w:t>
      </w:r>
      <w:r w:rsidRPr="00EF32D4">
        <w:rPr>
          <w:rFonts w:cs="Times New Roman"/>
          <w:szCs w:val="24"/>
        </w:rPr>
        <w:t>puasan yang berlebi</w:t>
      </w:r>
      <w:r>
        <w:rPr>
          <w:rFonts w:cs="Times New Roman"/>
          <w:szCs w:val="24"/>
        </w:rPr>
        <w:t>han dan mengendalikan dorongan di</w:t>
      </w:r>
      <w:r w:rsidRPr="00EF32D4">
        <w:rPr>
          <w:rFonts w:cs="Times New Roman"/>
          <w:szCs w:val="24"/>
        </w:rPr>
        <w:t>ri merupakan landasan keberhasilan dalam berbagai</w:t>
      </w:r>
      <w:r>
        <w:rPr>
          <w:rFonts w:cs="Times New Roman"/>
          <w:szCs w:val="24"/>
        </w:rPr>
        <w:t xml:space="preserve"> bidang. </w:t>
      </w:r>
    </w:p>
    <w:p w:rsidR="00812620" w:rsidRPr="00EF32D4" w:rsidRDefault="00812620" w:rsidP="00D5470A">
      <w:pPr>
        <w:pStyle w:val="ListParagraph"/>
        <w:spacing w:before="240" w:line="360" w:lineRule="auto"/>
        <w:ind w:left="360"/>
        <w:jc w:val="both"/>
        <w:rPr>
          <w:rFonts w:cs="Times New Roman"/>
          <w:szCs w:val="24"/>
        </w:rPr>
      </w:pPr>
      <w:r w:rsidRPr="00EF32D4">
        <w:rPr>
          <w:rFonts w:cs="Times New Roman"/>
          <w:szCs w:val="24"/>
        </w:rPr>
        <w:t>d. Mengenali emosi orang lain</w:t>
      </w:r>
    </w:p>
    <w:p w:rsidR="00812620" w:rsidRPr="00FE5F5C" w:rsidRDefault="00812620" w:rsidP="00D5470A">
      <w:pPr>
        <w:pStyle w:val="ListParagraph"/>
        <w:spacing w:before="240" w:line="360" w:lineRule="auto"/>
        <w:ind w:left="0" w:firstLine="720"/>
        <w:jc w:val="both"/>
        <w:rPr>
          <w:rFonts w:cs="Times New Roman"/>
          <w:szCs w:val="24"/>
          <w:lang w:val="id-ID"/>
        </w:rPr>
      </w:pPr>
      <w:r>
        <w:rPr>
          <w:rFonts w:cs="Times New Roman"/>
          <w:szCs w:val="24"/>
          <w:lang w:val="id-ID"/>
        </w:rPr>
        <w:t xml:space="preserve">Kecerdasan </w:t>
      </w:r>
      <w:r w:rsidRPr="00EF32D4">
        <w:rPr>
          <w:rFonts w:cs="Times New Roman"/>
          <w:szCs w:val="24"/>
        </w:rPr>
        <w:t>emosional merupakan ket</w:t>
      </w:r>
      <w:r>
        <w:rPr>
          <w:rFonts w:cs="Times New Roman"/>
          <w:szCs w:val="24"/>
        </w:rPr>
        <w:t>e</w:t>
      </w:r>
      <w:r w:rsidRPr="00EF32D4">
        <w:rPr>
          <w:rFonts w:cs="Times New Roman"/>
          <w:szCs w:val="24"/>
        </w:rPr>
        <w:t>rampilan</w:t>
      </w:r>
      <w:r>
        <w:rPr>
          <w:rFonts w:cs="Times New Roman"/>
          <w:szCs w:val="24"/>
        </w:rPr>
        <w:t xml:space="preserve"> dalam</w:t>
      </w:r>
      <w:r w:rsidRPr="00EF32D4">
        <w:rPr>
          <w:rFonts w:cs="Times New Roman"/>
          <w:szCs w:val="24"/>
        </w:rPr>
        <w:t xml:space="preserve"> </w:t>
      </w:r>
      <w:r>
        <w:rPr>
          <w:rFonts w:cs="Times New Roman"/>
          <w:szCs w:val="24"/>
        </w:rPr>
        <w:t>bergaul. Seseorang yang mem</w:t>
      </w:r>
      <w:r>
        <w:rPr>
          <w:rFonts w:cs="Times New Roman"/>
          <w:szCs w:val="24"/>
          <w:lang w:val="id-ID"/>
        </w:rPr>
        <w:t>punyai</w:t>
      </w:r>
      <w:r w:rsidRPr="00EF32D4">
        <w:rPr>
          <w:rFonts w:cs="Times New Roman"/>
          <w:szCs w:val="24"/>
        </w:rPr>
        <w:t xml:space="preserve"> kemampuan mengenali em</w:t>
      </w:r>
      <w:r>
        <w:rPr>
          <w:rFonts w:cs="Times New Roman"/>
          <w:szCs w:val="24"/>
        </w:rPr>
        <w:t xml:space="preserve">osi orang lain dengan baik </w:t>
      </w:r>
      <w:r>
        <w:rPr>
          <w:rFonts w:cs="Times New Roman"/>
          <w:szCs w:val="24"/>
          <w:lang w:val="id-ID"/>
        </w:rPr>
        <w:t xml:space="preserve"> ia lebih</w:t>
      </w:r>
      <w:r w:rsidRPr="00EF32D4">
        <w:rPr>
          <w:rFonts w:cs="Times New Roman"/>
          <w:szCs w:val="24"/>
        </w:rPr>
        <w:t xml:space="preserve"> mampu menangkap sin</w:t>
      </w:r>
      <w:r>
        <w:rPr>
          <w:rFonts w:cs="Times New Roman"/>
          <w:szCs w:val="24"/>
        </w:rPr>
        <w:t>yal–</w:t>
      </w:r>
      <w:r w:rsidRPr="00EF32D4">
        <w:rPr>
          <w:rFonts w:cs="Times New Roman"/>
          <w:szCs w:val="24"/>
        </w:rPr>
        <w:t>sinyal</w:t>
      </w:r>
      <w:r>
        <w:rPr>
          <w:rFonts w:cs="Times New Roman"/>
          <w:szCs w:val="24"/>
          <w:lang w:val="id-ID"/>
        </w:rPr>
        <w:t xml:space="preserve"> atau tanda-tanda</w:t>
      </w:r>
      <w:r w:rsidRPr="00EF32D4">
        <w:rPr>
          <w:rFonts w:cs="Times New Roman"/>
          <w:szCs w:val="24"/>
        </w:rPr>
        <w:t xml:space="preserve"> sosial yang tersembunyi yang mengisyaratkan kebutuhan atau kehendak orang lain.</w:t>
      </w:r>
      <w:r>
        <w:rPr>
          <w:rFonts w:cs="Times New Roman"/>
          <w:szCs w:val="24"/>
          <w:lang w:val="id-ID"/>
        </w:rPr>
        <w:t xml:space="preserve"> </w:t>
      </w:r>
    </w:p>
    <w:p w:rsidR="00812620" w:rsidRPr="00EF32D4" w:rsidRDefault="00812620" w:rsidP="00D5470A">
      <w:pPr>
        <w:pStyle w:val="ListParagraph"/>
        <w:spacing w:before="240" w:line="360" w:lineRule="auto"/>
        <w:ind w:left="360"/>
        <w:jc w:val="both"/>
        <w:rPr>
          <w:rFonts w:cs="Times New Roman"/>
          <w:szCs w:val="24"/>
        </w:rPr>
      </w:pPr>
      <w:r w:rsidRPr="00EF32D4">
        <w:rPr>
          <w:rFonts w:cs="Times New Roman"/>
          <w:szCs w:val="24"/>
        </w:rPr>
        <w:t>e. Membina hubungan</w:t>
      </w:r>
      <w:r>
        <w:rPr>
          <w:rFonts w:cs="Times New Roman"/>
          <w:szCs w:val="24"/>
        </w:rPr>
        <w:t xml:space="preserve"> baik dengan orang lain</w:t>
      </w:r>
    </w:p>
    <w:p w:rsidR="00812620" w:rsidRDefault="00812620" w:rsidP="00D5470A">
      <w:pPr>
        <w:pStyle w:val="ListParagraph"/>
        <w:spacing w:before="240" w:line="360" w:lineRule="auto"/>
        <w:ind w:left="0" w:firstLine="720"/>
        <w:jc w:val="both"/>
        <w:rPr>
          <w:rFonts w:cs="Times New Roman"/>
          <w:szCs w:val="24"/>
          <w:lang w:val="id-ID"/>
        </w:rPr>
      </w:pPr>
      <w:r>
        <w:rPr>
          <w:rFonts w:cs="Times New Roman"/>
          <w:szCs w:val="24"/>
          <w:lang w:val="id-ID"/>
        </w:rPr>
        <w:t xml:space="preserve">Membina hubungan baik dengan  orang lain </w:t>
      </w:r>
      <w:r w:rsidRPr="00EF32D4">
        <w:rPr>
          <w:rFonts w:cs="Times New Roman"/>
          <w:szCs w:val="24"/>
        </w:rPr>
        <w:t xml:space="preserve"> </w:t>
      </w:r>
      <w:r>
        <w:rPr>
          <w:rFonts w:cs="Times New Roman"/>
          <w:szCs w:val="24"/>
        </w:rPr>
        <w:t>merupakan keterampilan meng</w:t>
      </w:r>
      <w:r>
        <w:rPr>
          <w:rFonts w:cs="Times New Roman"/>
          <w:szCs w:val="24"/>
          <w:lang w:val="id-ID"/>
        </w:rPr>
        <w:t xml:space="preserve">enali </w:t>
      </w:r>
      <w:r>
        <w:rPr>
          <w:rFonts w:cs="Times New Roman"/>
          <w:szCs w:val="24"/>
        </w:rPr>
        <w:t xml:space="preserve"> emosi orang lain. Ke</w:t>
      </w:r>
      <w:r>
        <w:rPr>
          <w:rFonts w:cs="Times New Roman"/>
          <w:szCs w:val="24"/>
          <w:lang w:val="id-ID"/>
        </w:rPr>
        <w:t xml:space="preserve">cakapan </w:t>
      </w:r>
      <w:r w:rsidRPr="00EF32D4">
        <w:rPr>
          <w:rFonts w:cs="Times New Roman"/>
          <w:szCs w:val="24"/>
        </w:rPr>
        <w:t xml:space="preserve"> ini menunjang popularitas, kepemimpinan, </w:t>
      </w:r>
      <w:r>
        <w:rPr>
          <w:rFonts w:cs="Times New Roman"/>
          <w:szCs w:val="24"/>
        </w:rPr>
        <w:t xml:space="preserve"> kesuksesan </w:t>
      </w:r>
      <w:r w:rsidRPr="00EF32D4">
        <w:rPr>
          <w:rFonts w:cs="Times New Roman"/>
          <w:szCs w:val="24"/>
        </w:rPr>
        <w:t>dan ke</w:t>
      </w:r>
      <w:r>
        <w:rPr>
          <w:rFonts w:cs="Times New Roman"/>
          <w:szCs w:val="24"/>
        </w:rPr>
        <w:t>berhasilan antar pribadi. Orang–orang yang mem</w:t>
      </w:r>
      <w:r>
        <w:rPr>
          <w:rFonts w:cs="Times New Roman"/>
          <w:szCs w:val="24"/>
          <w:lang w:val="id-ID"/>
        </w:rPr>
        <w:t xml:space="preserve">punyai </w:t>
      </w:r>
      <w:r w:rsidRPr="00EF32D4">
        <w:rPr>
          <w:rFonts w:cs="Times New Roman"/>
          <w:szCs w:val="24"/>
        </w:rPr>
        <w:t xml:space="preserve"> kemampuan untuk membina hubungan baik dengan orang lain</w:t>
      </w:r>
      <w:r>
        <w:rPr>
          <w:rFonts w:cs="Times New Roman"/>
          <w:szCs w:val="24"/>
        </w:rPr>
        <w:t>, kemampuan  untuk me</w:t>
      </w:r>
      <w:r>
        <w:rPr>
          <w:rFonts w:cs="Times New Roman"/>
          <w:szCs w:val="24"/>
          <w:lang w:val="id-ID"/>
        </w:rPr>
        <w:t>nyelesaikan</w:t>
      </w:r>
      <w:r>
        <w:rPr>
          <w:rFonts w:cs="Times New Roman"/>
          <w:szCs w:val="24"/>
        </w:rPr>
        <w:t xml:space="preserve"> masalah</w:t>
      </w:r>
      <w:r>
        <w:rPr>
          <w:rFonts w:cs="Times New Roman"/>
          <w:szCs w:val="24"/>
          <w:lang w:val="id-ID"/>
        </w:rPr>
        <w:t>.</w:t>
      </w:r>
      <w:r w:rsidRPr="00EF32D4">
        <w:rPr>
          <w:rFonts w:cs="Times New Roman"/>
          <w:szCs w:val="24"/>
        </w:rPr>
        <w:t xml:space="preserve"> ini akan</w:t>
      </w:r>
      <w:r>
        <w:rPr>
          <w:rFonts w:cs="Times New Roman"/>
          <w:szCs w:val="24"/>
        </w:rPr>
        <w:t xml:space="preserve"> memengaruhi</w:t>
      </w:r>
      <w:r>
        <w:rPr>
          <w:rFonts w:cs="Times New Roman"/>
          <w:szCs w:val="24"/>
          <w:lang w:val="id-ID"/>
        </w:rPr>
        <w:t xml:space="preserve"> </w:t>
      </w:r>
      <w:r w:rsidRPr="00EF32D4">
        <w:rPr>
          <w:rFonts w:cs="Times New Roman"/>
          <w:szCs w:val="24"/>
        </w:rPr>
        <w:t xml:space="preserve"> sukses </w:t>
      </w:r>
      <w:r>
        <w:rPr>
          <w:rFonts w:cs="Times New Roman"/>
          <w:szCs w:val="24"/>
          <w:lang w:val="id-ID"/>
        </w:rPr>
        <w:t xml:space="preserve">atau keberhasilan </w:t>
      </w:r>
      <w:r w:rsidRPr="00EF32D4">
        <w:rPr>
          <w:rFonts w:cs="Times New Roman"/>
          <w:szCs w:val="24"/>
        </w:rPr>
        <w:t>dalam bidang apapun yang mengandalkan pergaulan</w:t>
      </w:r>
      <w:r>
        <w:rPr>
          <w:rFonts w:cs="Times New Roman"/>
          <w:szCs w:val="24"/>
        </w:rPr>
        <w:t xml:space="preserve"> hidup dengan orang lain.</w:t>
      </w:r>
      <w:r>
        <w:rPr>
          <w:rFonts w:cs="Times New Roman"/>
          <w:szCs w:val="24"/>
          <w:lang w:val="id-ID"/>
        </w:rPr>
        <w:t xml:space="preserve"> </w:t>
      </w:r>
    </w:p>
    <w:p w:rsidR="00D830BC" w:rsidRPr="00D830BC" w:rsidRDefault="00D830BC" w:rsidP="0091240B">
      <w:pPr>
        <w:pStyle w:val="ListParagraph"/>
        <w:numPr>
          <w:ilvl w:val="0"/>
          <w:numId w:val="6"/>
        </w:numPr>
        <w:spacing w:before="240" w:line="360" w:lineRule="auto"/>
        <w:jc w:val="both"/>
        <w:rPr>
          <w:rFonts w:cs="Times New Roman"/>
          <w:b/>
          <w:szCs w:val="24"/>
          <w:lang w:val="id-ID"/>
        </w:rPr>
      </w:pPr>
      <w:r w:rsidRPr="00D830BC">
        <w:rPr>
          <w:rFonts w:cs="Times New Roman"/>
          <w:b/>
          <w:szCs w:val="24"/>
          <w:lang w:val="id-ID"/>
        </w:rPr>
        <w:t>Konsep Diri</w:t>
      </w:r>
    </w:p>
    <w:p w:rsidR="00D830BC" w:rsidRPr="00945FE1" w:rsidRDefault="00BD562E" w:rsidP="00D5470A">
      <w:pPr>
        <w:pStyle w:val="ListParagraph"/>
        <w:numPr>
          <w:ilvl w:val="0"/>
          <w:numId w:val="7"/>
        </w:numPr>
        <w:spacing w:before="240" w:line="360" w:lineRule="auto"/>
        <w:ind w:left="284"/>
        <w:jc w:val="both"/>
        <w:rPr>
          <w:rFonts w:cs="Times New Roman"/>
          <w:b/>
          <w:szCs w:val="24"/>
          <w:lang w:val="id-ID"/>
        </w:rPr>
      </w:pPr>
      <w:r>
        <w:rPr>
          <w:rFonts w:cs="Times New Roman"/>
          <w:b/>
          <w:szCs w:val="24"/>
        </w:rPr>
        <w:t xml:space="preserve">Defenisi </w:t>
      </w:r>
      <w:r w:rsidR="00D830BC" w:rsidRPr="00945FE1">
        <w:rPr>
          <w:rFonts w:cs="Times New Roman"/>
          <w:b/>
          <w:szCs w:val="24"/>
          <w:lang w:val="id-ID"/>
        </w:rPr>
        <w:t xml:space="preserve"> konsep diri</w:t>
      </w:r>
    </w:p>
    <w:p w:rsidR="00D830BC" w:rsidRDefault="00D830BC" w:rsidP="00D5470A">
      <w:pPr>
        <w:pStyle w:val="ListParagraph"/>
        <w:spacing w:line="360" w:lineRule="auto"/>
        <w:ind w:left="0" w:firstLine="720"/>
        <w:jc w:val="both"/>
        <w:rPr>
          <w:rFonts w:cs="Times New Roman"/>
          <w:szCs w:val="24"/>
          <w:lang w:val="id-ID"/>
        </w:rPr>
      </w:pPr>
      <w:r>
        <w:rPr>
          <w:rFonts w:cs="Times New Roman"/>
          <w:szCs w:val="24"/>
        </w:rPr>
        <w:t>Konsep</w:t>
      </w:r>
      <w:r>
        <w:rPr>
          <w:rFonts w:cs="Times New Roman"/>
          <w:szCs w:val="24"/>
          <w:lang w:val="id-ID"/>
        </w:rPr>
        <w:t xml:space="preserve"> </w:t>
      </w:r>
      <w:r>
        <w:rPr>
          <w:rFonts w:cs="Times New Roman"/>
          <w:szCs w:val="24"/>
        </w:rPr>
        <w:t xml:space="preserve"> diri</w:t>
      </w:r>
      <w:r>
        <w:rPr>
          <w:rFonts w:cs="Times New Roman"/>
          <w:szCs w:val="24"/>
          <w:lang w:val="id-ID"/>
        </w:rPr>
        <w:t xml:space="preserve"> </w:t>
      </w:r>
      <w:r>
        <w:rPr>
          <w:rFonts w:cs="Times New Roman"/>
          <w:szCs w:val="24"/>
        </w:rPr>
        <w:t xml:space="preserve"> adalah </w:t>
      </w:r>
      <w:r>
        <w:rPr>
          <w:rFonts w:cs="Times New Roman"/>
          <w:szCs w:val="24"/>
          <w:lang w:val="id-ID"/>
        </w:rPr>
        <w:t xml:space="preserve"> </w:t>
      </w:r>
      <w:r>
        <w:rPr>
          <w:rFonts w:cs="Times New Roman"/>
          <w:szCs w:val="24"/>
        </w:rPr>
        <w:t>p</w:t>
      </w:r>
      <w:r>
        <w:rPr>
          <w:rFonts w:cs="Times New Roman"/>
          <w:szCs w:val="24"/>
          <w:lang w:val="id-ID"/>
        </w:rPr>
        <w:t xml:space="preserve">enilaian </w:t>
      </w:r>
      <w:r>
        <w:rPr>
          <w:rFonts w:cs="Times New Roman"/>
          <w:szCs w:val="24"/>
        </w:rPr>
        <w:t xml:space="preserve"> </w:t>
      </w:r>
      <w:r>
        <w:rPr>
          <w:rFonts w:cs="Times New Roman"/>
          <w:szCs w:val="24"/>
          <w:lang w:val="id-ID"/>
        </w:rPr>
        <w:t xml:space="preserve">manusia </w:t>
      </w:r>
      <w:r w:rsidRPr="00EF32D4">
        <w:rPr>
          <w:rFonts w:cs="Times New Roman"/>
          <w:szCs w:val="24"/>
        </w:rPr>
        <w:t xml:space="preserve"> tentang</w:t>
      </w:r>
      <w:r>
        <w:rPr>
          <w:rFonts w:cs="Times New Roman"/>
          <w:szCs w:val="24"/>
        </w:rPr>
        <w:t xml:space="preserve"> </w:t>
      </w:r>
      <w:r>
        <w:rPr>
          <w:rFonts w:cs="Times New Roman"/>
          <w:szCs w:val="24"/>
          <w:lang w:val="id-ID"/>
        </w:rPr>
        <w:t xml:space="preserve"> </w:t>
      </w:r>
      <w:r>
        <w:rPr>
          <w:rFonts w:cs="Times New Roman"/>
          <w:szCs w:val="24"/>
        </w:rPr>
        <w:t xml:space="preserve">dirinya sendiri yang </w:t>
      </w:r>
      <w:r>
        <w:rPr>
          <w:rFonts w:cs="Times New Roman"/>
          <w:szCs w:val="24"/>
          <w:lang w:val="id-ID"/>
        </w:rPr>
        <w:t>memuat</w:t>
      </w:r>
      <w:r w:rsidRPr="00EF32D4">
        <w:rPr>
          <w:rFonts w:cs="Times New Roman"/>
          <w:szCs w:val="24"/>
        </w:rPr>
        <w:t xml:space="preserve"> apa yang ia ketahui</w:t>
      </w:r>
      <w:r>
        <w:rPr>
          <w:rFonts w:cs="Times New Roman"/>
          <w:szCs w:val="24"/>
          <w:lang w:val="id-ID"/>
        </w:rPr>
        <w:t xml:space="preserve">  </w:t>
      </w:r>
      <w:r w:rsidRPr="00EF32D4">
        <w:rPr>
          <w:rFonts w:cs="Times New Roman"/>
          <w:szCs w:val="24"/>
        </w:rPr>
        <w:t xml:space="preserve"> dan rasakan tentang perilakunya, isi pikirannya dan pera</w:t>
      </w:r>
      <w:r>
        <w:rPr>
          <w:rFonts w:cs="Times New Roman"/>
          <w:szCs w:val="24"/>
        </w:rPr>
        <w:t>saannya, serta bagaimana perila</w:t>
      </w:r>
      <w:r w:rsidRPr="00EF32D4">
        <w:rPr>
          <w:rFonts w:cs="Times New Roman"/>
          <w:szCs w:val="24"/>
        </w:rPr>
        <w:t>kunya tersebut berpengaruh terhadap orang lain. Konsep</w:t>
      </w:r>
      <w:r>
        <w:rPr>
          <w:rFonts w:cs="Times New Roman"/>
          <w:szCs w:val="24"/>
        </w:rPr>
        <w:t xml:space="preserve"> </w:t>
      </w:r>
      <w:r w:rsidRPr="00EF32D4">
        <w:rPr>
          <w:rFonts w:cs="Times New Roman"/>
          <w:szCs w:val="24"/>
        </w:rPr>
        <w:t xml:space="preserve"> diri yang dimaksud disini adalah bayangan seseorang tentang keadaan dirinya sendiri pada saat ini dan bukanlah bayangan ideal dari dirinya sendiri sebagaimana yang</w:t>
      </w:r>
      <w:r>
        <w:rPr>
          <w:rFonts w:cs="Times New Roman"/>
          <w:szCs w:val="24"/>
        </w:rPr>
        <w:t xml:space="preserve">   diha</w:t>
      </w:r>
      <w:r>
        <w:rPr>
          <w:rFonts w:cs="Times New Roman"/>
          <w:szCs w:val="24"/>
          <w:lang w:val="id-ID"/>
        </w:rPr>
        <w:t>d</w:t>
      </w:r>
      <w:r w:rsidRPr="00EF32D4">
        <w:rPr>
          <w:rFonts w:cs="Times New Roman"/>
          <w:szCs w:val="24"/>
        </w:rPr>
        <w:t>apkan</w:t>
      </w:r>
      <w:r>
        <w:rPr>
          <w:rFonts w:cs="Times New Roman"/>
          <w:szCs w:val="24"/>
        </w:rPr>
        <w:t xml:space="preserve"> </w:t>
      </w:r>
      <w:r w:rsidRPr="00EF32D4">
        <w:rPr>
          <w:rFonts w:cs="Times New Roman"/>
          <w:szCs w:val="24"/>
        </w:rPr>
        <w:t xml:space="preserve"> atau</w:t>
      </w:r>
      <w:r>
        <w:rPr>
          <w:rFonts w:cs="Times New Roman"/>
          <w:szCs w:val="24"/>
        </w:rPr>
        <w:t xml:space="preserve"> </w:t>
      </w:r>
      <w:r w:rsidRPr="00EF32D4">
        <w:rPr>
          <w:rFonts w:cs="Times New Roman"/>
          <w:szCs w:val="24"/>
        </w:rPr>
        <w:t xml:space="preserve"> yang </w:t>
      </w:r>
      <w:r>
        <w:rPr>
          <w:rFonts w:cs="Times New Roman"/>
          <w:szCs w:val="24"/>
        </w:rPr>
        <w:t xml:space="preserve"> di</w:t>
      </w:r>
      <w:r w:rsidRPr="00EF32D4">
        <w:rPr>
          <w:rFonts w:cs="Times New Roman"/>
          <w:szCs w:val="24"/>
        </w:rPr>
        <w:t>sukai</w:t>
      </w:r>
      <w:r>
        <w:rPr>
          <w:rFonts w:cs="Times New Roman"/>
          <w:szCs w:val="24"/>
        </w:rPr>
        <w:t xml:space="preserve"> </w:t>
      </w:r>
      <w:r w:rsidRPr="00EF32D4">
        <w:rPr>
          <w:rFonts w:cs="Times New Roman"/>
          <w:szCs w:val="24"/>
        </w:rPr>
        <w:t xml:space="preserve"> oleh</w:t>
      </w:r>
      <w:r>
        <w:rPr>
          <w:rFonts w:cs="Times New Roman"/>
          <w:szCs w:val="24"/>
        </w:rPr>
        <w:t xml:space="preserve"> </w:t>
      </w:r>
      <w:r w:rsidRPr="00EF32D4">
        <w:rPr>
          <w:rFonts w:cs="Times New Roman"/>
          <w:szCs w:val="24"/>
        </w:rPr>
        <w:t xml:space="preserve"> individu</w:t>
      </w:r>
      <w:r>
        <w:rPr>
          <w:rFonts w:cs="Times New Roman"/>
          <w:szCs w:val="24"/>
        </w:rPr>
        <w:t xml:space="preserve"> </w:t>
      </w:r>
      <w:r w:rsidRPr="00EF32D4">
        <w:rPr>
          <w:rFonts w:cs="Times New Roman"/>
          <w:szCs w:val="24"/>
        </w:rPr>
        <w:t xml:space="preserve"> y</w:t>
      </w:r>
      <w:r>
        <w:rPr>
          <w:rFonts w:cs="Times New Roman"/>
          <w:szCs w:val="24"/>
        </w:rPr>
        <w:t>ang  bersangkutan. (Djaali, 2013-</w:t>
      </w:r>
      <w:r w:rsidRPr="00EF32D4">
        <w:rPr>
          <w:rFonts w:cs="Times New Roman"/>
          <w:szCs w:val="24"/>
        </w:rPr>
        <w:t>130</w:t>
      </w:r>
      <w:r w:rsidRPr="006233F0">
        <w:rPr>
          <w:rFonts w:cs="Times New Roman"/>
          <w:szCs w:val="24"/>
        </w:rPr>
        <w:t>)</w:t>
      </w:r>
      <w:r>
        <w:rPr>
          <w:rFonts w:cs="Times New Roman"/>
          <w:szCs w:val="24"/>
          <w:lang w:val="id-ID"/>
        </w:rPr>
        <w:t>. Demikian pula menurut Sunaryo, konsep diri adalah gambaran yang dimiliki oleh individu tentang dirinya sendiri.</w:t>
      </w:r>
    </w:p>
    <w:p w:rsidR="00D830BC" w:rsidRPr="00945FE1" w:rsidRDefault="00D830BC" w:rsidP="00D5470A">
      <w:pPr>
        <w:pStyle w:val="ListParagraph"/>
        <w:numPr>
          <w:ilvl w:val="0"/>
          <w:numId w:val="7"/>
        </w:numPr>
        <w:spacing w:line="360" w:lineRule="auto"/>
        <w:ind w:left="284"/>
        <w:jc w:val="both"/>
        <w:rPr>
          <w:b/>
          <w:szCs w:val="24"/>
          <w:lang w:val="id-ID"/>
        </w:rPr>
      </w:pPr>
      <w:r w:rsidRPr="00945FE1">
        <w:rPr>
          <w:b/>
          <w:szCs w:val="24"/>
          <w:lang w:val="id-ID"/>
        </w:rPr>
        <w:lastRenderedPageBreak/>
        <w:t>Aspek-aspek konsep diri</w:t>
      </w:r>
    </w:p>
    <w:p w:rsidR="00A039C3" w:rsidRDefault="00A039C3" w:rsidP="00D5470A">
      <w:pPr>
        <w:pStyle w:val="ListParagraph"/>
        <w:spacing w:line="360" w:lineRule="auto"/>
        <w:ind w:left="0"/>
        <w:jc w:val="both"/>
        <w:rPr>
          <w:rFonts w:cs="Times New Roman"/>
          <w:szCs w:val="24"/>
        </w:rPr>
      </w:pPr>
      <w:r>
        <w:rPr>
          <w:rFonts w:cs="Times New Roman"/>
          <w:szCs w:val="24"/>
        </w:rPr>
        <w:t>Aspek-aspek konsep diri positif menurut D.E Hamachek (dalam Rakhmat,2012: 104) adalah sebagai berikut:</w:t>
      </w:r>
    </w:p>
    <w:p w:rsidR="00A039C3" w:rsidRDefault="00A039C3" w:rsidP="00D5470A">
      <w:pPr>
        <w:pStyle w:val="ListParagraph"/>
        <w:numPr>
          <w:ilvl w:val="0"/>
          <w:numId w:val="8"/>
        </w:numPr>
        <w:spacing w:line="360" w:lineRule="auto"/>
        <w:jc w:val="both"/>
        <w:rPr>
          <w:rFonts w:cs="Times New Roman"/>
          <w:szCs w:val="24"/>
        </w:rPr>
      </w:pPr>
      <w:r>
        <w:rPr>
          <w:rFonts w:cs="Times New Roman"/>
          <w:szCs w:val="24"/>
        </w:rPr>
        <w:t>Yakin</w:t>
      </w:r>
    </w:p>
    <w:p w:rsidR="00A039C3" w:rsidRPr="00443F88" w:rsidRDefault="00A039C3" w:rsidP="00D5470A">
      <w:pPr>
        <w:pStyle w:val="ListParagraph"/>
        <w:spacing w:line="360" w:lineRule="auto"/>
        <w:ind w:left="0"/>
        <w:jc w:val="both"/>
        <w:rPr>
          <w:rFonts w:cs="Times New Roman"/>
          <w:szCs w:val="24"/>
        </w:rPr>
      </w:pPr>
      <w:r>
        <w:rPr>
          <w:rFonts w:cs="Times New Roman"/>
          <w:szCs w:val="24"/>
        </w:rPr>
        <w:t xml:space="preserve">           Ia memiliki keyakinan pada kemampuannya untuk mengatasi persoalan, bahkan ketika ia menghadapi kegagalan atau kemunduran dan mewujudkan keyakinan melalui sikap, optimis dalam tindakan, dan menghargai potensi dan kemampuan diri sendiri.  </w:t>
      </w:r>
    </w:p>
    <w:p w:rsidR="00A039C3" w:rsidRPr="00443F88" w:rsidRDefault="00A039C3" w:rsidP="00D5470A">
      <w:pPr>
        <w:pStyle w:val="ListParagraph"/>
        <w:numPr>
          <w:ilvl w:val="0"/>
          <w:numId w:val="8"/>
        </w:numPr>
        <w:spacing w:line="360" w:lineRule="auto"/>
        <w:jc w:val="both"/>
        <w:rPr>
          <w:rFonts w:cs="Times New Roman"/>
          <w:szCs w:val="24"/>
        </w:rPr>
      </w:pPr>
      <w:r>
        <w:rPr>
          <w:rFonts w:cs="Times New Roman"/>
          <w:szCs w:val="24"/>
        </w:rPr>
        <w:t>Prinsip hidup</w:t>
      </w:r>
    </w:p>
    <w:p w:rsidR="006E2D52" w:rsidRPr="006E2D52" w:rsidRDefault="00A039C3" w:rsidP="00D5470A">
      <w:pPr>
        <w:pStyle w:val="ListParagraph"/>
        <w:spacing w:line="360" w:lineRule="auto"/>
        <w:ind w:left="0"/>
        <w:jc w:val="both"/>
        <w:rPr>
          <w:rFonts w:cs="Times New Roman"/>
          <w:szCs w:val="24"/>
          <w:lang w:val="id-ID"/>
        </w:rPr>
      </w:pPr>
      <w:r>
        <w:rPr>
          <w:rFonts w:cs="Times New Roman"/>
          <w:szCs w:val="24"/>
        </w:rPr>
        <w:t xml:space="preserve">           Meyakini betul nilai-nilai dan prinsip-prinsip tertentu serta bersedia mempertahankannya, walaupun menghadapi pendapat kelompok yang kuat. Akan tetapi dia juga merasa dirinya </w:t>
      </w:r>
      <w:r>
        <w:rPr>
          <w:rFonts w:cs="Times New Roman"/>
          <w:szCs w:val="24"/>
          <w:lang w:val="id-ID"/>
        </w:rPr>
        <w:t>cukup tangguh</w:t>
      </w:r>
      <w:r>
        <w:rPr>
          <w:rFonts w:cs="Times New Roman"/>
          <w:szCs w:val="24"/>
        </w:rPr>
        <w:t xml:space="preserve"> untuk mengubah perinsip-prinsip itu bila pengalaman dan bukti-bukti baru menunjukkan ia bersalah.</w:t>
      </w:r>
    </w:p>
    <w:p w:rsidR="00A039C3" w:rsidRDefault="00A039C3" w:rsidP="00D5470A">
      <w:pPr>
        <w:pStyle w:val="ListParagraph"/>
        <w:numPr>
          <w:ilvl w:val="0"/>
          <w:numId w:val="8"/>
        </w:numPr>
        <w:spacing w:line="360" w:lineRule="auto"/>
        <w:jc w:val="both"/>
        <w:rPr>
          <w:rFonts w:cs="Times New Roman"/>
          <w:szCs w:val="24"/>
        </w:rPr>
      </w:pPr>
      <w:r>
        <w:rPr>
          <w:rFonts w:cs="Times New Roman"/>
          <w:szCs w:val="24"/>
        </w:rPr>
        <w:t>Nilai-nilai aturan</w:t>
      </w:r>
    </w:p>
    <w:p w:rsidR="00A039C3" w:rsidRDefault="00A039C3" w:rsidP="00D5470A">
      <w:pPr>
        <w:pStyle w:val="ListParagraph"/>
        <w:spacing w:line="360" w:lineRule="auto"/>
        <w:ind w:left="0"/>
        <w:jc w:val="both"/>
        <w:rPr>
          <w:rFonts w:cs="Times New Roman"/>
          <w:szCs w:val="24"/>
        </w:rPr>
      </w:pPr>
      <w:r>
        <w:rPr>
          <w:rFonts w:cs="Times New Roman"/>
          <w:szCs w:val="24"/>
        </w:rPr>
        <w:t xml:space="preserve">           Mampu bertindak berdasarkan penilaian yang baik tanpa merasa bersalah yang berlebih-lebihan dan mampu manaati peraturan dalam mewujudkan aktifitas dan tujuan hidup.</w:t>
      </w:r>
    </w:p>
    <w:p w:rsidR="00A039C3" w:rsidRDefault="00A039C3" w:rsidP="00D5470A">
      <w:pPr>
        <w:pStyle w:val="ListParagraph"/>
        <w:numPr>
          <w:ilvl w:val="0"/>
          <w:numId w:val="8"/>
        </w:numPr>
        <w:spacing w:line="360" w:lineRule="auto"/>
        <w:jc w:val="both"/>
        <w:rPr>
          <w:rFonts w:cs="Times New Roman"/>
          <w:szCs w:val="24"/>
        </w:rPr>
      </w:pPr>
      <w:r>
        <w:rPr>
          <w:rFonts w:cs="Times New Roman"/>
          <w:szCs w:val="24"/>
        </w:rPr>
        <w:t>Penampilan diri</w:t>
      </w:r>
    </w:p>
    <w:p w:rsidR="00A039C3" w:rsidRDefault="00A039C3" w:rsidP="00D5470A">
      <w:pPr>
        <w:pStyle w:val="ListParagraph"/>
        <w:spacing w:line="360" w:lineRule="auto"/>
        <w:ind w:left="0"/>
        <w:jc w:val="both"/>
        <w:rPr>
          <w:rFonts w:cs="Times New Roman"/>
          <w:szCs w:val="24"/>
        </w:rPr>
      </w:pPr>
      <w:r>
        <w:rPr>
          <w:rFonts w:cs="Times New Roman"/>
          <w:szCs w:val="24"/>
        </w:rPr>
        <w:t xml:space="preserve">           Ia sanggup menerima dirinya sebagai orang yang berpenampilan apa adanya dan mensyukuri nikmat Tuhan atas karunia yang diberikan kepadanya.</w:t>
      </w:r>
    </w:p>
    <w:p w:rsidR="00A039C3" w:rsidRDefault="00A039C3" w:rsidP="00D5470A">
      <w:pPr>
        <w:pStyle w:val="ListParagraph"/>
        <w:numPr>
          <w:ilvl w:val="0"/>
          <w:numId w:val="8"/>
        </w:numPr>
        <w:spacing w:line="360" w:lineRule="auto"/>
        <w:jc w:val="both"/>
        <w:rPr>
          <w:rFonts w:cs="Times New Roman"/>
          <w:szCs w:val="24"/>
        </w:rPr>
      </w:pPr>
      <w:r>
        <w:rPr>
          <w:rFonts w:cs="Times New Roman"/>
          <w:szCs w:val="24"/>
        </w:rPr>
        <w:t>Hubungan baik dengan teman sebaya dan keluarga</w:t>
      </w:r>
    </w:p>
    <w:p w:rsidR="00A039C3" w:rsidRPr="00FF5240" w:rsidRDefault="00A039C3" w:rsidP="00D5470A">
      <w:pPr>
        <w:pStyle w:val="ListParagraph"/>
        <w:spacing w:line="360" w:lineRule="auto"/>
        <w:ind w:left="0"/>
        <w:jc w:val="both"/>
        <w:rPr>
          <w:rFonts w:cs="Times New Roman"/>
          <w:szCs w:val="24"/>
          <w:lang w:val="id-ID"/>
        </w:rPr>
      </w:pPr>
      <w:r>
        <w:rPr>
          <w:rFonts w:cs="Times New Roman"/>
          <w:szCs w:val="24"/>
        </w:rPr>
        <w:t xml:space="preserve">          Manusia  dalam hidup ini ia  mampu  sama  dengan  orang  lain  (hubungan baik  dengan  keluarga  dan teman sebaya). Manusia adalah makhluk sosial, ia tidak boleh  hidup sendiri.  Sebagai manusia tidak tinggi ataupun  rendah, semua</w:t>
      </w:r>
      <w:r w:rsidR="009C42B7">
        <w:rPr>
          <w:rFonts w:cs="Times New Roman"/>
          <w:szCs w:val="24"/>
        </w:rPr>
        <w:t xml:space="preserve"> sama  dalam  pandangan  Tuhan</w:t>
      </w:r>
      <w:r w:rsidR="009C42B7">
        <w:rPr>
          <w:rFonts w:cs="Times New Roman"/>
          <w:szCs w:val="24"/>
          <w:lang w:val="id-ID"/>
        </w:rPr>
        <w:t>.</w:t>
      </w:r>
      <w:r>
        <w:rPr>
          <w:rFonts w:cs="Times New Roman"/>
          <w:szCs w:val="24"/>
        </w:rPr>
        <w:t xml:space="preserve"> </w:t>
      </w:r>
    </w:p>
    <w:p w:rsidR="00A039C3" w:rsidRDefault="00A039C3" w:rsidP="00D5470A">
      <w:pPr>
        <w:pStyle w:val="ListParagraph"/>
        <w:numPr>
          <w:ilvl w:val="0"/>
          <w:numId w:val="8"/>
        </w:numPr>
        <w:spacing w:line="360" w:lineRule="auto"/>
        <w:jc w:val="both"/>
        <w:rPr>
          <w:rFonts w:cs="Times New Roman"/>
          <w:szCs w:val="24"/>
        </w:rPr>
      </w:pPr>
      <w:r>
        <w:rPr>
          <w:rFonts w:cs="Times New Roman"/>
          <w:szCs w:val="24"/>
        </w:rPr>
        <w:t>Prestasi akademik</w:t>
      </w:r>
    </w:p>
    <w:p w:rsidR="00251AD6" w:rsidRPr="00251AD6" w:rsidRDefault="00A039C3" w:rsidP="00D5470A">
      <w:pPr>
        <w:pStyle w:val="ListParagraph"/>
        <w:spacing w:line="360" w:lineRule="auto"/>
        <w:ind w:left="0"/>
        <w:jc w:val="both"/>
        <w:rPr>
          <w:rFonts w:cs="Times New Roman"/>
          <w:szCs w:val="24"/>
          <w:lang w:val="id-ID"/>
        </w:rPr>
      </w:pPr>
      <w:r>
        <w:rPr>
          <w:rFonts w:cs="Times New Roman"/>
          <w:szCs w:val="24"/>
        </w:rPr>
        <w:t xml:space="preserve">           Ia mampu menikmati dirinya secara utuh dalam berbagai kegiatan yang meliputi prestasi belajar, prestasi pekerjaan, permainan, ungkapan diri yang kreatif, inovatif dan persahabatan.</w:t>
      </w:r>
    </w:p>
    <w:p w:rsidR="00A039C3" w:rsidRPr="00A039C3" w:rsidRDefault="00A039C3" w:rsidP="00D5470A">
      <w:pPr>
        <w:pStyle w:val="ListParagraph"/>
        <w:numPr>
          <w:ilvl w:val="0"/>
          <w:numId w:val="7"/>
        </w:numPr>
        <w:spacing w:line="360" w:lineRule="auto"/>
        <w:ind w:left="284"/>
        <w:jc w:val="both"/>
        <w:rPr>
          <w:rFonts w:cs="Times New Roman"/>
          <w:b/>
          <w:szCs w:val="24"/>
        </w:rPr>
      </w:pPr>
      <w:r w:rsidRPr="00A039C3">
        <w:rPr>
          <w:rFonts w:cs="Times New Roman"/>
          <w:b/>
          <w:szCs w:val="24"/>
          <w:lang w:val="id-ID"/>
        </w:rPr>
        <w:t>Hasil belajar</w:t>
      </w:r>
      <w:r w:rsidR="00844826">
        <w:rPr>
          <w:rFonts w:cs="Times New Roman"/>
          <w:b/>
          <w:szCs w:val="24"/>
        </w:rPr>
        <w:t xml:space="preserve"> </w:t>
      </w:r>
    </w:p>
    <w:p w:rsidR="00A039C3" w:rsidRPr="00E643B2" w:rsidRDefault="00A039C3" w:rsidP="00D5470A">
      <w:pPr>
        <w:pStyle w:val="ListParagraph"/>
        <w:spacing w:line="360" w:lineRule="auto"/>
        <w:ind w:left="0"/>
        <w:jc w:val="both"/>
        <w:rPr>
          <w:rFonts w:cs="Times New Roman"/>
          <w:bCs/>
          <w:szCs w:val="24"/>
          <w:lang w:val="id-ID"/>
        </w:rPr>
      </w:pPr>
      <w:r>
        <w:rPr>
          <w:rFonts w:cs="Times New Roman"/>
          <w:szCs w:val="24"/>
          <w:lang w:val="id-ID"/>
        </w:rPr>
        <w:lastRenderedPageBreak/>
        <w:t xml:space="preserve">           </w:t>
      </w:r>
      <w:r>
        <w:rPr>
          <w:rFonts w:cs="Times New Roman"/>
          <w:bCs/>
          <w:szCs w:val="24"/>
          <w:lang w:val="id-ID"/>
        </w:rPr>
        <w:t xml:space="preserve">Dalam Kamus Besar Indonesia dikatakan bahwa hasil belajar adalah penguasaan  pengetahuan  atau keterampilan yang dikembangkan oleh mata pelajaran, lazimnya  ditunjukkan  dengan nilai tes atau angka yang diberikan oleh guru atau dosen, dengan kata lain hasil yang  telah  dicapai  dalam        pembelajaran(Depdikbud, 2004).  </w:t>
      </w:r>
    </w:p>
    <w:p w:rsidR="00A039C3" w:rsidRPr="00D5470A" w:rsidRDefault="00A039C3" w:rsidP="00D5470A">
      <w:pPr>
        <w:pStyle w:val="ListParagraph"/>
        <w:numPr>
          <w:ilvl w:val="0"/>
          <w:numId w:val="7"/>
        </w:numPr>
        <w:spacing w:line="360" w:lineRule="auto"/>
        <w:ind w:left="284"/>
        <w:jc w:val="both"/>
        <w:rPr>
          <w:rFonts w:cs="Times New Roman"/>
          <w:b/>
          <w:szCs w:val="24"/>
        </w:rPr>
      </w:pPr>
      <w:r w:rsidRPr="00A039C3">
        <w:rPr>
          <w:rFonts w:cs="Times New Roman"/>
          <w:b/>
          <w:szCs w:val="24"/>
          <w:bdr w:val="none" w:sz="0" w:space="0" w:color="auto" w:frame="1"/>
          <w:lang w:val="id-ID"/>
        </w:rPr>
        <w:t>Hukum Pidana</w:t>
      </w:r>
      <w:r w:rsidRPr="00A039C3">
        <w:rPr>
          <w:rFonts w:cs="Times New Roman"/>
          <w:b/>
          <w:szCs w:val="24"/>
        </w:rPr>
        <w:t xml:space="preserve"> </w:t>
      </w:r>
    </w:p>
    <w:p w:rsidR="00D5470A" w:rsidRPr="00D80502" w:rsidRDefault="00D5470A" w:rsidP="00D5470A">
      <w:pPr>
        <w:pStyle w:val="ListParagraph"/>
        <w:spacing w:line="360" w:lineRule="auto"/>
        <w:ind w:left="0"/>
        <w:jc w:val="both"/>
        <w:rPr>
          <w:rFonts w:cs="Times New Roman"/>
          <w:szCs w:val="24"/>
          <w:lang w:val="id-ID"/>
        </w:rPr>
      </w:pPr>
      <w:r>
        <w:rPr>
          <w:rFonts w:cs="Times New Roman"/>
          <w:szCs w:val="24"/>
        </w:rPr>
        <w:t xml:space="preserve">          Hukum Pidana adalah bagian daripada keseluruhan hukum yang berlaku di suatu  negara  yang mengadakan dasar-dasar dan aturan-aturan untuk menentukan perbuatan-perbuatan mana yang tidak boleh dilakukan dan yang dilarang disertai sangsi berupa pidana bagi yang melanggar, menentukan kapan dan dalam hal-hal apa kepada mereka yang telah melanggar larangan dan menentukan dengan cara bagaimana pengenaan pidana itu dapat dilaksanakan apabila ada orang yang disangka telah melanggar larangan tersebut. Juga hukum pidana adalah semua yang mengatur tentang kejahatan dan pelanggaran terhadap kepentingan umum dan perbuatan tersebut diancam dengan pidana</w:t>
      </w:r>
      <w:r>
        <w:rPr>
          <w:rFonts w:cs="Times New Roman"/>
          <w:szCs w:val="24"/>
          <w:lang w:val="id-ID"/>
        </w:rPr>
        <w:t xml:space="preserve"> G. A. Van Hamel (dalam Maramis).</w:t>
      </w:r>
    </w:p>
    <w:p w:rsidR="00D5470A" w:rsidRDefault="00D5470A" w:rsidP="00D5470A">
      <w:pPr>
        <w:pStyle w:val="ListParagraph"/>
        <w:spacing w:after="0" w:line="360" w:lineRule="auto"/>
        <w:ind w:left="0"/>
        <w:jc w:val="both"/>
        <w:rPr>
          <w:rFonts w:cs="Times New Roman"/>
          <w:szCs w:val="24"/>
          <w:lang w:val="id-ID"/>
        </w:rPr>
      </w:pPr>
      <w:r>
        <w:rPr>
          <w:rFonts w:cs="Times New Roman"/>
          <w:szCs w:val="24"/>
        </w:rPr>
        <w:t xml:space="preserve">          Di Indonesia kita memiliki Kitab Undang-Undang Hukum Pidana sebagai warisan dari pemerintah kolonial Belanda yang sistimatikanya sebagai berikut: (a). Buku I tentang ketentuan umum memuat pasal 1-103, (b). Buku II tentang kejahatan pasal 104-488 dan (c)  buku III tentang pelanggaaran pasal 489-569. Dan juga ada beberapa undang-undang yang mengatur tindak pidana khusus yang dibuat setelah kemerdekaan yaitu, undang-undang no. 8 tentang tindak pedana, undang-undang no. 9 tshum 1967 tentang narkoba dan  undang-undang no; 16 tahun 2003 tentang anti terorisme. (Maramis, 201</w:t>
      </w:r>
      <w:r>
        <w:rPr>
          <w:rFonts w:cs="Times New Roman"/>
          <w:szCs w:val="24"/>
          <w:lang w:val="id-ID"/>
        </w:rPr>
        <w:t>2</w:t>
      </w:r>
      <w:r>
        <w:rPr>
          <w:rFonts w:cs="Times New Roman"/>
          <w:szCs w:val="24"/>
        </w:rPr>
        <w:t>:</w:t>
      </w:r>
      <w:r>
        <w:rPr>
          <w:rFonts w:cs="Times New Roman"/>
          <w:szCs w:val="24"/>
          <w:lang w:val="id-ID"/>
        </w:rPr>
        <w:t xml:space="preserve"> </w:t>
      </w:r>
      <w:r>
        <w:rPr>
          <w:rFonts w:cs="Times New Roman"/>
          <w:szCs w:val="24"/>
        </w:rPr>
        <w:t>35).</w:t>
      </w:r>
    </w:p>
    <w:p w:rsidR="006E2D52" w:rsidRPr="001A36E8" w:rsidRDefault="006E2D52" w:rsidP="00254641">
      <w:pPr>
        <w:pStyle w:val="ListParagraph"/>
        <w:numPr>
          <w:ilvl w:val="0"/>
          <w:numId w:val="1"/>
        </w:numPr>
        <w:spacing w:after="0" w:line="360" w:lineRule="auto"/>
        <w:ind w:left="284"/>
        <w:jc w:val="both"/>
        <w:rPr>
          <w:rFonts w:cs="Times New Roman"/>
          <w:b/>
          <w:szCs w:val="24"/>
          <w:lang w:val="id-ID"/>
        </w:rPr>
      </w:pPr>
      <w:r w:rsidRPr="001A36E8">
        <w:rPr>
          <w:rFonts w:cs="Times New Roman"/>
          <w:b/>
          <w:szCs w:val="24"/>
          <w:lang w:val="id-ID"/>
        </w:rPr>
        <w:t>Metode Penelitian</w:t>
      </w:r>
    </w:p>
    <w:p w:rsidR="001A36E8" w:rsidRPr="00AC0E63" w:rsidRDefault="001A36E8" w:rsidP="001A36E8">
      <w:pPr>
        <w:pStyle w:val="ListParagraph"/>
        <w:numPr>
          <w:ilvl w:val="0"/>
          <w:numId w:val="13"/>
        </w:numPr>
        <w:spacing w:line="480" w:lineRule="auto"/>
        <w:ind w:left="284"/>
        <w:jc w:val="both"/>
        <w:rPr>
          <w:rFonts w:cs="Times New Roman"/>
          <w:b/>
          <w:bCs/>
          <w:szCs w:val="24"/>
        </w:rPr>
      </w:pPr>
      <w:r w:rsidRPr="00AC0E63">
        <w:rPr>
          <w:rFonts w:cs="Times New Roman"/>
          <w:b/>
          <w:bCs/>
          <w:szCs w:val="24"/>
        </w:rPr>
        <w:t xml:space="preserve">Jenis Penelitian </w:t>
      </w:r>
    </w:p>
    <w:p w:rsidR="00AA3566" w:rsidRDefault="001A36E8" w:rsidP="00AA3566">
      <w:pPr>
        <w:pStyle w:val="ListParagraph"/>
        <w:spacing w:line="360" w:lineRule="auto"/>
        <w:ind w:left="0" w:firstLine="630"/>
        <w:jc w:val="both"/>
        <w:rPr>
          <w:rFonts w:cs="Times New Roman"/>
          <w:szCs w:val="24"/>
          <w:lang w:val="id-ID"/>
        </w:rPr>
      </w:pPr>
      <w:r w:rsidRPr="00EF32D4">
        <w:rPr>
          <w:rFonts w:cs="Times New Roman"/>
          <w:szCs w:val="24"/>
        </w:rPr>
        <w:t>Jenis penelitian ini adalah “</w:t>
      </w:r>
      <w:r w:rsidRPr="00EF32D4">
        <w:rPr>
          <w:rFonts w:cs="Times New Roman"/>
          <w:i/>
          <w:iCs/>
          <w:szCs w:val="24"/>
        </w:rPr>
        <w:t xml:space="preserve">ex-post facto” </w:t>
      </w:r>
      <w:r w:rsidRPr="00EF32D4">
        <w:rPr>
          <w:rFonts w:cs="Times New Roman"/>
          <w:szCs w:val="24"/>
        </w:rPr>
        <w:t xml:space="preserve">dimana data diperoleh berdasarkan gejala alam atau fenomena tertentu yang sudah terjadi.  Penelitian ditekankan pada hubungan kecerdasan emosional dan konsep diri mahasiswa.  Penelitian ini bersifat korelasional karena diselidiki hubungan antara dua variabel (variabel bebas dan variabel terikat).  Penelitian </w:t>
      </w:r>
      <w:r>
        <w:rPr>
          <w:rFonts w:cs="Times New Roman"/>
          <w:szCs w:val="24"/>
        </w:rPr>
        <w:t xml:space="preserve"> </w:t>
      </w:r>
      <w:r w:rsidRPr="00EF32D4">
        <w:rPr>
          <w:rFonts w:cs="Times New Roman"/>
          <w:szCs w:val="24"/>
        </w:rPr>
        <w:t xml:space="preserve">ini akan </w:t>
      </w:r>
      <w:r w:rsidR="000C5280">
        <w:rPr>
          <w:rFonts w:cs="Times New Roman"/>
          <w:szCs w:val="24"/>
          <w:lang w:val="id-ID"/>
        </w:rPr>
        <w:t xml:space="preserve"> </w:t>
      </w:r>
      <w:r w:rsidRPr="00EF32D4">
        <w:rPr>
          <w:rFonts w:cs="Times New Roman"/>
          <w:szCs w:val="24"/>
        </w:rPr>
        <w:t xml:space="preserve">dilaksanakan selama </w:t>
      </w:r>
      <w:r w:rsidRPr="00EF32D4">
        <w:rPr>
          <w:rFonts w:cs="Times New Roman"/>
          <w:szCs w:val="24"/>
        </w:rPr>
        <w:lastRenderedPageBreak/>
        <w:t xml:space="preserve">dua bulan, </w:t>
      </w:r>
      <w:r>
        <w:rPr>
          <w:rFonts w:cs="Times New Roman"/>
          <w:szCs w:val="24"/>
        </w:rPr>
        <w:t>yaitu mulai dari Maret-April 2016</w:t>
      </w:r>
      <w:r w:rsidR="000C5280">
        <w:rPr>
          <w:rFonts w:cs="Times New Roman"/>
          <w:szCs w:val="24"/>
          <w:lang w:val="id-ID"/>
        </w:rPr>
        <w:t>, dan</w:t>
      </w:r>
      <w:r>
        <w:rPr>
          <w:rFonts w:cs="Times New Roman"/>
          <w:szCs w:val="24"/>
        </w:rPr>
        <w:tab/>
      </w:r>
      <w:r w:rsidR="000C5280">
        <w:rPr>
          <w:rFonts w:cs="Times New Roman"/>
          <w:szCs w:val="24"/>
          <w:lang w:val="id-ID"/>
        </w:rPr>
        <w:t>l</w:t>
      </w:r>
      <w:r w:rsidRPr="00EF32D4">
        <w:rPr>
          <w:rFonts w:cs="Times New Roman"/>
          <w:szCs w:val="24"/>
        </w:rPr>
        <w:t>okasi penelitian ini akan dilaksanakan di STKIP Muhammadiyah Bone yang terletak di jalan Abu Daeng Pasolong Kota Watampone. STKIP Muhammadiyah Bone mempunyai beberapa program studi, salah satu diantaranya progra</w:t>
      </w:r>
      <w:r>
        <w:rPr>
          <w:rFonts w:cs="Times New Roman"/>
          <w:szCs w:val="24"/>
        </w:rPr>
        <w:t xml:space="preserve">m studi  </w:t>
      </w:r>
      <w:r w:rsidRPr="00EF32D4">
        <w:rPr>
          <w:rFonts w:cs="Times New Roman"/>
          <w:szCs w:val="24"/>
        </w:rPr>
        <w:t xml:space="preserve"> pendidikan kewarganegaraan (PKn).</w:t>
      </w:r>
      <w:r w:rsidR="000C5280">
        <w:rPr>
          <w:rFonts w:cs="Times New Roman"/>
          <w:szCs w:val="24"/>
          <w:lang w:val="id-ID"/>
        </w:rPr>
        <w:t xml:space="preserve"> Variabel penelitian adalah </w:t>
      </w:r>
      <w:r w:rsidRPr="00EF32D4">
        <w:rPr>
          <w:rFonts w:cs="Times New Roman"/>
          <w:szCs w:val="24"/>
        </w:rPr>
        <w:t>variabel bebas (independen), dan variabel terikat (dependen). Variabel bebas terdi</w:t>
      </w:r>
      <w:r>
        <w:rPr>
          <w:rFonts w:cs="Times New Roman"/>
          <w:szCs w:val="24"/>
        </w:rPr>
        <w:t>ri dari kecerdasan emosional (X</w:t>
      </w:r>
      <w:r>
        <w:rPr>
          <w:rFonts w:cs="Times New Roman"/>
          <w:szCs w:val="24"/>
          <w:vertAlign w:val="subscript"/>
        </w:rPr>
        <w:t>1</w:t>
      </w:r>
      <w:r w:rsidRPr="00EF32D4">
        <w:rPr>
          <w:rFonts w:cs="Times New Roman"/>
          <w:szCs w:val="24"/>
        </w:rPr>
        <w:t>) dan konse</w:t>
      </w:r>
      <w:r>
        <w:rPr>
          <w:rFonts w:cs="Times New Roman"/>
          <w:szCs w:val="24"/>
        </w:rPr>
        <w:t>p diri (X</w:t>
      </w:r>
      <w:r>
        <w:rPr>
          <w:rFonts w:cs="Times New Roman"/>
          <w:szCs w:val="24"/>
          <w:vertAlign w:val="subscript"/>
        </w:rPr>
        <w:t>2</w:t>
      </w:r>
      <w:r w:rsidRPr="00EF32D4">
        <w:rPr>
          <w:rFonts w:cs="Times New Roman"/>
          <w:szCs w:val="24"/>
        </w:rPr>
        <w:t>), serta satu variabel terikat yakni hasil belajar  mata kuliah Hukum Pidana (Y).</w:t>
      </w:r>
      <w:r w:rsidR="00AA3566">
        <w:rPr>
          <w:rFonts w:cs="Times New Roman"/>
          <w:szCs w:val="24"/>
          <w:lang w:val="id-ID"/>
        </w:rPr>
        <w:t xml:space="preserve"> Dan p</w:t>
      </w:r>
      <w:r w:rsidR="00AA3566">
        <w:rPr>
          <w:rFonts w:cs="Times New Roman"/>
          <w:szCs w:val="24"/>
        </w:rPr>
        <w:t xml:space="preserve">opulasi  </w:t>
      </w:r>
      <w:r w:rsidR="00AA3566" w:rsidRPr="00EF32D4">
        <w:rPr>
          <w:rFonts w:cs="Times New Roman"/>
          <w:szCs w:val="24"/>
        </w:rPr>
        <w:t xml:space="preserve"> penelitian </w:t>
      </w:r>
      <w:r w:rsidR="00AA3566">
        <w:rPr>
          <w:rFonts w:cs="Times New Roman"/>
          <w:szCs w:val="24"/>
        </w:rPr>
        <w:t xml:space="preserve"> </w:t>
      </w:r>
      <w:r w:rsidR="00AA3566" w:rsidRPr="00EF32D4">
        <w:rPr>
          <w:rFonts w:cs="Times New Roman"/>
          <w:szCs w:val="24"/>
        </w:rPr>
        <w:t>ini</w:t>
      </w:r>
      <w:r w:rsidR="00AA3566">
        <w:rPr>
          <w:rFonts w:cs="Times New Roman"/>
          <w:szCs w:val="24"/>
        </w:rPr>
        <w:t xml:space="preserve"> </w:t>
      </w:r>
      <w:r w:rsidR="00AA3566" w:rsidRPr="00EF32D4">
        <w:rPr>
          <w:rFonts w:cs="Times New Roman"/>
          <w:szCs w:val="24"/>
        </w:rPr>
        <w:t xml:space="preserve"> adalah </w:t>
      </w:r>
      <w:r w:rsidR="00AA3566">
        <w:rPr>
          <w:rFonts w:cs="Times New Roman"/>
          <w:szCs w:val="24"/>
        </w:rPr>
        <w:t xml:space="preserve"> </w:t>
      </w:r>
      <w:r w:rsidR="00AA3566" w:rsidRPr="00EF32D4">
        <w:rPr>
          <w:rFonts w:cs="Times New Roman"/>
          <w:szCs w:val="24"/>
        </w:rPr>
        <w:t xml:space="preserve">seluruh </w:t>
      </w:r>
      <w:r w:rsidR="00AA3566">
        <w:rPr>
          <w:rFonts w:cs="Times New Roman"/>
          <w:szCs w:val="24"/>
        </w:rPr>
        <w:t xml:space="preserve">  </w:t>
      </w:r>
      <w:r w:rsidR="00AA3566" w:rsidRPr="00EF32D4">
        <w:rPr>
          <w:rFonts w:cs="Times New Roman"/>
          <w:szCs w:val="24"/>
        </w:rPr>
        <w:t>mahasiswa</w:t>
      </w:r>
      <w:r w:rsidR="00AA3566">
        <w:rPr>
          <w:rFonts w:cs="Times New Roman"/>
          <w:szCs w:val="24"/>
        </w:rPr>
        <w:t xml:space="preserve"> </w:t>
      </w:r>
      <w:r w:rsidR="00AA3566" w:rsidRPr="00EF32D4">
        <w:rPr>
          <w:rFonts w:cs="Times New Roman"/>
          <w:szCs w:val="24"/>
        </w:rPr>
        <w:t xml:space="preserve"> program studi pendid</w:t>
      </w:r>
      <w:r w:rsidR="00AA3566">
        <w:rPr>
          <w:rFonts w:cs="Times New Roman"/>
          <w:szCs w:val="24"/>
        </w:rPr>
        <w:t>ikan Kewarganegaraan semester II</w:t>
      </w:r>
      <w:r w:rsidR="00AA3566" w:rsidRPr="00EF32D4">
        <w:rPr>
          <w:rFonts w:cs="Times New Roman"/>
          <w:szCs w:val="24"/>
        </w:rPr>
        <w:t xml:space="preserve"> STKIP Muh</w:t>
      </w:r>
      <w:r w:rsidR="00AA3566">
        <w:rPr>
          <w:rFonts w:cs="Times New Roman"/>
          <w:szCs w:val="24"/>
        </w:rPr>
        <w:t>ammadiyah Bone tahun ajaran 2016-2017</w:t>
      </w:r>
      <w:r w:rsidR="00AA3566" w:rsidRPr="00EF32D4">
        <w:rPr>
          <w:rFonts w:cs="Times New Roman"/>
          <w:szCs w:val="24"/>
        </w:rPr>
        <w:t xml:space="preserve"> yang belajar mata kuli</w:t>
      </w:r>
      <w:r w:rsidR="00AA3566">
        <w:rPr>
          <w:rFonts w:cs="Times New Roman"/>
          <w:szCs w:val="24"/>
        </w:rPr>
        <w:t>ah Hukum Pidana yang berjumlah 43</w:t>
      </w:r>
      <w:r w:rsidR="00AA3566" w:rsidRPr="00EF32D4">
        <w:rPr>
          <w:rFonts w:cs="Times New Roman"/>
          <w:szCs w:val="24"/>
        </w:rPr>
        <w:t xml:space="preserve"> orang</w:t>
      </w:r>
      <w:r w:rsidR="00AA3566">
        <w:rPr>
          <w:rFonts w:cs="Times New Roman"/>
          <w:szCs w:val="24"/>
        </w:rPr>
        <w:t xml:space="preserve">. </w:t>
      </w:r>
      <w:r w:rsidR="00AA3566">
        <w:rPr>
          <w:rFonts w:cs="Times New Roman"/>
          <w:szCs w:val="24"/>
          <w:lang w:val="id-ID"/>
        </w:rPr>
        <w:t>Dan i</w:t>
      </w:r>
      <w:r w:rsidR="00AA3566" w:rsidRPr="00EF32D4">
        <w:rPr>
          <w:rFonts w:cs="Times New Roman"/>
          <w:szCs w:val="24"/>
        </w:rPr>
        <w:t>nstrumen yang digunakan untuk mengumpulkan data variabel dalam penelitian ini adalah angket (kuesioner)</w:t>
      </w:r>
      <w:r w:rsidR="00AA3566">
        <w:rPr>
          <w:rFonts w:cs="Times New Roman"/>
          <w:szCs w:val="24"/>
        </w:rPr>
        <w:t xml:space="preserve"> dan dokumentasi hasil </w:t>
      </w:r>
      <w:r w:rsidR="00AA3566" w:rsidRPr="00EF32D4">
        <w:rPr>
          <w:rFonts w:cs="Times New Roman"/>
          <w:szCs w:val="24"/>
        </w:rPr>
        <w:t xml:space="preserve"> belajar Hukum Pidana mahasiswa</w:t>
      </w:r>
      <w:r w:rsidR="00AA3566">
        <w:rPr>
          <w:rFonts w:cs="Times New Roman"/>
          <w:szCs w:val="24"/>
        </w:rPr>
        <w:t xml:space="preserve"> oleh Program studi.</w:t>
      </w:r>
    </w:p>
    <w:p w:rsidR="007660A6" w:rsidRPr="00AC0E63" w:rsidRDefault="007660A6" w:rsidP="003A4A17">
      <w:pPr>
        <w:pStyle w:val="ListParagraph"/>
        <w:numPr>
          <w:ilvl w:val="0"/>
          <w:numId w:val="13"/>
        </w:numPr>
        <w:spacing w:before="240" w:after="0" w:line="360" w:lineRule="auto"/>
        <w:ind w:left="284"/>
        <w:rPr>
          <w:rFonts w:cs="Times New Roman"/>
          <w:b/>
          <w:bCs/>
          <w:szCs w:val="24"/>
        </w:rPr>
      </w:pPr>
      <w:r w:rsidRPr="00AC0E63">
        <w:rPr>
          <w:rFonts w:cs="Times New Roman"/>
          <w:b/>
          <w:bCs/>
          <w:szCs w:val="24"/>
        </w:rPr>
        <w:t>Teknik Analisis Data</w:t>
      </w:r>
    </w:p>
    <w:p w:rsidR="009A70F3" w:rsidRPr="00B9149C" w:rsidRDefault="007660A6" w:rsidP="00B9149C">
      <w:pPr>
        <w:spacing w:after="0" w:line="360" w:lineRule="auto"/>
        <w:ind w:firstLine="720"/>
        <w:jc w:val="both"/>
        <w:rPr>
          <w:rFonts w:ascii="Times New Roman" w:hAnsi="Times New Roman"/>
          <w:sz w:val="24"/>
          <w:szCs w:val="24"/>
          <w:lang w:val="id-ID"/>
        </w:rPr>
      </w:pPr>
      <w:r w:rsidRPr="00EF32D4">
        <w:rPr>
          <w:rFonts w:ascii="Times New Roman" w:hAnsi="Times New Roman"/>
          <w:sz w:val="24"/>
          <w:szCs w:val="24"/>
        </w:rPr>
        <w:t xml:space="preserve">Data yang diperoleh dari lapangan, baik data kecerdasan emosional dan konsep diri maupun hasil belajar </w:t>
      </w:r>
      <w:r>
        <w:rPr>
          <w:rFonts w:ascii="Times New Roman" w:hAnsi="Times New Roman"/>
          <w:sz w:val="24"/>
          <w:szCs w:val="24"/>
        </w:rPr>
        <w:t>maha</w:t>
      </w:r>
      <w:r w:rsidRPr="00EF32D4">
        <w:rPr>
          <w:rFonts w:ascii="Times New Roman" w:hAnsi="Times New Roman"/>
          <w:sz w:val="24"/>
          <w:szCs w:val="24"/>
        </w:rPr>
        <w:t>siswa akan dianalisis secara kuantitatif, yaitu dengan menggunakan</w:t>
      </w:r>
      <w:r>
        <w:rPr>
          <w:rFonts w:ascii="Times New Roman" w:hAnsi="Times New Roman"/>
          <w:sz w:val="24"/>
          <w:szCs w:val="24"/>
        </w:rPr>
        <w:t xml:space="preserve"> analisis</w:t>
      </w:r>
      <w:r w:rsidRPr="00EF32D4">
        <w:rPr>
          <w:rFonts w:ascii="Times New Roman" w:hAnsi="Times New Roman"/>
          <w:sz w:val="24"/>
          <w:szCs w:val="24"/>
        </w:rPr>
        <w:t xml:space="preserve"> deskriptif maupun</w:t>
      </w:r>
      <w:r>
        <w:rPr>
          <w:rFonts w:ascii="Times New Roman" w:hAnsi="Times New Roman"/>
          <w:sz w:val="24"/>
          <w:szCs w:val="24"/>
        </w:rPr>
        <w:t xml:space="preserve"> analisis</w:t>
      </w:r>
      <w:r w:rsidRPr="00EF32D4">
        <w:rPr>
          <w:rFonts w:ascii="Times New Roman" w:hAnsi="Times New Roman"/>
          <w:sz w:val="24"/>
          <w:szCs w:val="24"/>
        </w:rPr>
        <w:t xml:space="preserve"> inferensial.</w:t>
      </w:r>
      <w:r w:rsidRPr="000925D6">
        <w:rPr>
          <w:b/>
          <w:szCs w:val="24"/>
        </w:rPr>
        <w:t xml:space="preserve"> </w:t>
      </w:r>
    </w:p>
    <w:p w:rsidR="009A70F3" w:rsidRPr="009A70F3" w:rsidRDefault="00AC0E63" w:rsidP="00AC0E63">
      <w:pPr>
        <w:pStyle w:val="ListParagraph"/>
        <w:numPr>
          <w:ilvl w:val="0"/>
          <w:numId w:val="1"/>
        </w:numPr>
        <w:tabs>
          <w:tab w:val="left" w:pos="3261"/>
        </w:tabs>
        <w:spacing w:after="0" w:line="360" w:lineRule="auto"/>
        <w:ind w:left="284"/>
        <w:jc w:val="both"/>
        <w:rPr>
          <w:rFonts w:cs="Times New Roman"/>
          <w:szCs w:val="24"/>
          <w:lang w:val="id-ID"/>
        </w:rPr>
      </w:pPr>
      <w:r>
        <w:rPr>
          <w:rFonts w:cs="Times New Roman"/>
          <w:b/>
          <w:szCs w:val="24"/>
          <w:lang w:val="id-ID"/>
        </w:rPr>
        <w:t xml:space="preserve">Hasil Penelitian </w:t>
      </w:r>
      <w:r w:rsidR="007660A6" w:rsidRPr="000925D6">
        <w:rPr>
          <w:rFonts w:cs="Times New Roman"/>
          <w:b/>
          <w:szCs w:val="24"/>
        </w:rPr>
        <w:t xml:space="preserve">  </w:t>
      </w:r>
    </w:p>
    <w:p w:rsidR="00AC0E63" w:rsidRPr="00254641" w:rsidRDefault="009A70F3" w:rsidP="00AC0E63">
      <w:pPr>
        <w:pStyle w:val="ListParagraph"/>
        <w:numPr>
          <w:ilvl w:val="0"/>
          <w:numId w:val="16"/>
        </w:numPr>
        <w:spacing w:line="360" w:lineRule="auto"/>
        <w:ind w:left="284"/>
        <w:jc w:val="both"/>
        <w:rPr>
          <w:b/>
          <w:color w:val="000000" w:themeColor="text1"/>
          <w:szCs w:val="24"/>
          <w:lang w:val="id-ID"/>
        </w:rPr>
      </w:pPr>
      <w:r w:rsidRPr="00AC0E63">
        <w:rPr>
          <w:b/>
          <w:color w:val="000000" w:themeColor="text1"/>
          <w:szCs w:val="24"/>
          <w:lang w:val="id-ID"/>
        </w:rPr>
        <w:t>Analisis Deskriptif</w:t>
      </w:r>
    </w:p>
    <w:p w:rsidR="009A70F3" w:rsidRPr="00576BD4" w:rsidRDefault="009A70F3" w:rsidP="00930C37">
      <w:pPr>
        <w:pStyle w:val="ListParagraph"/>
        <w:spacing w:line="240" w:lineRule="auto"/>
        <w:ind w:left="0"/>
        <w:jc w:val="both"/>
        <w:rPr>
          <w:rFonts w:cs="Times New Roman"/>
          <w:b/>
          <w:szCs w:val="24"/>
        </w:rPr>
      </w:pPr>
      <w:r w:rsidRPr="00830D3C">
        <w:rPr>
          <w:rFonts w:cs="Times New Roman"/>
          <w:b/>
          <w:szCs w:val="24"/>
        </w:rPr>
        <w:t>a</w:t>
      </w:r>
      <w:r>
        <w:rPr>
          <w:rFonts w:cs="Times New Roman"/>
          <w:szCs w:val="24"/>
        </w:rPr>
        <w:t>.</w:t>
      </w:r>
      <w:r w:rsidRPr="00576BD4">
        <w:rPr>
          <w:rFonts w:cs="Times New Roman"/>
          <w:b/>
          <w:szCs w:val="24"/>
        </w:rPr>
        <w:t xml:space="preserve"> Kecerdasan Emosional</w:t>
      </w:r>
    </w:p>
    <w:p w:rsidR="009A70F3" w:rsidRPr="000E4E44" w:rsidRDefault="009A70F3" w:rsidP="00AC0E63">
      <w:pPr>
        <w:spacing w:after="0" w:line="360" w:lineRule="auto"/>
        <w:jc w:val="both"/>
        <w:rPr>
          <w:rFonts w:ascii="Times New Roman" w:hAnsi="Times New Roman"/>
          <w:sz w:val="24"/>
          <w:szCs w:val="24"/>
          <w:lang w:val="id-ID"/>
        </w:rPr>
      </w:pPr>
      <w:r w:rsidRPr="009A70F3">
        <w:rPr>
          <w:szCs w:val="24"/>
        </w:rPr>
        <w:t xml:space="preserve">           </w:t>
      </w:r>
      <w:r w:rsidRPr="009A70F3">
        <w:rPr>
          <w:rFonts w:ascii="Times New Roman" w:hAnsi="Times New Roman"/>
          <w:sz w:val="24"/>
          <w:szCs w:val="24"/>
        </w:rPr>
        <w:t xml:space="preserve">Data </w:t>
      </w:r>
      <w:r w:rsidRPr="009A70F3">
        <w:rPr>
          <w:rFonts w:ascii="Times New Roman" w:hAnsi="Times New Roman"/>
          <w:color w:val="000000" w:themeColor="text1"/>
          <w:sz w:val="24"/>
          <w:szCs w:val="24"/>
        </w:rPr>
        <w:t>kecerdasan</w:t>
      </w:r>
      <w:r w:rsidRPr="009A70F3">
        <w:rPr>
          <w:rFonts w:ascii="Times New Roman" w:hAnsi="Times New Roman"/>
          <w:sz w:val="24"/>
          <w:szCs w:val="24"/>
        </w:rPr>
        <w:t xml:space="preserve"> </w:t>
      </w:r>
      <w:r w:rsidRPr="009A70F3">
        <w:rPr>
          <w:rFonts w:ascii="Times New Roman" w:hAnsi="Times New Roman"/>
          <w:color w:val="000000" w:themeColor="text1"/>
          <w:sz w:val="24"/>
          <w:szCs w:val="24"/>
        </w:rPr>
        <w:t>emosional</w:t>
      </w:r>
      <w:r w:rsidRPr="009A70F3">
        <w:rPr>
          <w:rFonts w:ascii="Times New Roman" w:hAnsi="Times New Roman"/>
          <w:sz w:val="24"/>
          <w:szCs w:val="24"/>
        </w:rPr>
        <w:t xml:space="preserve"> yang </w:t>
      </w:r>
      <w:r w:rsidRPr="009A70F3">
        <w:rPr>
          <w:rFonts w:ascii="Times New Roman" w:hAnsi="Times New Roman"/>
          <w:color w:val="000000" w:themeColor="text1"/>
          <w:sz w:val="24"/>
          <w:szCs w:val="24"/>
        </w:rPr>
        <w:t>diperoleh</w:t>
      </w:r>
      <w:r w:rsidRPr="009A70F3">
        <w:rPr>
          <w:rFonts w:ascii="Times New Roman" w:hAnsi="Times New Roman"/>
          <w:sz w:val="24"/>
          <w:szCs w:val="24"/>
        </w:rPr>
        <w:t xml:space="preserve"> melalui penelitian yang telah dilaksanakan memiliki rentang skor angket antara 40-117. Hasil penelitian me</w:t>
      </w:r>
      <w:r w:rsidRPr="009A70F3">
        <w:rPr>
          <w:rFonts w:ascii="Times New Roman" w:hAnsi="Times New Roman"/>
          <w:sz w:val="24"/>
          <w:szCs w:val="24"/>
          <w:lang w:val="id-ID"/>
        </w:rPr>
        <w:t xml:space="preserve">mberikan informasi </w:t>
      </w:r>
      <w:r w:rsidRPr="009A70F3">
        <w:rPr>
          <w:rFonts w:ascii="Times New Roman" w:hAnsi="Times New Roman"/>
          <w:sz w:val="24"/>
          <w:szCs w:val="24"/>
        </w:rPr>
        <w:t xml:space="preserve"> bahwa skor tertinggi yang diperoleh mahasiswa adalah 117 sedangkan skor terendah  adalah 40  dan  skor rata-rata  (mean) yang diperoleh maha</w:t>
      </w:r>
      <w:r w:rsidR="002F62CC">
        <w:rPr>
          <w:rFonts w:ascii="Times New Roman" w:hAnsi="Times New Roman"/>
          <w:sz w:val="24"/>
          <w:szCs w:val="24"/>
        </w:rPr>
        <w:t>siswa adalah 76,65</w:t>
      </w:r>
      <w:r w:rsidRPr="009A70F3">
        <w:rPr>
          <w:rFonts w:ascii="Times New Roman" w:hAnsi="Times New Roman"/>
          <w:sz w:val="24"/>
          <w:szCs w:val="24"/>
        </w:rPr>
        <w:t>. Untuk  lebih  jelasnya mengenai distribusi frekuensi dan persentase kecerdasan emosional mahasiswa STKIP Muhammadiyah Bone dapat dilihat pada tabel</w:t>
      </w:r>
      <w:r w:rsidR="000E4E44">
        <w:rPr>
          <w:rFonts w:ascii="Times New Roman" w:hAnsi="Times New Roman"/>
          <w:sz w:val="24"/>
          <w:szCs w:val="24"/>
        </w:rPr>
        <w:t xml:space="preserve"> </w:t>
      </w:r>
      <w:r w:rsidRPr="009A70F3">
        <w:rPr>
          <w:rFonts w:ascii="Times New Roman" w:hAnsi="Times New Roman"/>
          <w:sz w:val="24"/>
          <w:szCs w:val="24"/>
        </w:rPr>
        <w:t xml:space="preserve"> berikut ini:</w:t>
      </w:r>
    </w:p>
    <w:tbl>
      <w:tblPr>
        <w:tblStyle w:val="LightShading2"/>
        <w:tblW w:w="0" w:type="auto"/>
        <w:tblInd w:w="108" w:type="dxa"/>
        <w:tblLook w:val="04A0"/>
      </w:tblPr>
      <w:tblGrid>
        <w:gridCol w:w="1861"/>
        <w:gridCol w:w="2060"/>
        <w:gridCol w:w="2072"/>
        <w:gridCol w:w="2052"/>
      </w:tblGrid>
      <w:tr w:rsidR="009A70F3" w:rsidTr="004567A4">
        <w:trPr>
          <w:cnfStyle w:val="100000000000"/>
        </w:trPr>
        <w:tc>
          <w:tcPr>
            <w:cnfStyle w:val="001000000000"/>
            <w:tcW w:w="1905" w:type="dxa"/>
            <w:shd w:val="clear" w:color="auto" w:fill="auto"/>
          </w:tcPr>
          <w:p w:rsidR="009A70F3" w:rsidRPr="00B92000" w:rsidRDefault="009A70F3" w:rsidP="004567A4">
            <w:pPr>
              <w:pStyle w:val="ListParagraph"/>
              <w:spacing w:after="0" w:line="240" w:lineRule="auto"/>
              <w:ind w:left="0"/>
              <w:jc w:val="center"/>
              <w:rPr>
                <w:rFonts w:cs="Times New Roman"/>
                <w:szCs w:val="24"/>
              </w:rPr>
            </w:pPr>
            <w:r w:rsidRPr="00B92000">
              <w:rPr>
                <w:rFonts w:cs="Times New Roman"/>
                <w:szCs w:val="24"/>
              </w:rPr>
              <w:t>Kategori</w:t>
            </w:r>
          </w:p>
        </w:tc>
        <w:tc>
          <w:tcPr>
            <w:tcW w:w="2122" w:type="dxa"/>
            <w:shd w:val="clear" w:color="auto" w:fill="auto"/>
          </w:tcPr>
          <w:p w:rsidR="009A70F3" w:rsidRPr="00B92000" w:rsidRDefault="009A70F3" w:rsidP="004567A4">
            <w:pPr>
              <w:pStyle w:val="ListParagraph"/>
              <w:spacing w:after="0" w:line="240" w:lineRule="auto"/>
              <w:ind w:left="0"/>
              <w:jc w:val="center"/>
              <w:cnfStyle w:val="100000000000"/>
              <w:rPr>
                <w:rFonts w:cs="Times New Roman"/>
                <w:szCs w:val="24"/>
              </w:rPr>
            </w:pPr>
            <w:r w:rsidRPr="00B92000">
              <w:rPr>
                <w:rFonts w:cs="Times New Roman"/>
                <w:szCs w:val="24"/>
              </w:rPr>
              <w:t>Interval Skor</w:t>
            </w:r>
          </w:p>
        </w:tc>
        <w:tc>
          <w:tcPr>
            <w:tcW w:w="2122" w:type="dxa"/>
            <w:shd w:val="clear" w:color="auto" w:fill="auto"/>
          </w:tcPr>
          <w:p w:rsidR="009A70F3" w:rsidRPr="00B92000" w:rsidRDefault="009A70F3" w:rsidP="004567A4">
            <w:pPr>
              <w:pStyle w:val="ListParagraph"/>
              <w:spacing w:after="0" w:line="240" w:lineRule="auto"/>
              <w:ind w:left="0"/>
              <w:jc w:val="center"/>
              <w:cnfStyle w:val="100000000000"/>
              <w:rPr>
                <w:rFonts w:cs="Times New Roman"/>
                <w:szCs w:val="24"/>
              </w:rPr>
            </w:pPr>
            <w:r w:rsidRPr="00B92000">
              <w:rPr>
                <w:rFonts w:cs="Times New Roman"/>
                <w:szCs w:val="24"/>
              </w:rPr>
              <w:t>Frekuensi</w:t>
            </w:r>
          </w:p>
        </w:tc>
        <w:tc>
          <w:tcPr>
            <w:tcW w:w="2073" w:type="dxa"/>
            <w:shd w:val="clear" w:color="auto" w:fill="auto"/>
          </w:tcPr>
          <w:p w:rsidR="009A70F3" w:rsidRPr="00B92000" w:rsidRDefault="009A70F3" w:rsidP="004567A4">
            <w:pPr>
              <w:pStyle w:val="ListParagraph"/>
              <w:spacing w:after="0" w:line="240" w:lineRule="auto"/>
              <w:ind w:left="0"/>
              <w:jc w:val="center"/>
              <w:cnfStyle w:val="100000000000"/>
              <w:rPr>
                <w:rFonts w:cs="Times New Roman"/>
                <w:szCs w:val="24"/>
              </w:rPr>
            </w:pPr>
            <w:r w:rsidRPr="00B92000">
              <w:rPr>
                <w:rFonts w:cs="Times New Roman"/>
                <w:szCs w:val="24"/>
              </w:rPr>
              <w:t>Persentase(%)</w:t>
            </w:r>
          </w:p>
        </w:tc>
      </w:tr>
      <w:tr w:rsidR="009A70F3" w:rsidTr="004567A4">
        <w:trPr>
          <w:cnfStyle w:val="000000100000"/>
        </w:trPr>
        <w:tc>
          <w:tcPr>
            <w:cnfStyle w:val="001000000000"/>
            <w:tcW w:w="1905" w:type="dxa"/>
            <w:shd w:val="clear" w:color="auto" w:fill="auto"/>
          </w:tcPr>
          <w:p w:rsidR="009A70F3" w:rsidRPr="000171C6" w:rsidRDefault="009A70F3" w:rsidP="004567A4">
            <w:pPr>
              <w:pStyle w:val="ListParagraph"/>
              <w:spacing w:after="0" w:line="240" w:lineRule="auto"/>
              <w:ind w:left="0"/>
              <w:jc w:val="center"/>
              <w:rPr>
                <w:rFonts w:cs="Times New Roman"/>
                <w:b w:val="0"/>
                <w:szCs w:val="24"/>
              </w:rPr>
            </w:pPr>
            <w:r w:rsidRPr="000171C6">
              <w:rPr>
                <w:rFonts w:cs="Times New Roman"/>
                <w:b w:val="0"/>
                <w:szCs w:val="24"/>
              </w:rPr>
              <w:t>Sangat Tinggi</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106-125</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2</w:t>
            </w:r>
          </w:p>
        </w:tc>
        <w:tc>
          <w:tcPr>
            <w:tcW w:w="2073"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4,65</w:t>
            </w:r>
          </w:p>
        </w:tc>
      </w:tr>
      <w:tr w:rsidR="009A70F3" w:rsidTr="004567A4">
        <w:tc>
          <w:tcPr>
            <w:cnfStyle w:val="001000000000"/>
            <w:tcW w:w="1905" w:type="dxa"/>
            <w:shd w:val="clear" w:color="auto" w:fill="auto"/>
          </w:tcPr>
          <w:p w:rsidR="009A70F3" w:rsidRPr="000171C6" w:rsidRDefault="009A70F3" w:rsidP="004567A4">
            <w:pPr>
              <w:pStyle w:val="ListParagraph"/>
              <w:spacing w:after="0" w:line="240" w:lineRule="auto"/>
              <w:ind w:left="0"/>
              <w:jc w:val="center"/>
              <w:rPr>
                <w:rFonts w:cs="Times New Roman"/>
                <w:b w:val="0"/>
                <w:szCs w:val="24"/>
              </w:rPr>
            </w:pPr>
            <w:r w:rsidRPr="000171C6">
              <w:rPr>
                <w:rFonts w:cs="Times New Roman"/>
                <w:b w:val="0"/>
                <w:szCs w:val="24"/>
              </w:rPr>
              <w:t>Tinggi</w:t>
            </w:r>
          </w:p>
        </w:tc>
        <w:tc>
          <w:tcPr>
            <w:tcW w:w="2122"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86-105</w:t>
            </w:r>
          </w:p>
        </w:tc>
        <w:tc>
          <w:tcPr>
            <w:tcW w:w="2122"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14</w:t>
            </w:r>
          </w:p>
        </w:tc>
        <w:tc>
          <w:tcPr>
            <w:tcW w:w="2073"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32,56</w:t>
            </w:r>
          </w:p>
        </w:tc>
      </w:tr>
      <w:tr w:rsidR="009A70F3" w:rsidTr="004567A4">
        <w:trPr>
          <w:cnfStyle w:val="000000100000"/>
        </w:trPr>
        <w:tc>
          <w:tcPr>
            <w:cnfStyle w:val="001000000000"/>
            <w:tcW w:w="1905" w:type="dxa"/>
            <w:shd w:val="clear" w:color="auto" w:fill="auto"/>
          </w:tcPr>
          <w:p w:rsidR="009A70F3" w:rsidRPr="000171C6" w:rsidRDefault="009A70F3" w:rsidP="004567A4">
            <w:pPr>
              <w:pStyle w:val="ListParagraph"/>
              <w:spacing w:after="0" w:line="240" w:lineRule="auto"/>
              <w:ind w:left="0"/>
              <w:jc w:val="center"/>
              <w:rPr>
                <w:rFonts w:cs="Times New Roman"/>
                <w:b w:val="0"/>
                <w:szCs w:val="24"/>
              </w:rPr>
            </w:pPr>
            <w:r w:rsidRPr="000171C6">
              <w:rPr>
                <w:rFonts w:cs="Times New Roman"/>
                <w:b w:val="0"/>
                <w:szCs w:val="24"/>
              </w:rPr>
              <w:t>Sedang</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66-85</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18</w:t>
            </w:r>
          </w:p>
        </w:tc>
        <w:tc>
          <w:tcPr>
            <w:tcW w:w="2073"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41,86</w:t>
            </w:r>
          </w:p>
        </w:tc>
      </w:tr>
      <w:tr w:rsidR="009A70F3" w:rsidTr="004567A4">
        <w:tc>
          <w:tcPr>
            <w:cnfStyle w:val="001000000000"/>
            <w:tcW w:w="1905" w:type="dxa"/>
            <w:shd w:val="clear" w:color="auto" w:fill="auto"/>
          </w:tcPr>
          <w:p w:rsidR="009A70F3" w:rsidRPr="000171C6" w:rsidRDefault="009A70F3" w:rsidP="004567A4">
            <w:pPr>
              <w:pStyle w:val="ListParagraph"/>
              <w:spacing w:after="0" w:line="240" w:lineRule="auto"/>
              <w:ind w:left="0"/>
              <w:jc w:val="center"/>
              <w:rPr>
                <w:rFonts w:cs="Times New Roman"/>
                <w:b w:val="0"/>
                <w:szCs w:val="24"/>
              </w:rPr>
            </w:pPr>
            <w:r w:rsidRPr="000171C6">
              <w:rPr>
                <w:rFonts w:cs="Times New Roman"/>
                <w:b w:val="0"/>
                <w:szCs w:val="24"/>
              </w:rPr>
              <w:t>Rendah</w:t>
            </w:r>
          </w:p>
        </w:tc>
        <w:tc>
          <w:tcPr>
            <w:tcW w:w="2122"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46-65</w:t>
            </w:r>
          </w:p>
        </w:tc>
        <w:tc>
          <w:tcPr>
            <w:tcW w:w="2122"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9</w:t>
            </w:r>
          </w:p>
        </w:tc>
        <w:tc>
          <w:tcPr>
            <w:tcW w:w="2073"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20,93</w:t>
            </w:r>
          </w:p>
        </w:tc>
      </w:tr>
      <w:tr w:rsidR="009A70F3" w:rsidTr="004567A4">
        <w:trPr>
          <w:cnfStyle w:val="000000100000"/>
        </w:trPr>
        <w:tc>
          <w:tcPr>
            <w:cnfStyle w:val="001000000000"/>
            <w:tcW w:w="1905" w:type="dxa"/>
            <w:shd w:val="clear" w:color="auto" w:fill="auto"/>
          </w:tcPr>
          <w:p w:rsidR="009A70F3" w:rsidRPr="000171C6" w:rsidRDefault="009A70F3" w:rsidP="004567A4">
            <w:pPr>
              <w:pStyle w:val="ListParagraph"/>
              <w:spacing w:after="0" w:line="240" w:lineRule="auto"/>
              <w:ind w:left="0"/>
              <w:jc w:val="center"/>
              <w:rPr>
                <w:rFonts w:cs="Times New Roman"/>
                <w:b w:val="0"/>
                <w:szCs w:val="24"/>
              </w:rPr>
            </w:pPr>
            <w:r w:rsidRPr="000171C6">
              <w:rPr>
                <w:rFonts w:cs="Times New Roman"/>
                <w:b w:val="0"/>
                <w:szCs w:val="24"/>
              </w:rPr>
              <w:lastRenderedPageBreak/>
              <w:t>Sangat Rendah</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25-45</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0</w:t>
            </w:r>
          </w:p>
        </w:tc>
        <w:tc>
          <w:tcPr>
            <w:tcW w:w="2073"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0</w:t>
            </w:r>
          </w:p>
        </w:tc>
      </w:tr>
      <w:tr w:rsidR="009A70F3" w:rsidTr="004567A4">
        <w:tc>
          <w:tcPr>
            <w:cnfStyle w:val="001000000000"/>
            <w:tcW w:w="4027" w:type="dxa"/>
            <w:gridSpan w:val="2"/>
            <w:shd w:val="clear" w:color="auto" w:fill="auto"/>
          </w:tcPr>
          <w:p w:rsidR="009A70F3" w:rsidRPr="00A643D7" w:rsidRDefault="009A70F3" w:rsidP="004567A4">
            <w:pPr>
              <w:pStyle w:val="ListParagraph"/>
              <w:spacing w:after="0" w:line="240" w:lineRule="auto"/>
              <w:ind w:left="0"/>
              <w:jc w:val="center"/>
              <w:rPr>
                <w:rFonts w:cs="Times New Roman"/>
                <w:szCs w:val="24"/>
              </w:rPr>
            </w:pPr>
            <w:r w:rsidRPr="00A643D7">
              <w:rPr>
                <w:rFonts w:cs="Times New Roman"/>
                <w:szCs w:val="24"/>
              </w:rPr>
              <w:t>Jumlah</w:t>
            </w:r>
          </w:p>
        </w:tc>
        <w:tc>
          <w:tcPr>
            <w:tcW w:w="2122" w:type="dxa"/>
            <w:shd w:val="clear" w:color="auto" w:fill="auto"/>
          </w:tcPr>
          <w:p w:rsidR="009A70F3" w:rsidRPr="00A643D7" w:rsidRDefault="009A70F3" w:rsidP="004567A4">
            <w:pPr>
              <w:pStyle w:val="ListParagraph"/>
              <w:spacing w:after="0" w:line="240" w:lineRule="auto"/>
              <w:ind w:left="0"/>
              <w:jc w:val="center"/>
              <w:cnfStyle w:val="000000000000"/>
              <w:rPr>
                <w:rFonts w:cs="Times New Roman"/>
                <w:b/>
                <w:szCs w:val="24"/>
              </w:rPr>
            </w:pPr>
            <w:r w:rsidRPr="00A643D7">
              <w:rPr>
                <w:rFonts w:cs="Times New Roman"/>
                <w:b/>
                <w:szCs w:val="24"/>
              </w:rPr>
              <w:t>43</w:t>
            </w:r>
          </w:p>
        </w:tc>
        <w:tc>
          <w:tcPr>
            <w:tcW w:w="2073" w:type="dxa"/>
            <w:shd w:val="clear" w:color="auto" w:fill="auto"/>
          </w:tcPr>
          <w:p w:rsidR="009A70F3" w:rsidRPr="00A643D7" w:rsidRDefault="009A70F3" w:rsidP="004567A4">
            <w:pPr>
              <w:pStyle w:val="ListParagraph"/>
              <w:spacing w:after="0" w:line="240" w:lineRule="auto"/>
              <w:ind w:left="0"/>
              <w:jc w:val="center"/>
              <w:cnfStyle w:val="000000000000"/>
              <w:rPr>
                <w:rFonts w:cs="Times New Roman"/>
                <w:b/>
                <w:szCs w:val="24"/>
              </w:rPr>
            </w:pPr>
            <w:r w:rsidRPr="00A643D7">
              <w:rPr>
                <w:rFonts w:cs="Times New Roman"/>
                <w:b/>
                <w:szCs w:val="24"/>
              </w:rPr>
              <w:t>100</w:t>
            </w:r>
          </w:p>
        </w:tc>
      </w:tr>
    </w:tbl>
    <w:p w:rsidR="009A70F3" w:rsidRPr="009A70F3" w:rsidRDefault="009A70F3" w:rsidP="009A70F3">
      <w:pPr>
        <w:pStyle w:val="ListParagraph"/>
        <w:spacing w:line="360" w:lineRule="auto"/>
        <w:ind w:left="0"/>
        <w:jc w:val="both"/>
        <w:rPr>
          <w:rFonts w:cs="Times New Roman"/>
          <w:szCs w:val="24"/>
          <w:lang w:val="id-ID"/>
        </w:rPr>
      </w:pPr>
      <w:r>
        <w:rPr>
          <w:rFonts w:cs="Times New Roman"/>
          <w:szCs w:val="24"/>
        </w:rPr>
        <w:t>Dengan demikian dapat disimpulkan bahwa secara umum tingkat kecerdasan emosional mahasiswa STKIP Muhammadiyah Bone berada pada kategori sedang. Hal ini ditunjukkan</w:t>
      </w:r>
      <w:r w:rsidR="00576BD4">
        <w:rPr>
          <w:rFonts w:cs="Times New Roman"/>
          <w:szCs w:val="24"/>
          <w:lang w:val="id-ID"/>
        </w:rPr>
        <w:t xml:space="preserve"> </w:t>
      </w:r>
      <w:r>
        <w:rPr>
          <w:rFonts w:cs="Times New Roman"/>
          <w:szCs w:val="24"/>
        </w:rPr>
        <w:t xml:space="preserve"> dengan </w:t>
      </w:r>
      <w:r w:rsidR="00576BD4">
        <w:rPr>
          <w:rFonts w:cs="Times New Roman"/>
          <w:szCs w:val="24"/>
          <w:lang w:val="id-ID"/>
        </w:rPr>
        <w:t xml:space="preserve"> </w:t>
      </w:r>
      <w:r>
        <w:rPr>
          <w:rFonts w:cs="Times New Roman"/>
          <w:szCs w:val="24"/>
        </w:rPr>
        <w:t>nilai</w:t>
      </w:r>
      <w:r w:rsidR="00576BD4">
        <w:rPr>
          <w:rFonts w:cs="Times New Roman"/>
          <w:szCs w:val="24"/>
          <w:lang w:val="id-ID"/>
        </w:rPr>
        <w:t xml:space="preserve"> </w:t>
      </w:r>
      <w:r>
        <w:rPr>
          <w:rFonts w:cs="Times New Roman"/>
          <w:szCs w:val="24"/>
        </w:rPr>
        <w:t xml:space="preserve"> rata-rata kecerdasan emosional mahasiswa yaitu 76,65.    </w:t>
      </w:r>
    </w:p>
    <w:p w:rsidR="009A70F3" w:rsidRPr="003E1E02" w:rsidRDefault="009A70F3" w:rsidP="00930C37">
      <w:pPr>
        <w:pStyle w:val="ListParagraph"/>
        <w:spacing w:after="0" w:line="240" w:lineRule="auto"/>
        <w:ind w:left="0"/>
        <w:jc w:val="both"/>
        <w:rPr>
          <w:rFonts w:cs="Times New Roman"/>
          <w:b/>
          <w:szCs w:val="24"/>
        </w:rPr>
      </w:pPr>
      <w:r w:rsidRPr="003E1E02">
        <w:rPr>
          <w:rFonts w:cs="Times New Roman"/>
          <w:b/>
          <w:szCs w:val="24"/>
        </w:rPr>
        <w:t xml:space="preserve">b. </w:t>
      </w:r>
      <w:r w:rsidRPr="00576BD4">
        <w:rPr>
          <w:rFonts w:cs="Times New Roman"/>
          <w:b/>
          <w:szCs w:val="24"/>
        </w:rPr>
        <w:t>Konsep Diri</w:t>
      </w:r>
    </w:p>
    <w:p w:rsidR="009A70F3" w:rsidRPr="000E4E44" w:rsidRDefault="009A70F3" w:rsidP="000E4E44">
      <w:pPr>
        <w:pStyle w:val="ListParagraph"/>
        <w:spacing w:line="360" w:lineRule="auto"/>
        <w:ind w:left="0"/>
        <w:jc w:val="both"/>
        <w:rPr>
          <w:rFonts w:cs="Times New Roman"/>
          <w:szCs w:val="24"/>
          <w:lang w:val="id-ID"/>
        </w:rPr>
      </w:pPr>
      <w:r>
        <w:rPr>
          <w:rFonts w:cs="Times New Roman"/>
          <w:szCs w:val="24"/>
        </w:rPr>
        <w:t xml:space="preserve">           Data konsep diri  mahasiswa yang  didapatkan  melalui  pemberian angket pada </w:t>
      </w:r>
      <w:r>
        <w:rPr>
          <w:rFonts w:cs="Times New Roman"/>
          <w:szCs w:val="24"/>
          <w:lang w:val="id-ID"/>
        </w:rPr>
        <w:t>mahasiswa</w:t>
      </w:r>
      <w:r>
        <w:rPr>
          <w:rFonts w:cs="Times New Roman"/>
          <w:szCs w:val="24"/>
        </w:rPr>
        <w:t xml:space="preserve"> me</w:t>
      </w:r>
      <w:r>
        <w:rPr>
          <w:rFonts w:cs="Times New Roman"/>
          <w:szCs w:val="24"/>
          <w:lang w:val="id-ID"/>
        </w:rPr>
        <w:t xml:space="preserve">mpunyai </w:t>
      </w:r>
      <w:r>
        <w:rPr>
          <w:rFonts w:cs="Times New Roman"/>
          <w:szCs w:val="24"/>
        </w:rPr>
        <w:t xml:space="preserve"> rentang skor teoritik</w:t>
      </w:r>
      <w:r>
        <w:rPr>
          <w:rFonts w:cs="Times New Roman"/>
          <w:szCs w:val="24"/>
          <w:lang w:val="id-ID"/>
        </w:rPr>
        <w:t xml:space="preserve"> </w:t>
      </w:r>
      <w:r>
        <w:rPr>
          <w:rFonts w:cs="Times New Roman"/>
          <w:szCs w:val="24"/>
        </w:rPr>
        <w:t xml:space="preserve"> 69-127. Hasil analisis data konsep diri </w:t>
      </w:r>
      <w:r>
        <w:rPr>
          <w:rFonts w:cs="Times New Roman"/>
          <w:szCs w:val="24"/>
          <w:lang w:val="id-ID"/>
        </w:rPr>
        <w:t>memberikan informasi</w:t>
      </w:r>
      <w:r>
        <w:rPr>
          <w:rFonts w:cs="Times New Roman"/>
          <w:szCs w:val="24"/>
        </w:rPr>
        <w:t xml:space="preserve"> bahwa  skor tertinggi yang di</w:t>
      </w:r>
      <w:r>
        <w:rPr>
          <w:rFonts w:cs="Times New Roman"/>
          <w:szCs w:val="24"/>
          <w:lang w:val="id-ID"/>
        </w:rPr>
        <w:t>capai</w:t>
      </w:r>
      <w:r>
        <w:rPr>
          <w:rFonts w:cs="Times New Roman"/>
          <w:szCs w:val="24"/>
        </w:rPr>
        <w:t xml:space="preserve">  mahasiswa   adalah 127 dan skor terendah yang diperoleh mahasiswa adalah 69 dan skor rata</w:t>
      </w:r>
      <w:r w:rsidR="000E4E44">
        <w:rPr>
          <w:rFonts w:cs="Times New Roman"/>
          <w:szCs w:val="24"/>
        </w:rPr>
        <w:t>-rata (mean) adalah  89,74.</w:t>
      </w:r>
      <w:r>
        <w:rPr>
          <w:rFonts w:cs="Times New Roman"/>
          <w:szCs w:val="24"/>
        </w:rPr>
        <w:t xml:space="preserve"> Untuk lebih jelasnya mengenai distribusi frekuensi dan persentase konsep diri mahasiswa STKIP Muhammadiyah Bone dapat dili</w:t>
      </w:r>
      <w:r w:rsidR="004D476D">
        <w:rPr>
          <w:rFonts w:cs="Times New Roman"/>
          <w:szCs w:val="24"/>
        </w:rPr>
        <w:t xml:space="preserve">hat pada tabel </w:t>
      </w:r>
      <w:r w:rsidR="000E4E44">
        <w:rPr>
          <w:rFonts w:cs="Times New Roman"/>
          <w:szCs w:val="24"/>
        </w:rPr>
        <w:t xml:space="preserve"> berikut ini</w:t>
      </w:r>
      <w:r w:rsidR="000E4E44">
        <w:rPr>
          <w:rFonts w:cs="Times New Roman"/>
          <w:szCs w:val="24"/>
          <w:lang w:val="id-ID"/>
        </w:rPr>
        <w:t>;</w:t>
      </w:r>
    </w:p>
    <w:tbl>
      <w:tblPr>
        <w:tblStyle w:val="LightShading1"/>
        <w:tblW w:w="0" w:type="auto"/>
        <w:tblInd w:w="108" w:type="dxa"/>
        <w:tblLook w:val="04A0"/>
      </w:tblPr>
      <w:tblGrid>
        <w:gridCol w:w="1861"/>
        <w:gridCol w:w="2060"/>
        <w:gridCol w:w="2072"/>
        <w:gridCol w:w="2052"/>
      </w:tblGrid>
      <w:tr w:rsidR="009A70F3" w:rsidTr="004567A4">
        <w:trPr>
          <w:cnfStyle w:val="100000000000"/>
        </w:trPr>
        <w:tc>
          <w:tcPr>
            <w:cnfStyle w:val="001000000000"/>
            <w:tcW w:w="1905" w:type="dxa"/>
            <w:shd w:val="clear" w:color="auto" w:fill="auto"/>
          </w:tcPr>
          <w:p w:rsidR="009A70F3" w:rsidRPr="009F4127" w:rsidRDefault="009A70F3" w:rsidP="004567A4">
            <w:pPr>
              <w:pStyle w:val="ListParagraph"/>
              <w:spacing w:after="0" w:line="240" w:lineRule="auto"/>
              <w:ind w:left="0"/>
              <w:jc w:val="center"/>
              <w:rPr>
                <w:rFonts w:cs="Times New Roman"/>
                <w:szCs w:val="24"/>
              </w:rPr>
            </w:pPr>
            <w:r w:rsidRPr="009F4127">
              <w:rPr>
                <w:rFonts w:cs="Times New Roman"/>
                <w:szCs w:val="24"/>
              </w:rPr>
              <w:t>Kategori</w:t>
            </w:r>
          </w:p>
        </w:tc>
        <w:tc>
          <w:tcPr>
            <w:tcW w:w="2122" w:type="dxa"/>
            <w:shd w:val="clear" w:color="auto" w:fill="auto"/>
          </w:tcPr>
          <w:p w:rsidR="009A70F3" w:rsidRPr="009F4127" w:rsidRDefault="009A70F3" w:rsidP="004567A4">
            <w:pPr>
              <w:pStyle w:val="ListParagraph"/>
              <w:spacing w:after="0" w:line="240" w:lineRule="auto"/>
              <w:ind w:left="0"/>
              <w:jc w:val="center"/>
              <w:cnfStyle w:val="100000000000"/>
              <w:rPr>
                <w:rFonts w:cs="Times New Roman"/>
                <w:szCs w:val="24"/>
              </w:rPr>
            </w:pPr>
            <w:r w:rsidRPr="009F4127">
              <w:rPr>
                <w:rFonts w:cs="Times New Roman"/>
                <w:szCs w:val="24"/>
              </w:rPr>
              <w:t>Interval Skor</w:t>
            </w:r>
          </w:p>
        </w:tc>
        <w:tc>
          <w:tcPr>
            <w:tcW w:w="2122" w:type="dxa"/>
            <w:shd w:val="clear" w:color="auto" w:fill="auto"/>
          </w:tcPr>
          <w:p w:rsidR="009A70F3" w:rsidRPr="009F4127" w:rsidRDefault="009A70F3" w:rsidP="004567A4">
            <w:pPr>
              <w:pStyle w:val="ListParagraph"/>
              <w:spacing w:after="0" w:line="240" w:lineRule="auto"/>
              <w:ind w:left="0"/>
              <w:jc w:val="center"/>
              <w:cnfStyle w:val="100000000000"/>
              <w:rPr>
                <w:rFonts w:cs="Times New Roman"/>
                <w:szCs w:val="24"/>
              </w:rPr>
            </w:pPr>
            <w:r w:rsidRPr="009F4127">
              <w:rPr>
                <w:rFonts w:cs="Times New Roman"/>
                <w:szCs w:val="24"/>
              </w:rPr>
              <w:t>Frekuensi</w:t>
            </w:r>
          </w:p>
        </w:tc>
        <w:tc>
          <w:tcPr>
            <w:tcW w:w="2073" w:type="dxa"/>
            <w:shd w:val="clear" w:color="auto" w:fill="auto"/>
          </w:tcPr>
          <w:p w:rsidR="009A70F3" w:rsidRPr="009F4127" w:rsidRDefault="009A70F3" w:rsidP="004567A4">
            <w:pPr>
              <w:pStyle w:val="ListParagraph"/>
              <w:spacing w:after="0" w:line="240" w:lineRule="auto"/>
              <w:ind w:left="0"/>
              <w:jc w:val="center"/>
              <w:cnfStyle w:val="100000000000"/>
              <w:rPr>
                <w:rFonts w:cs="Times New Roman"/>
                <w:szCs w:val="24"/>
              </w:rPr>
            </w:pPr>
            <w:r w:rsidRPr="009F4127">
              <w:rPr>
                <w:rFonts w:cs="Times New Roman"/>
                <w:szCs w:val="24"/>
              </w:rPr>
              <w:t>Persentase(%)</w:t>
            </w:r>
          </w:p>
        </w:tc>
      </w:tr>
      <w:tr w:rsidR="009A70F3" w:rsidTr="004567A4">
        <w:trPr>
          <w:cnfStyle w:val="000000100000"/>
        </w:trPr>
        <w:tc>
          <w:tcPr>
            <w:cnfStyle w:val="001000000000"/>
            <w:tcW w:w="1905" w:type="dxa"/>
            <w:shd w:val="clear" w:color="auto" w:fill="auto"/>
          </w:tcPr>
          <w:p w:rsidR="009A70F3" w:rsidRPr="00130C94" w:rsidRDefault="009A70F3" w:rsidP="004567A4">
            <w:pPr>
              <w:pStyle w:val="ListParagraph"/>
              <w:spacing w:after="0" w:line="240" w:lineRule="auto"/>
              <w:ind w:left="0"/>
              <w:jc w:val="center"/>
              <w:rPr>
                <w:rFonts w:cs="Times New Roman"/>
                <w:b w:val="0"/>
                <w:szCs w:val="24"/>
              </w:rPr>
            </w:pPr>
            <w:r w:rsidRPr="00130C94">
              <w:rPr>
                <w:rFonts w:cs="Times New Roman"/>
                <w:b w:val="0"/>
                <w:szCs w:val="24"/>
              </w:rPr>
              <w:t xml:space="preserve">Sangat </w:t>
            </w:r>
            <w:r>
              <w:rPr>
                <w:rFonts w:cs="Times New Roman"/>
                <w:b w:val="0"/>
                <w:szCs w:val="24"/>
              </w:rPr>
              <w:t>baik</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m:oMath>
              <m:r>
                <w:rPr>
                  <w:rFonts w:ascii="Cambria Math" w:hAnsi="Cambria Math" w:cs="Times New Roman"/>
                  <w:szCs w:val="24"/>
                </w:rPr>
                <m:t>≥</m:t>
              </m:r>
            </m:oMath>
            <w:r>
              <w:rPr>
                <w:rFonts w:cs="Times New Roman"/>
                <w:szCs w:val="24"/>
              </w:rPr>
              <w:t>99</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0</w:t>
            </w:r>
          </w:p>
        </w:tc>
        <w:tc>
          <w:tcPr>
            <w:tcW w:w="2073"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0</w:t>
            </w:r>
          </w:p>
        </w:tc>
      </w:tr>
      <w:tr w:rsidR="009A70F3" w:rsidTr="004567A4">
        <w:tc>
          <w:tcPr>
            <w:cnfStyle w:val="001000000000"/>
            <w:tcW w:w="1905" w:type="dxa"/>
            <w:shd w:val="clear" w:color="auto" w:fill="auto"/>
          </w:tcPr>
          <w:p w:rsidR="009A70F3" w:rsidRPr="00130C94" w:rsidRDefault="009A70F3" w:rsidP="004567A4">
            <w:pPr>
              <w:pStyle w:val="ListParagraph"/>
              <w:spacing w:after="0" w:line="240" w:lineRule="auto"/>
              <w:ind w:left="0"/>
              <w:jc w:val="center"/>
              <w:rPr>
                <w:rFonts w:cs="Times New Roman"/>
                <w:b w:val="0"/>
                <w:szCs w:val="24"/>
              </w:rPr>
            </w:pPr>
            <w:r>
              <w:rPr>
                <w:rFonts w:cs="Times New Roman"/>
                <w:b w:val="0"/>
                <w:szCs w:val="24"/>
              </w:rPr>
              <w:t>Baik</w:t>
            </w:r>
          </w:p>
        </w:tc>
        <w:tc>
          <w:tcPr>
            <w:tcW w:w="2122"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91-98</w:t>
            </w:r>
          </w:p>
        </w:tc>
        <w:tc>
          <w:tcPr>
            <w:tcW w:w="2122"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3</w:t>
            </w:r>
          </w:p>
        </w:tc>
        <w:tc>
          <w:tcPr>
            <w:tcW w:w="2073"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6,97</w:t>
            </w:r>
          </w:p>
        </w:tc>
      </w:tr>
      <w:tr w:rsidR="009A70F3" w:rsidTr="004567A4">
        <w:trPr>
          <w:cnfStyle w:val="000000100000"/>
        </w:trPr>
        <w:tc>
          <w:tcPr>
            <w:cnfStyle w:val="001000000000"/>
            <w:tcW w:w="1905" w:type="dxa"/>
            <w:shd w:val="clear" w:color="auto" w:fill="auto"/>
          </w:tcPr>
          <w:p w:rsidR="009A70F3" w:rsidRPr="00130C94" w:rsidRDefault="009A70F3" w:rsidP="004567A4">
            <w:pPr>
              <w:pStyle w:val="ListParagraph"/>
              <w:spacing w:after="0" w:line="240" w:lineRule="auto"/>
              <w:ind w:left="0"/>
              <w:jc w:val="center"/>
              <w:rPr>
                <w:rFonts w:cs="Times New Roman"/>
                <w:b w:val="0"/>
                <w:szCs w:val="24"/>
              </w:rPr>
            </w:pPr>
            <w:r>
              <w:rPr>
                <w:rFonts w:cs="Times New Roman"/>
                <w:b w:val="0"/>
                <w:szCs w:val="24"/>
              </w:rPr>
              <w:t>Cukup baik</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81-90</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17</w:t>
            </w:r>
          </w:p>
        </w:tc>
        <w:tc>
          <w:tcPr>
            <w:tcW w:w="2073"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39,53</w:t>
            </w:r>
          </w:p>
        </w:tc>
      </w:tr>
      <w:tr w:rsidR="009A70F3" w:rsidTr="004567A4">
        <w:tc>
          <w:tcPr>
            <w:cnfStyle w:val="001000000000"/>
            <w:tcW w:w="1905" w:type="dxa"/>
            <w:shd w:val="clear" w:color="auto" w:fill="auto"/>
          </w:tcPr>
          <w:p w:rsidR="009A70F3" w:rsidRPr="00130C94" w:rsidRDefault="009A70F3" w:rsidP="004567A4">
            <w:pPr>
              <w:pStyle w:val="ListParagraph"/>
              <w:spacing w:after="0" w:line="240" w:lineRule="auto"/>
              <w:ind w:left="0"/>
              <w:jc w:val="center"/>
              <w:rPr>
                <w:rFonts w:cs="Times New Roman"/>
                <w:b w:val="0"/>
                <w:szCs w:val="24"/>
              </w:rPr>
            </w:pPr>
            <w:r>
              <w:rPr>
                <w:rFonts w:cs="Times New Roman"/>
                <w:b w:val="0"/>
                <w:szCs w:val="24"/>
              </w:rPr>
              <w:t>Kurang baik</w:t>
            </w:r>
          </w:p>
        </w:tc>
        <w:tc>
          <w:tcPr>
            <w:tcW w:w="2122"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72-80</w:t>
            </w:r>
          </w:p>
        </w:tc>
        <w:tc>
          <w:tcPr>
            <w:tcW w:w="2122"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15</w:t>
            </w:r>
          </w:p>
        </w:tc>
        <w:tc>
          <w:tcPr>
            <w:tcW w:w="2073"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34,88</w:t>
            </w:r>
          </w:p>
        </w:tc>
      </w:tr>
      <w:tr w:rsidR="009A70F3" w:rsidTr="004567A4">
        <w:trPr>
          <w:cnfStyle w:val="000000100000"/>
        </w:trPr>
        <w:tc>
          <w:tcPr>
            <w:cnfStyle w:val="001000000000"/>
            <w:tcW w:w="1905" w:type="dxa"/>
            <w:shd w:val="clear" w:color="auto" w:fill="auto"/>
          </w:tcPr>
          <w:p w:rsidR="009A70F3" w:rsidRPr="00130C94" w:rsidRDefault="009A70F3" w:rsidP="004567A4">
            <w:pPr>
              <w:pStyle w:val="ListParagraph"/>
              <w:spacing w:after="0" w:line="240" w:lineRule="auto"/>
              <w:ind w:left="0"/>
              <w:jc w:val="center"/>
              <w:rPr>
                <w:rFonts w:cs="Times New Roman"/>
                <w:b w:val="0"/>
                <w:szCs w:val="24"/>
              </w:rPr>
            </w:pPr>
            <w:r>
              <w:rPr>
                <w:rFonts w:cs="Times New Roman"/>
                <w:b w:val="0"/>
                <w:szCs w:val="24"/>
              </w:rPr>
              <w:t>Tidak baik</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m:oMathPara>
              <m:oMath>
                <m:r>
                  <w:rPr>
                    <w:rFonts w:ascii="Cambria Math" w:hAnsi="Cambria Math" w:cs="Times New Roman"/>
                    <w:szCs w:val="24"/>
                  </w:rPr>
                  <m:t>≤64</m:t>
                </m:r>
              </m:oMath>
            </m:oMathPara>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8</w:t>
            </w:r>
          </w:p>
        </w:tc>
        <w:tc>
          <w:tcPr>
            <w:tcW w:w="2073"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18,60</w:t>
            </w:r>
          </w:p>
        </w:tc>
      </w:tr>
      <w:tr w:rsidR="009A70F3" w:rsidTr="004567A4">
        <w:tc>
          <w:tcPr>
            <w:cnfStyle w:val="001000000000"/>
            <w:tcW w:w="4027" w:type="dxa"/>
            <w:gridSpan w:val="2"/>
            <w:shd w:val="clear" w:color="auto" w:fill="auto"/>
          </w:tcPr>
          <w:p w:rsidR="009A70F3" w:rsidRPr="00F37423" w:rsidRDefault="009A70F3" w:rsidP="004567A4">
            <w:pPr>
              <w:pStyle w:val="ListParagraph"/>
              <w:spacing w:after="0" w:line="240" w:lineRule="auto"/>
              <w:ind w:left="0"/>
              <w:jc w:val="center"/>
              <w:rPr>
                <w:rFonts w:cs="Times New Roman"/>
                <w:szCs w:val="24"/>
              </w:rPr>
            </w:pPr>
            <w:r w:rsidRPr="00F37423">
              <w:rPr>
                <w:rFonts w:cs="Times New Roman"/>
                <w:szCs w:val="24"/>
              </w:rPr>
              <w:t>Jumlah</w:t>
            </w:r>
          </w:p>
        </w:tc>
        <w:tc>
          <w:tcPr>
            <w:tcW w:w="2122" w:type="dxa"/>
            <w:shd w:val="clear" w:color="auto" w:fill="auto"/>
          </w:tcPr>
          <w:p w:rsidR="009A70F3" w:rsidRPr="00F37423" w:rsidRDefault="009A70F3" w:rsidP="004567A4">
            <w:pPr>
              <w:pStyle w:val="ListParagraph"/>
              <w:spacing w:after="0" w:line="240" w:lineRule="auto"/>
              <w:ind w:left="0"/>
              <w:jc w:val="center"/>
              <w:cnfStyle w:val="000000000000"/>
              <w:rPr>
                <w:rFonts w:cs="Times New Roman"/>
                <w:b/>
                <w:szCs w:val="24"/>
              </w:rPr>
            </w:pPr>
            <w:r w:rsidRPr="00F37423">
              <w:rPr>
                <w:rFonts w:cs="Times New Roman"/>
                <w:b/>
                <w:szCs w:val="24"/>
              </w:rPr>
              <w:t>43</w:t>
            </w:r>
          </w:p>
        </w:tc>
        <w:tc>
          <w:tcPr>
            <w:tcW w:w="2073" w:type="dxa"/>
            <w:shd w:val="clear" w:color="auto" w:fill="auto"/>
          </w:tcPr>
          <w:p w:rsidR="009A70F3" w:rsidRPr="00F37423" w:rsidRDefault="009A70F3" w:rsidP="004567A4">
            <w:pPr>
              <w:pStyle w:val="ListParagraph"/>
              <w:spacing w:after="0" w:line="240" w:lineRule="auto"/>
              <w:ind w:left="0"/>
              <w:jc w:val="center"/>
              <w:cnfStyle w:val="000000000000"/>
              <w:rPr>
                <w:rFonts w:cs="Times New Roman"/>
                <w:b/>
                <w:szCs w:val="24"/>
              </w:rPr>
            </w:pPr>
            <w:r w:rsidRPr="00F37423">
              <w:rPr>
                <w:rFonts w:cs="Times New Roman"/>
                <w:b/>
                <w:szCs w:val="24"/>
              </w:rPr>
              <w:t>100</w:t>
            </w:r>
          </w:p>
        </w:tc>
      </w:tr>
    </w:tbl>
    <w:p w:rsidR="002F62CC" w:rsidRPr="002F62CC" w:rsidRDefault="002F62CC" w:rsidP="002F62CC">
      <w:pPr>
        <w:pStyle w:val="ListParagraph"/>
        <w:spacing w:line="360" w:lineRule="auto"/>
        <w:ind w:left="0"/>
        <w:jc w:val="both"/>
        <w:rPr>
          <w:rFonts w:cs="Times New Roman"/>
          <w:szCs w:val="24"/>
          <w:lang w:val="id-ID"/>
        </w:rPr>
      </w:pPr>
    </w:p>
    <w:p w:rsidR="009A70F3" w:rsidRDefault="009A70F3" w:rsidP="009A70F3">
      <w:pPr>
        <w:pStyle w:val="ListParagraph"/>
        <w:spacing w:line="360" w:lineRule="auto"/>
        <w:ind w:left="0"/>
        <w:jc w:val="both"/>
        <w:rPr>
          <w:rFonts w:cs="Times New Roman"/>
          <w:szCs w:val="24"/>
          <w:lang w:val="id-ID"/>
        </w:rPr>
      </w:pPr>
      <w:r>
        <w:rPr>
          <w:rFonts w:cs="Times New Roman"/>
          <w:szCs w:val="24"/>
        </w:rPr>
        <w:t>Dengan demikian dapat disempulkan bahwa secara umum  konsep diri mahasiswa STKIP Muhammadiyah Bone</w:t>
      </w:r>
      <w:r>
        <w:rPr>
          <w:rFonts w:cs="Times New Roman"/>
          <w:szCs w:val="24"/>
          <w:lang w:val="id-ID"/>
        </w:rPr>
        <w:t xml:space="preserve"> khususnya pendidikan kewarganegaraan </w:t>
      </w:r>
      <w:r>
        <w:rPr>
          <w:rFonts w:cs="Times New Roman"/>
          <w:szCs w:val="24"/>
        </w:rPr>
        <w:t xml:space="preserve"> berada pada kategori cukup baik atau sedang. Hal ini ditunjukk</w:t>
      </w:r>
      <w:r w:rsidR="002F62CC">
        <w:rPr>
          <w:rFonts w:cs="Times New Roman"/>
          <w:szCs w:val="24"/>
        </w:rPr>
        <w:t xml:space="preserve">an dengan nilai rata-rata </w:t>
      </w:r>
      <w:r w:rsidR="00576BD4">
        <w:rPr>
          <w:rFonts w:cs="Times New Roman"/>
          <w:szCs w:val="24"/>
        </w:rPr>
        <w:t xml:space="preserve"> konsep diri mahasiswa yaitu </w:t>
      </w:r>
      <w:r>
        <w:rPr>
          <w:rFonts w:cs="Times New Roman"/>
          <w:szCs w:val="24"/>
        </w:rPr>
        <w:t>74.</w:t>
      </w:r>
      <w:r w:rsidR="00576BD4">
        <w:rPr>
          <w:rFonts w:cs="Times New Roman"/>
          <w:szCs w:val="24"/>
          <w:lang w:val="id-ID"/>
        </w:rPr>
        <w:t>85.</w:t>
      </w:r>
      <w:r>
        <w:rPr>
          <w:rFonts w:cs="Times New Roman"/>
          <w:szCs w:val="24"/>
        </w:rPr>
        <w:t xml:space="preserve"> </w:t>
      </w:r>
    </w:p>
    <w:p w:rsidR="009A70F3" w:rsidRPr="0043615A" w:rsidRDefault="009A70F3" w:rsidP="009A70F3">
      <w:pPr>
        <w:pStyle w:val="ListParagraph"/>
        <w:numPr>
          <w:ilvl w:val="0"/>
          <w:numId w:val="13"/>
        </w:numPr>
        <w:spacing w:line="360" w:lineRule="auto"/>
        <w:ind w:left="284"/>
        <w:jc w:val="both"/>
        <w:rPr>
          <w:rFonts w:cs="Times New Roman"/>
          <w:b/>
          <w:szCs w:val="24"/>
          <w:lang w:val="id-ID"/>
        </w:rPr>
      </w:pPr>
      <w:r w:rsidRPr="009A70F3">
        <w:rPr>
          <w:rFonts w:cs="Times New Roman"/>
          <w:szCs w:val="24"/>
        </w:rPr>
        <w:t xml:space="preserve"> </w:t>
      </w:r>
      <w:r w:rsidRPr="0043615A">
        <w:rPr>
          <w:rFonts w:cs="Times New Roman"/>
          <w:b/>
          <w:szCs w:val="24"/>
        </w:rPr>
        <w:t>Hasil Belajar</w:t>
      </w:r>
    </w:p>
    <w:p w:rsidR="009A70F3" w:rsidRPr="000E4E44" w:rsidRDefault="009A70F3" w:rsidP="009A70F3">
      <w:pPr>
        <w:pStyle w:val="ListParagraph"/>
        <w:spacing w:line="360" w:lineRule="auto"/>
        <w:ind w:left="0"/>
        <w:jc w:val="both"/>
        <w:rPr>
          <w:rFonts w:cs="Times New Roman"/>
          <w:szCs w:val="24"/>
          <w:lang w:val="id-ID"/>
        </w:rPr>
      </w:pPr>
      <w:r>
        <w:rPr>
          <w:rFonts w:cs="Times New Roman"/>
          <w:szCs w:val="24"/>
        </w:rPr>
        <w:t xml:space="preserve">        Data hasil belajar h</w:t>
      </w:r>
      <w:r>
        <w:rPr>
          <w:rFonts w:cs="Times New Roman"/>
          <w:szCs w:val="24"/>
          <w:lang w:val="id-ID"/>
        </w:rPr>
        <w:t>u</w:t>
      </w:r>
      <w:r>
        <w:rPr>
          <w:rFonts w:cs="Times New Roman"/>
          <w:szCs w:val="24"/>
        </w:rPr>
        <w:t>kum</w:t>
      </w:r>
      <w:r>
        <w:rPr>
          <w:rFonts w:cs="Times New Roman"/>
          <w:szCs w:val="24"/>
          <w:lang w:val="id-ID"/>
        </w:rPr>
        <w:t xml:space="preserve"> </w:t>
      </w:r>
      <w:r>
        <w:rPr>
          <w:rFonts w:cs="Times New Roman"/>
          <w:szCs w:val="24"/>
        </w:rPr>
        <w:t xml:space="preserve"> pidana yang diperoleh dari nilai mid semester genap tahun ajaran 2016/2017 yang diberikan oleh dosen mata kuliah hukum pidana.  Dari nilai tersebut diketahui bahwa nilai tertinggi yang diperoleh mahasiswa adalah 90 dan nilai terendah yang diperoleh mahasiswa adalah 50 dan skor rata-r</w:t>
      </w:r>
      <w:r w:rsidR="00404C3C">
        <w:rPr>
          <w:rFonts w:cs="Times New Roman"/>
          <w:szCs w:val="24"/>
        </w:rPr>
        <w:t>ata (mean) sebesar 71,84</w:t>
      </w:r>
      <w:r>
        <w:rPr>
          <w:rFonts w:cs="Times New Roman"/>
          <w:szCs w:val="24"/>
        </w:rPr>
        <w:t xml:space="preserve"> untuk lebih jelasnya mengenai distribusi frekuensi dan persentase hasil belajar mahasiswa STKIP Muhammadiyah Bo</w:t>
      </w:r>
      <w:r w:rsidR="004D476D">
        <w:rPr>
          <w:rFonts w:cs="Times New Roman"/>
          <w:szCs w:val="24"/>
        </w:rPr>
        <w:t xml:space="preserve">ne dapat dilihat pada tabel </w:t>
      </w:r>
      <w:r>
        <w:rPr>
          <w:rFonts w:cs="Times New Roman"/>
          <w:szCs w:val="24"/>
        </w:rPr>
        <w:t xml:space="preserve"> berikut ini:</w:t>
      </w:r>
    </w:p>
    <w:tbl>
      <w:tblPr>
        <w:tblStyle w:val="LightShading1"/>
        <w:tblW w:w="0" w:type="auto"/>
        <w:tblInd w:w="108" w:type="dxa"/>
        <w:tblLook w:val="04A0"/>
      </w:tblPr>
      <w:tblGrid>
        <w:gridCol w:w="1856"/>
        <w:gridCol w:w="2070"/>
        <w:gridCol w:w="2068"/>
        <w:gridCol w:w="2051"/>
      </w:tblGrid>
      <w:tr w:rsidR="009A70F3" w:rsidTr="004567A4">
        <w:trPr>
          <w:cnfStyle w:val="100000000000"/>
        </w:trPr>
        <w:tc>
          <w:tcPr>
            <w:cnfStyle w:val="001000000000"/>
            <w:tcW w:w="1905" w:type="dxa"/>
            <w:shd w:val="clear" w:color="auto" w:fill="auto"/>
          </w:tcPr>
          <w:p w:rsidR="009A70F3" w:rsidRPr="001A00FD" w:rsidRDefault="009A70F3" w:rsidP="004567A4">
            <w:pPr>
              <w:pStyle w:val="ListParagraph"/>
              <w:spacing w:after="0" w:line="240" w:lineRule="auto"/>
              <w:ind w:left="0"/>
              <w:jc w:val="center"/>
              <w:rPr>
                <w:rFonts w:cs="Times New Roman"/>
                <w:szCs w:val="24"/>
              </w:rPr>
            </w:pPr>
            <w:r w:rsidRPr="001A00FD">
              <w:rPr>
                <w:rFonts w:cs="Times New Roman"/>
                <w:szCs w:val="24"/>
              </w:rPr>
              <w:lastRenderedPageBreak/>
              <w:t>Kategori</w:t>
            </w:r>
          </w:p>
        </w:tc>
        <w:tc>
          <w:tcPr>
            <w:tcW w:w="2122" w:type="dxa"/>
            <w:shd w:val="clear" w:color="auto" w:fill="auto"/>
          </w:tcPr>
          <w:p w:rsidR="009A70F3" w:rsidRPr="001A00FD" w:rsidRDefault="009A70F3" w:rsidP="004567A4">
            <w:pPr>
              <w:pStyle w:val="ListParagraph"/>
              <w:spacing w:after="0" w:line="240" w:lineRule="auto"/>
              <w:ind w:left="0"/>
              <w:jc w:val="center"/>
              <w:cnfStyle w:val="100000000000"/>
              <w:rPr>
                <w:rFonts w:cs="Times New Roman"/>
                <w:szCs w:val="24"/>
              </w:rPr>
            </w:pPr>
            <w:r w:rsidRPr="001A00FD">
              <w:rPr>
                <w:rFonts w:cs="Times New Roman"/>
                <w:szCs w:val="24"/>
              </w:rPr>
              <w:t xml:space="preserve"> Skor/Nilai</w:t>
            </w:r>
          </w:p>
        </w:tc>
        <w:tc>
          <w:tcPr>
            <w:tcW w:w="2122" w:type="dxa"/>
            <w:shd w:val="clear" w:color="auto" w:fill="auto"/>
          </w:tcPr>
          <w:p w:rsidR="009A70F3" w:rsidRPr="001A00FD" w:rsidRDefault="009A70F3" w:rsidP="004567A4">
            <w:pPr>
              <w:pStyle w:val="ListParagraph"/>
              <w:spacing w:after="0" w:line="240" w:lineRule="auto"/>
              <w:ind w:left="0"/>
              <w:jc w:val="center"/>
              <w:cnfStyle w:val="100000000000"/>
              <w:rPr>
                <w:rFonts w:cs="Times New Roman"/>
                <w:szCs w:val="24"/>
              </w:rPr>
            </w:pPr>
            <w:r w:rsidRPr="001A00FD">
              <w:rPr>
                <w:rFonts w:cs="Times New Roman"/>
                <w:szCs w:val="24"/>
              </w:rPr>
              <w:t>Frekuensi</w:t>
            </w:r>
          </w:p>
        </w:tc>
        <w:tc>
          <w:tcPr>
            <w:tcW w:w="2073" w:type="dxa"/>
            <w:shd w:val="clear" w:color="auto" w:fill="auto"/>
          </w:tcPr>
          <w:p w:rsidR="009A70F3" w:rsidRPr="001A00FD" w:rsidRDefault="009A70F3" w:rsidP="004567A4">
            <w:pPr>
              <w:pStyle w:val="ListParagraph"/>
              <w:spacing w:after="0" w:line="240" w:lineRule="auto"/>
              <w:ind w:left="0"/>
              <w:jc w:val="center"/>
              <w:cnfStyle w:val="100000000000"/>
              <w:rPr>
                <w:rFonts w:cs="Times New Roman"/>
                <w:szCs w:val="24"/>
              </w:rPr>
            </w:pPr>
            <w:r w:rsidRPr="001A00FD">
              <w:rPr>
                <w:rFonts w:cs="Times New Roman"/>
                <w:szCs w:val="24"/>
              </w:rPr>
              <w:t>Persentase(%)</w:t>
            </w:r>
          </w:p>
        </w:tc>
      </w:tr>
      <w:tr w:rsidR="009A70F3" w:rsidTr="004567A4">
        <w:trPr>
          <w:cnfStyle w:val="000000100000"/>
        </w:trPr>
        <w:tc>
          <w:tcPr>
            <w:cnfStyle w:val="001000000000"/>
            <w:tcW w:w="1905" w:type="dxa"/>
            <w:shd w:val="clear" w:color="auto" w:fill="auto"/>
          </w:tcPr>
          <w:p w:rsidR="009A70F3" w:rsidRPr="00672200" w:rsidRDefault="009A70F3" w:rsidP="004567A4">
            <w:pPr>
              <w:pStyle w:val="ListParagraph"/>
              <w:spacing w:after="0" w:line="240" w:lineRule="auto"/>
              <w:ind w:left="0"/>
              <w:jc w:val="center"/>
              <w:rPr>
                <w:rFonts w:cs="Times New Roman"/>
                <w:b w:val="0"/>
                <w:szCs w:val="24"/>
              </w:rPr>
            </w:pPr>
            <w:r w:rsidRPr="00672200">
              <w:rPr>
                <w:rFonts w:cs="Times New Roman"/>
                <w:b w:val="0"/>
                <w:szCs w:val="24"/>
              </w:rPr>
              <w:t>Sangat Tinggi</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85-100</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6</w:t>
            </w:r>
          </w:p>
        </w:tc>
        <w:tc>
          <w:tcPr>
            <w:tcW w:w="2073"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13,95</w:t>
            </w:r>
          </w:p>
        </w:tc>
      </w:tr>
      <w:tr w:rsidR="009A70F3" w:rsidTr="004567A4">
        <w:tc>
          <w:tcPr>
            <w:cnfStyle w:val="001000000000"/>
            <w:tcW w:w="1905" w:type="dxa"/>
            <w:shd w:val="clear" w:color="auto" w:fill="auto"/>
          </w:tcPr>
          <w:p w:rsidR="009A70F3" w:rsidRPr="00672200" w:rsidRDefault="009A70F3" w:rsidP="004567A4">
            <w:pPr>
              <w:pStyle w:val="ListParagraph"/>
              <w:spacing w:after="0" w:line="240" w:lineRule="auto"/>
              <w:ind w:left="0"/>
              <w:jc w:val="center"/>
              <w:rPr>
                <w:rFonts w:cs="Times New Roman"/>
                <w:b w:val="0"/>
                <w:szCs w:val="24"/>
              </w:rPr>
            </w:pPr>
            <w:r w:rsidRPr="00672200">
              <w:rPr>
                <w:rFonts w:cs="Times New Roman"/>
                <w:b w:val="0"/>
                <w:szCs w:val="24"/>
              </w:rPr>
              <w:t>Tinggi</w:t>
            </w:r>
          </w:p>
        </w:tc>
        <w:tc>
          <w:tcPr>
            <w:tcW w:w="2122"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65-84</w:t>
            </w:r>
          </w:p>
        </w:tc>
        <w:tc>
          <w:tcPr>
            <w:tcW w:w="2122"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21</w:t>
            </w:r>
          </w:p>
        </w:tc>
        <w:tc>
          <w:tcPr>
            <w:tcW w:w="2073"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48,83</w:t>
            </w:r>
          </w:p>
        </w:tc>
      </w:tr>
      <w:tr w:rsidR="009A70F3" w:rsidTr="004567A4">
        <w:trPr>
          <w:cnfStyle w:val="000000100000"/>
        </w:trPr>
        <w:tc>
          <w:tcPr>
            <w:cnfStyle w:val="001000000000"/>
            <w:tcW w:w="1905" w:type="dxa"/>
            <w:shd w:val="clear" w:color="auto" w:fill="auto"/>
          </w:tcPr>
          <w:p w:rsidR="009A70F3" w:rsidRPr="00672200" w:rsidRDefault="009A70F3" w:rsidP="004567A4">
            <w:pPr>
              <w:pStyle w:val="ListParagraph"/>
              <w:spacing w:after="0" w:line="240" w:lineRule="auto"/>
              <w:ind w:left="0"/>
              <w:jc w:val="center"/>
              <w:rPr>
                <w:rFonts w:cs="Times New Roman"/>
                <w:b w:val="0"/>
                <w:szCs w:val="24"/>
              </w:rPr>
            </w:pPr>
            <w:r w:rsidRPr="00672200">
              <w:rPr>
                <w:rFonts w:cs="Times New Roman"/>
                <w:b w:val="0"/>
                <w:szCs w:val="24"/>
              </w:rPr>
              <w:t>Sedang</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55-64</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16</w:t>
            </w:r>
          </w:p>
        </w:tc>
        <w:tc>
          <w:tcPr>
            <w:tcW w:w="2073"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37,20</w:t>
            </w:r>
          </w:p>
        </w:tc>
      </w:tr>
      <w:tr w:rsidR="009A70F3" w:rsidTr="004567A4">
        <w:trPr>
          <w:trHeight w:val="64"/>
        </w:trPr>
        <w:tc>
          <w:tcPr>
            <w:cnfStyle w:val="001000000000"/>
            <w:tcW w:w="1905" w:type="dxa"/>
            <w:shd w:val="clear" w:color="auto" w:fill="auto"/>
          </w:tcPr>
          <w:p w:rsidR="009A70F3" w:rsidRPr="00672200" w:rsidRDefault="009A70F3" w:rsidP="004567A4">
            <w:pPr>
              <w:pStyle w:val="ListParagraph"/>
              <w:spacing w:after="0" w:line="240" w:lineRule="auto"/>
              <w:ind w:left="0"/>
              <w:jc w:val="center"/>
              <w:rPr>
                <w:rFonts w:cs="Times New Roman"/>
                <w:b w:val="0"/>
                <w:szCs w:val="24"/>
              </w:rPr>
            </w:pPr>
            <w:r w:rsidRPr="00672200">
              <w:rPr>
                <w:rFonts w:cs="Times New Roman"/>
                <w:b w:val="0"/>
                <w:szCs w:val="24"/>
              </w:rPr>
              <w:t>Rendah</w:t>
            </w:r>
          </w:p>
        </w:tc>
        <w:tc>
          <w:tcPr>
            <w:tcW w:w="2122"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35-54</w:t>
            </w:r>
          </w:p>
        </w:tc>
        <w:tc>
          <w:tcPr>
            <w:tcW w:w="2122"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0</w:t>
            </w:r>
          </w:p>
        </w:tc>
        <w:tc>
          <w:tcPr>
            <w:tcW w:w="2073" w:type="dxa"/>
            <w:shd w:val="clear" w:color="auto" w:fill="auto"/>
          </w:tcPr>
          <w:p w:rsidR="009A70F3" w:rsidRDefault="009A70F3" w:rsidP="004567A4">
            <w:pPr>
              <w:pStyle w:val="ListParagraph"/>
              <w:spacing w:after="0" w:line="240" w:lineRule="auto"/>
              <w:ind w:left="0"/>
              <w:jc w:val="center"/>
              <w:cnfStyle w:val="000000000000"/>
              <w:rPr>
                <w:rFonts w:cs="Times New Roman"/>
                <w:szCs w:val="24"/>
              </w:rPr>
            </w:pPr>
            <w:r>
              <w:rPr>
                <w:rFonts w:cs="Times New Roman"/>
                <w:szCs w:val="24"/>
              </w:rPr>
              <w:t>0</w:t>
            </w:r>
          </w:p>
        </w:tc>
      </w:tr>
      <w:tr w:rsidR="009A70F3" w:rsidTr="004567A4">
        <w:trPr>
          <w:cnfStyle w:val="000000100000"/>
        </w:trPr>
        <w:tc>
          <w:tcPr>
            <w:cnfStyle w:val="001000000000"/>
            <w:tcW w:w="1905" w:type="dxa"/>
            <w:shd w:val="clear" w:color="auto" w:fill="auto"/>
          </w:tcPr>
          <w:p w:rsidR="009A70F3" w:rsidRPr="00672200" w:rsidRDefault="009A70F3" w:rsidP="004567A4">
            <w:pPr>
              <w:pStyle w:val="ListParagraph"/>
              <w:spacing w:after="0" w:line="240" w:lineRule="auto"/>
              <w:ind w:left="0"/>
              <w:jc w:val="center"/>
              <w:rPr>
                <w:rFonts w:cs="Times New Roman"/>
                <w:b w:val="0"/>
                <w:szCs w:val="24"/>
              </w:rPr>
            </w:pPr>
            <w:r w:rsidRPr="00672200">
              <w:rPr>
                <w:rFonts w:cs="Times New Roman"/>
                <w:b w:val="0"/>
                <w:szCs w:val="24"/>
              </w:rPr>
              <w:t>Sangat Rendah</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0-34</w:t>
            </w:r>
          </w:p>
        </w:tc>
        <w:tc>
          <w:tcPr>
            <w:tcW w:w="2122"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0</w:t>
            </w:r>
          </w:p>
        </w:tc>
        <w:tc>
          <w:tcPr>
            <w:tcW w:w="2073" w:type="dxa"/>
            <w:shd w:val="clear" w:color="auto" w:fill="auto"/>
          </w:tcPr>
          <w:p w:rsidR="009A70F3" w:rsidRDefault="009A70F3" w:rsidP="004567A4">
            <w:pPr>
              <w:pStyle w:val="ListParagraph"/>
              <w:spacing w:after="0" w:line="240" w:lineRule="auto"/>
              <w:ind w:left="0"/>
              <w:jc w:val="center"/>
              <w:cnfStyle w:val="000000100000"/>
              <w:rPr>
                <w:rFonts w:cs="Times New Roman"/>
                <w:szCs w:val="24"/>
              </w:rPr>
            </w:pPr>
            <w:r>
              <w:rPr>
                <w:rFonts w:cs="Times New Roman"/>
                <w:szCs w:val="24"/>
              </w:rPr>
              <w:t>0</w:t>
            </w:r>
          </w:p>
        </w:tc>
      </w:tr>
      <w:tr w:rsidR="009A70F3" w:rsidTr="004567A4">
        <w:tc>
          <w:tcPr>
            <w:cnfStyle w:val="001000000000"/>
            <w:tcW w:w="4027" w:type="dxa"/>
            <w:gridSpan w:val="2"/>
            <w:shd w:val="clear" w:color="auto" w:fill="auto"/>
          </w:tcPr>
          <w:p w:rsidR="009A70F3" w:rsidRPr="00881B96" w:rsidRDefault="009A70F3" w:rsidP="004567A4">
            <w:pPr>
              <w:pStyle w:val="ListParagraph"/>
              <w:spacing w:after="0" w:line="240" w:lineRule="auto"/>
              <w:ind w:left="0"/>
              <w:jc w:val="center"/>
              <w:rPr>
                <w:rFonts w:cs="Times New Roman"/>
                <w:szCs w:val="24"/>
              </w:rPr>
            </w:pPr>
            <w:r w:rsidRPr="00881B96">
              <w:rPr>
                <w:rFonts w:cs="Times New Roman"/>
                <w:szCs w:val="24"/>
              </w:rPr>
              <w:t>Jumlah</w:t>
            </w:r>
          </w:p>
        </w:tc>
        <w:tc>
          <w:tcPr>
            <w:tcW w:w="2122" w:type="dxa"/>
            <w:shd w:val="clear" w:color="auto" w:fill="auto"/>
          </w:tcPr>
          <w:p w:rsidR="009A70F3" w:rsidRPr="00881B96" w:rsidRDefault="009A70F3" w:rsidP="004567A4">
            <w:pPr>
              <w:pStyle w:val="ListParagraph"/>
              <w:spacing w:after="0" w:line="240" w:lineRule="auto"/>
              <w:ind w:left="0"/>
              <w:jc w:val="center"/>
              <w:cnfStyle w:val="000000000000"/>
              <w:rPr>
                <w:rFonts w:cs="Times New Roman"/>
                <w:b/>
                <w:szCs w:val="24"/>
              </w:rPr>
            </w:pPr>
            <w:r w:rsidRPr="00881B96">
              <w:rPr>
                <w:rFonts w:cs="Times New Roman"/>
                <w:b/>
                <w:szCs w:val="24"/>
              </w:rPr>
              <w:t>43</w:t>
            </w:r>
          </w:p>
        </w:tc>
        <w:tc>
          <w:tcPr>
            <w:tcW w:w="2073" w:type="dxa"/>
            <w:shd w:val="clear" w:color="auto" w:fill="auto"/>
          </w:tcPr>
          <w:p w:rsidR="009A70F3" w:rsidRPr="00881B96" w:rsidRDefault="009A70F3" w:rsidP="004567A4">
            <w:pPr>
              <w:pStyle w:val="ListParagraph"/>
              <w:spacing w:after="0" w:line="240" w:lineRule="auto"/>
              <w:ind w:left="0"/>
              <w:jc w:val="center"/>
              <w:cnfStyle w:val="000000000000"/>
              <w:rPr>
                <w:rFonts w:cs="Times New Roman"/>
                <w:b/>
                <w:szCs w:val="24"/>
              </w:rPr>
            </w:pPr>
            <w:r w:rsidRPr="00881B96">
              <w:rPr>
                <w:rFonts w:cs="Times New Roman"/>
                <w:b/>
                <w:szCs w:val="24"/>
              </w:rPr>
              <w:t>100</w:t>
            </w:r>
          </w:p>
        </w:tc>
      </w:tr>
    </w:tbl>
    <w:p w:rsidR="007660A6" w:rsidRDefault="004D476D" w:rsidP="009A70F3">
      <w:pPr>
        <w:pStyle w:val="ListParagraph"/>
        <w:tabs>
          <w:tab w:val="left" w:pos="3261"/>
        </w:tabs>
        <w:spacing w:after="0" w:line="360" w:lineRule="auto"/>
        <w:ind w:left="0"/>
        <w:jc w:val="both"/>
        <w:rPr>
          <w:szCs w:val="24"/>
          <w:lang w:val="id-ID"/>
        </w:rPr>
      </w:pPr>
      <w:r>
        <w:rPr>
          <w:szCs w:val="24"/>
          <w:lang w:val="id-ID"/>
        </w:rPr>
        <w:t xml:space="preserve">          </w:t>
      </w:r>
      <w:r w:rsidR="00576BD4">
        <w:rPr>
          <w:szCs w:val="24"/>
        </w:rPr>
        <w:t xml:space="preserve">Berdasarkan dari </w:t>
      </w:r>
      <w:r w:rsidR="00576BD4">
        <w:rPr>
          <w:szCs w:val="24"/>
          <w:lang w:val="id-ID"/>
        </w:rPr>
        <w:t>da</w:t>
      </w:r>
      <w:r w:rsidR="00576BD4">
        <w:rPr>
          <w:szCs w:val="24"/>
        </w:rPr>
        <w:t>ta</w:t>
      </w:r>
      <w:r w:rsidR="009A70F3" w:rsidRPr="009A70F3">
        <w:rPr>
          <w:szCs w:val="24"/>
        </w:rPr>
        <w:t xml:space="preserve"> tersebut </w:t>
      </w:r>
      <w:r w:rsidR="009A70F3" w:rsidRPr="009A70F3">
        <w:rPr>
          <w:szCs w:val="24"/>
          <w:lang w:val="id-ID"/>
        </w:rPr>
        <w:t xml:space="preserve">dapat disimpulkan bahwa hasil belajar mahasiswa STKIP Muhammadiyah Bone berada   </w:t>
      </w:r>
      <w:r w:rsidR="009A70F3" w:rsidRPr="009A70F3">
        <w:rPr>
          <w:szCs w:val="24"/>
        </w:rPr>
        <w:t>pada kategori tinggi dengan persentase sebesar 48,83%</w:t>
      </w:r>
      <w:r w:rsidR="009A70F3" w:rsidRPr="009A70F3">
        <w:rPr>
          <w:szCs w:val="24"/>
          <w:lang w:val="id-ID"/>
        </w:rPr>
        <w:t>, dengan nilai rata-rata 71,84.</w:t>
      </w:r>
      <w:r w:rsidR="009A70F3" w:rsidRPr="009A70F3">
        <w:rPr>
          <w:szCs w:val="24"/>
        </w:rPr>
        <w:t xml:space="preserve"> </w:t>
      </w:r>
    </w:p>
    <w:p w:rsidR="009A70F3" w:rsidRPr="007962C1" w:rsidRDefault="009A70F3" w:rsidP="00404C3C">
      <w:pPr>
        <w:pStyle w:val="ListParagraph"/>
        <w:spacing w:line="360" w:lineRule="auto"/>
        <w:ind w:left="0"/>
        <w:jc w:val="both"/>
        <w:rPr>
          <w:rFonts w:cs="Times New Roman"/>
          <w:b/>
          <w:szCs w:val="24"/>
        </w:rPr>
      </w:pPr>
      <w:r w:rsidRPr="007962C1">
        <w:rPr>
          <w:rFonts w:cs="Times New Roman"/>
          <w:b/>
          <w:szCs w:val="24"/>
        </w:rPr>
        <w:t>2.1. Uji Normalitas</w:t>
      </w:r>
    </w:p>
    <w:p w:rsidR="009A70F3" w:rsidRPr="004D476D" w:rsidRDefault="009A70F3" w:rsidP="00404C3C">
      <w:pPr>
        <w:pStyle w:val="ListParagraph"/>
        <w:spacing w:line="360" w:lineRule="auto"/>
        <w:ind w:left="0"/>
        <w:jc w:val="both"/>
        <w:rPr>
          <w:rFonts w:cs="Times New Roman"/>
          <w:szCs w:val="24"/>
          <w:lang w:val="id-ID"/>
        </w:rPr>
      </w:pPr>
      <w:r>
        <w:rPr>
          <w:rFonts w:cs="Times New Roman"/>
          <w:szCs w:val="24"/>
        </w:rPr>
        <w:t xml:space="preserve">           Uji normalitas dimaksudkan untuk mengetahui setiap variabel berdistribusi normal atau tidak. Pengujian normalitas data dilakukan dengan menggunakan program komputer </w:t>
      </w:r>
      <w:r w:rsidRPr="009214A5">
        <w:rPr>
          <w:rFonts w:cs="Times New Roman"/>
          <w:i/>
          <w:szCs w:val="24"/>
        </w:rPr>
        <w:t>Statistik Package Social Science</w:t>
      </w:r>
      <w:r>
        <w:rPr>
          <w:rFonts w:cs="Times New Roman"/>
          <w:szCs w:val="24"/>
        </w:rPr>
        <w:t xml:space="preserve"> </w:t>
      </w:r>
      <w:r w:rsidRPr="009214A5">
        <w:rPr>
          <w:rFonts w:cs="Times New Roman"/>
          <w:i/>
          <w:szCs w:val="24"/>
        </w:rPr>
        <w:t>(SPSS) 20.0 windows</w:t>
      </w:r>
      <w:r>
        <w:rPr>
          <w:rFonts w:cs="Times New Roman"/>
          <w:szCs w:val="24"/>
        </w:rPr>
        <w:t xml:space="preserve"> dengan melihat signifikansi </w:t>
      </w:r>
      <w:r w:rsidRPr="009214A5">
        <w:rPr>
          <w:rFonts w:cs="Times New Roman"/>
          <w:i/>
          <w:szCs w:val="24"/>
        </w:rPr>
        <w:t>Kolmogorov Smornov</w:t>
      </w:r>
      <w:r>
        <w:rPr>
          <w:rFonts w:cs="Times New Roman"/>
          <w:i/>
          <w:szCs w:val="24"/>
        </w:rPr>
        <w:t>.</w:t>
      </w:r>
      <w:r>
        <w:rPr>
          <w:rFonts w:cs="Times New Roman"/>
          <w:szCs w:val="24"/>
        </w:rPr>
        <w:t xml:space="preserve"> Jika nilai signifikansi </w:t>
      </w:r>
      <w:r w:rsidRPr="009214A5">
        <w:rPr>
          <w:rFonts w:cs="Times New Roman"/>
          <w:i/>
          <w:szCs w:val="24"/>
        </w:rPr>
        <w:t>Kolmogorov Smorno</w:t>
      </w:r>
      <w:r>
        <w:rPr>
          <w:rFonts w:cs="Times New Roman"/>
          <w:i/>
          <w:szCs w:val="24"/>
        </w:rPr>
        <w:t xml:space="preserve">v </w:t>
      </w:r>
      <w:r>
        <w:rPr>
          <w:rFonts w:cs="Times New Roman"/>
          <w:szCs w:val="24"/>
        </w:rPr>
        <w:t xml:space="preserve">lebih besar dari 0,05 maka data tersebut berdistribusi normal dan sebaliknya jika nilai signifikansi </w:t>
      </w:r>
      <w:r w:rsidRPr="009214A5">
        <w:rPr>
          <w:rFonts w:cs="Times New Roman"/>
          <w:i/>
          <w:szCs w:val="24"/>
        </w:rPr>
        <w:t>Kolmogorov Smornov</w:t>
      </w:r>
      <w:r>
        <w:rPr>
          <w:rFonts w:cs="Times New Roman"/>
          <w:i/>
          <w:szCs w:val="24"/>
        </w:rPr>
        <w:t>,</w:t>
      </w:r>
      <w:r>
        <w:rPr>
          <w:rFonts w:cs="Times New Roman"/>
          <w:szCs w:val="24"/>
        </w:rPr>
        <w:t xml:space="preserve"> lebih kecil dari 0,05 maka data tersebut berdistribusi tid</w:t>
      </w:r>
      <w:r w:rsidR="004D476D">
        <w:rPr>
          <w:rFonts w:cs="Times New Roman"/>
          <w:szCs w:val="24"/>
        </w:rPr>
        <w:t>ak normal</w:t>
      </w:r>
      <w:r>
        <w:rPr>
          <w:rFonts w:cs="Times New Roman"/>
          <w:szCs w:val="24"/>
          <w:lang w:val="id-ID"/>
        </w:rPr>
        <w:t xml:space="preserve">. </w:t>
      </w:r>
    </w:p>
    <w:p w:rsidR="009A70F3" w:rsidRPr="00A80489" w:rsidRDefault="009A70F3" w:rsidP="004D476D">
      <w:pPr>
        <w:pStyle w:val="ListParagraph"/>
        <w:spacing w:after="0" w:line="360" w:lineRule="auto"/>
        <w:ind w:left="0"/>
        <w:jc w:val="both"/>
        <w:rPr>
          <w:rFonts w:cs="Times New Roman"/>
          <w:szCs w:val="24"/>
        </w:rPr>
      </w:pPr>
      <w:r>
        <w:rPr>
          <w:rFonts w:cs="Times New Roman"/>
          <w:szCs w:val="24"/>
        </w:rPr>
        <w:t xml:space="preserve"> </w:t>
      </w:r>
      <w:r w:rsidR="004D476D">
        <w:rPr>
          <w:rFonts w:cs="Times New Roman"/>
          <w:szCs w:val="24"/>
          <w:lang w:val="id-ID"/>
        </w:rPr>
        <w:t xml:space="preserve">         </w:t>
      </w:r>
      <w:r w:rsidR="002F62CC">
        <w:rPr>
          <w:rFonts w:cs="Times New Roman"/>
          <w:szCs w:val="24"/>
        </w:rPr>
        <w:t xml:space="preserve">Berdasarkan </w:t>
      </w:r>
      <w:r w:rsidR="002F62CC">
        <w:rPr>
          <w:rFonts w:cs="Times New Roman"/>
          <w:szCs w:val="24"/>
          <w:lang w:val="id-ID"/>
        </w:rPr>
        <w:t>data</w:t>
      </w:r>
      <w:r>
        <w:rPr>
          <w:rFonts w:cs="Times New Roman"/>
          <w:szCs w:val="24"/>
        </w:rPr>
        <w:t xml:space="preserve"> uji normalitas tersebut menunjukkan bahwa semua variabel memberikan nilai signifikansi </w:t>
      </w:r>
      <w:r w:rsidRPr="008906F6">
        <w:rPr>
          <w:rFonts w:cs="Times New Roman"/>
          <w:i/>
          <w:szCs w:val="24"/>
        </w:rPr>
        <w:t>Kolmogorov Smirnov</w:t>
      </w:r>
      <w:r>
        <w:rPr>
          <w:rFonts w:cs="Times New Roman"/>
          <w:szCs w:val="24"/>
        </w:rPr>
        <w:t xml:space="preserve"> lebih besar dari 0,05. Variabel kecerdasan emosional memiliki nilai signifikansi </w:t>
      </w:r>
      <w:r w:rsidRPr="008906F6">
        <w:rPr>
          <w:rFonts w:cs="Times New Roman"/>
          <w:i/>
          <w:szCs w:val="24"/>
        </w:rPr>
        <w:t>Kolmogorov Smirnov</w:t>
      </w:r>
      <w:r>
        <w:rPr>
          <w:rFonts w:cs="Times New Roman"/>
          <w:szCs w:val="24"/>
        </w:rPr>
        <w:t xml:space="preserve"> 0,146, variabel konsep diri memiliki nilai 0,95 sedangkan hasil belajar memiliki nilai signifikansi 0,89. Dengan demikian dapat disimpulkan bahwa data dari variabel kecerdasan emosional, konsep diri dan hasil belajar  berdistribusi normal.                    </w:t>
      </w:r>
    </w:p>
    <w:p w:rsidR="009A70F3" w:rsidRPr="007962C1" w:rsidRDefault="009A70F3" w:rsidP="004D476D">
      <w:pPr>
        <w:spacing w:line="360" w:lineRule="auto"/>
        <w:rPr>
          <w:rFonts w:ascii="Times New Roman" w:hAnsi="Times New Roman"/>
          <w:b/>
          <w:sz w:val="24"/>
          <w:szCs w:val="24"/>
        </w:rPr>
      </w:pPr>
      <w:r w:rsidRPr="007962C1">
        <w:rPr>
          <w:rFonts w:ascii="Times New Roman" w:hAnsi="Times New Roman"/>
          <w:b/>
          <w:sz w:val="24"/>
          <w:szCs w:val="24"/>
        </w:rPr>
        <w:t>2.2. Uji Linieritas</w:t>
      </w:r>
    </w:p>
    <w:p w:rsidR="009A70F3" w:rsidRPr="00D569E3" w:rsidRDefault="009A70F3" w:rsidP="00D569E3">
      <w:pPr>
        <w:spacing w:after="0" w:line="360" w:lineRule="auto"/>
        <w:jc w:val="both"/>
        <w:rPr>
          <w:rFonts w:ascii="Times New Roman" w:hAnsi="Times New Roman"/>
          <w:sz w:val="24"/>
          <w:szCs w:val="24"/>
          <w:lang w:val="id-ID"/>
        </w:rPr>
      </w:pPr>
      <w:r>
        <w:rPr>
          <w:rFonts w:ascii="Times New Roman" w:hAnsi="Times New Roman"/>
          <w:sz w:val="24"/>
          <w:szCs w:val="24"/>
        </w:rPr>
        <w:t xml:space="preserve">           Uji linieritas dimaksudkan untuk meng</w:t>
      </w:r>
      <w:r>
        <w:rPr>
          <w:rFonts w:ascii="Times New Roman" w:hAnsi="Times New Roman"/>
          <w:sz w:val="24"/>
          <w:szCs w:val="24"/>
          <w:lang w:val="id-ID"/>
        </w:rPr>
        <w:t>etes</w:t>
      </w:r>
      <w:r>
        <w:rPr>
          <w:rFonts w:ascii="Times New Roman" w:hAnsi="Times New Roman"/>
          <w:sz w:val="24"/>
          <w:szCs w:val="24"/>
        </w:rPr>
        <w:t xml:space="preserve"> variabel-variabel berpengaruh secara linier atau tidak. Apakah </w:t>
      </w:r>
      <w:r>
        <w:rPr>
          <w:rFonts w:ascii="Times New Roman" w:hAnsi="Times New Roman"/>
          <w:sz w:val="24"/>
          <w:szCs w:val="24"/>
          <w:lang w:val="id-ID"/>
        </w:rPr>
        <w:t xml:space="preserve">tidak </w:t>
      </w:r>
      <w:r>
        <w:rPr>
          <w:rFonts w:ascii="Times New Roman" w:hAnsi="Times New Roman"/>
          <w:sz w:val="24"/>
          <w:szCs w:val="24"/>
        </w:rPr>
        <w:t>me</w:t>
      </w:r>
      <w:r>
        <w:rPr>
          <w:rFonts w:ascii="Times New Roman" w:hAnsi="Times New Roman"/>
          <w:sz w:val="24"/>
          <w:szCs w:val="24"/>
          <w:lang w:val="id-ID"/>
        </w:rPr>
        <w:t xml:space="preserve">matuhi </w:t>
      </w:r>
      <w:r>
        <w:rPr>
          <w:rFonts w:ascii="Times New Roman" w:hAnsi="Times New Roman"/>
          <w:sz w:val="24"/>
          <w:szCs w:val="24"/>
        </w:rPr>
        <w:t xml:space="preserve"> asumsi linier atau tidak. Variabel  </w:t>
      </w:r>
      <w:r>
        <w:rPr>
          <w:rFonts w:ascii="Times New Roman" w:hAnsi="Times New Roman"/>
          <w:sz w:val="24"/>
          <w:szCs w:val="24"/>
          <w:lang w:val="id-ID"/>
        </w:rPr>
        <w:t xml:space="preserve">kecerdasan emosional </w:t>
      </w:r>
      <w:r>
        <w:rPr>
          <w:rFonts w:ascii="Times New Roman" w:hAnsi="Times New Roman"/>
          <w:sz w:val="24"/>
          <w:szCs w:val="24"/>
        </w:rPr>
        <w:t xml:space="preserve"> dan </w:t>
      </w:r>
      <w:r>
        <w:rPr>
          <w:rFonts w:ascii="Times New Roman" w:hAnsi="Times New Roman"/>
          <w:sz w:val="24"/>
          <w:szCs w:val="24"/>
          <w:lang w:val="id-ID"/>
        </w:rPr>
        <w:t xml:space="preserve">hasil belajar hukum pidana </w:t>
      </w:r>
      <w:r>
        <w:rPr>
          <w:rFonts w:ascii="Times New Roman" w:hAnsi="Times New Roman"/>
          <w:sz w:val="24"/>
          <w:szCs w:val="24"/>
        </w:rPr>
        <w:t xml:space="preserve"> berpengaruh</w:t>
      </w:r>
      <w:r>
        <w:rPr>
          <w:rFonts w:ascii="Times New Roman" w:hAnsi="Times New Roman"/>
          <w:sz w:val="24"/>
          <w:szCs w:val="24"/>
          <w:lang w:val="id-ID"/>
        </w:rPr>
        <w:t xml:space="preserve"> </w:t>
      </w:r>
      <w:r>
        <w:rPr>
          <w:rFonts w:ascii="Times New Roman" w:hAnsi="Times New Roman"/>
          <w:sz w:val="24"/>
          <w:szCs w:val="24"/>
        </w:rPr>
        <w:t xml:space="preserve"> secara linier jika membentuk  suatu  garis lu</w:t>
      </w:r>
      <w:r w:rsidR="00B9149C">
        <w:rPr>
          <w:rFonts w:ascii="Times New Roman" w:hAnsi="Times New Roman"/>
          <w:sz w:val="24"/>
          <w:szCs w:val="24"/>
        </w:rPr>
        <w:t>rus linear</w:t>
      </w:r>
      <w:r>
        <w:rPr>
          <w:rFonts w:ascii="Times New Roman" w:hAnsi="Times New Roman"/>
          <w:sz w:val="24"/>
          <w:szCs w:val="24"/>
        </w:rPr>
        <w:t xml:space="preserve">. Hasil uji linieritas antar variabel dengan menggunakan </w:t>
      </w:r>
      <w:r w:rsidRPr="00105956">
        <w:rPr>
          <w:rFonts w:ascii="Times New Roman" w:hAnsi="Times New Roman"/>
          <w:i/>
          <w:sz w:val="24"/>
          <w:szCs w:val="24"/>
        </w:rPr>
        <w:t>SPSS. 20.0</w:t>
      </w:r>
      <w:r w:rsidR="00D569E3">
        <w:rPr>
          <w:rFonts w:ascii="Times New Roman" w:hAnsi="Times New Roman"/>
          <w:i/>
          <w:sz w:val="24"/>
          <w:szCs w:val="24"/>
          <w:lang w:val="id-ID"/>
        </w:rPr>
        <w:t>.</w:t>
      </w:r>
      <w:r w:rsidRPr="00D569E3">
        <w:rPr>
          <w:rFonts w:ascii="Times New Roman" w:hAnsi="Times New Roman"/>
          <w:sz w:val="24"/>
          <w:szCs w:val="24"/>
        </w:rPr>
        <w:t xml:space="preserve">Variabel </w:t>
      </w:r>
      <w:r w:rsidRPr="00D569E3">
        <w:rPr>
          <w:rFonts w:ascii="Times New Roman" w:hAnsi="Times New Roman"/>
          <w:sz w:val="24"/>
          <w:szCs w:val="24"/>
          <w:lang w:val="id-ID"/>
        </w:rPr>
        <w:t xml:space="preserve">independent </w:t>
      </w:r>
      <w:r w:rsidRPr="00D569E3">
        <w:rPr>
          <w:rFonts w:ascii="Times New Roman" w:hAnsi="Times New Roman"/>
          <w:sz w:val="24"/>
          <w:szCs w:val="24"/>
        </w:rPr>
        <w:t xml:space="preserve"> dan</w:t>
      </w:r>
      <w:r w:rsidRPr="00D569E3">
        <w:rPr>
          <w:rFonts w:ascii="Times New Roman" w:hAnsi="Times New Roman"/>
          <w:sz w:val="24"/>
          <w:szCs w:val="24"/>
          <w:lang w:val="id-ID"/>
        </w:rPr>
        <w:t xml:space="preserve"> variabel dependent</w:t>
      </w:r>
      <w:r w:rsidRPr="00D569E3">
        <w:rPr>
          <w:rFonts w:ascii="Times New Roman" w:hAnsi="Times New Roman"/>
          <w:sz w:val="24"/>
          <w:szCs w:val="24"/>
        </w:rPr>
        <w:t xml:space="preserve">  berhubungan secara linier jika nilai signifik</w:t>
      </w:r>
      <w:r w:rsidR="004D476D" w:rsidRPr="00D569E3">
        <w:rPr>
          <w:rFonts w:ascii="Times New Roman" w:hAnsi="Times New Roman"/>
          <w:sz w:val="24"/>
          <w:szCs w:val="24"/>
          <w:lang w:val="id-ID"/>
        </w:rPr>
        <w:t xml:space="preserve"> </w:t>
      </w:r>
      <w:r w:rsidRPr="00D569E3">
        <w:rPr>
          <w:rFonts w:ascii="Times New Roman" w:hAnsi="Times New Roman"/>
          <w:sz w:val="24"/>
          <w:szCs w:val="24"/>
        </w:rPr>
        <w:t xml:space="preserve">ansi </w:t>
      </w:r>
      <w:r w:rsidRPr="00D569E3">
        <w:rPr>
          <w:rFonts w:ascii="Times New Roman" w:hAnsi="Times New Roman"/>
          <w:i/>
          <w:sz w:val="24"/>
          <w:szCs w:val="24"/>
        </w:rPr>
        <w:t>Linierity</w:t>
      </w:r>
      <w:r w:rsidRPr="00D569E3">
        <w:rPr>
          <w:rFonts w:ascii="Times New Roman" w:hAnsi="Times New Roman"/>
          <w:sz w:val="24"/>
          <w:szCs w:val="24"/>
        </w:rPr>
        <w:t xml:space="preserve"> lebih kecil d</w:t>
      </w:r>
      <w:r w:rsidR="00D569E3">
        <w:rPr>
          <w:rFonts w:ascii="Times New Roman" w:hAnsi="Times New Roman"/>
          <w:sz w:val="24"/>
          <w:szCs w:val="24"/>
        </w:rPr>
        <w:t xml:space="preserve">ari 0,05.  </w:t>
      </w:r>
      <w:r w:rsidR="00D569E3">
        <w:rPr>
          <w:rFonts w:ascii="Times New Roman" w:hAnsi="Times New Roman"/>
          <w:sz w:val="24"/>
          <w:szCs w:val="24"/>
          <w:lang w:val="id-ID"/>
        </w:rPr>
        <w:t>B</w:t>
      </w:r>
      <w:r w:rsidRPr="00D569E3">
        <w:rPr>
          <w:rFonts w:ascii="Times New Roman" w:hAnsi="Times New Roman"/>
          <w:sz w:val="24"/>
          <w:szCs w:val="24"/>
        </w:rPr>
        <w:t xml:space="preserve">aik variabel kecerdasan emosional dan konsep diri berhubungan secara liniear dengan hasil belajar. Hal tersebut ditunjukkan oleh nilai signifikansi hubungan </w:t>
      </w:r>
      <w:r w:rsidRPr="00D569E3">
        <w:rPr>
          <w:rFonts w:ascii="Times New Roman" w:hAnsi="Times New Roman"/>
          <w:sz w:val="24"/>
          <w:szCs w:val="24"/>
        </w:rPr>
        <w:lastRenderedPageBreak/>
        <w:t xml:space="preserve">kecerdasan emosional dengan hasil belajar adalah </w:t>
      </w:r>
      <w:r w:rsidRPr="00D569E3">
        <w:rPr>
          <w:rFonts w:ascii="Times New Roman" w:hAnsi="Times New Roman"/>
          <w:color w:val="000000" w:themeColor="text1"/>
          <w:sz w:val="24"/>
          <w:szCs w:val="24"/>
        </w:rPr>
        <w:t>0,00</w:t>
      </w:r>
      <w:r w:rsidRPr="00D569E3">
        <w:rPr>
          <w:rFonts w:ascii="Times New Roman" w:hAnsi="Times New Roman"/>
          <w:color w:val="FF0000"/>
          <w:sz w:val="24"/>
          <w:szCs w:val="24"/>
        </w:rPr>
        <w:t xml:space="preserve"> </w:t>
      </w:r>
      <w:r w:rsidRPr="00D569E3">
        <w:rPr>
          <w:rFonts w:ascii="Times New Roman" w:hAnsi="Times New Roman"/>
          <w:color w:val="000000" w:themeColor="text1"/>
          <w:sz w:val="24"/>
          <w:szCs w:val="24"/>
        </w:rPr>
        <w:t xml:space="preserve">dan </w:t>
      </w:r>
      <w:r w:rsidRPr="00D569E3">
        <w:rPr>
          <w:rFonts w:ascii="Times New Roman" w:hAnsi="Times New Roman"/>
          <w:sz w:val="24"/>
          <w:szCs w:val="24"/>
        </w:rPr>
        <w:t xml:space="preserve">nilai signifikansi konsep diri dengan hasil belajar adalah </w:t>
      </w:r>
      <w:r w:rsidRPr="00D569E3">
        <w:rPr>
          <w:rFonts w:ascii="Times New Roman" w:hAnsi="Times New Roman"/>
          <w:color w:val="000000" w:themeColor="text1"/>
          <w:sz w:val="24"/>
          <w:szCs w:val="24"/>
        </w:rPr>
        <w:t>0,00. Kedua nilai signifikansi  tersebut  lebih kecil dari 0,05. Dengan demikian maka terdapat hubungan yang linier antara kecerdasan emosional  dan konsep diri terhadap hasil belajar hukum pidana mahasiswa</w:t>
      </w:r>
      <w:r w:rsidRPr="00D569E3">
        <w:rPr>
          <w:rFonts w:ascii="Times New Roman" w:hAnsi="Times New Roman"/>
          <w:color w:val="000000" w:themeColor="text1"/>
          <w:sz w:val="24"/>
          <w:szCs w:val="24"/>
          <w:lang w:val="id-ID"/>
        </w:rPr>
        <w:t xml:space="preserve"> STKIP Muahammadiyah Bone.</w:t>
      </w:r>
    </w:p>
    <w:p w:rsidR="00404C3C" w:rsidRPr="00C83AE8" w:rsidRDefault="00B9149C" w:rsidP="00B9149C">
      <w:pPr>
        <w:pStyle w:val="ListParagraph"/>
        <w:numPr>
          <w:ilvl w:val="1"/>
          <w:numId w:val="6"/>
        </w:numPr>
        <w:spacing w:line="360" w:lineRule="auto"/>
        <w:ind w:left="284"/>
        <w:jc w:val="both"/>
        <w:rPr>
          <w:rFonts w:cs="Times New Roman"/>
          <w:b/>
          <w:color w:val="000000" w:themeColor="text1"/>
          <w:szCs w:val="24"/>
          <w:lang w:val="id-ID"/>
        </w:rPr>
      </w:pPr>
      <w:r>
        <w:rPr>
          <w:rFonts w:cs="Times New Roman"/>
          <w:b/>
          <w:color w:val="000000" w:themeColor="text1"/>
          <w:szCs w:val="24"/>
          <w:lang w:val="id-ID"/>
        </w:rPr>
        <w:t xml:space="preserve"> </w:t>
      </w:r>
      <w:r w:rsidR="009A70F3" w:rsidRPr="007962C1">
        <w:rPr>
          <w:rFonts w:cs="Times New Roman"/>
          <w:b/>
          <w:color w:val="000000" w:themeColor="text1"/>
          <w:szCs w:val="24"/>
        </w:rPr>
        <w:t>Uji Hipotesis</w:t>
      </w:r>
    </w:p>
    <w:p w:rsidR="00F13E0A" w:rsidRDefault="00F13E0A" w:rsidP="00C83AE8">
      <w:pPr>
        <w:pStyle w:val="ListParagraph"/>
        <w:numPr>
          <w:ilvl w:val="0"/>
          <w:numId w:val="21"/>
        </w:numPr>
        <w:spacing w:line="360" w:lineRule="auto"/>
        <w:ind w:left="284"/>
        <w:jc w:val="both"/>
        <w:rPr>
          <w:rFonts w:cs="Times New Roman"/>
          <w:b/>
          <w:color w:val="000000" w:themeColor="text1"/>
          <w:szCs w:val="24"/>
        </w:rPr>
      </w:pPr>
      <w:r>
        <w:rPr>
          <w:rFonts w:cs="Times New Roman"/>
          <w:b/>
          <w:color w:val="000000" w:themeColor="text1"/>
          <w:szCs w:val="24"/>
        </w:rPr>
        <w:t>Hubungan</w:t>
      </w:r>
      <w:r w:rsidRPr="007962C1">
        <w:rPr>
          <w:rFonts w:cs="Times New Roman"/>
          <w:b/>
          <w:color w:val="000000" w:themeColor="text1"/>
          <w:szCs w:val="24"/>
        </w:rPr>
        <w:t xml:space="preserve"> Kecerdasan Emosional dengan Hasil Belajar Hukum Pidana</w:t>
      </w:r>
    </w:p>
    <w:p w:rsidR="00C83AE8" w:rsidRDefault="00F13E0A" w:rsidP="00C83AE8">
      <w:pPr>
        <w:pStyle w:val="ListParagraph"/>
        <w:spacing w:after="0" w:line="360" w:lineRule="auto"/>
        <w:ind w:left="0"/>
        <w:jc w:val="both"/>
        <w:rPr>
          <w:rFonts w:cs="Times New Roman"/>
          <w:color w:val="000000" w:themeColor="text1"/>
          <w:szCs w:val="24"/>
        </w:rPr>
      </w:pPr>
      <w:r>
        <w:rPr>
          <w:rFonts w:cs="Times New Roman"/>
          <w:color w:val="000000" w:themeColor="text1"/>
          <w:szCs w:val="24"/>
        </w:rPr>
        <w:t xml:space="preserve">           Pengujian terhadap hipotesis bertujuan untuk membuktikan kebenaran tentang keterkaitan antara variabel yang diteliti. Hipotesis penelitian ini adalah</w:t>
      </w:r>
      <w:r>
        <w:rPr>
          <w:rFonts w:cs="Times New Roman"/>
          <w:color w:val="000000" w:themeColor="text1"/>
          <w:szCs w:val="24"/>
          <w:lang w:val="id-ID"/>
        </w:rPr>
        <w:t xml:space="preserve"> ada</w:t>
      </w:r>
      <w:r>
        <w:rPr>
          <w:rFonts w:cs="Times New Roman"/>
          <w:color w:val="000000" w:themeColor="text1"/>
          <w:szCs w:val="24"/>
        </w:rPr>
        <w:t xml:space="preserve"> hubungan </w:t>
      </w:r>
      <w:r>
        <w:rPr>
          <w:rFonts w:cs="Times New Roman"/>
          <w:color w:val="000000" w:themeColor="text1"/>
          <w:szCs w:val="24"/>
          <w:lang w:val="id-ID"/>
        </w:rPr>
        <w:t xml:space="preserve">yang signefikan </w:t>
      </w:r>
      <w:r>
        <w:rPr>
          <w:rFonts w:cs="Times New Roman"/>
          <w:color w:val="000000" w:themeColor="text1"/>
          <w:szCs w:val="24"/>
        </w:rPr>
        <w:t>antara kecerdasan emosional dengan hasil belajar hukum pidana mahasiswa STKIP Muhammadiyah Bone.</w:t>
      </w:r>
    </w:p>
    <w:p w:rsidR="00F13E0A" w:rsidRPr="00105956" w:rsidRDefault="00F13E0A" w:rsidP="00665197">
      <w:pPr>
        <w:pStyle w:val="ListParagraph"/>
        <w:spacing w:line="360" w:lineRule="auto"/>
        <w:ind w:left="0"/>
        <w:jc w:val="both"/>
        <w:rPr>
          <w:rFonts w:cs="Times New Roman"/>
          <w:color w:val="000000" w:themeColor="text1"/>
          <w:szCs w:val="24"/>
          <w:lang w:val="id-ID"/>
        </w:rPr>
      </w:pPr>
      <w:r>
        <w:rPr>
          <w:rFonts w:cs="Times New Roman"/>
          <w:color w:val="000000" w:themeColor="text1"/>
          <w:szCs w:val="24"/>
        </w:rPr>
        <w:t xml:space="preserve">          Setelah data hasil pengukuran kecerdasan emosional dihubungkan dengan hasil belajar hukum pidana diolah dengan menggunakan </w:t>
      </w:r>
      <w:r w:rsidRPr="00105956">
        <w:rPr>
          <w:rFonts w:cs="Times New Roman"/>
          <w:i/>
          <w:color w:val="000000" w:themeColor="text1"/>
          <w:szCs w:val="24"/>
        </w:rPr>
        <w:t>SPSS 20.0 windows</w:t>
      </w:r>
      <w:r w:rsidR="00C83AE8">
        <w:rPr>
          <w:rFonts w:cs="Times New Roman"/>
          <w:color w:val="000000" w:themeColor="text1"/>
          <w:szCs w:val="24"/>
        </w:rPr>
        <w:t xml:space="preserve"> </w:t>
      </w:r>
      <w:r>
        <w:rPr>
          <w:rFonts w:cs="Times New Roman"/>
          <w:color w:val="000000" w:themeColor="text1"/>
          <w:szCs w:val="24"/>
        </w:rPr>
        <w:t xml:space="preserve">  Seperti yang disajikan</w:t>
      </w:r>
      <w:r w:rsidR="00C83AE8">
        <w:rPr>
          <w:rFonts w:cs="Times New Roman"/>
          <w:color w:val="000000" w:themeColor="text1"/>
          <w:szCs w:val="24"/>
        </w:rPr>
        <w:t xml:space="preserve"> pada tab</w:t>
      </w:r>
      <w:r w:rsidR="00C83AE8">
        <w:rPr>
          <w:rFonts w:cs="Times New Roman"/>
          <w:color w:val="000000" w:themeColor="text1"/>
          <w:szCs w:val="24"/>
          <w:lang w:val="id-ID"/>
        </w:rPr>
        <w:t xml:space="preserve">el berikut ini; </w:t>
      </w:r>
    </w:p>
    <w:tbl>
      <w:tblPr>
        <w:tblStyle w:val="LightShading1"/>
        <w:tblW w:w="0" w:type="auto"/>
        <w:tblInd w:w="108" w:type="dxa"/>
        <w:tblLook w:val="04A0"/>
      </w:tblPr>
      <w:tblGrid>
        <w:gridCol w:w="2559"/>
        <w:gridCol w:w="2764"/>
        <w:gridCol w:w="2722"/>
      </w:tblGrid>
      <w:tr w:rsidR="00F13E0A" w:rsidTr="004567A4">
        <w:trPr>
          <w:cnfStyle w:val="100000000000"/>
        </w:trPr>
        <w:tc>
          <w:tcPr>
            <w:cnfStyle w:val="001000000000"/>
            <w:tcW w:w="2613" w:type="dxa"/>
            <w:shd w:val="clear" w:color="auto" w:fill="auto"/>
          </w:tcPr>
          <w:p w:rsidR="00F13E0A" w:rsidRDefault="00F13E0A" w:rsidP="00C83AE8">
            <w:pPr>
              <w:pStyle w:val="ListParagraph"/>
              <w:tabs>
                <w:tab w:val="right" w:pos="2505"/>
              </w:tabs>
              <w:spacing w:after="0" w:line="360" w:lineRule="auto"/>
              <w:ind w:left="0"/>
              <w:jc w:val="center"/>
              <w:rPr>
                <w:rFonts w:cs="Times New Roman"/>
                <w:color w:val="000000" w:themeColor="text1"/>
                <w:szCs w:val="24"/>
              </w:rPr>
            </w:pPr>
            <w:r>
              <w:rPr>
                <w:rFonts w:cs="Times New Roman"/>
                <w:color w:val="000000" w:themeColor="text1"/>
                <w:szCs w:val="24"/>
              </w:rPr>
              <w:t>Model</w:t>
            </w:r>
          </w:p>
        </w:tc>
        <w:tc>
          <w:tcPr>
            <w:tcW w:w="2829" w:type="dxa"/>
            <w:shd w:val="clear" w:color="auto" w:fill="auto"/>
          </w:tcPr>
          <w:p w:rsidR="00F13E0A" w:rsidRDefault="00F13E0A" w:rsidP="00C83AE8">
            <w:pPr>
              <w:pStyle w:val="ListParagraph"/>
              <w:spacing w:after="0" w:line="360" w:lineRule="auto"/>
              <w:ind w:left="0"/>
              <w:jc w:val="center"/>
              <w:cnfStyle w:val="100000000000"/>
              <w:rPr>
                <w:rFonts w:cs="Times New Roman"/>
                <w:color w:val="000000" w:themeColor="text1"/>
                <w:szCs w:val="24"/>
              </w:rPr>
            </w:pPr>
            <w:r>
              <w:rPr>
                <w:rFonts w:cs="Times New Roman"/>
                <w:color w:val="000000" w:themeColor="text1"/>
                <w:szCs w:val="24"/>
              </w:rPr>
              <w:t>R</w:t>
            </w:r>
          </w:p>
        </w:tc>
        <w:tc>
          <w:tcPr>
            <w:tcW w:w="2780" w:type="dxa"/>
            <w:shd w:val="clear" w:color="auto" w:fill="auto"/>
          </w:tcPr>
          <w:p w:rsidR="00F13E0A" w:rsidRDefault="00F13E0A" w:rsidP="00C83AE8">
            <w:pPr>
              <w:pStyle w:val="ListParagraph"/>
              <w:spacing w:after="0" w:line="360" w:lineRule="auto"/>
              <w:ind w:left="0"/>
              <w:jc w:val="center"/>
              <w:cnfStyle w:val="100000000000"/>
              <w:rPr>
                <w:rFonts w:cs="Times New Roman"/>
                <w:color w:val="000000" w:themeColor="text1"/>
                <w:szCs w:val="24"/>
              </w:rPr>
            </w:pPr>
            <w:r>
              <w:rPr>
                <w:rFonts w:cs="Times New Roman"/>
                <w:color w:val="000000" w:themeColor="text1"/>
                <w:szCs w:val="24"/>
              </w:rPr>
              <w:t>R</w:t>
            </w:r>
            <w:r w:rsidRPr="006E7716">
              <w:rPr>
                <w:rFonts w:cs="Times New Roman"/>
                <w:i/>
                <w:color w:val="000000" w:themeColor="text1"/>
                <w:szCs w:val="24"/>
              </w:rPr>
              <w:t xml:space="preserve"> Square</w:t>
            </w:r>
          </w:p>
        </w:tc>
      </w:tr>
      <w:tr w:rsidR="00F13E0A" w:rsidTr="004567A4">
        <w:trPr>
          <w:cnfStyle w:val="000000100000"/>
        </w:trPr>
        <w:tc>
          <w:tcPr>
            <w:cnfStyle w:val="001000000000"/>
            <w:tcW w:w="2613" w:type="dxa"/>
            <w:shd w:val="clear" w:color="auto" w:fill="auto"/>
          </w:tcPr>
          <w:p w:rsidR="00F13E0A" w:rsidRDefault="00F13E0A" w:rsidP="00C83AE8">
            <w:pPr>
              <w:pStyle w:val="ListParagraph"/>
              <w:spacing w:after="0" w:line="360" w:lineRule="auto"/>
              <w:ind w:left="0"/>
              <w:jc w:val="center"/>
              <w:rPr>
                <w:rFonts w:cs="Times New Roman"/>
                <w:color w:val="000000" w:themeColor="text1"/>
                <w:szCs w:val="24"/>
              </w:rPr>
            </w:pPr>
            <w:r>
              <w:rPr>
                <w:rFonts w:cs="Times New Roman"/>
                <w:color w:val="000000" w:themeColor="text1"/>
                <w:szCs w:val="24"/>
              </w:rPr>
              <w:t>1</w:t>
            </w:r>
          </w:p>
        </w:tc>
        <w:tc>
          <w:tcPr>
            <w:tcW w:w="2829" w:type="dxa"/>
            <w:shd w:val="clear" w:color="auto" w:fill="auto"/>
          </w:tcPr>
          <w:p w:rsidR="00F13E0A" w:rsidRPr="007D4085" w:rsidRDefault="00F13E0A" w:rsidP="00C83AE8">
            <w:pPr>
              <w:pStyle w:val="ListParagraph"/>
              <w:spacing w:after="0" w:line="360" w:lineRule="auto"/>
              <w:ind w:left="0"/>
              <w:jc w:val="center"/>
              <w:cnfStyle w:val="000000100000"/>
              <w:rPr>
                <w:rFonts w:cs="Times New Roman"/>
                <w:color w:val="000000" w:themeColor="text1"/>
                <w:szCs w:val="24"/>
                <w:lang w:val="id-ID"/>
              </w:rPr>
            </w:pPr>
            <w:r>
              <w:rPr>
                <w:rFonts w:cs="Times New Roman"/>
                <w:color w:val="000000" w:themeColor="text1"/>
                <w:szCs w:val="24"/>
              </w:rPr>
              <w:t>0,</w:t>
            </w:r>
            <w:r>
              <w:rPr>
                <w:rFonts w:cs="Times New Roman"/>
                <w:color w:val="000000" w:themeColor="text1"/>
                <w:szCs w:val="24"/>
                <w:lang w:val="id-ID"/>
              </w:rPr>
              <w:t>231</w:t>
            </w:r>
          </w:p>
        </w:tc>
        <w:tc>
          <w:tcPr>
            <w:tcW w:w="2780" w:type="dxa"/>
            <w:shd w:val="clear" w:color="auto" w:fill="auto"/>
          </w:tcPr>
          <w:p w:rsidR="00F13E0A" w:rsidRPr="009A449B" w:rsidRDefault="00F13E0A" w:rsidP="00C83AE8">
            <w:pPr>
              <w:pStyle w:val="ListParagraph"/>
              <w:spacing w:after="0" w:line="360" w:lineRule="auto"/>
              <w:ind w:left="0"/>
              <w:jc w:val="center"/>
              <w:cnfStyle w:val="000000100000"/>
              <w:rPr>
                <w:rFonts w:cs="Times New Roman"/>
                <w:color w:val="000000" w:themeColor="text1"/>
                <w:szCs w:val="24"/>
                <w:lang w:val="id-ID"/>
              </w:rPr>
            </w:pPr>
            <w:r>
              <w:rPr>
                <w:rFonts w:cs="Times New Roman"/>
                <w:color w:val="000000" w:themeColor="text1"/>
                <w:szCs w:val="24"/>
              </w:rPr>
              <w:t>0,</w:t>
            </w:r>
            <w:r>
              <w:rPr>
                <w:rFonts w:cs="Times New Roman"/>
                <w:color w:val="000000" w:themeColor="text1"/>
                <w:szCs w:val="24"/>
                <w:lang w:val="id-ID"/>
              </w:rPr>
              <w:t>276</w:t>
            </w:r>
          </w:p>
        </w:tc>
      </w:tr>
    </w:tbl>
    <w:p w:rsidR="00F13E0A" w:rsidRDefault="00665197" w:rsidP="00C83AE8">
      <w:pPr>
        <w:pStyle w:val="ListParagraph"/>
        <w:spacing w:line="360" w:lineRule="auto"/>
        <w:ind w:left="0"/>
        <w:jc w:val="both"/>
        <w:rPr>
          <w:rFonts w:cs="Times New Roman"/>
          <w:color w:val="000000" w:themeColor="text1"/>
          <w:szCs w:val="24"/>
        </w:rPr>
      </w:pPr>
      <w:r>
        <w:rPr>
          <w:rFonts w:cs="Times New Roman"/>
          <w:color w:val="000000" w:themeColor="text1"/>
          <w:szCs w:val="24"/>
          <w:lang w:val="id-ID"/>
        </w:rPr>
        <w:t xml:space="preserve">           </w:t>
      </w:r>
      <w:r w:rsidR="00F13E0A">
        <w:rPr>
          <w:rFonts w:cs="Times New Roman"/>
          <w:color w:val="000000" w:themeColor="text1"/>
          <w:szCs w:val="24"/>
        </w:rPr>
        <w:t>Tabe</w:t>
      </w:r>
      <w:r w:rsidR="00C83AE8">
        <w:rPr>
          <w:rFonts w:cs="Times New Roman"/>
          <w:color w:val="000000" w:themeColor="text1"/>
          <w:szCs w:val="24"/>
        </w:rPr>
        <w:t xml:space="preserve">l </w:t>
      </w:r>
      <w:r w:rsidR="00C83AE8">
        <w:rPr>
          <w:rFonts w:cs="Times New Roman"/>
          <w:color w:val="000000" w:themeColor="text1"/>
          <w:szCs w:val="24"/>
          <w:lang w:val="id-ID"/>
        </w:rPr>
        <w:t>ini</w:t>
      </w:r>
      <w:r w:rsidR="00F13E0A">
        <w:rPr>
          <w:rFonts w:cs="Times New Roman"/>
          <w:color w:val="000000" w:themeColor="text1"/>
          <w:szCs w:val="24"/>
        </w:rPr>
        <w:t xml:space="preserve"> menunjukkan nilai R= 0,</w:t>
      </w:r>
      <w:r w:rsidR="00F13E0A">
        <w:rPr>
          <w:rFonts w:cs="Times New Roman"/>
          <w:color w:val="000000" w:themeColor="text1"/>
          <w:szCs w:val="24"/>
          <w:lang w:val="id-ID"/>
        </w:rPr>
        <w:t>231</w:t>
      </w:r>
      <w:r w:rsidR="00F13E0A">
        <w:rPr>
          <w:rFonts w:cs="Times New Roman"/>
          <w:color w:val="000000" w:themeColor="text1"/>
          <w:szCs w:val="24"/>
        </w:rPr>
        <w:t>. Nilai ini diinterpretasikan bahwa hubungan variabel kecerdasan emosional (X</w:t>
      </w:r>
      <w:r w:rsidR="00F13E0A" w:rsidRPr="00835FE8">
        <w:rPr>
          <w:rFonts w:cs="Times New Roman"/>
          <w:color w:val="000000" w:themeColor="text1"/>
          <w:szCs w:val="24"/>
          <w:vertAlign w:val="subscript"/>
        </w:rPr>
        <w:t>1</w:t>
      </w:r>
      <w:r w:rsidR="00F13E0A">
        <w:rPr>
          <w:rFonts w:cs="Times New Roman"/>
          <w:color w:val="000000" w:themeColor="text1"/>
          <w:szCs w:val="24"/>
        </w:rPr>
        <w:t>) dengan hasil belajar hukum pidana (Y) ialah hubungan positif yang sedang. Arti positif adalah me</w:t>
      </w:r>
      <w:r w:rsidR="00F13E0A">
        <w:rPr>
          <w:rFonts w:cs="Times New Roman"/>
          <w:color w:val="000000" w:themeColor="text1"/>
          <w:szCs w:val="24"/>
          <w:lang w:val="id-ID"/>
        </w:rPr>
        <w:t>mberikan gambaran</w:t>
      </w:r>
      <w:r w:rsidR="00F13E0A">
        <w:rPr>
          <w:rFonts w:cs="Times New Roman"/>
          <w:color w:val="000000" w:themeColor="text1"/>
          <w:szCs w:val="24"/>
        </w:rPr>
        <w:t xml:space="preserve"> hubungan antara </w:t>
      </w:r>
      <w:r w:rsidR="00F13E0A">
        <w:rPr>
          <w:rFonts w:cs="Times New Roman"/>
          <w:color w:val="000000" w:themeColor="text1"/>
          <w:szCs w:val="24"/>
          <w:lang w:val="id-ID"/>
        </w:rPr>
        <w:t>kecerdasan emosional</w:t>
      </w:r>
      <w:r w:rsidR="00F13E0A">
        <w:rPr>
          <w:rFonts w:cs="Times New Roman"/>
          <w:color w:val="000000" w:themeColor="text1"/>
          <w:szCs w:val="24"/>
        </w:rPr>
        <w:t xml:space="preserve"> dan </w:t>
      </w:r>
      <w:r w:rsidR="00F13E0A">
        <w:rPr>
          <w:rFonts w:cs="Times New Roman"/>
          <w:color w:val="000000" w:themeColor="text1"/>
          <w:szCs w:val="24"/>
          <w:lang w:val="id-ID"/>
        </w:rPr>
        <w:t xml:space="preserve">hasil belajar </w:t>
      </w:r>
      <w:r w:rsidR="00F13E0A">
        <w:rPr>
          <w:rFonts w:cs="Times New Roman"/>
          <w:color w:val="000000" w:themeColor="text1"/>
          <w:szCs w:val="24"/>
        </w:rPr>
        <w:t xml:space="preserve"> searah, artinya semakin tinggi kecerdasan emosional  maka semakin baik pula hasil belajar hukum pidana, begitu pula sebaliknya semakin rendah kecerdasan emosional mahasiswa maka semakin rendah hasil belajarnya.</w:t>
      </w:r>
    </w:p>
    <w:p w:rsidR="00F13E0A" w:rsidRDefault="00F13E0A" w:rsidP="00C83AE8">
      <w:pPr>
        <w:pStyle w:val="ListParagraph"/>
        <w:spacing w:line="360" w:lineRule="auto"/>
        <w:ind w:left="0"/>
        <w:jc w:val="both"/>
        <w:rPr>
          <w:rFonts w:cs="Times New Roman"/>
          <w:color w:val="000000" w:themeColor="text1"/>
          <w:szCs w:val="24"/>
        </w:rPr>
      </w:pPr>
      <w:r>
        <w:rPr>
          <w:rFonts w:cs="Times New Roman"/>
          <w:color w:val="000000" w:themeColor="text1"/>
          <w:szCs w:val="24"/>
        </w:rPr>
        <w:t xml:space="preserve">          Koefisien determinasi pada kolom </w:t>
      </w:r>
      <w:r w:rsidRPr="00E975DF">
        <w:rPr>
          <w:rFonts w:cs="Times New Roman"/>
          <w:i/>
          <w:color w:val="000000" w:themeColor="text1"/>
          <w:szCs w:val="24"/>
        </w:rPr>
        <w:t>R Square</w:t>
      </w:r>
      <w:r>
        <w:rPr>
          <w:rFonts w:cs="Times New Roman"/>
          <w:color w:val="000000" w:themeColor="text1"/>
          <w:szCs w:val="24"/>
        </w:rPr>
        <w:t xml:space="preserve"> yang menunjukkan besarnya hubungan kecerdasan emosional  dengan hasil belajar. Nilai koefisien determinasi  yang diperoleh adalah 0,</w:t>
      </w:r>
      <w:r>
        <w:rPr>
          <w:rFonts w:cs="Times New Roman"/>
          <w:color w:val="000000" w:themeColor="text1"/>
          <w:szCs w:val="24"/>
          <w:lang w:val="id-ID"/>
        </w:rPr>
        <w:t>276</w:t>
      </w:r>
      <w:r>
        <w:rPr>
          <w:rFonts w:cs="Times New Roman"/>
          <w:color w:val="000000" w:themeColor="text1"/>
          <w:szCs w:val="24"/>
        </w:rPr>
        <w:t xml:space="preserve"> atau jika diinterpretasikan sebesar </w:t>
      </w:r>
      <w:r>
        <w:rPr>
          <w:rFonts w:cs="Times New Roman"/>
          <w:color w:val="000000" w:themeColor="text1"/>
          <w:szCs w:val="24"/>
          <w:lang w:val="id-ID"/>
        </w:rPr>
        <w:t>27,6</w:t>
      </w:r>
      <w:r>
        <w:rPr>
          <w:rFonts w:cs="Times New Roman"/>
          <w:color w:val="000000" w:themeColor="text1"/>
          <w:szCs w:val="24"/>
        </w:rPr>
        <w:t>%, sehingga dapat disimpulkan bahwa kecerdasan emosional mem</w:t>
      </w:r>
      <w:r>
        <w:rPr>
          <w:rFonts w:cs="Times New Roman"/>
          <w:color w:val="000000" w:themeColor="text1"/>
          <w:szCs w:val="24"/>
          <w:lang w:val="id-ID"/>
        </w:rPr>
        <w:t>punyai</w:t>
      </w:r>
      <w:r>
        <w:rPr>
          <w:rFonts w:cs="Times New Roman"/>
          <w:color w:val="000000" w:themeColor="text1"/>
          <w:szCs w:val="24"/>
        </w:rPr>
        <w:t xml:space="preserve"> hubungan positif yaitu sebesar </w:t>
      </w:r>
      <w:r>
        <w:rPr>
          <w:rFonts w:cs="Times New Roman"/>
          <w:color w:val="000000" w:themeColor="text1"/>
          <w:szCs w:val="24"/>
          <w:lang w:val="id-ID"/>
        </w:rPr>
        <w:t>27,6</w:t>
      </w:r>
      <w:r>
        <w:rPr>
          <w:rFonts w:cs="Times New Roman"/>
          <w:color w:val="000000" w:themeColor="text1"/>
          <w:szCs w:val="24"/>
        </w:rPr>
        <w:t>% dari hasil belajar.</w:t>
      </w:r>
    </w:p>
    <w:p w:rsidR="00F13E0A" w:rsidRPr="00C83AE8" w:rsidRDefault="00F13E0A" w:rsidP="00B3544B">
      <w:pPr>
        <w:pStyle w:val="ListParagraph"/>
        <w:spacing w:line="360" w:lineRule="auto"/>
        <w:ind w:left="0"/>
        <w:jc w:val="both"/>
        <w:rPr>
          <w:rFonts w:cs="Times New Roman"/>
          <w:color w:val="000000" w:themeColor="text1"/>
          <w:szCs w:val="24"/>
          <w:lang w:val="id-ID"/>
        </w:rPr>
      </w:pPr>
      <w:r>
        <w:rPr>
          <w:rFonts w:cs="Times New Roman"/>
          <w:color w:val="000000" w:themeColor="text1"/>
          <w:szCs w:val="24"/>
        </w:rPr>
        <w:t xml:space="preserve">            Analisis regresi linear sederhana </w:t>
      </w:r>
      <w:r>
        <w:rPr>
          <w:rFonts w:cs="Times New Roman"/>
          <w:color w:val="000000" w:themeColor="text1"/>
          <w:szCs w:val="24"/>
          <w:lang w:val="id-ID"/>
        </w:rPr>
        <w:t xml:space="preserve"> </w:t>
      </w:r>
      <w:r>
        <w:rPr>
          <w:rFonts w:cs="Times New Roman"/>
          <w:color w:val="000000" w:themeColor="text1"/>
          <w:szCs w:val="24"/>
        </w:rPr>
        <w:t>dengan</w:t>
      </w:r>
      <w:r>
        <w:rPr>
          <w:rFonts w:cs="Times New Roman"/>
          <w:color w:val="000000" w:themeColor="text1"/>
          <w:szCs w:val="24"/>
          <w:lang w:val="id-ID"/>
        </w:rPr>
        <w:t xml:space="preserve"> </w:t>
      </w:r>
      <w:r>
        <w:rPr>
          <w:rFonts w:cs="Times New Roman"/>
          <w:color w:val="000000" w:themeColor="text1"/>
          <w:szCs w:val="24"/>
        </w:rPr>
        <w:t xml:space="preserve"> koefisien</w:t>
      </w:r>
      <w:r>
        <w:rPr>
          <w:rFonts w:cs="Times New Roman"/>
          <w:color w:val="000000" w:themeColor="text1"/>
          <w:szCs w:val="24"/>
          <w:lang w:val="id-ID"/>
        </w:rPr>
        <w:t xml:space="preserve"> </w:t>
      </w:r>
      <w:r>
        <w:rPr>
          <w:rFonts w:cs="Times New Roman"/>
          <w:color w:val="000000" w:themeColor="text1"/>
          <w:szCs w:val="24"/>
        </w:rPr>
        <w:t xml:space="preserve"> “b”</w:t>
      </w:r>
      <w:r>
        <w:rPr>
          <w:rFonts w:cs="Times New Roman"/>
          <w:color w:val="000000" w:themeColor="text1"/>
          <w:szCs w:val="24"/>
          <w:lang w:val="id-ID"/>
        </w:rPr>
        <w:t xml:space="preserve"> </w:t>
      </w:r>
      <w:r>
        <w:rPr>
          <w:rFonts w:cs="Times New Roman"/>
          <w:color w:val="000000" w:themeColor="text1"/>
          <w:szCs w:val="24"/>
        </w:rPr>
        <w:t xml:space="preserve"> sebesar</w:t>
      </w:r>
      <w:r>
        <w:rPr>
          <w:rFonts w:cs="Times New Roman"/>
          <w:color w:val="000000" w:themeColor="text1"/>
          <w:szCs w:val="24"/>
          <w:lang w:val="id-ID"/>
        </w:rPr>
        <w:t xml:space="preserve">  </w:t>
      </w:r>
      <w:r>
        <w:rPr>
          <w:rFonts w:cs="Times New Roman"/>
          <w:color w:val="000000" w:themeColor="text1"/>
          <w:szCs w:val="24"/>
        </w:rPr>
        <w:t xml:space="preserve"> 0,170</w:t>
      </w:r>
      <w:r>
        <w:rPr>
          <w:rFonts w:cs="Times New Roman"/>
          <w:color w:val="000000" w:themeColor="text1"/>
          <w:szCs w:val="24"/>
          <w:lang w:val="id-ID"/>
        </w:rPr>
        <w:t xml:space="preserve">    </w:t>
      </w:r>
      <w:r>
        <w:rPr>
          <w:rFonts w:cs="Times New Roman"/>
          <w:color w:val="000000" w:themeColor="text1"/>
          <w:szCs w:val="24"/>
        </w:rPr>
        <w:t xml:space="preserve"> dan</w:t>
      </w:r>
      <w:r>
        <w:rPr>
          <w:rFonts w:cs="Times New Roman"/>
          <w:color w:val="000000" w:themeColor="text1"/>
          <w:szCs w:val="24"/>
          <w:lang w:val="id-ID"/>
        </w:rPr>
        <w:t xml:space="preserve"> </w:t>
      </w:r>
      <w:r>
        <w:rPr>
          <w:rFonts w:cs="Times New Roman"/>
          <w:color w:val="000000" w:themeColor="text1"/>
          <w:szCs w:val="24"/>
        </w:rPr>
        <w:t xml:space="preserve"> kostanta</w:t>
      </w:r>
      <w:r>
        <w:rPr>
          <w:rFonts w:cs="Times New Roman"/>
          <w:color w:val="000000" w:themeColor="text1"/>
          <w:szCs w:val="24"/>
          <w:lang w:val="id-ID"/>
        </w:rPr>
        <w:t xml:space="preserve"> </w:t>
      </w:r>
      <w:r>
        <w:rPr>
          <w:rFonts w:cs="Times New Roman"/>
          <w:color w:val="000000" w:themeColor="text1"/>
          <w:szCs w:val="24"/>
        </w:rPr>
        <w:t xml:space="preserve"> sebesar 75,536 sehingga </w:t>
      </w:r>
      <w:r>
        <w:rPr>
          <w:rFonts w:cs="Times New Roman"/>
          <w:color w:val="000000" w:themeColor="text1"/>
          <w:szCs w:val="24"/>
          <w:lang w:val="id-ID"/>
        </w:rPr>
        <w:t xml:space="preserve"> </w:t>
      </w:r>
      <w:r>
        <w:rPr>
          <w:rFonts w:cs="Times New Roman"/>
          <w:color w:val="000000" w:themeColor="text1"/>
          <w:szCs w:val="24"/>
        </w:rPr>
        <w:t>persamaan</w:t>
      </w:r>
      <w:r>
        <w:rPr>
          <w:rFonts w:cs="Times New Roman"/>
          <w:color w:val="000000" w:themeColor="text1"/>
          <w:szCs w:val="24"/>
          <w:lang w:val="id-ID"/>
        </w:rPr>
        <w:t xml:space="preserve"> </w:t>
      </w:r>
      <w:r>
        <w:rPr>
          <w:rFonts w:cs="Times New Roman"/>
          <w:color w:val="000000" w:themeColor="text1"/>
          <w:szCs w:val="24"/>
        </w:rPr>
        <w:t xml:space="preserve"> garis regresi</w:t>
      </w:r>
      <w:r>
        <w:rPr>
          <w:rFonts w:cs="Times New Roman"/>
          <w:color w:val="000000" w:themeColor="text1"/>
          <w:szCs w:val="24"/>
          <w:lang w:val="id-ID"/>
        </w:rPr>
        <w:t xml:space="preserve"> linear sedeyhana </w:t>
      </w:r>
      <w:r>
        <w:rPr>
          <w:rFonts w:cs="Times New Roman"/>
          <w:color w:val="000000" w:themeColor="text1"/>
          <w:szCs w:val="24"/>
        </w:rPr>
        <w:t xml:space="preserve"> </w:t>
      </w:r>
      <m:oMath>
        <m:r>
          <w:rPr>
            <w:rFonts w:ascii="Cambria Math" w:hAnsi="Cambria Math" w:cs="Times New Roman"/>
            <w:color w:val="000000" w:themeColor="text1"/>
            <w:szCs w:val="24"/>
          </w:rPr>
          <m:t xml:space="preserve"> </m:t>
        </m:r>
        <m:r>
          <m:rPr>
            <m:sty m:val="bi"/>
          </m:rPr>
          <w:rPr>
            <w:rFonts w:ascii="Cambria Math" w:hAnsi="Cambria Math" w:cs="Times New Roman"/>
            <w:szCs w:val="24"/>
          </w:rPr>
          <m:t>Ŷ</m:t>
        </m:r>
      </m:oMath>
      <w:r>
        <w:rPr>
          <w:rFonts w:eastAsiaTheme="minorEastAsia" w:cs="Times New Roman"/>
          <w:b/>
          <w:szCs w:val="24"/>
        </w:rPr>
        <w:t xml:space="preserve">= </w:t>
      </w:r>
      <w:r>
        <w:rPr>
          <w:rFonts w:eastAsiaTheme="minorEastAsia" w:cs="Times New Roman"/>
          <w:szCs w:val="24"/>
        </w:rPr>
        <w:t>75,536</w:t>
      </w:r>
      <w:r>
        <w:rPr>
          <w:rFonts w:cs="Times New Roman"/>
          <w:color w:val="000000" w:themeColor="text1"/>
          <w:szCs w:val="24"/>
        </w:rPr>
        <w:t>+</w:t>
      </w:r>
      <w:r w:rsidR="00C83AE8">
        <w:rPr>
          <w:rFonts w:cs="Times New Roman"/>
          <w:color w:val="000000" w:themeColor="text1"/>
          <w:szCs w:val="24"/>
        </w:rPr>
        <w:t>0,170</w:t>
      </w:r>
      <w:r w:rsidR="00C83AE8">
        <w:rPr>
          <w:rFonts w:cs="Times New Roman"/>
          <w:color w:val="000000" w:themeColor="text1"/>
          <w:szCs w:val="24"/>
          <w:lang w:val="id-ID"/>
        </w:rPr>
        <w:t xml:space="preserve"> </w:t>
      </w:r>
      <w:r>
        <w:rPr>
          <w:rFonts w:cs="Times New Roman"/>
          <w:color w:val="000000" w:themeColor="text1"/>
          <w:szCs w:val="24"/>
        </w:rPr>
        <w:t xml:space="preserve"> Signifikansi (p &lt; 0,01). Persamaan regresi tersebut </w:t>
      </w:r>
      <w:r>
        <w:rPr>
          <w:rFonts w:cs="Times New Roman"/>
          <w:color w:val="000000" w:themeColor="text1"/>
          <w:szCs w:val="24"/>
        </w:rPr>
        <w:lastRenderedPageBreak/>
        <w:t>memberikan gambaran bahwa setiap kenaikan satu skor pada kecerdasan emosional,</w:t>
      </w:r>
      <w:r>
        <w:rPr>
          <w:rFonts w:cs="Times New Roman"/>
          <w:color w:val="000000" w:themeColor="text1"/>
          <w:szCs w:val="24"/>
          <w:lang w:val="id-ID"/>
        </w:rPr>
        <w:t xml:space="preserve"> akan</w:t>
      </w:r>
      <w:r>
        <w:rPr>
          <w:rFonts w:cs="Times New Roman"/>
          <w:color w:val="000000" w:themeColor="text1"/>
          <w:szCs w:val="24"/>
        </w:rPr>
        <w:t xml:space="preserve"> menyebabkan kenaikan 0,170 skor hasil belajar hukum pidana pada kostanta 75.536.                            </w:t>
      </w:r>
    </w:p>
    <w:p w:rsidR="00F13E0A" w:rsidRDefault="00C83AE8" w:rsidP="00C83AE8">
      <w:pPr>
        <w:pStyle w:val="ListParagraph"/>
        <w:spacing w:after="0" w:line="360" w:lineRule="auto"/>
        <w:ind w:left="0"/>
        <w:jc w:val="both"/>
        <w:rPr>
          <w:rFonts w:cs="Times New Roman"/>
          <w:b/>
          <w:color w:val="000000" w:themeColor="text1"/>
          <w:szCs w:val="24"/>
        </w:rPr>
      </w:pPr>
      <w:r>
        <w:rPr>
          <w:rFonts w:cs="Times New Roman"/>
          <w:b/>
          <w:color w:val="000000" w:themeColor="text1"/>
          <w:szCs w:val="24"/>
        </w:rPr>
        <w:t>2.</w:t>
      </w:r>
      <w:r w:rsidR="00F13E0A" w:rsidRPr="00310867">
        <w:rPr>
          <w:rFonts w:cs="Times New Roman"/>
          <w:b/>
          <w:color w:val="000000" w:themeColor="text1"/>
          <w:szCs w:val="24"/>
        </w:rPr>
        <w:t xml:space="preserve"> Hubungan Konsep Diri dengan Hasil Belajar Hukum Pidana</w:t>
      </w:r>
    </w:p>
    <w:p w:rsidR="00F13E0A" w:rsidRDefault="00F13E0A" w:rsidP="00C83AE8">
      <w:pPr>
        <w:pStyle w:val="ListParagraph"/>
        <w:spacing w:line="360" w:lineRule="auto"/>
        <w:ind w:left="0"/>
        <w:jc w:val="both"/>
        <w:rPr>
          <w:rFonts w:cs="Times New Roman"/>
          <w:color w:val="000000" w:themeColor="text1"/>
          <w:szCs w:val="24"/>
        </w:rPr>
      </w:pPr>
      <w:r>
        <w:rPr>
          <w:rFonts w:cs="Times New Roman"/>
          <w:color w:val="000000" w:themeColor="text1"/>
          <w:szCs w:val="24"/>
        </w:rPr>
        <w:t xml:space="preserve">           Hipotesis penelitian ini adalah ada hubungan antara konsep diri dengan hasil belajar hukum pidana mahasiswa STKIP Muhammadiyah Bone. </w:t>
      </w:r>
    </w:p>
    <w:p w:rsidR="00F13E0A" w:rsidRPr="00240DCB" w:rsidRDefault="00F13E0A" w:rsidP="00240DCB">
      <w:pPr>
        <w:pStyle w:val="ListParagraph"/>
        <w:spacing w:line="360" w:lineRule="auto"/>
        <w:ind w:left="0"/>
        <w:jc w:val="both"/>
        <w:rPr>
          <w:rFonts w:cs="Times New Roman"/>
          <w:color w:val="000000" w:themeColor="text1"/>
          <w:szCs w:val="24"/>
          <w:lang w:val="id-ID"/>
        </w:rPr>
      </w:pPr>
      <w:r>
        <w:rPr>
          <w:rFonts w:cs="Times New Roman"/>
          <w:color w:val="000000" w:themeColor="text1"/>
          <w:szCs w:val="24"/>
        </w:rPr>
        <w:t xml:space="preserve">           Hasil pengolahan  data dengan menggunakan </w:t>
      </w:r>
      <w:r w:rsidRPr="00AA169A">
        <w:rPr>
          <w:rFonts w:cs="Times New Roman"/>
          <w:i/>
          <w:color w:val="000000" w:themeColor="text1"/>
          <w:szCs w:val="24"/>
        </w:rPr>
        <w:t xml:space="preserve">SPSS 20.0 windows </w:t>
      </w:r>
      <w:r>
        <w:rPr>
          <w:rFonts w:cs="Times New Roman"/>
          <w:color w:val="000000" w:themeColor="text1"/>
          <w:szCs w:val="24"/>
          <w:lang w:val="id-ID"/>
        </w:rPr>
        <w:t>memperlihatkan</w:t>
      </w:r>
      <w:r>
        <w:rPr>
          <w:rFonts w:cs="Times New Roman"/>
          <w:color w:val="000000" w:themeColor="text1"/>
          <w:szCs w:val="24"/>
        </w:rPr>
        <w:t xml:space="preserve"> hubungan antara konsep diri dengan hasil belaj</w:t>
      </w:r>
      <w:r w:rsidR="00C83AE8">
        <w:rPr>
          <w:rFonts w:cs="Times New Roman"/>
          <w:color w:val="000000" w:themeColor="text1"/>
          <w:szCs w:val="24"/>
        </w:rPr>
        <w:t xml:space="preserve">ar yang disajikan pada tabel </w:t>
      </w:r>
      <w:r>
        <w:rPr>
          <w:rFonts w:cs="Times New Roman"/>
          <w:color w:val="000000" w:themeColor="text1"/>
          <w:szCs w:val="24"/>
        </w:rPr>
        <w:t xml:space="preserve"> sebagai berikut:</w:t>
      </w:r>
    </w:p>
    <w:tbl>
      <w:tblPr>
        <w:tblStyle w:val="LightShading1"/>
        <w:tblW w:w="0" w:type="auto"/>
        <w:tblInd w:w="108" w:type="dxa"/>
        <w:tblLook w:val="04A0"/>
      </w:tblPr>
      <w:tblGrid>
        <w:gridCol w:w="3200"/>
        <w:gridCol w:w="2443"/>
        <w:gridCol w:w="2402"/>
      </w:tblGrid>
      <w:tr w:rsidR="00F13E0A" w:rsidTr="004567A4">
        <w:trPr>
          <w:cnfStyle w:val="100000000000"/>
        </w:trPr>
        <w:tc>
          <w:tcPr>
            <w:cnfStyle w:val="001000000000"/>
            <w:tcW w:w="3275" w:type="dxa"/>
            <w:shd w:val="clear" w:color="auto" w:fill="auto"/>
          </w:tcPr>
          <w:p w:rsidR="00F13E0A" w:rsidRDefault="00F13E0A" w:rsidP="00C83AE8">
            <w:pPr>
              <w:pStyle w:val="ListParagraph"/>
              <w:spacing w:after="0" w:line="360" w:lineRule="auto"/>
              <w:ind w:left="0"/>
              <w:jc w:val="center"/>
              <w:rPr>
                <w:rFonts w:cs="Times New Roman"/>
                <w:color w:val="000000" w:themeColor="text1"/>
                <w:szCs w:val="24"/>
              </w:rPr>
            </w:pPr>
            <w:r>
              <w:rPr>
                <w:rFonts w:cs="Times New Roman"/>
                <w:color w:val="000000" w:themeColor="text1"/>
                <w:szCs w:val="24"/>
              </w:rPr>
              <w:t>Model</w:t>
            </w:r>
          </w:p>
        </w:tc>
        <w:tc>
          <w:tcPr>
            <w:tcW w:w="2498" w:type="dxa"/>
            <w:shd w:val="clear" w:color="auto" w:fill="auto"/>
          </w:tcPr>
          <w:p w:rsidR="00F13E0A" w:rsidRDefault="00F13E0A" w:rsidP="00C83AE8">
            <w:pPr>
              <w:pStyle w:val="ListParagraph"/>
              <w:spacing w:after="0" w:line="360" w:lineRule="auto"/>
              <w:ind w:left="0"/>
              <w:jc w:val="center"/>
              <w:cnfStyle w:val="100000000000"/>
              <w:rPr>
                <w:rFonts w:cs="Times New Roman"/>
                <w:color w:val="000000" w:themeColor="text1"/>
                <w:szCs w:val="24"/>
              </w:rPr>
            </w:pPr>
            <w:r>
              <w:rPr>
                <w:rFonts w:cs="Times New Roman"/>
                <w:color w:val="000000" w:themeColor="text1"/>
                <w:szCs w:val="24"/>
              </w:rPr>
              <w:t>R</w:t>
            </w:r>
          </w:p>
        </w:tc>
        <w:tc>
          <w:tcPr>
            <w:tcW w:w="2449" w:type="dxa"/>
            <w:shd w:val="clear" w:color="auto" w:fill="auto"/>
          </w:tcPr>
          <w:p w:rsidR="00F13E0A" w:rsidRDefault="00F13E0A" w:rsidP="00C83AE8">
            <w:pPr>
              <w:pStyle w:val="ListParagraph"/>
              <w:spacing w:after="0" w:line="360" w:lineRule="auto"/>
              <w:ind w:left="0"/>
              <w:jc w:val="center"/>
              <w:cnfStyle w:val="100000000000"/>
              <w:rPr>
                <w:rFonts w:cs="Times New Roman"/>
                <w:color w:val="000000" w:themeColor="text1"/>
                <w:szCs w:val="24"/>
              </w:rPr>
            </w:pPr>
            <w:r>
              <w:rPr>
                <w:rFonts w:cs="Times New Roman"/>
                <w:color w:val="000000" w:themeColor="text1"/>
                <w:szCs w:val="24"/>
              </w:rPr>
              <w:t>R Square</w:t>
            </w:r>
          </w:p>
        </w:tc>
      </w:tr>
      <w:tr w:rsidR="00F13E0A" w:rsidTr="004567A4">
        <w:trPr>
          <w:cnfStyle w:val="000000100000"/>
        </w:trPr>
        <w:tc>
          <w:tcPr>
            <w:cnfStyle w:val="001000000000"/>
            <w:tcW w:w="3275" w:type="dxa"/>
            <w:shd w:val="clear" w:color="auto" w:fill="auto"/>
          </w:tcPr>
          <w:p w:rsidR="00F13E0A" w:rsidRDefault="00F13E0A" w:rsidP="00C83AE8">
            <w:pPr>
              <w:pStyle w:val="ListParagraph"/>
              <w:spacing w:after="0" w:line="360" w:lineRule="auto"/>
              <w:ind w:left="0"/>
              <w:jc w:val="center"/>
              <w:rPr>
                <w:rFonts w:cs="Times New Roman"/>
                <w:color w:val="000000" w:themeColor="text1"/>
                <w:szCs w:val="24"/>
              </w:rPr>
            </w:pPr>
            <w:r>
              <w:rPr>
                <w:rFonts w:cs="Times New Roman"/>
                <w:color w:val="000000" w:themeColor="text1"/>
                <w:szCs w:val="24"/>
              </w:rPr>
              <w:t>1</w:t>
            </w:r>
          </w:p>
        </w:tc>
        <w:tc>
          <w:tcPr>
            <w:tcW w:w="2498" w:type="dxa"/>
            <w:shd w:val="clear" w:color="auto" w:fill="auto"/>
          </w:tcPr>
          <w:p w:rsidR="00F13E0A" w:rsidRDefault="00F13E0A" w:rsidP="00C83AE8">
            <w:pPr>
              <w:pStyle w:val="ListParagraph"/>
              <w:spacing w:after="0" w:line="360" w:lineRule="auto"/>
              <w:ind w:left="0"/>
              <w:jc w:val="center"/>
              <w:cnfStyle w:val="000000100000"/>
              <w:rPr>
                <w:rFonts w:cs="Times New Roman"/>
                <w:color w:val="000000" w:themeColor="text1"/>
                <w:szCs w:val="24"/>
              </w:rPr>
            </w:pPr>
            <w:r>
              <w:rPr>
                <w:rFonts w:cs="Times New Roman"/>
                <w:color w:val="000000" w:themeColor="text1"/>
                <w:szCs w:val="24"/>
              </w:rPr>
              <w:t>0,352</w:t>
            </w:r>
          </w:p>
        </w:tc>
        <w:tc>
          <w:tcPr>
            <w:tcW w:w="2449" w:type="dxa"/>
            <w:shd w:val="clear" w:color="auto" w:fill="auto"/>
          </w:tcPr>
          <w:p w:rsidR="00F13E0A" w:rsidRPr="00597E3C" w:rsidRDefault="00F13E0A" w:rsidP="00C83AE8">
            <w:pPr>
              <w:pStyle w:val="ListParagraph"/>
              <w:spacing w:after="0" w:line="360" w:lineRule="auto"/>
              <w:ind w:left="0"/>
              <w:jc w:val="center"/>
              <w:cnfStyle w:val="000000100000"/>
              <w:rPr>
                <w:rFonts w:cs="Times New Roman"/>
                <w:color w:val="000000" w:themeColor="text1"/>
                <w:szCs w:val="24"/>
                <w:lang w:val="id-ID"/>
              </w:rPr>
            </w:pPr>
            <w:r>
              <w:rPr>
                <w:rFonts w:cs="Times New Roman"/>
                <w:color w:val="000000" w:themeColor="text1"/>
                <w:szCs w:val="24"/>
              </w:rPr>
              <w:t>0,</w:t>
            </w:r>
            <w:r>
              <w:rPr>
                <w:rFonts w:cs="Times New Roman"/>
                <w:color w:val="000000" w:themeColor="text1"/>
                <w:szCs w:val="24"/>
                <w:lang w:val="id-ID"/>
              </w:rPr>
              <w:t>268</w:t>
            </w:r>
          </w:p>
        </w:tc>
      </w:tr>
    </w:tbl>
    <w:p w:rsidR="00F13E0A" w:rsidRDefault="00240DCB" w:rsidP="00C83AE8">
      <w:pPr>
        <w:pStyle w:val="ListParagraph"/>
        <w:spacing w:line="360" w:lineRule="auto"/>
        <w:ind w:left="0"/>
        <w:jc w:val="both"/>
        <w:rPr>
          <w:rFonts w:cs="Times New Roman"/>
          <w:color w:val="000000" w:themeColor="text1"/>
          <w:szCs w:val="24"/>
        </w:rPr>
      </w:pPr>
      <w:r>
        <w:rPr>
          <w:rFonts w:cs="Times New Roman"/>
          <w:color w:val="000000" w:themeColor="text1"/>
          <w:szCs w:val="24"/>
        </w:rPr>
        <w:t xml:space="preserve">           Tabel</w:t>
      </w:r>
      <w:r w:rsidR="00F13E0A">
        <w:rPr>
          <w:rFonts w:cs="Times New Roman"/>
          <w:color w:val="000000" w:themeColor="text1"/>
          <w:szCs w:val="24"/>
        </w:rPr>
        <w:t xml:space="preserve"> menunjukkan nilai R= 0,352, nilai ini di</w:t>
      </w:r>
      <w:r w:rsidR="00F13E0A">
        <w:rPr>
          <w:rFonts w:cs="Times New Roman"/>
          <w:color w:val="000000" w:themeColor="text1"/>
          <w:szCs w:val="24"/>
          <w:lang w:val="id-ID"/>
        </w:rPr>
        <w:t>interpretasikan</w:t>
      </w:r>
      <w:r w:rsidR="00F13E0A">
        <w:rPr>
          <w:rFonts w:cs="Times New Roman"/>
          <w:color w:val="000000" w:themeColor="text1"/>
          <w:szCs w:val="24"/>
        </w:rPr>
        <w:t xml:space="preserve"> bahwa hubungan variabel konsep diri</w:t>
      </w:r>
      <w:r w:rsidR="00F13E0A">
        <w:rPr>
          <w:rFonts w:cs="Times New Roman"/>
          <w:color w:val="000000" w:themeColor="text1"/>
          <w:szCs w:val="24"/>
          <w:lang w:val="id-ID"/>
        </w:rPr>
        <w:t xml:space="preserve"> </w:t>
      </w:r>
      <w:r w:rsidR="00F13E0A">
        <w:rPr>
          <w:rFonts w:cs="Times New Roman"/>
          <w:color w:val="000000" w:themeColor="text1"/>
          <w:szCs w:val="24"/>
        </w:rPr>
        <w:t>(X</w:t>
      </w:r>
      <w:r w:rsidR="00F13E0A">
        <w:rPr>
          <w:rFonts w:cs="Times New Roman"/>
          <w:color w:val="000000" w:themeColor="text1"/>
          <w:szCs w:val="24"/>
          <w:vertAlign w:val="subscript"/>
        </w:rPr>
        <w:t>2</w:t>
      </w:r>
      <w:r w:rsidR="00F13E0A">
        <w:rPr>
          <w:rFonts w:cs="Times New Roman"/>
          <w:color w:val="000000" w:themeColor="text1"/>
          <w:szCs w:val="24"/>
        </w:rPr>
        <w:t xml:space="preserve">) dengan hasil belajar hukum pidana (Y) ialah hubungan positif yang sedang. Arti positif </w:t>
      </w:r>
      <w:r w:rsidR="00F13E0A">
        <w:rPr>
          <w:rFonts w:cs="Times New Roman"/>
          <w:color w:val="000000" w:themeColor="text1"/>
          <w:szCs w:val="24"/>
          <w:lang w:val="id-ID"/>
        </w:rPr>
        <w:t xml:space="preserve">yang sedang </w:t>
      </w:r>
      <w:r w:rsidR="00F13E0A">
        <w:rPr>
          <w:rFonts w:cs="Times New Roman"/>
          <w:color w:val="000000" w:themeColor="text1"/>
          <w:szCs w:val="24"/>
        </w:rPr>
        <w:t>adalah menunjukkan hubungan antara X</w:t>
      </w:r>
      <w:r w:rsidR="00F13E0A" w:rsidRPr="006D07CE">
        <w:rPr>
          <w:rFonts w:cs="Times New Roman"/>
          <w:color w:val="000000" w:themeColor="text1"/>
          <w:szCs w:val="24"/>
          <w:vertAlign w:val="subscript"/>
        </w:rPr>
        <w:t>2</w:t>
      </w:r>
      <w:r w:rsidR="00F13E0A">
        <w:rPr>
          <w:rFonts w:cs="Times New Roman"/>
          <w:color w:val="000000" w:themeColor="text1"/>
          <w:szCs w:val="24"/>
        </w:rPr>
        <w:t xml:space="preserve"> dan Y searah, artinya semakin </w:t>
      </w:r>
      <w:r w:rsidR="00F13E0A">
        <w:rPr>
          <w:rFonts w:cs="Times New Roman"/>
          <w:color w:val="000000" w:themeColor="text1"/>
          <w:szCs w:val="24"/>
          <w:lang w:val="id-ID"/>
        </w:rPr>
        <w:t>baik</w:t>
      </w:r>
      <w:r w:rsidR="00F13E0A">
        <w:rPr>
          <w:rFonts w:cs="Times New Roman"/>
          <w:color w:val="000000" w:themeColor="text1"/>
          <w:szCs w:val="24"/>
        </w:rPr>
        <w:t xml:space="preserve"> konsep diri  maka </w:t>
      </w:r>
      <w:r w:rsidR="00F13E0A" w:rsidRPr="00C71F24">
        <w:rPr>
          <w:rFonts w:cs="Times New Roman"/>
          <w:color w:val="000000" w:themeColor="text1"/>
          <w:sz w:val="22"/>
          <w:szCs w:val="24"/>
        </w:rPr>
        <w:t>semakin</w:t>
      </w:r>
      <w:r w:rsidR="00F13E0A">
        <w:rPr>
          <w:rFonts w:cs="Times New Roman"/>
          <w:color w:val="000000" w:themeColor="text1"/>
          <w:szCs w:val="24"/>
        </w:rPr>
        <w:t xml:space="preserve"> baik pula hasil belajar hukum </w:t>
      </w:r>
      <w:r w:rsidR="00F13E0A">
        <w:rPr>
          <w:rFonts w:cs="Times New Roman"/>
          <w:color w:val="000000" w:themeColor="text1"/>
          <w:szCs w:val="24"/>
          <w:lang w:val="id-ID"/>
        </w:rPr>
        <w:t xml:space="preserve"> </w:t>
      </w:r>
      <w:r w:rsidR="00F13E0A">
        <w:rPr>
          <w:rFonts w:cs="Times New Roman"/>
          <w:color w:val="000000" w:themeColor="text1"/>
          <w:szCs w:val="24"/>
        </w:rPr>
        <w:t>pidana, begitu pula sebaliknya semakin rendah konsep diri mahasiswa maka semakin rendah</w:t>
      </w:r>
      <w:r w:rsidR="00F13E0A">
        <w:rPr>
          <w:rFonts w:cs="Times New Roman"/>
          <w:color w:val="000000" w:themeColor="text1"/>
          <w:szCs w:val="24"/>
          <w:lang w:val="id-ID"/>
        </w:rPr>
        <w:t xml:space="preserve"> pula</w:t>
      </w:r>
      <w:r w:rsidR="00F13E0A">
        <w:rPr>
          <w:rFonts w:cs="Times New Roman"/>
          <w:color w:val="000000" w:themeColor="text1"/>
          <w:szCs w:val="24"/>
        </w:rPr>
        <w:t xml:space="preserve"> hasil belajarnya.</w:t>
      </w:r>
    </w:p>
    <w:p w:rsidR="00F13E0A" w:rsidRDefault="00F13E0A" w:rsidP="00C83AE8">
      <w:pPr>
        <w:pStyle w:val="ListParagraph"/>
        <w:spacing w:line="360" w:lineRule="auto"/>
        <w:ind w:left="0"/>
        <w:jc w:val="both"/>
        <w:rPr>
          <w:rFonts w:cs="Times New Roman"/>
          <w:color w:val="000000" w:themeColor="text1"/>
          <w:szCs w:val="24"/>
        </w:rPr>
      </w:pPr>
      <w:r>
        <w:rPr>
          <w:rFonts w:cs="Times New Roman"/>
          <w:color w:val="000000" w:themeColor="text1"/>
          <w:szCs w:val="24"/>
        </w:rPr>
        <w:t xml:space="preserve">           Koefisien determinasi pada kolom </w:t>
      </w:r>
      <w:r w:rsidRPr="00E975DF">
        <w:rPr>
          <w:rFonts w:cs="Times New Roman"/>
          <w:i/>
          <w:color w:val="000000" w:themeColor="text1"/>
          <w:szCs w:val="24"/>
        </w:rPr>
        <w:t>R Square</w:t>
      </w:r>
      <w:r>
        <w:rPr>
          <w:rFonts w:cs="Times New Roman"/>
          <w:color w:val="000000" w:themeColor="text1"/>
          <w:szCs w:val="24"/>
        </w:rPr>
        <w:t xml:space="preserve"> yang m</w:t>
      </w:r>
      <w:r>
        <w:rPr>
          <w:rFonts w:cs="Times New Roman"/>
          <w:color w:val="000000" w:themeColor="text1"/>
          <w:szCs w:val="24"/>
          <w:lang w:val="id-ID"/>
        </w:rPr>
        <w:t>emberikan gambaran</w:t>
      </w:r>
      <w:r>
        <w:rPr>
          <w:rFonts w:cs="Times New Roman"/>
          <w:color w:val="000000" w:themeColor="text1"/>
          <w:szCs w:val="24"/>
        </w:rPr>
        <w:t xml:space="preserve"> besarnya hubungan konsep diri  dengan hasil belajar. Nilai koefisien determinasi  yang diperoleh adalah 0,</w:t>
      </w:r>
      <w:r>
        <w:rPr>
          <w:rFonts w:cs="Times New Roman"/>
          <w:color w:val="000000" w:themeColor="text1"/>
          <w:szCs w:val="24"/>
          <w:lang w:val="id-ID"/>
        </w:rPr>
        <w:t>268</w:t>
      </w:r>
      <w:r>
        <w:rPr>
          <w:rFonts w:cs="Times New Roman"/>
          <w:color w:val="000000" w:themeColor="text1"/>
          <w:szCs w:val="24"/>
        </w:rPr>
        <w:t xml:space="preserve"> atau jika diinterpretasikan sebesar </w:t>
      </w:r>
      <w:r>
        <w:rPr>
          <w:rFonts w:cs="Times New Roman"/>
          <w:color w:val="000000" w:themeColor="text1"/>
          <w:szCs w:val="24"/>
          <w:lang w:val="id-ID"/>
        </w:rPr>
        <w:t>26,8</w:t>
      </w:r>
      <w:r>
        <w:rPr>
          <w:rFonts w:cs="Times New Roman"/>
          <w:color w:val="000000" w:themeColor="text1"/>
          <w:szCs w:val="24"/>
        </w:rPr>
        <w:t>%, sehingga dapat disimpulkan bahwa konsep diri mem</w:t>
      </w:r>
      <w:r>
        <w:rPr>
          <w:rFonts w:cs="Times New Roman"/>
          <w:color w:val="000000" w:themeColor="text1"/>
          <w:szCs w:val="24"/>
          <w:lang w:val="id-ID"/>
        </w:rPr>
        <w:t>punyai</w:t>
      </w:r>
      <w:r>
        <w:rPr>
          <w:rFonts w:cs="Times New Roman"/>
          <w:color w:val="000000" w:themeColor="text1"/>
          <w:szCs w:val="24"/>
        </w:rPr>
        <w:t xml:space="preserve"> hubungan positif yaitu sebesar </w:t>
      </w:r>
      <w:r>
        <w:rPr>
          <w:rFonts w:cs="Times New Roman"/>
          <w:color w:val="000000" w:themeColor="text1"/>
          <w:szCs w:val="24"/>
          <w:lang w:val="id-ID"/>
        </w:rPr>
        <w:t>26,8</w:t>
      </w:r>
      <w:r>
        <w:rPr>
          <w:rFonts w:cs="Times New Roman"/>
          <w:color w:val="000000" w:themeColor="text1"/>
          <w:szCs w:val="24"/>
        </w:rPr>
        <w:t xml:space="preserve">% dari hasil belajar.         </w:t>
      </w:r>
    </w:p>
    <w:p w:rsidR="00F13E0A" w:rsidRPr="00B9149C" w:rsidRDefault="00F13E0A" w:rsidP="00C83AE8">
      <w:pPr>
        <w:pStyle w:val="ListParagraph"/>
        <w:spacing w:line="360" w:lineRule="auto"/>
        <w:ind w:left="0"/>
        <w:jc w:val="both"/>
        <w:rPr>
          <w:rFonts w:cs="Times New Roman"/>
          <w:color w:val="000000" w:themeColor="text1"/>
          <w:szCs w:val="24"/>
          <w:lang w:val="id-ID"/>
        </w:rPr>
      </w:pPr>
      <w:r>
        <w:rPr>
          <w:rFonts w:cs="Times New Roman"/>
          <w:color w:val="000000" w:themeColor="text1"/>
          <w:szCs w:val="24"/>
        </w:rPr>
        <w:t xml:space="preserve">          Analisis regresi linear sederhana dengan koefisien “b” sebesar 0,380 dan kostanta sebesar 101.121 sehingga persamaan garis regresi </w:t>
      </w:r>
      <m:oMath>
        <m:r>
          <m:rPr>
            <m:sty m:val="bi"/>
          </m:rPr>
          <w:rPr>
            <w:rFonts w:ascii="Cambria Math" w:hAnsi="Cambria Math" w:cs="Times New Roman"/>
            <w:szCs w:val="24"/>
          </w:rPr>
          <m:t>Ŷ</m:t>
        </m:r>
      </m:oMath>
      <w:r>
        <w:rPr>
          <w:rFonts w:eastAsiaTheme="minorEastAsia" w:cs="Times New Roman"/>
          <w:b/>
          <w:szCs w:val="24"/>
        </w:rPr>
        <w:t xml:space="preserve">= </w:t>
      </w:r>
      <w:r>
        <w:rPr>
          <w:rFonts w:eastAsiaTheme="minorEastAsia" w:cs="Times New Roman"/>
          <w:szCs w:val="24"/>
        </w:rPr>
        <w:t>101.121</w:t>
      </w:r>
      <w:r>
        <w:rPr>
          <w:rFonts w:eastAsiaTheme="minorEastAsia" w:cs="Times New Roman"/>
          <w:szCs w:val="24"/>
          <w:vertAlign w:val="subscript"/>
        </w:rPr>
        <w:t xml:space="preserve"> </w:t>
      </w:r>
      <w:r>
        <w:rPr>
          <w:rFonts w:cs="Times New Roman"/>
          <w:color w:val="000000" w:themeColor="text1"/>
          <w:szCs w:val="24"/>
        </w:rPr>
        <w:t>+ 0,380. (</w:t>
      </w:r>
      <w:r>
        <w:rPr>
          <w:rFonts w:cs="Times New Roman"/>
          <w:color w:val="000000" w:themeColor="text1"/>
          <w:szCs w:val="24"/>
          <w:lang w:val="id-ID"/>
        </w:rPr>
        <w:t>deskripsi data dapat pada</w:t>
      </w:r>
      <w:r>
        <w:rPr>
          <w:rFonts w:cs="Times New Roman"/>
          <w:color w:val="000000" w:themeColor="text1"/>
          <w:szCs w:val="24"/>
        </w:rPr>
        <w:t xml:space="preserve"> h. 115) Signifikansi (p &lt; 0,01). Persamaan regresi tersebut memberikan</w:t>
      </w:r>
      <w:r w:rsidR="00F8788C">
        <w:rPr>
          <w:rFonts w:cs="Times New Roman"/>
          <w:color w:val="000000" w:themeColor="text1"/>
          <w:szCs w:val="24"/>
          <w:lang w:val="id-ID"/>
        </w:rPr>
        <w:t xml:space="preserve"> </w:t>
      </w:r>
      <w:r>
        <w:rPr>
          <w:rFonts w:cs="Times New Roman"/>
          <w:color w:val="000000" w:themeColor="text1"/>
          <w:szCs w:val="24"/>
        </w:rPr>
        <w:t xml:space="preserve"> gambaran bahwa setiap kenaikan satu skor pada konsep diri, menyebabkan</w:t>
      </w:r>
      <w:r w:rsidR="00F8788C">
        <w:rPr>
          <w:rFonts w:cs="Times New Roman"/>
          <w:color w:val="000000" w:themeColor="text1"/>
          <w:szCs w:val="24"/>
          <w:lang w:val="id-ID"/>
        </w:rPr>
        <w:t xml:space="preserve"> </w:t>
      </w:r>
      <w:r>
        <w:rPr>
          <w:rFonts w:cs="Times New Roman"/>
          <w:color w:val="000000" w:themeColor="text1"/>
          <w:szCs w:val="24"/>
        </w:rPr>
        <w:t xml:space="preserve"> kenaikan</w:t>
      </w:r>
      <w:r w:rsidR="00F8788C">
        <w:rPr>
          <w:rFonts w:cs="Times New Roman"/>
          <w:color w:val="000000" w:themeColor="text1"/>
          <w:szCs w:val="24"/>
          <w:lang w:val="id-ID"/>
        </w:rPr>
        <w:t xml:space="preserve"> </w:t>
      </w:r>
      <w:r>
        <w:rPr>
          <w:rFonts w:cs="Times New Roman"/>
          <w:color w:val="000000" w:themeColor="text1"/>
          <w:szCs w:val="24"/>
        </w:rPr>
        <w:t xml:space="preserve"> 0,380</w:t>
      </w:r>
      <w:r w:rsidR="00F8788C">
        <w:rPr>
          <w:rFonts w:cs="Times New Roman"/>
          <w:color w:val="000000" w:themeColor="text1"/>
          <w:szCs w:val="24"/>
          <w:lang w:val="id-ID"/>
        </w:rPr>
        <w:t xml:space="preserve"> </w:t>
      </w:r>
      <w:r>
        <w:rPr>
          <w:rFonts w:cs="Times New Roman"/>
          <w:color w:val="000000" w:themeColor="text1"/>
          <w:szCs w:val="24"/>
        </w:rPr>
        <w:t xml:space="preserve"> skor hasil belajar hukum pidana pada kostanta 101.121.</w:t>
      </w:r>
    </w:p>
    <w:p w:rsidR="00F13E0A" w:rsidRPr="008A771A" w:rsidRDefault="00F13E0A" w:rsidP="00C83AE8">
      <w:pPr>
        <w:pStyle w:val="ListParagraph"/>
        <w:spacing w:line="360" w:lineRule="auto"/>
        <w:ind w:left="0"/>
        <w:jc w:val="both"/>
        <w:rPr>
          <w:rFonts w:cs="Times New Roman"/>
          <w:color w:val="000000" w:themeColor="text1"/>
          <w:szCs w:val="24"/>
          <w:lang w:val="id-ID"/>
        </w:rPr>
      </w:pPr>
      <w:r>
        <w:rPr>
          <w:rFonts w:cs="Times New Roman"/>
          <w:color w:val="000000" w:themeColor="text1"/>
          <w:szCs w:val="24"/>
        </w:rPr>
        <w:t xml:space="preserve">           Dengan demikian maka berdasar analisis regresi linear sederhana menunjukkan bahwa ter</w:t>
      </w:r>
      <w:r>
        <w:rPr>
          <w:rFonts w:cs="Times New Roman"/>
          <w:color w:val="000000" w:themeColor="text1"/>
          <w:szCs w:val="24"/>
          <w:lang w:val="id-ID"/>
        </w:rPr>
        <w:t>d</w:t>
      </w:r>
      <w:r>
        <w:rPr>
          <w:rFonts w:cs="Times New Roman"/>
          <w:color w:val="000000" w:themeColor="text1"/>
          <w:szCs w:val="24"/>
        </w:rPr>
        <w:t xml:space="preserve">apat hubungan antara konsep diri dengan hasil belajar hukum pidana mahasiswa STKIP Muhammadiyah Bone. Dapat disimpulkan </w:t>
      </w:r>
      <w:r>
        <w:rPr>
          <w:rFonts w:cs="Times New Roman"/>
          <w:color w:val="000000" w:themeColor="text1"/>
          <w:szCs w:val="24"/>
        </w:rPr>
        <w:lastRenderedPageBreak/>
        <w:t>bahwa jika mahasiswa memiliki konsep diri yang baik maka hasil belajar hukum pidana juga baik. Maka dalam penelitian ini menolak H</w:t>
      </w:r>
      <w:r w:rsidRPr="00F42143">
        <w:rPr>
          <w:rFonts w:cs="Times New Roman"/>
          <w:color w:val="000000" w:themeColor="text1"/>
          <w:szCs w:val="24"/>
          <w:vertAlign w:val="subscript"/>
        </w:rPr>
        <w:t>0</w:t>
      </w:r>
      <w:r>
        <w:rPr>
          <w:rFonts w:cs="Times New Roman"/>
          <w:color w:val="000000" w:themeColor="text1"/>
          <w:szCs w:val="24"/>
        </w:rPr>
        <w:t xml:space="preserve"> dan menerima H</w:t>
      </w:r>
      <w:r w:rsidRPr="00F42143">
        <w:rPr>
          <w:rFonts w:cs="Times New Roman"/>
          <w:color w:val="000000" w:themeColor="text1"/>
          <w:szCs w:val="24"/>
          <w:vertAlign w:val="subscript"/>
        </w:rPr>
        <w:t>1</w:t>
      </w:r>
      <w:r>
        <w:rPr>
          <w:rFonts w:cs="Times New Roman"/>
          <w:color w:val="000000" w:themeColor="text1"/>
          <w:szCs w:val="24"/>
          <w:vertAlign w:val="subscript"/>
        </w:rPr>
        <w:t xml:space="preserve">. </w:t>
      </w:r>
      <w:r>
        <w:rPr>
          <w:rFonts w:cs="Times New Roman"/>
          <w:color w:val="000000" w:themeColor="text1"/>
          <w:szCs w:val="24"/>
        </w:rPr>
        <w:t>Walaupun pada data deskriptif</w:t>
      </w:r>
      <w:r>
        <w:rPr>
          <w:rFonts w:cs="Times New Roman"/>
          <w:color w:val="000000" w:themeColor="text1"/>
          <w:szCs w:val="24"/>
          <w:vertAlign w:val="subscript"/>
        </w:rPr>
        <w:t xml:space="preserve">. </w:t>
      </w:r>
      <w:r>
        <w:rPr>
          <w:rFonts w:cs="Times New Roman"/>
          <w:color w:val="000000" w:themeColor="text1"/>
          <w:szCs w:val="24"/>
        </w:rPr>
        <w:t xml:space="preserve"> Didapat  bahwa mahasiswa mendapatkan skor konsep diri yang cukup baik tetapi bila dihubungkan dengan hasil belajar memiliki kontribusi dengan kategori sedang         </w:t>
      </w:r>
    </w:p>
    <w:p w:rsidR="00F13E0A" w:rsidRDefault="00F13E0A" w:rsidP="00703608">
      <w:pPr>
        <w:pStyle w:val="ListParagraph"/>
        <w:numPr>
          <w:ilvl w:val="0"/>
          <w:numId w:val="21"/>
        </w:numPr>
        <w:spacing w:line="240" w:lineRule="auto"/>
        <w:ind w:left="284"/>
        <w:jc w:val="both"/>
        <w:rPr>
          <w:rFonts w:cs="Times New Roman"/>
          <w:b/>
          <w:color w:val="000000" w:themeColor="text1"/>
          <w:szCs w:val="24"/>
          <w:lang w:val="id-ID"/>
        </w:rPr>
      </w:pPr>
      <w:r w:rsidRPr="00A80DC4">
        <w:rPr>
          <w:rFonts w:cs="Times New Roman"/>
          <w:b/>
          <w:color w:val="000000" w:themeColor="text1"/>
          <w:szCs w:val="24"/>
        </w:rPr>
        <w:t xml:space="preserve">Hubungan Kecerdasan Emosional dan Konsep Diri secara bersama-sama   </w:t>
      </w:r>
      <w:r w:rsidR="00240DCB">
        <w:rPr>
          <w:rFonts w:cs="Times New Roman"/>
          <w:b/>
          <w:color w:val="000000" w:themeColor="text1"/>
          <w:szCs w:val="24"/>
        </w:rPr>
        <w:t xml:space="preserve"> </w:t>
      </w:r>
      <w:r w:rsidR="00240DCB">
        <w:rPr>
          <w:rFonts w:cs="Times New Roman"/>
          <w:b/>
          <w:color w:val="000000" w:themeColor="text1"/>
          <w:szCs w:val="24"/>
          <w:lang w:val="id-ID"/>
        </w:rPr>
        <w:t xml:space="preserve">  </w:t>
      </w:r>
      <w:r w:rsidRPr="00A80DC4">
        <w:rPr>
          <w:rFonts w:cs="Times New Roman"/>
          <w:b/>
          <w:color w:val="000000" w:themeColor="text1"/>
          <w:szCs w:val="24"/>
        </w:rPr>
        <w:t>dengan Hasil Belajar Hukum Pidana</w:t>
      </w:r>
    </w:p>
    <w:p w:rsidR="00703608" w:rsidRPr="00703608" w:rsidRDefault="00703608" w:rsidP="00703608">
      <w:pPr>
        <w:pStyle w:val="ListParagraph"/>
        <w:spacing w:line="240" w:lineRule="auto"/>
        <w:jc w:val="both"/>
        <w:rPr>
          <w:rFonts w:cs="Times New Roman"/>
          <w:b/>
          <w:color w:val="000000" w:themeColor="text1"/>
          <w:szCs w:val="24"/>
          <w:lang w:val="id-ID"/>
        </w:rPr>
      </w:pPr>
    </w:p>
    <w:p w:rsidR="00F13E0A" w:rsidRPr="00632767" w:rsidRDefault="00F13E0A" w:rsidP="00632767">
      <w:pPr>
        <w:pStyle w:val="ListParagraph"/>
        <w:spacing w:line="360" w:lineRule="auto"/>
        <w:ind w:left="0"/>
        <w:jc w:val="both"/>
        <w:rPr>
          <w:rFonts w:cs="Times New Roman"/>
          <w:color w:val="000000" w:themeColor="text1"/>
          <w:szCs w:val="24"/>
          <w:lang w:val="id-ID"/>
        </w:rPr>
      </w:pPr>
      <w:r>
        <w:rPr>
          <w:rFonts w:cs="Times New Roman"/>
          <w:color w:val="000000" w:themeColor="text1"/>
          <w:szCs w:val="24"/>
        </w:rPr>
        <w:t xml:space="preserve">           Hipotesis </w:t>
      </w:r>
      <w:r>
        <w:rPr>
          <w:rFonts w:cs="Times New Roman"/>
          <w:color w:val="000000" w:themeColor="text1"/>
          <w:szCs w:val="24"/>
          <w:lang w:val="id-ID"/>
        </w:rPr>
        <w:t xml:space="preserve"> </w:t>
      </w:r>
      <w:r>
        <w:rPr>
          <w:rFonts w:cs="Times New Roman"/>
          <w:color w:val="000000" w:themeColor="text1"/>
          <w:szCs w:val="24"/>
        </w:rPr>
        <w:t xml:space="preserve">penelitian ini  adalah ada hubungan antara kecerdasan emosional dan konsep diri secara bersama-sama </w:t>
      </w:r>
      <w:r>
        <w:rPr>
          <w:rFonts w:cs="Times New Roman"/>
          <w:color w:val="000000" w:themeColor="text1"/>
          <w:szCs w:val="24"/>
          <w:lang w:val="id-ID"/>
        </w:rPr>
        <w:t xml:space="preserve">(simultan) </w:t>
      </w:r>
      <w:r>
        <w:rPr>
          <w:rFonts w:cs="Times New Roman"/>
          <w:color w:val="000000" w:themeColor="text1"/>
          <w:szCs w:val="24"/>
        </w:rPr>
        <w:t>dengan hasil belajar hukum pidana mahasiswa STKIP</w:t>
      </w:r>
      <w:r>
        <w:rPr>
          <w:rFonts w:cs="Times New Roman"/>
          <w:color w:val="000000" w:themeColor="text1"/>
          <w:szCs w:val="24"/>
          <w:lang w:val="id-ID"/>
        </w:rPr>
        <w:t xml:space="preserve"> </w:t>
      </w:r>
      <w:r>
        <w:rPr>
          <w:rFonts w:cs="Times New Roman"/>
          <w:color w:val="000000" w:themeColor="text1"/>
          <w:szCs w:val="24"/>
        </w:rPr>
        <w:t xml:space="preserve"> Muhammadiyah</w:t>
      </w:r>
      <w:r>
        <w:rPr>
          <w:rFonts w:cs="Times New Roman"/>
          <w:color w:val="000000" w:themeColor="text1"/>
          <w:szCs w:val="24"/>
          <w:lang w:val="id-ID"/>
        </w:rPr>
        <w:t xml:space="preserve"> </w:t>
      </w:r>
      <w:r>
        <w:rPr>
          <w:rFonts w:cs="Times New Roman"/>
          <w:color w:val="000000" w:themeColor="text1"/>
          <w:szCs w:val="24"/>
        </w:rPr>
        <w:t xml:space="preserve"> Bone. Untuk</w:t>
      </w:r>
      <w:r>
        <w:rPr>
          <w:rFonts w:cs="Times New Roman"/>
          <w:color w:val="000000" w:themeColor="text1"/>
          <w:szCs w:val="24"/>
          <w:lang w:val="id-ID"/>
        </w:rPr>
        <w:t xml:space="preserve"> </w:t>
      </w:r>
      <w:r>
        <w:rPr>
          <w:rFonts w:cs="Times New Roman"/>
          <w:color w:val="000000" w:themeColor="text1"/>
          <w:szCs w:val="24"/>
        </w:rPr>
        <w:t xml:space="preserve"> menguji hipotesis ini digunakan rumus regresi linier ganda, </w:t>
      </w:r>
      <m:oMath>
        <m:r>
          <m:rPr>
            <m:sty m:val="bi"/>
          </m:rPr>
          <w:rPr>
            <w:rFonts w:ascii="Cambria Math" w:hAnsi="Cambria Math" w:cs="Times New Roman"/>
            <w:szCs w:val="24"/>
          </w:rPr>
          <m:t>Ŷ</m:t>
        </m:r>
      </m:oMath>
      <w:r w:rsidRPr="000925D6">
        <w:rPr>
          <w:rFonts w:eastAsiaTheme="minorEastAsia" w:cs="Times New Roman"/>
          <w:b/>
          <w:szCs w:val="24"/>
        </w:rPr>
        <w:t xml:space="preserve"> = </w:t>
      </w:r>
      <m:oMath>
        <m:r>
          <w:rPr>
            <w:rFonts w:ascii="Cambria Math" w:eastAsiaTheme="minorEastAsia" w:hAnsi="Cambria Math" w:cs="Times New Roman"/>
            <w:szCs w:val="24"/>
          </w:rPr>
          <m:t>βo</m:t>
        </m:r>
      </m:oMath>
      <w:r w:rsidRPr="00AD5F36">
        <w:rPr>
          <w:rFonts w:eastAsiaTheme="minorEastAsia" w:cs="Times New Roman"/>
          <w:szCs w:val="24"/>
        </w:rPr>
        <w:t xml:space="preserve"> + </w:t>
      </w:r>
      <m:oMath>
        <m:r>
          <w:rPr>
            <w:rFonts w:ascii="Cambria Math" w:eastAsiaTheme="minorEastAsia" w:hAnsi="Cambria Math" w:cs="Times New Roman"/>
            <w:szCs w:val="24"/>
          </w:rPr>
          <m:t>β1</m:t>
        </m:r>
      </m:oMath>
      <w:r w:rsidRPr="00AD5F36">
        <w:rPr>
          <w:rFonts w:eastAsiaTheme="minorEastAsia" w:cs="Times New Roman"/>
          <w:szCs w:val="24"/>
        </w:rPr>
        <w:t>X1</w:t>
      </w:r>
      <w:r w:rsidRPr="00AD5F36">
        <w:rPr>
          <w:rFonts w:eastAsiaTheme="minorEastAsia" w:cs="Times New Roman"/>
          <w:szCs w:val="24"/>
          <w:vertAlign w:val="superscript"/>
        </w:rPr>
        <w:t xml:space="preserve"> </w:t>
      </w:r>
      <w:r w:rsidRPr="00AD5F36">
        <w:rPr>
          <w:rFonts w:eastAsiaTheme="minorEastAsia" w:cs="Times New Roman"/>
          <w:szCs w:val="24"/>
        </w:rPr>
        <w:t xml:space="preserve">+ </w:t>
      </w:r>
      <m:oMath>
        <m:r>
          <w:rPr>
            <w:rFonts w:ascii="Cambria Math" w:eastAsiaTheme="minorEastAsia" w:hAnsi="Cambria Math" w:cs="Times New Roman"/>
            <w:szCs w:val="24"/>
          </w:rPr>
          <m:t>β</m:t>
        </m:r>
      </m:oMath>
      <w:r w:rsidRPr="00AD5F36">
        <w:rPr>
          <w:rFonts w:eastAsiaTheme="minorEastAsia" w:cs="Times New Roman"/>
          <w:szCs w:val="24"/>
        </w:rPr>
        <w:t xml:space="preserve">2X2 + </w:t>
      </w:r>
      <m:oMath>
        <m:r>
          <w:rPr>
            <w:rFonts w:ascii="Cambria Math" w:eastAsiaTheme="minorEastAsia" w:hAnsi="Cambria Math" w:cs="Times New Roman"/>
            <w:szCs w:val="24"/>
          </w:rPr>
          <m:t>ϵ</m:t>
        </m:r>
      </m:oMath>
      <w:r>
        <w:rPr>
          <w:rFonts w:cs="Times New Roman"/>
          <w:color w:val="000000" w:themeColor="text1"/>
          <w:szCs w:val="24"/>
        </w:rPr>
        <w:t xml:space="preserve">. </w:t>
      </w:r>
    </w:p>
    <w:p w:rsidR="00F13E0A" w:rsidRPr="00863402" w:rsidRDefault="00F13E0A" w:rsidP="00863402">
      <w:pPr>
        <w:pStyle w:val="ListParagraph"/>
        <w:spacing w:before="240" w:after="0" w:line="360" w:lineRule="auto"/>
        <w:ind w:left="0"/>
        <w:jc w:val="both"/>
        <w:rPr>
          <w:rFonts w:cs="Times New Roman"/>
          <w:color w:val="000000" w:themeColor="text1"/>
          <w:szCs w:val="24"/>
          <w:lang w:val="id-ID"/>
        </w:rPr>
      </w:pPr>
      <w:r>
        <w:rPr>
          <w:rFonts w:cs="Times New Roman"/>
          <w:color w:val="000000" w:themeColor="text1"/>
          <w:szCs w:val="24"/>
        </w:rPr>
        <w:t xml:space="preserve">           Setelah data hasil pengukuran kecerdasan emosional dan konsep diri dalam hub</w:t>
      </w:r>
      <w:r w:rsidR="00632767">
        <w:rPr>
          <w:rFonts w:cs="Times New Roman"/>
          <w:color w:val="000000" w:themeColor="text1"/>
          <w:szCs w:val="24"/>
        </w:rPr>
        <w:t>ungannya dengan hasil belajar h</w:t>
      </w:r>
      <w:r w:rsidR="00632767">
        <w:rPr>
          <w:rFonts w:cs="Times New Roman"/>
          <w:color w:val="000000" w:themeColor="text1"/>
          <w:szCs w:val="24"/>
          <w:lang w:val="id-ID"/>
        </w:rPr>
        <w:t>u</w:t>
      </w:r>
      <w:r>
        <w:rPr>
          <w:rFonts w:cs="Times New Roman"/>
          <w:color w:val="000000" w:themeColor="text1"/>
          <w:szCs w:val="24"/>
        </w:rPr>
        <w:t>kum pidana diolah dengan menggunakan SPSS 20.0 windows  didapatkan  hasil  hubungan  antara  kecerdasan  emosional dan konsep diri dengan hasil belajar hukum pidana yang dapat dilihat</w:t>
      </w:r>
      <w:r w:rsidR="00863402">
        <w:rPr>
          <w:rFonts w:cs="Times New Roman"/>
          <w:color w:val="000000" w:themeColor="text1"/>
          <w:szCs w:val="24"/>
        </w:rPr>
        <w:t xml:space="preserve"> pada tabel </w:t>
      </w:r>
      <w:r>
        <w:rPr>
          <w:rFonts w:cs="Times New Roman"/>
          <w:color w:val="000000" w:themeColor="text1"/>
          <w:szCs w:val="24"/>
        </w:rPr>
        <w:t>sebagai berikut</w:t>
      </w:r>
      <w:r>
        <w:rPr>
          <w:rFonts w:cs="Times New Roman"/>
          <w:color w:val="000000" w:themeColor="text1"/>
          <w:szCs w:val="24"/>
          <w:lang w:val="id-ID"/>
        </w:rPr>
        <w:t>;</w:t>
      </w:r>
    </w:p>
    <w:tbl>
      <w:tblPr>
        <w:tblStyle w:val="LightShading1"/>
        <w:tblW w:w="0" w:type="auto"/>
        <w:tblInd w:w="108" w:type="dxa"/>
        <w:tblLook w:val="04A0"/>
      </w:tblPr>
      <w:tblGrid>
        <w:gridCol w:w="2558"/>
        <w:gridCol w:w="2764"/>
        <w:gridCol w:w="2723"/>
      </w:tblGrid>
      <w:tr w:rsidR="00F13E0A" w:rsidTr="004567A4">
        <w:trPr>
          <w:cnfStyle w:val="100000000000"/>
        </w:trPr>
        <w:tc>
          <w:tcPr>
            <w:cnfStyle w:val="001000000000"/>
            <w:tcW w:w="2613" w:type="dxa"/>
            <w:shd w:val="clear" w:color="auto" w:fill="auto"/>
          </w:tcPr>
          <w:p w:rsidR="00F13E0A" w:rsidRDefault="00F13E0A" w:rsidP="00C83AE8">
            <w:pPr>
              <w:pStyle w:val="ListParagraph"/>
              <w:spacing w:line="240" w:lineRule="auto"/>
              <w:ind w:left="0"/>
              <w:jc w:val="center"/>
              <w:rPr>
                <w:rFonts w:cs="Times New Roman"/>
                <w:color w:val="000000" w:themeColor="text1"/>
                <w:szCs w:val="24"/>
              </w:rPr>
            </w:pPr>
            <w:r>
              <w:rPr>
                <w:rFonts w:cs="Times New Roman"/>
                <w:color w:val="000000" w:themeColor="text1"/>
                <w:szCs w:val="24"/>
              </w:rPr>
              <w:t>Model</w:t>
            </w:r>
          </w:p>
        </w:tc>
        <w:tc>
          <w:tcPr>
            <w:tcW w:w="2829" w:type="dxa"/>
            <w:shd w:val="clear" w:color="auto" w:fill="auto"/>
          </w:tcPr>
          <w:p w:rsidR="00F13E0A" w:rsidRDefault="00F13E0A" w:rsidP="00C83AE8">
            <w:pPr>
              <w:pStyle w:val="ListParagraph"/>
              <w:spacing w:line="240" w:lineRule="auto"/>
              <w:ind w:left="0"/>
              <w:jc w:val="center"/>
              <w:cnfStyle w:val="100000000000"/>
              <w:rPr>
                <w:rFonts w:cs="Times New Roman"/>
                <w:color w:val="000000" w:themeColor="text1"/>
                <w:szCs w:val="24"/>
              </w:rPr>
            </w:pPr>
            <w:r>
              <w:rPr>
                <w:rFonts w:cs="Times New Roman"/>
                <w:color w:val="000000" w:themeColor="text1"/>
                <w:szCs w:val="24"/>
              </w:rPr>
              <w:t>R</w:t>
            </w:r>
          </w:p>
        </w:tc>
        <w:tc>
          <w:tcPr>
            <w:tcW w:w="2780" w:type="dxa"/>
            <w:shd w:val="clear" w:color="auto" w:fill="auto"/>
          </w:tcPr>
          <w:p w:rsidR="00F13E0A" w:rsidRDefault="00F13E0A" w:rsidP="00C83AE8">
            <w:pPr>
              <w:pStyle w:val="ListParagraph"/>
              <w:spacing w:line="240" w:lineRule="auto"/>
              <w:ind w:left="0"/>
              <w:jc w:val="center"/>
              <w:cnfStyle w:val="100000000000"/>
              <w:rPr>
                <w:rFonts w:cs="Times New Roman"/>
                <w:color w:val="000000" w:themeColor="text1"/>
                <w:szCs w:val="24"/>
              </w:rPr>
            </w:pPr>
            <w:r>
              <w:rPr>
                <w:rFonts w:cs="Times New Roman"/>
                <w:color w:val="000000" w:themeColor="text1"/>
                <w:szCs w:val="24"/>
              </w:rPr>
              <w:t>R Square</w:t>
            </w:r>
          </w:p>
        </w:tc>
      </w:tr>
      <w:tr w:rsidR="00F13E0A" w:rsidTr="004567A4">
        <w:trPr>
          <w:cnfStyle w:val="000000100000"/>
        </w:trPr>
        <w:tc>
          <w:tcPr>
            <w:cnfStyle w:val="001000000000"/>
            <w:tcW w:w="2613" w:type="dxa"/>
            <w:shd w:val="clear" w:color="auto" w:fill="auto"/>
          </w:tcPr>
          <w:p w:rsidR="00F13E0A" w:rsidRDefault="00F13E0A" w:rsidP="00C83AE8">
            <w:pPr>
              <w:pStyle w:val="ListParagraph"/>
              <w:spacing w:line="240" w:lineRule="auto"/>
              <w:ind w:left="0"/>
              <w:jc w:val="center"/>
              <w:rPr>
                <w:rFonts w:cs="Times New Roman"/>
                <w:color w:val="000000" w:themeColor="text1"/>
                <w:szCs w:val="24"/>
              </w:rPr>
            </w:pPr>
            <w:r>
              <w:rPr>
                <w:rFonts w:cs="Times New Roman"/>
                <w:color w:val="000000" w:themeColor="text1"/>
                <w:szCs w:val="24"/>
              </w:rPr>
              <w:t>1</w:t>
            </w:r>
          </w:p>
        </w:tc>
        <w:tc>
          <w:tcPr>
            <w:tcW w:w="2829" w:type="dxa"/>
            <w:shd w:val="clear" w:color="auto" w:fill="auto"/>
          </w:tcPr>
          <w:p w:rsidR="00F13E0A" w:rsidRDefault="00F13E0A" w:rsidP="00C83AE8">
            <w:pPr>
              <w:pStyle w:val="ListParagraph"/>
              <w:spacing w:line="240" w:lineRule="auto"/>
              <w:ind w:left="0"/>
              <w:jc w:val="center"/>
              <w:cnfStyle w:val="000000100000"/>
              <w:rPr>
                <w:rFonts w:cs="Times New Roman"/>
                <w:color w:val="000000" w:themeColor="text1"/>
                <w:szCs w:val="24"/>
              </w:rPr>
            </w:pPr>
            <w:r>
              <w:rPr>
                <w:rFonts w:cs="Times New Roman"/>
                <w:color w:val="000000" w:themeColor="text1"/>
                <w:szCs w:val="24"/>
              </w:rPr>
              <w:t>0,520</w:t>
            </w:r>
          </w:p>
        </w:tc>
        <w:tc>
          <w:tcPr>
            <w:tcW w:w="2780" w:type="dxa"/>
            <w:shd w:val="clear" w:color="auto" w:fill="auto"/>
          </w:tcPr>
          <w:p w:rsidR="00F13E0A" w:rsidRDefault="00F13E0A" w:rsidP="00C83AE8">
            <w:pPr>
              <w:pStyle w:val="ListParagraph"/>
              <w:spacing w:line="240" w:lineRule="auto"/>
              <w:ind w:left="0"/>
              <w:jc w:val="center"/>
              <w:cnfStyle w:val="000000100000"/>
              <w:rPr>
                <w:rFonts w:cs="Times New Roman"/>
                <w:color w:val="000000" w:themeColor="text1"/>
                <w:szCs w:val="24"/>
              </w:rPr>
            </w:pPr>
            <w:r>
              <w:rPr>
                <w:rFonts w:cs="Times New Roman"/>
                <w:color w:val="000000" w:themeColor="text1"/>
                <w:szCs w:val="24"/>
              </w:rPr>
              <w:t>0,271</w:t>
            </w:r>
          </w:p>
        </w:tc>
      </w:tr>
    </w:tbl>
    <w:p w:rsidR="00F13E0A" w:rsidRDefault="00F13E0A" w:rsidP="00863402">
      <w:pPr>
        <w:pStyle w:val="ListParagraph"/>
        <w:spacing w:line="360" w:lineRule="auto"/>
        <w:ind w:left="0"/>
        <w:jc w:val="both"/>
        <w:rPr>
          <w:rFonts w:cs="Times New Roman"/>
          <w:color w:val="000000" w:themeColor="text1"/>
          <w:szCs w:val="24"/>
        </w:rPr>
      </w:pPr>
      <w:r>
        <w:rPr>
          <w:rFonts w:cs="Times New Roman"/>
          <w:color w:val="000000" w:themeColor="text1"/>
          <w:szCs w:val="24"/>
        </w:rPr>
        <w:t xml:space="preserve">        Nilai R= 0,520 menggambarkan besarnya nilai korelasi antara variabel kecerdasan emosional dan konsep diri secara bersama-sama (simultan) dengan hasil belajar h</w:t>
      </w:r>
      <w:r>
        <w:rPr>
          <w:rFonts w:cs="Times New Roman"/>
          <w:color w:val="000000" w:themeColor="text1"/>
          <w:szCs w:val="24"/>
          <w:lang w:val="id-ID"/>
        </w:rPr>
        <w:t>u</w:t>
      </w:r>
      <w:r>
        <w:rPr>
          <w:rFonts w:cs="Times New Roman"/>
          <w:color w:val="000000" w:themeColor="text1"/>
          <w:szCs w:val="24"/>
        </w:rPr>
        <w:t>kum pidana. Interpretasi data koefisien korelasi berada pada hubungan positif yang sedang. Arah positif menunjukkan kecerdasan emosional dan kensep diri secara bersama-sama (simultan) dengan hasil belajar hukum pidana searah, artinya semakin tinggi kecerdasan emosional dan konsep diri secara bersama-sama maka makin baik pula hasil belajarnya. Dan sebaliknya semakin rendah kecerdasan emosional dan konsep diri secara bersama-sama  maka makin rendah pula hasil belajar mahasiswa.</w:t>
      </w:r>
    </w:p>
    <w:p w:rsidR="00F13E0A" w:rsidRDefault="00F13E0A" w:rsidP="00C83AE8">
      <w:pPr>
        <w:pStyle w:val="ListParagraph"/>
        <w:spacing w:after="0" w:line="360" w:lineRule="auto"/>
        <w:ind w:left="0"/>
        <w:jc w:val="both"/>
        <w:rPr>
          <w:rFonts w:cs="Times New Roman"/>
          <w:color w:val="000000" w:themeColor="text1"/>
          <w:szCs w:val="24"/>
          <w:lang w:val="id-ID"/>
        </w:rPr>
      </w:pPr>
      <w:r>
        <w:rPr>
          <w:rFonts w:cs="Times New Roman"/>
          <w:color w:val="000000" w:themeColor="text1"/>
          <w:szCs w:val="24"/>
        </w:rPr>
        <w:t xml:space="preserve">           Koefisien determinasi pada kolom </w:t>
      </w:r>
      <w:r w:rsidRPr="00E975DF">
        <w:rPr>
          <w:rFonts w:cs="Times New Roman"/>
          <w:i/>
          <w:color w:val="000000" w:themeColor="text1"/>
          <w:szCs w:val="24"/>
        </w:rPr>
        <w:t>R Square</w:t>
      </w:r>
      <w:r>
        <w:rPr>
          <w:rFonts w:cs="Times New Roman"/>
          <w:color w:val="000000" w:themeColor="text1"/>
          <w:szCs w:val="24"/>
        </w:rPr>
        <w:t xml:space="preserve"> yang menunjukkan besarnya hubungan kecerdasan emosional dan konsep diri  dengan hasil belajar. Nilai koefisien determinasi  yang diperoleh adalah 0,271 atau jika diinterpretasikan sebesar 27,1%, variabel kecerdasan emosional dan konsep diri secara bersama-</w:t>
      </w:r>
      <w:r>
        <w:rPr>
          <w:rFonts w:cs="Times New Roman"/>
          <w:color w:val="000000" w:themeColor="text1"/>
          <w:szCs w:val="24"/>
        </w:rPr>
        <w:lastRenderedPageBreak/>
        <w:t xml:space="preserve">sama dapat memengaruhi hasil belajar hukum pidana  dan selebihnya sebesar 72,9% dipengaruhi faktor lain.      </w:t>
      </w:r>
    </w:p>
    <w:p w:rsidR="00F13E0A" w:rsidRPr="00863402" w:rsidRDefault="00863402" w:rsidP="00863402">
      <w:pPr>
        <w:pStyle w:val="ListParagraph"/>
        <w:spacing w:before="240" w:after="0" w:line="360" w:lineRule="auto"/>
        <w:ind w:left="0"/>
        <w:jc w:val="both"/>
        <w:rPr>
          <w:rFonts w:cs="Times New Roman"/>
          <w:color w:val="000000" w:themeColor="text1"/>
          <w:szCs w:val="24"/>
          <w:lang w:val="id-ID"/>
        </w:rPr>
      </w:pPr>
      <w:r>
        <w:rPr>
          <w:rFonts w:cs="Times New Roman"/>
          <w:color w:val="000000" w:themeColor="text1"/>
          <w:szCs w:val="24"/>
          <w:lang w:val="id-ID"/>
        </w:rPr>
        <w:t xml:space="preserve">           </w:t>
      </w:r>
      <w:r w:rsidR="00F13E0A">
        <w:rPr>
          <w:rFonts w:cs="Times New Roman"/>
          <w:color w:val="000000" w:themeColor="text1"/>
          <w:szCs w:val="24"/>
        </w:rPr>
        <w:t>Koefisien Hubungan antara Kecerdasan Emosional dan Konsep Diri dengan Hasil Belajar Hukum Pidana</w:t>
      </w:r>
      <w:r>
        <w:rPr>
          <w:rFonts w:cs="Times New Roman"/>
          <w:color w:val="000000" w:themeColor="text1"/>
          <w:szCs w:val="24"/>
          <w:lang w:val="id-ID"/>
        </w:rPr>
        <w:t xml:space="preserve"> dapat dilihat pada tabel berikut ini;</w:t>
      </w:r>
      <w:r w:rsidR="00F13E0A">
        <w:rPr>
          <w:rFonts w:cs="Times New Roman"/>
          <w:color w:val="000000" w:themeColor="text1"/>
          <w:szCs w:val="24"/>
        </w:rPr>
        <w:t xml:space="preserve">  </w:t>
      </w:r>
    </w:p>
    <w:tbl>
      <w:tblPr>
        <w:tblStyle w:val="LightShading1"/>
        <w:tblW w:w="0" w:type="auto"/>
        <w:tblInd w:w="108" w:type="dxa"/>
        <w:tblLook w:val="04A0"/>
      </w:tblPr>
      <w:tblGrid>
        <w:gridCol w:w="1862"/>
        <w:gridCol w:w="2089"/>
        <w:gridCol w:w="2082"/>
        <w:gridCol w:w="2012"/>
      </w:tblGrid>
      <w:tr w:rsidR="00F13E0A" w:rsidTr="004567A4">
        <w:trPr>
          <w:cnfStyle w:val="100000000000"/>
        </w:trPr>
        <w:tc>
          <w:tcPr>
            <w:cnfStyle w:val="001000000000"/>
            <w:tcW w:w="1905" w:type="dxa"/>
            <w:shd w:val="clear" w:color="auto" w:fill="auto"/>
          </w:tcPr>
          <w:p w:rsidR="00F13E0A" w:rsidRDefault="00F13E0A" w:rsidP="00863402">
            <w:pPr>
              <w:pStyle w:val="ListParagraph"/>
              <w:spacing w:line="240" w:lineRule="auto"/>
              <w:ind w:left="0"/>
              <w:jc w:val="center"/>
              <w:rPr>
                <w:rFonts w:cs="Times New Roman"/>
                <w:color w:val="000000" w:themeColor="text1"/>
                <w:szCs w:val="24"/>
              </w:rPr>
            </w:pPr>
            <w:r>
              <w:rPr>
                <w:rFonts w:cs="Times New Roman"/>
                <w:color w:val="000000" w:themeColor="text1"/>
                <w:szCs w:val="24"/>
              </w:rPr>
              <w:t>Model</w:t>
            </w:r>
          </w:p>
        </w:tc>
        <w:tc>
          <w:tcPr>
            <w:tcW w:w="2122" w:type="dxa"/>
            <w:shd w:val="clear" w:color="auto" w:fill="auto"/>
          </w:tcPr>
          <w:p w:rsidR="00F13E0A" w:rsidRDefault="00F13E0A" w:rsidP="00863402">
            <w:pPr>
              <w:pStyle w:val="ListParagraph"/>
              <w:spacing w:line="240" w:lineRule="auto"/>
              <w:ind w:left="0"/>
              <w:jc w:val="center"/>
              <w:cnfStyle w:val="100000000000"/>
              <w:rPr>
                <w:rFonts w:cs="Times New Roman"/>
                <w:color w:val="000000" w:themeColor="text1"/>
                <w:szCs w:val="24"/>
              </w:rPr>
            </w:pPr>
          </w:p>
        </w:tc>
        <w:tc>
          <w:tcPr>
            <w:tcW w:w="2122" w:type="dxa"/>
            <w:shd w:val="clear" w:color="auto" w:fill="auto"/>
          </w:tcPr>
          <w:p w:rsidR="00F13E0A" w:rsidRDefault="00F13E0A" w:rsidP="00863402">
            <w:pPr>
              <w:pStyle w:val="ListParagraph"/>
              <w:spacing w:line="240" w:lineRule="auto"/>
              <w:ind w:left="0"/>
              <w:jc w:val="center"/>
              <w:cnfStyle w:val="100000000000"/>
              <w:rPr>
                <w:rFonts w:cs="Times New Roman"/>
                <w:color w:val="000000" w:themeColor="text1"/>
                <w:szCs w:val="24"/>
              </w:rPr>
            </w:pPr>
            <w:r>
              <w:rPr>
                <w:rFonts w:cs="Times New Roman"/>
                <w:color w:val="000000" w:themeColor="text1"/>
                <w:szCs w:val="24"/>
              </w:rPr>
              <w:t>Koefisien Regresi</w:t>
            </w:r>
          </w:p>
        </w:tc>
        <w:tc>
          <w:tcPr>
            <w:tcW w:w="2073" w:type="dxa"/>
            <w:shd w:val="clear" w:color="auto" w:fill="auto"/>
          </w:tcPr>
          <w:p w:rsidR="00F13E0A" w:rsidRDefault="00F13E0A" w:rsidP="00863402">
            <w:pPr>
              <w:pStyle w:val="ListParagraph"/>
              <w:spacing w:line="240" w:lineRule="auto"/>
              <w:ind w:left="0"/>
              <w:jc w:val="center"/>
              <w:cnfStyle w:val="100000000000"/>
              <w:rPr>
                <w:rFonts w:cs="Times New Roman"/>
                <w:color w:val="000000" w:themeColor="text1"/>
                <w:szCs w:val="24"/>
              </w:rPr>
            </w:pPr>
            <w:r>
              <w:rPr>
                <w:rFonts w:cs="Times New Roman"/>
                <w:color w:val="000000" w:themeColor="text1"/>
                <w:szCs w:val="24"/>
              </w:rPr>
              <w:t>Sig</w:t>
            </w:r>
          </w:p>
        </w:tc>
      </w:tr>
      <w:tr w:rsidR="00F13E0A" w:rsidTr="004567A4">
        <w:trPr>
          <w:cnfStyle w:val="000000100000"/>
        </w:trPr>
        <w:tc>
          <w:tcPr>
            <w:cnfStyle w:val="001000000000"/>
            <w:tcW w:w="1905" w:type="dxa"/>
            <w:shd w:val="clear" w:color="auto" w:fill="auto"/>
          </w:tcPr>
          <w:p w:rsidR="00F13E0A" w:rsidRPr="00EE60EB" w:rsidRDefault="00F13E0A" w:rsidP="00863402">
            <w:pPr>
              <w:pStyle w:val="ListParagraph"/>
              <w:spacing w:line="240" w:lineRule="auto"/>
              <w:ind w:left="0"/>
              <w:jc w:val="center"/>
              <w:rPr>
                <w:rFonts w:cs="Times New Roman"/>
                <w:b w:val="0"/>
                <w:color w:val="000000" w:themeColor="text1"/>
                <w:szCs w:val="24"/>
              </w:rPr>
            </w:pPr>
            <w:r w:rsidRPr="00EE60EB">
              <w:rPr>
                <w:rFonts w:cs="Times New Roman"/>
                <w:b w:val="0"/>
                <w:color w:val="000000" w:themeColor="text1"/>
                <w:szCs w:val="24"/>
              </w:rPr>
              <w:t>1</w:t>
            </w:r>
          </w:p>
        </w:tc>
        <w:tc>
          <w:tcPr>
            <w:tcW w:w="2122" w:type="dxa"/>
            <w:shd w:val="clear" w:color="auto" w:fill="auto"/>
          </w:tcPr>
          <w:p w:rsidR="00F13E0A" w:rsidRDefault="00F13E0A" w:rsidP="00863402">
            <w:pPr>
              <w:pStyle w:val="ListParagraph"/>
              <w:spacing w:line="240" w:lineRule="auto"/>
              <w:ind w:left="0"/>
              <w:jc w:val="center"/>
              <w:cnfStyle w:val="000000100000"/>
              <w:rPr>
                <w:rFonts w:cs="Times New Roman"/>
                <w:color w:val="000000" w:themeColor="text1"/>
                <w:szCs w:val="24"/>
              </w:rPr>
            </w:pPr>
            <w:r>
              <w:rPr>
                <w:rFonts w:cs="Times New Roman"/>
                <w:color w:val="000000" w:themeColor="text1"/>
                <w:szCs w:val="24"/>
              </w:rPr>
              <w:t>Kostanta</w:t>
            </w:r>
          </w:p>
        </w:tc>
        <w:tc>
          <w:tcPr>
            <w:tcW w:w="2122" w:type="dxa"/>
            <w:shd w:val="clear" w:color="auto" w:fill="auto"/>
          </w:tcPr>
          <w:p w:rsidR="00F13E0A" w:rsidRDefault="00F13E0A" w:rsidP="00863402">
            <w:pPr>
              <w:pStyle w:val="ListParagraph"/>
              <w:spacing w:line="240" w:lineRule="auto"/>
              <w:ind w:left="0"/>
              <w:jc w:val="center"/>
              <w:cnfStyle w:val="000000100000"/>
              <w:rPr>
                <w:rFonts w:cs="Times New Roman"/>
                <w:color w:val="000000" w:themeColor="text1"/>
                <w:szCs w:val="24"/>
              </w:rPr>
            </w:pPr>
            <w:r>
              <w:rPr>
                <w:rFonts w:cs="Times New Roman"/>
                <w:color w:val="000000" w:themeColor="text1"/>
                <w:szCs w:val="24"/>
              </w:rPr>
              <w:t>88.269</w:t>
            </w:r>
          </w:p>
        </w:tc>
        <w:tc>
          <w:tcPr>
            <w:tcW w:w="2073" w:type="dxa"/>
            <w:shd w:val="clear" w:color="auto" w:fill="auto"/>
          </w:tcPr>
          <w:p w:rsidR="00F13E0A" w:rsidRDefault="00F13E0A" w:rsidP="00863402">
            <w:pPr>
              <w:pStyle w:val="ListParagraph"/>
              <w:spacing w:line="240" w:lineRule="auto"/>
              <w:ind w:left="0"/>
              <w:jc w:val="center"/>
              <w:cnfStyle w:val="000000100000"/>
              <w:rPr>
                <w:rFonts w:cs="Times New Roman"/>
                <w:color w:val="000000" w:themeColor="text1"/>
                <w:szCs w:val="24"/>
              </w:rPr>
            </w:pPr>
            <w:r>
              <w:rPr>
                <w:rFonts w:cs="Times New Roman"/>
                <w:color w:val="000000" w:themeColor="text1"/>
                <w:szCs w:val="24"/>
              </w:rPr>
              <w:t>000</w:t>
            </w:r>
          </w:p>
        </w:tc>
      </w:tr>
      <w:tr w:rsidR="00F13E0A" w:rsidTr="004567A4">
        <w:tc>
          <w:tcPr>
            <w:cnfStyle w:val="001000000000"/>
            <w:tcW w:w="1905" w:type="dxa"/>
            <w:shd w:val="clear" w:color="auto" w:fill="auto"/>
          </w:tcPr>
          <w:p w:rsidR="00F13E0A" w:rsidRDefault="00F13E0A" w:rsidP="00863402">
            <w:pPr>
              <w:pStyle w:val="ListParagraph"/>
              <w:spacing w:line="240" w:lineRule="auto"/>
              <w:ind w:left="0"/>
              <w:jc w:val="both"/>
              <w:rPr>
                <w:rFonts w:cs="Times New Roman"/>
                <w:color w:val="000000" w:themeColor="text1"/>
                <w:szCs w:val="24"/>
              </w:rPr>
            </w:pPr>
          </w:p>
        </w:tc>
        <w:tc>
          <w:tcPr>
            <w:tcW w:w="2122" w:type="dxa"/>
            <w:shd w:val="clear" w:color="auto" w:fill="auto"/>
          </w:tcPr>
          <w:p w:rsidR="00F13E0A" w:rsidRDefault="00F13E0A" w:rsidP="00863402">
            <w:pPr>
              <w:pStyle w:val="ListParagraph"/>
              <w:spacing w:line="240" w:lineRule="auto"/>
              <w:ind w:left="0"/>
              <w:jc w:val="center"/>
              <w:cnfStyle w:val="000000000000"/>
              <w:rPr>
                <w:rFonts w:cs="Times New Roman"/>
                <w:color w:val="000000" w:themeColor="text1"/>
                <w:szCs w:val="24"/>
              </w:rPr>
            </w:pPr>
            <w:r>
              <w:rPr>
                <w:rFonts w:cs="Times New Roman"/>
                <w:color w:val="000000" w:themeColor="text1"/>
                <w:szCs w:val="24"/>
              </w:rPr>
              <w:t>Kecerdasan Emosional</w:t>
            </w:r>
          </w:p>
        </w:tc>
        <w:tc>
          <w:tcPr>
            <w:tcW w:w="2122" w:type="dxa"/>
            <w:shd w:val="clear" w:color="auto" w:fill="auto"/>
          </w:tcPr>
          <w:p w:rsidR="00F13E0A" w:rsidRDefault="00F13E0A" w:rsidP="00863402">
            <w:pPr>
              <w:pStyle w:val="ListParagraph"/>
              <w:spacing w:line="240" w:lineRule="auto"/>
              <w:ind w:left="0"/>
              <w:jc w:val="center"/>
              <w:cnfStyle w:val="000000000000"/>
              <w:rPr>
                <w:rFonts w:cs="Times New Roman"/>
                <w:color w:val="000000" w:themeColor="text1"/>
                <w:szCs w:val="24"/>
              </w:rPr>
            </w:pPr>
            <w:r>
              <w:rPr>
                <w:rFonts w:cs="Times New Roman"/>
                <w:color w:val="000000" w:themeColor="text1"/>
                <w:szCs w:val="24"/>
              </w:rPr>
              <w:t>0,275</w:t>
            </w:r>
          </w:p>
        </w:tc>
        <w:tc>
          <w:tcPr>
            <w:tcW w:w="2073" w:type="dxa"/>
            <w:shd w:val="clear" w:color="auto" w:fill="auto"/>
          </w:tcPr>
          <w:p w:rsidR="00F13E0A" w:rsidRDefault="00F13E0A" w:rsidP="00863402">
            <w:pPr>
              <w:pStyle w:val="ListParagraph"/>
              <w:spacing w:line="240" w:lineRule="auto"/>
              <w:ind w:left="0"/>
              <w:jc w:val="center"/>
              <w:cnfStyle w:val="000000000000"/>
              <w:rPr>
                <w:rFonts w:cs="Times New Roman"/>
                <w:color w:val="000000" w:themeColor="text1"/>
                <w:szCs w:val="24"/>
              </w:rPr>
            </w:pPr>
            <w:r>
              <w:rPr>
                <w:rFonts w:cs="Times New Roman"/>
                <w:color w:val="000000" w:themeColor="text1"/>
                <w:szCs w:val="24"/>
              </w:rPr>
              <w:t>0,02</w:t>
            </w:r>
          </w:p>
        </w:tc>
      </w:tr>
      <w:tr w:rsidR="00F13E0A" w:rsidTr="004567A4">
        <w:trPr>
          <w:cnfStyle w:val="000000100000"/>
        </w:trPr>
        <w:tc>
          <w:tcPr>
            <w:cnfStyle w:val="001000000000"/>
            <w:tcW w:w="1905" w:type="dxa"/>
            <w:shd w:val="clear" w:color="auto" w:fill="auto"/>
          </w:tcPr>
          <w:p w:rsidR="00F13E0A" w:rsidRDefault="00F13E0A" w:rsidP="00863402">
            <w:pPr>
              <w:pStyle w:val="ListParagraph"/>
              <w:spacing w:line="240" w:lineRule="auto"/>
              <w:ind w:left="0"/>
              <w:jc w:val="both"/>
              <w:rPr>
                <w:rFonts w:cs="Times New Roman"/>
                <w:color w:val="000000" w:themeColor="text1"/>
                <w:szCs w:val="24"/>
              </w:rPr>
            </w:pPr>
          </w:p>
        </w:tc>
        <w:tc>
          <w:tcPr>
            <w:tcW w:w="2122" w:type="dxa"/>
            <w:shd w:val="clear" w:color="auto" w:fill="auto"/>
          </w:tcPr>
          <w:p w:rsidR="00F13E0A" w:rsidRDefault="00F13E0A" w:rsidP="00863402">
            <w:pPr>
              <w:pStyle w:val="ListParagraph"/>
              <w:spacing w:line="240" w:lineRule="auto"/>
              <w:ind w:left="0"/>
              <w:jc w:val="center"/>
              <w:cnfStyle w:val="000000100000"/>
              <w:rPr>
                <w:rFonts w:cs="Times New Roman"/>
                <w:color w:val="000000" w:themeColor="text1"/>
                <w:szCs w:val="24"/>
              </w:rPr>
            </w:pPr>
            <w:r>
              <w:rPr>
                <w:rFonts w:cs="Times New Roman"/>
                <w:color w:val="000000" w:themeColor="text1"/>
                <w:szCs w:val="24"/>
              </w:rPr>
              <w:t>Konsep diri</w:t>
            </w:r>
          </w:p>
        </w:tc>
        <w:tc>
          <w:tcPr>
            <w:tcW w:w="2122" w:type="dxa"/>
            <w:shd w:val="clear" w:color="auto" w:fill="auto"/>
          </w:tcPr>
          <w:p w:rsidR="00F13E0A" w:rsidRDefault="00F13E0A" w:rsidP="00863402">
            <w:pPr>
              <w:pStyle w:val="ListParagraph"/>
              <w:spacing w:line="240" w:lineRule="auto"/>
              <w:ind w:left="0"/>
              <w:jc w:val="center"/>
              <w:cnfStyle w:val="000000100000"/>
              <w:rPr>
                <w:rFonts w:cs="Times New Roman"/>
                <w:color w:val="000000" w:themeColor="text1"/>
                <w:szCs w:val="24"/>
              </w:rPr>
            </w:pPr>
            <w:r>
              <w:rPr>
                <w:rFonts w:cs="Times New Roman"/>
                <w:color w:val="000000" w:themeColor="text1"/>
                <w:szCs w:val="24"/>
              </w:rPr>
              <w:t>0,192</w:t>
            </w:r>
          </w:p>
        </w:tc>
        <w:tc>
          <w:tcPr>
            <w:tcW w:w="2073" w:type="dxa"/>
            <w:shd w:val="clear" w:color="auto" w:fill="auto"/>
          </w:tcPr>
          <w:p w:rsidR="00F13E0A" w:rsidRDefault="00F13E0A" w:rsidP="00863402">
            <w:pPr>
              <w:pStyle w:val="ListParagraph"/>
              <w:spacing w:line="240" w:lineRule="auto"/>
              <w:ind w:left="0"/>
              <w:jc w:val="center"/>
              <w:cnfStyle w:val="000000100000"/>
              <w:rPr>
                <w:rFonts w:cs="Times New Roman"/>
                <w:color w:val="000000" w:themeColor="text1"/>
                <w:szCs w:val="24"/>
              </w:rPr>
            </w:pPr>
            <w:r>
              <w:rPr>
                <w:rFonts w:cs="Times New Roman"/>
                <w:color w:val="000000" w:themeColor="text1"/>
                <w:szCs w:val="24"/>
              </w:rPr>
              <w:t>0,00</w:t>
            </w:r>
          </w:p>
        </w:tc>
      </w:tr>
    </w:tbl>
    <w:p w:rsidR="00F13E0A" w:rsidRPr="00863402" w:rsidRDefault="00F13E0A" w:rsidP="00863402">
      <w:pPr>
        <w:pStyle w:val="ListParagraph"/>
        <w:spacing w:line="360" w:lineRule="auto"/>
        <w:ind w:left="0"/>
        <w:jc w:val="both"/>
        <w:rPr>
          <w:rFonts w:cs="Times New Roman"/>
          <w:color w:val="000000" w:themeColor="text1"/>
          <w:szCs w:val="24"/>
          <w:lang w:val="id-ID"/>
        </w:rPr>
      </w:pPr>
      <w:r>
        <w:rPr>
          <w:rFonts w:cs="Times New Roman"/>
          <w:color w:val="000000" w:themeColor="text1"/>
          <w:szCs w:val="24"/>
        </w:rPr>
        <w:t xml:space="preserve"> </w:t>
      </w:r>
      <w:r w:rsidR="00863402">
        <w:rPr>
          <w:rFonts w:cs="Times New Roman"/>
          <w:color w:val="000000" w:themeColor="text1"/>
          <w:szCs w:val="24"/>
          <w:lang w:val="id-ID"/>
        </w:rPr>
        <w:t xml:space="preserve">          </w:t>
      </w:r>
      <w:r>
        <w:rPr>
          <w:rFonts w:cs="Times New Roman"/>
          <w:color w:val="000000" w:themeColor="text1"/>
          <w:szCs w:val="24"/>
        </w:rPr>
        <w:t xml:space="preserve">Persamaan regresi yang terbentuk dari analisis regresi linear ganda pada tabel 4.9 adalah </w:t>
      </w:r>
      <m:oMath>
        <m:r>
          <m:rPr>
            <m:sty m:val="bi"/>
          </m:rPr>
          <w:rPr>
            <w:rFonts w:ascii="Cambria Math" w:hAnsi="Cambria Math" w:cs="Times New Roman"/>
            <w:szCs w:val="24"/>
          </w:rPr>
          <m:t>Ŷ=</m:t>
        </m:r>
      </m:oMath>
      <w:r>
        <w:rPr>
          <w:rFonts w:eastAsiaTheme="minorEastAsia" w:cs="Times New Roman"/>
          <w:b/>
          <w:szCs w:val="24"/>
        </w:rPr>
        <w:t xml:space="preserve"> </w:t>
      </w:r>
      <w:r>
        <w:rPr>
          <w:rFonts w:eastAsiaTheme="minorEastAsia" w:cs="Times New Roman"/>
          <w:szCs w:val="24"/>
        </w:rPr>
        <w:t>88.269 + 0,275 X</w:t>
      </w:r>
      <w:r w:rsidRPr="00D05639">
        <w:rPr>
          <w:rFonts w:eastAsiaTheme="minorEastAsia" w:cs="Times New Roman"/>
          <w:szCs w:val="24"/>
          <w:vertAlign w:val="subscript"/>
        </w:rPr>
        <w:t>1</w:t>
      </w:r>
      <w:r>
        <w:rPr>
          <w:rFonts w:eastAsiaTheme="minorEastAsia" w:cs="Times New Roman"/>
          <w:szCs w:val="24"/>
        </w:rPr>
        <w:t xml:space="preserve"> + 0,192 X</w:t>
      </w:r>
      <w:r w:rsidRPr="00D05639">
        <w:rPr>
          <w:rFonts w:eastAsiaTheme="minorEastAsia" w:cs="Times New Roman"/>
          <w:szCs w:val="24"/>
          <w:vertAlign w:val="subscript"/>
        </w:rPr>
        <w:t>2</w:t>
      </w:r>
      <w:r>
        <w:rPr>
          <w:rFonts w:eastAsiaTheme="minorEastAsia" w:cs="Times New Roman"/>
          <w:szCs w:val="24"/>
          <w:vertAlign w:val="subscript"/>
        </w:rPr>
        <w:t xml:space="preserve"> </w:t>
      </w:r>
      <w:r>
        <w:rPr>
          <w:rFonts w:eastAsiaTheme="minorEastAsia" w:cs="Times New Roman"/>
          <w:szCs w:val="24"/>
        </w:rPr>
        <w:t>(SPSS h.117) dapat diterjemahkan, kostanta 88.269 menyatakan bahwa jika nilai X1 dan X2 sama dengan nol, maka hasil belajarnya 88.269. Adapun koefisien  regresi X1 sebesar 0,275 menyatakan bahwa setiap penambahan satu nilai dari variabel X1 maka hasil belajar akan bertambah 0,275 dan koefisien regresi X2 sebesar 0,192 menyatakan bahwa setiap penambahan satu nilai dari variabel X2 maka hasil belajar akan bertambah 0,192.</w:t>
      </w:r>
    </w:p>
    <w:p w:rsidR="00F13E0A" w:rsidRPr="00E04C50" w:rsidRDefault="00F13E0A" w:rsidP="00C83AE8">
      <w:pPr>
        <w:pStyle w:val="ListParagraph"/>
        <w:spacing w:before="240" w:after="0" w:line="360" w:lineRule="auto"/>
        <w:ind w:left="0"/>
        <w:jc w:val="both"/>
        <w:rPr>
          <w:rFonts w:eastAsiaTheme="minorEastAsia" w:cs="Times New Roman"/>
          <w:szCs w:val="24"/>
        </w:rPr>
      </w:pPr>
      <w:r>
        <w:rPr>
          <w:rFonts w:eastAsiaTheme="minorEastAsia" w:cs="Times New Roman"/>
          <w:szCs w:val="24"/>
        </w:rPr>
        <w:t xml:space="preserve">          </w:t>
      </w:r>
      <w:r w:rsidR="00B9149C">
        <w:rPr>
          <w:rFonts w:eastAsiaTheme="minorEastAsia" w:cs="Times New Roman"/>
          <w:szCs w:val="24"/>
        </w:rPr>
        <w:t xml:space="preserve">  </w:t>
      </w:r>
      <w:r>
        <w:rPr>
          <w:rFonts w:eastAsiaTheme="minorEastAsia" w:cs="Times New Roman"/>
          <w:szCs w:val="24"/>
        </w:rPr>
        <w:t>Hasil analisis regresi linear ganda tersebut memperlihatkan bahwa kecerdasan emosional dan konsep diri berhubungan positif terhadap hasil belajar mahasiswa STKIP Muhammadiyah Bone. Dengan demikian dapat disimpulkan bahwa hipotesis ketiga yang diajukan peneliti pada penelitian ini diterima yaitu terdapat hubungan yang positif antara kecerdasan emosional dan konsep diri secara bersama-sama dengan hasil belajar hokum pidana mahasiswa STKIP Muhammadiyah Bone</w:t>
      </w:r>
      <w:r w:rsidR="00091025">
        <w:rPr>
          <w:rFonts w:eastAsiaTheme="minorEastAsia" w:cs="Times New Roman"/>
          <w:szCs w:val="24"/>
          <w:lang w:val="id-ID"/>
        </w:rPr>
        <w:t>.</w:t>
      </w:r>
    </w:p>
    <w:p w:rsidR="00F13E0A" w:rsidRPr="00367342" w:rsidRDefault="00F13E0A" w:rsidP="00FE2C6A">
      <w:pPr>
        <w:pStyle w:val="ListParagraph"/>
        <w:numPr>
          <w:ilvl w:val="0"/>
          <w:numId w:val="1"/>
        </w:numPr>
        <w:spacing w:line="360" w:lineRule="auto"/>
        <w:ind w:left="284"/>
        <w:rPr>
          <w:rFonts w:cs="Times New Roman"/>
          <w:b/>
          <w:color w:val="000000" w:themeColor="text1"/>
          <w:szCs w:val="24"/>
        </w:rPr>
      </w:pPr>
      <w:r w:rsidRPr="007D57EA">
        <w:rPr>
          <w:rFonts w:cs="Times New Roman"/>
          <w:b/>
          <w:color w:val="000000" w:themeColor="text1"/>
          <w:szCs w:val="24"/>
        </w:rPr>
        <w:t>Pembahasan Hasil Penelitian</w:t>
      </w:r>
    </w:p>
    <w:p w:rsidR="00F13E0A" w:rsidRDefault="00F13E0A" w:rsidP="00C83AE8">
      <w:pPr>
        <w:pStyle w:val="ListParagraph"/>
        <w:spacing w:line="360" w:lineRule="auto"/>
        <w:ind w:left="0"/>
        <w:jc w:val="both"/>
        <w:rPr>
          <w:rFonts w:cs="Times New Roman"/>
          <w:b/>
          <w:color w:val="000000" w:themeColor="text1"/>
          <w:szCs w:val="24"/>
        </w:rPr>
      </w:pPr>
      <w:r>
        <w:rPr>
          <w:rFonts w:cs="Times New Roman"/>
          <w:b/>
          <w:color w:val="000000" w:themeColor="text1"/>
          <w:szCs w:val="24"/>
        </w:rPr>
        <w:t xml:space="preserve">1. </w:t>
      </w:r>
      <w:r w:rsidRPr="00DD7953">
        <w:rPr>
          <w:rFonts w:cs="Times New Roman"/>
          <w:b/>
          <w:color w:val="000000" w:themeColor="text1"/>
          <w:szCs w:val="24"/>
        </w:rPr>
        <w:t>Hubungan Kecerdasan Emosional dengan Hasil Belajar Hukum Pidana</w:t>
      </w:r>
    </w:p>
    <w:p w:rsidR="00F13E0A" w:rsidRPr="0043615A" w:rsidRDefault="00F13E0A" w:rsidP="0043615A">
      <w:pPr>
        <w:pStyle w:val="ListParagraph"/>
        <w:spacing w:line="360" w:lineRule="auto"/>
        <w:ind w:left="0"/>
        <w:jc w:val="both"/>
        <w:rPr>
          <w:rFonts w:cs="Times New Roman"/>
          <w:color w:val="000000" w:themeColor="text1"/>
          <w:szCs w:val="24"/>
          <w:lang w:val="id-ID"/>
        </w:rPr>
      </w:pPr>
      <w:r>
        <w:rPr>
          <w:rFonts w:cs="Times New Roman"/>
          <w:color w:val="000000" w:themeColor="text1"/>
          <w:szCs w:val="24"/>
        </w:rPr>
        <w:t xml:space="preserve">          Hasil penelitian menunjukkan bahwa </w:t>
      </w:r>
      <w:r>
        <w:rPr>
          <w:rFonts w:cs="Times New Roman"/>
          <w:color w:val="000000" w:themeColor="text1"/>
          <w:szCs w:val="24"/>
          <w:lang w:val="id-ID"/>
        </w:rPr>
        <w:t xml:space="preserve">pada </w:t>
      </w:r>
      <w:r>
        <w:rPr>
          <w:rFonts w:cs="Times New Roman"/>
          <w:color w:val="000000" w:themeColor="text1"/>
          <w:szCs w:val="24"/>
        </w:rPr>
        <w:t>umumnya kecerdasan emosional pada mahasiswa STKIP Muhammadiyah Bone ter</w:t>
      </w:r>
      <w:r>
        <w:rPr>
          <w:rFonts w:cs="Times New Roman"/>
          <w:color w:val="000000" w:themeColor="text1"/>
          <w:szCs w:val="24"/>
          <w:lang w:val="id-ID"/>
        </w:rPr>
        <w:t>golong</w:t>
      </w:r>
      <w:r>
        <w:rPr>
          <w:rFonts w:cs="Times New Roman"/>
          <w:color w:val="000000" w:themeColor="text1"/>
          <w:szCs w:val="24"/>
        </w:rPr>
        <w:t xml:space="preserve"> dalam kategori sedang. Kecerdasan emosional memiliki </w:t>
      </w:r>
      <w:r>
        <w:rPr>
          <w:rFonts w:cs="Times New Roman"/>
          <w:color w:val="000000" w:themeColor="text1"/>
          <w:szCs w:val="24"/>
          <w:lang w:val="id-ID"/>
        </w:rPr>
        <w:t xml:space="preserve">hubungan yang </w:t>
      </w:r>
      <w:r>
        <w:rPr>
          <w:rFonts w:cs="Times New Roman"/>
          <w:color w:val="000000" w:themeColor="text1"/>
          <w:szCs w:val="24"/>
        </w:rPr>
        <w:t xml:space="preserve"> positif terhadap hasil belajar</w:t>
      </w:r>
      <w:r>
        <w:rPr>
          <w:rFonts w:cs="Times New Roman"/>
          <w:color w:val="000000" w:themeColor="text1"/>
          <w:szCs w:val="24"/>
          <w:lang w:val="id-ID"/>
        </w:rPr>
        <w:t xml:space="preserve"> hukum pidana </w:t>
      </w:r>
      <w:r>
        <w:rPr>
          <w:rFonts w:cs="Times New Roman"/>
          <w:color w:val="000000" w:themeColor="text1"/>
          <w:szCs w:val="24"/>
        </w:rPr>
        <w:t xml:space="preserve"> mahasiswa, serta merupakan</w:t>
      </w:r>
      <w:r>
        <w:rPr>
          <w:rFonts w:cs="Times New Roman"/>
          <w:color w:val="000000" w:themeColor="text1"/>
          <w:szCs w:val="24"/>
          <w:lang w:val="id-ID"/>
        </w:rPr>
        <w:t xml:space="preserve"> salah satu</w:t>
      </w:r>
      <w:r>
        <w:rPr>
          <w:rFonts w:cs="Times New Roman"/>
          <w:color w:val="000000" w:themeColor="text1"/>
          <w:szCs w:val="24"/>
        </w:rPr>
        <w:t xml:space="preserve"> </w:t>
      </w:r>
      <w:r>
        <w:rPr>
          <w:rFonts w:cs="Times New Roman"/>
          <w:color w:val="000000" w:themeColor="text1"/>
          <w:szCs w:val="24"/>
          <w:lang w:val="id-ID"/>
        </w:rPr>
        <w:t>faktor</w:t>
      </w:r>
      <w:r>
        <w:rPr>
          <w:rFonts w:cs="Times New Roman"/>
          <w:color w:val="000000" w:themeColor="text1"/>
          <w:szCs w:val="24"/>
        </w:rPr>
        <w:t xml:space="preserve"> dalam me</w:t>
      </w:r>
      <w:r>
        <w:rPr>
          <w:rFonts w:cs="Times New Roman"/>
          <w:color w:val="000000" w:themeColor="text1"/>
          <w:szCs w:val="24"/>
          <w:lang w:val="id-ID"/>
        </w:rPr>
        <w:t>maksimallkan</w:t>
      </w:r>
      <w:r>
        <w:rPr>
          <w:rFonts w:cs="Times New Roman"/>
          <w:color w:val="000000" w:themeColor="text1"/>
          <w:szCs w:val="24"/>
        </w:rPr>
        <w:t xml:space="preserve"> hasil belajar seseorang tanpa mengesampingkan fa</w:t>
      </w:r>
      <w:r>
        <w:rPr>
          <w:rFonts w:cs="Times New Roman"/>
          <w:color w:val="000000" w:themeColor="text1"/>
          <w:szCs w:val="24"/>
          <w:lang w:val="id-ID"/>
        </w:rPr>
        <w:t>k</w:t>
      </w:r>
      <w:r>
        <w:rPr>
          <w:rFonts w:cs="Times New Roman"/>
          <w:color w:val="000000" w:themeColor="text1"/>
          <w:szCs w:val="24"/>
        </w:rPr>
        <w:t>tor</w:t>
      </w:r>
      <w:r>
        <w:rPr>
          <w:rFonts w:cs="Times New Roman"/>
          <w:color w:val="000000" w:themeColor="text1"/>
          <w:szCs w:val="24"/>
          <w:lang w:val="id-ID"/>
        </w:rPr>
        <w:t>-faktor</w:t>
      </w:r>
      <w:r>
        <w:rPr>
          <w:rFonts w:cs="Times New Roman"/>
          <w:color w:val="000000" w:themeColor="text1"/>
          <w:szCs w:val="24"/>
        </w:rPr>
        <w:t xml:space="preserve"> </w:t>
      </w:r>
      <w:r>
        <w:rPr>
          <w:rFonts w:cs="Times New Roman"/>
          <w:color w:val="000000" w:themeColor="text1"/>
          <w:szCs w:val="24"/>
        </w:rPr>
        <w:lastRenderedPageBreak/>
        <w:t xml:space="preserve">lain yang turut </w:t>
      </w:r>
      <w:r>
        <w:rPr>
          <w:rFonts w:cs="Times New Roman"/>
          <w:color w:val="000000" w:themeColor="text1"/>
          <w:szCs w:val="24"/>
          <w:lang w:val="id-ID"/>
        </w:rPr>
        <w:t>memberi andil terhadap</w:t>
      </w:r>
      <w:r>
        <w:rPr>
          <w:rFonts w:cs="Times New Roman"/>
          <w:color w:val="000000" w:themeColor="text1"/>
          <w:szCs w:val="24"/>
        </w:rPr>
        <w:t xml:space="preserve"> peningkatan hasil belajar</w:t>
      </w:r>
      <w:r>
        <w:rPr>
          <w:rFonts w:cs="Times New Roman"/>
          <w:color w:val="000000" w:themeColor="text1"/>
          <w:szCs w:val="24"/>
          <w:lang w:val="id-ID"/>
        </w:rPr>
        <w:t xml:space="preserve"> mahasiswa. Kontribusi kecerdasan emosional terhadap hasil belajar hukum pidana mahasiswa adalah 27,6%.</w:t>
      </w:r>
    </w:p>
    <w:p w:rsidR="00F13E0A" w:rsidRDefault="00F13E0A" w:rsidP="00F13E0A">
      <w:pPr>
        <w:pStyle w:val="ListParagraph"/>
        <w:spacing w:line="480" w:lineRule="auto"/>
        <w:ind w:left="0"/>
        <w:jc w:val="both"/>
        <w:rPr>
          <w:rFonts w:cs="Times New Roman"/>
          <w:b/>
          <w:color w:val="000000" w:themeColor="text1"/>
          <w:szCs w:val="24"/>
        </w:rPr>
      </w:pPr>
      <w:r>
        <w:rPr>
          <w:rFonts w:cs="Times New Roman"/>
          <w:b/>
          <w:color w:val="000000" w:themeColor="text1"/>
          <w:szCs w:val="24"/>
        </w:rPr>
        <w:t xml:space="preserve">2. </w:t>
      </w:r>
      <w:r w:rsidRPr="00EE66B6">
        <w:rPr>
          <w:rFonts w:cs="Times New Roman"/>
          <w:b/>
          <w:color w:val="000000" w:themeColor="text1"/>
          <w:szCs w:val="24"/>
        </w:rPr>
        <w:t>Hubungan Konsep Diri dengan Hasil Belajar Hukum Pidana</w:t>
      </w:r>
    </w:p>
    <w:p w:rsidR="00302A31" w:rsidRPr="00576BD4" w:rsidRDefault="00F13E0A" w:rsidP="00576BD4">
      <w:pPr>
        <w:pStyle w:val="ListParagraph"/>
        <w:spacing w:line="360" w:lineRule="auto"/>
        <w:ind w:left="0"/>
        <w:jc w:val="both"/>
        <w:rPr>
          <w:rFonts w:cs="Times New Roman"/>
          <w:color w:val="000000" w:themeColor="text1"/>
          <w:szCs w:val="24"/>
          <w:lang w:val="id-ID"/>
        </w:rPr>
      </w:pPr>
      <w:r>
        <w:rPr>
          <w:rFonts w:cs="Times New Roman"/>
          <w:b/>
          <w:color w:val="000000" w:themeColor="text1"/>
          <w:szCs w:val="24"/>
        </w:rPr>
        <w:t xml:space="preserve">           </w:t>
      </w:r>
      <w:r>
        <w:rPr>
          <w:rFonts w:cs="Times New Roman"/>
          <w:color w:val="000000" w:themeColor="text1"/>
          <w:szCs w:val="24"/>
        </w:rPr>
        <w:t>Hasil penelitian menunjukkan bahwa konsep diri pada mahasiswa STKIP Muhammadiyah Bone termasuk dalam kategori sedang. Hal ini menggambarkan bahwa</w:t>
      </w:r>
      <w:r>
        <w:rPr>
          <w:rFonts w:cs="Times New Roman"/>
          <w:color w:val="000000" w:themeColor="text1"/>
          <w:szCs w:val="24"/>
          <w:lang w:val="id-ID"/>
        </w:rPr>
        <w:t xml:space="preserve"> </w:t>
      </w:r>
      <w:r>
        <w:rPr>
          <w:rFonts w:cs="Times New Roman"/>
          <w:color w:val="000000" w:themeColor="text1"/>
          <w:szCs w:val="24"/>
        </w:rPr>
        <w:t xml:space="preserve"> kemampuan mahasiswa</w:t>
      </w:r>
      <w:r>
        <w:rPr>
          <w:rFonts w:cs="Times New Roman"/>
          <w:color w:val="000000" w:themeColor="text1"/>
          <w:szCs w:val="24"/>
          <w:lang w:val="id-ID"/>
        </w:rPr>
        <w:t xml:space="preserve"> </w:t>
      </w:r>
      <w:r>
        <w:rPr>
          <w:rFonts w:cs="Times New Roman"/>
          <w:color w:val="000000" w:themeColor="text1"/>
          <w:szCs w:val="24"/>
        </w:rPr>
        <w:t xml:space="preserve"> dalam </w:t>
      </w:r>
      <w:r>
        <w:rPr>
          <w:rFonts w:cs="Times New Roman"/>
          <w:color w:val="000000" w:themeColor="text1"/>
          <w:szCs w:val="24"/>
          <w:lang w:val="id-ID"/>
        </w:rPr>
        <w:t xml:space="preserve"> </w:t>
      </w:r>
      <w:r>
        <w:rPr>
          <w:rFonts w:cs="Times New Roman"/>
          <w:color w:val="000000" w:themeColor="text1"/>
          <w:szCs w:val="24"/>
        </w:rPr>
        <w:t xml:space="preserve">menilai atau memberikan tanggapan terhadap konsep diri adalah cukup positif. Konsep diri memiliki kontribusi positif terhadap hasil belajar mahasiswa tanpa mengesampingkan faktor lain yang turut memengaruhi peningkatan hasil belajar </w:t>
      </w:r>
      <w:r>
        <w:rPr>
          <w:rFonts w:cs="Times New Roman"/>
          <w:color w:val="000000" w:themeColor="text1"/>
          <w:szCs w:val="24"/>
          <w:lang w:val="id-ID"/>
        </w:rPr>
        <w:t>mahasiswa. Kontribusi konsep diri terhadap hasil belajar hukum pidana  mahasiswa STKIP Muhammadiyah Bone adalah 26,8%.</w:t>
      </w:r>
    </w:p>
    <w:p w:rsidR="006F1811" w:rsidRDefault="00F13E0A" w:rsidP="006F1811">
      <w:pPr>
        <w:pStyle w:val="ListParagraph"/>
        <w:numPr>
          <w:ilvl w:val="0"/>
          <w:numId w:val="21"/>
        </w:numPr>
        <w:spacing w:before="240" w:line="240" w:lineRule="auto"/>
        <w:ind w:left="284"/>
        <w:jc w:val="both"/>
        <w:rPr>
          <w:rFonts w:cs="Times New Roman"/>
          <w:b/>
          <w:color w:val="000000" w:themeColor="text1"/>
          <w:szCs w:val="24"/>
          <w:lang w:val="id-ID"/>
        </w:rPr>
      </w:pPr>
      <w:r w:rsidRPr="006F3487">
        <w:rPr>
          <w:rFonts w:cs="Times New Roman"/>
          <w:b/>
          <w:color w:val="000000" w:themeColor="text1"/>
          <w:szCs w:val="24"/>
        </w:rPr>
        <w:t xml:space="preserve">Hubungan </w:t>
      </w:r>
      <w:r>
        <w:rPr>
          <w:rFonts w:cs="Times New Roman"/>
          <w:b/>
          <w:color w:val="000000" w:themeColor="text1"/>
          <w:szCs w:val="24"/>
        </w:rPr>
        <w:t xml:space="preserve"> </w:t>
      </w:r>
      <w:r w:rsidRPr="006F3487">
        <w:rPr>
          <w:rFonts w:cs="Times New Roman"/>
          <w:b/>
          <w:color w:val="000000" w:themeColor="text1"/>
          <w:szCs w:val="24"/>
        </w:rPr>
        <w:t>Kecer</w:t>
      </w:r>
      <w:r>
        <w:rPr>
          <w:rFonts w:cs="Times New Roman"/>
          <w:b/>
          <w:color w:val="000000" w:themeColor="text1"/>
          <w:szCs w:val="24"/>
        </w:rPr>
        <w:t xml:space="preserve">dasan  Emosional dan Konsep Diri </w:t>
      </w:r>
      <w:r w:rsidRPr="006F3487">
        <w:rPr>
          <w:rFonts w:cs="Times New Roman"/>
          <w:b/>
          <w:color w:val="000000" w:themeColor="text1"/>
          <w:szCs w:val="24"/>
        </w:rPr>
        <w:t>dengan Hasil Belajar Hukum</w:t>
      </w:r>
      <w:r>
        <w:rPr>
          <w:rFonts w:cs="Times New Roman"/>
          <w:b/>
          <w:color w:val="000000" w:themeColor="text1"/>
          <w:szCs w:val="24"/>
        </w:rPr>
        <w:t xml:space="preserve"> </w:t>
      </w:r>
      <w:r w:rsidRPr="006F3487">
        <w:rPr>
          <w:rFonts w:cs="Times New Roman"/>
          <w:b/>
          <w:color w:val="000000" w:themeColor="text1"/>
          <w:szCs w:val="24"/>
        </w:rPr>
        <w:t xml:space="preserve"> Pidana</w:t>
      </w:r>
      <w:r>
        <w:rPr>
          <w:rFonts w:cs="Times New Roman"/>
          <w:b/>
          <w:color w:val="000000" w:themeColor="text1"/>
          <w:szCs w:val="24"/>
        </w:rPr>
        <w:t xml:space="preserve"> Mahasiswa</w:t>
      </w:r>
    </w:p>
    <w:p w:rsidR="00F13E0A" w:rsidRDefault="00F13E0A" w:rsidP="006F1811">
      <w:pPr>
        <w:pStyle w:val="ListParagraph"/>
        <w:spacing w:before="240" w:line="240" w:lineRule="auto"/>
        <w:jc w:val="both"/>
        <w:rPr>
          <w:rFonts w:cs="Times New Roman"/>
          <w:b/>
          <w:color w:val="000000" w:themeColor="text1"/>
          <w:szCs w:val="24"/>
        </w:rPr>
      </w:pPr>
      <w:r>
        <w:rPr>
          <w:rFonts w:cs="Times New Roman"/>
          <w:b/>
          <w:color w:val="000000" w:themeColor="text1"/>
          <w:szCs w:val="24"/>
        </w:rPr>
        <w:t xml:space="preserve">       </w:t>
      </w:r>
    </w:p>
    <w:p w:rsidR="00F13E0A" w:rsidRDefault="00F13E0A" w:rsidP="00FE2C6A">
      <w:pPr>
        <w:pStyle w:val="ListParagraph"/>
        <w:spacing w:before="240" w:line="360" w:lineRule="auto"/>
        <w:ind w:left="0"/>
        <w:jc w:val="both"/>
        <w:rPr>
          <w:rFonts w:cs="Times New Roman"/>
          <w:color w:val="000000" w:themeColor="text1"/>
          <w:szCs w:val="24"/>
        </w:rPr>
      </w:pPr>
      <w:r>
        <w:rPr>
          <w:rFonts w:cs="Times New Roman"/>
          <w:b/>
          <w:color w:val="000000" w:themeColor="text1"/>
          <w:szCs w:val="24"/>
        </w:rPr>
        <w:t xml:space="preserve">           </w:t>
      </w:r>
      <w:r>
        <w:rPr>
          <w:rFonts w:cs="Times New Roman"/>
          <w:color w:val="000000" w:themeColor="text1"/>
          <w:szCs w:val="24"/>
        </w:rPr>
        <w:t>Hasil penelitian me</w:t>
      </w:r>
      <w:r>
        <w:rPr>
          <w:rFonts w:cs="Times New Roman"/>
          <w:color w:val="000000" w:themeColor="text1"/>
          <w:szCs w:val="24"/>
          <w:lang w:val="id-ID"/>
        </w:rPr>
        <w:t xml:space="preserve">mberikan gambaran </w:t>
      </w:r>
      <w:r>
        <w:rPr>
          <w:rFonts w:cs="Times New Roman"/>
          <w:color w:val="000000" w:themeColor="text1"/>
          <w:szCs w:val="24"/>
        </w:rPr>
        <w:t xml:space="preserve"> </w:t>
      </w:r>
      <w:r>
        <w:rPr>
          <w:rFonts w:cs="Times New Roman"/>
          <w:color w:val="000000" w:themeColor="text1"/>
          <w:szCs w:val="24"/>
          <w:lang w:val="id-ID"/>
        </w:rPr>
        <w:t>dimana</w:t>
      </w:r>
      <w:r>
        <w:rPr>
          <w:rFonts w:cs="Times New Roman"/>
          <w:color w:val="000000" w:themeColor="text1"/>
          <w:szCs w:val="24"/>
        </w:rPr>
        <w:t xml:space="preserve"> kecerdasan emosional dan konsep diri secara bersama-sama berhubungan positif terhadap hasil belajar</w:t>
      </w:r>
      <w:r>
        <w:rPr>
          <w:rFonts w:cs="Times New Roman"/>
          <w:color w:val="000000" w:themeColor="text1"/>
          <w:szCs w:val="24"/>
          <w:lang w:val="id-ID"/>
        </w:rPr>
        <w:t xml:space="preserve"> hukum pidana.</w:t>
      </w:r>
      <w:r>
        <w:rPr>
          <w:rFonts w:cs="Times New Roman"/>
          <w:color w:val="000000" w:themeColor="text1"/>
          <w:szCs w:val="24"/>
        </w:rPr>
        <w:t xml:space="preserve"> </w:t>
      </w:r>
      <w:r>
        <w:rPr>
          <w:rFonts w:cs="Times New Roman"/>
          <w:color w:val="000000" w:themeColor="text1"/>
          <w:szCs w:val="24"/>
          <w:lang w:val="id-ID"/>
        </w:rPr>
        <w:t>Hal</w:t>
      </w:r>
      <w:r>
        <w:rPr>
          <w:rFonts w:cs="Times New Roman"/>
          <w:color w:val="000000" w:themeColor="text1"/>
          <w:szCs w:val="24"/>
        </w:rPr>
        <w:t xml:space="preserve"> tersebut sesuai dengan gambaran hasil penelitian dimana kecerdasan emosional dan konsep diri umumnya berada </w:t>
      </w:r>
      <w:r>
        <w:rPr>
          <w:rFonts w:cs="Times New Roman"/>
          <w:color w:val="000000" w:themeColor="text1"/>
          <w:szCs w:val="24"/>
          <w:lang w:val="id-ID"/>
        </w:rPr>
        <w:t>pada</w:t>
      </w:r>
      <w:r>
        <w:rPr>
          <w:rFonts w:cs="Times New Roman"/>
          <w:color w:val="000000" w:themeColor="text1"/>
          <w:szCs w:val="24"/>
        </w:rPr>
        <w:t xml:space="preserve"> kategori sedang  dan hasil  </w:t>
      </w:r>
      <w:r w:rsidR="00576BD4">
        <w:rPr>
          <w:rFonts w:cs="Times New Roman"/>
          <w:color w:val="000000" w:themeColor="text1"/>
          <w:szCs w:val="24"/>
          <w:lang w:val="id-ID"/>
        </w:rPr>
        <w:t xml:space="preserve">belajar </w:t>
      </w:r>
      <w:r>
        <w:rPr>
          <w:rFonts w:cs="Times New Roman"/>
          <w:color w:val="000000" w:themeColor="text1"/>
          <w:szCs w:val="24"/>
          <w:lang w:val="id-ID"/>
        </w:rPr>
        <w:t>berada</w:t>
      </w:r>
      <w:r>
        <w:rPr>
          <w:rFonts w:cs="Times New Roman"/>
          <w:color w:val="000000" w:themeColor="text1"/>
          <w:szCs w:val="24"/>
        </w:rPr>
        <w:t xml:space="preserve">  dalam kategori tinggi, hal ini disebabkan oleh ada faktor lain yang</w:t>
      </w:r>
      <w:r>
        <w:rPr>
          <w:rFonts w:cs="Times New Roman"/>
          <w:color w:val="000000" w:themeColor="text1"/>
          <w:szCs w:val="24"/>
          <w:lang w:val="id-ID"/>
        </w:rPr>
        <w:t xml:space="preserve"> turut</w:t>
      </w:r>
      <w:r>
        <w:rPr>
          <w:rFonts w:cs="Times New Roman"/>
          <w:color w:val="000000" w:themeColor="text1"/>
          <w:szCs w:val="24"/>
        </w:rPr>
        <w:t xml:space="preserve"> memengaruhinya. </w:t>
      </w:r>
      <w:r>
        <w:rPr>
          <w:rFonts w:cs="Times New Roman"/>
          <w:color w:val="000000" w:themeColor="text1"/>
          <w:szCs w:val="24"/>
          <w:lang w:val="id-ID"/>
        </w:rPr>
        <w:t xml:space="preserve">Misalnya; keceerdasan intelektual, minat dan motivasi, gaya mengajar dosen dan sebagainya.  </w:t>
      </w:r>
    </w:p>
    <w:p w:rsidR="00F13E0A" w:rsidRDefault="00F13E0A" w:rsidP="00FE2C6A">
      <w:pPr>
        <w:pStyle w:val="ListParagraph"/>
        <w:spacing w:before="240" w:line="360" w:lineRule="auto"/>
        <w:ind w:left="0"/>
        <w:jc w:val="both"/>
        <w:rPr>
          <w:rFonts w:cs="Times New Roman"/>
          <w:color w:val="000000" w:themeColor="text1"/>
          <w:szCs w:val="24"/>
        </w:rPr>
      </w:pPr>
      <w:r>
        <w:rPr>
          <w:rFonts w:cs="Times New Roman"/>
          <w:color w:val="000000" w:themeColor="text1"/>
          <w:szCs w:val="24"/>
        </w:rPr>
        <w:t xml:space="preserve">           Hasil analisis Inferensial dengan menggunakan uji regresi linear ganda untuk menguji hipotesis ketiga yaitu hubungan kecerdasan emosional dan konsep diri </w:t>
      </w:r>
      <w:r>
        <w:rPr>
          <w:rFonts w:cs="Times New Roman"/>
          <w:color w:val="000000" w:themeColor="text1"/>
          <w:szCs w:val="24"/>
          <w:lang w:val="id-ID"/>
        </w:rPr>
        <w:t xml:space="preserve">secara bersama-sama atau simultan </w:t>
      </w:r>
      <w:r>
        <w:rPr>
          <w:rFonts w:cs="Times New Roman"/>
          <w:color w:val="000000" w:themeColor="text1"/>
          <w:szCs w:val="24"/>
        </w:rPr>
        <w:t>dengan hasil belajar</w:t>
      </w:r>
      <w:r>
        <w:rPr>
          <w:rFonts w:cs="Times New Roman"/>
          <w:color w:val="000000" w:themeColor="text1"/>
          <w:szCs w:val="24"/>
          <w:lang w:val="id-ID"/>
        </w:rPr>
        <w:t xml:space="preserve"> hukum  pidana</w:t>
      </w:r>
      <w:r>
        <w:rPr>
          <w:rFonts w:cs="Times New Roman"/>
          <w:color w:val="000000" w:themeColor="text1"/>
          <w:szCs w:val="24"/>
        </w:rPr>
        <w:t xml:space="preserve"> mahasiswa STKIP Muhammadiyah Bone. Penelitian Ini </w:t>
      </w:r>
      <w:r>
        <w:rPr>
          <w:rFonts w:cs="Times New Roman"/>
          <w:color w:val="000000" w:themeColor="text1"/>
          <w:szCs w:val="24"/>
          <w:lang w:val="id-ID"/>
        </w:rPr>
        <w:t>memberikan gambaran</w:t>
      </w:r>
      <w:r>
        <w:rPr>
          <w:rFonts w:cs="Times New Roman"/>
          <w:color w:val="000000" w:themeColor="text1"/>
          <w:szCs w:val="24"/>
        </w:rPr>
        <w:t xml:space="preserve"> bahwa kecerdasan emosional dan konsep diri secara bersama-sama berhubungan positif dengan hasil belajar hukum pidana mahasiswa STKIP Muhammadiyah Bone</w:t>
      </w:r>
      <w:r>
        <w:rPr>
          <w:rFonts w:cs="Times New Roman"/>
          <w:color w:val="000000" w:themeColor="text1"/>
          <w:szCs w:val="24"/>
          <w:lang w:val="id-ID"/>
        </w:rPr>
        <w:t>.</w:t>
      </w:r>
      <w:r>
        <w:rPr>
          <w:rFonts w:cs="Times New Roman"/>
          <w:color w:val="000000" w:themeColor="text1"/>
          <w:szCs w:val="24"/>
        </w:rPr>
        <w:t xml:space="preserve"> </w:t>
      </w:r>
      <w:r>
        <w:rPr>
          <w:rFonts w:cs="Times New Roman"/>
          <w:color w:val="000000" w:themeColor="text1"/>
          <w:szCs w:val="24"/>
          <w:lang w:val="id-ID"/>
        </w:rPr>
        <w:t>Kontribusi kecerdasan emosional dan konsep diri terhadap hasil belajar hukm pidana adalah 27,1%.</w:t>
      </w:r>
      <w:r>
        <w:rPr>
          <w:rFonts w:cs="Times New Roman"/>
          <w:color w:val="000000" w:themeColor="text1"/>
          <w:szCs w:val="24"/>
        </w:rPr>
        <w:t xml:space="preserve"> </w:t>
      </w:r>
      <w:r w:rsidR="00576BD4">
        <w:rPr>
          <w:rFonts w:cs="Times New Roman"/>
          <w:color w:val="000000" w:themeColor="text1"/>
          <w:szCs w:val="24"/>
          <w:lang w:val="id-ID"/>
        </w:rPr>
        <w:t xml:space="preserve"> </w:t>
      </w:r>
    </w:p>
    <w:p w:rsidR="00F13E0A" w:rsidRPr="00D569E3" w:rsidRDefault="00F13E0A" w:rsidP="00AC3E99">
      <w:pPr>
        <w:pStyle w:val="ListParagraph"/>
        <w:spacing w:before="240" w:line="360" w:lineRule="auto"/>
        <w:ind w:left="0"/>
        <w:jc w:val="both"/>
        <w:rPr>
          <w:rFonts w:cs="Times New Roman"/>
          <w:color w:val="000000" w:themeColor="text1"/>
          <w:szCs w:val="24"/>
          <w:lang w:val="id-ID"/>
        </w:rPr>
      </w:pPr>
      <w:r>
        <w:rPr>
          <w:rFonts w:cs="Times New Roman"/>
          <w:color w:val="000000" w:themeColor="text1"/>
          <w:szCs w:val="24"/>
        </w:rPr>
        <w:t xml:space="preserve">           </w:t>
      </w:r>
      <w:r>
        <w:rPr>
          <w:rFonts w:cs="Times New Roman"/>
          <w:color w:val="000000" w:themeColor="text1"/>
          <w:szCs w:val="24"/>
          <w:lang w:val="id-ID"/>
        </w:rPr>
        <w:t xml:space="preserve">Interpretasi tersebut sesuai </w:t>
      </w:r>
      <w:r>
        <w:rPr>
          <w:rFonts w:cs="Times New Roman"/>
          <w:color w:val="000000" w:themeColor="text1"/>
          <w:szCs w:val="24"/>
        </w:rPr>
        <w:t xml:space="preserve">dengan yang sering dialami dalam proses belajar-mengajar yaitu terdapat siswa/mahasiswa dengan kecerdasan emosional </w:t>
      </w:r>
      <w:r>
        <w:rPr>
          <w:rFonts w:cs="Times New Roman"/>
          <w:color w:val="000000" w:themeColor="text1"/>
          <w:szCs w:val="24"/>
        </w:rPr>
        <w:lastRenderedPageBreak/>
        <w:t>dan konsep diri  yang  tinggi  tetapi hasil  belajarnya  relatif rendah, hal ini sering disebabkan oleh adanya faktor  lain</w:t>
      </w:r>
      <w:r>
        <w:rPr>
          <w:rFonts w:cs="Times New Roman"/>
          <w:color w:val="000000" w:themeColor="text1"/>
          <w:szCs w:val="24"/>
          <w:lang w:val="id-ID"/>
        </w:rPr>
        <w:t xml:space="preserve"> yang turut memengaruhhinya</w:t>
      </w:r>
      <w:r>
        <w:rPr>
          <w:rFonts w:cs="Times New Roman"/>
          <w:color w:val="000000" w:themeColor="text1"/>
          <w:szCs w:val="24"/>
        </w:rPr>
        <w:t xml:space="preserve"> diantaranya rendahnya kecerdasan intelektual (IQ), rendahnya motivasi, tidak mempunyai kedisiplinan, minimnya fasilitas belajar sehingga mengakibatkan mahasiswa tersebut tidak mampu mengembangkan dirinya dalam mencapai tujuannya dengan maksimal. Pernyataan tersebut ditegaskan lagi oleh Goleman, bahwa kecerdasan intelektual (IQ) dan kecerdasan emosional (EQ) merupakan faktor yang memengaruhi kesuksesan seseorang, namun kecerdasan emosionallah yang lebih berperan untuk menghasilkan kinerja yang cemerlang. Kecerdasan intelektual (IQ) hanya menyumbang 20% bagi kesuksesan, sedangkan 80%  adalah sumbangan faktor kekuatan-kekuatan lain, </w:t>
      </w:r>
      <w:r>
        <w:rPr>
          <w:rFonts w:cs="Times New Roman"/>
          <w:color w:val="000000" w:themeColor="text1"/>
          <w:szCs w:val="24"/>
          <w:lang w:val="id-ID"/>
        </w:rPr>
        <w:t>diantaranya</w:t>
      </w:r>
      <w:r>
        <w:rPr>
          <w:rFonts w:cs="Times New Roman"/>
          <w:color w:val="000000" w:themeColor="text1"/>
          <w:szCs w:val="24"/>
        </w:rPr>
        <w:t xml:space="preserve"> adalah kecerdasan emosional </w:t>
      </w:r>
      <w:r>
        <w:rPr>
          <w:rFonts w:cs="Times New Roman"/>
          <w:color w:val="000000" w:themeColor="text1"/>
          <w:szCs w:val="24"/>
          <w:lang w:val="id-ID"/>
        </w:rPr>
        <w:t>dan konsep diri.</w:t>
      </w:r>
      <w:r>
        <w:rPr>
          <w:rFonts w:cs="Times New Roman"/>
          <w:color w:val="000000" w:themeColor="text1"/>
          <w:szCs w:val="24"/>
        </w:rPr>
        <w:t xml:space="preserve"> </w:t>
      </w:r>
    </w:p>
    <w:p w:rsidR="00F13E0A" w:rsidRPr="00091025" w:rsidRDefault="00091025" w:rsidP="009C42B7">
      <w:pPr>
        <w:pStyle w:val="ListParagraph"/>
        <w:spacing w:line="360" w:lineRule="auto"/>
        <w:ind w:left="0"/>
        <w:rPr>
          <w:rFonts w:cs="Times New Roman"/>
          <w:b/>
          <w:szCs w:val="24"/>
          <w:lang w:val="id-ID"/>
        </w:rPr>
      </w:pPr>
      <w:r>
        <w:rPr>
          <w:rFonts w:cs="Times New Roman"/>
          <w:b/>
          <w:szCs w:val="24"/>
          <w:lang w:val="id-ID"/>
        </w:rPr>
        <w:t>Kesimpulan</w:t>
      </w:r>
    </w:p>
    <w:p w:rsidR="00F13E0A" w:rsidRDefault="00F13E0A" w:rsidP="00FE2C6A">
      <w:pPr>
        <w:pStyle w:val="ListParagraph"/>
        <w:spacing w:line="360" w:lineRule="auto"/>
        <w:ind w:left="284" w:hanging="284"/>
        <w:jc w:val="both"/>
        <w:rPr>
          <w:rFonts w:cs="Times New Roman"/>
          <w:szCs w:val="24"/>
        </w:rPr>
      </w:pPr>
      <w:r>
        <w:rPr>
          <w:rFonts w:cs="Times New Roman"/>
          <w:szCs w:val="24"/>
        </w:rPr>
        <w:t>1. Kecerdasan emosional mahasiswa berhubungan positif terhadap hasil belajar hukum pidana  mahasiswa  STKIP Muhammadiyah Bone, yang berada pada kategori sedang.</w:t>
      </w:r>
    </w:p>
    <w:p w:rsidR="00F13E0A" w:rsidRDefault="00F13E0A" w:rsidP="00FE2C6A">
      <w:pPr>
        <w:pStyle w:val="ListParagraph"/>
        <w:spacing w:line="360" w:lineRule="auto"/>
        <w:ind w:left="284" w:hanging="284"/>
        <w:jc w:val="both"/>
        <w:rPr>
          <w:rFonts w:cs="Times New Roman"/>
          <w:szCs w:val="24"/>
        </w:rPr>
      </w:pPr>
      <w:r>
        <w:rPr>
          <w:rFonts w:cs="Times New Roman"/>
          <w:szCs w:val="24"/>
        </w:rPr>
        <w:t>2. Konsep diri mahasiswa berhubungan positif  terhadap hasil belajar hukum pidana mahasiswa  STKIP Muhammadiyah Bone  dengan kategori cukup baik.</w:t>
      </w:r>
    </w:p>
    <w:p w:rsidR="00AC3E99" w:rsidRDefault="00F13E0A" w:rsidP="00665197">
      <w:pPr>
        <w:pStyle w:val="ListParagraph"/>
        <w:spacing w:after="0" w:line="360" w:lineRule="auto"/>
        <w:ind w:left="284" w:hanging="284"/>
        <w:jc w:val="both"/>
        <w:rPr>
          <w:rFonts w:cs="Times New Roman"/>
          <w:szCs w:val="24"/>
          <w:lang w:val="id-ID"/>
        </w:rPr>
      </w:pPr>
      <w:r>
        <w:rPr>
          <w:rFonts w:cs="Times New Roman"/>
          <w:szCs w:val="24"/>
        </w:rPr>
        <w:t>3. Kecerdasan emosional dan konsep diri secara bersama-sama berhubungan positif  terhadap hasil belajar hukum pidana mahasiswa  STKIP Muhammadiyah Bone, dengan kategori sedang.</w:t>
      </w:r>
      <w:r w:rsidR="00AC3E99">
        <w:rPr>
          <w:rFonts w:cs="Times New Roman"/>
          <w:szCs w:val="24"/>
          <w:lang w:val="id-ID"/>
        </w:rPr>
        <w:t xml:space="preserve"> </w:t>
      </w:r>
    </w:p>
    <w:p w:rsidR="009C42B7" w:rsidRDefault="009C42B7" w:rsidP="00665197">
      <w:pPr>
        <w:pStyle w:val="ListParagraph"/>
        <w:spacing w:after="0" w:line="360" w:lineRule="auto"/>
        <w:ind w:left="284" w:hanging="284"/>
        <w:jc w:val="both"/>
        <w:rPr>
          <w:rFonts w:cs="Times New Roman"/>
          <w:b/>
          <w:szCs w:val="24"/>
          <w:lang w:val="id-ID"/>
        </w:rPr>
      </w:pPr>
      <w:r w:rsidRPr="009C42B7">
        <w:rPr>
          <w:rFonts w:cs="Times New Roman"/>
          <w:b/>
          <w:szCs w:val="24"/>
          <w:lang w:val="id-ID"/>
        </w:rPr>
        <w:t>Saran</w:t>
      </w:r>
    </w:p>
    <w:p w:rsidR="009C42B7" w:rsidRDefault="009C42B7" w:rsidP="009C42B7">
      <w:pPr>
        <w:pStyle w:val="ListParagraph"/>
        <w:numPr>
          <w:ilvl w:val="0"/>
          <w:numId w:val="22"/>
        </w:numPr>
        <w:spacing w:after="0" w:line="360" w:lineRule="auto"/>
        <w:ind w:left="284"/>
        <w:jc w:val="both"/>
        <w:rPr>
          <w:rFonts w:cs="Times New Roman"/>
          <w:szCs w:val="24"/>
          <w:lang w:val="id-ID"/>
        </w:rPr>
      </w:pPr>
      <w:r>
        <w:rPr>
          <w:rFonts w:cs="Times New Roman"/>
          <w:szCs w:val="24"/>
          <w:lang w:val="id-ID"/>
        </w:rPr>
        <w:t>Bagi orang tua perlu memperhatikan dan menanamkan kecerdasan emosional dan konsep diri anak</w:t>
      </w:r>
    </w:p>
    <w:p w:rsidR="009C42B7" w:rsidRDefault="009C42B7" w:rsidP="009C42B7">
      <w:pPr>
        <w:pStyle w:val="ListParagraph"/>
        <w:numPr>
          <w:ilvl w:val="0"/>
          <w:numId w:val="22"/>
        </w:numPr>
        <w:spacing w:after="0" w:line="360" w:lineRule="auto"/>
        <w:ind w:left="284"/>
        <w:jc w:val="both"/>
        <w:rPr>
          <w:rFonts w:cs="Times New Roman"/>
          <w:szCs w:val="24"/>
          <w:lang w:val="id-ID"/>
        </w:rPr>
      </w:pPr>
      <w:r>
        <w:rPr>
          <w:rFonts w:cs="Times New Roman"/>
          <w:szCs w:val="24"/>
          <w:lang w:val="id-ID"/>
        </w:rPr>
        <w:t>Bagi kampus khususnya dosen harus selalu memotivasi mahasiswa dalam peningkatan kecerdasan emosional dan konsep diri mahasiswa.</w:t>
      </w:r>
    </w:p>
    <w:p w:rsidR="009C42B7" w:rsidRPr="00E04C50" w:rsidRDefault="009C42B7" w:rsidP="009C42B7">
      <w:pPr>
        <w:pStyle w:val="ListParagraph"/>
        <w:numPr>
          <w:ilvl w:val="0"/>
          <w:numId w:val="22"/>
        </w:numPr>
        <w:spacing w:after="0" w:line="360" w:lineRule="auto"/>
        <w:ind w:left="284"/>
        <w:jc w:val="both"/>
        <w:rPr>
          <w:rFonts w:cs="Times New Roman"/>
          <w:szCs w:val="24"/>
          <w:lang w:val="id-ID"/>
        </w:rPr>
      </w:pPr>
      <w:r>
        <w:rPr>
          <w:rFonts w:cs="Times New Roman"/>
          <w:szCs w:val="24"/>
          <w:lang w:val="id-ID"/>
        </w:rPr>
        <w:t>Bagi mahasiswa secara umum sebagai generasi muda, hendaknya meningkatkan kecerdasan emosional dan konsep diri, agar kelak bisa mencapai apa yang dicita-citakan.</w:t>
      </w:r>
    </w:p>
    <w:p w:rsidR="00E04C50" w:rsidRDefault="00E04C50" w:rsidP="00E04C50">
      <w:pPr>
        <w:spacing w:after="0" w:line="360" w:lineRule="auto"/>
        <w:jc w:val="both"/>
        <w:rPr>
          <w:szCs w:val="24"/>
        </w:rPr>
      </w:pPr>
    </w:p>
    <w:p w:rsidR="00E04C50" w:rsidRPr="00E04C50" w:rsidRDefault="00E04C50" w:rsidP="00E04C50">
      <w:pPr>
        <w:spacing w:after="0" w:line="360" w:lineRule="auto"/>
        <w:jc w:val="both"/>
        <w:rPr>
          <w:szCs w:val="24"/>
        </w:rPr>
      </w:pPr>
    </w:p>
    <w:p w:rsidR="00F13E0A" w:rsidRPr="00E51213" w:rsidRDefault="00F13E0A" w:rsidP="00AC3E99">
      <w:pPr>
        <w:rPr>
          <w:rFonts w:ascii="Times New Roman" w:hAnsi="Times New Roman"/>
          <w:b/>
          <w:bCs/>
          <w:sz w:val="24"/>
          <w:szCs w:val="24"/>
          <w:lang w:val="id-ID"/>
        </w:rPr>
      </w:pPr>
      <w:r>
        <w:rPr>
          <w:rFonts w:ascii="Times New Roman" w:hAnsi="Times New Roman"/>
          <w:b/>
          <w:bCs/>
          <w:sz w:val="24"/>
          <w:szCs w:val="24"/>
        </w:rPr>
        <w:lastRenderedPageBreak/>
        <w:t>DAFTAR PUSTAK</w:t>
      </w:r>
      <w:r>
        <w:rPr>
          <w:rFonts w:ascii="Times New Roman" w:hAnsi="Times New Roman"/>
          <w:b/>
          <w:bCs/>
          <w:sz w:val="24"/>
          <w:szCs w:val="24"/>
          <w:lang w:val="id-ID"/>
        </w:rPr>
        <w:t>A</w:t>
      </w:r>
    </w:p>
    <w:p w:rsidR="00F13E0A" w:rsidRDefault="00F13E0A" w:rsidP="00AC3E99">
      <w:pPr>
        <w:spacing w:after="0" w:line="240" w:lineRule="auto"/>
        <w:ind w:left="709" w:hanging="709"/>
        <w:jc w:val="both"/>
        <w:rPr>
          <w:rFonts w:ascii="Times New Roman" w:hAnsi="Times New Roman"/>
          <w:sz w:val="24"/>
          <w:szCs w:val="24"/>
          <w:lang w:val="id-ID"/>
        </w:rPr>
      </w:pPr>
      <w:r w:rsidRPr="00897802">
        <w:rPr>
          <w:rFonts w:ascii="Times New Roman" w:hAnsi="Times New Roman"/>
          <w:sz w:val="24"/>
          <w:szCs w:val="24"/>
        </w:rPr>
        <w:t xml:space="preserve">Arikunto, Suharsimi. 2002. </w:t>
      </w:r>
      <w:r w:rsidRPr="00897802">
        <w:rPr>
          <w:rFonts w:ascii="Times New Roman" w:hAnsi="Times New Roman"/>
          <w:i/>
          <w:iCs/>
          <w:sz w:val="24"/>
          <w:szCs w:val="24"/>
        </w:rPr>
        <w:t xml:space="preserve">Prosedur Penelitian : Suatu Pendekatan Praktek. </w:t>
      </w:r>
      <w:r w:rsidR="00AC3E99">
        <w:rPr>
          <w:rFonts w:ascii="Times New Roman" w:hAnsi="Times New Roman"/>
          <w:i/>
          <w:iCs/>
          <w:sz w:val="24"/>
          <w:szCs w:val="24"/>
          <w:lang w:val="id-ID"/>
        </w:rPr>
        <w:t xml:space="preserve">  </w:t>
      </w:r>
      <w:r w:rsidRPr="00897802">
        <w:rPr>
          <w:rFonts w:ascii="Times New Roman" w:hAnsi="Times New Roman"/>
          <w:sz w:val="24"/>
          <w:szCs w:val="24"/>
        </w:rPr>
        <w:t>Jakarta: Rineka Cipta</w:t>
      </w:r>
    </w:p>
    <w:p w:rsidR="009C42B7" w:rsidRPr="009C42B7" w:rsidRDefault="009C42B7" w:rsidP="00AC3E99">
      <w:pPr>
        <w:spacing w:after="0" w:line="240" w:lineRule="auto"/>
        <w:ind w:left="709" w:hanging="709"/>
        <w:jc w:val="both"/>
        <w:rPr>
          <w:rStyle w:val="HTMLCite"/>
          <w:rFonts w:ascii="Times New Roman" w:hAnsi="Times New Roman"/>
          <w:i w:val="0"/>
          <w:iCs w:val="0"/>
          <w:sz w:val="24"/>
          <w:szCs w:val="24"/>
          <w:lang w:val="id-ID"/>
        </w:rPr>
      </w:pPr>
    </w:p>
    <w:p w:rsidR="00F13E0A" w:rsidRDefault="00F13E0A" w:rsidP="00AC3E99">
      <w:pPr>
        <w:spacing w:after="0" w:line="240" w:lineRule="auto"/>
        <w:ind w:left="709" w:hanging="709"/>
        <w:rPr>
          <w:rStyle w:val="HTMLCite"/>
          <w:rFonts w:ascii="Times New Roman" w:hAnsi="Times New Roman"/>
          <w:sz w:val="24"/>
          <w:szCs w:val="24"/>
          <w:lang w:val="id-ID"/>
        </w:rPr>
      </w:pPr>
      <w:r>
        <w:rPr>
          <w:rStyle w:val="HTMLCite"/>
          <w:rFonts w:ascii="Times New Roman" w:hAnsi="Times New Roman"/>
          <w:sz w:val="24"/>
          <w:szCs w:val="24"/>
          <w:lang w:val="id-ID"/>
        </w:rPr>
        <w:t xml:space="preserve">Departemen Pendidikan dan Kebudayaan , 2004 </w:t>
      </w:r>
      <w:r w:rsidRPr="00F42683">
        <w:rPr>
          <w:rStyle w:val="HTMLCite"/>
          <w:rFonts w:ascii="Times New Roman" w:hAnsi="Times New Roman"/>
          <w:sz w:val="24"/>
          <w:szCs w:val="24"/>
          <w:lang w:val="id-ID"/>
        </w:rPr>
        <w:t>Kamus Besar Bahasa Indonesia</w:t>
      </w:r>
      <w:r>
        <w:rPr>
          <w:rStyle w:val="HTMLCite"/>
          <w:rFonts w:ascii="Times New Roman" w:hAnsi="Times New Roman"/>
          <w:sz w:val="24"/>
          <w:szCs w:val="24"/>
          <w:lang w:val="id-ID"/>
        </w:rPr>
        <w:t>, PT. Raja Grafindo Persada: Jakarta.</w:t>
      </w:r>
      <w:r>
        <w:rPr>
          <w:rStyle w:val="HTMLCite"/>
          <w:rFonts w:ascii="Times New Roman" w:hAnsi="Times New Roman"/>
          <w:sz w:val="24"/>
          <w:szCs w:val="24"/>
        </w:rPr>
        <w:t xml:space="preserve"> </w:t>
      </w:r>
    </w:p>
    <w:p w:rsidR="009C42B7" w:rsidRPr="009C42B7" w:rsidRDefault="009C42B7" w:rsidP="00AC3E99">
      <w:pPr>
        <w:spacing w:after="0" w:line="240" w:lineRule="auto"/>
        <w:ind w:left="709" w:hanging="709"/>
        <w:rPr>
          <w:rFonts w:ascii="Times New Roman" w:hAnsi="Times New Roman"/>
          <w:iCs/>
          <w:sz w:val="24"/>
          <w:szCs w:val="24"/>
          <w:lang w:val="id-ID"/>
        </w:rPr>
      </w:pPr>
    </w:p>
    <w:p w:rsidR="00F13E0A" w:rsidRDefault="00F13E0A" w:rsidP="00AC3E99">
      <w:pPr>
        <w:autoSpaceDE w:val="0"/>
        <w:autoSpaceDN w:val="0"/>
        <w:adjustRightInd w:val="0"/>
        <w:spacing w:after="0" w:line="240" w:lineRule="auto"/>
        <w:ind w:left="630" w:hanging="630"/>
        <w:rPr>
          <w:rFonts w:ascii="Times New Roman" w:hAnsi="Times New Roman"/>
          <w:color w:val="231F20"/>
          <w:sz w:val="24"/>
          <w:szCs w:val="24"/>
          <w:lang w:val="id-ID"/>
        </w:rPr>
      </w:pPr>
      <w:r w:rsidRPr="00897802">
        <w:rPr>
          <w:rFonts w:ascii="Times New Roman" w:hAnsi="Times New Roman"/>
          <w:color w:val="231F20"/>
          <w:sz w:val="24"/>
          <w:szCs w:val="24"/>
        </w:rPr>
        <w:t xml:space="preserve">Djaali. 2013: </w:t>
      </w:r>
      <w:r w:rsidRPr="00897802">
        <w:rPr>
          <w:rFonts w:ascii="Times New Roman" w:hAnsi="Times New Roman"/>
          <w:i/>
          <w:iCs/>
          <w:color w:val="231F20"/>
          <w:sz w:val="24"/>
          <w:szCs w:val="24"/>
        </w:rPr>
        <w:t>Psikologi Pendidikan</w:t>
      </w:r>
      <w:r w:rsidRPr="00897802">
        <w:rPr>
          <w:rFonts w:ascii="Times New Roman" w:hAnsi="Times New Roman"/>
          <w:color w:val="231F20"/>
          <w:sz w:val="24"/>
          <w:szCs w:val="24"/>
        </w:rPr>
        <w:t>. Jakarta: Bumi aksara.</w:t>
      </w:r>
    </w:p>
    <w:p w:rsidR="009C42B7" w:rsidRPr="009C42B7" w:rsidRDefault="009C42B7" w:rsidP="00AC3E99">
      <w:pPr>
        <w:autoSpaceDE w:val="0"/>
        <w:autoSpaceDN w:val="0"/>
        <w:adjustRightInd w:val="0"/>
        <w:spacing w:after="0" w:line="240" w:lineRule="auto"/>
        <w:ind w:left="630" w:hanging="630"/>
        <w:rPr>
          <w:rFonts w:ascii="Times New Roman" w:hAnsi="Times New Roman"/>
          <w:color w:val="231F20"/>
          <w:sz w:val="24"/>
          <w:szCs w:val="24"/>
          <w:lang w:val="id-ID"/>
        </w:rPr>
      </w:pPr>
    </w:p>
    <w:p w:rsidR="00F13E0A" w:rsidRPr="00897802" w:rsidRDefault="00F13E0A" w:rsidP="00F13E0A">
      <w:pPr>
        <w:autoSpaceDE w:val="0"/>
        <w:autoSpaceDN w:val="0"/>
        <w:adjustRightInd w:val="0"/>
        <w:spacing w:after="0" w:line="240" w:lineRule="auto"/>
        <w:ind w:left="630" w:hanging="630"/>
        <w:jc w:val="both"/>
        <w:rPr>
          <w:rFonts w:ascii="Times New Roman" w:hAnsi="Times New Roman"/>
          <w:color w:val="231F20"/>
          <w:sz w:val="24"/>
          <w:szCs w:val="24"/>
        </w:rPr>
      </w:pPr>
      <w:r w:rsidRPr="00897802">
        <w:rPr>
          <w:rFonts w:ascii="Times New Roman" w:hAnsi="Times New Roman"/>
          <w:color w:val="231F20"/>
          <w:sz w:val="24"/>
          <w:szCs w:val="24"/>
        </w:rPr>
        <w:t xml:space="preserve">Goleman, Daniel. 1995. </w:t>
      </w:r>
      <w:r w:rsidRPr="00897802">
        <w:rPr>
          <w:rFonts w:ascii="Times New Roman" w:hAnsi="Times New Roman"/>
          <w:i/>
          <w:iCs/>
          <w:color w:val="231F20"/>
          <w:sz w:val="24"/>
          <w:szCs w:val="24"/>
        </w:rPr>
        <w:t xml:space="preserve">Kecerdasan Emosional. </w:t>
      </w:r>
      <w:r w:rsidRPr="00897802">
        <w:rPr>
          <w:rFonts w:ascii="Times New Roman" w:hAnsi="Times New Roman"/>
          <w:color w:val="231F20"/>
          <w:sz w:val="24"/>
          <w:szCs w:val="24"/>
        </w:rPr>
        <w:t>Jakarta : Gramedia Pustaka Utama.</w:t>
      </w:r>
    </w:p>
    <w:p w:rsidR="00F13E0A" w:rsidRPr="009C42B7" w:rsidRDefault="00F13E0A" w:rsidP="00AC3E99">
      <w:pPr>
        <w:spacing w:after="0" w:line="240" w:lineRule="auto"/>
        <w:ind w:left="630" w:hanging="630"/>
        <w:jc w:val="both"/>
        <w:rPr>
          <w:rFonts w:ascii="Times New Roman" w:hAnsi="Times New Roman"/>
          <w:sz w:val="24"/>
          <w:szCs w:val="24"/>
          <w:lang w:val="id-ID"/>
        </w:rPr>
      </w:pPr>
    </w:p>
    <w:p w:rsidR="00F13E0A" w:rsidRPr="00AC3E99" w:rsidRDefault="00F13E0A" w:rsidP="00AC3E99">
      <w:pPr>
        <w:autoSpaceDE w:val="0"/>
        <w:autoSpaceDN w:val="0"/>
        <w:adjustRightInd w:val="0"/>
        <w:spacing w:after="0" w:line="240" w:lineRule="auto"/>
        <w:ind w:left="630" w:hanging="630"/>
        <w:jc w:val="both"/>
        <w:rPr>
          <w:rFonts w:ascii="Times New Roman" w:hAnsi="Times New Roman"/>
          <w:color w:val="231F20"/>
          <w:sz w:val="24"/>
          <w:szCs w:val="24"/>
          <w:lang w:val="id-ID"/>
        </w:rPr>
      </w:pPr>
      <w:r w:rsidRPr="00897802">
        <w:rPr>
          <w:rFonts w:ascii="Times New Roman" w:hAnsi="Times New Roman"/>
          <w:color w:val="231F20"/>
          <w:sz w:val="24"/>
          <w:szCs w:val="24"/>
          <w:u w:val="single"/>
        </w:rPr>
        <w:t>_____</w:t>
      </w:r>
      <w:r w:rsidRPr="00897802">
        <w:rPr>
          <w:rFonts w:ascii="Times New Roman" w:hAnsi="Times New Roman"/>
          <w:color w:val="231F20"/>
          <w:sz w:val="24"/>
          <w:szCs w:val="24"/>
        </w:rPr>
        <w:t xml:space="preserve">2006. </w:t>
      </w:r>
      <w:r w:rsidRPr="00897802">
        <w:rPr>
          <w:rFonts w:ascii="Times New Roman" w:hAnsi="Times New Roman"/>
          <w:i/>
          <w:iCs/>
          <w:color w:val="231F20"/>
          <w:sz w:val="24"/>
          <w:szCs w:val="24"/>
        </w:rPr>
        <w:t xml:space="preserve">Emotional Intelligence, Kecerdasan Emosional Mengapa EI Lebih Penting daripada IQ. </w:t>
      </w:r>
      <w:r w:rsidRPr="00897802">
        <w:rPr>
          <w:rFonts w:ascii="Times New Roman" w:hAnsi="Times New Roman"/>
          <w:color w:val="231F20"/>
          <w:sz w:val="24"/>
          <w:szCs w:val="24"/>
        </w:rPr>
        <w:t>Jakarta: PT. Gramedia Pustaka Uta</w:t>
      </w:r>
    </w:p>
    <w:p w:rsidR="00F13E0A" w:rsidRPr="009C42B7" w:rsidRDefault="00F13E0A" w:rsidP="00F305C6">
      <w:pPr>
        <w:autoSpaceDE w:val="0"/>
        <w:autoSpaceDN w:val="0"/>
        <w:adjustRightInd w:val="0"/>
        <w:spacing w:after="0" w:line="240" w:lineRule="auto"/>
        <w:ind w:left="630" w:hanging="630"/>
        <w:jc w:val="both"/>
        <w:rPr>
          <w:rFonts w:ascii="Times New Roman" w:hAnsi="Times New Roman"/>
          <w:color w:val="000000" w:themeColor="text1"/>
          <w:sz w:val="24"/>
          <w:szCs w:val="24"/>
          <w:lang w:val="id-ID"/>
        </w:rPr>
      </w:pPr>
    </w:p>
    <w:p w:rsidR="00F13E0A" w:rsidRPr="009C42B7" w:rsidRDefault="00F13E0A" w:rsidP="009C42B7">
      <w:pPr>
        <w:autoSpaceDE w:val="0"/>
        <w:autoSpaceDN w:val="0"/>
        <w:adjustRightInd w:val="0"/>
        <w:spacing w:after="0" w:line="240" w:lineRule="auto"/>
        <w:jc w:val="both"/>
        <w:rPr>
          <w:rFonts w:ascii="Times New Roman" w:hAnsi="Times New Roman"/>
          <w:color w:val="000000" w:themeColor="text1"/>
          <w:sz w:val="24"/>
          <w:szCs w:val="24"/>
          <w:lang w:val="id-ID"/>
        </w:rPr>
      </w:pPr>
      <w:r w:rsidRPr="00FD6E26">
        <w:rPr>
          <w:rFonts w:ascii="Times New Roman" w:hAnsi="Times New Roman"/>
          <w:color w:val="000000" w:themeColor="text1"/>
          <w:sz w:val="24"/>
          <w:szCs w:val="24"/>
        </w:rPr>
        <w:t xml:space="preserve">Hurlock. E. B. 2009. </w:t>
      </w:r>
      <w:r w:rsidRPr="00FD6E26">
        <w:rPr>
          <w:rFonts w:ascii="Times New Roman" w:hAnsi="Times New Roman"/>
          <w:i/>
          <w:color w:val="000000" w:themeColor="text1"/>
          <w:sz w:val="24"/>
          <w:szCs w:val="24"/>
        </w:rPr>
        <w:t>Perkembangan anak (Jilid I).</w:t>
      </w:r>
      <w:r w:rsidRPr="00FD6E26">
        <w:rPr>
          <w:rFonts w:ascii="Times New Roman" w:hAnsi="Times New Roman"/>
          <w:color w:val="000000" w:themeColor="text1"/>
          <w:sz w:val="24"/>
          <w:szCs w:val="24"/>
        </w:rPr>
        <w:t xml:space="preserve"> Jakarta: Erlangga.</w:t>
      </w:r>
    </w:p>
    <w:p w:rsidR="009C42B7" w:rsidRPr="009C42B7" w:rsidRDefault="009C42B7" w:rsidP="00F305C6">
      <w:pPr>
        <w:autoSpaceDE w:val="0"/>
        <w:autoSpaceDN w:val="0"/>
        <w:adjustRightInd w:val="0"/>
        <w:spacing w:after="0" w:line="240" w:lineRule="auto"/>
        <w:ind w:left="709" w:hanging="709"/>
        <w:jc w:val="both"/>
        <w:rPr>
          <w:rFonts w:ascii="Times New Roman" w:hAnsi="Times New Roman"/>
          <w:color w:val="000000" w:themeColor="text1"/>
          <w:sz w:val="24"/>
          <w:szCs w:val="24"/>
          <w:lang w:val="id-ID"/>
        </w:rPr>
      </w:pPr>
    </w:p>
    <w:p w:rsidR="00F13E0A" w:rsidRDefault="00F13E0A" w:rsidP="00F305C6">
      <w:pPr>
        <w:autoSpaceDE w:val="0"/>
        <w:autoSpaceDN w:val="0"/>
        <w:adjustRightInd w:val="0"/>
        <w:spacing w:after="0" w:line="240" w:lineRule="auto"/>
        <w:ind w:left="709" w:hanging="709"/>
        <w:jc w:val="both"/>
        <w:rPr>
          <w:rFonts w:ascii="Times New Roman" w:hAnsi="Times New Roman"/>
          <w:color w:val="231F20"/>
          <w:sz w:val="24"/>
          <w:szCs w:val="24"/>
          <w:lang w:val="id-ID"/>
        </w:rPr>
      </w:pPr>
      <w:r w:rsidRPr="00897802">
        <w:rPr>
          <w:rFonts w:ascii="Times New Roman" w:hAnsi="Times New Roman"/>
          <w:color w:val="231F20"/>
          <w:sz w:val="24"/>
          <w:szCs w:val="24"/>
        </w:rPr>
        <w:t xml:space="preserve">Maramis. Frans. 2013, Hukum </w:t>
      </w:r>
      <w:r w:rsidRPr="00897802">
        <w:rPr>
          <w:rFonts w:ascii="Times New Roman" w:hAnsi="Times New Roman"/>
          <w:i/>
          <w:color w:val="231F20"/>
          <w:sz w:val="24"/>
          <w:szCs w:val="24"/>
        </w:rPr>
        <w:t>Pidana Umum dan Tertulis di Indonesia</w:t>
      </w:r>
      <w:r w:rsidRPr="00897802">
        <w:rPr>
          <w:rFonts w:ascii="Times New Roman" w:hAnsi="Times New Roman"/>
          <w:color w:val="231F20"/>
          <w:sz w:val="24"/>
          <w:szCs w:val="24"/>
        </w:rPr>
        <w:t>, Jakarta: PT. RajaGrafindo Persada.</w:t>
      </w:r>
    </w:p>
    <w:p w:rsidR="009C42B7" w:rsidRPr="009C42B7" w:rsidRDefault="009C42B7" w:rsidP="00F305C6">
      <w:pPr>
        <w:autoSpaceDE w:val="0"/>
        <w:autoSpaceDN w:val="0"/>
        <w:adjustRightInd w:val="0"/>
        <w:spacing w:after="0" w:line="240" w:lineRule="auto"/>
        <w:ind w:left="709" w:hanging="709"/>
        <w:jc w:val="both"/>
        <w:rPr>
          <w:rFonts w:ascii="Times New Roman" w:hAnsi="Times New Roman"/>
          <w:color w:val="231F20"/>
          <w:sz w:val="24"/>
          <w:szCs w:val="24"/>
          <w:lang w:val="id-ID"/>
        </w:rPr>
      </w:pPr>
    </w:p>
    <w:p w:rsidR="00F13E0A" w:rsidRPr="00897802" w:rsidRDefault="00F13E0A" w:rsidP="00F305C6">
      <w:pPr>
        <w:autoSpaceDE w:val="0"/>
        <w:autoSpaceDN w:val="0"/>
        <w:adjustRightInd w:val="0"/>
        <w:spacing w:after="0" w:line="240" w:lineRule="auto"/>
        <w:ind w:left="567" w:hanging="567"/>
        <w:jc w:val="both"/>
        <w:rPr>
          <w:rFonts w:ascii="Times New Roman" w:hAnsi="Times New Roman"/>
          <w:color w:val="231F20"/>
          <w:sz w:val="24"/>
          <w:szCs w:val="24"/>
        </w:rPr>
      </w:pPr>
      <w:r w:rsidRPr="00897802">
        <w:rPr>
          <w:rFonts w:ascii="Times New Roman" w:hAnsi="Times New Roman"/>
          <w:color w:val="231F20"/>
          <w:sz w:val="24"/>
          <w:szCs w:val="24"/>
        </w:rPr>
        <w:t xml:space="preserve">Nurhayati dan Abdul Hadis, 2010. </w:t>
      </w:r>
      <w:r w:rsidRPr="00897802">
        <w:rPr>
          <w:rFonts w:ascii="Times New Roman" w:hAnsi="Times New Roman"/>
          <w:i/>
          <w:iCs/>
          <w:color w:val="231F20"/>
          <w:sz w:val="24"/>
          <w:szCs w:val="24"/>
        </w:rPr>
        <w:t>Psikologi dalam Pendidikan</w:t>
      </w:r>
      <w:r w:rsidRPr="00897802">
        <w:rPr>
          <w:rFonts w:ascii="Times New Roman" w:hAnsi="Times New Roman"/>
          <w:color w:val="231F20"/>
          <w:sz w:val="24"/>
          <w:szCs w:val="24"/>
        </w:rPr>
        <w:t>. Bandung: Alfabeta.</w:t>
      </w:r>
    </w:p>
    <w:p w:rsidR="00F13E0A" w:rsidRPr="009C42B7" w:rsidRDefault="00F13E0A" w:rsidP="00F305C6">
      <w:pPr>
        <w:autoSpaceDE w:val="0"/>
        <w:autoSpaceDN w:val="0"/>
        <w:adjustRightInd w:val="0"/>
        <w:spacing w:after="0" w:line="240" w:lineRule="auto"/>
        <w:ind w:left="709" w:hanging="709"/>
        <w:jc w:val="both"/>
        <w:rPr>
          <w:rFonts w:ascii="Times New Roman" w:hAnsi="Times New Roman"/>
          <w:color w:val="231F20"/>
          <w:sz w:val="24"/>
          <w:szCs w:val="24"/>
          <w:lang w:val="id-ID"/>
        </w:rPr>
      </w:pPr>
    </w:p>
    <w:p w:rsidR="00F13E0A" w:rsidRPr="00897802" w:rsidRDefault="00F13E0A" w:rsidP="00F305C6">
      <w:pPr>
        <w:autoSpaceDE w:val="0"/>
        <w:autoSpaceDN w:val="0"/>
        <w:adjustRightInd w:val="0"/>
        <w:spacing w:after="0" w:line="240" w:lineRule="auto"/>
        <w:jc w:val="both"/>
        <w:rPr>
          <w:rFonts w:ascii="Times New Roman" w:hAnsi="Times New Roman"/>
          <w:sz w:val="24"/>
          <w:szCs w:val="24"/>
        </w:rPr>
      </w:pPr>
      <w:r w:rsidRPr="00897802">
        <w:rPr>
          <w:rFonts w:ascii="Times New Roman" w:hAnsi="Times New Roman"/>
          <w:sz w:val="24"/>
          <w:szCs w:val="24"/>
        </w:rPr>
        <w:t xml:space="preserve">Rahmat, Jalaluddin, 2007. </w:t>
      </w:r>
      <w:r w:rsidRPr="00897802">
        <w:rPr>
          <w:rFonts w:ascii="Times New Roman" w:hAnsi="Times New Roman"/>
          <w:i/>
          <w:sz w:val="24"/>
          <w:szCs w:val="24"/>
        </w:rPr>
        <w:t>Psikologi Komunikasi.</w:t>
      </w:r>
      <w:r w:rsidRPr="00897802">
        <w:rPr>
          <w:rFonts w:ascii="Times New Roman" w:hAnsi="Times New Roman"/>
          <w:sz w:val="24"/>
          <w:szCs w:val="24"/>
        </w:rPr>
        <w:t xml:space="preserve"> Bandung: Remaja Rosdakarya.</w:t>
      </w:r>
    </w:p>
    <w:p w:rsidR="00F13E0A" w:rsidRPr="00DB7C6D" w:rsidRDefault="00F13E0A" w:rsidP="00F305C6">
      <w:pPr>
        <w:autoSpaceDE w:val="0"/>
        <w:autoSpaceDN w:val="0"/>
        <w:adjustRightInd w:val="0"/>
        <w:spacing w:after="0" w:line="240" w:lineRule="auto"/>
        <w:jc w:val="both"/>
        <w:rPr>
          <w:rFonts w:ascii="Times New Roman" w:hAnsi="Times New Roman"/>
          <w:sz w:val="24"/>
          <w:szCs w:val="24"/>
          <w:lang w:val="id-ID"/>
        </w:rPr>
      </w:pPr>
    </w:p>
    <w:p w:rsidR="00F13E0A" w:rsidRDefault="00F13E0A" w:rsidP="009C42B7">
      <w:pPr>
        <w:autoSpaceDE w:val="0"/>
        <w:autoSpaceDN w:val="0"/>
        <w:adjustRightInd w:val="0"/>
        <w:spacing w:after="0" w:line="240" w:lineRule="auto"/>
        <w:ind w:left="709" w:hanging="709"/>
        <w:jc w:val="both"/>
        <w:rPr>
          <w:rFonts w:ascii="Times New Roman" w:hAnsi="Times New Roman"/>
          <w:sz w:val="24"/>
          <w:szCs w:val="24"/>
          <w:lang w:val="id-ID"/>
        </w:rPr>
      </w:pPr>
      <w:r w:rsidRPr="00897802">
        <w:rPr>
          <w:rFonts w:ascii="Times New Roman" w:hAnsi="Times New Roman"/>
          <w:sz w:val="24"/>
          <w:szCs w:val="24"/>
        </w:rPr>
        <w:t xml:space="preserve">Shaleh, A. R, 2005, </w:t>
      </w:r>
      <w:r w:rsidRPr="00897802">
        <w:rPr>
          <w:rFonts w:ascii="Times New Roman" w:hAnsi="Times New Roman"/>
          <w:i/>
          <w:sz w:val="24"/>
          <w:szCs w:val="24"/>
        </w:rPr>
        <w:t>Pendidikan Agama &amp; Pembangunan Watak Bangsa</w:t>
      </w:r>
      <w:r w:rsidRPr="00897802">
        <w:rPr>
          <w:rFonts w:ascii="Times New Roman" w:hAnsi="Times New Roman"/>
          <w:sz w:val="24"/>
          <w:szCs w:val="24"/>
        </w:rPr>
        <w:t>. Jakarta;            Raja Grafindo Persada.</w:t>
      </w:r>
    </w:p>
    <w:p w:rsidR="009C42B7" w:rsidRPr="009C42B7" w:rsidRDefault="009C42B7" w:rsidP="009C42B7">
      <w:pPr>
        <w:autoSpaceDE w:val="0"/>
        <w:autoSpaceDN w:val="0"/>
        <w:adjustRightInd w:val="0"/>
        <w:spacing w:after="0" w:line="240" w:lineRule="auto"/>
        <w:ind w:left="709" w:hanging="709"/>
        <w:jc w:val="both"/>
        <w:rPr>
          <w:rFonts w:ascii="Times New Roman" w:hAnsi="Times New Roman"/>
          <w:sz w:val="24"/>
          <w:szCs w:val="24"/>
          <w:lang w:val="id-ID"/>
        </w:rPr>
      </w:pPr>
    </w:p>
    <w:p w:rsidR="00F13E0A" w:rsidRDefault="00F13E0A" w:rsidP="00F305C6">
      <w:pPr>
        <w:autoSpaceDE w:val="0"/>
        <w:autoSpaceDN w:val="0"/>
        <w:adjustRightInd w:val="0"/>
        <w:spacing w:after="0" w:line="240" w:lineRule="auto"/>
        <w:ind w:left="709" w:hanging="709"/>
        <w:jc w:val="both"/>
        <w:rPr>
          <w:rFonts w:ascii="Times New Roman" w:hAnsi="Times New Roman"/>
          <w:color w:val="231F20"/>
          <w:sz w:val="24"/>
          <w:szCs w:val="24"/>
          <w:lang w:val="id-ID"/>
        </w:rPr>
      </w:pPr>
      <w:r>
        <w:rPr>
          <w:rFonts w:ascii="Times New Roman" w:hAnsi="Times New Roman"/>
          <w:color w:val="231F20"/>
          <w:sz w:val="24"/>
          <w:szCs w:val="24"/>
        </w:rPr>
        <w:t xml:space="preserve">Santrock, J. W. 2008. </w:t>
      </w:r>
      <w:r w:rsidRPr="001907DA">
        <w:rPr>
          <w:rFonts w:ascii="Times New Roman" w:hAnsi="Times New Roman"/>
          <w:i/>
          <w:color w:val="231F20"/>
          <w:sz w:val="24"/>
          <w:szCs w:val="24"/>
        </w:rPr>
        <w:t>Psikologi Pendidikan.</w:t>
      </w:r>
      <w:r>
        <w:rPr>
          <w:rFonts w:ascii="Times New Roman" w:hAnsi="Times New Roman"/>
          <w:color w:val="231F20"/>
          <w:sz w:val="24"/>
          <w:szCs w:val="24"/>
        </w:rPr>
        <w:t xml:space="preserve"> Edisi Kedua Jakarta: Kencana Prenada Media Group.</w:t>
      </w:r>
    </w:p>
    <w:p w:rsidR="00F13E0A" w:rsidRPr="00775938" w:rsidRDefault="00F13E0A" w:rsidP="00F305C6">
      <w:pPr>
        <w:autoSpaceDE w:val="0"/>
        <w:autoSpaceDN w:val="0"/>
        <w:adjustRightInd w:val="0"/>
        <w:spacing w:after="0" w:line="240" w:lineRule="auto"/>
        <w:ind w:left="709" w:hanging="709"/>
        <w:jc w:val="both"/>
        <w:rPr>
          <w:rFonts w:ascii="Times New Roman" w:hAnsi="Times New Roman"/>
          <w:color w:val="231F20"/>
          <w:sz w:val="24"/>
          <w:szCs w:val="24"/>
          <w:lang w:val="id-ID"/>
        </w:rPr>
      </w:pPr>
    </w:p>
    <w:p w:rsidR="00F13E0A" w:rsidRPr="00897802" w:rsidRDefault="00F13E0A" w:rsidP="00F305C6">
      <w:pPr>
        <w:autoSpaceDE w:val="0"/>
        <w:autoSpaceDN w:val="0"/>
        <w:adjustRightInd w:val="0"/>
        <w:spacing w:after="0" w:line="240" w:lineRule="auto"/>
        <w:jc w:val="both"/>
        <w:rPr>
          <w:rFonts w:ascii="Times New Roman" w:hAnsi="Times New Roman"/>
          <w:color w:val="231F20"/>
          <w:sz w:val="24"/>
          <w:szCs w:val="24"/>
        </w:rPr>
      </w:pPr>
      <w:r w:rsidRPr="00897802">
        <w:rPr>
          <w:rFonts w:ascii="Times New Roman" w:hAnsi="Times New Roman"/>
          <w:color w:val="231F20"/>
          <w:sz w:val="24"/>
          <w:szCs w:val="24"/>
        </w:rPr>
        <w:t xml:space="preserve">Salovey, Peter. 1990. </w:t>
      </w:r>
      <w:r w:rsidRPr="00897802">
        <w:rPr>
          <w:rFonts w:ascii="Times New Roman" w:hAnsi="Times New Roman"/>
          <w:i/>
          <w:iCs/>
          <w:color w:val="231F20"/>
          <w:sz w:val="24"/>
          <w:szCs w:val="24"/>
        </w:rPr>
        <w:t xml:space="preserve">Emotional Intellgence. </w:t>
      </w:r>
      <w:r w:rsidRPr="00897802">
        <w:rPr>
          <w:rFonts w:ascii="Times New Roman" w:hAnsi="Times New Roman"/>
          <w:color w:val="231F20"/>
          <w:sz w:val="24"/>
          <w:szCs w:val="24"/>
        </w:rPr>
        <w:t>Baywood Publishing.</w:t>
      </w:r>
    </w:p>
    <w:p w:rsidR="00F305C6" w:rsidRPr="009C42B7" w:rsidRDefault="00F305C6" w:rsidP="00F305C6">
      <w:pPr>
        <w:autoSpaceDE w:val="0"/>
        <w:autoSpaceDN w:val="0"/>
        <w:adjustRightInd w:val="0"/>
        <w:spacing w:after="0" w:line="240" w:lineRule="auto"/>
        <w:ind w:left="709" w:hanging="709"/>
        <w:jc w:val="both"/>
        <w:rPr>
          <w:rFonts w:ascii="Times New Roman" w:hAnsi="Times New Roman"/>
          <w:sz w:val="24"/>
          <w:szCs w:val="24"/>
          <w:lang w:val="id-ID"/>
        </w:rPr>
      </w:pPr>
    </w:p>
    <w:p w:rsidR="00F13E0A" w:rsidRPr="00897802" w:rsidRDefault="00F13E0A" w:rsidP="00F305C6">
      <w:pPr>
        <w:autoSpaceDE w:val="0"/>
        <w:autoSpaceDN w:val="0"/>
        <w:adjustRightInd w:val="0"/>
        <w:spacing w:after="0" w:line="240" w:lineRule="auto"/>
        <w:jc w:val="both"/>
        <w:rPr>
          <w:rFonts w:ascii="Times New Roman" w:hAnsi="Times New Roman"/>
          <w:sz w:val="24"/>
          <w:szCs w:val="24"/>
        </w:rPr>
      </w:pPr>
      <w:r w:rsidRPr="00897802">
        <w:rPr>
          <w:rFonts w:ascii="Times New Roman" w:hAnsi="Times New Roman"/>
          <w:sz w:val="24"/>
          <w:szCs w:val="24"/>
        </w:rPr>
        <w:t xml:space="preserve">Sugiyono, 2010. </w:t>
      </w:r>
      <w:r w:rsidRPr="00897802">
        <w:rPr>
          <w:rFonts w:ascii="Times New Roman" w:hAnsi="Times New Roman"/>
          <w:i/>
          <w:iCs/>
          <w:sz w:val="24"/>
          <w:szCs w:val="24"/>
        </w:rPr>
        <w:t>Metode Penelitian Pendidikan.</w:t>
      </w:r>
      <w:r w:rsidRPr="00897802">
        <w:rPr>
          <w:rFonts w:ascii="Times New Roman" w:hAnsi="Times New Roman"/>
          <w:sz w:val="24"/>
          <w:szCs w:val="24"/>
        </w:rPr>
        <w:t>Bandung: Alfabeta</w:t>
      </w:r>
      <w:r>
        <w:rPr>
          <w:rFonts w:ascii="Times New Roman" w:hAnsi="Times New Roman"/>
          <w:sz w:val="24"/>
          <w:szCs w:val="24"/>
        </w:rPr>
        <w:t xml:space="preserve">Sudjana, </w:t>
      </w:r>
      <w:r>
        <w:rPr>
          <w:rFonts w:ascii="Times New Roman" w:hAnsi="Times New Roman"/>
          <w:sz w:val="24"/>
          <w:szCs w:val="24"/>
          <w:lang w:val="id-ID"/>
        </w:rPr>
        <w:t>N</w:t>
      </w:r>
      <w:r w:rsidRPr="00897802">
        <w:rPr>
          <w:rFonts w:ascii="Times New Roman" w:hAnsi="Times New Roman"/>
          <w:sz w:val="24"/>
          <w:szCs w:val="24"/>
        </w:rPr>
        <w:t xml:space="preserve">ana, 1991, </w:t>
      </w:r>
      <w:r w:rsidRPr="00897802">
        <w:rPr>
          <w:rFonts w:ascii="Times New Roman" w:hAnsi="Times New Roman"/>
          <w:i/>
          <w:sz w:val="24"/>
          <w:szCs w:val="24"/>
        </w:rPr>
        <w:t>Penilaian Hasil Proses Belajar Mengajar,</w:t>
      </w:r>
      <w:r w:rsidRPr="00897802">
        <w:rPr>
          <w:rFonts w:ascii="Times New Roman" w:hAnsi="Times New Roman"/>
          <w:sz w:val="24"/>
          <w:szCs w:val="24"/>
        </w:rPr>
        <w:t xml:space="preserve"> Bandung: Remaja  </w:t>
      </w:r>
    </w:p>
    <w:p w:rsidR="00F13E0A" w:rsidRPr="009C42B7" w:rsidRDefault="00F13E0A" w:rsidP="009C42B7">
      <w:pPr>
        <w:spacing w:line="240" w:lineRule="auto"/>
        <w:jc w:val="both"/>
        <w:rPr>
          <w:rFonts w:ascii="Times New Roman" w:hAnsi="Times New Roman"/>
          <w:sz w:val="24"/>
          <w:szCs w:val="24"/>
          <w:lang w:val="id-ID"/>
        </w:rPr>
      </w:pPr>
      <w:r w:rsidRPr="00897802">
        <w:rPr>
          <w:rFonts w:ascii="Times New Roman" w:hAnsi="Times New Roman"/>
          <w:sz w:val="24"/>
          <w:szCs w:val="24"/>
        </w:rPr>
        <w:t xml:space="preserve">          Rosdakarya  </w:t>
      </w:r>
    </w:p>
    <w:p w:rsidR="00F13E0A" w:rsidRPr="00897802" w:rsidRDefault="00F13E0A" w:rsidP="00F305C6">
      <w:pPr>
        <w:spacing w:line="240" w:lineRule="auto"/>
        <w:jc w:val="both"/>
        <w:rPr>
          <w:rFonts w:ascii="Times New Roman" w:hAnsi="Times New Roman"/>
          <w:i/>
          <w:sz w:val="24"/>
          <w:szCs w:val="24"/>
        </w:rPr>
      </w:pPr>
      <w:r w:rsidRPr="00897802">
        <w:rPr>
          <w:rFonts w:ascii="Times New Roman" w:hAnsi="Times New Roman"/>
          <w:i/>
          <w:sz w:val="24"/>
          <w:szCs w:val="24"/>
        </w:rPr>
        <w:t xml:space="preserve">Undang-undang Republik Indonesia No. 20 Tahun 2003 tentang System </w:t>
      </w:r>
      <w:r w:rsidRPr="00897802">
        <w:rPr>
          <w:rFonts w:ascii="Times New Roman" w:hAnsi="Times New Roman"/>
          <w:i/>
          <w:sz w:val="24"/>
          <w:szCs w:val="24"/>
        </w:rPr>
        <w:tab/>
        <w:t xml:space="preserve">Pendidikan Nasional. </w:t>
      </w:r>
    </w:p>
    <w:p w:rsidR="009A70F3" w:rsidRPr="009A70F3" w:rsidRDefault="009A70F3" w:rsidP="00F305C6">
      <w:pPr>
        <w:pStyle w:val="ListParagraph"/>
        <w:tabs>
          <w:tab w:val="left" w:pos="3261"/>
        </w:tabs>
        <w:spacing w:after="0" w:line="240" w:lineRule="auto"/>
        <w:ind w:left="0"/>
        <w:jc w:val="both"/>
        <w:rPr>
          <w:szCs w:val="24"/>
          <w:lang w:val="id-ID"/>
        </w:rPr>
      </w:pPr>
    </w:p>
    <w:p w:rsidR="00D830BC" w:rsidRPr="00D830BC" w:rsidRDefault="007660A6" w:rsidP="00F305C6">
      <w:pPr>
        <w:pStyle w:val="ListParagraph"/>
        <w:spacing w:before="240" w:after="0" w:line="240" w:lineRule="auto"/>
        <w:ind w:left="0"/>
        <w:jc w:val="both"/>
        <w:rPr>
          <w:szCs w:val="24"/>
          <w:lang w:val="id-ID"/>
        </w:rPr>
      </w:pPr>
      <w:r>
        <w:rPr>
          <w:rFonts w:eastAsiaTheme="minorEastAsia" w:cs="Times New Roman"/>
          <w:szCs w:val="24"/>
        </w:rPr>
        <w:t xml:space="preserve">          </w:t>
      </w:r>
    </w:p>
    <w:p w:rsidR="00812620" w:rsidRDefault="00812620" w:rsidP="00F305C6">
      <w:pPr>
        <w:pStyle w:val="ListParagraph"/>
        <w:spacing w:before="240" w:line="240" w:lineRule="auto"/>
        <w:ind w:left="0" w:firstLine="720"/>
        <w:jc w:val="both"/>
        <w:rPr>
          <w:rFonts w:cs="Times New Roman"/>
          <w:szCs w:val="24"/>
          <w:lang w:val="id-ID"/>
        </w:rPr>
      </w:pPr>
    </w:p>
    <w:p w:rsidR="00812620" w:rsidRPr="002944DE" w:rsidRDefault="00812620" w:rsidP="00F305C6">
      <w:pPr>
        <w:pStyle w:val="ListParagraph"/>
        <w:spacing w:before="240" w:line="240" w:lineRule="auto"/>
        <w:ind w:left="0" w:firstLine="720"/>
        <w:jc w:val="both"/>
        <w:rPr>
          <w:rFonts w:cs="Times New Roman"/>
          <w:szCs w:val="24"/>
          <w:lang w:val="id-ID"/>
        </w:rPr>
      </w:pPr>
      <w:r>
        <w:rPr>
          <w:rFonts w:cs="Times New Roman"/>
          <w:szCs w:val="24"/>
          <w:lang w:val="id-ID"/>
        </w:rPr>
        <w:t xml:space="preserve"> </w:t>
      </w:r>
    </w:p>
    <w:p w:rsidR="00812620" w:rsidRPr="00812620" w:rsidRDefault="00812620" w:rsidP="00F305C6">
      <w:pPr>
        <w:pStyle w:val="ListParagraph"/>
        <w:autoSpaceDE w:val="0"/>
        <w:autoSpaceDN w:val="0"/>
        <w:adjustRightInd w:val="0"/>
        <w:spacing w:line="240" w:lineRule="auto"/>
        <w:ind w:left="0"/>
        <w:jc w:val="both"/>
        <w:rPr>
          <w:szCs w:val="24"/>
          <w:lang w:val="id-ID"/>
        </w:rPr>
      </w:pPr>
    </w:p>
    <w:p w:rsidR="00A74C6D" w:rsidRPr="00A74C6D" w:rsidRDefault="00A74C6D" w:rsidP="00F305C6">
      <w:pPr>
        <w:pStyle w:val="ListParagraph"/>
        <w:autoSpaceDE w:val="0"/>
        <w:autoSpaceDN w:val="0"/>
        <w:adjustRightInd w:val="0"/>
        <w:spacing w:line="240" w:lineRule="auto"/>
        <w:ind w:left="0"/>
        <w:jc w:val="both"/>
        <w:rPr>
          <w:b/>
          <w:szCs w:val="24"/>
          <w:lang w:val="id-ID"/>
        </w:rPr>
      </w:pPr>
      <w:r>
        <w:rPr>
          <w:b/>
          <w:szCs w:val="24"/>
          <w:lang w:val="id-ID"/>
        </w:rPr>
        <w:t xml:space="preserve">    </w:t>
      </w:r>
    </w:p>
    <w:p w:rsidR="00CF4AEB" w:rsidRPr="00CF4AEB" w:rsidRDefault="00CF4AEB" w:rsidP="00F305C6">
      <w:pPr>
        <w:autoSpaceDE w:val="0"/>
        <w:autoSpaceDN w:val="0"/>
        <w:adjustRightInd w:val="0"/>
        <w:spacing w:line="240" w:lineRule="auto"/>
        <w:jc w:val="both"/>
        <w:rPr>
          <w:rFonts w:ascii="Times New Roman" w:hAnsi="Times New Roman"/>
          <w:sz w:val="32"/>
          <w:szCs w:val="24"/>
          <w:lang w:val="id-ID"/>
        </w:rPr>
      </w:pPr>
    </w:p>
    <w:p w:rsidR="00AE6A0A" w:rsidRPr="00CF4AEB" w:rsidRDefault="00AE6A0A" w:rsidP="00F305C6">
      <w:pPr>
        <w:spacing w:line="240" w:lineRule="auto"/>
        <w:rPr>
          <w:rFonts w:ascii="Times New Roman" w:hAnsi="Times New Roman"/>
          <w:sz w:val="32"/>
          <w:lang w:val="id-ID"/>
        </w:rPr>
      </w:pPr>
    </w:p>
    <w:sectPr w:rsidR="00AE6A0A" w:rsidRPr="00CF4AEB" w:rsidSect="00AE6A0A">
      <w:headerReference w:type="default" r:id="rId9"/>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B4D" w:rsidRDefault="00032B4D" w:rsidP="00AE6A0A">
      <w:pPr>
        <w:spacing w:after="0" w:line="240" w:lineRule="auto"/>
      </w:pPr>
      <w:r>
        <w:separator/>
      </w:r>
    </w:p>
  </w:endnote>
  <w:endnote w:type="continuationSeparator" w:id="1">
    <w:p w:rsidR="00032B4D" w:rsidRDefault="00032B4D" w:rsidP="00AE6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B4D" w:rsidRDefault="00032B4D" w:rsidP="00AE6A0A">
      <w:pPr>
        <w:spacing w:after="0" w:line="240" w:lineRule="auto"/>
      </w:pPr>
      <w:r>
        <w:separator/>
      </w:r>
    </w:p>
  </w:footnote>
  <w:footnote w:type="continuationSeparator" w:id="1">
    <w:p w:rsidR="00032B4D" w:rsidRDefault="00032B4D" w:rsidP="00AE6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649"/>
      <w:docPartObj>
        <w:docPartGallery w:val="Page Numbers (Top of Page)"/>
        <w:docPartUnique/>
      </w:docPartObj>
    </w:sdtPr>
    <w:sdtContent>
      <w:p w:rsidR="004567A4" w:rsidRDefault="00A25834">
        <w:pPr>
          <w:pStyle w:val="Header"/>
          <w:jc w:val="right"/>
        </w:pPr>
        <w:fldSimple w:instr=" PAGE   \* MERGEFORMAT ">
          <w:r w:rsidR="00E04C50">
            <w:rPr>
              <w:noProof/>
            </w:rPr>
            <w:t>18</w:t>
          </w:r>
        </w:fldSimple>
      </w:p>
    </w:sdtContent>
  </w:sdt>
  <w:p w:rsidR="004567A4" w:rsidRDefault="00456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5AE"/>
    <w:multiLevelType w:val="hybridMultilevel"/>
    <w:tmpl w:val="8446F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E50AE"/>
    <w:multiLevelType w:val="hybridMultilevel"/>
    <w:tmpl w:val="5906B53C"/>
    <w:lvl w:ilvl="0" w:tplc="0122C6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2450438"/>
    <w:multiLevelType w:val="hybridMultilevel"/>
    <w:tmpl w:val="99BA0368"/>
    <w:lvl w:ilvl="0" w:tplc="455AF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AF2365"/>
    <w:multiLevelType w:val="hybridMultilevel"/>
    <w:tmpl w:val="BD40FBC6"/>
    <w:lvl w:ilvl="0" w:tplc="24A2B87A">
      <w:start w:val="2"/>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F0C499B"/>
    <w:multiLevelType w:val="hybridMultilevel"/>
    <w:tmpl w:val="8AB48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66814"/>
    <w:multiLevelType w:val="hybridMultilevel"/>
    <w:tmpl w:val="5B486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1F74BF"/>
    <w:multiLevelType w:val="hybridMultilevel"/>
    <w:tmpl w:val="9DDEB5CC"/>
    <w:lvl w:ilvl="0" w:tplc="D00E4C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F91EB9"/>
    <w:multiLevelType w:val="hybridMultilevel"/>
    <w:tmpl w:val="2FFC3AD6"/>
    <w:lvl w:ilvl="0" w:tplc="B3A2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8D7173"/>
    <w:multiLevelType w:val="hybridMultilevel"/>
    <w:tmpl w:val="5684610A"/>
    <w:lvl w:ilvl="0" w:tplc="A6AC9B0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F92222E"/>
    <w:multiLevelType w:val="hybridMultilevel"/>
    <w:tmpl w:val="813C3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3262D0"/>
    <w:multiLevelType w:val="hybridMultilevel"/>
    <w:tmpl w:val="BA4219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A4288F"/>
    <w:multiLevelType w:val="multilevel"/>
    <w:tmpl w:val="E2961858"/>
    <w:lvl w:ilvl="0">
      <w:start w:val="1"/>
      <w:numFmt w:val="decimal"/>
      <w:lvlText w:val="%1."/>
      <w:lvlJc w:val="left"/>
      <w:pPr>
        <w:ind w:left="36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2">
    <w:nsid w:val="57163B89"/>
    <w:multiLevelType w:val="multilevel"/>
    <w:tmpl w:val="521A06E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7C161B8"/>
    <w:multiLevelType w:val="hybridMultilevel"/>
    <w:tmpl w:val="E0B08362"/>
    <w:lvl w:ilvl="0" w:tplc="27623DA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8672C49"/>
    <w:multiLevelType w:val="hybridMultilevel"/>
    <w:tmpl w:val="70308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D772C6"/>
    <w:multiLevelType w:val="hybridMultilevel"/>
    <w:tmpl w:val="16B2F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C69FD"/>
    <w:multiLevelType w:val="hybridMultilevel"/>
    <w:tmpl w:val="EEBA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2485B"/>
    <w:multiLevelType w:val="hybridMultilevel"/>
    <w:tmpl w:val="61E610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AE776BF"/>
    <w:multiLevelType w:val="hybridMultilevel"/>
    <w:tmpl w:val="A9B2AF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2087D73"/>
    <w:multiLevelType w:val="hybridMultilevel"/>
    <w:tmpl w:val="A77E2048"/>
    <w:lvl w:ilvl="0" w:tplc="FF3069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2EB7CE0"/>
    <w:multiLevelType w:val="hybridMultilevel"/>
    <w:tmpl w:val="BC7C5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23BCD"/>
    <w:multiLevelType w:val="hybridMultilevel"/>
    <w:tmpl w:val="8C02BF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7"/>
  </w:num>
  <w:num w:numId="5">
    <w:abstractNumId w:val="16"/>
  </w:num>
  <w:num w:numId="6">
    <w:abstractNumId w:val="11"/>
  </w:num>
  <w:num w:numId="7">
    <w:abstractNumId w:val="19"/>
  </w:num>
  <w:num w:numId="8">
    <w:abstractNumId w:val="0"/>
  </w:num>
  <w:num w:numId="9">
    <w:abstractNumId w:val="12"/>
  </w:num>
  <w:num w:numId="10">
    <w:abstractNumId w:val="1"/>
  </w:num>
  <w:num w:numId="11">
    <w:abstractNumId w:val="6"/>
  </w:num>
  <w:num w:numId="12">
    <w:abstractNumId w:val="8"/>
  </w:num>
  <w:num w:numId="13">
    <w:abstractNumId w:val="21"/>
  </w:num>
  <w:num w:numId="14">
    <w:abstractNumId w:val="3"/>
  </w:num>
  <w:num w:numId="15">
    <w:abstractNumId w:val="17"/>
  </w:num>
  <w:num w:numId="16">
    <w:abstractNumId w:val="9"/>
  </w:num>
  <w:num w:numId="17">
    <w:abstractNumId w:val="18"/>
  </w:num>
  <w:num w:numId="18">
    <w:abstractNumId w:val="13"/>
  </w:num>
  <w:num w:numId="19">
    <w:abstractNumId w:val="20"/>
  </w:num>
  <w:num w:numId="20">
    <w:abstractNumId w:val="4"/>
  </w:num>
  <w:num w:numId="21">
    <w:abstractNumId w:val="1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AE6A0A"/>
    <w:rsid w:val="00032B4D"/>
    <w:rsid w:val="00060984"/>
    <w:rsid w:val="000803D1"/>
    <w:rsid w:val="00091025"/>
    <w:rsid w:val="000C3956"/>
    <w:rsid w:val="000C5280"/>
    <w:rsid w:val="000E4E44"/>
    <w:rsid w:val="000F4E83"/>
    <w:rsid w:val="0010740D"/>
    <w:rsid w:val="00135182"/>
    <w:rsid w:val="001A36E8"/>
    <w:rsid w:val="001A4B23"/>
    <w:rsid w:val="002146A9"/>
    <w:rsid w:val="00237CBE"/>
    <w:rsid w:val="00240DCB"/>
    <w:rsid w:val="00251AD6"/>
    <w:rsid w:val="00254641"/>
    <w:rsid w:val="00276410"/>
    <w:rsid w:val="002F62CC"/>
    <w:rsid w:val="00302A31"/>
    <w:rsid w:val="0036567C"/>
    <w:rsid w:val="003769E4"/>
    <w:rsid w:val="003A4A17"/>
    <w:rsid w:val="003C2FA3"/>
    <w:rsid w:val="00404C3C"/>
    <w:rsid w:val="0043615A"/>
    <w:rsid w:val="004567A4"/>
    <w:rsid w:val="004D476D"/>
    <w:rsid w:val="00576BD4"/>
    <w:rsid w:val="005A090F"/>
    <w:rsid w:val="005B4A5F"/>
    <w:rsid w:val="005C3013"/>
    <w:rsid w:val="00632767"/>
    <w:rsid w:val="00665197"/>
    <w:rsid w:val="006933B8"/>
    <w:rsid w:val="006B25BD"/>
    <w:rsid w:val="006E2D52"/>
    <w:rsid w:val="006F1811"/>
    <w:rsid w:val="006F5459"/>
    <w:rsid w:val="00703608"/>
    <w:rsid w:val="007218B9"/>
    <w:rsid w:val="007660A6"/>
    <w:rsid w:val="007F16C9"/>
    <w:rsid w:val="00812620"/>
    <w:rsid w:val="0082668A"/>
    <w:rsid w:val="008418E8"/>
    <w:rsid w:val="00844826"/>
    <w:rsid w:val="00863402"/>
    <w:rsid w:val="0091240B"/>
    <w:rsid w:val="0092241A"/>
    <w:rsid w:val="00930C37"/>
    <w:rsid w:val="00945FE1"/>
    <w:rsid w:val="00950F77"/>
    <w:rsid w:val="009A70F3"/>
    <w:rsid w:val="009C42B7"/>
    <w:rsid w:val="00A039C3"/>
    <w:rsid w:val="00A05C5B"/>
    <w:rsid w:val="00A25834"/>
    <w:rsid w:val="00A74C6D"/>
    <w:rsid w:val="00A75346"/>
    <w:rsid w:val="00AA3566"/>
    <w:rsid w:val="00AC0E63"/>
    <w:rsid w:val="00AC3E99"/>
    <w:rsid w:val="00AE238F"/>
    <w:rsid w:val="00AE6A0A"/>
    <w:rsid w:val="00B3544B"/>
    <w:rsid w:val="00B9149C"/>
    <w:rsid w:val="00BD562E"/>
    <w:rsid w:val="00C50E2A"/>
    <w:rsid w:val="00C83AE8"/>
    <w:rsid w:val="00C86587"/>
    <w:rsid w:val="00CA448B"/>
    <w:rsid w:val="00CF4AEB"/>
    <w:rsid w:val="00D5470A"/>
    <w:rsid w:val="00D569E3"/>
    <w:rsid w:val="00D70280"/>
    <w:rsid w:val="00D830BC"/>
    <w:rsid w:val="00E04C50"/>
    <w:rsid w:val="00E221D7"/>
    <w:rsid w:val="00E643B2"/>
    <w:rsid w:val="00E871EC"/>
    <w:rsid w:val="00ED7576"/>
    <w:rsid w:val="00F13E0A"/>
    <w:rsid w:val="00F305C6"/>
    <w:rsid w:val="00F8788C"/>
    <w:rsid w:val="00FB5AB7"/>
    <w:rsid w:val="00FE2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A"/>
    <w:rPr>
      <w:rFonts w:ascii="Calibri" w:eastAsia="Times New Roman" w:hAnsi="Calibri" w:cs="Times New Roman"/>
      <w:lang w:val="en-US"/>
    </w:rPr>
  </w:style>
  <w:style w:type="paragraph" w:styleId="Heading1">
    <w:name w:val="heading 1"/>
    <w:basedOn w:val="Normal"/>
    <w:next w:val="Normal"/>
    <w:link w:val="Heading1Char"/>
    <w:autoRedefine/>
    <w:uiPriority w:val="9"/>
    <w:qFormat/>
    <w:rsid w:val="00AE6A0A"/>
    <w:pPr>
      <w:keepNext/>
      <w:keepLines/>
      <w:spacing w:after="0" w:line="720" w:lineRule="auto"/>
      <w:jc w:val="center"/>
      <w:outlineLvl w:val="0"/>
    </w:pPr>
    <w:rPr>
      <w:rFonts w:ascii="Times New Roman" w:hAnsi="Times New Roman"/>
      <w:bCs/>
      <w:color w:val="000000"/>
      <w:sz w:val="24"/>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A0A"/>
    <w:rPr>
      <w:rFonts w:ascii="Times New Roman" w:eastAsia="Times New Roman" w:hAnsi="Times New Roman" w:cs="Times New Roman"/>
      <w:bCs/>
      <w:color w:val="000000"/>
      <w:sz w:val="24"/>
      <w:szCs w:val="28"/>
      <w:lang w:val="en-US" w:eastAsia="zh-TW"/>
    </w:rPr>
  </w:style>
  <w:style w:type="paragraph" w:styleId="Header">
    <w:name w:val="header"/>
    <w:basedOn w:val="Normal"/>
    <w:link w:val="HeaderChar"/>
    <w:uiPriority w:val="99"/>
    <w:unhideWhenUsed/>
    <w:rsid w:val="00AE6A0A"/>
    <w:pPr>
      <w:tabs>
        <w:tab w:val="center" w:pos="4513"/>
        <w:tab w:val="right" w:pos="9026"/>
      </w:tabs>
    </w:pPr>
  </w:style>
  <w:style w:type="character" w:customStyle="1" w:styleId="HeaderChar">
    <w:name w:val="Header Char"/>
    <w:basedOn w:val="DefaultParagraphFont"/>
    <w:link w:val="Header"/>
    <w:uiPriority w:val="99"/>
    <w:rsid w:val="00AE6A0A"/>
    <w:rPr>
      <w:rFonts w:ascii="Calibri" w:eastAsia="Times New Roman" w:hAnsi="Calibri" w:cs="Times New Roman"/>
      <w:lang w:val="en-US"/>
    </w:rPr>
  </w:style>
  <w:style w:type="paragraph" w:styleId="FootnoteText">
    <w:name w:val="footnote text"/>
    <w:basedOn w:val="Normal"/>
    <w:link w:val="FootnoteTextChar"/>
    <w:uiPriority w:val="99"/>
    <w:semiHidden/>
    <w:unhideWhenUsed/>
    <w:rsid w:val="00AE6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A0A"/>
    <w:rPr>
      <w:rFonts w:ascii="Calibri" w:eastAsia="Times New Roman" w:hAnsi="Calibri" w:cs="Times New Roman"/>
      <w:sz w:val="20"/>
      <w:szCs w:val="20"/>
      <w:lang w:val="en-US"/>
    </w:rPr>
  </w:style>
  <w:style w:type="paragraph" w:styleId="Footer">
    <w:name w:val="footer"/>
    <w:basedOn w:val="Normal"/>
    <w:link w:val="FooterChar"/>
    <w:uiPriority w:val="99"/>
    <w:semiHidden/>
    <w:unhideWhenUsed/>
    <w:rsid w:val="00AE6A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6A0A"/>
    <w:rPr>
      <w:rFonts w:ascii="Calibri" w:eastAsia="Times New Roman" w:hAnsi="Calibri" w:cs="Times New Roman"/>
      <w:lang w:val="en-US"/>
    </w:rPr>
  </w:style>
  <w:style w:type="paragraph" w:styleId="ListParagraph">
    <w:name w:val="List Paragraph"/>
    <w:basedOn w:val="Normal"/>
    <w:uiPriority w:val="34"/>
    <w:qFormat/>
    <w:rsid w:val="00CF4AEB"/>
    <w:pPr>
      <w:spacing w:after="160" w:line="259"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81262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2620"/>
    <w:rPr>
      <w:rFonts w:ascii="Tahoma" w:hAnsi="Tahoma" w:cs="Tahoma"/>
      <w:sz w:val="16"/>
      <w:szCs w:val="16"/>
      <w:lang w:val="en-US"/>
    </w:rPr>
  </w:style>
  <w:style w:type="table" w:customStyle="1" w:styleId="LightShading1">
    <w:name w:val="Light Shading1"/>
    <w:basedOn w:val="TableNormal"/>
    <w:uiPriority w:val="60"/>
    <w:rsid w:val="007660A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9A70F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F13E0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B95CD-6914-4D07-BB6A-FFB26EEE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19</Pages>
  <Words>5156</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aedupac</cp:lastModifiedBy>
  <cp:revision>65</cp:revision>
  <dcterms:created xsi:type="dcterms:W3CDTF">2016-06-07T09:17:00Z</dcterms:created>
  <dcterms:modified xsi:type="dcterms:W3CDTF">2016-06-30T07:43:00Z</dcterms:modified>
</cp:coreProperties>
</file>