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6D" w:rsidRPr="00223415" w:rsidRDefault="006E046D" w:rsidP="006E046D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rect id="_x0000_s1026" style="position:absolute;left:0;text-align:left;margin-left:394.05pt;margin-top:-47pt;width:24.75pt;height:30pt;z-index:251660288" stroked="f"/>
        </w:pict>
      </w:r>
      <w:r w:rsidRPr="00223415">
        <w:rPr>
          <w:rFonts w:ascii="Arial" w:hAnsi="Arial" w:cs="Arial"/>
          <w:b/>
          <w:bCs/>
          <w:sz w:val="24"/>
          <w:szCs w:val="24"/>
          <w:lang w:val="es-ES"/>
        </w:rPr>
        <w:t>BAB V</w:t>
      </w:r>
    </w:p>
    <w:p w:rsidR="006E046D" w:rsidRPr="00223415" w:rsidRDefault="006E046D" w:rsidP="006E046D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23415">
        <w:rPr>
          <w:rFonts w:ascii="Arial" w:hAnsi="Arial" w:cs="Arial"/>
          <w:b/>
          <w:bCs/>
          <w:sz w:val="24"/>
          <w:szCs w:val="24"/>
          <w:lang w:val="es-ES"/>
        </w:rPr>
        <w:t>KESIMPULAN DAN SARAN</w:t>
      </w:r>
    </w:p>
    <w:p w:rsidR="006E046D" w:rsidRPr="00223415" w:rsidRDefault="006E046D" w:rsidP="006E046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E046D" w:rsidRPr="00223415" w:rsidRDefault="006E046D" w:rsidP="006E046D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223415">
        <w:rPr>
          <w:rFonts w:ascii="Arial" w:hAnsi="Arial" w:cs="Arial"/>
          <w:b/>
          <w:bCs/>
          <w:sz w:val="24"/>
          <w:szCs w:val="24"/>
          <w:lang w:val="es-ES"/>
        </w:rPr>
        <w:t xml:space="preserve">A. </w:t>
      </w:r>
      <w:proofErr w:type="spellStart"/>
      <w:r w:rsidRPr="00223415">
        <w:rPr>
          <w:rFonts w:ascii="Arial" w:hAnsi="Arial" w:cs="Arial"/>
          <w:b/>
          <w:bCs/>
          <w:sz w:val="24"/>
          <w:szCs w:val="24"/>
          <w:lang w:val="es-ES"/>
        </w:rPr>
        <w:t>Kesimpulan</w:t>
      </w:r>
      <w:proofErr w:type="spellEnd"/>
      <w:r w:rsidRPr="0022341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6E046D" w:rsidRPr="00223415" w:rsidRDefault="006E046D" w:rsidP="006E046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23415">
        <w:rPr>
          <w:rFonts w:ascii="Arial" w:hAnsi="Arial" w:cs="Arial"/>
          <w:b/>
          <w:bCs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H</w:t>
      </w:r>
      <w:r w:rsidRPr="00223415">
        <w:rPr>
          <w:rFonts w:ascii="Arial" w:hAnsi="Arial" w:cs="Arial"/>
          <w:bCs/>
          <w:sz w:val="24"/>
          <w:szCs w:val="24"/>
          <w:lang w:val="es-ES"/>
        </w:rPr>
        <w:t>asi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analisis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data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diolah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perhitungan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statistik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melalui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program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spss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hasil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pengujian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hipotesis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serta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dari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pembahasan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maka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hasil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penelitian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ini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disimpulkan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sebagai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berikut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>:</w:t>
      </w:r>
    </w:p>
    <w:p w:rsidR="006E046D" w:rsidRPr="00223415" w:rsidRDefault="006E046D" w:rsidP="006E046D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kekuatan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lengan</w:t>
      </w:r>
      <w:r w:rsidRPr="00223415">
        <w:rPr>
          <w:rFonts w:ascii="Arial" w:hAnsi="Arial" w:cs="Arial"/>
          <w:sz w:val="24"/>
          <w:szCs w:val="24"/>
          <w:lang w:val="es-ES"/>
        </w:rPr>
        <w:t>memiliki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kontribusi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signifikan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melakukan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pukulan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0046D">
        <w:rPr>
          <w:rFonts w:ascii="Arial" w:hAnsi="Arial" w:cs="Arial"/>
          <w:i/>
          <w:sz w:val="24"/>
          <w:szCs w:val="24"/>
          <w:lang w:val="sv-SE"/>
        </w:rPr>
        <w:t>forehand drive</w:t>
      </w:r>
      <w:r w:rsidRPr="00223415">
        <w:rPr>
          <w:rFonts w:ascii="Arial" w:hAnsi="Arial" w:cs="Arial"/>
          <w:sz w:val="24"/>
          <w:szCs w:val="24"/>
          <w:lang w:val="sv-SE"/>
        </w:rPr>
        <w:t xml:space="preserve"> pada permainan </w:t>
      </w:r>
      <w:r>
        <w:rPr>
          <w:rFonts w:ascii="Arial" w:hAnsi="Arial" w:cs="Arial"/>
          <w:sz w:val="24"/>
          <w:szCs w:val="24"/>
          <w:lang w:val="sv-SE"/>
        </w:rPr>
        <w:t>tenis lapangan</w:t>
      </w:r>
      <w:r w:rsidRPr="00223415">
        <w:rPr>
          <w:rFonts w:ascii="Arial" w:hAnsi="Arial" w:cs="Arial"/>
          <w:sz w:val="24"/>
          <w:szCs w:val="24"/>
          <w:lang w:val="sv-SE"/>
        </w:rPr>
        <w:t xml:space="preserve"> khususnya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atlet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tenis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</w:t>
      </w:r>
      <w:r w:rsidRPr="00223415">
        <w:rPr>
          <w:rFonts w:ascii="Arial" w:hAnsi="Arial" w:cs="Arial"/>
          <w:sz w:val="24"/>
          <w:szCs w:val="24"/>
          <w:lang w:val="es-ES"/>
        </w:rPr>
        <w:t>ajo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6E046D" w:rsidRPr="00223415" w:rsidRDefault="006E046D" w:rsidP="006E046D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Kekuatan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genggaman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tangan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memiliki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kontribusi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signifikan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melakukan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pukulan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0046D">
        <w:rPr>
          <w:rFonts w:ascii="Arial" w:hAnsi="Arial" w:cs="Arial"/>
          <w:i/>
          <w:sz w:val="24"/>
          <w:szCs w:val="24"/>
          <w:lang w:val="sv-SE"/>
        </w:rPr>
        <w:t>forehand drive</w:t>
      </w:r>
      <w:r w:rsidRPr="00223415">
        <w:rPr>
          <w:rFonts w:ascii="Arial" w:hAnsi="Arial" w:cs="Arial"/>
          <w:sz w:val="24"/>
          <w:szCs w:val="24"/>
          <w:lang w:val="sv-SE"/>
        </w:rPr>
        <w:t xml:space="preserve"> pada permainan </w:t>
      </w:r>
      <w:r>
        <w:rPr>
          <w:rFonts w:ascii="Arial" w:hAnsi="Arial" w:cs="Arial"/>
          <w:sz w:val="24"/>
          <w:szCs w:val="24"/>
          <w:lang w:val="sv-SE"/>
        </w:rPr>
        <w:t xml:space="preserve">tenis lapangan khususnya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atlet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</w:t>
      </w:r>
      <w:r w:rsidRPr="00223415">
        <w:rPr>
          <w:rFonts w:ascii="Arial" w:hAnsi="Arial" w:cs="Arial"/>
          <w:sz w:val="24"/>
          <w:szCs w:val="24"/>
          <w:lang w:val="es-ES"/>
        </w:rPr>
        <w:t>ajo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>.</w:t>
      </w:r>
    </w:p>
    <w:p w:rsidR="006E046D" w:rsidRDefault="006E046D" w:rsidP="006E046D">
      <w:pPr>
        <w:numPr>
          <w:ilvl w:val="0"/>
          <w:numId w:val="2"/>
        </w:numPr>
        <w:tabs>
          <w:tab w:val="clear" w:pos="144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kekuatan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</w:t>
      </w:r>
      <w:r w:rsidRPr="00223415">
        <w:rPr>
          <w:rFonts w:ascii="Arial" w:hAnsi="Arial" w:cs="Arial"/>
          <w:sz w:val="24"/>
          <w:szCs w:val="24"/>
          <w:lang w:val="es-ES"/>
        </w:rPr>
        <w:t>ekuatan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genggaman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tangan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meliliki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kontribusi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signifikan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melakukan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pukulan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65D74">
        <w:rPr>
          <w:rFonts w:ascii="Arial" w:hAnsi="Arial" w:cs="Arial"/>
          <w:i/>
          <w:sz w:val="24"/>
          <w:szCs w:val="24"/>
          <w:lang w:val="sv-SE"/>
        </w:rPr>
        <w:t>forehand drive</w:t>
      </w:r>
      <w:r w:rsidRPr="00223415">
        <w:rPr>
          <w:rFonts w:ascii="Arial" w:hAnsi="Arial" w:cs="Arial"/>
          <w:sz w:val="24"/>
          <w:szCs w:val="24"/>
          <w:lang w:val="sv-SE"/>
        </w:rPr>
        <w:t xml:space="preserve"> pada permainan </w:t>
      </w:r>
      <w:r>
        <w:rPr>
          <w:rFonts w:ascii="Arial" w:hAnsi="Arial" w:cs="Arial"/>
          <w:sz w:val="24"/>
          <w:szCs w:val="24"/>
          <w:lang w:val="sv-SE"/>
        </w:rPr>
        <w:t>tenis lapangan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khususnya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atlet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</w:t>
      </w:r>
      <w:r w:rsidRPr="00223415">
        <w:rPr>
          <w:rFonts w:ascii="Arial" w:hAnsi="Arial" w:cs="Arial"/>
          <w:sz w:val="24"/>
          <w:szCs w:val="24"/>
          <w:lang w:val="es-ES"/>
        </w:rPr>
        <w:t>ajo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6E046D" w:rsidRPr="00223415" w:rsidRDefault="006E046D" w:rsidP="006E046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6E046D" w:rsidRPr="00223415" w:rsidRDefault="006E046D" w:rsidP="006E046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23415">
        <w:rPr>
          <w:rFonts w:ascii="Arial" w:hAnsi="Arial" w:cs="Arial"/>
          <w:b/>
          <w:bCs/>
          <w:sz w:val="24"/>
          <w:szCs w:val="24"/>
          <w:lang w:val="es-ES"/>
        </w:rPr>
        <w:t xml:space="preserve">B. </w:t>
      </w:r>
      <w:proofErr w:type="spellStart"/>
      <w:r w:rsidRPr="00223415">
        <w:rPr>
          <w:rFonts w:ascii="Arial" w:hAnsi="Arial" w:cs="Arial"/>
          <w:b/>
          <w:bCs/>
          <w:sz w:val="24"/>
          <w:szCs w:val="24"/>
          <w:lang w:val="es-ES"/>
        </w:rPr>
        <w:t>Saran-saran</w:t>
      </w:r>
      <w:proofErr w:type="spellEnd"/>
      <w:r w:rsidRPr="0022341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6E046D" w:rsidRPr="00223415" w:rsidRDefault="006E046D" w:rsidP="006E046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23415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Berdasarkan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hasil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penelitian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disimpulkan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tersebut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di atas,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maka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peneliti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memberikan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saran-saran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meliputi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>:</w:t>
      </w:r>
    </w:p>
    <w:p w:rsidR="006E046D" w:rsidRPr="00586C0F" w:rsidRDefault="006E046D" w:rsidP="006E046D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180"/>
        <w:jc w:val="both"/>
        <w:rPr>
          <w:rFonts w:ascii="Arial" w:hAnsi="Arial" w:cs="Arial"/>
          <w:sz w:val="24"/>
          <w:szCs w:val="24"/>
          <w:lang w:val="es-ES"/>
        </w:rPr>
      </w:pPr>
      <w:r w:rsidRPr="00F34614">
        <w:rPr>
          <w:rFonts w:ascii="Arial" w:hAnsi="Arial" w:cs="Arial"/>
          <w:b/>
          <w:bCs/>
          <w:noProof/>
          <w:sz w:val="24"/>
          <w:szCs w:val="24"/>
        </w:rPr>
        <w:pict>
          <v:rect id="_x0000_s1027" style="position:absolute;left:0;text-align:left;margin-left:178.85pt;margin-top:78.85pt;width:38.75pt;height:30pt;z-index:251661312" stroked="f">
            <v:textbox>
              <w:txbxContent>
                <w:p w:rsidR="006E046D" w:rsidRDefault="006E046D" w:rsidP="006E046D">
                  <w:pPr>
                    <w:jc w:val="center"/>
                  </w:pPr>
                  <w:r>
                    <w:t>44</w:t>
                  </w:r>
                </w:p>
              </w:txbxContent>
            </v:textbox>
          </v:rect>
        </w:pic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Kepada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pelatih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cabang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olahraga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tenis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diklub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disarankan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agar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senang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tiasa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memperhatikan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uns</w:t>
      </w:r>
      <w:r>
        <w:rPr>
          <w:rFonts w:ascii="Arial" w:hAnsi="Arial" w:cs="Arial"/>
          <w:sz w:val="24"/>
          <w:szCs w:val="24"/>
          <w:lang w:val="es-ES"/>
        </w:rPr>
        <w:t>ur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fisik</w:t>
      </w:r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lengandan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genggaman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r w:rsidRPr="00586C0F">
        <w:rPr>
          <w:rFonts w:ascii="Arial" w:hAnsi="Arial" w:cs="Arial"/>
          <w:sz w:val="24"/>
          <w:szCs w:val="24"/>
          <w:lang w:val="es-ES"/>
        </w:rPr>
        <w:t>untuk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diberikan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disetiap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sesi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86C0F">
        <w:rPr>
          <w:rFonts w:ascii="Arial" w:hAnsi="Arial" w:cs="Arial"/>
          <w:sz w:val="24"/>
          <w:szCs w:val="24"/>
          <w:lang w:val="es-ES"/>
        </w:rPr>
        <w:t>latihan</w:t>
      </w:r>
      <w:proofErr w:type="spellEnd"/>
      <w:r w:rsidRPr="00586C0F">
        <w:rPr>
          <w:rFonts w:ascii="Arial" w:hAnsi="Arial" w:cs="Arial"/>
          <w:sz w:val="24"/>
          <w:szCs w:val="24"/>
          <w:lang w:val="es-ES"/>
        </w:rPr>
        <w:t>.</w:t>
      </w:r>
    </w:p>
    <w:p w:rsidR="006E046D" w:rsidRPr="00223415" w:rsidRDefault="006E046D" w:rsidP="006E046D">
      <w:pPr>
        <w:numPr>
          <w:ilvl w:val="2"/>
          <w:numId w:val="1"/>
        </w:numPr>
        <w:tabs>
          <w:tab w:val="clear" w:pos="2160"/>
        </w:tabs>
        <w:spacing w:after="0" w:line="480" w:lineRule="auto"/>
        <w:ind w:left="18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lastRenderedPageBreak/>
        <w:t>Diharapkan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bahwa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pukulan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65D74">
        <w:rPr>
          <w:rFonts w:ascii="Arial" w:hAnsi="Arial" w:cs="Arial"/>
          <w:i/>
          <w:sz w:val="24"/>
          <w:szCs w:val="24"/>
          <w:lang w:val="es-ES"/>
        </w:rPr>
        <w:t>forehand</w:t>
      </w:r>
      <w:proofErr w:type="spellEnd"/>
      <w:r w:rsidRPr="00D65D74">
        <w:rPr>
          <w:rFonts w:ascii="Arial" w:hAnsi="Arial" w:cs="Arial"/>
          <w:i/>
          <w:sz w:val="24"/>
          <w:szCs w:val="24"/>
          <w:lang w:val="es-ES"/>
        </w:rPr>
        <w:t xml:space="preserve"> drive</w:t>
      </w:r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permainan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tenis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adalah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salah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satu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dasar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sangat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penting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permainantenis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bisa</w:t>
      </w:r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diterapkan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proses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latihan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>.</w:t>
      </w:r>
    </w:p>
    <w:p w:rsidR="006E046D" w:rsidRPr="00223415" w:rsidRDefault="006E046D" w:rsidP="006E046D">
      <w:pPr>
        <w:numPr>
          <w:ilvl w:val="2"/>
          <w:numId w:val="1"/>
        </w:numPr>
        <w:tabs>
          <w:tab w:val="clear" w:pos="2160"/>
        </w:tabs>
        <w:spacing w:after="0" w:line="480" w:lineRule="auto"/>
        <w:ind w:left="18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Untuk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pemain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pelaku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tenis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idealnya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intruksi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arahan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dari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pelatih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khusunya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meningkatkan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lengandan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genggaman</w:t>
      </w:r>
      <w:r>
        <w:rPr>
          <w:rFonts w:ascii="Arial" w:hAnsi="Arial" w:cs="Arial"/>
          <w:sz w:val="24"/>
          <w:szCs w:val="24"/>
          <w:lang w:val="es-ES"/>
        </w:rPr>
        <w:t>dijadikan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bagian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latihan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harus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dilakukan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mutlak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untuk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dijalankan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terlebih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</w:t>
      </w:r>
      <w:r>
        <w:rPr>
          <w:rFonts w:ascii="Arial" w:hAnsi="Arial" w:cs="Arial"/>
          <w:sz w:val="24"/>
          <w:szCs w:val="24"/>
          <w:lang w:val="es-ES"/>
        </w:rPr>
        <w:t>erhubungan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kemam</w:t>
      </w:r>
      <w:r w:rsidRPr="00223415">
        <w:rPr>
          <w:rFonts w:ascii="Arial" w:hAnsi="Arial" w:cs="Arial"/>
          <w:sz w:val="24"/>
          <w:szCs w:val="24"/>
          <w:lang w:val="es-ES"/>
        </w:rPr>
        <w:t>puan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forehand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drive</w:t>
      </w:r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permainan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tenis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>.</w:t>
      </w:r>
    </w:p>
    <w:p w:rsidR="006E046D" w:rsidRDefault="006E046D" w:rsidP="006E046D">
      <w:pPr>
        <w:numPr>
          <w:ilvl w:val="2"/>
          <w:numId w:val="1"/>
        </w:numPr>
        <w:tabs>
          <w:tab w:val="clear" w:pos="2160"/>
        </w:tabs>
        <w:spacing w:after="0" w:line="480" w:lineRule="auto"/>
        <w:ind w:left="18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Untuk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Kelanjutan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dari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karya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ini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sangatlah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diharapkan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baik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terhadap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permasalahan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sama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maupun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bentuk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latihan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lain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kontribusi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lebih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besar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23415">
        <w:rPr>
          <w:rFonts w:ascii="Arial" w:hAnsi="Arial" w:cs="Arial"/>
          <w:sz w:val="24"/>
          <w:szCs w:val="24"/>
          <w:lang w:val="es-ES"/>
        </w:rPr>
        <w:t>cabang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tenis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lapangan</w:t>
      </w:r>
      <w:proofErr w:type="spellEnd"/>
      <w:r w:rsidRPr="00223415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D41"/>
    <w:multiLevelType w:val="hybridMultilevel"/>
    <w:tmpl w:val="7D2A4254"/>
    <w:lvl w:ilvl="0" w:tplc="9D30B7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2009A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5A4E67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Theme="minorHAnsi" w:hAnsi="Arial" w:cs="Arial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F51B6C"/>
    <w:multiLevelType w:val="hybridMultilevel"/>
    <w:tmpl w:val="5D0AD1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6E046D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43F7"/>
    <w:rsid w:val="000D5D0B"/>
    <w:rsid w:val="000D6C87"/>
    <w:rsid w:val="000E3C1D"/>
    <w:rsid w:val="000F12D7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441"/>
    <w:rsid w:val="00156CC2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6B6D"/>
    <w:rsid w:val="00301585"/>
    <w:rsid w:val="003019D2"/>
    <w:rsid w:val="00302ACB"/>
    <w:rsid w:val="00311B50"/>
    <w:rsid w:val="0031328A"/>
    <w:rsid w:val="00314B49"/>
    <w:rsid w:val="00314F0F"/>
    <w:rsid w:val="00315D82"/>
    <w:rsid w:val="00317B70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926C2"/>
    <w:rsid w:val="004A1C00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D4FD7"/>
    <w:rsid w:val="006E046D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73B8"/>
    <w:rsid w:val="007C1649"/>
    <w:rsid w:val="007C3BC5"/>
    <w:rsid w:val="007C3CBE"/>
    <w:rsid w:val="007C4C51"/>
    <w:rsid w:val="007C7133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4066B"/>
    <w:rsid w:val="00941791"/>
    <w:rsid w:val="0094260C"/>
    <w:rsid w:val="00955B1E"/>
    <w:rsid w:val="00960521"/>
    <w:rsid w:val="00960853"/>
    <w:rsid w:val="00962FF0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48F4"/>
    <w:rsid w:val="009E7DFE"/>
    <w:rsid w:val="009F06C6"/>
    <w:rsid w:val="009F1AAD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069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6456"/>
    <w:rsid w:val="00FC0D07"/>
    <w:rsid w:val="00FC1B7C"/>
    <w:rsid w:val="00FC354F"/>
    <w:rsid w:val="00FD0621"/>
    <w:rsid w:val="00FD31C5"/>
    <w:rsid w:val="00FE056A"/>
    <w:rsid w:val="00FE5F69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2017-11-04T05:32:00Z</dcterms:created>
  <dcterms:modified xsi:type="dcterms:W3CDTF">2017-11-04T05:32:00Z</dcterms:modified>
</cp:coreProperties>
</file>