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F4" w:rsidRPr="0009063C" w:rsidRDefault="00140CF4" w:rsidP="00140CF4">
      <w:pPr>
        <w:spacing w:after="0" w:line="480" w:lineRule="auto"/>
        <w:jc w:val="center"/>
        <w:rPr>
          <w:rFonts w:ascii="Times New Roman" w:hAnsi="Times New Roman" w:cs="Times New Roman"/>
          <w:b/>
          <w:sz w:val="28"/>
          <w:szCs w:val="28"/>
        </w:rPr>
      </w:pPr>
      <w:r w:rsidRPr="00D87DC1">
        <w:rPr>
          <w:rFonts w:ascii="Times New Roman" w:hAnsi="Times New Roman" w:cs="Times New Roman"/>
          <w:b/>
          <w:noProof/>
          <w:sz w:val="28"/>
          <w:szCs w:val="28"/>
          <w:lang w:eastAsia="id-ID"/>
        </w:rPr>
        <w:pict>
          <v:rect id="_x0000_s1026" style="position:absolute;left:0;text-align:left;margin-left:384.45pt;margin-top:-82.05pt;width:44.25pt;height:27pt;z-index:251660288" stroked="f"/>
        </w:pict>
      </w:r>
      <w:r>
        <w:rPr>
          <w:rFonts w:ascii="Times New Roman" w:hAnsi="Times New Roman" w:cs="Times New Roman"/>
          <w:b/>
          <w:sz w:val="28"/>
          <w:szCs w:val="28"/>
        </w:rPr>
        <w:t xml:space="preserve">BAB </w:t>
      </w:r>
      <w:r w:rsidRPr="0009063C">
        <w:rPr>
          <w:rFonts w:ascii="Times New Roman" w:hAnsi="Times New Roman" w:cs="Times New Roman"/>
          <w:b/>
          <w:sz w:val="28"/>
          <w:szCs w:val="28"/>
        </w:rPr>
        <w:t>V</w:t>
      </w:r>
    </w:p>
    <w:p w:rsidR="00140CF4" w:rsidRDefault="00140CF4" w:rsidP="00140CF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PENUTUP</w:t>
      </w:r>
    </w:p>
    <w:p w:rsidR="00140CF4" w:rsidRPr="003826DA" w:rsidRDefault="00140CF4" w:rsidP="00140CF4">
      <w:pPr>
        <w:spacing w:after="0" w:line="480" w:lineRule="auto"/>
        <w:rPr>
          <w:rFonts w:ascii="Times New Roman" w:hAnsi="Times New Roman" w:cs="Times New Roman"/>
          <w:b/>
          <w:sz w:val="24"/>
          <w:szCs w:val="24"/>
        </w:rPr>
      </w:pPr>
      <w:r w:rsidRPr="003826DA">
        <w:rPr>
          <w:rFonts w:ascii="Times New Roman" w:hAnsi="Times New Roman" w:cs="Times New Roman"/>
          <w:b/>
          <w:sz w:val="24"/>
          <w:szCs w:val="24"/>
        </w:rPr>
        <w:t xml:space="preserve">5.1 Kesimpulan </w:t>
      </w:r>
    </w:p>
    <w:p w:rsidR="00140CF4" w:rsidRDefault="00140CF4" w:rsidP="00140CF4">
      <w:pPr>
        <w:pStyle w:val="ListParagraph"/>
        <w:spacing w:line="480" w:lineRule="auto"/>
        <w:ind w:left="709" w:firstLine="426"/>
        <w:jc w:val="both"/>
        <w:rPr>
          <w:rFonts w:ascii="Times New Roman" w:hAnsi="Times New Roman"/>
          <w:sz w:val="24"/>
          <w:szCs w:val="24"/>
        </w:rPr>
      </w:pPr>
      <w:r>
        <w:rPr>
          <w:rFonts w:ascii="Times New Roman" w:hAnsi="Times New Roman"/>
          <w:sz w:val="24"/>
          <w:szCs w:val="24"/>
        </w:rPr>
        <w:t>Berdasarkan hasil penelitian maka dapat ditarik kesimpulan bahwa Produk Domestik Regional Bruto berpengarh Positif dan signifikan terhadap Penanaman Modal Dalam Negeri, Inflasi berpengaruh negatif dan signifikan terhadap Penanaman Modal Dalam Negeri, tetapi Suku Bunga tidak signifikan terhadap Penanaman Modal Dalam Negeri.</w:t>
      </w:r>
    </w:p>
    <w:p w:rsidR="00140CF4" w:rsidRDefault="00140CF4" w:rsidP="00140CF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5.2 </w:t>
      </w:r>
      <w:r w:rsidRPr="001451A0">
        <w:rPr>
          <w:rFonts w:ascii="Times New Roman" w:hAnsi="Times New Roman" w:cs="Times New Roman"/>
          <w:b/>
          <w:sz w:val="24"/>
          <w:szCs w:val="24"/>
        </w:rPr>
        <w:t>Saran</w:t>
      </w:r>
    </w:p>
    <w:p w:rsidR="00140CF4" w:rsidRDefault="00140CF4" w:rsidP="00140CF4">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Diharapkan kepada pemerintah Sulawesi Selatan untuk memperhatikan tingkat inflasi, karena hal ini sangat mempengaruhi keputusan para investor untuk menanamkan modalnya. Hal ini dikarenakan biaya untuk berinvestasi semakin meningkat dan daya beli masyarakat juga akan rendah. Peningkatan biaya investasi ini karena mahal atau naiknya harga barang-barang.  </w:t>
      </w:r>
    </w:p>
    <w:p w:rsidR="00140CF4" w:rsidRDefault="00140CF4" w:rsidP="00140CF4">
      <w:pPr>
        <w:autoSpaceDE w:val="0"/>
        <w:autoSpaceDN w:val="0"/>
        <w:adjustRightInd w:val="0"/>
        <w:spacing w:after="0" w:line="480" w:lineRule="auto"/>
        <w:ind w:left="720" w:firstLine="720"/>
        <w:jc w:val="both"/>
        <w:rPr>
          <w:rFonts w:ascii="Times New Roman" w:hAnsi="Times New Roman"/>
          <w:sz w:val="24"/>
          <w:szCs w:val="24"/>
        </w:rPr>
      </w:pPr>
      <w:r w:rsidRPr="00D87DC1">
        <w:rPr>
          <w:rFonts w:ascii="Times New Roman" w:hAnsi="Times New Roman" w:cs="Times New Roman"/>
          <w:noProof/>
          <w:sz w:val="24"/>
          <w:szCs w:val="24"/>
          <w:lang w:eastAsia="id-ID"/>
        </w:rPr>
        <w:pict>
          <v:rect id="_x0000_s1027" style="position:absolute;left:0;text-align:left;margin-left:173.85pt;margin-top:143.45pt;width:41.25pt;height:25.5pt;z-index:251661312" stroked="f">
            <v:textbox>
              <w:txbxContent>
                <w:p w:rsidR="00140CF4" w:rsidRPr="00D218A0" w:rsidRDefault="00140CF4" w:rsidP="00140CF4">
                  <w:pPr>
                    <w:jc w:val="center"/>
                    <w:rPr>
                      <w:rFonts w:ascii="Times New Roman" w:hAnsi="Times New Roman" w:cs="Times New Roman"/>
                      <w:sz w:val="24"/>
                      <w:szCs w:val="24"/>
                    </w:rPr>
                  </w:pPr>
                  <w:r>
                    <w:rPr>
                      <w:rFonts w:ascii="Times New Roman" w:hAnsi="Times New Roman" w:cs="Times New Roman"/>
                      <w:sz w:val="24"/>
                      <w:szCs w:val="24"/>
                    </w:rPr>
                    <w:t>47</w:t>
                  </w:r>
                </w:p>
              </w:txbxContent>
            </v:textbox>
          </v:rect>
        </w:pict>
      </w:r>
      <w:r>
        <w:rPr>
          <w:rFonts w:ascii="Times New Roman" w:hAnsi="Times New Roman"/>
          <w:sz w:val="24"/>
          <w:szCs w:val="24"/>
        </w:rPr>
        <w:t>Selain inflasi pemerintah juga harus memperhatikan tingkat suku bunga karena tingkat suku bunga memiliki pengaruh terhadap inflasi suatu daerah dan menjadi salah satu hal penting dalam pengambilan keputusan investor.</w:t>
      </w:r>
    </w:p>
    <w:p w:rsidR="00140CF4" w:rsidRPr="0091433E" w:rsidRDefault="00140CF4" w:rsidP="00140CF4">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Para investor harusnya juga memperhatikantikan penanaman modal dalam negeri dalam sektor industri makanan yang memiliki tingkat nilai jual yang tinggi dibandingkan sektor pertanian saja </w:t>
      </w:r>
    </w:p>
    <w:p w:rsidR="00140CF4" w:rsidRPr="0004728F" w:rsidRDefault="00140CF4" w:rsidP="00140CF4">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 Untuk peneliti berikutnya diharapkan bisa meneliti faktor lain seperti pengangguran, krus, dan faktor – faktor lainnya mempengaruhi Penanaman Modal Dalam Negeri di Sulawesi Selatan karena dalam penelitian saya selain variabel yang saya teliti </w:t>
      </w:r>
      <w:r>
        <w:rPr>
          <w:rFonts w:ascii="Times New Roman" w:hAnsi="Times New Roman"/>
          <w:sz w:val="24"/>
          <w:szCs w:val="24"/>
        </w:rPr>
        <w:lastRenderedPageBreak/>
        <w:t xml:space="preserve">ada variabel lain yang mempengaruhi Penanaman Modal Dalam Negeri di Sulawesi Selatan. </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20"/>
  <w:characterSpacingControl w:val="doNotCompress"/>
  <w:compat/>
  <w:rsids>
    <w:rsidRoot w:val="00140CF4"/>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0CF4"/>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6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3315"/>
    <w:rsid w:val="00790F69"/>
    <w:rsid w:val="00793507"/>
    <w:rsid w:val="0079396A"/>
    <w:rsid w:val="007A2FC6"/>
    <w:rsid w:val="007A36CA"/>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F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F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2017-11-03T07:51:00Z</dcterms:created>
  <dcterms:modified xsi:type="dcterms:W3CDTF">2017-11-03T07:51:00Z</dcterms:modified>
</cp:coreProperties>
</file>