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39" w:rsidRDefault="00E10C39" w:rsidP="00E10C39">
      <w:pPr>
        <w:tabs>
          <w:tab w:val="left" w:pos="709"/>
        </w:tabs>
        <w:spacing w:after="0" w:line="480" w:lineRule="auto"/>
        <w:ind w:left="709" w:hanging="709"/>
        <w:jc w:val="center"/>
        <w:rPr>
          <w:rFonts w:ascii="Times New Roman" w:hAnsi="Times New Roman" w:cs="Times New Roman"/>
          <w:b/>
          <w:sz w:val="24"/>
          <w:szCs w:val="24"/>
          <w:lang w:val="id-ID"/>
        </w:rPr>
      </w:pPr>
      <w:r w:rsidRPr="007F643C">
        <w:rPr>
          <w:rFonts w:ascii="Times New Roman" w:hAnsi="Times New Roman" w:cs="Times New Roman"/>
          <w:b/>
          <w:noProof/>
          <w:sz w:val="24"/>
          <w:szCs w:val="24"/>
          <w:lang w:val="id-ID" w:eastAsia="id-ID"/>
        </w:rPr>
        <w:pict>
          <v:rect id="_x0000_s1026" style="position:absolute;left:0;text-align:left;margin-left:378.85pt;margin-top:-78.95pt;width:21.9pt;height:18.75pt;z-index:251660288" strokecolor="white [3212]"/>
        </w:pict>
      </w:r>
      <w:r>
        <w:rPr>
          <w:rFonts w:ascii="Times New Roman" w:hAnsi="Times New Roman" w:cs="Times New Roman"/>
          <w:b/>
          <w:sz w:val="24"/>
          <w:szCs w:val="24"/>
          <w:lang w:val="id-ID"/>
        </w:rPr>
        <w:t>BAB V</w:t>
      </w:r>
    </w:p>
    <w:p w:rsidR="00E10C39" w:rsidRDefault="00E10C39" w:rsidP="00E10C39">
      <w:pPr>
        <w:tabs>
          <w:tab w:val="left" w:pos="709"/>
        </w:tabs>
        <w:spacing w:after="0" w:line="48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E10C39" w:rsidRPr="00540406" w:rsidRDefault="00E10C39" w:rsidP="00E10C39">
      <w:pPr>
        <w:pStyle w:val="ListParagraph"/>
        <w:numPr>
          <w:ilvl w:val="1"/>
          <w:numId w:val="1"/>
        </w:numPr>
        <w:spacing w:after="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w:t>
      </w:r>
      <w:r w:rsidRPr="00540406">
        <w:rPr>
          <w:rFonts w:ascii="Times New Roman" w:hAnsi="Times New Roman" w:cs="Times New Roman"/>
          <w:b/>
          <w:sz w:val="24"/>
          <w:szCs w:val="24"/>
          <w:lang w:val="id-ID"/>
        </w:rPr>
        <w:t>esimpulan</w:t>
      </w:r>
    </w:p>
    <w:p w:rsidR="00E10C39" w:rsidRDefault="00E10C39" w:rsidP="00E10C39">
      <w:pPr>
        <w:tabs>
          <w:tab w:val="left" w:pos="709"/>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pembahasan dan analisis data penelitian tentang pengaruh suku bunga, kurs dan inflasi terhadap investasi asing di Indonesia. maka dapat ditarik kesimpulan bahwa suku bunga berpengaruh negatif dan signifikan terhadap investasi asing di Indonesia, kurs dan ekspor berpengaruh positif dan signifikan terhadap investasi asing di Indonesia, sedangkan inflasi berpengaruh tidak signifikan terhadap investasi asing di Indonesia </w:t>
      </w:r>
    </w:p>
    <w:p w:rsidR="00E10C39" w:rsidRDefault="00E10C39" w:rsidP="00E10C39">
      <w:pPr>
        <w:tabs>
          <w:tab w:val="left" w:pos="709"/>
        </w:tabs>
        <w:spacing w:after="0" w:line="480" w:lineRule="auto"/>
        <w:ind w:firstLine="567"/>
        <w:jc w:val="both"/>
        <w:rPr>
          <w:rFonts w:ascii="Times New Roman" w:hAnsi="Times New Roman" w:cs="Times New Roman"/>
          <w:sz w:val="24"/>
          <w:szCs w:val="24"/>
          <w:lang w:val="id-ID"/>
        </w:rPr>
      </w:pPr>
    </w:p>
    <w:p w:rsidR="00E10C39" w:rsidRPr="00540406" w:rsidRDefault="00E10C39" w:rsidP="00E10C39">
      <w:pPr>
        <w:pStyle w:val="ListParagraph"/>
        <w:numPr>
          <w:ilvl w:val="1"/>
          <w:numId w:val="1"/>
        </w:numPr>
        <w:tabs>
          <w:tab w:val="left" w:pos="142"/>
        </w:tabs>
        <w:spacing w:after="0" w:line="480" w:lineRule="auto"/>
        <w:ind w:left="0" w:firstLine="0"/>
        <w:jc w:val="both"/>
        <w:rPr>
          <w:rFonts w:ascii="Times New Roman" w:hAnsi="Times New Roman" w:cs="Times New Roman"/>
          <w:b/>
          <w:sz w:val="24"/>
          <w:szCs w:val="24"/>
          <w:lang w:val="id-ID"/>
        </w:rPr>
      </w:pPr>
      <w:r w:rsidRPr="00540406">
        <w:rPr>
          <w:rFonts w:ascii="Times New Roman" w:hAnsi="Times New Roman" w:cs="Times New Roman"/>
          <w:b/>
          <w:sz w:val="24"/>
          <w:szCs w:val="24"/>
          <w:lang w:val="id-ID"/>
        </w:rPr>
        <w:t>Saran</w:t>
      </w:r>
    </w:p>
    <w:p w:rsidR="00E10C39" w:rsidRDefault="00E10C39" w:rsidP="00E10C39">
      <w:pPr>
        <w:pStyle w:val="ListParagraph"/>
        <w:numPr>
          <w:ilvl w:val="0"/>
          <w:numId w:val="2"/>
        </w:numPr>
        <w:tabs>
          <w:tab w:val="left" w:pos="709"/>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Diharapkan bagi pemerintah agar lebih memperhatikan atau mempertahankan kualitas sumber daya alam, memperbaiki institusi penegakan hukum tentang PMA agar para investor lebih tertarik untuk melakaukan investasi.</w:t>
      </w:r>
    </w:p>
    <w:p w:rsidR="00E10C39" w:rsidRDefault="00E10C39" w:rsidP="00E10C39">
      <w:pPr>
        <w:pStyle w:val="ListParagraph"/>
        <w:numPr>
          <w:ilvl w:val="0"/>
          <w:numId w:val="2"/>
        </w:numPr>
        <w:tabs>
          <w:tab w:val="left" w:pos="709"/>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Bagi para investor agar lebih memperhatikan kondisi ekonomi makro, seperti tingkat inflasi karena tidak dapat dipungkiri bahwa kondisi makro suatu negara mempengaruhi perekonomian yang ada.</w:t>
      </w:r>
    </w:p>
    <w:p w:rsidR="00E10C39" w:rsidRDefault="00E10C39" w:rsidP="00E10C39">
      <w:pPr>
        <w:pStyle w:val="ListParagraph"/>
        <w:numPr>
          <w:ilvl w:val="0"/>
          <w:numId w:val="2"/>
        </w:numPr>
        <w:tabs>
          <w:tab w:val="left" w:pos="709"/>
        </w:tabs>
        <w:spacing w:after="0" w:line="480" w:lineRule="auto"/>
        <w:ind w:left="426" w:hanging="426"/>
        <w:jc w:val="both"/>
        <w:rPr>
          <w:rFonts w:ascii="Times New Roman" w:hAnsi="Times New Roman" w:cs="Times New Roman"/>
          <w:sz w:val="24"/>
          <w:szCs w:val="24"/>
          <w:lang w:val="id-ID"/>
        </w:rPr>
      </w:pPr>
      <w:r w:rsidRPr="007F643C">
        <w:rPr>
          <w:rFonts w:ascii="Times New Roman" w:hAnsi="Times New Roman" w:cs="Times New Roman"/>
          <w:noProof/>
          <w:sz w:val="24"/>
          <w:szCs w:val="24"/>
          <w:lang w:val="id-ID" w:eastAsia="id-ID"/>
        </w:rPr>
        <w:pict>
          <v:rect id="_x0000_s1028" style="position:absolute;left:0;text-align:left;margin-left:185.85pt;margin-top:177.95pt;width:31.5pt;height:25.5pt;z-index:251662336" strokecolor="white [3212]">
            <v:textbox>
              <w:txbxContent>
                <w:p w:rsidR="00E10C39" w:rsidRPr="00CD1417" w:rsidRDefault="00E10C39" w:rsidP="00E10C39">
                  <w:pPr>
                    <w:rPr>
                      <w:lang w:val="id-ID"/>
                    </w:rPr>
                  </w:pPr>
                  <w:r>
                    <w:rPr>
                      <w:lang w:val="id-ID"/>
                    </w:rPr>
                    <w:t>52</w:t>
                  </w:r>
                </w:p>
              </w:txbxContent>
            </v:textbox>
          </v:rect>
        </w:pict>
      </w:r>
      <w:r w:rsidRPr="007F643C">
        <w:rPr>
          <w:rFonts w:ascii="Times New Roman" w:hAnsi="Times New Roman" w:cs="Times New Roman"/>
          <w:noProof/>
          <w:sz w:val="24"/>
          <w:szCs w:val="24"/>
          <w:lang w:val="id-ID" w:eastAsia="id-ID"/>
        </w:rPr>
        <w:pict>
          <v:rect id="_x0000_s1027" style="position:absolute;left:0;text-align:left;margin-left:162.1pt;margin-top:273.2pt;width:32.05pt;height:23.5pt;z-index:251661312" strokecolor="white [3212]">
            <v:textbox style="mso-next-textbox:#_x0000_s1027">
              <w:txbxContent>
                <w:p w:rsidR="00E10C39" w:rsidRPr="000B17C5" w:rsidRDefault="00E10C39" w:rsidP="00E10C39">
                  <w:pPr>
                    <w:rPr>
                      <w:lang w:val="id-ID"/>
                    </w:rPr>
                  </w:pPr>
                  <w:r>
                    <w:rPr>
                      <w:lang w:val="id-ID"/>
                    </w:rPr>
                    <w:t>39</w:t>
                  </w:r>
                </w:p>
              </w:txbxContent>
            </v:textbox>
          </v:rect>
        </w:pict>
      </w:r>
      <w:r>
        <w:rPr>
          <w:rFonts w:ascii="Times New Roman" w:hAnsi="Times New Roman" w:cs="Times New Roman"/>
          <w:sz w:val="24"/>
          <w:szCs w:val="24"/>
          <w:lang w:val="id-ID"/>
        </w:rPr>
        <w:t>Bagi peneliti selanjutnya diharapkan dapat meneliti faktor-faktor lain yang dapat mempengaruhi investasi asing di Indonesia, atau Provinsi, dan Kota/Kabupaten lainnya.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32D3"/>
    <w:multiLevelType w:val="hybridMultilevel"/>
    <w:tmpl w:val="66B23008"/>
    <w:lvl w:ilvl="0" w:tplc="855694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0E117B5"/>
    <w:multiLevelType w:val="multilevel"/>
    <w:tmpl w:val="38486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E10C39"/>
    <w:rsid w:val="00001568"/>
    <w:rsid w:val="000023AA"/>
    <w:rsid w:val="000030FF"/>
    <w:rsid w:val="0000498C"/>
    <w:rsid w:val="0001714B"/>
    <w:rsid w:val="0002146F"/>
    <w:rsid w:val="00024503"/>
    <w:rsid w:val="0002490F"/>
    <w:rsid w:val="00024BC2"/>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55F5"/>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3441"/>
    <w:rsid w:val="00675D57"/>
    <w:rsid w:val="00681DCE"/>
    <w:rsid w:val="0068398E"/>
    <w:rsid w:val="00695E5C"/>
    <w:rsid w:val="006965F7"/>
    <w:rsid w:val="00697302"/>
    <w:rsid w:val="006A0A48"/>
    <w:rsid w:val="006A2C36"/>
    <w:rsid w:val="006B4BB2"/>
    <w:rsid w:val="006C0350"/>
    <w:rsid w:val="006C0381"/>
    <w:rsid w:val="006C5485"/>
    <w:rsid w:val="006D0822"/>
    <w:rsid w:val="006D1E85"/>
    <w:rsid w:val="006D2D93"/>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55B1E"/>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3CF4"/>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0C39"/>
    <w:rsid w:val="00E1187A"/>
    <w:rsid w:val="00E13822"/>
    <w:rsid w:val="00E20198"/>
    <w:rsid w:val="00E2704D"/>
    <w:rsid w:val="00E329ED"/>
    <w:rsid w:val="00E3665E"/>
    <w:rsid w:val="00E41EC0"/>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2017-11-01T07:55:00Z</dcterms:created>
  <dcterms:modified xsi:type="dcterms:W3CDTF">2017-11-01T07:55:00Z</dcterms:modified>
</cp:coreProperties>
</file>