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1E55" w14:textId="77777777" w:rsidR="00071DAA" w:rsidRPr="00071DAA" w:rsidRDefault="00071DAA" w:rsidP="00071DAA">
      <w:pPr>
        <w:spacing w:line="259" w:lineRule="auto"/>
        <w:ind w:left="126" w:hanging="10"/>
        <w:jc w:val="center"/>
        <w:rPr>
          <w:b/>
          <w:lang w:val="id"/>
        </w:rPr>
      </w:pPr>
      <w:r w:rsidRPr="00071DAA">
        <w:rPr>
          <w:b/>
          <w:lang w:val="id"/>
        </w:rPr>
        <w:t xml:space="preserve">PENERAPAN KONSELING BEHAVIORISTIK TEKNIK </w:t>
      </w:r>
      <w:r w:rsidRPr="00071DAA">
        <w:rPr>
          <w:b/>
          <w:lang w:val="id-ID"/>
        </w:rPr>
        <w:t xml:space="preserve">                                              </w:t>
      </w:r>
      <w:r w:rsidRPr="00071DAA">
        <w:rPr>
          <w:b/>
          <w:iCs/>
          <w:lang w:val="id"/>
        </w:rPr>
        <w:t>SELF MANAGEMENT</w:t>
      </w:r>
      <w:r w:rsidRPr="00071DAA">
        <w:rPr>
          <w:b/>
          <w:i/>
          <w:lang w:val="id"/>
        </w:rPr>
        <w:t xml:space="preserve"> </w:t>
      </w:r>
      <w:r w:rsidRPr="00071DAA">
        <w:rPr>
          <w:b/>
          <w:lang w:val="id"/>
        </w:rPr>
        <w:t xml:space="preserve">UNTUK MENGATASI KECANDUAN TIKTOK </w:t>
      </w:r>
      <w:r w:rsidRPr="00071DAA">
        <w:rPr>
          <w:b/>
          <w:lang w:val="id-ID"/>
        </w:rPr>
        <w:t xml:space="preserve">                                 </w:t>
      </w:r>
      <w:r w:rsidRPr="00071DAA">
        <w:rPr>
          <w:b/>
          <w:lang w:val="id"/>
        </w:rPr>
        <w:t>DI SMAN 1 UNAAHA</w:t>
      </w:r>
    </w:p>
    <w:p w14:paraId="64865E1E" w14:textId="77777777" w:rsidR="007D0BC1" w:rsidRPr="00772BB3" w:rsidRDefault="007D0BC1" w:rsidP="007D0BC1">
      <w:pPr>
        <w:spacing w:line="259" w:lineRule="auto"/>
        <w:ind w:left="126" w:hanging="10"/>
        <w:jc w:val="center"/>
      </w:pPr>
    </w:p>
    <w:p w14:paraId="11D59478" w14:textId="359B47C5" w:rsidR="007D0BC1" w:rsidRPr="00DE608A" w:rsidRDefault="00071DAA" w:rsidP="007D0BC1">
      <w:pPr>
        <w:spacing w:line="240" w:lineRule="auto"/>
        <w:ind w:left="94" w:right="32" w:hanging="10"/>
        <w:jc w:val="center"/>
        <w:rPr>
          <w:b/>
          <w:sz w:val="20"/>
          <w:szCs w:val="20"/>
        </w:rPr>
      </w:pPr>
      <w:r>
        <w:rPr>
          <w:b/>
          <w:sz w:val="20"/>
          <w:szCs w:val="20"/>
          <w:lang w:val="id-ID"/>
        </w:rPr>
        <w:t>Nur Safitri</w:t>
      </w:r>
      <w:r w:rsidR="007D0BC1" w:rsidRPr="00DE608A">
        <w:rPr>
          <w:b/>
          <w:sz w:val="20"/>
          <w:szCs w:val="20"/>
          <w:vertAlign w:val="superscript"/>
          <w:lang w:val="id-ID"/>
        </w:rPr>
        <w:t>1</w:t>
      </w:r>
      <w:r w:rsidR="007D0BC1" w:rsidRPr="00DE608A">
        <w:rPr>
          <w:b/>
          <w:sz w:val="20"/>
          <w:szCs w:val="20"/>
          <w:lang w:val="id-ID"/>
        </w:rPr>
        <w:t xml:space="preserve">, </w:t>
      </w:r>
      <w:r w:rsidR="00261D59">
        <w:rPr>
          <w:b/>
          <w:sz w:val="20"/>
          <w:szCs w:val="20"/>
          <w:lang w:val="id-ID"/>
        </w:rPr>
        <w:t>Abdullah Pandang</w:t>
      </w:r>
      <w:r w:rsidR="007D0BC1" w:rsidRPr="00DE608A">
        <w:rPr>
          <w:b/>
          <w:sz w:val="20"/>
          <w:szCs w:val="20"/>
          <w:vertAlign w:val="superscript"/>
        </w:rPr>
        <w:t>2</w:t>
      </w:r>
      <w:r w:rsidR="001A0467">
        <w:rPr>
          <w:b/>
          <w:sz w:val="20"/>
          <w:szCs w:val="20"/>
        </w:rPr>
        <w:t xml:space="preserve">, </w:t>
      </w:r>
      <w:r w:rsidR="00261D59">
        <w:rPr>
          <w:b/>
          <w:sz w:val="20"/>
          <w:szCs w:val="20"/>
          <w:lang w:val="id-ID"/>
        </w:rPr>
        <w:t>Akhmad haru</w:t>
      </w:r>
      <w:r w:rsidR="0047368E">
        <w:rPr>
          <w:b/>
          <w:sz w:val="20"/>
          <w:szCs w:val="20"/>
          <w:lang w:val="id-ID"/>
        </w:rPr>
        <w:t>m</w:t>
      </w:r>
      <w:r w:rsidR="007D0BC1" w:rsidRPr="00DE608A">
        <w:rPr>
          <w:b/>
          <w:sz w:val="20"/>
          <w:szCs w:val="20"/>
          <w:vertAlign w:val="superscript"/>
        </w:rPr>
        <w:t>3</w:t>
      </w:r>
    </w:p>
    <w:p w14:paraId="49AD84D4" w14:textId="77777777" w:rsidR="007D0BC1" w:rsidRPr="00DE608A" w:rsidRDefault="007D0BC1" w:rsidP="007D0BC1">
      <w:pPr>
        <w:spacing w:line="240" w:lineRule="auto"/>
        <w:ind w:left="94" w:right="32" w:hanging="10"/>
        <w:jc w:val="center"/>
        <w:rPr>
          <w:b/>
          <w:sz w:val="20"/>
          <w:szCs w:val="20"/>
        </w:rPr>
      </w:pPr>
    </w:p>
    <w:p w14:paraId="20CD8C90" w14:textId="2BC4D22E" w:rsidR="007D0BC1" w:rsidRDefault="007D0BC1" w:rsidP="007D0BC1">
      <w:pPr>
        <w:spacing w:line="240" w:lineRule="auto"/>
        <w:ind w:left="90" w:right="-60"/>
        <w:jc w:val="center"/>
        <w:rPr>
          <w:sz w:val="20"/>
          <w:szCs w:val="20"/>
        </w:rPr>
      </w:pPr>
      <w:r>
        <w:rPr>
          <w:sz w:val="20"/>
          <w:szCs w:val="20"/>
          <w:vertAlign w:val="superscript"/>
        </w:rPr>
        <w:t>1</w:t>
      </w:r>
      <w:r w:rsidR="00A92D42">
        <w:rPr>
          <w:sz w:val="20"/>
          <w:szCs w:val="20"/>
          <w:vertAlign w:val="superscript"/>
        </w:rPr>
        <w:t>23</w:t>
      </w:r>
      <w:r>
        <w:rPr>
          <w:sz w:val="20"/>
          <w:szCs w:val="20"/>
        </w:rPr>
        <w:t>Universitas Negeri Makassar</w:t>
      </w:r>
      <w:r w:rsidR="00A92D42">
        <w:rPr>
          <w:sz w:val="20"/>
          <w:szCs w:val="20"/>
        </w:rPr>
        <w:t>, Indonesia</w:t>
      </w:r>
      <w:r>
        <w:rPr>
          <w:sz w:val="20"/>
          <w:szCs w:val="20"/>
        </w:rPr>
        <w:t xml:space="preserve"> </w:t>
      </w:r>
    </w:p>
    <w:p w14:paraId="4E62E0D8" w14:textId="65027EF5" w:rsidR="007D0BC1" w:rsidRDefault="007D0BC1" w:rsidP="007D0BC1">
      <w:pPr>
        <w:spacing w:line="240" w:lineRule="auto"/>
        <w:ind w:left="90" w:right="-60"/>
        <w:jc w:val="center"/>
        <w:rPr>
          <w:color w:val="1155CC"/>
          <w:sz w:val="20"/>
          <w:szCs w:val="20"/>
          <w:u w:val="single"/>
        </w:rPr>
      </w:pPr>
      <w:r>
        <w:rPr>
          <w:sz w:val="20"/>
          <w:szCs w:val="20"/>
          <w:vertAlign w:val="superscript"/>
        </w:rPr>
        <w:t>1</w:t>
      </w:r>
      <w:r>
        <w:rPr>
          <w:sz w:val="20"/>
          <w:szCs w:val="20"/>
        </w:rPr>
        <w:t xml:space="preserve">E-mail: </w:t>
      </w:r>
      <w:r w:rsidR="00E56C0E">
        <w:rPr>
          <w:color w:val="0000FF"/>
          <w:sz w:val="20"/>
          <w:szCs w:val="20"/>
          <w:lang w:val="id-ID"/>
        </w:rPr>
        <w:t>nursafitriiii261201</w:t>
      </w:r>
      <w:r w:rsidR="001A0467" w:rsidRPr="00446FAB">
        <w:rPr>
          <w:color w:val="0000FF"/>
          <w:sz w:val="20"/>
          <w:szCs w:val="20"/>
        </w:rPr>
        <w:t>@gmail.com</w:t>
      </w:r>
    </w:p>
    <w:p w14:paraId="4258A57F" w14:textId="6915BB94" w:rsidR="007D0BC1" w:rsidRPr="00E56C0E" w:rsidRDefault="007D0BC1" w:rsidP="007D0BC1">
      <w:pPr>
        <w:spacing w:line="240" w:lineRule="auto"/>
        <w:ind w:left="90" w:right="-60"/>
        <w:jc w:val="center"/>
        <w:rPr>
          <w:color w:val="1F3864" w:themeColor="accent1" w:themeShade="80"/>
          <w:sz w:val="20"/>
          <w:szCs w:val="20"/>
          <w:u w:val="single"/>
          <w:lang w:val="id-ID"/>
        </w:rPr>
      </w:pPr>
      <w:r>
        <w:rPr>
          <w:sz w:val="20"/>
          <w:szCs w:val="20"/>
          <w:vertAlign w:val="superscript"/>
        </w:rPr>
        <w:t>2</w:t>
      </w:r>
      <w:r>
        <w:rPr>
          <w:sz w:val="20"/>
          <w:szCs w:val="20"/>
        </w:rPr>
        <w:t>E-mail:</w:t>
      </w:r>
      <w:r w:rsidR="001A0467" w:rsidRPr="001A0467">
        <w:t xml:space="preserve"> </w:t>
      </w:r>
      <w:r w:rsidR="00E56C0E">
        <w:rPr>
          <w:color w:val="0000FF"/>
          <w:sz w:val="20"/>
          <w:szCs w:val="20"/>
          <w:lang w:val="id-ID"/>
        </w:rPr>
        <w:t>abdullahpandang5</w:t>
      </w:r>
      <w:r w:rsidR="001A0467" w:rsidRPr="00446FAB">
        <w:rPr>
          <w:color w:val="0000FF"/>
          <w:sz w:val="20"/>
          <w:szCs w:val="20"/>
        </w:rPr>
        <w:t>@</w:t>
      </w:r>
      <w:r w:rsidR="00E56C0E">
        <w:rPr>
          <w:color w:val="0000FF"/>
          <w:sz w:val="20"/>
          <w:szCs w:val="20"/>
          <w:lang w:val="id-ID"/>
        </w:rPr>
        <w:t>gmail.com</w:t>
      </w:r>
    </w:p>
    <w:p w14:paraId="5DD1C99C" w14:textId="0E4BC0AD" w:rsidR="007D0BC1" w:rsidRDefault="007D0BC1" w:rsidP="007D0BC1">
      <w:pPr>
        <w:spacing w:line="240" w:lineRule="auto"/>
        <w:ind w:left="90" w:right="-60"/>
        <w:jc w:val="center"/>
        <w:rPr>
          <w:sz w:val="20"/>
          <w:szCs w:val="20"/>
        </w:rPr>
      </w:pPr>
      <w:r w:rsidRPr="005A5326">
        <w:rPr>
          <w:color w:val="1F3864" w:themeColor="accent1" w:themeShade="80"/>
          <w:sz w:val="20"/>
          <w:szCs w:val="20"/>
        </w:rPr>
        <w:t xml:space="preserve"> </w:t>
      </w:r>
      <w:r>
        <w:rPr>
          <w:sz w:val="20"/>
          <w:szCs w:val="20"/>
          <w:vertAlign w:val="superscript"/>
        </w:rPr>
        <w:t>3</w:t>
      </w:r>
      <w:r>
        <w:rPr>
          <w:sz w:val="20"/>
          <w:szCs w:val="20"/>
        </w:rPr>
        <w:t>E-mail:</w:t>
      </w:r>
      <w:r w:rsidRPr="002C5A89">
        <w:t xml:space="preserve"> </w:t>
      </w:r>
      <w:proofErr w:type="spellStart"/>
      <w:r w:rsidR="00E56C0E">
        <w:rPr>
          <w:color w:val="0000FF"/>
          <w:sz w:val="20"/>
          <w:szCs w:val="20"/>
          <w:lang w:val="id-ID"/>
        </w:rPr>
        <w:t>akhmad.harun</w:t>
      </w:r>
      <w:proofErr w:type="spellEnd"/>
      <w:r w:rsidR="00446FAB" w:rsidRPr="00446FAB">
        <w:rPr>
          <w:color w:val="0000FF"/>
          <w:sz w:val="20"/>
          <w:szCs w:val="20"/>
        </w:rPr>
        <w:t>@unm.ac.id</w:t>
      </w:r>
    </w:p>
    <w:p w14:paraId="067CECB2" w14:textId="77777777" w:rsidR="00B375B6" w:rsidRDefault="00B375B6">
      <w:pPr>
        <w:spacing w:line="259" w:lineRule="auto"/>
        <w:jc w:val="left"/>
        <w:rPr>
          <w:sz w:val="22"/>
          <w:szCs w:val="22"/>
        </w:rPr>
      </w:pP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796"/>
        <w:gridCol w:w="6219"/>
      </w:tblGrid>
      <w:tr w:rsidR="00B375B6" w14:paraId="0549D773" w14:textId="77777777">
        <w:trPr>
          <w:trHeight w:val="470"/>
        </w:trPr>
        <w:tc>
          <w:tcPr>
            <w:tcW w:w="2796" w:type="dxa"/>
            <w:tcBorders>
              <w:top w:val="single" w:sz="18" w:space="0" w:color="000000"/>
              <w:left w:val="nil"/>
              <w:bottom w:val="nil"/>
              <w:right w:val="nil"/>
            </w:tcBorders>
            <w:tcMar>
              <w:top w:w="100" w:type="dxa"/>
              <w:left w:w="100" w:type="dxa"/>
              <w:bottom w:w="100" w:type="dxa"/>
              <w:right w:w="100" w:type="dxa"/>
            </w:tcMar>
          </w:tcPr>
          <w:p w14:paraId="01910CDC" w14:textId="77777777" w:rsidR="00B375B6" w:rsidRDefault="00A41708">
            <w:pPr>
              <w:spacing w:line="240" w:lineRule="auto"/>
              <w:jc w:val="left"/>
              <w:rPr>
                <w:b/>
                <w:sz w:val="20"/>
                <w:szCs w:val="20"/>
                <w:highlight w:val="white"/>
                <w:u w:val="single"/>
              </w:rPr>
            </w:pPr>
            <w:r>
              <w:rPr>
                <w:b/>
                <w:sz w:val="20"/>
                <w:szCs w:val="20"/>
                <w:highlight w:val="white"/>
                <w:u w:val="single"/>
              </w:rPr>
              <w:t>Artikel Info</w:t>
            </w:r>
          </w:p>
        </w:tc>
        <w:tc>
          <w:tcPr>
            <w:tcW w:w="6219" w:type="dxa"/>
            <w:tcBorders>
              <w:top w:val="single" w:sz="18" w:space="0" w:color="000000"/>
              <w:left w:val="nil"/>
              <w:bottom w:val="nil"/>
              <w:right w:val="nil"/>
            </w:tcBorders>
            <w:tcMar>
              <w:top w:w="100" w:type="dxa"/>
              <w:left w:w="100" w:type="dxa"/>
              <w:bottom w:w="100" w:type="dxa"/>
              <w:right w:w="100" w:type="dxa"/>
            </w:tcMar>
          </w:tcPr>
          <w:p w14:paraId="34A6FD22" w14:textId="77777777" w:rsidR="00B375B6" w:rsidRDefault="00A41708">
            <w:pPr>
              <w:spacing w:line="240" w:lineRule="auto"/>
              <w:jc w:val="left"/>
              <w:rPr>
                <w:b/>
                <w:sz w:val="20"/>
                <w:szCs w:val="20"/>
              </w:rPr>
            </w:pPr>
            <w:proofErr w:type="spellStart"/>
            <w:r>
              <w:rPr>
                <w:b/>
                <w:sz w:val="20"/>
                <w:szCs w:val="20"/>
              </w:rPr>
              <w:t>Abstrak</w:t>
            </w:r>
            <w:proofErr w:type="spellEnd"/>
          </w:p>
        </w:tc>
      </w:tr>
      <w:tr w:rsidR="00446FAB" w14:paraId="28737FC7" w14:textId="77777777">
        <w:trPr>
          <w:trHeight w:val="2900"/>
        </w:trPr>
        <w:tc>
          <w:tcPr>
            <w:tcW w:w="2796" w:type="dxa"/>
            <w:tcBorders>
              <w:top w:val="nil"/>
              <w:left w:val="nil"/>
              <w:bottom w:val="single" w:sz="18" w:space="0" w:color="000000"/>
              <w:right w:val="nil"/>
            </w:tcBorders>
            <w:tcMar>
              <w:top w:w="100" w:type="dxa"/>
              <w:left w:w="100" w:type="dxa"/>
              <w:bottom w:w="100" w:type="dxa"/>
              <w:right w:w="100" w:type="dxa"/>
            </w:tcMar>
          </w:tcPr>
          <w:p w14:paraId="7CDB0A70" w14:textId="77777777" w:rsidR="00446FAB" w:rsidRDefault="00446FAB" w:rsidP="00446FAB">
            <w:pPr>
              <w:spacing w:line="240" w:lineRule="auto"/>
              <w:ind w:right="160"/>
              <w:rPr>
                <w:sz w:val="20"/>
                <w:szCs w:val="20"/>
              </w:rPr>
            </w:pPr>
            <w:r>
              <w:rPr>
                <w:sz w:val="20"/>
                <w:szCs w:val="20"/>
              </w:rPr>
              <w:t xml:space="preserve">Received: </w:t>
            </w:r>
          </w:p>
          <w:p w14:paraId="7A2C60F5" w14:textId="77777777" w:rsidR="00446FAB" w:rsidRDefault="00446FAB" w:rsidP="00446FAB">
            <w:pPr>
              <w:spacing w:line="240" w:lineRule="auto"/>
              <w:ind w:right="160"/>
              <w:rPr>
                <w:sz w:val="20"/>
                <w:szCs w:val="20"/>
              </w:rPr>
            </w:pPr>
            <w:r>
              <w:rPr>
                <w:sz w:val="20"/>
                <w:szCs w:val="20"/>
              </w:rPr>
              <w:t xml:space="preserve">Revised: </w:t>
            </w:r>
          </w:p>
          <w:p w14:paraId="13909FC0" w14:textId="77777777" w:rsidR="00446FAB" w:rsidRDefault="00446FAB" w:rsidP="00446FAB">
            <w:pPr>
              <w:spacing w:line="240" w:lineRule="auto"/>
              <w:ind w:right="160"/>
              <w:rPr>
                <w:sz w:val="20"/>
                <w:szCs w:val="20"/>
              </w:rPr>
            </w:pPr>
            <w:r>
              <w:rPr>
                <w:sz w:val="20"/>
                <w:szCs w:val="20"/>
              </w:rPr>
              <w:t xml:space="preserve">Accepted: </w:t>
            </w:r>
          </w:p>
          <w:p w14:paraId="2E4D4F42" w14:textId="0FA9F95F" w:rsidR="00446FAB" w:rsidRDefault="00446FAB" w:rsidP="00446FAB">
            <w:pPr>
              <w:spacing w:line="240" w:lineRule="auto"/>
              <w:ind w:right="160"/>
              <w:rPr>
                <w:sz w:val="20"/>
                <w:szCs w:val="20"/>
              </w:rPr>
            </w:pPr>
            <w:r>
              <w:rPr>
                <w:sz w:val="20"/>
                <w:szCs w:val="20"/>
              </w:rPr>
              <w:t>Published</w:t>
            </w:r>
          </w:p>
        </w:tc>
        <w:tc>
          <w:tcPr>
            <w:tcW w:w="6219" w:type="dxa"/>
            <w:tcBorders>
              <w:top w:val="nil"/>
              <w:left w:val="nil"/>
              <w:bottom w:val="single" w:sz="18" w:space="0" w:color="000000"/>
              <w:right w:val="nil"/>
            </w:tcBorders>
            <w:tcMar>
              <w:top w:w="100" w:type="dxa"/>
              <w:left w:w="100" w:type="dxa"/>
              <w:bottom w:w="100" w:type="dxa"/>
              <w:right w:w="100" w:type="dxa"/>
            </w:tcMar>
          </w:tcPr>
          <w:p w14:paraId="2CBB1F65" w14:textId="0632A9F4" w:rsidR="00071DAA" w:rsidRPr="00071DAA" w:rsidRDefault="00071DAA" w:rsidP="00071DAA">
            <w:pPr>
              <w:suppressAutoHyphens/>
              <w:spacing w:before="120" w:line="240" w:lineRule="auto"/>
              <w:rPr>
                <w:sz w:val="20"/>
                <w:szCs w:val="20"/>
                <w:lang w:val="id"/>
              </w:rPr>
            </w:pPr>
            <w:r w:rsidRPr="00071DAA">
              <w:rPr>
                <w:sz w:val="20"/>
                <w:szCs w:val="20"/>
                <w:lang w:val="id"/>
              </w:rPr>
              <w:t xml:space="preserve">Pendekatan penelitian ini adalah pendekatan kuantitatif dengan jenis penelitian </w:t>
            </w:r>
            <w:r w:rsidRPr="00071DAA">
              <w:rPr>
                <w:i/>
                <w:sz w:val="20"/>
                <w:szCs w:val="20"/>
                <w:lang w:val="id"/>
              </w:rPr>
              <w:t xml:space="preserve">Eksperimental </w:t>
            </w:r>
            <w:r w:rsidRPr="00071DAA">
              <w:rPr>
                <w:sz w:val="20"/>
                <w:szCs w:val="20"/>
                <w:lang w:val="id"/>
              </w:rPr>
              <w:t xml:space="preserve">dengan model </w:t>
            </w:r>
            <w:proofErr w:type="spellStart"/>
            <w:r w:rsidRPr="00071DAA">
              <w:rPr>
                <w:i/>
                <w:sz w:val="20"/>
                <w:szCs w:val="20"/>
                <w:lang w:val="id"/>
              </w:rPr>
              <w:t>quasi</w:t>
            </w:r>
            <w:proofErr w:type="spellEnd"/>
            <w:r w:rsidRPr="00071DAA">
              <w:rPr>
                <w:i/>
                <w:sz w:val="20"/>
                <w:szCs w:val="20"/>
                <w:lang w:val="id"/>
              </w:rPr>
              <w:t xml:space="preserve"> eksperimental </w:t>
            </w:r>
            <w:proofErr w:type="spellStart"/>
            <w:r w:rsidRPr="00071DAA">
              <w:rPr>
                <w:i/>
                <w:sz w:val="20"/>
                <w:szCs w:val="20"/>
                <w:lang w:val="id"/>
              </w:rPr>
              <w:t>design</w:t>
            </w:r>
            <w:proofErr w:type="spellEnd"/>
            <w:r w:rsidRPr="00071DAA">
              <w:rPr>
                <w:sz w:val="20"/>
                <w:szCs w:val="20"/>
                <w:lang w:val="id"/>
              </w:rPr>
              <w:t xml:space="preserve">. Populasi dalam penelitian ini adalah siswa kelas XI MIPA di SMAN 1 </w:t>
            </w:r>
            <w:proofErr w:type="spellStart"/>
            <w:r w:rsidRPr="00071DAA">
              <w:rPr>
                <w:sz w:val="20"/>
                <w:szCs w:val="20"/>
                <w:lang w:val="id"/>
              </w:rPr>
              <w:t>Unaaha</w:t>
            </w:r>
            <w:proofErr w:type="spellEnd"/>
            <w:r w:rsidRPr="00071DAA">
              <w:rPr>
                <w:sz w:val="20"/>
                <w:szCs w:val="20"/>
                <w:lang w:val="id"/>
              </w:rPr>
              <w:t xml:space="preserve"> sebanyak 40 siswa pada tahun ajaran 202</w:t>
            </w:r>
            <w:r w:rsidR="00D13111">
              <w:rPr>
                <w:sz w:val="20"/>
                <w:szCs w:val="20"/>
                <w:lang w:val="id-ID"/>
              </w:rPr>
              <w:t>3</w:t>
            </w:r>
            <w:r w:rsidRPr="00071DAA">
              <w:rPr>
                <w:sz w:val="20"/>
                <w:szCs w:val="20"/>
                <w:lang w:val="id"/>
              </w:rPr>
              <w:t>/202</w:t>
            </w:r>
            <w:r w:rsidR="00D13111">
              <w:rPr>
                <w:sz w:val="20"/>
                <w:szCs w:val="20"/>
                <w:lang w:val="id-ID"/>
              </w:rPr>
              <w:t>4</w:t>
            </w:r>
            <w:r w:rsidRPr="00071DAA">
              <w:rPr>
                <w:sz w:val="20"/>
                <w:szCs w:val="20"/>
                <w:lang w:val="id"/>
              </w:rPr>
              <w:t xml:space="preserve">. Sampel penelitian ini sebanyak 16 siswa menggunakan teknik </w:t>
            </w:r>
            <w:proofErr w:type="spellStart"/>
            <w:r w:rsidRPr="00071DAA">
              <w:rPr>
                <w:i/>
                <w:sz w:val="20"/>
                <w:szCs w:val="20"/>
                <w:lang w:val="id"/>
              </w:rPr>
              <w:t>propotional</w:t>
            </w:r>
            <w:proofErr w:type="spellEnd"/>
            <w:r w:rsidRPr="00071DAA">
              <w:rPr>
                <w:i/>
                <w:sz w:val="20"/>
                <w:szCs w:val="20"/>
                <w:lang w:val="id"/>
              </w:rPr>
              <w:t xml:space="preserve"> </w:t>
            </w:r>
            <w:proofErr w:type="spellStart"/>
            <w:r w:rsidRPr="00071DAA">
              <w:rPr>
                <w:i/>
                <w:sz w:val="20"/>
                <w:szCs w:val="20"/>
                <w:lang w:val="id"/>
              </w:rPr>
              <w:t>random</w:t>
            </w:r>
            <w:proofErr w:type="spellEnd"/>
            <w:r w:rsidRPr="00071DAA">
              <w:rPr>
                <w:i/>
                <w:sz w:val="20"/>
                <w:szCs w:val="20"/>
                <w:lang w:val="id"/>
              </w:rPr>
              <w:t xml:space="preserve"> sampling</w:t>
            </w:r>
            <w:r w:rsidRPr="00071DAA">
              <w:rPr>
                <w:sz w:val="20"/>
                <w:szCs w:val="20"/>
                <w:lang w:val="id"/>
              </w:rPr>
              <w:t xml:space="preserve">. Analisis data yang digunakan dengan menggunakan </w:t>
            </w:r>
            <w:proofErr w:type="spellStart"/>
            <w:r w:rsidRPr="00071DAA">
              <w:rPr>
                <w:sz w:val="20"/>
                <w:szCs w:val="20"/>
                <w:lang w:val="id"/>
              </w:rPr>
              <w:t>instrument</w:t>
            </w:r>
            <w:proofErr w:type="spellEnd"/>
            <w:r w:rsidRPr="00071DAA">
              <w:rPr>
                <w:sz w:val="20"/>
                <w:szCs w:val="20"/>
                <w:lang w:val="id"/>
              </w:rPr>
              <w:t xml:space="preserve"> skala kecanduan </w:t>
            </w:r>
            <w:proofErr w:type="spellStart"/>
            <w:r w:rsidRPr="00071DAA">
              <w:rPr>
                <w:sz w:val="20"/>
                <w:szCs w:val="20"/>
                <w:lang w:val="id"/>
              </w:rPr>
              <w:t>tiktok</w:t>
            </w:r>
            <w:proofErr w:type="spellEnd"/>
            <w:r w:rsidRPr="00071DAA">
              <w:rPr>
                <w:sz w:val="20"/>
                <w:szCs w:val="20"/>
                <w:lang w:val="id"/>
              </w:rPr>
              <w:t xml:space="preserve">. Analisis data menggunakan analisis deskriptif dan analisis </w:t>
            </w:r>
            <w:proofErr w:type="spellStart"/>
            <w:r w:rsidRPr="00071DAA">
              <w:rPr>
                <w:sz w:val="20"/>
                <w:szCs w:val="20"/>
                <w:lang w:val="id"/>
              </w:rPr>
              <w:t>statistic</w:t>
            </w:r>
            <w:proofErr w:type="spellEnd"/>
            <w:r w:rsidRPr="00071DAA">
              <w:rPr>
                <w:sz w:val="20"/>
                <w:szCs w:val="20"/>
                <w:lang w:val="id"/>
              </w:rPr>
              <w:t xml:space="preserve"> inferensial. Hasil penelitian menunjukkan bahwa: (1) Tingkat kecanduan pada siswa kelas XI SMAN 1 </w:t>
            </w:r>
            <w:proofErr w:type="spellStart"/>
            <w:r w:rsidRPr="00071DAA">
              <w:rPr>
                <w:sz w:val="20"/>
                <w:szCs w:val="20"/>
                <w:lang w:val="id"/>
              </w:rPr>
              <w:t>Unaaha</w:t>
            </w:r>
            <w:proofErr w:type="spellEnd"/>
            <w:r w:rsidRPr="00071DAA">
              <w:rPr>
                <w:sz w:val="20"/>
                <w:szCs w:val="20"/>
                <w:lang w:val="id"/>
              </w:rPr>
              <w:t xml:space="preserve"> sebelum diberikan layanan berupa penerapan teknik </w:t>
            </w:r>
            <w:proofErr w:type="spellStart"/>
            <w:r w:rsidRPr="00071DAA">
              <w:rPr>
                <w:i/>
                <w:sz w:val="20"/>
                <w:szCs w:val="20"/>
                <w:lang w:val="id"/>
              </w:rPr>
              <w:t>Self-Management</w:t>
            </w:r>
            <w:proofErr w:type="spellEnd"/>
            <w:r w:rsidRPr="00071DAA">
              <w:rPr>
                <w:sz w:val="20"/>
                <w:szCs w:val="20"/>
                <w:lang w:val="id"/>
              </w:rPr>
              <w:t xml:space="preserve">, pada kelompok kontrol 5 siswa berada pada kategori sangat tinggi (67,5%) dan 3 siswa berada pada kategori tinggi (32,5%). Sedangkan pada kelompok eksperimen 5 siswa berada pada kategori sangat tinggi (62,5%) dan 3 Siswa berada pada kategori tinggi (37,5%), (2)Pelaksanaan teknik </w:t>
            </w:r>
            <w:proofErr w:type="spellStart"/>
            <w:r w:rsidRPr="00071DAA">
              <w:rPr>
                <w:i/>
                <w:sz w:val="20"/>
                <w:szCs w:val="20"/>
                <w:lang w:val="id"/>
              </w:rPr>
              <w:t>Self-Managemant</w:t>
            </w:r>
            <w:proofErr w:type="spellEnd"/>
            <w:r w:rsidRPr="00071DAA">
              <w:rPr>
                <w:i/>
                <w:sz w:val="20"/>
                <w:szCs w:val="20"/>
                <w:lang w:val="id"/>
              </w:rPr>
              <w:t xml:space="preserve"> </w:t>
            </w:r>
            <w:r w:rsidRPr="00071DAA">
              <w:rPr>
                <w:sz w:val="20"/>
                <w:szCs w:val="20"/>
                <w:lang w:val="id"/>
              </w:rPr>
              <w:t xml:space="preserve">untuk mengurangi tingkat kecanduan </w:t>
            </w:r>
            <w:proofErr w:type="spellStart"/>
            <w:r w:rsidRPr="00071DAA">
              <w:rPr>
                <w:sz w:val="20"/>
                <w:szCs w:val="20"/>
                <w:lang w:val="id"/>
              </w:rPr>
              <w:t>tiktok</w:t>
            </w:r>
            <w:proofErr w:type="spellEnd"/>
            <w:r w:rsidRPr="00071DAA">
              <w:rPr>
                <w:sz w:val="20"/>
                <w:szCs w:val="20"/>
                <w:lang w:val="id"/>
              </w:rPr>
              <w:t xml:space="preserve"> pada siswa SMAN 1 </w:t>
            </w:r>
            <w:proofErr w:type="spellStart"/>
            <w:r w:rsidRPr="00071DAA">
              <w:rPr>
                <w:sz w:val="20"/>
                <w:szCs w:val="20"/>
                <w:lang w:val="id"/>
              </w:rPr>
              <w:t>Unaaha</w:t>
            </w:r>
            <w:proofErr w:type="spellEnd"/>
            <w:r w:rsidRPr="00071DAA">
              <w:rPr>
                <w:sz w:val="20"/>
                <w:szCs w:val="20"/>
                <w:lang w:val="id"/>
              </w:rPr>
              <w:t xml:space="preserve"> dilaksanakan sebanyak 4 tahap </w:t>
            </w:r>
            <w:proofErr w:type="spellStart"/>
            <w:r w:rsidRPr="00071DAA">
              <w:rPr>
                <w:i/>
                <w:sz w:val="20"/>
                <w:szCs w:val="20"/>
                <w:lang w:val="id"/>
              </w:rPr>
              <w:t>self</w:t>
            </w:r>
            <w:proofErr w:type="spellEnd"/>
            <w:r w:rsidRPr="00071DAA">
              <w:rPr>
                <w:i/>
                <w:sz w:val="20"/>
                <w:szCs w:val="20"/>
                <w:lang w:val="id"/>
              </w:rPr>
              <w:t xml:space="preserve">- </w:t>
            </w:r>
            <w:proofErr w:type="spellStart"/>
            <w:r w:rsidRPr="00071DAA">
              <w:rPr>
                <w:i/>
                <w:sz w:val="20"/>
                <w:szCs w:val="20"/>
                <w:lang w:val="id"/>
              </w:rPr>
              <w:t>management</w:t>
            </w:r>
            <w:proofErr w:type="spellEnd"/>
            <w:r w:rsidRPr="00071DAA">
              <w:rPr>
                <w:i/>
                <w:sz w:val="20"/>
                <w:szCs w:val="20"/>
                <w:lang w:val="id"/>
              </w:rPr>
              <w:t xml:space="preserve"> </w:t>
            </w:r>
            <w:r w:rsidRPr="00071DAA">
              <w:rPr>
                <w:sz w:val="20"/>
                <w:szCs w:val="20"/>
                <w:lang w:val="id"/>
              </w:rPr>
              <w:t xml:space="preserve">yaitu </w:t>
            </w:r>
            <w:proofErr w:type="spellStart"/>
            <w:r w:rsidRPr="00071DAA">
              <w:rPr>
                <w:i/>
                <w:sz w:val="20"/>
                <w:szCs w:val="20"/>
                <w:lang w:val="id"/>
              </w:rPr>
              <w:t>self-monitoring</w:t>
            </w:r>
            <w:proofErr w:type="spellEnd"/>
            <w:r w:rsidRPr="00071DAA">
              <w:rPr>
                <w:i/>
                <w:sz w:val="20"/>
                <w:szCs w:val="20"/>
                <w:lang w:val="id"/>
              </w:rPr>
              <w:t xml:space="preserve">, </w:t>
            </w:r>
            <w:proofErr w:type="spellStart"/>
            <w:r w:rsidRPr="00071DAA">
              <w:rPr>
                <w:i/>
                <w:sz w:val="20"/>
                <w:szCs w:val="20"/>
                <w:lang w:val="id"/>
              </w:rPr>
              <w:t>self-contracing</w:t>
            </w:r>
            <w:proofErr w:type="spellEnd"/>
            <w:r w:rsidRPr="00071DAA">
              <w:rPr>
                <w:i/>
                <w:sz w:val="20"/>
                <w:szCs w:val="20"/>
                <w:lang w:val="id"/>
              </w:rPr>
              <w:t xml:space="preserve">, </w:t>
            </w:r>
            <w:proofErr w:type="spellStart"/>
            <w:r w:rsidRPr="00071DAA">
              <w:rPr>
                <w:i/>
                <w:sz w:val="20"/>
                <w:szCs w:val="20"/>
                <w:lang w:val="id"/>
              </w:rPr>
              <w:t>self</w:t>
            </w:r>
            <w:proofErr w:type="spellEnd"/>
            <w:r w:rsidRPr="00071DAA">
              <w:rPr>
                <w:i/>
                <w:sz w:val="20"/>
                <w:szCs w:val="20"/>
                <w:lang w:val="id"/>
              </w:rPr>
              <w:t xml:space="preserve">- </w:t>
            </w:r>
            <w:proofErr w:type="spellStart"/>
            <w:r w:rsidRPr="00071DAA">
              <w:rPr>
                <w:i/>
                <w:sz w:val="20"/>
                <w:szCs w:val="20"/>
                <w:lang w:val="id"/>
              </w:rPr>
              <w:t>reward</w:t>
            </w:r>
            <w:proofErr w:type="spellEnd"/>
            <w:r w:rsidRPr="00071DAA">
              <w:rPr>
                <w:i/>
                <w:sz w:val="20"/>
                <w:szCs w:val="20"/>
                <w:lang w:val="id"/>
              </w:rPr>
              <w:t xml:space="preserve"> </w:t>
            </w:r>
            <w:r w:rsidRPr="00071DAA">
              <w:rPr>
                <w:sz w:val="20"/>
                <w:szCs w:val="20"/>
                <w:lang w:val="id"/>
              </w:rPr>
              <w:t xml:space="preserve">dan </w:t>
            </w:r>
            <w:r w:rsidRPr="00071DAA">
              <w:rPr>
                <w:i/>
                <w:sz w:val="20"/>
                <w:szCs w:val="20"/>
                <w:lang w:val="id"/>
              </w:rPr>
              <w:t xml:space="preserve">stimulus- </w:t>
            </w:r>
            <w:proofErr w:type="spellStart"/>
            <w:r w:rsidRPr="00071DAA">
              <w:rPr>
                <w:i/>
                <w:sz w:val="20"/>
                <w:szCs w:val="20"/>
                <w:lang w:val="id"/>
              </w:rPr>
              <w:t>control</w:t>
            </w:r>
            <w:proofErr w:type="spellEnd"/>
            <w:r w:rsidRPr="00071DAA">
              <w:rPr>
                <w:i/>
                <w:sz w:val="20"/>
                <w:szCs w:val="20"/>
                <w:lang w:val="id"/>
              </w:rPr>
              <w:t xml:space="preserve"> </w:t>
            </w:r>
            <w:r w:rsidRPr="00071DAA">
              <w:rPr>
                <w:sz w:val="20"/>
                <w:szCs w:val="20"/>
                <w:lang w:val="id"/>
              </w:rPr>
              <w:t xml:space="preserve">dalam 6 kali pertemuan, (3) Penerapan teknik </w:t>
            </w:r>
            <w:proofErr w:type="spellStart"/>
            <w:r w:rsidRPr="00071DAA">
              <w:rPr>
                <w:i/>
                <w:sz w:val="20"/>
                <w:szCs w:val="20"/>
                <w:lang w:val="id"/>
              </w:rPr>
              <w:t>self</w:t>
            </w:r>
            <w:proofErr w:type="spellEnd"/>
            <w:r w:rsidRPr="00071DAA">
              <w:rPr>
                <w:i/>
                <w:sz w:val="20"/>
                <w:szCs w:val="20"/>
                <w:lang w:val="id"/>
              </w:rPr>
              <w:t xml:space="preserve">- </w:t>
            </w:r>
            <w:proofErr w:type="spellStart"/>
            <w:r w:rsidRPr="00071DAA">
              <w:rPr>
                <w:i/>
                <w:sz w:val="20"/>
                <w:szCs w:val="20"/>
                <w:lang w:val="id"/>
              </w:rPr>
              <w:t>management</w:t>
            </w:r>
            <w:proofErr w:type="spellEnd"/>
            <w:r w:rsidRPr="00071DAA">
              <w:rPr>
                <w:i/>
                <w:sz w:val="20"/>
                <w:szCs w:val="20"/>
                <w:lang w:val="id"/>
              </w:rPr>
              <w:t xml:space="preserve"> </w:t>
            </w:r>
            <w:r w:rsidRPr="00071DAA">
              <w:rPr>
                <w:sz w:val="20"/>
                <w:szCs w:val="20"/>
                <w:lang w:val="id"/>
              </w:rPr>
              <w:t xml:space="preserve">dapat mengatasi tingkat kecanduan </w:t>
            </w:r>
            <w:proofErr w:type="spellStart"/>
            <w:r w:rsidRPr="00071DAA">
              <w:rPr>
                <w:sz w:val="20"/>
                <w:szCs w:val="20"/>
                <w:lang w:val="id"/>
              </w:rPr>
              <w:t>tiktok</w:t>
            </w:r>
            <w:proofErr w:type="spellEnd"/>
            <w:r w:rsidRPr="00071DAA">
              <w:rPr>
                <w:sz w:val="20"/>
                <w:szCs w:val="20"/>
                <w:lang w:val="id"/>
              </w:rPr>
              <w:t xml:space="preserve"> pada siswa kelas XI SMAN 1 </w:t>
            </w:r>
            <w:proofErr w:type="spellStart"/>
            <w:r w:rsidRPr="00071DAA">
              <w:rPr>
                <w:sz w:val="20"/>
                <w:szCs w:val="20"/>
                <w:lang w:val="id"/>
              </w:rPr>
              <w:t>Unaaha</w:t>
            </w:r>
            <w:proofErr w:type="spellEnd"/>
            <w:r w:rsidRPr="00071DAA">
              <w:rPr>
                <w:sz w:val="20"/>
                <w:szCs w:val="20"/>
                <w:lang w:val="id"/>
              </w:rPr>
              <w:t xml:space="preserve"> terlihat pada perubahan kelompok </w:t>
            </w:r>
            <w:proofErr w:type="spellStart"/>
            <w:r w:rsidRPr="00071DAA">
              <w:rPr>
                <w:sz w:val="20"/>
                <w:szCs w:val="20"/>
                <w:lang w:val="id"/>
              </w:rPr>
              <w:t>ekperimen</w:t>
            </w:r>
            <w:proofErr w:type="spellEnd"/>
            <w:r w:rsidRPr="00071DAA">
              <w:rPr>
                <w:sz w:val="20"/>
                <w:szCs w:val="20"/>
                <w:lang w:val="id"/>
              </w:rPr>
              <w:t xml:space="preserve"> mendapat penurunan 5 siswa berada pada kategori rendah dan 3 siswa berada pada kategori sangat rendah sedangkan untuk kelompok kontrol yang tidak mendapat perlakuan tidak mengalami penurunan.</w:t>
            </w:r>
          </w:p>
          <w:p w14:paraId="6329C6CA" w14:textId="77777777" w:rsidR="00B9764B" w:rsidRDefault="00B9764B" w:rsidP="00446FAB">
            <w:pPr>
              <w:suppressAutoHyphens/>
              <w:spacing w:before="120" w:line="240" w:lineRule="auto"/>
              <w:rPr>
                <w:sz w:val="20"/>
                <w:szCs w:val="20"/>
              </w:rPr>
            </w:pPr>
          </w:p>
          <w:p w14:paraId="5AC51E27" w14:textId="71A2A80B" w:rsidR="00071DAA" w:rsidRPr="00071DAA" w:rsidRDefault="00071DAA" w:rsidP="00071DAA">
            <w:pPr>
              <w:suppressAutoHyphens/>
              <w:spacing w:before="120" w:line="240" w:lineRule="auto"/>
              <w:rPr>
                <w:bCs/>
                <w:i/>
                <w:iCs/>
                <w:sz w:val="20"/>
                <w:szCs w:val="20"/>
                <w:lang w:val="id"/>
              </w:rPr>
            </w:pPr>
            <w:r w:rsidRPr="00071DAA">
              <w:rPr>
                <w:b/>
                <w:bCs/>
                <w:i/>
                <w:iCs/>
                <w:sz w:val="20"/>
                <w:szCs w:val="20"/>
              </w:rPr>
              <w:t xml:space="preserve">Kata </w:t>
            </w:r>
            <w:proofErr w:type="spellStart"/>
            <w:r w:rsidRPr="00071DAA">
              <w:rPr>
                <w:b/>
                <w:bCs/>
                <w:i/>
                <w:iCs/>
                <w:sz w:val="20"/>
                <w:szCs w:val="20"/>
              </w:rPr>
              <w:t>Kunci</w:t>
            </w:r>
            <w:proofErr w:type="spellEnd"/>
            <w:r w:rsidRPr="00071DAA">
              <w:rPr>
                <w:b/>
                <w:bCs/>
                <w:i/>
                <w:iCs/>
                <w:sz w:val="20"/>
                <w:szCs w:val="20"/>
                <w:lang w:val="id-ID"/>
              </w:rPr>
              <w:t xml:space="preserve"> </w:t>
            </w:r>
            <w:r w:rsidRPr="00071DAA">
              <w:rPr>
                <w:b/>
                <w:bCs/>
                <w:i/>
                <w:iCs/>
                <w:sz w:val="20"/>
                <w:szCs w:val="20"/>
              </w:rPr>
              <w:t>:</w:t>
            </w:r>
            <w:r w:rsidRPr="00071DAA">
              <w:rPr>
                <w:bCs/>
                <w:i/>
                <w:iCs/>
                <w:sz w:val="20"/>
                <w:szCs w:val="20"/>
                <w:lang w:val="id"/>
              </w:rPr>
              <w:t xml:space="preserve"> Kecanduan </w:t>
            </w:r>
            <w:proofErr w:type="spellStart"/>
            <w:r w:rsidRPr="00071DAA">
              <w:rPr>
                <w:bCs/>
                <w:i/>
                <w:iCs/>
                <w:sz w:val="20"/>
                <w:szCs w:val="20"/>
                <w:lang w:val="id"/>
              </w:rPr>
              <w:t>Tiktok</w:t>
            </w:r>
            <w:proofErr w:type="spellEnd"/>
            <w:r w:rsidRPr="00071DAA">
              <w:rPr>
                <w:bCs/>
                <w:i/>
                <w:iCs/>
                <w:sz w:val="20"/>
                <w:szCs w:val="20"/>
                <w:lang w:val="id"/>
              </w:rPr>
              <w:t xml:space="preserve"> , </w:t>
            </w:r>
            <w:proofErr w:type="spellStart"/>
            <w:r w:rsidRPr="00071DAA">
              <w:rPr>
                <w:bCs/>
                <w:i/>
                <w:iCs/>
                <w:sz w:val="20"/>
                <w:szCs w:val="20"/>
                <w:lang w:val="id"/>
              </w:rPr>
              <w:t>Self</w:t>
            </w:r>
            <w:proofErr w:type="spellEnd"/>
            <w:r w:rsidRPr="00071DAA">
              <w:rPr>
                <w:bCs/>
                <w:i/>
                <w:iCs/>
                <w:sz w:val="20"/>
                <w:szCs w:val="20"/>
                <w:lang w:val="id"/>
              </w:rPr>
              <w:t xml:space="preserve"> </w:t>
            </w:r>
            <w:proofErr w:type="spellStart"/>
            <w:r w:rsidRPr="00071DAA">
              <w:rPr>
                <w:bCs/>
                <w:i/>
                <w:iCs/>
                <w:sz w:val="20"/>
                <w:szCs w:val="20"/>
                <w:lang w:val="id"/>
              </w:rPr>
              <w:t>Management</w:t>
            </w:r>
            <w:proofErr w:type="spellEnd"/>
          </w:p>
          <w:p w14:paraId="36424C3D" w14:textId="5722971B" w:rsidR="00446FAB" w:rsidRDefault="00446FAB" w:rsidP="00446FAB">
            <w:pPr>
              <w:suppressAutoHyphens/>
              <w:spacing w:before="120" w:line="240" w:lineRule="auto"/>
              <w:rPr>
                <w:i/>
                <w:sz w:val="20"/>
                <w:szCs w:val="20"/>
              </w:rPr>
            </w:pPr>
          </w:p>
        </w:tc>
      </w:tr>
    </w:tbl>
    <w:p w14:paraId="71F9B0EF" w14:textId="77777777" w:rsidR="00B375B6" w:rsidRDefault="00B375B6">
      <w:pPr>
        <w:spacing w:line="259" w:lineRule="auto"/>
        <w:jc w:val="left"/>
        <w:rPr>
          <w:sz w:val="22"/>
          <w:szCs w:val="22"/>
        </w:rPr>
      </w:pPr>
    </w:p>
    <w:p w14:paraId="1305B125" w14:textId="77777777" w:rsidR="00B375B6" w:rsidRPr="009A18CE" w:rsidRDefault="00A41708">
      <w:pPr>
        <w:pStyle w:val="Judul1"/>
        <w:spacing w:after="0" w:line="360" w:lineRule="auto"/>
        <w:ind w:left="0" w:firstLine="0"/>
        <w:rPr>
          <w:sz w:val="22"/>
          <w:szCs w:val="22"/>
        </w:rPr>
      </w:pPr>
      <w:r w:rsidRPr="009A18CE">
        <w:rPr>
          <w:sz w:val="22"/>
          <w:szCs w:val="22"/>
        </w:rPr>
        <w:t xml:space="preserve">PENDAHULUAN </w:t>
      </w:r>
    </w:p>
    <w:p w14:paraId="611B62FE" w14:textId="65A85C6D" w:rsidR="00FB1EA0" w:rsidRPr="00FB1EA0" w:rsidRDefault="00FB1EA0" w:rsidP="0047368E">
      <w:pPr>
        <w:spacing w:after="200"/>
        <w:ind w:firstLine="567"/>
        <w:rPr>
          <w:rFonts w:eastAsia="SimSun"/>
          <w:i/>
          <w:sz w:val="22"/>
          <w:szCs w:val="22"/>
          <w:lang w:val="id" w:eastAsia="id-ID"/>
        </w:rPr>
      </w:pPr>
      <w:r w:rsidRPr="00FB1EA0">
        <w:rPr>
          <w:rFonts w:eastAsia="SimSun"/>
          <w:sz w:val="22"/>
          <w:szCs w:val="22"/>
          <w:lang w:val="id" w:eastAsia="id-ID"/>
        </w:rPr>
        <w:t xml:space="preserve">Seiring dengan perkembangan teknologi, muncul beragam aplikasi yang dapat diunduh secara gratis serta dimanfaatkan penggunaannya. Berbagai aplikasi media sosial muncul dengan versi dan fungsi yang berbeda-beda. Keanekaragaman tersebut membuat masyarakat tertarik untuk mencoba dan mengoperasikan aplikasi tersebut. Media sosial merupakan bagian dari media digital. Bentuknya dapat berupa jejaring sosial seperti Facebook, blog, Wikipedia, </w:t>
      </w:r>
      <w:proofErr w:type="spellStart"/>
      <w:r w:rsidRPr="00FB1EA0">
        <w:rPr>
          <w:rFonts w:eastAsia="SimSun"/>
          <w:sz w:val="22"/>
          <w:szCs w:val="22"/>
          <w:lang w:val="id" w:eastAsia="id-ID"/>
        </w:rPr>
        <w:t>podcast</w:t>
      </w:r>
      <w:proofErr w:type="spellEnd"/>
      <w:r w:rsidRPr="00FB1EA0">
        <w:rPr>
          <w:rFonts w:eastAsia="SimSun"/>
          <w:sz w:val="22"/>
          <w:szCs w:val="22"/>
          <w:lang w:val="id" w:eastAsia="id-ID"/>
        </w:rPr>
        <w:t xml:space="preserve">, forum, media berbasis isi </w:t>
      </w:r>
      <w:r w:rsidRPr="00FB1EA0">
        <w:rPr>
          <w:rFonts w:eastAsia="SimSun"/>
          <w:sz w:val="22"/>
          <w:szCs w:val="22"/>
          <w:lang w:val="id" w:eastAsia="id-ID"/>
        </w:rPr>
        <w:lastRenderedPageBreak/>
        <w:t xml:space="preserve">misal Youtube, dan </w:t>
      </w:r>
      <w:proofErr w:type="spellStart"/>
      <w:r w:rsidRPr="00FB1EA0">
        <w:rPr>
          <w:rFonts w:eastAsia="SimSun"/>
          <w:sz w:val="22"/>
          <w:szCs w:val="22"/>
          <w:lang w:val="id" w:eastAsia="id-ID"/>
        </w:rPr>
        <w:t>mikroblog</w:t>
      </w:r>
      <w:proofErr w:type="spellEnd"/>
      <w:r w:rsidRPr="00FB1EA0">
        <w:rPr>
          <w:rFonts w:eastAsia="SimSun"/>
          <w:sz w:val="22"/>
          <w:szCs w:val="22"/>
          <w:lang w:val="id" w:eastAsia="id-ID"/>
        </w:rPr>
        <w:t xml:space="preserve"> seperti Twitter. Selain digunakan sebagai alat untuk</w:t>
      </w:r>
      <w:r w:rsidR="008F1A91">
        <w:rPr>
          <w:rFonts w:eastAsia="SimSun"/>
          <w:sz w:val="22"/>
          <w:szCs w:val="22"/>
          <w:lang w:val="id-ID" w:eastAsia="id-ID"/>
        </w:rPr>
        <w:t xml:space="preserve"> </w:t>
      </w:r>
      <w:r w:rsidRPr="00FB1EA0">
        <w:rPr>
          <w:rFonts w:eastAsia="SimSun"/>
          <w:sz w:val="22"/>
          <w:szCs w:val="22"/>
          <w:lang w:val="id" w:eastAsia="id-ID"/>
        </w:rPr>
        <w:t xml:space="preserve">berkomunikasi dan berinteraksi, media sosial juga sebagai alat ekspresi diri atau </w:t>
      </w:r>
      <w:proofErr w:type="spellStart"/>
      <w:r w:rsidRPr="00FB1EA0">
        <w:rPr>
          <w:rFonts w:eastAsia="SimSun"/>
          <w:i/>
          <w:sz w:val="22"/>
          <w:szCs w:val="22"/>
          <w:lang w:val="id" w:eastAsia="id-ID"/>
        </w:rPr>
        <w:t>self</w:t>
      </w:r>
      <w:proofErr w:type="spellEnd"/>
      <w:r w:rsidRPr="00FB1EA0">
        <w:rPr>
          <w:rFonts w:eastAsia="SimSun"/>
          <w:i/>
          <w:sz w:val="22"/>
          <w:szCs w:val="22"/>
          <w:lang w:val="id" w:eastAsia="id-ID"/>
        </w:rPr>
        <w:t xml:space="preserve"> </w:t>
      </w:r>
      <w:proofErr w:type="spellStart"/>
      <w:r w:rsidRPr="00FB1EA0">
        <w:rPr>
          <w:rFonts w:eastAsia="SimSun"/>
          <w:i/>
          <w:sz w:val="22"/>
          <w:szCs w:val="22"/>
          <w:lang w:val="id" w:eastAsia="id-ID"/>
        </w:rPr>
        <w:t>expression</w:t>
      </w:r>
      <w:proofErr w:type="spellEnd"/>
      <w:r w:rsidRPr="00FB1EA0">
        <w:rPr>
          <w:rFonts w:eastAsia="SimSun"/>
          <w:i/>
          <w:sz w:val="22"/>
          <w:szCs w:val="22"/>
          <w:lang w:val="id" w:eastAsia="id-ID"/>
        </w:rPr>
        <w:t xml:space="preserve"> </w:t>
      </w:r>
      <w:r w:rsidRPr="00FB1EA0">
        <w:rPr>
          <w:rFonts w:eastAsia="SimSun"/>
          <w:sz w:val="22"/>
          <w:szCs w:val="22"/>
          <w:lang w:val="id" w:eastAsia="id-ID"/>
        </w:rPr>
        <w:t xml:space="preserve">dan pencitraan diri atau </w:t>
      </w:r>
      <w:proofErr w:type="spellStart"/>
      <w:r w:rsidRPr="00FB1EA0">
        <w:rPr>
          <w:rFonts w:eastAsia="SimSun"/>
          <w:i/>
          <w:sz w:val="22"/>
          <w:szCs w:val="22"/>
          <w:lang w:val="id" w:eastAsia="id-ID"/>
        </w:rPr>
        <w:t>self</w:t>
      </w:r>
      <w:proofErr w:type="spellEnd"/>
      <w:r w:rsidRPr="00FB1EA0">
        <w:rPr>
          <w:rFonts w:eastAsia="SimSun"/>
          <w:i/>
          <w:sz w:val="22"/>
          <w:szCs w:val="22"/>
          <w:lang w:val="id" w:eastAsia="id-ID"/>
        </w:rPr>
        <w:t xml:space="preserve"> </w:t>
      </w:r>
      <w:proofErr w:type="spellStart"/>
      <w:r w:rsidRPr="00FB1EA0">
        <w:rPr>
          <w:rFonts w:eastAsia="SimSun"/>
          <w:i/>
          <w:sz w:val="22"/>
          <w:szCs w:val="22"/>
          <w:lang w:val="id" w:eastAsia="id-ID"/>
        </w:rPr>
        <w:t>branding</w:t>
      </w:r>
      <w:proofErr w:type="spellEnd"/>
      <w:r w:rsidRPr="00FB1EA0">
        <w:rPr>
          <w:rFonts w:eastAsia="SimSun"/>
          <w:i/>
          <w:sz w:val="22"/>
          <w:szCs w:val="22"/>
          <w:lang w:val="id" w:eastAsia="id-ID"/>
        </w:rPr>
        <w:t>.</w:t>
      </w:r>
    </w:p>
    <w:p w14:paraId="72B18BAD" w14:textId="4E2795D4" w:rsidR="00FB1EA0" w:rsidRDefault="00FB1EA0" w:rsidP="0047368E">
      <w:pPr>
        <w:spacing w:after="200"/>
        <w:ind w:firstLine="567"/>
        <w:rPr>
          <w:rFonts w:eastAsia="SimSun"/>
          <w:sz w:val="22"/>
          <w:szCs w:val="22"/>
          <w:lang w:val="id" w:eastAsia="id-ID"/>
        </w:rPr>
      </w:pPr>
      <w:r w:rsidRPr="00FB1EA0">
        <w:rPr>
          <w:rFonts w:eastAsia="SimSun"/>
          <w:sz w:val="22"/>
          <w:szCs w:val="22"/>
          <w:lang w:val="id" w:eastAsia="id-ID"/>
        </w:rPr>
        <w:t xml:space="preserve">Salah satu media sosial yang memiliki peminat tinggi adalah aplikasi </w:t>
      </w:r>
      <w:r w:rsidR="008F1A91">
        <w:rPr>
          <w:rFonts w:eastAsia="SimSun"/>
          <w:sz w:val="22"/>
          <w:szCs w:val="22"/>
          <w:lang w:val="id-ID" w:eastAsia="id-ID"/>
        </w:rPr>
        <w:t>Ti</w:t>
      </w:r>
      <w:r w:rsidRPr="00FB1EA0">
        <w:rPr>
          <w:rFonts w:eastAsia="SimSun"/>
          <w:sz w:val="22"/>
          <w:szCs w:val="22"/>
          <w:lang w:val="id" w:eastAsia="id-ID"/>
        </w:rPr>
        <w:t>k</w:t>
      </w:r>
      <w:r w:rsidR="008F1A91">
        <w:rPr>
          <w:rFonts w:eastAsia="SimSun"/>
          <w:sz w:val="22"/>
          <w:szCs w:val="22"/>
          <w:lang w:val="id-ID" w:eastAsia="id-ID"/>
        </w:rPr>
        <w:t>t</w:t>
      </w:r>
      <w:r w:rsidRPr="00FB1EA0">
        <w:rPr>
          <w:rFonts w:eastAsia="SimSun"/>
          <w:sz w:val="22"/>
          <w:szCs w:val="22"/>
          <w:lang w:val="id" w:eastAsia="id-ID"/>
        </w:rPr>
        <w:t xml:space="preserve">ok. Aplikasi </w:t>
      </w:r>
      <w:r w:rsidR="008F1A91">
        <w:rPr>
          <w:rFonts w:eastAsia="SimSun"/>
          <w:sz w:val="22"/>
          <w:szCs w:val="22"/>
          <w:lang w:val="id-ID" w:eastAsia="id-ID"/>
        </w:rPr>
        <w:t>T</w:t>
      </w:r>
      <w:proofErr w:type="spellStart"/>
      <w:r w:rsidRPr="00FB1EA0">
        <w:rPr>
          <w:rFonts w:eastAsia="SimSun"/>
          <w:sz w:val="22"/>
          <w:szCs w:val="22"/>
          <w:lang w:val="id" w:eastAsia="id-ID"/>
        </w:rPr>
        <w:t>iktok</w:t>
      </w:r>
      <w:proofErr w:type="spellEnd"/>
      <w:r w:rsidRPr="00FB1EA0">
        <w:rPr>
          <w:rFonts w:eastAsia="SimSun"/>
          <w:sz w:val="22"/>
          <w:szCs w:val="22"/>
          <w:lang w:val="id" w:eastAsia="id-ID"/>
        </w:rPr>
        <w:t xml:space="preserve"> sendiri merupakan media berbentuk audio visual berasal dari Tiongkok. Media sosial ini menjadi </w:t>
      </w:r>
      <w:r w:rsidR="008F1A91">
        <w:rPr>
          <w:rFonts w:eastAsia="SimSun"/>
          <w:sz w:val="22"/>
          <w:szCs w:val="22"/>
          <w:lang w:val="id-ID" w:eastAsia="id-ID"/>
        </w:rPr>
        <w:t xml:space="preserve"> </w:t>
      </w:r>
      <w:r w:rsidRPr="00FB1EA0">
        <w:rPr>
          <w:rFonts w:eastAsia="SimSun"/>
          <w:sz w:val="22"/>
          <w:szCs w:val="22"/>
          <w:lang w:val="id" w:eastAsia="id-ID"/>
        </w:rPr>
        <w:t xml:space="preserve">ajang </w:t>
      </w:r>
      <w:proofErr w:type="spellStart"/>
      <w:r w:rsidRPr="00FB1EA0">
        <w:rPr>
          <w:rFonts w:eastAsia="SimSun"/>
          <w:sz w:val="22"/>
          <w:szCs w:val="22"/>
          <w:lang w:val="id" w:eastAsia="id-ID"/>
        </w:rPr>
        <w:t>kreatifitas</w:t>
      </w:r>
      <w:proofErr w:type="spellEnd"/>
      <w:r w:rsidRPr="00FB1EA0">
        <w:rPr>
          <w:rFonts w:eastAsia="SimSun"/>
          <w:sz w:val="22"/>
          <w:szCs w:val="22"/>
          <w:lang w:val="id" w:eastAsia="id-ID"/>
        </w:rPr>
        <w:t xml:space="preserve"> bagi penggunanya karena pengguna menyalurkan </w:t>
      </w:r>
      <w:proofErr w:type="spellStart"/>
      <w:r w:rsidRPr="00FB1EA0">
        <w:rPr>
          <w:rFonts w:eastAsia="SimSun"/>
          <w:sz w:val="22"/>
          <w:szCs w:val="22"/>
          <w:lang w:val="id" w:eastAsia="id-ID"/>
        </w:rPr>
        <w:t>kreatifitasnya</w:t>
      </w:r>
      <w:proofErr w:type="spellEnd"/>
      <w:r w:rsidRPr="00FB1EA0">
        <w:rPr>
          <w:rFonts w:eastAsia="SimSun"/>
          <w:sz w:val="22"/>
          <w:szCs w:val="22"/>
          <w:lang w:val="id" w:eastAsia="id-ID"/>
        </w:rPr>
        <w:t xml:space="preserve"> melalui aplikasi tersebut. Media ini berbentuk platform video musik pendek yang dapat di kreasikan sesuai keinginan masing-masing individu.</w:t>
      </w:r>
    </w:p>
    <w:p w14:paraId="61E36498" w14:textId="0BB73840" w:rsidR="00FB1EA0" w:rsidRPr="00FB1EA0" w:rsidRDefault="00FB1EA0" w:rsidP="0047368E">
      <w:pPr>
        <w:spacing w:after="200"/>
        <w:ind w:firstLine="567"/>
        <w:rPr>
          <w:rFonts w:eastAsia="SimSun"/>
          <w:sz w:val="22"/>
          <w:szCs w:val="22"/>
          <w:lang w:val="id" w:eastAsia="id-ID"/>
        </w:rPr>
      </w:pPr>
      <w:r w:rsidRPr="00FB1EA0">
        <w:rPr>
          <w:rFonts w:eastAsia="SimSun"/>
          <w:sz w:val="22"/>
          <w:szCs w:val="22"/>
          <w:lang w:val="id" w:eastAsia="id-ID"/>
        </w:rPr>
        <w:t xml:space="preserve">Hadirnya pandemi virus </w:t>
      </w:r>
      <w:proofErr w:type="spellStart"/>
      <w:r w:rsidRPr="00FB1EA0">
        <w:rPr>
          <w:rFonts w:eastAsia="SimSun"/>
          <w:sz w:val="22"/>
          <w:szCs w:val="22"/>
          <w:lang w:val="id" w:eastAsia="id-ID"/>
        </w:rPr>
        <w:t>corona</w:t>
      </w:r>
      <w:proofErr w:type="spellEnd"/>
      <w:r w:rsidRPr="00FB1EA0">
        <w:rPr>
          <w:rFonts w:eastAsia="SimSun"/>
          <w:sz w:val="22"/>
          <w:szCs w:val="22"/>
          <w:lang w:val="id" w:eastAsia="id-ID"/>
        </w:rPr>
        <w:t xml:space="preserve"> yang memberikan dampak pada berbagai aspek kehidupan termasuk dalam </w:t>
      </w:r>
      <w:proofErr w:type="spellStart"/>
      <w:r w:rsidRPr="00FB1EA0">
        <w:rPr>
          <w:rFonts w:eastAsia="SimSun"/>
          <w:sz w:val="22"/>
          <w:szCs w:val="22"/>
          <w:lang w:val="id" w:eastAsia="id-ID"/>
        </w:rPr>
        <w:t>bersosialisai</w:t>
      </w:r>
      <w:proofErr w:type="spellEnd"/>
      <w:r w:rsidRPr="00FB1EA0">
        <w:rPr>
          <w:rFonts w:eastAsia="SimSun"/>
          <w:sz w:val="22"/>
          <w:szCs w:val="22"/>
          <w:lang w:val="id" w:eastAsia="id-ID"/>
        </w:rPr>
        <w:t xml:space="preserve"> menjadi salah satu faktor penyebabnya. Saat sekolah harus dilaksanakan secara daring mereka merasa</w:t>
      </w:r>
      <w:r w:rsidRPr="00FB1EA0">
        <w:rPr>
          <w:rFonts w:eastAsia="SimSun"/>
          <w:sz w:val="22"/>
          <w:szCs w:val="22"/>
          <w:lang w:val="id-ID" w:eastAsia="id-ID"/>
        </w:rPr>
        <w:t xml:space="preserve"> </w:t>
      </w:r>
      <w:r w:rsidRPr="00FB1EA0">
        <w:rPr>
          <w:rFonts w:eastAsia="SimSun"/>
          <w:sz w:val="22"/>
          <w:szCs w:val="22"/>
          <w:lang w:val="id" w:eastAsia="id-ID"/>
        </w:rPr>
        <w:t>bosan, sendirian, akhirnya bermain media sosial menjadi pelarian dan hiburan. Tentunya penggunaan aplikasi Tik</w:t>
      </w:r>
      <w:r w:rsidR="008F1A91">
        <w:rPr>
          <w:rFonts w:eastAsia="SimSun"/>
          <w:sz w:val="22"/>
          <w:szCs w:val="22"/>
          <w:lang w:val="id-ID" w:eastAsia="id-ID"/>
        </w:rPr>
        <w:t>t</w:t>
      </w:r>
      <w:r w:rsidRPr="00FB1EA0">
        <w:rPr>
          <w:rFonts w:eastAsia="SimSun"/>
          <w:sz w:val="22"/>
          <w:szCs w:val="22"/>
          <w:lang w:val="id" w:eastAsia="id-ID"/>
        </w:rPr>
        <w:t>ok secara intens dalam kehidupan sehari-hari tanpa disadari membuat kecanduan dan membawa efek negatif pada siswa sampai saat ini</w:t>
      </w:r>
      <w:r w:rsidRPr="00FB1EA0">
        <w:rPr>
          <w:rFonts w:eastAsia="SimSun"/>
          <w:sz w:val="22"/>
          <w:szCs w:val="22"/>
          <w:lang w:val="id-ID" w:eastAsia="id-ID"/>
        </w:rPr>
        <w:t xml:space="preserve">, </w:t>
      </w:r>
      <w:proofErr w:type="spellStart"/>
      <w:r w:rsidRPr="00FB1EA0">
        <w:rPr>
          <w:rFonts w:eastAsia="SimSun"/>
          <w:sz w:val="22"/>
          <w:szCs w:val="22"/>
          <w:lang w:val="id" w:eastAsia="id-ID"/>
        </w:rPr>
        <w:t>Tiktok</w:t>
      </w:r>
      <w:proofErr w:type="spellEnd"/>
      <w:r w:rsidRPr="00FB1EA0">
        <w:rPr>
          <w:rFonts w:eastAsia="SimSun"/>
          <w:sz w:val="22"/>
          <w:szCs w:val="22"/>
          <w:lang w:val="id" w:eastAsia="id-ID"/>
        </w:rPr>
        <w:t xml:space="preserve"> merupakan aplikasi yang mempunyai bermacam-macam fitur yang bisa digunakan untuk merekam, mengedit, dan mengunggah video pendek pada media sosial lainnya. Aplikasi ini pertama kali diluncurkan pada tahun 2016 oleh </w:t>
      </w:r>
      <w:proofErr w:type="spellStart"/>
      <w:r w:rsidRPr="00FB1EA0">
        <w:rPr>
          <w:rFonts w:eastAsia="SimSun"/>
          <w:sz w:val="22"/>
          <w:szCs w:val="22"/>
          <w:lang w:val="id" w:eastAsia="id-ID"/>
        </w:rPr>
        <w:t>Zhang</w:t>
      </w:r>
      <w:proofErr w:type="spellEnd"/>
      <w:r w:rsidRPr="00FB1EA0">
        <w:rPr>
          <w:rFonts w:eastAsia="SimSun"/>
          <w:sz w:val="22"/>
          <w:szCs w:val="22"/>
          <w:lang w:val="id" w:eastAsia="id-ID"/>
        </w:rPr>
        <w:t xml:space="preserve"> </w:t>
      </w:r>
      <w:proofErr w:type="spellStart"/>
      <w:r w:rsidRPr="00FB1EA0">
        <w:rPr>
          <w:rFonts w:eastAsia="SimSun"/>
          <w:sz w:val="22"/>
          <w:szCs w:val="22"/>
          <w:lang w:val="id" w:eastAsia="id-ID"/>
        </w:rPr>
        <w:t>Yiming</w:t>
      </w:r>
      <w:proofErr w:type="spellEnd"/>
      <w:r w:rsidRPr="00FB1EA0">
        <w:rPr>
          <w:rFonts w:eastAsia="SimSun"/>
          <w:sz w:val="22"/>
          <w:szCs w:val="22"/>
          <w:lang w:val="id" w:eastAsia="id-ID"/>
        </w:rPr>
        <w:t>, pada tahun 2017 Tik</w:t>
      </w:r>
      <w:r w:rsidR="008F1A91">
        <w:rPr>
          <w:rFonts w:eastAsia="SimSun"/>
          <w:sz w:val="22"/>
          <w:szCs w:val="22"/>
          <w:lang w:val="id-ID" w:eastAsia="id-ID"/>
        </w:rPr>
        <w:t>t</w:t>
      </w:r>
      <w:r w:rsidRPr="00FB1EA0">
        <w:rPr>
          <w:rFonts w:eastAsia="SimSun"/>
          <w:sz w:val="22"/>
          <w:szCs w:val="22"/>
          <w:lang w:val="id" w:eastAsia="id-ID"/>
        </w:rPr>
        <w:t>ok mulai masuk ke Indonesia. Tik</w:t>
      </w:r>
      <w:r w:rsidR="008F1A91">
        <w:rPr>
          <w:rFonts w:eastAsia="SimSun"/>
          <w:sz w:val="22"/>
          <w:szCs w:val="22"/>
          <w:lang w:val="id-ID" w:eastAsia="id-ID"/>
        </w:rPr>
        <w:t>t</w:t>
      </w:r>
      <w:r w:rsidRPr="00FB1EA0">
        <w:rPr>
          <w:rFonts w:eastAsia="SimSun"/>
          <w:sz w:val="22"/>
          <w:szCs w:val="22"/>
          <w:lang w:val="id" w:eastAsia="id-ID"/>
        </w:rPr>
        <w:t>ok sempat diblokir pada tahun 2018 oleh Kementerian Komunikasi dan Informatika (</w:t>
      </w:r>
      <w:proofErr w:type="spellStart"/>
      <w:r w:rsidRPr="00FB1EA0">
        <w:rPr>
          <w:rFonts w:eastAsia="SimSun"/>
          <w:sz w:val="22"/>
          <w:szCs w:val="22"/>
          <w:lang w:val="id" w:eastAsia="id-ID"/>
        </w:rPr>
        <w:t>Kominfo</w:t>
      </w:r>
      <w:proofErr w:type="spellEnd"/>
      <w:r w:rsidRPr="00FB1EA0">
        <w:rPr>
          <w:rFonts w:eastAsia="SimSun"/>
          <w:sz w:val="22"/>
          <w:szCs w:val="22"/>
          <w:lang w:val="id" w:eastAsia="id-ID"/>
        </w:rPr>
        <w:t xml:space="preserve">) karena adanya sekitar tiga ribu laporan masyarakat yang masuk mengenai konten negatif di aplikasi tersebut. Selain itu , juga adanya laporan dari Kementerian Perempuan dan Perlindungan Anak serta KPAI akan banyaknya konten negatif di </w:t>
      </w:r>
      <w:proofErr w:type="spellStart"/>
      <w:r w:rsidRPr="00FB1EA0">
        <w:rPr>
          <w:rFonts w:eastAsia="SimSun"/>
          <w:sz w:val="22"/>
          <w:szCs w:val="22"/>
          <w:lang w:val="id" w:eastAsia="id-ID"/>
        </w:rPr>
        <w:t>TikTok</w:t>
      </w:r>
      <w:proofErr w:type="spellEnd"/>
      <w:r w:rsidRPr="00FB1EA0">
        <w:rPr>
          <w:rFonts w:eastAsia="SimSun"/>
          <w:sz w:val="22"/>
          <w:szCs w:val="22"/>
          <w:lang w:val="id" w:eastAsia="id-ID"/>
        </w:rPr>
        <w:t xml:space="preserve"> seperti pornografi, asusila, dan pelecehan agama di sana. Namun kini </w:t>
      </w:r>
      <w:proofErr w:type="spellStart"/>
      <w:r w:rsidRPr="00FB1EA0">
        <w:rPr>
          <w:rFonts w:eastAsia="SimSun"/>
          <w:sz w:val="22"/>
          <w:szCs w:val="22"/>
          <w:lang w:val="id" w:eastAsia="id-ID"/>
        </w:rPr>
        <w:t>TikTok</w:t>
      </w:r>
      <w:proofErr w:type="spellEnd"/>
      <w:r w:rsidRPr="00FB1EA0">
        <w:rPr>
          <w:rFonts w:eastAsia="SimSun"/>
          <w:sz w:val="22"/>
          <w:szCs w:val="22"/>
          <w:lang w:val="id" w:eastAsia="id-ID"/>
        </w:rPr>
        <w:t xml:space="preserve"> sudah menjadi budaya yang populer di hampir semua kalangan masyarakat Indonesia, termasuk anak-anak hingga remaja yang menjadi target penggunaannya.</w:t>
      </w:r>
    </w:p>
    <w:p w14:paraId="6B96F38F" w14:textId="77777777" w:rsidR="00FB1EA0" w:rsidRPr="00FB1EA0" w:rsidRDefault="00FB1EA0" w:rsidP="0047368E">
      <w:pPr>
        <w:spacing w:after="200"/>
        <w:ind w:firstLine="567"/>
        <w:rPr>
          <w:rFonts w:eastAsia="SimSun"/>
          <w:sz w:val="22"/>
          <w:szCs w:val="22"/>
          <w:lang w:val="id" w:eastAsia="id-ID"/>
        </w:rPr>
      </w:pPr>
      <w:proofErr w:type="spellStart"/>
      <w:r w:rsidRPr="00FB1EA0">
        <w:rPr>
          <w:rFonts w:eastAsia="SimSun"/>
          <w:sz w:val="22"/>
          <w:szCs w:val="22"/>
          <w:lang w:val="id" w:eastAsia="id-ID"/>
        </w:rPr>
        <w:t>Tiktok</w:t>
      </w:r>
      <w:proofErr w:type="spellEnd"/>
      <w:r w:rsidRPr="00FB1EA0">
        <w:rPr>
          <w:rFonts w:eastAsia="SimSun"/>
          <w:sz w:val="22"/>
          <w:szCs w:val="22"/>
          <w:lang w:val="id" w:eastAsia="id-ID"/>
        </w:rPr>
        <w:t xml:space="preserve"> tidak hanya membawa dampak positif saja tetapi membawa dampak negatif juga. Menurut penelitian yang dilakukan oleh Mim, </w:t>
      </w:r>
      <w:proofErr w:type="spellStart"/>
      <w:r w:rsidRPr="00FB1EA0">
        <w:rPr>
          <w:rFonts w:eastAsia="SimSun"/>
          <w:sz w:val="22"/>
          <w:szCs w:val="22"/>
          <w:lang w:val="id" w:eastAsia="id-ID"/>
        </w:rPr>
        <w:t>dkk</w:t>
      </w:r>
      <w:proofErr w:type="spellEnd"/>
      <w:r w:rsidRPr="00FB1EA0">
        <w:rPr>
          <w:rFonts w:eastAsia="SimSun"/>
          <w:sz w:val="22"/>
          <w:szCs w:val="22"/>
          <w:lang w:val="id" w:eastAsia="id-ID"/>
        </w:rPr>
        <w:t xml:space="preserve"> (2018) mengenai kecanduan terhadap media sosial tersebut dapat mengakibatkan dampak negatif yang akan dialami remaja. Kecanduan media sosial membuat remaja menjadi acuh dengan tanggung jawabnya sebagai pelajar yang berdampak pada keterlambatan dalam pengumpulan tugas-tugas sekolah, waktu belajar berkurang dan prestasi di sekolah mengalami penurunan yang drastis dikarenakan remaja sibuk</w:t>
      </w:r>
      <w:r w:rsidRPr="00FB1EA0">
        <w:rPr>
          <w:rFonts w:eastAsia="SimSun"/>
          <w:sz w:val="22"/>
          <w:szCs w:val="22"/>
          <w:lang w:val="id-ID" w:eastAsia="id-ID"/>
        </w:rPr>
        <w:t xml:space="preserve"> </w:t>
      </w:r>
      <w:r w:rsidRPr="00FB1EA0">
        <w:rPr>
          <w:rFonts w:eastAsia="SimSun"/>
          <w:sz w:val="22"/>
          <w:szCs w:val="22"/>
          <w:lang w:val="id" w:eastAsia="id-ID"/>
        </w:rPr>
        <w:t>menghabiskan waktunya untuk mengakses media sosial.</w:t>
      </w:r>
    </w:p>
    <w:p w14:paraId="24D6DDDE" w14:textId="30535883" w:rsidR="0001053F" w:rsidRPr="00830618" w:rsidRDefault="00FB1EA0" w:rsidP="0047368E">
      <w:pPr>
        <w:spacing w:after="200"/>
        <w:ind w:firstLine="567"/>
        <w:rPr>
          <w:rFonts w:eastAsia="SimSun"/>
          <w:sz w:val="22"/>
          <w:szCs w:val="22"/>
          <w:lang w:val="id" w:eastAsia="id-ID"/>
        </w:rPr>
      </w:pPr>
      <w:r w:rsidRPr="00FB1EA0">
        <w:rPr>
          <w:rFonts w:eastAsia="SimSun"/>
          <w:sz w:val="22"/>
          <w:szCs w:val="22"/>
          <w:lang w:val="id" w:eastAsia="id-ID"/>
        </w:rPr>
        <w:t xml:space="preserve">Berdasarkan survei awal dan dari wawancara dengan guru BK di SMAN 1 </w:t>
      </w:r>
      <w:proofErr w:type="spellStart"/>
      <w:r w:rsidRPr="00FB1EA0">
        <w:rPr>
          <w:rFonts w:eastAsia="SimSun"/>
          <w:sz w:val="22"/>
          <w:szCs w:val="22"/>
          <w:lang w:val="id" w:eastAsia="id-ID"/>
        </w:rPr>
        <w:t>Unaaha</w:t>
      </w:r>
      <w:proofErr w:type="spellEnd"/>
      <w:r w:rsidRPr="00FB1EA0">
        <w:rPr>
          <w:rFonts w:eastAsia="SimSun"/>
          <w:sz w:val="22"/>
          <w:szCs w:val="22"/>
          <w:lang w:val="id" w:eastAsia="id-ID"/>
        </w:rPr>
        <w:t xml:space="preserve"> pada tanggal 2 </w:t>
      </w:r>
      <w:proofErr w:type="spellStart"/>
      <w:r w:rsidRPr="00FB1EA0">
        <w:rPr>
          <w:rFonts w:eastAsia="SimSun"/>
          <w:sz w:val="22"/>
          <w:szCs w:val="22"/>
          <w:lang w:val="id" w:eastAsia="id-ID"/>
        </w:rPr>
        <w:t>februari</w:t>
      </w:r>
      <w:proofErr w:type="spellEnd"/>
      <w:r w:rsidRPr="00FB1EA0">
        <w:rPr>
          <w:rFonts w:eastAsia="SimSun"/>
          <w:sz w:val="22"/>
          <w:szCs w:val="22"/>
          <w:lang w:val="id" w:eastAsia="id-ID"/>
        </w:rPr>
        <w:t xml:space="preserve"> 2023 mengatakan bahwa siswa bermain aplikasi </w:t>
      </w:r>
      <w:proofErr w:type="spellStart"/>
      <w:r w:rsidRPr="00FB1EA0">
        <w:rPr>
          <w:rFonts w:eastAsia="SimSun"/>
          <w:sz w:val="22"/>
          <w:szCs w:val="22"/>
          <w:lang w:val="id" w:eastAsia="id-ID"/>
        </w:rPr>
        <w:t>tiktok</w:t>
      </w:r>
      <w:proofErr w:type="spellEnd"/>
      <w:r w:rsidRPr="00FB1EA0">
        <w:rPr>
          <w:rFonts w:eastAsia="SimSun"/>
          <w:sz w:val="22"/>
          <w:szCs w:val="22"/>
          <w:lang w:val="id" w:eastAsia="id-ID"/>
        </w:rPr>
        <w:t xml:space="preserve"> tidak hanya </w:t>
      </w:r>
      <w:proofErr w:type="spellStart"/>
      <w:r w:rsidRPr="00FB1EA0">
        <w:rPr>
          <w:rFonts w:eastAsia="SimSun"/>
          <w:sz w:val="22"/>
          <w:szCs w:val="22"/>
          <w:lang w:val="id" w:eastAsia="id-ID"/>
        </w:rPr>
        <w:t>dirumah</w:t>
      </w:r>
      <w:proofErr w:type="spellEnd"/>
      <w:r w:rsidRPr="00FB1EA0">
        <w:rPr>
          <w:rFonts w:eastAsia="SimSun"/>
          <w:sz w:val="22"/>
          <w:szCs w:val="22"/>
          <w:lang w:val="id" w:eastAsia="id-ID"/>
        </w:rPr>
        <w:t xml:space="preserve">, namun juga di luar rumah seperti di sekolah ataupun di tempat umum. Dampak yang ditimbulkan akibat </w:t>
      </w:r>
      <w:r w:rsidRPr="00FB1EA0">
        <w:rPr>
          <w:rFonts w:eastAsia="SimSun"/>
          <w:sz w:val="22"/>
          <w:szCs w:val="22"/>
          <w:lang w:val="id" w:eastAsia="id-ID"/>
        </w:rPr>
        <w:lastRenderedPageBreak/>
        <w:t xml:space="preserve">kecanduan aplikasi </w:t>
      </w:r>
      <w:r w:rsidR="008F1A91">
        <w:rPr>
          <w:rFonts w:eastAsia="SimSun"/>
          <w:sz w:val="22"/>
          <w:szCs w:val="22"/>
          <w:lang w:val="id-ID" w:eastAsia="id-ID"/>
        </w:rPr>
        <w:t>T</w:t>
      </w:r>
      <w:proofErr w:type="spellStart"/>
      <w:r w:rsidRPr="00FB1EA0">
        <w:rPr>
          <w:rFonts w:eastAsia="SimSun"/>
          <w:sz w:val="22"/>
          <w:szCs w:val="22"/>
          <w:lang w:val="id" w:eastAsia="id-ID"/>
        </w:rPr>
        <w:t>iktok</w:t>
      </w:r>
      <w:proofErr w:type="spellEnd"/>
      <w:r w:rsidRPr="00FB1EA0">
        <w:rPr>
          <w:rFonts w:eastAsia="SimSun"/>
          <w:sz w:val="22"/>
          <w:szCs w:val="22"/>
          <w:lang w:val="id" w:eastAsia="id-ID"/>
        </w:rPr>
        <w:t xml:space="preserve"> selain tertundanya tugas juga aplikasi </w:t>
      </w:r>
      <w:r w:rsidR="008F1A91">
        <w:rPr>
          <w:rFonts w:eastAsia="SimSun"/>
          <w:sz w:val="22"/>
          <w:szCs w:val="22"/>
          <w:lang w:val="id-ID" w:eastAsia="id-ID"/>
        </w:rPr>
        <w:t>T</w:t>
      </w:r>
      <w:proofErr w:type="spellStart"/>
      <w:r w:rsidRPr="00FB1EA0">
        <w:rPr>
          <w:rFonts w:eastAsia="SimSun"/>
          <w:sz w:val="22"/>
          <w:szCs w:val="22"/>
          <w:lang w:val="id" w:eastAsia="id-ID"/>
        </w:rPr>
        <w:t>iktok</w:t>
      </w:r>
      <w:proofErr w:type="spellEnd"/>
      <w:r w:rsidRPr="00FB1EA0">
        <w:rPr>
          <w:rFonts w:eastAsia="SimSun"/>
          <w:sz w:val="22"/>
          <w:szCs w:val="22"/>
          <w:lang w:val="id" w:eastAsia="id-ID"/>
        </w:rPr>
        <w:t xml:space="preserve"> ini mengganggu siswa dalam menerima pelajaran di sekolah. Karena kontrol diri siswa yang rendah maka hal ini terbukti dengan adanya siswa yang kurang fokus saat proses pembelajaran karena sering mencuri-curi waktu ketika kegiatan belajar berlangsung hanya untuk mengecek </w:t>
      </w:r>
      <w:proofErr w:type="spellStart"/>
      <w:r w:rsidRPr="00FB1EA0">
        <w:rPr>
          <w:rFonts w:eastAsia="SimSun"/>
          <w:sz w:val="22"/>
          <w:szCs w:val="22"/>
          <w:lang w:val="id" w:eastAsia="id-ID"/>
        </w:rPr>
        <w:t>smartphonenya</w:t>
      </w:r>
      <w:proofErr w:type="spellEnd"/>
      <w:r w:rsidRPr="00FB1EA0">
        <w:rPr>
          <w:rFonts w:eastAsia="SimSun"/>
          <w:sz w:val="22"/>
          <w:szCs w:val="22"/>
          <w:lang w:val="id" w:eastAsia="id-ID"/>
        </w:rPr>
        <w:t xml:space="preserve"> melihat </w:t>
      </w:r>
      <w:proofErr w:type="spellStart"/>
      <w:r w:rsidRPr="00FB1EA0">
        <w:rPr>
          <w:rFonts w:eastAsia="SimSun"/>
          <w:sz w:val="22"/>
          <w:szCs w:val="22"/>
          <w:lang w:val="id" w:eastAsia="id-ID"/>
        </w:rPr>
        <w:t>updatetan</w:t>
      </w:r>
      <w:proofErr w:type="spellEnd"/>
      <w:r w:rsidRPr="00FB1EA0">
        <w:rPr>
          <w:rFonts w:eastAsia="SimSun"/>
          <w:sz w:val="22"/>
          <w:szCs w:val="22"/>
          <w:lang w:val="id" w:eastAsia="id-ID"/>
        </w:rPr>
        <w:t xml:space="preserve"> terbaru </w:t>
      </w:r>
      <w:proofErr w:type="spellStart"/>
      <w:r w:rsidRPr="00FB1EA0">
        <w:rPr>
          <w:rFonts w:eastAsia="SimSun"/>
          <w:sz w:val="22"/>
          <w:szCs w:val="22"/>
          <w:lang w:val="id" w:eastAsia="id-ID"/>
        </w:rPr>
        <w:t>ditiktok</w:t>
      </w:r>
      <w:proofErr w:type="spellEnd"/>
      <w:r w:rsidRPr="00FB1EA0">
        <w:rPr>
          <w:rFonts w:eastAsia="SimSun"/>
          <w:sz w:val="22"/>
          <w:szCs w:val="22"/>
          <w:lang w:val="id" w:eastAsia="id-ID"/>
        </w:rPr>
        <w:t xml:space="preserve"> ,</w:t>
      </w:r>
      <w:r w:rsidRPr="00FB1EA0">
        <w:rPr>
          <w:rFonts w:eastAsia="SimSun"/>
          <w:sz w:val="22"/>
          <w:szCs w:val="22"/>
          <w:lang w:val="id-ID" w:eastAsia="id-ID"/>
        </w:rPr>
        <w:t xml:space="preserve"> </w:t>
      </w:r>
      <w:r w:rsidRPr="00FB1EA0">
        <w:rPr>
          <w:rFonts w:eastAsia="SimSun"/>
          <w:sz w:val="22"/>
          <w:szCs w:val="22"/>
          <w:lang w:val="id" w:eastAsia="id-ID"/>
        </w:rPr>
        <w:t xml:space="preserve">menghabiskan lebih banyak waktu dengan interaksi di dunia maya, prestasi belajarnya menurun karena menghabiskan waktu luang untuk bermain </w:t>
      </w:r>
      <w:proofErr w:type="spellStart"/>
      <w:r w:rsidRPr="00FB1EA0">
        <w:rPr>
          <w:rFonts w:eastAsia="SimSun"/>
          <w:sz w:val="22"/>
          <w:szCs w:val="22"/>
          <w:lang w:val="id" w:eastAsia="id-ID"/>
        </w:rPr>
        <w:t>smartphone</w:t>
      </w:r>
      <w:proofErr w:type="spellEnd"/>
      <w:r w:rsidRPr="00FB1EA0">
        <w:rPr>
          <w:rFonts w:eastAsia="SimSun"/>
          <w:sz w:val="22"/>
          <w:szCs w:val="22"/>
          <w:lang w:val="id" w:eastAsia="id-ID"/>
        </w:rPr>
        <w:t>. Kejadian tersebut sering ditemukan di kelas XI oleh guru-guru mata pelajaran.</w:t>
      </w:r>
      <w:r w:rsidRPr="00FB1EA0">
        <w:rPr>
          <w:rFonts w:eastAsia="SimSun"/>
          <w:sz w:val="22"/>
          <w:szCs w:val="22"/>
          <w:lang w:val="id-ID" w:eastAsia="id-ID"/>
        </w:rPr>
        <w:t xml:space="preserve"> </w:t>
      </w:r>
      <w:r w:rsidRPr="00FB1EA0">
        <w:rPr>
          <w:rFonts w:eastAsia="SimSun"/>
          <w:sz w:val="22"/>
          <w:szCs w:val="22"/>
          <w:lang w:val="id" w:eastAsia="id-ID"/>
        </w:rPr>
        <w:t xml:space="preserve">Dan dari wawancara oleh beberapa siswa di SMAN 1 </w:t>
      </w:r>
      <w:proofErr w:type="spellStart"/>
      <w:r w:rsidRPr="00FB1EA0">
        <w:rPr>
          <w:rFonts w:eastAsia="SimSun"/>
          <w:sz w:val="22"/>
          <w:szCs w:val="22"/>
          <w:lang w:val="id" w:eastAsia="id-ID"/>
        </w:rPr>
        <w:t>Unaaha</w:t>
      </w:r>
      <w:proofErr w:type="spellEnd"/>
      <w:r w:rsidRPr="00FB1EA0">
        <w:rPr>
          <w:rFonts w:eastAsia="SimSun"/>
          <w:sz w:val="22"/>
          <w:szCs w:val="22"/>
          <w:lang w:val="id" w:eastAsia="id-ID"/>
        </w:rPr>
        <w:t xml:space="preserve"> pada tanggal 2 Februari 2023 </w:t>
      </w:r>
      <w:proofErr w:type="spellStart"/>
      <w:r w:rsidRPr="00FB1EA0">
        <w:rPr>
          <w:rFonts w:eastAsia="SimSun"/>
          <w:sz w:val="22"/>
          <w:szCs w:val="22"/>
          <w:lang w:val="id" w:eastAsia="id-ID"/>
        </w:rPr>
        <w:t>mengatakn</w:t>
      </w:r>
      <w:proofErr w:type="spellEnd"/>
      <w:r w:rsidRPr="00FB1EA0">
        <w:rPr>
          <w:rFonts w:eastAsia="SimSun"/>
          <w:sz w:val="22"/>
          <w:szCs w:val="22"/>
          <w:lang w:val="id" w:eastAsia="id-ID"/>
        </w:rPr>
        <w:t xml:space="preserve"> bahwa mereka banyak menghabiskan waktunya </w:t>
      </w:r>
      <w:proofErr w:type="spellStart"/>
      <w:r w:rsidRPr="00FB1EA0">
        <w:rPr>
          <w:rFonts w:eastAsia="SimSun"/>
          <w:sz w:val="22"/>
          <w:szCs w:val="22"/>
          <w:lang w:val="id" w:eastAsia="id-ID"/>
        </w:rPr>
        <w:t>dirumah</w:t>
      </w:r>
      <w:proofErr w:type="spellEnd"/>
      <w:r w:rsidRPr="00FB1EA0">
        <w:rPr>
          <w:rFonts w:eastAsia="SimSun"/>
          <w:sz w:val="22"/>
          <w:szCs w:val="22"/>
          <w:lang w:val="id" w:eastAsia="id-ID"/>
        </w:rPr>
        <w:t xml:space="preserve"> bermain </w:t>
      </w:r>
      <w:proofErr w:type="spellStart"/>
      <w:r w:rsidRPr="00FB1EA0">
        <w:rPr>
          <w:rFonts w:eastAsia="SimSun"/>
          <w:sz w:val="22"/>
          <w:szCs w:val="22"/>
          <w:lang w:val="id" w:eastAsia="id-ID"/>
        </w:rPr>
        <w:t>handphone</w:t>
      </w:r>
      <w:proofErr w:type="spellEnd"/>
      <w:r w:rsidRPr="00FB1EA0">
        <w:rPr>
          <w:rFonts w:eastAsia="SimSun"/>
          <w:sz w:val="22"/>
          <w:szCs w:val="22"/>
          <w:lang w:val="id" w:eastAsia="id-ID"/>
        </w:rPr>
        <w:t xml:space="preserve"> dengan membuat video-video media </w:t>
      </w:r>
      <w:proofErr w:type="spellStart"/>
      <w:r w:rsidRPr="00FB1EA0">
        <w:rPr>
          <w:rFonts w:eastAsia="SimSun"/>
          <w:sz w:val="22"/>
          <w:szCs w:val="22"/>
          <w:lang w:val="id" w:eastAsia="id-ID"/>
        </w:rPr>
        <w:t>so</w:t>
      </w:r>
      <w:proofErr w:type="spellEnd"/>
      <w:r>
        <w:rPr>
          <w:rFonts w:eastAsia="SimSun"/>
          <w:sz w:val="22"/>
          <w:szCs w:val="22"/>
          <w:lang w:val="id-ID" w:eastAsia="id-ID"/>
        </w:rPr>
        <w:t>s</w:t>
      </w:r>
      <w:proofErr w:type="spellStart"/>
      <w:r w:rsidRPr="00FB1EA0">
        <w:rPr>
          <w:rFonts w:eastAsia="SimSun"/>
          <w:sz w:val="22"/>
          <w:szCs w:val="22"/>
          <w:lang w:val="id" w:eastAsia="id-ID"/>
        </w:rPr>
        <w:t>ial</w:t>
      </w:r>
      <w:proofErr w:type="spellEnd"/>
      <w:r w:rsidR="0001053F">
        <w:rPr>
          <w:rFonts w:eastAsia="SimSun"/>
          <w:sz w:val="22"/>
          <w:szCs w:val="22"/>
          <w:lang w:val="id-ID" w:eastAsia="id-ID"/>
        </w:rPr>
        <w:t xml:space="preserve"> </w:t>
      </w:r>
      <w:r w:rsidR="008F1A91">
        <w:rPr>
          <w:rFonts w:eastAsia="SimSun"/>
          <w:sz w:val="22"/>
          <w:szCs w:val="22"/>
          <w:lang w:val="id-ID" w:eastAsia="id-ID"/>
        </w:rPr>
        <w:t>T</w:t>
      </w:r>
      <w:proofErr w:type="spellStart"/>
      <w:r w:rsidR="0001053F" w:rsidRPr="00830618">
        <w:rPr>
          <w:rFonts w:eastAsia="SimSun"/>
          <w:sz w:val="22"/>
          <w:szCs w:val="22"/>
          <w:lang w:val="id" w:eastAsia="id-ID"/>
        </w:rPr>
        <w:t>iktok</w:t>
      </w:r>
      <w:proofErr w:type="spellEnd"/>
      <w:r w:rsidR="0001053F" w:rsidRPr="00830618">
        <w:rPr>
          <w:rFonts w:eastAsia="SimSun"/>
          <w:sz w:val="22"/>
          <w:szCs w:val="22"/>
          <w:lang w:val="id" w:eastAsia="id-ID"/>
        </w:rPr>
        <w:t xml:space="preserve">. Mereka dalam sehari dapat membuat video musik pendek aplikasi </w:t>
      </w:r>
      <w:r w:rsidR="008F1A91">
        <w:rPr>
          <w:rFonts w:eastAsia="SimSun"/>
          <w:sz w:val="22"/>
          <w:szCs w:val="22"/>
          <w:lang w:val="id-ID" w:eastAsia="id-ID"/>
        </w:rPr>
        <w:t>T</w:t>
      </w:r>
      <w:proofErr w:type="spellStart"/>
      <w:r w:rsidR="0001053F" w:rsidRPr="00830618">
        <w:rPr>
          <w:rFonts w:eastAsia="SimSun"/>
          <w:sz w:val="22"/>
          <w:szCs w:val="22"/>
          <w:lang w:val="id" w:eastAsia="id-ID"/>
        </w:rPr>
        <w:t>iktok</w:t>
      </w:r>
      <w:proofErr w:type="spellEnd"/>
      <w:r w:rsidR="0001053F" w:rsidRPr="00830618">
        <w:rPr>
          <w:rFonts w:eastAsia="SimSun"/>
          <w:sz w:val="22"/>
          <w:szCs w:val="22"/>
          <w:lang w:val="id" w:eastAsia="id-ID"/>
        </w:rPr>
        <w:t xml:space="preserve"> 3 sampai 5 kali, sehingga berdampak pada tertundanya tugas sekolah yang harus segera dikumpulkan Maka dari itu membuat mereka lupa akan waktu belajar, selain itu mereka lupa juga dengan </w:t>
      </w:r>
      <w:proofErr w:type="spellStart"/>
      <w:r w:rsidR="0001053F" w:rsidRPr="00830618">
        <w:rPr>
          <w:rFonts w:eastAsia="SimSun"/>
          <w:sz w:val="22"/>
          <w:szCs w:val="22"/>
          <w:lang w:val="id" w:eastAsia="id-ID"/>
        </w:rPr>
        <w:t>aktifitas</w:t>
      </w:r>
      <w:proofErr w:type="spellEnd"/>
      <w:r w:rsidR="0001053F" w:rsidRPr="00830618">
        <w:rPr>
          <w:rFonts w:eastAsia="SimSun"/>
          <w:sz w:val="22"/>
          <w:szCs w:val="22"/>
          <w:lang w:val="id" w:eastAsia="id-ID"/>
        </w:rPr>
        <w:t xml:space="preserve"> yang lain sehingga mereka hanya ingat dengan apa yang sedang ia lakukan. Hal ini membuktikan bahwa siswa tidak memiliki kontrol diri dalam bermain aplikasi </w:t>
      </w:r>
      <w:r w:rsidR="008F1A91">
        <w:rPr>
          <w:rFonts w:eastAsia="SimSun"/>
          <w:sz w:val="22"/>
          <w:szCs w:val="22"/>
          <w:lang w:val="id-ID" w:eastAsia="id-ID"/>
        </w:rPr>
        <w:t>Ti</w:t>
      </w:r>
      <w:proofErr w:type="spellStart"/>
      <w:r w:rsidR="0001053F" w:rsidRPr="00830618">
        <w:rPr>
          <w:rFonts w:eastAsia="SimSun"/>
          <w:sz w:val="22"/>
          <w:szCs w:val="22"/>
          <w:lang w:val="id" w:eastAsia="id-ID"/>
        </w:rPr>
        <w:t>ktok</w:t>
      </w:r>
      <w:proofErr w:type="spellEnd"/>
      <w:r w:rsidR="0001053F" w:rsidRPr="00830618">
        <w:rPr>
          <w:rFonts w:eastAsia="SimSun"/>
          <w:sz w:val="22"/>
          <w:szCs w:val="22"/>
          <w:lang w:val="id" w:eastAsia="id-ID"/>
        </w:rPr>
        <w:t xml:space="preserve">. Oleh karena itu, siswa perlu memiliki keterampilan bagaimana cara mengontrol dirinya, sehingga siswa bisa fokus dalam </w:t>
      </w:r>
      <w:proofErr w:type="spellStart"/>
      <w:r w:rsidR="0001053F" w:rsidRPr="00830618">
        <w:rPr>
          <w:rFonts w:eastAsia="SimSun"/>
          <w:sz w:val="22"/>
          <w:szCs w:val="22"/>
          <w:lang w:val="id" w:eastAsia="id-ID"/>
        </w:rPr>
        <w:t>beraktifias</w:t>
      </w:r>
      <w:proofErr w:type="spellEnd"/>
      <w:r w:rsidR="0001053F" w:rsidRPr="00830618">
        <w:rPr>
          <w:rFonts w:eastAsia="SimSun"/>
          <w:sz w:val="22"/>
          <w:szCs w:val="22"/>
          <w:lang w:val="id" w:eastAsia="id-ID"/>
        </w:rPr>
        <w:t xml:space="preserve"> sehari-hari terutama belajar</w:t>
      </w:r>
    </w:p>
    <w:p w14:paraId="2EF3B538" w14:textId="735EFF92" w:rsidR="00872EEE" w:rsidRDefault="0001053F" w:rsidP="0047368E">
      <w:pPr>
        <w:spacing w:after="200"/>
        <w:ind w:firstLine="567"/>
        <w:rPr>
          <w:rFonts w:eastAsia="SimSun"/>
          <w:sz w:val="22"/>
          <w:szCs w:val="22"/>
          <w:lang w:val="id-ID" w:eastAsia="id-ID"/>
        </w:rPr>
      </w:pPr>
      <w:r w:rsidRPr="0001053F">
        <w:rPr>
          <w:rFonts w:eastAsia="SimSun"/>
          <w:sz w:val="22"/>
          <w:szCs w:val="22"/>
          <w:lang w:val="id" w:eastAsia="id-ID"/>
        </w:rPr>
        <w:t xml:space="preserve">Kecanduan </w:t>
      </w:r>
      <w:r w:rsidR="008F1A91">
        <w:rPr>
          <w:rFonts w:eastAsia="SimSun"/>
          <w:sz w:val="22"/>
          <w:szCs w:val="22"/>
          <w:lang w:val="id-ID" w:eastAsia="id-ID"/>
        </w:rPr>
        <w:t>T</w:t>
      </w:r>
      <w:proofErr w:type="spellStart"/>
      <w:r w:rsidRPr="0001053F">
        <w:rPr>
          <w:rFonts w:eastAsia="SimSun"/>
          <w:sz w:val="22"/>
          <w:szCs w:val="22"/>
          <w:lang w:val="id" w:eastAsia="id-ID"/>
        </w:rPr>
        <w:t>iktok</w:t>
      </w:r>
      <w:proofErr w:type="spellEnd"/>
      <w:r w:rsidRPr="0001053F">
        <w:rPr>
          <w:rFonts w:eastAsia="SimSun"/>
          <w:sz w:val="22"/>
          <w:szCs w:val="22"/>
          <w:lang w:val="id" w:eastAsia="id-ID"/>
        </w:rPr>
        <w:t xml:space="preserve"> yang timbul akibat kontrol diri yang kurang baik pada siswa kelas IX SMAN 1 </w:t>
      </w:r>
      <w:proofErr w:type="spellStart"/>
      <w:r w:rsidRPr="0001053F">
        <w:rPr>
          <w:rFonts w:eastAsia="SimSun"/>
          <w:sz w:val="22"/>
          <w:szCs w:val="22"/>
          <w:lang w:val="id" w:eastAsia="id-ID"/>
        </w:rPr>
        <w:t>Unaaha</w:t>
      </w:r>
      <w:proofErr w:type="spellEnd"/>
      <w:r w:rsidRPr="0001053F">
        <w:rPr>
          <w:rFonts w:eastAsia="SimSun"/>
          <w:sz w:val="22"/>
          <w:szCs w:val="22"/>
          <w:lang w:val="id" w:eastAsia="id-ID"/>
        </w:rPr>
        <w:t xml:space="preserve"> tersebut sejalan dengan pendapat </w:t>
      </w:r>
      <w:r w:rsidR="009A355E" w:rsidRPr="009A355E">
        <w:rPr>
          <w:rFonts w:eastAsia="SimSun"/>
          <w:color w:val="000000" w:themeColor="text1"/>
          <w:sz w:val="22"/>
          <w:szCs w:val="22"/>
          <w:lang w:val="id-ID" w:eastAsia="id-ID"/>
        </w:rPr>
        <w:t>Wulandari</w:t>
      </w:r>
      <w:r w:rsidR="00B646A7" w:rsidRPr="009A355E">
        <w:rPr>
          <w:rFonts w:eastAsia="SimSun"/>
          <w:color w:val="000000" w:themeColor="text1"/>
          <w:sz w:val="22"/>
          <w:szCs w:val="22"/>
          <w:lang w:val="id-ID" w:eastAsia="id-ID"/>
        </w:rPr>
        <w:t xml:space="preserve">, </w:t>
      </w:r>
      <w:proofErr w:type="spellStart"/>
      <w:r w:rsidRPr="0001053F">
        <w:rPr>
          <w:rFonts w:eastAsia="SimSun"/>
          <w:color w:val="000000" w:themeColor="text1"/>
          <w:sz w:val="22"/>
          <w:szCs w:val="22"/>
          <w:lang w:val="id" w:eastAsia="id-ID"/>
        </w:rPr>
        <w:t>dkk</w:t>
      </w:r>
      <w:proofErr w:type="spellEnd"/>
      <w:r w:rsidR="00B646A7" w:rsidRPr="009A355E">
        <w:rPr>
          <w:rFonts w:eastAsia="SimSun"/>
          <w:color w:val="000000" w:themeColor="text1"/>
          <w:sz w:val="22"/>
          <w:szCs w:val="22"/>
          <w:lang w:val="id-ID" w:eastAsia="id-ID"/>
        </w:rPr>
        <w:t xml:space="preserve"> (</w:t>
      </w:r>
      <w:r w:rsidRPr="0001053F">
        <w:rPr>
          <w:rFonts w:eastAsia="SimSun"/>
          <w:color w:val="000000" w:themeColor="text1"/>
          <w:sz w:val="22"/>
          <w:szCs w:val="22"/>
          <w:lang w:val="id" w:eastAsia="id-ID"/>
        </w:rPr>
        <w:t xml:space="preserve">2020) </w:t>
      </w:r>
      <w:r w:rsidRPr="0001053F">
        <w:rPr>
          <w:rFonts w:eastAsia="SimSun"/>
          <w:sz w:val="22"/>
          <w:szCs w:val="22"/>
          <w:lang w:val="id" w:eastAsia="id-ID"/>
        </w:rPr>
        <w:t xml:space="preserve">mengatakan bahwa salah satu faktor penyebab seorang remaja mengalami kecanduan media sosial adalah </w:t>
      </w:r>
      <w:proofErr w:type="spellStart"/>
      <w:r w:rsidRPr="0001053F">
        <w:rPr>
          <w:rFonts w:eastAsia="SimSun"/>
          <w:i/>
          <w:sz w:val="22"/>
          <w:szCs w:val="22"/>
          <w:lang w:val="id" w:eastAsia="id-ID"/>
        </w:rPr>
        <w:t>lack</w:t>
      </w:r>
      <w:proofErr w:type="spellEnd"/>
      <w:r w:rsidRPr="0001053F">
        <w:rPr>
          <w:rFonts w:eastAsia="SimSun"/>
          <w:i/>
          <w:sz w:val="22"/>
          <w:szCs w:val="22"/>
          <w:lang w:val="id" w:eastAsia="id-ID"/>
        </w:rPr>
        <w:t xml:space="preserve"> </w:t>
      </w:r>
      <w:proofErr w:type="spellStart"/>
      <w:r w:rsidRPr="0001053F">
        <w:rPr>
          <w:rFonts w:eastAsia="SimSun"/>
          <w:i/>
          <w:sz w:val="22"/>
          <w:szCs w:val="22"/>
          <w:lang w:val="id" w:eastAsia="id-ID"/>
        </w:rPr>
        <w:t>of</w:t>
      </w:r>
      <w:proofErr w:type="spellEnd"/>
      <w:r w:rsidRPr="0001053F">
        <w:rPr>
          <w:rFonts w:eastAsia="SimSun"/>
          <w:i/>
          <w:sz w:val="22"/>
          <w:szCs w:val="22"/>
          <w:lang w:val="id" w:eastAsia="id-ID"/>
        </w:rPr>
        <w:t xml:space="preserve"> </w:t>
      </w:r>
      <w:proofErr w:type="spellStart"/>
      <w:r w:rsidRPr="0001053F">
        <w:rPr>
          <w:rFonts w:eastAsia="SimSun"/>
          <w:i/>
          <w:sz w:val="22"/>
          <w:szCs w:val="22"/>
          <w:lang w:val="id" w:eastAsia="id-ID"/>
        </w:rPr>
        <w:t>control</w:t>
      </w:r>
      <w:proofErr w:type="spellEnd"/>
      <w:r w:rsidRPr="0001053F">
        <w:rPr>
          <w:rFonts w:eastAsia="SimSun"/>
          <w:i/>
          <w:sz w:val="22"/>
          <w:szCs w:val="22"/>
          <w:lang w:val="id" w:eastAsia="id-ID"/>
        </w:rPr>
        <w:t xml:space="preserve"> </w:t>
      </w:r>
      <w:r w:rsidRPr="0001053F">
        <w:rPr>
          <w:rFonts w:eastAsia="SimSun"/>
          <w:sz w:val="22"/>
          <w:szCs w:val="22"/>
          <w:lang w:val="id" w:eastAsia="id-ID"/>
        </w:rPr>
        <w:t>atau ketidakmampuan remaja dalam mengontrol diri mereka dalam bermain media sosial.</w:t>
      </w:r>
      <w:r w:rsidRPr="0001053F">
        <w:rPr>
          <w:rFonts w:eastAsia="SimSun"/>
          <w:sz w:val="22"/>
          <w:szCs w:val="22"/>
          <w:lang w:val="id-ID" w:eastAsia="id-ID"/>
        </w:rPr>
        <w:t xml:space="preserve"> Sejalan dengan penelitian tersebut </w:t>
      </w:r>
      <w:r w:rsidRPr="0001053F">
        <w:rPr>
          <w:rFonts w:eastAsia="SimSun"/>
          <w:sz w:val="22"/>
          <w:szCs w:val="22"/>
          <w:lang w:val="id" w:eastAsia="id-ID"/>
        </w:rPr>
        <w:t>Maheswari</w:t>
      </w:r>
      <w:r w:rsidR="00B646A7">
        <w:rPr>
          <w:rFonts w:eastAsia="SimSun"/>
          <w:sz w:val="22"/>
          <w:szCs w:val="22"/>
          <w:lang w:val="id-ID" w:eastAsia="id-ID"/>
        </w:rPr>
        <w:t>,</w:t>
      </w:r>
      <w:proofErr w:type="spellStart"/>
      <w:r w:rsidR="00B646A7">
        <w:rPr>
          <w:rFonts w:eastAsia="SimSun"/>
          <w:sz w:val="22"/>
          <w:szCs w:val="22"/>
          <w:lang w:val="id-ID" w:eastAsia="id-ID"/>
        </w:rPr>
        <w:t>dkk</w:t>
      </w:r>
      <w:proofErr w:type="spellEnd"/>
      <w:r w:rsidRPr="0001053F">
        <w:rPr>
          <w:rFonts w:eastAsia="SimSun"/>
          <w:sz w:val="22"/>
          <w:szCs w:val="22"/>
          <w:lang w:val="id" w:eastAsia="id-ID"/>
        </w:rPr>
        <w:t xml:space="preserve"> (2013)</w:t>
      </w:r>
      <w:r w:rsidRPr="0001053F">
        <w:rPr>
          <w:rFonts w:eastAsia="SimSun"/>
          <w:sz w:val="22"/>
          <w:szCs w:val="22"/>
          <w:lang w:val="id-ID" w:eastAsia="id-ID"/>
        </w:rPr>
        <w:t xml:space="preserve"> juga menyatakan</w:t>
      </w:r>
      <w:r w:rsidRPr="0001053F">
        <w:rPr>
          <w:rFonts w:eastAsia="SimSun"/>
          <w:sz w:val="22"/>
          <w:szCs w:val="22"/>
          <w:lang w:val="id" w:eastAsia="id-ID"/>
        </w:rPr>
        <w:t xml:space="preserve"> seseorang yang mengalami kecanduan media sosial akan menimbulkan dampak negatif dalam kehidupannya karena menghabiskan waktu sehingga pekerjaan yang harus dikerjakan terbengkalai seperti menunda pekerjaan, mengabaikan kegiatan dan tugas yang harus dilakukan, penurunan produktivitas dalam bekerja dan belajar.</w:t>
      </w:r>
      <w:r w:rsidRPr="0001053F">
        <w:rPr>
          <w:rFonts w:eastAsia="SimSun"/>
          <w:sz w:val="22"/>
          <w:szCs w:val="22"/>
          <w:lang w:val="id-ID" w:eastAsia="id-ID"/>
        </w:rPr>
        <w:t xml:space="preserve"> </w:t>
      </w:r>
    </w:p>
    <w:p w14:paraId="620A4133" w14:textId="5E48EE88" w:rsidR="0001053F" w:rsidRDefault="0001053F" w:rsidP="0047368E">
      <w:pPr>
        <w:spacing w:after="200"/>
        <w:ind w:firstLine="567"/>
        <w:rPr>
          <w:rFonts w:eastAsia="SimSun"/>
          <w:sz w:val="22"/>
          <w:szCs w:val="22"/>
          <w:lang w:val="id" w:eastAsia="id-ID"/>
        </w:rPr>
      </w:pPr>
      <w:r w:rsidRPr="0001053F">
        <w:rPr>
          <w:rFonts w:eastAsia="SimSun"/>
          <w:sz w:val="22"/>
          <w:szCs w:val="22"/>
          <w:lang w:val="id-ID" w:eastAsia="id-ID"/>
        </w:rPr>
        <w:t>Selain itu, b</w:t>
      </w:r>
      <w:proofErr w:type="spellStart"/>
      <w:r w:rsidRPr="0001053F">
        <w:rPr>
          <w:rFonts w:eastAsia="SimSun"/>
          <w:sz w:val="22"/>
          <w:szCs w:val="22"/>
          <w:lang w:val="id" w:eastAsia="id-ID"/>
        </w:rPr>
        <w:t>anyak</w:t>
      </w:r>
      <w:proofErr w:type="spellEnd"/>
      <w:r w:rsidRPr="0001053F">
        <w:rPr>
          <w:rFonts w:eastAsia="SimSun"/>
          <w:sz w:val="22"/>
          <w:szCs w:val="22"/>
          <w:lang w:val="id" w:eastAsia="id-ID"/>
        </w:rPr>
        <w:t xml:space="preserve"> pengguna yang </w:t>
      </w:r>
      <w:proofErr w:type="spellStart"/>
      <w:r w:rsidRPr="0001053F">
        <w:rPr>
          <w:rFonts w:eastAsia="SimSun"/>
          <w:sz w:val="22"/>
          <w:szCs w:val="22"/>
          <w:lang w:val="id" w:eastAsia="id-ID"/>
        </w:rPr>
        <w:t>menggunggah</w:t>
      </w:r>
      <w:proofErr w:type="spellEnd"/>
      <w:r w:rsidRPr="0001053F">
        <w:rPr>
          <w:rFonts w:eastAsia="SimSun"/>
          <w:sz w:val="22"/>
          <w:szCs w:val="22"/>
          <w:lang w:val="id" w:eastAsia="id-ID"/>
        </w:rPr>
        <w:t xml:space="preserve"> video sejenis tanpa menyadari bahwa video yang ditiru bukanlah hal yang pantas untuk ditiru, apabila tidak dikontrol dengan baik maka akan berdampak buruk bagi setiap individu, juga banyak pengguna remaja yang menggunakan </w:t>
      </w:r>
      <w:proofErr w:type="spellStart"/>
      <w:r w:rsidRPr="0001053F">
        <w:rPr>
          <w:rFonts w:eastAsia="SimSun"/>
          <w:sz w:val="22"/>
          <w:szCs w:val="22"/>
          <w:lang w:val="id" w:eastAsia="id-ID"/>
        </w:rPr>
        <w:t>Tiktok</w:t>
      </w:r>
      <w:proofErr w:type="spellEnd"/>
      <w:r w:rsidRPr="0001053F">
        <w:rPr>
          <w:rFonts w:eastAsia="SimSun"/>
          <w:sz w:val="22"/>
          <w:szCs w:val="22"/>
          <w:lang w:val="id" w:eastAsia="id-ID"/>
        </w:rPr>
        <w:t xml:space="preserve"> secara terus- menerus sehingga memakan waktu yang sangat lama sehingga tugas akademik terbengkalai dan terhambat. Dalam konteks ini tidak ada salahnya untuk menggunakan </w:t>
      </w:r>
      <w:proofErr w:type="spellStart"/>
      <w:r w:rsidRPr="0001053F">
        <w:rPr>
          <w:rFonts w:eastAsia="SimSun"/>
          <w:sz w:val="22"/>
          <w:szCs w:val="22"/>
          <w:lang w:val="id" w:eastAsia="id-ID"/>
        </w:rPr>
        <w:t>Tiktok</w:t>
      </w:r>
      <w:proofErr w:type="spellEnd"/>
      <w:r w:rsidRPr="0001053F">
        <w:rPr>
          <w:rFonts w:eastAsia="SimSun"/>
          <w:sz w:val="22"/>
          <w:szCs w:val="22"/>
          <w:lang w:val="id" w:eastAsia="id-ID"/>
        </w:rPr>
        <w:t xml:space="preserve">, namun para penggunanya yang tidak dapat mengontrol penggunaannya sehingga melebihi intensitas batas wajar dan tidak dapat memfilter hal-hal negatif </w:t>
      </w:r>
      <w:proofErr w:type="spellStart"/>
      <w:r w:rsidRPr="0001053F">
        <w:rPr>
          <w:rFonts w:eastAsia="SimSun"/>
          <w:sz w:val="22"/>
          <w:szCs w:val="22"/>
          <w:lang w:val="id" w:eastAsia="id-ID"/>
        </w:rPr>
        <w:t>yanga</w:t>
      </w:r>
      <w:proofErr w:type="spellEnd"/>
      <w:r w:rsidRPr="0001053F">
        <w:rPr>
          <w:rFonts w:eastAsia="SimSun"/>
          <w:sz w:val="22"/>
          <w:szCs w:val="22"/>
          <w:lang w:val="id" w:eastAsia="id-ID"/>
        </w:rPr>
        <w:t xml:space="preserve"> akan di tonton, penggunanya takut untuk ketinggalan informasi yang ada di aplikasi tersebut sehingga munculnya perasaan gelisah jika tidak mengaksesnya, rasa penasaran sehingga selalu melakukan kegiatan </w:t>
      </w:r>
      <w:proofErr w:type="spellStart"/>
      <w:r w:rsidRPr="0001053F">
        <w:rPr>
          <w:rFonts w:eastAsia="SimSun"/>
          <w:i/>
          <w:sz w:val="22"/>
          <w:szCs w:val="22"/>
          <w:lang w:val="id" w:eastAsia="id-ID"/>
        </w:rPr>
        <w:t>scroll</w:t>
      </w:r>
      <w:proofErr w:type="spellEnd"/>
      <w:r w:rsidRPr="0001053F">
        <w:rPr>
          <w:rFonts w:eastAsia="SimSun"/>
          <w:i/>
          <w:sz w:val="22"/>
          <w:szCs w:val="22"/>
          <w:lang w:val="id" w:eastAsia="id-ID"/>
        </w:rPr>
        <w:t xml:space="preserve"> </w:t>
      </w:r>
      <w:proofErr w:type="spellStart"/>
      <w:r w:rsidRPr="0001053F">
        <w:rPr>
          <w:rFonts w:eastAsia="SimSun"/>
          <w:i/>
          <w:sz w:val="22"/>
          <w:szCs w:val="22"/>
          <w:lang w:val="id" w:eastAsia="id-ID"/>
        </w:rPr>
        <w:t>down</w:t>
      </w:r>
      <w:proofErr w:type="spellEnd"/>
      <w:r w:rsidRPr="0001053F">
        <w:rPr>
          <w:rFonts w:eastAsia="SimSun"/>
          <w:i/>
          <w:sz w:val="22"/>
          <w:szCs w:val="22"/>
          <w:lang w:val="id" w:eastAsia="id-ID"/>
        </w:rPr>
        <w:t xml:space="preserve"> </w:t>
      </w:r>
      <w:r w:rsidRPr="0001053F">
        <w:rPr>
          <w:rFonts w:eastAsia="SimSun"/>
          <w:sz w:val="22"/>
          <w:szCs w:val="22"/>
          <w:lang w:val="id" w:eastAsia="id-ID"/>
        </w:rPr>
        <w:t xml:space="preserve">tanpa henti akibatnya </w:t>
      </w:r>
      <w:r w:rsidRPr="0001053F">
        <w:rPr>
          <w:rFonts w:eastAsia="SimSun"/>
          <w:sz w:val="22"/>
          <w:szCs w:val="22"/>
          <w:lang w:val="id" w:eastAsia="id-ID"/>
        </w:rPr>
        <w:lastRenderedPageBreak/>
        <w:t xml:space="preserve">menimbulkan rasa malas dan kegiatan- kegiatan yang akan dilakukan terhambat dan para pengguna terus memiliki dorongan terus-menerus untuk menggunakan aplikasi </w:t>
      </w:r>
      <w:proofErr w:type="spellStart"/>
      <w:r w:rsidRPr="0001053F">
        <w:rPr>
          <w:rFonts w:eastAsia="SimSun"/>
          <w:sz w:val="22"/>
          <w:szCs w:val="22"/>
          <w:lang w:val="id" w:eastAsia="id-ID"/>
        </w:rPr>
        <w:t>Tiktok</w:t>
      </w:r>
      <w:proofErr w:type="spellEnd"/>
      <w:r w:rsidRPr="0001053F">
        <w:rPr>
          <w:rFonts w:eastAsia="SimSun"/>
          <w:sz w:val="22"/>
          <w:szCs w:val="22"/>
          <w:lang w:val="id" w:eastAsia="id-ID"/>
        </w:rPr>
        <w:t xml:space="preserve"> ini sehingga menimbulkan perilaku kecanduan.</w:t>
      </w:r>
    </w:p>
    <w:p w14:paraId="7180EC2A" w14:textId="225CC450" w:rsidR="0001053F" w:rsidRPr="0001053F" w:rsidRDefault="0001053F" w:rsidP="00872EEE">
      <w:pPr>
        <w:spacing w:after="200"/>
        <w:ind w:firstLine="567"/>
        <w:rPr>
          <w:rFonts w:eastAsia="SimSun"/>
          <w:sz w:val="22"/>
          <w:szCs w:val="22"/>
          <w:lang w:val="id" w:eastAsia="id-ID"/>
        </w:rPr>
      </w:pPr>
      <w:r w:rsidRPr="0001053F">
        <w:rPr>
          <w:rFonts w:eastAsia="SimSun"/>
          <w:sz w:val="22"/>
          <w:szCs w:val="22"/>
          <w:lang w:val="id-ID" w:eastAsia="id-ID"/>
        </w:rPr>
        <w:t>M</w:t>
      </w:r>
      <w:proofErr w:type="spellStart"/>
      <w:r w:rsidRPr="0001053F">
        <w:rPr>
          <w:rFonts w:eastAsia="SimSun"/>
          <w:sz w:val="22"/>
          <w:szCs w:val="22"/>
          <w:lang w:val="id" w:eastAsia="id-ID"/>
        </w:rPr>
        <w:t>enurut</w:t>
      </w:r>
      <w:proofErr w:type="spellEnd"/>
      <w:r w:rsidRPr="0001053F">
        <w:rPr>
          <w:rFonts w:eastAsia="SimSun"/>
          <w:sz w:val="22"/>
          <w:szCs w:val="22"/>
          <w:lang w:val="id" w:eastAsia="id-ID"/>
        </w:rPr>
        <w:t xml:space="preserve"> Soetjipto (2015) mendefinisikan kecanduan (</w:t>
      </w:r>
      <w:proofErr w:type="spellStart"/>
      <w:r w:rsidRPr="0001053F">
        <w:rPr>
          <w:rFonts w:eastAsia="SimSun"/>
          <w:i/>
          <w:sz w:val="22"/>
          <w:szCs w:val="22"/>
          <w:lang w:val="id" w:eastAsia="id-ID"/>
        </w:rPr>
        <w:t>addiction</w:t>
      </w:r>
      <w:proofErr w:type="spellEnd"/>
      <w:r w:rsidRPr="0001053F">
        <w:rPr>
          <w:rFonts w:eastAsia="SimSun"/>
          <w:sz w:val="22"/>
          <w:szCs w:val="22"/>
          <w:lang w:val="id" w:eastAsia="id-ID"/>
        </w:rPr>
        <w:t xml:space="preserve">) sebagai bentuk ketergantungan secara psikologis antara seseorang dengan suatu stimulus, yang biasanya tidak selalu berupa suatu benda atau zat. Berdasarkan pendapat </w:t>
      </w:r>
      <w:proofErr w:type="spellStart"/>
      <w:r w:rsidRPr="0001053F">
        <w:rPr>
          <w:rFonts w:eastAsia="SimSun"/>
          <w:sz w:val="22"/>
          <w:szCs w:val="22"/>
          <w:lang w:val="id" w:eastAsia="id-ID"/>
        </w:rPr>
        <w:t>diatas</w:t>
      </w:r>
      <w:proofErr w:type="spellEnd"/>
      <w:r w:rsidRPr="0001053F">
        <w:rPr>
          <w:rFonts w:eastAsia="SimSun"/>
          <w:sz w:val="22"/>
          <w:szCs w:val="22"/>
          <w:lang w:val="id" w:eastAsia="id-ID"/>
        </w:rPr>
        <w:t xml:space="preserve">, maka dapat peneliti simpulkan bahwa kecanduan merupakan sebagai suatu kondisi </w:t>
      </w:r>
      <w:proofErr w:type="spellStart"/>
      <w:r w:rsidRPr="0001053F">
        <w:rPr>
          <w:rFonts w:eastAsia="SimSun"/>
          <w:sz w:val="22"/>
          <w:szCs w:val="22"/>
          <w:lang w:val="id" w:eastAsia="id-ID"/>
        </w:rPr>
        <w:t>dimana</w:t>
      </w:r>
      <w:proofErr w:type="spellEnd"/>
      <w:r w:rsidRPr="0001053F">
        <w:rPr>
          <w:rFonts w:eastAsia="SimSun"/>
          <w:sz w:val="22"/>
          <w:szCs w:val="22"/>
          <w:lang w:val="id" w:eastAsia="id-ID"/>
        </w:rPr>
        <w:t xml:space="preserve"> individu merasakan ketergantungan terhadap suatu hal yang disenangi pada berbagai kesempatan yang ada akibat kurang kontrol terhadap perilaku sehingga merasa terhukum apabila tidak memenuhi hasrat dan kebiasaannya.</w:t>
      </w:r>
      <w:r w:rsidRPr="0001053F">
        <w:rPr>
          <w:rFonts w:eastAsia="SimSun"/>
          <w:sz w:val="22"/>
          <w:szCs w:val="22"/>
          <w:lang w:val="id-ID" w:eastAsia="id-ID"/>
        </w:rPr>
        <w:t xml:space="preserve"> </w:t>
      </w:r>
      <w:r w:rsidRPr="0001053F">
        <w:rPr>
          <w:rFonts w:eastAsia="SimSun"/>
          <w:sz w:val="22"/>
          <w:szCs w:val="22"/>
          <w:lang w:val="id" w:eastAsia="id-ID"/>
        </w:rPr>
        <w:t xml:space="preserve">Seseorang dapat dikatakan kecanduan </w:t>
      </w:r>
      <w:r w:rsidRPr="0001053F">
        <w:rPr>
          <w:rFonts w:eastAsia="SimSun"/>
          <w:i/>
          <w:sz w:val="22"/>
          <w:szCs w:val="22"/>
          <w:lang w:val="id" w:eastAsia="id-ID"/>
        </w:rPr>
        <w:t>(</w:t>
      </w:r>
      <w:proofErr w:type="spellStart"/>
      <w:r w:rsidRPr="0001053F">
        <w:rPr>
          <w:rFonts w:eastAsia="SimSun"/>
          <w:i/>
          <w:sz w:val="22"/>
          <w:szCs w:val="22"/>
          <w:lang w:val="id" w:eastAsia="id-ID"/>
        </w:rPr>
        <w:t>addicted</w:t>
      </w:r>
      <w:proofErr w:type="spellEnd"/>
      <w:r w:rsidRPr="0001053F">
        <w:rPr>
          <w:rFonts w:eastAsia="SimSun"/>
          <w:i/>
          <w:sz w:val="22"/>
          <w:szCs w:val="22"/>
          <w:lang w:val="id" w:eastAsia="id-ID"/>
        </w:rPr>
        <w:t xml:space="preserve">) </w:t>
      </w:r>
      <w:r w:rsidRPr="0001053F">
        <w:rPr>
          <w:rFonts w:eastAsia="SimSun"/>
          <w:sz w:val="22"/>
          <w:szCs w:val="22"/>
          <w:lang w:val="id" w:eastAsia="id-ID"/>
        </w:rPr>
        <w:t xml:space="preserve">pada internet dapat memenuhi beberapa perilaku tertentu. Dalam bidang </w:t>
      </w:r>
      <w:proofErr w:type="spellStart"/>
      <w:r w:rsidRPr="0001053F">
        <w:rPr>
          <w:rFonts w:eastAsia="SimSun"/>
          <w:sz w:val="22"/>
          <w:szCs w:val="22"/>
          <w:lang w:val="id" w:eastAsia="id-ID"/>
        </w:rPr>
        <w:t>psikiatris</w:t>
      </w:r>
      <w:proofErr w:type="spellEnd"/>
      <w:r w:rsidRPr="0001053F">
        <w:rPr>
          <w:rFonts w:eastAsia="SimSun"/>
          <w:sz w:val="22"/>
          <w:szCs w:val="22"/>
          <w:lang w:val="id" w:eastAsia="id-ID"/>
        </w:rPr>
        <w:t xml:space="preserve">, kecanduan merupakan fenomena yang sangat kuat </w:t>
      </w:r>
      <w:proofErr w:type="spellStart"/>
      <w:r w:rsidRPr="0001053F">
        <w:rPr>
          <w:rFonts w:eastAsia="SimSun"/>
          <w:sz w:val="22"/>
          <w:szCs w:val="22"/>
          <w:lang w:val="id" w:eastAsia="id-ID"/>
        </w:rPr>
        <w:t>Thakkar</w:t>
      </w:r>
      <w:proofErr w:type="spellEnd"/>
      <w:r w:rsidR="00B646A7">
        <w:rPr>
          <w:rFonts w:eastAsia="SimSun"/>
          <w:sz w:val="22"/>
          <w:szCs w:val="22"/>
          <w:lang w:val="id-ID" w:eastAsia="id-ID"/>
        </w:rPr>
        <w:t xml:space="preserve"> (</w:t>
      </w:r>
      <w:r w:rsidRPr="0001053F">
        <w:rPr>
          <w:rFonts w:eastAsia="SimSun"/>
          <w:sz w:val="22"/>
          <w:szCs w:val="22"/>
          <w:lang w:val="id" w:eastAsia="id-ID"/>
        </w:rPr>
        <w:t>20</w:t>
      </w:r>
      <w:r w:rsidR="00B646A7">
        <w:rPr>
          <w:rFonts w:eastAsia="SimSun"/>
          <w:sz w:val="22"/>
          <w:szCs w:val="22"/>
          <w:lang w:val="id-ID" w:eastAsia="id-ID"/>
        </w:rPr>
        <w:t>1</w:t>
      </w:r>
      <w:r w:rsidRPr="0001053F">
        <w:rPr>
          <w:rFonts w:eastAsia="SimSun"/>
          <w:sz w:val="22"/>
          <w:szCs w:val="22"/>
          <w:lang w:val="id" w:eastAsia="id-ID"/>
        </w:rPr>
        <w:t xml:space="preserve">6). Seiring berjalannya waktu, istilah kecanduan tidak hanya sebatas ketergantungan terhadap zat-zat adiktif. </w:t>
      </w:r>
      <w:r w:rsidRPr="0001053F">
        <w:rPr>
          <w:rFonts w:eastAsia="SimSun"/>
          <w:i/>
          <w:iCs/>
          <w:sz w:val="22"/>
          <w:szCs w:val="22"/>
          <w:lang w:val="id" w:eastAsia="id-ID"/>
        </w:rPr>
        <w:t xml:space="preserve">American </w:t>
      </w:r>
      <w:proofErr w:type="spellStart"/>
      <w:r w:rsidRPr="0001053F">
        <w:rPr>
          <w:rFonts w:eastAsia="SimSun"/>
          <w:i/>
          <w:iCs/>
          <w:sz w:val="22"/>
          <w:szCs w:val="22"/>
          <w:lang w:val="id" w:eastAsia="id-ID"/>
        </w:rPr>
        <w:t>Psychological</w:t>
      </w:r>
      <w:proofErr w:type="spellEnd"/>
      <w:r w:rsidRPr="0001053F">
        <w:rPr>
          <w:rFonts w:eastAsia="SimSun"/>
          <w:i/>
          <w:iCs/>
          <w:sz w:val="22"/>
          <w:szCs w:val="22"/>
          <w:lang w:val="id" w:eastAsia="id-ID"/>
        </w:rPr>
        <w:t xml:space="preserve"> </w:t>
      </w:r>
      <w:proofErr w:type="spellStart"/>
      <w:r w:rsidRPr="0001053F">
        <w:rPr>
          <w:rFonts w:eastAsia="SimSun"/>
          <w:i/>
          <w:iCs/>
          <w:sz w:val="22"/>
          <w:szCs w:val="22"/>
          <w:lang w:val="id" w:eastAsia="id-ID"/>
        </w:rPr>
        <w:t>Assosiation</w:t>
      </w:r>
      <w:proofErr w:type="spellEnd"/>
      <w:r w:rsidRPr="0001053F">
        <w:rPr>
          <w:rFonts w:eastAsia="SimSun"/>
          <w:sz w:val="22"/>
          <w:szCs w:val="22"/>
          <w:lang w:val="id" w:eastAsia="id-ID"/>
        </w:rPr>
        <w:t xml:space="preserve"> </w:t>
      </w:r>
      <w:proofErr w:type="spellStart"/>
      <w:r w:rsidRPr="0001053F">
        <w:rPr>
          <w:rFonts w:eastAsia="SimSun"/>
          <w:sz w:val="22"/>
          <w:szCs w:val="22"/>
          <w:lang w:val="id" w:eastAsia="id-ID"/>
        </w:rPr>
        <w:t>Rosenberg</w:t>
      </w:r>
      <w:proofErr w:type="spellEnd"/>
      <w:r w:rsidR="00B646A7">
        <w:rPr>
          <w:rFonts w:eastAsia="SimSun"/>
          <w:sz w:val="22"/>
          <w:szCs w:val="22"/>
          <w:lang w:val="id-ID" w:eastAsia="id-ID"/>
        </w:rPr>
        <w:t xml:space="preserve"> (</w:t>
      </w:r>
      <w:r w:rsidRPr="0001053F">
        <w:rPr>
          <w:rFonts w:eastAsia="SimSun"/>
          <w:sz w:val="22"/>
          <w:szCs w:val="22"/>
          <w:lang w:val="id" w:eastAsia="id-ID"/>
        </w:rPr>
        <w:t xml:space="preserve">2014) menjelaskan bahwa ketergantungan tidak hanya disebabkan oleh ketergantungan zat-zat adiktif, namun suatu perilaku atau kegiatan tertentu juga dapat </w:t>
      </w:r>
      <w:proofErr w:type="spellStart"/>
      <w:r w:rsidRPr="0001053F">
        <w:rPr>
          <w:rFonts w:eastAsia="SimSun"/>
          <w:sz w:val="22"/>
          <w:szCs w:val="22"/>
          <w:lang w:val="id" w:eastAsia="id-ID"/>
        </w:rPr>
        <w:t>dapat</w:t>
      </w:r>
      <w:proofErr w:type="spellEnd"/>
      <w:r w:rsidRPr="0001053F">
        <w:rPr>
          <w:rFonts w:eastAsia="SimSun"/>
          <w:sz w:val="22"/>
          <w:szCs w:val="22"/>
          <w:lang w:val="id" w:eastAsia="id-ID"/>
        </w:rPr>
        <w:t xml:space="preserve"> menyebabkan kecanduan, salah satunya adalah</w:t>
      </w:r>
      <w:r w:rsidRPr="0001053F">
        <w:rPr>
          <w:rFonts w:eastAsia="SimSun"/>
          <w:sz w:val="22"/>
          <w:szCs w:val="22"/>
          <w:lang w:val="id-ID" w:eastAsia="id-ID"/>
        </w:rPr>
        <w:t xml:space="preserve"> </w:t>
      </w:r>
      <w:r w:rsidRPr="0001053F">
        <w:rPr>
          <w:rFonts w:eastAsia="SimSun"/>
          <w:sz w:val="22"/>
          <w:szCs w:val="22"/>
          <w:lang w:val="id" w:eastAsia="id-ID"/>
        </w:rPr>
        <w:t xml:space="preserve">kegiatan dalam menggunakan internet. </w:t>
      </w:r>
    </w:p>
    <w:p w14:paraId="79F0EB82" w14:textId="178BE27E" w:rsidR="0001053F" w:rsidRPr="0001053F" w:rsidRDefault="0001053F" w:rsidP="0001053F">
      <w:pPr>
        <w:spacing w:after="200"/>
        <w:ind w:firstLine="567"/>
        <w:rPr>
          <w:rFonts w:eastAsia="SimSun"/>
          <w:sz w:val="22"/>
          <w:szCs w:val="22"/>
          <w:lang w:val="id-ID" w:eastAsia="id-ID"/>
        </w:rPr>
      </w:pPr>
      <w:r w:rsidRPr="0001053F">
        <w:rPr>
          <w:rFonts w:eastAsia="SimSun"/>
          <w:sz w:val="22"/>
          <w:szCs w:val="22"/>
          <w:lang w:val="id" w:eastAsia="id-ID"/>
        </w:rPr>
        <w:t>Young (201</w:t>
      </w:r>
      <w:r w:rsidR="00B646A7">
        <w:rPr>
          <w:rFonts w:eastAsia="SimSun"/>
          <w:sz w:val="22"/>
          <w:szCs w:val="22"/>
          <w:lang w:val="id-ID" w:eastAsia="id-ID"/>
        </w:rPr>
        <w:t>3</w:t>
      </w:r>
      <w:r w:rsidRPr="0001053F">
        <w:rPr>
          <w:rFonts w:eastAsia="SimSun"/>
          <w:sz w:val="22"/>
          <w:szCs w:val="22"/>
          <w:lang w:val="id" w:eastAsia="id-ID"/>
        </w:rPr>
        <w:t>) menyebutkan beberapa faktor-faktor kecanduan</w:t>
      </w:r>
      <w:r w:rsidRPr="0001053F">
        <w:rPr>
          <w:rFonts w:eastAsia="SimSun"/>
          <w:sz w:val="22"/>
          <w:szCs w:val="22"/>
          <w:lang w:val="id-ID" w:eastAsia="id-ID"/>
        </w:rPr>
        <w:t xml:space="preserve"> </w:t>
      </w:r>
      <w:proofErr w:type="spellStart"/>
      <w:r w:rsidRPr="0001053F">
        <w:rPr>
          <w:rFonts w:eastAsia="SimSun"/>
          <w:sz w:val="22"/>
          <w:szCs w:val="22"/>
          <w:lang w:val="id-ID" w:eastAsia="id-ID"/>
        </w:rPr>
        <w:t>diantaranya</w:t>
      </w:r>
      <w:proofErr w:type="spellEnd"/>
      <w:r w:rsidRPr="0001053F">
        <w:rPr>
          <w:rFonts w:eastAsia="SimSun"/>
          <w:sz w:val="22"/>
          <w:szCs w:val="22"/>
          <w:lang w:val="id-ID" w:eastAsia="id-ID"/>
        </w:rPr>
        <w:t xml:space="preserve"> yaitu </w:t>
      </w:r>
      <w:proofErr w:type="spellStart"/>
      <w:r w:rsidRPr="0001053F">
        <w:rPr>
          <w:rFonts w:eastAsia="SimSun"/>
          <w:sz w:val="22"/>
          <w:szCs w:val="22"/>
          <w:lang w:val="id" w:eastAsia="id-ID"/>
        </w:rPr>
        <w:t>Stress</w:t>
      </w:r>
      <w:proofErr w:type="spellEnd"/>
      <w:r w:rsidRPr="0001053F">
        <w:rPr>
          <w:rFonts w:eastAsia="SimSun"/>
          <w:sz w:val="22"/>
          <w:szCs w:val="22"/>
          <w:lang w:val="id" w:eastAsia="id-ID"/>
        </w:rPr>
        <w:t xml:space="preserve"> atau depresi</w:t>
      </w:r>
      <w:r w:rsidRPr="0001053F">
        <w:rPr>
          <w:rFonts w:eastAsia="SimSun"/>
          <w:sz w:val="22"/>
          <w:szCs w:val="22"/>
          <w:lang w:val="id-ID" w:eastAsia="id-ID"/>
        </w:rPr>
        <w:t xml:space="preserve">, </w:t>
      </w:r>
      <w:r w:rsidRPr="0001053F">
        <w:rPr>
          <w:rFonts w:eastAsia="SimSun"/>
          <w:sz w:val="22"/>
          <w:szCs w:val="22"/>
          <w:lang w:val="id" w:eastAsia="id-ID"/>
        </w:rPr>
        <w:t>Kurangnya kontrol diri</w:t>
      </w:r>
      <w:r w:rsidRPr="0001053F">
        <w:rPr>
          <w:rFonts w:eastAsia="SimSun"/>
          <w:sz w:val="22"/>
          <w:szCs w:val="22"/>
          <w:lang w:val="id-ID" w:eastAsia="id-ID"/>
        </w:rPr>
        <w:t xml:space="preserve">, Kurangnya kegiatan, </w:t>
      </w:r>
      <w:r w:rsidRPr="0001053F">
        <w:rPr>
          <w:rFonts w:eastAsia="SimSun"/>
          <w:sz w:val="22"/>
          <w:szCs w:val="22"/>
          <w:lang w:val="id" w:eastAsia="id-ID"/>
        </w:rPr>
        <w:t>Kurang mendapatkan perhatian</w:t>
      </w:r>
      <w:r w:rsidRPr="0001053F">
        <w:rPr>
          <w:rFonts w:eastAsia="SimSun"/>
          <w:sz w:val="22"/>
          <w:szCs w:val="22"/>
          <w:lang w:val="id-ID" w:eastAsia="id-ID"/>
        </w:rPr>
        <w:t xml:space="preserve">, </w:t>
      </w:r>
      <w:r w:rsidRPr="0001053F">
        <w:rPr>
          <w:rFonts w:eastAsia="SimSun"/>
          <w:sz w:val="22"/>
          <w:szCs w:val="22"/>
          <w:lang w:val="id" w:eastAsia="id-ID"/>
        </w:rPr>
        <w:t>Gaya hidup, mengikuti tren</w:t>
      </w:r>
      <w:r w:rsidRPr="0001053F">
        <w:rPr>
          <w:rFonts w:eastAsia="SimSun"/>
          <w:sz w:val="22"/>
          <w:szCs w:val="22"/>
          <w:lang w:val="id-ID" w:eastAsia="id-ID"/>
        </w:rPr>
        <w:t>, Lingkungan dan pola asuh. t</w:t>
      </w:r>
      <w:proofErr w:type="spellStart"/>
      <w:r w:rsidRPr="0001053F">
        <w:rPr>
          <w:rFonts w:eastAsia="SimSun"/>
          <w:sz w:val="22"/>
          <w:szCs w:val="22"/>
          <w:lang w:val="id" w:eastAsia="id-ID"/>
        </w:rPr>
        <w:t>erdapat</w:t>
      </w:r>
      <w:proofErr w:type="spellEnd"/>
      <w:r w:rsidRPr="0001053F">
        <w:rPr>
          <w:rFonts w:eastAsia="SimSun"/>
          <w:sz w:val="22"/>
          <w:szCs w:val="22"/>
          <w:lang w:val="id" w:eastAsia="id-ID"/>
        </w:rPr>
        <w:t xml:space="preserve"> banyak ahli yang mendefinisikan kecanduan internet. Namun pada dasarnya acuan para ahli dalam mendefinisikan kecanduan internet hampir sama yaitu definisi mengenai </w:t>
      </w:r>
      <w:proofErr w:type="spellStart"/>
      <w:r w:rsidRPr="0001053F">
        <w:rPr>
          <w:rFonts w:eastAsia="SimSun"/>
          <w:sz w:val="22"/>
          <w:szCs w:val="22"/>
          <w:lang w:val="id" w:eastAsia="id-ID"/>
        </w:rPr>
        <w:t>behavioral</w:t>
      </w:r>
      <w:proofErr w:type="spellEnd"/>
      <w:r w:rsidRPr="0001053F">
        <w:rPr>
          <w:rFonts w:eastAsia="SimSun"/>
          <w:sz w:val="22"/>
          <w:szCs w:val="22"/>
          <w:lang w:val="id" w:eastAsia="id-ID"/>
        </w:rPr>
        <w:t xml:space="preserve"> </w:t>
      </w:r>
      <w:proofErr w:type="spellStart"/>
      <w:r w:rsidRPr="0001053F">
        <w:rPr>
          <w:rFonts w:eastAsia="SimSun"/>
          <w:sz w:val="22"/>
          <w:szCs w:val="22"/>
          <w:lang w:val="id" w:eastAsia="id-ID"/>
        </w:rPr>
        <w:t>addiction</w:t>
      </w:r>
      <w:proofErr w:type="spellEnd"/>
      <w:r w:rsidRPr="0001053F">
        <w:rPr>
          <w:rFonts w:eastAsia="SimSun"/>
          <w:sz w:val="22"/>
          <w:szCs w:val="22"/>
          <w:lang w:val="id" w:eastAsia="id-ID"/>
        </w:rPr>
        <w:t>.</w:t>
      </w:r>
    </w:p>
    <w:p w14:paraId="2A87DBEE" w14:textId="03E57195" w:rsidR="0001053F" w:rsidRPr="0001053F" w:rsidRDefault="0001053F" w:rsidP="0001053F">
      <w:pPr>
        <w:spacing w:after="200"/>
        <w:ind w:firstLine="567"/>
        <w:rPr>
          <w:rFonts w:eastAsia="SimSun"/>
          <w:sz w:val="22"/>
          <w:szCs w:val="22"/>
          <w:lang w:val="id" w:eastAsia="id-ID"/>
        </w:rPr>
      </w:pPr>
      <w:r w:rsidRPr="0001053F">
        <w:rPr>
          <w:rFonts w:eastAsia="SimSun"/>
          <w:color w:val="000000" w:themeColor="text1"/>
          <w:sz w:val="22"/>
          <w:szCs w:val="22"/>
          <w:lang w:val="id" w:eastAsia="id-ID"/>
        </w:rPr>
        <w:t xml:space="preserve">Menurut </w:t>
      </w:r>
      <w:proofErr w:type="spellStart"/>
      <w:r w:rsidR="009A355E" w:rsidRPr="009A355E">
        <w:rPr>
          <w:rFonts w:eastAsia="SimSun"/>
          <w:color w:val="000000" w:themeColor="text1"/>
          <w:sz w:val="22"/>
          <w:szCs w:val="22"/>
          <w:lang w:val="id" w:eastAsia="id-ID"/>
        </w:rPr>
        <w:t>Prosenjit</w:t>
      </w:r>
      <w:proofErr w:type="spellEnd"/>
      <w:r w:rsidR="009A355E" w:rsidRPr="009A355E">
        <w:rPr>
          <w:rFonts w:eastAsia="SimSun"/>
          <w:color w:val="000000" w:themeColor="text1"/>
          <w:sz w:val="22"/>
          <w:szCs w:val="22"/>
          <w:lang w:val="id-ID" w:eastAsia="id-ID"/>
        </w:rPr>
        <w:t xml:space="preserve"> </w:t>
      </w:r>
      <w:r w:rsidRPr="0001053F">
        <w:rPr>
          <w:rFonts w:eastAsia="SimSun"/>
          <w:color w:val="000000" w:themeColor="text1"/>
          <w:sz w:val="22"/>
          <w:szCs w:val="22"/>
          <w:lang w:val="id" w:eastAsia="id-ID"/>
        </w:rPr>
        <w:t>(20</w:t>
      </w:r>
      <w:r w:rsidR="009A355E" w:rsidRPr="009A355E">
        <w:rPr>
          <w:rFonts w:eastAsia="SimSun"/>
          <w:color w:val="000000" w:themeColor="text1"/>
          <w:sz w:val="22"/>
          <w:szCs w:val="22"/>
          <w:lang w:val="id-ID" w:eastAsia="id-ID"/>
        </w:rPr>
        <w:t>21</w:t>
      </w:r>
      <w:r w:rsidRPr="0001053F">
        <w:rPr>
          <w:rFonts w:eastAsia="SimSun"/>
          <w:color w:val="000000" w:themeColor="text1"/>
          <w:sz w:val="22"/>
          <w:szCs w:val="22"/>
          <w:lang w:val="id" w:eastAsia="id-ID"/>
        </w:rPr>
        <w:t xml:space="preserve">), </w:t>
      </w:r>
      <w:r w:rsidRPr="0001053F">
        <w:rPr>
          <w:rFonts w:eastAsia="SimSun"/>
          <w:sz w:val="22"/>
          <w:szCs w:val="22"/>
          <w:lang w:val="id" w:eastAsia="id-ID"/>
        </w:rPr>
        <w:t xml:space="preserve">bahwa pendekatan </w:t>
      </w:r>
      <w:proofErr w:type="spellStart"/>
      <w:r w:rsidRPr="0001053F">
        <w:rPr>
          <w:rFonts w:eastAsia="SimSun"/>
          <w:sz w:val="22"/>
          <w:szCs w:val="22"/>
          <w:lang w:val="id" w:eastAsia="id-ID"/>
        </w:rPr>
        <w:t>behavioral</w:t>
      </w:r>
      <w:proofErr w:type="spellEnd"/>
      <w:r w:rsidRPr="0001053F">
        <w:rPr>
          <w:rFonts w:eastAsia="SimSun"/>
          <w:sz w:val="22"/>
          <w:szCs w:val="22"/>
          <w:lang w:val="id-ID" w:eastAsia="id-ID"/>
        </w:rPr>
        <w:t xml:space="preserve"> </w:t>
      </w:r>
      <w:proofErr w:type="spellStart"/>
      <w:r w:rsidRPr="0001053F">
        <w:rPr>
          <w:rFonts w:eastAsia="SimSun"/>
          <w:sz w:val="22"/>
          <w:szCs w:val="22"/>
          <w:lang w:val="id-ID" w:eastAsia="id-ID"/>
        </w:rPr>
        <w:t>addiction</w:t>
      </w:r>
      <w:proofErr w:type="spellEnd"/>
      <w:r w:rsidRPr="0001053F">
        <w:rPr>
          <w:rFonts w:eastAsia="SimSun"/>
          <w:sz w:val="22"/>
          <w:szCs w:val="22"/>
          <w:lang w:val="id-ID" w:eastAsia="id-ID"/>
        </w:rPr>
        <w:t xml:space="preserve"> </w:t>
      </w:r>
      <w:r w:rsidRPr="0001053F">
        <w:rPr>
          <w:rFonts w:eastAsia="SimSun"/>
          <w:sz w:val="22"/>
          <w:szCs w:val="22"/>
          <w:lang w:val="id" w:eastAsia="id-ID"/>
        </w:rPr>
        <w:t xml:space="preserve">atau dikenal juga dengan modifikasi perilaku yaitu pendekatan yang mempelajari tingkah laku manusia, bertujuan untuk </w:t>
      </w:r>
      <w:proofErr w:type="spellStart"/>
      <w:r w:rsidRPr="0001053F">
        <w:rPr>
          <w:rFonts w:eastAsia="SimSun"/>
          <w:sz w:val="22"/>
          <w:szCs w:val="22"/>
          <w:lang w:val="id" w:eastAsia="id-ID"/>
        </w:rPr>
        <w:t>merubah</w:t>
      </w:r>
      <w:proofErr w:type="spellEnd"/>
      <w:r w:rsidRPr="0001053F">
        <w:rPr>
          <w:rFonts w:eastAsia="SimSun"/>
          <w:sz w:val="22"/>
          <w:szCs w:val="22"/>
          <w:lang w:val="id" w:eastAsia="id-ID"/>
        </w:rPr>
        <w:t xml:space="preserve"> perilaku </w:t>
      </w:r>
      <w:proofErr w:type="spellStart"/>
      <w:r w:rsidRPr="0001053F">
        <w:rPr>
          <w:rFonts w:eastAsia="SimSun"/>
          <w:sz w:val="22"/>
          <w:szCs w:val="22"/>
          <w:lang w:val="id" w:eastAsia="id-ID"/>
        </w:rPr>
        <w:t>maladaktif</w:t>
      </w:r>
      <w:proofErr w:type="spellEnd"/>
      <w:r w:rsidRPr="0001053F">
        <w:rPr>
          <w:rFonts w:eastAsia="SimSun"/>
          <w:sz w:val="22"/>
          <w:szCs w:val="22"/>
          <w:lang w:val="id" w:eastAsia="id-ID"/>
        </w:rPr>
        <w:t xml:space="preserve"> menjadi perilaku </w:t>
      </w:r>
      <w:proofErr w:type="spellStart"/>
      <w:r w:rsidRPr="0001053F">
        <w:rPr>
          <w:rFonts w:eastAsia="SimSun"/>
          <w:sz w:val="22"/>
          <w:szCs w:val="22"/>
          <w:lang w:val="id" w:eastAsia="id-ID"/>
        </w:rPr>
        <w:t>adaktif</w:t>
      </w:r>
      <w:proofErr w:type="spellEnd"/>
      <w:r w:rsidRPr="0001053F">
        <w:rPr>
          <w:rFonts w:eastAsia="SimSun"/>
          <w:sz w:val="22"/>
          <w:szCs w:val="22"/>
          <w:lang w:val="id" w:eastAsia="id-ID"/>
        </w:rPr>
        <w:t>.</w:t>
      </w:r>
      <w:r w:rsidRPr="0001053F">
        <w:rPr>
          <w:rFonts w:eastAsia="SimSun"/>
          <w:sz w:val="22"/>
          <w:szCs w:val="22"/>
          <w:lang w:val="id-ID" w:eastAsia="id-ID"/>
        </w:rPr>
        <w:t xml:space="preserve"> </w:t>
      </w:r>
      <w:r w:rsidRPr="0001053F">
        <w:rPr>
          <w:rFonts w:eastAsia="SimSun"/>
          <w:sz w:val="22"/>
          <w:szCs w:val="22"/>
          <w:lang w:val="id" w:eastAsia="id-ID"/>
        </w:rPr>
        <w:t xml:space="preserve">Konseling </w:t>
      </w:r>
      <w:proofErr w:type="spellStart"/>
      <w:r w:rsidRPr="0001053F">
        <w:rPr>
          <w:rFonts w:eastAsia="SimSun"/>
          <w:sz w:val="22"/>
          <w:szCs w:val="22"/>
          <w:lang w:val="id" w:eastAsia="id-ID"/>
        </w:rPr>
        <w:t>behavioral</w:t>
      </w:r>
      <w:proofErr w:type="spellEnd"/>
      <w:r w:rsidRPr="0001053F">
        <w:rPr>
          <w:rFonts w:eastAsia="SimSun"/>
          <w:sz w:val="22"/>
          <w:szCs w:val="22"/>
          <w:lang w:val="id" w:eastAsia="id-ID"/>
        </w:rPr>
        <w:t xml:space="preserve"> memiliki asumsi dasar bahwa setiap tingkah laku lama dapat diganti dengan tingkah laku baru dan manusia memiliki potensi untuk berperilaku baik atau buruk, tepat atau salah. Selain itu manusia dipandang sebagai individu yang mampu melakukan refleksi atas tingkah lakunya sendiri, mengatur serta dapat mengontrol perilakunya dan dapat belajar tingkah laku baru atau dapat dipengaruhi perilaku orang lain.</w:t>
      </w:r>
    </w:p>
    <w:p w14:paraId="390CFD1F" w14:textId="18A0C5F2" w:rsidR="0001053F" w:rsidRPr="0001053F" w:rsidRDefault="0001053F" w:rsidP="0001053F">
      <w:pPr>
        <w:spacing w:after="200"/>
        <w:ind w:firstLine="567"/>
        <w:rPr>
          <w:rFonts w:eastAsia="SimSun"/>
          <w:sz w:val="22"/>
          <w:szCs w:val="22"/>
          <w:lang w:val="id" w:eastAsia="id-ID"/>
        </w:rPr>
      </w:pPr>
      <w:r w:rsidRPr="0001053F">
        <w:rPr>
          <w:rFonts w:eastAsia="SimSun"/>
          <w:sz w:val="22"/>
          <w:szCs w:val="22"/>
          <w:lang w:val="id-ID" w:eastAsia="id-ID"/>
        </w:rPr>
        <w:t xml:space="preserve">Adapun </w:t>
      </w:r>
      <w:r w:rsidRPr="0001053F">
        <w:rPr>
          <w:rFonts w:eastAsia="SimSun"/>
          <w:sz w:val="22"/>
          <w:szCs w:val="22"/>
          <w:lang w:val="id" w:eastAsia="id-ID"/>
        </w:rPr>
        <w:t>salah satu teknik konseling</w:t>
      </w:r>
      <w:r w:rsidRPr="0001053F">
        <w:rPr>
          <w:rFonts w:eastAsia="SimSun"/>
          <w:sz w:val="22"/>
          <w:szCs w:val="22"/>
          <w:lang w:val="id-ID" w:eastAsia="id-ID"/>
        </w:rPr>
        <w:t xml:space="preserve"> yang bisa digunakan untuk mengatasi kecanduan sosial media </w:t>
      </w:r>
      <w:proofErr w:type="spellStart"/>
      <w:r w:rsidRPr="0001053F">
        <w:rPr>
          <w:rFonts w:eastAsia="SimSun"/>
          <w:sz w:val="22"/>
          <w:szCs w:val="22"/>
          <w:lang w:val="id-ID" w:eastAsia="id-ID"/>
        </w:rPr>
        <w:t>Tiktok</w:t>
      </w:r>
      <w:proofErr w:type="spellEnd"/>
      <w:r w:rsidRPr="0001053F">
        <w:rPr>
          <w:rFonts w:eastAsia="SimSun"/>
          <w:sz w:val="22"/>
          <w:szCs w:val="22"/>
          <w:lang w:val="id-ID" w:eastAsia="id-ID"/>
        </w:rPr>
        <w:t xml:space="preserve"> yaitu konseling</w:t>
      </w:r>
      <w:r w:rsidRPr="0001053F">
        <w:rPr>
          <w:rFonts w:eastAsia="SimSun"/>
          <w:sz w:val="22"/>
          <w:szCs w:val="22"/>
          <w:lang w:val="id" w:eastAsia="id-ID"/>
        </w:rPr>
        <w:t xml:space="preserve"> </w:t>
      </w:r>
      <w:proofErr w:type="spellStart"/>
      <w:r w:rsidRPr="0001053F">
        <w:rPr>
          <w:rFonts w:eastAsia="SimSun"/>
          <w:sz w:val="22"/>
          <w:szCs w:val="22"/>
          <w:lang w:val="id" w:eastAsia="id-ID"/>
        </w:rPr>
        <w:t>behavior</w:t>
      </w:r>
      <w:proofErr w:type="spellEnd"/>
      <w:r w:rsidRPr="0001053F">
        <w:rPr>
          <w:rFonts w:eastAsia="SimSun"/>
          <w:sz w:val="22"/>
          <w:szCs w:val="22"/>
          <w:lang w:val="id" w:eastAsia="id-ID"/>
        </w:rPr>
        <w:t xml:space="preserve"> yang digunakan adalah teknik </w:t>
      </w:r>
      <w:proofErr w:type="spellStart"/>
      <w:r w:rsidRPr="0001053F">
        <w:rPr>
          <w:rFonts w:eastAsia="SimSun"/>
          <w:i/>
          <w:iCs/>
          <w:sz w:val="22"/>
          <w:szCs w:val="22"/>
          <w:lang w:val="id" w:eastAsia="id-ID"/>
        </w:rPr>
        <w:t>self</w:t>
      </w:r>
      <w:proofErr w:type="spellEnd"/>
      <w:r w:rsidR="004A3D6F" w:rsidRPr="004A3D6F">
        <w:rPr>
          <w:rFonts w:eastAsia="SimSun"/>
          <w:i/>
          <w:iCs/>
          <w:sz w:val="22"/>
          <w:szCs w:val="22"/>
          <w:lang w:val="id-ID" w:eastAsia="id-ID"/>
        </w:rPr>
        <w:t xml:space="preserve"> </w:t>
      </w:r>
      <w:proofErr w:type="spellStart"/>
      <w:r w:rsidRPr="0001053F">
        <w:rPr>
          <w:rFonts w:eastAsia="SimSun"/>
          <w:i/>
          <w:iCs/>
          <w:sz w:val="22"/>
          <w:szCs w:val="22"/>
          <w:lang w:val="id" w:eastAsia="id-ID"/>
        </w:rPr>
        <w:t>management</w:t>
      </w:r>
      <w:proofErr w:type="spellEnd"/>
      <w:r w:rsidRPr="0001053F">
        <w:rPr>
          <w:rFonts w:eastAsia="SimSun"/>
          <w:sz w:val="22"/>
          <w:szCs w:val="22"/>
          <w:lang w:val="id" w:eastAsia="id-ID"/>
        </w:rPr>
        <w:t>.</w:t>
      </w:r>
      <w:r w:rsidRPr="0001053F">
        <w:rPr>
          <w:rFonts w:eastAsia="SimSun"/>
          <w:sz w:val="22"/>
          <w:szCs w:val="22"/>
          <w:lang w:val="id-ID" w:eastAsia="id-ID"/>
        </w:rPr>
        <w:t xml:space="preserve"> </w:t>
      </w:r>
      <w:r w:rsidRPr="0001053F">
        <w:rPr>
          <w:rFonts w:eastAsia="SimSun"/>
          <w:sz w:val="22"/>
          <w:szCs w:val="22"/>
          <w:lang w:val="id" w:eastAsia="id-ID"/>
        </w:rPr>
        <w:t xml:space="preserve">Menurut Komalasari, </w:t>
      </w:r>
      <w:proofErr w:type="spellStart"/>
      <w:r w:rsidRPr="0001053F">
        <w:rPr>
          <w:rFonts w:eastAsia="SimSun"/>
          <w:sz w:val="22"/>
          <w:szCs w:val="22"/>
          <w:lang w:val="id" w:eastAsia="id-ID"/>
        </w:rPr>
        <w:t>dkk</w:t>
      </w:r>
      <w:proofErr w:type="spellEnd"/>
      <w:r w:rsidRPr="0001053F">
        <w:rPr>
          <w:rFonts w:eastAsia="SimSun"/>
          <w:sz w:val="22"/>
          <w:szCs w:val="22"/>
          <w:lang w:val="id" w:eastAsia="id-ID"/>
        </w:rPr>
        <w:t xml:space="preserve"> </w:t>
      </w:r>
      <w:r w:rsidR="00A82365">
        <w:rPr>
          <w:rFonts w:eastAsia="SimSun"/>
          <w:sz w:val="22"/>
          <w:szCs w:val="22"/>
          <w:lang w:val="id-ID" w:eastAsia="id-ID"/>
        </w:rPr>
        <w:t>(</w:t>
      </w:r>
      <w:r w:rsidRPr="0001053F">
        <w:rPr>
          <w:rFonts w:eastAsia="SimSun"/>
          <w:sz w:val="22"/>
          <w:szCs w:val="22"/>
          <w:lang w:val="id" w:eastAsia="id-ID"/>
        </w:rPr>
        <w:t xml:space="preserve">2022), </w:t>
      </w:r>
      <w:proofErr w:type="spellStart"/>
      <w:r w:rsidRPr="0001053F">
        <w:rPr>
          <w:rFonts w:eastAsia="SimSun"/>
          <w:i/>
          <w:sz w:val="22"/>
          <w:szCs w:val="22"/>
          <w:lang w:val="id" w:eastAsia="id-ID"/>
        </w:rPr>
        <w:t>Self-management</w:t>
      </w:r>
      <w:proofErr w:type="spellEnd"/>
      <w:r w:rsidRPr="0001053F">
        <w:rPr>
          <w:rFonts w:eastAsia="SimSun"/>
          <w:i/>
          <w:sz w:val="22"/>
          <w:szCs w:val="22"/>
          <w:lang w:val="id" w:eastAsia="id-ID"/>
        </w:rPr>
        <w:t xml:space="preserve"> </w:t>
      </w:r>
      <w:r w:rsidRPr="0001053F">
        <w:rPr>
          <w:rFonts w:eastAsia="SimSun"/>
          <w:sz w:val="22"/>
          <w:szCs w:val="22"/>
          <w:lang w:val="id" w:eastAsia="id-ID"/>
        </w:rPr>
        <w:t>adalah suatu</w:t>
      </w:r>
      <w:r w:rsidRPr="0001053F">
        <w:rPr>
          <w:rFonts w:eastAsia="SimSun"/>
          <w:sz w:val="22"/>
          <w:szCs w:val="22"/>
          <w:lang w:val="id-ID" w:eastAsia="id-ID"/>
        </w:rPr>
        <w:t xml:space="preserve"> </w:t>
      </w:r>
      <w:r w:rsidRPr="0001053F">
        <w:rPr>
          <w:rFonts w:eastAsia="SimSun"/>
          <w:sz w:val="22"/>
          <w:szCs w:val="22"/>
          <w:lang w:val="id" w:eastAsia="id-ID"/>
        </w:rPr>
        <w:t xml:space="preserve">prosedur </w:t>
      </w:r>
      <w:proofErr w:type="spellStart"/>
      <w:r w:rsidRPr="0001053F">
        <w:rPr>
          <w:rFonts w:eastAsia="SimSun"/>
          <w:sz w:val="22"/>
          <w:szCs w:val="22"/>
          <w:lang w:val="id" w:eastAsia="id-ID"/>
        </w:rPr>
        <w:t>dimana</w:t>
      </w:r>
      <w:proofErr w:type="spellEnd"/>
      <w:r w:rsidRPr="0001053F">
        <w:rPr>
          <w:rFonts w:eastAsia="SimSun"/>
          <w:sz w:val="22"/>
          <w:szCs w:val="22"/>
          <w:lang w:val="id" w:eastAsia="id-ID"/>
        </w:rPr>
        <w:t xml:space="preserve"> individu mengatur perilakunya sendiri. Dalam penerapan teknik </w:t>
      </w:r>
      <w:proofErr w:type="spellStart"/>
      <w:r w:rsidRPr="0001053F">
        <w:rPr>
          <w:rFonts w:eastAsia="SimSun"/>
          <w:sz w:val="22"/>
          <w:szCs w:val="22"/>
          <w:lang w:val="id" w:eastAsia="id-ID"/>
        </w:rPr>
        <w:t>self-management</w:t>
      </w:r>
      <w:proofErr w:type="spellEnd"/>
      <w:r w:rsidRPr="0001053F">
        <w:rPr>
          <w:rFonts w:eastAsia="SimSun"/>
          <w:sz w:val="22"/>
          <w:szCs w:val="22"/>
          <w:lang w:val="id" w:eastAsia="id-ID"/>
        </w:rPr>
        <w:t xml:space="preserve"> tanggung jawab keberhasilan </w:t>
      </w:r>
      <w:r w:rsidRPr="0001053F">
        <w:rPr>
          <w:rFonts w:eastAsia="SimSun"/>
          <w:sz w:val="22"/>
          <w:szCs w:val="22"/>
          <w:lang w:val="id" w:eastAsia="id-ID"/>
        </w:rPr>
        <w:lastRenderedPageBreak/>
        <w:t>konseling berada ditangan konselor. Konselor berperan sebagai pencetus gagasan, fasilitator yang membantu merancang program serta motivator bagi siswa. Menurut</w:t>
      </w:r>
      <w:r w:rsidR="00C24D01">
        <w:rPr>
          <w:rFonts w:eastAsia="SimSun"/>
          <w:sz w:val="22"/>
          <w:szCs w:val="22"/>
          <w:lang w:val="id-ID" w:eastAsia="id-ID"/>
        </w:rPr>
        <w:t xml:space="preserve"> </w:t>
      </w:r>
      <w:r w:rsidR="00C24D01" w:rsidRPr="00C24D01">
        <w:rPr>
          <w:rFonts w:eastAsia="SimSun"/>
          <w:sz w:val="22"/>
          <w:szCs w:val="22"/>
          <w:lang w:val="id" w:eastAsia="id-ID"/>
        </w:rPr>
        <w:t>Putri</w:t>
      </w:r>
      <w:r w:rsidR="00A82365" w:rsidRPr="00A82365">
        <w:rPr>
          <w:rFonts w:eastAsia="SimSun"/>
          <w:color w:val="FF0000"/>
          <w:sz w:val="22"/>
          <w:szCs w:val="22"/>
          <w:lang w:val="id-ID" w:eastAsia="id-ID"/>
        </w:rPr>
        <w:t xml:space="preserve"> </w:t>
      </w:r>
      <w:r w:rsidR="00A82365">
        <w:rPr>
          <w:rFonts w:eastAsia="SimSun"/>
          <w:sz w:val="22"/>
          <w:szCs w:val="22"/>
          <w:lang w:val="id-ID" w:eastAsia="id-ID"/>
        </w:rPr>
        <w:t>(</w:t>
      </w:r>
      <w:r w:rsidRPr="0001053F">
        <w:rPr>
          <w:rFonts w:eastAsia="SimSun"/>
          <w:sz w:val="22"/>
          <w:szCs w:val="22"/>
          <w:lang w:val="id" w:eastAsia="id-ID"/>
        </w:rPr>
        <w:t>201</w:t>
      </w:r>
      <w:r w:rsidR="00C24D01">
        <w:rPr>
          <w:rFonts w:eastAsia="SimSun"/>
          <w:sz w:val="22"/>
          <w:szCs w:val="22"/>
          <w:lang w:val="id-ID" w:eastAsia="id-ID"/>
        </w:rPr>
        <w:t>6</w:t>
      </w:r>
      <w:r w:rsidRPr="0001053F">
        <w:rPr>
          <w:rFonts w:eastAsia="SimSun"/>
          <w:sz w:val="22"/>
          <w:szCs w:val="22"/>
          <w:lang w:val="id" w:eastAsia="id-ID"/>
        </w:rPr>
        <w:t xml:space="preserve">), </w:t>
      </w:r>
      <w:proofErr w:type="spellStart"/>
      <w:r w:rsidRPr="0001053F">
        <w:rPr>
          <w:rFonts w:eastAsia="SimSun"/>
          <w:i/>
          <w:iCs/>
          <w:sz w:val="22"/>
          <w:szCs w:val="22"/>
          <w:lang w:val="id" w:eastAsia="id-ID"/>
        </w:rPr>
        <w:t>self</w:t>
      </w:r>
      <w:proofErr w:type="spellEnd"/>
      <w:r w:rsidR="004A3D6F" w:rsidRPr="004A3D6F">
        <w:rPr>
          <w:rFonts w:eastAsia="SimSun"/>
          <w:i/>
          <w:iCs/>
          <w:sz w:val="22"/>
          <w:szCs w:val="22"/>
          <w:lang w:val="id-ID" w:eastAsia="id-ID"/>
        </w:rPr>
        <w:t xml:space="preserve"> </w:t>
      </w:r>
      <w:proofErr w:type="spellStart"/>
      <w:r w:rsidRPr="0001053F">
        <w:rPr>
          <w:rFonts w:eastAsia="SimSun"/>
          <w:i/>
          <w:iCs/>
          <w:sz w:val="22"/>
          <w:szCs w:val="22"/>
          <w:lang w:val="id" w:eastAsia="id-ID"/>
        </w:rPr>
        <w:t>management</w:t>
      </w:r>
      <w:proofErr w:type="spellEnd"/>
      <w:r w:rsidRPr="0001053F">
        <w:rPr>
          <w:rFonts w:eastAsia="SimSun"/>
          <w:sz w:val="22"/>
          <w:szCs w:val="22"/>
          <w:lang w:val="id" w:eastAsia="id-ID"/>
        </w:rPr>
        <w:t xml:space="preserve"> adalah suatu strategi pengubahan perilaku yang dalam prosesnya konseli mengarahkan perubahan perilakunya sendiri dengan suatu teknik atau kombinasi teknik </w:t>
      </w:r>
      <w:proofErr w:type="spellStart"/>
      <w:r w:rsidRPr="0001053F">
        <w:rPr>
          <w:rFonts w:eastAsia="SimSun"/>
          <w:sz w:val="22"/>
          <w:szCs w:val="22"/>
          <w:lang w:val="id" w:eastAsia="id-ID"/>
        </w:rPr>
        <w:t>terapeutik.Sejalan</w:t>
      </w:r>
      <w:proofErr w:type="spellEnd"/>
      <w:r w:rsidRPr="0001053F">
        <w:rPr>
          <w:rFonts w:eastAsia="SimSun"/>
          <w:sz w:val="22"/>
          <w:szCs w:val="22"/>
          <w:lang w:val="id" w:eastAsia="id-ID"/>
        </w:rPr>
        <w:t xml:space="preserve"> dengan pendapat </w:t>
      </w:r>
      <w:r w:rsidR="00C24D01" w:rsidRPr="00C24D01">
        <w:rPr>
          <w:rFonts w:eastAsia="SimSun"/>
          <w:color w:val="000000" w:themeColor="text1"/>
          <w:sz w:val="22"/>
          <w:szCs w:val="22"/>
          <w:lang w:val="id-ID" w:eastAsia="id-ID"/>
        </w:rPr>
        <w:t>Amalia</w:t>
      </w:r>
      <w:r w:rsidRPr="0001053F">
        <w:rPr>
          <w:rFonts w:eastAsia="SimSun"/>
          <w:color w:val="000000" w:themeColor="text1"/>
          <w:sz w:val="22"/>
          <w:szCs w:val="22"/>
          <w:lang w:val="id" w:eastAsia="id-ID"/>
        </w:rPr>
        <w:t xml:space="preserve"> </w:t>
      </w:r>
      <w:r w:rsidR="00C24D01" w:rsidRPr="00C24D01">
        <w:rPr>
          <w:rFonts w:eastAsia="SimSun"/>
          <w:color w:val="000000" w:themeColor="text1"/>
          <w:sz w:val="22"/>
          <w:szCs w:val="22"/>
          <w:lang w:val="id-ID" w:eastAsia="id-ID"/>
        </w:rPr>
        <w:t>(</w:t>
      </w:r>
      <w:r w:rsidRPr="0001053F">
        <w:rPr>
          <w:rFonts w:eastAsia="SimSun"/>
          <w:color w:val="000000" w:themeColor="text1"/>
          <w:sz w:val="22"/>
          <w:szCs w:val="22"/>
          <w:lang w:val="id" w:eastAsia="id-ID"/>
        </w:rPr>
        <w:t xml:space="preserve">2018), </w:t>
      </w:r>
      <w:proofErr w:type="spellStart"/>
      <w:r w:rsidRPr="0001053F">
        <w:rPr>
          <w:rFonts w:eastAsia="SimSun"/>
          <w:i/>
          <w:sz w:val="22"/>
          <w:szCs w:val="22"/>
          <w:lang w:val="id" w:eastAsia="id-ID"/>
        </w:rPr>
        <w:t>self</w:t>
      </w:r>
      <w:proofErr w:type="spellEnd"/>
      <w:r w:rsidRPr="0001053F">
        <w:rPr>
          <w:rFonts w:eastAsia="SimSun"/>
          <w:i/>
          <w:sz w:val="22"/>
          <w:szCs w:val="22"/>
          <w:lang w:val="id" w:eastAsia="id-ID"/>
        </w:rPr>
        <w:t xml:space="preserve"> </w:t>
      </w:r>
      <w:proofErr w:type="spellStart"/>
      <w:r w:rsidRPr="0001053F">
        <w:rPr>
          <w:rFonts w:eastAsia="SimSun"/>
          <w:i/>
          <w:sz w:val="22"/>
          <w:szCs w:val="22"/>
          <w:lang w:val="id" w:eastAsia="id-ID"/>
        </w:rPr>
        <w:t>management</w:t>
      </w:r>
      <w:proofErr w:type="spellEnd"/>
      <w:r w:rsidRPr="0001053F">
        <w:rPr>
          <w:rFonts w:eastAsia="SimSun"/>
          <w:i/>
          <w:sz w:val="22"/>
          <w:szCs w:val="22"/>
          <w:lang w:val="id" w:eastAsia="id-ID"/>
        </w:rPr>
        <w:t xml:space="preserve"> </w:t>
      </w:r>
      <w:r w:rsidRPr="0001053F">
        <w:rPr>
          <w:rFonts w:eastAsia="SimSun"/>
          <w:sz w:val="22"/>
          <w:szCs w:val="22"/>
          <w:lang w:val="id" w:eastAsia="id-ID"/>
        </w:rPr>
        <w:t>adalah teknik menata perilaku individu yang bertujuan untuk mengarahkan dan mengelola dirinya agar dapat mencapai kemandirian dan hidupnya berjalan dengan produktif.</w:t>
      </w:r>
    </w:p>
    <w:p w14:paraId="13F6BA8D" w14:textId="29C27721" w:rsidR="00FB1EA0" w:rsidRPr="00872EEE" w:rsidRDefault="0001053F" w:rsidP="00872EEE">
      <w:pPr>
        <w:spacing w:after="200"/>
        <w:ind w:firstLine="567"/>
        <w:rPr>
          <w:rFonts w:eastAsia="SimSun"/>
          <w:sz w:val="22"/>
          <w:szCs w:val="22"/>
          <w:lang w:val="id" w:eastAsia="id-ID"/>
        </w:rPr>
      </w:pPr>
      <w:r w:rsidRPr="0001053F">
        <w:rPr>
          <w:rFonts w:eastAsia="SimSun"/>
          <w:sz w:val="22"/>
          <w:szCs w:val="22"/>
          <w:lang w:val="id-ID" w:eastAsia="id-ID"/>
        </w:rPr>
        <w:t>M</w:t>
      </w:r>
      <w:proofErr w:type="spellStart"/>
      <w:r w:rsidRPr="0001053F">
        <w:rPr>
          <w:rFonts w:eastAsia="SimSun"/>
          <w:sz w:val="22"/>
          <w:szCs w:val="22"/>
          <w:lang w:val="id" w:eastAsia="id-ID"/>
        </w:rPr>
        <w:t>enurut</w:t>
      </w:r>
      <w:proofErr w:type="spellEnd"/>
      <w:r w:rsidRPr="0001053F">
        <w:rPr>
          <w:rFonts w:eastAsia="SimSun"/>
          <w:sz w:val="22"/>
          <w:szCs w:val="22"/>
          <w:lang w:val="id" w:eastAsia="id-ID"/>
        </w:rPr>
        <w:t xml:space="preserve"> Amin (2017), tujuan dari strategi </w:t>
      </w:r>
      <w:proofErr w:type="spellStart"/>
      <w:r w:rsidRPr="0001053F">
        <w:rPr>
          <w:rFonts w:eastAsia="SimSun"/>
          <w:i/>
          <w:sz w:val="22"/>
          <w:szCs w:val="22"/>
          <w:lang w:val="id" w:eastAsia="id-ID"/>
        </w:rPr>
        <w:t>self</w:t>
      </w:r>
      <w:proofErr w:type="spellEnd"/>
      <w:r w:rsidR="004A3D6F">
        <w:rPr>
          <w:rFonts w:eastAsia="SimSun"/>
          <w:i/>
          <w:sz w:val="22"/>
          <w:szCs w:val="22"/>
          <w:lang w:val="id-ID" w:eastAsia="id-ID"/>
        </w:rPr>
        <w:t xml:space="preserve"> </w:t>
      </w:r>
      <w:proofErr w:type="spellStart"/>
      <w:r w:rsidRPr="0001053F">
        <w:rPr>
          <w:rFonts w:eastAsia="SimSun"/>
          <w:i/>
          <w:sz w:val="22"/>
          <w:szCs w:val="22"/>
          <w:lang w:val="id" w:eastAsia="id-ID"/>
        </w:rPr>
        <w:t>management</w:t>
      </w:r>
      <w:proofErr w:type="spellEnd"/>
      <w:r w:rsidRPr="0001053F">
        <w:rPr>
          <w:rFonts w:eastAsia="SimSun"/>
          <w:i/>
          <w:sz w:val="22"/>
          <w:szCs w:val="22"/>
          <w:lang w:val="id" w:eastAsia="id-ID"/>
        </w:rPr>
        <w:t xml:space="preserve"> </w:t>
      </w:r>
      <w:r w:rsidRPr="0001053F">
        <w:rPr>
          <w:rFonts w:eastAsia="SimSun"/>
          <w:sz w:val="22"/>
          <w:szCs w:val="22"/>
          <w:lang w:val="id" w:eastAsia="id-ID"/>
        </w:rPr>
        <w:t>adalah agar individu secara teliti dapat menempatkan diri dalam situasi-situasi yang menghambat tingkah laku yang mereka hendak hilangkan dan belajar untuk mencegah timbulnya perilaku atau masalah yang tidak dikehendaki.</w:t>
      </w:r>
      <w:r w:rsidR="004A3D6F">
        <w:rPr>
          <w:rFonts w:eastAsia="SimSun"/>
          <w:sz w:val="22"/>
          <w:szCs w:val="22"/>
          <w:lang w:val="id-ID" w:eastAsia="id-ID"/>
        </w:rPr>
        <w:t xml:space="preserve"> </w:t>
      </w:r>
      <w:r w:rsidRPr="0001053F">
        <w:rPr>
          <w:rFonts w:eastAsia="SimSun"/>
          <w:sz w:val="22"/>
          <w:szCs w:val="22"/>
          <w:lang w:val="id" w:eastAsia="id-ID"/>
        </w:rPr>
        <w:t xml:space="preserve">Dalam arti individu dapat mengelola pikiran, perasaan dan perbuatan mereka sehingga mendorong pada </w:t>
      </w:r>
      <w:proofErr w:type="spellStart"/>
      <w:r w:rsidRPr="0001053F">
        <w:rPr>
          <w:rFonts w:eastAsia="SimSun"/>
          <w:sz w:val="22"/>
          <w:szCs w:val="22"/>
          <w:lang w:val="id" w:eastAsia="id-ID"/>
        </w:rPr>
        <w:t>perindraan</w:t>
      </w:r>
      <w:proofErr w:type="spellEnd"/>
      <w:r w:rsidRPr="0001053F">
        <w:rPr>
          <w:rFonts w:eastAsia="SimSun"/>
          <w:sz w:val="22"/>
          <w:szCs w:val="22"/>
          <w:lang w:val="id" w:eastAsia="id-ID"/>
        </w:rPr>
        <w:t xml:space="preserve"> terhadap hal-hal yang tidak baik dan peningkatan </w:t>
      </w:r>
      <w:proofErr w:type="spellStart"/>
      <w:r w:rsidRPr="0001053F">
        <w:rPr>
          <w:rFonts w:eastAsia="SimSun"/>
          <w:sz w:val="22"/>
          <w:szCs w:val="22"/>
          <w:lang w:val="id" w:eastAsia="id-ID"/>
        </w:rPr>
        <w:t>halhal</w:t>
      </w:r>
      <w:proofErr w:type="spellEnd"/>
      <w:r w:rsidRPr="0001053F">
        <w:rPr>
          <w:rFonts w:eastAsia="SimSun"/>
          <w:sz w:val="22"/>
          <w:szCs w:val="22"/>
          <w:lang w:val="id" w:eastAsia="id-ID"/>
        </w:rPr>
        <w:t xml:space="preserve"> yang baik dan benar.</w:t>
      </w:r>
      <w:r w:rsidR="00A82365">
        <w:rPr>
          <w:rFonts w:eastAsia="SimSun"/>
          <w:sz w:val="22"/>
          <w:szCs w:val="22"/>
          <w:lang w:val="id-ID" w:eastAsia="id-ID"/>
        </w:rPr>
        <w:t xml:space="preserve"> </w:t>
      </w:r>
      <w:r w:rsidRPr="0001053F">
        <w:rPr>
          <w:rFonts w:eastAsia="SimSun"/>
          <w:sz w:val="22"/>
          <w:szCs w:val="22"/>
          <w:lang w:val="id-ID" w:eastAsia="id-ID"/>
        </w:rPr>
        <w:t>Adapun m</w:t>
      </w:r>
      <w:proofErr w:type="spellStart"/>
      <w:r w:rsidRPr="0001053F">
        <w:rPr>
          <w:rFonts w:eastAsia="SimSun"/>
          <w:sz w:val="22"/>
          <w:szCs w:val="22"/>
          <w:lang w:val="id" w:eastAsia="id-ID"/>
        </w:rPr>
        <w:t>enurut</w:t>
      </w:r>
      <w:proofErr w:type="spellEnd"/>
      <w:r w:rsidRPr="0001053F">
        <w:rPr>
          <w:rFonts w:eastAsia="SimSun"/>
          <w:sz w:val="22"/>
          <w:szCs w:val="22"/>
          <w:lang w:val="id" w:eastAsia="id-ID"/>
        </w:rPr>
        <w:t xml:space="preserve"> pendapat </w:t>
      </w:r>
      <w:proofErr w:type="spellStart"/>
      <w:r w:rsidR="00C24D01" w:rsidRPr="00C24D01">
        <w:rPr>
          <w:rFonts w:eastAsia="SimSun"/>
          <w:sz w:val="22"/>
          <w:szCs w:val="22"/>
          <w:lang w:val="id" w:eastAsia="id-ID"/>
        </w:rPr>
        <w:t>Andreassen</w:t>
      </w:r>
      <w:proofErr w:type="spellEnd"/>
      <w:r w:rsidR="00C24D01" w:rsidRPr="00C24D01">
        <w:rPr>
          <w:rFonts w:eastAsia="SimSun"/>
          <w:sz w:val="22"/>
          <w:szCs w:val="22"/>
          <w:lang w:val="id" w:eastAsia="id-ID"/>
        </w:rPr>
        <w:t>,</w:t>
      </w:r>
      <w:r w:rsidR="00C24D01">
        <w:rPr>
          <w:rFonts w:eastAsia="SimSun"/>
          <w:color w:val="FF0000"/>
          <w:sz w:val="22"/>
          <w:szCs w:val="22"/>
          <w:lang w:val="id-ID" w:eastAsia="id-ID"/>
        </w:rPr>
        <w:t xml:space="preserve"> </w:t>
      </w:r>
      <w:proofErr w:type="spellStart"/>
      <w:r w:rsidRPr="0001053F">
        <w:rPr>
          <w:rFonts w:eastAsia="SimSun"/>
          <w:sz w:val="22"/>
          <w:szCs w:val="22"/>
          <w:lang w:val="id" w:eastAsia="id-ID"/>
        </w:rPr>
        <w:t>dkk</w:t>
      </w:r>
      <w:proofErr w:type="spellEnd"/>
      <w:r w:rsidRPr="0001053F">
        <w:rPr>
          <w:rFonts w:eastAsia="SimSun"/>
          <w:sz w:val="22"/>
          <w:szCs w:val="22"/>
          <w:lang w:val="id" w:eastAsia="id-ID"/>
        </w:rPr>
        <w:t xml:space="preserve"> (201</w:t>
      </w:r>
      <w:r w:rsidR="00C24D01" w:rsidRPr="00C24D01">
        <w:rPr>
          <w:rFonts w:eastAsia="SimSun"/>
          <w:sz w:val="22"/>
          <w:szCs w:val="22"/>
          <w:lang w:val="id-ID" w:eastAsia="id-ID"/>
        </w:rPr>
        <w:t>6</w:t>
      </w:r>
      <w:r w:rsidRPr="0001053F">
        <w:rPr>
          <w:rFonts w:eastAsia="SimSun"/>
          <w:sz w:val="22"/>
          <w:szCs w:val="22"/>
          <w:lang w:val="id" w:eastAsia="id-ID"/>
        </w:rPr>
        <w:t xml:space="preserve">) kelebihan </w:t>
      </w:r>
      <w:proofErr w:type="spellStart"/>
      <w:r w:rsidRPr="0001053F">
        <w:rPr>
          <w:rFonts w:eastAsia="SimSun"/>
          <w:i/>
          <w:sz w:val="22"/>
          <w:szCs w:val="22"/>
          <w:lang w:val="id" w:eastAsia="id-ID"/>
        </w:rPr>
        <w:t>self</w:t>
      </w:r>
      <w:proofErr w:type="spellEnd"/>
      <w:r w:rsidR="004A3D6F">
        <w:rPr>
          <w:rFonts w:eastAsia="SimSun"/>
          <w:i/>
          <w:sz w:val="22"/>
          <w:szCs w:val="22"/>
          <w:lang w:val="id-ID" w:eastAsia="id-ID"/>
        </w:rPr>
        <w:t xml:space="preserve"> </w:t>
      </w:r>
      <w:proofErr w:type="spellStart"/>
      <w:r w:rsidRPr="0001053F">
        <w:rPr>
          <w:rFonts w:eastAsia="SimSun"/>
          <w:i/>
          <w:sz w:val="22"/>
          <w:szCs w:val="22"/>
          <w:lang w:val="id" w:eastAsia="id-ID"/>
        </w:rPr>
        <w:t>management</w:t>
      </w:r>
      <w:proofErr w:type="spellEnd"/>
      <w:r w:rsidRPr="0001053F">
        <w:rPr>
          <w:rFonts w:eastAsia="SimSun"/>
          <w:i/>
          <w:sz w:val="22"/>
          <w:szCs w:val="22"/>
          <w:lang w:val="id" w:eastAsia="id-ID"/>
        </w:rPr>
        <w:t xml:space="preserve"> </w:t>
      </w:r>
      <w:proofErr w:type="spellStart"/>
      <w:r w:rsidRPr="0001053F">
        <w:rPr>
          <w:rFonts w:eastAsia="SimSun"/>
          <w:sz w:val="22"/>
          <w:szCs w:val="22"/>
          <w:lang w:val="id" w:eastAsia="id-ID"/>
        </w:rPr>
        <w:t>yait</w:t>
      </w:r>
      <w:proofErr w:type="spellEnd"/>
      <w:r w:rsidRPr="0001053F">
        <w:rPr>
          <w:rFonts w:eastAsia="SimSun"/>
          <w:sz w:val="22"/>
          <w:szCs w:val="22"/>
          <w:lang w:val="id-ID" w:eastAsia="id-ID"/>
        </w:rPr>
        <w:t>u p</w:t>
      </w:r>
      <w:proofErr w:type="spellStart"/>
      <w:r w:rsidRPr="0001053F">
        <w:rPr>
          <w:rFonts w:eastAsia="SimSun"/>
          <w:sz w:val="22"/>
          <w:szCs w:val="22"/>
          <w:lang w:val="id" w:eastAsia="id-ID"/>
        </w:rPr>
        <w:t>elaksanaannya</w:t>
      </w:r>
      <w:proofErr w:type="spellEnd"/>
      <w:r w:rsidRPr="0001053F">
        <w:rPr>
          <w:rFonts w:eastAsia="SimSun"/>
          <w:sz w:val="22"/>
          <w:szCs w:val="22"/>
          <w:lang w:val="id" w:eastAsia="id-ID"/>
        </w:rPr>
        <w:t xml:space="preserve"> yang cukup </w:t>
      </w:r>
      <w:proofErr w:type="spellStart"/>
      <w:r w:rsidRPr="0001053F">
        <w:rPr>
          <w:rFonts w:eastAsia="SimSun"/>
          <w:sz w:val="22"/>
          <w:szCs w:val="22"/>
          <w:lang w:val="id" w:eastAsia="id-ID"/>
        </w:rPr>
        <w:t>sederhan</w:t>
      </w:r>
      <w:proofErr w:type="spellEnd"/>
      <w:r w:rsidRPr="0001053F">
        <w:rPr>
          <w:rFonts w:eastAsia="SimSun"/>
          <w:sz w:val="22"/>
          <w:szCs w:val="22"/>
          <w:lang w:val="id-ID" w:eastAsia="id-ID"/>
        </w:rPr>
        <w:t xml:space="preserve">a, </w:t>
      </w:r>
      <w:r w:rsidRPr="0001053F">
        <w:rPr>
          <w:rFonts w:eastAsia="SimSun"/>
          <w:sz w:val="22"/>
          <w:szCs w:val="22"/>
          <w:lang w:val="id" w:eastAsia="id-ID"/>
        </w:rPr>
        <w:t>Penerapannya dikombinasikan dengan beberapa pelatihan yang lain</w:t>
      </w:r>
      <w:proofErr w:type="spellStart"/>
      <w:r w:rsidRPr="0001053F">
        <w:rPr>
          <w:rFonts w:eastAsia="SimSun"/>
          <w:sz w:val="22"/>
          <w:szCs w:val="22"/>
          <w:lang w:val="id-ID" w:eastAsia="id-ID"/>
        </w:rPr>
        <w:t>nya</w:t>
      </w:r>
      <w:proofErr w:type="spellEnd"/>
      <w:r w:rsidRPr="0001053F">
        <w:rPr>
          <w:rFonts w:eastAsia="SimSun"/>
          <w:sz w:val="22"/>
          <w:szCs w:val="22"/>
          <w:lang w:val="id-ID" w:eastAsia="id-ID"/>
        </w:rPr>
        <w:t xml:space="preserve">, </w:t>
      </w:r>
      <w:r w:rsidRPr="0001053F">
        <w:rPr>
          <w:rFonts w:eastAsia="SimSun"/>
          <w:sz w:val="22"/>
          <w:szCs w:val="22"/>
          <w:lang w:val="id" w:eastAsia="id-ID"/>
        </w:rPr>
        <w:t>Pelatihan ini dapat mengubah perilaku individu secara langsung melalui perasaan dan sikapnya</w:t>
      </w:r>
      <w:r w:rsidRPr="0001053F">
        <w:rPr>
          <w:rFonts w:eastAsia="SimSun"/>
          <w:sz w:val="22"/>
          <w:szCs w:val="22"/>
          <w:lang w:val="id-ID" w:eastAsia="id-ID"/>
        </w:rPr>
        <w:t xml:space="preserve">, </w:t>
      </w:r>
      <w:r w:rsidRPr="0001053F">
        <w:rPr>
          <w:rFonts w:eastAsia="SimSun"/>
          <w:sz w:val="22"/>
          <w:szCs w:val="22"/>
          <w:lang w:val="id" w:eastAsia="id-ID"/>
        </w:rPr>
        <w:t>Dapat dilaksanakan secara perorangan juga dapat dilaksanakan dalam kelompok.</w:t>
      </w:r>
    </w:p>
    <w:p w14:paraId="1A59693D" w14:textId="42F3F3CA" w:rsidR="00B375B6" w:rsidRPr="00E94A08" w:rsidRDefault="00A41708">
      <w:pPr>
        <w:pStyle w:val="Judul1"/>
        <w:spacing w:after="0" w:line="360" w:lineRule="auto"/>
        <w:ind w:left="0" w:firstLine="0"/>
        <w:rPr>
          <w:sz w:val="22"/>
          <w:szCs w:val="22"/>
        </w:rPr>
      </w:pPr>
      <w:r w:rsidRPr="00E94A08">
        <w:rPr>
          <w:sz w:val="22"/>
          <w:szCs w:val="22"/>
        </w:rPr>
        <w:t>METODE PENELITIAN</w:t>
      </w:r>
    </w:p>
    <w:p w14:paraId="15926A71" w14:textId="60AEA5AB" w:rsidR="00B93CD1" w:rsidRDefault="00D13111" w:rsidP="00D13111">
      <w:pPr>
        <w:tabs>
          <w:tab w:val="left" w:pos="426"/>
        </w:tabs>
        <w:contextualSpacing/>
        <w:outlineLvl w:val="1"/>
        <w:rPr>
          <w:rFonts w:eastAsia="Calibri"/>
          <w:sz w:val="22"/>
          <w:szCs w:val="22"/>
          <w:lang w:val="en-ID"/>
        </w:rPr>
      </w:pPr>
      <w:r>
        <w:rPr>
          <w:rFonts w:eastAsia="Calibri"/>
          <w:sz w:val="22"/>
          <w:szCs w:val="22"/>
          <w:lang w:val="en-ID"/>
        </w:rPr>
        <w:tab/>
      </w:r>
      <w:proofErr w:type="spellStart"/>
      <w:r w:rsidR="00614F11" w:rsidRPr="00E94A08">
        <w:rPr>
          <w:rFonts w:eastAsia="Calibri"/>
          <w:sz w:val="22"/>
          <w:szCs w:val="22"/>
          <w:lang w:val="en-ID"/>
        </w:rPr>
        <w:t>Pe</w:t>
      </w:r>
      <w:r w:rsidR="00614F11" w:rsidRPr="00E94A08">
        <w:rPr>
          <w:rFonts w:eastAsia="Calibri"/>
          <w:color w:val="000000"/>
          <w:spacing w:val="-20"/>
          <w:w w:val="1"/>
          <w:sz w:val="22"/>
          <w:szCs w:val="22"/>
          <w:lang w:val="en-ID"/>
        </w:rPr>
        <w:t>i</w:t>
      </w:r>
      <w:r w:rsidR="00614F11" w:rsidRPr="00E94A08">
        <w:rPr>
          <w:rFonts w:eastAsia="Calibri"/>
          <w:sz w:val="22"/>
          <w:szCs w:val="22"/>
          <w:lang w:val="en-ID"/>
        </w:rPr>
        <w:t>nde</w:t>
      </w:r>
      <w:r w:rsidR="00614F11" w:rsidRPr="00E94A08">
        <w:rPr>
          <w:rFonts w:eastAsia="Calibri"/>
          <w:color w:val="000000"/>
          <w:spacing w:val="-20"/>
          <w:w w:val="1"/>
          <w:sz w:val="22"/>
          <w:szCs w:val="22"/>
          <w:lang w:val="en-ID"/>
        </w:rPr>
        <w:t>i</w:t>
      </w:r>
      <w:r w:rsidR="00614F11" w:rsidRPr="00E94A08">
        <w:rPr>
          <w:rFonts w:eastAsia="Calibri"/>
          <w:sz w:val="22"/>
          <w:szCs w:val="22"/>
          <w:lang w:val="en-ID"/>
        </w:rPr>
        <w:t>katan</w:t>
      </w:r>
      <w:proofErr w:type="spellEnd"/>
      <w:r w:rsidR="00C75735">
        <w:rPr>
          <w:rFonts w:eastAsia="Calibri"/>
          <w:sz w:val="22"/>
          <w:szCs w:val="22"/>
          <w:lang w:val="id-ID"/>
        </w:rPr>
        <w:t xml:space="preserve"> </w:t>
      </w:r>
      <w:r w:rsidR="00C75735" w:rsidRPr="00C75735">
        <w:rPr>
          <w:rFonts w:eastAsia="Calibri"/>
          <w:sz w:val="22"/>
          <w:szCs w:val="22"/>
          <w:lang w:val="id"/>
        </w:rPr>
        <w:t>yang digunakan dalam penelitian ini adalah pendekatan kuantitatif dengan jenis penelitian eksperimen</w:t>
      </w:r>
      <w:r w:rsidR="00C75735" w:rsidRPr="00C75735">
        <w:rPr>
          <w:sz w:val="22"/>
          <w:szCs w:val="22"/>
          <w:lang w:val="id"/>
        </w:rPr>
        <w:t xml:space="preserve"> </w:t>
      </w:r>
      <w:r w:rsidR="00C75735">
        <w:rPr>
          <w:rFonts w:eastAsia="Calibri"/>
          <w:sz w:val="22"/>
          <w:szCs w:val="22"/>
          <w:lang w:val="id-ID"/>
        </w:rPr>
        <w:t xml:space="preserve">dan </w:t>
      </w:r>
      <w:r w:rsidR="00C75735" w:rsidRPr="00C75735">
        <w:rPr>
          <w:rFonts w:eastAsia="Calibri"/>
          <w:sz w:val="22"/>
          <w:szCs w:val="22"/>
          <w:lang w:val="id"/>
        </w:rPr>
        <w:t xml:space="preserve">desain penelitian </w:t>
      </w:r>
      <w:proofErr w:type="spellStart"/>
      <w:r w:rsidR="00C75735" w:rsidRPr="00C75735">
        <w:rPr>
          <w:rFonts w:eastAsia="Calibri"/>
          <w:i/>
          <w:sz w:val="22"/>
          <w:szCs w:val="22"/>
          <w:lang w:val="id"/>
        </w:rPr>
        <w:t>Quasi</w:t>
      </w:r>
      <w:proofErr w:type="spellEnd"/>
      <w:r w:rsidR="00C75735" w:rsidRPr="00C75735">
        <w:rPr>
          <w:rFonts w:eastAsia="Calibri"/>
          <w:i/>
          <w:sz w:val="22"/>
          <w:szCs w:val="22"/>
          <w:lang w:val="id"/>
        </w:rPr>
        <w:t xml:space="preserve"> </w:t>
      </w:r>
      <w:proofErr w:type="spellStart"/>
      <w:r w:rsidR="00C75735" w:rsidRPr="00C75735">
        <w:rPr>
          <w:rFonts w:eastAsia="Calibri"/>
          <w:i/>
          <w:sz w:val="22"/>
          <w:szCs w:val="22"/>
          <w:lang w:val="id"/>
        </w:rPr>
        <w:t>Exsperimental</w:t>
      </w:r>
      <w:proofErr w:type="spellEnd"/>
      <w:r w:rsidR="00C75735" w:rsidRPr="00C75735">
        <w:rPr>
          <w:rFonts w:eastAsia="Calibri"/>
          <w:i/>
          <w:sz w:val="22"/>
          <w:szCs w:val="22"/>
          <w:lang w:val="id"/>
        </w:rPr>
        <w:t xml:space="preserve"> </w:t>
      </w:r>
      <w:r w:rsidR="00C75735" w:rsidRPr="00C75735">
        <w:rPr>
          <w:rFonts w:eastAsia="Calibri"/>
          <w:sz w:val="22"/>
          <w:szCs w:val="22"/>
          <w:lang w:val="id"/>
        </w:rPr>
        <w:t>karena terdapat unsur manipulasi, yaitu mengubah keadaan biasa secara sistematis ke keadaan tertentu serta tetap mengamati dan mengendalikan variabel luar yang dapat mempengaruhi hasil penelitian.</w:t>
      </w:r>
      <w:r w:rsidR="003624E3">
        <w:rPr>
          <w:rFonts w:eastAsia="Calibri"/>
          <w:sz w:val="22"/>
          <w:szCs w:val="22"/>
          <w:lang w:val="id-ID"/>
        </w:rPr>
        <w:t>adapun</w:t>
      </w:r>
      <w:r w:rsidR="003624E3" w:rsidRPr="003624E3">
        <w:rPr>
          <w:sz w:val="22"/>
          <w:szCs w:val="22"/>
          <w:lang w:val="id"/>
        </w:rPr>
        <w:t xml:space="preserve"> </w:t>
      </w:r>
      <w:r w:rsidR="003624E3" w:rsidRPr="003624E3">
        <w:rPr>
          <w:rFonts w:eastAsia="Calibri"/>
          <w:sz w:val="22"/>
          <w:szCs w:val="22"/>
          <w:lang w:val="id"/>
        </w:rPr>
        <w:t xml:space="preserve">Jenis Desain yang digunakan adalah </w:t>
      </w:r>
      <w:proofErr w:type="spellStart"/>
      <w:r w:rsidR="003624E3" w:rsidRPr="003624E3">
        <w:rPr>
          <w:rFonts w:eastAsia="Calibri"/>
          <w:i/>
          <w:sz w:val="22"/>
          <w:szCs w:val="22"/>
          <w:lang w:val="id"/>
        </w:rPr>
        <w:t>Pretest-Posttest</w:t>
      </w:r>
      <w:proofErr w:type="spellEnd"/>
      <w:r w:rsidR="003624E3" w:rsidRPr="003624E3">
        <w:rPr>
          <w:rFonts w:eastAsia="Calibri"/>
          <w:i/>
          <w:sz w:val="22"/>
          <w:szCs w:val="22"/>
          <w:lang w:val="id"/>
        </w:rPr>
        <w:t xml:space="preserve"> Non-</w:t>
      </w:r>
      <w:proofErr w:type="spellStart"/>
      <w:r w:rsidR="003624E3" w:rsidRPr="003624E3">
        <w:rPr>
          <w:rFonts w:eastAsia="Calibri"/>
          <w:i/>
          <w:sz w:val="22"/>
          <w:szCs w:val="22"/>
          <w:lang w:val="id"/>
        </w:rPr>
        <w:t>Equivalent</w:t>
      </w:r>
      <w:proofErr w:type="spellEnd"/>
      <w:r w:rsidR="003624E3" w:rsidRPr="003624E3">
        <w:rPr>
          <w:rFonts w:eastAsia="Calibri"/>
          <w:i/>
          <w:sz w:val="22"/>
          <w:szCs w:val="22"/>
          <w:lang w:val="id"/>
        </w:rPr>
        <w:t xml:space="preserve"> </w:t>
      </w:r>
      <w:proofErr w:type="spellStart"/>
      <w:r w:rsidR="003624E3" w:rsidRPr="003624E3">
        <w:rPr>
          <w:rFonts w:eastAsia="Calibri"/>
          <w:i/>
          <w:sz w:val="22"/>
          <w:szCs w:val="22"/>
          <w:lang w:val="id"/>
        </w:rPr>
        <w:t>Control</w:t>
      </w:r>
      <w:proofErr w:type="spellEnd"/>
      <w:r w:rsidR="003624E3" w:rsidRPr="003624E3">
        <w:rPr>
          <w:rFonts w:eastAsia="Calibri"/>
          <w:i/>
          <w:sz w:val="22"/>
          <w:szCs w:val="22"/>
          <w:lang w:val="id"/>
        </w:rPr>
        <w:t xml:space="preserve"> Group </w:t>
      </w:r>
      <w:proofErr w:type="spellStart"/>
      <w:r w:rsidR="003624E3" w:rsidRPr="003624E3">
        <w:rPr>
          <w:rFonts w:eastAsia="Calibri"/>
          <w:i/>
          <w:sz w:val="22"/>
          <w:szCs w:val="22"/>
          <w:lang w:val="id"/>
        </w:rPr>
        <w:t>design</w:t>
      </w:r>
      <w:proofErr w:type="spellEnd"/>
      <w:r w:rsidR="003624E3" w:rsidRPr="003624E3">
        <w:rPr>
          <w:rFonts w:eastAsia="Calibri"/>
          <w:i/>
          <w:sz w:val="22"/>
          <w:szCs w:val="22"/>
          <w:lang w:val="id"/>
        </w:rPr>
        <w:t xml:space="preserve">, </w:t>
      </w:r>
      <w:r w:rsidR="003624E3" w:rsidRPr="003624E3">
        <w:rPr>
          <w:rFonts w:eastAsia="Calibri"/>
          <w:sz w:val="22"/>
          <w:szCs w:val="22"/>
          <w:lang w:val="id"/>
        </w:rPr>
        <w:t>yaitu jenis desain yang biasanya digunakan pada eksperimen yang menggunakan kelas-kelas yang sudah ada sebagai kelompoknya dengan memilih kelompok-kelompok (eksperimen dan kontrol) yang diperkirakan sama keadaan atau kondisinya. Dalam rancangan ini, kelompok eksperimen diberi perlakuan sedangkan kelompok kontrol tidak.</w:t>
      </w:r>
    </w:p>
    <w:p w14:paraId="1FA6B9CC" w14:textId="6838981F" w:rsidR="002837FD" w:rsidRPr="004056D2" w:rsidRDefault="00D13111" w:rsidP="00D13111">
      <w:pPr>
        <w:tabs>
          <w:tab w:val="left" w:pos="426"/>
        </w:tabs>
        <w:contextualSpacing/>
        <w:outlineLvl w:val="1"/>
        <w:rPr>
          <w:rFonts w:eastAsia="Calibri"/>
          <w:sz w:val="22"/>
          <w:szCs w:val="22"/>
          <w:lang w:val="id-ID"/>
        </w:rPr>
      </w:pPr>
      <w:r>
        <w:rPr>
          <w:rFonts w:eastAsia="Calibri"/>
          <w:sz w:val="22"/>
          <w:szCs w:val="22"/>
          <w:lang w:val="id-ID"/>
        </w:rPr>
        <w:tab/>
      </w:r>
      <w:r w:rsidR="00B93CD1">
        <w:rPr>
          <w:rFonts w:eastAsia="Calibri"/>
          <w:sz w:val="22"/>
          <w:szCs w:val="22"/>
          <w:lang w:val="id-ID"/>
        </w:rPr>
        <w:t>P</w:t>
      </w:r>
      <w:proofErr w:type="spellStart"/>
      <w:r w:rsidR="00B93CD1" w:rsidRPr="00E94A08">
        <w:rPr>
          <w:rFonts w:eastAsia="Calibri"/>
          <w:sz w:val="22"/>
          <w:szCs w:val="22"/>
          <w:lang w:val="en-ID"/>
        </w:rPr>
        <w:t>e</w:t>
      </w:r>
      <w:r w:rsidR="00B93CD1" w:rsidRPr="00E94A08">
        <w:rPr>
          <w:rFonts w:eastAsia="Calibri"/>
          <w:color w:val="000000"/>
          <w:spacing w:val="-20"/>
          <w:w w:val="1"/>
          <w:sz w:val="22"/>
          <w:szCs w:val="22"/>
          <w:lang w:val="en-ID"/>
        </w:rPr>
        <w:t>i</w:t>
      </w:r>
      <w:r w:rsidR="00B93CD1" w:rsidRPr="00E94A08">
        <w:rPr>
          <w:rFonts w:eastAsia="Calibri"/>
          <w:sz w:val="22"/>
          <w:szCs w:val="22"/>
          <w:lang w:val="en-ID"/>
        </w:rPr>
        <w:t>ne</w:t>
      </w:r>
      <w:r w:rsidR="00B93CD1" w:rsidRPr="00E94A08">
        <w:rPr>
          <w:rFonts w:eastAsia="Calibri"/>
          <w:color w:val="000000"/>
          <w:spacing w:val="-20"/>
          <w:w w:val="1"/>
          <w:sz w:val="22"/>
          <w:szCs w:val="22"/>
          <w:lang w:val="en-ID"/>
        </w:rPr>
        <w:t>i</w:t>
      </w:r>
      <w:r w:rsidR="00B93CD1" w:rsidRPr="00E94A08">
        <w:rPr>
          <w:rFonts w:eastAsia="Calibri"/>
          <w:sz w:val="22"/>
          <w:szCs w:val="22"/>
          <w:lang w:val="en-ID"/>
        </w:rPr>
        <w:t>li</w:t>
      </w:r>
      <w:r w:rsidR="00B93CD1" w:rsidRPr="00E94A08">
        <w:rPr>
          <w:rFonts w:eastAsia="Calibri"/>
          <w:color w:val="000000"/>
          <w:spacing w:val="-20"/>
          <w:w w:val="1"/>
          <w:sz w:val="22"/>
          <w:szCs w:val="22"/>
          <w:lang w:val="en-ID"/>
        </w:rPr>
        <w:t>i</w:t>
      </w:r>
      <w:r w:rsidR="00B93CD1" w:rsidRPr="00E94A08">
        <w:rPr>
          <w:rFonts w:eastAsia="Calibri"/>
          <w:sz w:val="22"/>
          <w:szCs w:val="22"/>
          <w:lang w:val="en-ID"/>
        </w:rPr>
        <w:t>ti</w:t>
      </w:r>
      <w:r w:rsidR="00B93CD1" w:rsidRPr="00E94A08">
        <w:rPr>
          <w:rFonts w:eastAsia="Calibri"/>
          <w:color w:val="000000"/>
          <w:spacing w:val="-20"/>
          <w:w w:val="1"/>
          <w:sz w:val="22"/>
          <w:szCs w:val="22"/>
          <w:lang w:val="en-ID"/>
        </w:rPr>
        <w:t>i</w:t>
      </w:r>
      <w:r w:rsidR="00B93CD1" w:rsidRPr="00E94A08">
        <w:rPr>
          <w:rFonts w:eastAsia="Calibri"/>
          <w:sz w:val="22"/>
          <w:szCs w:val="22"/>
          <w:lang w:val="en-ID"/>
        </w:rPr>
        <w:t>an</w:t>
      </w:r>
      <w:proofErr w:type="spellEnd"/>
      <w:r w:rsidR="00B93CD1" w:rsidRPr="00E94A08">
        <w:rPr>
          <w:rFonts w:eastAsia="Calibri"/>
          <w:sz w:val="22"/>
          <w:szCs w:val="22"/>
          <w:lang w:val="en-ID"/>
        </w:rPr>
        <w:t xml:space="preserve"> </w:t>
      </w:r>
      <w:proofErr w:type="spellStart"/>
      <w:r w:rsidR="00B93CD1" w:rsidRPr="00E94A08">
        <w:rPr>
          <w:rFonts w:eastAsia="Calibri"/>
          <w:sz w:val="22"/>
          <w:szCs w:val="22"/>
          <w:lang w:val="en-ID"/>
        </w:rPr>
        <w:t>i</w:t>
      </w:r>
      <w:r w:rsidR="00B93CD1" w:rsidRPr="00E94A08">
        <w:rPr>
          <w:rFonts w:eastAsia="Calibri"/>
          <w:color w:val="000000"/>
          <w:spacing w:val="-20"/>
          <w:w w:val="1"/>
          <w:sz w:val="22"/>
          <w:szCs w:val="22"/>
          <w:lang w:val="en-ID"/>
        </w:rPr>
        <w:t>i</w:t>
      </w:r>
      <w:r w:rsidR="00B93CD1" w:rsidRPr="00E94A08">
        <w:rPr>
          <w:rFonts w:eastAsia="Calibri"/>
          <w:sz w:val="22"/>
          <w:szCs w:val="22"/>
          <w:lang w:val="en-ID"/>
        </w:rPr>
        <w:t>ni</w:t>
      </w:r>
      <w:r w:rsidR="00B93CD1" w:rsidRPr="00E94A08">
        <w:rPr>
          <w:rFonts w:eastAsia="Calibri"/>
          <w:color w:val="000000"/>
          <w:spacing w:val="-20"/>
          <w:w w:val="1"/>
          <w:sz w:val="22"/>
          <w:szCs w:val="22"/>
          <w:lang w:val="en-ID"/>
        </w:rPr>
        <w:t>i</w:t>
      </w:r>
      <w:proofErr w:type="spellEnd"/>
      <w:r w:rsidR="00B93CD1" w:rsidRPr="00E94A08">
        <w:rPr>
          <w:rFonts w:eastAsia="Calibri"/>
          <w:sz w:val="22"/>
          <w:szCs w:val="22"/>
          <w:lang w:val="en-ID"/>
        </w:rPr>
        <w:t xml:space="preserve"> </w:t>
      </w:r>
      <w:proofErr w:type="spellStart"/>
      <w:r w:rsidR="00B93CD1" w:rsidRPr="00E94A08">
        <w:rPr>
          <w:rFonts w:eastAsia="Calibri"/>
          <w:sz w:val="22"/>
          <w:szCs w:val="22"/>
          <w:lang w:val="en-ID"/>
        </w:rPr>
        <w:t>be</w:t>
      </w:r>
      <w:r w:rsidR="00B93CD1" w:rsidRPr="00E94A08">
        <w:rPr>
          <w:rFonts w:eastAsia="Calibri"/>
          <w:color w:val="000000"/>
          <w:spacing w:val="-20"/>
          <w:w w:val="1"/>
          <w:sz w:val="22"/>
          <w:szCs w:val="22"/>
          <w:lang w:val="en-ID"/>
        </w:rPr>
        <w:t>i</w:t>
      </w:r>
      <w:r w:rsidR="00B93CD1" w:rsidRPr="00E94A08">
        <w:rPr>
          <w:rFonts w:eastAsia="Calibri"/>
          <w:sz w:val="22"/>
          <w:szCs w:val="22"/>
          <w:lang w:val="en-ID"/>
        </w:rPr>
        <w:t>rlokasi</w:t>
      </w:r>
      <w:r w:rsidR="00B93CD1" w:rsidRPr="00E94A08">
        <w:rPr>
          <w:rFonts w:eastAsia="Calibri"/>
          <w:color w:val="000000"/>
          <w:spacing w:val="-20"/>
          <w:w w:val="1"/>
          <w:sz w:val="22"/>
          <w:szCs w:val="22"/>
          <w:lang w:val="en-ID"/>
        </w:rPr>
        <w:t>i</w:t>
      </w:r>
      <w:proofErr w:type="spellEnd"/>
      <w:r w:rsidR="00B93CD1" w:rsidRPr="00E94A08">
        <w:rPr>
          <w:rFonts w:eastAsia="Calibri"/>
          <w:sz w:val="22"/>
          <w:szCs w:val="22"/>
          <w:lang w:val="en-ID"/>
        </w:rPr>
        <w:t xml:space="preserve"> di</w:t>
      </w:r>
      <w:r w:rsidR="00B93CD1" w:rsidRPr="00E94A08">
        <w:rPr>
          <w:rFonts w:eastAsia="Calibri"/>
          <w:color w:val="000000"/>
          <w:spacing w:val="-20"/>
          <w:w w:val="1"/>
          <w:sz w:val="22"/>
          <w:szCs w:val="22"/>
          <w:lang w:val="en-ID"/>
        </w:rPr>
        <w:t>i</w:t>
      </w:r>
      <w:r w:rsidR="00B93CD1" w:rsidRPr="00E94A08">
        <w:rPr>
          <w:rFonts w:eastAsia="Calibri"/>
          <w:sz w:val="22"/>
          <w:szCs w:val="22"/>
          <w:lang w:val="en-ID"/>
        </w:rPr>
        <w:t xml:space="preserve"> </w:t>
      </w:r>
      <w:r w:rsidR="00B93CD1" w:rsidRPr="003624E3">
        <w:rPr>
          <w:rFonts w:eastAsia="Calibri"/>
          <w:sz w:val="22"/>
          <w:szCs w:val="22"/>
          <w:lang w:val="id"/>
        </w:rPr>
        <w:t xml:space="preserve">SMAN 1 </w:t>
      </w:r>
      <w:proofErr w:type="spellStart"/>
      <w:r w:rsidR="00B93CD1" w:rsidRPr="003624E3">
        <w:rPr>
          <w:rFonts w:eastAsia="Calibri"/>
          <w:sz w:val="22"/>
          <w:szCs w:val="22"/>
          <w:lang w:val="id"/>
        </w:rPr>
        <w:t>Unaaha</w:t>
      </w:r>
      <w:proofErr w:type="spellEnd"/>
      <w:r w:rsidR="00B93CD1" w:rsidRPr="003624E3">
        <w:rPr>
          <w:rFonts w:eastAsia="Calibri"/>
          <w:sz w:val="22"/>
          <w:szCs w:val="22"/>
          <w:lang w:val="id"/>
        </w:rPr>
        <w:t xml:space="preserve"> </w:t>
      </w:r>
      <w:r w:rsidR="00B93CD1" w:rsidRPr="00E94A08">
        <w:rPr>
          <w:rFonts w:eastAsia="Calibri"/>
          <w:sz w:val="22"/>
          <w:szCs w:val="22"/>
          <w:lang w:val="en-ID"/>
        </w:rPr>
        <w:t xml:space="preserve">dan </w:t>
      </w:r>
      <w:proofErr w:type="spellStart"/>
      <w:r w:rsidR="00B93CD1" w:rsidRPr="00E94A08">
        <w:rPr>
          <w:rFonts w:eastAsia="Calibri"/>
          <w:sz w:val="22"/>
          <w:szCs w:val="22"/>
          <w:lang w:val="en-ID"/>
        </w:rPr>
        <w:t>di</w:t>
      </w:r>
      <w:r w:rsidR="00B93CD1" w:rsidRPr="00E94A08">
        <w:rPr>
          <w:rFonts w:eastAsia="Calibri"/>
          <w:color w:val="000000"/>
          <w:spacing w:val="-20"/>
          <w:w w:val="1"/>
          <w:sz w:val="22"/>
          <w:szCs w:val="22"/>
          <w:lang w:val="en-ID"/>
        </w:rPr>
        <w:t>i</w:t>
      </w:r>
      <w:r w:rsidR="00B93CD1" w:rsidRPr="00E94A08">
        <w:rPr>
          <w:rFonts w:eastAsia="Calibri"/>
          <w:sz w:val="22"/>
          <w:szCs w:val="22"/>
          <w:lang w:val="en-ID"/>
        </w:rPr>
        <w:t>laksanakan</w:t>
      </w:r>
      <w:proofErr w:type="spellEnd"/>
      <w:r w:rsidR="00B93CD1" w:rsidRPr="00E94A08">
        <w:rPr>
          <w:rFonts w:eastAsia="Calibri"/>
          <w:sz w:val="22"/>
          <w:szCs w:val="22"/>
          <w:lang w:val="en-ID"/>
        </w:rPr>
        <w:t xml:space="preserve"> pada </w:t>
      </w:r>
      <w:proofErr w:type="spellStart"/>
      <w:r w:rsidR="00B93CD1" w:rsidRPr="00E94A08">
        <w:rPr>
          <w:rFonts w:eastAsia="Calibri"/>
          <w:sz w:val="22"/>
          <w:szCs w:val="22"/>
          <w:lang w:val="en-ID"/>
        </w:rPr>
        <w:t>se</w:t>
      </w:r>
      <w:r w:rsidR="00B93CD1" w:rsidRPr="00E94A08">
        <w:rPr>
          <w:rFonts w:eastAsia="Calibri"/>
          <w:color w:val="000000"/>
          <w:spacing w:val="-20"/>
          <w:w w:val="1"/>
          <w:sz w:val="22"/>
          <w:szCs w:val="22"/>
          <w:lang w:val="en-ID"/>
        </w:rPr>
        <w:t>i</w:t>
      </w:r>
      <w:r w:rsidR="00B93CD1" w:rsidRPr="00E94A08">
        <w:rPr>
          <w:rFonts w:eastAsia="Calibri"/>
          <w:sz w:val="22"/>
          <w:szCs w:val="22"/>
          <w:lang w:val="en-ID"/>
        </w:rPr>
        <w:t>me</w:t>
      </w:r>
      <w:r w:rsidR="00B93CD1" w:rsidRPr="00E94A08">
        <w:rPr>
          <w:rFonts w:eastAsia="Calibri"/>
          <w:color w:val="000000"/>
          <w:spacing w:val="-20"/>
          <w:w w:val="1"/>
          <w:sz w:val="22"/>
          <w:szCs w:val="22"/>
          <w:lang w:val="en-ID"/>
        </w:rPr>
        <w:t>i</w:t>
      </w:r>
      <w:r w:rsidR="00B93CD1" w:rsidRPr="00E94A08">
        <w:rPr>
          <w:rFonts w:eastAsia="Calibri"/>
          <w:sz w:val="22"/>
          <w:szCs w:val="22"/>
          <w:lang w:val="en-ID"/>
        </w:rPr>
        <w:t>ste</w:t>
      </w:r>
      <w:r w:rsidR="00B93CD1" w:rsidRPr="00E94A08">
        <w:rPr>
          <w:rFonts w:eastAsia="Calibri"/>
          <w:color w:val="000000"/>
          <w:spacing w:val="-20"/>
          <w:w w:val="1"/>
          <w:sz w:val="22"/>
          <w:szCs w:val="22"/>
          <w:lang w:val="en-ID"/>
        </w:rPr>
        <w:t>i</w:t>
      </w:r>
      <w:r w:rsidR="00B93CD1" w:rsidRPr="00E94A08">
        <w:rPr>
          <w:rFonts w:eastAsia="Calibri"/>
          <w:sz w:val="22"/>
          <w:szCs w:val="22"/>
          <w:lang w:val="en-ID"/>
        </w:rPr>
        <w:t>r</w:t>
      </w:r>
      <w:proofErr w:type="spellEnd"/>
      <w:r w:rsidR="00B93CD1" w:rsidRPr="00E94A08">
        <w:rPr>
          <w:rFonts w:eastAsia="Calibri"/>
          <w:sz w:val="22"/>
          <w:szCs w:val="22"/>
          <w:lang w:val="en-ID"/>
        </w:rPr>
        <w:t xml:space="preserve"> </w:t>
      </w:r>
      <w:proofErr w:type="spellStart"/>
      <w:r w:rsidR="00B93CD1" w:rsidRPr="00E94A08">
        <w:rPr>
          <w:rFonts w:eastAsia="Calibri"/>
          <w:sz w:val="22"/>
          <w:szCs w:val="22"/>
          <w:lang w:val="en-ID"/>
        </w:rPr>
        <w:t>ganjil</w:t>
      </w:r>
      <w:proofErr w:type="spellEnd"/>
      <w:r w:rsidR="00B93CD1" w:rsidRPr="00E94A08">
        <w:rPr>
          <w:rFonts w:eastAsia="Calibri"/>
          <w:sz w:val="22"/>
          <w:szCs w:val="22"/>
          <w:lang w:val="en-ID"/>
        </w:rPr>
        <w:t xml:space="preserve"> 2023/2024</w:t>
      </w:r>
      <w:r w:rsidR="00B93CD1">
        <w:rPr>
          <w:rFonts w:eastAsia="Calibri"/>
          <w:sz w:val="22"/>
          <w:szCs w:val="22"/>
          <w:lang w:val="id-ID"/>
        </w:rPr>
        <w:t xml:space="preserve"> dengan p</w:t>
      </w:r>
      <w:proofErr w:type="spellStart"/>
      <w:r w:rsidR="00B93CD1" w:rsidRPr="00B93CD1">
        <w:rPr>
          <w:rFonts w:eastAsia="Calibri"/>
          <w:sz w:val="22"/>
          <w:szCs w:val="22"/>
          <w:lang w:val="id"/>
        </w:rPr>
        <w:t>opulasi</w:t>
      </w:r>
      <w:proofErr w:type="spellEnd"/>
      <w:r w:rsidR="00B93CD1" w:rsidRPr="00B93CD1">
        <w:rPr>
          <w:rFonts w:eastAsia="Calibri"/>
          <w:sz w:val="22"/>
          <w:szCs w:val="22"/>
          <w:lang w:val="id"/>
        </w:rPr>
        <w:t xml:space="preserve"> dalam penelitian ini adalah siswa kelas XI MIPA di </w:t>
      </w:r>
      <w:bookmarkStart w:id="0" w:name="_Hlk147414909"/>
      <w:r w:rsidR="00B93CD1" w:rsidRPr="00B93CD1">
        <w:rPr>
          <w:rFonts w:eastAsia="Calibri"/>
          <w:sz w:val="22"/>
          <w:szCs w:val="22"/>
          <w:lang w:val="id"/>
        </w:rPr>
        <w:t xml:space="preserve">SMAN 1 </w:t>
      </w:r>
      <w:proofErr w:type="spellStart"/>
      <w:r w:rsidR="00B93CD1" w:rsidRPr="00B93CD1">
        <w:rPr>
          <w:rFonts w:eastAsia="Calibri"/>
          <w:sz w:val="22"/>
          <w:szCs w:val="22"/>
          <w:lang w:val="id"/>
        </w:rPr>
        <w:t>Unaaha</w:t>
      </w:r>
      <w:proofErr w:type="spellEnd"/>
      <w:r w:rsidR="00B93CD1" w:rsidRPr="00B93CD1">
        <w:rPr>
          <w:rFonts w:eastAsia="Calibri"/>
          <w:sz w:val="22"/>
          <w:szCs w:val="22"/>
          <w:lang w:val="id"/>
        </w:rPr>
        <w:t xml:space="preserve"> </w:t>
      </w:r>
      <w:bookmarkEnd w:id="0"/>
      <w:r w:rsidR="00B93CD1" w:rsidRPr="00B93CD1">
        <w:rPr>
          <w:rFonts w:eastAsia="Calibri"/>
          <w:sz w:val="22"/>
          <w:szCs w:val="22"/>
          <w:lang w:val="id"/>
        </w:rPr>
        <w:t xml:space="preserve">yang teridentifikasi mengalami kecanduan </w:t>
      </w:r>
      <w:proofErr w:type="spellStart"/>
      <w:r w:rsidR="00B93CD1" w:rsidRPr="00B93CD1">
        <w:rPr>
          <w:rFonts w:eastAsia="Calibri"/>
          <w:sz w:val="22"/>
          <w:szCs w:val="22"/>
          <w:lang w:val="id"/>
        </w:rPr>
        <w:t>tiktok</w:t>
      </w:r>
      <w:proofErr w:type="spellEnd"/>
      <w:r w:rsidR="00B93CD1" w:rsidRPr="00B93CD1">
        <w:rPr>
          <w:rFonts w:eastAsia="Calibri"/>
          <w:sz w:val="22"/>
          <w:szCs w:val="22"/>
          <w:lang w:val="id"/>
        </w:rPr>
        <w:t xml:space="preserve">. Berdasarkan penelusuran data menggunakan </w:t>
      </w:r>
      <w:proofErr w:type="spellStart"/>
      <w:r w:rsidR="00B93CD1" w:rsidRPr="00B93CD1">
        <w:rPr>
          <w:rFonts w:eastAsia="Calibri"/>
          <w:sz w:val="22"/>
          <w:szCs w:val="22"/>
          <w:lang w:val="id"/>
        </w:rPr>
        <w:t>google</w:t>
      </w:r>
      <w:proofErr w:type="spellEnd"/>
      <w:r w:rsidR="00B93CD1" w:rsidRPr="00B93CD1">
        <w:rPr>
          <w:rFonts w:eastAsia="Calibri"/>
          <w:sz w:val="22"/>
          <w:szCs w:val="22"/>
          <w:lang w:val="id"/>
        </w:rPr>
        <w:t xml:space="preserve"> </w:t>
      </w:r>
      <w:proofErr w:type="spellStart"/>
      <w:r w:rsidR="00B93CD1" w:rsidRPr="00B93CD1">
        <w:rPr>
          <w:rFonts w:eastAsia="Calibri"/>
          <w:sz w:val="22"/>
          <w:szCs w:val="22"/>
          <w:lang w:val="id"/>
        </w:rPr>
        <w:t>form</w:t>
      </w:r>
      <w:proofErr w:type="spellEnd"/>
      <w:r w:rsidR="00B93CD1" w:rsidRPr="00B93CD1">
        <w:rPr>
          <w:rFonts w:eastAsia="Calibri"/>
          <w:sz w:val="22"/>
          <w:szCs w:val="22"/>
          <w:lang w:val="id"/>
        </w:rPr>
        <w:t xml:space="preserve"> yang berisi angket terbuka yaitu sebanyak 40 orang siswa</w:t>
      </w:r>
      <w:r w:rsidR="00B93CD1">
        <w:rPr>
          <w:rFonts w:eastAsia="Calibri"/>
          <w:sz w:val="22"/>
          <w:szCs w:val="22"/>
          <w:lang w:val="id-ID"/>
        </w:rPr>
        <w:t xml:space="preserve">. Kemudian untuk sampelnya sendiri berjumlah </w:t>
      </w:r>
      <w:r w:rsidR="00B93CD1" w:rsidRPr="00B93CD1">
        <w:rPr>
          <w:rFonts w:eastAsia="Calibri"/>
          <w:sz w:val="22"/>
          <w:szCs w:val="22"/>
          <w:lang w:val="id"/>
        </w:rPr>
        <w:t>8 orang pada kelompok eksperimen dan 8 orang kelompok kontrol, sehingga jumlah keseluruhan pada sampel penelitian sebanyak 16 sampel.</w:t>
      </w:r>
      <w:r w:rsidR="00407129">
        <w:rPr>
          <w:rFonts w:eastAsia="Calibri"/>
          <w:sz w:val="22"/>
          <w:szCs w:val="22"/>
          <w:lang w:val="id-ID"/>
        </w:rPr>
        <w:t xml:space="preserve"> </w:t>
      </w:r>
      <w:r w:rsidR="00B93CD1">
        <w:rPr>
          <w:rFonts w:eastAsia="Calibri"/>
          <w:sz w:val="22"/>
          <w:szCs w:val="22"/>
          <w:lang w:val="id-ID"/>
        </w:rPr>
        <w:t xml:space="preserve">Adapun teknik </w:t>
      </w:r>
      <w:proofErr w:type="spellStart"/>
      <w:r w:rsidR="00B93CD1">
        <w:rPr>
          <w:rFonts w:eastAsia="Calibri"/>
          <w:bCs/>
          <w:sz w:val="22"/>
          <w:szCs w:val="22"/>
          <w:lang w:val="id-ID"/>
        </w:rPr>
        <w:t>p</w:t>
      </w:r>
      <w:r w:rsidR="003624E3" w:rsidRPr="00E94A08">
        <w:rPr>
          <w:rFonts w:eastAsia="Calibri"/>
          <w:bCs/>
          <w:sz w:val="22"/>
          <w:szCs w:val="22"/>
          <w:lang w:val="id-ID"/>
        </w:rPr>
        <w:t>e</w:t>
      </w:r>
      <w:r w:rsidR="003624E3" w:rsidRPr="00E94A08">
        <w:rPr>
          <w:rFonts w:eastAsia="Calibri"/>
          <w:bCs/>
          <w:color w:val="000000"/>
          <w:spacing w:val="-20"/>
          <w:w w:val="1"/>
          <w:sz w:val="22"/>
          <w:szCs w:val="22"/>
          <w:lang w:val="id-ID"/>
        </w:rPr>
        <w:t>i</w:t>
      </w:r>
      <w:r w:rsidR="003624E3" w:rsidRPr="00E94A08">
        <w:rPr>
          <w:rFonts w:eastAsia="Calibri"/>
          <w:bCs/>
          <w:sz w:val="22"/>
          <w:szCs w:val="22"/>
          <w:lang w:val="id-ID"/>
        </w:rPr>
        <w:t>ngambi</w:t>
      </w:r>
      <w:r w:rsidR="003624E3" w:rsidRPr="00E94A08">
        <w:rPr>
          <w:rFonts w:eastAsia="Calibri"/>
          <w:bCs/>
          <w:color w:val="000000"/>
          <w:spacing w:val="-20"/>
          <w:w w:val="1"/>
          <w:sz w:val="22"/>
          <w:szCs w:val="22"/>
          <w:lang w:val="id-ID"/>
        </w:rPr>
        <w:t>i</w:t>
      </w:r>
      <w:r w:rsidR="003624E3" w:rsidRPr="00E94A08">
        <w:rPr>
          <w:rFonts w:eastAsia="Calibri"/>
          <w:bCs/>
          <w:sz w:val="22"/>
          <w:szCs w:val="22"/>
          <w:lang w:val="id-ID"/>
        </w:rPr>
        <w:t>lan</w:t>
      </w:r>
      <w:proofErr w:type="spellEnd"/>
      <w:r w:rsidR="003624E3" w:rsidRPr="00E94A08">
        <w:rPr>
          <w:rFonts w:eastAsia="Calibri"/>
          <w:bCs/>
          <w:sz w:val="22"/>
          <w:szCs w:val="22"/>
          <w:lang w:val="id-ID"/>
        </w:rPr>
        <w:t xml:space="preserve"> </w:t>
      </w:r>
      <w:proofErr w:type="spellStart"/>
      <w:r w:rsidR="003624E3" w:rsidRPr="00E94A08">
        <w:rPr>
          <w:rFonts w:eastAsia="Calibri"/>
          <w:bCs/>
          <w:sz w:val="22"/>
          <w:szCs w:val="22"/>
          <w:lang w:val="id-ID"/>
        </w:rPr>
        <w:t>sampe</w:t>
      </w:r>
      <w:r w:rsidR="003624E3" w:rsidRPr="00E94A08">
        <w:rPr>
          <w:rFonts w:eastAsia="Calibri"/>
          <w:bCs/>
          <w:color w:val="000000"/>
          <w:spacing w:val="-20"/>
          <w:w w:val="1"/>
          <w:sz w:val="22"/>
          <w:szCs w:val="22"/>
          <w:lang w:val="id-ID"/>
        </w:rPr>
        <w:t>i</w:t>
      </w:r>
      <w:r w:rsidR="003624E3" w:rsidRPr="00E94A08">
        <w:rPr>
          <w:rFonts w:eastAsia="Calibri"/>
          <w:bCs/>
          <w:sz w:val="22"/>
          <w:szCs w:val="22"/>
          <w:lang w:val="id-ID"/>
        </w:rPr>
        <w:t>l</w:t>
      </w:r>
      <w:proofErr w:type="spellEnd"/>
      <w:r w:rsidR="003624E3" w:rsidRPr="00E94A08">
        <w:rPr>
          <w:rFonts w:eastAsia="Calibri"/>
          <w:bCs/>
          <w:sz w:val="22"/>
          <w:szCs w:val="22"/>
          <w:lang w:val="id-ID"/>
        </w:rPr>
        <w:t xml:space="preserve"> </w:t>
      </w:r>
      <w:r w:rsidR="003624E3" w:rsidRPr="00E94A08">
        <w:rPr>
          <w:rFonts w:eastAsia="Calibri"/>
          <w:bCs/>
          <w:sz w:val="22"/>
          <w:szCs w:val="22"/>
        </w:rPr>
        <w:t xml:space="preserve">pada </w:t>
      </w:r>
      <w:proofErr w:type="spellStart"/>
      <w:r w:rsidR="003624E3" w:rsidRPr="00E94A08">
        <w:rPr>
          <w:rFonts w:eastAsia="Calibri"/>
          <w:bCs/>
          <w:sz w:val="22"/>
          <w:szCs w:val="22"/>
        </w:rPr>
        <w:t>pe</w:t>
      </w:r>
      <w:r w:rsidR="003624E3" w:rsidRPr="00E94A08">
        <w:rPr>
          <w:rFonts w:eastAsia="Calibri"/>
          <w:bCs/>
          <w:color w:val="000000"/>
          <w:spacing w:val="-20"/>
          <w:w w:val="1"/>
          <w:sz w:val="22"/>
          <w:szCs w:val="22"/>
        </w:rPr>
        <w:t>i</w:t>
      </w:r>
      <w:r w:rsidR="003624E3" w:rsidRPr="00E94A08">
        <w:rPr>
          <w:rFonts w:eastAsia="Calibri"/>
          <w:bCs/>
          <w:sz w:val="22"/>
          <w:szCs w:val="22"/>
        </w:rPr>
        <w:t>ne</w:t>
      </w:r>
      <w:r w:rsidR="003624E3" w:rsidRPr="00E94A08">
        <w:rPr>
          <w:rFonts w:eastAsia="Calibri"/>
          <w:bCs/>
          <w:color w:val="000000"/>
          <w:spacing w:val="-20"/>
          <w:w w:val="1"/>
          <w:sz w:val="22"/>
          <w:szCs w:val="22"/>
        </w:rPr>
        <w:t>i</w:t>
      </w:r>
      <w:r w:rsidR="003624E3" w:rsidRPr="00E94A08">
        <w:rPr>
          <w:rFonts w:eastAsia="Calibri"/>
          <w:bCs/>
          <w:sz w:val="22"/>
          <w:szCs w:val="22"/>
        </w:rPr>
        <w:t>li</w:t>
      </w:r>
      <w:r w:rsidR="003624E3" w:rsidRPr="00E94A08">
        <w:rPr>
          <w:rFonts w:eastAsia="Calibri"/>
          <w:bCs/>
          <w:color w:val="000000"/>
          <w:spacing w:val="-20"/>
          <w:w w:val="1"/>
          <w:sz w:val="22"/>
          <w:szCs w:val="22"/>
        </w:rPr>
        <w:t>i</w:t>
      </w:r>
      <w:r w:rsidR="003624E3" w:rsidRPr="00E94A08">
        <w:rPr>
          <w:rFonts w:eastAsia="Calibri"/>
          <w:bCs/>
          <w:sz w:val="22"/>
          <w:szCs w:val="22"/>
        </w:rPr>
        <w:t>ti</w:t>
      </w:r>
      <w:r w:rsidR="003624E3" w:rsidRPr="00E94A08">
        <w:rPr>
          <w:rFonts w:eastAsia="Calibri"/>
          <w:bCs/>
          <w:color w:val="000000"/>
          <w:spacing w:val="-20"/>
          <w:w w:val="1"/>
          <w:sz w:val="22"/>
          <w:szCs w:val="22"/>
        </w:rPr>
        <w:t>i</w:t>
      </w:r>
      <w:r w:rsidR="003624E3" w:rsidRPr="00E94A08">
        <w:rPr>
          <w:rFonts w:eastAsia="Calibri"/>
          <w:bCs/>
          <w:sz w:val="22"/>
          <w:szCs w:val="22"/>
        </w:rPr>
        <w:t>an</w:t>
      </w:r>
      <w:proofErr w:type="spellEnd"/>
      <w:r w:rsidR="003624E3" w:rsidRPr="00E94A08">
        <w:rPr>
          <w:rFonts w:eastAsia="Calibri"/>
          <w:bCs/>
          <w:sz w:val="22"/>
          <w:szCs w:val="22"/>
        </w:rPr>
        <w:t xml:space="preserve"> </w:t>
      </w:r>
      <w:proofErr w:type="spellStart"/>
      <w:r w:rsidR="003624E3" w:rsidRPr="00E94A08">
        <w:rPr>
          <w:rFonts w:eastAsia="Calibri"/>
          <w:bCs/>
          <w:sz w:val="22"/>
          <w:szCs w:val="22"/>
        </w:rPr>
        <w:t>i</w:t>
      </w:r>
      <w:r w:rsidR="003624E3" w:rsidRPr="00E94A08">
        <w:rPr>
          <w:rFonts w:eastAsia="Calibri"/>
          <w:bCs/>
          <w:color w:val="000000"/>
          <w:spacing w:val="-20"/>
          <w:w w:val="1"/>
          <w:sz w:val="22"/>
          <w:szCs w:val="22"/>
        </w:rPr>
        <w:t>i</w:t>
      </w:r>
      <w:r w:rsidR="003624E3" w:rsidRPr="00E94A08">
        <w:rPr>
          <w:rFonts w:eastAsia="Calibri"/>
          <w:bCs/>
          <w:sz w:val="22"/>
          <w:szCs w:val="22"/>
        </w:rPr>
        <w:t>ni</w:t>
      </w:r>
      <w:r w:rsidR="003624E3" w:rsidRPr="00E94A08">
        <w:rPr>
          <w:rFonts w:eastAsia="Calibri"/>
          <w:bCs/>
          <w:color w:val="000000"/>
          <w:spacing w:val="-20"/>
          <w:w w:val="1"/>
          <w:sz w:val="22"/>
          <w:szCs w:val="22"/>
        </w:rPr>
        <w:t>i</w:t>
      </w:r>
      <w:proofErr w:type="spellEnd"/>
      <w:r w:rsidR="003624E3" w:rsidRPr="00E94A08">
        <w:rPr>
          <w:rFonts w:eastAsia="Calibri"/>
          <w:bCs/>
          <w:sz w:val="22"/>
          <w:szCs w:val="22"/>
        </w:rPr>
        <w:t xml:space="preserve"> </w:t>
      </w:r>
      <w:proofErr w:type="spellStart"/>
      <w:r w:rsidR="003624E3" w:rsidRPr="00E94A08">
        <w:rPr>
          <w:rFonts w:eastAsia="Calibri"/>
          <w:bCs/>
          <w:sz w:val="22"/>
          <w:szCs w:val="22"/>
          <w:lang w:val="id-ID"/>
        </w:rPr>
        <w:t>de</w:t>
      </w:r>
      <w:r w:rsidR="003624E3" w:rsidRPr="00E94A08">
        <w:rPr>
          <w:rFonts w:eastAsia="Calibri"/>
          <w:bCs/>
          <w:color w:val="000000"/>
          <w:spacing w:val="-20"/>
          <w:w w:val="1"/>
          <w:sz w:val="22"/>
          <w:szCs w:val="22"/>
          <w:lang w:val="id-ID"/>
        </w:rPr>
        <w:t>i</w:t>
      </w:r>
      <w:r w:rsidR="003624E3" w:rsidRPr="00E94A08">
        <w:rPr>
          <w:rFonts w:eastAsia="Calibri"/>
          <w:bCs/>
          <w:sz w:val="22"/>
          <w:szCs w:val="22"/>
          <w:lang w:val="id-ID"/>
        </w:rPr>
        <w:t>ngan</w:t>
      </w:r>
      <w:proofErr w:type="spellEnd"/>
      <w:r w:rsidR="003624E3" w:rsidRPr="00E94A08">
        <w:rPr>
          <w:rFonts w:eastAsia="Calibri"/>
          <w:bCs/>
          <w:sz w:val="22"/>
          <w:szCs w:val="22"/>
          <w:lang w:val="id-ID"/>
        </w:rPr>
        <w:t xml:space="preserve"> </w:t>
      </w:r>
      <w:proofErr w:type="spellStart"/>
      <w:r w:rsidR="003624E3" w:rsidRPr="00E94A08">
        <w:rPr>
          <w:rFonts w:eastAsia="Calibri"/>
          <w:bCs/>
          <w:sz w:val="22"/>
          <w:szCs w:val="22"/>
        </w:rPr>
        <w:t>me</w:t>
      </w:r>
      <w:r w:rsidR="003624E3" w:rsidRPr="00E94A08">
        <w:rPr>
          <w:rFonts w:eastAsia="Calibri"/>
          <w:bCs/>
          <w:color w:val="000000"/>
          <w:spacing w:val="-20"/>
          <w:w w:val="1"/>
          <w:sz w:val="22"/>
          <w:szCs w:val="22"/>
        </w:rPr>
        <w:t>i</w:t>
      </w:r>
      <w:r w:rsidR="003624E3" w:rsidRPr="00E94A08">
        <w:rPr>
          <w:rFonts w:eastAsia="Calibri"/>
          <w:bCs/>
          <w:sz w:val="22"/>
          <w:szCs w:val="22"/>
        </w:rPr>
        <w:t>nggunakan</w:t>
      </w:r>
      <w:proofErr w:type="spellEnd"/>
      <w:r w:rsidR="003624E3" w:rsidRPr="00E94A08">
        <w:rPr>
          <w:rFonts w:eastAsia="Calibri"/>
          <w:bCs/>
          <w:sz w:val="22"/>
          <w:szCs w:val="22"/>
        </w:rPr>
        <w:t xml:space="preserve"> </w:t>
      </w:r>
      <w:proofErr w:type="spellStart"/>
      <w:r w:rsidR="003624E3" w:rsidRPr="00E94A08">
        <w:rPr>
          <w:rFonts w:eastAsia="Calibri"/>
          <w:bCs/>
          <w:sz w:val="22"/>
          <w:szCs w:val="22"/>
        </w:rPr>
        <w:t>te</w:t>
      </w:r>
      <w:r w:rsidR="003624E3" w:rsidRPr="00E94A08">
        <w:rPr>
          <w:rFonts w:eastAsia="Calibri"/>
          <w:bCs/>
          <w:color w:val="000000"/>
          <w:spacing w:val="-20"/>
          <w:w w:val="1"/>
          <w:sz w:val="22"/>
          <w:szCs w:val="22"/>
        </w:rPr>
        <w:t>i</w:t>
      </w:r>
      <w:r w:rsidR="003624E3" w:rsidRPr="00E94A08">
        <w:rPr>
          <w:rFonts w:eastAsia="Calibri"/>
          <w:bCs/>
          <w:sz w:val="22"/>
          <w:szCs w:val="22"/>
        </w:rPr>
        <w:t>kni</w:t>
      </w:r>
      <w:r w:rsidR="003624E3" w:rsidRPr="00E94A08">
        <w:rPr>
          <w:rFonts w:eastAsia="Calibri"/>
          <w:bCs/>
          <w:color w:val="000000"/>
          <w:spacing w:val="-20"/>
          <w:w w:val="1"/>
          <w:sz w:val="22"/>
          <w:szCs w:val="22"/>
        </w:rPr>
        <w:t>i</w:t>
      </w:r>
      <w:r w:rsidR="003624E3" w:rsidRPr="00E94A08">
        <w:rPr>
          <w:rFonts w:eastAsia="Calibri"/>
          <w:bCs/>
          <w:sz w:val="22"/>
          <w:szCs w:val="22"/>
        </w:rPr>
        <w:t>k</w:t>
      </w:r>
      <w:proofErr w:type="spellEnd"/>
      <w:r w:rsidR="003624E3" w:rsidRPr="00E94A08">
        <w:rPr>
          <w:rFonts w:eastAsia="Calibri"/>
          <w:bCs/>
          <w:sz w:val="22"/>
          <w:szCs w:val="22"/>
        </w:rPr>
        <w:t xml:space="preserve"> </w:t>
      </w:r>
      <w:proofErr w:type="spellStart"/>
      <w:r w:rsidR="00B93CD1" w:rsidRPr="00B93CD1">
        <w:rPr>
          <w:rFonts w:eastAsia="Calibri"/>
          <w:bCs/>
          <w:i/>
          <w:sz w:val="22"/>
          <w:szCs w:val="22"/>
          <w:lang w:val="id"/>
        </w:rPr>
        <w:t>proportional</w:t>
      </w:r>
      <w:proofErr w:type="spellEnd"/>
      <w:r w:rsidR="00B93CD1" w:rsidRPr="00B93CD1">
        <w:rPr>
          <w:rFonts w:eastAsia="Calibri"/>
          <w:bCs/>
          <w:i/>
          <w:sz w:val="22"/>
          <w:szCs w:val="22"/>
          <w:lang w:val="id"/>
        </w:rPr>
        <w:t xml:space="preserve"> </w:t>
      </w:r>
      <w:proofErr w:type="spellStart"/>
      <w:r w:rsidR="00B93CD1" w:rsidRPr="00B93CD1">
        <w:rPr>
          <w:rFonts w:eastAsia="Calibri"/>
          <w:bCs/>
          <w:i/>
          <w:sz w:val="22"/>
          <w:szCs w:val="22"/>
          <w:lang w:val="id"/>
        </w:rPr>
        <w:t>random</w:t>
      </w:r>
      <w:proofErr w:type="spellEnd"/>
      <w:r w:rsidR="00B93CD1" w:rsidRPr="00B93CD1">
        <w:rPr>
          <w:rFonts w:eastAsia="Calibri"/>
          <w:bCs/>
          <w:i/>
          <w:sz w:val="22"/>
          <w:szCs w:val="22"/>
          <w:lang w:val="id"/>
        </w:rPr>
        <w:t xml:space="preserve"> sampling </w:t>
      </w:r>
      <w:r w:rsidR="00B93CD1" w:rsidRPr="00B93CD1">
        <w:rPr>
          <w:rFonts w:eastAsia="Calibri"/>
          <w:bCs/>
          <w:sz w:val="22"/>
          <w:szCs w:val="22"/>
          <w:lang w:val="id"/>
        </w:rPr>
        <w:t xml:space="preserve">yaitu pengambilan anggota </w:t>
      </w:r>
      <w:r w:rsidR="00B93CD1" w:rsidRPr="00B93CD1">
        <w:rPr>
          <w:rFonts w:eastAsia="Calibri"/>
          <w:bCs/>
          <w:sz w:val="22"/>
          <w:szCs w:val="22"/>
          <w:lang w:val="id"/>
        </w:rPr>
        <w:lastRenderedPageBreak/>
        <w:t xml:space="preserve">sampel dari jumlah populasi secara </w:t>
      </w:r>
      <w:proofErr w:type="spellStart"/>
      <w:r w:rsidR="00B93CD1" w:rsidRPr="00B93CD1">
        <w:rPr>
          <w:rFonts w:eastAsia="Calibri"/>
          <w:bCs/>
          <w:i/>
          <w:sz w:val="22"/>
          <w:szCs w:val="22"/>
          <w:lang w:val="id"/>
        </w:rPr>
        <w:t>proportional</w:t>
      </w:r>
      <w:proofErr w:type="spellEnd"/>
      <w:r w:rsidR="00B93CD1" w:rsidRPr="00B93CD1">
        <w:rPr>
          <w:rFonts w:eastAsia="Calibri"/>
          <w:bCs/>
          <w:i/>
          <w:sz w:val="22"/>
          <w:szCs w:val="22"/>
          <w:lang w:val="id"/>
        </w:rPr>
        <w:t xml:space="preserve"> </w:t>
      </w:r>
      <w:r w:rsidR="00B93CD1" w:rsidRPr="00B93CD1">
        <w:rPr>
          <w:rFonts w:eastAsia="Calibri"/>
          <w:bCs/>
          <w:sz w:val="22"/>
          <w:szCs w:val="22"/>
          <w:lang w:val="id"/>
        </w:rPr>
        <w:t xml:space="preserve">dan berimbang, terhadap kelas-kelas yang teridentifikasi mengalami kecanduan </w:t>
      </w:r>
      <w:proofErr w:type="spellStart"/>
      <w:r w:rsidR="00B93CD1" w:rsidRPr="00B93CD1">
        <w:rPr>
          <w:rFonts w:eastAsia="Calibri"/>
          <w:bCs/>
          <w:sz w:val="22"/>
          <w:szCs w:val="22"/>
          <w:lang w:val="id"/>
        </w:rPr>
        <w:t>tiktok</w:t>
      </w:r>
      <w:proofErr w:type="spellEnd"/>
      <w:r w:rsidR="00B93CD1" w:rsidRPr="00B93CD1">
        <w:rPr>
          <w:rFonts w:eastAsia="Calibri"/>
          <w:bCs/>
          <w:sz w:val="22"/>
          <w:szCs w:val="22"/>
          <w:lang w:val="id"/>
        </w:rPr>
        <w:t>.</w:t>
      </w:r>
    </w:p>
    <w:p w14:paraId="0480BED1" w14:textId="77777777" w:rsidR="00137CA5" w:rsidRPr="009A18CE" w:rsidRDefault="00137CA5" w:rsidP="001B12DB">
      <w:pPr>
        <w:pStyle w:val="Judul1"/>
        <w:spacing w:after="0" w:line="360" w:lineRule="auto"/>
        <w:ind w:left="0" w:firstLine="0"/>
        <w:rPr>
          <w:sz w:val="22"/>
          <w:szCs w:val="22"/>
        </w:rPr>
      </w:pPr>
    </w:p>
    <w:p w14:paraId="5E5D239B" w14:textId="1DE8BBFE" w:rsidR="00B375B6" w:rsidRPr="009A18CE" w:rsidRDefault="00A41708" w:rsidP="001B12DB">
      <w:pPr>
        <w:pStyle w:val="Judul1"/>
        <w:spacing w:after="0" w:line="360" w:lineRule="auto"/>
        <w:ind w:left="0" w:firstLine="0"/>
        <w:rPr>
          <w:sz w:val="22"/>
          <w:szCs w:val="22"/>
        </w:rPr>
      </w:pPr>
      <w:r w:rsidRPr="009A18CE">
        <w:rPr>
          <w:sz w:val="22"/>
          <w:szCs w:val="22"/>
        </w:rPr>
        <w:t xml:space="preserve">HASIL DAN PEMBAHASAN </w:t>
      </w:r>
    </w:p>
    <w:p w14:paraId="2021CC8A" w14:textId="238BAC32" w:rsidR="00712582" w:rsidRPr="00712582" w:rsidRDefault="00B21591" w:rsidP="00712582">
      <w:pPr>
        <w:rPr>
          <w:b/>
          <w:sz w:val="22"/>
          <w:szCs w:val="22"/>
        </w:rPr>
      </w:pPr>
      <w:r>
        <w:rPr>
          <w:b/>
          <w:sz w:val="22"/>
          <w:szCs w:val="22"/>
        </w:rPr>
        <w:t>Hasil</w:t>
      </w:r>
    </w:p>
    <w:p w14:paraId="365579AF" w14:textId="77777777" w:rsidR="004056D2" w:rsidRDefault="004056D2" w:rsidP="00B36B59">
      <w:pPr>
        <w:ind w:firstLine="720"/>
        <w:rPr>
          <w:sz w:val="22"/>
          <w:szCs w:val="22"/>
        </w:rPr>
      </w:pPr>
    </w:p>
    <w:p w14:paraId="432AFE4E" w14:textId="77777777" w:rsidR="004056D2" w:rsidRDefault="00B36B59" w:rsidP="004056D2">
      <w:pPr>
        <w:ind w:firstLine="720"/>
        <w:rPr>
          <w:sz w:val="22"/>
          <w:szCs w:val="22"/>
          <w:lang w:val="id"/>
        </w:rPr>
      </w:pPr>
      <w:r w:rsidRPr="00E94A08">
        <w:rPr>
          <w:sz w:val="22"/>
          <w:szCs w:val="22"/>
        </w:rPr>
        <w:t>Data</w:t>
      </w:r>
      <w:r w:rsidR="004056D2">
        <w:rPr>
          <w:sz w:val="22"/>
          <w:szCs w:val="22"/>
          <w:lang w:val="id-ID"/>
        </w:rPr>
        <w:t xml:space="preserve"> </w:t>
      </w:r>
      <w:r w:rsidR="004056D2" w:rsidRPr="004056D2">
        <w:rPr>
          <w:sz w:val="22"/>
          <w:szCs w:val="22"/>
          <w:lang w:val="id"/>
        </w:rPr>
        <w:t xml:space="preserve">Analisis statistik deskriptif dimaksudkan untuk memperoleh gambaran mengenai tingkat kecanduan </w:t>
      </w:r>
      <w:proofErr w:type="spellStart"/>
      <w:r w:rsidR="004056D2" w:rsidRPr="004056D2">
        <w:rPr>
          <w:sz w:val="22"/>
          <w:szCs w:val="22"/>
          <w:lang w:val="id"/>
        </w:rPr>
        <w:t>tiktok</w:t>
      </w:r>
      <w:proofErr w:type="spellEnd"/>
      <w:r w:rsidR="004056D2" w:rsidRPr="004056D2">
        <w:rPr>
          <w:sz w:val="22"/>
          <w:szCs w:val="22"/>
          <w:lang w:val="id"/>
        </w:rPr>
        <w:t xml:space="preserve"> pada siswa di SMAN 1 </w:t>
      </w:r>
      <w:proofErr w:type="spellStart"/>
      <w:r w:rsidR="004056D2" w:rsidRPr="004056D2">
        <w:rPr>
          <w:sz w:val="22"/>
          <w:szCs w:val="22"/>
          <w:lang w:val="id"/>
        </w:rPr>
        <w:t>Unaaha</w:t>
      </w:r>
      <w:proofErr w:type="spellEnd"/>
      <w:r w:rsidR="004056D2" w:rsidRPr="004056D2">
        <w:rPr>
          <w:sz w:val="22"/>
          <w:szCs w:val="22"/>
          <w:lang w:val="id"/>
        </w:rPr>
        <w:t xml:space="preserve">. Tingkat kecanduan </w:t>
      </w:r>
      <w:proofErr w:type="spellStart"/>
      <w:r w:rsidR="004056D2" w:rsidRPr="004056D2">
        <w:rPr>
          <w:sz w:val="22"/>
          <w:szCs w:val="22"/>
          <w:lang w:val="id"/>
        </w:rPr>
        <w:t>tiktok</w:t>
      </w:r>
      <w:proofErr w:type="spellEnd"/>
      <w:r w:rsidR="004056D2" w:rsidRPr="004056D2">
        <w:rPr>
          <w:sz w:val="22"/>
          <w:szCs w:val="22"/>
          <w:lang w:val="id"/>
        </w:rPr>
        <w:t xml:space="preserve"> pada siswa diperoleh melalui penyebaran skala kecanduan </w:t>
      </w:r>
      <w:proofErr w:type="spellStart"/>
      <w:r w:rsidR="004056D2" w:rsidRPr="004056D2">
        <w:rPr>
          <w:sz w:val="22"/>
          <w:szCs w:val="22"/>
          <w:lang w:val="id"/>
        </w:rPr>
        <w:t>tiktok</w:t>
      </w:r>
      <w:proofErr w:type="spellEnd"/>
      <w:r w:rsidR="004056D2" w:rsidRPr="004056D2">
        <w:rPr>
          <w:sz w:val="22"/>
          <w:szCs w:val="22"/>
          <w:lang w:val="id"/>
        </w:rPr>
        <w:t xml:space="preserve">. Data hasil penelitian diperoleh melalui pengisian skala kecanduan </w:t>
      </w:r>
      <w:proofErr w:type="spellStart"/>
      <w:r w:rsidR="004056D2" w:rsidRPr="004056D2">
        <w:rPr>
          <w:sz w:val="22"/>
          <w:szCs w:val="22"/>
          <w:lang w:val="id"/>
        </w:rPr>
        <w:t>tiktok</w:t>
      </w:r>
      <w:proofErr w:type="spellEnd"/>
      <w:r w:rsidR="004056D2" w:rsidRPr="004056D2">
        <w:rPr>
          <w:sz w:val="22"/>
          <w:szCs w:val="22"/>
          <w:lang w:val="id"/>
        </w:rPr>
        <w:t>. Hasil tersebut akan diuraikan sebagai berikut :</w:t>
      </w:r>
    </w:p>
    <w:p w14:paraId="4A4A88D0" w14:textId="77777777" w:rsidR="004056D2" w:rsidRPr="004056D2" w:rsidRDefault="004056D2" w:rsidP="004056D2">
      <w:pPr>
        <w:ind w:firstLine="720"/>
        <w:rPr>
          <w:sz w:val="22"/>
          <w:szCs w:val="22"/>
          <w:lang w:val="id"/>
        </w:rPr>
      </w:pPr>
    </w:p>
    <w:p w14:paraId="0ECB0E10" w14:textId="600D52E7" w:rsidR="00FF7E67" w:rsidRDefault="00690359" w:rsidP="00690359">
      <w:pPr>
        <w:widowControl w:val="0"/>
        <w:tabs>
          <w:tab w:val="left" w:pos="1473"/>
        </w:tabs>
        <w:autoSpaceDE w:val="0"/>
        <w:autoSpaceDN w:val="0"/>
        <w:spacing w:before="217" w:after="6" w:line="240" w:lineRule="auto"/>
        <w:ind w:right="1179"/>
        <w:jc w:val="center"/>
        <w:outlineLvl w:val="0"/>
        <w:rPr>
          <w:sz w:val="22"/>
          <w:szCs w:val="22"/>
          <w:lang w:val="id"/>
        </w:rPr>
      </w:pPr>
      <w:r>
        <w:rPr>
          <w:b/>
          <w:bCs/>
          <w:lang w:val="id-ID"/>
        </w:rPr>
        <w:t xml:space="preserve">               </w:t>
      </w:r>
      <w:r w:rsidR="00FF7E67">
        <w:rPr>
          <w:b/>
          <w:bCs/>
          <w:lang w:val="id-ID"/>
        </w:rPr>
        <w:t xml:space="preserve">Tabel 4.1 </w:t>
      </w:r>
      <w:r w:rsidR="00FF7E67" w:rsidRPr="00FF7E67">
        <w:rPr>
          <w:sz w:val="22"/>
          <w:szCs w:val="22"/>
          <w:lang w:val="id"/>
        </w:rPr>
        <w:t>Gambaran</w:t>
      </w:r>
      <w:r w:rsidR="00DB1433">
        <w:rPr>
          <w:sz w:val="22"/>
          <w:szCs w:val="22"/>
          <w:lang w:val="id-ID"/>
        </w:rPr>
        <w:t xml:space="preserve"> persentase</w:t>
      </w:r>
      <w:r w:rsidR="00FF7E67" w:rsidRPr="00FF7E67">
        <w:rPr>
          <w:spacing w:val="20"/>
          <w:sz w:val="22"/>
          <w:szCs w:val="22"/>
          <w:lang w:val="id"/>
        </w:rPr>
        <w:t xml:space="preserve"> </w:t>
      </w:r>
      <w:r w:rsidR="00FF7E67" w:rsidRPr="00FF7E67">
        <w:rPr>
          <w:sz w:val="22"/>
          <w:szCs w:val="22"/>
          <w:lang w:val="id"/>
        </w:rPr>
        <w:t>tingkat</w:t>
      </w:r>
      <w:r w:rsidR="00FF7E67" w:rsidRPr="00FF7E67">
        <w:rPr>
          <w:spacing w:val="32"/>
          <w:sz w:val="22"/>
          <w:szCs w:val="22"/>
          <w:lang w:val="id"/>
        </w:rPr>
        <w:t xml:space="preserve"> </w:t>
      </w:r>
      <w:r w:rsidR="00FF7E67" w:rsidRPr="00FF7E67">
        <w:rPr>
          <w:sz w:val="22"/>
          <w:szCs w:val="22"/>
          <w:lang w:val="id"/>
        </w:rPr>
        <w:t>kecanduan</w:t>
      </w:r>
      <w:r w:rsidR="00FF7E67" w:rsidRPr="00FF7E67">
        <w:rPr>
          <w:spacing w:val="16"/>
          <w:sz w:val="22"/>
          <w:szCs w:val="22"/>
          <w:lang w:val="id"/>
        </w:rPr>
        <w:t xml:space="preserve"> </w:t>
      </w:r>
      <w:r w:rsidR="004A3D6F">
        <w:rPr>
          <w:sz w:val="22"/>
          <w:szCs w:val="22"/>
          <w:lang w:val="id-ID"/>
        </w:rPr>
        <w:t>T</w:t>
      </w:r>
      <w:proofErr w:type="spellStart"/>
      <w:r w:rsidR="00FF7E67" w:rsidRPr="00FF7E67">
        <w:rPr>
          <w:sz w:val="22"/>
          <w:szCs w:val="22"/>
          <w:lang w:val="id"/>
        </w:rPr>
        <w:t>iktok</w:t>
      </w:r>
      <w:proofErr w:type="spellEnd"/>
      <w:r w:rsidR="00FF7E67" w:rsidRPr="00FF7E67">
        <w:rPr>
          <w:spacing w:val="19"/>
          <w:sz w:val="22"/>
          <w:szCs w:val="22"/>
          <w:lang w:val="id"/>
        </w:rPr>
        <w:t xml:space="preserve"> </w:t>
      </w:r>
      <w:r w:rsidR="00FF7E67" w:rsidRPr="00FF7E67">
        <w:rPr>
          <w:sz w:val="22"/>
          <w:szCs w:val="22"/>
          <w:lang w:val="id"/>
        </w:rPr>
        <w:t>sebelum</w:t>
      </w:r>
      <w:r w:rsidR="00FF7E67" w:rsidRPr="00FF7E67">
        <w:rPr>
          <w:spacing w:val="21"/>
          <w:sz w:val="22"/>
          <w:szCs w:val="22"/>
          <w:lang w:val="id"/>
        </w:rPr>
        <w:t xml:space="preserve"> </w:t>
      </w:r>
      <w:r w:rsidR="00FF7E67" w:rsidRPr="00FF7E67">
        <w:rPr>
          <w:sz w:val="22"/>
          <w:szCs w:val="22"/>
          <w:lang w:val="id"/>
        </w:rPr>
        <w:t>penelitian</w:t>
      </w:r>
      <w:r>
        <w:rPr>
          <w:sz w:val="22"/>
          <w:szCs w:val="22"/>
          <w:lang w:val="id-ID"/>
        </w:rPr>
        <w:t xml:space="preserve"> </w:t>
      </w:r>
      <w:r w:rsidR="00FF7E67" w:rsidRPr="00FF7E67">
        <w:rPr>
          <w:sz w:val="22"/>
          <w:szCs w:val="22"/>
          <w:lang w:val="id"/>
        </w:rPr>
        <w:t>pada</w:t>
      </w:r>
      <w:r w:rsidR="00FF7E67" w:rsidRPr="00FF7E67">
        <w:rPr>
          <w:spacing w:val="21"/>
          <w:sz w:val="22"/>
          <w:szCs w:val="22"/>
          <w:lang w:val="id"/>
        </w:rPr>
        <w:t xml:space="preserve"> </w:t>
      </w:r>
      <w:r w:rsidR="00FF7E67" w:rsidRPr="00FF7E67">
        <w:rPr>
          <w:sz w:val="22"/>
          <w:szCs w:val="22"/>
          <w:lang w:val="id"/>
        </w:rPr>
        <w:t>siswa</w:t>
      </w:r>
      <w:r>
        <w:rPr>
          <w:sz w:val="22"/>
          <w:szCs w:val="22"/>
          <w:lang w:val="id-ID"/>
        </w:rPr>
        <w:t xml:space="preserve"> </w:t>
      </w:r>
      <w:r w:rsidR="00FF7E67" w:rsidRPr="00FF7E67">
        <w:rPr>
          <w:spacing w:val="-57"/>
          <w:sz w:val="22"/>
          <w:szCs w:val="22"/>
          <w:lang w:val="id"/>
        </w:rPr>
        <w:t xml:space="preserve"> </w:t>
      </w:r>
      <w:r w:rsidR="00FF7E67" w:rsidRPr="00FF7E67">
        <w:rPr>
          <w:sz w:val="22"/>
          <w:szCs w:val="22"/>
          <w:lang w:val="id"/>
        </w:rPr>
        <w:t>SMAN</w:t>
      </w:r>
      <w:r w:rsidR="00FF7E67" w:rsidRPr="00FF7E67">
        <w:rPr>
          <w:spacing w:val="-7"/>
          <w:sz w:val="22"/>
          <w:szCs w:val="22"/>
          <w:lang w:val="id"/>
        </w:rPr>
        <w:t xml:space="preserve"> </w:t>
      </w:r>
      <w:r w:rsidR="00FF7E67" w:rsidRPr="00FF7E67">
        <w:rPr>
          <w:sz w:val="22"/>
          <w:szCs w:val="22"/>
          <w:lang w:val="id"/>
        </w:rPr>
        <w:t>1</w:t>
      </w:r>
      <w:r w:rsidR="00FF7E67" w:rsidRPr="00FF7E67">
        <w:rPr>
          <w:spacing w:val="-4"/>
          <w:sz w:val="22"/>
          <w:szCs w:val="22"/>
          <w:lang w:val="id"/>
        </w:rPr>
        <w:t xml:space="preserve"> </w:t>
      </w:r>
      <w:proofErr w:type="spellStart"/>
      <w:r w:rsidR="00FF7E67" w:rsidRPr="00FF7E67">
        <w:rPr>
          <w:sz w:val="22"/>
          <w:szCs w:val="22"/>
          <w:lang w:val="id"/>
        </w:rPr>
        <w:t>Unaaha</w:t>
      </w:r>
      <w:proofErr w:type="spellEnd"/>
    </w:p>
    <w:p w14:paraId="1646297C" w14:textId="77777777" w:rsidR="00690359" w:rsidRPr="00FF7E67" w:rsidRDefault="00690359" w:rsidP="00FF7E67">
      <w:pPr>
        <w:widowControl w:val="0"/>
        <w:tabs>
          <w:tab w:val="left" w:pos="1473"/>
        </w:tabs>
        <w:autoSpaceDE w:val="0"/>
        <w:autoSpaceDN w:val="0"/>
        <w:spacing w:before="217" w:after="6" w:line="240" w:lineRule="auto"/>
        <w:ind w:right="1179"/>
        <w:jc w:val="center"/>
        <w:outlineLvl w:val="0"/>
        <w:rPr>
          <w:sz w:val="22"/>
          <w:szCs w:val="22"/>
          <w:lang w:val="id"/>
        </w:rPr>
      </w:pPr>
    </w:p>
    <w:tbl>
      <w:tblPr>
        <w:tblStyle w:val="TableNormal"/>
        <w:tblW w:w="7769" w:type="dxa"/>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1788"/>
        <w:gridCol w:w="1022"/>
        <w:gridCol w:w="1022"/>
        <w:gridCol w:w="975"/>
        <w:gridCol w:w="1660"/>
        <w:gridCol w:w="40"/>
      </w:tblGrid>
      <w:tr w:rsidR="00FF7E67" w:rsidRPr="00FF7E67" w14:paraId="132DAAC5" w14:textId="77777777" w:rsidTr="00D13111">
        <w:trPr>
          <w:trHeight w:val="273"/>
        </w:trPr>
        <w:tc>
          <w:tcPr>
            <w:tcW w:w="1262" w:type="dxa"/>
            <w:vMerge w:val="restart"/>
            <w:tcBorders>
              <w:left w:val="single" w:sz="8" w:space="0" w:color="D3D3D3"/>
              <w:right w:val="single" w:sz="8" w:space="0" w:color="D3D3D3"/>
            </w:tcBorders>
          </w:tcPr>
          <w:p w14:paraId="1EE7258D" w14:textId="77777777" w:rsidR="00FF7E67" w:rsidRPr="00FF7E67" w:rsidRDefault="00FF7E67" w:rsidP="00FF7E67">
            <w:pPr>
              <w:spacing w:before="10"/>
              <w:rPr>
                <w:rFonts w:ascii="Times New Roman" w:hAnsi="Times New Roman"/>
                <w:b/>
                <w:lang w:val="id"/>
              </w:rPr>
            </w:pPr>
          </w:p>
          <w:p w14:paraId="24984C5E" w14:textId="77777777" w:rsidR="00FF7E67" w:rsidRPr="00FF7E67" w:rsidRDefault="00FF7E67" w:rsidP="00FF7E67">
            <w:pPr>
              <w:spacing w:line="234" w:lineRule="exact"/>
              <w:ind w:left="278"/>
              <w:rPr>
                <w:rFonts w:ascii="Times New Roman" w:hAnsi="Times New Roman"/>
                <w:lang w:val="id"/>
              </w:rPr>
            </w:pPr>
            <w:r w:rsidRPr="00FF7E67">
              <w:rPr>
                <w:rFonts w:ascii="Times New Roman" w:hAnsi="Times New Roman"/>
                <w:w w:val="115"/>
                <w:lang w:val="id"/>
              </w:rPr>
              <w:t>Interval</w:t>
            </w:r>
          </w:p>
        </w:tc>
        <w:tc>
          <w:tcPr>
            <w:tcW w:w="1788" w:type="dxa"/>
            <w:vMerge w:val="restart"/>
            <w:tcBorders>
              <w:left w:val="single" w:sz="8" w:space="0" w:color="D3D3D3"/>
              <w:right w:val="single" w:sz="8" w:space="0" w:color="D3D3D3"/>
            </w:tcBorders>
          </w:tcPr>
          <w:p w14:paraId="01B68A31" w14:textId="77777777" w:rsidR="00FF7E67" w:rsidRPr="00FF7E67" w:rsidRDefault="00FF7E67" w:rsidP="00FF7E67">
            <w:pPr>
              <w:spacing w:before="10"/>
              <w:rPr>
                <w:rFonts w:ascii="Times New Roman" w:hAnsi="Times New Roman"/>
                <w:b/>
                <w:lang w:val="id"/>
              </w:rPr>
            </w:pPr>
          </w:p>
          <w:p w14:paraId="52E03DAF" w14:textId="77777777" w:rsidR="00FF7E67" w:rsidRPr="00FF7E67" w:rsidRDefault="00FF7E67" w:rsidP="00FF7E67">
            <w:pPr>
              <w:spacing w:line="234" w:lineRule="exact"/>
              <w:ind w:left="486"/>
              <w:rPr>
                <w:rFonts w:ascii="Times New Roman" w:hAnsi="Times New Roman"/>
                <w:lang w:val="id"/>
              </w:rPr>
            </w:pPr>
            <w:r w:rsidRPr="00FF7E67">
              <w:rPr>
                <w:rFonts w:ascii="Times New Roman" w:hAnsi="Times New Roman"/>
                <w:w w:val="115"/>
                <w:lang w:val="id"/>
              </w:rPr>
              <w:t>Kategori</w:t>
            </w:r>
          </w:p>
        </w:tc>
        <w:tc>
          <w:tcPr>
            <w:tcW w:w="4679" w:type="dxa"/>
            <w:gridSpan w:val="4"/>
            <w:tcBorders>
              <w:left w:val="single" w:sz="8" w:space="0" w:color="D3D3D3"/>
              <w:right w:val="single" w:sz="8" w:space="0" w:color="D3D3D3"/>
            </w:tcBorders>
          </w:tcPr>
          <w:p w14:paraId="7FAB5224" w14:textId="77777777" w:rsidR="00FF7E67" w:rsidRPr="00FF7E67" w:rsidRDefault="00FF7E67" w:rsidP="00FF7E67">
            <w:pPr>
              <w:spacing w:before="20" w:line="234" w:lineRule="exact"/>
              <w:ind w:left="1560" w:right="1539"/>
              <w:jc w:val="center"/>
              <w:rPr>
                <w:rFonts w:ascii="Times New Roman" w:hAnsi="Times New Roman"/>
                <w:lang w:val="id"/>
              </w:rPr>
            </w:pPr>
            <w:r w:rsidRPr="00FF7E67">
              <w:rPr>
                <w:rFonts w:ascii="Times New Roman" w:hAnsi="Times New Roman"/>
                <w:w w:val="115"/>
                <w:lang w:val="id"/>
              </w:rPr>
              <w:t>Kelompok</w:t>
            </w:r>
          </w:p>
        </w:tc>
        <w:tc>
          <w:tcPr>
            <w:tcW w:w="40" w:type="dxa"/>
            <w:tcBorders>
              <w:top w:val="single" w:sz="6" w:space="0" w:color="D3D3D3"/>
              <w:left w:val="single" w:sz="8" w:space="0" w:color="D3D3D3"/>
              <w:bottom w:val="single" w:sz="6" w:space="0" w:color="D3D3D3"/>
              <w:right w:val="single" w:sz="8" w:space="0" w:color="D3D3D3"/>
            </w:tcBorders>
          </w:tcPr>
          <w:p w14:paraId="6A7B31AD" w14:textId="77777777" w:rsidR="00FF7E67" w:rsidRPr="00FF7E67" w:rsidRDefault="00FF7E67" w:rsidP="00FF7E67">
            <w:pPr>
              <w:rPr>
                <w:rFonts w:ascii="Times New Roman" w:hAnsi="Times New Roman"/>
                <w:lang w:val="id"/>
              </w:rPr>
            </w:pPr>
          </w:p>
        </w:tc>
      </w:tr>
      <w:tr w:rsidR="00FF7E67" w:rsidRPr="00FF7E67" w14:paraId="22ACA402" w14:textId="77777777" w:rsidTr="00D13111">
        <w:trPr>
          <w:trHeight w:val="273"/>
        </w:trPr>
        <w:tc>
          <w:tcPr>
            <w:tcW w:w="1262" w:type="dxa"/>
            <w:vMerge/>
            <w:tcBorders>
              <w:top w:val="nil"/>
              <w:left w:val="single" w:sz="8" w:space="0" w:color="D3D3D3"/>
              <w:right w:val="single" w:sz="8" w:space="0" w:color="D3D3D3"/>
            </w:tcBorders>
          </w:tcPr>
          <w:p w14:paraId="59FCF0C7" w14:textId="77777777" w:rsidR="00FF7E67" w:rsidRPr="00FF7E67" w:rsidRDefault="00FF7E67" w:rsidP="00FF7E67">
            <w:pPr>
              <w:rPr>
                <w:rFonts w:ascii="Times New Roman" w:hAnsi="Times New Roman"/>
                <w:lang w:val="id"/>
              </w:rPr>
            </w:pPr>
          </w:p>
        </w:tc>
        <w:tc>
          <w:tcPr>
            <w:tcW w:w="1788" w:type="dxa"/>
            <w:vMerge/>
            <w:tcBorders>
              <w:top w:val="nil"/>
              <w:left w:val="single" w:sz="8" w:space="0" w:color="D3D3D3"/>
              <w:right w:val="single" w:sz="8" w:space="0" w:color="D3D3D3"/>
            </w:tcBorders>
          </w:tcPr>
          <w:p w14:paraId="57ADD862" w14:textId="77777777" w:rsidR="00FF7E67" w:rsidRPr="00FF7E67" w:rsidRDefault="00FF7E67" w:rsidP="00FF7E67">
            <w:pPr>
              <w:rPr>
                <w:rFonts w:ascii="Times New Roman" w:hAnsi="Times New Roman"/>
                <w:lang w:val="id"/>
              </w:rPr>
            </w:pPr>
          </w:p>
        </w:tc>
        <w:tc>
          <w:tcPr>
            <w:tcW w:w="2044" w:type="dxa"/>
            <w:gridSpan w:val="2"/>
            <w:tcBorders>
              <w:left w:val="single" w:sz="8" w:space="0" w:color="D3D3D3"/>
              <w:right w:val="single" w:sz="8" w:space="0" w:color="D3D3D3"/>
            </w:tcBorders>
          </w:tcPr>
          <w:p w14:paraId="43531C7D" w14:textId="77777777" w:rsidR="00FF7E67" w:rsidRPr="00FF7E67" w:rsidRDefault="00FF7E67" w:rsidP="00FF7E67">
            <w:pPr>
              <w:spacing w:before="20" w:line="234" w:lineRule="exact"/>
              <w:ind w:left="517"/>
              <w:rPr>
                <w:rFonts w:ascii="Times New Roman" w:hAnsi="Times New Roman"/>
                <w:lang w:val="id"/>
              </w:rPr>
            </w:pPr>
            <w:proofErr w:type="spellStart"/>
            <w:r w:rsidRPr="00FF7E67">
              <w:rPr>
                <w:rFonts w:ascii="Times New Roman" w:hAnsi="Times New Roman"/>
                <w:w w:val="115"/>
                <w:lang w:val="id"/>
              </w:rPr>
              <w:t>Ekperimen</w:t>
            </w:r>
            <w:proofErr w:type="spellEnd"/>
          </w:p>
        </w:tc>
        <w:tc>
          <w:tcPr>
            <w:tcW w:w="2635" w:type="dxa"/>
            <w:gridSpan w:val="2"/>
            <w:tcBorders>
              <w:left w:val="single" w:sz="8" w:space="0" w:color="D3D3D3"/>
              <w:right w:val="single" w:sz="8" w:space="0" w:color="D3D3D3"/>
            </w:tcBorders>
          </w:tcPr>
          <w:p w14:paraId="6678CF09" w14:textId="77777777" w:rsidR="00FF7E67" w:rsidRPr="00FF7E67" w:rsidRDefault="00FF7E67" w:rsidP="00FF7E67">
            <w:pPr>
              <w:spacing w:before="20" w:line="234" w:lineRule="exact"/>
              <w:ind w:left="709"/>
              <w:rPr>
                <w:rFonts w:ascii="Times New Roman" w:hAnsi="Times New Roman"/>
                <w:lang w:val="id"/>
              </w:rPr>
            </w:pPr>
            <w:r w:rsidRPr="00FF7E67">
              <w:rPr>
                <w:rFonts w:ascii="Times New Roman" w:hAnsi="Times New Roman"/>
                <w:w w:val="115"/>
                <w:lang w:val="id"/>
              </w:rPr>
              <w:t>Kontrol</w:t>
            </w:r>
          </w:p>
        </w:tc>
        <w:tc>
          <w:tcPr>
            <w:tcW w:w="40" w:type="dxa"/>
            <w:tcBorders>
              <w:top w:val="single" w:sz="6" w:space="0" w:color="D3D3D3"/>
              <w:left w:val="single" w:sz="8" w:space="0" w:color="D3D3D3"/>
              <w:bottom w:val="single" w:sz="6" w:space="0" w:color="D3D3D3"/>
              <w:right w:val="single" w:sz="8" w:space="0" w:color="D3D3D3"/>
            </w:tcBorders>
          </w:tcPr>
          <w:p w14:paraId="43AB6E20" w14:textId="77777777" w:rsidR="00FF7E67" w:rsidRPr="00FF7E67" w:rsidRDefault="00FF7E67" w:rsidP="00FF7E67">
            <w:pPr>
              <w:rPr>
                <w:rFonts w:ascii="Times New Roman" w:hAnsi="Times New Roman"/>
                <w:lang w:val="id"/>
              </w:rPr>
            </w:pPr>
          </w:p>
        </w:tc>
      </w:tr>
      <w:tr w:rsidR="00FF7E67" w:rsidRPr="00FF7E67" w14:paraId="2E824738" w14:textId="77777777" w:rsidTr="00D13111">
        <w:trPr>
          <w:trHeight w:val="273"/>
        </w:trPr>
        <w:tc>
          <w:tcPr>
            <w:tcW w:w="1262" w:type="dxa"/>
            <w:tcBorders>
              <w:left w:val="single" w:sz="8" w:space="0" w:color="D3D3D3"/>
              <w:right w:val="single" w:sz="8" w:space="0" w:color="D3D3D3"/>
            </w:tcBorders>
          </w:tcPr>
          <w:p w14:paraId="541CA729" w14:textId="77777777" w:rsidR="00FF7E67" w:rsidRPr="00FF7E67" w:rsidRDefault="00FF7E67" w:rsidP="00FF7E67">
            <w:pPr>
              <w:spacing w:before="20" w:line="234" w:lineRule="exact"/>
              <w:ind w:right="332"/>
              <w:jc w:val="right"/>
              <w:rPr>
                <w:rFonts w:ascii="Times New Roman" w:hAnsi="Times New Roman"/>
                <w:lang w:val="id"/>
              </w:rPr>
            </w:pPr>
            <w:r w:rsidRPr="00FF7E67">
              <w:rPr>
                <w:rFonts w:ascii="Times New Roman" w:hAnsi="Times New Roman"/>
                <w:w w:val="115"/>
                <w:lang w:val="id"/>
              </w:rPr>
              <w:t>80-92</w:t>
            </w:r>
          </w:p>
        </w:tc>
        <w:tc>
          <w:tcPr>
            <w:tcW w:w="1788" w:type="dxa"/>
            <w:tcBorders>
              <w:left w:val="single" w:sz="8" w:space="0" w:color="D3D3D3"/>
              <w:right w:val="single" w:sz="8" w:space="0" w:color="D3D3D3"/>
            </w:tcBorders>
          </w:tcPr>
          <w:p w14:paraId="6A459FD7" w14:textId="77777777" w:rsidR="00FF7E67" w:rsidRPr="00FF7E67" w:rsidRDefault="00FF7E67" w:rsidP="00FF7E67">
            <w:pPr>
              <w:spacing w:before="20" w:line="234" w:lineRule="exact"/>
              <w:ind w:left="155" w:right="107"/>
              <w:jc w:val="center"/>
              <w:rPr>
                <w:rFonts w:ascii="Times New Roman" w:hAnsi="Times New Roman"/>
                <w:lang w:val="id"/>
              </w:rPr>
            </w:pPr>
            <w:r w:rsidRPr="00FF7E67">
              <w:rPr>
                <w:rFonts w:ascii="Times New Roman" w:hAnsi="Times New Roman"/>
                <w:spacing w:val="-4"/>
                <w:w w:val="115"/>
                <w:lang w:val="id"/>
              </w:rPr>
              <w:t>Sangat</w:t>
            </w:r>
            <w:r w:rsidRPr="00FF7E67">
              <w:rPr>
                <w:rFonts w:ascii="Times New Roman" w:hAnsi="Times New Roman"/>
                <w:spacing w:val="-10"/>
                <w:w w:val="115"/>
                <w:lang w:val="id"/>
              </w:rPr>
              <w:t xml:space="preserve"> </w:t>
            </w:r>
            <w:r w:rsidRPr="00FF7E67">
              <w:rPr>
                <w:rFonts w:ascii="Times New Roman" w:hAnsi="Times New Roman"/>
                <w:spacing w:val="-4"/>
                <w:w w:val="115"/>
                <w:lang w:val="id"/>
              </w:rPr>
              <w:t>Tinggi</w:t>
            </w:r>
          </w:p>
        </w:tc>
        <w:tc>
          <w:tcPr>
            <w:tcW w:w="1022" w:type="dxa"/>
            <w:tcBorders>
              <w:left w:val="single" w:sz="8" w:space="0" w:color="D3D3D3"/>
              <w:right w:val="single" w:sz="8" w:space="0" w:color="D3D3D3"/>
            </w:tcBorders>
          </w:tcPr>
          <w:p w14:paraId="0C11F40B" w14:textId="77777777" w:rsidR="00FF7E67" w:rsidRPr="00FF7E67" w:rsidRDefault="00FF7E67" w:rsidP="00FF7E67">
            <w:pPr>
              <w:spacing w:before="20" w:line="234" w:lineRule="exact"/>
              <w:ind w:left="453"/>
              <w:rPr>
                <w:rFonts w:ascii="Times New Roman" w:hAnsi="Times New Roman"/>
                <w:lang w:val="id"/>
              </w:rPr>
            </w:pPr>
            <w:r w:rsidRPr="00FF7E67">
              <w:rPr>
                <w:rFonts w:ascii="Times New Roman" w:hAnsi="Times New Roman"/>
                <w:w w:val="114"/>
                <w:lang w:val="id"/>
              </w:rPr>
              <w:t>5</w:t>
            </w:r>
          </w:p>
        </w:tc>
        <w:tc>
          <w:tcPr>
            <w:tcW w:w="1022" w:type="dxa"/>
            <w:tcBorders>
              <w:left w:val="single" w:sz="8" w:space="0" w:color="D3D3D3"/>
              <w:right w:val="single" w:sz="8" w:space="0" w:color="D3D3D3"/>
            </w:tcBorders>
          </w:tcPr>
          <w:p w14:paraId="27CC03EB" w14:textId="77777777" w:rsidR="00FF7E67" w:rsidRPr="00FF7E67" w:rsidRDefault="00FF7E67" w:rsidP="00FF7E67">
            <w:pPr>
              <w:spacing w:before="20" w:line="234" w:lineRule="exact"/>
              <w:ind w:left="173" w:right="167"/>
              <w:jc w:val="center"/>
              <w:rPr>
                <w:rFonts w:ascii="Times New Roman" w:hAnsi="Times New Roman"/>
                <w:lang w:val="id"/>
              </w:rPr>
            </w:pPr>
            <w:r w:rsidRPr="00FF7E67">
              <w:rPr>
                <w:rFonts w:ascii="Times New Roman" w:hAnsi="Times New Roman"/>
                <w:w w:val="115"/>
                <w:lang w:val="id"/>
              </w:rPr>
              <w:t>63,5%</w:t>
            </w:r>
          </w:p>
        </w:tc>
        <w:tc>
          <w:tcPr>
            <w:tcW w:w="975" w:type="dxa"/>
            <w:tcBorders>
              <w:left w:val="single" w:sz="8" w:space="0" w:color="D3D3D3"/>
              <w:right w:val="single" w:sz="8" w:space="0" w:color="D3D3D3"/>
            </w:tcBorders>
          </w:tcPr>
          <w:p w14:paraId="58BF1181" w14:textId="77777777" w:rsidR="00FF7E67" w:rsidRPr="00FF7E67" w:rsidRDefault="00FF7E67" w:rsidP="00FF7E67">
            <w:pPr>
              <w:spacing w:before="20" w:line="234" w:lineRule="exact"/>
              <w:ind w:left="37"/>
              <w:jc w:val="center"/>
              <w:rPr>
                <w:rFonts w:ascii="Times New Roman" w:hAnsi="Times New Roman"/>
                <w:lang w:val="id"/>
              </w:rPr>
            </w:pPr>
            <w:r w:rsidRPr="00FF7E67">
              <w:rPr>
                <w:rFonts w:ascii="Times New Roman" w:hAnsi="Times New Roman"/>
                <w:w w:val="114"/>
                <w:lang w:val="id"/>
              </w:rPr>
              <w:t>5</w:t>
            </w:r>
          </w:p>
        </w:tc>
        <w:tc>
          <w:tcPr>
            <w:tcW w:w="1660" w:type="dxa"/>
            <w:tcBorders>
              <w:left w:val="single" w:sz="8" w:space="0" w:color="D3D3D3"/>
              <w:right w:val="single" w:sz="8" w:space="0" w:color="D3D3D3"/>
            </w:tcBorders>
          </w:tcPr>
          <w:p w14:paraId="350F787A" w14:textId="77777777" w:rsidR="00FF7E67" w:rsidRPr="00FF7E67" w:rsidRDefault="00FF7E67" w:rsidP="00FF7E67">
            <w:pPr>
              <w:spacing w:before="20" w:line="234" w:lineRule="exact"/>
              <w:ind w:left="236" w:right="232"/>
              <w:jc w:val="center"/>
              <w:rPr>
                <w:rFonts w:ascii="Times New Roman" w:hAnsi="Times New Roman"/>
                <w:lang w:val="id"/>
              </w:rPr>
            </w:pPr>
            <w:r w:rsidRPr="00FF7E67">
              <w:rPr>
                <w:rFonts w:ascii="Times New Roman" w:hAnsi="Times New Roman"/>
                <w:w w:val="115"/>
                <w:lang w:val="id"/>
              </w:rPr>
              <w:t>67,5%</w:t>
            </w:r>
          </w:p>
        </w:tc>
        <w:tc>
          <w:tcPr>
            <w:tcW w:w="40" w:type="dxa"/>
            <w:tcBorders>
              <w:top w:val="single" w:sz="6" w:space="0" w:color="D3D3D3"/>
              <w:left w:val="single" w:sz="8" w:space="0" w:color="D3D3D3"/>
              <w:bottom w:val="single" w:sz="6" w:space="0" w:color="D3D3D3"/>
              <w:right w:val="single" w:sz="8" w:space="0" w:color="D3D3D3"/>
            </w:tcBorders>
          </w:tcPr>
          <w:p w14:paraId="2D8DA867" w14:textId="77777777" w:rsidR="00FF7E67" w:rsidRPr="00FF7E67" w:rsidRDefault="00FF7E67" w:rsidP="00FF7E67">
            <w:pPr>
              <w:rPr>
                <w:rFonts w:ascii="Times New Roman" w:hAnsi="Times New Roman"/>
                <w:lang w:val="id"/>
              </w:rPr>
            </w:pPr>
          </w:p>
        </w:tc>
      </w:tr>
      <w:tr w:rsidR="00FF7E67" w:rsidRPr="00FF7E67" w14:paraId="1FE1462D" w14:textId="77777777" w:rsidTr="00D13111">
        <w:trPr>
          <w:trHeight w:val="273"/>
        </w:trPr>
        <w:tc>
          <w:tcPr>
            <w:tcW w:w="1262" w:type="dxa"/>
            <w:tcBorders>
              <w:left w:val="single" w:sz="8" w:space="0" w:color="D3D3D3"/>
              <w:right w:val="single" w:sz="8" w:space="0" w:color="D3D3D3"/>
            </w:tcBorders>
          </w:tcPr>
          <w:p w14:paraId="56F2F3FA" w14:textId="77777777" w:rsidR="00FF7E67" w:rsidRPr="00FF7E67" w:rsidRDefault="00FF7E67" w:rsidP="00FF7E67">
            <w:pPr>
              <w:spacing w:before="20" w:line="234" w:lineRule="exact"/>
              <w:ind w:right="332"/>
              <w:jc w:val="right"/>
              <w:rPr>
                <w:rFonts w:ascii="Times New Roman" w:hAnsi="Times New Roman"/>
                <w:lang w:val="id"/>
              </w:rPr>
            </w:pPr>
            <w:r w:rsidRPr="00FF7E67">
              <w:rPr>
                <w:rFonts w:ascii="Times New Roman" w:hAnsi="Times New Roman"/>
                <w:w w:val="115"/>
                <w:lang w:val="id"/>
              </w:rPr>
              <w:t>62-79</w:t>
            </w:r>
          </w:p>
        </w:tc>
        <w:tc>
          <w:tcPr>
            <w:tcW w:w="1788" w:type="dxa"/>
            <w:tcBorders>
              <w:left w:val="single" w:sz="8" w:space="0" w:color="D3D3D3"/>
              <w:right w:val="single" w:sz="8" w:space="0" w:color="D3D3D3"/>
            </w:tcBorders>
          </w:tcPr>
          <w:p w14:paraId="4186A658" w14:textId="77777777" w:rsidR="00FF7E67" w:rsidRPr="00FF7E67" w:rsidRDefault="00FF7E67" w:rsidP="00FF7E67">
            <w:pPr>
              <w:spacing w:before="20" w:line="234" w:lineRule="exact"/>
              <w:ind w:left="155" w:right="106"/>
              <w:jc w:val="center"/>
              <w:rPr>
                <w:rFonts w:ascii="Times New Roman" w:hAnsi="Times New Roman"/>
                <w:lang w:val="id"/>
              </w:rPr>
            </w:pPr>
            <w:r w:rsidRPr="00FF7E67">
              <w:rPr>
                <w:rFonts w:ascii="Times New Roman" w:hAnsi="Times New Roman"/>
                <w:w w:val="115"/>
                <w:lang w:val="id"/>
              </w:rPr>
              <w:t>Tinggi</w:t>
            </w:r>
          </w:p>
        </w:tc>
        <w:tc>
          <w:tcPr>
            <w:tcW w:w="1022" w:type="dxa"/>
            <w:tcBorders>
              <w:left w:val="single" w:sz="8" w:space="0" w:color="D3D3D3"/>
              <w:right w:val="single" w:sz="8" w:space="0" w:color="D3D3D3"/>
            </w:tcBorders>
          </w:tcPr>
          <w:p w14:paraId="65A866B7" w14:textId="77777777" w:rsidR="00FF7E67" w:rsidRPr="00FF7E67" w:rsidRDefault="00FF7E67" w:rsidP="00FF7E67">
            <w:pPr>
              <w:spacing w:before="20" w:line="234" w:lineRule="exact"/>
              <w:ind w:left="453"/>
              <w:rPr>
                <w:rFonts w:ascii="Times New Roman" w:hAnsi="Times New Roman"/>
                <w:lang w:val="id"/>
              </w:rPr>
            </w:pPr>
            <w:r w:rsidRPr="00FF7E67">
              <w:rPr>
                <w:rFonts w:ascii="Times New Roman" w:hAnsi="Times New Roman"/>
                <w:w w:val="114"/>
                <w:lang w:val="id"/>
              </w:rPr>
              <w:t>3</w:t>
            </w:r>
          </w:p>
        </w:tc>
        <w:tc>
          <w:tcPr>
            <w:tcW w:w="1022" w:type="dxa"/>
            <w:tcBorders>
              <w:left w:val="single" w:sz="8" w:space="0" w:color="D3D3D3"/>
              <w:right w:val="single" w:sz="8" w:space="0" w:color="D3D3D3"/>
            </w:tcBorders>
          </w:tcPr>
          <w:p w14:paraId="08797824" w14:textId="77777777" w:rsidR="00FF7E67" w:rsidRPr="00FF7E67" w:rsidRDefault="00FF7E67" w:rsidP="00FF7E67">
            <w:pPr>
              <w:spacing w:before="20" w:line="234" w:lineRule="exact"/>
              <w:ind w:left="173" w:right="167"/>
              <w:jc w:val="center"/>
              <w:rPr>
                <w:rFonts w:ascii="Times New Roman" w:hAnsi="Times New Roman"/>
                <w:lang w:val="id"/>
              </w:rPr>
            </w:pPr>
            <w:r w:rsidRPr="00FF7E67">
              <w:rPr>
                <w:rFonts w:ascii="Times New Roman" w:hAnsi="Times New Roman"/>
                <w:w w:val="115"/>
                <w:lang w:val="id"/>
              </w:rPr>
              <w:t>37,5%</w:t>
            </w:r>
          </w:p>
        </w:tc>
        <w:tc>
          <w:tcPr>
            <w:tcW w:w="975" w:type="dxa"/>
            <w:tcBorders>
              <w:left w:val="single" w:sz="8" w:space="0" w:color="D3D3D3"/>
              <w:right w:val="single" w:sz="8" w:space="0" w:color="D3D3D3"/>
            </w:tcBorders>
          </w:tcPr>
          <w:p w14:paraId="3702A1A5" w14:textId="77777777" w:rsidR="00FF7E67" w:rsidRPr="00FF7E67" w:rsidRDefault="00FF7E67" w:rsidP="00FF7E67">
            <w:pPr>
              <w:spacing w:before="20" w:line="234" w:lineRule="exact"/>
              <w:ind w:left="37"/>
              <w:jc w:val="center"/>
              <w:rPr>
                <w:rFonts w:ascii="Times New Roman" w:hAnsi="Times New Roman"/>
                <w:lang w:val="id"/>
              </w:rPr>
            </w:pPr>
            <w:r w:rsidRPr="00FF7E67">
              <w:rPr>
                <w:rFonts w:ascii="Times New Roman" w:hAnsi="Times New Roman"/>
                <w:w w:val="114"/>
                <w:lang w:val="id"/>
              </w:rPr>
              <w:t>3</w:t>
            </w:r>
          </w:p>
        </w:tc>
        <w:tc>
          <w:tcPr>
            <w:tcW w:w="1660" w:type="dxa"/>
            <w:tcBorders>
              <w:left w:val="single" w:sz="8" w:space="0" w:color="D3D3D3"/>
              <w:right w:val="single" w:sz="8" w:space="0" w:color="D3D3D3"/>
            </w:tcBorders>
          </w:tcPr>
          <w:p w14:paraId="7B0002FE" w14:textId="77777777" w:rsidR="00FF7E67" w:rsidRPr="00FF7E67" w:rsidRDefault="00FF7E67" w:rsidP="00FF7E67">
            <w:pPr>
              <w:spacing w:before="20" w:line="234" w:lineRule="exact"/>
              <w:ind w:left="236" w:right="232"/>
              <w:jc w:val="center"/>
              <w:rPr>
                <w:rFonts w:ascii="Times New Roman" w:hAnsi="Times New Roman"/>
                <w:lang w:val="id"/>
              </w:rPr>
            </w:pPr>
            <w:r w:rsidRPr="00FF7E67">
              <w:rPr>
                <w:rFonts w:ascii="Times New Roman" w:hAnsi="Times New Roman"/>
                <w:w w:val="115"/>
                <w:lang w:val="id"/>
              </w:rPr>
              <w:t>32,5%</w:t>
            </w:r>
          </w:p>
        </w:tc>
        <w:tc>
          <w:tcPr>
            <w:tcW w:w="40" w:type="dxa"/>
            <w:tcBorders>
              <w:top w:val="single" w:sz="6" w:space="0" w:color="D3D3D3"/>
              <w:left w:val="single" w:sz="8" w:space="0" w:color="D3D3D3"/>
              <w:bottom w:val="single" w:sz="6" w:space="0" w:color="D3D3D3"/>
              <w:right w:val="single" w:sz="8" w:space="0" w:color="D3D3D3"/>
            </w:tcBorders>
          </w:tcPr>
          <w:p w14:paraId="4A7FB220" w14:textId="77777777" w:rsidR="00FF7E67" w:rsidRPr="00FF7E67" w:rsidRDefault="00FF7E67" w:rsidP="00FF7E67">
            <w:pPr>
              <w:rPr>
                <w:rFonts w:ascii="Times New Roman" w:hAnsi="Times New Roman"/>
                <w:lang w:val="id"/>
              </w:rPr>
            </w:pPr>
          </w:p>
        </w:tc>
      </w:tr>
      <w:tr w:rsidR="00FF7E67" w:rsidRPr="00FF7E67" w14:paraId="557BE747" w14:textId="77777777" w:rsidTr="00D13111">
        <w:trPr>
          <w:trHeight w:val="274"/>
        </w:trPr>
        <w:tc>
          <w:tcPr>
            <w:tcW w:w="1262" w:type="dxa"/>
            <w:tcBorders>
              <w:left w:val="single" w:sz="8" w:space="0" w:color="D3D3D3"/>
              <w:right w:val="single" w:sz="8" w:space="0" w:color="D3D3D3"/>
            </w:tcBorders>
          </w:tcPr>
          <w:p w14:paraId="204DE9F1" w14:textId="77777777" w:rsidR="00FF7E67" w:rsidRPr="00FF7E67" w:rsidRDefault="00FF7E67" w:rsidP="00FF7E67">
            <w:pPr>
              <w:spacing w:before="20" w:line="234" w:lineRule="exact"/>
              <w:ind w:right="332"/>
              <w:jc w:val="right"/>
              <w:rPr>
                <w:rFonts w:ascii="Times New Roman" w:hAnsi="Times New Roman"/>
                <w:lang w:val="id"/>
              </w:rPr>
            </w:pPr>
            <w:r w:rsidRPr="00FF7E67">
              <w:rPr>
                <w:rFonts w:ascii="Times New Roman" w:hAnsi="Times New Roman"/>
                <w:w w:val="115"/>
                <w:lang w:val="id"/>
              </w:rPr>
              <w:t>43-61</w:t>
            </w:r>
          </w:p>
        </w:tc>
        <w:tc>
          <w:tcPr>
            <w:tcW w:w="1788" w:type="dxa"/>
            <w:tcBorders>
              <w:left w:val="single" w:sz="8" w:space="0" w:color="D3D3D3"/>
              <w:right w:val="single" w:sz="8" w:space="0" w:color="D3D3D3"/>
            </w:tcBorders>
          </w:tcPr>
          <w:p w14:paraId="681481DD" w14:textId="77777777" w:rsidR="00FF7E67" w:rsidRPr="00FF7E67" w:rsidRDefault="00FF7E67" w:rsidP="00FF7E67">
            <w:pPr>
              <w:spacing w:before="20" w:line="234" w:lineRule="exact"/>
              <w:ind w:left="155" w:right="132"/>
              <w:jc w:val="center"/>
              <w:rPr>
                <w:rFonts w:ascii="Times New Roman" w:hAnsi="Times New Roman"/>
                <w:lang w:val="id"/>
              </w:rPr>
            </w:pPr>
            <w:r w:rsidRPr="00FF7E67">
              <w:rPr>
                <w:rFonts w:ascii="Times New Roman" w:hAnsi="Times New Roman"/>
                <w:w w:val="115"/>
                <w:lang w:val="id"/>
              </w:rPr>
              <w:t>Rendah</w:t>
            </w:r>
          </w:p>
        </w:tc>
        <w:tc>
          <w:tcPr>
            <w:tcW w:w="1022" w:type="dxa"/>
            <w:tcBorders>
              <w:left w:val="single" w:sz="8" w:space="0" w:color="D3D3D3"/>
              <w:right w:val="single" w:sz="8" w:space="0" w:color="D3D3D3"/>
            </w:tcBorders>
          </w:tcPr>
          <w:p w14:paraId="75C6E7C7" w14:textId="77777777" w:rsidR="00FF7E67" w:rsidRPr="00FF7E67" w:rsidRDefault="00FF7E67" w:rsidP="00FF7E67">
            <w:pPr>
              <w:spacing w:before="20" w:line="234" w:lineRule="exact"/>
              <w:ind w:left="453"/>
              <w:rPr>
                <w:rFonts w:ascii="Times New Roman" w:hAnsi="Times New Roman"/>
                <w:lang w:val="id"/>
              </w:rPr>
            </w:pPr>
            <w:r w:rsidRPr="00FF7E67">
              <w:rPr>
                <w:rFonts w:ascii="Times New Roman" w:hAnsi="Times New Roman"/>
                <w:w w:val="114"/>
                <w:lang w:val="id"/>
              </w:rPr>
              <w:t>0</w:t>
            </w:r>
          </w:p>
        </w:tc>
        <w:tc>
          <w:tcPr>
            <w:tcW w:w="1022" w:type="dxa"/>
            <w:tcBorders>
              <w:left w:val="single" w:sz="8" w:space="0" w:color="D3D3D3"/>
              <w:right w:val="single" w:sz="8" w:space="0" w:color="D3D3D3"/>
            </w:tcBorders>
          </w:tcPr>
          <w:p w14:paraId="6AB6BE18" w14:textId="77777777" w:rsidR="00FF7E67" w:rsidRPr="00FF7E67" w:rsidRDefault="00FF7E67" w:rsidP="00FF7E67">
            <w:pPr>
              <w:spacing w:before="20" w:line="234" w:lineRule="exact"/>
              <w:ind w:left="173" w:right="159"/>
              <w:jc w:val="center"/>
              <w:rPr>
                <w:rFonts w:ascii="Times New Roman" w:hAnsi="Times New Roman"/>
                <w:lang w:val="id"/>
              </w:rPr>
            </w:pPr>
            <w:r w:rsidRPr="00FF7E67">
              <w:rPr>
                <w:rFonts w:ascii="Times New Roman" w:hAnsi="Times New Roman"/>
                <w:w w:val="115"/>
                <w:lang w:val="id"/>
              </w:rPr>
              <w:t>0%</w:t>
            </w:r>
          </w:p>
        </w:tc>
        <w:tc>
          <w:tcPr>
            <w:tcW w:w="975" w:type="dxa"/>
            <w:tcBorders>
              <w:left w:val="single" w:sz="8" w:space="0" w:color="D3D3D3"/>
              <w:right w:val="single" w:sz="8" w:space="0" w:color="D3D3D3"/>
            </w:tcBorders>
          </w:tcPr>
          <w:p w14:paraId="7FA781D8" w14:textId="77777777" w:rsidR="00FF7E67" w:rsidRPr="00FF7E67" w:rsidRDefault="00FF7E67" w:rsidP="00FF7E67">
            <w:pPr>
              <w:spacing w:before="20" w:line="234" w:lineRule="exact"/>
              <w:ind w:left="37"/>
              <w:jc w:val="center"/>
              <w:rPr>
                <w:rFonts w:ascii="Times New Roman" w:hAnsi="Times New Roman"/>
                <w:lang w:val="id"/>
              </w:rPr>
            </w:pPr>
            <w:r w:rsidRPr="00FF7E67">
              <w:rPr>
                <w:rFonts w:ascii="Times New Roman" w:hAnsi="Times New Roman"/>
                <w:w w:val="114"/>
                <w:lang w:val="id"/>
              </w:rPr>
              <w:t>0</w:t>
            </w:r>
          </w:p>
        </w:tc>
        <w:tc>
          <w:tcPr>
            <w:tcW w:w="1660" w:type="dxa"/>
            <w:tcBorders>
              <w:left w:val="single" w:sz="8" w:space="0" w:color="D3D3D3"/>
              <w:right w:val="single" w:sz="8" w:space="0" w:color="D3D3D3"/>
            </w:tcBorders>
          </w:tcPr>
          <w:p w14:paraId="582D4795" w14:textId="77777777" w:rsidR="00FF7E67" w:rsidRPr="00FF7E67" w:rsidRDefault="00FF7E67" w:rsidP="00FF7E67">
            <w:pPr>
              <w:spacing w:before="20" w:line="234" w:lineRule="exact"/>
              <w:ind w:left="236" w:right="225"/>
              <w:jc w:val="center"/>
              <w:rPr>
                <w:rFonts w:ascii="Times New Roman" w:hAnsi="Times New Roman"/>
                <w:lang w:val="id"/>
              </w:rPr>
            </w:pPr>
            <w:r w:rsidRPr="00FF7E67">
              <w:rPr>
                <w:rFonts w:ascii="Times New Roman" w:hAnsi="Times New Roman"/>
                <w:w w:val="115"/>
                <w:lang w:val="id"/>
              </w:rPr>
              <w:t>0%</w:t>
            </w:r>
          </w:p>
        </w:tc>
        <w:tc>
          <w:tcPr>
            <w:tcW w:w="40" w:type="dxa"/>
            <w:tcBorders>
              <w:top w:val="single" w:sz="6" w:space="0" w:color="D3D3D3"/>
              <w:left w:val="single" w:sz="8" w:space="0" w:color="D3D3D3"/>
              <w:bottom w:val="single" w:sz="6" w:space="0" w:color="D3D3D3"/>
              <w:right w:val="single" w:sz="8" w:space="0" w:color="D3D3D3"/>
            </w:tcBorders>
          </w:tcPr>
          <w:p w14:paraId="5C2012BE" w14:textId="77777777" w:rsidR="00FF7E67" w:rsidRPr="00FF7E67" w:rsidRDefault="00FF7E67" w:rsidP="00FF7E67">
            <w:pPr>
              <w:rPr>
                <w:rFonts w:ascii="Times New Roman" w:hAnsi="Times New Roman"/>
                <w:lang w:val="id"/>
              </w:rPr>
            </w:pPr>
          </w:p>
        </w:tc>
      </w:tr>
      <w:tr w:rsidR="00FF7E67" w:rsidRPr="00FF7E67" w14:paraId="0029A0B9" w14:textId="77777777" w:rsidTr="00D13111">
        <w:trPr>
          <w:trHeight w:val="273"/>
        </w:trPr>
        <w:tc>
          <w:tcPr>
            <w:tcW w:w="1262" w:type="dxa"/>
            <w:tcBorders>
              <w:left w:val="single" w:sz="8" w:space="0" w:color="D3D3D3"/>
              <w:right w:val="single" w:sz="8" w:space="0" w:color="D3D3D3"/>
            </w:tcBorders>
          </w:tcPr>
          <w:p w14:paraId="0D6469FC" w14:textId="77777777" w:rsidR="00FF7E67" w:rsidRPr="00FF7E67" w:rsidRDefault="00FF7E67" w:rsidP="00FF7E67">
            <w:pPr>
              <w:spacing w:before="20" w:line="234" w:lineRule="exact"/>
              <w:ind w:right="332"/>
              <w:jc w:val="right"/>
              <w:rPr>
                <w:rFonts w:ascii="Times New Roman" w:hAnsi="Times New Roman"/>
                <w:lang w:val="id"/>
              </w:rPr>
            </w:pPr>
            <w:r w:rsidRPr="00FF7E67">
              <w:rPr>
                <w:rFonts w:ascii="Times New Roman" w:hAnsi="Times New Roman"/>
                <w:w w:val="115"/>
                <w:lang w:val="id"/>
              </w:rPr>
              <w:t>24-42</w:t>
            </w:r>
          </w:p>
        </w:tc>
        <w:tc>
          <w:tcPr>
            <w:tcW w:w="1788" w:type="dxa"/>
            <w:tcBorders>
              <w:left w:val="single" w:sz="8" w:space="0" w:color="D3D3D3"/>
              <w:right w:val="single" w:sz="8" w:space="0" w:color="D3D3D3"/>
            </w:tcBorders>
          </w:tcPr>
          <w:p w14:paraId="60429E32" w14:textId="77777777" w:rsidR="00FF7E67" w:rsidRPr="00FF7E67" w:rsidRDefault="00FF7E67" w:rsidP="00FF7E67">
            <w:pPr>
              <w:spacing w:before="20" w:line="234" w:lineRule="exact"/>
              <w:ind w:left="155" w:right="135"/>
              <w:jc w:val="center"/>
              <w:rPr>
                <w:rFonts w:ascii="Times New Roman" w:hAnsi="Times New Roman"/>
                <w:lang w:val="id"/>
              </w:rPr>
            </w:pPr>
            <w:r w:rsidRPr="00FF7E67">
              <w:rPr>
                <w:rFonts w:ascii="Times New Roman" w:hAnsi="Times New Roman"/>
                <w:w w:val="115"/>
                <w:lang w:val="id"/>
              </w:rPr>
              <w:t>Sangat</w:t>
            </w:r>
            <w:r w:rsidRPr="00FF7E67">
              <w:rPr>
                <w:rFonts w:ascii="Times New Roman" w:hAnsi="Times New Roman"/>
                <w:spacing w:val="-14"/>
                <w:w w:val="115"/>
                <w:lang w:val="id"/>
              </w:rPr>
              <w:t xml:space="preserve"> </w:t>
            </w:r>
            <w:r w:rsidRPr="00FF7E67">
              <w:rPr>
                <w:rFonts w:ascii="Times New Roman" w:hAnsi="Times New Roman"/>
                <w:w w:val="115"/>
                <w:lang w:val="id"/>
              </w:rPr>
              <w:t>Rendah</w:t>
            </w:r>
          </w:p>
        </w:tc>
        <w:tc>
          <w:tcPr>
            <w:tcW w:w="1022" w:type="dxa"/>
            <w:tcBorders>
              <w:left w:val="single" w:sz="8" w:space="0" w:color="D3D3D3"/>
              <w:right w:val="single" w:sz="8" w:space="0" w:color="D3D3D3"/>
            </w:tcBorders>
          </w:tcPr>
          <w:p w14:paraId="76BBC019" w14:textId="77777777" w:rsidR="00FF7E67" w:rsidRPr="00FF7E67" w:rsidRDefault="00FF7E67" w:rsidP="00FF7E67">
            <w:pPr>
              <w:spacing w:before="20" w:line="234" w:lineRule="exact"/>
              <w:ind w:left="453"/>
              <w:rPr>
                <w:rFonts w:ascii="Times New Roman" w:hAnsi="Times New Roman"/>
                <w:lang w:val="id"/>
              </w:rPr>
            </w:pPr>
            <w:r w:rsidRPr="00FF7E67">
              <w:rPr>
                <w:rFonts w:ascii="Times New Roman" w:hAnsi="Times New Roman"/>
                <w:w w:val="114"/>
                <w:lang w:val="id"/>
              </w:rPr>
              <w:t>0</w:t>
            </w:r>
          </w:p>
        </w:tc>
        <w:tc>
          <w:tcPr>
            <w:tcW w:w="1022" w:type="dxa"/>
            <w:tcBorders>
              <w:left w:val="single" w:sz="8" w:space="0" w:color="D3D3D3"/>
              <w:right w:val="single" w:sz="8" w:space="0" w:color="D3D3D3"/>
            </w:tcBorders>
          </w:tcPr>
          <w:p w14:paraId="1BC57A6B" w14:textId="77777777" w:rsidR="00FF7E67" w:rsidRPr="00FF7E67" w:rsidRDefault="00FF7E67" w:rsidP="00FF7E67">
            <w:pPr>
              <w:spacing w:before="20" w:line="234" w:lineRule="exact"/>
              <w:ind w:left="173" w:right="159"/>
              <w:jc w:val="center"/>
              <w:rPr>
                <w:rFonts w:ascii="Times New Roman" w:hAnsi="Times New Roman"/>
                <w:lang w:val="id"/>
              </w:rPr>
            </w:pPr>
            <w:r w:rsidRPr="00FF7E67">
              <w:rPr>
                <w:rFonts w:ascii="Times New Roman" w:hAnsi="Times New Roman"/>
                <w:w w:val="115"/>
                <w:lang w:val="id"/>
              </w:rPr>
              <w:t>0%</w:t>
            </w:r>
          </w:p>
        </w:tc>
        <w:tc>
          <w:tcPr>
            <w:tcW w:w="975" w:type="dxa"/>
            <w:tcBorders>
              <w:left w:val="single" w:sz="8" w:space="0" w:color="D3D3D3"/>
              <w:right w:val="single" w:sz="8" w:space="0" w:color="D3D3D3"/>
            </w:tcBorders>
          </w:tcPr>
          <w:p w14:paraId="01F60DC0" w14:textId="77777777" w:rsidR="00FF7E67" w:rsidRPr="00FF7E67" w:rsidRDefault="00FF7E67" w:rsidP="00FF7E67">
            <w:pPr>
              <w:spacing w:before="20" w:line="234" w:lineRule="exact"/>
              <w:ind w:left="37"/>
              <w:jc w:val="center"/>
              <w:rPr>
                <w:rFonts w:ascii="Times New Roman" w:hAnsi="Times New Roman"/>
                <w:lang w:val="id"/>
              </w:rPr>
            </w:pPr>
            <w:r w:rsidRPr="00FF7E67">
              <w:rPr>
                <w:rFonts w:ascii="Times New Roman" w:hAnsi="Times New Roman"/>
                <w:w w:val="114"/>
                <w:lang w:val="id"/>
              </w:rPr>
              <w:t>0</w:t>
            </w:r>
          </w:p>
        </w:tc>
        <w:tc>
          <w:tcPr>
            <w:tcW w:w="1660" w:type="dxa"/>
            <w:tcBorders>
              <w:left w:val="single" w:sz="8" w:space="0" w:color="D3D3D3"/>
              <w:right w:val="single" w:sz="8" w:space="0" w:color="D3D3D3"/>
            </w:tcBorders>
          </w:tcPr>
          <w:p w14:paraId="577A3F0A" w14:textId="77777777" w:rsidR="00FF7E67" w:rsidRPr="00FF7E67" w:rsidRDefault="00FF7E67" w:rsidP="00FF7E67">
            <w:pPr>
              <w:spacing w:before="20" w:line="234" w:lineRule="exact"/>
              <w:ind w:left="236" w:right="225"/>
              <w:jc w:val="center"/>
              <w:rPr>
                <w:rFonts w:ascii="Times New Roman" w:hAnsi="Times New Roman"/>
                <w:lang w:val="id"/>
              </w:rPr>
            </w:pPr>
            <w:r w:rsidRPr="00FF7E67">
              <w:rPr>
                <w:rFonts w:ascii="Times New Roman" w:hAnsi="Times New Roman"/>
                <w:w w:val="115"/>
                <w:lang w:val="id"/>
              </w:rPr>
              <w:t>0%</w:t>
            </w:r>
          </w:p>
        </w:tc>
        <w:tc>
          <w:tcPr>
            <w:tcW w:w="40" w:type="dxa"/>
            <w:tcBorders>
              <w:top w:val="single" w:sz="6" w:space="0" w:color="D3D3D3"/>
              <w:left w:val="single" w:sz="8" w:space="0" w:color="D3D3D3"/>
              <w:bottom w:val="single" w:sz="6" w:space="0" w:color="D3D3D3"/>
              <w:right w:val="single" w:sz="8" w:space="0" w:color="D3D3D3"/>
            </w:tcBorders>
          </w:tcPr>
          <w:p w14:paraId="07D136A2" w14:textId="77777777" w:rsidR="00FF7E67" w:rsidRPr="00FF7E67" w:rsidRDefault="00FF7E67" w:rsidP="00FF7E67">
            <w:pPr>
              <w:rPr>
                <w:rFonts w:ascii="Times New Roman" w:hAnsi="Times New Roman"/>
                <w:lang w:val="id"/>
              </w:rPr>
            </w:pPr>
          </w:p>
        </w:tc>
      </w:tr>
      <w:tr w:rsidR="00FF7E67" w:rsidRPr="00FF7E67" w14:paraId="20DE8646" w14:textId="77777777" w:rsidTr="00D13111">
        <w:trPr>
          <w:trHeight w:val="273"/>
        </w:trPr>
        <w:tc>
          <w:tcPr>
            <w:tcW w:w="3050" w:type="dxa"/>
            <w:gridSpan w:val="2"/>
            <w:tcBorders>
              <w:left w:val="single" w:sz="8" w:space="0" w:color="D3D3D3"/>
              <w:right w:val="single" w:sz="8" w:space="0" w:color="D3D3D3"/>
            </w:tcBorders>
          </w:tcPr>
          <w:p w14:paraId="580791B4" w14:textId="77777777" w:rsidR="00FF7E67" w:rsidRPr="00FF7E67" w:rsidRDefault="00FF7E67" w:rsidP="00FF7E67">
            <w:pPr>
              <w:spacing w:before="20" w:line="234" w:lineRule="exact"/>
              <w:ind w:right="18"/>
              <w:jc w:val="right"/>
              <w:rPr>
                <w:rFonts w:ascii="Times New Roman" w:hAnsi="Times New Roman"/>
                <w:b/>
                <w:lang w:val="id"/>
              </w:rPr>
            </w:pPr>
            <w:r w:rsidRPr="00FF7E67">
              <w:rPr>
                <w:rFonts w:ascii="Times New Roman" w:hAnsi="Times New Roman"/>
                <w:b/>
                <w:w w:val="115"/>
                <w:lang w:val="id"/>
              </w:rPr>
              <w:t>Total</w:t>
            </w:r>
          </w:p>
        </w:tc>
        <w:tc>
          <w:tcPr>
            <w:tcW w:w="1022" w:type="dxa"/>
            <w:tcBorders>
              <w:left w:val="single" w:sz="8" w:space="0" w:color="D3D3D3"/>
              <w:right w:val="single" w:sz="8" w:space="0" w:color="D3D3D3"/>
            </w:tcBorders>
          </w:tcPr>
          <w:p w14:paraId="356D7E95" w14:textId="77777777" w:rsidR="00FF7E67" w:rsidRPr="00FF7E67" w:rsidRDefault="00FF7E67" w:rsidP="00FF7E67">
            <w:pPr>
              <w:spacing w:before="20" w:line="234" w:lineRule="exact"/>
              <w:ind w:left="453"/>
              <w:rPr>
                <w:rFonts w:ascii="Times New Roman" w:hAnsi="Times New Roman"/>
                <w:lang w:val="id"/>
              </w:rPr>
            </w:pPr>
            <w:r w:rsidRPr="00FF7E67">
              <w:rPr>
                <w:rFonts w:ascii="Times New Roman" w:hAnsi="Times New Roman"/>
                <w:w w:val="114"/>
                <w:lang w:val="id"/>
              </w:rPr>
              <w:t>8</w:t>
            </w:r>
          </w:p>
        </w:tc>
        <w:tc>
          <w:tcPr>
            <w:tcW w:w="1022" w:type="dxa"/>
            <w:tcBorders>
              <w:left w:val="single" w:sz="8" w:space="0" w:color="D3D3D3"/>
              <w:right w:val="single" w:sz="8" w:space="0" w:color="D3D3D3"/>
            </w:tcBorders>
          </w:tcPr>
          <w:p w14:paraId="449DFA56" w14:textId="77777777" w:rsidR="00FF7E67" w:rsidRPr="00FF7E67" w:rsidRDefault="00FF7E67" w:rsidP="00FF7E67">
            <w:pPr>
              <w:spacing w:before="20" w:line="234" w:lineRule="exact"/>
              <w:ind w:left="173" w:right="161"/>
              <w:jc w:val="center"/>
              <w:rPr>
                <w:rFonts w:ascii="Times New Roman" w:hAnsi="Times New Roman"/>
                <w:lang w:val="id"/>
              </w:rPr>
            </w:pPr>
            <w:r w:rsidRPr="00FF7E67">
              <w:rPr>
                <w:rFonts w:ascii="Times New Roman" w:hAnsi="Times New Roman"/>
                <w:w w:val="115"/>
                <w:lang w:val="id"/>
              </w:rPr>
              <w:t>100%</w:t>
            </w:r>
          </w:p>
        </w:tc>
        <w:tc>
          <w:tcPr>
            <w:tcW w:w="975" w:type="dxa"/>
            <w:tcBorders>
              <w:left w:val="single" w:sz="8" w:space="0" w:color="D3D3D3"/>
              <w:right w:val="single" w:sz="8" w:space="0" w:color="D3D3D3"/>
            </w:tcBorders>
          </w:tcPr>
          <w:p w14:paraId="7B9997C5" w14:textId="77777777" w:rsidR="00FF7E67" w:rsidRPr="00FF7E67" w:rsidRDefault="00FF7E67" w:rsidP="00FF7E67">
            <w:pPr>
              <w:spacing w:before="20" w:line="234" w:lineRule="exact"/>
              <w:ind w:left="37"/>
              <w:jc w:val="center"/>
              <w:rPr>
                <w:rFonts w:ascii="Times New Roman" w:hAnsi="Times New Roman"/>
                <w:lang w:val="id"/>
              </w:rPr>
            </w:pPr>
            <w:r w:rsidRPr="00FF7E67">
              <w:rPr>
                <w:rFonts w:ascii="Times New Roman" w:hAnsi="Times New Roman"/>
                <w:w w:val="114"/>
                <w:lang w:val="id"/>
              </w:rPr>
              <w:t>8</w:t>
            </w:r>
          </w:p>
        </w:tc>
        <w:tc>
          <w:tcPr>
            <w:tcW w:w="1660" w:type="dxa"/>
            <w:tcBorders>
              <w:left w:val="single" w:sz="8" w:space="0" w:color="D3D3D3"/>
              <w:right w:val="single" w:sz="8" w:space="0" w:color="D3D3D3"/>
            </w:tcBorders>
          </w:tcPr>
          <w:p w14:paraId="4E605B4C" w14:textId="77777777" w:rsidR="00FF7E67" w:rsidRPr="00FF7E67" w:rsidRDefault="00FF7E67" w:rsidP="00FF7E67">
            <w:pPr>
              <w:spacing w:before="20" w:line="234" w:lineRule="exact"/>
              <w:ind w:left="236" w:right="225"/>
              <w:jc w:val="center"/>
              <w:rPr>
                <w:rFonts w:ascii="Times New Roman" w:hAnsi="Times New Roman"/>
                <w:lang w:val="id"/>
              </w:rPr>
            </w:pPr>
            <w:r w:rsidRPr="00FF7E67">
              <w:rPr>
                <w:rFonts w:ascii="Times New Roman" w:hAnsi="Times New Roman"/>
                <w:w w:val="115"/>
                <w:lang w:val="id"/>
              </w:rPr>
              <w:t>100%</w:t>
            </w:r>
          </w:p>
        </w:tc>
        <w:tc>
          <w:tcPr>
            <w:tcW w:w="40" w:type="dxa"/>
            <w:tcBorders>
              <w:top w:val="single" w:sz="6" w:space="0" w:color="D3D3D3"/>
              <w:left w:val="single" w:sz="8" w:space="0" w:color="D3D3D3"/>
              <w:bottom w:val="single" w:sz="6" w:space="0" w:color="D3D3D3"/>
              <w:right w:val="single" w:sz="8" w:space="0" w:color="D3D3D3"/>
            </w:tcBorders>
          </w:tcPr>
          <w:p w14:paraId="619B60D4" w14:textId="77777777" w:rsidR="00FF7E67" w:rsidRPr="00FF7E67" w:rsidRDefault="00FF7E67" w:rsidP="00FF7E67">
            <w:pPr>
              <w:rPr>
                <w:rFonts w:ascii="Times New Roman" w:hAnsi="Times New Roman"/>
                <w:lang w:val="id"/>
              </w:rPr>
            </w:pPr>
          </w:p>
        </w:tc>
      </w:tr>
    </w:tbl>
    <w:p w14:paraId="634B399B" w14:textId="77777777" w:rsidR="00FF7E67" w:rsidRDefault="00FF7E67" w:rsidP="002E5191">
      <w:pPr>
        <w:rPr>
          <w:b/>
          <w:sz w:val="22"/>
          <w:szCs w:val="22"/>
        </w:rPr>
      </w:pPr>
    </w:p>
    <w:p w14:paraId="6B5243ED" w14:textId="356056D2" w:rsidR="002E5191" w:rsidRPr="002E5191" w:rsidRDefault="00E94A08" w:rsidP="002E5191">
      <w:pPr>
        <w:ind w:firstLine="720"/>
        <w:rPr>
          <w:sz w:val="22"/>
          <w:szCs w:val="22"/>
        </w:rPr>
      </w:pPr>
      <w:r w:rsidRPr="00E94A08">
        <w:rPr>
          <w:sz w:val="22"/>
          <w:szCs w:val="22"/>
          <w:lang w:val="id-ID"/>
        </w:rPr>
        <w:t>Berdasarkan</w:t>
      </w:r>
      <w:r w:rsidR="00B36B59" w:rsidRPr="00E94A08">
        <w:rPr>
          <w:sz w:val="22"/>
          <w:szCs w:val="22"/>
        </w:rPr>
        <w:t xml:space="preserve"> </w:t>
      </w:r>
      <w:proofErr w:type="spellStart"/>
      <w:r w:rsidR="00B36B59" w:rsidRPr="00E94A08">
        <w:rPr>
          <w:sz w:val="22"/>
          <w:szCs w:val="22"/>
        </w:rPr>
        <w:t>tabel</w:t>
      </w:r>
      <w:proofErr w:type="spellEnd"/>
      <w:r w:rsidR="00B36B59" w:rsidRPr="00E94A08">
        <w:rPr>
          <w:sz w:val="22"/>
          <w:szCs w:val="22"/>
        </w:rPr>
        <w:t xml:space="preserve"> di </w:t>
      </w:r>
      <w:proofErr w:type="spellStart"/>
      <w:r w:rsidR="00B36B59" w:rsidRPr="00E94A08">
        <w:rPr>
          <w:sz w:val="22"/>
          <w:szCs w:val="22"/>
        </w:rPr>
        <w:t>atas</w:t>
      </w:r>
      <w:proofErr w:type="spellEnd"/>
      <w:r w:rsidR="002E5191">
        <w:rPr>
          <w:sz w:val="22"/>
          <w:szCs w:val="22"/>
          <w:lang w:val="id-ID"/>
        </w:rPr>
        <w:t xml:space="preserve"> </w:t>
      </w:r>
      <w:proofErr w:type="spellStart"/>
      <w:r w:rsidR="002E5191" w:rsidRPr="002E5191">
        <w:rPr>
          <w:sz w:val="22"/>
          <w:szCs w:val="22"/>
        </w:rPr>
        <w:t>menjelaskan</w:t>
      </w:r>
      <w:proofErr w:type="spellEnd"/>
      <w:r w:rsidR="002E5191" w:rsidRPr="002E5191">
        <w:rPr>
          <w:sz w:val="22"/>
          <w:szCs w:val="22"/>
        </w:rPr>
        <w:t xml:space="preserve"> </w:t>
      </w:r>
      <w:proofErr w:type="spellStart"/>
      <w:r w:rsidR="002E5191" w:rsidRPr="002E5191">
        <w:rPr>
          <w:sz w:val="22"/>
          <w:szCs w:val="22"/>
        </w:rPr>
        <w:t>bahwa</w:t>
      </w:r>
      <w:proofErr w:type="spellEnd"/>
      <w:r w:rsidR="002E5191" w:rsidRPr="002E5191">
        <w:rPr>
          <w:sz w:val="22"/>
          <w:szCs w:val="22"/>
        </w:rPr>
        <w:t xml:space="preserve"> </w:t>
      </w:r>
      <w:proofErr w:type="spellStart"/>
      <w:r w:rsidR="002E5191" w:rsidRPr="002E5191">
        <w:rPr>
          <w:sz w:val="22"/>
          <w:szCs w:val="22"/>
        </w:rPr>
        <w:t>gambaran</w:t>
      </w:r>
      <w:proofErr w:type="spellEnd"/>
      <w:r w:rsidR="002E5191" w:rsidRPr="002E5191">
        <w:rPr>
          <w:sz w:val="22"/>
          <w:szCs w:val="22"/>
        </w:rPr>
        <w:t xml:space="preserve"> </w:t>
      </w:r>
      <w:proofErr w:type="spellStart"/>
      <w:r w:rsidR="002E5191" w:rsidRPr="002E5191">
        <w:rPr>
          <w:sz w:val="22"/>
          <w:szCs w:val="22"/>
        </w:rPr>
        <w:t>umum</w:t>
      </w:r>
      <w:proofErr w:type="spellEnd"/>
      <w:r w:rsidR="002E5191" w:rsidRPr="002E5191">
        <w:rPr>
          <w:sz w:val="22"/>
          <w:szCs w:val="22"/>
        </w:rPr>
        <w:t xml:space="preserve"> </w:t>
      </w:r>
      <w:proofErr w:type="spellStart"/>
      <w:r w:rsidR="002E5191" w:rsidRPr="002E5191">
        <w:rPr>
          <w:sz w:val="22"/>
          <w:szCs w:val="22"/>
        </w:rPr>
        <w:t>tentang</w:t>
      </w:r>
      <w:proofErr w:type="spellEnd"/>
      <w:r w:rsidR="002E5191" w:rsidRPr="002E5191">
        <w:rPr>
          <w:sz w:val="22"/>
          <w:szCs w:val="22"/>
        </w:rPr>
        <w:t xml:space="preserve"> </w:t>
      </w:r>
      <w:proofErr w:type="spellStart"/>
      <w:r w:rsidR="002E5191" w:rsidRPr="002E5191">
        <w:rPr>
          <w:sz w:val="22"/>
          <w:szCs w:val="22"/>
        </w:rPr>
        <w:t>kecanduan</w:t>
      </w:r>
      <w:proofErr w:type="spellEnd"/>
      <w:r w:rsidR="002E5191" w:rsidRPr="002E5191">
        <w:rPr>
          <w:sz w:val="22"/>
          <w:szCs w:val="22"/>
        </w:rPr>
        <w:t xml:space="preserve"> </w:t>
      </w:r>
      <w:r w:rsidR="004A3D6F">
        <w:rPr>
          <w:sz w:val="22"/>
          <w:szCs w:val="22"/>
          <w:lang w:val="id-ID"/>
        </w:rPr>
        <w:t>Ti</w:t>
      </w:r>
      <w:proofErr w:type="spellStart"/>
      <w:r w:rsidR="002E5191" w:rsidRPr="002E5191">
        <w:rPr>
          <w:sz w:val="22"/>
          <w:szCs w:val="22"/>
        </w:rPr>
        <w:t>ktok</w:t>
      </w:r>
      <w:proofErr w:type="spellEnd"/>
      <w:r w:rsidR="002E5191" w:rsidRPr="002E5191">
        <w:rPr>
          <w:sz w:val="22"/>
          <w:szCs w:val="22"/>
        </w:rPr>
        <w:t xml:space="preserve"> pada </w:t>
      </w:r>
      <w:proofErr w:type="spellStart"/>
      <w:r w:rsidR="002E5191" w:rsidRPr="002E5191">
        <w:rPr>
          <w:sz w:val="22"/>
          <w:szCs w:val="22"/>
        </w:rPr>
        <w:t>siswa</w:t>
      </w:r>
      <w:proofErr w:type="spellEnd"/>
      <w:r w:rsidR="002E5191" w:rsidRPr="002E5191">
        <w:rPr>
          <w:sz w:val="22"/>
          <w:szCs w:val="22"/>
        </w:rPr>
        <w:t xml:space="preserve"> di SMAN 1 </w:t>
      </w:r>
      <w:proofErr w:type="spellStart"/>
      <w:r w:rsidR="002E5191" w:rsidRPr="002E5191">
        <w:rPr>
          <w:sz w:val="22"/>
          <w:szCs w:val="22"/>
        </w:rPr>
        <w:t>Unaaha</w:t>
      </w:r>
      <w:proofErr w:type="spellEnd"/>
      <w:r w:rsidR="002E5191" w:rsidRPr="002E5191">
        <w:rPr>
          <w:sz w:val="22"/>
          <w:szCs w:val="22"/>
        </w:rPr>
        <w:t xml:space="preserve"> </w:t>
      </w:r>
      <w:proofErr w:type="spellStart"/>
      <w:r w:rsidR="002E5191" w:rsidRPr="002E5191">
        <w:rPr>
          <w:sz w:val="22"/>
          <w:szCs w:val="22"/>
        </w:rPr>
        <w:t>untuk</w:t>
      </w:r>
      <w:proofErr w:type="spellEnd"/>
      <w:r w:rsidR="002E5191" w:rsidRPr="002E5191">
        <w:rPr>
          <w:sz w:val="22"/>
          <w:szCs w:val="22"/>
        </w:rPr>
        <w:t xml:space="preserve"> </w:t>
      </w:r>
      <w:proofErr w:type="spellStart"/>
      <w:r w:rsidR="002E5191" w:rsidRPr="002E5191">
        <w:rPr>
          <w:sz w:val="22"/>
          <w:szCs w:val="22"/>
        </w:rPr>
        <w:t>kelompok</w:t>
      </w:r>
      <w:proofErr w:type="spellEnd"/>
      <w:r w:rsidR="002E5191" w:rsidRPr="002E5191">
        <w:rPr>
          <w:sz w:val="22"/>
          <w:szCs w:val="22"/>
        </w:rPr>
        <w:t xml:space="preserve"> </w:t>
      </w:r>
      <w:proofErr w:type="spellStart"/>
      <w:r w:rsidR="002E5191" w:rsidRPr="002E5191">
        <w:rPr>
          <w:sz w:val="22"/>
          <w:szCs w:val="22"/>
        </w:rPr>
        <w:t>eksperimen</w:t>
      </w:r>
      <w:proofErr w:type="spellEnd"/>
      <w:r w:rsidR="002E5191" w:rsidRPr="002E5191">
        <w:rPr>
          <w:sz w:val="22"/>
          <w:szCs w:val="22"/>
        </w:rPr>
        <w:t xml:space="preserve">. Pada </w:t>
      </w:r>
      <w:proofErr w:type="spellStart"/>
      <w:r w:rsidR="002E5191" w:rsidRPr="002E5191">
        <w:rPr>
          <w:sz w:val="22"/>
          <w:szCs w:val="22"/>
        </w:rPr>
        <w:t>saat</w:t>
      </w:r>
      <w:proofErr w:type="spellEnd"/>
      <w:r w:rsidR="002E5191" w:rsidRPr="002E5191">
        <w:rPr>
          <w:sz w:val="22"/>
          <w:szCs w:val="22"/>
        </w:rPr>
        <w:t xml:space="preserve"> pretest, </w:t>
      </w:r>
      <w:proofErr w:type="spellStart"/>
      <w:r w:rsidR="002E5191" w:rsidRPr="002E5191">
        <w:rPr>
          <w:sz w:val="22"/>
          <w:szCs w:val="22"/>
        </w:rPr>
        <w:t>terdapat</w:t>
      </w:r>
      <w:proofErr w:type="spellEnd"/>
      <w:r w:rsidR="002E5191" w:rsidRPr="002E5191">
        <w:rPr>
          <w:sz w:val="22"/>
          <w:szCs w:val="22"/>
        </w:rPr>
        <w:t xml:space="preserve"> 5 </w:t>
      </w:r>
      <w:proofErr w:type="spellStart"/>
      <w:r w:rsidR="002E5191" w:rsidRPr="002E5191">
        <w:rPr>
          <w:sz w:val="22"/>
          <w:szCs w:val="22"/>
        </w:rPr>
        <w:t>responden</w:t>
      </w:r>
      <w:proofErr w:type="spellEnd"/>
      <w:r w:rsidR="002E5191" w:rsidRPr="002E5191">
        <w:rPr>
          <w:sz w:val="22"/>
          <w:szCs w:val="22"/>
        </w:rPr>
        <w:t xml:space="preserve"> </w:t>
      </w:r>
      <w:proofErr w:type="spellStart"/>
      <w:r w:rsidR="002E5191" w:rsidRPr="002E5191">
        <w:rPr>
          <w:sz w:val="22"/>
          <w:szCs w:val="22"/>
        </w:rPr>
        <w:t>atau</w:t>
      </w:r>
      <w:proofErr w:type="spellEnd"/>
      <w:r w:rsidR="002E5191" w:rsidRPr="002E5191">
        <w:rPr>
          <w:sz w:val="22"/>
          <w:szCs w:val="22"/>
        </w:rPr>
        <w:t xml:space="preserve"> 62,5% </w:t>
      </w:r>
      <w:proofErr w:type="spellStart"/>
      <w:r w:rsidR="002E5191" w:rsidRPr="002E5191">
        <w:rPr>
          <w:sz w:val="22"/>
          <w:szCs w:val="22"/>
        </w:rPr>
        <w:t>responden</w:t>
      </w:r>
      <w:proofErr w:type="spellEnd"/>
      <w:r w:rsidR="002E5191" w:rsidRPr="002E5191">
        <w:rPr>
          <w:sz w:val="22"/>
          <w:szCs w:val="22"/>
        </w:rPr>
        <w:t xml:space="preserve"> </w:t>
      </w:r>
      <w:proofErr w:type="spellStart"/>
      <w:r w:rsidR="002E5191" w:rsidRPr="002E5191">
        <w:rPr>
          <w:sz w:val="22"/>
          <w:szCs w:val="22"/>
        </w:rPr>
        <w:t>berada</w:t>
      </w:r>
      <w:proofErr w:type="spellEnd"/>
      <w:r w:rsidR="002E5191" w:rsidRPr="002E5191">
        <w:rPr>
          <w:sz w:val="22"/>
          <w:szCs w:val="22"/>
        </w:rPr>
        <w:t xml:space="preserve"> pada </w:t>
      </w:r>
      <w:proofErr w:type="spellStart"/>
      <w:r w:rsidR="002E5191" w:rsidRPr="002E5191">
        <w:rPr>
          <w:sz w:val="22"/>
          <w:szCs w:val="22"/>
        </w:rPr>
        <w:t>kategori</w:t>
      </w:r>
      <w:proofErr w:type="spellEnd"/>
      <w:r w:rsidR="002E5191" w:rsidRPr="002E5191">
        <w:rPr>
          <w:sz w:val="22"/>
          <w:szCs w:val="22"/>
        </w:rPr>
        <w:t xml:space="preserve"> sangat </w:t>
      </w:r>
      <w:proofErr w:type="spellStart"/>
      <w:r w:rsidR="002E5191" w:rsidRPr="002E5191">
        <w:rPr>
          <w:sz w:val="22"/>
          <w:szCs w:val="22"/>
        </w:rPr>
        <w:t>tinggi</w:t>
      </w:r>
      <w:proofErr w:type="spellEnd"/>
      <w:r w:rsidR="002E5191" w:rsidRPr="002E5191">
        <w:rPr>
          <w:sz w:val="22"/>
          <w:szCs w:val="22"/>
        </w:rPr>
        <w:t xml:space="preserve"> </w:t>
      </w:r>
      <w:proofErr w:type="spellStart"/>
      <w:r w:rsidR="002E5191" w:rsidRPr="002E5191">
        <w:rPr>
          <w:sz w:val="22"/>
          <w:szCs w:val="22"/>
        </w:rPr>
        <w:t>dengan</w:t>
      </w:r>
      <w:proofErr w:type="spellEnd"/>
      <w:r w:rsidR="002E5191" w:rsidRPr="002E5191">
        <w:rPr>
          <w:sz w:val="22"/>
          <w:szCs w:val="22"/>
        </w:rPr>
        <w:t xml:space="preserve"> interval 80 – 98, 3 </w:t>
      </w:r>
      <w:proofErr w:type="spellStart"/>
      <w:r w:rsidR="002E5191" w:rsidRPr="002E5191">
        <w:rPr>
          <w:sz w:val="22"/>
          <w:szCs w:val="22"/>
        </w:rPr>
        <w:t>responden</w:t>
      </w:r>
      <w:proofErr w:type="spellEnd"/>
      <w:r w:rsidR="002E5191" w:rsidRPr="002E5191">
        <w:rPr>
          <w:sz w:val="22"/>
          <w:szCs w:val="22"/>
        </w:rPr>
        <w:t xml:space="preserve"> </w:t>
      </w:r>
      <w:proofErr w:type="spellStart"/>
      <w:r w:rsidR="002E5191" w:rsidRPr="002E5191">
        <w:rPr>
          <w:sz w:val="22"/>
          <w:szCs w:val="22"/>
        </w:rPr>
        <w:t>atau</w:t>
      </w:r>
      <w:proofErr w:type="spellEnd"/>
      <w:r w:rsidR="002E5191" w:rsidRPr="002E5191">
        <w:rPr>
          <w:sz w:val="22"/>
          <w:szCs w:val="22"/>
        </w:rPr>
        <w:t xml:space="preserve"> 37,5% pada </w:t>
      </w:r>
      <w:proofErr w:type="spellStart"/>
      <w:r w:rsidR="002E5191" w:rsidRPr="002E5191">
        <w:rPr>
          <w:sz w:val="22"/>
          <w:szCs w:val="22"/>
        </w:rPr>
        <w:t>kategori</w:t>
      </w:r>
      <w:proofErr w:type="spellEnd"/>
      <w:r w:rsidR="002E5191" w:rsidRPr="002E5191">
        <w:rPr>
          <w:sz w:val="22"/>
          <w:szCs w:val="22"/>
        </w:rPr>
        <w:t xml:space="preserve"> </w:t>
      </w:r>
      <w:proofErr w:type="spellStart"/>
      <w:r w:rsidR="002E5191" w:rsidRPr="002E5191">
        <w:rPr>
          <w:sz w:val="22"/>
          <w:szCs w:val="22"/>
        </w:rPr>
        <w:t>tinggi</w:t>
      </w:r>
      <w:proofErr w:type="spellEnd"/>
      <w:r w:rsidR="002E5191" w:rsidRPr="002E5191">
        <w:rPr>
          <w:sz w:val="22"/>
          <w:szCs w:val="22"/>
        </w:rPr>
        <w:t xml:space="preserve"> </w:t>
      </w:r>
      <w:proofErr w:type="spellStart"/>
      <w:r w:rsidR="002E5191" w:rsidRPr="002E5191">
        <w:rPr>
          <w:sz w:val="22"/>
          <w:szCs w:val="22"/>
        </w:rPr>
        <w:t>dengan</w:t>
      </w:r>
      <w:proofErr w:type="spellEnd"/>
      <w:r w:rsidR="002E5191" w:rsidRPr="002E5191">
        <w:rPr>
          <w:sz w:val="22"/>
          <w:szCs w:val="22"/>
        </w:rPr>
        <w:t xml:space="preserve"> interval 62 - 79, dan 0 </w:t>
      </w:r>
      <w:proofErr w:type="spellStart"/>
      <w:r w:rsidR="002E5191" w:rsidRPr="002E5191">
        <w:rPr>
          <w:sz w:val="22"/>
          <w:szCs w:val="22"/>
        </w:rPr>
        <w:t>responden</w:t>
      </w:r>
      <w:proofErr w:type="spellEnd"/>
      <w:r w:rsidR="002E5191" w:rsidRPr="002E5191">
        <w:rPr>
          <w:sz w:val="22"/>
          <w:szCs w:val="22"/>
        </w:rPr>
        <w:t xml:space="preserve"> pada </w:t>
      </w:r>
      <w:proofErr w:type="spellStart"/>
      <w:r w:rsidR="002E5191" w:rsidRPr="002E5191">
        <w:rPr>
          <w:sz w:val="22"/>
          <w:szCs w:val="22"/>
        </w:rPr>
        <w:t>kategori</w:t>
      </w:r>
      <w:proofErr w:type="spellEnd"/>
      <w:r w:rsidR="002E5191" w:rsidRPr="002E5191">
        <w:rPr>
          <w:sz w:val="22"/>
          <w:szCs w:val="22"/>
        </w:rPr>
        <w:t xml:space="preserve"> </w:t>
      </w:r>
      <w:proofErr w:type="spellStart"/>
      <w:r w:rsidR="002E5191" w:rsidRPr="002E5191">
        <w:rPr>
          <w:sz w:val="22"/>
          <w:szCs w:val="22"/>
        </w:rPr>
        <w:t>rendah</w:t>
      </w:r>
      <w:proofErr w:type="spellEnd"/>
      <w:r w:rsidR="002E5191" w:rsidRPr="002E5191">
        <w:rPr>
          <w:sz w:val="22"/>
          <w:szCs w:val="22"/>
        </w:rPr>
        <w:t xml:space="preserve">, dan sangat </w:t>
      </w:r>
      <w:proofErr w:type="spellStart"/>
      <w:r w:rsidR="002E5191" w:rsidRPr="002E5191">
        <w:rPr>
          <w:sz w:val="22"/>
          <w:szCs w:val="22"/>
        </w:rPr>
        <w:t>rendah</w:t>
      </w:r>
      <w:proofErr w:type="spellEnd"/>
      <w:r w:rsidR="002E5191" w:rsidRPr="002E5191">
        <w:rPr>
          <w:sz w:val="22"/>
          <w:szCs w:val="22"/>
        </w:rPr>
        <w:t xml:space="preserve">. </w:t>
      </w:r>
      <w:proofErr w:type="spellStart"/>
      <w:r w:rsidR="002E5191" w:rsidRPr="002E5191">
        <w:rPr>
          <w:sz w:val="22"/>
          <w:szCs w:val="22"/>
        </w:rPr>
        <w:t>Tingginya</w:t>
      </w:r>
      <w:proofErr w:type="spellEnd"/>
      <w:r w:rsidR="002E5191" w:rsidRPr="002E5191">
        <w:rPr>
          <w:sz w:val="22"/>
          <w:szCs w:val="22"/>
        </w:rPr>
        <w:t xml:space="preserve"> </w:t>
      </w:r>
      <w:proofErr w:type="spellStart"/>
      <w:r w:rsidR="002E5191" w:rsidRPr="002E5191">
        <w:rPr>
          <w:sz w:val="22"/>
          <w:szCs w:val="22"/>
        </w:rPr>
        <w:t>tingkat</w:t>
      </w:r>
      <w:proofErr w:type="spellEnd"/>
      <w:r w:rsidR="002E5191" w:rsidRPr="002E5191">
        <w:rPr>
          <w:sz w:val="22"/>
          <w:szCs w:val="22"/>
        </w:rPr>
        <w:t xml:space="preserve"> </w:t>
      </w:r>
      <w:proofErr w:type="spellStart"/>
      <w:r w:rsidR="002E5191" w:rsidRPr="002E5191">
        <w:rPr>
          <w:sz w:val="22"/>
          <w:szCs w:val="22"/>
        </w:rPr>
        <w:t>kecanduan</w:t>
      </w:r>
      <w:proofErr w:type="spellEnd"/>
      <w:r w:rsidR="002E5191" w:rsidRPr="002E5191">
        <w:rPr>
          <w:sz w:val="22"/>
          <w:szCs w:val="22"/>
        </w:rPr>
        <w:t xml:space="preserve"> </w:t>
      </w:r>
      <w:r w:rsidR="004A3D6F">
        <w:rPr>
          <w:sz w:val="22"/>
          <w:szCs w:val="22"/>
          <w:lang w:val="id-ID"/>
        </w:rPr>
        <w:t>T</w:t>
      </w:r>
      <w:proofErr w:type="spellStart"/>
      <w:r w:rsidR="002E5191" w:rsidRPr="002E5191">
        <w:rPr>
          <w:sz w:val="22"/>
          <w:szCs w:val="22"/>
        </w:rPr>
        <w:t>iktok</w:t>
      </w:r>
      <w:proofErr w:type="spellEnd"/>
      <w:r w:rsidR="002E5191" w:rsidRPr="002E5191">
        <w:rPr>
          <w:sz w:val="22"/>
          <w:szCs w:val="22"/>
        </w:rPr>
        <w:t xml:space="preserve"> pada </w:t>
      </w:r>
      <w:proofErr w:type="spellStart"/>
      <w:r w:rsidR="002E5191" w:rsidRPr="002E5191">
        <w:rPr>
          <w:sz w:val="22"/>
          <w:szCs w:val="22"/>
        </w:rPr>
        <w:t>siswa</w:t>
      </w:r>
      <w:proofErr w:type="spellEnd"/>
      <w:r w:rsidR="002E5191" w:rsidRPr="002E5191">
        <w:rPr>
          <w:sz w:val="22"/>
          <w:szCs w:val="22"/>
        </w:rPr>
        <w:t xml:space="preserve"> </w:t>
      </w:r>
      <w:proofErr w:type="spellStart"/>
      <w:r w:rsidR="002E5191" w:rsidRPr="002E5191">
        <w:rPr>
          <w:sz w:val="22"/>
          <w:szCs w:val="22"/>
        </w:rPr>
        <w:t>ditandai</w:t>
      </w:r>
      <w:proofErr w:type="spellEnd"/>
      <w:r w:rsidR="002E5191" w:rsidRPr="002E5191">
        <w:rPr>
          <w:sz w:val="22"/>
          <w:szCs w:val="22"/>
        </w:rPr>
        <w:t xml:space="preserve"> </w:t>
      </w:r>
      <w:proofErr w:type="spellStart"/>
      <w:r w:rsidR="002E5191" w:rsidRPr="002E5191">
        <w:rPr>
          <w:sz w:val="22"/>
          <w:szCs w:val="22"/>
        </w:rPr>
        <w:t>dengan</w:t>
      </w:r>
      <w:proofErr w:type="spellEnd"/>
      <w:r w:rsidR="002E5191" w:rsidRPr="002E5191">
        <w:rPr>
          <w:sz w:val="22"/>
          <w:szCs w:val="22"/>
        </w:rPr>
        <w:t xml:space="preserve"> </w:t>
      </w:r>
      <w:proofErr w:type="spellStart"/>
      <w:r w:rsidR="002E5191" w:rsidRPr="002E5191">
        <w:rPr>
          <w:sz w:val="22"/>
          <w:szCs w:val="22"/>
        </w:rPr>
        <w:t>siswa</w:t>
      </w:r>
      <w:proofErr w:type="spellEnd"/>
      <w:r w:rsidR="002E5191" w:rsidRPr="002E5191">
        <w:rPr>
          <w:sz w:val="22"/>
          <w:szCs w:val="22"/>
        </w:rPr>
        <w:t xml:space="preserve"> </w:t>
      </w:r>
      <w:proofErr w:type="spellStart"/>
      <w:r w:rsidR="002E5191" w:rsidRPr="002E5191">
        <w:rPr>
          <w:sz w:val="22"/>
          <w:szCs w:val="22"/>
        </w:rPr>
        <w:t>kurang</w:t>
      </w:r>
      <w:proofErr w:type="spellEnd"/>
      <w:r w:rsidR="002E5191" w:rsidRPr="002E5191">
        <w:rPr>
          <w:sz w:val="22"/>
          <w:szCs w:val="22"/>
        </w:rPr>
        <w:t xml:space="preserve"> </w:t>
      </w:r>
      <w:proofErr w:type="spellStart"/>
      <w:r w:rsidR="002E5191" w:rsidRPr="002E5191">
        <w:rPr>
          <w:sz w:val="22"/>
          <w:szCs w:val="22"/>
        </w:rPr>
        <w:t>fokus</w:t>
      </w:r>
      <w:proofErr w:type="spellEnd"/>
      <w:r w:rsidR="002E5191" w:rsidRPr="002E5191">
        <w:rPr>
          <w:sz w:val="22"/>
          <w:szCs w:val="22"/>
        </w:rPr>
        <w:t xml:space="preserve"> pada </w:t>
      </w:r>
      <w:proofErr w:type="spellStart"/>
      <w:r w:rsidR="002E5191" w:rsidRPr="002E5191">
        <w:rPr>
          <w:sz w:val="22"/>
          <w:szCs w:val="22"/>
        </w:rPr>
        <w:t>saat</w:t>
      </w:r>
      <w:proofErr w:type="spellEnd"/>
      <w:r w:rsidR="002E5191" w:rsidRPr="002E5191">
        <w:rPr>
          <w:sz w:val="22"/>
          <w:szCs w:val="22"/>
        </w:rPr>
        <w:t xml:space="preserve"> </w:t>
      </w:r>
      <w:proofErr w:type="spellStart"/>
      <w:r w:rsidR="002E5191" w:rsidRPr="002E5191">
        <w:rPr>
          <w:sz w:val="22"/>
          <w:szCs w:val="22"/>
        </w:rPr>
        <w:t>pembelajaran</w:t>
      </w:r>
      <w:proofErr w:type="spellEnd"/>
      <w:r w:rsidR="002E5191" w:rsidRPr="002E5191">
        <w:rPr>
          <w:sz w:val="22"/>
          <w:szCs w:val="22"/>
        </w:rPr>
        <w:t xml:space="preserve"> di </w:t>
      </w:r>
      <w:proofErr w:type="spellStart"/>
      <w:r w:rsidR="002E5191" w:rsidRPr="002E5191">
        <w:rPr>
          <w:sz w:val="22"/>
          <w:szCs w:val="22"/>
        </w:rPr>
        <w:t>sekolah</w:t>
      </w:r>
      <w:proofErr w:type="spellEnd"/>
      <w:r w:rsidR="002E5191" w:rsidRPr="002E5191">
        <w:rPr>
          <w:sz w:val="22"/>
          <w:szCs w:val="22"/>
        </w:rPr>
        <w:t xml:space="preserve"> </w:t>
      </w:r>
      <w:proofErr w:type="spellStart"/>
      <w:r w:rsidR="002E5191" w:rsidRPr="002E5191">
        <w:rPr>
          <w:sz w:val="22"/>
          <w:szCs w:val="22"/>
        </w:rPr>
        <w:t>karena</w:t>
      </w:r>
      <w:proofErr w:type="spellEnd"/>
      <w:r w:rsidR="002E5191" w:rsidRPr="002E5191">
        <w:rPr>
          <w:sz w:val="22"/>
          <w:szCs w:val="22"/>
        </w:rPr>
        <w:t xml:space="preserve"> </w:t>
      </w:r>
      <w:proofErr w:type="spellStart"/>
      <w:r w:rsidR="002E5191" w:rsidRPr="002E5191">
        <w:rPr>
          <w:sz w:val="22"/>
          <w:szCs w:val="22"/>
        </w:rPr>
        <w:t>sering</w:t>
      </w:r>
      <w:proofErr w:type="spellEnd"/>
      <w:r w:rsidR="002E5191" w:rsidRPr="002E5191">
        <w:rPr>
          <w:sz w:val="22"/>
          <w:szCs w:val="22"/>
        </w:rPr>
        <w:t xml:space="preserve"> </w:t>
      </w:r>
      <w:proofErr w:type="spellStart"/>
      <w:r w:rsidR="002E5191" w:rsidRPr="002E5191">
        <w:rPr>
          <w:sz w:val="22"/>
          <w:szCs w:val="22"/>
        </w:rPr>
        <w:t>mengambil</w:t>
      </w:r>
      <w:proofErr w:type="spellEnd"/>
      <w:r w:rsidR="002E5191" w:rsidRPr="002E5191">
        <w:rPr>
          <w:sz w:val="22"/>
          <w:szCs w:val="22"/>
        </w:rPr>
        <w:t xml:space="preserve"> </w:t>
      </w:r>
      <w:proofErr w:type="spellStart"/>
      <w:r w:rsidR="002E5191" w:rsidRPr="002E5191">
        <w:rPr>
          <w:sz w:val="22"/>
          <w:szCs w:val="22"/>
        </w:rPr>
        <w:t>kesempatan</w:t>
      </w:r>
      <w:proofErr w:type="spellEnd"/>
      <w:r w:rsidR="002E5191" w:rsidRPr="002E5191">
        <w:rPr>
          <w:sz w:val="22"/>
          <w:szCs w:val="22"/>
        </w:rPr>
        <w:t xml:space="preserve"> </w:t>
      </w:r>
      <w:proofErr w:type="spellStart"/>
      <w:r w:rsidR="002E5191" w:rsidRPr="002E5191">
        <w:rPr>
          <w:sz w:val="22"/>
          <w:szCs w:val="22"/>
        </w:rPr>
        <w:t>waktu</w:t>
      </w:r>
      <w:proofErr w:type="spellEnd"/>
      <w:r w:rsidR="002E5191" w:rsidRPr="002E5191">
        <w:rPr>
          <w:sz w:val="22"/>
          <w:szCs w:val="22"/>
        </w:rPr>
        <w:t xml:space="preserve"> </w:t>
      </w:r>
      <w:proofErr w:type="spellStart"/>
      <w:r w:rsidR="002E5191" w:rsidRPr="002E5191">
        <w:rPr>
          <w:sz w:val="22"/>
          <w:szCs w:val="22"/>
        </w:rPr>
        <w:t>untuk</w:t>
      </w:r>
      <w:proofErr w:type="spellEnd"/>
      <w:r w:rsidR="002E5191" w:rsidRPr="002E5191">
        <w:rPr>
          <w:sz w:val="22"/>
          <w:szCs w:val="22"/>
        </w:rPr>
        <w:t xml:space="preserve"> </w:t>
      </w:r>
      <w:proofErr w:type="spellStart"/>
      <w:r w:rsidR="002E5191" w:rsidRPr="002E5191">
        <w:rPr>
          <w:sz w:val="22"/>
          <w:szCs w:val="22"/>
        </w:rPr>
        <w:t>mengecek</w:t>
      </w:r>
      <w:proofErr w:type="spellEnd"/>
      <w:r w:rsidR="002E5191" w:rsidRPr="002E5191">
        <w:rPr>
          <w:sz w:val="22"/>
          <w:szCs w:val="22"/>
        </w:rPr>
        <w:t xml:space="preserve"> </w:t>
      </w:r>
      <w:proofErr w:type="spellStart"/>
      <w:r w:rsidR="002E5191" w:rsidRPr="002E5191">
        <w:rPr>
          <w:sz w:val="22"/>
          <w:szCs w:val="22"/>
        </w:rPr>
        <w:t>smartphonenya</w:t>
      </w:r>
      <w:proofErr w:type="spellEnd"/>
      <w:r w:rsidR="002E5191" w:rsidRPr="002E5191">
        <w:rPr>
          <w:sz w:val="22"/>
          <w:szCs w:val="22"/>
        </w:rPr>
        <w:t xml:space="preserve"> </w:t>
      </w:r>
      <w:proofErr w:type="spellStart"/>
      <w:r w:rsidR="002E5191" w:rsidRPr="002E5191">
        <w:rPr>
          <w:sz w:val="22"/>
          <w:szCs w:val="22"/>
        </w:rPr>
        <w:t>untuk</w:t>
      </w:r>
      <w:proofErr w:type="spellEnd"/>
      <w:r w:rsidR="002E5191" w:rsidRPr="002E5191">
        <w:rPr>
          <w:sz w:val="22"/>
          <w:szCs w:val="22"/>
        </w:rPr>
        <w:t xml:space="preserve"> </w:t>
      </w:r>
      <w:proofErr w:type="spellStart"/>
      <w:r w:rsidR="002E5191" w:rsidRPr="002E5191">
        <w:rPr>
          <w:sz w:val="22"/>
          <w:szCs w:val="22"/>
        </w:rPr>
        <w:t>melihat</w:t>
      </w:r>
      <w:proofErr w:type="spellEnd"/>
      <w:r w:rsidR="002E5191" w:rsidRPr="002E5191">
        <w:rPr>
          <w:sz w:val="22"/>
          <w:szCs w:val="22"/>
        </w:rPr>
        <w:t xml:space="preserve"> </w:t>
      </w:r>
      <w:proofErr w:type="spellStart"/>
      <w:r w:rsidR="002E5191" w:rsidRPr="002E5191">
        <w:rPr>
          <w:sz w:val="22"/>
          <w:szCs w:val="22"/>
        </w:rPr>
        <w:t>udaten</w:t>
      </w:r>
      <w:proofErr w:type="spellEnd"/>
      <w:r w:rsidR="002E5191" w:rsidRPr="002E5191">
        <w:rPr>
          <w:sz w:val="22"/>
          <w:szCs w:val="22"/>
        </w:rPr>
        <w:t xml:space="preserve"> </w:t>
      </w:r>
      <w:proofErr w:type="spellStart"/>
      <w:r w:rsidR="002E5191" w:rsidRPr="002E5191">
        <w:rPr>
          <w:sz w:val="22"/>
          <w:szCs w:val="22"/>
        </w:rPr>
        <w:t>terbaru</w:t>
      </w:r>
      <w:proofErr w:type="spellEnd"/>
      <w:r w:rsidR="002E5191" w:rsidRPr="002E5191">
        <w:rPr>
          <w:sz w:val="22"/>
          <w:szCs w:val="22"/>
        </w:rPr>
        <w:t xml:space="preserve"> di </w:t>
      </w:r>
      <w:proofErr w:type="spellStart"/>
      <w:r w:rsidR="002E5191" w:rsidRPr="002E5191">
        <w:rPr>
          <w:sz w:val="22"/>
          <w:szCs w:val="22"/>
        </w:rPr>
        <w:t>aplikasi</w:t>
      </w:r>
      <w:proofErr w:type="spellEnd"/>
      <w:r w:rsidR="002E5191" w:rsidRPr="002E5191">
        <w:rPr>
          <w:sz w:val="22"/>
          <w:szCs w:val="22"/>
        </w:rPr>
        <w:t xml:space="preserve"> </w:t>
      </w:r>
      <w:proofErr w:type="spellStart"/>
      <w:r w:rsidR="002E5191" w:rsidRPr="002E5191">
        <w:rPr>
          <w:sz w:val="22"/>
          <w:szCs w:val="22"/>
        </w:rPr>
        <w:t>tiktoknya</w:t>
      </w:r>
      <w:proofErr w:type="spellEnd"/>
      <w:r w:rsidR="002E5191" w:rsidRPr="002E5191">
        <w:rPr>
          <w:sz w:val="22"/>
          <w:szCs w:val="22"/>
        </w:rPr>
        <w:t xml:space="preserve">, </w:t>
      </w:r>
      <w:proofErr w:type="spellStart"/>
      <w:r w:rsidR="002E5191" w:rsidRPr="002E5191">
        <w:rPr>
          <w:sz w:val="22"/>
          <w:szCs w:val="22"/>
        </w:rPr>
        <w:t>meghabiskan</w:t>
      </w:r>
      <w:proofErr w:type="spellEnd"/>
      <w:r w:rsidR="002E5191" w:rsidRPr="002E5191">
        <w:rPr>
          <w:sz w:val="22"/>
          <w:szCs w:val="22"/>
        </w:rPr>
        <w:t xml:space="preserve"> </w:t>
      </w:r>
      <w:proofErr w:type="spellStart"/>
      <w:r w:rsidR="002E5191" w:rsidRPr="002E5191">
        <w:rPr>
          <w:sz w:val="22"/>
          <w:szCs w:val="22"/>
        </w:rPr>
        <w:t>lebih</w:t>
      </w:r>
      <w:proofErr w:type="spellEnd"/>
      <w:r w:rsidR="002E5191" w:rsidRPr="002E5191">
        <w:rPr>
          <w:sz w:val="22"/>
          <w:szCs w:val="22"/>
        </w:rPr>
        <w:t xml:space="preserve"> </w:t>
      </w:r>
      <w:proofErr w:type="spellStart"/>
      <w:r w:rsidR="002E5191" w:rsidRPr="002E5191">
        <w:rPr>
          <w:sz w:val="22"/>
          <w:szCs w:val="22"/>
        </w:rPr>
        <w:t>banyak</w:t>
      </w:r>
      <w:proofErr w:type="spellEnd"/>
      <w:r w:rsidR="002E5191" w:rsidRPr="002E5191">
        <w:rPr>
          <w:sz w:val="22"/>
          <w:szCs w:val="22"/>
        </w:rPr>
        <w:t xml:space="preserve"> </w:t>
      </w:r>
      <w:proofErr w:type="spellStart"/>
      <w:r w:rsidR="002E5191" w:rsidRPr="002E5191">
        <w:rPr>
          <w:sz w:val="22"/>
          <w:szCs w:val="22"/>
        </w:rPr>
        <w:t>waktunya</w:t>
      </w:r>
      <w:proofErr w:type="spellEnd"/>
      <w:r w:rsidR="002E5191" w:rsidRPr="002E5191">
        <w:rPr>
          <w:sz w:val="22"/>
          <w:szCs w:val="22"/>
        </w:rPr>
        <w:t xml:space="preserve"> </w:t>
      </w:r>
      <w:proofErr w:type="spellStart"/>
      <w:r w:rsidR="002E5191" w:rsidRPr="002E5191">
        <w:rPr>
          <w:sz w:val="22"/>
          <w:szCs w:val="22"/>
        </w:rPr>
        <w:t>dengan</w:t>
      </w:r>
      <w:proofErr w:type="spellEnd"/>
      <w:r w:rsidR="002E5191" w:rsidRPr="002E5191">
        <w:rPr>
          <w:sz w:val="22"/>
          <w:szCs w:val="22"/>
        </w:rPr>
        <w:t xml:space="preserve"> </w:t>
      </w:r>
      <w:proofErr w:type="spellStart"/>
      <w:r w:rsidR="002E5191" w:rsidRPr="002E5191">
        <w:rPr>
          <w:sz w:val="22"/>
          <w:szCs w:val="22"/>
        </w:rPr>
        <w:t>bermain</w:t>
      </w:r>
      <w:proofErr w:type="spellEnd"/>
      <w:r w:rsidR="002E5191" w:rsidRPr="002E5191">
        <w:rPr>
          <w:sz w:val="22"/>
          <w:szCs w:val="22"/>
        </w:rPr>
        <w:t xml:space="preserve"> </w:t>
      </w:r>
      <w:r w:rsidR="004A3D6F">
        <w:rPr>
          <w:sz w:val="22"/>
          <w:szCs w:val="22"/>
          <w:lang w:val="id-ID"/>
        </w:rPr>
        <w:t>T</w:t>
      </w:r>
      <w:proofErr w:type="spellStart"/>
      <w:r w:rsidR="002E5191" w:rsidRPr="002E5191">
        <w:rPr>
          <w:sz w:val="22"/>
          <w:szCs w:val="22"/>
        </w:rPr>
        <w:t>iktok</w:t>
      </w:r>
      <w:proofErr w:type="spellEnd"/>
      <w:r w:rsidR="002E5191" w:rsidRPr="002E5191">
        <w:rPr>
          <w:sz w:val="22"/>
          <w:szCs w:val="22"/>
        </w:rPr>
        <w:t xml:space="preserve"> di </w:t>
      </w:r>
      <w:proofErr w:type="spellStart"/>
      <w:r w:rsidR="002E5191" w:rsidRPr="002E5191">
        <w:rPr>
          <w:sz w:val="22"/>
          <w:szCs w:val="22"/>
        </w:rPr>
        <w:t>sekolah</w:t>
      </w:r>
      <w:proofErr w:type="spellEnd"/>
      <w:r w:rsidR="002E5191" w:rsidRPr="002E5191">
        <w:rPr>
          <w:sz w:val="22"/>
          <w:szCs w:val="22"/>
        </w:rPr>
        <w:t xml:space="preserve"> </w:t>
      </w:r>
      <w:proofErr w:type="spellStart"/>
      <w:r w:rsidR="002E5191" w:rsidRPr="002E5191">
        <w:rPr>
          <w:sz w:val="22"/>
          <w:szCs w:val="22"/>
        </w:rPr>
        <w:t>maupun</w:t>
      </w:r>
      <w:proofErr w:type="spellEnd"/>
      <w:r w:rsidR="002E5191" w:rsidRPr="002E5191">
        <w:rPr>
          <w:sz w:val="22"/>
          <w:szCs w:val="22"/>
        </w:rPr>
        <w:t xml:space="preserve"> di </w:t>
      </w:r>
      <w:proofErr w:type="spellStart"/>
      <w:r w:rsidR="002E5191" w:rsidRPr="002E5191">
        <w:rPr>
          <w:sz w:val="22"/>
          <w:szCs w:val="22"/>
        </w:rPr>
        <w:t>rumah</w:t>
      </w:r>
      <w:proofErr w:type="spellEnd"/>
      <w:r w:rsidR="002E5191" w:rsidRPr="002E5191">
        <w:rPr>
          <w:sz w:val="22"/>
          <w:szCs w:val="22"/>
        </w:rPr>
        <w:t xml:space="preserve"> </w:t>
      </w:r>
      <w:proofErr w:type="spellStart"/>
      <w:r w:rsidR="002E5191" w:rsidRPr="002E5191">
        <w:rPr>
          <w:sz w:val="22"/>
          <w:szCs w:val="22"/>
        </w:rPr>
        <w:t>lebih</w:t>
      </w:r>
      <w:proofErr w:type="spellEnd"/>
      <w:r w:rsidR="002E5191" w:rsidRPr="002E5191">
        <w:rPr>
          <w:sz w:val="22"/>
          <w:szCs w:val="22"/>
        </w:rPr>
        <w:t xml:space="preserve"> </w:t>
      </w:r>
      <w:proofErr w:type="spellStart"/>
      <w:r w:rsidR="002E5191" w:rsidRPr="002E5191">
        <w:rPr>
          <w:sz w:val="22"/>
          <w:szCs w:val="22"/>
        </w:rPr>
        <w:t>dari</w:t>
      </w:r>
      <w:proofErr w:type="spellEnd"/>
      <w:r w:rsidR="002E5191" w:rsidRPr="002E5191">
        <w:rPr>
          <w:sz w:val="22"/>
          <w:szCs w:val="22"/>
        </w:rPr>
        <w:t xml:space="preserve"> 3 jam, dan </w:t>
      </w:r>
      <w:proofErr w:type="spellStart"/>
      <w:r w:rsidR="002E5191" w:rsidRPr="002E5191">
        <w:rPr>
          <w:sz w:val="22"/>
          <w:szCs w:val="22"/>
        </w:rPr>
        <w:t>matanya</w:t>
      </w:r>
      <w:proofErr w:type="spellEnd"/>
      <w:r w:rsidR="002E5191" w:rsidRPr="002E5191">
        <w:rPr>
          <w:sz w:val="22"/>
          <w:szCs w:val="22"/>
        </w:rPr>
        <w:t xml:space="preserve"> </w:t>
      </w:r>
      <w:proofErr w:type="spellStart"/>
      <w:r w:rsidR="002E5191" w:rsidRPr="002E5191">
        <w:rPr>
          <w:sz w:val="22"/>
          <w:szCs w:val="22"/>
        </w:rPr>
        <w:t>lelah</w:t>
      </w:r>
      <w:proofErr w:type="spellEnd"/>
      <w:r w:rsidR="002E5191" w:rsidRPr="002E5191">
        <w:rPr>
          <w:sz w:val="22"/>
          <w:szCs w:val="22"/>
        </w:rPr>
        <w:t xml:space="preserve"> </w:t>
      </w:r>
      <w:proofErr w:type="spellStart"/>
      <w:r w:rsidR="002E5191" w:rsidRPr="002E5191">
        <w:rPr>
          <w:sz w:val="22"/>
          <w:szCs w:val="22"/>
        </w:rPr>
        <w:t>karena</w:t>
      </w:r>
      <w:proofErr w:type="spellEnd"/>
      <w:r w:rsidR="002E5191" w:rsidRPr="002E5191">
        <w:rPr>
          <w:sz w:val="22"/>
          <w:szCs w:val="22"/>
        </w:rPr>
        <w:t xml:space="preserve"> </w:t>
      </w:r>
      <w:proofErr w:type="spellStart"/>
      <w:r w:rsidR="002E5191" w:rsidRPr="002E5191">
        <w:rPr>
          <w:sz w:val="22"/>
          <w:szCs w:val="22"/>
        </w:rPr>
        <w:t>sering</w:t>
      </w:r>
      <w:proofErr w:type="spellEnd"/>
      <w:r w:rsidR="002E5191" w:rsidRPr="002E5191">
        <w:rPr>
          <w:sz w:val="22"/>
          <w:szCs w:val="22"/>
        </w:rPr>
        <w:t xml:space="preserve"> </w:t>
      </w:r>
      <w:proofErr w:type="spellStart"/>
      <w:r w:rsidR="002E5191" w:rsidRPr="002E5191">
        <w:rPr>
          <w:sz w:val="22"/>
          <w:szCs w:val="22"/>
        </w:rPr>
        <w:t>bermain</w:t>
      </w:r>
      <w:proofErr w:type="spellEnd"/>
      <w:r w:rsidR="002E5191" w:rsidRPr="002E5191">
        <w:rPr>
          <w:sz w:val="22"/>
          <w:szCs w:val="22"/>
        </w:rPr>
        <w:t xml:space="preserve"> </w:t>
      </w:r>
      <w:r w:rsidR="004A3D6F">
        <w:rPr>
          <w:sz w:val="22"/>
          <w:szCs w:val="22"/>
          <w:lang w:val="id-ID"/>
        </w:rPr>
        <w:t>T</w:t>
      </w:r>
      <w:proofErr w:type="spellStart"/>
      <w:r w:rsidR="002E5191" w:rsidRPr="002E5191">
        <w:rPr>
          <w:sz w:val="22"/>
          <w:szCs w:val="22"/>
        </w:rPr>
        <w:t>iktok</w:t>
      </w:r>
      <w:proofErr w:type="spellEnd"/>
      <w:r w:rsidR="002E5191" w:rsidRPr="002E5191">
        <w:rPr>
          <w:sz w:val="22"/>
          <w:szCs w:val="22"/>
        </w:rPr>
        <w:t xml:space="preserve">. </w:t>
      </w:r>
      <w:proofErr w:type="spellStart"/>
      <w:r w:rsidR="002E5191" w:rsidRPr="002E5191">
        <w:rPr>
          <w:sz w:val="22"/>
          <w:szCs w:val="22"/>
        </w:rPr>
        <w:t>Sedangkan</w:t>
      </w:r>
      <w:proofErr w:type="spellEnd"/>
      <w:r w:rsidR="002E5191" w:rsidRPr="002E5191">
        <w:rPr>
          <w:sz w:val="22"/>
          <w:szCs w:val="22"/>
        </w:rPr>
        <w:t xml:space="preserve"> pada </w:t>
      </w:r>
      <w:proofErr w:type="spellStart"/>
      <w:r w:rsidR="002E5191" w:rsidRPr="002E5191">
        <w:rPr>
          <w:sz w:val="22"/>
          <w:szCs w:val="22"/>
        </w:rPr>
        <w:t>aspek</w:t>
      </w:r>
      <w:proofErr w:type="spellEnd"/>
      <w:r w:rsidR="002E5191" w:rsidRPr="002E5191">
        <w:rPr>
          <w:sz w:val="22"/>
          <w:szCs w:val="22"/>
        </w:rPr>
        <w:t xml:space="preserve"> </w:t>
      </w:r>
      <w:proofErr w:type="spellStart"/>
      <w:r w:rsidR="002E5191" w:rsidRPr="002E5191">
        <w:rPr>
          <w:sz w:val="22"/>
          <w:szCs w:val="22"/>
        </w:rPr>
        <w:t>indikator</w:t>
      </w:r>
      <w:proofErr w:type="spellEnd"/>
      <w:r w:rsidR="002E5191" w:rsidRPr="002E5191">
        <w:rPr>
          <w:sz w:val="22"/>
          <w:szCs w:val="22"/>
        </w:rPr>
        <w:t xml:space="preserve"> </w:t>
      </w:r>
      <w:proofErr w:type="spellStart"/>
      <w:r w:rsidR="002E5191" w:rsidRPr="002E5191">
        <w:rPr>
          <w:sz w:val="22"/>
          <w:szCs w:val="22"/>
        </w:rPr>
        <w:t>kecanduan</w:t>
      </w:r>
      <w:proofErr w:type="spellEnd"/>
      <w:r w:rsidR="002E5191" w:rsidRPr="002E5191">
        <w:rPr>
          <w:sz w:val="22"/>
          <w:szCs w:val="22"/>
        </w:rPr>
        <w:t xml:space="preserve"> </w:t>
      </w:r>
      <w:proofErr w:type="spellStart"/>
      <w:r w:rsidR="002E5191" w:rsidRPr="002E5191">
        <w:rPr>
          <w:sz w:val="22"/>
          <w:szCs w:val="22"/>
        </w:rPr>
        <w:t>tiktok</w:t>
      </w:r>
      <w:proofErr w:type="spellEnd"/>
      <w:r w:rsidR="002E5191" w:rsidRPr="002E5191">
        <w:rPr>
          <w:sz w:val="22"/>
          <w:szCs w:val="22"/>
        </w:rPr>
        <w:t xml:space="preserve"> masing-masing </w:t>
      </w:r>
      <w:proofErr w:type="spellStart"/>
      <w:r w:rsidR="002E5191" w:rsidRPr="002E5191">
        <w:rPr>
          <w:sz w:val="22"/>
          <w:szCs w:val="22"/>
        </w:rPr>
        <w:t>berada</w:t>
      </w:r>
      <w:proofErr w:type="spellEnd"/>
      <w:r w:rsidR="002E5191" w:rsidRPr="002E5191">
        <w:rPr>
          <w:sz w:val="22"/>
          <w:szCs w:val="22"/>
        </w:rPr>
        <w:t xml:space="preserve"> pada </w:t>
      </w:r>
      <w:proofErr w:type="spellStart"/>
      <w:r w:rsidR="002E5191" w:rsidRPr="002E5191">
        <w:rPr>
          <w:sz w:val="22"/>
          <w:szCs w:val="22"/>
        </w:rPr>
        <w:t>kategori</w:t>
      </w:r>
      <w:proofErr w:type="spellEnd"/>
      <w:r w:rsidR="002E5191" w:rsidRPr="002E5191">
        <w:rPr>
          <w:sz w:val="22"/>
          <w:szCs w:val="22"/>
        </w:rPr>
        <w:t xml:space="preserve"> sangat </w:t>
      </w:r>
      <w:proofErr w:type="spellStart"/>
      <w:r w:rsidR="002E5191" w:rsidRPr="002E5191">
        <w:rPr>
          <w:sz w:val="22"/>
          <w:szCs w:val="22"/>
        </w:rPr>
        <w:t>tinggi</w:t>
      </w:r>
      <w:proofErr w:type="spellEnd"/>
      <w:r w:rsidR="002E5191" w:rsidRPr="002E5191">
        <w:rPr>
          <w:sz w:val="22"/>
          <w:szCs w:val="22"/>
        </w:rPr>
        <w:t xml:space="preserve"> dan </w:t>
      </w:r>
      <w:proofErr w:type="spellStart"/>
      <w:r w:rsidR="002E5191" w:rsidRPr="002E5191">
        <w:rPr>
          <w:sz w:val="22"/>
          <w:szCs w:val="22"/>
        </w:rPr>
        <w:t>tinggi</w:t>
      </w:r>
      <w:proofErr w:type="spellEnd"/>
      <w:r w:rsidR="002E5191" w:rsidRPr="002E5191">
        <w:rPr>
          <w:sz w:val="22"/>
          <w:szCs w:val="22"/>
        </w:rPr>
        <w:t>.</w:t>
      </w:r>
    </w:p>
    <w:p w14:paraId="1D455BFB" w14:textId="54F8D2DA" w:rsidR="00A56628" w:rsidRDefault="002E5191" w:rsidP="002E5191">
      <w:pPr>
        <w:ind w:firstLine="720"/>
        <w:rPr>
          <w:sz w:val="22"/>
          <w:szCs w:val="22"/>
        </w:rPr>
      </w:pPr>
      <w:r w:rsidRPr="002E5191">
        <w:rPr>
          <w:sz w:val="22"/>
          <w:szCs w:val="22"/>
        </w:rPr>
        <w:t xml:space="preserve">Gambaran </w:t>
      </w:r>
      <w:proofErr w:type="spellStart"/>
      <w:r w:rsidRPr="002E5191">
        <w:rPr>
          <w:sz w:val="22"/>
          <w:szCs w:val="22"/>
        </w:rPr>
        <w:t>umum</w:t>
      </w:r>
      <w:proofErr w:type="spellEnd"/>
      <w:r w:rsidRPr="002E5191">
        <w:rPr>
          <w:sz w:val="22"/>
          <w:szCs w:val="22"/>
        </w:rPr>
        <w:t xml:space="preserve"> </w:t>
      </w:r>
      <w:proofErr w:type="spellStart"/>
      <w:r w:rsidRPr="002E5191">
        <w:rPr>
          <w:sz w:val="22"/>
          <w:szCs w:val="22"/>
        </w:rPr>
        <w:t>tentang</w:t>
      </w:r>
      <w:proofErr w:type="spellEnd"/>
      <w:r w:rsidRPr="002E5191">
        <w:rPr>
          <w:sz w:val="22"/>
          <w:szCs w:val="22"/>
        </w:rPr>
        <w:t xml:space="preserve"> </w:t>
      </w:r>
      <w:proofErr w:type="spellStart"/>
      <w:r w:rsidRPr="002E5191">
        <w:rPr>
          <w:sz w:val="22"/>
          <w:szCs w:val="22"/>
        </w:rPr>
        <w:t>tingkat</w:t>
      </w:r>
      <w:proofErr w:type="spellEnd"/>
      <w:r w:rsidRPr="002E5191">
        <w:rPr>
          <w:sz w:val="22"/>
          <w:szCs w:val="22"/>
        </w:rPr>
        <w:t xml:space="preserve"> </w:t>
      </w:r>
      <w:proofErr w:type="spellStart"/>
      <w:r w:rsidRPr="002E5191">
        <w:rPr>
          <w:sz w:val="22"/>
          <w:szCs w:val="22"/>
        </w:rPr>
        <w:t>kecanduan</w:t>
      </w:r>
      <w:proofErr w:type="spellEnd"/>
      <w:r w:rsidRPr="002E5191">
        <w:rPr>
          <w:sz w:val="22"/>
          <w:szCs w:val="22"/>
        </w:rPr>
        <w:t xml:space="preserve"> </w:t>
      </w:r>
      <w:r w:rsidR="004A3D6F">
        <w:rPr>
          <w:sz w:val="22"/>
          <w:szCs w:val="22"/>
          <w:lang w:val="id-ID"/>
        </w:rPr>
        <w:t>Ti</w:t>
      </w:r>
      <w:proofErr w:type="spellStart"/>
      <w:r w:rsidRPr="002E5191">
        <w:rPr>
          <w:sz w:val="22"/>
          <w:szCs w:val="22"/>
        </w:rPr>
        <w:t>ktok</w:t>
      </w:r>
      <w:proofErr w:type="spellEnd"/>
      <w:r w:rsidRPr="002E5191">
        <w:rPr>
          <w:sz w:val="22"/>
          <w:szCs w:val="22"/>
        </w:rPr>
        <w:t xml:space="preserve"> pada </w:t>
      </w:r>
      <w:proofErr w:type="spellStart"/>
      <w:r w:rsidRPr="002E5191">
        <w:rPr>
          <w:sz w:val="22"/>
          <w:szCs w:val="22"/>
        </w:rPr>
        <w:t>siswa</w:t>
      </w:r>
      <w:proofErr w:type="spellEnd"/>
      <w:r w:rsidRPr="002E5191">
        <w:rPr>
          <w:sz w:val="22"/>
          <w:szCs w:val="22"/>
        </w:rPr>
        <w:t xml:space="preserve"> di SMAN 1 </w:t>
      </w:r>
      <w:proofErr w:type="spellStart"/>
      <w:r w:rsidRPr="002E5191">
        <w:rPr>
          <w:sz w:val="22"/>
          <w:szCs w:val="22"/>
        </w:rPr>
        <w:t>Unaaha</w:t>
      </w:r>
      <w:proofErr w:type="spellEnd"/>
      <w:r w:rsidRPr="002E5191">
        <w:rPr>
          <w:sz w:val="22"/>
          <w:szCs w:val="22"/>
        </w:rPr>
        <w:t xml:space="preserve"> </w:t>
      </w:r>
      <w:proofErr w:type="spellStart"/>
      <w:r w:rsidRPr="002E5191">
        <w:rPr>
          <w:sz w:val="22"/>
          <w:szCs w:val="22"/>
        </w:rPr>
        <w:t>untuk</w:t>
      </w:r>
      <w:proofErr w:type="spellEnd"/>
      <w:r w:rsidRPr="002E5191">
        <w:rPr>
          <w:sz w:val="22"/>
          <w:szCs w:val="22"/>
        </w:rPr>
        <w:t xml:space="preserve"> </w:t>
      </w:r>
      <w:proofErr w:type="spellStart"/>
      <w:r w:rsidRPr="002E5191">
        <w:rPr>
          <w:sz w:val="22"/>
          <w:szCs w:val="22"/>
        </w:rPr>
        <w:t>kelompok</w:t>
      </w:r>
      <w:proofErr w:type="spellEnd"/>
      <w:r w:rsidRPr="002E5191">
        <w:rPr>
          <w:sz w:val="22"/>
          <w:szCs w:val="22"/>
        </w:rPr>
        <w:t xml:space="preserve"> </w:t>
      </w:r>
      <w:proofErr w:type="spellStart"/>
      <w:r w:rsidRPr="002E5191">
        <w:rPr>
          <w:sz w:val="22"/>
          <w:szCs w:val="22"/>
        </w:rPr>
        <w:t>kontrol</w:t>
      </w:r>
      <w:proofErr w:type="spellEnd"/>
      <w:r w:rsidRPr="002E5191">
        <w:rPr>
          <w:sz w:val="22"/>
          <w:szCs w:val="22"/>
        </w:rPr>
        <w:t xml:space="preserve">. Pada </w:t>
      </w:r>
      <w:proofErr w:type="spellStart"/>
      <w:r w:rsidRPr="002E5191">
        <w:rPr>
          <w:sz w:val="22"/>
          <w:szCs w:val="22"/>
        </w:rPr>
        <w:t>saat</w:t>
      </w:r>
      <w:proofErr w:type="spellEnd"/>
      <w:r w:rsidRPr="002E5191">
        <w:rPr>
          <w:sz w:val="22"/>
          <w:szCs w:val="22"/>
        </w:rPr>
        <w:t xml:space="preserve"> pretest, </w:t>
      </w:r>
      <w:proofErr w:type="spellStart"/>
      <w:r w:rsidRPr="002E5191">
        <w:rPr>
          <w:sz w:val="22"/>
          <w:szCs w:val="22"/>
        </w:rPr>
        <w:t>terdapat</w:t>
      </w:r>
      <w:proofErr w:type="spellEnd"/>
      <w:r w:rsidRPr="002E5191">
        <w:rPr>
          <w:sz w:val="22"/>
          <w:szCs w:val="22"/>
        </w:rPr>
        <w:t xml:space="preserve"> 5 </w:t>
      </w:r>
      <w:proofErr w:type="spellStart"/>
      <w:r w:rsidRPr="002E5191">
        <w:rPr>
          <w:sz w:val="22"/>
          <w:szCs w:val="22"/>
        </w:rPr>
        <w:t>responden</w:t>
      </w:r>
      <w:proofErr w:type="spellEnd"/>
      <w:r w:rsidRPr="002E5191">
        <w:rPr>
          <w:sz w:val="22"/>
          <w:szCs w:val="22"/>
        </w:rPr>
        <w:t xml:space="preserve"> </w:t>
      </w:r>
      <w:proofErr w:type="spellStart"/>
      <w:r w:rsidRPr="002E5191">
        <w:rPr>
          <w:sz w:val="22"/>
          <w:szCs w:val="22"/>
        </w:rPr>
        <w:t>atau</w:t>
      </w:r>
      <w:proofErr w:type="spellEnd"/>
      <w:r w:rsidRPr="002E5191">
        <w:rPr>
          <w:sz w:val="22"/>
          <w:szCs w:val="22"/>
        </w:rPr>
        <w:t xml:space="preserve"> 67,5% </w:t>
      </w:r>
      <w:proofErr w:type="spellStart"/>
      <w:r w:rsidRPr="002E5191">
        <w:rPr>
          <w:sz w:val="22"/>
          <w:szCs w:val="22"/>
        </w:rPr>
        <w:t>berada</w:t>
      </w:r>
      <w:proofErr w:type="spellEnd"/>
      <w:r w:rsidRPr="002E5191">
        <w:rPr>
          <w:sz w:val="22"/>
          <w:szCs w:val="22"/>
        </w:rPr>
        <w:t xml:space="preserve"> pada </w:t>
      </w:r>
      <w:proofErr w:type="spellStart"/>
      <w:r w:rsidRPr="002E5191">
        <w:rPr>
          <w:sz w:val="22"/>
          <w:szCs w:val="22"/>
        </w:rPr>
        <w:t>katekogi</w:t>
      </w:r>
      <w:proofErr w:type="spellEnd"/>
      <w:r w:rsidRPr="002E5191">
        <w:rPr>
          <w:sz w:val="22"/>
          <w:szCs w:val="22"/>
        </w:rPr>
        <w:t xml:space="preserve"> sangat </w:t>
      </w:r>
      <w:proofErr w:type="spellStart"/>
      <w:r w:rsidRPr="002E5191">
        <w:rPr>
          <w:sz w:val="22"/>
          <w:szCs w:val="22"/>
        </w:rPr>
        <w:t>tinggi</w:t>
      </w:r>
      <w:proofErr w:type="spellEnd"/>
      <w:r w:rsidRPr="002E5191">
        <w:rPr>
          <w:sz w:val="22"/>
          <w:szCs w:val="22"/>
        </w:rPr>
        <w:t xml:space="preserve"> yang </w:t>
      </w:r>
      <w:proofErr w:type="spellStart"/>
      <w:r w:rsidRPr="002E5191">
        <w:rPr>
          <w:sz w:val="22"/>
          <w:szCs w:val="22"/>
        </w:rPr>
        <w:t>berada</w:t>
      </w:r>
      <w:proofErr w:type="spellEnd"/>
      <w:r w:rsidRPr="002E5191">
        <w:rPr>
          <w:sz w:val="22"/>
          <w:szCs w:val="22"/>
        </w:rPr>
        <w:t xml:space="preserve"> pada interval 80 – 98, 3 </w:t>
      </w:r>
      <w:proofErr w:type="spellStart"/>
      <w:r w:rsidRPr="002E5191">
        <w:rPr>
          <w:sz w:val="22"/>
          <w:szCs w:val="22"/>
        </w:rPr>
        <w:t>responden</w:t>
      </w:r>
      <w:proofErr w:type="spellEnd"/>
      <w:r w:rsidRPr="002E5191">
        <w:rPr>
          <w:sz w:val="22"/>
          <w:szCs w:val="22"/>
        </w:rPr>
        <w:t xml:space="preserve"> </w:t>
      </w:r>
      <w:proofErr w:type="spellStart"/>
      <w:r w:rsidRPr="002E5191">
        <w:rPr>
          <w:sz w:val="22"/>
          <w:szCs w:val="22"/>
        </w:rPr>
        <w:t>atau</w:t>
      </w:r>
      <w:proofErr w:type="spellEnd"/>
      <w:r w:rsidRPr="002E5191">
        <w:rPr>
          <w:sz w:val="22"/>
          <w:szCs w:val="22"/>
        </w:rPr>
        <w:t xml:space="preserve"> 32,5% </w:t>
      </w:r>
      <w:proofErr w:type="spellStart"/>
      <w:r w:rsidRPr="002E5191">
        <w:rPr>
          <w:sz w:val="22"/>
          <w:szCs w:val="22"/>
        </w:rPr>
        <w:t>responden</w:t>
      </w:r>
      <w:proofErr w:type="spellEnd"/>
      <w:r w:rsidRPr="002E5191">
        <w:rPr>
          <w:sz w:val="22"/>
          <w:szCs w:val="22"/>
        </w:rPr>
        <w:t xml:space="preserve"> pada </w:t>
      </w:r>
      <w:proofErr w:type="spellStart"/>
      <w:r w:rsidRPr="002E5191">
        <w:rPr>
          <w:sz w:val="22"/>
          <w:szCs w:val="22"/>
        </w:rPr>
        <w:t>kategori</w:t>
      </w:r>
      <w:proofErr w:type="spellEnd"/>
      <w:r w:rsidRPr="002E5191">
        <w:rPr>
          <w:sz w:val="22"/>
          <w:szCs w:val="22"/>
        </w:rPr>
        <w:t xml:space="preserve"> </w:t>
      </w:r>
      <w:proofErr w:type="spellStart"/>
      <w:r w:rsidRPr="002E5191">
        <w:rPr>
          <w:sz w:val="22"/>
          <w:szCs w:val="22"/>
        </w:rPr>
        <w:t>tinggi</w:t>
      </w:r>
      <w:proofErr w:type="spellEnd"/>
      <w:r w:rsidRPr="002E5191">
        <w:rPr>
          <w:sz w:val="22"/>
          <w:szCs w:val="22"/>
        </w:rPr>
        <w:t xml:space="preserve"> </w:t>
      </w:r>
      <w:r w:rsidRPr="002E5191">
        <w:rPr>
          <w:sz w:val="22"/>
          <w:szCs w:val="22"/>
        </w:rPr>
        <w:lastRenderedPageBreak/>
        <w:t xml:space="preserve">yang </w:t>
      </w:r>
      <w:proofErr w:type="spellStart"/>
      <w:r w:rsidRPr="002E5191">
        <w:rPr>
          <w:sz w:val="22"/>
          <w:szCs w:val="22"/>
        </w:rPr>
        <w:t>berapa</w:t>
      </w:r>
      <w:proofErr w:type="spellEnd"/>
      <w:r w:rsidRPr="002E5191">
        <w:rPr>
          <w:sz w:val="22"/>
          <w:szCs w:val="22"/>
        </w:rPr>
        <w:t xml:space="preserve"> pada interval</w:t>
      </w:r>
      <w:r>
        <w:rPr>
          <w:sz w:val="22"/>
          <w:szCs w:val="22"/>
          <w:lang w:val="id-ID"/>
        </w:rPr>
        <w:t xml:space="preserve"> </w:t>
      </w:r>
      <w:r w:rsidRPr="002E5191">
        <w:rPr>
          <w:sz w:val="22"/>
          <w:szCs w:val="22"/>
        </w:rPr>
        <w:t xml:space="preserve">62 – 79 dan </w:t>
      </w:r>
      <w:proofErr w:type="spellStart"/>
      <w:r w:rsidRPr="002E5191">
        <w:rPr>
          <w:sz w:val="22"/>
          <w:szCs w:val="22"/>
        </w:rPr>
        <w:t>tidak</w:t>
      </w:r>
      <w:proofErr w:type="spellEnd"/>
      <w:r w:rsidRPr="002E5191">
        <w:rPr>
          <w:sz w:val="22"/>
          <w:szCs w:val="22"/>
        </w:rPr>
        <w:t xml:space="preserve"> </w:t>
      </w:r>
      <w:proofErr w:type="spellStart"/>
      <w:r w:rsidRPr="002E5191">
        <w:rPr>
          <w:sz w:val="22"/>
          <w:szCs w:val="22"/>
        </w:rPr>
        <w:t>ada</w:t>
      </w:r>
      <w:proofErr w:type="spellEnd"/>
      <w:r w:rsidRPr="002E5191">
        <w:rPr>
          <w:sz w:val="22"/>
          <w:szCs w:val="22"/>
        </w:rPr>
        <w:t xml:space="preserve"> </w:t>
      </w:r>
      <w:proofErr w:type="spellStart"/>
      <w:r w:rsidRPr="002E5191">
        <w:rPr>
          <w:sz w:val="22"/>
          <w:szCs w:val="22"/>
        </w:rPr>
        <w:t>responden</w:t>
      </w:r>
      <w:proofErr w:type="spellEnd"/>
      <w:r w:rsidRPr="002E5191">
        <w:rPr>
          <w:sz w:val="22"/>
          <w:szCs w:val="22"/>
        </w:rPr>
        <w:t xml:space="preserve"> </w:t>
      </w:r>
      <w:proofErr w:type="spellStart"/>
      <w:r w:rsidRPr="002E5191">
        <w:rPr>
          <w:sz w:val="22"/>
          <w:szCs w:val="22"/>
        </w:rPr>
        <w:t>atau</w:t>
      </w:r>
      <w:proofErr w:type="spellEnd"/>
      <w:r w:rsidRPr="002E5191">
        <w:rPr>
          <w:sz w:val="22"/>
          <w:szCs w:val="22"/>
        </w:rPr>
        <w:t xml:space="preserve"> 0% pada </w:t>
      </w:r>
      <w:proofErr w:type="spellStart"/>
      <w:r w:rsidRPr="002E5191">
        <w:rPr>
          <w:sz w:val="22"/>
          <w:szCs w:val="22"/>
        </w:rPr>
        <w:t>kategori</w:t>
      </w:r>
      <w:proofErr w:type="spellEnd"/>
      <w:r w:rsidRPr="002E5191">
        <w:rPr>
          <w:sz w:val="22"/>
          <w:szCs w:val="22"/>
        </w:rPr>
        <w:t xml:space="preserve">, </w:t>
      </w:r>
      <w:proofErr w:type="spellStart"/>
      <w:r w:rsidRPr="002E5191">
        <w:rPr>
          <w:sz w:val="22"/>
          <w:szCs w:val="22"/>
        </w:rPr>
        <w:t>rendah</w:t>
      </w:r>
      <w:proofErr w:type="spellEnd"/>
      <w:r w:rsidRPr="002E5191">
        <w:rPr>
          <w:sz w:val="22"/>
          <w:szCs w:val="22"/>
        </w:rPr>
        <w:t xml:space="preserve"> dan sangat </w:t>
      </w:r>
      <w:proofErr w:type="spellStart"/>
      <w:r w:rsidRPr="002E5191">
        <w:rPr>
          <w:sz w:val="22"/>
          <w:szCs w:val="22"/>
        </w:rPr>
        <w:t>rendah</w:t>
      </w:r>
      <w:proofErr w:type="spellEnd"/>
      <w:r w:rsidRPr="002E5191">
        <w:rPr>
          <w:sz w:val="22"/>
          <w:szCs w:val="22"/>
        </w:rPr>
        <w:t xml:space="preserve">. </w:t>
      </w:r>
      <w:proofErr w:type="spellStart"/>
      <w:r w:rsidRPr="002E5191">
        <w:rPr>
          <w:sz w:val="22"/>
          <w:szCs w:val="22"/>
        </w:rPr>
        <w:t>Tingginya</w:t>
      </w:r>
      <w:proofErr w:type="spellEnd"/>
      <w:r w:rsidRPr="002E5191">
        <w:rPr>
          <w:sz w:val="22"/>
          <w:szCs w:val="22"/>
        </w:rPr>
        <w:t xml:space="preserve"> </w:t>
      </w:r>
      <w:proofErr w:type="spellStart"/>
      <w:r w:rsidRPr="002E5191">
        <w:rPr>
          <w:sz w:val="22"/>
          <w:szCs w:val="22"/>
        </w:rPr>
        <w:t>tingkat</w:t>
      </w:r>
      <w:proofErr w:type="spellEnd"/>
      <w:r w:rsidRPr="002E5191">
        <w:rPr>
          <w:sz w:val="22"/>
          <w:szCs w:val="22"/>
        </w:rPr>
        <w:t xml:space="preserve"> </w:t>
      </w:r>
      <w:proofErr w:type="spellStart"/>
      <w:r w:rsidRPr="002E5191">
        <w:rPr>
          <w:sz w:val="22"/>
          <w:szCs w:val="22"/>
        </w:rPr>
        <w:t>kecanduan</w:t>
      </w:r>
      <w:proofErr w:type="spellEnd"/>
      <w:r w:rsidRPr="002E5191">
        <w:rPr>
          <w:sz w:val="22"/>
          <w:szCs w:val="22"/>
        </w:rPr>
        <w:t xml:space="preserve"> </w:t>
      </w:r>
      <w:proofErr w:type="spellStart"/>
      <w:r w:rsidRPr="002E5191">
        <w:rPr>
          <w:sz w:val="22"/>
          <w:szCs w:val="22"/>
        </w:rPr>
        <w:t>bermain</w:t>
      </w:r>
      <w:proofErr w:type="spellEnd"/>
      <w:r w:rsidRPr="002E5191">
        <w:rPr>
          <w:sz w:val="22"/>
          <w:szCs w:val="22"/>
        </w:rPr>
        <w:t xml:space="preserve"> </w:t>
      </w:r>
      <w:r w:rsidR="004A3D6F">
        <w:rPr>
          <w:sz w:val="22"/>
          <w:szCs w:val="22"/>
          <w:lang w:val="id-ID"/>
        </w:rPr>
        <w:t>Ti</w:t>
      </w:r>
      <w:proofErr w:type="spellStart"/>
      <w:r w:rsidRPr="002E5191">
        <w:rPr>
          <w:sz w:val="22"/>
          <w:szCs w:val="22"/>
        </w:rPr>
        <w:t>ktok</w:t>
      </w:r>
      <w:proofErr w:type="spellEnd"/>
      <w:r w:rsidRPr="002E5191">
        <w:rPr>
          <w:sz w:val="22"/>
          <w:szCs w:val="22"/>
        </w:rPr>
        <w:t xml:space="preserve"> pada </w:t>
      </w:r>
      <w:proofErr w:type="spellStart"/>
      <w:r w:rsidRPr="002E5191">
        <w:rPr>
          <w:sz w:val="22"/>
          <w:szCs w:val="22"/>
        </w:rPr>
        <w:t>siswa</w:t>
      </w:r>
      <w:proofErr w:type="spellEnd"/>
      <w:r w:rsidRPr="002E5191">
        <w:rPr>
          <w:sz w:val="22"/>
          <w:szCs w:val="22"/>
        </w:rPr>
        <w:t xml:space="preserve"> </w:t>
      </w:r>
      <w:proofErr w:type="spellStart"/>
      <w:r w:rsidRPr="002E5191">
        <w:rPr>
          <w:sz w:val="22"/>
          <w:szCs w:val="22"/>
        </w:rPr>
        <w:t>ditandai</w:t>
      </w:r>
      <w:proofErr w:type="spellEnd"/>
      <w:r w:rsidRPr="002E5191">
        <w:rPr>
          <w:sz w:val="22"/>
          <w:szCs w:val="22"/>
        </w:rPr>
        <w:t xml:space="preserve"> </w:t>
      </w:r>
      <w:proofErr w:type="spellStart"/>
      <w:r w:rsidRPr="002E5191">
        <w:rPr>
          <w:sz w:val="22"/>
          <w:szCs w:val="22"/>
        </w:rPr>
        <w:t>dengan</w:t>
      </w:r>
      <w:proofErr w:type="spellEnd"/>
      <w:r w:rsidRPr="002E5191">
        <w:rPr>
          <w:sz w:val="22"/>
          <w:szCs w:val="22"/>
        </w:rPr>
        <w:t xml:space="preserve"> </w:t>
      </w:r>
      <w:proofErr w:type="spellStart"/>
      <w:r w:rsidRPr="002E5191">
        <w:rPr>
          <w:sz w:val="22"/>
          <w:szCs w:val="22"/>
        </w:rPr>
        <w:t>bermain</w:t>
      </w:r>
      <w:proofErr w:type="spellEnd"/>
      <w:r w:rsidRPr="002E5191">
        <w:rPr>
          <w:sz w:val="22"/>
          <w:szCs w:val="22"/>
        </w:rPr>
        <w:t xml:space="preserve"> </w:t>
      </w:r>
      <w:r w:rsidR="004A3D6F">
        <w:rPr>
          <w:sz w:val="22"/>
          <w:szCs w:val="22"/>
          <w:lang w:val="id-ID"/>
        </w:rPr>
        <w:t>Ti</w:t>
      </w:r>
      <w:proofErr w:type="spellStart"/>
      <w:r w:rsidRPr="002E5191">
        <w:rPr>
          <w:sz w:val="22"/>
          <w:szCs w:val="22"/>
        </w:rPr>
        <w:t>ktok</w:t>
      </w:r>
      <w:proofErr w:type="spellEnd"/>
      <w:r w:rsidRPr="002E5191">
        <w:rPr>
          <w:sz w:val="22"/>
          <w:szCs w:val="22"/>
        </w:rPr>
        <w:t xml:space="preserve"> yang </w:t>
      </w:r>
      <w:proofErr w:type="spellStart"/>
      <w:r w:rsidRPr="002E5191">
        <w:rPr>
          <w:sz w:val="22"/>
          <w:szCs w:val="22"/>
        </w:rPr>
        <w:t>yang</w:t>
      </w:r>
      <w:proofErr w:type="spellEnd"/>
      <w:r w:rsidRPr="002E5191">
        <w:rPr>
          <w:sz w:val="22"/>
          <w:szCs w:val="22"/>
        </w:rPr>
        <w:t xml:space="preserve"> </w:t>
      </w:r>
      <w:proofErr w:type="spellStart"/>
      <w:r w:rsidRPr="002E5191">
        <w:rPr>
          <w:sz w:val="22"/>
          <w:szCs w:val="22"/>
        </w:rPr>
        <w:t>berlebihan</w:t>
      </w:r>
      <w:proofErr w:type="spellEnd"/>
      <w:r w:rsidRPr="002E5191">
        <w:rPr>
          <w:sz w:val="22"/>
          <w:szCs w:val="22"/>
        </w:rPr>
        <w:t xml:space="preserve">, </w:t>
      </w:r>
      <w:proofErr w:type="spellStart"/>
      <w:r w:rsidRPr="002E5191">
        <w:rPr>
          <w:sz w:val="22"/>
          <w:szCs w:val="22"/>
        </w:rPr>
        <w:t>sering</w:t>
      </w:r>
      <w:proofErr w:type="spellEnd"/>
      <w:r w:rsidRPr="002E5191">
        <w:rPr>
          <w:sz w:val="22"/>
          <w:szCs w:val="22"/>
        </w:rPr>
        <w:t xml:space="preserve"> </w:t>
      </w:r>
      <w:proofErr w:type="spellStart"/>
      <w:r w:rsidRPr="002E5191">
        <w:rPr>
          <w:sz w:val="22"/>
          <w:szCs w:val="22"/>
        </w:rPr>
        <w:t>mencuri-curi</w:t>
      </w:r>
      <w:proofErr w:type="spellEnd"/>
      <w:r w:rsidRPr="002E5191">
        <w:rPr>
          <w:sz w:val="22"/>
          <w:szCs w:val="22"/>
        </w:rPr>
        <w:t xml:space="preserve"> </w:t>
      </w:r>
      <w:proofErr w:type="spellStart"/>
      <w:r w:rsidRPr="002E5191">
        <w:rPr>
          <w:sz w:val="22"/>
          <w:szCs w:val="22"/>
        </w:rPr>
        <w:t>waktu</w:t>
      </w:r>
      <w:proofErr w:type="spellEnd"/>
      <w:r w:rsidRPr="002E5191">
        <w:rPr>
          <w:sz w:val="22"/>
          <w:szCs w:val="22"/>
        </w:rPr>
        <w:t xml:space="preserve"> </w:t>
      </w:r>
      <w:proofErr w:type="spellStart"/>
      <w:r w:rsidRPr="002E5191">
        <w:rPr>
          <w:sz w:val="22"/>
          <w:szCs w:val="22"/>
        </w:rPr>
        <w:t>untuk</w:t>
      </w:r>
      <w:proofErr w:type="spellEnd"/>
      <w:r w:rsidRPr="002E5191">
        <w:rPr>
          <w:sz w:val="22"/>
          <w:szCs w:val="22"/>
        </w:rPr>
        <w:t xml:space="preserve"> </w:t>
      </w:r>
      <w:proofErr w:type="spellStart"/>
      <w:r w:rsidRPr="002E5191">
        <w:rPr>
          <w:sz w:val="22"/>
          <w:szCs w:val="22"/>
        </w:rPr>
        <w:t>mengecek</w:t>
      </w:r>
      <w:proofErr w:type="spellEnd"/>
      <w:r w:rsidRPr="002E5191">
        <w:rPr>
          <w:sz w:val="22"/>
          <w:szCs w:val="22"/>
        </w:rPr>
        <w:t xml:space="preserve"> </w:t>
      </w:r>
      <w:proofErr w:type="spellStart"/>
      <w:r w:rsidRPr="002E5191">
        <w:rPr>
          <w:sz w:val="22"/>
          <w:szCs w:val="22"/>
        </w:rPr>
        <w:t>smartphonenya</w:t>
      </w:r>
      <w:proofErr w:type="spellEnd"/>
      <w:r w:rsidRPr="002E5191">
        <w:rPr>
          <w:sz w:val="22"/>
          <w:szCs w:val="22"/>
        </w:rPr>
        <w:t xml:space="preserve"> </w:t>
      </w:r>
      <w:proofErr w:type="spellStart"/>
      <w:r w:rsidRPr="002E5191">
        <w:rPr>
          <w:sz w:val="22"/>
          <w:szCs w:val="22"/>
        </w:rPr>
        <w:t>untuk</w:t>
      </w:r>
      <w:proofErr w:type="spellEnd"/>
      <w:r w:rsidRPr="002E5191">
        <w:rPr>
          <w:sz w:val="22"/>
          <w:szCs w:val="22"/>
        </w:rPr>
        <w:t xml:space="preserve"> </w:t>
      </w:r>
      <w:proofErr w:type="spellStart"/>
      <w:r w:rsidRPr="002E5191">
        <w:rPr>
          <w:sz w:val="22"/>
          <w:szCs w:val="22"/>
        </w:rPr>
        <w:t>bermain</w:t>
      </w:r>
      <w:proofErr w:type="spellEnd"/>
      <w:r w:rsidRPr="002E5191">
        <w:rPr>
          <w:sz w:val="22"/>
          <w:szCs w:val="22"/>
        </w:rPr>
        <w:t xml:space="preserve"> </w:t>
      </w:r>
      <w:proofErr w:type="spellStart"/>
      <w:r w:rsidRPr="002E5191">
        <w:rPr>
          <w:sz w:val="22"/>
          <w:szCs w:val="22"/>
        </w:rPr>
        <w:t>tiktok</w:t>
      </w:r>
      <w:proofErr w:type="spellEnd"/>
      <w:r w:rsidRPr="002E5191">
        <w:rPr>
          <w:sz w:val="22"/>
          <w:szCs w:val="22"/>
        </w:rPr>
        <w:t xml:space="preserve"> pada </w:t>
      </w:r>
      <w:proofErr w:type="spellStart"/>
      <w:r w:rsidRPr="002E5191">
        <w:rPr>
          <w:sz w:val="22"/>
          <w:szCs w:val="22"/>
        </w:rPr>
        <w:t>saat</w:t>
      </w:r>
      <w:proofErr w:type="spellEnd"/>
      <w:r w:rsidRPr="002E5191">
        <w:rPr>
          <w:sz w:val="22"/>
          <w:szCs w:val="22"/>
        </w:rPr>
        <w:t xml:space="preserve"> </w:t>
      </w:r>
      <w:proofErr w:type="spellStart"/>
      <w:r w:rsidRPr="002E5191">
        <w:rPr>
          <w:sz w:val="22"/>
          <w:szCs w:val="22"/>
        </w:rPr>
        <w:t>pembelajaran</w:t>
      </w:r>
      <w:proofErr w:type="spellEnd"/>
      <w:r w:rsidRPr="002E5191">
        <w:rPr>
          <w:sz w:val="22"/>
          <w:szCs w:val="22"/>
        </w:rPr>
        <w:t xml:space="preserve">. Hal </w:t>
      </w:r>
      <w:proofErr w:type="spellStart"/>
      <w:r w:rsidRPr="002E5191">
        <w:rPr>
          <w:sz w:val="22"/>
          <w:szCs w:val="22"/>
        </w:rPr>
        <w:t>tersebut</w:t>
      </w:r>
      <w:proofErr w:type="spellEnd"/>
      <w:r w:rsidRPr="002E5191">
        <w:rPr>
          <w:sz w:val="22"/>
          <w:szCs w:val="22"/>
        </w:rPr>
        <w:t xml:space="preserve"> </w:t>
      </w:r>
      <w:proofErr w:type="spellStart"/>
      <w:r w:rsidRPr="002E5191">
        <w:rPr>
          <w:sz w:val="22"/>
          <w:szCs w:val="22"/>
        </w:rPr>
        <w:t>diakibatkan</w:t>
      </w:r>
      <w:proofErr w:type="spellEnd"/>
      <w:r w:rsidRPr="002E5191">
        <w:rPr>
          <w:sz w:val="22"/>
          <w:szCs w:val="22"/>
        </w:rPr>
        <w:t xml:space="preserve"> </w:t>
      </w:r>
      <w:proofErr w:type="spellStart"/>
      <w:r w:rsidRPr="002E5191">
        <w:rPr>
          <w:sz w:val="22"/>
          <w:szCs w:val="22"/>
        </w:rPr>
        <w:t>kurangnya</w:t>
      </w:r>
      <w:proofErr w:type="spellEnd"/>
      <w:r w:rsidRPr="002E5191">
        <w:rPr>
          <w:sz w:val="22"/>
          <w:szCs w:val="22"/>
        </w:rPr>
        <w:t xml:space="preserve"> </w:t>
      </w:r>
      <w:proofErr w:type="spellStart"/>
      <w:r w:rsidRPr="002E5191">
        <w:rPr>
          <w:sz w:val="22"/>
          <w:szCs w:val="22"/>
        </w:rPr>
        <w:t>kontrol</w:t>
      </w:r>
      <w:proofErr w:type="spellEnd"/>
      <w:r w:rsidRPr="002E5191">
        <w:rPr>
          <w:sz w:val="22"/>
          <w:szCs w:val="22"/>
        </w:rPr>
        <w:t xml:space="preserve"> </w:t>
      </w:r>
      <w:proofErr w:type="spellStart"/>
      <w:r w:rsidRPr="002E5191">
        <w:rPr>
          <w:sz w:val="22"/>
          <w:szCs w:val="22"/>
        </w:rPr>
        <w:t>diri</w:t>
      </w:r>
      <w:proofErr w:type="spellEnd"/>
      <w:r w:rsidRPr="002E5191">
        <w:rPr>
          <w:sz w:val="22"/>
          <w:szCs w:val="22"/>
        </w:rPr>
        <w:t xml:space="preserve"> </w:t>
      </w:r>
      <w:proofErr w:type="spellStart"/>
      <w:r w:rsidRPr="002E5191">
        <w:rPr>
          <w:sz w:val="22"/>
          <w:szCs w:val="22"/>
        </w:rPr>
        <w:t>siswa</w:t>
      </w:r>
      <w:proofErr w:type="spellEnd"/>
      <w:r w:rsidR="004A3D6F">
        <w:rPr>
          <w:sz w:val="22"/>
          <w:szCs w:val="22"/>
          <w:lang w:val="id-ID"/>
        </w:rPr>
        <w:t>.</w:t>
      </w:r>
    </w:p>
    <w:p w14:paraId="041E37B9" w14:textId="77777777" w:rsidR="00DB1433" w:rsidRPr="00E94A08" w:rsidRDefault="00DB1433" w:rsidP="002E5191">
      <w:pPr>
        <w:ind w:firstLine="720"/>
        <w:rPr>
          <w:sz w:val="22"/>
          <w:szCs w:val="22"/>
        </w:rPr>
      </w:pPr>
    </w:p>
    <w:p w14:paraId="123CC51E" w14:textId="030072BD" w:rsidR="00DB1433" w:rsidRPr="00DB1433" w:rsidRDefault="00B73345" w:rsidP="0003338D">
      <w:pPr>
        <w:widowControl w:val="0"/>
        <w:autoSpaceDE w:val="0"/>
        <w:autoSpaceDN w:val="0"/>
        <w:spacing w:before="164" w:line="240" w:lineRule="auto"/>
        <w:jc w:val="center"/>
        <w:rPr>
          <w:sz w:val="22"/>
          <w:szCs w:val="22"/>
          <w:lang w:val="id-ID"/>
        </w:rPr>
      </w:pPr>
      <w:r w:rsidRPr="00B73345">
        <w:rPr>
          <w:b/>
          <w:sz w:val="22"/>
          <w:szCs w:val="22"/>
          <w:lang w:val="id"/>
        </w:rPr>
        <w:t>Tabel</w:t>
      </w:r>
      <w:r w:rsidRPr="00B73345">
        <w:rPr>
          <w:b/>
          <w:spacing w:val="-4"/>
          <w:sz w:val="22"/>
          <w:szCs w:val="22"/>
          <w:lang w:val="id"/>
        </w:rPr>
        <w:t xml:space="preserve"> </w:t>
      </w:r>
      <w:r w:rsidRPr="00B73345">
        <w:rPr>
          <w:b/>
          <w:sz w:val="22"/>
          <w:szCs w:val="22"/>
          <w:lang w:val="id"/>
        </w:rPr>
        <w:t>4.</w:t>
      </w:r>
      <w:r w:rsidRPr="00B73345">
        <w:rPr>
          <w:b/>
          <w:spacing w:val="-1"/>
          <w:sz w:val="22"/>
          <w:szCs w:val="22"/>
          <w:lang w:val="id"/>
        </w:rPr>
        <w:t xml:space="preserve"> </w:t>
      </w:r>
      <w:r w:rsidRPr="00B73345">
        <w:rPr>
          <w:b/>
          <w:sz w:val="22"/>
          <w:szCs w:val="22"/>
          <w:lang w:val="id"/>
        </w:rPr>
        <w:t>2</w:t>
      </w:r>
      <w:r w:rsidRPr="00B73345">
        <w:rPr>
          <w:b/>
          <w:i/>
          <w:spacing w:val="-3"/>
          <w:sz w:val="22"/>
          <w:szCs w:val="22"/>
          <w:lang w:val="id"/>
        </w:rPr>
        <w:t xml:space="preserve"> </w:t>
      </w:r>
      <w:r w:rsidR="00DB1433">
        <w:rPr>
          <w:sz w:val="22"/>
          <w:szCs w:val="22"/>
          <w:lang w:val="id-ID"/>
        </w:rPr>
        <w:t xml:space="preserve">Gambaran tingkat kecanduan </w:t>
      </w:r>
      <w:proofErr w:type="spellStart"/>
      <w:r w:rsidR="00DB1433">
        <w:rPr>
          <w:sz w:val="22"/>
          <w:szCs w:val="22"/>
          <w:lang w:val="id-ID"/>
        </w:rPr>
        <w:t>tiktok</w:t>
      </w:r>
      <w:proofErr w:type="spellEnd"/>
      <w:r w:rsidR="00DB1433">
        <w:rPr>
          <w:sz w:val="22"/>
          <w:szCs w:val="22"/>
          <w:lang w:val="id-ID"/>
        </w:rPr>
        <w:t xml:space="preserve"> pada siswa SMAN 1 </w:t>
      </w:r>
      <w:proofErr w:type="spellStart"/>
      <w:r w:rsidR="00DB1433">
        <w:rPr>
          <w:sz w:val="22"/>
          <w:szCs w:val="22"/>
          <w:lang w:val="id-ID"/>
        </w:rPr>
        <w:t>Unaaha</w:t>
      </w:r>
      <w:proofErr w:type="spellEnd"/>
      <w:r w:rsidR="00DB1433">
        <w:rPr>
          <w:sz w:val="22"/>
          <w:szCs w:val="22"/>
          <w:lang w:val="id-ID"/>
        </w:rPr>
        <w:t xml:space="preserve"> </w:t>
      </w:r>
      <w:r w:rsidRPr="00B73345">
        <w:rPr>
          <w:sz w:val="22"/>
          <w:szCs w:val="22"/>
          <w:lang w:val="id"/>
        </w:rPr>
        <w:t>Sebelum</w:t>
      </w:r>
      <w:r w:rsidRPr="00B73345">
        <w:rPr>
          <w:spacing w:val="-5"/>
          <w:sz w:val="22"/>
          <w:szCs w:val="22"/>
          <w:lang w:val="id"/>
        </w:rPr>
        <w:t xml:space="preserve"> </w:t>
      </w:r>
      <w:r w:rsidR="00DB1433">
        <w:rPr>
          <w:spacing w:val="-5"/>
          <w:sz w:val="22"/>
          <w:szCs w:val="22"/>
          <w:lang w:val="id-ID"/>
        </w:rPr>
        <w:t xml:space="preserve">diberikan perlakuan </w:t>
      </w:r>
      <w:r w:rsidRPr="00B73345">
        <w:rPr>
          <w:sz w:val="22"/>
          <w:szCs w:val="22"/>
          <w:lang w:val="id"/>
        </w:rPr>
        <w:t>(</w:t>
      </w:r>
      <w:proofErr w:type="spellStart"/>
      <w:r w:rsidRPr="00B73345">
        <w:rPr>
          <w:sz w:val="22"/>
          <w:szCs w:val="22"/>
          <w:lang w:val="id"/>
        </w:rPr>
        <w:t>Pre-Test</w:t>
      </w:r>
      <w:proofErr w:type="spellEnd"/>
      <w:r w:rsidRPr="00B73345">
        <w:rPr>
          <w:sz w:val="22"/>
          <w:szCs w:val="22"/>
          <w:lang w:val="id"/>
        </w:rPr>
        <w:t xml:space="preserve">) </w:t>
      </w:r>
      <w:r w:rsidR="00DB1433">
        <w:rPr>
          <w:sz w:val="22"/>
          <w:szCs w:val="22"/>
          <w:lang w:val="id-ID"/>
        </w:rPr>
        <w:t xml:space="preserve"> dan setelah diberikan perlakuan ( Pos-</w:t>
      </w:r>
      <w:proofErr w:type="spellStart"/>
      <w:r w:rsidR="00DB1433">
        <w:rPr>
          <w:sz w:val="22"/>
          <w:szCs w:val="22"/>
          <w:lang w:val="id-ID"/>
        </w:rPr>
        <w:t>Test</w:t>
      </w:r>
      <w:proofErr w:type="spellEnd"/>
      <w:r w:rsidR="00DB1433">
        <w:rPr>
          <w:sz w:val="22"/>
          <w:szCs w:val="22"/>
          <w:lang w:val="id-ID"/>
        </w:rPr>
        <w:t>)  pada kelompok</w:t>
      </w:r>
      <w:r w:rsidR="0003338D">
        <w:rPr>
          <w:sz w:val="22"/>
          <w:szCs w:val="22"/>
          <w:lang w:val="id-ID"/>
        </w:rPr>
        <w:t xml:space="preserve">                        </w:t>
      </w:r>
      <w:r w:rsidR="00DB1433">
        <w:rPr>
          <w:sz w:val="22"/>
          <w:szCs w:val="22"/>
          <w:lang w:val="id-ID"/>
        </w:rPr>
        <w:t xml:space="preserve"> eksperimen dan kontrol</w:t>
      </w:r>
    </w:p>
    <w:p w14:paraId="0959E6C1" w14:textId="7AE7D51F" w:rsidR="00DB1433" w:rsidRDefault="00DB1433" w:rsidP="00DB1433">
      <w:pPr>
        <w:pStyle w:val="Judul1"/>
        <w:keepNext w:val="0"/>
        <w:keepLines w:val="0"/>
        <w:widowControl w:val="0"/>
        <w:tabs>
          <w:tab w:val="left" w:pos="1381"/>
        </w:tabs>
        <w:autoSpaceDE w:val="0"/>
        <w:autoSpaceDN w:val="0"/>
        <w:spacing w:before="2" w:after="0" w:line="240" w:lineRule="auto"/>
        <w:ind w:left="0" w:firstLine="0"/>
      </w:pPr>
    </w:p>
    <w:p w14:paraId="58F63BC0" w14:textId="77777777" w:rsidR="00DB1433" w:rsidRDefault="00DB1433" w:rsidP="00DB1433">
      <w:pPr>
        <w:pStyle w:val="TeksIsi"/>
        <w:spacing w:before="10"/>
        <w:rPr>
          <w:b/>
          <w:sz w:val="7"/>
        </w:rPr>
      </w:pPr>
    </w:p>
    <w:tbl>
      <w:tblPr>
        <w:tblStyle w:val="TableNormal"/>
        <w:tblW w:w="0" w:type="auto"/>
        <w:tblLayout w:type="fixed"/>
        <w:tblLook w:val="01E0" w:firstRow="1" w:lastRow="1" w:firstColumn="1" w:lastColumn="1" w:noHBand="0" w:noVBand="0"/>
      </w:tblPr>
      <w:tblGrid>
        <w:gridCol w:w="875"/>
        <w:gridCol w:w="1619"/>
        <w:gridCol w:w="770"/>
        <w:gridCol w:w="887"/>
        <w:gridCol w:w="730"/>
        <w:gridCol w:w="719"/>
        <w:gridCol w:w="782"/>
        <w:gridCol w:w="895"/>
        <w:gridCol w:w="538"/>
        <w:gridCol w:w="998"/>
      </w:tblGrid>
      <w:tr w:rsidR="00DB1433" w:rsidRPr="00DB1433" w14:paraId="266D470C" w14:textId="77777777" w:rsidTr="00DB1433">
        <w:trPr>
          <w:trHeight w:val="278"/>
        </w:trPr>
        <w:tc>
          <w:tcPr>
            <w:tcW w:w="3264" w:type="dxa"/>
            <w:gridSpan w:val="3"/>
            <w:tcBorders>
              <w:bottom w:val="single" w:sz="4" w:space="0" w:color="000000"/>
            </w:tcBorders>
          </w:tcPr>
          <w:p w14:paraId="795F1315" w14:textId="77777777" w:rsidR="00DB1433" w:rsidRPr="00DB1433" w:rsidRDefault="00DB1433" w:rsidP="00DB1433">
            <w:pPr>
              <w:pStyle w:val="TableParagraph"/>
              <w:jc w:val="both"/>
              <w:rPr>
                <w:rFonts w:ascii="Times New Roman" w:hAnsi="Times New Roman"/>
              </w:rPr>
            </w:pPr>
          </w:p>
        </w:tc>
        <w:tc>
          <w:tcPr>
            <w:tcW w:w="1617" w:type="dxa"/>
            <w:gridSpan w:val="2"/>
            <w:tcBorders>
              <w:bottom w:val="single" w:sz="4" w:space="0" w:color="000000"/>
            </w:tcBorders>
          </w:tcPr>
          <w:p w14:paraId="4F6C00C4" w14:textId="77777777" w:rsidR="00DB1433" w:rsidRPr="00DB1433" w:rsidRDefault="00DB1433" w:rsidP="00DB1433">
            <w:pPr>
              <w:pStyle w:val="TableParagraph"/>
              <w:spacing w:line="261" w:lineRule="exact"/>
              <w:ind w:left="0"/>
              <w:jc w:val="both"/>
              <w:rPr>
                <w:rFonts w:ascii="Times New Roman" w:hAnsi="Times New Roman"/>
                <w:b/>
              </w:rPr>
            </w:pPr>
            <w:proofErr w:type="spellStart"/>
            <w:r w:rsidRPr="00DB1433">
              <w:rPr>
                <w:rFonts w:ascii="Times New Roman" w:hAnsi="Times New Roman"/>
                <w:b/>
              </w:rPr>
              <w:t>Eksperimen</w:t>
            </w:r>
            <w:proofErr w:type="spellEnd"/>
          </w:p>
        </w:tc>
        <w:tc>
          <w:tcPr>
            <w:tcW w:w="1501" w:type="dxa"/>
            <w:gridSpan w:val="2"/>
            <w:tcBorders>
              <w:bottom w:val="single" w:sz="4" w:space="0" w:color="000000"/>
            </w:tcBorders>
          </w:tcPr>
          <w:p w14:paraId="7D664E05" w14:textId="77777777" w:rsidR="00DB1433" w:rsidRPr="00DB1433" w:rsidRDefault="00DB1433" w:rsidP="00DB1433">
            <w:pPr>
              <w:pStyle w:val="TableParagraph"/>
              <w:jc w:val="both"/>
              <w:rPr>
                <w:rFonts w:ascii="Times New Roman" w:hAnsi="Times New Roman"/>
              </w:rPr>
            </w:pPr>
          </w:p>
        </w:tc>
        <w:tc>
          <w:tcPr>
            <w:tcW w:w="2431" w:type="dxa"/>
            <w:gridSpan w:val="3"/>
            <w:tcBorders>
              <w:bottom w:val="single" w:sz="4" w:space="0" w:color="000000"/>
            </w:tcBorders>
          </w:tcPr>
          <w:p w14:paraId="58CC0875" w14:textId="77777777" w:rsidR="00DB1433" w:rsidRPr="00DB1433" w:rsidRDefault="00DB1433" w:rsidP="00DB1433">
            <w:pPr>
              <w:pStyle w:val="TableParagraph"/>
              <w:spacing w:line="261" w:lineRule="exact"/>
              <w:ind w:left="0"/>
              <w:jc w:val="both"/>
              <w:rPr>
                <w:rFonts w:ascii="Times New Roman" w:hAnsi="Times New Roman"/>
                <w:b/>
              </w:rPr>
            </w:pPr>
            <w:proofErr w:type="spellStart"/>
            <w:r w:rsidRPr="00DB1433">
              <w:rPr>
                <w:rFonts w:ascii="Times New Roman" w:hAnsi="Times New Roman"/>
                <w:b/>
              </w:rPr>
              <w:t>Kontrol</w:t>
            </w:r>
            <w:proofErr w:type="spellEnd"/>
          </w:p>
        </w:tc>
      </w:tr>
      <w:tr w:rsidR="00DB1433" w:rsidRPr="00DB1433" w14:paraId="510DC40B" w14:textId="77777777" w:rsidTr="00DB1433">
        <w:trPr>
          <w:trHeight w:val="274"/>
        </w:trPr>
        <w:tc>
          <w:tcPr>
            <w:tcW w:w="2494" w:type="dxa"/>
            <w:gridSpan w:val="2"/>
            <w:tcBorders>
              <w:top w:val="single" w:sz="4" w:space="0" w:color="000000"/>
            </w:tcBorders>
          </w:tcPr>
          <w:p w14:paraId="494B6955" w14:textId="77777777" w:rsidR="00DB1433" w:rsidRPr="00DB1433" w:rsidRDefault="00DB1433" w:rsidP="00DB1433">
            <w:pPr>
              <w:pStyle w:val="TableParagraph"/>
              <w:jc w:val="both"/>
              <w:rPr>
                <w:rFonts w:ascii="Times New Roman" w:hAnsi="Times New Roman"/>
              </w:rPr>
            </w:pPr>
          </w:p>
        </w:tc>
        <w:tc>
          <w:tcPr>
            <w:tcW w:w="770" w:type="dxa"/>
            <w:tcBorders>
              <w:top w:val="single" w:sz="4" w:space="0" w:color="000000"/>
              <w:bottom w:val="single" w:sz="4" w:space="0" w:color="000000"/>
            </w:tcBorders>
          </w:tcPr>
          <w:p w14:paraId="6D14B0C7" w14:textId="77777777" w:rsidR="00DB1433" w:rsidRPr="00DB1433" w:rsidRDefault="00DB1433" w:rsidP="00DB1433">
            <w:pPr>
              <w:pStyle w:val="TableParagraph"/>
              <w:spacing w:line="254" w:lineRule="exact"/>
              <w:ind w:left="-2" w:right="46"/>
              <w:jc w:val="both"/>
              <w:rPr>
                <w:rFonts w:ascii="Times New Roman" w:hAnsi="Times New Roman"/>
                <w:b/>
              </w:rPr>
            </w:pPr>
            <w:r w:rsidRPr="00DB1433">
              <w:rPr>
                <w:rFonts w:ascii="Times New Roman" w:hAnsi="Times New Roman"/>
                <w:b/>
              </w:rPr>
              <w:t>Pretest</w:t>
            </w:r>
          </w:p>
        </w:tc>
        <w:tc>
          <w:tcPr>
            <w:tcW w:w="1617" w:type="dxa"/>
            <w:gridSpan w:val="2"/>
            <w:tcBorders>
              <w:top w:val="single" w:sz="4" w:space="0" w:color="000000"/>
              <w:bottom w:val="single" w:sz="4" w:space="0" w:color="000000"/>
            </w:tcBorders>
          </w:tcPr>
          <w:p w14:paraId="4DCEA666" w14:textId="77777777" w:rsidR="00DB1433" w:rsidRPr="00DB1433" w:rsidRDefault="00DB1433" w:rsidP="00DB1433">
            <w:pPr>
              <w:pStyle w:val="TableParagraph"/>
              <w:spacing w:line="254" w:lineRule="exact"/>
              <w:ind w:left="757"/>
              <w:jc w:val="both"/>
              <w:rPr>
                <w:rFonts w:ascii="Times New Roman" w:hAnsi="Times New Roman"/>
                <w:b/>
              </w:rPr>
            </w:pPr>
            <w:r w:rsidRPr="00DB1433">
              <w:rPr>
                <w:rFonts w:ascii="Times New Roman" w:hAnsi="Times New Roman"/>
                <w:b/>
              </w:rPr>
              <w:t>Posttest</w:t>
            </w:r>
          </w:p>
        </w:tc>
        <w:tc>
          <w:tcPr>
            <w:tcW w:w="1501" w:type="dxa"/>
            <w:gridSpan w:val="2"/>
            <w:tcBorders>
              <w:top w:val="single" w:sz="4" w:space="0" w:color="000000"/>
              <w:bottom w:val="single" w:sz="4" w:space="0" w:color="000000"/>
            </w:tcBorders>
          </w:tcPr>
          <w:p w14:paraId="0BD2644F" w14:textId="77777777" w:rsidR="00DB1433" w:rsidRPr="00DB1433" w:rsidRDefault="00DB1433" w:rsidP="00DB1433">
            <w:pPr>
              <w:pStyle w:val="TableParagraph"/>
              <w:spacing w:line="254" w:lineRule="exact"/>
              <w:ind w:left="753"/>
              <w:jc w:val="both"/>
              <w:rPr>
                <w:rFonts w:ascii="Times New Roman" w:hAnsi="Times New Roman"/>
                <w:b/>
              </w:rPr>
            </w:pPr>
            <w:r w:rsidRPr="00DB1433">
              <w:rPr>
                <w:rFonts w:ascii="Times New Roman" w:hAnsi="Times New Roman"/>
                <w:b/>
              </w:rPr>
              <w:t>Pretest</w:t>
            </w:r>
          </w:p>
        </w:tc>
        <w:tc>
          <w:tcPr>
            <w:tcW w:w="2431" w:type="dxa"/>
            <w:gridSpan w:val="3"/>
            <w:tcBorders>
              <w:top w:val="single" w:sz="4" w:space="0" w:color="000000"/>
              <w:bottom w:val="single" w:sz="4" w:space="0" w:color="000000"/>
            </w:tcBorders>
          </w:tcPr>
          <w:p w14:paraId="215EE898" w14:textId="77777777" w:rsidR="00DB1433" w:rsidRPr="00DB1433" w:rsidRDefault="00DB1433" w:rsidP="00DB1433">
            <w:pPr>
              <w:pStyle w:val="TableParagraph"/>
              <w:spacing w:line="254" w:lineRule="exact"/>
              <w:ind w:left="800"/>
              <w:jc w:val="both"/>
              <w:rPr>
                <w:rFonts w:ascii="Times New Roman" w:hAnsi="Times New Roman"/>
                <w:b/>
              </w:rPr>
            </w:pPr>
            <w:proofErr w:type="spellStart"/>
            <w:r w:rsidRPr="00DB1433">
              <w:rPr>
                <w:rFonts w:ascii="Times New Roman" w:hAnsi="Times New Roman"/>
                <w:b/>
              </w:rPr>
              <w:t>Posttets</w:t>
            </w:r>
            <w:proofErr w:type="spellEnd"/>
          </w:p>
        </w:tc>
      </w:tr>
      <w:tr w:rsidR="00DB1433" w:rsidRPr="00DB1433" w14:paraId="6A4B2E68" w14:textId="77777777" w:rsidTr="00DB1433">
        <w:trPr>
          <w:trHeight w:val="280"/>
        </w:trPr>
        <w:tc>
          <w:tcPr>
            <w:tcW w:w="2494" w:type="dxa"/>
            <w:gridSpan w:val="2"/>
            <w:tcBorders>
              <w:bottom w:val="single" w:sz="4" w:space="0" w:color="000000"/>
            </w:tcBorders>
          </w:tcPr>
          <w:p w14:paraId="1826B603" w14:textId="77777777" w:rsidR="00DB1433" w:rsidRPr="00DB1433" w:rsidRDefault="00DB1433" w:rsidP="00DB1433">
            <w:pPr>
              <w:pStyle w:val="TableParagraph"/>
              <w:jc w:val="both"/>
              <w:rPr>
                <w:rFonts w:ascii="Times New Roman" w:hAnsi="Times New Roman"/>
              </w:rPr>
            </w:pPr>
          </w:p>
        </w:tc>
        <w:tc>
          <w:tcPr>
            <w:tcW w:w="770" w:type="dxa"/>
            <w:tcBorders>
              <w:top w:val="single" w:sz="4" w:space="0" w:color="000000"/>
              <w:bottom w:val="single" w:sz="4" w:space="0" w:color="000000"/>
            </w:tcBorders>
          </w:tcPr>
          <w:p w14:paraId="202146AA" w14:textId="77777777" w:rsidR="00DB1433" w:rsidRPr="00DB1433" w:rsidRDefault="00DB1433" w:rsidP="00DB1433">
            <w:pPr>
              <w:pStyle w:val="TableParagraph"/>
              <w:spacing w:line="258" w:lineRule="exact"/>
              <w:ind w:right="127"/>
              <w:jc w:val="both"/>
              <w:rPr>
                <w:rFonts w:ascii="Times New Roman" w:hAnsi="Times New Roman"/>
                <w:b/>
              </w:rPr>
            </w:pPr>
            <w:r w:rsidRPr="00DB1433">
              <w:rPr>
                <w:rFonts w:ascii="Times New Roman" w:hAnsi="Times New Roman"/>
                <w:b/>
              </w:rPr>
              <w:t>F</w:t>
            </w:r>
          </w:p>
        </w:tc>
        <w:tc>
          <w:tcPr>
            <w:tcW w:w="1617" w:type="dxa"/>
            <w:gridSpan w:val="2"/>
            <w:tcBorders>
              <w:top w:val="single" w:sz="4" w:space="0" w:color="000000"/>
              <w:bottom w:val="single" w:sz="4" w:space="0" w:color="000000"/>
            </w:tcBorders>
          </w:tcPr>
          <w:p w14:paraId="37A0BCBA" w14:textId="77777777" w:rsidR="00DB1433" w:rsidRPr="00DB1433" w:rsidRDefault="00DB1433" w:rsidP="00DB1433">
            <w:pPr>
              <w:pStyle w:val="TableParagraph"/>
              <w:spacing w:line="258" w:lineRule="exact"/>
              <w:ind w:right="378"/>
              <w:jc w:val="both"/>
              <w:rPr>
                <w:rFonts w:ascii="Times New Roman" w:hAnsi="Times New Roman"/>
                <w:b/>
              </w:rPr>
            </w:pPr>
            <w:r w:rsidRPr="00DB1433">
              <w:rPr>
                <w:rFonts w:ascii="Times New Roman" w:hAnsi="Times New Roman"/>
                <w:b/>
              </w:rPr>
              <w:t>F</w:t>
            </w:r>
          </w:p>
        </w:tc>
        <w:tc>
          <w:tcPr>
            <w:tcW w:w="1501" w:type="dxa"/>
            <w:gridSpan w:val="2"/>
            <w:tcBorders>
              <w:top w:val="single" w:sz="4" w:space="0" w:color="000000"/>
              <w:bottom w:val="single" w:sz="4" w:space="0" w:color="000000"/>
            </w:tcBorders>
          </w:tcPr>
          <w:p w14:paraId="2C7504A9" w14:textId="77777777" w:rsidR="00DB1433" w:rsidRPr="00DB1433" w:rsidRDefault="00DB1433" w:rsidP="00DB1433">
            <w:pPr>
              <w:pStyle w:val="TableParagraph"/>
              <w:spacing w:line="258" w:lineRule="exact"/>
              <w:ind w:right="287"/>
              <w:jc w:val="both"/>
              <w:rPr>
                <w:rFonts w:ascii="Times New Roman" w:hAnsi="Times New Roman"/>
                <w:b/>
              </w:rPr>
            </w:pPr>
            <w:r w:rsidRPr="00DB1433">
              <w:rPr>
                <w:rFonts w:ascii="Times New Roman" w:hAnsi="Times New Roman"/>
                <w:b/>
              </w:rPr>
              <w:t>F</w:t>
            </w:r>
          </w:p>
        </w:tc>
        <w:tc>
          <w:tcPr>
            <w:tcW w:w="2431" w:type="dxa"/>
            <w:gridSpan w:val="3"/>
            <w:tcBorders>
              <w:top w:val="single" w:sz="4" w:space="0" w:color="000000"/>
              <w:bottom w:val="single" w:sz="4" w:space="0" w:color="000000"/>
            </w:tcBorders>
          </w:tcPr>
          <w:p w14:paraId="2040A01D" w14:textId="77777777" w:rsidR="00DB1433" w:rsidRPr="00DB1433" w:rsidRDefault="00DB1433" w:rsidP="00DB1433">
            <w:pPr>
              <w:pStyle w:val="TableParagraph"/>
              <w:spacing w:line="258" w:lineRule="exact"/>
              <w:ind w:right="105"/>
              <w:jc w:val="both"/>
              <w:rPr>
                <w:rFonts w:ascii="Times New Roman" w:hAnsi="Times New Roman"/>
                <w:b/>
              </w:rPr>
            </w:pPr>
            <w:r w:rsidRPr="00DB1433">
              <w:rPr>
                <w:rFonts w:ascii="Times New Roman" w:hAnsi="Times New Roman"/>
                <w:b/>
              </w:rPr>
              <w:t>F</w:t>
            </w:r>
          </w:p>
        </w:tc>
      </w:tr>
      <w:tr w:rsidR="00DB1433" w:rsidRPr="00DB1433" w14:paraId="45D8943F" w14:textId="77777777" w:rsidTr="00DB1433">
        <w:trPr>
          <w:trHeight w:val="408"/>
        </w:trPr>
        <w:tc>
          <w:tcPr>
            <w:tcW w:w="2494" w:type="dxa"/>
            <w:gridSpan w:val="2"/>
            <w:tcBorders>
              <w:bottom w:val="single" w:sz="4" w:space="0" w:color="000000"/>
            </w:tcBorders>
          </w:tcPr>
          <w:p w14:paraId="61403C9F" w14:textId="77777777" w:rsidR="00DB1433" w:rsidRPr="00DB1433" w:rsidRDefault="00DB1433" w:rsidP="00DB1433">
            <w:pPr>
              <w:pStyle w:val="TableParagraph"/>
              <w:spacing w:line="225" w:lineRule="auto"/>
              <w:ind w:left="104"/>
              <w:jc w:val="both"/>
              <w:rPr>
                <w:rFonts w:ascii="Times New Roman" w:hAnsi="Times New Roman"/>
              </w:rPr>
            </w:pPr>
            <w:r w:rsidRPr="00DB1433">
              <w:rPr>
                <w:rFonts w:ascii="Times New Roman" w:hAnsi="Times New Roman"/>
                <w:position w:val="-12"/>
              </w:rPr>
              <w:t>80</w:t>
            </w:r>
            <w:r w:rsidRPr="00DB1433">
              <w:rPr>
                <w:rFonts w:ascii="Times New Roman" w:hAnsi="Times New Roman"/>
                <w:spacing w:val="-2"/>
                <w:position w:val="-12"/>
              </w:rPr>
              <w:t xml:space="preserve"> </w:t>
            </w:r>
            <w:r w:rsidRPr="00DB1433">
              <w:rPr>
                <w:rFonts w:ascii="Times New Roman" w:hAnsi="Times New Roman"/>
                <w:position w:val="-12"/>
              </w:rPr>
              <w:t>–</w:t>
            </w:r>
            <w:r w:rsidRPr="00DB1433">
              <w:rPr>
                <w:rFonts w:ascii="Times New Roman" w:hAnsi="Times New Roman"/>
                <w:spacing w:val="-1"/>
                <w:position w:val="-12"/>
              </w:rPr>
              <w:t xml:space="preserve"> </w:t>
            </w:r>
            <w:r w:rsidRPr="00DB1433">
              <w:rPr>
                <w:rFonts w:ascii="Times New Roman" w:hAnsi="Times New Roman"/>
                <w:position w:val="-12"/>
              </w:rPr>
              <w:t>92</w:t>
            </w:r>
            <w:r w:rsidRPr="00DB1433">
              <w:rPr>
                <w:rFonts w:ascii="Times New Roman" w:hAnsi="Times New Roman"/>
                <w:spacing w:val="57"/>
                <w:position w:val="-12"/>
              </w:rPr>
              <w:t xml:space="preserve"> </w:t>
            </w:r>
            <w:r w:rsidRPr="00DB1433">
              <w:rPr>
                <w:rFonts w:ascii="Times New Roman" w:hAnsi="Times New Roman"/>
              </w:rPr>
              <w:t>Sangat</w:t>
            </w:r>
            <w:r w:rsidRPr="00DB1433">
              <w:rPr>
                <w:rFonts w:ascii="Times New Roman" w:hAnsi="Times New Roman"/>
                <w:spacing w:val="-1"/>
              </w:rPr>
              <w:t xml:space="preserve"> </w:t>
            </w:r>
            <w:r w:rsidRPr="00DB1433">
              <w:rPr>
                <w:rFonts w:ascii="Times New Roman" w:hAnsi="Times New Roman"/>
              </w:rPr>
              <w:t>Tinggi</w:t>
            </w:r>
          </w:p>
        </w:tc>
        <w:tc>
          <w:tcPr>
            <w:tcW w:w="770" w:type="dxa"/>
            <w:tcBorders>
              <w:bottom w:val="single" w:sz="4" w:space="0" w:color="000000"/>
            </w:tcBorders>
          </w:tcPr>
          <w:p w14:paraId="78628EBA" w14:textId="77777777" w:rsidR="00DB1433" w:rsidRPr="00DB1433" w:rsidRDefault="00DB1433" w:rsidP="00DB1433">
            <w:pPr>
              <w:pStyle w:val="TableParagraph"/>
              <w:spacing w:before="122" w:line="263" w:lineRule="exact"/>
              <w:ind w:right="121"/>
              <w:jc w:val="both"/>
              <w:rPr>
                <w:rFonts w:ascii="Times New Roman" w:hAnsi="Times New Roman"/>
              </w:rPr>
            </w:pPr>
            <w:r w:rsidRPr="00DB1433">
              <w:rPr>
                <w:rFonts w:ascii="Times New Roman" w:hAnsi="Times New Roman"/>
              </w:rPr>
              <w:t>5</w:t>
            </w:r>
          </w:p>
        </w:tc>
        <w:tc>
          <w:tcPr>
            <w:tcW w:w="887" w:type="dxa"/>
            <w:tcBorders>
              <w:bottom w:val="single" w:sz="4" w:space="0" w:color="000000"/>
            </w:tcBorders>
          </w:tcPr>
          <w:p w14:paraId="780A7625" w14:textId="77777777" w:rsidR="00DB1433" w:rsidRPr="00DB1433" w:rsidRDefault="00DB1433" w:rsidP="00DB1433">
            <w:pPr>
              <w:pStyle w:val="TableParagraph"/>
              <w:spacing w:before="122" w:line="263" w:lineRule="exact"/>
              <w:ind w:left="26" w:right="200"/>
              <w:jc w:val="both"/>
              <w:rPr>
                <w:rFonts w:ascii="Times New Roman" w:hAnsi="Times New Roman"/>
              </w:rPr>
            </w:pPr>
            <w:r w:rsidRPr="00DB1433">
              <w:rPr>
                <w:rFonts w:ascii="Times New Roman" w:hAnsi="Times New Roman"/>
              </w:rPr>
              <w:t>62,5%</w:t>
            </w:r>
          </w:p>
        </w:tc>
        <w:tc>
          <w:tcPr>
            <w:tcW w:w="730" w:type="dxa"/>
            <w:tcBorders>
              <w:bottom w:val="single" w:sz="4" w:space="0" w:color="000000"/>
            </w:tcBorders>
          </w:tcPr>
          <w:p w14:paraId="44635DF4" w14:textId="77777777" w:rsidR="00DB1433" w:rsidRPr="00DB1433" w:rsidRDefault="00DB1433" w:rsidP="00DB1433">
            <w:pPr>
              <w:pStyle w:val="TableParagraph"/>
              <w:spacing w:before="122" w:line="263" w:lineRule="exact"/>
              <w:ind w:left="218"/>
              <w:jc w:val="both"/>
              <w:rPr>
                <w:rFonts w:ascii="Times New Roman" w:hAnsi="Times New Roman"/>
              </w:rPr>
            </w:pPr>
            <w:r w:rsidRPr="00DB1433">
              <w:rPr>
                <w:rFonts w:ascii="Times New Roman" w:hAnsi="Times New Roman"/>
              </w:rPr>
              <w:t>0</w:t>
            </w:r>
          </w:p>
        </w:tc>
        <w:tc>
          <w:tcPr>
            <w:tcW w:w="719" w:type="dxa"/>
            <w:tcBorders>
              <w:bottom w:val="single" w:sz="4" w:space="0" w:color="000000"/>
            </w:tcBorders>
          </w:tcPr>
          <w:p w14:paraId="331844DD" w14:textId="77777777" w:rsidR="00DB1433" w:rsidRPr="00DB1433" w:rsidRDefault="00DB1433" w:rsidP="00DB1433">
            <w:pPr>
              <w:pStyle w:val="TableParagraph"/>
              <w:spacing w:before="122" w:line="263" w:lineRule="exact"/>
              <w:ind w:left="37" w:right="18"/>
              <w:jc w:val="both"/>
              <w:rPr>
                <w:rFonts w:ascii="Times New Roman" w:hAnsi="Times New Roman"/>
              </w:rPr>
            </w:pPr>
            <w:r w:rsidRPr="00DB1433">
              <w:rPr>
                <w:rFonts w:ascii="Times New Roman" w:hAnsi="Times New Roman"/>
              </w:rPr>
              <w:t>0%</w:t>
            </w:r>
          </w:p>
        </w:tc>
        <w:tc>
          <w:tcPr>
            <w:tcW w:w="782" w:type="dxa"/>
            <w:tcBorders>
              <w:bottom w:val="single" w:sz="4" w:space="0" w:color="000000"/>
            </w:tcBorders>
          </w:tcPr>
          <w:p w14:paraId="4516A95A" w14:textId="77777777" w:rsidR="00DB1433" w:rsidRPr="00DB1433" w:rsidRDefault="00DB1433" w:rsidP="00DB1433">
            <w:pPr>
              <w:pStyle w:val="TableParagraph"/>
              <w:spacing w:before="122" w:line="263" w:lineRule="exact"/>
              <w:ind w:right="302"/>
              <w:jc w:val="both"/>
              <w:rPr>
                <w:rFonts w:ascii="Times New Roman" w:hAnsi="Times New Roman"/>
              </w:rPr>
            </w:pPr>
            <w:r w:rsidRPr="00DB1433">
              <w:rPr>
                <w:rFonts w:ascii="Times New Roman" w:hAnsi="Times New Roman"/>
              </w:rPr>
              <w:t>5</w:t>
            </w:r>
          </w:p>
        </w:tc>
        <w:tc>
          <w:tcPr>
            <w:tcW w:w="895" w:type="dxa"/>
            <w:tcBorders>
              <w:bottom w:val="single" w:sz="4" w:space="0" w:color="000000"/>
            </w:tcBorders>
          </w:tcPr>
          <w:p w14:paraId="116BBE16" w14:textId="77777777" w:rsidR="00DB1433" w:rsidRPr="00DB1433" w:rsidRDefault="00DB1433" w:rsidP="00DB1433">
            <w:pPr>
              <w:pStyle w:val="TableParagraph"/>
              <w:spacing w:before="122" w:line="263" w:lineRule="exact"/>
              <w:ind w:left="84"/>
              <w:jc w:val="both"/>
              <w:rPr>
                <w:rFonts w:ascii="Times New Roman" w:hAnsi="Times New Roman"/>
              </w:rPr>
            </w:pPr>
            <w:r w:rsidRPr="00DB1433">
              <w:rPr>
                <w:rFonts w:ascii="Times New Roman" w:hAnsi="Times New Roman"/>
              </w:rPr>
              <w:t>67,5%</w:t>
            </w:r>
          </w:p>
        </w:tc>
        <w:tc>
          <w:tcPr>
            <w:tcW w:w="538" w:type="dxa"/>
            <w:tcBorders>
              <w:bottom w:val="single" w:sz="4" w:space="0" w:color="000000"/>
            </w:tcBorders>
          </w:tcPr>
          <w:p w14:paraId="6D68040B" w14:textId="77777777" w:rsidR="00DB1433" w:rsidRPr="00DB1433" w:rsidRDefault="00DB1433" w:rsidP="00DB1433">
            <w:pPr>
              <w:pStyle w:val="TableParagraph"/>
              <w:spacing w:before="122" w:line="263" w:lineRule="exact"/>
              <w:ind w:left="185"/>
              <w:jc w:val="both"/>
              <w:rPr>
                <w:rFonts w:ascii="Times New Roman" w:hAnsi="Times New Roman"/>
              </w:rPr>
            </w:pPr>
            <w:r w:rsidRPr="00DB1433">
              <w:rPr>
                <w:rFonts w:ascii="Times New Roman" w:hAnsi="Times New Roman"/>
              </w:rPr>
              <w:t>5</w:t>
            </w:r>
          </w:p>
        </w:tc>
        <w:tc>
          <w:tcPr>
            <w:tcW w:w="998" w:type="dxa"/>
            <w:tcBorders>
              <w:bottom w:val="single" w:sz="4" w:space="0" w:color="000000"/>
            </w:tcBorders>
          </w:tcPr>
          <w:p w14:paraId="4A7000B9" w14:textId="77777777" w:rsidR="00DB1433" w:rsidRPr="00DB1433" w:rsidRDefault="00DB1433" w:rsidP="00DB1433">
            <w:pPr>
              <w:pStyle w:val="TableParagraph"/>
              <w:spacing w:before="122" w:line="263" w:lineRule="exact"/>
              <w:ind w:left="207" w:right="130"/>
              <w:jc w:val="both"/>
              <w:rPr>
                <w:rFonts w:ascii="Times New Roman" w:hAnsi="Times New Roman"/>
              </w:rPr>
            </w:pPr>
            <w:r w:rsidRPr="00DB1433">
              <w:rPr>
                <w:rFonts w:ascii="Times New Roman" w:hAnsi="Times New Roman"/>
              </w:rPr>
              <w:t>62,5%</w:t>
            </w:r>
          </w:p>
        </w:tc>
      </w:tr>
      <w:tr w:rsidR="00DB1433" w:rsidRPr="00DB1433" w14:paraId="6C618EDB" w14:textId="77777777" w:rsidTr="00DB1433">
        <w:trPr>
          <w:trHeight w:val="277"/>
        </w:trPr>
        <w:tc>
          <w:tcPr>
            <w:tcW w:w="2494" w:type="dxa"/>
            <w:gridSpan w:val="2"/>
            <w:tcBorders>
              <w:top w:val="single" w:sz="4" w:space="0" w:color="000000"/>
              <w:bottom w:val="single" w:sz="4" w:space="0" w:color="000000"/>
            </w:tcBorders>
          </w:tcPr>
          <w:p w14:paraId="20BC02F7" w14:textId="77777777" w:rsidR="00DB1433" w:rsidRPr="00DB1433" w:rsidRDefault="00DB1433" w:rsidP="00DB1433">
            <w:pPr>
              <w:pStyle w:val="TableParagraph"/>
              <w:spacing w:line="258" w:lineRule="exact"/>
              <w:ind w:left="104"/>
              <w:jc w:val="both"/>
              <w:rPr>
                <w:rFonts w:ascii="Times New Roman" w:hAnsi="Times New Roman"/>
              </w:rPr>
            </w:pPr>
            <w:r w:rsidRPr="00DB1433">
              <w:rPr>
                <w:rFonts w:ascii="Times New Roman" w:hAnsi="Times New Roman"/>
              </w:rPr>
              <w:t>62</w:t>
            </w:r>
            <w:r w:rsidRPr="00DB1433">
              <w:rPr>
                <w:rFonts w:ascii="Times New Roman" w:hAnsi="Times New Roman"/>
                <w:spacing w:val="-2"/>
              </w:rPr>
              <w:t xml:space="preserve"> </w:t>
            </w:r>
            <w:r w:rsidRPr="00DB1433">
              <w:rPr>
                <w:rFonts w:ascii="Times New Roman" w:hAnsi="Times New Roman"/>
              </w:rPr>
              <w:t>–</w:t>
            </w:r>
            <w:r w:rsidRPr="00DB1433">
              <w:rPr>
                <w:rFonts w:ascii="Times New Roman" w:hAnsi="Times New Roman"/>
                <w:spacing w:val="-1"/>
              </w:rPr>
              <w:t xml:space="preserve"> </w:t>
            </w:r>
            <w:r w:rsidRPr="00DB1433">
              <w:rPr>
                <w:rFonts w:ascii="Times New Roman" w:hAnsi="Times New Roman"/>
              </w:rPr>
              <w:t>79</w:t>
            </w:r>
            <w:r w:rsidRPr="00DB1433">
              <w:rPr>
                <w:rFonts w:ascii="Times New Roman" w:hAnsi="Times New Roman"/>
                <w:spacing w:val="56"/>
              </w:rPr>
              <w:t xml:space="preserve"> </w:t>
            </w:r>
            <w:r w:rsidRPr="00DB1433">
              <w:rPr>
                <w:rFonts w:ascii="Times New Roman" w:hAnsi="Times New Roman"/>
              </w:rPr>
              <w:t>Tinggi</w:t>
            </w:r>
          </w:p>
        </w:tc>
        <w:tc>
          <w:tcPr>
            <w:tcW w:w="770" w:type="dxa"/>
            <w:tcBorders>
              <w:top w:val="single" w:sz="4" w:space="0" w:color="000000"/>
              <w:bottom w:val="single" w:sz="4" w:space="0" w:color="000000"/>
            </w:tcBorders>
          </w:tcPr>
          <w:p w14:paraId="67CA7B8B" w14:textId="77777777" w:rsidR="00DB1433" w:rsidRPr="00DB1433" w:rsidRDefault="00DB1433" w:rsidP="00DB1433">
            <w:pPr>
              <w:pStyle w:val="TableParagraph"/>
              <w:spacing w:line="258" w:lineRule="exact"/>
              <w:ind w:right="121"/>
              <w:jc w:val="both"/>
              <w:rPr>
                <w:rFonts w:ascii="Times New Roman" w:hAnsi="Times New Roman"/>
              </w:rPr>
            </w:pPr>
            <w:r w:rsidRPr="00DB1433">
              <w:rPr>
                <w:rFonts w:ascii="Times New Roman" w:hAnsi="Times New Roman"/>
              </w:rPr>
              <w:t>3</w:t>
            </w:r>
          </w:p>
        </w:tc>
        <w:tc>
          <w:tcPr>
            <w:tcW w:w="887" w:type="dxa"/>
            <w:tcBorders>
              <w:top w:val="single" w:sz="4" w:space="0" w:color="000000"/>
              <w:bottom w:val="single" w:sz="4" w:space="0" w:color="000000"/>
            </w:tcBorders>
          </w:tcPr>
          <w:p w14:paraId="5DF27E14" w14:textId="77777777" w:rsidR="00DB1433" w:rsidRPr="00DB1433" w:rsidRDefault="00DB1433" w:rsidP="00DB1433">
            <w:pPr>
              <w:pStyle w:val="TableParagraph"/>
              <w:spacing w:line="258" w:lineRule="exact"/>
              <w:ind w:left="26" w:right="200"/>
              <w:jc w:val="both"/>
              <w:rPr>
                <w:rFonts w:ascii="Times New Roman" w:hAnsi="Times New Roman"/>
              </w:rPr>
            </w:pPr>
            <w:r w:rsidRPr="00DB1433">
              <w:rPr>
                <w:rFonts w:ascii="Times New Roman" w:hAnsi="Times New Roman"/>
              </w:rPr>
              <w:t>37,5%</w:t>
            </w:r>
          </w:p>
        </w:tc>
        <w:tc>
          <w:tcPr>
            <w:tcW w:w="730" w:type="dxa"/>
            <w:tcBorders>
              <w:top w:val="single" w:sz="4" w:space="0" w:color="000000"/>
              <w:bottom w:val="single" w:sz="4" w:space="0" w:color="000000"/>
            </w:tcBorders>
          </w:tcPr>
          <w:p w14:paraId="3ADBA566" w14:textId="77777777" w:rsidR="00DB1433" w:rsidRPr="00DB1433" w:rsidRDefault="00DB1433" w:rsidP="00DB1433">
            <w:pPr>
              <w:pStyle w:val="TableParagraph"/>
              <w:spacing w:line="258" w:lineRule="exact"/>
              <w:ind w:left="218"/>
              <w:jc w:val="both"/>
              <w:rPr>
                <w:rFonts w:ascii="Times New Roman" w:hAnsi="Times New Roman"/>
              </w:rPr>
            </w:pPr>
            <w:r w:rsidRPr="00DB1433">
              <w:rPr>
                <w:rFonts w:ascii="Times New Roman" w:hAnsi="Times New Roman"/>
              </w:rPr>
              <w:t>0</w:t>
            </w:r>
          </w:p>
        </w:tc>
        <w:tc>
          <w:tcPr>
            <w:tcW w:w="719" w:type="dxa"/>
            <w:tcBorders>
              <w:top w:val="single" w:sz="4" w:space="0" w:color="000000"/>
              <w:bottom w:val="single" w:sz="4" w:space="0" w:color="000000"/>
            </w:tcBorders>
          </w:tcPr>
          <w:p w14:paraId="1765159F" w14:textId="77777777" w:rsidR="00DB1433" w:rsidRPr="00DB1433" w:rsidRDefault="00DB1433" w:rsidP="00DB1433">
            <w:pPr>
              <w:pStyle w:val="TableParagraph"/>
              <w:spacing w:line="258" w:lineRule="exact"/>
              <w:ind w:left="37" w:right="18"/>
              <w:jc w:val="both"/>
              <w:rPr>
                <w:rFonts w:ascii="Times New Roman" w:hAnsi="Times New Roman"/>
              </w:rPr>
            </w:pPr>
            <w:r w:rsidRPr="00DB1433">
              <w:rPr>
                <w:rFonts w:ascii="Times New Roman" w:hAnsi="Times New Roman"/>
              </w:rPr>
              <w:t>0%</w:t>
            </w:r>
          </w:p>
        </w:tc>
        <w:tc>
          <w:tcPr>
            <w:tcW w:w="782" w:type="dxa"/>
            <w:tcBorders>
              <w:top w:val="single" w:sz="4" w:space="0" w:color="000000"/>
              <w:bottom w:val="single" w:sz="4" w:space="0" w:color="000000"/>
            </w:tcBorders>
          </w:tcPr>
          <w:p w14:paraId="1BFB26E4" w14:textId="77777777" w:rsidR="00DB1433" w:rsidRPr="00DB1433" w:rsidRDefault="00DB1433" w:rsidP="00DB1433">
            <w:pPr>
              <w:pStyle w:val="TableParagraph"/>
              <w:spacing w:line="258" w:lineRule="exact"/>
              <w:ind w:right="302"/>
              <w:jc w:val="both"/>
              <w:rPr>
                <w:rFonts w:ascii="Times New Roman" w:hAnsi="Times New Roman"/>
              </w:rPr>
            </w:pPr>
            <w:r w:rsidRPr="00DB1433">
              <w:rPr>
                <w:rFonts w:ascii="Times New Roman" w:hAnsi="Times New Roman"/>
              </w:rPr>
              <w:t>3</w:t>
            </w:r>
          </w:p>
        </w:tc>
        <w:tc>
          <w:tcPr>
            <w:tcW w:w="895" w:type="dxa"/>
            <w:tcBorders>
              <w:top w:val="single" w:sz="4" w:space="0" w:color="000000"/>
              <w:bottom w:val="single" w:sz="4" w:space="0" w:color="000000"/>
            </w:tcBorders>
          </w:tcPr>
          <w:p w14:paraId="0D0FC02A" w14:textId="77777777" w:rsidR="00DB1433" w:rsidRPr="00DB1433" w:rsidRDefault="00DB1433" w:rsidP="00DB1433">
            <w:pPr>
              <w:pStyle w:val="TableParagraph"/>
              <w:spacing w:line="258" w:lineRule="exact"/>
              <w:ind w:left="20"/>
              <w:jc w:val="both"/>
              <w:rPr>
                <w:rFonts w:ascii="Times New Roman" w:hAnsi="Times New Roman"/>
              </w:rPr>
            </w:pPr>
            <w:r w:rsidRPr="00DB1433">
              <w:rPr>
                <w:rFonts w:ascii="Times New Roman" w:hAnsi="Times New Roman"/>
              </w:rPr>
              <w:t>32,5%</w:t>
            </w:r>
          </w:p>
        </w:tc>
        <w:tc>
          <w:tcPr>
            <w:tcW w:w="538" w:type="dxa"/>
            <w:tcBorders>
              <w:top w:val="single" w:sz="4" w:space="0" w:color="000000"/>
              <w:bottom w:val="single" w:sz="4" w:space="0" w:color="000000"/>
            </w:tcBorders>
          </w:tcPr>
          <w:p w14:paraId="304BBBBD" w14:textId="77777777" w:rsidR="00DB1433" w:rsidRPr="00DB1433" w:rsidRDefault="00DB1433" w:rsidP="00DB1433">
            <w:pPr>
              <w:pStyle w:val="TableParagraph"/>
              <w:spacing w:line="258" w:lineRule="exact"/>
              <w:ind w:left="185"/>
              <w:jc w:val="both"/>
              <w:rPr>
                <w:rFonts w:ascii="Times New Roman" w:hAnsi="Times New Roman"/>
              </w:rPr>
            </w:pPr>
            <w:r w:rsidRPr="00DB1433">
              <w:rPr>
                <w:rFonts w:ascii="Times New Roman" w:hAnsi="Times New Roman"/>
              </w:rPr>
              <w:t>3</w:t>
            </w:r>
          </w:p>
        </w:tc>
        <w:tc>
          <w:tcPr>
            <w:tcW w:w="998" w:type="dxa"/>
            <w:tcBorders>
              <w:top w:val="single" w:sz="4" w:space="0" w:color="000000"/>
              <w:bottom w:val="single" w:sz="4" w:space="0" w:color="000000"/>
            </w:tcBorders>
          </w:tcPr>
          <w:p w14:paraId="646E0924" w14:textId="77777777" w:rsidR="00DB1433" w:rsidRPr="00DB1433" w:rsidRDefault="00DB1433" w:rsidP="00DB1433">
            <w:pPr>
              <w:pStyle w:val="TableParagraph"/>
              <w:spacing w:line="258" w:lineRule="exact"/>
              <w:ind w:left="207" w:right="130"/>
              <w:jc w:val="both"/>
              <w:rPr>
                <w:rFonts w:ascii="Times New Roman" w:hAnsi="Times New Roman"/>
              </w:rPr>
            </w:pPr>
            <w:r w:rsidRPr="00DB1433">
              <w:rPr>
                <w:rFonts w:ascii="Times New Roman" w:hAnsi="Times New Roman"/>
              </w:rPr>
              <w:t>27,%</w:t>
            </w:r>
          </w:p>
        </w:tc>
      </w:tr>
      <w:tr w:rsidR="00DB1433" w:rsidRPr="00DB1433" w14:paraId="460150EF" w14:textId="77777777" w:rsidTr="00DB1433">
        <w:trPr>
          <w:trHeight w:val="416"/>
        </w:trPr>
        <w:tc>
          <w:tcPr>
            <w:tcW w:w="2494" w:type="dxa"/>
            <w:gridSpan w:val="2"/>
            <w:tcBorders>
              <w:top w:val="single" w:sz="4" w:space="0" w:color="000000"/>
              <w:bottom w:val="single" w:sz="4" w:space="0" w:color="000000"/>
            </w:tcBorders>
          </w:tcPr>
          <w:p w14:paraId="75B24D29" w14:textId="77777777" w:rsidR="00DB1433" w:rsidRPr="00DB1433" w:rsidRDefault="00DB1433" w:rsidP="00DB1433">
            <w:pPr>
              <w:pStyle w:val="TableParagraph"/>
              <w:spacing w:line="259" w:lineRule="exact"/>
              <w:ind w:left="104"/>
              <w:jc w:val="both"/>
              <w:rPr>
                <w:rFonts w:ascii="Times New Roman" w:hAnsi="Times New Roman"/>
              </w:rPr>
            </w:pPr>
            <w:r w:rsidRPr="00DB1433">
              <w:rPr>
                <w:rFonts w:ascii="Times New Roman" w:hAnsi="Times New Roman"/>
              </w:rPr>
              <w:t>43 – 61</w:t>
            </w:r>
            <w:r w:rsidRPr="00DB1433">
              <w:rPr>
                <w:rFonts w:ascii="Times New Roman" w:hAnsi="Times New Roman"/>
                <w:spacing w:val="62"/>
              </w:rPr>
              <w:t xml:space="preserve"> </w:t>
            </w:r>
            <w:proofErr w:type="spellStart"/>
            <w:r w:rsidRPr="00DB1433">
              <w:rPr>
                <w:rFonts w:ascii="Times New Roman" w:hAnsi="Times New Roman"/>
              </w:rPr>
              <w:t>Rendah</w:t>
            </w:r>
            <w:proofErr w:type="spellEnd"/>
          </w:p>
        </w:tc>
        <w:tc>
          <w:tcPr>
            <w:tcW w:w="770" w:type="dxa"/>
            <w:tcBorders>
              <w:top w:val="single" w:sz="4" w:space="0" w:color="000000"/>
              <w:bottom w:val="single" w:sz="4" w:space="0" w:color="000000"/>
            </w:tcBorders>
          </w:tcPr>
          <w:p w14:paraId="5447036C" w14:textId="77777777" w:rsidR="00DB1433" w:rsidRPr="00DB1433" w:rsidRDefault="00DB1433" w:rsidP="00DB1433">
            <w:pPr>
              <w:pStyle w:val="TableParagraph"/>
              <w:spacing w:line="259" w:lineRule="exact"/>
              <w:ind w:right="121"/>
              <w:jc w:val="both"/>
              <w:rPr>
                <w:rFonts w:ascii="Times New Roman" w:hAnsi="Times New Roman"/>
              </w:rPr>
            </w:pPr>
            <w:r w:rsidRPr="00DB1433">
              <w:rPr>
                <w:rFonts w:ascii="Times New Roman" w:hAnsi="Times New Roman"/>
              </w:rPr>
              <w:t>0</w:t>
            </w:r>
          </w:p>
        </w:tc>
        <w:tc>
          <w:tcPr>
            <w:tcW w:w="887" w:type="dxa"/>
            <w:tcBorders>
              <w:top w:val="single" w:sz="4" w:space="0" w:color="000000"/>
              <w:bottom w:val="single" w:sz="4" w:space="0" w:color="000000"/>
            </w:tcBorders>
          </w:tcPr>
          <w:p w14:paraId="435B24DE" w14:textId="77777777" w:rsidR="00DB1433" w:rsidRPr="00DB1433" w:rsidRDefault="00DB1433" w:rsidP="00DB1433">
            <w:pPr>
              <w:pStyle w:val="TableParagraph"/>
              <w:spacing w:line="259" w:lineRule="exact"/>
              <w:ind w:left="22" w:right="200"/>
              <w:jc w:val="both"/>
              <w:rPr>
                <w:rFonts w:ascii="Times New Roman" w:hAnsi="Times New Roman"/>
              </w:rPr>
            </w:pPr>
            <w:r w:rsidRPr="00DB1433">
              <w:rPr>
                <w:rFonts w:ascii="Times New Roman" w:hAnsi="Times New Roman"/>
              </w:rPr>
              <w:t>0%</w:t>
            </w:r>
          </w:p>
        </w:tc>
        <w:tc>
          <w:tcPr>
            <w:tcW w:w="730" w:type="dxa"/>
            <w:tcBorders>
              <w:top w:val="single" w:sz="4" w:space="0" w:color="000000"/>
              <w:bottom w:val="single" w:sz="4" w:space="0" w:color="000000"/>
            </w:tcBorders>
          </w:tcPr>
          <w:p w14:paraId="1AA2424D" w14:textId="77777777" w:rsidR="00DB1433" w:rsidRPr="00DB1433" w:rsidRDefault="00DB1433" w:rsidP="00DB1433">
            <w:pPr>
              <w:pStyle w:val="TableParagraph"/>
              <w:spacing w:line="259" w:lineRule="exact"/>
              <w:ind w:left="218"/>
              <w:jc w:val="both"/>
              <w:rPr>
                <w:rFonts w:ascii="Times New Roman" w:hAnsi="Times New Roman"/>
              </w:rPr>
            </w:pPr>
            <w:r w:rsidRPr="00DB1433">
              <w:rPr>
                <w:rFonts w:ascii="Times New Roman" w:hAnsi="Times New Roman"/>
              </w:rPr>
              <w:t>5</w:t>
            </w:r>
          </w:p>
        </w:tc>
        <w:tc>
          <w:tcPr>
            <w:tcW w:w="719" w:type="dxa"/>
            <w:tcBorders>
              <w:top w:val="single" w:sz="4" w:space="0" w:color="000000"/>
              <w:bottom w:val="single" w:sz="4" w:space="0" w:color="000000"/>
            </w:tcBorders>
          </w:tcPr>
          <w:p w14:paraId="5DD63BCB" w14:textId="77777777" w:rsidR="00DB1433" w:rsidRPr="00DB1433" w:rsidRDefault="00DB1433" w:rsidP="00DB1433">
            <w:pPr>
              <w:pStyle w:val="TableParagraph"/>
              <w:spacing w:line="275" w:lineRule="exact"/>
              <w:ind w:left="41" w:right="18"/>
              <w:jc w:val="both"/>
              <w:rPr>
                <w:rFonts w:ascii="Times New Roman" w:hAnsi="Times New Roman"/>
              </w:rPr>
            </w:pPr>
            <w:r w:rsidRPr="00DB1433">
              <w:rPr>
                <w:rFonts w:ascii="Times New Roman" w:hAnsi="Times New Roman"/>
              </w:rPr>
              <w:t>62,5%</w:t>
            </w:r>
          </w:p>
        </w:tc>
        <w:tc>
          <w:tcPr>
            <w:tcW w:w="782" w:type="dxa"/>
            <w:tcBorders>
              <w:top w:val="single" w:sz="4" w:space="0" w:color="000000"/>
              <w:bottom w:val="single" w:sz="4" w:space="0" w:color="000000"/>
            </w:tcBorders>
          </w:tcPr>
          <w:p w14:paraId="7EC0C0F2" w14:textId="77777777" w:rsidR="00DB1433" w:rsidRPr="00DB1433" w:rsidRDefault="00DB1433" w:rsidP="00DB1433">
            <w:pPr>
              <w:pStyle w:val="TableParagraph"/>
              <w:spacing w:line="259" w:lineRule="exact"/>
              <w:ind w:right="302"/>
              <w:jc w:val="both"/>
              <w:rPr>
                <w:rFonts w:ascii="Times New Roman" w:hAnsi="Times New Roman"/>
              </w:rPr>
            </w:pPr>
            <w:r w:rsidRPr="00DB1433">
              <w:rPr>
                <w:rFonts w:ascii="Times New Roman" w:hAnsi="Times New Roman"/>
              </w:rPr>
              <w:t>0</w:t>
            </w:r>
          </w:p>
        </w:tc>
        <w:tc>
          <w:tcPr>
            <w:tcW w:w="895" w:type="dxa"/>
            <w:tcBorders>
              <w:top w:val="single" w:sz="4" w:space="0" w:color="000000"/>
              <w:bottom w:val="single" w:sz="4" w:space="0" w:color="000000"/>
            </w:tcBorders>
          </w:tcPr>
          <w:p w14:paraId="43B6FAD3" w14:textId="77777777" w:rsidR="00DB1433" w:rsidRPr="00DB1433" w:rsidRDefault="00DB1433" w:rsidP="00DB1433">
            <w:pPr>
              <w:pStyle w:val="TableParagraph"/>
              <w:spacing w:line="259" w:lineRule="exact"/>
              <w:ind w:left="172"/>
              <w:jc w:val="both"/>
              <w:rPr>
                <w:rFonts w:ascii="Times New Roman" w:hAnsi="Times New Roman"/>
              </w:rPr>
            </w:pPr>
            <w:r w:rsidRPr="00DB1433">
              <w:rPr>
                <w:rFonts w:ascii="Times New Roman" w:hAnsi="Times New Roman"/>
              </w:rPr>
              <w:t>0%</w:t>
            </w:r>
          </w:p>
        </w:tc>
        <w:tc>
          <w:tcPr>
            <w:tcW w:w="538" w:type="dxa"/>
            <w:tcBorders>
              <w:top w:val="single" w:sz="4" w:space="0" w:color="000000"/>
              <w:bottom w:val="single" w:sz="4" w:space="0" w:color="000000"/>
            </w:tcBorders>
          </w:tcPr>
          <w:p w14:paraId="5DC154AE" w14:textId="77777777" w:rsidR="00DB1433" w:rsidRPr="00DB1433" w:rsidRDefault="00DB1433" w:rsidP="00DB1433">
            <w:pPr>
              <w:pStyle w:val="TableParagraph"/>
              <w:spacing w:line="259" w:lineRule="exact"/>
              <w:ind w:left="185"/>
              <w:jc w:val="both"/>
              <w:rPr>
                <w:rFonts w:ascii="Times New Roman" w:hAnsi="Times New Roman"/>
              </w:rPr>
            </w:pPr>
            <w:r w:rsidRPr="00DB1433">
              <w:rPr>
                <w:rFonts w:ascii="Times New Roman" w:hAnsi="Times New Roman"/>
              </w:rPr>
              <w:t>0</w:t>
            </w:r>
          </w:p>
        </w:tc>
        <w:tc>
          <w:tcPr>
            <w:tcW w:w="998" w:type="dxa"/>
            <w:tcBorders>
              <w:top w:val="single" w:sz="4" w:space="0" w:color="000000"/>
              <w:bottom w:val="single" w:sz="4" w:space="0" w:color="000000"/>
            </w:tcBorders>
          </w:tcPr>
          <w:p w14:paraId="5CDA83DB" w14:textId="77777777" w:rsidR="00DB1433" w:rsidRPr="00DB1433" w:rsidRDefault="00DB1433" w:rsidP="00DB1433">
            <w:pPr>
              <w:pStyle w:val="TableParagraph"/>
              <w:spacing w:line="259" w:lineRule="exact"/>
              <w:ind w:left="203" w:right="130"/>
              <w:jc w:val="both"/>
              <w:rPr>
                <w:rFonts w:ascii="Times New Roman" w:hAnsi="Times New Roman"/>
              </w:rPr>
            </w:pPr>
            <w:r w:rsidRPr="00DB1433">
              <w:rPr>
                <w:rFonts w:ascii="Times New Roman" w:hAnsi="Times New Roman"/>
              </w:rPr>
              <w:t>0%</w:t>
            </w:r>
          </w:p>
        </w:tc>
      </w:tr>
      <w:tr w:rsidR="00DB1433" w:rsidRPr="00DB1433" w14:paraId="56E59503" w14:textId="77777777" w:rsidTr="00DB1433">
        <w:trPr>
          <w:trHeight w:val="412"/>
        </w:trPr>
        <w:tc>
          <w:tcPr>
            <w:tcW w:w="875" w:type="dxa"/>
            <w:tcBorders>
              <w:bottom w:val="single" w:sz="4" w:space="0" w:color="000000"/>
            </w:tcBorders>
          </w:tcPr>
          <w:p w14:paraId="3B8ABBA3" w14:textId="77777777" w:rsidR="00DB1433" w:rsidRPr="00DB1433" w:rsidRDefault="00DB1433" w:rsidP="00DB1433">
            <w:pPr>
              <w:pStyle w:val="TableParagraph"/>
              <w:spacing w:before="111"/>
              <w:ind w:left="104"/>
              <w:jc w:val="both"/>
              <w:rPr>
                <w:rFonts w:ascii="Times New Roman" w:hAnsi="Times New Roman"/>
              </w:rPr>
            </w:pPr>
            <w:r w:rsidRPr="00DB1433">
              <w:rPr>
                <w:rFonts w:ascii="Times New Roman" w:hAnsi="Times New Roman"/>
              </w:rPr>
              <w:t>24 – 42</w:t>
            </w:r>
          </w:p>
        </w:tc>
        <w:tc>
          <w:tcPr>
            <w:tcW w:w="1619" w:type="dxa"/>
            <w:tcBorders>
              <w:bottom w:val="single" w:sz="4" w:space="0" w:color="000000"/>
            </w:tcBorders>
          </w:tcPr>
          <w:p w14:paraId="544D3BBF" w14:textId="77777777" w:rsidR="00DB1433" w:rsidRPr="00DB1433" w:rsidRDefault="00DB1433" w:rsidP="00DB1433">
            <w:pPr>
              <w:pStyle w:val="TableParagraph"/>
              <w:spacing w:line="267" w:lineRule="exact"/>
              <w:ind w:left="129"/>
              <w:jc w:val="both"/>
              <w:rPr>
                <w:rFonts w:ascii="Times New Roman" w:hAnsi="Times New Roman"/>
              </w:rPr>
            </w:pPr>
            <w:r w:rsidRPr="00DB1433">
              <w:rPr>
                <w:rFonts w:ascii="Times New Roman" w:hAnsi="Times New Roman"/>
              </w:rPr>
              <w:t>Sangat</w:t>
            </w:r>
            <w:r w:rsidRPr="00DB1433">
              <w:rPr>
                <w:rFonts w:ascii="Times New Roman" w:hAnsi="Times New Roman"/>
                <w:spacing w:val="-2"/>
              </w:rPr>
              <w:t xml:space="preserve"> </w:t>
            </w:r>
            <w:proofErr w:type="spellStart"/>
            <w:r w:rsidRPr="00DB1433">
              <w:rPr>
                <w:rFonts w:ascii="Times New Roman" w:hAnsi="Times New Roman"/>
              </w:rPr>
              <w:t>Rendah</w:t>
            </w:r>
            <w:proofErr w:type="spellEnd"/>
          </w:p>
        </w:tc>
        <w:tc>
          <w:tcPr>
            <w:tcW w:w="770" w:type="dxa"/>
            <w:tcBorders>
              <w:bottom w:val="single" w:sz="4" w:space="0" w:color="000000"/>
            </w:tcBorders>
          </w:tcPr>
          <w:p w14:paraId="31F9FEEE" w14:textId="77777777" w:rsidR="00DB1433" w:rsidRPr="00DB1433" w:rsidRDefault="00DB1433" w:rsidP="00DB1433">
            <w:pPr>
              <w:pStyle w:val="TableParagraph"/>
              <w:spacing w:before="122" w:line="271" w:lineRule="exact"/>
              <w:ind w:right="121"/>
              <w:jc w:val="both"/>
              <w:rPr>
                <w:rFonts w:ascii="Times New Roman" w:hAnsi="Times New Roman"/>
              </w:rPr>
            </w:pPr>
            <w:r w:rsidRPr="00DB1433">
              <w:rPr>
                <w:rFonts w:ascii="Times New Roman" w:hAnsi="Times New Roman"/>
              </w:rPr>
              <w:t>0</w:t>
            </w:r>
          </w:p>
        </w:tc>
        <w:tc>
          <w:tcPr>
            <w:tcW w:w="887" w:type="dxa"/>
            <w:tcBorders>
              <w:bottom w:val="single" w:sz="4" w:space="0" w:color="000000"/>
            </w:tcBorders>
          </w:tcPr>
          <w:p w14:paraId="5EB5C38E" w14:textId="77777777" w:rsidR="00DB1433" w:rsidRPr="00DB1433" w:rsidRDefault="00DB1433" w:rsidP="00DB1433">
            <w:pPr>
              <w:pStyle w:val="TableParagraph"/>
              <w:spacing w:before="122" w:line="271" w:lineRule="exact"/>
              <w:ind w:left="22" w:right="200"/>
              <w:jc w:val="both"/>
              <w:rPr>
                <w:rFonts w:ascii="Times New Roman" w:hAnsi="Times New Roman"/>
              </w:rPr>
            </w:pPr>
            <w:r w:rsidRPr="00DB1433">
              <w:rPr>
                <w:rFonts w:ascii="Times New Roman" w:hAnsi="Times New Roman"/>
              </w:rPr>
              <w:t>0%</w:t>
            </w:r>
          </w:p>
        </w:tc>
        <w:tc>
          <w:tcPr>
            <w:tcW w:w="730" w:type="dxa"/>
            <w:tcBorders>
              <w:bottom w:val="single" w:sz="4" w:space="0" w:color="000000"/>
            </w:tcBorders>
          </w:tcPr>
          <w:p w14:paraId="7E1C0948" w14:textId="77777777" w:rsidR="00DB1433" w:rsidRPr="00DB1433" w:rsidRDefault="00DB1433" w:rsidP="00DB1433">
            <w:pPr>
              <w:pStyle w:val="TableParagraph"/>
              <w:spacing w:before="122" w:line="271" w:lineRule="exact"/>
              <w:ind w:left="218"/>
              <w:jc w:val="both"/>
              <w:rPr>
                <w:rFonts w:ascii="Times New Roman" w:hAnsi="Times New Roman"/>
              </w:rPr>
            </w:pPr>
            <w:r w:rsidRPr="00DB1433">
              <w:rPr>
                <w:rFonts w:ascii="Times New Roman" w:hAnsi="Times New Roman"/>
              </w:rPr>
              <w:t>3</w:t>
            </w:r>
          </w:p>
        </w:tc>
        <w:tc>
          <w:tcPr>
            <w:tcW w:w="719" w:type="dxa"/>
            <w:tcBorders>
              <w:bottom w:val="single" w:sz="4" w:space="0" w:color="000000"/>
            </w:tcBorders>
          </w:tcPr>
          <w:p w14:paraId="149D022D" w14:textId="77777777" w:rsidR="00DB1433" w:rsidRPr="00DB1433" w:rsidRDefault="00DB1433" w:rsidP="00DB1433">
            <w:pPr>
              <w:pStyle w:val="TableParagraph"/>
              <w:spacing w:before="122" w:line="271" w:lineRule="exact"/>
              <w:ind w:left="41" w:right="18"/>
              <w:jc w:val="both"/>
              <w:rPr>
                <w:rFonts w:ascii="Times New Roman" w:hAnsi="Times New Roman"/>
              </w:rPr>
            </w:pPr>
            <w:r w:rsidRPr="00DB1433">
              <w:rPr>
                <w:rFonts w:ascii="Times New Roman" w:hAnsi="Times New Roman"/>
              </w:rPr>
              <w:t>27,5%</w:t>
            </w:r>
          </w:p>
        </w:tc>
        <w:tc>
          <w:tcPr>
            <w:tcW w:w="782" w:type="dxa"/>
            <w:tcBorders>
              <w:bottom w:val="single" w:sz="4" w:space="0" w:color="000000"/>
            </w:tcBorders>
          </w:tcPr>
          <w:p w14:paraId="666924EE" w14:textId="77777777" w:rsidR="00DB1433" w:rsidRPr="00DB1433" w:rsidRDefault="00DB1433" w:rsidP="00DB1433">
            <w:pPr>
              <w:pStyle w:val="TableParagraph"/>
              <w:spacing w:before="122" w:line="271" w:lineRule="exact"/>
              <w:ind w:right="302"/>
              <w:jc w:val="both"/>
              <w:rPr>
                <w:rFonts w:ascii="Times New Roman" w:hAnsi="Times New Roman"/>
              </w:rPr>
            </w:pPr>
            <w:r w:rsidRPr="00DB1433">
              <w:rPr>
                <w:rFonts w:ascii="Times New Roman" w:hAnsi="Times New Roman"/>
              </w:rPr>
              <w:t>0</w:t>
            </w:r>
          </w:p>
        </w:tc>
        <w:tc>
          <w:tcPr>
            <w:tcW w:w="895" w:type="dxa"/>
            <w:tcBorders>
              <w:bottom w:val="single" w:sz="4" w:space="0" w:color="000000"/>
            </w:tcBorders>
          </w:tcPr>
          <w:p w14:paraId="6ABA9B38" w14:textId="77777777" w:rsidR="00DB1433" w:rsidRPr="00DB1433" w:rsidRDefault="00DB1433" w:rsidP="00DB1433">
            <w:pPr>
              <w:pStyle w:val="TableParagraph"/>
              <w:spacing w:before="122" w:line="271" w:lineRule="exact"/>
              <w:ind w:left="172"/>
              <w:jc w:val="both"/>
              <w:rPr>
                <w:rFonts w:ascii="Times New Roman" w:hAnsi="Times New Roman"/>
              </w:rPr>
            </w:pPr>
            <w:r w:rsidRPr="00DB1433">
              <w:rPr>
                <w:rFonts w:ascii="Times New Roman" w:hAnsi="Times New Roman"/>
              </w:rPr>
              <w:t>0%</w:t>
            </w:r>
          </w:p>
        </w:tc>
        <w:tc>
          <w:tcPr>
            <w:tcW w:w="538" w:type="dxa"/>
            <w:tcBorders>
              <w:bottom w:val="single" w:sz="4" w:space="0" w:color="000000"/>
            </w:tcBorders>
          </w:tcPr>
          <w:p w14:paraId="13E1AE9B" w14:textId="77777777" w:rsidR="00DB1433" w:rsidRPr="00DB1433" w:rsidRDefault="00DB1433" w:rsidP="00DB1433">
            <w:pPr>
              <w:pStyle w:val="TableParagraph"/>
              <w:spacing w:before="122" w:line="271" w:lineRule="exact"/>
              <w:ind w:left="185"/>
              <w:jc w:val="both"/>
              <w:rPr>
                <w:rFonts w:ascii="Times New Roman" w:hAnsi="Times New Roman"/>
              </w:rPr>
            </w:pPr>
            <w:r w:rsidRPr="00DB1433">
              <w:rPr>
                <w:rFonts w:ascii="Times New Roman" w:hAnsi="Times New Roman"/>
              </w:rPr>
              <w:t>0</w:t>
            </w:r>
          </w:p>
        </w:tc>
        <w:tc>
          <w:tcPr>
            <w:tcW w:w="998" w:type="dxa"/>
            <w:tcBorders>
              <w:bottom w:val="single" w:sz="4" w:space="0" w:color="000000"/>
            </w:tcBorders>
          </w:tcPr>
          <w:p w14:paraId="53F41C11" w14:textId="77777777" w:rsidR="00DB1433" w:rsidRPr="00DB1433" w:rsidRDefault="00DB1433" w:rsidP="00DB1433">
            <w:pPr>
              <w:pStyle w:val="TableParagraph"/>
              <w:spacing w:before="122" w:line="271" w:lineRule="exact"/>
              <w:ind w:left="203" w:right="130"/>
              <w:jc w:val="both"/>
              <w:rPr>
                <w:rFonts w:ascii="Times New Roman" w:hAnsi="Times New Roman"/>
              </w:rPr>
            </w:pPr>
            <w:r w:rsidRPr="00DB1433">
              <w:rPr>
                <w:rFonts w:ascii="Times New Roman" w:hAnsi="Times New Roman"/>
              </w:rPr>
              <w:t>0%</w:t>
            </w:r>
          </w:p>
        </w:tc>
      </w:tr>
      <w:tr w:rsidR="00DB1433" w:rsidRPr="00DB1433" w14:paraId="6C686DB6" w14:textId="77777777" w:rsidTr="00DB1433">
        <w:trPr>
          <w:trHeight w:val="283"/>
        </w:trPr>
        <w:tc>
          <w:tcPr>
            <w:tcW w:w="875" w:type="dxa"/>
            <w:tcBorders>
              <w:top w:val="single" w:sz="4" w:space="0" w:color="000000"/>
              <w:bottom w:val="single" w:sz="4" w:space="0" w:color="000000"/>
            </w:tcBorders>
          </w:tcPr>
          <w:p w14:paraId="40926FF4" w14:textId="77777777" w:rsidR="00DB1433" w:rsidRPr="00DB1433" w:rsidRDefault="00DB1433" w:rsidP="00DB1433">
            <w:pPr>
              <w:pStyle w:val="TableParagraph"/>
              <w:jc w:val="both"/>
              <w:rPr>
                <w:rFonts w:ascii="Times New Roman" w:hAnsi="Times New Roman"/>
              </w:rPr>
            </w:pPr>
          </w:p>
        </w:tc>
        <w:tc>
          <w:tcPr>
            <w:tcW w:w="1619" w:type="dxa"/>
            <w:tcBorders>
              <w:top w:val="single" w:sz="4" w:space="0" w:color="000000"/>
              <w:bottom w:val="single" w:sz="4" w:space="0" w:color="000000"/>
            </w:tcBorders>
          </w:tcPr>
          <w:p w14:paraId="4CDDB1A4" w14:textId="77777777" w:rsidR="00DB1433" w:rsidRPr="00DB1433" w:rsidRDefault="00DB1433" w:rsidP="00DB1433">
            <w:pPr>
              <w:pStyle w:val="TableParagraph"/>
              <w:spacing w:line="256" w:lineRule="exact"/>
              <w:ind w:left="49"/>
              <w:jc w:val="both"/>
              <w:rPr>
                <w:rFonts w:ascii="Times New Roman" w:hAnsi="Times New Roman"/>
              </w:rPr>
            </w:pPr>
            <w:proofErr w:type="spellStart"/>
            <w:r w:rsidRPr="00DB1433">
              <w:rPr>
                <w:rFonts w:ascii="Times New Roman" w:hAnsi="Times New Roman"/>
              </w:rPr>
              <w:t>Jumlah</w:t>
            </w:r>
            <w:proofErr w:type="spellEnd"/>
          </w:p>
        </w:tc>
        <w:tc>
          <w:tcPr>
            <w:tcW w:w="770" w:type="dxa"/>
            <w:tcBorders>
              <w:top w:val="single" w:sz="4" w:space="0" w:color="000000"/>
              <w:bottom w:val="single" w:sz="4" w:space="0" w:color="000000"/>
            </w:tcBorders>
          </w:tcPr>
          <w:p w14:paraId="6FF4BDC9" w14:textId="77777777" w:rsidR="00DB1433" w:rsidRPr="00DB1433" w:rsidRDefault="00DB1433" w:rsidP="00DB1433">
            <w:pPr>
              <w:pStyle w:val="TableParagraph"/>
              <w:spacing w:line="256" w:lineRule="exact"/>
              <w:ind w:right="121"/>
              <w:jc w:val="both"/>
              <w:rPr>
                <w:rFonts w:ascii="Times New Roman" w:hAnsi="Times New Roman"/>
              </w:rPr>
            </w:pPr>
            <w:r w:rsidRPr="00DB1433">
              <w:rPr>
                <w:rFonts w:ascii="Times New Roman" w:hAnsi="Times New Roman"/>
              </w:rPr>
              <w:t>8</w:t>
            </w:r>
          </w:p>
        </w:tc>
        <w:tc>
          <w:tcPr>
            <w:tcW w:w="887" w:type="dxa"/>
            <w:tcBorders>
              <w:top w:val="single" w:sz="4" w:space="0" w:color="000000"/>
              <w:bottom w:val="single" w:sz="4" w:space="0" w:color="000000"/>
            </w:tcBorders>
          </w:tcPr>
          <w:p w14:paraId="1B21C6BA" w14:textId="77777777" w:rsidR="00DB1433" w:rsidRPr="00DB1433" w:rsidRDefault="00DB1433" w:rsidP="00DB1433">
            <w:pPr>
              <w:pStyle w:val="TableParagraph"/>
              <w:spacing w:line="256" w:lineRule="exact"/>
              <w:ind w:left="22" w:right="200"/>
              <w:jc w:val="both"/>
              <w:rPr>
                <w:rFonts w:ascii="Times New Roman" w:hAnsi="Times New Roman"/>
              </w:rPr>
            </w:pPr>
            <w:r w:rsidRPr="00DB1433">
              <w:rPr>
                <w:rFonts w:ascii="Times New Roman" w:hAnsi="Times New Roman"/>
              </w:rPr>
              <w:t>100%</w:t>
            </w:r>
          </w:p>
        </w:tc>
        <w:tc>
          <w:tcPr>
            <w:tcW w:w="730" w:type="dxa"/>
            <w:tcBorders>
              <w:top w:val="single" w:sz="4" w:space="0" w:color="000000"/>
              <w:bottom w:val="single" w:sz="4" w:space="0" w:color="000000"/>
            </w:tcBorders>
          </w:tcPr>
          <w:p w14:paraId="79D1870A" w14:textId="77777777" w:rsidR="00DB1433" w:rsidRPr="00DB1433" w:rsidRDefault="00DB1433" w:rsidP="00DB1433">
            <w:pPr>
              <w:pStyle w:val="TableParagraph"/>
              <w:spacing w:line="256" w:lineRule="exact"/>
              <w:ind w:left="218"/>
              <w:jc w:val="both"/>
              <w:rPr>
                <w:rFonts w:ascii="Times New Roman" w:hAnsi="Times New Roman"/>
              </w:rPr>
            </w:pPr>
            <w:r w:rsidRPr="00DB1433">
              <w:rPr>
                <w:rFonts w:ascii="Times New Roman" w:hAnsi="Times New Roman"/>
              </w:rPr>
              <w:t>8</w:t>
            </w:r>
          </w:p>
        </w:tc>
        <w:tc>
          <w:tcPr>
            <w:tcW w:w="719" w:type="dxa"/>
            <w:tcBorders>
              <w:top w:val="single" w:sz="4" w:space="0" w:color="000000"/>
              <w:bottom w:val="single" w:sz="4" w:space="0" w:color="000000"/>
            </w:tcBorders>
          </w:tcPr>
          <w:p w14:paraId="763670AF" w14:textId="77777777" w:rsidR="00DB1433" w:rsidRPr="00DB1433" w:rsidRDefault="00DB1433" w:rsidP="00DB1433">
            <w:pPr>
              <w:pStyle w:val="TableParagraph"/>
              <w:spacing w:line="256" w:lineRule="exact"/>
              <w:ind w:left="37" w:right="18"/>
              <w:jc w:val="both"/>
              <w:rPr>
                <w:rFonts w:ascii="Times New Roman" w:hAnsi="Times New Roman"/>
              </w:rPr>
            </w:pPr>
            <w:r w:rsidRPr="00DB1433">
              <w:rPr>
                <w:rFonts w:ascii="Times New Roman" w:hAnsi="Times New Roman"/>
              </w:rPr>
              <w:t>100%</w:t>
            </w:r>
          </w:p>
        </w:tc>
        <w:tc>
          <w:tcPr>
            <w:tcW w:w="782" w:type="dxa"/>
            <w:tcBorders>
              <w:top w:val="single" w:sz="4" w:space="0" w:color="000000"/>
              <w:bottom w:val="single" w:sz="4" w:space="0" w:color="000000"/>
            </w:tcBorders>
          </w:tcPr>
          <w:p w14:paraId="218DD2B3" w14:textId="77777777" w:rsidR="00DB1433" w:rsidRPr="00DB1433" w:rsidRDefault="00DB1433" w:rsidP="00DB1433">
            <w:pPr>
              <w:pStyle w:val="TableParagraph"/>
              <w:spacing w:line="256" w:lineRule="exact"/>
              <w:ind w:right="302"/>
              <w:jc w:val="both"/>
              <w:rPr>
                <w:rFonts w:ascii="Times New Roman" w:hAnsi="Times New Roman"/>
              </w:rPr>
            </w:pPr>
            <w:r w:rsidRPr="00DB1433">
              <w:rPr>
                <w:rFonts w:ascii="Times New Roman" w:hAnsi="Times New Roman"/>
              </w:rPr>
              <w:t>8</w:t>
            </w:r>
          </w:p>
        </w:tc>
        <w:tc>
          <w:tcPr>
            <w:tcW w:w="895" w:type="dxa"/>
            <w:tcBorders>
              <w:top w:val="single" w:sz="4" w:space="0" w:color="000000"/>
              <w:bottom w:val="single" w:sz="4" w:space="0" w:color="000000"/>
            </w:tcBorders>
          </w:tcPr>
          <w:p w14:paraId="58D8F0DF" w14:textId="77777777" w:rsidR="00DB1433" w:rsidRPr="00DB1433" w:rsidRDefault="00DB1433" w:rsidP="00DB1433">
            <w:pPr>
              <w:pStyle w:val="TableParagraph"/>
              <w:spacing w:line="256" w:lineRule="exact"/>
              <w:ind w:left="52"/>
              <w:jc w:val="both"/>
              <w:rPr>
                <w:rFonts w:ascii="Times New Roman" w:hAnsi="Times New Roman"/>
              </w:rPr>
            </w:pPr>
            <w:r w:rsidRPr="00DB1433">
              <w:rPr>
                <w:rFonts w:ascii="Times New Roman" w:hAnsi="Times New Roman"/>
              </w:rPr>
              <w:t>100%</w:t>
            </w:r>
          </w:p>
        </w:tc>
        <w:tc>
          <w:tcPr>
            <w:tcW w:w="538" w:type="dxa"/>
            <w:tcBorders>
              <w:top w:val="single" w:sz="4" w:space="0" w:color="000000"/>
              <w:bottom w:val="single" w:sz="4" w:space="0" w:color="000000"/>
            </w:tcBorders>
          </w:tcPr>
          <w:p w14:paraId="159D7EAB" w14:textId="77777777" w:rsidR="00DB1433" w:rsidRPr="00DB1433" w:rsidRDefault="00DB1433" w:rsidP="00DB1433">
            <w:pPr>
              <w:pStyle w:val="TableParagraph"/>
              <w:spacing w:line="256" w:lineRule="exact"/>
              <w:ind w:left="185"/>
              <w:jc w:val="both"/>
              <w:rPr>
                <w:rFonts w:ascii="Times New Roman" w:hAnsi="Times New Roman"/>
              </w:rPr>
            </w:pPr>
            <w:r w:rsidRPr="00DB1433">
              <w:rPr>
                <w:rFonts w:ascii="Times New Roman" w:hAnsi="Times New Roman"/>
              </w:rPr>
              <w:t>8</w:t>
            </w:r>
          </w:p>
        </w:tc>
        <w:tc>
          <w:tcPr>
            <w:tcW w:w="998" w:type="dxa"/>
            <w:tcBorders>
              <w:top w:val="single" w:sz="4" w:space="0" w:color="000000"/>
              <w:bottom w:val="single" w:sz="4" w:space="0" w:color="000000"/>
            </w:tcBorders>
          </w:tcPr>
          <w:p w14:paraId="56112FED" w14:textId="77777777" w:rsidR="00DB1433" w:rsidRPr="00DB1433" w:rsidRDefault="00DB1433" w:rsidP="00DB1433">
            <w:pPr>
              <w:pStyle w:val="TableParagraph"/>
              <w:spacing w:line="256" w:lineRule="exact"/>
              <w:ind w:left="203" w:right="130"/>
              <w:jc w:val="both"/>
              <w:rPr>
                <w:rFonts w:ascii="Times New Roman" w:hAnsi="Times New Roman"/>
              </w:rPr>
            </w:pPr>
            <w:r w:rsidRPr="00DB1433">
              <w:rPr>
                <w:rFonts w:ascii="Times New Roman" w:hAnsi="Times New Roman"/>
              </w:rPr>
              <w:t>100%</w:t>
            </w:r>
          </w:p>
        </w:tc>
      </w:tr>
    </w:tbl>
    <w:p w14:paraId="7D45DE6B" w14:textId="77777777" w:rsidR="00DB1433" w:rsidRPr="00DB1433" w:rsidRDefault="00DB1433" w:rsidP="00DB1433">
      <w:pPr>
        <w:pStyle w:val="TeksIsi"/>
        <w:spacing w:before="7"/>
        <w:rPr>
          <w:b/>
          <w:sz w:val="22"/>
          <w:szCs w:val="22"/>
        </w:rPr>
      </w:pPr>
    </w:p>
    <w:p w14:paraId="3542993B" w14:textId="77777777" w:rsidR="00B73345" w:rsidRPr="00DB1433" w:rsidRDefault="00B73345" w:rsidP="00DB1433">
      <w:pPr>
        <w:widowControl w:val="0"/>
        <w:autoSpaceDE w:val="0"/>
        <w:autoSpaceDN w:val="0"/>
        <w:spacing w:line="240" w:lineRule="auto"/>
        <w:jc w:val="center"/>
        <w:rPr>
          <w:b/>
          <w:iCs/>
          <w:lang w:val="id"/>
        </w:rPr>
      </w:pPr>
    </w:p>
    <w:p w14:paraId="73D27CDA" w14:textId="3BE1161D" w:rsidR="00F859B7" w:rsidRPr="00F859B7" w:rsidRDefault="00B73345" w:rsidP="00F859B7">
      <w:pPr>
        <w:ind w:firstLine="720"/>
        <w:rPr>
          <w:sz w:val="22"/>
          <w:szCs w:val="22"/>
        </w:rPr>
      </w:pPr>
      <w:proofErr w:type="spellStart"/>
      <w:r w:rsidRPr="00E94A08">
        <w:rPr>
          <w:sz w:val="22"/>
          <w:szCs w:val="22"/>
        </w:rPr>
        <w:t>Berdasarkan</w:t>
      </w:r>
      <w:proofErr w:type="spellEnd"/>
      <w:r w:rsidRPr="00E94A08">
        <w:rPr>
          <w:sz w:val="22"/>
          <w:szCs w:val="22"/>
        </w:rPr>
        <w:t xml:space="preserve"> </w:t>
      </w:r>
      <w:proofErr w:type="spellStart"/>
      <w:r w:rsidRPr="00E94A08">
        <w:rPr>
          <w:sz w:val="22"/>
          <w:szCs w:val="22"/>
        </w:rPr>
        <w:t>tabel</w:t>
      </w:r>
      <w:proofErr w:type="spellEnd"/>
      <w:r w:rsidRPr="00E94A08">
        <w:rPr>
          <w:sz w:val="22"/>
          <w:szCs w:val="22"/>
        </w:rPr>
        <w:t xml:space="preserve"> di </w:t>
      </w:r>
      <w:proofErr w:type="spellStart"/>
      <w:r w:rsidRPr="00E94A08">
        <w:rPr>
          <w:sz w:val="22"/>
          <w:szCs w:val="22"/>
        </w:rPr>
        <w:t>atas</w:t>
      </w:r>
      <w:proofErr w:type="spellEnd"/>
      <w:r w:rsidRPr="00E94A08">
        <w:rPr>
          <w:sz w:val="22"/>
          <w:szCs w:val="22"/>
        </w:rPr>
        <w:t xml:space="preserve">, </w:t>
      </w:r>
      <w:r w:rsidR="00F859B7" w:rsidRPr="00F859B7">
        <w:rPr>
          <w:sz w:val="22"/>
          <w:szCs w:val="22"/>
        </w:rPr>
        <w:t xml:space="preserve">Pada </w:t>
      </w:r>
      <w:proofErr w:type="spellStart"/>
      <w:r w:rsidR="00F859B7" w:rsidRPr="00F859B7">
        <w:rPr>
          <w:sz w:val="22"/>
          <w:szCs w:val="22"/>
        </w:rPr>
        <w:t>kelompok</w:t>
      </w:r>
      <w:proofErr w:type="spellEnd"/>
      <w:r w:rsidR="00F859B7" w:rsidRPr="00F859B7">
        <w:rPr>
          <w:sz w:val="22"/>
          <w:szCs w:val="22"/>
        </w:rPr>
        <w:t xml:space="preserve"> </w:t>
      </w:r>
      <w:proofErr w:type="spellStart"/>
      <w:r w:rsidR="00F859B7" w:rsidRPr="00F859B7">
        <w:rPr>
          <w:sz w:val="22"/>
          <w:szCs w:val="22"/>
        </w:rPr>
        <w:t>eksperimen</w:t>
      </w:r>
      <w:proofErr w:type="spellEnd"/>
      <w:r w:rsidR="00F859B7" w:rsidRPr="00F859B7">
        <w:rPr>
          <w:sz w:val="22"/>
          <w:szCs w:val="22"/>
        </w:rPr>
        <w:t xml:space="preserve"> </w:t>
      </w:r>
      <w:proofErr w:type="spellStart"/>
      <w:r w:rsidR="00F859B7" w:rsidRPr="00F859B7">
        <w:rPr>
          <w:sz w:val="22"/>
          <w:szCs w:val="22"/>
        </w:rPr>
        <w:t>setelah</w:t>
      </w:r>
      <w:proofErr w:type="spellEnd"/>
      <w:r w:rsidR="00F859B7" w:rsidRPr="00F859B7">
        <w:rPr>
          <w:sz w:val="22"/>
          <w:szCs w:val="22"/>
        </w:rPr>
        <w:t xml:space="preserve"> </w:t>
      </w:r>
      <w:proofErr w:type="spellStart"/>
      <w:r w:rsidR="00F859B7" w:rsidRPr="00F859B7">
        <w:rPr>
          <w:sz w:val="22"/>
          <w:szCs w:val="22"/>
        </w:rPr>
        <w:t>dilakukan</w:t>
      </w:r>
      <w:proofErr w:type="spellEnd"/>
      <w:r w:rsidR="00F859B7" w:rsidRPr="00F859B7">
        <w:rPr>
          <w:sz w:val="22"/>
          <w:szCs w:val="22"/>
        </w:rPr>
        <w:t xml:space="preserve"> </w:t>
      </w:r>
      <w:proofErr w:type="spellStart"/>
      <w:r w:rsidR="00F859B7" w:rsidRPr="00F859B7">
        <w:rPr>
          <w:sz w:val="22"/>
          <w:szCs w:val="22"/>
        </w:rPr>
        <w:t>perlakuan</w:t>
      </w:r>
      <w:proofErr w:type="spellEnd"/>
      <w:r w:rsidR="00F859B7" w:rsidRPr="00F859B7">
        <w:rPr>
          <w:sz w:val="22"/>
          <w:szCs w:val="22"/>
        </w:rPr>
        <w:t xml:space="preserve"> </w:t>
      </w:r>
      <w:proofErr w:type="spellStart"/>
      <w:r w:rsidR="00F859B7" w:rsidRPr="00F859B7">
        <w:rPr>
          <w:sz w:val="22"/>
          <w:szCs w:val="22"/>
        </w:rPr>
        <w:t>berupa</w:t>
      </w:r>
      <w:proofErr w:type="spellEnd"/>
      <w:r w:rsidR="00F859B7" w:rsidRPr="00F859B7">
        <w:rPr>
          <w:sz w:val="22"/>
          <w:szCs w:val="22"/>
        </w:rPr>
        <w:t xml:space="preserve"> </w:t>
      </w:r>
      <w:proofErr w:type="spellStart"/>
      <w:r w:rsidR="00F859B7" w:rsidRPr="00F859B7">
        <w:rPr>
          <w:sz w:val="22"/>
          <w:szCs w:val="22"/>
        </w:rPr>
        <w:t>layanan</w:t>
      </w:r>
      <w:proofErr w:type="spellEnd"/>
      <w:r w:rsidR="00F859B7" w:rsidRPr="00F859B7">
        <w:rPr>
          <w:sz w:val="22"/>
          <w:szCs w:val="22"/>
        </w:rPr>
        <w:t xml:space="preserve"> </w:t>
      </w:r>
      <w:proofErr w:type="spellStart"/>
      <w:r w:rsidR="00F859B7" w:rsidRPr="00F859B7">
        <w:rPr>
          <w:sz w:val="22"/>
          <w:szCs w:val="22"/>
        </w:rPr>
        <w:t>konseling</w:t>
      </w:r>
      <w:proofErr w:type="spellEnd"/>
      <w:r w:rsidR="00F859B7" w:rsidRPr="00F859B7">
        <w:rPr>
          <w:sz w:val="22"/>
          <w:szCs w:val="22"/>
        </w:rPr>
        <w:t xml:space="preserve"> </w:t>
      </w:r>
      <w:proofErr w:type="spellStart"/>
      <w:r w:rsidR="00F859B7" w:rsidRPr="00F859B7">
        <w:rPr>
          <w:sz w:val="22"/>
          <w:szCs w:val="22"/>
        </w:rPr>
        <w:t>kelompok</w:t>
      </w:r>
      <w:proofErr w:type="spellEnd"/>
      <w:r w:rsidR="00F859B7" w:rsidRPr="00F859B7">
        <w:rPr>
          <w:sz w:val="22"/>
          <w:szCs w:val="22"/>
        </w:rPr>
        <w:t xml:space="preserve"> </w:t>
      </w:r>
      <w:proofErr w:type="spellStart"/>
      <w:r w:rsidR="00F859B7" w:rsidRPr="00F859B7">
        <w:rPr>
          <w:sz w:val="22"/>
          <w:szCs w:val="22"/>
        </w:rPr>
        <w:t>dengan</w:t>
      </w:r>
      <w:proofErr w:type="spellEnd"/>
      <w:r w:rsidR="00F859B7" w:rsidRPr="00F859B7">
        <w:rPr>
          <w:sz w:val="22"/>
          <w:szCs w:val="22"/>
        </w:rPr>
        <w:t xml:space="preserve"> </w:t>
      </w:r>
      <w:proofErr w:type="spellStart"/>
      <w:r w:rsidR="00F859B7" w:rsidRPr="00F859B7">
        <w:rPr>
          <w:sz w:val="22"/>
          <w:szCs w:val="22"/>
        </w:rPr>
        <w:t>teknik</w:t>
      </w:r>
      <w:proofErr w:type="spellEnd"/>
      <w:r w:rsidR="00F859B7" w:rsidRPr="00F859B7">
        <w:rPr>
          <w:sz w:val="22"/>
          <w:szCs w:val="22"/>
        </w:rPr>
        <w:t xml:space="preserve"> </w:t>
      </w:r>
      <w:proofErr w:type="spellStart"/>
      <w:r w:rsidR="00F859B7" w:rsidRPr="00F859B7">
        <w:rPr>
          <w:sz w:val="22"/>
          <w:szCs w:val="22"/>
        </w:rPr>
        <w:t>self management</w:t>
      </w:r>
      <w:proofErr w:type="spellEnd"/>
      <w:r w:rsidR="00F859B7" w:rsidRPr="00F859B7">
        <w:rPr>
          <w:sz w:val="22"/>
          <w:szCs w:val="22"/>
        </w:rPr>
        <w:t xml:space="preserve">, </w:t>
      </w:r>
      <w:proofErr w:type="spellStart"/>
      <w:r w:rsidR="00F859B7" w:rsidRPr="00F859B7">
        <w:rPr>
          <w:sz w:val="22"/>
          <w:szCs w:val="22"/>
        </w:rPr>
        <w:t>hasil</w:t>
      </w:r>
      <w:proofErr w:type="spellEnd"/>
      <w:r w:rsidR="00F859B7" w:rsidRPr="00F859B7">
        <w:rPr>
          <w:sz w:val="22"/>
          <w:szCs w:val="22"/>
        </w:rPr>
        <w:t xml:space="preserve"> posttest </w:t>
      </w:r>
      <w:proofErr w:type="spellStart"/>
      <w:r w:rsidR="00F859B7" w:rsidRPr="00F859B7">
        <w:rPr>
          <w:sz w:val="22"/>
          <w:szCs w:val="22"/>
        </w:rPr>
        <w:t>menunjukkan</w:t>
      </w:r>
      <w:proofErr w:type="spellEnd"/>
      <w:r w:rsidR="00F859B7" w:rsidRPr="00F859B7">
        <w:rPr>
          <w:sz w:val="22"/>
          <w:szCs w:val="22"/>
        </w:rPr>
        <w:t xml:space="preserve"> </w:t>
      </w:r>
      <w:proofErr w:type="spellStart"/>
      <w:r w:rsidR="00F859B7" w:rsidRPr="00F859B7">
        <w:rPr>
          <w:sz w:val="22"/>
          <w:szCs w:val="22"/>
        </w:rPr>
        <w:t>tingkat</w:t>
      </w:r>
      <w:proofErr w:type="spellEnd"/>
      <w:r w:rsidR="00F859B7" w:rsidRPr="00F859B7">
        <w:rPr>
          <w:sz w:val="22"/>
          <w:szCs w:val="22"/>
        </w:rPr>
        <w:t xml:space="preserve"> </w:t>
      </w:r>
      <w:proofErr w:type="spellStart"/>
      <w:r w:rsidR="00F859B7" w:rsidRPr="00F859B7">
        <w:rPr>
          <w:sz w:val="22"/>
          <w:szCs w:val="22"/>
        </w:rPr>
        <w:t>kecanduan</w:t>
      </w:r>
      <w:proofErr w:type="spellEnd"/>
      <w:r w:rsidR="00F859B7" w:rsidRPr="00F859B7">
        <w:rPr>
          <w:sz w:val="22"/>
          <w:szCs w:val="22"/>
        </w:rPr>
        <w:t xml:space="preserve"> </w:t>
      </w:r>
      <w:r w:rsidR="004A3D6F">
        <w:rPr>
          <w:sz w:val="22"/>
          <w:szCs w:val="22"/>
          <w:lang w:val="id-ID"/>
        </w:rPr>
        <w:t>Ti</w:t>
      </w:r>
      <w:proofErr w:type="spellStart"/>
      <w:r w:rsidR="00F859B7" w:rsidRPr="00F859B7">
        <w:rPr>
          <w:sz w:val="22"/>
          <w:szCs w:val="22"/>
        </w:rPr>
        <w:t>ktok</w:t>
      </w:r>
      <w:proofErr w:type="spellEnd"/>
      <w:r w:rsidR="00F859B7" w:rsidRPr="00F859B7">
        <w:rPr>
          <w:sz w:val="22"/>
          <w:szCs w:val="22"/>
        </w:rPr>
        <w:t xml:space="preserve"> </w:t>
      </w:r>
      <w:proofErr w:type="spellStart"/>
      <w:r w:rsidR="00F859B7" w:rsidRPr="00F859B7">
        <w:rPr>
          <w:sz w:val="22"/>
          <w:szCs w:val="22"/>
        </w:rPr>
        <w:t>siswa</w:t>
      </w:r>
      <w:proofErr w:type="spellEnd"/>
      <w:r w:rsidR="00F859B7" w:rsidRPr="00F859B7">
        <w:rPr>
          <w:sz w:val="22"/>
          <w:szCs w:val="22"/>
        </w:rPr>
        <w:t xml:space="preserve"> </w:t>
      </w:r>
      <w:proofErr w:type="spellStart"/>
      <w:r w:rsidR="00F859B7" w:rsidRPr="00F859B7">
        <w:rPr>
          <w:sz w:val="22"/>
          <w:szCs w:val="22"/>
        </w:rPr>
        <w:t>mengalami</w:t>
      </w:r>
      <w:proofErr w:type="spellEnd"/>
      <w:r w:rsidR="00F859B7" w:rsidRPr="00F859B7">
        <w:rPr>
          <w:sz w:val="22"/>
          <w:szCs w:val="22"/>
        </w:rPr>
        <w:t xml:space="preserve"> </w:t>
      </w:r>
      <w:proofErr w:type="spellStart"/>
      <w:r w:rsidR="00F859B7" w:rsidRPr="00F859B7">
        <w:rPr>
          <w:sz w:val="22"/>
          <w:szCs w:val="22"/>
        </w:rPr>
        <w:t>penurunan</w:t>
      </w:r>
      <w:proofErr w:type="spellEnd"/>
      <w:r w:rsidR="00F859B7" w:rsidRPr="00F859B7">
        <w:rPr>
          <w:sz w:val="22"/>
          <w:szCs w:val="22"/>
        </w:rPr>
        <w:t xml:space="preserve">. </w:t>
      </w:r>
      <w:proofErr w:type="spellStart"/>
      <w:r w:rsidR="00F859B7" w:rsidRPr="00F859B7">
        <w:rPr>
          <w:sz w:val="22"/>
          <w:szCs w:val="22"/>
        </w:rPr>
        <w:t>Terdapat</w:t>
      </w:r>
      <w:proofErr w:type="spellEnd"/>
      <w:r w:rsidR="00F859B7" w:rsidRPr="00F859B7">
        <w:rPr>
          <w:sz w:val="22"/>
          <w:szCs w:val="22"/>
        </w:rPr>
        <w:t xml:space="preserve"> 5 </w:t>
      </w:r>
      <w:proofErr w:type="spellStart"/>
      <w:r w:rsidR="00F859B7" w:rsidRPr="00F859B7">
        <w:rPr>
          <w:sz w:val="22"/>
          <w:szCs w:val="22"/>
        </w:rPr>
        <w:t>responden</w:t>
      </w:r>
      <w:proofErr w:type="spellEnd"/>
      <w:r w:rsidR="00F859B7" w:rsidRPr="00F859B7">
        <w:rPr>
          <w:sz w:val="22"/>
          <w:szCs w:val="22"/>
        </w:rPr>
        <w:t xml:space="preserve"> </w:t>
      </w:r>
      <w:proofErr w:type="spellStart"/>
      <w:r w:rsidR="00F859B7" w:rsidRPr="00F859B7">
        <w:rPr>
          <w:sz w:val="22"/>
          <w:szCs w:val="22"/>
        </w:rPr>
        <w:t>atau</w:t>
      </w:r>
      <w:proofErr w:type="spellEnd"/>
      <w:r w:rsidR="00F859B7" w:rsidRPr="00F859B7">
        <w:rPr>
          <w:sz w:val="22"/>
          <w:szCs w:val="22"/>
        </w:rPr>
        <w:t xml:space="preserve"> 62,5% </w:t>
      </w:r>
      <w:proofErr w:type="spellStart"/>
      <w:r w:rsidR="00F859B7" w:rsidRPr="00F859B7">
        <w:rPr>
          <w:sz w:val="22"/>
          <w:szCs w:val="22"/>
        </w:rPr>
        <w:t>responden</w:t>
      </w:r>
      <w:proofErr w:type="spellEnd"/>
      <w:r w:rsidR="00F859B7" w:rsidRPr="00F859B7">
        <w:rPr>
          <w:sz w:val="22"/>
          <w:szCs w:val="22"/>
        </w:rPr>
        <w:t xml:space="preserve"> yang </w:t>
      </w:r>
      <w:proofErr w:type="spellStart"/>
      <w:r w:rsidR="00F859B7" w:rsidRPr="00F859B7">
        <w:rPr>
          <w:sz w:val="22"/>
          <w:szCs w:val="22"/>
        </w:rPr>
        <w:t>berada</w:t>
      </w:r>
      <w:proofErr w:type="spellEnd"/>
      <w:r w:rsidR="00F859B7" w:rsidRPr="00F859B7">
        <w:rPr>
          <w:sz w:val="22"/>
          <w:szCs w:val="22"/>
        </w:rPr>
        <w:t xml:space="preserve"> pada </w:t>
      </w:r>
      <w:proofErr w:type="spellStart"/>
      <w:r w:rsidR="00F859B7" w:rsidRPr="00F859B7">
        <w:rPr>
          <w:sz w:val="22"/>
          <w:szCs w:val="22"/>
        </w:rPr>
        <w:t>kategori</w:t>
      </w:r>
      <w:proofErr w:type="spellEnd"/>
      <w:r w:rsidR="00F859B7" w:rsidRPr="00F859B7">
        <w:rPr>
          <w:sz w:val="22"/>
          <w:szCs w:val="22"/>
        </w:rPr>
        <w:t xml:space="preserve"> </w:t>
      </w:r>
      <w:proofErr w:type="spellStart"/>
      <w:r w:rsidR="00F859B7" w:rsidRPr="00F859B7">
        <w:rPr>
          <w:sz w:val="22"/>
          <w:szCs w:val="22"/>
        </w:rPr>
        <w:t>rendah</w:t>
      </w:r>
      <w:proofErr w:type="spellEnd"/>
      <w:r w:rsidR="00F859B7" w:rsidRPr="00F859B7">
        <w:rPr>
          <w:sz w:val="22"/>
          <w:szCs w:val="22"/>
        </w:rPr>
        <w:t xml:space="preserve"> </w:t>
      </w:r>
      <w:proofErr w:type="spellStart"/>
      <w:r w:rsidR="00F859B7" w:rsidRPr="00F859B7">
        <w:rPr>
          <w:sz w:val="22"/>
          <w:szCs w:val="22"/>
        </w:rPr>
        <w:t>atau</w:t>
      </w:r>
      <w:proofErr w:type="spellEnd"/>
      <w:r w:rsidR="00F859B7" w:rsidRPr="00F859B7">
        <w:rPr>
          <w:sz w:val="22"/>
          <w:szCs w:val="22"/>
        </w:rPr>
        <w:t xml:space="preserve"> </w:t>
      </w:r>
      <w:proofErr w:type="spellStart"/>
      <w:r w:rsidR="00F859B7" w:rsidRPr="00F859B7">
        <w:rPr>
          <w:sz w:val="22"/>
          <w:szCs w:val="22"/>
        </w:rPr>
        <w:t>berada</w:t>
      </w:r>
      <w:proofErr w:type="spellEnd"/>
      <w:r w:rsidR="00F859B7" w:rsidRPr="00F859B7">
        <w:rPr>
          <w:sz w:val="22"/>
          <w:szCs w:val="22"/>
        </w:rPr>
        <w:t xml:space="preserve"> pada interval 43-61, </w:t>
      </w:r>
      <w:proofErr w:type="spellStart"/>
      <w:r w:rsidR="00F859B7" w:rsidRPr="00F859B7">
        <w:rPr>
          <w:sz w:val="22"/>
          <w:szCs w:val="22"/>
        </w:rPr>
        <w:t>terdapat</w:t>
      </w:r>
      <w:proofErr w:type="spellEnd"/>
      <w:r w:rsidR="00F859B7" w:rsidRPr="00F859B7">
        <w:rPr>
          <w:sz w:val="22"/>
          <w:szCs w:val="22"/>
        </w:rPr>
        <w:t xml:space="preserve"> 3 </w:t>
      </w:r>
      <w:proofErr w:type="spellStart"/>
      <w:r w:rsidR="00F859B7" w:rsidRPr="00F859B7">
        <w:rPr>
          <w:sz w:val="22"/>
          <w:szCs w:val="22"/>
        </w:rPr>
        <w:t>respondenatau</w:t>
      </w:r>
      <w:proofErr w:type="spellEnd"/>
      <w:r w:rsidR="00F859B7" w:rsidRPr="00F859B7">
        <w:rPr>
          <w:sz w:val="22"/>
          <w:szCs w:val="22"/>
        </w:rPr>
        <w:t xml:space="preserve"> 27,5% </w:t>
      </w:r>
      <w:proofErr w:type="spellStart"/>
      <w:r w:rsidR="00F859B7" w:rsidRPr="00F859B7">
        <w:rPr>
          <w:sz w:val="22"/>
          <w:szCs w:val="22"/>
        </w:rPr>
        <w:t>responden</w:t>
      </w:r>
      <w:proofErr w:type="spellEnd"/>
      <w:r w:rsidR="00F859B7" w:rsidRPr="00F859B7">
        <w:rPr>
          <w:sz w:val="22"/>
          <w:szCs w:val="22"/>
        </w:rPr>
        <w:t xml:space="preserve"> yang </w:t>
      </w:r>
      <w:proofErr w:type="spellStart"/>
      <w:r w:rsidR="00F859B7" w:rsidRPr="00F859B7">
        <w:rPr>
          <w:sz w:val="22"/>
          <w:szCs w:val="22"/>
        </w:rPr>
        <w:t>berada</w:t>
      </w:r>
      <w:proofErr w:type="spellEnd"/>
      <w:r w:rsidR="00F859B7" w:rsidRPr="00F859B7">
        <w:rPr>
          <w:sz w:val="22"/>
          <w:szCs w:val="22"/>
        </w:rPr>
        <w:t xml:space="preserve"> pada </w:t>
      </w:r>
      <w:proofErr w:type="spellStart"/>
      <w:r w:rsidR="00F859B7" w:rsidRPr="00F859B7">
        <w:rPr>
          <w:sz w:val="22"/>
          <w:szCs w:val="22"/>
        </w:rPr>
        <w:t>kategori</w:t>
      </w:r>
      <w:proofErr w:type="spellEnd"/>
      <w:r w:rsidR="00F859B7" w:rsidRPr="00F859B7">
        <w:rPr>
          <w:sz w:val="22"/>
          <w:szCs w:val="22"/>
        </w:rPr>
        <w:t xml:space="preserve"> sangat </w:t>
      </w:r>
      <w:proofErr w:type="spellStart"/>
      <w:r w:rsidR="00F859B7" w:rsidRPr="00F859B7">
        <w:rPr>
          <w:sz w:val="22"/>
          <w:szCs w:val="22"/>
        </w:rPr>
        <w:t>rendah</w:t>
      </w:r>
      <w:proofErr w:type="spellEnd"/>
      <w:r w:rsidR="00F859B7" w:rsidRPr="00F859B7">
        <w:rPr>
          <w:sz w:val="22"/>
          <w:szCs w:val="22"/>
        </w:rPr>
        <w:t xml:space="preserve"> </w:t>
      </w:r>
      <w:proofErr w:type="spellStart"/>
      <w:r w:rsidR="00F859B7" w:rsidRPr="00F859B7">
        <w:rPr>
          <w:sz w:val="22"/>
          <w:szCs w:val="22"/>
        </w:rPr>
        <w:t>atau</w:t>
      </w:r>
      <w:proofErr w:type="spellEnd"/>
      <w:r w:rsidR="00F859B7" w:rsidRPr="00F859B7">
        <w:rPr>
          <w:sz w:val="22"/>
          <w:szCs w:val="22"/>
        </w:rPr>
        <w:t xml:space="preserve"> </w:t>
      </w:r>
      <w:proofErr w:type="spellStart"/>
      <w:r w:rsidR="00F859B7" w:rsidRPr="00F859B7">
        <w:rPr>
          <w:sz w:val="22"/>
          <w:szCs w:val="22"/>
        </w:rPr>
        <w:t>berada</w:t>
      </w:r>
      <w:proofErr w:type="spellEnd"/>
      <w:r w:rsidR="00F859B7" w:rsidRPr="00F859B7">
        <w:rPr>
          <w:sz w:val="22"/>
          <w:szCs w:val="22"/>
        </w:rPr>
        <w:t xml:space="preserve"> pada interval 24-42, </w:t>
      </w:r>
      <w:proofErr w:type="spellStart"/>
      <w:r w:rsidR="00F859B7" w:rsidRPr="00F859B7">
        <w:rPr>
          <w:sz w:val="22"/>
          <w:szCs w:val="22"/>
        </w:rPr>
        <w:t>tidak</w:t>
      </w:r>
      <w:proofErr w:type="spellEnd"/>
      <w:r w:rsidR="00F859B7" w:rsidRPr="00F859B7">
        <w:rPr>
          <w:sz w:val="22"/>
          <w:szCs w:val="22"/>
        </w:rPr>
        <w:t xml:space="preserve"> </w:t>
      </w:r>
      <w:proofErr w:type="spellStart"/>
      <w:r w:rsidR="00F859B7" w:rsidRPr="00F859B7">
        <w:rPr>
          <w:sz w:val="22"/>
          <w:szCs w:val="22"/>
        </w:rPr>
        <w:t>ada</w:t>
      </w:r>
      <w:proofErr w:type="spellEnd"/>
      <w:r w:rsidR="00F859B7" w:rsidRPr="00F859B7">
        <w:rPr>
          <w:sz w:val="22"/>
          <w:szCs w:val="22"/>
        </w:rPr>
        <w:t xml:space="preserve"> </w:t>
      </w:r>
      <w:proofErr w:type="spellStart"/>
      <w:r w:rsidR="00F859B7" w:rsidRPr="00F859B7">
        <w:rPr>
          <w:sz w:val="22"/>
          <w:szCs w:val="22"/>
        </w:rPr>
        <w:t>responden</w:t>
      </w:r>
      <w:proofErr w:type="spellEnd"/>
      <w:r w:rsidR="00F859B7" w:rsidRPr="00F859B7">
        <w:rPr>
          <w:sz w:val="22"/>
          <w:szCs w:val="22"/>
        </w:rPr>
        <w:t xml:space="preserve"> </w:t>
      </w:r>
      <w:proofErr w:type="spellStart"/>
      <w:r w:rsidR="00F859B7" w:rsidRPr="00F859B7">
        <w:rPr>
          <w:sz w:val="22"/>
          <w:szCs w:val="22"/>
        </w:rPr>
        <w:t>berada</w:t>
      </w:r>
      <w:proofErr w:type="spellEnd"/>
      <w:r w:rsidR="00F859B7" w:rsidRPr="00F859B7">
        <w:rPr>
          <w:sz w:val="22"/>
          <w:szCs w:val="22"/>
        </w:rPr>
        <w:t xml:space="preserve"> pada </w:t>
      </w:r>
      <w:proofErr w:type="spellStart"/>
      <w:r w:rsidR="00F859B7" w:rsidRPr="00F859B7">
        <w:rPr>
          <w:sz w:val="22"/>
          <w:szCs w:val="22"/>
        </w:rPr>
        <w:t>kategori</w:t>
      </w:r>
      <w:proofErr w:type="spellEnd"/>
      <w:r w:rsidR="00F859B7" w:rsidRPr="00F859B7">
        <w:rPr>
          <w:sz w:val="22"/>
          <w:szCs w:val="22"/>
        </w:rPr>
        <w:t xml:space="preserve"> </w:t>
      </w:r>
      <w:proofErr w:type="spellStart"/>
      <w:r w:rsidR="00F859B7" w:rsidRPr="00F859B7">
        <w:rPr>
          <w:sz w:val="22"/>
          <w:szCs w:val="22"/>
        </w:rPr>
        <w:t>tinggi</w:t>
      </w:r>
      <w:proofErr w:type="spellEnd"/>
      <w:r w:rsidR="00F859B7" w:rsidRPr="00F859B7">
        <w:rPr>
          <w:sz w:val="22"/>
          <w:szCs w:val="22"/>
        </w:rPr>
        <w:t xml:space="preserve"> dan sangat </w:t>
      </w:r>
      <w:proofErr w:type="spellStart"/>
      <w:r w:rsidR="00F859B7" w:rsidRPr="00F859B7">
        <w:rPr>
          <w:sz w:val="22"/>
          <w:szCs w:val="22"/>
        </w:rPr>
        <w:t>tinggi</w:t>
      </w:r>
      <w:proofErr w:type="spellEnd"/>
      <w:r w:rsidR="00F859B7" w:rsidRPr="00F859B7">
        <w:rPr>
          <w:sz w:val="22"/>
          <w:szCs w:val="22"/>
        </w:rPr>
        <w:t>.</w:t>
      </w:r>
    </w:p>
    <w:p w14:paraId="41086098" w14:textId="5946BF56" w:rsidR="00F859B7" w:rsidRDefault="00F859B7" w:rsidP="00F859B7">
      <w:pPr>
        <w:ind w:firstLine="720"/>
        <w:rPr>
          <w:sz w:val="22"/>
          <w:szCs w:val="22"/>
        </w:rPr>
      </w:pPr>
      <w:r w:rsidRPr="00F859B7">
        <w:rPr>
          <w:sz w:val="22"/>
          <w:szCs w:val="22"/>
        </w:rPr>
        <w:t xml:space="preserve">Tingkat </w:t>
      </w:r>
      <w:proofErr w:type="spellStart"/>
      <w:r w:rsidRPr="00F859B7">
        <w:rPr>
          <w:sz w:val="22"/>
          <w:szCs w:val="22"/>
        </w:rPr>
        <w:t>kecanduan</w:t>
      </w:r>
      <w:proofErr w:type="spellEnd"/>
      <w:r w:rsidRPr="00F859B7">
        <w:rPr>
          <w:sz w:val="22"/>
          <w:szCs w:val="22"/>
        </w:rPr>
        <w:t xml:space="preserve"> </w:t>
      </w:r>
      <w:r w:rsidR="004A3D6F">
        <w:rPr>
          <w:sz w:val="22"/>
          <w:szCs w:val="22"/>
          <w:lang w:val="id-ID"/>
        </w:rPr>
        <w:t>T</w:t>
      </w:r>
      <w:proofErr w:type="spellStart"/>
      <w:r w:rsidRPr="00F859B7">
        <w:rPr>
          <w:sz w:val="22"/>
          <w:szCs w:val="22"/>
        </w:rPr>
        <w:t>iktok</w:t>
      </w:r>
      <w:proofErr w:type="spellEnd"/>
      <w:r w:rsidRPr="00F859B7">
        <w:rPr>
          <w:sz w:val="22"/>
          <w:szCs w:val="22"/>
        </w:rPr>
        <w:t xml:space="preserve"> </w:t>
      </w:r>
      <w:proofErr w:type="spellStart"/>
      <w:r w:rsidRPr="00F859B7">
        <w:rPr>
          <w:sz w:val="22"/>
          <w:szCs w:val="22"/>
        </w:rPr>
        <w:t>siswa</w:t>
      </w:r>
      <w:proofErr w:type="spellEnd"/>
      <w:r w:rsidRPr="00F859B7">
        <w:rPr>
          <w:sz w:val="22"/>
          <w:szCs w:val="22"/>
        </w:rPr>
        <w:t xml:space="preserve"> pada </w:t>
      </w:r>
      <w:proofErr w:type="spellStart"/>
      <w:r w:rsidRPr="00F859B7">
        <w:rPr>
          <w:sz w:val="22"/>
          <w:szCs w:val="22"/>
        </w:rPr>
        <w:t>kelompok</w:t>
      </w:r>
      <w:proofErr w:type="spellEnd"/>
      <w:r w:rsidRPr="00F859B7">
        <w:rPr>
          <w:sz w:val="22"/>
          <w:szCs w:val="22"/>
        </w:rPr>
        <w:t xml:space="preserve"> </w:t>
      </w:r>
      <w:proofErr w:type="spellStart"/>
      <w:r w:rsidRPr="00F859B7">
        <w:rPr>
          <w:sz w:val="22"/>
          <w:szCs w:val="22"/>
        </w:rPr>
        <w:t>eksperimen</w:t>
      </w:r>
      <w:proofErr w:type="spellEnd"/>
      <w:r w:rsidRPr="00F859B7">
        <w:rPr>
          <w:sz w:val="22"/>
          <w:szCs w:val="22"/>
        </w:rPr>
        <w:t xml:space="preserve"> </w:t>
      </w:r>
      <w:proofErr w:type="spellStart"/>
      <w:r w:rsidRPr="00F859B7">
        <w:rPr>
          <w:sz w:val="22"/>
          <w:szCs w:val="22"/>
        </w:rPr>
        <w:t>ditandai</w:t>
      </w:r>
      <w:proofErr w:type="spellEnd"/>
      <w:r w:rsidRPr="00F859B7">
        <w:rPr>
          <w:sz w:val="22"/>
          <w:szCs w:val="22"/>
        </w:rPr>
        <w:t xml:space="preserve"> </w:t>
      </w:r>
      <w:proofErr w:type="spellStart"/>
      <w:r w:rsidRPr="00F859B7">
        <w:rPr>
          <w:sz w:val="22"/>
          <w:szCs w:val="22"/>
        </w:rPr>
        <w:t>dengan</w:t>
      </w:r>
      <w:proofErr w:type="spellEnd"/>
      <w:r w:rsidRPr="00F859B7">
        <w:rPr>
          <w:sz w:val="22"/>
          <w:szCs w:val="22"/>
        </w:rPr>
        <w:t xml:space="preserve"> </w:t>
      </w:r>
      <w:proofErr w:type="spellStart"/>
      <w:r w:rsidRPr="00F859B7">
        <w:rPr>
          <w:sz w:val="22"/>
          <w:szCs w:val="22"/>
        </w:rPr>
        <w:t>siswa</w:t>
      </w:r>
      <w:proofErr w:type="spellEnd"/>
      <w:r w:rsidRPr="00F859B7">
        <w:rPr>
          <w:sz w:val="22"/>
          <w:szCs w:val="22"/>
        </w:rPr>
        <w:t xml:space="preserve"> </w:t>
      </w:r>
      <w:proofErr w:type="spellStart"/>
      <w:r w:rsidRPr="00F859B7">
        <w:rPr>
          <w:sz w:val="22"/>
          <w:szCs w:val="22"/>
        </w:rPr>
        <w:t>sudah</w:t>
      </w:r>
      <w:proofErr w:type="spellEnd"/>
      <w:r w:rsidRPr="00F859B7">
        <w:rPr>
          <w:sz w:val="22"/>
          <w:szCs w:val="22"/>
        </w:rPr>
        <w:t xml:space="preserve"> </w:t>
      </w:r>
      <w:proofErr w:type="spellStart"/>
      <w:r w:rsidRPr="00F859B7">
        <w:rPr>
          <w:sz w:val="22"/>
          <w:szCs w:val="22"/>
        </w:rPr>
        <w:t>mampu</w:t>
      </w:r>
      <w:proofErr w:type="spellEnd"/>
      <w:r w:rsidRPr="00F859B7">
        <w:rPr>
          <w:sz w:val="22"/>
          <w:szCs w:val="22"/>
        </w:rPr>
        <w:t xml:space="preserve"> </w:t>
      </w:r>
      <w:proofErr w:type="spellStart"/>
      <w:r w:rsidRPr="00F859B7">
        <w:rPr>
          <w:sz w:val="22"/>
          <w:szCs w:val="22"/>
        </w:rPr>
        <w:t>mengontrol</w:t>
      </w:r>
      <w:proofErr w:type="spellEnd"/>
      <w:r w:rsidRPr="00F859B7">
        <w:rPr>
          <w:sz w:val="22"/>
          <w:szCs w:val="22"/>
        </w:rPr>
        <w:t xml:space="preserve"> </w:t>
      </w:r>
      <w:proofErr w:type="spellStart"/>
      <w:r w:rsidRPr="00F859B7">
        <w:rPr>
          <w:sz w:val="22"/>
          <w:szCs w:val="22"/>
        </w:rPr>
        <w:t>dirinya</w:t>
      </w:r>
      <w:proofErr w:type="spellEnd"/>
      <w:r w:rsidRPr="00F859B7">
        <w:rPr>
          <w:sz w:val="22"/>
          <w:szCs w:val="22"/>
        </w:rPr>
        <w:t xml:space="preserve"> </w:t>
      </w:r>
      <w:proofErr w:type="spellStart"/>
      <w:r w:rsidRPr="00F859B7">
        <w:rPr>
          <w:sz w:val="22"/>
          <w:szCs w:val="22"/>
        </w:rPr>
        <w:t>dalam</w:t>
      </w:r>
      <w:proofErr w:type="spellEnd"/>
      <w:r w:rsidRPr="00F859B7">
        <w:rPr>
          <w:sz w:val="22"/>
          <w:szCs w:val="22"/>
        </w:rPr>
        <w:t xml:space="preserve"> </w:t>
      </w:r>
      <w:proofErr w:type="spellStart"/>
      <w:r w:rsidRPr="00F859B7">
        <w:rPr>
          <w:sz w:val="22"/>
          <w:szCs w:val="22"/>
        </w:rPr>
        <w:t>bermain</w:t>
      </w:r>
      <w:proofErr w:type="spellEnd"/>
      <w:r w:rsidRPr="00F859B7">
        <w:rPr>
          <w:sz w:val="22"/>
          <w:szCs w:val="22"/>
        </w:rPr>
        <w:t xml:space="preserve"> game online, </w:t>
      </w:r>
      <w:proofErr w:type="spellStart"/>
      <w:r w:rsidRPr="00F859B7">
        <w:rPr>
          <w:sz w:val="22"/>
          <w:szCs w:val="22"/>
        </w:rPr>
        <w:t>terlihat</w:t>
      </w:r>
      <w:proofErr w:type="spellEnd"/>
      <w:r w:rsidRPr="00F859B7">
        <w:rPr>
          <w:sz w:val="22"/>
          <w:szCs w:val="22"/>
        </w:rPr>
        <w:t xml:space="preserve"> </w:t>
      </w:r>
      <w:proofErr w:type="spellStart"/>
      <w:r w:rsidRPr="00F859B7">
        <w:rPr>
          <w:sz w:val="22"/>
          <w:szCs w:val="22"/>
        </w:rPr>
        <w:t>dari</w:t>
      </w:r>
      <w:proofErr w:type="spellEnd"/>
      <w:r w:rsidRPr="00F859B7">
        <w:rPr>
          <w:sz w:val="22"/>
          <w:szCs w:val="22"/>
        </w:rPr>
        <w:t xml:space="preserve"> </w:t>
      </w:r>
      <w:proofErr w:type="spellStart"/>
      <w:r w:rsidRPr="00F859B7">
        <w:rPr>
          <w:sz w:val="22"/>
          <w:szCs w:val="22"/>
        </w:rPr>
        <w:t>hasil</w:t>
      </w:r>
      <w:proofErr w:type="spellEnd"/>
      <w:r w:rsidRPr="00F859B7">
        <w:rPr>
          <w:sz w:val="22"/>
          <w:szCs w:val="22"/>
        </w:rPr>
        <w:t xml:space="preserve"> </w:t>
      </w:r>
      <w:proofErr w:type="spellStart"/>
      <w:r w:rsidRPr="00F859B7">
        <w:rPr>
          <w:sz w:val="22"/>
          <w:szCs w:val="22"/>
        </w:rPr>
        <w:t>pengisian</w:t>
      </w:r>
      <w:proofErr w:type="spellEnd"/>
      <w:r w:rsidRPr="00F859B7">
        <w:rPr>
          <w:sz w:val="22"/>
          <w:szCs w:val="22"/>
        </w:rPr>
        <w:t xml:space="preserve"> </w:t>
      </w:r>
      <w:proofErr w:type="spellStart"/>
      <w:r w:rsidRPr="00F859B7">
        <w:rPr>
          <w:sz w:val="22"/>
          <w:szCs w:val="22"/>
        </w:rPr>
        <w:t>lembar</w:t>
      </w:r>
      <w:proofErr w:type="spellEnd"/>
      <w:r w:rsidRPr="00F859B7">
        <w:rPr>
          <w:sz w:val="22"/>
          <w:szCs w:val="22"/>
        </w:rPr>
        <w:t xml:space="preserve"> monitoring </w:t>
      </w:r>
      <w:proofErr w:type="spellStart"/>
      <w:r w:rsidRPr="00F859B7">
        <w:rPr>
          <w:sz w:val="22"/>
          <w:szCs w:val="22"/>
        </w:rPr>
        <w:t>siswa</w:t>
      </w:r>
      <w:proofErr w:type="spellEnd"/>
      <w:r w:rsidRPr="00F859B7">
        <w:rPr>
          <w:sz w:val="22"/>
          <w:szCs w:val="22"/>
        </w:rPr>
        <w:t xml:space="preserve"> </w:t>
      </w:r>
      <w:proofErr w:type="spellStart"/>
      <w:r w:rsidRPr="00F859B7">
        <w:rPr>
          <w:sz w:val="22"/>
          <w:szCs w:val="22"/>
        </w:rPr>
        <w:t>tersebut</w:t>
      </w:r>
      <w:proofErr w:type="spellEnd"/>
      <w:r w:rsidRPr="00F859B7">
        <w:rPr>
          <w:sz w:val="22"/>
          <w:szCs w:val="22"/>
        </w:rPr>
        <w:t xml:space="preserve"> </w:t>
      </w:r>
      <w:proofErr w:type="spellStart"/>
      <w:r w:rsidRPr="00F859B7">
        <w:rPr>
          <w:sz w:val="22"/>
          <w:szCs w:val="22"/>
        </w:rPr>
        <w:t>telah</w:t>
      </w:r>
      <w:proofErr w:type="spellEnd"/>
      <w:r w:rsidRPr="00F859B7">
        <w:rPr>
          <w:sz w:val="22"/>
          <w:szCs w:val="22"/>
        </w:rPr>
        <w:t xml:space="preserve"> </w:t>
      </w:r>
      <w:proofErr w:type="spellStart"/>
      <w:r w:rsidRPr="00F859B7">
        <w:rPr>
          <w:sz w:val="22"/>
          <w:szCs w:val="22"/>
        </w:rPr>
        <w:t>lebih</w:t>
      </w:r>
      <w:proofErr w:type="spellEnd"/>
      <w:r w:rsidRPr="00F859B7">
        <w:rPr>
          <w:sz w:val="22"/>
          <w:szCs w:val="22"/>
        </w:rPr>
        <w:t xml:space="preserve"> </w:t>
      </w:r>
      <w:proofErr w:type="spellStart"/>
      <w:r w:rsidRPr="00F859B7">
        <w:rPr>
          <w:sz w:val="22"/>
          <w:szCs w:val="22"/>
        </w:rPr>
        <w:t>banyak</w:t>
      </w:r>
      <w:proofErr w:type="spellEnd"/>
      <w:r w:rsidRPr="00F859B7">
        <w:rPr>
          <w:sz w:val="22"/>
          <w:szCs w:val="22"/>
        </w:rPr>
        <w:t xml:space="preserve"> </w:t>
      </w:r>
      <w:proofErr w:type="spellStart"/>
      <w:r w:rsidRPr="00F859B7">
        <w:rPr>
          <w:sz w:val="22"/>
          <w:szCs w:val="22"/>
        </w:rPr>
        <w:t>menghabiskan</w:t>
      </w:r>
      <w:proofErr w:type="spellEnd"/>
      <w:r w:rsidRPr="00F859B7">
        <w:rPr>
          <w:sz w:val="22"/>
          <w:szCs w:val="22"/>
        </w:rPr>
        <w:t xml:space="preserve"> </w:t>
      </w:r>
      <w:proofErr w:type="spellStart"/>
      <w:r w:rsidRPr="00F859B7">
        <w:rPr>
          <w:sz w:val="22"/>
          <w:szCs w:val="22"/>
        </w:rPr>
        <w:t>waktunya</w:t>
      </w:r>
      <w:proofErr w:type="spellEnd"/>
      <w:r w:rsidRPr="00F859B7">
        <w:rPr>
          <w:sz w:val="22"/>
          <w:szCs w:val="22"/>
        </w:rPr>
        <w:t xml:space="preserve"> </w:t>
      </w:r>
      <w:proofErr w:type="spellStart"/>
      <w:r w:rsidRPr="00F859B7">
        <w:rPr>
          <w:sz w:val="22"/>
          <w:szCs w:val="22"/>
        </w:rPr>
        <w:t>dengan</w:t>
      </w:r>
      <w:proofErr w:type="spellEnd"/>
      <w:r w:rsidRPr="00F859B7">
        <w:rPr>
          <w:sz w:val="22"/>
          <w:szCs w:val="22"/>
        </w:rPr>
        <w:t xml:space="preserve"> </w:t>
      </w:r>
      <w:proofErr w:type="spellStart"/>
      <w:r w:rsidRPr="00F859B7">
        <w:rPr>
          <w:sz w:val="22"/>
          <w:szCs w:val="22"/>
        </w:rPr>
        <w:t>belajar</w:t>
      </w:r>
      <w:proofErr w:type="spellEnd"/>
      <w:r w:rsidRPr="00F859B7">
        <w:rPr>
          <w:sz w:val="22"/>
          <w:szCs w:val="22"/>
        </w:rPr>
        <w:t xml:space="preserve"> dan </w:t>
      </w:r>
      <w:proofErr w:type="spellStart"/>
      <w:r w:rsidRPr="00F859B7">
        <w:rPr>
          <w:sz w:val="22"/>
          <w:szCs w:val="22"/>
        </w:rPr>
        <w:t>kegiatan</w:t>
      </w:r>
      <w:proofErr w:type="spellEnd"/>
      <w:r w:rsidRPr="00F859B7">
        <w:rPr>
          <w:sz w:val="22"/>
          <w:szCs w:val="22"/>
        </w:rPr>
        <w:t xml:space="preserve"> lain yang </w:t>
      </w:r>
      <w:proofErr w:type="spellStart"/>
      <w:r w:rsidRPr="00F859B7">
        <w:rPr>
          <w:sz w:val="22"/>
          <w:szCs w:val="22"/>
        </w:rPr>
        <w:t>lebih</w:t>
      </w:r>
      <w:proofErr w:type="spellEnd"/>
      <w:r w:rsidRPr="00F859B7">
        <w:rPr>
          <w:sz w:val="22"/>
          <w:szCs w:val="22"/>
        </w:rPr>
        <w:t xml:space="preserve"> </w:t>
      </w:r>
      <w:proofErr w:type="spellStart"/>
      <w:r w:rsidRPr="00F859B7">
        <w:rPr>
          <w:sz w:val="22"/>
          <w:szCs w:val="22"/>
        </w:rPr>
        <w:t>produktif</w:t>
      </w:r>
      <w:proofErr w:type="spellEnd"/>
      <w:r w:rsidRPr="00F859B7">
        <w:rPr>
          <w:sz w:val="22"/>
          <w:szCs w:val="22"/>
        </w:rPr>
        <w:t xml:space="preserve">. </w:t>
      </w:r>
      <w:proofErr w:type="spellStart"/>
      <w:r w:rsidRPr="00F859B7">
        <w:rPr>
          <w:sz w:val="22"/>
          <w:szCs w:val="22"/>
        </w:rPr>
        <w:t>Sehingga</w:t>
      </w:r>
      <w:proofErr w:type="spellEnd"/>
      <w:r w:rsidRPr="00F859B7">
        <w:rPr>
          <w:sz w:val="22"/>
          <w:szCs w:val="22"/>
        </w:rPr>
        <w:t xml:space="preserve"> </w:t>
      </w:r>
      <w:proofErr w:type="spellStart"/>
      <w:r w:rsidRPr="00F859B7">
        <w:rPr>
          <w:sz w:val="22"/>
          <w:szCs w:val="22"/>
        </w:rPr>
        <w:t>siswa</w:t>
      </w:r>
      <w:proofErr w:type="spellEnd"/>
      <w:r w:rsidRPr="00F859B7">
        <w:rPr>
          <w:sz w:val="22"/>
          <w:szCs w:val="22"/>
        </w:rPr>
        <w:t xml:space="preserve"> </w:t>
      </w:r>
      <w:proofErr w:type="spellStart"/>
      <w:r w:rsidRPr="00F859B7">
        <w:rPr>
          <w:sz w:val="22"/>
          <w:szCs w:val="22"/>
        </w:rPr>
        <w:t>tersebut</w:t>
      </w:r>
      <w:proofErr w:type="spellEnd"/>
      <w:r w:rsidRPr="00F859B7">
        <w:rPr>
          <w:sz w:val="22"/>
          <w:szCs w:val="22"/>
        </w:rPr>
        <w:t xml:space="preserve"> </w:t>
      </w:r>
      <w:proofErr w:type="spellStart"/>
      <w:r w:rsidRPr="00F859B7">
        <w:rPr>
          <w:sz w:val="22"/>
          <w:szCs w:val="22"/>
        </w:rPr>
        <w:t>tidak</w:t>
      </w:r>
      <w:proofErr w:type="spellEnd"/>
      <w:r w:rsidRPr="00F859B7">
        <w:rPr>
          <w:sz w:val="22"/>
          <w:szCs w:val="22"/>
        </w:rPr>
        <w:t xml:space="preserve"> </w:t>
      </w:r>
      <w:proofErr w:type="spellStart"/>
      <w:r w:rsidRPr="00F859B7">
        <w:rPr>
          <w:sz w:val="22"/>
          <w:szCs w:val="22"/>
        </w:rPr>
        <w:t>mengalami</w:t>
      </w:r>
      <w:proofErr w:type="spellEnd"/>
      <w:r w:rsidRPr="00F859B7">
        <w:rPr>
          <w:sz w:val="22"/>
          <w:szCs w:val="22"/>
        </w:rPr>
        <w:t xml:space="preserve"> </w:t>
      </w:r>
      <w:proofErr w:type="spellStart"/>
      <w:r w:rsidRPr="00F859B7">
        <w:rPr>
          <w:sz w:val="22"/>
          <w:szCs w:val="22"/>
        </w:rPr>
        <w:t>kecanduan</w:t>
      </w:r>
      <w:proofErr w:type="spellEnd"/>
      <w:r w:rsidRPr="00F859B7">
        <w:rPr>
          <w:sz w:val="22"/>
          <w:szCs w:val="22"/>
        </w:rPr>
        <w:t xml:space="preserve"> </w:t>
      </w:r>
      <w:proofErr w:type="spellStart"/>
      <w:r w:rsidRPr="00F859B7">
        <w:rPr>
          <w:sz w:val="22"/>
          <w:szCs w:val="22"/>
        </w:rPr>
        <w:t>dalam</w:t>
      </w:r>
      <w:proofErr w:type="spellEnd"/>
      <w:r w:rsidRPr="00F859B7">
        <w:rPr>
          <w:sz w:val="22"/>
          <w:szCs w:val="22"/>
        </w:rPr>
        <w:t xml:space="preserve"> </w:t>
      </w:r>
      <w:proofErr w:type="spellStart"/>
      <w:r w:rsidRPr="00F859B7">
        <w:rPr>
          <w:sz w:val="22"/>
          <w:szCs w:val="22"/>
        </w:rPr>
        <w:t>bermain</w:t>
      </w:r>
      <w:proofErr w:type="spellEnd"/>
      <w:r w:rsidRPr="00F859B7">
        <w:rPr>
          <w:sz w:val="22"/>
          <w:szCs w:val="22"/>
        </w:rPr>
        <w:t xml:space="preserve"> </w:t>
      </w:r>
      <w:r w:rsidR="004A3D6F">
        <w:rPr>
          <w:sz w:val="22"/>
          <w:szCs w:val="22"/>
          <w:lang w:val="id-ID"/>
        </w:rPr>
        <w:t>T</w:t>
      </w:r>
      <w:proofErr w:type="spellStart"/>
      <w:r w:rsidRPr="00F859B7">
        <w:rPr>
          <w:sz w:val="22"/>
          <w:szCs w:val="22"/>
        </w:rPr>
        <w:t>iktok</w:t>
      </w:r>
      <w:proofErr w:type="spellEnd"/>
      <w:r w:rsidRPr="00F859B7">
        <w:rPr>
          <w:sz w:val="22"/>
          <w:szCs w:val="22"/>
        </w:rPr>
        <w:t>.</w:t>
      </w:r>
      <w:r>
        <w:rPr>
          <w:sz w:val="22"/>
          <w:szCs w:val="22"/>
          <w:lang w:val="id-ID"/>
        </w:rPr>
        <w:t xml:space="preserve"> </w:t>
      </w:r>
      <w:r w:rsidRPr="00F859B7">
        <w:rPr>
          <w:sz w:val="22"/>
          <w:szCs w:val="22"/>
        </w:rPr>
        <w:t xml:space="preserve">Dari data </w:t>
      </w:r>
      <w:proofErr w:type="spellStart"/>
      <w:r w:rsidRPr="00F859B7">
        <w:rPr>
          <w:sz w:val="22"/>
          <w:szCs w:val="22"/>
        </w:rPr>
        <w:t>ini</w:t>
      </w:r>
      <w:proofErr w:type="spellEnd"/>
      <w:r w:rsidRPr="00F859B7">
        <w:rPr>
          <w:sz w:val="22"/>
          <w:szCs w:val="22"/>
        </w:rPr>
        <w:t xml:space="preserve"> </w:t>
      </w:r>
      <w:proofErr w:type="spellStart"/>
      <w:r w:rsidRPr="00F859B7">
        <w:rPr>
          <w:sz w:val="22"/>
          <w:szCs w:val="22"/>
        </w:rPr>
        <w:t>membuktikan</w:t>
      </w:r>
      <w:proofErr w:type="spellEnd"/>
      <w:r w:rsidRPr="00F859B7">
        <w:rPr>
          <w:sz w:val="22"/>
          <w:szCs w:val="22"/>
        </w:rPr>
        <w:t xml:space="preserve"> </w:t>
      </w:r>
      <w:proofErr w:type="spellStart"/>
      <w:r w:rsidRPr="00F859B7">
        <w:rPr>
          <w:sz w:val="22"/>
          <w:szCs w:val="22"/>
        </w:rPr>
        <w:t>bahwa</w:t>
      </w:r>
      <w:proofErr w:type="spellEnd"/>
      <w:r w:rsidRPr="00F859B7">
        <w:rPr>
          <w:sz w:val="22"/>
          <w:szCs w:val="22"/>
        </w:rPr>
        <w:t xml:space="preserve"> </w:t>
      </w:r>
      <w:proofErr w:type="spellStart"/>
      <w:r w:rsidRPr="00F859B7">
        <w:rPr>
          <w:sz w:val="22"/>
          <w:szCs w:val="22"/>
        </w:rPr>
        <w:t>responden</w:t>
      </w:r>
      <w:proofErr w:type="spellEnd"/>
      <w:r w:rsidRPr="00F859B7">
        <w:rPr>
          <w:sz w:val="22"/>
          <w:szCs w:val="22"/>
        </w:rPr>
        <w:t xml:space="preserve"> </w:t>
      </w:r>
      <w:proofErr w:type="spellStart"/>
      <w:r w:rsidRPr="00F859B7">
        <w:rPr>
          <w:sz w:val="22"/>
          <w:szCs w:val="22"/>
        </w:rPr>
        <w:t>dominan</w:t>
      </w:r>
      <w:proofErr w:type="spellEnd"/>
      <w:r w:rsidRPr="00F859B7">
        <w:rPr>
          <w:sz w:val="22"/>
          <w:szCs w:val="22"/>
        </w:rPr>
        <w:t xml:space="preserve"> </w:t>
      </w:r>
      <w:proofErr w:type="spellStart"/>
      <w:r w:rsidRPr="00F859B7">
        <w:rPr>
          <w:sz w:val="22"/>
          <w:szCs w:val="22"/>
        </w:rPr>
        <w:t>berada</w:t>
      </w:r>
      <w:proofErr w:type="spellEnd"/>
      <w:r w:rsidRPr="00F859B7">
        <w:rPr>
          <w:sz w:val="22"/>
          <w:szCs w:val="22"/>
        </w:rPr>
        <w:t xml:space="preserve"> pada </w:t>
      </w:r>
      <w:proofErr w:type="spellStart"/>
      <w:r w:rsidRPr="00F859B7">
        <w:rPr>
          <w:sz w:val="22"/>
          <w:szCs w:val="22"/>
        </w:rPr>
        <w:t>kategori</w:t>
      </w:r>
      <w:proofErr w:type="spellEnd"/>
      <w:r w:rsidRPr="00F859B7">
        <w:rPr>
          <w:sz w:val="22"/>
          <w:szCs w:val="22"/>
        </w:rPr>
        <w:t xml:space="preserve"> </w:t>
      </w:r>
      <w:proofErr w:type="spellStart"/>
      <w:r w:rsidRPr="00F859B7">
        <w:rPr>
          <w:sz w:val="22"/>
          <w:szCs w:val="22"/>
        </w:rPr>
        <w:t>rendah</w:t>
      </w:r>
      <w:proofErr w:type="spellEnd"/>
      <w:r w:rsidRPr="00F859B7">
        <w:rPr>
          <w:sz w:val="22"/>
          <w:szCs w:val="22"/>
        </w:rPr>
        <w:t xml:space="preserve"> </w:t>
      </w:r>
      <w:proofErr w:type="spellStart"/>
      <w:r w:rsidRPr="00F859B7">
        <w:rPr>
          <w:sz w:val="22"/>
          <w:szCs w:val="22"/>
        </w:rPr>
        <w:t>setelah</w:t>
      </w:r>
      <w:proofErr w:type="spellEnd"/>
      <w:r w:rsidR="004A3D6F">
        <w:rPr>
          <w:sz w:val="22"/>
          <w:szCs w:val="22"/>
          <w:lang w:val="id-ID"/>
        </w:rPr>
        <w:t xml:space="preserve"> </w:t>
      </w:r>
      <w:proofErr w:type="spellStart"/>
      <w:r w:rsidRPr="00F859B7">
        <w:rPr>
          <w:sz w:val="22"/>
          <w:szCs w:val="22"/>
        </w:rPr>
        <w:t>diberikan</w:t>
      </w:r>
      <w:proofErr w:type="spellEnd"/>
      <w:r w:rsidRPr="00F859B7">
        <w:rPr>
          <w:sz w:val="22"/>
          <w:szCs w:val="22"/>
        </w:rPr>
        <w:t xml:space="preserve"> </w:t>
      </w:r>
      <w:proofErr w:type="spellStart"/>
      <w:r w:rsidRPr="00F859B7">
        <w:rPr>
          <w:sz w:val="22"/>
          <w:szCs w:val="22"/>
        </w:rPr>
        <w:t>perlakuan</w:t>
      </w:r>
      <w:proofErr w:type="spellEnd"/>
      <w:r w:rsidRPr="00F859B7">
        <w:rPr>
          <w:sz w:val="22"/>
          <w:szCs w:val="22"/>
        </w:rPr>
        <w:t xml:space="preserve"> </w:t>
      </w:r>
      <w:proofErr w:type="spellStart"/>
      <w:r w:rsidRPr="00F859B7">
        <w:rPr>
          <w:sz w:val="22"/>
          <w:szCs w:val="22"/>
        </w:rPr>
        <w:t>dengan</w:t>
      </w:r>
      <w:proofErr w:type="spellEnd"/>
      <w:r w:rsidRPr="00F859B7">
        <w:rPr>
          <w:sz w:val="22"/>
          <w:szCs w:val="22"/>
        </w:rPr>
        <w:t xml:space="preserve"> </w:t>
      </w:r>
      <w:proofErr w:type="spellStart"/>
      <w:r w:rsidRPr="00F859B7">
        <w:rPr>
          <w:sz w:val="22"/>
          <w:szCs w:val="22"/>
        </w:rPr>
        <w:t>teknik</w:t>
      </w:r>
      <w:proofErr w:type="spellEnd"/>
      <w:r w:rsidRPr="00F859B7">
        <w:rPr>
          <w:sz w:val="22"/>
          <w:szCs w:val="22"/>
        </w:rPr>
        <w:t xml:space="preserve"> </w:t>
      </w:r>
      <w:proofErr w:type="spellStart"/>
      <w:r w:rsidRPr="004A3D6F">
        <w:rPr>
          <w:i/>
          <w:iCs/>
          <w:sz w:val="22"/>
          <w:szCs w:val="22"/>
        </w:rPr>
        <w:t>self management</w:t>
      </w:r>
      <w:proofErr w:type="spellEnd"/>
      <w:r w:rsidRPr="00F859B7">
        <w:rPr>
          <w:sz w:val="22"/>
          <w:szCs w:val="22"/>
        </w:rPr>
        <w:t xml:space="preserve"> </w:t>
      </w:r>
      <w:proofErr w:type="spellStart"/>
      <w:r w:rsidRPr="00F859B7">
        <w:rPr>
          <w:sz w:val="22"/>
          <w:szCs w:val="22"/>
        </w:rPr>
        <w:t>sebanyak</w:t>
      </w:r>
      <w:proofErr w:type="spellEnd"/>
      <w:r w:rsidRPr="00F859B7">
        <w:rPr>
          <w:sz w:val="22"/>
          <w:szCs w:val="22"/>
        </w:rPr>
        <w:t xml:space="preserve"> </w:t>
      </w:r>
      <w:proofErr w:type="spellStart"/>
      <w:r w:rsidRPr="00F859B7">
        <w:rPr>
          <w:sz w:val="22"/>
          <w:szCs w:val="22"/>
        </w:rPr>
        <w:t>enam</w:t>
      </w:r>
      <w:proofErr w:type="spellEnd"/>
      <w:r w:rsidRPr="00F859B7">
        <w:rPr>
          <w:sz w:val="22"/>
          <w:szCs w:val="22"/>
        </w:rPr>
        <w:t xml:space="preserve"> kali </w:t>
      </w:r>
      <w:proofErr w:type="spellStart"/>
      <w:r w:rsidRPr="00F859B7">
        <w:rPr>
          <w:sz w:val="22"/>
          <w:szCs w:val="22"/>
        </w:rPr>
        <w:t>pertemuan</w:t>
      </w:r>
      <w:proofErr w:type="spellEnd"/>
      <w:r w:rsidRPr="00F859B7">
        <w:rPr>
          <w:sz w:val="22"/>
          <w:szCs w:val="22"/>
        </w:rPr>
        <w:t xml:space="preserve">. Data </w:t>
      </w:r>
      <w:proofErr w:type="spellStart"/>
      <w:r w:rsidRPr="00F859B7">
        <w:rPr>
          <w:sz w:val="22"/>
          <w:szCs w:val="22"/>
        </w:rPr>
        <w:t>tersebut</w:t>
      </w:r>
      <w:proofErr w:type="spellEnd"/>
      <w:r w:rsidRPr="00F859B7">
        <w:rPr>
          <w:sz w:val="22"/>
          <w:szCs w:val="22"/>
        </w:rPr>
        <w:t xml:space="preserve"> </w:t>
      </w:r>
      <w:proofErr w:type="spellStart"/>
      <w:r w:rsidRPr="00F859B7">
        <w:rPr>
          <w:sz w:val="22"/>
          <w:szCs w:val="22"/>
        </w:rPr>
        <w:t>menunjukkan</w:t>
      </w:r>
      <w:proofErr w:type="spellEnd"/>
      <w:r w:rsidRPr="00F859B7">
        <w:rPr>
          <w:sz w:val="22"/>
          <w:szCs w:val="22"/>
        </w:rPr>
        <w:t xml:space="preserve"> </w:t>
      </w:r>
      <w:proofErr w:type="spellStart"/>
      <w:r w:rsidRPr="00F859B7">
        <w:rPr>
          <w:sz w:val="22"/>
          <w:szCs w:val="22"/>
        </w:rPr>
        <w:t>terjadi</w:t>
      </w:r>
      <w:proofErr w:type="spellEnd"/>
      <w:r w:rsidRPr="00F859B7">
        <w:rPr>
          <w:sz w:val="22"/>
          <w:szCs w:val="22"/>
        </w:rPr>
        <w:t xml:space="preserve"> </w:t>
      </w:r>
      <w:proofErr w:type="spellStart"/>
      <w:r w:rsidRPr="00F859B7">
        <w:rPr>
          <w:sz w:val="22"/>
          <w:szCs w:val="22"/>
        </w:rPr>
        <w:t>penurunan</w:t>
      </w:r>
      <w:proofErr w:type="spellEnd"/>
      <w:r w:rsidRPr="00F859B7">
        <w:rPr>
          <w:sz w:val="22"/>
          <w:szCs w:val="22"/>
        </w:rPr>
        <w:t xml:space="preserve"> </w:t>
      </w:r>
      <w:proofErr w:type="spellStart"/>
      <w:r w:rsidRPr="00F859B7">
        <w:rPr>
          <w:sz w:val="22"/>
          <w:szCs w:val="22"/>
        </w:rPr>
        <w:t>tingkat</w:t>
      </w:r>
      <w:proofErr w:type="spellEnd"/>
      <w:r w:rsidRPr="00F859B7">
        <w:rPr>
          <w:sz w:val="22"/>
          <w:szCs w:val="22"/>
        </w:rPr>
        <w:t xml:space="preserve"> </w:t>
      </w:r>
      <w:proofErr w:type="spellStart"/>
      <w:r w:rsidRPr="00F859B7">
        <w:rPr>
          <w:sz w:val="22"/>
          <w:szCs w:val="22"/>
        </w:rPr>
        <w:t>kecanduan</w:t>
      </w:r>
      <w:proofErr w:type="spellEnd"/>
      <w:r w:rsidRPr="00F859B7">
        <w:rPr>
          <w:sz w:val="22"/>
          <w:szCs w:val="22"/>
        </w:rPr>
        <w:t xml:space="preserve"> </w:t>
      </w:r>
      <w:r w:rsidR="004A3D6F">
        <w:rPr>
          <w:sz w:val="22"/>
          <w:szCs w:val="22"/>
          <w:lang w:val="id-ID"/>
        </w:rPr>
        <w:t>T</w:t>
      </w:r>
      <w:proofErr w:type="spellStart"/>
      <w:r w:rsidRPr="00F859B7">
        <w:rPr>
          <w:sz w:val="22"/>
          <w:szCs w:val="22"/>
        </w:rPr>
        <w:t>iktok</w:t>
      </w:r>
      <w:proofErr w:type="spellEnd"/>
      <w:r w:rsidR="004A3D6F">
        <w:rPr>
          <w:sz w:val="22"/>
          <w:szCs w:val="22"/>
          <w:lang w:val="id-ID"/>
        </w:rPr>
        <w:t xml:space="preserve"> </w:t>
      </w:r>
      <w:r w:rsidRPr="00F859B7">
        <w:rPr>
          <w:sz w:val="22"/>
          <w:szCs w:val="22"/>
        </w:rPr>
        <w:t xml:space="preserve">pada </w:t>
      </w:r>
      <w:proofErr w:type="spellStart"/>
      <w:r w:rsidRPr="00F859B7">
        <w:rPr>
          <w:sz w:val="22"/>
          <w:szCs w:val="22"/>
        </w:rPr>
        <w:t>siswa</w:t>
      </w:r>
      <w:proofErr w:type="spellEnd"/>
      <w:r w:rsidRPr="00F859B7">
        <w:rPr>
          <w:sz w:val="22"/>
          <w:szCs w:val="22"/>
        </w:rPr>
        <w:t xml:space="preserve"> </w:t>
      </w:r>
      <w:proofErr w:type="spellStart"/>
      <w:r w:rsidRPr="00F859B7">
        <w:rPr>
          <w:sz w:val="22"/>
          <w:szCs w:val="22"/>
        </w:rPr>
        <w:t>setelah</w:t>
      </w:r>
      <w:proofErr w:type="spellEnd"/>
      <w:r w:rsidRPr="00F859B7">
        <w:rPr>
          <w:sz w:val="22"/>
          <w:szCs w:val="22"/>
        </w:rPr>
        <w:t xml:space="preserve"> </w:t>
      </w:r>
      <w:proofErr w:type="spellStart"/>
      <w:r w:rsidRPr="00F859B7">
        <w:rPr>
          <w:sz w:val="22"/>
          <w:szCs w:val="22"/>
        </w:rPr>
        <w:t>perlakuan</w:t>
      </w:r>
      <w:proofErr w:type="spellEnd"/>
      <w:r w:rsidRPr="00F859B7">
        <w:rPr>
          <w:sz w:val="22"/>
          <w:szCs w:val="22"/>
        </w:rPr>
        <w:t xml:space="preserve"> </w:t>
      </w:r>
      <w:r w:rsidR="004A3D6F">
        <w:rPr>
          <w:sz w:val="22"/>
          <w:szCs w:val="22"/>
          <w:lang w:val="id-ID"/>
        </w:rPr>
        <w:t xml:space="preserve">atau </w:t>
      </w:r>
      <w:r w:rsidRPr="00F859B7">
        <w:rPr>
          <w:sz w:val="22"/>
          <w:szCs w:val="22"/>
        </w:rPr>
        <w:t xml:space="preserve">treatment pada </w:t>
      </w:r>
      <w:proofErr w:type="spellStart"/>
      <w:r w:rsidRPr="00F859B7">
        <w:rPr>
          <w:sz w:val="22"/>
          <w:szCs w:val="22"/>
        </w:rPr>
        <w:t>kelompok</w:t>
      </w:r>
      <w:proofErr w:type="spellEnd"/>
      <w:r w:rsidRPr="00F859B7">
        <w:rPr>
          <w:sz w:val="22"/>
          <w:szCs w:val="22"/>
        </w:rPr>
        <w:t xml:space="preserve"> </w:t>
      </w:r>
      <w:proofErr w:type="spellStart"/>
      <w:r w:rsidRPr="00F859B7">
        <w:rPr>
          <w:sz w:val="22"/>
          <w:szCs w:val="22"/>
        </w:rPr>
        <w:t>Eksperimen</w:t>
      </w:r>
      <w:proofErr w:type="spellEnd"/>
      <w:r w:rsidRPr="00F859B7">
        <w:rPr>
          <w:sz w:val="22"/>
          <w:szCs w:val="22"/>
        </w:rPr>
        <w:t>.</w:t>
      </w:r>
    </w:p>
    <w:p w14:paraId="3BE3BA9A" w14:textId="79CC5C1D" w:rsidR="00F859B7" w:rsidRPr="00F859B7" w:rsidRDefault="00F859B7" w:rsidP="00F859B7">
      <w:pPr>
        <w:ind w:firstLine="720"/>
        <w:rPr>
          <w:sz w:val="22"/>
          <w:szCs w:val="22"/>
        </w:rPr>
      </w:pPr>
      <w:proofErr w:type="spellStart"/>
      <w:r w:rsidRPr="00F859B7">
        <w:rPr>
          <w:sz w:val="22"/>
          <w:szCs w:val="22"/>
        </w:rPr>
        <w:lastRenderedPageBreak/>
        <w:t>Tingginya</w:t>
      </w:r>
      <w:proofErr w:type="spellEnd"/>
      <w:r w:rsidRPr="00F859B7">
        <w:rPr>
          <w:sz w:val="22"/>
          <w:szCs w:val="22"/>
        </w:rPr>
        <w:t xml:space="preserve"> </w:t>
      </w:r>
      <w:proofErr w:type="spellStart"/>
      <w:r w:rsidRPr="00F859B7">
        <w:rPr>
          <w:sz w:val="22"/>
          <w:szCs w:val="22"/>
        </w:rPr>
        <w:t>tingkat</w:t>
      </w:r>
      <w:proofErr w:type="spellEnd"/>
      <w:r w:rsidRPr="00F859B7">
        <w:rPr>
          <w:sz w:val="22"/>
          <w:szCs w:val="22"/>
        </w:rPr>
        <w:t xml:space="preserve"> </w:t>
      </w:r>
      <w:proofErr w:type="spellStart"/>
      <w:r w:rsidRPr="00F859B7">
        <w:rPr>
          <w:sz w:val="22"/>
          <w:szCs w:val="22"/>
        </w:rPr>
        <w:t>kecanduan</w:t>
      </w:r>
      <w:proofErr w:type="spellEnd"/>
      <w:r w:rsidRPr="00F859B7">
        <w:rPr>
          <w:sz w:val="22"/>
          <w:szCs w:val="22"/>
        </w:rPr>
        <w:t xml:space="preserve"> </w:t>
      </w:r>
      <w:proofErr w:type="spellStart"/>
      <w:r w:rsidRPr="00F859B7">
        <w:rPr>
          <w:sz w:val="22"/>
          <w:szCs w:val="22"/>
        </w:rPr>
        <w:t>bermain</w:t>
      </w:r>
      <w:proofErr w:type="spellEnd"/>
      <w:r w:rsidRPr="00F859B7">
        <w:rPr>
          <w:sz w:val="22"/>
          <w:szCs w:val="22"/>
        </w:rPr>
        <w:t xml:space="preserve"> </w:t>
      </w:r>
      <w:r w:rsidR="004A3D6F">
        <w:rPr>
          <w:sz w:val="22"/>
          <w:szCs w:val="22"/>
          <w:lang w:val="id-ID"/>
        </w:rPr>
        <w:t>T</w:t>
      </w:r>
      <w:proofErr w:type="spellStart"/>
      <w:r w:rsidRPr="00F859B7">
        <w:rPr>
          <w:sz w:val="22"/>
          <w:szCs w:val="22"/>
        </w:rPr>
        <w:t>iktok</w:t>
      </w:r>
      <w:proofErr w:type="spellEnd"/>
      <w:r w:rsidRPr="00F859B7">
        <w:rPr>
          <w:sz w:val="22"/>
          <w:szCs w:val="22"/>
        </w:rPr>
        <w:t xml:space="preserve"> pada </w:t>
      </w:r>
      <w:proofErr w:type="spellStart"/>
      <w:r w:rsidRPr="00F859B7">
        <w:rPr>
          <w:sz w:val="22"/>
          <w:szCs w:val="22"/>
        </w:rPr>
        <w:t>siswa</w:t>
      </w:r>
      <w:proofErr w:type="spellEnd"/>
      <w:r w:rsidRPr="00F859B7">
        <w:rPr>
          <w:sz w:val="22"/>
          <w:szCs w:val="22"/>
        </w:rPr>
        <w:t xml:space="preserve"> </w:t>
      </w:r>
      <w:proofErr w:type="spellStart"/>
      <w:r w:rsidRPr="00F859B7">
        <w:rPr>
          <w:sz w:val="22"/>
          <w:szCs w:val="22"/>
        </w:rPr>
        <w:t>kelompok</w:t>
      </w:r>
      <w:proofErr w:type="spellEnd"/>
      <w:r w:rsidRPr="00F859B7">
        <w:rPr>
          <w:sz w:val="22"/>
          <w:szCs w:val="22"/>
        </w:rPr>
        <w:t xml:space="preserve"> </w:t>
      </w:r>
      <w:proofErr w:type="spellStart"/>
      <w:r w:rsidRPr="00F859B7">
        <w:rPr>
          <w:sz w:val="22"/>
          <w:szCs w:val="22"/>
        </w:rPr>
        <w:t>kontrol</w:t>
      </w:r>
      <w:proofErr w:type="spellEnd"/>
      <w:r w:rsidRPr="00F859B7">
        <w:rPr>
          <w:sz w:val="22"/>
          <w:szCs w:val="22"/>
        </w:rPr>
        <w:t xml:space="preserve"> </w:t>
      </w:r>
      <w:proofErr w:type="spellStart"/>
      <w:r w:rsidRPr="00F859B7">
        <w:rPr>
          <w:sz w:val="22"/>
          <w:szCs w:val="22"/>
        </w:rPr>
        <w:t>ditandai</w:t>
      </w:r>
      <w:proofErr w:type="spellEnd"/>
      <w:r w:rsidRPr="00F859B7">
        <w:rPr>
          <w:sz w:val="22"/>
          <w:szCs w:val="22"/>
        </w:rPr>
        <w:t xml:space="preserve"> </w:t>
      </w:r>
      <w:proofErr w:type="spellStart"/>
      <w:r w:rsidRPr="00F859B7">
        <w:rPr>
          <w:sz w:val="22"/>
          <w:szCs w:val="22"/>
        </w:rPr>
        <w:t>dengan</w:t>
      </w:r>
      <w:proofErr w:type="spellEnd"/>
      <w:r w:rsidRPr="00F859B7">
        <w:rPr>
          <w:sz w:val="22"/>
          <w:szCs w:val="22"/>
        </w:rPr>
        <w:t xml:space="preserve"> </w:t>
      </w:r>
      <w:proofErr w:type="spellStart"/>
      <w:r w:rsidRPr="00F859B7">
        <w:rPr>
          <w:sz w:val="22"/>
          <w:szCs w:val="22"/>
        </w:rPr>
        <w:t>bermain</w:t>
      </w:r>
      <w:proofErr w:type="spellEnd"/>
      <w:r w:rsidRPr="00F859B7">
        <w:rPr>
          <w:sz w:val="22"/>
          <w:szCs w:val="22"/>
        </w:rPr>
        <w:t xml:space="preserve"> </w:t>
      </w:r>
      <w:r w:rsidR="004A3D6F">
        <w:rPr>
          <w:sz w:val="22"/>
          <w:szCs w:val="22"/>
          <w:lang w:val="id-ID"/>
        </w:rPr>
        <w:t>T</w:t>
      </w:r>
      <w:proofErr w:type="spellStart"/>
      <w:r w:rsidRPr="00F859B7">
        <w:rPr>
          <w:sz w:val="22"/>
          <w:szCs w:val="22"/>
        </w:rPr>
        <w:t>iktok</w:t>
      </w:r>
      <w:proofErr w:type="spellEnd"/>
      <w:r w:rsidRPr="00F859B7">
        <w:rPr>
          <w:sz w:val="22"/>
          <w:szCs w:val="22"/>
        </w:rPr>
        <w:t xml:space="preserve"> yang </w:t>
      </w:r>
      <w:proofErr w:type="spellStart"/>
      <w:r w:rsidRPr="00F859B7">
        <w:rPr>
          <w:sz w:val="22"/>
          <w:szCs w:val="22"/>
        </w:rPr>
        <w:t>yang</w:t>
      </w:r>
      <w:proofErr w:type="spellEnd"/>
      <w:r w:rsidRPr="00F859B7">
        <w:rPr>
          <w:sz w:val="22"/>
          <w:szCs w:val="22"/>
        </w:rPr>
        <w:t xml:space="preserve"> </w:t>
      </w:r>
      <w:proofErr w:type="spellStart"/>
      <w:r w:rsidRPr="00F859B7">
        <w:rPr>
          <w:sz w:val="22"/>
          <w:szCs w:val="22"/>
        </w:rPr>
        <w:t>berlebihan</w:t>
      </w:r>
      <w:proofErr w:type="spellEnd"/>
      <w:r w:rsidRPr="00F859B7">
        <w:rPr>
          <w:sz w:val="22"/>
          <w:szCs w:val="22"/>
        </w:rPr>
        <w:t xml:space="preserve">, </w:t>
      </w:r>
      <w:proofErr w:type="spellStart"/>
      <w:r w:rsidRPr="00F859B7">
        <w:rPr>
          <w:sz w:val="22"/>
          <w:szCs w:val="22"/>
        </w:rPr>
        <w:t>sering</w:t>
      </w:r>
      <w:proofErr w:type="spellEnd"/>
      <w:r w:rsidRPr="00F859B7">
        <w:rPr>
          <w:sz w:val="22"/>
          <w:szCs w:val="22"/>
        </w:rPr>
        <w:t xml:space="preserve"> </w:t>
      </w:r>
      <w:proofErr w:type="spellStart"/>
      <w:r w:rsidRPr="00F859B7">
        <w:rPr>
          <w:sz w:val="22"/>
          <w:szCs w:val="22"/>
        </w:rPr>
        <w:t>mencuri-curi</w:t>
      </w:r>
      <w:proofErr w:type="spellEnd"/>
      <w:r w:rsidRPr="00F859B7">
        <w:rPr>
          <w:sz w:val="22"/>
          <w:szCs w:val="22"/>
        </w:rPr>
        <w:t xml:space="preserve"> </w:t>
      </w:r>
      <w:proofErr w:type="spellStart"/>
      <w:r w:rsidRPr="00F859B7">
        <w:rPr>
          <w:sz w:val="22"/>
          <w:szCs w:val="22"/>
        </w:rPr>
        <w:t>waktu</w:t>
      </w:r>
      <w:proofErr w:type="spellEnd"/>
      <w:r w:rsidRPr="00F859B7">
        <w:rPr>
          <w:sz w:val="22"/>
          <w:szCs w:val="22"/>
        </w:rPr>
        <w:t xml:space="preserve"> </w:t>
      </w:r>
      <w:proofErr w:type="spellStart"/>
      <w:r w:rsidRPr="00F859B7">
        <w:rPr>
          <w:sz w:val="22"/>
          <w:szCs w:val="22"/>
        </w:rPr>
        <w:t>untuk</w:t>
      </w:r>
      <w:proofErr w:type="spellEnd"/>
      <w:r w:rsidRPr="00F859B7">
        <w:rPr>
          <w:sz w:val="22"/>
          <w:szCs w:val="22"/>
        </w:rPr>
        <w:t xml:space="preserve"> </w:t>
      </w:r>
      <w:proofErr w:type="spellStart"/>
      <w:r w:rsidRPr="00F859B7">
        <w:rPr>
          <w:sz w:val="22"/>
          <w:szCs w:val="22"/>
        </w:rPr>
        <w:t>mengecek</w:t>
      </w:r>
      <w:proofErr w:type="spellEnd"/>
      <w:r w:rsidRPr="00F859B7">
        <w:rPr>
          <w:sz w:val="22"/>
          <w:szCs w:val="22"/>
        </w:rPr>
        <w:t xml:space="preserve"> </w:t>
      </w:r>
      <w:proofErr w:type="spellStart"/>
      <w:r w:rsidRPr="00F859B7">
        <w:rPr>
          <w:sz w:val="22"/>
          <w:szCs w:val="22"/>
        </w:rPr>
        <w:t>smartphonenya</w:t>
      </w:r>
      <w:proofErr w:type="spellEnd"/>
      <w:r w:rsidRPr="00F859B7">
        <w:rPr>
          <w:sz w:val="22"/>
          <w:szCs w:val="22"/>
        </w:rPr>
        <w:t xml:space="preserve"> </w:t>
      </w:r>
      <w:proofErr w:type="spellStart"/>
      <w:r w:rsidRPr="00F859B7">
        <w:rPr>
          <w:sz w:val="22"/>
          <w:szCs w:val="22"/>
        </w:rPr>
        <w:t>untuk</w:t>
      </w:r>
      <w:proofErr w:type="spellEnd"/>
      <w:r w:rsidRPr="00F859B7">
        <w:rPr>
          <w:sz w:val="22"/>
          <w:szCs w:val="22"/>
        </w:rPr>
        <w:t xml:space="preserve"> </w:t>
      </w:r>
      <w:proofErr w:type="spellStart"/>
      <w:r w:rsidRPr="00F859B7">
        <w:rPr>
          <w:sz w:val="22"/>
          <w:szCs w:val="22"/>
        </w:rPr>
        <w:t>bermain</w:t>
      </w:r>
      <w:proofErr w:type="spellEnd"/>
      <w:r w:rsidRPr="00F859B7">
        <w:rPr>
          <w:sz w:val="22"/>
          <w:szCs w:val="22"/>
        </w:rPr>
        <w:t xml:space="preserve"> </w:t>
      </w:r>
      <w:r w:rsidR="004A3D6F">
        <w:rPr>
          <w:sz w:val="22"/>
          <w:szCs w:val="22"/>
          <w:lang w:val="id-ID"/>
        </w:rPr>
        <w:t>T</w:t>
      </w:r>
      <w:proofErr w:type="spellStart"/>
      <w:r w:rsidRPr="00F859B7">
        <w:rPr>
          <w:sz w:val="22"/>
          <w:szCs w:val="22"/>
        </w:rPr>
        <w:t>iktok</w:t>
      </w:r>
      <w:proofErr w:type="spellEnd"/>
      <w:r w:rsidRPr="00F859B7">
        <w:rPr>
          <w:sz w:val="22"/>
          <w:szCs w:val="22"/>
        </w:rPr>
        <w:t xml:space="preserve"> pada </w:t>
      </w:r>
      <w:proofErr w:type="spellStart"/>
      <w:r w:rsidRPr="00F859B7">
        <w:rPr>
          <w:sz w:val="22"/>
          <w:szCs w:val="22"/>
        </w:rPr>
        <w:t>saat</w:t>
      </w:r>
      <w:proofErr w:type="spellEnd"/>
      <w:r w:rsidRPr="00F859B7">
        <w:rPr>
          <w:sz w:val="22"/>
          <w:szCs w:val="22"/>
        </w:rPr>
        <w:t xml:space="preserve"> </w:t>
      </w:r>
      <w:proofErr w:type="spellStart"/>
      <w:r w:rsidRPr="00F859B7">
        <w:rPr>
          <w:sz w:val="22"/>
          <w:szCs w:val="22"/>
        </w:rPr>
        <w:t>pembelajaran</w:t>
      </w:r>
      <w:proofErr w:type="spellEnd"/>
      <w:r w:rsidRPr="00F859B7">
        <w:rPr>
          <w:sz w:val="22"/>
          <w:szCs w:val="22"/>
        </w:rPr>
        <w:t xml:space="preserve">. Hal </w:t>
      </w:r>
      <w:proofErr w:type="spellStart"/>
      <w:r w:rsidRPr="00F859B7">
        <w:rPr>
          <w:sz w:val="22"/>
          <w:szCs w:val="22"/>
        </w:rPr>
        <w:t>tersebut</w:t>
      </w:r>
      <w:proofErr w:type="spellEnd"/>
      <w:r w:rsidRPr="00F859B7">
        <w:rPr>
          <w:sz w:val="22"/>
          <w:szCs w:val="22"/>
        </w:rPr>
        <w:t xml:space="preserve"> </w:t>
      </w:r>
      <w:proofErr w:type="spellStart"/>
      <w:r w:rsidRPr="00F859B7">
        <w:rPr>
          <w:sz w:val="22"/>
          <w:szCs w:val="22"/>
        </w:rPr>
        <w:t>diakibatkan</w:t>
      </w:r>
      <w:proofErr w:type="spellEnd"/>
      <w:r w:rsidRPr="00F859B7">
        <w:rPr>
          <w:sz w:val="22"/>
          <w:szCs w:val="22"/>
        </w:rPr>
        <w:t xml:space="preserve"> </w:t>
      </w:r>
      <w:proofErr w:type="spellStart"/>
      <w:r w:rsidRPr="00F859B7">
        <w:rPr>
          <w:sz w:val="22"/>
          <w:szCs w:val="22"/>
        </w:rPr>
        <w:t>kurangnya</w:t>
      </w:r>
      <w:proofErr w:type="spellEnd"/>
      <w:r w:rsidRPr="00F859B7">
        <w:rPr>
          <w:sz w:val="22"/>
          <w:szCs w:val="22"/>
        </w:rPr>
        <w:t xml:space="preserve"> </w:t>
      </w:r>
      <w:proofErr w:type="spellStart"/>
      <w:r w:rsidRPr="00F859B7">
        <w:rPr>
          <w:sz w:val="22"/>
          <w:szCs w:val="22"/>
        </w:rPr>
        <w:t>kontrol</w:t>
      </w:r>
      <w:proofErr w:type="spellEnd"/>
      <w:r w:rsidRPr="00F859B7">
        <w:rPr>
          <w:sz w:val="22"/>
          <w:szCs w:val="22"/>
        </w:rPr>
        <w:t xml:space="preserve"> </w:t>
      </w:r>
      <w:proofErr w:type="spellStart"/>
      <w:r w:rsidRPr="00F859B7">
        <w:rPr>
          <w:sz w:val="22"/>
          <w:szCs w:val="22"/>
        </w:rPr>
        <w:t>diri</w:t>
      </w:r>
      <w:proofErr w:type="spellEnd"/>
      <w:r w:rsidRPr="00F859B7">
        <w:rPr>
          <w:sz w:val="22"/>
          <w:szCs w:val="22"/>
        </w:rPr>
        <w:t xml:space="preserve"> </w:t>
      </w:r>
      <w:proofErr w:type="spellStart"/>
      <w:r w:rsidRPr="00F859B7">
        <w:rPr>
          <w:sz w:val="22"/>
          <w:szCs w:val="22"/>
        </w:rPr>
        <w:t>siswa</w:t>
      </w:r>
      <w:proofErr w:type="spellEnd"/>
      <w:r w:rsidRPr="00F859B7">
        <w:rPr>
          <w:sz w:val="22"/>
          <w:szCs w:val="22"/>
        </w:rPr>
        <w:t>.</w:t>
      </w:r>
    </w:p>
    <w:p w14:paraId="473482DA" w14:textId="71B448AC" w:rsidR="0003520D" w:rsidRPr="00F859B7" w:rsidRDefault="00F859B7" w:rsidP="00F859B7">
      <w:pPr>
        <w:rPr>
          <w:sz w:val="22"/>
          <w:szCs w:val="22"/>
          <w:lang w:val="id-ID"/>
        </w:rPr>
      </w:pPr>
      <w:proofErr w:type="spellStart"/>
      <w:r w:rsidRPr="00F859B7">
        <w:rPr>
          <w:sz w:val="22"/>
          <w:szCs w:val="22"/>
        </w:rPr>
        <w:t>Kondisi</w:t>
      </w:r>
      <w:proofErr w:type="spellEnd"/>
      <w:r w:rsidRPr="00F859B7">
        <w:rPr>
          <w:sz w:val="22"/>
          <w:szCs w:val="22"/>
        </w:rPr>
        <w:t xml:space="preserve"> </w:t>
      </w:r>
      <w:proofErr w:type="spellStart"/>
      <w:r w:rsidRPr="00F859B7">
        <w:rPr>
          <w:sz w:val="22"/>
          <w:szCs w:val="22"/>
        </w:rPr>
        <w:t>tersebut</w:t>
      </w:r>
      <w:proofErr w:type="spellEnd"/>
      <w:r w:rsidRPr="00F859B7">
        <w:rPr>
          <w:sz w:val="22"/>
          <w:szCs w:val="22"/>
        </w:rPr>
        <w:t xml:space="preserve"> </w:t>
      </w:r>
      <w:proofErr w:type="spellStart"/>
      <w:r w:rsidRPr="00F859B7">
        <w:rPr>
          <w:sz w:val="22"/>
          <w:szCs w:val="22"/>
        </w:rPr>
        <w:t>menunjukan</w:t>
      </w:r>
      <w:proofErr w:type="spellEnd"/>
      <w:r w:rsidRPr="00F859B7">
        <w:rPr>
          <w:sz w:val="22"/>
          <w:szCs w:val="22"/>
        </w:rPr>
        <w:t xml:space="preserve"> </w:t>
      </w:r>
      <w:proofErr w:type="spellStart"/>
      <w:r w:rsidRPr="00F859B7">
        <w:rPr>
          <w:sz w:val="22"/>
          <w:szCs w:val="22"/>
        </w:rPr>
        <w:t>perubahan</w:t>
      </w:r>
      <w:proofErr w:type="spellEnd"/>
      <w:r w:rsidRPr="00F859B7">
        <w:rPr>
          <w:sz w:val="22"/>
          <w:szCs w:val="22"/>
        </w:rPr>
        <w:t xml:space="preserve"> yang </w:t>
      </w:r>
      <w:proofErr w:type="spellStart"/>
      <w:r w:rsidRPr="00F859B7">
        <w:rPr>
          <w:sz w:val="22"/>
          <w:szCs w:val="22"/>
        </w:rPr>
        <w:t>tidak</w:t>
      </w:r>
      <w:proofErr w:type="spellEnd"/>
      <w:r w:rsidRPr="00F859B7">
        <w:rPr>
          <w:sz w:val="22"/>
          <w:szCs w:val="22"/>
        </w:rPr>
        <w:t xml:space="preserve"> </w:t>
      </w:r>
      <w:proofErr w:type="spellStart"/>
      <w:r w:rsidRPr="00F859B7">
        <w:rPr>
          <w:sz w:val="22"/>
          <w:szCs w:val="22"/>
        </w:rPr>
        <w:t>berarti</w:t>
      </w:r>
      <w:proofErr w:type="spellEnd"/>
      <w:r w:rsidRPr="00F859B7">
        <w:rPr>
          <w:sz w:val="22"/>
          <w:szCs w:val="22"/>
        </w:rPr>
        <w:t xml:space="preserve"> pada </w:t>
      </w:r>
      <w:proofErr w:type="spellStart"/>
      <w:r w:rsidRPr="00F859B7">
        <w:rPr>
          <w:sz w:val="22"/>
          <w:szCs w:val="22"/>
        </w:rPr>
        <w:t>saat</w:t>
      </w:r>
      <w:proofErr w:type="spellEnd"/>
      <w:r w:rsidRPr="00F859B7">
        <w:rPr>
          <w:sz w:val="22"/>
          <w:szCs w:val="22"/>
        </w:rPr>
        <w:t xml:space="preserve"> posttest. Pada </w:t>
      </w:r>
      <w:proofErr w:type="spellStart"/>
      <w:r w:rsidRPr="00F859B7">
        <w:rPr>
          <w:sz w:val="22"/>
          <w:szCs w:val="22"/>
        </w:rPr>
        <w:t>saat</w:t>
      </w:r>
      <w:proofErr w:type="spellEnd"/>
      <w:r w:rsidRPr="00F859B7">
        <w:rPr>
          <w:sz w:val="22"/>
          <w:szCs w:val="22"/>
        </w:rPr>
        <w:t xml:space="preserve"> posttest, </w:t>
      </w:r>
      <w:proofErr w:type="spellStart"/>
      <w:r w:rsidRPr="00F859B7">
        <w:rPr>
          <w:sz w:val="22"/>
          <w:szCs w:val="22"/>
        </w:rPr>
        <w:t>tidak</w:t>
      </w:r>
      <w:proofErr w:type="spellEnd"/>
      <w:r w:rsidRPr="00F859B7">
        <w:rPr>
          <w:sz w:val="22"/>
          <w:szCs w:val="22"/>
        </w:rPr>
        <w:t xml:space="preserve"> </w:t>
      </w:r>
      <w:proofErr w:type="spellStart"/>
      <w:r w:rsidRPr="00F859B7">
        <w:rPr>
          <w:sz w:val="22"/>
          <w:szCs w:val="22"/>
        </w:rPr>
        <w:t>ada</w:t>
      </w:r>
      <w:proofErr w:type="spellEnd"/>
      <w:r w:rsidRPr="00F859B7">
        <w:rPr>
          <w:sz w:val="22"/>
          <w:szCs w:val="22"/>
        </w:rPr>
        <w:t xml:space="preserve"> </w:t>
      </w:r>
      <w:proofErr w:type="spellStart"/>
      <w:r w:rsidRPr="00F859B7">
        <w:rPr>
          <w:sz w:val="22"/>
          <w:szCs w:val="22"/>
        </w:rPr>
        <w:t>responden</w:t>
      </w:r>
      <w:proofErr w:type="spellEnd"/>
      <w:r w:rsidRPr="00F859B7">
        <w:rPr>
          <w:sz w:val="22"/>
          <w:szCs w:val="22"/>
        </w:rPr>
        <w:t xml:space="preserve"> </w:t>
      </w:r>
      <w:proofErr w:type="spellStart"/>
      <w:r w:rsidRPr="00F859B7">
        <w:rPr>
          <w:sz w:val="22"/>
          <w:szCs w:val="22"/>
        </w:rPr>
        <w:t>atau</w:t>
      </w:r>
      <w:proofErr w:type="spellEnd"/>
      <w:r w:rsidRPr="00F859B7">
        <w:rPr>
          <w:sz w:val="22"/>
          <w:szCs w:val="22"/>
        </w:rPr>
        <w:t xml:space="preserve"> 0% pada </w:t>
      </w:r>
      <w:proofErr w:type="spellStart"/>
      <w:r w:rsidRPr="00F859B7">
        <w:rPr>
          <w:sz w:val="22"/>
          <w:szCs w:val="22"/>
        </w:rPr>
        <w:t>kategori</w:t>
      </w:r>
      <w:proofErr w:type="spellEnd"/>
      <w:r w:rsidRPr="00F859B7">
        <w:rPr>
          <w:sz w:val="22"/>
          <w:szCs w:val="22"/>
        </w:rPr>
        <w:t xml:space="preserve"> </w:t>
      </w:r>
      <w:proofErr w:type="spellStart"/>
      <w:r w:rsidRPr="00F859B7">
        <w:rPr>
          <w:sz w:val="22"/>
          <w:szCs w:val="22"/>
        </w:rPr>
        <w:t>rendah</w:t>
      </w:r>
      <w:proofErr w:type="spellEnd"/>
      <w:r w:rsidRPr="00F859B7">
        <w:rPr>
          <w:sz w:val="22"/>
          <w:szCs w:val="22"/>
        </w:rPr>
        <w:t xml:space="preserve"> dan sangat </w:t>
      </w:r>
      <w:proofErr w:type="spellStart"/>
      <w:r w:rsidRPr="00F859B7">
        <w:rPr>
          <w:sz w:val="22"/>
          <w:szCs w:val="22"/>
        </w:rPr>
        <w:t>rendah</w:t>
      </w:r>
      <w:proofErr w:type="spellEnd"/>
      <w:r w:rsidRPr="00F859B7">
        <w:rPr>
          <w:sz w:val="22"/>
          <w:szCs w:val="22"/>
        </w:rPr>
        <w:t xml:space="preserve">. </w:t>
      </w:r>
      <w:proofErr w:type="spellStart"/>
      <w:r w:rsidRPr="00F859B7">
        <w:rPr>
          <w:sz w:val="22"/>
          <w:szCs w:val="22"/>
        </w:rPr>
        <w:t>Terdapat</w:t>
      </w:r>
      <w:proofErr w:type="spellEnd"/>
      <w:r w:rsidRPr="00F859B7">
        <w:rPr>
          <w:sz w:val="22"/>
          <w:szCs w:val="22"/>
        </w:rPr>
        <w:t xml:space="preserve"> 3 </w:t>
      </w:r>
      <w:proofErr w:type="spellStart"/>
      <w:r w:rsidRPr="00F859B7">
        <w:rPr>
          <w:sz w:val="22"/>
          <w:szCs w:val="22"/>
        </w:rPr>
        <w:t>responden</w:t>
      </w:r>
      <w:proofErr w:type="spellEnd"/>
      <w:r w:rsidRPr="00F859B7">
        <w:rPr>
          <w:sz w:val="22"/>
          <w:szCs w:val="22"/>
        </w:rPr>
        <w:t xml:space="preserve"> </w:t>
      </w:r>
      <w:proofErr w:type="spellStart"/>
      <w:r w:rsidRPr="00F859B7">
        <w:rPr>
          <w:sz w:val="22"/>
          <w:szCs w:val="22"/>
        </w:rPr>
        <w:t>atau</w:t>
      </w:r>
      <w:proofErr w:type="spellEnd"/>
      <w:r w:rsidRPr="00F859B7">
        <w:rPr>
          <w:sz w:val="22"/>
          <w:szCs w:val="22"/>
        </w:rPr>
        <w:t xml:space="preserve"> 27,5% </w:t>
      </w:r>
      <w:proofErr w:type="spellStart"/>
      <w:r w:rsidRPr="00F859B7">
        <w:rPr>
          <w:sz w:val="22"/>
          <w:szCs w:val="22"/>
        </w:rPr>
        <w:t>responden</w:t>
      </w:r>
      <w:proofErr w:type="spellEnd"/>
      <w:r w:rsidRPr="00F859B7">
        <w:rPr>
          <w:sz w:val="22"/>
          <w:szCs w:val="22"/>
        </w:rPr>
        <w:t xml:space="preserve"> </w:t>
      </w:r>
      <w:proofErr w:type="spellStart"/>
      <w:r w:rsidRPr="00F859B7">
        <w:rPr>
          <w:sz w:val="22"/>
          <w:szCs w:val="22"/>
        </w:rPr>
        <w:t>berada</w:t>
      </w:r>
      <w:proofErr w:type="spellEnd"/>
      <w:r w:rsidRPr="00F859B7">
        <w:rPr>
          <w:sz w:val="22"/>
          <w:szCs w:val="22"/>
        </w:rPr>
        <w:t xml:space="preserve"> pada </w:t>
      </w:r>
      <w:proofErr w:type="spellStart"/>
      <w:r w:rsidRPr="00F859B7">
        <w:rPr>
          <w:sz w:val="22"/>
          <w:szCs w:val="22"/>
        </w:rPr>
        <w:t>kategori</w:t>
      </w:r>
      <w:proofErr w:type="spellEnd"/>
      <w:r w:rsidRPr="00F859B7">
        <w:rPr>
          <w:sz w:val="22"/>
          <w:szCs w:val="22"/>
        </w:rPr>
        <w:t xml:space="preserve"> </w:t>
      </w:r>
      <w:proofErr w:type="spellStart"/>
      <w:r w:rsidRPr="00F859B7">
        <w:rPr>
          <w:sz w:val="22"/>
          <w:szCs w:val="22"/>
        </w:rPr>
        <w:t>tinggi</w:t>
      </w:r>
      <w:proofErr w:type="spellEnd"/>
      <w:r w:rsidRPr="00F859B7">
        <w:rPr>
          <w:sz w:val="22"/>
          <w:szCs w:val="22"/>
        </w:rPr>
        <w:t xml:space="preserve"> </w:t>
      </w:r>
      <w:proofErr w:type="spellStart"/>
      <w:r w:rsidRPr="00F859B7">
        <w:rPr>
          <w:sz w:val="22"/>
          <w:szCs w:val="22"/>
        </w:rPr>
        <w:t>atau</w:t>
      </w:r>
      <w:proofErr w:type="spellEnd"/>
      <w:r w:rsidRPr="00F859B7">
        <w:rPr>
          <w:sz w:val="22"/>
          <w:szCs w:val="22"/>
        </w:rPr>
        <w:t xml:space="preserve"> </w:t>
      </w:r>
      <w:proofErr w:type="spellStart"/>
      <w:r w:rsidRPr="00F859B7">
        <w:rPr>
          <w:sz w:val="22"/>
          <w:szCs w:val="22"/>
        </w:rPr>
        <w:t>berada</w:t>
      </w:r>
      <w:proofErr w:type="spellEnd"/>
      <w:r w:rsidRPr="00F859B7">
        <w:rPr>
          <w:sz w:val="22"/>
          <w:szCs w:val="22"/>
        </w:rPr>
        <w:t xml:space="preserve"> pada interval 62 – 79. </w:t>
      </w:r>
      <w:proofErr w:type="spellStart"/>
      <w:r w:rsidRPr="00F859B7">
        <w:rPr>
          <w:sz w:val="22"/>
          <w:szCs w:val="22"/>
        </w:rPr>
        <w:t>Kemudian</w:t>
      </w:r>
      <w:proofErr w:type="spellEnd"/>
      <w:r w:rsidRPr="00F859B7">
        <w:rPr>
          <w:sz w:val="22"/>
          <w:szCs w:val="22"/>
        </w:rPr>
        <w:t xml:space="preserve">, </w:t>
      </w:r>
      <w:proofErr w:type="spellStart"/>
      <w:r w:rsidRPr="00F859B7">
        <w:rPr>
          <w:sz w:val="22"/>
          <w:szCs w:val="22"/>
        </w:rPr>
        <w:t>terdapat</w:t>
      </w:r>
      <w:proofErr w:type="spellEnd"/>
      <w:r w:rsidRPr="00F859B7">
        <w:rPr>
          <w:sz w:val="22"/>
          <w:szCs w:val="22"/>
        </w:rPr>
        <w:t xml:space="preserve"> 5 </w:t>
      </w:r>
      <w:proofErr w:type="spellStart"/>
      <w:r w:rsidRPr="00F859B7">
        <w:rPr>
          <w:sz w:val="22"/>
          <w:szCs w:val="22"/>
        </w:rPr>
        <w:t>responden</w:t>
      </w:r>
      <w:proofErr w:type="spellEnd"/>
      <w:r w:rsidRPr="00F859B7">
        <w:rPr>
          <w:sz w:val="22"/>
          <w:szCs w:val="22"/>
        </w:rPr>
        <w:t xml:space="preserve"> </w:t>
      </w:r>
      <w:proofErr w:type="spellStart"/>
      <w:r w:rsidRPr="00F859B7">
        <w:rPr>
          <w:sz w:val="22"/>
          <w:szCs w:val="22"/>
        </w:rPr>
        <w:t>atau</w:t>
      </w:r>
      <w:proofErr w:type="spellEnd"/>
      <w:r w:rsidRPr="00F859B7">
        <w:rPr>
          <w:sz w:val="22"/>
          <w:szCs w:val="22"/>
        </w:rPr>
        <w:t xml:space="preserve"> 62,5% </w:t>
      </w:r>
      <w:proofErr w:type="spellStart"/>
      <w:r w:rsidRPr="00F859B7">
        <w:rPr>
          <w:sz w:val="22"/>
          <w:szCs w:val="22"/>
        </w:rPr>
        <w:t>responden</w:t>
      </w:r>
      <w:proofErr w:type="spellEnd"/>
      <w:r w:rsidRPr="00F859B7">
        <w:rPr>
          <w:sz w:val="22"/>
          <w:szCs w:val="22"/>
        </w:rPr>
        <w:t xml:space="preserve"> </w:t>
      </w:r>
      <w:proofErr w:type="spellStart"/>
      <w:r w:rsidRPr="00F859B7">
        <w:rPr>
          <w:sz w:val="22"/>
          <w:szCs w:val="22"/>
        </w:rPr>
        <w:t>berada</w:t>
      </w:r>
      <w:proofErr w:type="spellEnd"/>
      <w:r w:rsidRPr="00F859B7">
        <w:rPr>
          <w:sz w:val="22"/>
          <w:szCs w:val="22"/>
        </w:rPr>
        <w:t xml:space="preserve"> pada </w:t>
      </w:r>
      <w:proofErr w:type="spellStart"/>
      <w:r w:rsidRPr="00F859B7">
        <w:rPr>
          <w:sz w:val="22"/>
          <w:szCs w:val="22"/>
        </w:rPr>
        <w:t>kategori</w:t>
      </w:r>
      <w:proofErr w:type="spellEnd"/>
      <w:r w:rsidRPr="00F859B7">
        <w:rPr>
          <w:sz w:val="22"/>
          <w:szCs w:val="22"/>
        </w:rPr>
        <w:t xml:space="preserve"> sangat </w:t>
      </w:r>
      <w:proofErr w:type="spellStart"/>
      <w:r w:rsidRPr="00F859B7">
        <w:rPr>
          <w:sz w:val="22"/>
          <w:szCs w:val="22"/>
        </w:rPr>
        <w:t>tinggi</w:t>
      </w:r>
      <w:proofErr w:type="spellEnd"/>
      <w:r w:rsidRPr="00F859B7">
        <w:rPr>
          <w:sz w:val="22"/>
          <w:szCs w:val="22"/>
        </w:rPr>
        <w:t xml:space="preserve"> yang </w:t>
      </w:r>
      <w:proofErr w:type="spellStart"/>
      <w:r w:rsidRPr="00F859B7">
        <w:rPr>
          <w:sz w:val="22"/>
          <w:szCs w:val="22"/>
        </w:rPr>
        <w:t>berada</w:t>
      </w:r>
      <w:proofErr w:type="spellEnd"/>
      <w:r w:rsidRPr="00F859B7">
        <w:rPr>
          <w:sz w:val="22"/>
          <w:szCs w:val="22"/>
        </w:rPr>
        <w:t xml:space="preserve"> pada interval 80– 98. Hal </w:t>
      </w:r>
      <w:proofErr w:type="spellStart"/>
      <w:r w:rsidRPr="00F859B7">
        <w:rPr>
          <w:sz w:val="22"/>
          <w:szCs w:val="22"/>
        </w:rPr>
        <w:t>tersebut</w:t>
      </w:r>
      <w:proofErr w:type="spellEnd"/>
      <w:r w:rsidRPr="00F859B7">
        <w:rPr>
          <w:sz w:val="22"/>
          <w:szCs w:val="22"/>
        </w:rPr>
        <w:t xml:space="preserve"> </w:t>
      </w:r>
      <w:proofErr w:type="spellStart"/>
      <w:r w:rsidRPr="00F859B7">
        <w:rPr>
          <w:sz w:val="22"/>
          <w:szCs w:val="22"/>
        </w:rPr>
        <w:t>menunjukkan</w:t>
      </w:r>
      <w:proofErr w:type="spellEnd"/>
      <w:r w:rsidRPr="00F859B7">
        <w:rPr>
          <w:sz w:val="22"/>
          <w:szCs w:val="22"/>
        </w:rPr>
        <w:t xml:space="preserve"> </w:t>
      </w:r>
      <w:proofErr w:type="spellStart"/>
      <w:r w:rsidRPr="00F859B7">
        <w:rPr>
          <w:sz w:val="22"/>
          <w:szCs w:val="22"/>
        </w:rPr>
        <w:t>bahwa</w:t>
      </w:r>
      <w:proofErr w:type="spellEnd"/>
      <w:r w:rsidRPr="00F859B7">
        <w:rPr>
          <w:sz w:val="22"/>
          <w:szCs w:val="22"/>
        </w:rPr>
        <w:t xml:space="preserve"> </w:t>
      </w:r>
      <w:proofErr w:type="spellStart"/>
      <w:r w:rsidRPr="00F859B7">
        <w:rPr>
          <w:sz w:val="22"/>
          <w:szCs w:val="22"/>
        </w:rPr>
        <w:t>tidak</w:t>
      </w:r>
      <w:proofErr w:type="spellEnd"/>
      <w:r w:rsidRPr="00F859B7">
        <w:rPr>
          <w:sz w:val="22"/>
          <w:szCs w:val="22"/>
        </w:rPr>
        <w:t xml:space="preserve"> </w:t>
      </w:r>
      <w:proofErr w:type="spellStart"/>
      <w:r w:rsidRPr="00F859B7">
        <w:rPr>
          <w:sz w:val="22"/>
          <w:szCs w:val="22"/>
        </w:rPr>
        <w:t>ada</w:t>
      </w:r>
      <w:proofErr w:type="spellEnd"/>
      <w:r w:rsidRPr="00F859B7">
        <w:rPr>
          <w:sz w:val="22"/>
          <w:szCs w:val="22"/>
        </w:rPr>
        <w:t xml:space="preserve"> </w:t>
      </w:r>
      <w:proofErr w:type="spellStart"/>
      <w:r w:rsidRPr="00F859B7">
        <w:rPr>
          <w:sz w:val="22"/>
          <w:szCs w:val="22"/>
        </w:rPr>
        <w:t>perubahan</w:t>
      </w:r>
      <w:proofErr w:type="spellEnd"/>
      <w:r w:rsidRPr="00F859B7">
        <w:rPr>
          <w:sz w:val="22"/>
          <w:szCs w:val="22"/>
        </w:rPr>
        <w:t xml:space="preserve"> yang </w:t>
      </w:r>
      <w:proofErr w:type="spellStart"/>
      <w:r w:rsidRPr="00F859B7">
        <w:rPr>
          <w:sz w:val="22"/>
          <w:szCs w:val="22"/>
        </w:rPr>
        <w:t>berarti</w:t>
      </w:r>
      <w:proofErr w:type="spellEnd"/>
      <w:r w:rsidR="004A3D6F">
        <w:rPr>
          <w:sz w:val="22"/>
          <w:szCs w:val="22"/>
          <w:lang w:val="id-ID"/>
        </w:rPr>
        <w:t xml:space="preserve"> atau s</w:t>
      </w:r>
      <w:proofErr w:type="spellStart"/>
      <w:r w:rsidRPr="00F859B7">
        <w:rPr>
          <w:sz w:val="22"/>
          <w:szCs w:val="22"/>
        </w:rPr>
        <w:t>ignifikan</w:t>
      </w:r>
      <w:proofErr w:type="spellEnd"/>
      <w:r w:rsidRPr="00F859B7">
        <w:rPr>
          <w:sz w:val="22"/>
          <w:szCs w:val="22"/>
        </w:rPr>
        <w:t xml:space="preserve"> pada </w:t>
      </w:r>
      <w:proofErr w:type="spellStart"/>
      <w:r w:rsidRPr="00F859B7">
        <w:rPr>
          <w:sz w:val="22"/>
          <w:szCs w:val="22"/>
        </w:rPr>
        <w:t>tingkat</w:t>
      </w:r>
      <w:proofErr w:type="spellEnd"/>
      <w:r w:rsidRPr="00F859B7">
        <w:rPr>
          <w:sz w:val="22"/>
          <w:szCs w:val="22"/>
        </w:rPr>
        <w:t xml:space="preserve"> </w:t>
      </w:r>
      <w:proofErr w:type="spellStart"/>
      <w:r w:rsidRPr="00F859B7">
        <w:rPr>
          <w:sz w:val="22"/>
          <w:szCs w:val="22"/>
        </w:rPr>
        <w:t>kecanduan</w:t>
      </w:r>
      <w:proofErr w:type="spellEnd"/>
      <w:r w:rsidRPr="00F859B7">
        <w:rPr>
          <w:sz w:val="22"/>
          <w:szCs w:val="22"/>
        </w:rPr>
        <w:t xml:space="preserve"> </w:t>
      </w:r>
      <w:r w:rsidR="004A3D6F">
        <w:rPr>
          <w:sz w:val="22"/>
          <w:szCs w:val="22"/>
          <w:lang w:val="id-ID"/>
        </w:rPr>
        <w:t>Ti</w:t>
      </w:r>
      <w:proofErr w:type="spellStart"/>
      <w:r w:rsidRPr="00F859B7">
        <w:rPr>
          <w:sz w:val="22"/>
          <w:szCs w:val="22"/>
        </w:rPr>
        <w:t>ktok</w:t>
      </w:r>
      <w:proofErr w:type="spellEnd"/>
      <w:r w:rsidRPr="00F859B7">
        <w:rPr>
          <w:sz w:val="22"/>
          <w:szCs w:val="22"/>
        </w:rPr>
        <w:t xml:space="preserve"> </w:t>
      </w:r>
      <w:proofErr w:type="spellStart"/>
      <w:r w:rsidRPr="00F859B7">
        <w:rPr>
          <w:sz w:val="22"/>
          <w:szCs w:val="22"/>
        </w:rPr>
        <w:t>siswa</w:t>
      </w:r>
      <w:proofErr w:type="spellEnd"/>
      <w:r w:rsidRPr="00F859B7">
        <w:rPr>
          <w:sz w:val="22"/>
          <w:szCs w:val="22"/>
        </w:rPr>
        <w:t xml:space="preserve"> pada </w:t>
      </w:r>
      <w:proofErr w:type="spellStart"/>
      <w:r w:rsidRPr="00F859B7">
        <w:rPr>
          <w:sz w:val="22"/>
          <w:szCs w:val="22"/>
        </w:rPr>
        <w:t>kelompok</w:t>
      </w:r>
      <w:proofErr w:type="spellEnd"/>
      <w:r w:rsidRPr="00F859B7">
        <w:rPr>
          <w:sz w:val="22"/>
          <w:szCs w:val="22"/>
        </w:rPr>
        <w:t xml:space="preserve"> </w:t>
      </w:r>
      <w:r>
        <w:rPr>
          <w:sz w:val="22"/>
          <w:szCs w:val="22"/>
          <w:lang w:val="id-ID"/>
        </w:rPr>
        <w:t>k</w:t>
      </w:r>
      <w:proofErr w:type="spellStart"/>
      <w:r>
        <w:rPr>
          <w:sz w:val="22"/>
          <w:szCs w:val="22"/>
        </w:rPr>
        <w:t>ontrol</w:t>
      </w:r>
      <w:proofErr w:type="spellEnd"/>
      <w:r>
        <w:rPr>
          <w:sz w:val="22"/>
          <w:szCs w:val="22"/>
          <w:lang w:val="id-ID"/>
        </w:rPr>
        <w:t>.</w:t>
      </w:r>
    </w:p>
    <w:p w14:paraId="448CD045" w14:textId="77777777" w:rsidR="0003520D" w:rsidRPr="00B73345" w:rsidRDefault="0003520D" w:rsidP="00B73345">
      <w:pPr>
        <w:ind w:firstLine="720"/>
        <w:rPr>
          <w:sz w:val="22"/>
          <w:szCs w:val="22"/>
        </w:rPr>
      </w:pPr>
    </w:p>
    <w:p w14:paraId="7C5417D1" w14:textId="1E4A28B8" w:rsidR="00F859B7" w:rsidRPr="00F859B7" w:rsidRDefault="00F859B7" w:rsidP="00F859B7">
      <w:pPr>
        <w:widowControl w:val="0"/>
        <w:autoSpaceDE w:val="0"/>
        <w:autoSpaceDN w:val="0"/>
        <w:spacing w:before="1" w:after="9" w:line="276" w:lineRule="auto"/>
        <w:ind w:right="1266"/>
        <w:jc w:val="center"/>
        <w:rPr>
          <w:sz w:val="22"/>
          <w:szCs w:val="22"/>
          <w:lang w:val="id"/>
        </w:rPr>
      </w:pPr>
      <w:r>
        <w:rPr>
          <w:b/>
          <w:bCs/>
          <w:sz w:val="22"/>
          <w:szCs w:val="22"/>
          <w:lang w:val="id-ID"/>
        </w:rPr>
        <w:t xml:space="preserve">                </w:t>
      </w:r>
      <w:r w:rsidRPr="00F859B7">
        <w:rPr>
          <w:b/>
          <w:bCs/>
          <w:sz w:val="22"/>
          <w:szCs w:val="22"/>
          <w:lang w:val="id"/>
        </w:rPr>
        <w:t>Tabel</w:t>
      </w:r>
      <w:r w:rsidRPr="00F859B7">
        <w:rPr>
          <w:b/>
          <w:bCs/>
          <w:spacing w:val="1"/>
          <w:sz w:val="22"/>
          <w:szCs w:val="22"/>
          <w:lang w:val="id"/>
        </w:rPr>
        <w:t xml:space="preserve"> </w:t>
      </w:r>
      <w:r w:rsidRPr="00F859B7">
        <w:rPr>
          <w:b/>
          <w:bCs/>
          <w:sz w:val="22"/>
          <w:szCs w:val="22"/>
          <w:lang w:val="id"/>
        </w:rPr>
        <w:t>4.</w:t>
      </w:r>
      <w:r>
        <w:rPr>
          <w:b/>
          <w:bCs/>
          <w:sz w:val="22"/>
          <w:szCs w:val="22"/>
          <w:lang w:val="id-ID"/>
        </w:rPr>
        <w:t xml:space="preserve">3 </w:t>
      </w:r>
      <w:r w:rsidRPr="00F859B7">
        <w:rPr>
          <w:sz w:val="22"/>
          <w:szCs w:val="22"/>
          <w:lang w:val="id"/>
        </w:rPr>
        <w:t>Perbandingan</w:t>
      </w:r>
      <w:r w:rsidRPr="00F859B7">
        <w:rPr>
          <w:spacing w:val="1"/>
          <w:sz w:val="22"/>
          <w:szCs w:val="22"/>
          <w:lang w:val="id"/>
        </w:rPr>
        <w:t xml:space="preserve"> </w:t>
      </w:r>
      <w:r w:rsidRPr="00F859B7">
        <w:rPr>
          <w:sz w:val="22"/>
          <w:szCs w:val="22"/>
          <w:lang w:val="id"/>
        </w:rPr>
        <w:t>Skor</w:t>
      </w:r>
      <w:r w:rsidRPr="00F859B7">
        <w:rPr>
          <w:spacing w:val="1"/>
          <w:sz w:val="22"/>
          <w:szCs w:val="22"/>
          <w:lang w:val="id"/>
        </w:rPr>
        <w:t xml:space="preserve"> </w:t>
      </w:r>
      <w:proofErr w:type="spellStart"/>
      <w:r w:rsidRPr="00F859B7">
        <w:rPr>
          <w:sz w:val="22"/>
          <w:szCs w:val="22"/>
          <w:lang w:val="id"/>
        </w:rPr>
        <w:t>Pretest</w:t>
      </w:r>
      <w:proofErr w:type="spellEnd"/>
      <w:r w:rsidRPr="00F859B7">
        <w:rPr>
          <w:spacing w:val="1"/>
          <w:sz w:val="22"/>
          <w:szCs w:val="22"/>
          <w:lang w:val="id"/>
        </w:rPr>
        <w:t xml:space="preserve"> </w:t>
      </w:r>
      <w:r w:rsidRPr="00F859B7">
        <w:rPr>
          <w:sz w:val="22"/>
          <w:szCs w:val="22"/>
          <w:lang w:val="id"/>
        </w:rPr>
        <w:t>dan</w:t>
      </w:r>
      <w:r w:rsidRPr="00F859B7">
        <w:rPr>
          <w:spacing w:val="1"/>
          <w:sz w:val="22"/>
          <w:szCs w:val="22"/>
          <w:lang w:val="id"/>
        </w:rPr>
        <w:t xml:space="preserve"> </w:t>
      </w:r>
      <w:proofErr w:type="spellStart"/>
      <w:r w:rsidRPr="00F859B7">
        <w:rPr>
          <w:sz w:val="22"/>
          <w:szCs w:val="22"/>
          <w:lang w:val="id"/>
        </w:rPr>
        <w:t>Posttest</w:t>
      </w:r>
      <w:proofErr w:type="spellEnd"/>
      <w:r w:rsidRPr="00F859B7">
        <w:rPr>
          <w:spacing w:val="1"/>
          <w:sz w:val="22"/>
          <w:szCs w:val="22"/>
          <w:lang w:val="id"/>
        </w:rPr>
        <w:t xml:space="preserve"> </w:t>
      </w:r>
      <w:r w:rsidRPr="00F859B7">
        <w:rPr>
          <w:sz w:val="22"/>
          <w:szCs w:val="22"/>
          <w:lang w:val="id"/>
        </w:rPr>
        <w:t>Kelompok</w:t>
      </w:r>
      <w:r w:rsidRPr="00F859B7">
        <w:rPr>
          <w:spacing w:val="1"/>
          <w:sz w:val="22"/>
          <w:szCs w:val="22"/>
          <w:lang w:val="id"/>
        </w:rPr>
        <w:t xml:space="preserve"> </w:t>
      </w:r>
      <w:proofErr w:type="spellStart"/>
      <w:r w:rsidRPr="00F859B7">
        <w:rPr>
          <w:sz w:val="22"/>
          <w:szCs w:val="22"/>
          <w:lang w:val="id"/>
        </w:rPr>
        <w:t>Eskperimen</w:t>
      </w:r>
      <w:proofErr w:type="spellEnd"/>
      <w:r w:rsidRPr="00F859B7">
        <w:rPr>
          <w:spacing w:val="1"/>
          <w:sz w:val="22"/>
          <w:szCs w:val="22"/>
          <w:lang w:val="id"/>
        </w:rPr>
        <w:t xml:space="preserve"> </w:t>
      </w:r>
      <w:r w:rsidRPr="00F859B7">
        <w:rPr>
          <w:sz w:val="22"/>
          <w:szCs w:val="22"/>
          <w:lang w:val="id"/>
        </w:rPr>
        <w:t>dan</w:t>
      </w:r>
      <w:r w:rsidRPr="00F859B7">
        <w:rPr>
          <w:spacing w:val="-57"/>
          <w:sz w:val="22"/>
          <w:szCs w:val="22"/>
          <w:lang w:val="id"/>
        </w:rPr>
        <w:t xml:space="preserve"> </w:t>
      </w:r>
      <w:r>
        <w:rPr>
          <w:spacing w:val="-57"/>
          <w:sz w:val="22"/>
          <w:szCs w:val="22"/>
          <w:lang w:val="id-ID"/>
        </w:rPr>
        <w:t xml:space="preserve">   </w:t>
      </w:r>
      <w:r w:rsidRPr="00F859B7">
        <w:rPr>
          <w:sz w:val="22"/>
          <w:szCs w:val="22"/>
          <w:lang w:val="id"/>
        </w:rPr>
        <w:t>Kontrol Sebelum dan Sesudah Pemberian</w:t>
      </w:r>
      <w:r w:rsidRPr="00F859B7">
        <w:rPr>
          <w:spacing w:val="-1"/>
          <w:sz w:val="22"/>
          <w:szCs w:val="22"/>
          <w:lang w:val="id"/>
        </w:rPr>
        <w:t xml:space="preserve"> </w:t>
      </w:r>
      <w:r w:rsidRPr="00F859B7">
        <w:rPr>
          <w:sz w:val="22"/>
          <w:szCs w:val="22"/>
          <w:lang w:val="id"/>
        </w:rPr>
        <w:t>Perlakuan</w:t>
      </w:r>
    </w:p>
    <w:p w14:paraId="44249518" w14:textId="77777777" w:rsidR="00F859B7" w:rsidRPr="00F859B7" w:rsidRDefault="00F859B7" w:rsidP="00F859B7">
      <w:pPr>
        <w:widowControl w:val="0"/>
        <w:autoSpaceDE w:val="0"/>
        <w:autoSpaceDN w:val="0"/>
        <w:spacing w:before="1" w:after="9" w:line="276" w:lineRule="auto"/>
        <w:ind w:right="1266"/>
        <w:jc w:val="left"/>
        <w:rPr>
          <w:lang w:val="id"/>
        </w:rPr>
      </w:pPr>
    </w:p>
    <w:tbl>
      <w:tblPr>
        <w:tblStyle w:val="TableNormal1"/>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841"/>
        <w:gridCol w:w="925"/>
        <w:gridCol w:w="1097"/>
        <w:gridCol w:w="1254"/>
        <w:gridCol w:w="850"/>
        <w:gridCol w:w="838"/>
        <w:gridCol w:w="1183"/>
      </w:tblGrid>
      <w:tr w:rsidR="00F859B7" w:rsidRPr="00F859B7" w14:paraId="6253AFD4" w14:textId="77777777" w:rsidTr="00F859B7">
        <w:trPr>
          <w:trHeight w:val="314"/>
        </w:trPr>
        <w:tc>
          <w:tcPr>
            <w:tcW w:w="1164" w:type="dxa"/>
            <w:vMerge w:val="restart"/>
          </w:tcPr>
          <w:p w14:paraId="41229CB8" w14:textId="77777777" w:rsidR="00F859B7" w:rsidRPr="00F859B7" w:rsidRDefault="00F859B7" w:rsidP="00F859B7">
            <w:pPr>
              <w:spacing w:before="183"/>
              <w:ind w:left="22"/>
              <w:rPr>
                <w:rFonts w:ascii="Times New Roman" w:hAnsi="Times New Roman"/>
                <w:b/>
                <w:lang w:val="id"/>
              </w:rPr>
            </w:pPr>
            <w:r w:rsidRPr="00F859B7">
              <w:rPr>
                <w:rFonts w:ascii="Times New Roman" w:hAnsi="Times New Roman"/>
                <w:b/>
                <w:spacing w:val="-1"/>
                <w:lang w:val="id"/>
              </w:rPr>
              <w:t>Responden</w:t>
            </w:r>
          </w:p>
        </w:tc>
        <w:tc>
          <w:tcPr>
            <w:tcW w:w="2863" w:type="dxa"/>
            <w:gridSpan w:val="3"/>
          </w:tcPr>
          <w:p w14:paraId="67E318FB" w14:textId="77777777" w:rsidR="00F859B7" w:rsidRPr="00F859B7" w:rsidRDefault="00F859B7" w:rsidP="00F859B7">
            <w:pPr>
              <w:spacing w:before="15"/>
              <w:ind w:left="343"/>
              <w:rPr>
                <w:rFonts w:ascii="Times New Roman" w:hAnsi="Times New Roman"/>
                <w:b/>
                <w:lang w:val="id"/>
              </w:rPr>
            </w:pPr>
            <w:r w:rsidRPr="00F859B7">
              <w:rPr>
                <w:rFonts w:ascii="Times New Roman" w:hAnsi="Times New Roman"/>
                <w:b/>
                <w:spacing w:val="-1"/>
                <w:lang w:val="id"/>
              </w:rPr>
              <w:t>kelompok</w:t>
            </w:r>
            <w:r w:rsidRPr="00F859B7">
              <w:rPr>
                <w:rFonts w:ascii="Times New Roman" w:hAnsi="Times New Roman"/>
                <w:b/>
                <w:spacing w:val="-20"/>
                <w:lang w:val="id"/>
              </w:rPr>
              <w:t xml:space="preserve"> </w:t>
            </w:r>
            <w:r w:rsidRPr="00F859B7">
              <w:rPr>
                <w:rFonts w:ascii="Times New Roman" w:hAnsi="Times New Roman"/>
                <w:b/>
                <w:lang w:val="id"/>
              </w:rPr>
              <w:t>eksperimen</w:t>
            </w:r>
          </w:p>
        </w:tc>
        <w:tc>
          <w:tcPr>
            <w:tcW w:w="1254" w:type="dxa"/>
            <w:vMerge w:val="restart"/>
          </w:tcPr>
          <w:p w14:paraId="0E4242BB" w14:textId="77777777" w:rsidR="00F859B7" w:rsidRPr="00F859B7" w:rsidRDefault="00F859B7" w:rsidP="00F859B7">
            <w:pPr>
              <w:spacing w:before="179"/>
              <w:ind w:left="101"/>
              <w:rPr>
                <w:rFonts w:ascii="Times New Roman" w:hAnsi="Times New Roman"/>
                <w:b/>
                <w:lang w:val="id"/>
              </w:rPr>
            </w:pPr>
            <w:r w:rsidRPr="00F859B7">
              <w:rPr>
                <w:rFonts w:ascii="Times New Roman" w:hAnsi="Times New Roman"/>
                <w:b/>
                <w:lang w:val="id"/>
              </w:rPr>
              <w:t>Responden</w:t>
            </w:r>
          </w:p>
        </w:tc>
        <w:tc>
          <w:tcPr>
            <w:tcW w:w="2871" w:type="dxa"/>
            <w:gridSpan w:val="3"/>
          </w:tcPr>
          <w:p w14:paraId="1F06C8D7" w14:textId="77777777" w:rsidR="00F859B7" w:rsidRPr="00F859B7" w:rsidRDefault="00F859B7" w:rsidP="00F859B7">
            <w:pPr>
              <w:spacing w:before="15"/>
              <w:ind w:left="563"/>
              <w:rPr>
                <w:rFonts w:ascii="Times New Roman" w:hAnsi="Times New Roman"/>
                <w:b/>
                <w:lang w:val="id"/>
              </w:rPr>
            </w:pPr>
            <w:r w:rsidRPr="00F859B7">
              <w:rPr>
                <w:rFonts w:ascii="Times New Roman" w:hAnsi="Times New Roman"/>
                <w:b/>
                <w:spacing w:val="-1"/>
                <w:lang w:val="id"/>
              </w:rPr>
              <w:t>kelompok</w:t>
            </w:r>
            <w:r w:rsidRPr="00F859B7">
              <w:rPr>
                <w:rFonts w:ascii="Times New Roman" w:hAnsi="Times New Roman"/>
                <w:b/>
                <w:spacing w:val="-20"/>
                <w:lang w:val="id"/>
              </w:rPr>
              <w:t xml:space="preserve"> </w:t>
            </w:r>
            <w:proofErr w:type="spellStart"/>
            <w:r w:rsidRPr="00F859B7">
              <w:rPr>
                <w:rFonts w:ascii="Times New Roman" w:hAnsi="Times New Roman"/>
                <w:b/>
                <w:lang w:val="id"/>
              </w:rPr>
              <w:t>control</w:t>
            </w:r>
            <w:proofErr w:type="spellEnd"/>
          </w:p>
        </w:tc>
      </w:tr>
      <w:tr w:rsidR="00F859B7" w:rsidRPr="00F859B7" w14:paraId="56B14BDC" w14:textId="77777777" w:rsidTr="00F859B7">
        <w:trPr>
          <w:trHeight w:val="301"/>
        </w:trPr>
        <w:tc>
          <w:tcPr>
            <w:tcW w:w="1164" w:type="dxa"/>
            <w:vMerge/>
            <w:tcBorders>
              <w:top w:val="nil"/>
            </w:tcBorders>
          </w:tcPr>
          <w:p w14:paraId="3F8D3C0C" w14:textId="77777777" w:rsidR="00F859B7" w:rsidRPr="00F859B7" w:rsidRDefault="00F859B7" w:rsidP="00F859B7">
            <w:pPr>
              <w:rPr>
                <w:rFonts w:ascii="Times New Roman" w:hAnsi="Times New Roman"/>
                <w:lang w:val="id"/>
              </w:rPr>
            </w:pPr>
          </w:p>
        </w:tc>
        <w:tc>
          <w:tcPr>
            <w:tcW w:w="841" w:type="dxa"/>
          </w:tcPr>
          <w:p w14:paraId="28455EA5" w14:textId="77777777" w:rsidR="00F859B7" w:rsidRPr="00F859B7" w:rsidRDefault="00F859B7" w:rsidP="00F859B7">
            <w:pPr>
              <w:spacing w:before="3"/>
              <w:ind w:left="89"/>
              <w:jc w:val="center"/>
              <w:rPr>
                <w:rFonts w:ascii="Times New Roman" w:hAnsi="Times New Roman"/>
                <w:b/>
                <w:lang w:val="id"/>
              </w:rPr>
            </w:pPr>
            <w:proofErr w:type="spellStart"/>
            <w:r w:rsidRPr="00F859B7">
              <w:rPr>
                <w:rFonts w:ascii="Times New Roman" w:hAnsi="Times New Roman"/>
                <w:b/>
                <w:lang w:val="id"/>
              </w:rPr>
              <w:t>Pretest</w:t>
            </w:r>
            <w:proofErr w:type="spellEnd"/>
          </w:p>
        </w:tc>
        <w:tc>
          <w:tcPr>
            <w:tcW w:w="925" w:type="dxa"/>
          </w:tcPr>
          <w:p w14:paraId="084CA1F5" w14:textId="77777777" w:rsidR="00F859B7" w:rsidRPr="00F859B7" w:rsidRDefault="00F859B7" w:rsidP="00F859B7">
            <w:pPr>
              <w:spacing w:before="3"/>
              <w:ind w:left="68" w:right="7"/>
              <w:jc w:val="center"/>
              <w:rPr>
                <w:rFonts w:ascii="Times New Roman" w:hAnsi="Times New Roman"/>
                <w:b/>
                <w:lang w:val="id"/>
              </w:rPr>
            </w:pPr>
            <w:proofErr w:type="spellStart"/>
            <w:r w:rsidRPr="00F859B7">
              <w:rPr>
                <w:rFonts w:ascii="Times New Roman" w:hAnsi="Times New Roman"/>
                <w:b/>
                <w:lang w:val="id"/>
              </w:rPr>
              <w:t>Posttest</w:t>
            </w:r>
            <w:proofErr w:type="spellEnd"/>
          </w:p>
        </w:tc>
        <w:tc>
          <w:tcPr>
            <w:tcW w:w="1097" w:type="dxa"/>
          </w:tcPr>
          <w:p w14:paraId="7EEDE873" w14:textId="77777777" w:rsidR="00F859B7" w:rsidRPr="00F859B7" w:rsidRDefault="00F859B7" w:rsidP="00F859B7">
            <w:pPr>
              <w:spacing w:before="3"/>
              <w:ind w:left="67" w:right="5"/>
              <w:jc w:val="center"/>
              <w:rPr>
                <w:rFonts w:ascii="Times New Roman" w:hAnsi="Times New Roman"/>
                <w:b/>
                <w:lang w:val="id"/>
              </w:rPr>
            </w:pPr>
            <w:proofErr w:type="spellStart"/>
            <w:r w:rsidRPr="00F859B7">
              <w:rPr>
                <w:rFonts w:ascii="Times New Roman" w:hAnsi="Times New Roman"/>
                <w:b/>
                <w:lang w:val="id"/>
              </w:rPr>
              <w:t>gainscore</w:t>
            </w:r>
            <w:proofErr w:type="spellEnd"/>
          </w:p>
        </w:tc>
        <w:tc>
          <w:tcPr>
            <w:tcW w:w="1254" w:type="dxa"/>
            <w:vMerge/>
            <w:tcBorders>
              <w:top w:val="nil"/>
            </w:tcBorders>
          </w:tcPr>
          <w:p w14:paraId="07FB89AE" w14:textId="77777777" w:rsidR="00F859B7" w:rsidRPr="00F859B7" w:rsidRDefault="00F859B7" w:rsidP="00F859B7">
            <w:pPr>
              <w:rPr>
                <w:rFonts w:ascii="Times New Roman" w:hAnsi="Times New Roman"/>
                <w:lang w:val="id"/>
              </w:rPr>
            </w:pPr>
          </w:p>
        </w:tc>
        <w:tc>
          <w:tcPr>
            <w:tcW w:w="850" w:type="dxa"/>
          </w:tcPr>
          <w:p w14:paraId="57DD7C1A" w14:textId="77777777" w:rsidR="00F859B7" w:rsidRPr="00F859B7" w:rsidRDefault="00F859B7" w:rsidP="00F859B7">
            <w:pPr>
              <w:spacing w:before="3"/>
              <w:ind w:left="76" w:right="3"/>
              <w:jc w:val="center"/>
              <w:rPr>
                <w:rFonts w:ascii="Times New Roman" w:hAnsi="Times New Roman"/>
                <w:b/>
                <w:lang w:val="id"/>
              </w:rPr>
            </w:pPr>
            <w:proofErr w:type="spellStart"/>
            <w:r w:rsidRPr="00F859B7">
              <w:rPr>
                <w:rFonts w:ascii="Times New Roman" w:hAnsi="Times New Roman"/>
                <w:b/>
                <w:lang w:val="id"/>
              </w:rPr>
              <w:t>Pretest</w:t>
            </w:r>
            <w:proofErr w:type="spellEnd"/>
          </w:p>
        </w:tc>
        <w:tc>
          <w:tcPr>
            <w:tcW w:w="838" w:type="dxa"/>
          </w:tcPr>
          <w:p w14:paraId="66EECB82" w14:textId="77777777" w:rsidR="00F859B7" w:rsidRPr="00F859B7" w:rsidRDefault="00F859B7" w:rsidP="00F859B7">
            <w:pPr>
              <w:spacing w:before="3"/>
              <w:ind w:left="72" w:right="9"/>
              <w:jc w:val="center"/>
              <w:rPr>
                <w:rFonts w:ascii="Times New Roman" w:hAnsi="Times New Roman"/>
                <w:b/>
                <w:lang w:val="id"/>
              </w:rPr>
            </w:pPr>
            <w:proofErr w:type="spellStart"/>
            <w:r w:rsidRPr="00F859B7">
              <w:rPr>
                <w:rFonts w:ascii="Times New Roman" w:hAnsi="Times New Roman"/>
                <w:b/>
                <w:lang w:val="id"/>
              </w:rPr>
              <w:t>postest</w:t>
            </w:r>
            <w:proofErr w:type="spellEnd"/>
          </w:p>
        </w:tc>
        <w:tc>
          <w:tcPr>
            <w:tcW w:w="1183" w:type="dxa"/>
          </w:tcPr>
          <w:p w14:paraId="720220CD" w14:textId="77777777" w:rsidR="00F859B7" w:rsidRPr="00F859B7" w:rsidRDefault="00F859B7" w:rsidP="00F859B7">
            <w:pPr>
              <w:spacing w:before="3"/>
              <w:ind w:left="78" w:right="14"/>
              <w:jc w:val="center"/>
              <w:rPr>
                <w:rFonts w:ascii="Times New Roman" w:hAnsi="Times New Roman"/>
                <w:b/>
                <w:lang w:val="id"/>
              </w:rPr>
            </w:pPr>
            <w:proofErr w:type="spellStart"/>
            <w:r w:rsidRPr="00F859B7">
              <w:rPr>
                <w:rFonts w:ascii="Times New Roman" w:hAnsi="Times New Roman"/>
                <w:b/>
                <w:lang w:val="id"/>
              </w:rPr>
              <w:t>Gainscore</w:t>
            </w:r>
            <w:proofErr w:type="spellEnd"/>
          </w:p>
        </w:tc>
      </w:tr>
      <w:tr w:rsidR="00F859B7" w:rsidRPr="00F859B7" w14:paraId="350CD3CC" w14:textId="77777777" w:rsidTr="00F859B7">
        <w:trPr>
          <w:trHeight w:val="305"/>
        </w:trPr>
        <w:tc>
          <w:tcPr>
            <w:tcW w:w="1164" w:type="dxa"/>
          </w:tcPr>
          <w:p w14:paraId="6AB82CA2" w14:textId="77777777" w:rsidR="00F859B7" w:rsidRPr="00F859B7" w:rsidRDefault="00F859B7" w:rsidP="00F859B7">
            <w:pPr>
              <w:spacing w:before="7"/>
              <w:ind w:left="134" w:right="41"/>
              <w:jc w:val="center"/>
              <w:rPr>
                <w:rFonts w:ascii="Times New Roman" w:hAnsi="Times New Roman"/>
                <w:lang w:val="id"/>
              </w:rPr>
            </w:pPr>
            <w:r w:rsidRPr="00F859B7">
              <w:rPr>
                <w:rFonts w:ascii="Times New Roman" w:hAnsi="Times New Roman"/>
                <w:lang w:val="id"/>
              </w:rPr>
              <w:t>DPF</w:t>
            </w:r>
          </w:p>
        </w:tc>
        <w:tc>
          <w:tcPr>
            <w:tcW w:w="841" w:type="dxa"/>
          </w:tcPr>
          <w:p w14:paraId="36952A67" w14:textId="77777777" w:rsidR="00F859B7" w:rsidRPr="00F859B7" w:rsidRDefault="00F859B7" w:rsidP="00F859B7">
            <w:pPr>
              <w:spacing w:before="7"/>
              <w:ind w:left="96"/>
              <w:jc w:val="center"/>
              <w:rPr>
                <w:rFonts w:ascii="Times New Roman" w:hAnsi="Times New Roman"/>
                <w:lang w:val="id"/>
              </w:rPr>
            </w:pPr>
            <w:r w:rsidRPr="00F859B7">
              <w:rPr>
                <w:rFonts w:ascii="Times New Roman" w:hAnsi="Times New Roman"/>
                <w:lang w:val="id"/>
              </w:rPr>
              <w:t>85</w:t>
            </w:r>
          </w:p>
        </w:tc>
        <w:tc>
          <w:tcPr>
            <w:tcW w:w="925" w:type="dxa"/>
          </w:tcPr>
          <w:p w14:paraId="13888C4F" w14:textId="77777777" w:rsidR="00F859B7" w:rsidRPr="00F859B7" w:rsidRDefault="00F859B7" w:rsidP="00F859B7">
            <w:pPr>
              <w:spacing w:before="7"/>
              <w:ind w:left="89" w:right="7"/>
              <w:jc w:val="center"/>
              <w:rPr>
                <w:rFonts w:ascii="Times New Roman" w:hAnsi="Times New Roman"/>
                <w:lang w:val="id"/>
              </w:rPr>
            </w:pPr>
            <w:r w:rsidRPr="00F859B7">
              <w:rPr>
                <w:rFonts w:ascii="Times New Roman" w:hAnsi="Times New Roman"/>
                <w:lang w:val="id"/>
              </w:rPr>
              <w:t>56</w:t>
            </w:r>
          </w:p>
        </w:tc>
        <w:tc>
          <w:tcPr>
            <w:tcW w:w="1097" w:type="dxa"/>
          </w:tcPr>
          <w:p w14:paraId="787B72D6" w14:textId="77777777" w:rsidR="00F859B7" w:rsidRPr="00F859B7" w:rsidRDefault="00F859B7" w:rsidP="00F859B7">
            <w:pPr>
              <w:spacing w:before="7"/>
              <w:ind w:left="90" w:right="5"/>
              <w:jc w:val="center"/>
              <w:rPr>
                <w:rFonts w:ascii="Times New Roman" w:hAnsi="Times New Roman"/>
                <w:lang w:val="id"/>
              </w:rPr>
            </w:pPr>
            <w:r w:rsidRPr="00F859B7">
              <w:rPr>
                <w:rFonts w:ascii="Times New Roman" w:hAnsi="Times New Roman"/>
                <w:lang w:val="id"/>
              </w:rPr>
              <w:t>29</w:t>
            </w:r>
          </w:p>
        </w:tc>
        <w:tc>
          <w:tcPr>
            <w:tcW w:w="1254" w:type="dxa"/>
          </w:tcPr>
          <w:p w14:paraId="32F1682A" w14:textId="77777777" w:rsidR="00F859B7" w:rsidRPr="00F859B7" w:rsidRDefault="00F859B7" w:rsidP="00F859B7">
            <w:pPr>
              <w:spacing w:before="7"/>
              <w:ind w:left="265"/>
              <w:rPr>
                <w:rFonts w:ascii="Times New Roman" w:hAnsi="Times New Roman"/>
                <w:lang w:val="id"/>
              </w:rPr>
            </w:pPr>
            <w:r w:rsidRPr="00F859B7">
              <w:rPr>
                <w:rFonts w:ascii="Times New Roman" w:hAnsi="Times New Roman"/>
                <w:lang w:val="id"/>
              </w:rPr>
              <w:t>BIN</w:t>
            </w:r>
          </w:p>
        </w:tc>
        <w:tc>
          <w:tcPr>
            <w:tcW w:w="850" w:type="dxa"/>
          </w:tcPr>
          <w:p w14:paraId="7235E6CD" w14:textId="77777777" w:rsidR="00F859B7" w:rsidRPr="00F859B7" w:rsidRDefault="00F859B7" w:rsidP="00F859B7">
            <w:pPr>
              <w:spacing w:before="7"/>
              <w:ind w:left="82" w:right="3"/>
              <w:jc w:val="center"/>
              <w:rPr>
                <w:rFonts w:ascii="Times New Roman" w:hAnsi="Times New Roman"/>
                <w:lang w:val="id"/>
              </w:rPr>
            </w:pPr>
            <w:r w:rsidRPr="00F859B7">
              <w:rPr>
                <w:rFonts w:ascii="Times New Roman" w:hAnsi="Times New Roman"/>
                <w:lang w:val="id"/>
              </w:rPr>
              <w:t>71</w:t>
            </w:r>
          </w:p>
        </w:tc>
        <w:tc>
          <w:tcPr>
            <w:tcW w:w="838" w:type="dxa"/>
          </w:tcPr>
          <w:p w14:paraId="18E4349F" w14:textId="77777777" w:rsidR="00F859B7" w:rsidRPr="00F859B7" w:rsidRDefault="00F859B7" w:rsidP="00F859B7">
            <w:pPr>
              <w:spacing w:before="7"/>
              <w:ind w:left="89" w:right="9"/>
              <w:jc w:val="center"/>
              <w:rPr>
                <w:rFonts w:ascii="Times New Roman" w:hAnsi="Times New Roman"/>
                <w:lang w:val="id"/>
              </w:rPr>
            </w:pPr>
            <w:r w:rsidRPr="00F859B7">
              <w:rPr>
                <w:rFonts w:ascii="Times New Roman" w:hAnsi="Times New Roman"/>
                <w:lang w:val="id"/>
              </w:rPr>
              <w:t>67</w:t>
            </w:r>
          </w:p>
        </w:tc>
        <w:tc>
          <w:tcPr>
            <w:tcW w:w="1183" w:type="dxa"/>
          </w:tcPr>
          <w:p w14:paraId="05C36BD7" w14:textId="77777777" w:rsidR="00F859B7" w:rsidRPr="00F859B7" w:rsidRDefault="00F859B7" w:rsidP="00F859B7">
            <w:pPr>
              <w:spacing w:before="7"/>
              <w:ind w:left="76"/>
              <w:jc w:val="center"/>
              <w:rPr>
                <w:rFonts w:ascii="Times New Roman" w:hAnsi="Times New Roman"/>
                <w:lang w:val="id"/>
              </w:rPr>
            </w:pPr>
            <w:r w:rsidRPr="00F859B7">
              <w:rPr>
                <w:rFonts w:ascii="Times New Roman" w:hAnsi="Times New Roman"/>
                <w:lang w:val="id"/>
              </w:rPr>
              <w:t>4</w:t>
            </w:r>
          </w:p>
        </w:tc>
      </w:tr>
      <w:tr w:rsidR="00F859B7" w:rsidRPr="00F859B7" w14:paraId="01CE38D1" w14:textId="77777777" w:rsidTr="00F859B7">
        <w:trPr>
          <w:trHeight w:val="302"/>
        </w:trPr>
        <w:tc>
          <w:tcPr>
            <w:tcW w:w="1164" w:type="dxa"/>
          </w:tcPr>
          <w:p w14:paraId="482617E5" w14:textId="77777777" w:rsidR="00F859B7" w:rsidRPr="00F859B7" w:rsidRDefault="00F859B7" w:rsidP="00F859B7">
            <w:pPr>
              <w:spacing w:before="3"/>
              <w:ind w:left="126" w:right="41"/>
              <w:jc w:val="center"/>
              <w:rPr>
                <w:rFonts w:ascii="Times New Roman" w:hAnsi="Times New Roman"/>
                <w:lang w:val="id"/>
              </w:rPr>
            </w:pPr>
            <w:r w:rsidRPr="00F859B7">
              <w:rPr>
                <w:rFonts w:ascii="Times New Roman" w:hAnsi="Times New Roman"/>
                <w:lang w:val="id"/>
              </w:rPr>
              <w:t>SZS</w:t>
            </w:r>
          </w:p>
        </w:tc>
        <w:tc>
          <w:tcPr>
            <w:tcW w:w="841" w:type="dxa"/>
          </w:tcPr>
          <w:p w14:paraId="786F7D69" w14:textId="77777777" w:rsidR="00F859B7" w:rsidRPr="00F859B7" w:rsidRDefault="00F859B7" w:rsidP="00F859B7">
            <w:pPr>
              <w:spacing w:before="3"/>
              <w:ind w:left="96"/>
              <w:jc w:val="center"/>
              <w:rPr>
                <w:rFonts w:ascii="Times New Roman" w:hAnsi="Times New Roman"/>
                <w:lang w:val="id"/>
              </w:rPr>
            </w:pPr>
            <w:r w:rsidRPr="00F859B7">
              <w:rPr>
                <w:rFonts w:ascii="Times New Roman" w:hAnsi="Times New Roman"/>
                <w:lang w:val="id"/>
              </w:rPr>
              <w:t>83</w:t>
            </w:r>
          </w:p>
        </w:tc>
        <w:tc>
          <w:tcPr>
            <w:tcW w:w="925" w:type="dxa"/>
          </w:tcPr>
          <w:p w14:paraId="682B2173" w14:textId="77777777" w:rsidR="00F859B7" w:rsidRPr="00F859B7" w:rsidRDefault="00F859B7" w:rsidP="00F859B7">
            <w:pPr>
              <w:spacing w:before="3"/>
              <w:ind w:left="89" w:right="7"/>
              <w:jc w:val="center"/>
              <w:rPr>
                <w:rFonts w:ascii="Times New Roman" w:hAnsi="Times New Roman"/>
                <w:lang w:val="id"/>
              </w:rPr>
            </w:pPr>
            <w:r w:rsidRPr="00F859B7">
              <w:rPr>
                <w:rFonts w:ascii="Times New Roman" w:hAnsi="Times New Roman"/>
                <w:lang w:val="id"/>
              </w:rPr>
              <w:t>49</w:t>
            </w:r>
          </w:p>
        </w:tc>
        <w:tc>
          <w:tcPr>
            <w:tcW w:w="1097" w:type="dxa"/>
          </w:tcPr>
          <w:p w14:paraId="59AF1FCD" w14:textId="77777777" w:rsidR="00F859B7" w:rsidRPr="00F859B7" w:rsidRDefault="00F859B7" w:rsidP="00F859B7">
            <w:pPr>
              <w:spacing w:before="3"/>
              <w:ind w:left="90" w:right="5"/>
              <w:jc w:val="center"/>
              <w:rPr>
                <w:rFonts w:ascii="Times New Roman" w:hAnsi="Times New Roman"/>
                <w:lang w:val="id"/>
              </w:rPr>
            </w:pPr>
            <w:r w:rsidRPr="00F859B7">
              <w:rPr>
                <w:rFonts w:ascii="Times New Roman" w:hAnsi="Times New Roman"/>
                <w:lang w:val="id"/>
              </w:rPr>
              <w:t>34</w:t>
            </w:r>
          </w:p>
        </w:tc>
        <w:tc>
          <w:tcPr>
            <w:tcW w:w="1254" w:type="dxa"/>
          </w:tcPr>
          <w:p w14:paraId="2E63F24F" w14:textId="77777777" w:rsidR="00F859B7" w:rsidRPr="00F859B7" w:rsidRDefault="00F859B7" w:rsidP="00F859B7">
            <w:pPr>
              <w:spacing w:before="3"/>
              <w:ind w:left="181"/>
              <w:rPr>
                <w:rFonts w:ascii="Times New Roman" w:hAnsi="Times New Roman"/>
                <w:lang w:val="id"/>
              </w:rPr>
            </w:pPr>
            <w:r w:rsidRPr="00F859B7">
              <w:rPr>
                <w:rFonts w:ascii="Times New Roman" w:hAnsi="Times New Roman"/>
                <w:lang w:val="id"/>
              </w:rPr>
              <w:t>NAM</w:t>
            </w:r>
          </w:p>
        </w:tc>
        <w:tc>
          <w:tcPr>
            <w:tcW w:w="850" w:type="dxa"/>
          </w:tcPr>
          <w:p w14:paraId="4B539DAF" w14:textId="77777777" w:rsidR="00F859B7" w:rsidRPr="00F859B7" w:rsidRDefault="00F859B7" w:rsidP="00F859B7">
            <w:pPr>
              <w:spacing w:before="3"/>
              <w:ind w:left="82" w:right="3"/>
              <w:jc w:val="center"/>
              <w:rPr>
                <w:rFonts w:ascii="Times New Roman" w:hAnsi="Times New Roman"/>
                <w:lang w:val="id"/>
              </w:rPr>
            </w:pPr>
            <w:r w:rsidRPr="00F859B7">
              <w:rPr>
                <w:rFonts w:ascii="Times New Roman" w:hAnsi="Times New Roman"/>
                <w:lang w:val="id"/>
              </w:rPr>
              <w:t>88</w:t>
            </w:r>
          </w:p>
        </w:tc>
        <w:tc>
          <w:tcPr>
            <w:tcW w:w="838" w:type="dxa"/>
          </w:tcPr>
          <w:p w14:paraId="61D52C5F" w14:textId="77777777" w:rsidR="00F859B7" w:rsidRPr="00F859B7" w:rsidRDefault="00F859B7" w:rsidP="00F859B7">
            <w:pPr>
              <w:spacing w:before="3"/>
              <w:ind w:left="89" w:right="9"/>
              <w:jc w:val="center"/>
              <w:rPr>
                <w:rFonts w:ascii="Times New Roman" w:hAnsi="Times New Roman"/>
                <w:lang w:val="id"/>
              </w:rPr>
            </w:pPr>
            <w:r w:rsidRPr="00F859B7">
              <w:rPr>
                <w:rFonts w:ascii="Times New Roman" w:hAnsi="Times New Roman"/>
                <w:lang w:val="id"/>
              </w:rPr>
              <w:t>87</w:t>
            </w:r>
          </w:p>
        </w:tc>
        <w:tc>
          <w:tcPr>
            <w:tcW w:w="1183" w:type="dxa"/>
          </w:tcPr>
          <w:p w14:paraId="4A1424A2" w14:textId="77777777" w:rsidR="00F859B7" w:rsidRPr="00F859B7" w:rsidRDefault="00F859B7" w:rsidP="00F859B7">
            <w:pPr>
              <w:spacing w:before="3"/>
              <w:ind w:left="76"/>
              <w:jc w:val="center"/>
              <w:rPr>
                <w:rFonts w:ascii="Times New Roman" w:hAnsi="Times New Roman"/>
                <w:lang w:val="id"/>
              </w:rPr>
            </w:pPr>
            <w:r w:rsidRPr="00F859B7">
              <w:rPr>
                <w:rFonts w:ascii="Times New Roman" w:hAnsi="Times New Roman"/>
                <w:lang w:val="id"/>
              </w:rPr>
              <w:t>1</w:t>
            </w:r>
          </w:p>
        </w:tc>
      </w:tr>
      <w:tr w:rsidR="00F859B7" w:rsidRPr="00F859B7" w14:paraId="0F5A0A8F" w14:textId="77777777" w:rsidTr="00F859B7">
        <w:trPr>
          <w:trHeight w:val="302"/>
        </w:trPr>
        <w:tc>
          <w:tcPr>
            <w:tcW w:w="1164" w:type="dxa"/>
          </w:tcPr>
          <w:p w14:paraId="5F6654DC" w14:textId="77777777" w:rsidR="00F859B7" w:rsidRPr="00F859B7" w:rsidRDefault="00F859B7" w:rsidP="00F859B7">
            <w:pPr>
              <w:spacing w:before="7" w:line="275" w:lineRule="exact"/>
              <w:ind w:left="130" w:right="41"/>
              <w:jc w:val="center"/>
              <w:rPr>
                <w:rFonts w:ascii="Times New Roman" w:hAnsi="Times New Roman"/>
                <w:lang w:val="id"/>
              </w:rPr>
            </w:pPr>
            <w:r w:rsidRPr="00F859B7">
              <w:rPr>
                <w:rFonts w:ascii="Times New Roman" w:hAnsi="Times New Roman"/>
                <w:lang w:val="id"/>
              </w:rPr>
              <w:t>GANA</w:t>
            </w:r>
          </w:p>
        </w:tc>
        <w:tc>
          <w:tcPr>
            <w:tcW w:w="841" w:type="dxa"/>
          </w:tcPr>
          <w:p w14:paraId="73D258D5" w14:textId="77777777" w:rsidR="00F859B7" w:rsidRPr="00F859B7" w:rsidRDefault="00F859B7" w:rsidP="00F859B7">
            <w:pPr>
              <w:spacing w:before="7" w:line="275" w:lineRule="exact"/>
              <w:ind w:left="96"/>
              <w:jc w:val="center"/>
              <w:rPr>
                <w:rFonts w:ascii="Times New Roman" w:hAnsi="Times New Roman"/>
                <w:lang w:val="id"/>
              </w:rPr>
            </w:pPr>
            <w:r w:rsidRPr="00F859B7">
              <w:rPr>
                <w:rFonts w:ascii="Times New Roman" w:hAnsi="Times New Roman"/>
                <w:lang w:val="id"/>
              </w:rPr>
              <w:t>72</w:t>
            </w:r>
          </w:p>
        </w:tc>
        <w:tc>
          <w:tcPr>
            <w:tcW w:w="925" w:type="dxa"/>
          </w:tcPr>
          <w:p w14:paraId="67A6DD36" w14:textId="77777777" w:rsidR="00F859B7" w:rsidRPr="00F859B7" w:rsidRDefault="00F859B7" w:rsidP="00F859B7">
            <w:pPr>
              <w:spacing w:before="7" w:line="275" w:lineRule="exact"/>
              <w:ind w:left="89" w:right="7"/>
              <w:jc w:val="center"/>
              <w:rPr>
                <w:rFonts w:ascii="Times New Roman" w:hAnsi="Times New Roman"/>
                <w:lang w:val="id"/>
              </w:rPr>
            </w:pPr>
            <w:r w:rsidRPr="00F859B7">
              <w:rPr>
                <w:rFonts w:ascii="Times New Roman" w:hAnsi="Times New Roman"/>
                <w:lang w:val="id"/>
              </w:rPr>
              <w:t>35</w:t>
            </w:r>
          </w:p>
        </w:tc>
        <w:tc>
          <w:tcPr>
            <w:tcW w:w="1097" w:type="dxa"/>
          </w:tcPr>
          <w:p w14:paraId="078147F2" w14:textId="77777777" w:rsidR="00F859B7" w:rsidRPr="00F859B7" w:rsidRDefault="00F859B7" w:rsidP="00F859B7">
            <w:pPr>
              <w:spacing w:before="7" w:line="275" w:lineRule="exact"/>
              <w:ind w:left="90" w:right="5"/>
              <w:jc w:val="center"/>
              <w:rPr>
                <w:rFonts w:ascii="Times New Roman" w:hAnsi="Times New Roman"/>
                <w:lang w:val="id"/>
              </w:rPr>
            </w:pPr>
            <w:r w:rsidRPr="00F859B7">
              <w:rPr>
                <w:rFonts w:ascii="Times New Roman" w:hAnsi="Times New Roman"/>
                <w:lang w:val="id"/>
              </w:rPr>
              <w:t>37</w:t>
            </w:r>
          </w:p>
        </w:tc>
        <w:tc>
          <w:tcPr>
            <w:tcW w:w="1254" w:type="dxa"/>
          </w:tcPr>
          <w:p w14:paraId="05B1D4E7" w14:textId="77777777" w:rsidR="00F859B7" w:rsidRPr="00F859B7" w:rsidRDefault="00F859B7" w:rsidP="00F859B7">
            <w:pPr>
              <w:spacing w:before="7" w:line="275" w:lineRule="exact"/>
              <w:ind w:left="285"/>
              <w:rPr>
                <w:rFonts w:ascii="Times New Roman" w:hAnsi="Times New Roman"/>
                <w:lang w:val="id"/>
              </w:rPr>
            </w:pPr>
            <w:r w:rsidRPr="00F859B7">
              <w:rPr>
                <w:rFonts w:ascii="Times New Roman" w:hAnsi="Times New Roman"/>
                <w:lang w:val="id"/>
              </w:rPr>
              <w:t>AV</w:t>
            </w:r>
          </w:p>
        </w:tc>
        <w:tc>
          <w:tcPr>
            <w:tcW w:w="850" w:type="dxa"/>
          </w:tcPr>
          <w:p w14:paraId="1241480F" w14:textId="77777777" w:rsidR="00F859B7" w:rsidRPr="00F859B7" w:rsidRDefault="00F859B7" w:rsidP="00F859B7">
            <w:pPr>
              <w:spacing w:before="7" w:line="275" w:lineRule="exact"/>
              <w:ind w:left="82" w:right="3"/>
              <w:jc w:val="center"/>
              <w:rPr>
                <w:rFonts w:ascii="Times New Roman" w:hAnsi="Times New Roman"/>
                <w:lang w:val="id"/>
              </w:rPr>
            </w:pPr>
            <w:r w:rsidRPr="00F859B7">
              <w:rPr>
                <w:rFonts w:ascii="Times New Roman" w:hAnsi="Times New Roman"/>
                <w:lang w:val="id"/>
              </w:rPr>
              <w:t>85</w:t>
            </w:r>
          </w:p>
        </w:tc>
        <w:tc>
          <w:tcPr>
            <w:tcW w:w="838" w:type="dxa"/>
          </w:tcPr>
          <w:p w14:paraId="6D762C61" w14:textId="77777777" w:rsidR="00F859B7" w:rsidRPr="00F859B7" w:rsidRDefault="00F859B7" w:rsidP="00F859B7">
            <w:pPr>
              <w:spacing w:before="7" w:line="275" w:lineRule="exact"/>
              <w:ind w:left="89" w:right="9"/>
              <w:jc w:val="center"/>
              <w:rPr>
                <w:rFonts w:ascii="Times New Roman" w:hAnsi="Times New Roman"/>
                <w:lang w:val="id"/>
              </w:rPr>
            </w:pPr>
            <w:r w:rsidRPr="00F859B7">
              <w:rPr>
                <w:rFonts w:ascii="Times New Roman" w:hAnsi="Times New Roman"/>
                <w:lang w:val="id"/>
              </w:rPr>
              <w:t>86</w:t>
            </w:r>
          </w:p>
        </w:tc>
        <w:tc>
          <w:tcPr>
            <w:tcW w:w="1183" w:type="dxa"/>
          </w:tcPr>
          <w:p w14:paraId="699189A2" w14:textId="77777777" w:rsidR="00F859B7" w:rsidRPr="00F859B7" w:rsidRDefault="00F859B7" w:rsidP="00F859B7">
            <w:pPr>
              <w:spacing w:before="7" w:line="275" w:lineRule="exact"/>
              <w:ind w:left="78" w:right="14"/>
              <w:jc w:val="center"/>
              <w:rPr>
                <w:rFonts w:ascii="Times New Roman" w:hAnsi="Times New Roman"/>
                <w:lang w:val="id"/>
              </w:rPr>
            </w:pPr>
            <w:r w:rsidRPr="00F859B7">
              <w:rPr>
                <w:rFonts w:ascii="Times New Roman" w:hAnsi="Times New Roman"/>
                <w:lang w:val="id"/>
              </w:rPr>
              <w:t>-1</w:t>
            </w:r>
          </w:p>
        </w:tc>
      </w:tr>
      <w:tr w:rsidR="00F859B7" w:rsidRPr="00F859B7" w14:paraId="042C8E02" w14:textId="77777777" w:rsidTr="00F859B7">
        <w:trPr>
          <w:trHeight w:val="305"/>
        </w:trPr>
        <w:tc>
          <w:tcPr>
            <w:tcW w:w="1164" w:type="dxa"/>
          </w:tcPr>
          <w:p w14:paraId="0C53C959" w14:textId="77777777" w:rsidR="00F859B7" w:rsidRPr="00F859B7" w:rsidRDefault="00F859B7" w:rsidP="00F859B7">
            <w:pPr>
              <w:spacing w:before="2"/>
              <w:ind w:left="127" w:right="41"/>
              <w:jc w:val="center"/>
              <w:rPr>
                <w:rFonts w:ascii="Times New Roman" w:hAnsi="Times New Roman"/>
                <w:lang w:val="id"/>
              </w:rPr>
            </w:pPr>
            <w:r w:rsidRPr="00F859B7">
              <w:rPr>
                <w:rFonts w:ascii="Times New Roman" w:hAnsi="Times New Roman"/>
                <w:lang w:val="id"/>
              </w:rPr>
              <w:t>WCW</w:t>
            </w:r>
          </w:p>
        </w:tc>
        <w:tc>
          <w:tcPr>
            <w:tcW w:w="841" w:type="dxa"/>
          </w:tcPr>
          <w:p w14:paraId="0560140F" w14:textId="77777777" w:rsidR="00F859B7" w:rsidRPr="00F859B7" w:rsidRDefault="00F859B7" w:rsidP="00F859B7">
            <w:pPr>
              <w:spacing w:before="2"/>
              <w:ind w:left="96"/>
              <w:jc w:val="center"/>
              <w:rPr>
                <w:rFonts w:ascii="Times New Roman" w:hAnsi="Times New Roman"/>
                <w:lang w:val="id"/>
              </w:rPr>
            </w:pPr>
            <w:r w:rsidRPr="00F859B7">
              <w:rPr>
                <w:rFonts w:ascii="Times New Roman" w:hAnsi="Times New Roman"/>
                <w:lang w:val="id"/>
              </w:rPr>
              <w:t>92</w:t>
            </w:r>
          </w:p>
        </w:tc>
        <w:tc>
          <w:tcPr>
            <w:tcW w:w="925" w:type="dxa"/>
          </w:tcPr>
          <w:p w14:paraId="51EE23D1" w14:textId="77777777" w:rsidR="00F859B7" w:rsidRPr="00F859B7" w:rsidRDefault="00F859B7" w:rsidP="00F859B7">
            <w:pPr>
              <w:spacing w:before="2"/>
              <w:ind w:left="89" w:right="7"/>
              <w:jc w:val="center"/>
              <w:rPr>
                <w:rFonts w:ascii="Times New Roman" w:hAnsi="Times New Roman"/>
                <w:lang w:val="id"/>
              </w:rPr>
            </w:pPr>
            <w:r w:rsidRPr="00F859B7">
              <w:rPr>
                <w:rFonts w:ascii="Times New Roman" w:hAnsi="Times New Roman"/>
                <w:lang w:val="id"/>
              </w:rPr>
              <w:t>59</w:t>
            </w:r>
          </w:p>
        </w:tc>
        <w:tc>
          <w:tcPr>
            <w:tcW w:w="1097" w:type="dxa"/>
          </w:tcPr>
          <w:p w14:paraId="37E0F4C0" w14:textId="77777777" w:rsidR="00F859B7" w:rsidRPr="00F859B7" w:rsidRDefault="00F859B7" w:rsidP="00F859B7">
            <w:pPr>
              <w:spacing w:before="2"/>
              <w:ind w:left="90" w:right="5"/>
              <w:jc w:val="center"/>
              <w:rPr>
                <w:rFonts w:ascii="Times New Roman" w:hAnsi="Times New Roman"/>
                <w:lang w:val="id"/>
              </w:rPr>
            </w:pPr>
            <w:r w:rsidRPr="00F859B7">
              <w:rPr>
                <w:rFonts w:ascii="Times New Roman" w:hAnsi="Times New Roman"/>
                <w:lang w:val="id"/>
              </w:rPr>
              <w:t>33</w:t>
            </w:r>
          </w:p>
        </w:tc>
        <w:tc>
          <w:tcPr>
            <w:tcW w:w="1254" w:type="dxa"/>
          </w:tcPr>
          <w:p w14:paraId="4C1A2BD6" w14:textId="77777777" w:rsidR="00F859B7" w:rsidRPr="00F859B7" w:rsidRDefault="00F859B7" w:rsidP="00F859B7">
            <w:pPr>
              <w:spacing w:before="2"/>
              <w:ind w:left="313"/>
              <w:rPr>
                <w:rFonts w:ascii="Times New Roman" w:hAnsi="Times New Roman"/>
                <w:lang w:val="id"/>
              </w:rPr>
            </w:pPr>
            <w:r w:rsidRPr="00F859B7">
              <w:rPr>
                <w:rFonts w:ascii="Times New Roman" w:hAnsi="Times New Roman"/>
                <w:lang w:val="id"/>
              </w:rPr>
              <w:t>RP</w:t>
            </w:r>
          </w:p>
        </w:tc>
        <w:tc>
          <w:tcPr>
            <w:tcW w:w="850" w:type="dxa"/>
          </w:tcPr>
          <w:p w14:paraId="23109287" w14:textId="77777777" w:rsidR="00F859B7" w:rsidRPr="00F859B7" w:rsidRDefault="00F859B7" w:rsidP="00F859B7">
            <w:pPr>
              <w:spacing w:before="2"/>
              <w:ind w:left="82" w:right="3"/>
              <w:jc w:val="center"/>
              <w:rPr>
                <w:rFonts w:ascii="Times New Roman" w:hAnsi="Times New Roman"/>
                <w:lang w:val="id"/>
              </w:rPr>
            </w:pPr>
            <w:r w:rsidRPr="00F859B7">
              <w:rPr>
                <w:rFonts w:ascii="Times New Roman" w:hAnsi="Times New Roman"/>
                <w:lang w:val="id"/>
              </w:rPr>
              <w:t>85</w:t>
            </w:r>
          </w:p>
        </w:tc>
        <w:tc>
          <w:tcPr>
            <w:tcW w:w="838" w:type="dxa"/>
          </w:tcPr>
          <w:p w14:paraId="4DD1FA17" w14:textId="77777777" w:rsidR="00F859B7" w:rsidRPr="00F859B7" w:rsidRDefault="00F859B7" w:rsidP="00F859B7">
            <w:pPr>
              <w:spacing w:before="2"/>
              <w:ind w:left="89" w:right="9"/>
              <w:jc w:val="center"/>
              <w:rPr>
                <w:rFonts w:ascii="Times New Roman" w:hAnsi="Times New Roman"/>
                <w:lang w:val="id"/>
              </w:rPr>
            </w:pPr>
            <w:r w:rsidRPr="00F859B7">
              <w:rPr>
                <w:rFonts w:ascii="Times New Roman" w:hAnsi="Times New Roman"/>
                <w:lang w:val="id"/>
              </w:rPr>
              <w:t>82</w:t>
            </w:r>
          </w:p>
        </w:tc>
        <w:tc>
          <w:tcPr>
            <w:tcW w:w="1183" w:type="dxa"/>
          </w:tcPr>
          <w:p w14:paraId="0B743547" w14:textId="77777777" w:rsidR="00F859B7" w:rsidRPr="00F859B7" w:rsidRDefault="00F859B7" w:rsidP="00F859B7">
            <w:pPr>
              <w:spacing w:before="2"/>
              <w:ind w:left="76"/>
              <w:jc w:val="center"/>
              <w:rPr>
                <w:rFonts w:ascii="Times New Roman" w:hAnsi="Times New Roman"/>
                <w:lang w:val="id"/>
              </w:rPr>
            </w:pPr>
            <w:r w:rsidRPr="00F859B7">
              <w:rPr>
                <w:rFonts w:ascii="Times New Roman" w:hAnsi="Times New Roman"/>
                <w:lang w:val="id"/>
              </w:rPr>
              <w:t>3</w:t>
            </w:r>
          </w:p>
        </w:tc>
      </w:tr>
      <w:tr w:rsidR="00F859B7" w:rsidRPr="00F859B7" w14:paraId="65CA7C37" w14:textId="77777777" w:rsidTr="00F859B7">
        <w:trPr>
          <w:trHeight w:val="306"/>
        </w:trPr>
        <w:tc>
          <w:tcPr>
            <w:tcW w:w="1164" w:type="dxa"/>
          </w:tcPr>
          <w:p w14:paraId="3C509275" w14:textId="77777777" w:rsidR="00F859B7" w:rsidRPr="00F859B7" w:rsidRDefault="00F859B7" w:rsidP="00F859B7">
            <w:pPr>
              <w:spacing w:before="3"/>
              <w:ind w:left="128" w:right="41"/>
              <w:jc w:val="center"/>
              <w:rPr>
                <w:rFonts w:ascii="Times New Roman" w:hAnsi="Times New Roman"/>
                <w:lang w:val="id"/>
              </w:rPr>
            </w:pPr>
            <w:r w:rsidRPr="00F859B7">
              <w:rPr>
                <w:rFonts w:ascii="Times New Roman" w:hAnsi="Times New Roman"/>
                <w:lang w:val="id"/>
              </w:rPr>
              <w:t>CNR</w:t>
            </w:r>
          </w:p>
        </w:tc>
        <w:tc>
          <w:tcPr>
            <w:tcW w:w="841" w:type="dxa"/>
          </w:tcPr>
          <w:p w14:paraId="7A0F6107" w14:textId="77777777" w:rsidR="00F859B7" w:rsidRPr="00F859B7" w:rsidRDefault="00F859B7" w:rsidP="00F859B7">
            <w:pPr>
              <w:spacing w:before="3"/>
              <w:ind w:left="96"/>
              <w:jc w:val="center"/>
              <w:rPr>
                <w:rFonts w:ascii="Times New Roman" w:hAnsi="Times New Roman"/>
                <w:lang w:val="id"/>
              </w:rPr>
            </w:pPr>
            <w:r w:rsidRPr="00F859B7">
              <w:rPr>
                <w:rFonts w:ascii="Times New Roman" w:hAnsi="Times New Roman"/>
                <w:lang w:val="id"/>
              </w:rPr>
              <w:t>85</w:t>
            </w:r>
          </w:p>
        </w:tc>
        <w:tc>
          <w:tcPr>
            <w:tcW w:w="925" w:type="dxa"/>
          </w:tcPr>
          <w:p w14:paraId="3B0A312B" w14:textId="77777777" w:rsidR="00F859B7" w:rsidRPr="00F859B7" w:rsidRDefault="00F859B7" w:rsidP="00F859B7">
            <w:pPr>
              <w:spacing w:before="3"/>
              <w:ind w:left="89" w:right="7"/>
              <w:jc w:val="center"/>
              <w:rPr>
                <w:rFonts w:ascii="Times New Roman" w:hAnsi="Times New Roman"/>
                <w:lang w:val="id"/>
              </w:rPr>
            </w:pPr>
            <w:r w:rsidRPr="00F859B7">
              <w:rPr>
                <w:rFonts w:ascii="Times New Roman" w:hAnsi="Times New Roman"/>
                <w:lang w:val="id"/>
              </w:rPr>
              <w:t>42</w:t>
            </w:r>
          </w:p>
        </w:tc>
        <w:tc>
          <w:tcPr>
            <w:tcW w:w="1097" w:type="dxa"/>
          </w:tcPr>
          <w:p w14:paraId="110D208E" w14:textId="77777777" w:rsidR="00F859B7" w:rsidRPr="00F859B7" w:rsidRDefault="00F859B7" w:rsidP="00F859B7">
            <w:pPr>
              <w:spacing w:before="3"/>
              <w:ind w:left="90" w:right="5"/>
              <w:jc w:val="center"/>
              <w:rPr>
                <w:rFonts w:ascii="Times New Roman" w:hAnsi="Times New Roman"/>
                <w:lang w:val="id"/>
              </w:rPr>
            </w:pPr>
            <w:r w:rsidRPr="00F859B7">
              <w:rPr>
                <w:rFonts w:ascii="Times New Roman" w:hAnsi="Times New Roman"/>
                <w:lang w:val="id"/>
              </w:rPr>
              <w:t>43</w:t>
            </w:r>
          </w:p>
        </w:tc>
        <w:tc>
          <w:tcPr>
            <w:tcW w:w="1254" w:type="dxa"/>
          </w:tcPr>
          <w:p w14:paraId="3FA6AA92" w14:textId="77777777" w:rsidR="00F859B7" w:rsidRPr="00F859B7" w:rsidRDefault="00F859B7" w:rsidP="00F859B7">
            <w:pPr>
              <w:spacing w:before="3"/>
              <w:ind w:left="168"/>
              <w:rPr>
                <w:rFonts w:ascii="Times New Roman" w:hAnsi="Times New Roman"/>
                <w:lang w:val="id"/>
              </w:rPr>
            </w:pPr>
            <w:r w:rsidRPr="00F859B7">
              <w:rPr>
                <w:rFonts w:ascii="Times New Roman" w:hAnsi="Times New Roman"/>
                <w:lang w:val="id"/>
              </w:rPr>
              <w:t>SDES</w:t>
            </w:r>
          </w:p>
        </w:tc>
        <w:tc>
          <w:tcPr>
            <w:tcW w:w="850" w:type="dxa"/>
          </w:tcPr>
          <w:p w14:paraId="77EA8BB6" w14:textId="77777777" w:rsidR="00F859B7" w:rsidRPr="00F859B7" w:rsidRDefault="00F859B7" w:rsidP="00F859B7">
            <w:pPr>
              <w:spacing w:before="3"/>
              <w:ind w:left="82" w:right="3"/>
              <w:jc w:val="center"/>
              <w:rPr>
                <w:rFonts w:ascii="Times New Roman" w:hAnsi="Times New Roman"/>
                <w:lang w:val="id"/>
              </w:rPr>
            </w:pPr>
            <w:r w:rsidRPr="00F859B7">
              <w:rPr>
                <w:rFonts w:ascii="Times New Roman" w:hAnsi="Times New Roman"/>
                <w:lang w:val="id"/>
              </w:rPr>
              <w:t>75</w:t>
            </w:r>
          </w:p>
        </w:tc>
        <w:tc>
          <w:tcPr>
            <w:tcW w:w="838" w:type="dxa"/>
          </w:tcPr>
          <w:p w14:paraId="7BFEBBCD" w14:textId="77777777" w:rsidR="00F859B7" w:rsidRPr="00F859B7" w:rsidRDefault="00F859B7" w:rsidP="00F859B7">
            <w:pPr>
              <w:spacing w:before="3"/>
              <w:ind w:left="89" w:right="9"/>
              <w:jc w:val="center"/>
              <w:rPr>
                <w:rFonts w:ascii="Times New Roman" w:hAnsi="Times New Roman"/>
                <w:lang w:val="id"/>
              </w:rPr>
            </w:pPr>
            <w:r w:rsidRPr="00F859B7">
              <w:rPr>
                <w:rFonts w:ascii="Times New Roman" w:hAnsi="Times New Roman"/>
                <w:lang w:val="id"/>
              </w:rPr>
              <w:t>79</w:t>
            </w:r>
          </w:p>
        </w:tc>
        <w:tc>
          <w:tcPr>
            <w:tcW w:w="1183" w:type="dxa"/>
          </w:tcPr>
          <w:p w14:paraId="76779CE2" w14:textId="77777777" w:rsidR="00F859B7" w:rsidRPr="00F859B7" w:rsidRDefault="00F859B7" w:rsidP="00F859B7">
            <w:pPr>
              <w:spacing w:before="3"/>
              <w:ind w:left="78" w:right="14"/>
              <w:jc w:val="center"/>
              <w:rPr>
                <w:rFonts w:ascii="Times New Roman" w:hAnsi="Times New Roman"/>
                <w:lang w:val="id"/>
              </w:rPr>
            </w:pPr>
            <w:r w:rsidRPr="00F859B7">
              <w:rPr>
                <w:rFonts w:ascii="Times New Roman" w:hAnsi="Times New Roman"/>
                <w:lang w:val="id"/>
              </w:rPr>
              <w:t>-4</w:t>
            </w:r>
          </w:p>
        </w:tc>
      </w:tr>
      <w:tr w:rsidR="00F859B7" w:rsidRPr="00F859B7" w14:paraId="7461617A" w14:textId="77777777" w:rsidTr="00F859B7">
        <w:trPr>
          <w:trHeight w:val="301"/>
        </w:trPr>
        <w:tc>
          <w:tcPr>
            <w:tcW w:w="1164" w:type="dxa"/>
          </w:tcPr>
          <w:p w14:paraId="240C3C66" w14:textId="77777777" w:rsidR="00F859B7" w:rsidRPr="00F859B7" w:rsidRDefault="00F859B7" w:rsidP="00F859B7">
            <w:pPr>
              <w:spacing w:before="7" w:line="275" w:lineRule="exact"/>
              <w:ind w:left="124" w:right="41"/>
              <w:jc w:val="center"/>
              <w:rPr>
                <w:rFonts w:ascii="Times New Roman" w:hAnsi="Times New Roman"/>
                <w:lang w:val="id"/>
              </w:rPr>
            </w:pPr>
            <w:r w:rsidRPr="00F859B7">
              <w:rPr>
                <w:rFonts w:ascii="Times New Roman" w:hAnsi="Times New Roman"/>
                <w:lang w:val="id"/>
              </w:rPr>
              <w:t>PM</w:t>
            </w:r>
          </w:p>
        </w:tc>
        <w:tc>
          <w:tcPr>
            <w:tcW w:w="841" w:type="dxa"/>
          </w:tcPr>
          <w:p w14:paraId="0475D68C" w14:textId="77777777" w:rsidR="00F859B7" w:rsidRPr="00F859B7" w:rsidRDefault="00F859B7" w:rsidP="00F859B7">
            <w:pPr>
              <w:spacing w:before="7" w:line="275" w:lineRule="exact"/>
              <w:ind w:left="96"/>
              <w:jc w:val="center"/>
              <w:rPr>
                <w:rFonts w:ascii="Times New Roman" w:hAnsi="Times New Roman"/>
                <w:lang w:val="id"/>
              </w:rPr>
            </w:pPr>
            <w:r w:rsidRPr="00F859B7">
              <w:rPr>
                <w:rFonts w:ascii="Times New Roman" w:hAnsi="Times New Roman"/>
                <w:lang w:val="id"/>
              </w:rPr>
              <w:t>67</w:t>
            </w:r>
          </w:p>
        </w:tc>
        <w:tc>
          <w:tcPr>
            <w:tcW w:w="925" w:type="dxa"/>
          </w:tcPr>
          <w:p w14:paraId="37B462E5" w14:textId="77777777" w:rsidR="00F859B7" w:rsidRPr="00F859B7" w:rsidRDefault="00F859B7" w:rsidP="00F859B7">
            <w:pPr>
              <w:spacing w:before="7" w:line="275" w:lineRule="exact"/>
              <w:ind w:left="89" w:right="7"/>
              <w:jc w:val="center"/>
              <w:rPr>
                <w:rFonts w:ascii="Times New Roman" w:hAnsi="Times New Roman"/>
                <w:lang w:val="id"/>
              </w:rPr>
            </w:pPr>
            <w:r w:rsidRPr="00F859B7">
              <w:rPr>
                <w:rFonts w:ascii="Times New Roman" w:hAnsi="Times New Roman"/>
                <w:lang w:val="id"/>
              </w:rPr>
              <w:t>34</w:t>
            </w:r>
          </w:p>
        </w:tc>
        <w:tc>
          <w:tcPr>
            <w:tcW w:w="1097" w:type="dxa"/>
          </w:tcPr>
          <w:p w14:paraId="1E42C136" w14:textId="77777777" w:rsidR="00F859B7" w:rsidRPr="00F859B7" w:rsidRDefault="00F859B7" w:rsidP="00F859B7">
            <w:pPr>
              <w:spacing w:before="7" w:line="275" w:lineRule="exact"/>
              <w:ind w:left="90" w:right="5"/>
              <w:jc w:val="center"/>
              <w:rPr>
                <w:rFonts w:ascii="Times New Roman" w:hAnsi="Times New Roman"/>
                <w:lang w:val="id"/>
              </w:rPr>
            </w:pPr>
            <w:r w:rsidRPr="00F859B7">
              <w:rPr>
                <w:rFonts w:ascii="Times New Roman" w:hAnsi="Times New Roman"/>
                <w:lang w:val="id"/>
              </w:rPr>
              <w:t>33</w:t>
            </w:r>
          </w:p>
        </w:tc>
        <w:tc>
          <w:tcPr>
            <w:tcW w:w="1254" w:type="dxa"/>
          </w:tcPr>
          <w:p w14:paraId="01FAFC2E" w14:textId="77777777" w:rsidR="00F859B7" w:rsidRPr="00F859B7" w:rsidRDefault="00F859B7" w:rsidP="00F859B7">
            <w:pPr>
              <w:spacing w:before="7" w:line="275" w:lineRule="exact"/>
              <w:ind w:right="528"/>
              <w:jc w:val="right"/>
              <w:rPr>
                <w:rFonts w:ascii="Times New Roman" w:hAnsi="Times New Roman"/>
                <w:lang w:val="id"/>
              </w:rPr>
            </w:pPr>
            <w:r w:rsidRPr="00F859B7">
              <w:rPr>
                <w:rFonts w:ascii="Times New Roman" w:hAnsi="Times New Roman"/>
                <w:lang w:val="id"/>
              </w:rPr>
              <w:t>SNA</w:t>
            </w:r>
          </w:p>
        </w:tc>
        <w:tc>
          <w:tcPr>
            <w:tcW w:w="850" w:type="dxa"/>
          </w:tcPr>
          <w:p w14:paraId="14A90FBC" w14:textId="77777777" w:rsidR="00F859B7" w:rsidRPr="00F859B7" w:rsidRDefault="00F859B7" w:rsidP="00F859B7">
            <w:pPr>
              <w:spacing w:before="7" w:line="275" w:lineRule="exact"/>
              <w:ind w:left="82" w:right="3"/>
              <w:jc w:val="center"/>
              <w:rPr>
                <w:rFonts w:ascii="Times New Roman" w:hAnsi="Times New Roman"/>
                <w:lang w:val="id"/>
              </w:rPr>
            </w:pPr>
            <w:r w:rsidRPr="00F859B7">
              <w:rPr>
                <w:rFonts w:ascii="Times New Roman" w:hAnsi="Times New Roman"/>
                <w:lang w:val="id"/>
              </w:rPr>
              <w:t>92</w:t>
            </w:r>
          </w:p>
        </w:tc>
        <w:tc>
          <w:tcPr>
            <w:tcW w:w="838" w:type="dxa"/>
          </w:tcPr>
          <w:p w14:paraId="34CD5A6B" w14:textId="77777777" w:rsidR="00F859B7" w:rsidRPr="00F859B7" w:rsidRDefault="00F859B7" w:rsidP="00F859B7">
            <w:pPr>
              <w:spacing w:before="7" w:line="275" w:lineRule="exact"/>
              <w:ind w:left="89" w:right="9"/>
              <w:jc w:val="center"/>
              <w:rPr>
                <w:rFonts w:ascii="Times New Roman" w:hAnsi="Times New Roman"/>
                <w:lang w:val="id"/>
              </w:rPr>
            </w:pPr>
            <w:r w:rsidRPr="00F859B7">
              <w:rPr>
                <w:rFonts w:ascii="Times New Roman" w:hAnsi="Times New Roman"/>
                <w:lang w:val="id"/>
              </w:rPr>
              <w:t>86</w:t>
            </w:r>
          </w:p>
        </w:tc>
        <w:tc>
          <w:tcPr>
            <w:tcW w:w="1183" w:type="dxa"/>
          </w:tcPr>
          <w:p w14:paraId="4512916A" w14:textId="77777777" w:rsidR="00F859B7" w:rsidRPr="00F859B7" w:rsidRDefault="00F859B7" w:rsidP="00F859B7">
            <w:pPr>
              <w:spacing w:before="7" w:line="275" w:lineRule="exact"/>
              <w:ind w:left="76"/>
              <w:jc w:val="center"/>
              <w:rPr>
                <w:rFonts w:ascii="Times New Roman" w:hAnsi="Times New Roman"/>
                <w:lang w:val="id"/>
              </w:rPr>
            </w:pPr>
            <w:r w:rsidRPr="00F859B7">
              <w:rPr>
                <w:rFonts w:ascii="Times New Roman" w:hAnsi="Times New Roman"/>
                <w:lang w:val="id"/>
              </w:rPr>
              <w:t>6</w:t>
            </w:r>
          </w:p>
        </w:tc>
      </w:tr>
      <w:tr w:rsidR="00F859B7" w:rsidRPr="00F859B7" w14:paraId="48B76C23" w14:textId="77777777" w:rsidTr="00F859B7">
        <w:trPr>
          <w:trHeight w:val="306"/>
        </w:trPr>
        <w:tc>
          <w:tcPr>
            <w:tcW w:w="1164" w:type="dxa"/>
          </w:tcPr>
          <w:p w14:paraId="56E57A95" w14:textId="77777777" w:rsidR="00F859B7" w:rsidRPr="00F859B7" w:rsidRDefault="00F859B7" w:rsidP="00F859B7">
            <w:pPr>
              <w:spacing w:before="3"/>
              <w:ind w:left="121" w:right="41"/>
              <w:jc w:val="center"/>
              <w:rPr>
                <w:rFonts w:ascii="Times New Roman" w:hAnsi="Times New Roman"/>
                <w:lang w:val="id"/>
              </w:rPr>
            </w:pPr>
            <w:r w:rsidRPr="00F859B7">
              <w:rPr>
                <w:rFonts w:ascii="Times New Roman" w:hAnsi="Times New Roman"/>
                <w:lang w:val="id"/>
              </w:rPr>
              <w:t>AAA</w:t>
            </w:r>
          </w:p>
        </w:tc>
        <w:tc>
          <w:tcPr>
            <w:tcW w:w="841" w:type="dxa"/>
          </w:tcPr>
          <w:p w14:paraId="3C9C8A4F" w14:textId="77777777" w:rsidR="00F859B7" w:rsidRPr="00F859B7" w:rsidRDefault="00F859B7" w:rsidP="00F859B7">
            <w:pPr>
              <w:spacing w:before="3"/>
              <w:ind w:left="96"/>
              <w:jc w:val="center"/>
              <w:rPr>
                <w:rFonts w:ascii="Times New Roman" w:hAnsi="Times New Roman"/>
                <w:lang w:val="id"/>
              </w:rPr>
            </w:pPr>
            <w:r w:rsidRPr="00F859B7">
              <w:rPr>
                <w:rFonts w:ascii="Times New Roman" w:hAnsi="Times New Roman"/>
                <w:lang w:val="id"/>
              </w:rPr>
              <w:t>71</w:t>
            </w:r>
          </w:p>
        </w:tc>
        <w:tc>
          <w:tcPr>
            <w:tcW w:w="925" w:type="dxa"/>
          </w:tcPr>
          <w:p w14:paraId="5C72CCEB" w14:textId="77777777" w:rsidR="00F859B7" w:rsidRPr="00F859B7" w:rsidRDefault="00F859B7" w:rsidP="00F859B7">
            <w:pPr>
              <w:spacing w:before="3"/>
              <w:ind w:left="89" w:right="7"/>
              <w:jc w:val="center"/>
              <w:rPr>
                <w:rFonts w:ascii="Times New Roman" w:hAnsi="Times New Roman"/>
                <w:lang w:val="id"/>
              </w:rPr>
            </w:pPr>
            <w:r w:rsidRPr="00F859B7">
              <w:rPr>
                <w:rFonts w:ascii="Times New Roman" w:hAnsi="Times New Roman"/>
                <w:lang w:val="id"/>
              </w:rPr>
              <w:t>40</w:t>
            </w:r>
          </w:p>
        </w:tc>
        <w:tc>
          <w:tcPr>
            <w:tcW w:w="1097" w:type="dxa"/>
          </w:tcPr>
          <w:p w14:paraId="3B2C3381" w14:textId="77777777" w:rsidR="00F859B7" w:rsidRPr="00F859B7" w:rsidRDefault="00F859B7" w:rsidP="00F859B7">
            <w:pPr>
              <w:spacing w:before="3"/>
              <w:ind w:left="90" w:right="5"/>
              <w:jc w:val="center"/>
              <w:rPr>
                <w:rFonts w:ascii="Times New Roman" w:hAnsi="Times New Roman"/>
                <w:lang w:val="id"/>
              </w:rPr>
            </w:pPr>
            <w:r w:rsidRPr="00F859B7">
              <w:rPr>
                <w:rFonts w:ascii="Times New Roman" w:hAnsi="Times New Roman"/>
                <w:lang w:val="id"/>
              </w:rPr>
              <w:t>31</w:t>
            </w:r>
          </w:p>
        </w:tc>
        <w:tc>
          <w:tcPr>
            <w:tcW w:w="1254" w:type="dxa"/>
          </w:tcPr>
          <w:p w14:paraId="29C0B76D" w14:textId="77777777" w:rsidR="00F859B7" w:rsidRPr="00F859B7" w:rsidRDefault="00F859B7" w:rsidP="00F859B7">
            <w:pPr>
              <w:spacing w:before="3"/>
              <w:ind w:right="527"/>
              <w:jc w:val="right"/>
              <w:rPr>
                <w:rFonts w:ascii="Times New Roman" w:hAnsi="Times New Roman"/>
                <w:lang w:val="id"/>
              </w:rPr>
            </w:pPr>
            <w:r w:rsidRPr="00F859B7">
              <w:rPr>
                <w:rFonts w:ascii="Times New Roman" w:hAnsi="Times New Roman"/>
                <w:lang w:val="id"/>
              </w:rPr>
              <w:t>NAS</w:t>
            </w:r>
          </w:p>
        </w:tc>
        <w:tc>
          <w:tcPr>
            <w:tcW w:w="850" w:type="dxa"/>
          </w:tcPr>
          <w:p w14:paraId="6149A916" w14:textId="77777777" w:rsidR="00F859B7" w:rsidRPr="00F859B7" w:rsidRDefault="00F859B7" w:rsidP="00F859B7">
            <w:pPr>
              <w:spacing w:before="3"/>
              <w:ind w:left="89" w:right="3"/>
              <w:jc w:val="center"/>
              <w:rPr>
                <w:rFonts w:ascii="Times New Roman" w:hAnsi="Times New Roman"/>
                <w:lang w:val="id"/>
              </w:rPr>
            </w:pPr>
            <w:r w:rsidRPr="00F859B7">
              <w:rPr>
                <w:rFonts w:ascii="Times New Roman" w:hAnsi="Times New Roman"/>
                <w:lang w:val="id"/>
              </w:rPr>
              <w:t>68</w:t>
            </w:r>
          </w:p>
        </w:tc>
        <w:tc>
          <w:tcPr>
            <w:tcW w:w="838" w:type="dxa"/>
          </w:tcPr>
          <w:p w14:paraId="61E89EAF" w14:textId="77777777" w:rsidR="00F859B7" w:rsidRPr="00F859B7" w:rsidRDefault="00F859B7" w:rsidP="00F859B7">
            <w:pPr>
              <w:spacing w:before="3"/>
              <w:ind w:left="89" w:right="9"/>
              <w:jc w:val="center"/>
              <w:rPr>
                <w:rFonts w:ascii="Times New Roman" w:hAnsi="Times New Roman"/>
                <w:lang w:val="id"/>
              </w:rPr>
            </w:pPr>
            <w:r w:rsidRPr="00F859B7">
              <w:rPr>
                <w:rFonts w:ascii="Times New Roman" w:hAnsi="Times New Roman"/>
                <w:lang w:val="id"/>
              </w:rPr>
              <w:t>73</w:t>
            </w:r>
          </w:p>
        </w:tc>
        <w:tc>
          <w:tcPr>
            <w:tcW w:w="1183" w:type="dxa"/>
          </w:tcPr>
          <w:p w14:paraId="341C9CC8" w14:textId="77777777" w:rsidR="00F859B7" w:rsidRPr="00F859B7" w:rsidRDefault="00F859B7" w:rsidP="00F859B7">
            <w:pPr>
              <w:spacing w:before="3"/>
              <w:ind w:left="78" w:right="14"/>
              <w:jc w:val="center"/>
              <w:rPr>
                <w:rFonts w:ascii="Times New Roman" w:hAnsi="Times New Roman"/>
                <w:lang w:val="id"/>
              </w:rPr>
            </w:pPr>
            <w:r w:rsidRPr="00F859B7">
              <w:rPr>
                <w:rFonts w:ascii="Times New Roman" w:hAnsi="Times New Roman"/>
                <w:lang w:val="id"/>
              </w:rPr>
              <w:t>-5</w:t>
            </w:r>
          </w:p>
        </w:tc>
      </w:tr>
      <w:tr w:rsidR="00F859B7" w:rsidRPr="00F859B7" w14:paraId="6A79206A" w14:textId="77777777" w:rsidTr="00F859B7">
        <w:trPr>
          <w:trHeight w:val="302"/>
        </w:trPr>
        <w:tc>
          <w:tcPr>
            <w:tcW w:w="1164" w:type="dxa"/>
          </w:tcPr>
          <w:p w14:paraId="3FBC5F7E" w14:textId="77777777" w:rsidR="00F859B7" w:rsidRPr="00F859B7" w:rsidRDefault="00F859B7" w:rsidP="00F859B7">
            <w:pPr>
              <w:spacing w:before="7" w:line="275" w:lineRule="exact"/>
              <w:ind w:left="132" w:right="41"/>
              <w:jc w:val="center"/>
              <w:rPr>
                <w:rFonts w:ascii="Times New Roman" w:hAnsi="Times New Roman"/>
                <w:lang w:val="id"/>
              </w:rPr>
            </w:pPr>
            <w:r w:rsidRPr="00F859B7">
              <w:rPr>
                <w:rFonts w:ascii="Times New Roman" w:hAnsi="Times New Roman"/>
                <w:lang w:val="id"/>
              </w:rPr>
              <w:t>RI</w:t>
            </w:r>
          </w:p>
        </w:tc>
        <w:tc>
          <w:tcPr>
            <w:tcW w:w="841" w:type="dxa"/>
          </w:tcPr>
          <w:p w14:paraId="38A84A61" w14:textId="77777777" w:rsidR="00F859B7" w:rsidRPr="00F859B7" w:rsidRDefault="00F859B7" w:rsidP="00F859B7">
            <w:pPr>
              <w:spacing w:before="7" w:line="275" w:lineRule="exact"/>
              <w:ind w:left="96"/>
              <w:jc w:val="center"/>
              <w:rPr>
                <w:rFonts w:ascii="Times New Roman" w:hAnsi="Times New Roman"/>
                <w:lang w:val="id"/>
              </w:rPr>
            </w:pPr>
            <w:r w:rsidRPr="00F859B7">
              <w:rPr>
                <w:rFonts w:ascii="Times New Roman" w:hAnsi="Times New Roman"/>
                <w:lang w:val="id"/>
              </w:rPr>
              <w:t>88</w:t>
            </w:r>
          </w:p>
        </w:tc>
        <w:tc>
          <w:tcPr>
            <w:tcW w:w="925" w:type="dxa"/>
          </w:tcPr>
          <w:p w14:paraId="2B3A2A68" w14:textId="77777777" w:rsidR="00F859B7" w:rsidRPr="00F859B7" w:rsidRDefault="00F859B7" w:rsidP="00F859B7">
            <w:pPr>
              <w:spacing w:before="7" w:line="275" w:lineRule="exact"/>
              <w:ind w:left="89" w:right="7"/>
              <w:jc w:val="center"/>
              <w:rPr>
                <w:rFonts w:ascii="Times New Roman" w:hAnsi="Times New Roman"/>
                <w:lang w:val="id"/>
              </w:rPr>
            </w:pPr>
            <w:r w:rsidRPr="00F859B7">
              <w:rPr>
                <w:rFonts w:ascii="Times New Roman" w:hAnsi="Times New Roman"/>
                <w:lang w:val="id"/>
              </w:rPr>
              <w:t>50</w:t>
            </w:r>
          </w:p>
        </w:tc>
        <w:tc>
          <w:tcPr>
            <w:tcW w:w="1097" w:type="dxa"/>
          </w:tcPr>
          <w:p w14:paraId="71798FFA" w14:textId="77777777" w:rsidR="00F859B7" w:rsidRPr="00F859B7" w:rsidRDefault="00F859B7" w:rsidP="00F859B7">
            <w:pPr>
              <w:spacing w:before="7" w:line="275" w:lineRule="exact"/>
              <w:ind w:left="90" w:right="5"/>
              <w:jc w:val="center"/>
              <w:rPr>
                <w:rFonts w:ascii="Times New Roman" w:hAnsi="Times New Roman"/>
                <w:lang w:val="id"/>
              </w:rPr>
            </w:pPr>
            <w:r w:rsidRPr="00F859B7">
              <w:rPr>
                <w:rFonts w:ascii="Times New Roman" w:hAnsi="Times New Roman"/>
                <w:lang w:val="id"/>
              </w:rPr>
              <w:t>38</w:t>
            </w:r>
          </w:p>
        </w:tc>
        <w:tc>
          <w:tcPr>
            <w:tcW w:w="1254" w:type="dxa"/>
          </w:tcPr>
          <w:p w14:paraId="5F954C80" w14:textId="77777777" w:rsidR="00F859B7" w:rsidRPr="00F859B7" w:rsidRDefault="00F859B7" w:rsidP="00F859B7">
            <w:pPr>
              <w:spacing w:before="7" w:line="275" w:lineRule="exact"/>
              <w:ind w:right="520"/>
              <w:jc w:val="right"/>
              <w:rPr>
                <w:rFonts w:ascii="Times New Roman" w:hAnsi="Times New Roman"/>
                <w:lang w:val="id"/>
              </w:rPr>
            </w:pPr>
            <w:r w:rsidRPr="00F859B7">
              <w:rPr>
                <w:rFonts w:ascii="Times New Roman" w:hAnsi="Times New Roman"/>
                <w:lang w:val="id"/>
              </w:rPr>
              <w:t>SNA</w:t>
            </w:r>
          </w:p>
        </w:tc>
        <w:tc>
          <w:tcPr>
            <w:tcW w:w="850" w:type="dxa"/>
          </w:tcPr>
          <w:p w14:paraId="7DA4ACE1" w14:textId="77777777" w:rsidR="00F859B7" w:rsidRPr="00F859B7" w:rsidRDefault="00F859B7" w:rsidP="00F859B7">
            <w:pPr>
              <w:spacing w:before="7" w:line="275" w:lineRule="exact"/>
              <w:ind w:left="82" w:right="3"/>
              <w:jc w:val="center"/>
              <w:rPr>
                <w:rFonts w:ascii="Times New Roman" w:hAnsi="Times New Roman"/>
                <w:lang w:val="id"/>
              </w:rPr>
            </w:pPr>
            <w:r w:rsidRPr="00F859B7">
              <w:rPr>
                <w:rFonts w:ascii="Times New Roman" w:hAnsi="Times New Roman"/>
                <w:lang w:val="id"/>
              </w:rPr>
              <w:t>87</w:t>
            </w:r>
          </w:p>
        </w:tc>
        <w:tc>
          <w:tcPr>
            <w:tcW w:w="838" w:type="dxa"/>
          </w:tcPr>
          <w:p w14:paraId="31892089" w14:textId="77777777" w:rsidR="00F859B7" w:rsidRPr="00F859B7" w:rsidRDefault="00F859B7" w:rsidP="00F859B7">
            <w:pPr>
              <w:spacing w:before="7" w:line="275" w:lineRule="exact"/>
              <w:ind w:left="89" w:right="9"/>
              <w:jc w:val="center"/>
              <w:rPr>
                <w:rFonts w:ascii="Times New Roman" w:hAnsi="Times New Roman"/>
                <w:lang w:val="id"/>
              </w:rPr>
            </w:pPr>
            <w:r w:rsidRPr="00F859B7">
              <w:rPr>
                <w:rFonts w:ascii="Times New Roman" w:hAnsi="Times New Roman"/>
                <w:lang w:val="id"/>
              </w:rPr>
              <w:t>86</w:t>
            </w:r>
          </w:p>
        </w:tc>
        <w:tc>
          <w:tcPr>
            <w:tcW w:w="1183" w:type="dxa"/>
          </w:tcPr>
          <w:p w14:paraId="74B1F7B7" w14:textId="77777777" w:rsidR="00F859B7" w:rsidRPr="00F859B7" w:rsidRDefault="00F859B7" w:rsidP="00F859B7">
            <w:pPr>
              <w:spacing w:before="7" w:line="275" w:lineRule="exact"/>
              <w:ind w:left="76"/>
              <w:jc w:val="center"/>
              <w:rPr>
                <w:rFonts w:ascii="Times New Roman" w:hAnsi="Times New Roman"/>
                <w:lang w:val="id"/>
              </w:rPr>
            </w:pPr>
            <w:r w:rsidRPr="00F859B7">
              <w:rPr>
                <w:rFonts w:ascii="Times New Roman" w:hAnsi="Times New Roman"/>
                <w:lang w:val="id"/>
              </w:rPr>
              <w:t>1</w:t>
            </w:r>
          </w:p>
        </w:tc>
      </w:tr>
      <w:tr w:rsidR="00F859B7" w:rsidRPr="00F859B7" w14:paraId="0099D965" w14:textId="77777777" w:rsidTr="00F859B7">
        <w:trPr>
          <w:trHeight w:val="306"/>
        </w:trPr>
        <w:tc>
          <w:tcPr>
            <w:tcW w:w="1164" w:type="dxa"/>
          </w:tcPr>
          <w:p w14:paraId="43DD62F1" w14:textId="77777777" w:rsidR="00F859B7" w:rsidRPr="00F859B7" w:rsidRDefault="00F859B7" w:rsidP="00F859B7">
            <w:pPr>
              <w:spacing w:before="7"/>
              <w:ind w:left="117" w:right="41"/>
              <w:jc w:val="center"/>
              <w:rPr>
                <w:rFonts w:ascii="Times New Roman" w:hAnsi="Times New Roman"/>
                <w:b/>
                <w:lang w:val="id"/>
              </w:rPr>
            </w:pPr>
            <w:r w:rsidRPr="00F859B7">
              <w:rPr>
                <w:rFonts w:ascii="Times New Roman" w:hAnsi="Times New Roman"/>
                <w:b/>
                <w:lang w:val="id"/>
              </w:rPr>
              <w:t>Jumlah</w:t>
            </w:r>
          </w:p>
        </w:tc>
        <w:tc>
          <w:tcPr>
            <w:tcW w:w="841" w:type="dxa"/>
          </w:tcPr>
          <w:p w14:paraId="1F2988A0" w14:textId="77777777" w:rsidR="00F859B7" w:rsidRPr="00F859B7" w:rsidRDefault="00F859B7" w:rsidP="00F859B7">
            <w:pPr>
              <w:spacing w:before="7"/>
              <w:ind w:left="96"/>
              <w:jc w:val="center"/>
              <w:rPr>
                <w:rFonts w:ascii="Times New Roman" w:hAnsi="Times New Roman"/>
                <w:b/>
                <w:lang w:val="id"/>
              </w:rPr>
            </w:pPr>
            <w:r w:rsidRPr="00F859B7">
              <w:rPr>
                <w:rFonts w:ascii="Times New Roman" w:hAnsi="Times New Roman"/>
                <w:b/>
                <w:lang w:val="id"/>
              </w:rPr>
              <w:t>643</w:t>
            </w:r>
          </w:p>
        </w:tc>
        <w:tc>
          <w:tcPr>
            <w:tcW w:w="925" w:type="dxa"/>
          </w:tcPr>
          <w:p w14:paraId="176B2A22" w14:textId="77777777" w:rsidR="00F859B7" w:rsidRPr="00F859B7" w:rsidRDefault="00F859B7" w:rsidP="00F859B7">
            <w:pPr>
              <w:spacing w:before="7"/>
              <w:ind w:left="89" w:right="7"/>
              <w:jc w:val="center"/>
              <w:rPr>
                <w:rFonts w:ascii="Times New Roman" w:hAnsi="Times New Roman"/>
                <w:b/>
                <w:lang w:val="id"/>
              </w:rPr>
            </w:pPr>
            <w:r w:rsidRPr="00F859B7">
              <w:rPr>
                <w:rFonts w:ascii="Times New Roman" w:hAnsi="Times New Roman"/>
                <w:b/>
                <w:lang w:val="id"/>
              </w:rPr>
              <w:t>365</w:t>
            </w:r>
          </w:p>
        </w:tc>
        <w:tc>
          <w:tcPr>
            <w:tcW w:w="1097" w:type="dxa"/>
          </w:tcPr>
          <w:p w14:paraId="053C2330" w14:textId="77777777" w:rsidR="00F859B7" w:rsidRPr="00F859B7" w:rsidRDefault="00F859B7" w:rsidP="00F859B7">
            <w:pPr>
              <w:spacing w:before="7"/>
              <w:ind w:left="90" w:right="5"/>
              <w:jc w:val="center"/>
              <w:rPr>
                <w:rFonts w:ascii="Times New Roman" w:hAnsi="Times New Roman"/>
                <w:b/>
                <w:lang w:val="id"/>
              </w:rPr>
            </w:pPr>
            <w:r w:rsidRPr="00F859B7">
              <w:rPr>
                <w:rFonts w:ascii="Times New Roman" w:hAnsi="Times New Roman"/>
                <w:b/>
                <w:lang w:val="id"/>
              </w:rPr>
              <w:t>278</w:t>
            </w:r>
          </w:p>
        </w:tc>
        <w:tc>
          <w:tcPr>
            <w:tcW w:w="1254" w:type="dxa"/>
          </w:tcPr>
          <w:p w14:paraId="6F1E8AD4" w14:textId="77777777" w:rsidR="00F859B7" w:rsidRPr="00F859B7" w:rsidRDefault="00F859B7" w:rsidP="00F859B7">
            <w:pPr>
              <w:rPr>
                <w:rFonts w:ascii="Times New Roman" w:hAnsi="Times New Roman"/>
                <w:lang w:val="id"/>
              </w:rPr>
            </w:pPr>
          </w:p>
        </w:tc>
        <w:tc>
          <w:tcPr>
            <w:tcW w:w="850" w:type="dxa"/>
          </w:tcPr>
          <w:p w14:paraId="01C0CF2C" w14:textId="77777777" w:rsidR="00F859B7" w:rsidRPr="00F859B7" w:rsidRDefault="00F859B7" w:rsidP="00F859B7">
            <w:pPr>
              <w:spacing w:before="7"/>
              <w:ind w:left="82" w:right="3"/>
              <w:jc w:val="center"/>
              <w:rPr>
                <w:rFonts w:ascii="Times New Roman" w:hAnsi="Times New Roman"/>
                <w:b/>
                <w:lang w:val="id"/>
              </w:rPr>
            </w:pPr>
            <w:r w:rsidRPr="00F859B7">
              <w:rPr>
                <w:rFonts w:ascii="Times New Roman" w:hAnsi="Times New Roman"/>
                <w:b/>
                <w:lang w:val="id"/>
              </w:rPr>
              <w:t>651</w:t>
            </w:r>
          </w:p>
        </w:tc>
        <w:tc>
          <w:tcPr>
            <w:tcW w:w="838" w:type="dxa"/>
          </w:tcPr>
          <w:p w14:paraId="5CD86AAD" w14:textId="77777777" w:rsidR="00F859B7" w:rsidRPr="00F859B7" w:rsidRDefault="00F859B7" w:rsidP="00F859B7">
            <w:pPr>
              <w:spacing w:before="7"/>
              <w:ind w:left="89" w:right="9"/>
              <w:jc w:val="center"/>
              <w:rPr>
                <w:rFonts w:ascii="Times New Roman" w:hAnsi="Times New Roman"/>
                <w:b/>
                <w:lang w:val="id"/>
              </w:rPr>
            </w:pPr>
            <w:r w:rsidRPr="00F859B7">
              <w:rPr>
                <w:rFonts w:ascii="Times New Roman" w:hAnsi="Times New Roman"/>
                <w:b/>
                <w:lang w:val="id"/>
              </w:rPr>
              <w:t>646</w:t>
            </w:r>
          </w:p>
        </w:tc>
        <w:tc>
          <w:tcPr>
            <w:tcW w:w="1183" w:type="dxa"/>
          </w:tcPr>
          <w:p w14:paraId="758168AE" w14:textId="77777777" w:rsidR="00F859B7" w:rsidRPr="00F859B7" w:rsidRDefault="00F859B7" w:rsidP="00F859B7">
            <w:pPr>
              <w:spacing w:before="7"/>
              <w:ind w:left="76"/>
              <w:jc w:val="center"/>
              <w:rPr>
                <w:rFonts w:ascii="Times New Roman" w:hAnsi="Times New Roman"/>
                <w:b/>
                <w:lang w:val="id"/>
              </w:rPr>
            </w:pPr>
            <w:r w:rsidRPr="00F859B7">
              <w:rPr>
                <w:rFonts w:ascii="Times New Roman" w:hAnsi="Times New Roman"/>
                <w:b/>
                <w:lang w:val="id"/>
              </w:rPr>
              <w:t>5</w:t>
            </w:r>
          </w:p>
        </w:tc>
      </w:tr>
      <w:tr w:rsidR="00F859B7" w:rsidRPr="00F859B7" w14:paraId="0D8BEA10" w14:textId="77777777" w:rsidTr="00F859B7">
        <w:trPr>
          <w:trHeight w:val="310"/>
        </w:trPr>
        <w:tc>
          <w:tcPr>
            <w:tcW w:w="1164" w:type="dxa"/>
          </w:tcPr>
          <w:p w14:paraId="2935A6AC" w14:textId="77777777" w:rsidR="00F859B7" w:rsidRPr="00F859B7" w:rsidRDefault="00F859B7" w:rsidP="00F859B7">
            <w:pPr>
              <w:spacing w:before="7"/>
              <w:ind w:left="140" w:right="41"/>
              <w:jc w:val="center"/>
              <w:rPr>
                <w:rFonts w:ascii="Times New Roman" w:hAnsi="Times New Roman"/>
                <w:b/>
                <w:lang w:val="id"/>
              </w:rPr>
            </w:pPr>
            <w:r w:rsidRPr="00F859B7">
              <w:rPr>
                <w:rFonts w:ascii="Times New Roman" w:hAnsi="Times New Roman"/>
                <w:b/>
                <w:lang w:val="id"/>
              </w:rPr>
              <w:t>rata-rata</w:t>
            </w:r>
          </w:p>
        </w:tc>
        <w:tc>
          <w:tcPr>
            <w:tcW w:w="841" w:type="dxa"/>
          </w:tcPr>
          <w:p w14:paraId="0A47EA0F" w14:textId="77777777" w:rsidR="00F859B7" w:rsidRPr="00F859B7" w:rsidRDefault="00F859B7" w:rsidP="00F859B7">
            <w:pPr>
              <w:spacing w:before="7"/>
              <w:ind w:left="99"/>
              <w:jc w:val="center"/>
              <w:rPr>
                <w:rFonts w:ascii="Times New Roman" w:hAnsi="Times New Roman"/>
                <w:b/>
                <w:lang w:val="id"/>
              </w:rPr>
            </w:pPr>
            <w:r w:rsidRPr="00F859B7">
              <w:rPr>
                <w:rFonts w:ascii="Times New Roman" w:hAnsi="Times New Roman"/>
                <w:b/>
                <w:lang w:val="id"/>
              </w:rPr>
              <w:t>80.375</w:t>
            </w:r>
          </w:p>
        </w:tc>
        <w:tc>
          <w:tcPr>
            <w:tcW w:w="925" w:type="dxa"/>
          </w:tcPr>
          <w:p w14:paraId="03EAEAB4" w14:textId="77777777" w:rsidR="00F859B7" w:rsidRPr="00F859B7" w:rsidRDefault="00F859B7" w:rsidP="00F859B7">
            <w:pPr>
              <w:spacing w:before="7"/>
              <w:ind w:left="93" w:right="7"/>
              <w:jc w:val="center"/>
              <w:rPr>
                <w:rFonts w:ascii="Times New Roman" w:hAnsi="Times New Roman"/>
                <w:b/>
                <w:lang w:val="id"/>
              </w:rPr>
            </w:pPr>
            <w:r w:rsidRPr="00F859B7">
              <w:rPr>
                <w:rFonts w:ascii="Times New Roman" w:hAnsi="Times New Roman"/>
                <w:b/>
                <w:lang w:val="id"/>
              </w:rPr>
              <w:t>45.625</w:t>
            </w:r>
          </w:p>
        </w:tc>
        <w:tc>
          <w:tcPr>
            <w:tcW w:w="1097" w:type="dxa"/>
          </w:tcPr>
          <w:p w14:paraId="663A9B6C" w14:textId="77777777" w:rsidR="00F859B7" w:rsidRPr="00F859B7" w:rsidRDefault="00F859B7" w:rsidP="00F859B7">
            <w:pPr>
              <w:spacing w:before="7"/>
              <w:ind w:left="94" w:right="5"/>
              <w:jc w:val="center"/>
              <w:rPr>
                <w:rFonts w:ascii="Times New Roman" w:hAnsi="Times New Roman"/>
                <w:b/>
                <w:lang w:val="id"/>
              </w:rPr>
            </w:pPr>
            <w:r w:rsidRPr="00F859B7">
              <w:rPr>
                <w:rFonts w:ascii="Times New Roman" w:hAnsi="Times New Roman"/>
                <w:b/>
                <w:lang w:val="id"/>
              </w:rPr>
              <w:t>34.75</w:t>
            </w:r>
          </w:p>
        </w:tc>
        <w:tc>
          <w:tcPr>
            <w:tcW w:w="1254" w:type="dxa"/>
          </w:tcPr>
          <w:p w14:paraId="71695DE1" w14:textId="77777777" w:rsidR="00F859B7" w:rsidRPr="00F859B7" w:rsidRDefault="00F859B7" w:rsidP="00F859B7">
            <w:pPr>
              <w:rPr>
                <w:rFonts w:ascii="Times New Roman" w:hAnsi="Times New Roman"/>
                <w:lang w:val="id"/>
              </w:rPr>
            </w:pPr>
          </w:p>
        </w:tc>
        <w:tc>
          <w:tcPr>
            <w:tcW w:w="850" w:type="dxa"/>
          </w:tcPr>
          <w:p w14:paraId="72436896" w14:textId="77777777" w:rsidR="00F859B7" w:rsidRPr="00F859B7" w:rsidRDefault="00F859B7" w:rsidP="00F859B7">
            <w:pPr>
              <w:spacing w:before="7"/>
              <w:ind w:left="76" w:right="1"/>
              <w:jc w:val="center"/>
              <w:rPr>
                <w:rFonts w:ascii="Times New Roman" w:hAnsi="Times New Roman"/>
                <w:b/>
                <w:lang w:val="id"/>
              </w:rPr>
            </w:pPr>
            <w:r w:rsidRPr="00F859B7">
              <w:rPr>
                <w:rFonts w:ascii="Times New Roman" w:hAnsi="Times New Roman"/>
                <w:b/>
                <w:lang w:val="id"/>
              </w:rPr>
              <w:t>81.4</w:t>
            </w:r>
          </w:p>
        </w:tc>
        <w:tc>
          <w:tcPr>
            <w:tcW w:w="838" w:type="dxa"/>
          </w:tcPr>
          <w:p w14:paraId="1F103968" w14:textId="77777777" w:rsidR="00F859B7" w:rsidRPr="00F859B7" w:rsidRDefault="00F859B7" w:rsidP="00F859B7">
            <w:pPr>
              <w:spacing w:before="7"/>
              <w:ind w:left="93" w:right="9"/>
              <w:jc w:val="center"/>
              <w:rPr>
                <w:rFonts w:ascii="Times New Roman" w:hAnsi="Times New Roman"/>
                <w:b/>
                <w:lang w:val="id"/>
              </w:rPr>
            </w:pPr>
            <w:r w:rsidRPr="00F859B7">
              <w:rPr>
                <w:rFonts w:ascii="Times New Roman" w:hAnsi="Times New Roman"/>
                <w:b/>
                <w:lang w:val="id"/>
              </w:rPr>
              <w:t>80.75</w:t>
            </w:r>
          </w:p>
        </w:tc>
        <w:tc>
          <w:tcPr>
            <w:tcW w:w="1183" w:type="dxa"/>
          </w:tcPr>
          <w:p w14:paraId="4C770872" w14:textId="77777777" w:rsidR="00F859B7" w:rsidRPr="00F859B7" w:rsidRDefault="00F859B7" w:rsidP="00F859B7">
            <w:pPr>
              <w:spacing w:before="7"/>
              <w:ind w:left="78" w:right="7"/>
              <w:jc w:val="center"/>
              <w:rPr>
                <w:rFonts w:ascii="Times New Roman" w:hAnsi="Times New Roman"/>
                <w:b/>
                <w:lang w:val="id"/>
              </w:rPr>
            </w:pPr>
            <w:r w:rsidRPr="00F859B7">
              <w:rPr>
                <w:rFonts w:ascii="Times New Roman" w:hAnsi="Times New Roman"/>
                <w:b/>
                <w:lang w:val="id"/>
              </w:rPr>
              <w:t>0.65</w:t>
            </w:r>
          </w:p>
        </w:tc>
      </w:tr>
    </w:tbl>
    <w:p w14:paraId="328A103D" w14:textId="30648937" w:rsidR="00F859B7" w:rsidRDefault="00F859B7" w:rsidP="00B9764B">
      <w:pPr>
        <w:tabs>
          <w:tab w:val="left" w:pos="0"/>
        </w:tabs>
        <w:spacing w:after="200"/>
        <w:ind w:right="18"/>
        <w:rPr>
          <w:sz w:val="22"/>
          <w:szCs w:val="22"/>
          <w:lang w:val="id"/>
        </w:rPr>
      </w:pPr>
    </w:p>
    <w:p w14:paraId="7544DBCD" w14:textId="10924BA3" w:rsidR="003D4BF7" w:rsidRPr="003D4BF7" w:rsidRDefault="004A3D6F" w:rsidP="003D4BF7">
      <w:pPr>
        <w:tabs>
          <w:tab w:val="left" w:pos="0"/>
        </w:tabs>
        <w:spacing w:after="200"/>
        <w:ind w:right="18"/>
        <w:rPr>
          <w:sz w:val="22"/>
          <w:szCs w:val="22"/>
        </w:rPr>
      </w:pPr>
      <w:r>
        <w:rPr>
          <w:sz w:val="22"/>
          <w:szCs w:val="22"/>
        </w:rPr>
        <w:tab/>
      </w:r>
      <w:proofErr w:type="spellStart"/>
      <w:r w:rsidR="0003520D" w:rsidRPr="00E94A08">
        <w:rPr>
          <w:sz w:val="22"/>
          <w:szCs w:val="22"/>
        </w:rPr>
        <w:t>Berdasarkan</w:t>
      </w:r>
      <w:proofErr w:type="spellEnd"/>
      <w:r w:rsidR="0003520D" w:rsidRPr="00E94A08">
        <w:rPr>
          <w:sz w:val="22"/>
          <w:szCs w:val="22"/>
        </w:rPr>
        <w:t xml:space="preserve"> </w:t>
      </w:r>
      <w:proofErr w:type="spellStart"/>
      <w:r w:rsidR="0003520D" w:rsidRPr="00E94A08">
        <w:rPr>
          <w:sz w:val="22"/>
          <w:szCs w:val="22"/>
        </w:rPr>
        <w:t>tabel</w:t>
      </w:r>
      <w:proofErr w:type="spellEnd"/>
      <w:r w:rsidR="0003520D" w:rsidRPr="00E94A08">
        <w:rPr>
          <w:sz w:val="22"/>
          <w:szCs w:val="22"/>
        </w:rPr>
        <w:t xml:space="preserve"> di </w:t>
      </w:r>
      <w:proofErr w:type="spellStart"/>
      <w:r w:rsidR="0003520D" w:rsidRPr="00E94A08">
        <w:rPr>
          <w:sz w:val="22"/>
          <w:szCs w:val="22"/>
        </w:rPr>
        <w:t>atas</w:t>
      </w:r>
      <w:proofErr w:type="spellEnd"/>
      <w:r w:rsidR="0003520D" w:rsidRPr="00E94A08">
        <w:rPr>
          <w:sz w:val="22"/>
          <w:szCs w:val="22"/>
        </w:rPr>
        <w:t xml:space="preserve">, </w:t>
      </w:r>
      <w:proofErr w:type="spellStart"/>
      <w:r w:rsidR="003D4BF7" w:rsidRPr="003D4BF7">
        <w:rPr>
          <w:sz w:val="22"/>
          <w:szCs w:val="22"/>
        </w:rPr>
        <w:t>menunjukkan</w:t>
      </w:r>
      <w:proofErr w:type="spellEnd"/>
      <w:r w:rsidR="003D4BF7" w:rsidRPr="003D4BF7">
        <w:rPr>
          <w:sz w:val="22"/>
          <w:szCs w:val="22"/>
        </w:rPr>
        <w:t xml:space="preserve"> </w:t>
      </w:r>
      <w:proofErr w:type="spellStart"/>
      <w:r w:rsidR="003D4BF7" w:rsidRPr="003D4BF7">
        <w:rPr>
          <w:sz w:val="22"/>
          <w:szCs w:val="22"/>
        </w:rPr>
        <w:t>gambaran</w:t>
      </w:r>
      <w:proofErr w:type="spellEnd"/>
      <w:r w:rsidR="003D4BF7" w:rsidRPr="003D4BF7">
        <w:rPr>
          <w:sz w:val="22"/>
          <w:szCs w:val="22"/>
        </w:rPr>
        <w:t xml:space="preserve"> </w:t>
      </w:r>
      <w:proofErr w:type="spellStart"/>
      <w:r w:rsidR="003D4BF7" w:rsidRPr="003D4BF7">
        <w:rPr>
          <w:sz w:val="22"/>
          <w:szCs w:val="22"/>
        </w:rPr>
        <w:t>umum</w:t>
      </w:r>
      <w:proofErr w:type="spellEnd"/>
      <w:r w:rsidR="003D4BF7" w:rsidRPr="003D4BF7">
        <w:rPr>
          <w:sz w:val="22"/>
          <w:szCs w:val="22"/>
        </w:rPr>
        <w:t xml:space="preserve"> </w:t>
      </w:r>
      <w:proofErr w:type="spellStart"/>
      <w:r w:rsidR="003D4BF7" w:rsidRPr="003D4BF7">
        <w:rPr>
          <w:sz w:val="22"/>
          <w:szCs w:val="22"/>
        </w:rPr>
        <w:t>kecanduan</w:t>
      </w:r>
      <w:proofErr w:type="spellEnd"/>
      <w:r w:rsidR="003D4BF7" w:rsidRPr="003D4BF7">
        <w:rPr>
          <w:sz w:val="22"/>
          <w:szCs w:val="22"/>
        </w:rPr>
        <w:t xml:space="preserve"> </w:t>
      </w:r>
      <w:r>
        <w:rPr>
          <w:sz w:val="22"/>
          <w:szCs w:val="22"/>
          <w:lang w:val="id-ID"/>
        </w:rPr>
        <w:t>T</w:t>
      </w:r>
      <w:proofErr w:type="spellStart"/>
      <w:r w:rsidR="003D4BF7" w:rsidRPr="003D4BF7">
        <w:rPr>
          <w:sz w:val="22"/>
          <w:szCs w:val="22"/>
        </w:rPr>
        <w:t>iktok</w:t>
      </w:r>
      <w:proofErr w:type="spellEnd"/>
      <w:r w:rsidR="003D4BF7" w:rsidRPr="003D4BF7">
        <w:rPr>
          <w:sz w:val="22"/>
          <w:szCs w:val="22"/>
        </w:rPr>
        <w:t xml:space="preserve"> pada </w:t>
      </w:r>
      <w:proofErr w:type="spellStart"/>
      <w:r w:rsidR="003D4BF7" w:rsidRPr="003D4BF7">
        <w:rPr>
          <w:sz w:val="22"/>
          <w:szCs w:val="22"/>
        </w:rPr>
        <w:t>kelompok</w:t>
      </w:r>
      <w:proofErr w:type="spellEnd"/>
      <w:r w:rsidR="003D4BF7" w:rsidRPr="003D4BF7">
        <w:rPr>
          <w:sz w:val="22"/>
          <w:szCs w:val="22"/>
        </w:rPr>
        <w:t xml:space="preserve"> </w:t>
      </w:r>
      <w:proofErr w:type="spellStart"/>
      <w:r w:rsidR="003D4BF7" w:rsidRPr="003D4BF7">
        <w:rPr>
          <w:sz w:val="22"/>
          <w:szCs w:val="22"/>
        </w:rPr>
        <w:t>kontrol</w:t>
      </w:r>
      <w:proofErr w:type="spellEnd"/>
      <w:r w:rsidR="003D4BF7" w:rsidRPr="003D4BF7">
        <w:rPr>
          <w:sz w:val="22"/>
          <w:szCs w:val="22"/>
        </w:rPr>
        <w:t xml:space="preserve"> </w:t>
      </w:r>
      <w:proofErr w:type="spellStart"/>
      <w:r w:rsidR="003D4BF7" w:rsidRPr="003D4BF7">
        <w:rPr>
          <w:sz w:val="22"/>
          <w:szCs w:val="22"/>
        </w:rPr>
        <w:t>berdasarkan</w:t>
      </w:r>
      <w:proofErr w:type="spellEnd"/>
      <w:r w:rsidR="003D4BF7" w:rsidRPr="003D4BF7">
        <w:rPr>
          <w:sz w:val="22"/>
          <w:szCs w:val="22"/>
        </w:rPr>
        <w:t xml:space="preserve"> </w:t>
      </w:r>
      <w:proofErr w:type="spellStart"/>
      <w:r w:rsidR="003D4BF7" w:rsidRPr="003D4BF7">
        <w:rPr>
          <w:sz w:val="22"/>
          <w:szCs w:val="22"/>
        </w:rPr>
        <w:t>hasil</w:t>
      </w:r>
      <w:proofErr w:type="spellEnd"/>
      <w:r w:rsidR="003D4BF7" w:rsidRPr="003D4BF7">
        <w:rPr>
          <w:sz w:val="22"/>
          <w:szCs w:val="22"/>
        </w:rPr>
        <w:t xml:space="preserve"> pretest dan posttest. </w:t>
      </w:r>
      <w:proofErr w:type="spellStart"/>
      <w:r w:rsidR="003D4BF7" w:rsidRPr="003D4BF7">
        <w:rPr>
          <w:sz w:val="22"/>
          <w:szCs w:val="22"/>
        </w:rPr>
        <w:t>Setelah</w:t>
      </w:r>
      <w:proofErr w:type="spellEnd"/>
      <w:r w:rsidR="003D4BF7" w:rsidRPr="003D4BF7">
        <w:rPr>
          <w:sz w:val="22"/>
          <w:szCs w:val="22"/>
        </w:rPr>
        <w:t xml:space="preserve"> </w:t>
      </w:r>
      <w:proofErr w:type="spellStart"/>
      <w:r w:rsidR="003D4BF7" w:rsidRPr="003D4BF7">
        <w:rPr>
          <w:sz w:val="22"/>
          <w:szCs w:val="22"/>
        </w:rPr>
        <w:t>pelaksanaan</w:t>
      </w:r>
      <w:proofErr w:type="spellEnd"/>
      <w:r w:rsidR="003D4BF7" w:rsidRPr="003D4BF7">
        <w:rPr>
          <w:sz w:val="22"/>
          <w:szCs w:val="22"/>
        </w:rPr>
        <w:t xml:space="preserve"> pretest, </w:t>
      </w:r>
      <w:proofErr w:type="spellStart"/>
      <w:r w:rsidR="003D4BF7" w:rsidRPr="003D4BF7">
        <w:rPr>
          <w:sz w:val="22"/>
          <w:szCs w:val="22"/>
        </w:rPr>
        <w:t>kelompok</w:t>
      </w:r>
      <w:proofErr w:type="spellEnd"/>
      <w:r w:rsidR="003D4BF7" w:rsidRPr="003D4BF7">
        <w:rPr>
          <w:sz w:val="22"/>
          <w:szCs w:val="22"/>
        </w:rPr>
        <w:t xml:space="preserve"> </w:t>
      </w:r>
      <w:proofErr w:type="spellStart"/>
      <w:r w:rsidR="003D4BF7" w:rsidRPr="003D4BF7">
        <w:rPr>
          <w:sz w:val="22"/>
          <w:szCs w:val="22"/>
        </w:rPr>
        <w:t>kontrol</w:t>
      </w:r>
      <w:proofErr w:type="spellEnd"/>
      <w:r w:rsidR="003D4BF7" w:rsidRPr="003D4BF7">
        <w:rPr>
          <w:sz w:val="22"/>
          <w:szCs w:val="22"/>
        </w:rPr>
        <w:t xml:space="preserve"> </w:t>
      </w:r>
      <w:proofErr w:type="spellStart"/>
      <w:r w:rsidR="003D4BF7" w:rsidRPr="003D4BF7">
        <w:rPr>
          <w:sz w:val="22"/>
          <w:szCs w:val="22"/>
        </w:rPr>
        <w:t>tidak</w:t>
      </w:r>
      <w:proofErr w:type="spellEnd"/>
      <w:r w:rsidR="003D4BF7" w:rsidRPr="003D4BF7">
        <w:rPr>
          <w:sz w:val="22"/>
          <w:szCs w:val="22"/>
        </w:rPr>
        <w:t xml:space="preserve"> </w:t>
      </w:r>
      <w:proofErr w:type="spellStart"/>
      <w:r w:rsidR="003D4BF7" w:rsidRPr="003D4BF7">
        <w:rPr>
          <w:sz w:val="22"/>
          <w:szCs w:val="22"/>
        </w:rPr>
        <w:t>diberikan</w:t>
      </w:r>
      <w:proofErr w:type="spellEnd"/>
      <w:r w:rsidR="003D4BF7" w:rsidRPr="003D4BF7">
        <w:rPr>
          <w:sz w:val="22"/>
          <w:szCs w:val="22"/>
        </w:rPr>
        <w:t xml:space="preserve"> </w:t>
      </w:r>
      <w:proofErr w:type="spellStart"/>
      <w:r w:rsidR="003D4BF7" w:rsidRPr="003D4BF7">
        <w:rPr>
          <w:sz w:val="22"/>
          <w:szCs w:val="22"/>
        </w:rPr>
        <w:t>perlakuan</w:t>
      </w:r>
      <w:proofErr w:type="spellEnd"/>
      <w:r w:rsidR="003D4BF7" w:rsidRPr="003D4BF7">
        <w:rPr>
          <w:sz w:val="22"/>
          <w:szCs w:val="22"/>
        </w:rPr>
        <w:t xml:space="preserve"> </w:t>
      </w:r>
      <w:proofErr w:type="spellStart"/>
      <w:r w:rsidR="003D4BF7" w:rsidRPr="003D4BF7">
        <w:rPr>
          <w:sz w:val="22"/>
          <w:szCs w:val="22"/>
        </w:rPr>
        <w:t>berupa</w:t>
      </w:r>
      <w:proofErr w:type="spellEnd"/>
      <w:r w:rsidR="003D4BF7" w:rsidRPr="003D4BF7">
        <w:rPr>
          <w:sz w:val="22"/>
          <w:szCs w:val="22"/>
        </w:rPr>
        <w:t xml:space="preserve"> </w:t>
      </w:r>
      <w:proofErr w:type="spellStart"/>
      <w:r w:rsidR="003D4BF7" w:rsidRPr="003D4BF7">
        <w:rPr>
          <w:sz w:val="22"/>
          <w:szCs w:val="22"/>
        </w:rPr>
        <w:t>teknik</w:t>
      </w:r>
      <w:proofErr w:type="spellEnd"/>
      <w:r w:rsidR="003D4BF7" w:rsidRPr="003D4BF7">
        <w:rPr>
          <w:sz w:val="22"/>
          <w:szCs w:val="22"/>
        </w:rPr>
        <w:t xml:space="preserve"> </w:t>
      </w:r>
      <w:proofErr w:type="spellStart"/>
      <w:r w:rsidR="003D4BF7" w:rsidRPr="004A3D6F">
        <w:rPr>
          <w:i/>
          <w:iCs/>
          <w:sz w:val="22"/>
          <w:szCs w:val="22"/>
        </w:rPr>
        <w:t>self management</w:t>
      </w:r>
      <w:proofErr w:type="spellEnd"/>
      <w:r w:rsidR="003D4BF7" w:rsidRPr="003D4BF7">
        <w:rPr>
          <w:sz w:val="22"/>
          <w:szCs w:val="22"/>
        </w:rPr>
        <w:t xml:space="preserve"> dan </w:t>
      </w:r>
      <w:proofErr w:type="spellStart"/>
      <w:r w:rsidR="003D4BF7" w:rsidRPr="003D4BF7">
        <w:rPr>
          <w:sz w:val="22"/>
          <w:szCs w:val="22"/>
        </w:rPr>
        <w:t>dilakukan</w:t>
      </w:r>
      <w:proofErr w:type="spellEnd"/>
      <w:r w:rsidR="003D4BF7" w:rsidRPr="003D4BF7">
        <w:rPr>
          <w:sz w:val="22"/>
          <w:szCs w:val="22"/>
        </w:rPr>
        <w:t xml:space="preserve"> </w:t>
      </w:r>
      <w:proofErr w:type="spellStart"/>
      <w:r w:rsidR="003D4BF7" w:rsidRPr="003D4BF7">
        <w:rPr>
          <w:sz w:val="22"/>
          <w:szCs w:val="22"/>
        </w:rPr>
        <w:t>kembali</w:t>
      </w:r>
      <w:proofErr w:type="spellEnd"/>
      <w:r w:rsidR="003D4BF7" w:rsidRPr="003D4BF7">
        <w:rPr>
          <w:sz w:val="22"/>
          <w:szCs w:val="22"/>
        </w:rPr>
        <w:t xml:space="preserve"> </w:t>
      </w:r>
      <w:proofErr w:type="spellStart"/>
      <w:r w:rsidR="003D4BF7" w:rsidRPr="003D4BF7">
        <w:rPr>
          <w:sz w:val="22"/>
          <w:szCs w:val="22"/>
        </w:rPr>
        <w:t>penghitungan</w:t>
      </w:r>
      <w:proofErr w:type="spellEnd"/>
      <w:r w:rsidR="003D4BF7" w:rsidRPr="003D4BF7">
        <w:rPr>
          <w:sz w:val="22"/>
          <w:szCs w:val="22"/>
        </w:rPr>
        <w:t xml:space="preserve"> rata-rata </w:t>
      </w:r>
      <w:proofErr w:type="spellStart"/>
      <w:r w:rsidR="003D4BF7" w:rsidRPr="003D4BF7">
        <w:rPr>
          <w:sz w:val="22"/>
          <w:szCs w:val="22"/>
        </w:rPr>
        <w:t>skor</w:t>
      </w:r>
      <w:proofErr w:type="spellEnd"/>
      <w:r w:rsidR="003D4BF7" w:rsidRPr="003D4BF7">
        <w:rPr>
          <w:sz w:val="22"/>
          <w:szCs w:val="22"/>
        </w:rPr>
        <w:t xml:space="preserve"> </w:t>
      </w:r>
      <w:proofErr w:type="spellStart"/>
      <w:r w:rsidR="003D4BF7" w:rsidRPr="003D4BF7">
        <w:rPr>
          <w:sz w:val="22"/>
          <w:szCs w:val="22"/>
        </w:rPr>
        <w:t>variabel</w:t>
      </w:r>
      <w:proofErr w:type="spellEnd"/>
      <w:r w:rsidR="003D4BF7" w:rsidRPr="003D4BF7">
        <w:rPr>
          <w:sz w:val="22"/>
          <w:szCs w:val="22"/>
        </w:rPr>
        <w:t xml:space="preserve"> </w:t>
      </w:r>
      <w:proofErr w:type="spellStart"/>
      <w:r w:rsidR="003D4BF7" w:rsidRPr="003D4BF7">
        <w:rPr>
          <w:sz w:val="22"/>
          <w:szCs w:val="22"/>
        </w:rPr>
        <w:t>diperoleh</w:t>
      </w:r>
      <w:proofErr w:type="spellEnd"/>
      <w:r w:rsidR="003D4BF7" w:rsidRPr="003D4BF7">
        <w:rPr>
          <w:sz w:val="22"/>
          <w:szCs w:val="22"/>
        </w:rPr>
        <w:t xml:space="preserve"> </w:t>
      </w:r>
      <w:proofErr w:type="spellStart"/>
      <w:r w:rsidR="003D4BF7" w:rsidRPr="003D4BF7">
        <w:rPr>
          <w:sz w:val="22"/>
          <w:szCs w:val="22"/>
        </w:rPr>
        <w:t>hasil</w:t>
      </w:r>
      <w:proofErr w:type="spellEnd"/>
      <w:r w:rsidR="003D4BF7" w:rsidRPr="003D4BF7">
        <w:rPr>
          <w:sz w:val="22"/>
          <w:szCs w:val="22"/>
        </w:rPr>
        <w:t xml:space="preserve"> </w:t>
      </w:r>
      <w:proofErr w:type="spellStart"/>
      <w:r w:rsidR="003D4BF7" w:rsidRPr="003D4BF7">
        <w:rPr>
          <w:sz w:val="22"/>
          <w:szCs w:val="22"/>
        </w:rPr>
        <w:t>posstest</w:t>
      </w:r>
      <w:proofErr w:type="spellEnd"/>
      <w:r w:rsidR="003D4BF7" w:rsidRPr="003D4BF7">
        <w:rPr>
          <w:sz w:val="22"/>
          <w:szCs w:val="22"/>
        </w:rPr>
        <w:t xml:space="preserve"> </w:t>
      </w:r>
      <w:proofErr w:type="spellStart"/>
      <w:r w:rsidR="003D4BF7" w:rsidRPr="003D4BF7">
        <w:rPr>
          <w:sz w:val="22"/>
          <w:szCs w:val="22"/>
        </w:rPr>
        <w:t>untuk</w:t>
      </w:r>
      <w:proofErr w:type="spellEnd"/>
      <w:r w:rsidR="003D4BF7" w:rsidRPr="003D4BF7">
        <w:rPr>
          <w:sz w:val="22"/>
          <w:szCs w:val="22"/>
        </w:rPr>
        <w:t xml:space="preserve"> </w:t>
      </w:r>
      <w:proofErr w:type="spellStart"/>
      <w:r w:rsidR="003D4BF7" w:rsidRPr="003D4BF7">
        <w:rPr>
          <w:sz w:val="22"/>
          <w:szCs w:val="22"/>
        </w:rPr>
        <w:t>kelompok</w:t>
      </w:r>
      <w:proofErr w:type="spellEnd"/>
      <w:r w:rsidR="003D4BF7" w:rsidRPr="003D4BF7">
        <w:rPr>
          <w:sz w:val="22"/>
          <w:szCs w:val="22"/>
        </w:rPr>
        <w:t xml:space="preserve"> </w:t>
      </w:r>
      <w:proofErr w:type="spellStart"/>
      <w:r w:rsidR="003D4BF7" w:rsidRPr="003D4BF7">
        <w:rPr>
          <w:sz w:val="22"/>
          <w:szCs w:val="22"/>
        </w:rPr>
        <w:t>kontrol</w:t>
      </w:r>
      <w:proofErr w:type="spellEnd"/>
      <w:r w:rsidR="003D4BF7" w:rsidRPr="003D4BF7">
        <w:rPr>
          <w:sz w:val="22"/>
          <w:szCs w:val="22"/>
        </w:rPr>
        <w:t xml:space="preserve"> </w:t>
      </w:r>
      <w:proofErr w:type="spellStart"/>
      <w:r w:rsidR="003D4BF7" w:rsidRPr="003D4BF7">
        <w:rPr>
          <w:sz w:val="22"/>
          <w:szCs w:val="22"/>
        </w:rPr>
        <w:t>tetap</w:t>
      </w:r>
      <w:proofErr w:type="spellEnd"/>
      <w:r w:rsidR="003D4BF7" w:rsidRPr="003D4BF7">
        <w:rPr>
          <w:sz w:val="22"/>
          <w:szCs w:val="22"/>
        </w:rPr>
        <w:t xml:space="preserve"> </w:t>
      </w:r>
      <w:proofErr w:type="spellStart"/>
      <w:r w:rsidR="003D4BF7" w:rsidRPr="003D4BF7">
        <w:rPr>
          <w:sz w:val="22"/>
          <w:szCs w:val="22"/>
        </w:rPr>
        <w:t>berada</w:t>
      </w:r>
      <w:proofErr w:type="spellEnd"/>
      <w:r w:rsidR="003D4BF7" w:rsidRPr="003D4BF7">
        <w:rPr>
          <w:sz w:val="22"/>
          <w:szCs w:val="22"/>
        </w:rPr>
        <w:t xml:space="preserve"> </w:t>
      </w:r>
      <w:proofErr w:type="spellStart"/>
      <w:r w:rsidR="003D4BF7" w:rsidRPr="003D4BF7">
        <w:rPr>
          <w:sz w:val="22"/>
          <w:szCs w:val="22"/>
        </w:rPr>
        <w:t>dalam</w:t>
      </w:r>
      <w:proofErr w:type="spellEnd"/>
      <w:r w:rsidR="003D4BF7" w:rsidRPr="003D4BF7">
        <w:rPr>
          <w:sz w:val="22"/>
          <w:szCs w:val="22"/>
        </w:rPr>
        <w:t xml:space="preserve"> </w:t>
      </w:r>
      <w:proofErr w:type="spellStart"/>
      <w:r w:rsidR="003D4BF7" w:rsidRPr="003D4BF7">
        <w:rPr>
          <w:sz w:val="22"/>
          <w:szCs w:val="22"/>
        </w:rPr>
        <w:t>kategori</w:t>
      </w:r>
      <w:proofErr w:type="spellEnd"/>
      <w:r w:rsidR="003D4BF7" w:rsidRPr="003D4BF7">
        <w:rPr>
          <w:sz w:val="22"/>
          <w:szCs w:val="22"/>
        </w:rPr>
        <w:t xml:space="preserve"> sangat </w:t>
      </w:r>
      <w:proofErr w:type="spellStart"/>
      <w:r w:rsidR="003D4BF7" w:rsidRPr="003D4BF7">
        <w:rPr>
          <w:sz w:val="22"/>
          <w:szCs w:val="22"/>
        </w:rPr>
        <w:t>tinggi</w:t>
      </w:r>
      <w:proofErr w:type="spellEnd"/>
      <w:r w:rsidR="003D4BF7" w:rsidRPr="003D4BF7">
        <w:rPr>
          <w:sz w:val="22"/>
          <w:szCs w:val="22"/>
        </w:rPr>
        <w:t xml:space="preserve">. Nilai </w:t>
      </w:r>
      <w:proofErr w:type="spellStart"/>
      <w:r w:rsidR="003D4BF7" w:rsidRPr="003D4BF7">
        <w:rPr>
          <w:sz w:val="22"/>
          <w:szCs w:val="22"/>
        </w:rPr>
        <w:t>gainscore</w:t>
      </w:r>
      <w:proofErr w:type="spellEnd"/>
      <w:r w:rsidR="003D4BF7" w:rsidRPr="003D4BF7">
        <w:rPr>
          <w:sz w:val="22"/>
          <w:szCs w:val="22"/>
        </w:rPr>
        <w:t xml:space="preserve"> pada </w:t>
      </w:r>
      <w:proofErr w:type="spellStart"/>
      <w:r w:rsidR="003D4BF7" w:rsidRPr="003D4BF7">
        <w:rPr>
          <w:sz w:val="22"/>
          <w:szCs w:val="22"/>
        </w:rPr>
        <w:t>kelompok</w:t>
      </w:r>
      <w:proofErr w:type="spellEnd"/>
      <w:r w:rsidR="003D4BF7" w:rsidRPr="003D4BF7">
        <w:rPr>
          <w:sz w:val="22"/>
          <w:szCs w:val="22"/>
        </w:rPr>
        <w:t xml:space="preserve"> </w:t>
      </w:r>
      <w:proofErr w:type="spellStart"/>
      <w:r w:rsidR="003D4BF7" w:rsidRPr="003D4BF7">
        <w:rPr>
          <w:sz w:val="22"/>
          <w:szCs w:val="22"/>
        </w:rPr>
        <w:t>eksperimen</w:t>
      </w:r>
      <w:proofErr w:type="spellEnd"/>
      <w:r w:rsidR="003D4BF7" w:rsidRPr="003D4BF7">
        <w:rPr>
          <w:sz w:val="22"/>
          <w:szCs w:val="22"/>
        </w:rPr>
        <w:t xml:space="preserve"> 34,75, </w:t>
      </w:r>
      <w:proofErr w:type="spellStart"/>
      <w:r w:rsidR="003D4BF7" w:rsidRPr="003D4BF7">
        <w:rPr>
          <w:sz w:val="22"/>
          <w:szCs w:val="22"/>
        </w:rPr>
        <w:t>berbeda</w:t>
      </w:r>
      <w:proofErr w:type="spellEnd"/>
      <w:r w:rsidR="003D4BF7" w:rsidRPr="003D4BF7">
        <w:rPr>
          <w:sz w:val="22"/>
          <w:szCs w:val="22"/>
        </w:rPr>
        <w:t xml:space="preserve"> </w:t>
      </w:r>
      <w:proofErr w:type="spellStart"/>
      <w:r w:rsidR="003D4BF7" w:rsidRPr="003D4BF7">
        <w:rPr>
          <w:sz w:val="22"/>
          <w:szCs w:val="22"/>
        </w:rPr>
        <w:t>dengan</w:t>
      </w:r>
      <w:proofErr w:type="spellEnd"/>
      <w:r w:rsidR="003D4BF7" w:rsidRPr="003D4BF7">
        <w:rPr>
          <w:sz w:val="22"/>
          <w:szCs w:val="22"/>
        </w:rPr>
        <w:t xml:space="preserve"> </w:t>
      </w:r>
      <w:proofErr w:type="spellStart"/>
      <w:r w:rsidR="003D4BF7" w:rsidRPr="003D4BF7">
        <w:rPr>
          <w:sz w:val="22"/>
          <w:szCs w:val="22"/>
        </w:rPr>
        <w:t>hasil</w:t>
      </w:r>
      <w:proofErr w:type="spellEnd"/>
      <w:r w:rsidR="003D4BF7" w:rsidRPr="003D4BF7">
        <w:rPr>
          <w:sz w:val="22"/>
          <w:szCs w:val="22"/>
        </w:rPr>
        <w:t xml:space="preserve"> </w:t>
      </w:r>
      <w:proofErr w:type="spellStart"/>
      <w:r w:rsidR="003D4BF7" w:rsidRPr="003D4BF7">
        <w:rPr>
          <w:sz w:val="22"/>
          <w:szCs w:val="22"/>
        </w:rPr>
        <w:t>nilai</w:t>
      </w:r>
      <w:proofErr w:type="spellEnd"/>
      <w:r w:rsidR="003D4BF7" w:rsidRPr="003D4BF7">
        <w:rPr>
          <w:sz w:val="22"/>
          <w:szCs w:val="22"/>
        </w:rPr>
        <w:t xml:space="preserve"> </w:t>
      </w:r>
      <w:proofErr w:type="spellStart"/>
      <w:r w:rsidR="003D4BF7" w:rsidRPr="003D4BF7">
        <w:rPr>
          <w:sz w:val="22"/>
          <w:szCs w:val="22"/>
        </w:rPr>
        <w:t>gainscore</w:t>
      </w:r>
      <w:proofErr w:type="spellEnd"/>
      <w:r w:rsidR="003D4BF7" w:rsidRPr="003D4BF7">
        <w:rPr>
          <w:sz w:val="22"/>
          <w:szCs w:val="22"/>
        </w:rPr>
        <w:t xml:space="preserve"> </w:t>
      </w:r>
      <w:proofErr w:type="spellStart"/>
      <w:r w:rsidR="003D4BF7" w:rsidRPr="003D4BF7">
        <w:rPr>
          <w:sz w:val="22"/>
          <w:szCs w:val="22"/>
        </w:rPr>
        <w:t>kelompok</w:t>
      </w:r>
      <w:proofErr w:type="spellEnd"/>
      <w:r w:rsidR="003D4BF7" w:rsidRPr="003D4BF7">
        <w:rPr>
          <w:sz w:val="22"/>
          <w:szCs w:val="22"/>
        </w:rPr>
        <w:t xml:space="preserve"> </w:t>
      </w:r>
      <w:proofErr w:type="spellStart"/>
      <w:r w:rsidR="003D4BF7" w:rsidRPr="003D4BF7">
        <w:rPr>
          <w:sz w:val="22"/>
          <w:szCs w:val="22"/>
        </w:rPr>
        <w:t>kontrol</w:t>
      </w:r>
      <w:proofErr w:type="spellEnd"/>
      <w:r w:rsidR="003D4BF7" w:rsidRPr="003D4BF7">
        <w:rPr>
          <w:sz w:val="22"/>
          <w:szCs w:val="22"/>
        </w:rPr>
        <w:t xml:space="preserve"> </w:t>
      </w:r>
      <w:proofErr w:type="spellStart"/>
      <w:r w:rsidR="003D4BF7" w:rsidRPr="003D4BF7">
        <w:rPr>
          <w:sz w:val="22"/>
          <w:szCs w:val="22"/>
        </w:rPr>
        <w:t>yaitu</w:t>
      </w:r>
      <w:proofErr w:type="spellEnd"/>
      <w:r w:rsidR="003D4BF7" w:rsidRPr="003D4BF7">
        <w:rPr>
          <w:sz w:val="22"/>
          <w:szCs w:val="22"/>
        </w:rPr>
        <w:t xml:space="preserve"> 0,65.</w:t>
      </w:r>
    </w:p>
    <w:p w14:paraId="1BC858B9" w14:textId="00774ECD" w:rsidR="003D4BF7" w:rsidRPr="003D4BF7" w:rsidRDefault="003D4BF7" w:rsidP="003D4BF7">
      <w:pPr>
        <w:tabs>
          <w:tab w:val="left" w:pos="0"/>
        </w:tabs>
        <w:spacing w:after="200"/>
        <w:ind w:right="18"/>
        <w:rPr>
          <w:spacing w:val="-1"/>
          <w:sz w:val="22"/>
          <w:szCs w:val="22"/>
        </w:rPr>
      </w:pPr>
      <w:r w:rsidRPr="003D4BF7">
        <w:rPr>
          <w:sz w:val="22"/>
          <w:szCs w:val="22"/>
        </w:rPr>
        <w:t xml:space="preserve">Dari </w:t>
      </w:r>
      <w:proofErr w:type="spellStart"/>
      <w:r w:rsidRPr="003D4BF7">
        <w:rPr>
          <w:sz w:val="22"/>
          <w:szCs w:val="22"/>
        </w:rPr>
        <w:t>analisis</w:t>
      </w:r>
      <w:proofErr w:type="spellEnd"/>
      <w:r w:rsidRPr="003D4BF7">
        <w:rPr>
          <w:sz w:val="22"/>
          <w:szCs w:val="22"/>
        </w:rPr>
        <w:t xml:space="preserve"> data </w:t>
      </w:r>
      <w:proofErr w:type="spellStart"/>
      <w:r w:rsidRPr="003D4BF7">
        <w:rPr>
          <w:sz w:val="22"/>
          <w:szCs w:val="22"/>
        </w:rPr>
        <w:t>dengan</w:t>
      </w:r>
      <w:proofErr w:type="spellEnd"/>
      <w:r w:rsidRPr="003D4BF7">
        <w:rPr>
          <w:sz w:val="22"/>
          <w:szCs w:val="22"/>
        </w:rPr>
        <w:t xml:space="preserve"> </w:t>
      </w:r>
      <w:proofErr w:type="spellStart"/>
      <w:r w:rsidRPr="003D4BF7">
        <w:rPr>
          <w:sz w:val="22"/>
          <w:szCs w:val="22"/>
        </w:rPr>
        <w:t>menggunakan</w:t>
      </w:r>
      <w:proofErr w:type="spellEnd"/>
      <w:r w:rsidRPr="003D4BF7">
        <w:rPr>
          <w:sz w:val="22"/>
          <w:szCs w:val="22"/>
        </w:rPr>
        <w:t xml:space="preserve"> SPSS v.22 for windows </w:t>
      </w:r>
      <w:proofErr w:type="spellStart"/>
      <w:r w:rsidRPr="003D4BF7">
        <w:rPr>
          <w:sz w:val="22"/>
          <w:szCs w:val="22"/>
        </w:rPr>
        <w:t>diperoleh</w:t>
      </w:r>
      <w:proofErr w:type="spellEnd"/>
      <w:r w:rsidRPr="003D4BF7">
        <w:rPr>
          <w:sz w:val="22"/>
          <w:szCs w:val="22"/>
        </w:rPr>
        <w:t xml:space="preserve"> </w:t>
      </w:r>
      <w:proofErr w:type="spellStart"/>
      <w:r w:rsidRPr="003D4BF7">
        <w:rPr>
          <w:sz w:val="22"/>
          <w:szCs w:val="22"/>
        </w:rPr>
        <w:t>ouput</w:t>
      </w:r>
      <w:proofErr w:type="spellEnd"/>
      <w:r w:rsidRPr="003D4BF7">
        <w:rPr>
          <w:sz w:val="22"/>
          <w:szCs w:val="22"/>
        </w:rPr>
        <w:t xml:space="preserve"> </w:t>
      </w:r>
      <w:proofErr w:type="spellStart"/>
      <w:r w:rsidRPr="003D4BF7">
        <w:rPr>
          <w:sz w:val="22"/>
          <w:szCs w:val="22"/>
        </w:rPr>
        <w:t>analisis</w:t>
      </w:r>
      <w:proofErr w:type="spellEnd"/>
      <w:r w:rsidRPr="003D4BF7">
        <w:rPr>
          <w:sz w:val="22"/>
          <w:szCs w:val="22"/>
        </w:rPr>
        <w:t xml:space="preserve"> yang </w:t>
      </w:r>
      <w:proofErr w:type="spellStart"/>
      <w:r w:rsidRPr="003D4BF7">
        <w:rPr>
          <w:sz w:val="22"/>
          <w:szCs w:val="22"/>
        </w:rPr>
        <w:t>terangkum</w:t>
      </w:r>
      <w:proofErr w:type="spellEnd"/>
      <w:r w:rsidRPr="003D4BF7">
        <w:rPr>
          <w:sz w:val="22"/>
          <w:szCs w:val="22"/>
        </w:rPr>
        <w:t xml:space="preserve"> pada </w:t>
      </w:r>
      <w:proofErr w:type="spellStart"/>
      <w:r w:rsidRPr="003D4BF7">
        <w:rPr>
          <w:sz w:val="22"/>
          <w:szCs w:val="22"/>
        </w:rPr>
        <w:t>tabel</w:t>
      </w:r>
      <w:proofErr w:type="spellEnd"/>
      <w:r w:rsidRPr="003D4BF7">
        <w:rPr>
          <w:sz w:val="22"/>
          <w:szCs w:val="22"/>
        </w:rPr>
        <w:t xml:space="preserve"> </w:t>
      </w:r>
      <w:proofErr w:type="spellStart"/>
      <w:r w:rsidRPr="003D4BF7">
        <w:rPr>
          <w:sz w:val="22"/>
          <w:szCs w:val="22"/>
        </w:rPr>
        <w:t>berikut</w:t>
      </w:r>
      <w:proofErr w:type="spellEnd"/>
      <w:r w:rsidRPr="003D4BF7">
        <w:rPr>
          <w:sz w:val="22"/>
          <w:szCs w:val="22"/>
        </w:rPr>
        <w:t xml:space="preserve"> :</w:t>
      </w:r>
    </w:p>
    <w:p w14:paraId="38AF026B" w14:textId="77777777" w:rsidR="003D4BF7" w:rsidRPr="003D4BF7" w:rsidRDefault="003D4BF7" w:rsidP="003D4BF7">
      <w:pPr>
        <w:widowControl w:val="0"/>
        <w:autoSpaceDE w:val="0"/>
        <w:autoSpaceDN w:val="0"/>
        <w:spacing w:before="11" w:line="240" w:lineRule="auto"/>
        <w:jc w:val="left"/>
        <w:rPr>
          <w:b/>
          <w:iCs/>
          <w:sz w:val="22"/>
          <w:szCs w:val="22"/>
          <w:lang w:val="id"/>
        </w:rPr>
      </w:pPr>
    </w:p>
    <w:p w14:paraId="2CFC960B" w14:textId="0265F71E" w:rsidR="003D4BF7" w:rsidRPr="003D4BF7" w:rsidRDefault="003D4BF7" w:rsidP="003D4BF7">
      <w:pPr>
        <w:widowControl w:val="0"/>
        <w:autoSpaceDE w:val="0"/>
        <w:autoSpaceDN w:val="0"/>
        <w:spacing w:before="11" w:line="240" w:lineRule="auto"/>
        <w:jc w:val="left"/>
        <w:rPr>
          <w:iCs/>
          <w:sz w:val="22"/>
          <w:szCs w:val="22"/>
          <w:lang w:val="id"/>
        </w:rPr>
      </w:pPr>
      <w:r w:rsidRPr="003D4BF7">
        <w:rPr>
          <w:b/>
          <w:bCs/>
          <w:iCs/>
          <w:sz w:val="22"/>
          <w:szCs w:val="22"/>
          <w:lang w:val="id"/>
        </w:rPr>
        <w:lastRenderedPageBreak/>
        <w:t>Tabel 4.</w:t>
      </w:r>
      <w:r w:rsidR="00455D02">
        <w:rPr>
          <w:b/>
          <w:bCs/>
          <w:iCs/>
          <w:sz w:val="22"/>
          <w:szCs w:val="22"/>
          <w:lang w:val="id-ID"/>
        </w:rPr>
        <w:t>4</w:t>
      </w:r>
      <w:r w:rsidRPr="003D4BF7">
        <w:rPr>
          <w:b/>
          <w:bCs/>
          <w:iCs/>
          <w:sz w:val="22"/>
          <w:szCs w:val="22"/>
          <w:lang w:val="id"/>
        </w:rPr>
        <w:t xml:space="preserve"> </w:t>
      </w:r>
      <w:r w:rsidRPr="003D4BF7">
        <w:rPr>
          <w:iCs/>
          <w:sz w:val="22"/>
          <w:szCs w:val="22"/>
          <w:lang w:val="id"/>
        </w:rPr>
        <w:t xml:space="preserve">Hasil Analisis Statistik t untuk pengujian Hipotesis Independent </w:t>
      </w:r>
      <w:proofErr w:type="spellStart"/>
      <w:r w:rsidRPr="003D4BF7">
        <w:rPr>
          <w:iCs/>
          <w:sz w:val="22"/>
          <w:szCs w:val="22"/>
          <w:lang w:val="id"/>
        </w:rPr>
        <w:t>Samples</w:t>
      </w:r>
      <w:proofErr w:type="spellEnd"/>
      <w:r w:rsidRPr="003D4BF7">
        <w:rPr>
          <w:iCs/>
          <w:sz w:val="22"/>
          <w:szCs w:val="22"/>
          <w:lang w:val="id"/>
        </w:rPr>
        <w:t xml:space="preserve"> t Tes</w:t>
      </w:r>
    </w:p>
    <w:p w14:paraId="26993F42" w14:textId="77777777" w:rsidR="0003520D" w:rsidRPr="003D4BF7" w:rsidRDefault="0003520D" w:rsidP="0003520D">
      <w:pPr>
        <w:widowControl w:val="0"/>
        <w:autoSpaceDE w:val="0"/>
        <w:autoSpaceDN w:val="0"/>
        <w:spacing w:before="11" w:line="240" w:lineRule="auto"/>
        <w:jc w:val="left"/>
        <w:rPr>
          <w:b/>
          <w:iCs/>
          <w:sz w:val="22"/>
          <w:szCs w:val="22"/>
          <w:lang w:val="id"/>
        </w:rPr>
      </w:pPr>
    </w:p>
    <w:p w14:paraId="113EEA6D" w14:textId="77777777" w:rsidR="003D4BF7" w:rsidRPr="003D4BF7" w:rsidRDefault="003D4BF7" w:rsidP="003D4BF7">
      <w:pPr>
        <w:widowControl w:val="0"/>
        <w:autoSpaceDE w:val="0"/>
        <w:autoSpaceDN w:val="0"/>
        <w:spacing w:before="94" w:after="18" w:line="240" w:lineRule="auto"/>
        <w:ind w:left="3037"/>
        <w:jc w:val="left"/>
        <w:rPr>
          <w:rFonts w:ascii="Arial"/>
          <w:b/>
          <w:sz w:val="18"/>
          <w:szCs w:val="22"/>
          <w:lang w:val="id"/>
        </w:rPr>
      </w:pPr>
      <w:r w:rsidRPr="003D4BF7">
        <w:rPr>
          <w:rFonts w:ascii="Arial"/>
          <w:b/>
          <w:sz w:val="18"/>
          <w:szCs w:val="22"/>
          <w:lang w:val="id"/>
        </w:rPr>
        <w:t>One-</w:t>
      </w:r>
      <w:proofErr w:type="spellStart"/>
      <w:r w:rsidRPr="003D4BF7">
        <w:rPr>
          <w:rFonts w:ascii="Arial"/>
          <w:b/>
          <w:sz w:val="18"/>
          <w:szCs w:val="22"/>
          <w:lang w:val="id"/>
        </w:rPr>
        <w:t>Sample</w:t>
      </w:r>
      <w:proofErr w:type="spellEnd"/>
      <w:r w:rsidRPr="003D4BF7">
        <w:rPr>
          <w:rFonts w:ascii="Arial"/>
          <w:b/>
          <w:spacing w:val="-6"/>
          <w:sz w:val="18"/>
          <w:szCs w:val="22"/>
          <w:lang w:val="id"/>
        </w:rPr>
        <w:t xml:space="preserve"> </w:t>
      </w:r>
      <w:proofErr w:type="spellStart"/>
      <w:r w:rsidRPr="003D4BF7">
        <w:rPr>
          <w:rFonts w:ascii="Arial"/>
          <w:b/>
          <w:sz w:val="18"/>
          <w:szCs w:val="22"/>
          <w:lang w:val="id"/>
        </w:rPr>
        <w:t>Statistics</w:t>
      </w:r>
      <w:proofErr w:type="spellEnd"/>
    </w:p>
    <w:tbl>
      <w:tblPr>
        <w:tblStyle w:val="TableNormal3"/>
        <w:tblW w:w="0" w:type="auto"/>
        <w:tblInd w:w="10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36"/>
        <w:gridCol w:w="1033"/>
        <w:gridCol w:w="1029"/>
        <w:gridCol w:w="1449"/>
        <w:gridCol w:w="1481"/>
      </w:tblGrid>
      <w:tr w:rsidR="003D4BF7" w:rsidRPr="003D4BF7" w14:paraId="434EABA0" w14:textId="77777777" w:rsidTr="003067CC">
        <w:trPr>
          <w:trHeight w:val="315"/>
        </w:trPr>
        <w:tc>
          <w:tcPr>
            <w:tcW w:w="936" w:type="dxa"/>
          </w:tcPr>
          <w:p w14:paraId="35B423E0" w14:textId="77777777" w:rsidR="003D4BF7" w:rsidRPr="003D4BF7" w:rsidRDefault="003D4BF7" w:rsidP="003D4BF7">
            <w:pPr>
              <w:rPr>
                <w:lang w:val="id"/>
              </w:rPr>
            </w:pPr>
            <w:bookmarkStart w:id="1" w:name="_Hlk147419310"/>
          </w:p>
        </w:tc>
        <w:tc>
          <w:tcPr>
            <w:tcW w:w="1033" w:type="dxa"/>
            <w:tcBorders>
              <w:right w:val="single" w:sz="8" w:space="0" w:color="000000"/>
            </w:tcBorders>
          </w:tcPr>
          <w:p w14:paraId="5AD11EC4" w14:textId="77777777" w:rsidR="003D4BF7" w:rsidRPr="003D4BF7" w:rsidRDefault="003D4BF7" w:rsidP="003D4BF7">
            <w:pPr>
              <w:spacing w:before="86"/>
              <w:ind w:left="78"/>
              <w:jc w:val="center"/>
              <w:rPr>
                <w:rFonts w:ascii="Arial MT"/>
                <w:sz w:val="18"/>
                <w:lang w:val="id"/>
              </w:rPr>
            </w:pPr>
            <w:r w:rsidRPr="003D4BF7">
              <w:rPr>
                <w:rFonts w:ascii="Arial MT"/>
                <w:w w:val="94"/>
                <w:sz w:val="18"/>
                <w:lang w:val="id"/>
              </w:rPr>
              <w:t>N</w:t>
            </w:r>
          </w:p>
        </w:tc>
        <w:tc>
          <w:tcPr>
            <w:tcW w:w="1029" w:type="dxa"/>
            <w:tcBorders>
              <w:left w:val="single" w:sz="8" w:space="0" w:color="000000"/>
              <w:right w:val="single" w:sz="8" w:space="0" w:color="000000"/>
            </w:tcBorders>
          </w:tcPr>
          <w:p w14:paraId="23962F9A" w14:textId="77777777" w:rsidR="003D4BF7" w:rsidRPr="003D4BF7" w:rsidRDefault="003D4BF7" w:rsidP="003D4BF7">
            <w:pPr>
              <w:spacing w:before="86"/>
              <w:ind w:left="321"/>
              <w:rPr>
                <w:rFonts w:ascii="Arial MT"/>
                <w:sz w:val="18"/>
                <w:lang w:val="id"/>
              </w:rPr>
            </w:pPr>
            <w:proofErr w:type="spellStart"/>
            <w:r w:rsidRPr="003D4BF7">
              <w:rPr>
                <w:rFonts w:ascii="Arial MT"/>
                <w:sz w:val="18"/>
                <w:lang w:val="id"/>
              </w:rPr>
              <w:t>Mean</w:t>
            </w:r>
            <w:proofErr w:type="spellEnd"/>
          </w:p>
        </w:tc>
        <w:tc>
          <w:tcPr>
            <w:tcW w:w="1449" w:type="dxa"/>
            <w:tcBorders>
              <w:left w:val="single" w:sz="8" w:space="0" w:color="000000"/>
              <w:right w:val="single" w:sz="8" w:space="0" w:color="000000"/>
            </w:tcBorders>
          </w:tcPr>
          <w:p w14:paraId="53ACFE16" w14:textId="77777777" w:rsidR="003D4BF7" w:rsidRPr="003D4BF7" w:rsidRDefault="003D4BF7" w:rsidP="003D4BF7">
            <w:pPr>
              <w:spacing w:before="86"/>
              <w:ind w:left="196"/>
              <w:rPr>
                <w:rFonts w:ascii="Arial MT"/>
                <w:sz w:val="18"/>
                <w:lang w:val="id"/>
              </w:rPr>
            </w:pPr>
            <w:proofErr w:type="spellStart"/>
            <w:r w:rsidRPr="003D4BF7">
              <w:rPr>
                <w:rFonts w:ascii="Arial MT"/>
                <w:sz w:val="18"/>
                <w:lang w:val="id"/>
              </w:rPr>
              <w:t>Std</w:t>
            </w:r>
            <w:proofErr w:type="spellEnd"/>
            <w:r w:rsidRPr="003D4BF7">
              <w:rPr>
                <w:rFonts w:ascii="Arial MT"/>
                <w:sz w:val="18"/>
                <w:lang w:val="id"/>
              </w:rPr>
              <w:t>.</w:t>
            </w:r>
            <w:r w:rsidRPr="003D4BF7">
              <w:rPr>
                <w:rFonts w:ascii="Arial MT"/>
                <w:spacing w:val="1"/>
                <w:sz w:val="18"/>
                <w:lang w:val="id"/>
              </w:rPr>
              <w:t xml:space="preserve"> </w:t>
            </w:r>
            <w:proofErr w:type="spellStart"/>
            <w:r w:rsidRPr="003D4BF7">
              <w:rPr>
                <w:rFonts w:ascii="Arial MT"/>
                <w:sz w:val="18"/>
                <w:lang w:val="id"/>
              </w:rPr>
              <w:t>Deviation</w:t>
            </w:r>
            <w:proofErr w:type="spellEnd"/>
          </w:p>
        </w:tc>
        <w:tc>
          <w:tcPr>
            <w:tcW w:w="1481" w:type="dxa"/>
            <w:tcBorders>
              <w:left w:val="single" w:sz="8" w:space="0" w:color="000000"/>
            </w:tcBorders>
          </w:tcPr>
          <w:p w14:paraId="2E9C7559" w14:textId="77777777" w:rsidR="003D4BF7" w:rsidRPr="003D4BF7" w:rsidRDefault="003D4BF7" w:rsidP="003D4BF7">
            <w:pPr>
              <w:spacing w:before="86"/>
              <w:ind w:left="132"/>
              <w:rPr>
                <w:rFonts w:ascii="Arial MT"/>
                <w:sz w:val="18"/>
                <w:lang w:val="id"/>
              </w:rPr>
            </w:pPr>
            <w:proofErr w:type="spellStart"/>
            <w:r w:rsidRPr="003D4BF7">
              <w:rPr>
                <w:rFonts w:ascii="Arial MT"/>
                <w:sz w:val="18"/>
                <w:lang w:val="id"/>
              </w:rPr>
              <w:t>Std</w:t>
            </w:r>
            <w:proofErr w:type="spellEnd"/>
            <w:r w:rsidRPr="003D4BF7">
              <w:rPr>
                <w:rFonts w:ascii="Arial MT"/>
                <w:sz w:val="18"/>
                <w:lang w:val="id"/>
              </w:rPr>
              <w:t>.</w:t>
            </w:r>
            <w:r w:rsidRPr="003D4BF7">
              <w:rPr>
                <w:rFonts w:ascii="Arial MT"/>
                <w:spacing w:val="2"/>
                <w:sz w:val="18"/>
                <w:lang w:val="id"/>
              </w:rPr>
              <w:t xml:space="preserve"> </w:t>
            </w:r>
            <w:proofErr w:type="spellStart"/>
            <w:r w:rsidRPr="003D4BF7">
              <w:rPr>
                <w:rFonts w:ascii="Arial MT"/>
                <w:sz w:val="18"/>
                <w:lang w:val="id"/>
              </w:rPr>
              <w:t>Error</w:t>
            </w:r>
            <w:proofErr w:type="spellEnd"/>
            <w:r w:rsidRPr="003D4BF7">
              <w:rPr>
                <w:rFonts w:ascii="Arial MT"/>
                <w:spacing w:val="-4"/>
                <w:sz w:val="18"/>
                <w:lang w:val="id"/>
              </w:rPr>
              <w:t xml:space="preserve"> </w:t>
            </w:r>
            <w:proofErr w:type="spellStart"/>
            <w:r w:rsidRPr="003D4BF7">
              <w:rPr>
                <w:rFonts w:ascii="Arial MT"/>
                <w:sz w:val="18"/>
                <w:lang w:val="id"/>
              </w:rPr>
              <w:t>Mean</w:t>
            </w:r>
            <w:proofErr w:type="spellEnd"/>
          </w:p>
        </w:tc>
      </w:tr>
      <w:tr w:rsidR="003D4BF7" w:rsidRPr="003D4BF7" w14:paraId="1C994B15" w14:textId="77777777" w:rsidTr="003067CC">
        <w:trPr>
          <w:trHeight w:val="639"/>
        </w:trPr>
        <w:tc>
          <w:tcPr>
            <w:tcW w:w="936" w:type="dxa"/>
          </w:tcPr>
          <w:p w14:paraId="3C1B003A" w14:textId="77777777" w:rsidR="003D4BF7" w:rsidRPr="003D4BF7" w:rsidRDefault="003D4BF7" w:rsidP="003D4BF7">
            <w:pPr>
              <w:spacing w:before="86"/>
              <w:ind w:left="97"/>
              <w:rPr>
                <w:rFonts w:ascii="Arial MT"/>
                <w:sz w:val="18"/>
                <w:lang w:val="id"/>
              </w:rPr>
            </w:pPr>
            <w:proofErr w:type="spellStart"/>
            <w:r w:rsidRPr="003D4BF7">
              <w:rPr>
                <w:rFonts w:ascii="Arial MT"/>
                <w:sz w:val="18"/>
                <w:lang w:val="id"/>
              </w:rPr>
              <w:t>Pretest</w:t>
            </w:r>
            <w:proofErr w:type="spellEnd"/>
          </w:p>
          <w:p w14:paraId="72E48882" w14:textId="77777777" w:rsidR="003D4BF7" w:rsidRPr="003D4BF7" w:rsidRDefault="003D4BF7" w:rsidP="003D4BF7">
            <w:pPr>
              <w:spacing w:before="114"/>
              <w:ind w:left="97"/>
              <w:rPr>
                <w:rFonts w:ascii="Arial MT"/>
                <w:sz w:val="18"/>
                <w:lang w:val="id"/>
              </w:rPr>
            </w:pPr>
            <w:proofErr w:type="spellStart"/>
            <w:r w:rsidRPr="003D4BF7">
              <w:rPr>
                <w:rFonts w:ascii="Arial MT"/>
                <w:sz w:val="18"/>
                <w:lang w:val="id"/>
              </w:rPr>
              <w:t>Postets</w:t>
            </w:r>
            <w:proofErr w:type="spellEnd"/>
          </w:p>
        </w:tc>
        <w:tc>
          <w:tcPr>
            <w:tcW w:w="1033" w:type="dxa"/>
            <w:tcBorders>
              <w:right w:val="single" w:sz="8" w:space="0" w:color="000000"/>
            </w:tcBorders>
          </w:tcPr>
          <w:p w14:paraId="4455E274" w14:textId="77777777" w:rsidR="003D4BF7" w:rsidRPr="003D4BF7" w:rsidRDefault="003D4BF7" w:rsidP="003D4BF7">
            <w:pPr>
              <w:spacing w:before="102"/>
              <w:ind w:right="25"/>
              <w:jc w:val="right"/>
              <w:rPr>
                <w:rFonts w:ascii="Arial MT"/>
                <w:sz w:val="18"/>
                <w:lang w:val="id"/>
              </w:rPr>
            </w:pPr>
            <w:r w:rsidRPr="003D4BF7">
              <w:rPr>
                <w:rFonts w:ascii="Arial MT"/>
                <w:w w:val="94"/>
                <w:sz w:val="18"/>
                <w:lang w:val="id"/>
              </w:rPr>
              <w:t>8</w:t>
            </w:r>
          </w:p>
          <w:p w14:paraId="2DDD6677" w14:textId="77777777" w:rsidR="003D4BF7" w:rsidRPr="003D4BF7" w:rsidRDefault="003D4BF7" w:rsidP="003D4BF7">
            <w:pPr>
              <w:spacing w:before="98"/>
              <w:ind w:right="25"/>
              <w:jc w:val="right"/>
              <w:rPr>
                <w:rFonts w:ascii="Arial MT"/>
                <w:sz w:val="18"/>
                <w:lang w:val="id"/>
              </w:rPr>
            </w:pPr>
            <w:r w:rsidRPr="003D4BF7">
              <w:rPr>
                <w:rFonts w:ascii="Arial MT"/>
                <w:w w:val="94"/>
                <w:sz w:val="18"/>
                <w:lang w:val="id"/>
              </w:rPr>
              <w:t>8</w:t>
            </w:r>
          </w:p>
        </w:tc>
        <w:tc>
          <w:tcPr>
            <w:tcW w:w="1029" w:type="dxa"/>
            <w:tcBorders>
              <w:left w:val="single" w:sz="8" w:space="0" w:color="000000"/>
              <w:right w:val="single" w:sz="8" w:space="0" w:color="000000"/>
            </w:tcBorders>
          </w:tcPr>
          <w:p w14:paraId="21B0B368" w14:textId="77777777" w:rsidR="003D4BF7" w:rsidRPr="003D4BF7" w:rsidRDefault="003D4BF7" w:rsidP="003D4BF7">
            <w:pPr>
              <w:spacing w:before="102"/>
              <w:ind w:left="341"/>
              <w:rPr>
                <w:rFonts w:ascii="Arial MT"/>
                <w:sz w:val="18"/>
                <w:lang w:val="id"/>
              </w:rPr>
            </w:pPr>
            <w:r w:rsidRPr="003D4BF7">
              <w:rPr>
                <w:rFonts w:ascii="Arial MT"/>
                <w:sz w:val="18"/>
                <w:lang w:val="id"/>
              </w:rPr>
              <w:t>80.3750</w:t>
            </w:r>
          </w:p>
          <w:p w14:paraId="12DF5DE6" w14:textId="77777777" w:rsidR="003D4BF7" w:rsidRPr="003D4BF7" w:rsidRDefault="003D4BF7" w:rsidP="003D4BF7">
            <w:pPr>
              <w:spacing w:before="98"/>
              <w:ind w:left="341"/>
              <w:rPr>
                <w:rFonts w:ascii="Arial MT"/>
                <w:sz w:val="18"/>
                <w:lang w:val="id"/>
              </w:rPr>
            </w:pPr>
            <w:r w:rsidRPr="003D4BF7">
              <w:rPr>
                <w:rFonts w:ascii="Arial MT"/>
                <w:sz w:val="18"/>
                <w:lang w:val="id"/>
              </w:rPr>
              <w:t>45.6250</w:t>
            </w:r>
          </w:p>
        </w:tc>
        <w:tc>
          <w:tcPr>
            <w:tcW w:w="1449" w:type="dxa"/>
            <w:tcBorders>
              <w:left w:val="single" w:sz="8" w:space="0" w:color="000000"/>
              <w:right w:val="single" w:sz="8" w:space="0" w:color="000000"/>
            </w:tcBorders>
          </w:tcPr>
          <w:p w14:paraId="1E21EE1D" w14:textId="77777777" w:rsidR="003D4BF7" w:rsidRPr="003D4BF7" w:rsidRDefault="003D4BF7" w:rsidP="003D4BF7">
            <w:pPr>
              <w:spacing w:before="102"/>
              <w:ind w:left="756"/>
              <w:rPr>
                <w:rFonts w:ascii="Arial MT"/>
                <w:sz w:val="18"/>
                <w:lang w:val="id"/>
              </w:rPr>
            </w:pPr>
            <w:r w:rsidRPr="003D4BF7">
              <w:rPr>
                <w:rFonts w:ascii="Arial MT"/>
                <w:sz w:val="18"/>
                <w:lang w:val="id"/>
              </w:rPr>
              <w:t>8.29694</w:t>
            </w:r>
          </w:p>
          <w:p w14:paraId="16B892CC" w14:textId="77777777" w:rsidR="003D4BF7" w:rsidRPr="003D4BF7" w:rsidRDefault="003D4BF7" w:rsidP="003D4BF7">
            <w:pPr>
              <w:spacing w:before="98"/>
              <w:ind w:left="756"/>
              <w:rPr>
                <w:rFonts w:ascii="Arial MT"/>
                <w:sz w:val="18"/>
                <w:lang w:val="id"/>
              </w:rPr>
            </w:pPr>
            <w:r w:rsidRPr="003D4BF7">
              <w:rPr>
                <w:rFonts w:ascii="Arial MT"/>
                <w:sz w:val="18"/>
                <w:lang w:val="id"/>
              </w:rPr>
              <w:t>9.10161</w:t>
            </w:r>
          </w:p>
        </w:tc>
        <w:tc>
          <w:tcPr>
            <w:tcW w:w="1481" w:type="dxa"/>
            <w:tcBorders>
              <w:left w:val="single" w:sz="8" w:space="0" w:color="000000"/>
            </w:tcBorders>
          </w:tcPr>
          <w:p w14:paraId="41E461CB" w14:textId="77777777" w:rsidR="003D4BF7" w:rsidRPr="003D4BF7" w:rsidRDefault="003D4BF7" w:rsidP="003D4BF7">
            <w:pPr>
              <w:spacing w:before="102"/>
              <w:ind w:left="776"/>
              <w:rPr>
                <w:rFonts w:ascii="Arial MT"/>
                <w:sz w:val="18"/>
                <w:lang w:val="id"/>
              </w:rPr>
            </w:pPr>
            <w:r w:rsidRPr="003D4BF7">
              <w:rPr>
                <w:rFonts w:ascii="Arial MT"/>
                <w:sz w:val="18"/>
                <w:lang w:val="id"/>
              </w:rPr>
              <w:t>2.93341</w:t>
            </w:r>
          </w:p>
          <w:p w14:paraId="71887FBC" w14:textId="77777777" w:rsidR="003D4BF7" w:rsidRPr="003D4BF7" w:rsidRDefault="003D4BF7" w:rsidP="003D4BF7">
            <w:pPr>
              <w:spacing w:before="98"/>
              <w:ind w:left="776"/>
              <w:rPr>
                <w:rFonts w:ascii="Arial MT"/>
                <w:sz w:val="18"/>
                <w:lang w:val="id"/>
              </w:rPr>
            </w:pPr>
            <w:r w:rsidRPr="003D4BF7">
              <w:rPr>
                <w:rFonts w:ascii="Arial MT"/>
                <w:sz w:val="18"/>
                <w:lang w:val="id"/>
              </w:rPr>
              <w:t>3.21790</w:t>
            </w:r>
          </w:p>
        </w:tc>
      </w:tr>
      <w:bookmarkEnd w:id="1"/>
    </w:tbl>
    <w:p w14:paraId="5BC23408" w14:textId="77777777" w:rsidR="001B4E77" w:rsidRDefault="001B4E77" w:rsidP="001B4E77">
      <w:pPr>
        <w:widowControl w:val="0"/>
        <w:autoSpaceDE w:val="0"/>
        <w:autoSpaceDN w:val="0"/>
        <w:spacing w:line="240" w:lineRule="auto"/>
        <w:jc w:val="left"/>
        <w:rPr>
          <w:rFonts w:ascii="Arial"/>
          <w:b/>
          <w:sz w:val="20"/>
          <w:lang w:val="id"/>
        </w:rPr>
      </w:pPr>
    </w:p>
    <w:p w14:paraId="0A6FBC0D" w14:textId="77777777" w:rsidR="00455D02" w:rsidRDefault="001B4E77" w:rsidP="003D4BF7">
      <w:pPr>
        <w:widowControl w:val="0"/>
        <w:autoSpaceDE w:val="0"/>
        <w:autoSpaceDN w:val="0"/>
        <w:spacing w:line="240" w:lineRule="auto"/>
        <w:jc w:val="left"/>
        <w:rPr>
          <w:rFonts w:ascii="Arial"/>
          <w:b/>
          <w:sz w:val="20"/>
          <w:lang w:val="id-ID"/>
        </w:rPr>
      </w:pPr>
      <w:r>
        <w:rPr>
          <w:rFonts w:ascii="Arial"/>
          <w:b/>
          <w:sz w:val="20"/>
          <w:lang w:val="id-ID"/>
        </w:rPr>
        <w:t xml:space="preserve">                                                       </w:t>
      </w:r>
    </w:p>
    <w:p w14:paraId="0FD93CF8" w14:textId="77777777" w:rsidR="00455D02" w:rsidRDefault="00455D02" w:rsidP="003D4BF7">
      <w:pPr>
        <w:widowControl w:val="0"/>
        <w:autoSpaceDE w:val="0"/>
        <w:autoSpaceDN w:val="0"/>
        <w:spacing w:line="240" w:lineRule="auto"/>
        <w:jc w:val="left"/>
        <w:rPr>
          <w:rFonts w:ascii="Arial"/>
          <w:b/>
          <w:sz w:val="20"/>
          <w:lang w:val="id-ID"/>
        </w:rPr>
      </w:pPr>
    </w:p>
    <w:p w14:paraId="3FE21ACD" w14:textId="1C04B543" w:rsidR="003D4BF7" w:rsidRPr="003D4BF7" w:rsidRDefault="001B4E77" w:rsidP="00455D02">
      <w:pPr>
        <w:widowControl w:val="0"/>
        <w:autoSpaceDE w:val="0"/>
        <w:autoSpaceDN w:val="0"/>
        <w:spacing w:line="240" w:lineRule="auto"/>
        <w:jc w:val="center"/>
        <w:rPr>
          <w:rFonts w:ascii="Arial"/>
          <w:b/>
          <w:sz w:val="18"/>
          <w:szCs w:val="18"/>
          <w:lang w:val="id"/>
        </w:rPr>
      </w:pPr>
      <w:r w:rsidRPr="001B4E77">
        <w:rPr>
          <w:rFonts w:ascii="Arial"/>
          <w:b/>
          <w:sz w:val="18"/>
          <w:szCs w:val="18"/>
          <w:lang w:val="id"/>
        </w:rPr>
        <w:t>One-</w:t>
      </w:r>
      <w:proofErr w:type="spellStart"/>
      <w:r w:rsidRPr="001B4E77">
        <w:rPr>
          <w:rFonts w:ascii="Arial"/>
          <w:b/>
          <w:sz w:val="18"/>
          <w:szCs w:val="18"/>
          <w:lang w:val="id"/>
        </w:rPr>
        <w:t>Sample</w:t>
      </w:r>
      <w:proofErr w:type="spellEnd"/>
      <w:r w:rsidRPr="001B4E77">
        <w:rPr>
          <w:rFonts w:ascii="Arial"/>
          <w:b/>
          <w:sz w:val="18"/>
          <w:szCs w:val="18"/>
          <w:lang w:val="id"/>
        </w:rPr>
        <w:t xml:space="preserve"> </w:t>
      </w:r>
      <w:proofErr w:type="spellStart"/>
      <w:r w:rsidRPr="001B4E77">
        <w:rPr>
          <w:rFonts w:ascii="Arial"/>
          <w:b/>
          <w:sz w:val="18"/>
          <w:szCs w:val="18"/>
          <w:lang w:val="id"/>
        </w:rPr>
        <w:t>Test</w:t>
      </w:r>
      <w:proofErr w:type="spellEnd"/>
    </w:p>
    <w:tbl>
      <w:tblPr>
        <w:tblStyle w:val="TableNormal3"/>
        <w:tblpPr w:leftFromText="180" w:rightFromText="180" w:vertAnchor="text" w:horzAnchor="margin" w:tblpY="179"/>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36"/>
        <w:gridCol w:w="1033"/>
        <w:gridCol w:w="1029"/>
        <w:gridCol w:w="1417"/>
        <w:gridCol w:w="1477"/>
        <w:gridCol w:w="1481"/>
        <w:gridCol w:w="1477"/>
      </w:tblGrid>
      <w:tr w:rsidR="003D4BF7" w:rsidRPr="003D4BF7" w14:paraId="617FA009" w14:textId="77777777" w:rsidTr="003D4BF7">
        <w:trPr>
          <w:trHeight w:val="295"/>
        </w:trPr>
        <w:tc>
          <w:tcPr>
            <w:tcW w:w="936" w:type="dxa"/>
            <w:vMerge w:val="restart"/>
          </w:tcPr>
          <w:p w14:paraId="36E828E7" w14:textId="77777777" w:rsidR="003D4BF7" w:rsidRPr="003D4BF7" w:rsidRDefault="003D4BF7" w:rsidP="003D4BF7">
            <w:pPr>
              <w:rPr>
                <w:lang w:val="id"/>
              </w:rPr>
            </w:pPr>
          </w:p>
        </w:tc>
        <w:tc>
          <w:tcPr>
            <w:tcW w:w="7914" w:type="dxa"/>
            <w:gridSpan w:val="6"/>
            <w:tcBorders>
              <w:bottom w:val="single" w:sz="8" w:space="0" w:color="000000"/>
            </w:tcBorders>
          </w:tcPr>
          <w:p w14:paraId="037603E2" w14:textId="77777777" w:rsidR="003D4BF7" w:rsidRPr="003D4BF7" w:rsidRDefault="003D4BF7" w:rsidP="003D4BF7">
            <w:pPr>
              <w:spacing w:before="82" w:line="192" w:lineRule="exact"/>
              <w:ind w:left="3374" w:right="3293"/>
              <w:jc w:val="center"/>
              <w:rPr>
                <w:rFonts w:ascii="Arial MT"/>
                <w:sz w:val="18"/>
                <w:lang w:val="id"/>
              </w:rPr>
            </w:pPr>
            <w:proofErr w:type="spellStart"/>
            <w:r w:rsidRPr="003D4BF7">
              <w:rPr>
                <w:rFonts w:ascii="Arial MT"/>
                <w:sz w:val="18"/>
                <w:lang w:val="id"/>
              </w:rPr>
              <w:t>Test</w:t>
            </w:r>
            <w:proofErr w:type="spellEnd"/>
            <w:r w:rsidRPr="003D4BF7">
              <w:rPr>
                <w:rFonts w:ascii="Arial MT"/>
                <w:spacing w:val="-1"/>
                <w:sz w:val="18"/>
                <w:lang w:val="id"/>
              </w:rPr>
              <w:t xml:space="preserve"> </w:t>
            </w:r>
            <w:proofErr w:type="spellStart"/>
            <w:r w:rsidRPr="003D4BF7">
              <w:rPr>
                <w:rFonts w:ascii="Arial MT"/>
                <w:sz w:val="18"/>
                <w:lang w:val="id"/>
              </w:rPr>
              <w:t>Value</w:t>
            </w:r>
            <w:proofErr w:type="spellEnd"/>
            <w:r w:rsidRPr="003D4BF7">
              <w:rPr>
                <w:rFonts w:ascii="Arial MT"/>
                <w:sz w:val="18"/>
                <w:lang w:val="id"/>
              </w:rPr>
              <w:t xml:space="preserve"> =</w:t>
            </w:r>
            <w:r w:rsidRPr="003D4BF7">
              <w:rPr>
                <w:rFonts w:ascii="Arial MT"/>
                <w:spacing w:val="-4"/>
                <w:sz w:val="18"/>
                <w:lang w:val="id"/>
              </w:rPr>
              <w:t xml:space="preserve"> </w:t>
            </w:r>
            <w:r w:rsidRPr="003D4BF7">
              <w:rPr>
                <w:rFonts w:ascii="Arial MT"/>
                <w:sz w:val="18"/>
                <w:lang w:val="id"/>
              </w:rPr>
              <w:t>0</w:t>
            </w:r>
          </w:p>
        </w:tc>
      </w:tr>
      <w:tr w:rsidR="003D4BF7" w:rsidRPr="003D4BF7" w14:paraId="0914F1F1" w14:textId="77777777" w:rsidTr="003D4BF7">
        <w:trPr>
          <w:trHeight w:val="638"/>
        </w:trPr>
        <w:tc>
          <w:tcPr>
            <w:tcW w:w="936" w:type="dxa"/>
            <w:vMerge/>
            <w:tcBorders>
              <w:top w:val="nil"/>
            </w:tcBorders>
          </w:tcPr>
          <w:p w14:paraId="782B562D" w14:textId="77777777" w:rsidR="003D4BF7" w:rsidRPr="003D4BF7" w:rsidRDefault="003D4BF7" w:rsidP="003D4BF7">
            <w:pPr>
              <w:rPr>
                <w:sz w:val="2"/>
                <w:szCs w:val="2"/>
                <w:lang w:val="id"/>
              </w:rPr>
            </w:pPr>
          </w:p>
        </w:tc>
        <w:tc>
          <w:tcPr>
            <w:tcW w:w="1033" w:type="dxa"/>
            <w:vMerge w:val="restart"/>
            <w:tcBorders>
              <w:top w:val="single" w:sz="8" w:space="0" w:color="000000"/>
              <w:right w:val="single" w:sz="8" w:space="0" w:color="000000"/>
            </w:tcBorders>
          </w:tcPr>
          <w:p w14:paraId="3196058B" w14:textId="77777777" w:rsidR="003D4BF7" w:rsidRPr="003D4BF7" w:rsidRDefault="003D4BF7" w:rsidP="003D4BF7">
            <w:pPr>
              <w:rPr>
                <w:rFonts w:ascii="Arial"/>
                <w:b/>
                <w:sz w:val="20"/>
                <w:lang w:val="id"/>
              </w:rPr>
            </w:pPr>
          </w:p>
          <w:p w14:paraId="635F6F73" w14:textId="77777777" w:rsidR="003D4BF7" w:rsidRPr="003D4BF7" w:rsidRDefault="003D4BF7" w:rsidP="003D4BF7">
            <w:pPr>
              <w:rPr>
                <w:rFonts w:ascii="Arial"/>
                <w:b/>
                <w:sz w:val="20"/>
                <w:lang w:val="id"/>
              </w:rPr>
            </w:pPr>
          </w:p>
          <w:p w14:paraId="5F437354" w14:textId="77777777" w:rsidR="003D4BF7" w:rsidRPr="003D4BF7" w:rsidRDefault="003D4BF7" w:rsidP="003D4BF7">
            <w:pPr>
              <w:spacing w:before="9"/>
              <w:rPr>
                <w:rFonts w:ascii="Arial"/>
                <w:b/>
                <w:sz w:val="28"/>
                <w:lang w:val="id"/>
              </w:rPr>
            </w:pPr>
          </w:p>
          <w:p w14:paraId="39AC5494" w14:textId="77777777" w:rsidR="003D4BF7" w:rsidRPr="003D4BF7" w:rsidRDefault="003D4BF7" w:rsidP="003D4BF7">
            <w:pPr>
              <w:spacing w:line="205" w:lineRule="exact"/>
              <w:ind w:left="69"/>
              <w:jc w:val="center"/>
              <w:rPr>
                <w:rFonts w:ascii="Arial MT"/>
                <w:sz w:val="18"/>
                <w:lang w:val="id"/>
              </w:rPr>
            </w:pPr>
            <w:r w:rsidRPr="003D4BF7">
              <w:rPr>
                <w:rFonts w:ascii="Arial MT"/>
                <w:sz w:val="18"/>
                <w:lang w:val="id"/>
              </w:rPr>
              <w:t>t</w:t>
            </w:r>
          </w:p>
        </w:tc>
        <w:tc>
          <w:tcPr>
            <w:tcW w:w="1029" w:type="dxa"/>
            <w:vMerge w:val="restart"/>
            <w:tcBorders>
              <w:top w:val="single" w:sz="8" w:space="0" w:color="000000"/>
              <w:left w:val="single" w:sz="8" w:space="0" w:color="000000"/>
              <w:right w:val="single" w:sz="8" w:space="0" w:color="000000"/>
            </w:tcBorders>
          </w:tcPr>
          <w:p w14:paraId="23357D4C" w14:textId="77777777" w:rsidR="003D4BF7" w:rsidRPr="003D4BF7" w:rsidRDefault="003D4BF7" w:rsidP="003D4BF7">
            <w:pPr>
              <w:rPr>
                <w:rFonts w:ascii="Arial"/>
                <w:b/>
                <w:sz w:val="20"/>
                <w:lang w:val="id"/>
              </w:rPr>
            </w:pPr>
          </w:p>
          <w:p w14:paraId="561483AE" w14:textId="77777777" w:rsidR="003D4BF7" w:rsidRPr="003D4BF7" w:rsidRDefault="003D4BF7" w:rsidP="003D4BF7">
            <w:pPr>
              <w:rPr>
                <w:rFonts w:ascii="Arial"/>
                <w:b/>
                <w:sz w:val="20"/>
                <w:lang w:val="id"/>
              </w:rPr>
            </w:pPr>
          </w:p>
          <w:p w14:paraId="6C0C9774" w14:textId="77777777" w:rsidR="003D4BF7" w:rsidRPr="003D4BF7" w:rsidRDefault="003D4BF7" w:rsidP="003D4BF7">
            <w:pPr>
              <w:spacing w:before="9"/>
              <w:rPr>
                <w:rFonts w:ascii="Arial"/>
                <w:b/>
                <w:sz w:val="28"/>
                <w:lang w:val="id"/>
              </w:rPr>
            </w:pPr>
          </w:p>
          <w:p w14:paraId="3A1B36E6" w14:textId="1FAB7FAA" w:rsidR="003D4BF7" w:rsidRPr="003D4BF7" w:rsidRDefault="00455D02" w:rsidP="003D4BF7">
            <w:pPr>
              <w:spacing w:line="205" w:lineRule="exact"/>
              <w:ind w:left="445" w:right="373"/>
              <w:jc w:val="center"/>
              <w:rPr>
                <w:rFonts w:ascii="Arial MT"/>
                <w:sz w:val="18"/>
                <w:lang w:val="id"/>
              </w:rPr>
            </w:pPr>
            <w:proofErr w:type="spellStart"/>
            <w:r w:rsidRPr="003D4BF7">
              <w:rPr>
                <w:rFonts w:ascii="Arial MT"/>
                <w:sz w:val="18"/>
                <w:lang w:val="id"/>
              </w:rPr>
              <w:t>D</w:t>
            </w:r>
            <w:r w:rsidR="003D4BF7" w:rsidRPr="003D4BF7">
              <w:rPr>
                <w:rFonts w:ascii="Arial MT"/>
                <w:sz w:val="18"/>
                <w:lang w:val="id"/>
              </w:rPr>
              <w:t>f</w:t>
            </w:r>
            <w:proofErr w:type="spellEnd"/>
          </w:p>
        </w:tc>
        <w:tc>
          <w:tcPr>
            <w:tcW w:w="1417" w:type="dxa"/>
            <w:vMerge w:val="restart"/>
            <w:tcBorders>
              <w:top w:val="single" w:sz="8" w:space="0" w:color="000000"/>
              <w:left w:val="single" w:sz="8" w:space="0" w:color="000000"/>
              <w:right w:val="single" w:sz="8" w:space="0" w:color="000000"/>
            </w:tcBorders>
          </w:tcPr>
          <w:p w14:paraId="4115F5D6" w14:textId="77777777" w:rsidR="003D4BF7" w:rsidRPr="003D4BF7" w:rsidRDefault="003D4BF7" w:rsidP="003D4BF7">
            <w:pPr>
              <w:rPr>
                <w:rFonts w:ascii="Arial"/>
                <w:b/>
                <w:sz w:val="20"/>
                <w:lang w:val="id"/>
              </w:rPr>
            </w:pPr>
          </w:p>
          <w:p w14:paraId="0284FC3F" w14:textId="77777777" w:rsidR="003D4BF7" w:rsidRPr="003D4BF7" w:rsidRDefault="003D4BF7" w:rsidP="003D4BF7">
            <w:pPr>
              <w:rPr>
                <w:rFonts w:ascii="Arial"/>
                <w:b/>
                <w:sz w:val="20"/>
                <w:lang w:val="id"/>
              </w:rPr>
            </w:pPr>
          </w:p>
          <w:p w14:paraId="42CDA6C6" w14:textId="77777777" w:rsidR="003D4BF7" w:rsidRPr="003D4BF7" w:rsidRDefault="003D4BF7" w:rsidP="003D4BF7">
            <w:pPr>
              <w:spacing w:before="9"/>
              <w:rPr>
                <w:rFonts w:ascii="Arial"/>
                <w:b/>
                <w:sz w:val="28"/>
                <w:lang w:val="id"/>
              </w:rPr>
            </w:pPr>
          </w:p>
          <w:p w14:paraId="6683C203" w14:textId="77777777" w:rsidR="003D4BF7" w:rsidRPr="003D4BF7" w:rsidRDefault="003D4BF7" w:rsidP="003D4BF7">
            <w:pPr>
              <w:spacing w:line="205" w:lineRule="exact"/>
              <w:ind w:left="196"/>
              <w:rPr>
                <w:rFonts w:ascii="Arial MT"/>
                <w:sz w:val="18"/>
                <w:lang w:val="id"/>
              </w:rPr>
            </w:pPr>
            <w:proofErr w:type="spellStart"/>
            <w:r w:rsidRPr="003D4BF7">
              <w:rPr>
                <w:rFonts w:ascii="Arial MT"/>
                <w:sz w:val="18"/>
                <w:lang w:val="id"/>
              </w:rPr>
              <w:t>Sig</w:t>
            </w:r>
            <w:proofErr w:type="spellEnd"/>
            <w:r w:rsidRPr="003D4BF7">
              <w:rPr>
                <w:rFonts w:ascii="Arial MT"/>
                <w:sz w:val="18"/>
                <w:lang w:val="id"/>
              </w:rPr>
              <w:t>.</w:t>
            </w:r>
            <w:r w:rsidRPr="003D4BF7">
              <w:rPr>
                <w:rFonts w:ascii="Arial MT"/>
                <w:spacing w:val="4"/>
                <w:sz w:val="18"/>
                <w:lang w:val="id"/>
              </w:rPr>
              <w:t xml:space="preserve"> </w:t>
            </w:r>
            <w:r w:rsidRPr="003D4BF7">
              <w:rPr>
                <w:rFonts w:ascii="Arial MT"/>
                <w:sz w:val="18"/>
                <w:lang w:val="id"/>
              </w:rPr>
              <w:t>(2-tailed)</w:t>
            </w:r>
          </w:p>
        </w:tc>
        <w:tc>
          <w:tcPr>
            <w:tcW w:w="1477" w:type="dxa"/>
            <w:vMerge w:val="restart"/>
            <w:tcBorders>
              <w:top w:val="single" w:sz="8" w:space="0" w:color="000000"/>
              <w:left w:val="single" w:sz="8" w:space="0" w:color="000000"/>
              <w:right w:val="single" w:sz="8" w:space="0" w:color="000000"/>
            </w:tcBorders>
          </w:tcPr>
          <w:p w14:paraId="67B6D3E4" w14:textId="77777777" w:rsidR="003D4BF7" w:rsidRPr="003D4BF7" w:rsidRDefault="003D4BF7" w:rsidP="003D4BF7">
            <w:pPr>
              <w:rPr>
                <w:rFonts w:ascii="Arial"/>
                <w:b/>
                <w:sz w:val="20"/>
                <w:lang w:val="id"/>
              </w:rPr>
            </w:pPr>
          </w:p>
          <w:p w14:paraId="6BEBB3C2" w14:textId="77777777" w:rsidR="003D4BF7" w:rsidRPr="003D4BF7" w:rsidRDefault="003D4BF7" w:rsidP="003D4BF7">
            <w:pPr>
              <w:rPr>
                <w:rFonts w:ascii="Arial"/>
                <w:b/>
                <w:sz w:val="20"/>
                <w:lang w:val="id"/>
              </w:rPr>
            </w:pPr>
          </w:p>
          <w:p w14:paraId="4C5C02D3" w14:textId="77777777" w:rsidR="003D4BF7" w:rsidRPr="003D4BF7" w:rsidRDefault="003D4BF7" w:rsidP="003D4BF7">
            <w:pPr>
              <w:spacing w:before="9"/>
              <w:rPr>
                <w:rFonts w:ascii="Arial"/>
                <w:b/>
                <w:sz w:val="28"/>
                <w:lang w:val="id"/>
              </w:rPr>
            </w:pPr>
          </w:p>
          <w:p w14:paraId="00E5417B" w14:textId="77777777" w:rsidR="003D4BF7" w:rsidRPr="003D4BF7" w:rsidRDefault="003D4BF7" w:rsidP="003D4BF7">
            <w:pPr>
              <w:spacing w:line="205" w:lineRule="exact"/>
              <w:ind w:left="108"/>
              <w:rPr>
                <w:rFonts w:ascii="Arial MT"/>
                <w:sz w:val="18"/>
                <w:lang w:val="id"/>
              </w:rPr>
            </w:pPr>
            <w:proofErr w:type="spellStart"/>
            <w:r w:rsidRPr="003D4BF7">
              <w:rPr>
                <w:rFonts w:ascii="Arial MT"/>
                <w:sz w:val="18"/>
                <w:lang w:val="id"/>
              </w:rPr>
              <w:t>Mean</w:t>
            </w:r>
            <w:proofErr w:type="spellEnd"/>
            <w:r w:rsidRPr="003D4BF7">
              <w:rPr>
                <w:rFonts w:ascii="Arial MT"/>
                <w:sz w:val="18"/>
                <w:lang w:val="id"/>
              </w:rPr>
              <w:t xml:space="preserve"> </w:t>
            </w:r>
            <w:proofErr w:type="spellStart"/>
            <w:r w:rsidRPr="003D4BF7">
              <w:rPr>
                <w:rFonts w:ascii="Arial MT"/>
                <w:sz w:val="18"/>
                <w:lang w:val="id"/>
              </w:rPr>
              <w:t>Difference</w:t>
            </w:r>
            <w:proofErr w:type="spellEnd"/>
          </w:p>
        </w:tc>
        <w:tc>
          <w:tcPr>
            <w:tcW w:w="2958" w:type="dxa"/>
            <w:gridSpan w:val="2"/>
            <w:tcBorders>
              <w:top w:val="single" w:sz="8" w:space="0" w:color="000000"/>
              <w:left w:val="single" w:sz="8" w:space="0" w:color="000000"/>
              <w:bottom w:val="single" w:sz="8" w:space="0" w:color="000000"/>
            </w:tcBorders>
          </w:tcPr>
          <w:p w14:paraId="760DC394" w14:textId="77777777" w:rsidR="003D4BF7" w:rsidRPr="003D4BF7" w:rsidRDefault="003D4BF7" w:rsidP="003D4BF7">
            <w:pPr>
              <w:spacing w:line="320" w:lineRule="atLeast"/>
              <w:ind w:left="1091" w:right="176" w:hanging="824"/>
              <w:rPr>
                <w:rFonts w:ascii="Arial MT"/>
                <w:sz w:val="18"/>
                <w:lang w:val="id"/>
              </w:rPr>
            </w:pPr>
            <w:r w:rsidRPr="003D4BF7">
              <w:rPr>
                <w:rFonts w:ascii="Arial MT"/>
                <w:sz w:val="18"/>
                <w:lang w:val="id"/>
              </w:rPr>
              <w:t xml:space="preserve">95% </w:t>
            </w:r>
            <w:proofErr w:type="spellStart"/>
            <w:r w:rsidRPr="003D4BF7">
              <w:rPr>
                <w:rFonts w:ascii="Arial MT"/>
                <w:sz w:val="18"/>
                <w:lang w:val="id"/>
              </w:rPr>
              <w:t>Confidence</w:t>
            </w:r>
            <w:proofErr w:type="spellEnd"/>
            <w:r w:rsidRPr="003D4BF7">
              <w:rPr>
                <w:rFonts w:ascii="Arial MT"/>
                <w:sz w:val="18"/>
                <w:lang w:val="id"/>
              </w:rPr>
              <w:t xml:space="preserve"> Interval </w:t>
            </w:r>
            <w:proofErr w:type="spellStart"/>
            <w:r w:rsidRPr="003D4BF7">
              <w:rPr>
                <w:rFonts w:ascii="Arial MT"/>
                <w:sz w:val="18"/>
                <w:lang w:val="id"/>
              </w:rPr>
              <w:t>of</w:t>
            </w:r>
            <w:proofErr w:type="spellEnd"/>
            <w:r w:rsidRPr="003D4BF7">
              <w:rPr>
                <w:rFonts w:ascii="Arial MT"/>
                <w:sz w:val="18"/>
                <w:lang w:val="id"/>
              </w:rPr>
              <w:t xml:space="preserve"> </w:t>
            </w:r>
            <w:proofErr w:type="spellStart"/>
            <w:r w:rsidRPr="003D4BF7">
              <w:rPr>
                <w:rFonts w:ascii="Arial MT"/>
                <w:sz w:val="18"/>
                <w:lang w:val="id"/>
              </w:rPr>
              <w:t>the</w:t>
            </w:r>
            <w:proofErr w:type="spellEnd"/>
            <w:r w:rsidRPr="003D4BF7">
              <w:rPr>
                <w:rFonts w:ascii="Arial MT"/>
                <w:spacing w:val="-47"/>
                <w:sz w:val="18"/>
                <w:lang w:val="id"/>
              </w:rPr>
              <w:t xml:space="preserve"> </w:t>
            </w:r>
            <w:proofErr w:type="spellStart"/>
            <w:r w:rsidRPr="003D4BF7">
              <w:rPr>
                <w:rFonts w:ascii="Arial MT"/>
                <w:sz w:val="18"/>
                <w:lang w:val="id"/>
              </w:rPr>
              <w:t>Difference</w:t>
            </w:r>
            <w:proofErr w:type="spellEnd"/>
          </w:p>
        </w:tc>
      </w:tr>
      <w:tr w:rsidR="003D4BF7" w:rsidRPr="003D4BF7" w14:paraId="68FDD6D3" w14:textId="77777777" w:rsidTr="003D4BF7">
        <w:trPr>
          <w:trHeight w:val="330"/>
        </w:trPr>
        <w:tc>
          <w:tcPr>
            <w:tcW w:w="936" w:type="dxa"/>
            <w:vMerge/>
            <w:tcBorders>
              <w:top w:val="nil"/>
            </w:tcBorders>
          </w:tcPr>
          <w:p w14:paraId="03925C3B" w14:textId="77777777" w:rsidR="003D4BF7" w:rsidRPr="003D4BF7" w:rsidRDefault="003D4BF7" w:rsidP="003D4BF7">
            <w:pPr>
              <w:rPr>
                <w:sz w:val="2"/>
                <w:szCs w:val="2"/>
                <w:lang w:val="id"/>
              </w:rPr>
            </w:pPr>
          </w:p>
        </w:tc>
        <w:tc>
          <w:tcPr>
            <w:tcW w:w="1033" w:type="dxa"/>
            <w:vMerge/>
            <w:tcBorders>
              <w:top w:val="nil"/>
              <w:right w:val="single" w:sz="8" w:space="0" w:color="000000"/>
            </w:tcBorders>
          </w:tcPr>
          <w:p w14:paraId="20E90752" w14:textId="77777777" w:rsidR="003D4BF7" w:rsidRPr="003D4BF7" w:rsidRDefault="003D4BF7" w:rsidP="003D4BF7">
            <w:pPr>
              <w:rPr>
                <w:sz w:val="2"/>
                <w:szCs w:val="2"/>
                <w:lang w:val="id"/>
              </w:rPr>
            </w:pPr>
          </w:p>
        </w:tc>
        <w:tc>
          <w:tcPr>
            <w:tcW w:w="1029" w:type="dxa"/>
            <w:vMerge/>
            <w:tcBorders>
              <w:top w:val="nil"/>
              <w:left w:val="single" w:sz="8" w:space="0" w:color="000000"/>
              <w:right w:val="single" w:sz="8" w:space="0" w:color="000000"/>
            </w:tcBorders>
          </w:tcPr>
          <w:p w14:paraId="26CA9DFF" w14:textId="77777777" w:rsidR="003D4BF7" w:rsidRPr="003D4BF7" w:rsidRDefault="003D4BF7" w:rsidP="003D4BF7">
            <w:pPr>
              <w:rPr>
                <w:sz w:val="2"/>
                <w:szCs w:val="2"/>
                <w:lang w:val="id"/>
              </w:rPr>
            </w:pPr>
          </w:p>
        </w:tc>
        <w:tc>
          <w:tcPr>
            <w:tcW w:w="1417" w:type="dxa"/>
            <w:vMerge/>
            <w:tcBorders>
              <w:top w:val="nil"/>
              <w:left w:val="single" w:sz="8" w:space="0" w:color="000000"/>
              <w:right w:val="single" w:sz="8" w:space="0" w:color="000000"/>
            </w:tcBorders>
          </w:tcPr>
          <w:p w14:paraId="461C04DF" w14:textId="77777777" w:rsidR="003D4BF7" w:rsidRPr="003D4BF7" w:rsidRDefault="003D4BF7" w:rsidP="003D4BF7">
            <w:pPr>
              <w:rPr>
                <w:sz w:val="2"/>
                <w:szCs w:val="2"/>
                <w:lang w:val="id"/>
              </w:rPr>
            </w:pPr>
          </w:p>
        </w:tc>
        <w:tc>
          <w:tcPr>
            <w:tcW w:w="1477" w:type="dxa"/>
            <w:vMerge/>
            <w:tcBorders>
              <w:top w:val="nil"/>
              <w:left w:val="single" w:sz="8" w:space="0" w:color="000000"/>
              <w:right w:val="single" w:sz="8" w:space="0" w:color="000000"/>
            </w:tcBorders>
          </w:tcPr>
          <w:p w14:paraId="3BF3B28F" w14:textId="77777777" w:rsidR="003D4BF7" w:rsidRPr="003D4BF7" w:rsidRDefault="003D4BF7" w:rsidP="003D4BF7">
            <w:pPr>
              <w:rPr>
                <w:sz w:val="2"/>
                <w:szCs w:val="2"/>
                <w:lang w:val="id"/>
              </w:rPr>
            </w:pPr>
          </w:p>
        </w:tc>
        <w:tc>
          <w:tcPr>
            <w:tcW w:w="1481" w:type="dxa"/>
            <w:tcBorders>
              <w:top w:val="single" w:sz="8" w:space="0" w:color="000000"/>
              <w:left w:val="single" w:sz="8" w:space="0" w:color="000000"/>
              <w:right w:val="single" w:sz="8" w:space="0" w:color="000000"/>
            </w:tcBorders>
          </w:tcPr>
          <w:p w14:paraId="0F15DFBC" w14:textId="77777777" w:rsidR="003D4BF7" w:rsidRPr="003D4BF7" w:rsidRDefault="003D4BF7" w:rsidP="003D4BF7">
            <w:pPr>
              <w:spacing w:before="106" w:line="205" w:lineRule="exact"/>
              <w:ind w:left="519"/>
              <w:rPr>
                <w:rFonts w:ascii="Arial MT"/>
                <w:sz w:val="18"/>
                <w:lang w:val="id"/>
              </w:rPr>
            </w:pPr>
            <w:proofErr w:type="spellStart"/>
            <w:r w:rsidRPr="003D4BF7">
              <w:rPr>
                <w:rFonts w:ascii="Arial MT"/>
                <w:sz w:val="18"/>
                <w:lang w:val="id"/>
              </w:rPr>
              <w:t>Lower</w:t>
            </w:r>
            <w:proofErr w:type="spellEnd"/>
          </w:p>
        </w:tc>
        <w:tc>
          <w:tcPr>
            <w:tcW w:w="1477" w:type="dxa"/>
            <w:tcBorders>
              <w:top w:val="single" w:sz="8" w:space="0" w:color="000000"/>
              <w:left w:val="single" w:sz="8" w:space="0" w:color="000000"/>
            </w:tcBorders>
          </w:tcPr>
          <w:p w14:paraId="5534E339" w14:textId="77777777" w:rsidR="003D4BF7" w:rsidRPr="003D4BF7" w:rsidRDefault="003D4BF7" w:rsidP="003D4BF7">
            <w:pPr>
              <w:spacing w:before="106" w:line="205" w:lineRule="exact"/>
              <w:ind w:left="511"/>
              <w:rPr>
                <w:rFonts w:ascii="Arial MT"/>
                <w:sz w:val="18"/>
                <w:lang w:val="id"/>
              </w:rPr>
            </w:pPr>
            <w:proofErr w:type="spellStart"/>
            <w:r w:rsidRPr="003D4BF7">
              <w:rPr>
                <w:rFonts w:ascii="Arial MT"/>
                <w:sz w:val="18"/>
                <w:lang w:val="id"/>
              </w:rPr>
              <w:t>Upper</w:t>
            </w:r>
            <w:proofErr w:type="spellEnd"/>
          </w:p>
        </w:tc>
      </w:tr>
      <w:tr w:rsidR="003D4BF7" w:rsidRPr="003D4BF7" w14:paraId="4A450C95" w14:textId="77777777" w:rsidTr="003D4BF7">
        <w:trPr>
          <w:trHeight w:val="642"/>
        </w:trPr>
        <w:tc>
          <w:tcPr>
            <w:tcW w:w="936" w:type="dxa"/>
          </w:tcPr>
          <w:p w14:paraId="6D2743AD" w14:textId="77777777" w:rsidR="003D4BF7" w:rsidRPr="003D4BF7" w:rsidRDefault="003D4BF7" w:rsidP="003D4BF7">
            <w:pPr>
              <w:spacing w:line="320" w:lineRule="exact"/>
              <w:ind w:left="97" w:right="173"/>
              <w:rPr>
                <w:rFonts w:ascii="Arial MT"/>
                <w:sz w:val="18"/>
                <w:lang w:val="id"/>
              </w:rPr>
            </w:pPr>
            <w:proofErr w:type="spellStart"/>
            <w:r w:rsidRPr="003D4BF7">
              <w:rPr>
                <w:rFonts w:ascii="Arial MT"/>
                <w:sz w:val="18"/>
                <w:lang w:val="id"/>
              </w:rPr>
              <w:t>Pretest</w:t>
            </w:r>
            <w:proofErr w:type="spellEnd"/>
            <w:r w:rsidRPr="003D4BF7">
              <w:rPr>
                <w:rFonts w:ascii="Arial MT"/>
                <w:spacing w:val="-47"/>
                <w:sz w:val="18"/>
                <w:lang w:val="id"/>
              </w:rPr>
              <w:t xml:space="preserve"> </w:t>
            </w:r>
            <w:proofErr w:type="spellStart"/>
            <w:r w:rsidRPr="003D4BF7">
              <w:rPr>
                <w:rFonts w:ascii="Arial MT"/>
                <w:sz w:val="18"/>
                <w:lang w:val="id"/>
              </w:rPr>
              <w:t>Postets</w:t>
            </w:r>
            <w:proofErr w:type="spellEnd"/>
          </w:p>
        </w:tc>
        <w:tc>
          <w:tcPr>
            <w:tcW w:w="1033" w:type="dxa"/>
            <w:tcBorders>
              <w:right w:val="single" w:sz="8" w:space="0" w:color="000000"/>
            </w:tcBorders>
          </w:tcPr>
          <w:p w14:paraId="165C3AB0" w14:textId="77777777" w:rsidR="003D4BF7" w:rsidRPr="003D4BF7" w:rsidRDefault="003D4BF7" w:rsidP="003D4BF7">
            <w:pPr>
              <w:spacing w:before="106"/>
              <w:ind w:left="425"/>
              <w:rPr>
                <w:rFonts w:ascii="Arial MT"/>
                <w:sz w:val="18"/>
                <w:lang w:val="id"/>
              </w:rPr>
            </w:pPr>
            <w:r w:rsidRPr="003D4BF7">
              <w:rPr>
                <w:rFonts w:ascii="Arial MT"/>
                <w:sz w:val="18"/>
                <w:lang w:val="id"/>
              </w:rPr>
              <w:t>27.400</w:t>
            </w:r>
          </w:p>
          <w:p w14:paraId="6B4428B5" w14:textId="77777777" w:rsidR="003D4BF7" w:rsidRPr="003D4BF7" w:rsidRDefault="003D4BF7" w:rsidP="003D4BF7">
            <w:pPr>
              <w:spacing w:before="93"/>
              <w:ind w:left="425"/>
              <w:rPr>
                <w:rFonts w:ascii="Arial MT"/>
                <w:sz w:val="18"/>
                <w:lang w:val="id"/>
              </w:rPr>
            </w:pPr>
            <w:r w:rsidRPr="003D4BF7">
              <w:rPr>
                <w:rFonts w:ascii="Arial MT"/>
                <w:sz w:val="18"/>
                <w:lang w:val="id"/>
              </w:rPr>
              <w:t>14.178</w:t>
            </w:r>
          </w:p>
        </w:tc>
        <w:tc>
          <w:tcPr>
            <w:tcW w:w="1029" w:type="dxa"/>
            <w:tcBorders>
              <w:left w:val="single" w:sz="8" w:space="0" w:color="000000"/>
              <w:right w:val="single" w:sz="8" w:space="0" w:color="000000"/>
            </w:tcBorders>
          </w:tcPr>
          <w:p w14:paraId="30DA9F7E" w14:textId="77777777" w:rsidR="003D4BF7" w:rsidRPr="003D4BF7" w:rsidRDefault="003D4BF7" w:rsidP="003D4BF7">
            <w:pPr>
              <w:spacing w:before="106"/>
              <w:ind w:right="17"/>
              <w:jc w:val="right"/>
              <w:rPr>
                <w:rFonts w:ascii="Arial MT"/>
                <w:sz w:val="18"/>
                <w:lang w:val="id"/>
              </w:rPr>
            </w:pPr>
            <w:r w:rsidRPr="003D4BF7">
              <w:rPr>
                <w:rFonts w:ascii="Arial MT"/>
                <w:w w:val="94"/>
                <w:sz w:val="18"/>
                <w:lang w:val="id"/>
              </w:rPr>
              <w:t>7</w:t>
            </w:r>
          </w:p>
          <w:p w14:paraId="4E256270" w14:textId="77777777" w:rsidR="003D4BF7" w:rsidRPr="003D4BF7" w:rsidRDefault="003D4BF7" w:rsidP="003D4BF7">
            <w:pPr>
              <w:spacing w:before="93"/>
              <w:ind w:right="17"/>
              <w:jc w:val="right"/>
              <w:rPr>
                <w:rFonts w:ascii="Arial MT"/>
                <w:sz w:val="18"/>
                <w:lang w:val="id"/>
              </w:rPr>
            </w:pPr>
            <w:r w:rsidRPr="003D4BF7">
              <w:rPr>
                <w:rFonts w:ascii="Arial MT"/>
                <w:w w:val="94"/>
                <w:sz w:val="18"/>
                <w:lang w:val="id"/>
              </w:rPr>
              <w:t>7</w:t>
            </w:r>
          </w:p>
        </w:tc>
        <w:tc>
          <w:tcPr>
            <w:tcW w:w="1417" w:type="dxa"/>
            <w:tcBorders>
              <w:left w:val="single" w:sz="8" w:space="0" w:color="000000"/>
              <w:right w:val="single" w:sz="8" w:space="0" w:color="000000"/>
            </w:tcBorders>
          </w:tcPr>
          <w:p w14:paraId="0B3E4F56" w14:textId="77777777" w:rsidR="003D4BF7" w:rsidRPr="003D4BF7" w:rsidRDefault="003D4BF7" w:rsidP="003D4BF7">
            <w:pPr>
              <w:spacing w:before="106"/>
              <w:ind w:right="17"/>
              <w:jc w:val="right"/>
              <w:rPr>
                <w:rFonts w:ascii="Arial MT"/>
                <w:sz w:val="18"/>
                <w:lang w:val="id"/>
              </w:rPr>
            </w:pPr>
            <w:r w:rsidRPr="003D4BF7">
              <w:rPr>
                <w:rFonts w:ascii="Arial MT"/>
                <w:sz w:val="18"/>
                <w:lang w:val="id"/>
              </w:rPr>
              <w:t>.000</w:t>
            </w:r>
          </w:p>
          <w:p w14:paraId="70765840" w14:textId="77777777" w:rsidR="003D4BF7" w:rsidRPr="003D4BF7" w:rsidRDefault="003D4BF7" w:rsidP="003D4BF7">
            <w:pPr>
              <w:spacing w:before="93"/>
              <w:ind w:right="17"/>
              <w:jc w:val="right"/>
              <w:rPr>
                <w:rFonts w:ascii="Arial MT"/>
                <w:sz w:val="18"/>
                <w:lang w:val="id"/>
              </w:rPr>
            </w:pPr>
            <w:r w:rsidRPr="003D4BF7">
              <w:rPr>
                <w:rFonts w:ascii="Arial MT"/>
                <w:sz w:val="18"/>
                <w:lang w:val="id"/>
              </w:rPr>
              <w:t>.000</w:t>
            </w:r>
          </w:p>
        </w:tc>
        <w:tc>
          <w:tcPr>
            <w:tcW w:w="1477" w:type="dxa"/>
            <w:tcBorders>
              <w:left w:val="single" w:sz="8" w:space="0" w:color="000000"/>
              <w:right w:val="single" w:sz="8" w:space="0" w:color="000000"/>
            </w:tcBorders>
          </w:tcPr>
          <w:p w14:paraId="0724906E" w14:textId="77777777" w:rsidR="003D4BF7" w:rsidRPr="003D4BF7" w:rsidRDefault="003D4BF7" w:rsidP="003D4BF7">
            <w:pPr>
              <w:spacing w:before="106"/>
              <w:ind w:left="684"/>
              <w:rPr>
                <w:rFonts w:ascii="Arial MT"/>
                <w:sz w:val="18"/>
                <w:lang w:val="id"/>
              </w:rPr>
            </w:pPr>
            <w:r w:rsidRPr="003D4BF7">
              <w:rPr>
                <w:rFonts w:ascii="Arial MT"/>
                <w:sz w:val="18"/>
                <w:lang w:val="id"/>
              </w:rPr>
              <w:t>80.37500</w:t>
            </w:r>
          </w:p>
          <w:p w14:paraId="20C58522" w14:textId="77777777" w:rsidR="003D4BF7" w:rsidRPr="003D4BF7" w:rsidRDefault="003D4BF7" w:rsidP="003D4BF7">
            <w:pPr>
              <w:spacing w:before="93"/>
              <w:ind w:left="684"/>
              <w:rPr>
                <w:rFonts w:ascii="Arial MT"/>
                <w:sz w:val="18"/>
                <w:lang w:val="id"/>
              </w:rPr>
            </w:pPr>
            <w:r w:rsidRPr="003D4BF7">
              <w:rPr>
                <w:rFonts w:ascii="Arial MT"/>
                <w:sz w:val="18"/>
                <w:lang w:val="id"/>
              </w:rPr>
              <w:t>45.62500</w:t>
            </w:r>
          </w:p>
        </w:tc>
        <w:tc>
          <w:tcPr>
            <w:tcW w:w="1481" w:type="dxa"/>
            <w:tcBorders>
              <w:left w:val="single" w:sz="8" w:space="0" w:color="000000"/>
              <w:right w:val="single" w:sz="8" w:space="0" w:color="000000"/>
            </w:tcBorders>
          </w:tcPr>
          <w:p w14:paraId="54913388" w14:textId="77777777" w:rsidR="003D4BF7" w:rsidRPr="003D4BF7" w:rsidRDefault="003D4BF7" w:rsidP="003D4BF7">
            <w:pPr>
              <w:spacing w:before="106"/>
              <w:ind w:left="783"/>
              <w:rPr>
                <w:rFonts w:ascii="Arial MT"/>
                <w:sz w:val="18"/>
                <w:lang w:val="id"/>
              </w:rPr>
            </w:pPr>
            <w:r w:rsidRPr="003D4BF7">
              <w:rPr>
                <w:rFonts w:ascii="Arial MT"/>
                <w:sz w:val="18"/>
                <w:lang w:val="id"/>
              </w:rPr>
              <w:t>73.4386</w:t>
            </w:r>
          </w:p>
          <w:p w14:paraId="6172BB80" w14:textId="77777777" w:rsidR="003D4BF7" w:rsidRPr="003D4BF7" w:rsidRDefault="003D4BF7" w:rsidP="003D4BF7">
            <w:pPr>
              <w:spacing w:before="93"/>
              <w:ind w:left="783"/>
              <w:rPr>
                <w:rFonts w:ascii="Arial MT"/>
                <w:sz w:val="18"/>
                <w:lang w:val="id"/>
              </w:rPr>
            </w:pPr>
            <w:r w:rsidRPr="003D4BF7">
              <w:rPr>
                <w:rFonts w:ascii="Arial MT"/>
                <w:sz w:val="18"/>
                <w:lang w:val="id"/>
              </w:rPr>
              <w:t>38.0159</w:t>
            </w:r>
          </w:p>
        </w:tc>
        <w:tc>
          <w:tcPr>
            <w:tcW w:w="1477" w:type="dxa"/>
            <w:tcBorders>
              <w:left w:val="single" w:sz="8" w:space="0" w:color="000000"/>
            </w:tcBorders>
          </w:tcPr>
          <w:p w14:paraId="09900834" w14:textId="77777777" w:rsidR="003D4BF7" w:rsidRPr="003D4BF7" w:rsidRDefault="003D4BF7" w:rsidP="003D4BF7">
            <w:pPr>
              <w:spacing w:before="106"/>
              <w:ind w:left="771"/>
              <w:rPr>
                <w:rFonts w:ascii="Arial MT"/>
                <w:sz w:val="18"/>
                <w:lang w:val="id"/>
              </w:rPr>
            </w:pPr>
            <w:r w:rsidRPr="003D4BF7">
              <w:rPr>
                <w:rFonts w:ascii="Arial MT"/>
                <w:sz w:val="18"/>
                <w:lang w:val="id"/>
              </w:rPr>
              <w:t>87.3114</w:t>
            </w:r>
          </w:p>
          <w:p w14:paraId="7597592D" w14:textId="77777777" w:rsidR="003D4BF7" w:rsidRPr="003D4BF7" w:rsidRDefault="003D4BF7" w:rsidP="003D4BF7">
            <w:pPr>
              <w:spacing w:before="93"/>
              <w:ind w:left="771"/>
              <w:rPr>
                <w:rFonts w:ascii="Arial MT"/>
                <w:sz w:val="18"/>
                <w:lang w:val="id"/>
              </w:rPr>
            </w:pPr>
            <w:r w:rsidRPr="003D4BF7">
              <w:rPr>
                <w:rFonts w:ascii="Arial MT"/>
                <w:sz w:val="18"/>
                <w:lang w:val="id"/>
              </w:rPr>
              <w:t>53.2341</w:t>
            </w:r>
          </w:p>
        </w:tc>
      </w:tr>
    </w:tbl>
    <w:p w14:paraId="7EE118F8" w14:textId="77777777" w:rsidR="003D4BF7" w:rsidRPr="003D4BF7" w:rsidRDefault="003D4BF7" w:rsidP="001B4E77">
      <w:pPr>
        <w:widowControl w:val="0"/>
        <w:autoSpaceDE w:val="0"/>
        <w:autoSpaceDN w:val="0"/>
        <w:spacing w:before="112" w:line="240" w:lineRule="auto"/>
        <w:jc w:val="left"/>
        <w:rPr>
          <w:sz w:val="22"/>
          <w:szCs w:val="22"/>
          <w:lang w:val="id"/>
        </w:rPr>
      </w:pPr>
      <w:r w:rsidRPr="003D4BF7">
        <w:rPr>
          <w:sz w:val="22"/>
          <w:szCs w:val="22"/>
          <w:lang w:val="id"/>
        </w:rPr>
        <w:t>Sumber</w:t>
      </w:r>
      <w:r w:rsidRPr="003D4BF7">
        <w:rPr>
          <w:spacing w:val="-2"/>
          <w:sz w:val="22"/>
          <w:szCs w:val="22"/>
          <w:lang w:val="id"/>
        </w:rPr>
        <w:t xml:space="preserve"> </w:t>
      </w:r>
      <w:r w:rsidRPr="003D4BF7">
        <w:rPr>
          <w:sz w:val="22"/>
          <w:szCs w:val="22"/>
          <w:lang w:val="id"/>
        </w:rPr>
        <w:t>:</w:t>
      </w:r>
      <w:r w:rsidRPr="003D4BF7">
        <w:rPr>
          <w:spacing w:val="-13"/>
          <w:sz w:val="22"/>
          <w:szCs w:val="22"/>
          <w:lang w:val="id"/>
        </w:rPr>
        <w:t xml:space="preserve"> </w:t>
      </w:r>
      <w:r w:rsidRPr="003D4BF7">
        <w:rPr>
          <w:sz w:val="22"/>
          <w:szCs w:val="22"/>
          <w:lang w:val="id"/>
        </w:rPr>
        <w:t>Data diolah</w:t>
      </w:r>
      <w:r w:rsidRPr="003D4BF7">
        <w:rPr>
          <w:spacing w:val="-6"/>
          <w:sz w:val="22"/>
          <w:szCs w:val="22"/>
          <w:lang w:val="id"/>
        </w:rPr>
        <w:t xml:space="preserve"> </w:t>
      </w:r>
      <w:r w:rsidRPr="003D4BF7">
        <w:rPr>
          <w:sz w:val="22"/>
          <w:szCs w:val="22"/>
          <w:lang w:val="id"/>
        </w:rPr>
        <w:t>SPSS</w:t>
      </w:r>
      <w:r w:rsidRPr="003D4BF7">
        <w:rPr>
          <w:spacing w:val="-4"/>
          <w:sz w:val="22"/>
          <w:szCs w:val="22"/>
          <w:lang w:val="id"/>
        </w:rPr>
        <w:t xml:space="preserve"> </w:t>
      </w:r>
      <w:r w:rsidRPr="003D4BF7">
        <w:rPr>
          <w:sz w:val="22"/>
          <w:szCs w:val="22"/>
          <w:lang w:val="id"/>
        </w:rPr>
        <w:t>v.22</w:t>
      </w:r>
    </w:p>
    <w:p w14:paraId="50279DC6" w14:textId="77777777" w:rsidR="00105BC9" w:rsidRDefault="00105BC9" w:rsidP="00407129">
      <w:pPr>
        <w:widowControl w:val="0"/>
        <w:autoSpaceDE w:val="0"/>
        <w:autoSpaceDN w:val="0"/>
        <w:ind w:right="125"/>
        <w:rPr>
          <w:sz w:val="22"/>
          <w:szCs w:val="22"/>
          <w:lang w:val="id"/>
        </w:rPr>
      </w:pPr>
    </w:p>
    <w:p w14:paraId="190FC624" w14:textId="0771C500" w:rsidR="00E16257" w:rsidRPr="00105BC9" w:rsidRDefault="00530AF9" w:rsidP="00105BC9">
      <w:pPr>
        <w:widowControl w:val="0"/>
        <w:autoSpaceDE w:val="0"/>
        <w:autoSpaceDN w:val="0"/>
        <w:ind w:right="125" w:firstLine="704"/>
        <w:rPr>
          <w:sz w:val="22"/>
          <w:szCs w:val="22"/>
          <w:lang w:val="id"/>
        </w:rPr>
      </w:pPr>
      <w:r w:rsidRPr="00530AF9">
        <w:rPr>
          <w:sz w:val="22"/>
          <w:szCs w:val="22"/>
          <w:lang w:val="id"/>
        </w:rPr>
        <w:t xml:space="preserve">Berdasarkan tabel di atas, </w:t>
      </w:r>
      <w:r w:rsidR="00455D02" w:rsidRPr="00455D02">
        <w:rPr>
          <w:sz w:val="22"/>
          <w:szCs w:val="22"/>
          <w:lang w:val="id"/>
        </w:rPr>
        <w:t xml:space="preserve">Berdasarkan tabel 4.3 tersebut, diperoleh nilai </w:t>
      </w:r>
      <w:proofErr w:type="spellStart"/>
      <w:r w:rsidR="00455D02" w:rsidRPr="00455D02">
        <w:rPr>
          <w:sz w:val="22"/>
          <w:szCs w:val="22"/>
          <w:lang w:val="id"/>
        </w:rPr>
        <w:t>sig</w:t>
      </w:r>
      <w:proofErr w:type="spellEnd"/>
      <w:r w:rsidR="00455D02" w:rsidRPr="00455D02">
        <w:rPr>
          <w:sz w:val="22"/>
          <w:szCs w:val="22"/>
          <w:lang w:val="id"/>
        </w:rPr>
        <w:t xml:space="preserve">. (2- </w:t>
      </w:r>
      <w:proofErr w:type="spellStart"/>
      <w:r w:rsidR="00455D02" w:rsidRPr="00455D02">
        <w:rPr>
          <w:sz w:val="22"/>
          <w:szCs w:val="22"/>
          <w:lang w:val="id"/>
        </w:rPr>
        <w:t>failed</w:t>
      </w:r>
      <w:proofErr w:type="spellEnd"/>
      <w:r w:rsidR="00455D02" w:rsidRPr="00455D02">
        <w:rPr>
          <w:sz w:val="22"/>
          <w:szCs w:val="22"/>
          <w:lang w:val="id"/>
        </w:rPr>
        <w:t xml:space="preserve">) = 0,000. Berarti nilai signifikansi hitung 0,000 &lt; α 0,05. Dengan demikian H0 ditolak dan H1 diterima. Ini berarti ada perbedaan signifikan kecanduan </w:t>
      </w:r>
      <w:proofErr w:type="spellStart"/>
      <w:r w:rsidR="00455D02" w:rsidRPr="00455D02">
        <w:rPr>
          <w:sz w:val="22"/>
          <w:szCs w:val="22"/>
          <w:lang w:val="id"/>
        </w:rPr>
        <w:t>tiktok</w:t>
      </w:r>
      <w:proofErr w:type="spellEnd"/>
      <w:r w:rsidR="00455D02" w:rsidRPr="00455D02">
        <w:rPr>
          <w:sz w:val="22"/>
          <w:szCs w:val="22"/>
          <w:lang w:val="id"/>
        </w:rPr>
        <w:t xml:space="preserve"> pada kelompok eksperimen dan kelompok </w:t>
      </w:r>
      <w:proofErr w:type="spellStart"/>
      <w:r w:rsidR="00455D02" w:rsidRPr="00455D02">
        <w:rPr>
          <w:sz w:val="22"/>
          <w:szCs w:val="22"/>
          <w:lang w:val="id"/>
        </w:rPr>
        <w:t>kontrol.Selanjutnya</w:t>
      </w:r>
      <w:proofErr w:type="spellEnd"/>
      <w:r w:rsidR="00455D02" w:rsidRPr="00455D02">
        <w:rPr>
          <w:sz w:val="22"/>
          <w:szCs w:val="22"/>
          <w:lang w:val="id"/>
        </w:rPr>
        <w:t xml:space="preserve">, dari perbandingan nilai rerata, diketahui bahwa rerata </w:t>
      </w:r>
      <w:proofErr w:type="spellStart"/>
      <w:r w:rsidR="00455D02" w:rsidRPr="00455D02">
        <w:rPr>
          <w:sz w:val="22"/>
          <w:szCs w:val="22"/>
          <w:lang w:val="id"/>
        </w:rPr>
        <w:t>gainscore</w:t>
      </w:r>
      <w:proofErr w:type="spellEnd"/>
      <w:r w:rsidR="00455D02" w:rsidRPr="00455D02">
        <w:rPr>
          <w:sz w:val="22"/>
          <w:szCs w:val="22"/>
          <w:lang w:val="id"/>
        </w:rPr>
        <w:t xml:space="preserve"> kelompok eksperimen = 34,75 lebih tinggi dibandingkan rerata </w:t>
      </w:r>
      <w:proofErr w:type="spellStart"/>
      <w:r w:rsidR="00455D02" w:rsidRPr="00455D02">
        <w:rPr>
          <w:sz w:val="22"/>
          <w:szCs w:val="22"/>
          <w:lang w:val="id"/>
        </w:rPr>
        <w:t>gainscore</w:t>
      </w:r>
      <w:proofErr w:type="spellEnd"/>
      <w:r w:rsidR="00455D02" w:rsidRPr="00455D02">
        <w:rPr>
          <w:sz w:val="22"/>
          <w:szCs w:val="22"/>
          <w:lang w:val="id"/>
        </w:rPr>
        <w:t xml:space="preserve"> kelompok kontrol = 0,65. Berarti, terjadi perubahan kecanduan </w:t>
      </w:r>
      <w:r w:rsidR="004A3D6F">
        <w:rPr>
          <w:sz w:val="22"/>
          <w:szCs w:val="22"/>
          <w:lang w:val="id-ID"/>
        </w:rPr>
        <w:t>T</w:t>
      </w:r>
      <w:proofErr w:type="spellStart"/>
      <w:r w:rsidR="00455D02" w:rsidRPr="00455D02">
        <w:rPr>
          <w:sz w:val="22"/>
          <w:szCs w:val="22"/>
          <w:lang w:val="id"/>
        </w:rPr>
        <w:t>iktok</w:t>
      </w:r>
      <w:proofErr w:type="spellEnd"/>
      <w:r w:rsidR="00455D02" w:rsidRPr="00455D02">
        <w:rPr>
          <w:sz w:val="22"/>
          <w:szCs w:val="22"/>
          <w:lang w:val="id"/>
        </w:rPr>
        <w:t xml:space="preserve"> siswa yang mendapatkan teknik </w:t>
      </w:r>
      <w:proofErr w:type="spellStart"/>
      <w:r w:rsidR="00455D02" w:rsidRPr="004A3D6F">
        <w:rPr>
          <w:i/>
          <w:iCs/>
          <w:sz w:val="22"/>
          <w:szCs w:val="22"/>
          <w:lang w:val="id"/>
        </w:rPr>
        <w:t>self</w:t>
      </w:r>
      <w:proofErr w:type="spellEnd"/>
      <w:r w:rsidR="00455D02" w:rsidRPr="004A3D6F">
        <w:rPr>
          <w:i/>
          <w:iCs/>
          <w:sz w:val="22"/>
          <w:szCs w:val="22"/>
          <w:lang w:val="id"/>
        </w:rPr>
        <w:t xml:space="preserve"> </w:t>
      </w:r>
      <w:proofErr w:type="spellStart"/>
      <w:r w:rsidR="00455D02" w:rsidRPr="004A3D6F">
        <w:rPr>
          <w:i/>
          <w:iCs/>
          <w:sz w:val="22"/>
          <w:szCs w:val="22"/>
          <w:lang w:val="id"/>
        </w:rPr>
        <w:t>management</w:t>
      </w:r>
      <w:proofErr w:type="spellEnd"/>
      <w:r w:rsidR="00455D02" w:rsidRPr="00455D02">
        <w:rPr>
          <w:sz w:val="22"/>
          <w:szCs w:val="22"/>
          <w:lang w:val="id"/>
        </w:rPr>
        <w:t xml:space="preserve"> (kelompok eksperimen) berkurang, dari pada kecanduan </w:t>
      </w:r>
      <w:r w:rsidR="004A3D6F">
        <w:rPr>
          <w:sz w:val="22"/>
          <w:szCs w:val="22"/>
          <w:lang w:val="id-ID"/>
        </w:rPr>
        <w:t>T</w:t>
      </w:r>
      <w:proofErr w:type="spellStart"/>
      <w:r w:rsidR="00455D02" w:rsidRPr="00455D02">
        <w:rPr>
          <w:sz w:val="22"/>
          <w:szCs w:val="22"/>
          <w:lang w:val="id"/>
        </w:rPr>
        <w:t>iktok</w:t>
      </w:r>
      <w:proofErr w:type="spellEnd"/>
      <w:r w:rsidR="00455D02" w:rsidRPr="00455D02">
        <w:rPr>
          <w:sz w:val="22"/>
          <w:szCs w:val="22"/>
          <w:lang w:val="id"/>
        </w:rPr>
        <w:t xml:space="preserve"> siswa yang tidak diberikan teknik </w:t>
      </w:r>
      <w:proofErr w:type="spellStart"/>
      <w:r w:rsidR="00455D02" w:rsidRPr="004A3D6F">
        <w:rPr>
          <w:i/>
          <w:iCs/>
          <w:sz w:val="22"/>
          <w:szCs w:val="22"/>
          <w:lang w:val="id"/>
        </w:rPr>
        <w:t>self</w:t>
      </w:r>
      <w:proofErr w:type="spellEnd"/>
      <w:r w:rsidR="00455D02" w:rsidRPr="004A3D6F">
        <w:rPr>
          <w:i/>
          <w:iCs/>
          <w:sz w:val="22"/>
          <w:szCs w:val="22"/>
          <w:lang w:val="id"/>
        </w:rPr>
        <w:t xml:space="preserve"> </w:t>
      </w:r>
      <w:proofErr w:type="spellStart"/>
      <w:r w:rsidR="00455D02" w:rsidRPr="004A3D6F">
        <w:rPr>
          <w:i/>
          <w:iCs/>
          <w:sz w:val="22"/>
          <w:szCs w:val="22"/>
          <w:lang w:val="id"/>
        </w:rPr>
        <w:t>management</w:t>
      </w:r>
      <w:proofErr w:type="spellEnd"/>
      <w:r w:rsidR="00455D02" w:rsidRPr="00455D02">
        <w:rPr>
          <w:sz w:val="22"/>
          <w:szCs w:val="22"/>
          <w:lang w:val="id"/>
        </w:rPr>
        <w:t xml:space="preserve"> (kelompok kontrol). Berdasarkan hasil analisis tersebut dapat</w:t>
      </w:r>
      <w:r w:rsidR="00455D02">
        <w:rPr>
          <w:sz w:val="22"/>
          <w:szCs w:val="22"/>
          <w:lang w:val="id-ID"/>
        </w:rPr>
        <w:t xml:space="preserve"> </w:t>
      </w:r>
      <w:r w:rsidR="00455D02" w:rsidRPr="00455D02">
        <w:rPr>
          <w:sz w:val="22"/>
          <w:szCs w:val="22"/>
          <w:lang w:val="id"/>
        </w:rPr>
        <w:t xml:space="preserve">disimpulkan bahwa penerapan teknik </w:t>
      </w:r>
      <w:proofErr w:type="spellStart"/>
      <w:r w:rsidR="00455D02" w:rsidRPr="00105BC9">
        <w:rPr>
          <w:i/>
          <w:iCs/>
          <w:sz w:val="22"/>
          <w:szCs w:val="22"/>
          <w:lang w:val="id"/>
        </w:rPr>
        <w:t>self</w:t>
      </w:r>
      <w:proofErr w:type="spellEnd"/>
      <w:r w:rsidR="00455D02" w:rsidRPr="00105BC9">
        <w:rPr>
          <w:i/>
          <w:iCs/>
          <w:sz w:val="22"/>
          <w:szCs w:val="22"/>
          <w:lang w:val="id"/>
        </w:rPr>
        <w:t xml:space="preserve"> </w:t>
      </w:r>
      <w:proofErr w:type="spellStart"/>
      <w:r w:rsidR="00455D02" w:rsidRPr="00105BC9">
        <w:rPr>
          <w:i/>
          <w:iCs/>
          <w:sz w:val="22"/>
          <w:szCs w:val="22"/>
          <w:lang w:val="id"/>
        </w:rPr>
        <w:t>management</w:t>
      </w:r>
      <w:proofErr w:type="spellEnd"/>
      <w:r w:rsidR="00455D02" w:rsidRPr="00455D02">
        <w:rPr>
          <w:sz w:val="22"/>
          <w:szCs w:val="22"/>
          <w:lang w:val="id"/>
        </w:rPr>
        <w:t xml:space="preserve"> dapat menurunkan kecanduan </w:t>
      </w:r>
      <w:r w:rsidR="004A3D6F">
        <w:rPr>
          <w:sz w:val="22"/>
          <w:szCs w:val="22"/>
          <w:lang w:val="id-ID"/>
        </w:rPr>
        <w:t>T</w:t>
      </w:r>
      <w:proofErr w:type="spellStart"/>
      <w:r w:rsidR="00455D02" w:rsidRPr="00455D02">
        <w:rPr>
          <w:sz w:val="22"/>
          <w:szCs w:val="22"/>
          <w:lang w:val="id"/>
        </w:rPr>
        <w:t>iktok</w:t>
      </w:r>
      <w:proofErr w:type="spellEnd"/>
      <w:r w:rsidR="00455D02" w:rsidRPr="00455D02">
        <w:rPr>
          <w:sz w:val="22"/>
          <w:szCs w:val="22"/>
          <w:lang w:val="id"/>
        </w:rPr>
        <w:t xml:space="preserve"> pada siswa di SMAN 1 </w:t>
      </w:r>
      <w:proofErr w:type="spellStart"/>
      <w:r w:rsidR="00455D02" w:rsidRPr="00455D02">
        <w:rPr>
          <w:sz w:val="22"/>
          <w:szCs w:val="22"/>
          <w:lang w:val="id"/>
        </w:rPr>
        <w:t>Unaaha</w:t>
      </w:r>
      <w:proofErr w:type="spellEnd"/>
      <w:r w:rsidR="00455D02" w:rsidRPr="00455D02">
        <w:rPr>
          <w:sz w:val="22"/>
          <w:szCs w:val="22"/>
          <w:lang w:val="id"/>
        </w:rPr>
        <w:t>.</w:t>
      </w:r>
    </w:p>
    <w:p w14:paraId="5177FAD3" w14:textId="404CF4FB" w:rsidR="00712582" w:rsidRDefault="00B21591" w:rsidP="00712582">
      <w:pPr>
        <w:rPr>
          <w:b/>
          <w:sz w:val="22"/>
          <w:szCs w:val="22"/>
        </w:rPr>
      </w:pPr>
      <w:proofErr w:type="spellStart"/>
      <w:r>
        <w:rPr>
          <w:b/>
          <w:sz w:val="22"/>
          <w:szCs w:val="22"/>
        </w:rPr>
        <w:t>Pembahasan</w:t>
      </w:r>
      <w:proofErr w:type="spellEnd"/>
    </w:p>
    <w:p w14:paraId="340E7928" w14:textId="2BDC679F" w:rsidR="00594C14" w:rsidRDefault="00594C14" w:rsidP="00594C14">
      <w:pPr>
        <w:ind w:firstLine="720"/>
        <w:rPr>
          <w:sz w:val="22"/>
          <w:szCs w:val="22"/>
          <w:lang w:val="id"/>
        </w:rPr>
      </w:pPr>
      <w:r w:rsidRPr="00594C14">
        <w:rPr>
          <w:sz w:val="22"/>
          <w:szCs w:val="22"/>
          <w:lang w:val="id"/>
        </w:rPr>
        <w:t xml:space="preserve">Dari hasil analisis statistik deskriptif dinyatakan bahwa gambaran tingkat kecanduan </w:t>
      </w:r>
      <w:r w:rsidR="004A3D6F">
        <w:rPr>
          <w:sz w:val="22"/>
          <w:szCs w:val="22"/>
          <w:lang w:val="id-ID"/>
        </w:rPr>
        <w:t>T</w:t>
      </w:r>
      <w:proofErr w:type="spellStart"/>
      <w:r w:rsidRPr="00594C14">
        <w:rPr>
          <w:sz w:val="22"/>
          <w:szCs w:val="22"/>
          <w:lang w:val="id"/>
        </w:rPr>
        <w:t>iktok</w:t>
      </w:r>
      <w:proofErr w:type="spellEnd"/>
      <w:r w:rsidRPr="00594C14">
        <w:rPr>
          <w:sz w:val="22"/>
          <w:szCs w:val="22"/>
          <w:lang w:val="id"/>
        </w:rPr>
        <w:t xml:space="preserve"> siswa kelas IX ada pada kategori tinggi dan sangat tinggi. Tingginya tingkat kecanduan </w:t>
      </w:r>
      <w:proofErr w:type="spellStart"/>
      <w:r w:rsidRPr="00594C14">
        <w:rPr>
          <w:sz w:val="22"/>
          <w:szCs w:val="22"/>
          <w:lang w:val="id"/>
        </w:rPr>
        <w:t>tiktok</w:t>
      </w:r>
      <w:proofErr w:type="spellEnd"/>
      <w:r w:rsidRPr="00594C14">
        <w:rPr>
          <w:sz w:val="22"/>
          <w:szCs w:val="22"/>
          <w:lang w:val="id"/>
        </w:rPr>
        <w:t xml:space="preserve"> siswa ditandai dengan tidak fokus pada saat pembelajaran sekolah, selalu bermain </w:t>
      </w:r>
      <w:proofErr w:type="spellStart"/>
      <w:r w:rsidRPr="00594C14">
        <w:rPr>
          <w:sz w:val="22"/>
          <w:szCs w:val="22"/>
          <w:lang w:val="id"/>
        </w:rPr>
        <w:t>tiktok</w:t>
      </w:r>
      <w:proofErr w:type="spellEnd"/>
      <w:r w:rsidRPr="00594C14">
        <w:rPr>
          <w:sz w:val="22"/>
          <w:szCs w:val="22"/>
          <w:lang w:val="id"/>
        </w:rPr>
        <w:t xml:space="preserve"> dalam rentang waktu yang lama selalu mengecek </w:t>
      </w:r>
      <w:proofErr w:type="spellStart"/>
      <w:r w:rsidRPr="00594C14">
        <w:rPr>
          <w:sz w:val="22"/>
          <w:szCs w:val="22"/>
          <w:lang w:val="id"/>
        </w:rPr>
        <w:t>smartphonenya</w:t>
      </w:r>
      <w:proofErr w:type="spellEnd"/>
      <w:r w:rsidRPr="00594C14">
        <w:rPr>
          <w:sz w:val="22"/>
          <w:szCs w:val="22"/>
          <w:lang w:val="id"/>
        </w:rPr>
        <w:t xml:space="preserve"> dalam rentang waktu yang singkat dan menarik diri dari lingkungan.</w:t>
      </w:r>
      <w:r w:rsidRPr="00594C14">
        <w:rPr>
          <w:lang w:val="id"/>
        </w:rPr>
        <w:t xml:space="preserve"> </w:t>
      </w:r>
      <w:r w:rsidRPr="00594C14">
        <w:rPr>
          <w:sz w:val="22"/>
          <w:szCs w:val="22"/>
          <w:lang w:val="id"/>
        </w:rPr>
        <w:t xml:space="preserve">Pada kesempatan ini, kenikmatan dan kepuasanlah yang awalnya dicari, namun perlu keterlibatan selama beberapa waktu dengan aktivitas itu agar seseorang merasa normal. Seseorang yang mengalami kecanduan pada internet dapat menggunakannya dalam waktu yang lama.. Salah satu </w:t>
      </w:r>
      <w:r w:rsidRPr="00594C14">
        <w:rPr>
          <w:sz w:val="22"/>
          <w:szCs w:val="22"/>
          <w:lang w:val="id"/>
        </w:rPr>
        <w:lastRenderedPageBreak/>
        <w:t xml:space="preserve">efek perilaku kecanduan bermain </w:t>
      </w:r>
      <w:r w:rsidR="004A3D6F">
        <w:rPr>
          <w:sz w:val="22"/>
          <w:szCs w:val="22"/>
          <w:lang w:val="id-ID"/>
        </w:rPr>
        <w:t>T</w:t>
      </w:r>
      <w:proofErr w:type="spellStart"/>
      <w:r w:rsidRPr="00594C14">
        <w:rPr>
          <w:sz w:val="22"/>
          <w:szCs w:val="22"/>
          <w:lang w:val="id"/>
        </w:rPr>
        <w:t>iktok</w:t>
      </w:r>
      <w:proofErr w:type="spellEnd"/>
      <w:r w:rsidRPr="00594C14">
        <w:rPr>
          <w:sz w:val="22"/>
          <w:szCs w:val="22"/>
          <w:lang w:val="id"/>
        </w:rPr>
        <w:t xml:space="preserve"> adalah perasaan pada saat bermain </w:t>
      </w:r>
      <w:proofErr w:type="spellStart"/>
      <w:r w:rsidRPr="00594C14">
        <w:rPr>
          <w:sz w:val="22"/>
          <w:szCs w:val="22"/>
          <w:lang w:val="id"/>
        </w:rPr>
        <w:t>tiktok</w:t>
      </w:r>
      <w:proofErr w:type="spellEnd"/>
      <w:r w:rsidRPr="00594C14">
        <w:rPr>
          <w:sz w:val="22"/>
          <w:szCs w:val="22"/>
          <w:lang w:val="id"/>
        </w:rPr>
        <w:t xml:space="preserve"> baik itu perasaan yang menyenangkan ataupun perasaan yang tidak menyenangkan</w:t>
      </w:r>
      <w:r w:rsidR="00ED7062">
        <w:rPr>
          <w:sz w:val="22"/>
          <w:szCs w:val="22"/>
          <w:lang w:val="id-ID"/>
        </w:rPr>
        <w:t>.</w:t>
      </w:r>
      <w:r w:rsidRPr="00594C14">
        <w:rPr>
          <w:sz w:val="22"/>
          <w:szCs w:val="22"/>
          <w:lang w:val="id"/>
        </w:rPr>
        <w:t xml:space="preserve"> </w:t>
      </w:r>
    </w:p>
    <w:p w14:paraId="6A62EAB3" w14:textId="42DCBDC6" w:rsidR="004E1BB6" w:rsidRDefault="004E1BB6" w:rsidP="004E1BB6">
      <w:pPr>
        <w:ind w:firstLine="720"/>
        <w:rPr>
          <w:sz w:val="22"/>
          <w:szCs w:val="22"/>
          <w:lang w:val="id"/>
        </w:rPr>
      </w:pPr>
      <w:r w:rsidRPr="004E1BB6">
        <w:rPr>
          <w:sz w:val="22"/>
          <w:szCs w:val="22"/>
          <w:lang w:val="id"/>
        </w:rPr>
        <w:t xml:space="preserve">Berdasarkan uraian masalah di atas, peneliti memilih layanan konseling kelompok sebagai layanan untuk membantu menurunkan kecanduan </w:t>
      </w:r>
      <w:r w:rsidR="004A3D6F">
        <w:rPr>
          <w:sz w:val="22"/>
          <w:szCs w:val="22"/>
          <w:lang w:val="id-ID"/>
        </w:rPr>
        <w:t>T</w:t>
      </w:r>
      <w:proofErr w:type="spellStart"/>
      <w:r w:rsidRPr="004E1BB6">
        <w:rPr>
          <w:sz w:val="22"/>
          <w:szCs w:val="22"/>
          <w:lang w:val="id"/>
        </w:rPr>
        <w:t>iktok</w:t>
      </w:r>
      <w:proofErr w:type="spellEnd"/>
      <w:r w:rsidRPr="004E1BB6">
        <w:rPr>
          <w:sz w:val="22"/>
          <w:szCs w:val="22"/>
          <w:lang w:val="id"/>
        </w:rPr>
        <w:t xml:space="preserve"> pada siswa karena melalui layanan konseling kelompok kepribadian manusia dapat berkembang secara optimal. Perkembangan kepribadian manusia tersebut dapat terbentuk melalui interaksi yang sehat antar anggota kelompok yang sedang dalam perkembangan dengan lingkungannya. Selain dari pada itu, melalui layanan konseling kelompok siswa akan terbantu dalam mengentaskan masalah pribadi yang dialaminya. </w:t>
      </w:r>
    </w:p>
    <w:p w14:paraId="11C6EFCE" w14:textId="42FA8FD3" w:rsidR="004E1BB6" w:rsidRPr="004E1BB6" w:rsidRDefault="004E1BB6" w:rsidP="004A3D6F">
      <w:pPr>
        <w:ind w:firstLine="720"/>
        <w:rPr>
          <w:sz w:val="22"/>
          <w:szCs w:val="22"/>
          <w:lang w:val="id"/>
        </w:rPr>
      </w:pPr>
      <w:r w:rsidRPr="004E1BB6">
        <w:rPr>
          <w:sz w:val="22"/>
          <w:szCs w:val="22"/>
          <w:lang w:val="id"/>
        </w:rPr>
        <w:t xml:space="preserve">Untuk menunjang penurunan kecanduan bermain </w:t>
      </w:r>
      <w:proofErr w:type="spellStart"/>
      <w:r w:rsidRPr="004E1BB6">
        <w:rPr>
          <w:sz w:val="22"/>
          <w:szCs w:val="22"/>
          <w:lang w:val="id"/>
        </w:rPr>
        <w:t>tiktok</w:t>
      </w:r>
      <w:proofErr w:type="spellEnd"/>
      <w:r w:rsidRPr="004E1BB6">
        <w:rPr>
          <w:sz w:val="22"/>
          <w:szCs w:val="22"/>
          <w:lang w:val="id"/>
        </w:rPr>
        <w:t xml:space="preserve"> pada siswa, peneliti menggunakan teknik </w:t>
      </w:r>
      <w:proofErr w:type="spellStart"/>
      <w:r w:rsidRPr="004E1BB6">
        <w:rPr>
          <w:sz w:val="22"/>
          <w:szCs w:val="22"/>
          <w:lang w:val="id"/>
        </w:rPr>
        <w:t>teknik</w:t>
      </w:r>
      <w:proofErr w:type="spellEnd"/>
      <w:r w:rsidRPr="004E1BB6">
        <w:rPr>
          <w:sz w:val="22"/>
          <w:szCs w:val="22"/>
          <w:lang w:val="id"/>
        </w:rPr>
        <w:t xml:space="preserve"> </w:t>
      </w:r>
      <w:proofErr w:type="spellStart"/>
      <w:r w:rsidRPr="004E1BB6">
        <w:rPr>
          <w:sz w:val="22"/>
          <w:szCs w:val="22"/>
          <w:lang w:val="id"/>
        </w:rPr>
        <w:t>self</w:t>
      </w:r>
      <w:proofErr w:type="spellEnd"/>
      <w:r w:rsidRPr="004E1BB6">
        <w:rPr>
          <w:sz w:val="22"/>
          <w:szCs w:val="22"/>
          <w:lang w:val="id"/>
        </w:rPr>
        <w:t xml:space="preserve"> </w:t>
      </w:r>
      <w:proofErr w:type="spellStart"/>
      <w:r w:rsidRPr="004E1BB6">
        <w:rPr>
          <w:sz w:val="22"/>
          <w:szCs w:val="22"/>
          <w:lang w:val="id"/>
        </w:rPr>
        <w:t>management</w:t>
      </w:r>
      <w:proofErr w:type="spellEnd"/>
      <w:r w:rsidRPr="004E1BB6">
        <w:rPr>
          <w:sz w:val="22"/>
          <w:szCs w:val="22"/>
          <w:lang w:val="id"/>
        </w:rPr>
        <w:t xml:space="preserve">. Dalam penelitian ini akan menilai apakah ada perbedaan antara kelompok eksperimen yang diberikan layanan teknik </w:t>
      </w:r>
      <w:proofErr w:type="spellStart"/>
      <w:r w:rsidRPr="004A3D6F">
        <w:rPr>
          <w:i/>
          <w:iCs/>
          <w:sz w:val="22"/>
          <w:szCs w:val="22"/>
          <w:lang w:val="id"/>
        </w:rPr>
        <w:t>self</w:t>
      </w:r>
      <w:proofErr w:type="spellEnd"/>
      <w:r w:rsidRPr="004A3D6F">
        <w:rPr>
          <w:i/>
          <w:iCs/>
          <w:sz w:val="22"/>
          <w:szCs w:val="22"/>
          <w:lang w:val="id"/>
        </w:rPr>
        <w:t xml:space="preserve"> </w:t>
      </w:r>
      <w:proofErr w:type="spellStart"/>
      <w:r w:rsidRPr="004A3D6F">
        <w:rPr>
          <w:i/>
          <w:iCs/>
          <w:sz w:val="22"/>
          <w:szCs w:val="22"/>
          <w:lang w:val="id"/>
        </w:rPr>
        <w:t>management</w:t>
      </w:r>
      <w:proofErr w:type="spellEnd"/>
      <w:r w:rsidRPr="004E1BB6">
        <w:rPr>
          <w:sz w:val="22"/>
          <w:szCs w:val="22"/>
          <w:lang w:val="id"/>
        </w:rPr>
        <w:t xml:space="preserve"> dengan kelompok kontrol yang tidak diberikan layanan teknik </w:t>
      </w:r>
      <w:proofErr w:type="spellStart"/>
      <w:r w:rsidRPr="004A3D6F">
        <w:rPr>
          <w:i/>
          <w:iCs/>
          <w:sz w:val="22"/>
          <w:szCs w:val="22"/>
          <w:lang w:val="id"/>
        </w:rPr>
        <w:t>self</w:t>
      </w:r>
      <w:proofErr w:type="spellEnd"/>
      <w:r w:rsidRPr="004A3D6F">
        <w:rPr>
          <w:i/>
          <w:iCs/>
          <w:sz w:val="22"/>
          <w:szCs w:val="22"/>
          <w:lang w:val="id"/>
        </w:rPr>
        <w:t xml:space="preserve"> </w:t>
      </w:r>
      <w:proofErr w:type="spellStart"/>
      <w:r w:rsidRPr="004A3D6F">
        <w:rPr>
          <w:i/>
          <w:iCs/>
          <w:sz w:val="22"/>
          <w:szCs w:val="22"/>
          <w:lang w:val="id"/>
        </w:rPr>
        <w:t>management</w:t>
      </w:r>
      <w:proofErr w:type="spellEnd"/>
      <w:r w:rsidRPr="004E1BB6">
        <w:rPr>
          <w:sz w:val="22"/>
          <w:szCs w:val="22"/>
          <w:lang w:val="id"/>
        </w:rPr>
        <w:t xml:space="preserve">, dilakukan dengan enam kali pertemuan. Teknik </w:t>
      </w:r>
      <w:proofErr w:type="spellStart"/>
      <w:r w:rsidRPr="004A3D6F">
        <w:rPr>
          <w:i/>
          <w:iCs/>
          <w:sz w:val="22"/>
          <w:szCs w:val="22"/>
          <w:lang w:val="id"/>
        </w:rPr>
        <w:t>self</w:t>
      </w:r>
      <w:proofErr w:type="spellEnd"/>
      <w:r w:rsidRPr="004A3D6F">
        <w:rPr>
          <w:i/>
          <w:iCs/>
          <w:sz w:val="22"/>
          <w:szCs w:val="22"/>
          <w:lang w:val="id"/>
        </w:rPr>
        <w:t xml:space="preserve"> </w:t>
      </w:r>
      <w:proofErr w:type="spellStart"/>
      <w:r w:rsidRPr="004A3D6F">
        <w:rPr>
          <w:i/>
          <w:iCs/>
          <w:sz w:val="22"/>
          <w:szCs w:val="22"/>
          <w:lang w:val="id"/>
        </w:rPr>
        <w:t>management</w:t>
      </w:r>
      <w:proofErr w:type="spellEnd"/>
      <w:r w:rsidRPr="004E1BB6">
        <w:rPr>
          <w:sz w:val="22"/>
          <w:szCs w:val="22"/>
          <w:lang w:val="id"/>
        </w:rPr>
        <w:t xml:space="preserve"> merupakan salah satu teknik yang cukup mudah dilakukan oleh siswa di sekolah untuk membantu mengontrol diri dan mengelola kebiasaan sehari-hari dengan menggunakan strategi </w:t>
      </w:r>
      <w:proofErr w:type="spellStart"/>
      <w:r w:rsidRPr="004A3D6F">
        <w:rPr>
          <w:i/>
          <w:iCs/>
          <w:sz w:val="22"/>
          <w:szCs w:val="22"/>
          <w:lang w:val="id"/>
        </w:rPr>
        <w:t>self</w:t>
      </w:r>
      <w:proofErr w:type="spellEnd"/>
      <w:r w:rsidRPr="004A3D6F">
        <w:rPr>
          <w:i/>
          <w:iCs/>
          <w:sz w:val="22"/>
          <w:szCs w:val="22"/>
          <w:lang w:val="id"/>
        </w:rPr>
        <w:t xml:space="preserve"> </w:t>
      </w:r>
      <w:proofErr w:type="spellStart"/>
      <w:r w:rsidRPr="004A3D6F">
        <w:rPr>
          <w:i/>
          <w:iCs/>
          <w:sz w:val="22"/>
          <w:szCs w:val="22"/>
          <w:lang w:val="id"/>
        </w:rPr>
        <w:t>management</w:t>
      </w:r>
      <w:proofErr w:type="spellEnd"/>
      <w:r w:rsidRPr="004E1BB6">
        <w:rPr>
          <w:sz w:val="22"/>
          <w:szCs w:val="22"/>
          <w:lang w:val="id"/>
        </w:rPr>
        <w:t>.</w:t>
      </w:r>
    </w:p>
    <w:p w14:paraId="1223D376" w14:textId="79080CA4" w:rsidR="004E1BB6" w:rsidRDefault="004E1BB6" w:rsidP="004E1BB6">
      <w:pPr>
        <w:ind w:firstLine="720"/>
        <w:rPr>
          <w:sz w:val="22"/>
          <w:szCs w:val="22"/>
          <w:lang w:val="id"/>
        </w:rPr>
      </w:pPr>
      <w:r w:rsidRPr="004E1BB6">
        <w:rPr>
          <w:sz w:val="22"/>
          <w:szCs w:val="22"/>
          <w:lang w:val="id"/>
        </w:rPr>
        <w:t xml:space="preserve">Pengaruh teknik </w:t>
      </w:r>
      <w:proofErr w:type="spellStart"/>
      <w:r w:rsidRPr="004A3D6F">
        <w:rPr>
          <w:i/>
          <w:iCs/>
          <w:sz w:val="22"/>
          <w:szCs w:val="22"/>
          <w:lang w:val="id"/>
        </w:rPr>
        <w:t>self</w:t>
      </w:r>
      <w:proofErr w:type="spellEnd"/>
      <w:r w:rsidRPr="004A3D6F">
        <w:rPr>
          <w:i/>
          <w:iCs/>
          <w:sz w:val="22"/>
          <w:szCs w:val="22"/>
          <w:lang w:val="id"/>
        </w:rPr>
        <w:t xml:space="preserve"> </w:t>
      </w:r>
      <w:proofErr w:type="spellStart"/>
      <w:r w:rsidRPr="004A3D6F">
        <w:rPr>
          <w:i/>
          <w:iCs/>
          <w:sz w:val="22"/>
          <w:szCs w:val="22"/>
          <w:lang w:val="id"/>
        </w:rPr>
        <w:t>management</w:t>
      </w:r>
      <w:proofErr w:type="spellEnd"/>
      <w:r w:rsidRPr="004E1BB6">
        <w:rPr>
          <w:sz w:val="22"/>
          <w:szCs w:val="22"/>
          <w:lang w:val="id"/>
        </w:rPr>
        <w:t xml:space="preserve"> untuk mengurangi perilaku kecanduan </w:t>
      </w:r>
      <w:r w:rsidR="004A3D6F">
        <w:rPr>
          <w:sz w:val="22"/>
          <w:szCs w:val="22"/>
          <w:lang w:val="id-ID"/>
        </w:rPr>
        <w:t>T</w:t>
      </w:r>
      <w:proofErr w:type="spellStart"/>
      <w:r w:rsidRPr="004E1BB6">
        <w:rPr>
          <w:sz w:val="22"/>
          <w:szCs w:val="22"/>
          <w:lang w:val="id"/>
        </w:rPr>
        <w:t>iktok</w:t>
      </w:r>
      <w:proofErr w:type="spellEnd"/>
      <w:r w:rsidRPr="004E1BB6">
        <w:rPr>
          <w:sz w:val="22"/>
          <w:szCs w:val="22"/>
          <w:lang w:val="id"/>
        </w:rPr>
        <w:t xml:space="preserve"> pada siswa kelas di SMAN 1 </w:t>
      </w:r>
      <w:proofErr w:type="spellStart"/>
      <w:r w:rsidRPr="004E1BB6">
        <w:rPr>
          <w:sz w:val="22"/>
          <w:szCs w:val="22"/>
          <w:lang w:val="id"/>
        </w:rPr>
        <w:t>Unaaha</w:t>
      </w:r>
      <w:proofErr w:type="spellEnd"/>
      <w:r w:rsidRPr="004E1BB6">
        <w:rPr>
          <w:sz w:val="22"/>
          <w:szCs w:val="22"/>
          <w:lang w:val="id"/>
        </w:rPr>
        <w:t xml:space="preserve">, sesuai dengan hasil observasi pelaksanaan menunjukkan bahwa pelaksanaannya sudah sesuai dengan rancangan skenario yang disusun sebelumnya oleh peneliti. Sejalan dengan pendapat </w:t>
      </w:r>
      <w:r w:rsidRPr="00E15B44">
        <w:rPr>
          <w:color w:val="000000" w:themeColor="text1"/>
          <w:sz w:val="22"/>
          <w:szCs w:val="22"/>
          <w:lang w:val="id"/>
        </w:rPr>
        <w:t xml:space="preserve">Fazillah, </w:t>
      </w:r>
      <w:proofErr w:type="spellStart"/>
      <w:r w:rsidRPr="00E15B44">
        <w:rPr>
          <w:color w:val="000000" w:themeColor="text1"/>
          <w:sz w:val="22"/>
          <w:szCs w:val="22"/>
          <w:lang w:val="id"/>
        </w:rPr>
        <w:t>dkk</w:t>
      </w:r>
      <w:proofErr w:type="spellEnd"/>
      <w:r w:rsidRPr="00E15B44">
        <w:rPr>
          <w:color w:val="000000" w:themeColor="text1"/>
          <w:sz w:val="22"/>
          <w:szCs w:val="22"/>
          <w:lang w:val="id"/>
        </w:rPr>
        <w:t xml:space="preserve"> (2022) </w:t>
      </w:r>
      <w:proofErr w:type="spellStart"/>
      <w:r w:rsidRPr="009A355E">
        <w:rPr>
          <w:i/>
          <w:iCs/>
          <w:sz w:val="22"/>
          <w:szCs w:val="22"/>
          <w:lang w:val="id"/>
        </w:rPr>
        <w:t>self</w:t>
      </w:r>
      <w:proofErr w:type="spellEnd"/>
      <w:r w:rsidRPr="009A355E">
        <w:rPr>
          <w:i/>
          <w:iCs/>
          <w:sz w:val="22"/>
          <w:szCs w:val="22"/>
          <w:lang w:val="id"/>
        </w:rPr>
        <w:t xml:space="preserve"> </w:t>
      </w:r>
      <w:proofErr w:type="spellStart"/>
      <w:r w:rsidRPr="009A355E">
        <w:rPr>
          <w:i/>
          <w:iCs/>
          <w:sz w:val="22"/>
          <w:szCs w:val="22"/>
          <w:lang w:val="id"/>
        </w:rPr>
        <w:t>management</w:t>
      </w:r>
      <w:proofErr w:type="spellEnd"/>
      <w:r w:rsidRPr="004E1BB6">
        <w:rPr>
          <w:sz w:val="22"/>
          <w:szCs w:val="22"/>
          <w:lang w:val="id"/>
        </w:rPr>
        <w:t xml:space="preserve"> biasanya dilakukan dengan mengikuti langkah-langkah yang perlu diperhatikan </w:t>
      </w:r>
      <w:proofErr w:type="spellStart"/>
      <w:r w:rsidRPr="004E1BB6">
        <w:rPr>
          <w:sz w:val="22"/>
          <w:szCs w:val="22"/>
          <w:lang w:val="id"/>
        </w:rPr>
        <w:t>diantaranya</w:t>
      </w:r>
      <w:proofErr w:type="spellEnd"/>
      <w:r w:rsidRPr="004E1BB6">
        <w:rPr>
          <w:sz w:val="22"/>
          <w:szCs w:val="22"/>
          <w:lang w:val="id"/>
        </w:rPr>
        <w:t xml:space="preserve">; 1) Tahap monitor diri atau observasi diri, 2) tahap evaluasi dan ke 3) tahap penguatan, adapun langkah- langkah pemberian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4E1BB6">
        <w:rPr>
          <w:sz w:val="22"/>
          <w:szCs w:val="22"/>
          <w:lang w:val="id"/>
        </w:rPr>
        <w:t xml:space="preserve"> yang dikembangkan dari pendapat </w:t>
      </w:r>
      <w:proofErr w:type="spellStart"/>
      <w:r w:rsidRPr="004E1BB6">
        <w:rPr>
          <w:sz w:val="22"/>
          <w:szCs w:val="22"/>
          <w:lang w:val="id"/>
        </w:rPr>
        <w:t>datas</w:t>
      </w:r>
      <w:proofErr w:type="spellEnd"/>
      <w:r w:rsidRPr="004E1BB6">
        <w:rPr>
          <w:sz w:val="22"/>
          <w:szCs w:val="22"/>
          <w:lang w:val="id"/>
        </w:rPr>
        <w:t xml:space="preserve"> dilaksanakan dalam 6 kali pertemuan. </w:t>
      </w:r>
    </w:p>
    <w:p w14:paraId="1539EC54" w14:textId="49A30185" w:rsidR="004E1BB6" w:rsidRPr="004E1BB6" w:rsidRDefault="004E1BB6" w:rsidP="004E1BB6">
      <w:pPr>
        <w:ind w:firstLine="720"/>
        <w:rPr>
          <w:sz w:val="22"/>
          <w:szCs w:val="22"/>
          <w:lang w:val="id-ID"/>
        </w:rPr>
      </w:pPr>
      <w:r w:rsidRPr="004E1BB6">
        <w:rPr>
          <w:sz w:val="22"/>
          <w:szCs w:val="22"/>
          <w:lang w:val="id"/>
        </w:rPr>
        <w:t xml:space="preserve">Pelaksanaan kegiatan konseling kelompok dengan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4E1BB6">
        <w:rPr>
          <w:sz w:val="22"/>
          <w:szCs w:val="22"/>
          <w:lang w:val="id"/>
        </w:rPr>
        <w:t xml:space="preserve"> ini tidak terlepas dari hasil angket sebelum diberikan perlakuan (</w:t>
      </w:r>
      <w:proofErr w:type="spellStart"/>
      <w:r w:rsidRPr="004E1BB6">
        <w:rPr>
          <w:sz w:val="22"/>
          <w:szCs w:val="22"/>
          <w:lang w:val="id"/>
        </w:rPr>
        <w:t>pretest</w:t>
      </w:r>
      <w:proofErr w:type="spellEnd"/>
      <w:r w:rsidRPr="004E1BB6">
        <w:rPr>
          <w:sz w:val="22"/>
          <w:szCs w:val="22"/>
          <w:lang w:val="id"/>
        </w:rPr>
        <w:t>) dan hasil angket setelah diberikan perlakuan (</w:t>
      </w:r>
      <w:proofErr w:type="spellStart"/>
      <w:r w:rsidRPr="004E1BB6">
        <w:rPr>
          <w:sz w:val="22"/>
          <w:szCs w:val="22"/>
          <w:lang w:val="id"/>
        </w:rPr>
        <w:t>posttest</w:t>
      </w:r>
      <w:proofErr w:type="spellEnd"/>
      <w:r w:rsidRPr="004E1BB6">
        <w:rPr>
          <w:sz w:val="22"/>
          <w:szCs w:val="22"/>
          <w:lang w:val="id"/>
        </w:rPr>
        <w:t xml:space="preserve">). Sehingga dari hasil analisis </w:t>
      </w:r>
      <w:proofErr w:type="spellStart"/>
      <w:r w:rsidRPr="004E1BB6">
        <w:rPr>
          <w:sz w:val="22"/>
          <w:szCs w:val="22"/>
          <w:lang w:val="id"/>
        </w:rPr>
        <w:t>independent</w:t>
      </w:r>
      <w:proofErr w:type="spellEnd"/>
      <w:r w:rsidRPr="004E1BB6">
        <w:rPr>
          <w:sz w:val="22"/>
          <w:szCs w:val="22"/>
          <w:lang w:val="id"/>
        </w:rPr>
        <w:t xml:space="preserve"> t </w:t>
      </w:r>
      <w:proofErr w:type="spellStart"/>
      <w:r w:rsidRPr="004E1BB6">
        <w:rPr>
          <w:sz w:val="22"/>
          <w:szCs w:val="22"/>
          <w:lang w:val="id"/>
        </w:rPr>
        <w:t>test</w:t>
      </w:r>
      <w:proofErr w:type="spellEnd"/>
      <w:r w:rsidRPr="004E1BB6">
        <w:rPr>
          <w:sz w:val="22"/>
          <w:szCs w:val="22"/>
          <w:lang w:val="id"/>
        </w:rPr>
        <w:t xml:space="preserve">, </w:t>
      </w:r>
      <w:proofErr w:type="spellStart"/>
      <w:r w:rsidRPr="004E1BB6">
        <w:rPr>
          <w:sz w:val="22"/>
          <w:szCs w:val="22"/>
          <w:lang w:val="id"/>
        </w:rPr>
        <w:t>menunjukan</w:t>
      </w:r>
      <w:proofErr w:type="spellEnd"/>
      <w:r w:rsidRPr="004E1BB6">
        <w:rPr>
          <w:sz w:val="22"/>
          <w:szCs w:val="22"/>
          <w:lang w:val="id"/>
        </w:rPr>
        <w:t xml:space="preserve"> adanya penurunan tingkat kecanduan </w:t>
      </w:r>
      <w:r w:rsidR="003D3492">
        <w:rPr>
          <w:sz w:val="22"/>
          <w:szCs w:val="22"/>
          <w:lang w:val="id-ID"/>
        </w:rPr>
        <w:t>T</w:t>
      </w:r>
      <w:proofErr w:type="spellStart"/>
      <w:r w:rsidRPr="004E1BB6">
        <w:rPr>
          <w:sz w:val="22"/>
          <w:szCs w:val="22"/>
          <w:lang w:val="id"/>
        </w:rPr>
        <w:t>iktok</w:t>
      </w:r>
      <w:proofErr w:type="spellEnd"/>
      <w:r w:rsidRPr="004E1BB6">
        <w:rPr>
          <w:sz w:val="22"/>
          <w:szCs w:val="22"/>
          <w:lang w:val="id"/>
        </w:rPr>
        <w:t xml:space="preserve"> pada</w:t>
      </w:r>
      <w:r>
        <w:rPr>
          <w:sz w:val="22"/>
          <w:szCs w:val="22"/>
          <w:lang w:val="id-ID"/>
        </w:rPr>
        <w:t xml:space="preserve"> </w:t>
      </w:r>
      <w:r w:rsidRPr="004E1BB6">
        <w:rPr>
          <w:sz w:val="22"/>
          <w:szCs w:val="22"/>
          <w:lang w:val="id"/>
        </w:rPr>
        <w:t>siswa kelompok eksperimen setelah mendapatkan perlakuan, ini dibuktikan dengan hasil dari nilai yang diberikan setelah perlakuan lebih rendah dari nilai sebelum diberikan perlakuan. Sedangkan pada siswa kelompok kontrol tidak terjadi perubahan kategori atau dalam artian tetap</w:t>
      </w:r>
    </w:p>
    <w:p w14:paraId="5D4F6A67" w14:textId="59FC9025" w:rsidR="004E1BB6" w:rsidRPr="004E1BB6" w:rsidRDefault="004E1BB6" w:rsidP="004E1BB6">
      <w:pPr>
        <w:ind w:firstLine="720"/>
        <w:rPr>
          <w:sz w:val="22"/>
          <w:szCs w:val="22"/>
          <w:lang w:val="id"/>
        </w:rPr>
      </w:pPr>
      <w:r w:rsidRPr="004E1BB6">
        <w:rPr>
          <w:sz w:val="22"/>
          <w:szCs w:val="22"/>
          <w:lang w:val="id"/>
        </w:rPr>
        <w:t xml:space="preserve">Proses konseling yang didasarkan pada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4E1BB6">
        <w:rPr>
          <w:sz w:val="22"/>
          <w:szCs w:val="22"/>
          <w:lang w:val="id"/>
        </w:rPr>
        <w:t xml:space="preserve"> diharapkan dapat memberikan pemahaman kepada konseli</w:t>
      </w:r>
      <w:proofErr w:type="spellStart"/>
      <w:r w:rsidR="00B062DC">
        <w:rPr>
          <w:sz w:val="22"/>
          <w:szCs w:val="22"/>
          <w:lang w:val="id-ID"/>
        </w:rPr>
        <w:t>ng</w:t>
      </w:r>
      <w:proofErr w:type="spellEnd"/>
      <w:r w:rsidRPr="004E1BB6">
        <w:rPr>
          <w:sz w:val="22"/>
          <w:szCs w:val="22"/>
          <w:lang w:val="id"/>
        </w:rPr>
        <w:t xml:space="preserve"> atas manajemen diri. Sejalan dengan penelitian yang dilakukan oleh </w:t>
      </w:r>
      <w:r w:rsidRPr="00CE1D5D">
        <w:rPr>
          <w:color w:val="000000" w:themeColor="text1"/>
          <w:sz w:val="22"/>
          <w:szCs w:val="22"/>
          <w:lang w:val="id"/>
        </w:rPr>
        <w:t xml:space="preserve">Rahmawati (2018) </w:t>
      </w:r>
      <w:r w:rsidRPr="004E1BB6">
        <w:rPr>
          <w:sz w:val="22"/>
          <w:szCs w:val="22"/>
          <w:lang w:val="id"/>
        </w:rPr>
        <w:t xml:space="preserve">yang menghasilkan bahwa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4E1BB6">
        <w:rPr>
          <w:sz w:val="22"/>
          <w:szCs w:val="22"/>
          <w:lang w:val="id"/>
        </w:rPr>
        <w:t xml:space="preserve"> efektif menurunkan tingkat kecanduan </w:t>
      </w:r>
      <w:r w:rsidR="003D3492">
        <w:rPr>
          <w:sz w:val="22"/>
          <w:szCs w:val="22"/>
          <w:lang w:val="id-ID"/>
        </w:rPr>
        <w:t>T</w:t>
      </w:r>
      <w:proofErr w:type="spellStart"/>
      <w:r w:rsidRPr="004E1BB6">
        <w:rPr>
          <w:sz w:val="22"/>
          <w:szCs w:val="22"/>
          <w:lang w:val="id"/>
        </w:rPr>
        <w:t>iktok</w:t>
      </w:r>
      <w:proofErr w:type="spellEnd"/>
      <w:r w:rsidRPr="004E1BB6">
        <w:rPr>
          <w:sz w:val="22"/>
          <w:szCs w:val="22"/>
          <w:lang w:val="id"/>
        </w:rPr>
        <w:t xml:space="preserve">. Penelitian lain oleh </w:t>
      </w:r>
      <w:r w:rsidRPr="00E15B44">
        <w:rPr>
          <w:color w:val="000000" w:themeColor="text1"/>
          <w:sz w:val="22"/>
          <w:szCs w:val="22"/>
          <w:lang w:val="id"/>
        </w:rPr>
        <w:t xml:space="preserve">Fazillah, </w:t>
      </w:r>
      <w:proofErr w:type="spellStart"/>
      <w:r w:rsidRPr="00E15B44">
        <w:rPr>
          <w:color w:val="000000" w:themeColor="text1"/>
          <w:sz w:val="22"/>
          <w:szCs w:val="22"/>
          <w:lang w:val="id"/>
        </w:rPr>
        <w:t>dkk</w:t>
      </w:r>
      <w:proofErr w:type="spellEnd"/>
      <w:r w:rsidRPr="00E15B44">
        <w:rPr>
          <w:color w:val="000000" w:themeColor="text1"/>
          <w:sz w:val="22"/>
          <w:szCs w:val="22"/>
          <w:lang w:val="id"/>
        </w:rPr>
        <w:t xml:space="preserve"> (2022) </w:t>
      </w:r>
      <w:r w:rsidRPr="004E1BB6">
        <w:rPr>
          <w:sz w:val="22"/>
          <w:szCs w:val="22"/>
          <w:lang w:val="id"/>
        </w:rPr>
        <w:t xml:space="preserve">menyatakan bahwa konseling kelompok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3D3492">
        <w:rPr>
          <w:i/>
          <w:iCs/>
          <w:sz w:val="22"/>
          <w:szCs w:val="22"/>
          <w:lang w:val="id"/>
        </w:rPr>
        <w:t xml:space="preserve"> </w:t>
      </w:r>
      <w:r w:rsidRPr="004E1BB6">
        <w:rPr>
          <w:sz w:val="22"/>
          <w:szCs w:val="22"/>
          <w:lang w:val="id"/>
        </w:rPr>
        <w:t xml:space="preserve">efektif dapat mengurangi kecanduan </w:t>
      </w:r>
      <w:r w:rsidR="003D3492">
        <w:rPr>
          <w:sz w:val="22"/>
          <w:szCs w:val="22"/>
          <w:lang w:val="id-ID"/>
        </w:rPr>
        <w:t>T</w:t>
      </w:r>
      <w:proofErr w:type="spellStart"/>
      <w:r w:rsidRPr="004E1BB6">
        <w:rPr>
          <w:sz w:val="22"/>
          <w:szCs w:val="22"/>
          <w:lang w:val="id"/>
        </w:rPr>
        <w:t>iktok</w:t>
      </w:r>
      <w:proofErr w:type="spellEnd"/>
      <w:r w:rsidRPr="004E1BB6">
        <w:rPr>
          <w:sz w:val="22"/>
          <w:szCs w:val="22"/>
          <w:lang w:val="id"/>
        </w:rPr>
        <w:t xml:space="preserve"> pada siswa.</w:t>
      </w:r>
    </w:p>
    <w:p w14:paraId="188B3BB7" w14:textId="06D3A7F7" w:rsidR="00B062DC" w:rsidRPr="00B062DC" w:rsidRDefault="00B062DC" w:rsidP="003D3492">
      <w:pPr>
        <w:ind w:firstLine="720"/>
        <w:rPr>
          <w:sz w:val="22"/>
          <w:szCs w:val="22"/>
          <w:lang w:val="id"/>
        </w:rPr>
      </w:pPr>
      <w:r w:rsidRPr="00B062DC">
        <w:rPr>
          <w:sz w:val="22"/>
          <w:szCs w:val="22"/>
          <w:lang w:val="id"/>
        </w:rPr>
        <w:lastRenderedPageBreak/>
        <w:t xml:space="preserve">Selanjutnya, kondisi ini tergambar dengan jelas pada hasil uji hipotesis yang </w:t>
      </w:r>
      <w:proofErr w:type="spellStart"/>
      <w:r w:rsidRPr="00B062DC">
        <w:rPr>
          <w:sz w:val="22"/>
          <w:szCs w:val="22"/>
          <w:lang w:val="id"/>
        </w:rPr>
        <w:t>menunjukan</w:t>
      </w:r>
      <w:proofErr w:type="spellEnd"/>
      <w:r w:rsidRPr="00B062DC">
        <w:rPr>
          <w:sz w:val="22"/>
          <w:szCs w:val="22"/>
          <w:lang w:val="id"/>
        </w:rPr>
        <w:t xml:space="preserve"> bahwa penerapan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3D3492">
        <w:rPr>
          <w:i/>
          <w:iCs/>
          <w:sz w:val="22"/>
          <w:szCs w:val="22"/>
          <w:lang w:val="id"/>
        </w:rPr>
        <w:t xml:space="preserve"> </w:t>
      </w:r>
      <w:r w:rsidRPr="00B062DC">
        <w:rPr>
          <w:sz w:val="22"/>
          <w:szCs w:val="22"/>
          <w:lang w:val="id"/>
        </w:rPr>
        <w:t xml:space="preserve">berpengaruh positif dalam mengurangi tingkat kecanduan </w:t>
      </w:r>
      <w:r w:rsidR="003D3492">
        <w:rPr>
          <w:sz w:val="22"/>
          <w:szCs w:val="22"/>
          <w:lang w:val="id-ID"/>
        </w:rPr>
        <w:t>T</w:t>
      </w:r>
      <w:proofErr w:type="spellStart"/>
      <w:r w:rsidRPr="00B062DC">
        <w:rPr>
          <w:sz w:val="22"/>
          <w:szCs w:val="22"/>
          <w:lang w:val="id"/>
        </w:rPr>
        <w:t>iktok</w:t>
      </w:r>
      <w:proofErr w:type="spellEnd"/>
      <w:r w:rsidRPr="00B062DC">
        <w:rPr>
          <w:sz w:val="22"/>
          <w:szCs w:val="22"/>
          <w:lang w:val="id"/>
        </w:rPr>
        <w:t xml:space="preserve"> pada siswa kelas IX di SMAN 1 </w:t>
      </w:r>
      <w:proofErr w:type="spellStart"/>
      <w:r w:rsidRPr="00B062DC">
        <w:rPr>
          <w:sz w:val="22"/>
          <w:szCs w:val="22"/>
          <w:lang w:val="id"/>
        </w:rPr>
        <w:t>Unaaha</w:t>
      </w:r>
      <w:proofErr w:type="spellEnd"/>
      <w:r w:rsidRPr="00B062DC">
        <w:rPr>
          <w:sz w:val="22"/>
          <w:szCs w:val="22"/>
          <w:lang w:val="id"/>
        </w:rPr>
        <w:t xml:space="preserve">. Indikator keberhasilan perlakuan ini juga terlihat dari lembar </w:t>
      </w:r>
      <w:proofErr w:type="spellStart"/>
      <w:r w:rsidRPr="00B062DC">
        <w:rPr>
          <w:sz w:val="22"/>
          <w:szCs w:val="22"/>
          <w:lang w:val="id"/>
        </w:rPr>
        <w:t>self</w:t>
      </w:r>
      <w:proofErr w:type="spellEnd"/>
      <w:r w:rsidRPr="00B062DC">
        <w:rPr>
          <w:sz w:val="22"/>
          <w:szCs w:val="22"/>
          <w:lang w:val="id"/>
        </w:rPr>
        <w:t xml:space="preserve"> </w:t>
      </w:r>
      <w:proofErr w:type="spellStart"/>
      <w:r w:rsidRPr="00B062DC">
        <w:rPr>
          <w:sz w:val="22"/>
          <w:szCs w:val="22"/>
          <w:lang w:val="id"/>
        </w:rPr>
        <w:t>monitoring</w:t>
      </w:r>
      <w:proofErr w:type="spellEnd"/>
      <w:r w:rsidRPr="00B062DC">
        <w:rPr>
          <w:sz w:val="22"/>
          <w:szCs w:val="22"/>
          <w:lang w:val="id"/>
        </w:rPr>
        <w:t xml:space="preserve"> yang dibagikan kepada konseli. Siswa belajar memanajemen aktivitasnya lebih produktif. Keberhasilan perlakuan juga ditentukan pada keaktifan siswa selama mengikuti proses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3D3492">
        <w:rPr>
          <w:i/>
          <w:iCs/>
          <w:sz w:val="22"/>
          <w:szCs w:val="22"/>
          <w:lang w:val="id"/>
        </w:rPr>
        <w:t>.</w:t>
      </w:r>
    </w:p>
    <w:p w14:paraId="064FAFDD" w14:textId="1BF0D973" w:rsidR="00B062DC" w:rsidRPr="00B062DC" w:rsidRDefault="00B062DC" w:rsidP="00407129">
      <w:pPr>
        <w:ind w:firstLine="720"/>
        <w:rPr>
          <w:sz w:val="22"/>
          <w:szCs w:val="22"/>
          <w:lang w:val="id"/>
        </w:rPr>
      </w:pPr>
      <w:r w:rsidRPr="00B062DC">
        <w:rPr>
          <w:sz w:val="22"/>
          <w:szCs w:val="22"/>
          <w:lang w:val="id"/>
        </w:rPr>
        <w:t xml:space="preserve">Hasil analisis menunjukkan ada perbedaan yang signifikan antara siswa yang mendapatkan perlakuan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3D3492">
        <w:rPr>
          <w:i/>
          <w:iCs/>
          <w:sz w:val="22"/>
          <w:szCs w:val="22"/>
          <w:lang w:val="id"/>
        </w:rPr>
        <w:t xml:space="preserve"> </w:t>
      </w:r>
      <w:r w:rsidRPr="00B062DC">
        <w:rPr>
          <w:sz w:val="22"/>
          <w:szCs w:val="22"/>
          <w:lang w:val="id"/>
        </w:rPr>
        <w:t xml:space="preserve">dan yang tidak. Maka dari itu hipotesis yang diajukan H1 (ada pengaruh) dapat diterima dan H0 (tidak ada pengaruh) ditolak. Hal ini mengarahkan pada kesimpulan bahwa terdapat pengaruh yang signifikan antara konseli yang menerima perlakuan </w:t>
      </w:r>
      <w:r w:rsidRPr="003D3492">
        <w:rPr>
          <w:i/>
          <w:iCs/>
          <w:sz w:val="22"/>
          <w:szCs w:val="22"/>
          <w:lang w:val="id"/>
        </w:rPr>
        <w:t xml:space="preserve">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B062DC">
        <w:rPr>
          <w:sz w:val="22"/>
          <w:szCs w:val="22"/>
          <w:lang w:val="id"/>
        </w:rPr>
        <w:t xml:space="preserve"> dan yang tidak menerima perlakuan dengan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B062DC">
        <w:rPr>
          <w:sz w:val="22"/>
          <w:szCs w:val="22"/>
          <w:lang w:val="id"/>
        </w:rPr>
        <w:t xml:space="preserve"> terhadap permasalahan kecanduan </w:t>
      </w:r>
      <w:proofErr w:type="spellStart"/>
      <w:r w:rsidRPr="00B062DC">
        <w:rPr>
          <w:sz w:val="22"/>
          <w:szCs w:val="22"/>
          <w:lang w:val="id"/>
        </w:rPr>
        <w:t>tiktok</w:t>
      </w:r>
      <w:proofErr w:type="spellEnd"/>
      <w:r w:rsidRPr="00B062DC">
        <w:rPr>
          <w:sz w:val="22"/>
          <w:szCs w:val="22"/>
          <w:lang w:val="id"/>
        </w:rPr>
        <w:t xml:space="preserve">. Sehingga </w:t>
      </w:r>
      <w:proofErr w:type="spellStart"/>
      <w:r w:rsidRPr="00B062DC">
        <w:rPr>
          <w:sz w:val="22"/>
          <w:szCs w:val="22"/>
          <w:lang w:val="id"/>
        </w:rPr>
        <w:t>menunjukan</w:t>
      </w:r>
      <w:proofErr w:type="spellEnd"/>
      <w:r w:rsidRPr="00B062DC">
        <w:rPr>
          <w:sz w:val="22"/>
          <w:szCs w:val="22"/>
          <w:lang w:val="id"/>
        </w:rPr>
        <w:t xml:space="preserve"> bahwa rata-rata nilai kelompok eksperimen memperoleh nilai sangat tinggi kemudian menurun ke kategori rendah, yang diartikan sebagai perubahan berarti terhadap kecanduan </w:t>
      </w:r>
      <w:proofErr w:type="spellStart"/>
      <w:r w:rsidRPr="00B062DC">
        <w:rPr>
          <w:sz w:val="22"/>
          <w:szCs w:val="22"/>
          <w:lang w:val="id"/>
        </w:rPr>
        <w:t>tiktok</w:t>
      </w:r>
      <w:proofErr w:type="spellEnd"/>
      <w:r w:rsidRPr="00B062DC">
        <w:rPr>
          <w:sz w:val="22"/>
          <w:szCs w:val="22"/>
          <w:lang w:val="id"/>
        </w:rPr>
        <w:t xml:space="preserve">. Hal yang berbeda dengan kelompok yang tidak mendapat perlakuan dengan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B062DC">
        <w:rPr>
          <w:sz w:val="22"/>
          <w:szCs w:val="22"/>
          <w:lang w:val="id"/>
        </w:rPr>
        <w:t xml:space="preserve"> atau kelompok kontrol. Hasil analisisnya </w:t>
      </w:r>
      <w:proofErr w:type="spellStart"/>
      <w:r w:rsidRPr="00B062DC">
        <w:rPr>
          <w:sz w:val="22"/>
          <w:szCs w:val="22"/>
          <w:lang w:val="id"/>
        </w:rPr>
        <w:t>menunjukan</w:t>
      </w:r>
      <w:proofErr w:type="spellEnd"/>
      <w:r w:rsidRPr="00B062DC">
        <w:rPr>
          <w:sz w:val="22"/>
          <w:szCs w:val="22"/>
          <w:lang w:val="id"/>
        </w:rPr>
        <w:t xml:space="preserve"> bahwa nilainya tetap sangat tinggi. Nilai sangat tinggi ini diartikan tidak ada perubahan berarti terhadap tingkat kecanduan </w:t>
      </w:r>
      <w:r w:rsidR="003D3492">
        <w:rPr>
          <w:sz w:val="22"/>
          <w:szCs w:val="22"/>
          <w:lang w:val="id-ID"/>
        </w:rPr>
        <w:t>Ti</w:t>
      </w:r>
      <w:proofErr w:type="spellStart"/>
      <w:r w:rsidRPr="00B062DC">
        <w:rPr>
          <w:sz w:val="22"/>
          <w:szCs w:val="22"/>
          <w:lang w:val="id"/>
        </w:rPr>
        <w:t>ktok</w:t>
      </w:r>
      <w:proofErr w:type="spellEnd"/>
      <w:r w:rsidRPr="00B062DC">
        <w:rPr>
          <w:sz w:val="22"/>
          <w:szCs w:val="22"/>
          <w:lang w:val="id"/>
        </w:rPr>
        <w:t>.</w:t>
      </w:r>
    </w:p>
    <w:p w14:paraId="18FDB342" w14:textId="44D9F686" w:rsidR="00CE1D5D" w:rsidRPr="004E1BB6" w:rsidRDefault="00B062DC" w:rsidP="0047368E">
      <w:pPr>
        <w:ind w:firstLine="720"/>
        <w:rPr>
          <w:sz w:val="22"/>
          <w:szCs w:val="22"/>
          <w:lang w:val="id"/>
        </w:rPr>
      </w:pPr>
      <w:r w:rsidRPr="00B062DC">
        <w:rPr>
          <w:sz w:val="22"/>
          <w:szCs w:val="22"/>
          <w:lang w:val="id"/>
        </w:rPr>
        <w:t xml:space="preserve">Sejalan dengan </w:t>
      </w:r>
      <w:r w:rsidR="00E15B44">
        <w:rPr>
          <w:sz w:val="22"/>
          <w:szCs w:val="22"/>
          <w:lang w:val="id-ID"/>
        </w:rPr>
        <w:t xml:space="preserve">hal tersebu Anjani, </w:t>
      </w:r>
      <w:proofErr w:type="spellStart"/>
      <w:r w:rsidR="00E15B44" w:rsidRPr="00E15B44">
        <w:rPr>
          <w:color w:val="000000" w:themeColor="text1"/>
          <w:sz w:val="22"/>
          <w:szCs w:val="22"/>
          <w:lang w:val="id-ID"/>
        </w:rPr>
        <w:t>dkk</w:t>
      </w:r>
      <w:proofErr w:type="spellEnd"/>
      <w:r w:rsidR="00E15B44" w:rsidRPr="00E15B44">
        <w:rPr>
          <w:color w:val="000000" w:themeColor="text1"/>
          <w:sz w:val="22"/>
          <w:szCs w:val="22"/>
          <w:lang w:val="id-ID"/>
        </w:rPr>
        <w:t xml:space="preserve"> </w:t>
      </w:r>
      <w:r w:rsidRPr="00E15B44">
        <w:rPr>
          <w:color w:val="000000" w:themeColor="text1"/>
          <w:sz w:val="22"/>
          <w:szCs w:val="22"/>
          <w:lang w:val="id"/>
        </w:rPr>
        <w:t>(20</w:t>
      </w:r>
      <w:r w:rsidR="00E15B44" w:rsidRPr="00E15B44">
        <w:rPr>
          <w:color w:val="000000" w:themeColor="text1"/>
          <w:sz w:val="22"/>
          <w:szCs w:val="22"/>
          <w:lang w:val="id-ID"/>
        </w:rPr>
        <w:t>20</w:t>
      </w:r>
      <w:r w:rsidRPr="00E15B44">
        <w:rPr>
          <w:color w:val="000000" w:themeColor="text1"/>
          <w:sz w:val="22"/>
          <w:szCs w:val="22"/>
          <w:lang w:val="id"/>
        </w:rPr>
        <w:t xml:space="preserve">) </w:t>
      </w:r>
      <w:r w:rsidR="00E15B44">
        <w:rPr>
          <w:sz w:val="22"/>
          <w:szCs w:val="22"/>
          <w:lang w:val="id-ID"/>
        </w:rPr>
        <w:t>menyatakan</w:t>
      </w:r>
      <w:r w:rsidRPr="00B062DC">
        <w:rPr>
          <w:sz w:val="22"/>
          <w:szCs w:val="22"/>
          <w:lang w:val="id"/>
        </w:rPr>
        <w:t xml:space="preserve"> bahwa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3D3492">
        <w:rPr>
          <w:i/>
          <w:iCs/>
          <w:sz w:val="22"/>
          <w:szCs w:val="22"/>
          <w:lang w:val="id"/>
        </w:rPr>
        <w:t xml:space="preserve"> </w:t>
      </w:r>
      <w:r w:rsidRPr="00B062DC">
        <w:rPr>
          <w:sz w:val="22"/>
          <w:szCs w:val="22"/>
          <w:lang w:val="id"/>
        </w:rPr>
        <w:t xml:space="preserve">memiliki pengaruh yang positif mengurangi kecanduan </w:t>
      </w:r>
      <w:proofErr w:type="spellStart"/>
      <w:r w:rsidRPr="00B062DC">
        <w:rPr>
          <w:sz w:val="22"/>
          <w:szCs w:val="22"/>
          <w:lang w:val="id"/>
        </w:rPr>
        <w:t>game</w:t>
      </w:r>
      <w:proofErr w:type="spellEnd"/>
      <w:r w:rsidRPr="00B062DC">
        <w:rPr>
          <w:sz w:val="22"/>
          <w:szCs w:val="22"/>
          <w:lang w:val="id"/>
        </w:rPr>
        <w:t xml:space="preserve"> pada mahasiswa. Siswa dengan kemampuan manajemen diri yang baik, memiliki kecenderungan kontrol diri yang tinggi. Hal ini menunjukkan bahwa siswa yang menerapkan manajemen diri maka ia mampu untuk mengontrol dirinya dalam menggunakan bermain aplikasi </w:t>
      </w:r>
      <w:r w:rsidR="003D3492">
        <w:rPr>
          <w:sz w:val="22"/>
          <w:szCs w:val="22"/>
          <w:lang w:val="id-ID"/>
        </w:rPr>
        <w:t>T</w:t>
      </w:r>
      <w:proofErr w:type="spellStart"/>
      <w:r w:rsidRPr="00B062DC">
        <w:rPr>
          <w:sz w:val="22"/>
          <w:szCs w:val="22"/>
          <w:lang w:val="id"/>
        </w:rPr>
        <w:t>iktok</w:t>
      </w:r>
      <w:proofErr w:type="spellEnd"/>
      <w:r w:rsidRPr="00B062DC">
        <w:rPr>
          <w:sz w:val="22"/>
          <w:szCs w:val="22"/>
          <w:lang w:val="id"/>
        </w:rPr>
        <w:t xml:space="preserve">, sehingga tidak menimbulkan dampak kecanduan yang dialami. Berdasarkan uraian proses ini, dapat disimpulkan bahwa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B062DC">
        <w:rPr>
          <w:sz w:val="22"/>
          <w:szCs w:val="22"/>
          <w:lang w:val="id"/>
        </w:rPr>
        <w:t xml:space="preserve"> dapat mengatasi tingkat kecanduan </w:t>
      </w:r>
      <w:proofErr w:type="spellStart"/>
      <w:r w:rsidRPr="00B062DC">
        <w:rPr>
          <w:sz w:val="22"/>
          <w:szCs w:val="22"/>
          <w:lang w:val="id"/>
        </w:rPr>
        <w:t>tiktok</w:t>
      </w:r>
      <w:proofErr w:type="spellEnd"/>
      <w:r w:rsidRPr="00B062DC">
        <w:rPr>
          <w:sz w:val="22"/>
          <w:szCs w:val="22"/>
          <w:lang w:val="id"/>
        </w:rPr>
        <w:t xml:space="preserve"> siswa pada kelas IX di SMAN 1 </w:t>
      </w:r>
      <w:proofErr w:type="spellStart"/>
      <w:r w:rsidRPr="00B062DC">
        <w:rPr>
          <w:sz w:val="22"/>
          <w:szCs w:val="22"/>
          <w:lang w:val="id"/>
        </w:rPr>
        <w:t>Unaaha</w:t>
      </w:r>
      <w:proofErr w:type="spellEnd"/>
    </w:p>
    <w:p w14:paraId="53581244" w14:textId="2A4AB984" w:rsidR="00B21591" w:rsidRPr="00F13FF8" w:rsidRDefault="00B21591" w:rsidP="0047368E">
      <w:pPr>
        <w:rPr>
          <w:sz w:val="22"/>
          <w:szCs w:val="22"/>
          <w:lang w:val="id"/>
        </w:rPr>
      </w:pPr>
    </w:p>
    <w:p w14:paraId="70FC261F" w14:textId="660F3B71" w:rsidR="007B2C9D" w:rsidRPr="00F13FF8" w:rsidRDefault="00CB0015" w:rsidP="007B2C9D">
      <w:pPr>
        <w:tabs>
          <w:tab w:val="left" w:pos="0"/>
        </w:tabs>
        <w:spacing w:after="200"/>
        <w:ind w:right="18"/>
        <w:rPr>
          <w:b/>
          <w:sz w:val="22"/>
          <w:szCs w:val="22"/>
        </w:rPr>
      </w:pPr>
      <w:r w:rsidRPr="00F13FF8">
        <w:rPr>
          <w:b/>
          <w:sz w:val="22"/>
          <w:szCs w:val="22"/>
        </w:rPr>
        <w:t>SIMPULAN</w:t>
      </w:r>
    </w:p>
    <w:p w14:paraId="525162FB" w14:textId="1F972901" w:rsidR="00D13111" w:rsidRPr="00D13111" w:rsidRDefault="00D13111" w:rsidP="00D13111">
      <w:pPr>
        <w:tabs>
          <w:tab w:val="left" w:pos="0"/>
        </w:tabs>
        <w:spacing w:after="200"/>
        <w:ind w:right="18"/>
        <w:rPr>
          <w:sz w:val="22"/>
          <w:szCs w:val="22"/>
          <w:lang w:val="id"/>
        </w:rPr>
      </w:pPr>
      <w:r w:rsidRPr="00D13111">
        <w:rPr>
          <w:sz w:val="22"/>
          <w:szCs w:val="22"/>
          <w:lang w:val="id"/>
        </w:rPr>
        <w:t xml:space="preserve">Berdasarkan hasil penelitian </w:t>
      </w:r>
      <w:r>
        <w:rPr>
          <w:sz w:val="22"/>
          <w:szCs w:val="22"/>
          <w:lang w:val="id-ID"/>
        </w:rPr>
        <w:t xml:space="preserve">yang telah dilakukan </w:t>
      </w:r>
      <w:r w:rsidRPr="00D13111">
        <w:rPr>
          <w:sz w:val="22"/>
          <w:szCs w:val="22"/>
          <w:lang w:val="id"/>
        </w:rPr>
        <w:t>dapat disimpulkan bahwa :</w:t>
      </w:r>
    </w:p>
    <w:p w14:paraId="7314945B" w14:textId="59B1E9D9" w:rsidR="00D13111" w:rsidRDefault="00D13111" w:rsidP="00D13111">
      <w:pPr>
        <w:pStyle w:val="DaftarParagraf"/>
        <w:numPr>
          <w:ilvl w:val="0"/>
          <w:numId w:val="10"/>
        </w:numPr>
        <w:tabs>
          <w:tab w:val="left" w:pos="0"/>
          <w:tab w:val="left" w:pos="284"/>
        </w:tabs>
        <w:spacing w:after="200"/>
        <w:ind w:left="284" w:right="18" w:hanging="284"/>
        <w:rPr>
          <w:sz w:val="22"/>
          <w:szCs w:val="22"/>
          <w:lang w:val="id"/>
        </w:rPr>
      </w:pPr>
      <w:r w:rsidRPr="00D13111">
        <w:rPr>
          <w:sz w:val="22"/>
          <w:szCs w:val="22"/>
          <w:lang w:val="id"/>
        </w:rPr>
        <w:t xml:space="preserve">Gambaran tingkat kecanduan </w:t>
      </w:r>
      <w:r w:rsidR="003D3492">
        <w:rPr>
          <w:sz w:val="22"/>
          <w:szCs w:val="22"/>
          <w:lang w:val="id-ID"/>
        </w:rPr>
        <w:t>T</w:t>
      </w:r>
      <w:proofErr w:type="spellStart"/>
      <w:r w:rsidRPr="00D13111">
        <w:rPr>
          <w:sz w:val="22"/>
          <w:szCs w:val="22"/>
          <w:lang w:val="id"/>
        </w:rPr>
        <w:t>iktok</w:t>
      </w:r>
      <w:proofErr w:type="spellEnd"/>
      <w:r w:rsidRPr="00D13111">
        <w:rPr>
          <w:sz w:val="22"/>
          <w:szCs w:val="22"/>
          <w:lang w:val="id"/>
        </w:rPr>
        <w:t xml:space="preserve"> siswa sebelum diberikan perlakuan</w:t>
      </w:r>
      <w:r w:rsidR="003D3492">
        <w:rPr>
          <w:sz w:val="22"/>
          <w:szCs w:val="22"/>
          <w:lang w:val="id-ID"/>
        </w:rPr>
        <w:t xml:space="preserve"> atau </w:t>
      </w:r>
      <w:proofErr w:type="spellStart"/>
      <w:r w:rsidRPr="003D3492">
        <w:rPr>
          <w:i/>
          <w:iCs/>
          <w:sz w:val="22"/>
          <w:szCs w:val="22"/>
          <w:lang w:val="id"/>
        </w:rPr>
        <w:t>treatment</w:t>
      </w:r>
      <w:proofErr w:type="spellEnd"/>
      <w:r w:rsidRPr="00D13111">
        <w:rPr>
          <w:sz w:val="22"/>
          <w:szCs w:val="22"/>
          <w:lang w:val="id"/>
        </w:rPr>
        <w:t xml:space="preserve"> berupa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D13111">
        <w:rPr>
          <w:sz w:val="22"/>
          <w:szCs w:val="22"/>
          <w:lang w:val="id"/>
        </w:rPr>
        <w:t xml:space="preserve"> berada pada kategori sangat tinggi dilihat dari aspek kecanduan </w:t>
      </w:r>
      <w:r w:rsidR="003D3492">
        <w:rPr>
          <w:sz w:val="22"/>
          <w:szCs w:val="22"/>
          <w:lang w:val="id-ID"/>
        </w:rPr>
        <w:t>T</w:t>
      </w:r>
      <w:proofErr w:type="spellStart"/>
      <w:r w:rsidRPr="00D13111">
        <w:rPr>
          <w:sz w:val="22"/>
          <w:szCs w:val="22"/>
          <w:lang w:val="id"/>
        </w:rPr>
        <w:t>iktok</w:t>
      </w:r>
      <w:proofErr w:type="spellEnd"/>
      <w:r w:rsidRPr="00D13111">
        <w:rPr>
          <w:sz w:val="22"/>
          <w:szCs w:val="22"/>
          <w:lang w:val="id"/>
        </w:rPr>
        <w:t xml:space="preserve"> yang ditandai dengan bermain </w:t>
      </w:r>
      <w:r w:rsidR="003D3492">
        <w:rPr>
          <w:sz w:val="22"/>
          <w:szCs w:val="22"/>
          <w:lang w:val="id-ID"/>
        </w:rPr>
        <w:t>Ti</w:t>
      </w:r>
      <w:proofErr w:type="spellStart"/>
      <w:r w:rsidRPr="00D13111">
        <w:rPr>
          <w:sz w:val="22"/>
          <w:szCs w:val="22"/>
          <w:lang w:val="id"/>
        </w:rPr>
        <w:t>ktok</w:t>
      </w:r>
      <w:proofErr w:type="spellEnd"/>
      <w:r w:rsidRPr="00D13111">
        <w:rPr>
          <w:sz w:val="22"/>
          <w:szCs w:val="22"/>
          <w:lang w:val="id"/>
        </w:rPr>
        <w:t xml:space="preserve"> lebih dari tiga jam </w:t>
      </w:r>
      <w:proofErr w:type="spellStart"/>
      <w:r w:rsidRPr="00D13111">
        <w:rPr>
          <w:sz w:val="22"/>
          <w:szCs w:val="22"/>
          <w:lang w:val="id"/>
        </w:rPr>
        <w:t>perhari</w:t>
      </w:r>
      <w:proofErr w:type="spellEnd"/>
      <w:r w:rsidRPr="00D13111">
        <w:rPr>
          <w:sz w:val="22"/>
          <w:szCs w:val="22"/>
          <w:lang w:val="id"/>
        </w:rPr>
        <w:t xml:space="preserve">, mengabaikan lingkungan sekitar dan akademik, penggunaan media </w:t>
      </w:r>
      <w:proofErr w:type="spellStart"/>
      <w:r w:rsidRPr="00D13111">
        <w:rPr>
          <w:sz w:val="22"/>
          <w:szCs w:val="22"/>
          <w:lang w:val="id"/>
        </w:rPr>
        <w:t>so</w:t>
      </w:r>
      <w:proofErr w:type="spellEnd"/>
      <w:r w:rsidR="003D3492">
        <w:rPr>
          <w:sz w:val="22"/>
          <w:szCs w:val="22"/>
          <w:lang w:val="id-ID"/>
        </w:rPr>
        <w:t>si</w:t>
      </w:r>
      <w:proofErr w:type="spellStart"/>
      <w:r w:rsidRPr="00D13111">
        <w:rPr>
          <w:sz w:val="22"/>
          <w:szCs w:val="22"/>
          <w:lang w:val="id"/>
        </w:rPr>
        <w:t>al</w:t>
      </w:r>
      <w:proofErr w:type="spellEnd"/>
      <w:r w:rsidRPr="00D13111">
        <w:rPr>
          <w:sz w:val="22"/>
          <w:szCs w:val="22"/>
          <w:lang w:val="id"/>
        </w:rPr>
        <w:t xml:space="preserve"> </w:t>
      </w:r>
      <w:r w:rsidR="003D3492">
        <w:rPr>
          <w:sz w:val="22"/>
          <w:szCs w:val="22"/>
          <w:lang w:val="id-ID"/>
        </w:rPr>
        <w:t>T</w:t>
      </w:r>
      <w:proofErr w:type="spellStart"/>
      <w:r w:rsidRPr="00D13111">
        <w:rPr>
          <w:sz w:val="22"/>
          <w:szCs w:val="22"/>
          <w:lang w:val="id"/>
        </w:rPr>
        <w:t>iktok</w:t>
      </w:r>
      <w:proofErr w:type="spellEnd"/>
      <w:r w:rsidRPr="00D13111">
        <w:rPr>
          <w:sz w:val="22"/>
          <w:szCs w:val="22"/>
          <w:lang w:val="id"/>
        </w:rPr>
        <w:t xml:space="preserve"> berlebihan, dan perasaan bosan.</w:t>
      </w:r>
      <w:r w:rsidR="003D3492">
        <w:rPr>
          <w:sz w:val="22"/>
          <w:szCs w:val="22"/>
          <w:lang w:val="id-ID"/>
        </w:rPr>
        <w:t xml:space="preserve"> </w:t>
      </w:r>
      <w:r w:rsidRPr="00D13111">
        <w:rPr>
          <w:sz w:val="22"/>
          <w:szCs w:val="22"/>
          <w:lang w:val="id"/>
        </w:rPr>
        <w:t>Setelah diberikan perlakuan</w:t>
      </w:r>
      <w:r w:rsidR="003D3492">
        <w:rPr>
          <w:sz w:val="22"/>
          <w:szCs w:val="22"/>
          <w:lang w:val="id-ID"/>
        </w:rPr>
        <w:t xml:space="preserve"> atau </w:t>
      </w:r>
      <w:proofErr w:type="spellStart"/>
      <w:r w:rsidRPr="003D3492">
        <w:rPr>
          <w:i/>
          <w:iCs/>
          <w:sz w:val="22"/>
          <w:szCs w:val="22"/>
          <w:lang w:val="id"/>
        </w:rPr>
        <w:t>treatment</w:t>
      </w:r>
      <w:proofErr w:type="spellEnd"/>
      <w:r w:rsidRPr="00D13111">
        <w:rPr>
          <w:sz w:val="22"/>
          <w:szCs w:val="22"/>
          <w:lang w:val="id"/>
        </w:rPr>
        <w:t xml:space="preserve"> siswa sudah mampu mengontrol dirinya dalam bermain </w:t>
      </w:r>
      <w:proofErr w:type="spellStart"/>
      <w:r w:rsidRPr="00D13111">
        <w:rPr>
          <w:sz w:val="22"/>
          <w:szCs w:val="22"/>
          <w:lang w:val="id"/>
        </w:rPr>
        <w:t>game</w:t>
      </w:r>
      <w:proofErr w:type="spellEnd"/>
      <w:r w:rsidRPr="00D13111">
        <w:rPr>
          <w:sz w:val="22"/>
          <w:szCs w:val="22"/>
          <w:lang w:val="id"/>
        </w:rPr>
        <w:t xml:space="preserve"> </w:t>
      </w:r>
      <w:proofErr w:type="spellStart"/>
      <w:r w:rsidRPr="00D13111">
        <w:rPr>
          <w:sz w:val="22"/>
          <w:szCs w:val="22"/>
          <w:lang w:val="id"/>
        </w:rPr>
        <w:t>online</w:t>
      </w:r>
      <w:proofErr w:type="spellEnd"/>
      <w:r w:rsidRPr="00D13111">
        <w:rPr>
          <w:sz w:val="22"/>
          <w:szCs w:val="22"/>
          <w:lang w:val="id"/>
        </w:rPr>
        <w:t xml:space="preserve">, terlihat dari hasil pengisian lembar </w:t>
      </w:r>
      <w:proofErr w:type="spellStart"/>
      <w:r w:rsidRPr="00D13111">
        <w:rPr>
          <w:sz w:val="22"/>
          <w:szCs w:val="22"/>
          <w:lang w:val="id"/>
        </w:rPr>
        <w:t>monitoring</w:t>
      </w:r>
      <w:proofErr w:type="spellEnd"/>
      <w:r w:rsidRPr="00D13111">
        <w:rPr>
          <w:sz w:val="22"/>
          <w:szCs w:val="22"/>
          <w:lang w:val="id"/>
        </w:rPr>
        <w:t xml:space="preserve"> siswa tersebut telah lebih banyak menghabiskan </w:t>
      </w:r>
      <w:r w:rsidRPr="00D13111">
        <w:rPr>
          <w:sz w:val="22"/>
          <w:szCs w:val="22"/>
          <w:lang w:val="id"/>
        </w:rPr>
        <w:lastRenderedPageBreak/>
        <w:t xml:space="preserve">waktunya dengan belajar dan kegiatan lain yang lebih produktif. Sehingga siswa tersebut tidak mengalami kecanduan dalam bermain </w:t>
      </w:r>
      <w:r w:rsidR="003D3492">
        <w:rPr>
          <w:sz w:val="22"/>
          <w:szCs w:val="22"/>
          <w:lang w:val="id-ID"/>
        </w:rPr>
        <w:t>T</w:t>
      </w:r>
      <w:proofErr w:type="spellStart"/>
      <w:r w:rsidRPr="00D13111">
        <w:rPr>
          <w:sz w:val="22"/>
          <w:szCs w:val="22"/>
          <w:lang w:val="id"/>
        </w:rPr>
        <w:t>iktok</w:t>
      </w:r>
      <w:proofErr w:type="spellEnd"/>
      <w:r w:rsidRPr="00D13111">
        <w:rPr>
          <w:sz w:val="22"/>
          <w:szCs w:val="22"/>
          <w:lang w:val="id"/>
        </w:rPr>
        <w:t>.</w:t>
      </w:r>
    </w:p>
    <w:p w14:paraId="32D88519" w14:textId="77777777" w:rsidR="00D13111" w:rsidRPr="00D13111" w:rsidRDefault="00D13111" w:rsidP="00D13111">
      <w:pPr>
        <w:pStyle w:val="DaftarParagraf"/>
        <w:numPr>
          <w:ilvl w:val="0"/>
          <w:numId w:val="10"/>
        </w:numPr>
        <w:tabs>
          <w:tab w:val="left" w:pos="0"/>
          <w:tab w:val="left" w:pos="284"/>
        </w:tabs>
        <w:spacing w:after="200"/>
        <w:ind w:left="284" w:right="18" w:hanging="284"/>
        <w:rPr>
          <w:sz w:val="22"/>
          <w:szCs w:val="22"/>
          <w:lang w:val="id"/>
        </w:rPr>
      </w:pPr>
      <w:r w:rsidRPr="00D13111">
        <w:rPr>
          <w:sz w:val="22"/>
          <w:szCs w:val="22"/>
          <w:lang w:val="id"/>
        </w:rPr>
        <w:t xml:space="preserve">Gambaran pelaksanaan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D13111">
        <w:rPr>
          <w:sz w:val="22"/>
          <w:szCs w:val="22"/>
          <w:lang w:val="id"/>
        </w:rPr>
        <w:t xml:space="preserve"> dilaksanakan sesuai dengan prosedur yang sudah dirancang melalui empat tahapan yakni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monitoring</w:t>
      </w:r>
      <w:proofErr w:type="spellEnd"/>
      <w:r w:rsidRPr="00D13111">
        <w:rPr>
          <w:sz w:val="22"/>
          <w:szCs w:val="22"/>
          <w:lang w:val="id"/>
        </w:rPr>
        <w:t xml:space="preserve">,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contracting</w:t>
      </w:r>
      <w:proofErr w:type="spellEnd"/>
      <w:r w:rsidRPr="003D3492">
        <w:rPr>
          <w:i/>
          <w:iCs/>
          <w:sz w:val="22"/>
          <w:szCs w:val="22"/>
          <w:lang w:val="id"/>
        </w:rPr>
        <w:t xml:space="preserve">,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reward</w:t>
      </w:r>
      <w:proofErr w:type="spellEnd"/>
      <w:r w:rsidRPr="00D13111">
        <w:rPr>
          <w:sz w:val="22"/>
          <w:szCs w:val="22"/>
          <w:lang w:val="id"/>
        </w:rPr>
        <w:t xml:space="preserve"> dan stimulus </w:t>
      </w:r>
      <w:proofErr w:type="spellStart"/>
      <w:r w:rsidRPr="00D13111">
        <w:rPr>
          <w:sz w:val="22"/>
          <w:szCs w:val="22"/>
          <w:lang w:val="id"/>
        </w:rPr>
        <w:t>control</w:t>
      </w:r>
      <w:proofErr w:type="spellEnd"/>
      <w:r w:rsidRPr="00D13111">
        <w:rPr>
          <w:sz w:val="22"/>
          <w:szCs w:val="22"/>
          <w:lang w:val="id"/>
        </w:rPr>
        <w:t xml:space="preserve">. Siswa sangat serius mengikuti setiap tahapan pelaksanaan teknik </w:t>
      </w:r>
      <w:proofErr w:type="spellStart"/>
      <w:r w:rsidRPr="003D3492">
        <w:rPr>
          <w:i/>
          <w:iCs/>
          <w:sz w:val="22"/>
          <w:szCs w:val="22"/>
          <w:lang w:val="id"/>
        </w:rPr>
        <w:t>self</w:t>
      </w:r>
      <w:proofErr w:type="spellEnd"/>
      <w:r w:rsidRPr="003D3492">
        <w:rPr>
          <w:i/>
          <w:iCs/>
          <w:sz w:val="22"/>
          <w:szCs w:val="22"/>
          <w:lang w:val="id"/>
        </w:rPr>
        <w:t xml:space="preserve"> </w:t>
      </w:r>
      <w:proofErr w:type="spellStart"/>
      <w:r w:rsidRPr="003D3492">
        <w:rPr>
          <w:i/>
          <w:iCs/>
          <w:sz w:val="22"/>
          <w:szCs w:val="22"/>
          <w:lang w:val="id"/>
        </w:rPr>
        <w:t>Management</w:t>
      </w:r>
      <w:proofErr w:type="spellEnd"/>
      <w:r w:rsidRPr="00D13111">
        <w:rPr>
          <w:sz w:val="22"/>
          <w:szCs w:val="22"/>
          <w:lang w:val="id"/>
        </w:rPr>
        <w:t xml:space="preserve">. Tingkat keaktifan siswa tergolong tinggi, hal tersebut dapat terlihat dari hasil yang telah dicapai siswa setelah pemberian </w:t>
      </w:r>
      <w:proofErr w:type="spellStart"/>
      <w:r w:rsidRPr="003D3492">
        <w:rPr>
          <w:i/>
          <w:iCs/>
          <w:sz w:val="22"/>
          <w:szCs w:val="22"/>
          <w:lang w:val="id"/>
        </w:rPr>
        <w:t>treatment</w:t>
      </w:r>
      <w:proofErr w:type="spellEnd"/>
      <w:r w:rsidRPr="003D3492">
        <w:rPr>
          <w:i/>
          <w:iCs/>
          <w:sz w:val="22"/>
          <w:szCs w:val="22"/>
          <w:lang w:val="id-ID"/>
        </w:rPr>
        <w:t>.</w:t>
      </w:r>
    </w:p>
    <w:p w14:paraId="25E408AB" w14:textId="15F51DCB" w:rsidR="008F1274" w:rsidRPr="00D13111" w:rsidRDefault="00D13111" w:rsidP="00D13111">
      <w:pPr>
        <w:pStyle w:val="DaftarParagraf"/>
        <w:numPr>
          <w:ilvl w:val="0"/>
          <w:numId w:val="10"/>
        </w:numPr>
        <w:tabs>
          <w:tab w:val="left" w:pos="0"/>
          <w:tab w:val="left" w:pos="284"/>
        </w:tabs>
        <w:spacing w:after="200"/>
        <w:ind w:left="284" w:right="18" w:hanging="284"/>
        <w:rPr>
          <w:sz w:val="22"/>
          <w:szCs w:val="22"/>
          <w:lang w:val="id"/>
        </w:rPr>
      </w:pPr>
      <w:r w:rsidRPr="00D13111">
        <w:rPr>
          <w:sz w:val="22"/>
          <w:szCs w:val="22"/>
          <w:lang w:val="id"/>
        </w:rPr>
        <w:t xml:space="preserve">Penerapan teknik </w:t>
      </w:r>
      <w:proofErr w:type="spellStart"/>
      <w:r w:rsidRPr="00D13111">
        <w:rPr>
          <w:sz w:val="22"/>
          <w:szCs w:val="22"/>
          <w:lang w:val="id"/>
        </w:rPr>
        <w:t>self</w:t>
      </w:r>
      <w:proofErr w:type="spellEnd"/>
      <w:r w:rsidRPr="00D13111">
        <w:rPr>
          <w:sz w:val="22"/>
          <w:szCs w:val="22"/>
          <w:lang w:val="id"/>
        </w:rPr>
        <w:t xml:space="preserve"> </w:t>
      </w:r>
      <w:proofErr w:type="spellStart"/>
      <w:r w:rsidRPr="00D13111">
        <w:rPr>
          <w:sz w:val="22"/>
          <w:szCs w:val="22"/>
          <w:lang w:val="id"/>
        </w:rPr>
        <w:t>management</w:t>
      </w:r>
      <w:proofErr w:type="spellEnd"/>
      <w:r w:rsidRPr="00D13111">
        <w:rPr>
          <w:sz w:val="22"/>
          <w:szCs w:val="22"/>
          <w:lang w:val="id"/>
        </w:rPr>
        <w:t xml:space="preserve"> dapat menurunkan secara signifikan tingkat kecanduan </w:t>
      </w:r>
      <w:proofErr w:type="spellStart"/>
      <w:r w:rsidRPr="00D13111">
        <w:rPr>
          <w:sz w:val="22"/>
          <w:szCs w:val="22"/>
          <w:lang w:val="id"/>
        </w:rPr>
        <w:t>tiktok</w:t>
      </w:r>
      <w:proofErr w:type="spellEnd"/>
      <w:r w:rsidRPr="00D13111">
        <w:rPr>
          <w:sz w:val="22"/>
          <w:szCs w:val="22"/>
          <w:lang w:val="id"/>
        </w:rPr>
        <w:t xml:space="preserve"> siswa di SMAN 1 </w:t>
      </w:r>
      <w:proofErr w:type="spellStart"/>
      <w:r w:rsidRPr="00D13111">
        <w:rPr>
          <w:sz w:val="22"/>
          <w:szCs w:val="22"/>
          <w:lang w:val="id"/>
        </w:rPr>
        <w:t>Unaaha</w:t>
      </w:r>
      <w:proofErr w:type="spellEnd"/>
      <w:r w:rsidRPr="00D13111">
        <w:rPr>
          <w:sz w:val="22"/>
          <w:szCs w:val="22"/>
          <w:lang w:val="id"/>
        </w:rPr>
        <w:t>.</w:t>
      </w:r>
    </w:p>
    <w:p w14:paraId="58D59176" w14:textId="7787F9A8" w:rsidR="005F4FC5" w:rsidRPr="00F13FF8" w:rsidRDefault="00A41708" w:rsidP="005F4FC5">
      <w:pPr>
        <w:pStyle w:val="Judul1"/>
        <w:spacing w:line="480" w:lineRule="auto"/>
        <w:ind w:left="0" w:firstLine="0"/>
        <w:rPr>
          <w:sz w:val="22"/>
          <w:szCs w:val="22"/>
        </w:rPr>
      </w:pPr>
      <w:r w:rsidRPr="00F13FF8">
        <w:rPr>
          <w:sz w:val="22"/>
          <w:szCs w:val="22"/>
        </w:rPr>
        <w:t xml:space="preserve">DAFTAR PUSTAKA </w:t>
      </w:r>
    </w:p>
    <w:p w14:paraId="226CA98E" w14:textId="68C6D021" w:rsidR="00415A2A" w:rsidRPr="0047368E" w:rsidRDefault="00415A2A" w:rsidP="00415A2A">
      <w:pPr>
        <w:widowControl w:val="0"/>
        <w:autoSpaceDE w:val="0"/>
        <w:autoSpaceDN w:val="0"/>
        <w:spacing w:before="231" w:line="240" w:lineRule="auto"/>
        <w:ind w:left="709" w:right="221" w:hanging="709"/>
        <w:rPr>
          <w:sz w:val="22"/>
          <w:szCs w:val="22"/>
          <w:lang w:val="id"/>
        </w:rPr>
      </w:pPr>
      <w:proofErr w:type="spellStart"/>
      <w:r w:rsidRPr="0047368E">
        <w:rPr>
          <w:sz w:val="22"/>
          <w:szCs w:val="22"/>
          <w:lang w:val="id"/>
        </w:rPr>
        <w:t>Amin,N.Z</w:t>
      </w:r>
      <w:proofErr w:type="spellEnd"/>
      <w:r w:rsidRPr="0047368E">
        <w:rPr>
          <w:sz w:val="22"/>
          <w:szCs w:val="22"/>
          <w:lang w:val="id"/>
        </w:rPr>
        <w:t>.</w:t>
      </w:r>
      <w:r w:rsidRPr="0047368E">
        <w:rPr>
          <w:spacing w:val="1"/>
          <w:sz w:val="22"/>
          <w:szCs w:val="22"/>
          <w:lang w:val="id"/>
        </w:rPr>
        <w:t xml:space="preserve"> </w:t>
      </w:r>
      <w:r w:rsidRPr="0047368E">
        <w:rPr>
          <w:spacing w:val="1"/>
          <w:sz w:val="22"/>
          <w:szCs w:val="22"/>
          <w:lang w:val="id-ID"/>
        </w:rPr>
        <w:t>(</w:t>
      </w:r>
      <w:r w:rsidRPr="0047368E">
        <w:rPr>
          <w:sz w:val="22"/>
          <w:szCs w:val="22"/>
          <w:lang w:val="id"/>
        </w:rPr>
        <w:t>2017.</w:t>
      </w:r>
      <w:r w:rsidRPr="0047368E">
        <w:rPr>
          <w:sz w:val="22"/>
          <w:szCs w:val="22"/>
          <w:lang w:val="id-ID"/>
        </w:rPr>
        <w:t>)</w:t>
      </w:r>
      <w:r w:rsidRPr="0047368E">
        <w:rPr>
          <w:spacing w:val="1"/>
          <w:sz w:val="22"/>
          <w:szCs w:val="22"/>
          <w:lang w:val="id"/>
        </w:rPr>
        <w:t xml:space="preserve"> </w:t>
      </w:r>
      <w:r w:rsidRPr="0047368E">
        <w:rPr>
          <w:i/>
          <w:sz w:val="22"/>
          <w:szCs w:val="22"/>
          <w:lang w:val="id"/>
        </w:rPr>
        <w:t>Portofolio</w:t>
      </w:r>
      <w:r w:rsidRPr="0047368E">
        <w:rPr>
          <w:i/>
          <w:spacing w:val="1"/>
          <w:sz w:val="22"/>
          <w:szCs w:val="22"/>
          <w:lang w:val="id"/>
        </w:rPr>
        <w:t xml:space="preserve"> </w:t>
      </w:r>
      <w:r w:rsidRPr="0047368E">
        <w:rPr>
          <w:i/>
          <w:sz w:val="22"/>
          <w:szCs w:val="22"/>
          <w:lang w:val="id"/>
        </w:rPr>
        <w:t>teknik-teknik</w:t>
      </w:r>
      <w:r w:rsidRPr="0047368E">
        <w:rPr>
          <w:i/>
          <w:spacing w:val="1"/>
          <w:sz w:val="22"/>
          <w:szCs w:val="22"/>
          <w:lang w:val="id"/>
        </w:rPr>
        <w:t xml:space="preserve"> </w:t>
      </w:r>
      <w:r w:rsidRPr="0047368E">
        <w:rPr>
          <w:i/>
          <w:sz w:val="22"/>
          <w:szCs w:val="22"/>
          <w:lang w:val="id"/>
        </w:rPr>
        <w:t>konseling</w:t>
      </w:r>
      <w:r w:rsidRPr="0047368E">
        <w:rPr>
          <w:i/>
          <w:spacing w:val="1"/>
          <w:sz w:val="22"/>
          <w:szCs w:val="22"/>
          <w:lang w:val="id"/>
        </w:rPr>
        <w:t xml:space="preserve"> </w:t>
      </w:r>
      <w:r w:rsidRPr="0047368E">
        <w:rPr>
          <w:i/>
          <w:sz w:val="22"/>
          <w:szCs w:val="22"/>
          <w:lang w:val="id"/>
        </w:rPr>
        <w:t>(teori</w:t>
      </w:r>
      <w:r w:rsidRPr="0047368E">
        <w:rPr>
          <w:i/>
          <w:spacing w:val="1"/>
          <w:sz w:val="22"/>
          <w:szCs w:val="22"/>
          <w:lang w:val="id"/>
        </w:rPr>
        <w:t xml:space="preserve"> </w:t>
      </w:r>
      <w:r w:rsidRPr="0047368E">
        <w:rPr>
          <w:i/>
          <w:sz w:val="22"/>
          <w:szCs w:val="22"/>
          <w:lang w:val="id"/>
        </w:rPr>
        <w:t>dan</w:t>
      </w:r>
      <w:r w:rsidRPr="0047368E">
        <w:rPr>
          <w:i/>
          <w:spacing w:val="1"/>
          <w:sz w:val="22"/>
          <w:szCs w:val="22"/>
          <w:lang w:val="id"/>
        </w:rPr>
        <w:t xml:space="preserve"> </w:t>
      </w:r>
      <w:r w:rsidRPr="0047368E">
        <w:rPr>
          <w:i/>
          <w:sz w:val="22"/>
          <w:szCs w:val="22"/>
          <w:lang w:val="id"/>
        </w:rPr>
        <w:t>contoh</w:t>
      </w:r>
      <w:r w:rsidRPr="0047368E">
        <w:rPr>
          <w:i/>
          <w:spacing w:val="1"/>
          <w:sz w:val="22"/>
          <w:szCs w:val="22"/>
          <w:lang w:val="id"/>
        </w:rPr>
        <w:t xml:space="preserve"> </w:t>
      </w:r>
      <w:r w:rsidRPr="0047368E">
        <w:rPr>
          <w:i/>
          <w:sz w:val="22"/>
          <w:szCs w:val="22"/>
          <w:lang w:val="id"/>
        </w:rPr>
        <w:t>aplikasi</w:t>
      </w:r>
      <w:r w:rsidRPr="0047368E">
        <w:rPr>
          <w:i/>
          <w:spacing w:val="1"/>
          <w:sz w:val="22"/>
          <w:szCs w:val="22"/>
          <w:lang w:val="id"/>
        </w:rPr>
        <w:t xml:space="preserve"> </w:t>
      </w:r>
      <w:r w:rsidRPr="0047368E">
        <w:rPr>
          <w:i/>
          <w:sz w:val="22"/>
          <w:szCs w:val="22"/>
          <w:lang w:val="id"/>
        </w:rPr>
        <w:t>penerapan)</w:t>
      </w:r>
      <w:r w:rsidRPr="0047368E">
        <w:rPr>
          <w:sz w:val="22"/>
          <w:szCs w:val="22"/>
          <w:lang w:val="id"/>
        </w:rPr>
        <w:t>.</w:t>
      </w:r>
      <w:r w:rsidR="00406727">
        <w:rPr>
          <w:sz w:val="22"/>
          <w:szCs w:val="22"/>
          <w:lang w:val="id-ID"/>
        </w:rPr>
        <w:t xml:space="preserve"> </w:t>
      </w:r>
      <w:r w:rsidRPr="0047368E">
        <w:rPr>
          <w:sz w:val="22"/>
          <w:szCs w:val="22"/>
          <w:lang w:val="id"/>
        </w:rPr>
        <w:t>Semarang:</w:t>
      </w:r>
      <w:r w:rsidR="00406727">
        <w:rPr>
          <w:sz w:val="22"/>
          <w:szCs w:val="22"/>
          <w:lang w:val="id-ID"/>
        </w:rPr>
        <w:t xml:space="preserve"> </w:t>
      </w:r>
      <w:r w:rsidRPr="0047368E">
        <w:rPr>
          <w:sz w:val="22"/>
          <w:szCs w:val="22"/>
          <w:lang w:val="id"/>
        </w:rPr>
        <w:t>Universitas</w:t>
      </w:r>
      <w:r w:rsidRPr="0047368E">
        <w:rPr>
          <w:spacing w:val="-3"/>
          <w:sz w:val="22"/>
          <w:szCs w:val="22"/>
          <w:lang w:val="id"/>
        </w:rPr>
        <w:t xml:space="preserve"> </w:t>
      </w:r>
      <w:r w:rsidRPr="0047368E">
        <w:rPr>
          <w:sz w:val="22"/>
          <w:szCs w:val="22"/>
          <w:lang w:val="id"/>
        </w:rPr>
        <w:t>Negeri</w:t>
      </w:r>
      <w:r w:rsidRPr="0047368E">
        <w:rPr>
          <w:spacing w:val="4"/>
          <w:sz w:val="22"/>
          <w:szCs w:val="22"/>
          <w:lang w:val="id"/>
        </w:rPr>
        <w:t xml:space="preserve"> </w:t>
      </w:r>
      <w:r w:rsidRPr="0047368E">
        <w:rPr>
          <w:sz w:val="22"/>
          <w:szCs w:val="22"/>
          <w:lang w:val="id"/>
        </w:rPr>
        <w:t>Semarang.</w:t>
      </w:r>
    </w:p>
    <w:p w14:paraId="0EF88CA7" w14:textId="77777777" w:rsidR="00E15B44" w:rsidRPr="0047368E" w:rsidRDefault="00415A2A" w:rsidP="00E15B44">
      <w:pPr>
        <w:widowControl w:val="0"/>
        <w:autoSpaceDE w:val="0"/>
        <w:autoSpaceDN w:val="0"/>
        <w:spacing w:before="231" w:line="240" w:lineRule="auto"/>
        <w:ind w:left="709" w:right="221" w:hanging="709"/>
        <w:rPr>
          <w:sz w:val="22"/>
          <w:szCs w:val="22"/>
          <w:lang w:val="id-ID"/>
        </w:rPr>
      </w:pPr>
      <w:r w:rsidRPr="0047368E">
        <w:rPr>
          <w:sz w:val="22"/>
          <w:szCs w:val="22"/>
          <w:lang w:val="id"/>
        </w:rPr>
        <w:t xml:space="preserve">Amaliyah. 2018. Layanan Konseling Kelompok Dengan Teknik </w:t>
      </w:r>
      <w:proofErr w:type="spellStart"/>
      <w:r w:rsidRPr="0047368E">
        <w:rPr>
          <w:sz w:val="22"/>
          <w:szCs w:val="22"/>
          <w:lang w:val="id"/>
        </w:rPr>
        <w:t>Self</w:t>
      </w:r>
      <w:proofErr w:type="spellEnd"/>
      <w:r w:rsidRPr="0047368E">
        <w:rPr>
          <w:sz w:val="22"/>
          <w:szCs w:val="22"/>
          <w:lang w:val="id"/>
        </w:rPr>
        <w:t xml:space="preserve"> </w:t>
      </w:r>
      <w:proofErr w:type="spellStart"/>
      <w:r w:rsidRPr="0047368E">
        <w:rPr>
          <w:sz w:val="22"/>
          <w:szCs w:val="22"/>
          <w:lang w:val="id"/>
        </w:rPr>
        <w:t>Management</w:t>
      </w:r>
      <w:proofErr w:type="spellEnd"/>
      <w:r w:rsidRPr="0047368E">
        <w:rPr>
          <w:spacing w:val="1"/>
          <w:sz w:val="22"/>
          <w:szCs w:val="22"/>
          <w:lang w:val="id"/>
        </w:rPr>
        <w:t xml:space="preserve"> </w:t>
      </w:r>
      <w:r w:rsidRPr="0047368E">
        <w:rPr>
          <w:sz w:val="22"/>
          <w:szCs w:val="22"/>
          <w:lang w:val="id"/>
        </w:rPr>
        <w:t xml:space="preserve">Untuk Mengurangi Perilaku Siswa Membolos Di </w:t>
      </w:r>
      <w:proofErr w:type="spellStart"/>
      <w:r w:rsidRPr="0047368E">
        <w:rPr>
          <w:sz w:val="22"/>
          <w:szCs w:val="22"/>
          <w:lang w:val="id"/>
        </w:rPr>
        <w:t>Smpn</w:t>
      </w:r>
      <w:proofErr w:type="spellEnd"/>
      <w:r w:rsidRPr="0047368E">
        <w:rPr>
          <w:sz w:val="22"/>
          <w:szCs w:val="22"/>
          <w:lang w:val="id"/>
        </w:rPr>
        <w:t xml:space="preserve"> 29 Banjarmasin</w:t>
      </w:r>
      <w:r w:rsidRPr="0047368E">
        <w:rPr>
          <w:spacing w:val="1"/>
          <w:sz w:val="22"/>
          <w:szCs w:val="22"/>
          <w:lang w:val="id"/>
        </w:rPr>
        <w:t xml:space="preserve"> </w:t>
      </w:r>
      <w:r w:rsidRPr="0047368E">
        <w:rPr>
          <w:sz w:val="22"/>
          <w:szCs w:val="22"/>
          <w:lang w:val="id"/>
        </w:rPr>
        <w:t>Tahun</w:t>
      </w:r>
      <w:r w:rsidRPr="0047368E">
        <w:rPr>
          <w:spacing w:val="-2"/>
          <w:sz w:val="22"/>
          <w:szCs w:val="22"/>
          <w:lang w:val="id"/>
        </w:rPr>
        <w:t xml:space="preserve"> </w:t>
      </w:r>
      <w:r w:rsidRPr="0047368E">
        <w:rPr>
          <w:sz w:val="22"/>
          <w:szCs w:val="22"/>
          <w:lang w:val="id"/>
        </w:rPr>
        <w:t>Ajaran 2017/2018</w:t>
      </w:r>
      <w:r w:rsidRPr="0047368E">
        <w:rPr>
          <w:i/>
          <w:sz w:val="22"/>
          <w:szCs w:val="22"/>
          <w:lang w:val="id"/>
        </w:rPr>
        <w:t>.</w:t>
      </w:r>
      <w:r w:rsidRPr="0047368E">
        <w:rPr>
          <w:i/>
          <w:spacing w:val="-1"/>
          <w:sz w:val="22"/>
          <w:szCs w:val="22"/>
          <w:lang w:val="id"/>
        </w:rPr>
        <w:t xml:space="preserve"> </w:t>
      </w:r>
      <w:r w:rsidRPr="0047368E">
        <w:rPr>
          <w:i/>
          <w:sz w:val="22"/>
          <w:szCs w:val="22"/>
          <w:lang w:val="id"/>
        </w:rPr>
        <w:t>Jurnal Mahasiswa</w:t>
      </w:r>
      <w:r w:rsidRPr="0047368E">
        <w:rPr>
          <w:i/>
          <w:spacing w:val="-1"/>
          <w:sz w:val="22"/>
          <w:szCs w:val="22"/>
          <w:lang w:val="id"/>
        </w:rPr>
        <w:t xml:space="preserve"> </w:t>
      </w:r>
      <w:proofErr w:type="spellStart"/>
      <w:r w:rsidRPr="0047368E">
        <w:rPr>
          <w:i/>
          <w:sz w:val="22"/>
          <w:szCs w:val="22"/>
          <w:lang w:val="id"/>
        </w:rPr>
        <w:t>Bk</w:t>
      </w:r>
      <w:proofErr w:type="spellEnd"/>
      <w:r w:rsidRPr="0047368E">
        <w:rPr>
          <w:i/>
          <w:spacing w:val="-1"/>
          <w:sz w:val="22"/>
          <w:szCs w:val="22"/>
          <w:lang w:val="id"/>
        </w:rPr>
        <w:t xml:space="preserve"> </w:t>
      </w:r>
      <w:r w:rsidRPr="0047368E">
        <w:rPr>
          <w:i/>
          <w:sz w:val="22"/>
          <w:szCs w:val="22"/>
          <w:lang w:val="id"/>
        </w:rPr>
        <w:t>An-Nur</w:t>
      </w:r>
      <w:r w:rsidRPr="0047368E">
        <w:rPr>
          <w:sz w:val="22"/>
          <w:szCs w:val="22"/>
          <w:lang w:val="id"/>
        </w:rPr>
        <w:t>.</w:t>
      </w:r>
      <w:r w:rsidRPr="0047368E">
        <w:rPr>
          <w:spacing w:val="-1"/>
          <w:sz w:val="22"/>
          <w:szCs w:val="22"/>
          <w:lang w:val="id"/>
        </w:rPr>
        <w:t xml:space="preserve"> </w:t>
      </w:r>
      <w:r w:rsidRPr="0047368E">
        <w:rPr>
          <w:sz w:val="22"/>
          <w:szCs w:val="22"/>
          <w:lang w:val="id-ID"/>
        </w:rPr>
        <w:t>4 (1) 230-245</w:t>
      </w:r>
    </w:p>
    <w:p w14:paraId="736D2E20" w14:textId="2E2B76F4" w:rsidR="00E15B44" w:rsidRPr="0047368E" w:rsidRDefault="00E15B44" w:rsidP="00E15B44">
      <w:pPr>
        <w:widowControl w:val="0"/>
        <w:autoSpaceDE w:val="0"/>
        <w:autoSpaceDN w:val="0"/>
        <w:spacing w:before="231" w:line="240" w:lineRule="auto"/>
        <w:ind w:left="709" w:right="221" w:hanging="709"/>
        <w:rPr>
          <w:sz w:val="22"/>
          <w:szCs w:val="22"/>
          <w:lang w:val="id-ID"/>
        </w:rPr>
      </w:pPr>
      <w:r w:rsidRPr="0047368E">
        <w:rPr>
          <w:color w:val="222222"/>
          <w:sz w:val="22"/>
          <w:szCs w:val="22"/>
          <w:shd w:val="clear" w:color="auto" w:fill="FFFFFF"/>
        </w:rPr>
        <w:t xml:space="preserve">Anjani, W. S., </w:t>
      </w:r>
      <w:proofErr w:type="spellStart"/>
      <w:r w:rsidRPr="0047368E">
        <w:rPr>
          <w:color w:val="222222"/>
          <w:sz w:val="22"/>
          <w:szCs w:val="22"/>
          <w:shd w:val="clear" w:color="auto" w:fill="FFFFFF"/>
        </w:rPr>
        <w:t>Arumsari</w:t>
      </w:r>
      <w:proofErr w:type="spellEnd"/>
      <w:r w:rsidRPr="0047368E">
        <w:rPr>
          <w:color w:val="222222"/>
          <w:sz w:val="22"/>
          <w:szCs w:val="22"/>
          <w:shd w:val="clear" w:color="auto" w:fill="FFFFFF"/>
        </w:rPr>
        <w:t xml:space="preserve">, C., &amp; </w:t>
      </w:r>
      <w:proofErr w:type="spellStart"/>
      <w:r w:rsidRPr="0047368E">
        <w:rPr>
          <w:color w:val="222222"/>
          <w:sz w:val="22"/>
          <w:szCs w:val="22"/>
          <w:shd w:val="clear" w:color="auto" w:fill="FFFFFF"/>
        </w:rPr>
        <w:t>Imaddudin</w:t>
      </w:r>
      <w:proofErr w:type="spellEnd"/>
      <w:r w:rsidRPr="0047368E">
        <w:rPr>
          <w:color w:val="222222"/>
          <w:sz w:val="22"/>
          <w:szCs w:val="22"/>
          <w:shd w:val="clear" w:color="auto" w:fill="FFFFFF"/>
        </w:rPr>
        <w:t xml:space="preserve">, A. (2020). </w:t>
      </w:r>
      <w:proofErr w:type="spellStart"/>
      <w:r w:rsidRPr="0047368E">
        <w:rPr>
          <w:color w:val="222222"/>
          <w:sz w:val="22"/>
          <w:szCs w:val="22"/>
          <w:shd w:val="clear" w:color="auto" w:fill="FFFFFF"/>
        </w:rPr>
        <w:t>Pelatihan</w:t>
      </w:r>
      <w:proofErr w:type="spellEnd"/>
      <w:r w:rsidRPr="0047368E">
        <w:rPr>
          <w:color w:val="222222"/>
          <w:sz w:val="22"/>
          <w:szCs w:val="22"/>
          <w:shd w:val="clear" w:color="auto" w:fill="FFFFFF"/>
        </w:rPr>
        <w:t xml:space="preserve"> </w:t>
      </w:r>
      <w:proofErr w:type="spellStart"/>
      <w:r w:rsidRPr="0047368E">
        <w:rPr>
          <w:color w:val="222222"/>
          <w:sz w:val="22"/>
          <w:szCs w:val="22"/>
          <w:shd w:val="clear" w:color="auto" w:fill="FFFFFF"/>
        </w:rPr>
        <w:t>self management</w:t>
      </w:r>
      <w:proofErr w:type="spellEnd"/>
      <w:r w:rsidRPr="0047368E">
        <w:rPr>
          <w:color w:val="222222"/>
          <w:sz w:val="22"/>
          <w:szCs w:val="22"/>
          <w:shd w:val="clear" w:color="auto" w:fill="FFFFFF"/>
        </w:rPr>
        <w:t xml:space="preserve"> </w:t>
      </w:r>
      <w:proofErr w:type="spellStart"/>
      <w:r w:rsidRPr="0047368E">
        <w:rPr>
          <w:color w:val="222222"/>
          <w:sz w:val="22"/>
          <w:szCs w:val="22"/>
          <w:shd w:val="clear" w:color="auto" w:fill="FFFFFF"/>
        </w:rPr>
        <w:t>untuk</w:t>
      </w:r>
      <w:proofErr w:type="spellEnd"/>
      <w:r w:rsidRPr="0047368E">
        <w:rPr>
          <w:color w:val="222222"/>
          <w:sz w:val="22"/>
          <w:szCs w:val="22"/>
          <w:shd w:val="clear" w:color="auto" w:fill="FFFFFF"/>
        </w:rPr>
        <w:t xml:space="preserve"> </w:t>
      </w:r>
      <w:proofErr w:type="spellStart"/>
      <w:r w:rsidRPr="0047368E">
        <w:rPr>
          <w:color w:val="222222"/>
          <w:sz w:val="22"/>
          <w:szCs w:val="22"/>
          <w:shd w:val="clear" w:color="auto" w:fill="FFFFFF"/>
        </w:rPr>
        <w:t>meningkatkan</w:t>
      </w:r>
      <w:proofErr w:type="spellEnd"/>
      <w:r w:rsidRPr="0047368E">
        <w:rPr>
          <w:color w:val="222222"/>
          <w:sz w:val="22"/>
          <w:szCs w:val="22"/>
          <w:shd w:val="clear" w:color="auto" w:fill="FFFFFF"/>
        </w:rPr>
        <w:t xml:space="preserve"> </w:t>
      </w:r>
      <w:proofErr w:type="spellStart"/>
      <w:r w:rsidRPr="0047368E">
        <w:rPr>
          <w:color w:val="222222"/>
          <w:sz w:val="22"/>
          <w:szCs w:val="22"/>
          <w:shd w:val="clear" w:color="auto" w:fill="FFFFFF"/>
        </w:rPr>
        <w:t>disiplin</w:t>
      </w:r>
      <w:proofErr w:type="spellEnd"/>
      <w:r w:rsidRPr="0047368E">
        <w:rPr>
          <w:color w:val="222222"/>
          <w:sz w:val="22"/>
          <w:szCs w:val="22"/>
          <w:shd w:val="clear" w:color="auto" w:fill="FFFFFF"/>
        </w:rPr>
        <w:t xml:space="preserve"> </w:t>
      </w:r>
      <w:proofErr w:type="spellStart"/>
      <w:r w:rsidRPr="0047368E">
        <w:rPr>
          <w:color w:val="222222"/>
          <w:sz w:val="22"/>
          <w:szCs w:val="22"/>
          <w:shd w:val="clear" w:color="auto" w:fill="FFFFFF"/>
        </w:rPr>
        <w:t>belajar</w:t>
      </w:r>
      <w:proofErr w:type="spellEnd"/>
      <w:r w:rsidRPr="0047368E">
        <w:rPr>
          <w:color w:val="222222"/>
          <w:sz w:val="22"/>
          <w:szCs w:val="22"/>
          <w:shd w:val="clear" w:color="auto" w:fill="FFFFFF"/>
        </w:rPr>
        <w:t xml:space="preserve"> </w:t>
      </w:r>
      <w:proofErr w:type="spellStart"/>
      <w:r w:rsidRPr="0047368E">
        <w:rPr>
          <w:color w:val="222222"/>
          <w:sz w:val="22"/>
          <w:szCs w:val="22"/>
          <w:shd w:val="clear" w:color="auto" w:fill="FFFFFF"/>
        </w:rPr>
        <w:t>siswa</w:t>
      </w:r>
      <w:proofErr w:type="spellEnd"/>
      <w:r w:rsidRPr="0047368E">
        <w:rPr>
          <w:color w:val="222222"/>
          <w:sz w:val="22"/>
          <w:szCs w:val="22"/>
          <w:shd w:val="clear" w:color="auto" w:fill="FFFFFF"/>
        </w:rPr>
        <w:t>. </w:t>
      </w:r>
      <w:r w:rsidRPr="0047368E">
        <w:rPr>
          <w:i/>
          <w:iCs/>
          <w:color w:val="222222"/>
          <w:sz w:val="22"/>
          <w:szCs w:val="22"/>
          <w:shd w:val="clear" w:color="auto" w:fill="FFFFFF"/>
        </w:rPr>
        <w:t>Journal of Innovative Counseling: Theory, Practice, and Research</w:t>
      </w:r>
      <w:r w:rsidRPr="0047368E">
        <w:rPr>
          <w:color w:val="222222"/>
          <w:sz w:val="22"/>
          <w:szCs w:val="22"/>
          <w:shd w:val="clear" w:color="auto" w:fill="FFFFFF"/>
        </w:rPr>
        <w:t>, </w:t>
      </w:r>
      <w:r w:rsidRPr="0047368E">
        <w:rPr>
          <w:i/>
          <w:iCs/>
          <w:color w:val="222222"/>
          <w:sz w:val="22"/>
          <w:szCs w:val="22"/>
          <w:shd w:val="clear" w:color="auto" w:fill="FFFFFF"/>
        </w:rPr>
        <w:t>4</w:t>
      </w:r>
      <w:r w:rsidRPr="0047368E">
        <w:rPr>
          <w:color w:val="222222"/>
          <w:sz w:val="22"/>
          <w:szCs w:val="22"/>
          <w:shd w:val="clear" w:color="auto" w:fill="FFFFFF"/>
        </w:rPr>
        <w:t>(1), 41-56.</w:t>
      </w:r>
    </w:p>
    <w:p w14:paraId="465F0C73" w14:textId="77777777" w:rsidR="00415A2A" w:rsidRPr="0047368E" w:rsidRDefault="00415A2A" w:rsidP="00415A2A">
      <w:pPr>
        <w:widowControl w:val="0"/>
        <w:autoSpaceDE w:val="0"/>
        <w:autoSpaceDN w:val="0"/>
        <w:spacing w:before="231" w:line="240" w:lineRule="auto"/>
        <w:ind w:left="709" w:right="221" w:hanging="709"/>
        <w:rPr>
          <w:sz w:val="22"/>
          <w:szCs w:val="22"/>
          <w:lang w:val="id"/>
        </w:rPr>
      </w:pPr>
      <w:proofErr w:type="spellStart"/>
      <w:r w:rsidRPr="0047368E">
        <w:rPr>
          <w:sz w:val="22"/>
          <w:szCs w:val="22"/>
          <w:lang w:val="id"/>
        </w:rPr>
        <w:t>Andreassen</w:t>
      </w:r>
      <w:proofErr w:type="spellEnd"/>
      <w:r w:rsidRPr="0047368E">
        <w:rPr>
          <w:sz w:val="22"/>
          <w:szCs w:val="22"/>
          <w:lang w:val="id"/>
        </w:rPr>
        <w:t xml:space="preserve">, C. S., </w:t>
      </w:r>
      <w:proofErr w:type="spellStart"/>
      <w:r w:rsidRPr="0047368E">
        <w:rPr>
          <w:sz w:val="22"/>
          <w:szCs w:val="22"/>
          <w:lang w:val="id"/>
        </w:rPr>
        <w:t>et</w:t>
      </w:r>
      <w:proofErr w:type="spellEnd"/>
      <w:r w:rsidRPr="0047368E">
        <w:rPr>
          <w:sz w:val="22"/>
          <w:szCs w:val="22"/>
          <w:lang w:val="id"/>
        </w:rPr>
        <w:t xml:space="preserve"> </w:t>
      </w:r>
      <w:proofErr w:type="spellStart"/>
      <w:r w:rsidRPr="0047368E">
        <w:rPr>
          <w:sz w:val="22"/>
          <w:szCs w:val="22"/>
          <w:lang w:val="id"/>
        </w:rPr>
        <w:t>al.</w:t>
      </w:r>
      <w:proofErr w:type="spellEnd"/>
      <w:r w:rsidRPr="0047368E">
        <w:rPr>
          <w:sz w:val="22"/>
          <w:szCs w:val="22"/>
          <w:lang w:val="id"/>
        </w:rPr>
        <w:t xml:space="preserve"> (2016). </w:t>
      </w:r>
      <w:r w:rsidRPr="00406727">
        <w:rPr>
          <w:iCs/>
          <w:sz w:val="22"/>
          <w:szCs w:val="22"/>
          <w:lang w:val="id"/>
        </w:rPr>
        <w:t xml:space="preserve">The </w:t>
      </w:r>
      <w:proofErr w:type="spellStart"/>
      <w:r w:rsidRPr="00406727">
        <w:rPr>
          <w:iCs/>
          <w:sz w:val="22"/>
          <w:szCs w:val="22"/>
          <w:lang w:val="id"/>
        </w:rPr>
        <w:t>Relationship</w:t>
      </w:r>
      <w:proofErr w:type="spellEnd"/>
      <w:r w:rsidRPr="00406727">
        <w:rPr>
          <w:iCs/>
          <w:spacing w:val="60"/>
          <w:sz w:val="22"/>
          <w:szCs w:val="22"/>
          <w:lang w:val="id"/>
        </w:rPr>
        <w:t xml:space="preserve"> </w:t>
      </w:r>
      <w:proofErr w:type="spellStart"/>
      <w:r w:rsidRPr="00406727">
        <w:rPr>
          <w:iCs/>
          <w:sz w:val="22"/>
          <w:szCs w:val="22"/>
          <w:lang w:val="id"/>
        </w:rPr>
        <w:t>between</w:t>
      </w:r>
      <w:proofErr w:type="spellEnd"/>
      <w:r w:rsidRPr="00406727">
        <w:rPr>
          <w:iCs/>
          <w:spacing w:val="60"/>
          <w:sz w:val="22"/>
          <w:szCs w:val="22"/>
          <w:lang w:val="id"/>
        </w:rPr>
        <w:t xml:space="preserve"> </w:t>
      </w:r>
      <w:proofErr w:type="spellStart"/>
      <w:r w:rsidRPr="00406727">
        <w:rPr>
          <w:iCs/>
          <w:sz w:val="22"/>
          <w:szCs w:val="22"/>
          <w:lang w:val="id"/>
        </w:rPr>
        <w:t>Addictive</w:t>
      </w:r>
      <w:proofErr w:type="spellEnd"/>
      <w:r w:rsidRPr="00406727">
        <w:rPr>
          <w:iCs/>
          <w:spacing w:val="60"/>
          <w:sz w:val="22"/>
          <w:szCs w:val="22"/>
          <w:lang w:val="id"/>
        </w:rPr>
        <w:t xml:space="preserve"> </w:t>
      </w:r>
      <w:r w:rsidRPr="00406727">
        <w:rPr>
          <w:iCs/>
          <w:sz w:val="22"/>
          <w:szCs w:val="22"/>
          <w:lang w:val="id"/>
        </w:rPr>
        <w:t>Use</w:t>
      </w:r>
      <w:r w:rsidRPr="00406727">
        <w:rPr>
          <w:iCs/>
          <w:spacing w:val="60"/>
          <w:sz w:val="22"/>
          <w:szCs w:val="22"/>
          <w:lang w:val="id"/>
        </w:rPr>
        <w:t xml:space="preserve"> </w:t>
      </w:r>
      <w:proofErr w:type="spellStart"/>
      <w:r w:rsidRPr="00406727">
        <w:rPr>
          <w:iCs/>
          <w:sz w:val="22"/>
          <w:szCs w:val="22"/>
          <w:lang w:val="id"/>
        </w:rPr>
        <w:t>of</w:t>
      </w:r>
      <w:proofErr w:type="spellEnd"/>
      <w:r w:rsidRPr="00406727">
        <w:rPr>
          <w:iCs/>
          <w:spacing w:val="1"/>
          <w:sz w:val="22"/>
          <w:szCs w:val="22"/>
          <w:lang w:val="id"/>
        </w:rPr>
        <w:t xml:space="preserve"> </w:t>
      </w:r>
      <w:proofErr w:type="spellStart"/>
      <w:r w:rsidRPr="00406727">
        <w:rPr>
          <w:iCs/>
          <w:sz w:val="22"/>
          <w:szCs w:val="22"/>
          <w:lang w:val="id"/>
        </w:rPr>
        <w:t>Social</w:t>
      </w:r>
      <w:proofErr w:type="spellEnd"/>
      <w:r w:rsidRPr="00406727">
        <w:rPr>
          <w:iCs/>
          <w:sz w:val="22"/>
          <w:szCs w:val="22"/>
          <w:lang w:val="id"/>
        </w:rPr>
        <w:t xml:space="preserve"> </w:t>
      </w:r>
      <w:proofErr w:type="spellStart"/>
      <w:r w:rsidRPr="00406727">
        <w:rPr>
          <w:iCs/>
          <w:sz w:val="22"/>
          <w:szCs w:val="22"/>
          <w:lang w:val="id"/>
        </w:rPr>
        <w:t>Mediaand</w:t>
      </w:r>
      <w:proofErr w:type="spellEnd"/>
      <w:r w:rsidRPr="00406727">
        <w:rPr>
          <w:iCs/>
          <w:sz w:val="22"/>
          <w:szCs w:val="22"/>
          <w:lang w:val="id"/>
        </w:rPr>
        <w:t xml:space="preserve"> Video Games </w:t>
      </w:r>
      <w:proofErr w:type="spellStart"/>
      <w:r w:rsidRPr="00406727">
        <w:rPr>
          <w:iCs/>
          <w:sz w:val="22"/>
          <w:szCs w:val="22"/>
          <w:lang w:val="id"/>
        </w:rPr>
        <w:t>and</w:t>
      </w:r>
      <w:proofErr w:type="spellEnd"/>
      <w:r w:rsidRPr="00406727">
        <w:rPr>
          <w:iCs/>
          <w:sz w:val="22"/>
          <w:szCs w:val="22"/>
          <w:lang w:val="id"/>
        </w:rPr>
        <w:t xml:space="preserve"> </w:t>
      </w:r>
      <w:proofErr w:type="spellStart"/>
      <w:r w:rsidRPr="00406727">
        <w:rPr>
          <w:iCs/>
          <w:sz w:val="22"/>
          <w:szCs w:val="22"/>
          <w:lang w:val="id"/>
        </w:rPr>
        <w:t>Symptoms</w:t>
      </w:r>
      <w:proofErr w:type="spellEnd"/>
      <w:r w:rsidRPr="00406727">
        <w:rPr>
          <w:iCs/>
          <w:sz w:val="22"/>
          <w:szCs w:val="22"/>
          <w:lang w:val="id"/>
        </w:rPr>
        <w:t xml:space="preserve"> </w:t>
      </w:r>
      <w:proofErr w:type="spellStart"/>
      <w:r w:rsidRPr="00406727">
        <w:rPr>
          <w:iCs/>
          <w:sz w:val="22"/>
          <w:szCs w:val="22"/>
          <w:lang w:val="id"/>
        </w:rPr>
        <w:t>of</w:t>
      </w:r>
      <w:proofErr w:type="spellEnd"/>
      <w:r w:rsidRPr="00406727">
        <w:rPr>
          <w:iCs/>
          <w:sz w:val="22"/>
          <w:szCs w:val="22"/>
          <w:lang w:val="id"/>
        </w:rPr>
        <w:t xml:space="preserve"> </w:t>
      </w:r>
      <w:proofErr w:type="spellStart"/>
      <w:r w:rsidRPr="00406727">
        <w:rPr>
          <w:iCs/>
          <w:sz w:val="22"/>
          <w:szCs w:val="22"/>
          <w:lang w:val="id"/>
        </w:rPr>
        <w:t>Psychiatric</w:t>
      </w:r>
      <w:proofErr w:type="spellEnd"/>
      <w:r w:rsidRPr="00406727">
        <w:rPr>
          <w:iCs/>
          <w:sz w:val="22"/>
          <w:szCs w:val="22"/>
          <w:lang w:val="id"/>
        </w:rPr>
        <w:t xml:space="preserve"> </w:t>
      </w:r>
      <w:proofErr w:type="spellStart"/>
      <w:r w:rsidRPr="00406727">
        <w:rPr>
          <w:iCs/>
          <w:sz w:val="22"/>
          <w:szCs w:val="22"/>
          <w:lang w:val="id"/>
        </w:rPr>
        <w:t>Disorders</w:t>
      </w:r>
      <w:proofErr w:type="spellEnd"/>
      <w:r w:rsidRPr="0047368E">
        <w:rPr>
          <w:sz w:val="22"/>
          <w:szCs w:val="22"/>
          <w:lang w:val="id"/>
        </w:rPr>
        <w:t>: A</w:t>
      </w:r>
      <w:r w:rsidRPr="0047368E">
        <w:rPr>
          <w:spacing w:val="1"/>
          <w:sz w:val="22"/>
          <w:szCs w:val="22"/>
          <w:lang w:val="id"/>
        </w:rPr>
        <w:t xml:space="preserve"> </w:t>
      </w:r>
      <w:proofErr w:type="spellStart"/>
      <w:r w:rsidRPr="0047368E">
        <w:rPr>
          <w:sz w:val="22"/>
          <w:szCs w:val="22"/>
          <w:lang w:val="id"/>
        </w:rPr>
        <w:t>Large-scale</w:t>
      </w:r>
      <w:proofErr w:type="spellEnd"/>
      <w:r w:rsidRPr="0047368E">
        <w:rPr>
          <w:sz w:val="22"/>
          <w:szCs w:val="22"/>
          <w:lang w:val="id"/>
        </w:rPr>
        <w:t xml:space="preserve"> </w:t>
      </w:r>
      <w:proofErr w:type="spellStart"/>
      <w:r w:rsidRPr="0047368E">
        <w:rPr>
          <w:sz w:val="22"/>
          <w:szCs w:val="22"/>
          <w:lang w:val="id"/>
        </w:rPr>
        <w:t>Cross</w:t>
      </w:r>
      <w:proofErr w:type="spellEnd"/>
      <w:r w:rsidRPr="0047368E">
        <w:rPr>
          <w:sz w:val="22"/>
          <w:szCs w:val="22"/>
          <w:lang w:val="id"/>
        </w:rPr>
        <w:t xml:space="preserve">- </w:t>
      </w:r>
      <w:proofErr w:type="spellStart"/>
      <w:r w:rsidRPr="0047368E">
        <w:rPr>
          <w:sz w:val="22"/>
          <w:szCs w:val="22"/>
          <w:lang w:val="id"/>
        </w:rPr>
        <w:t>sectional</w:t>
      </w:r>
      <w:proofErr w:type="spellEnd"/>
      <w:r w:rsidRPr="0047368E">
        <w:rPr>
          <w:sz w:val="22"/>
          <w:szCs w:val="22"/>
          <w:lang w:val="id"/>
        </w:rPr>
        <w:t xml:space="preserve"> Study. </w:t>
      </w:r>
      <w:proofErr w:type="spellStart"/>
      <w:r w:rsidRPr="00406727">
        <w:rPr>
          <w:i/>
          <w:iCs/>
          <w:sz w:val="22"/>
          <w:szCs w:val="22"/>
          <w:lang w:val="id"/>
        </w:rPr>
        <w:t>Psychology</w:t>
      </w:r>
      <w:proofErr w:type="spellEnd"/>
      <w:r w:rsidRPr="00406727">
        <w:rPr>
          <w:i/>
          <w:iCs/>
          <w:sz w:val="22"/>
          <w:szCs w:val="22"/>
          <w:lang w:val="id"/>
        </w:rPr>
        <w:t xml:space="preserve"> </w:t>
      </w:r>
      <w:proofErr w:type="spellStart"/>
      <w:r w:rsidRPr="00406727">
        <w:rPr>
          <w:i/>
          <w:iCs/>
          <w:sz w:val="22"/>
          <w:szCs w:val="22"/>
          <w:lang w:val="id"/>
        </w:rPr>
        <w:t>of</w:t>
      </w:r>
      <w:proofErr w:type="spellEnd"/>
      <w:r w:rsidRPr="00406727">
        <w:rPr>
          <w:i/>
          <w:iCs/>
          <w:sz w:val="22"/>
          <w:szCs w:val="22"/>
          <w:lang w:val="id"/>
        </w:rPr>
        <w:t xml:space="preserve"> </w:t>
      </w:r>
      <w:proofErr w:type="spellStart"/>
      <w:r w:rsidRPr="00406727">
        <w:rPr>
          <w:i/>
          <w:iCs/>
          <w:sz w:val="22"/>
          <w:szCs w:val="22"/>
          <w:lang w:val="id"/>
        </w:rPr>
        <w:t>Addictive</w:t>
      </w:r>
      <w:proofErr w:type="spellEnd"/>
      <w:r w:rsidRPr="00406727">
        <w:rPr>
          <w:i/>
          <w:iCs/>
          <w:sz w:val="22"/>
          <w:szCs w:val="22"/>
          <w:lang w:val="id"/>
        </w:rPr>
        <w:t xml:space="preserve"> </w:t>
      </w:r>
      <w:proofErr w:type="spellStart"/>
      <w:r w:rsidRPr="00406727">
        <w:rPr>
          <w:i/>
          <w:iCs/>
          <w:sz w:val="22"/>
          <w:szCs w:val="22"/>
          <w:lang w:val="id"/>
        </w:rPr>
        <w:t>Behaviors</w:t>
      </w:r>
      <w:proofErr w:type="spellEnd"/>
      <w:r w:rsidRPr="0047368E">
        <w:rPr>
          <w:sz w:val="22"/>
          <w:szCs w:val="22"/>
          <w:lang w:val="id"/>
        </w:rPr>
        <w:t>,</w:t>
      </w:r>
      <w:r w:rsidRPr="0047368E">
        <w:rPr>
          <w:spacing w:val="1"/>
          <w:sz w:val="22"/>
          <w:szCs w:val="22"/>
          <w:lang w:val="id"/>
        </w:rPr>
        <w:t xml:space="preserve"> </w:t>
      </w:r>
      <w:r w:rsidRPr="0047368E">
        <w:rPr>
          <w:sz w:val="22"/>
          <w:szCs w:val="22"/>
          <w:lang w:val="id"/>
        </w:rPr>
        <w:t>30(2), 252–262.</w:t>
      </w:r>
    </w:p>
    <w:p w14:paraId="10F2BDB4" w14:textId="105D8A0F" w:rsidR="00E15B44" w:rsidRPr="0047368E" w:rsidRDefault="00E15B44" w:rsidP="00415A2A">
      <w:pPr>
        <w:widowControl w:val="0"/>
        <w:autoSpaceDE w:val="0"/>
        <w:autoSpaceDN w:val="0"/>
        <w:spacing w:before="231" w:line="240" w:lineRule="auto"/>
        <w:ind w:left="709" w:right="221" w:hanging="709"/>
        <w:rPr>
          <w:sz w:val="22"/>
          <w:szCs w:val="22"/>
          <w:lang w:val="id"/>
        </w:rPr>
      </w:pPr>
      <w:proofErr w:type="spellStart"/>
      <w:r w:rsidRPr="0047368E">
        <w:rPr>
          <w:sz w:val="22"/>
          <w:szCs w:val="22"/>
        </w:rPr>
        <w:t>Fazillah</w:t>
      </w:r>
      <w:proofErr w:type="spellEnd"/>
      <w:r w:rsidRPr="0047368E">
        <w:rPr>
          <w:sz w:val="22"/>
          <w:szCs w:val="22"/>
        </w:rPr>
        <w:t xml:space="preserve">, P., Fadhli, T., &amp; </w:t>
      </w:r>
      <w:proofErr w:type="spellStart"/>
      <w:r w:rsidRPr="0047368E">
        <w:rPr>
          <w:sz w:val="22"/>
          <w:szCs w:val="22"/>
        </w:rPr>
        <w:t>Fitri</w:t>
      </w:r>
      <w:proofErr w:type="spellEnd"/>
      <w:r w:rsidRPr="0047368E">
        <w:rPr>
          <w:sz w:val="22"/>
          <w:szCs w:val="22"/>
        </w:rPr>
        <w:t xml:space="preserve">, M. (2022). </w:t>
      </w:r>
      <w:proofErr w:type="spellStart"/>
      <w:r w:rsidRPr="0047368E">
        <w:rPr>
          <w:sz w:val="22"/>
          <w:szCs w:val="22"/>
        </w:rPr>
        <w:t>Efektivitas</w:t>
      </w:r>
      <w:proofErr w:type="spellEnd"/>
      <w:r w:rsidRPr="0047368E">
        <w:rPr>
          <w:sz w:val="22"/>
          <w:szCs w:val="22"/>
        </w:rPr>
        <w:t xml:space="preserve"> </w:t>
      </w:r>
      <w:proofErr w:type="spellStart"/>
      <w:r w:rsidRPr="0047368E">
        <w:rPr>
          <w:sz w:val="22"/>
          <w:szCs w:val="22"/>
        </w:rPr>
        <w:t>Konseling</w:t>
      </w:r>
      <w:proofErr w:type="spellEnd"/>
      <w:r w:rsidRPr="0047368E">
        <w:rPr>
          <w:sz w:val="22"/>
          <w:szCs w:val="22"/>
        </w:rPr>
        <w:t xml:space="preserve"> </w:t>
      </w:r>
      <w:proofErr w:type="spellStart"/>
      <w:r w:rsidRPr="0047368E">
        <w:rPr>
          <w:sz w:val="22"/>
          <w:szCs w:val="22"/>
        </w:rPr>
        <w:t>Kelompok</w:t>
      </w:r>
      <w:proofErr w:type="spellEnd"/>
      <w:r w:rsidRPr="0047368E">
        <w:rPr>
          <w:sz w:val="22"/>
          <w:szCs w:val="22"/>
        </w:rPr>
        <w:t xml:space="preserve"> </w:t>
      </w:r>
      <w:proofErr w:type="spellStart"/>
      <w:r w:rsidRPr="0047368E">
        <w:rPr>
          <w:sz w:val="22"/>
          <w:szCs w:val="22"/>
        </w:rPr>
        <w:t>Dengan</w:t>
      </w:r>
      <w:proofErr w:type="spellEnd"/>
      <w:r w:rsidRPr="0047368E">
        <w:rPr>
          <w:sz w:val="22"/>
          <w:szCs w:val="22"/>
        </w:rPr>
        <w:t xml:space="preserve"> Teknik </w:t>
      </w:r>
      <w:proofErr w:type="spellStart"/>
      <w:r w:rsidRPr="0047368E">
        <w:rPr>
          <w:sz w:val="22"/>
          <w:szCs w:val="22"/>
        </w:rPr>
        <w:t>Self Management</w:t>
      </w:r>
      <w:proofErr w:type="spellEnd"/>
      <w:r w:rsidRPr="0047368E">
        <w:rPr>
          <w:sz w:val="22"/>
          <w:szCs w:val="22"/>
        </w:rPr>
        <w:t xml:space="preserve"> </w:t>
      </w:r>
      <w:proofErr w:type="spellStart"/>
      <w:r w:rsidRPr="0047368E">
        <w:rPr>
          <w:sz w:val="22"/>
          <w:szCs w:val="22"/>
        </w:rPr>
        <w:t>Untuk</w:t>
      </w:r>
      <w:proofErr w:type="spellEnd"/>
      <w:r w:rsidRPr="0047368E">
        <w:rPr>
          <w:sz w:val="22"/>
          <w:szCs w:val="22"/>
        </w:rPr>
        <w:t xml:space="preserve"> </w:t>
      </w:r>
      <w:proofErr w:type="spellStart"/>
      <w:r w:rsidRPr="0047368E">
        <w:rPr>
          <w:sz w:val="22"/>
          <w:szCs w:val="22"/>
        </w:rPr>
        <w:t>Mengurangi</w:t>
      </w:r>
      <w:proofErr w:type="spellEnd"/>
      <w:r w:rsidRPr="0047368E">
        <w:rPr>
          <w:sz w:val="22"/>
          <w:szCs w:val="22"/>
        </w:rPr>
        <w:t xml:space="preserve"> </w:t>
      </w:r>
      <w:proofErr w:type="spellStart"/>
      <w:r w:rsidRPr="0047368E">
        <w:rPr>
          <w:sz w:val="22"/>
          <w:szCs w:val="22"/>
        </w:rPr>
        <w:t>Kecanduan</w:t>
      </w:r>
      <w:proofErr w:type="spellEnd"/>
      <w:r w:rsidRPr="0047368E">
        <w:rPr>
          <w:sz w:val="22"/>
          <w:szCs w:val="22"/>
        </w:rPr>
        <w:t xml:space="preserve"> Game Online Pada </w:t>
      </w:r>
      <w:proofErr w:type="spellStart"/>
      <w:r w:rsidRPr="0047368E">
        <w:rPr>
          <w:sz w:val="22"/>
          <w:szCs w:val="22"/>
        </w:rPr>
        <w:t>Siswa</w:t>
      </w:r>
      <w:proofErr w:type="spellEnd"/>
      <w:r w:rsidRPr="0047368E">
        <w:rPr>
          <w:sz w:val="22"/>
          <w:szCs w:val="22"/>
        </w:rPr>
        <w:t>. </w:t>
      </w:r>
      <w:r w:rsidRPr="0047368E">
        <w:rPr>
          <w:i/>
          <w:iCs/>
          <w:sz w:val="22"/>
          <w:szCs w:val="22"/>
        </w:rPr>
        <w:t xml:space="preserve">Education Enthusiast: </w:t>
      </w:r>
      <w:proofErr w:type="spellStart"/>
      <w:r w:rsidRPr="0047368E">
        <w:rPr>
          <w:i/>
          <w:iCs/>
          <w:sz w:val="22"/>
          <w:szCs w:val="22"/>
        </w:rPr>
        <w:t>Jurnal</w:t>
      </w:r>
      <w:proofErr w:type="spellEnd"/>
      <w:r w:rsidRPr="0047368E">
        <w:rPr>
          <w:i/>
          <w:iCs/>
          <w:sz w:val="22"/>
          <w:szCs w:val="22"/>
        </w:rPr>
        <w:t xml:space="preserve"> Pendidikan dan </w:t>
      </w:r>
      <w:proofErr w:type="spellStart"/>
      <w:r w:rsidRPr="0047368E">
        <w:rPr>
          <w:i/>
          <w:iCs/>
          <w:sz w:val="22"/>
          <w:szCs w:val="22"/>
        </w:rPr>
        <w:t>Keguruan</w:t>
      </w:r>
      <w:proofErr w:type="spellEnd"/>
      <w:r w:rsidRPr="0047368E">
        <w:rPr>
          <w:sz w:val="22"/>
          <w:szCs w:val="22"/>
        </w:rPr>
        <w:t>, </w:t>
      </w:r>
      <w:r w:rsidRPr="0047368E">
        <w:rPr>
          <w:i/>
          <w:iCs/>
          <w:sz w:val="22"/>
          <w:szCs w:val="22"/>
        </w:rPr>
        <w:t>2</w:t>
      </w:r>
      <w:r w:rsidRPr="0047368E">
        <w:rPr>
          <w:sz w:val="22"/>
          <w:szCs w:val="22"/>
        </w:rPr>
        <w:t>(1), 14-21.</w:t>
      </w:r>
    </w:p>
    <w:p w14:paraId="7B6C1D13" w14:textId="77777777" w:rsidR="00415A2A" w:rsidRPr="0047368E" w:rsidRDefault="00415A2A" w:rsidP="00415A2A">
      <w:pPr>
        <w:widowControl w:val="0"/>
        <w:autoSpaceDE w:val="0"/>
        <w:autoSpaceDN w:val="0"/>
        <w:spacing w:before="231" w:line="240" w:lineRule="auto"/>
        <w:ind w:left="709" w:right="221" w:hanging="709"/>
        <w:rPr>
          <w:sz w:val="22"/>
          <w:szCs w:val="22"/>
          <w:lang w:val="id"/>
        </w:rPr>
      </w:pPr>
      <w:r w:rsidRPr="0047368E">
        <w:rPr>
          <w:sz w:val="22"/>
          <w:szCs w:val="22"/>
          <w:lang w:val="id"/>
        </w:rPr>
        <w:t xml:space="preserve">Komalasari, G., Wahyuni, E. &amp; </w:t>
      </w:r>
      <w:proofErr w:type="spellStart"/>
      <w:r w:rsidRPr="0047368E">
        <w:rPr>
          <w:sz w:val="22"/>
          <w:szCs w:val="22"/>
          <w:lang w:val="id"/>
        </w:rPr>
        <w:t>Karsih</w:t>
      </w:r>
      <w:proofErr w:type="spellEnd"/>
      <w:r w:rsidRPr="0047368E">
        <w:rPr>
          <w:sz w:val="22"/>
          <w:szCs w:val="22"/>
          <w:lang w:val="id"/>
        </w:rPr>
        <w:t xml:space="preserve">. 2022. </w:t>
      </w:r>
      <w:r w:rsidRPr="0047368E">
        <w:rPr>
          <w:i/>
          <w:sz w:val="22"/>
          <w:szCs w:val="22"/>
          <w:lang w:val="id"/>
        </w:rPr>
        <w:t>Teori dan Teknik Konseling</w:t>
      </w:r>
      <w:r w:rsidRPr="0047368E">
        <w:rPr>
          <w:sz w:val="22"/>
          <w:szCs w:val="22"/>
          <w:lang w:val="id"/>
        </w:rPr>
        <w:t>. Jakarta:</w:t>
      </w:r>
      <w:r w:rsidRPr="0047368E">
        <w:rPr>
          <w:spacing w:val="1"/>
          <w:sz w:val="22"/>
          <w:szCs w:val="22"/>
          <w:lang w:val="id"/>
        </w:rPr>
        <w:t xml:space="preserve"> </w:t>
      </w:r>
      <w:r w:rsidRPr="0047368E">
        <w:rPr>
          <w:sz w:val="22"/>
          <w:szCs w:val="22"/>
          <w:lang w:val="id"/>
        </w:rPr>
        <w:t>PT Indeks..</w:t>
      </w:r>
      <w:bookmarkStart w:id="2" w:name="_Hlk147437318"/>
    </w:p>
    <w:p w14:paraId="298536DB" w14:textId="77777777" w:rsidR="00415A2A" w:rsidRPr="0047368E" w:rsidRDefault="00415A2A" w:rsidP="00415A2A">
      <w:pPr>
        <w:widowControl w:val="0"/>
        <w:autoSpaceDE w:val="0"/>
        <w:autoSpaceDN w:val="0"/>
        <w:spacing w:before="231" w:line="240" w:lineRule="auto"/>
        <w:ind w:left="709" w:right="221" w:hanging="709"/>
        <w:rPr>
          <w:sz w:val="22"/>
          <w:szCs w:val="22"/>
          <w:lang w:val="id"/>
        </w:rPr>
      </w:pPr>
      <w:r w:rsidRPr="0047368E">
        <w:rPr>
          <w:sz w:val="22"/>
          <w:szCs w:val="22"/>
          <w:lang w:val="id"/>
        </w:rPr>
        <w:t>Maheswari</w:t>
      </w:r>
      <w:bookmarkEnd w:id="2"/>
      <w:r w:rsidRPr="0047368E">
        <w:rPr>
          <w:sz w:val="22"/>
          <w:szCs w:val="22"/>
          <w:lang w:val="id"/>
        </w:rPr>
        <w:t>,</w:t>
      </w:r>
      <w:r w:rsidRPr="0047368E">
        <w:rPr>
          <w:spacing w:val="1"/>
          <w:sz w:val="22"/>
          <w:szCs w:val="22"/>
          <w:lang w:val="id"/>
        </w:rPr>
        <w:t xml:space="preserve"> </w:t>
      </w:r>
      <w:r w:rsidRPr="0047368E">
        <w:rPr>
          <w:sz w:val="22"/>
          <w:szCs w:val="22"/>
          <w:lang w:val="id"/>
        </w:rPr>
        <w:t>J.,</w:t>
      </w:r>
      <w:r w:rsidRPr="0047368E">
        <w:rPr>
          <w:spacing w:val="1"/>
          <w:sz w:val="22"/>
          <w:szCs w:val="22"/>
          <w:lang w:val="id"/>
        </w:rPr>
        <w:t xml:space="preserve"> </w:t>
      </w:r>
      <w:r w:rsidRPr="0047368E">
        <w:rPr>
          <w:sz w:val="22"/>
          <w:szCs w:val="22"/>
          <w:lang w:val="id"/>
        </w:rPr>
        <w:t>&amp;</w:t>
      </w:r>
      <w:r w:rsidRPr="0047368E">
        <w:rPr>
          <w:spacing w:val="1"/>
          <w:sz w:val="22"/>
          <w:szCs w:val="22"/>
          <w:lang w:val="id"/>
        </w:rPr>
        <w:t xml:space="preserve"> </w:t>
      </w:r>
      <w:r w:rsidRPr="0047368E">
        <w:rPr>
          <w:sz w:val="22"/>
          <w:szCs w:val="22"/>
          <w:lang w:val="id"/>
        </w:rPr>
        <w:t>Dwiutami</w:t>
      </w:r>
      <w:r w:rsidRPr="0047368E">
        <w:rPr>
          <w:spacing w:val="1"/>
          <w:sz w:val="22"/>
          <w:szCs w:val="22"/>
          <w:lang w:val="id"/>
        </w:rPr>
        <w:t xml:space="preserve"> </w:t>
      </w:r>
      <w:r w:rsidRPr="0047368E">
        <w:rPr>
          <w:sz w:val="22"/>
          <w:szCs w:val="22"/>
          <w:lang w:val="id"/>
        </w:rPr>
        <w:t>L.</w:t>
      </w:r>
      <w:r w:rsidRPr="0047368E">
        <w:rPr>
          <w:spacing w:val="1"/>
          <w:sz w:val="22"/>
          <w:szCs w:val="22"/>
          <w:lang w:val="id"/>
        </w:rPr>
        <w:t xml:space="preserve"> </w:t>
      </w:r>
      <w:r w:rsidRPr="0047368E">
        <w:rPr>
          <w:sz w:val="22"/>
          <w:szCs w:val="22"/>
          <w:lang w:val="id"/>
        </w:rPr>
        <w:t>2013.</w:t>
      </w:r>
      <w:r w:rsidRPr="0047368E">
        <w:rPr>
          <w:spacing w:val="1"/>
          <w:sz w:val="22"/>
          <w:szCs w:val="22"/>
          <w:lang w:val="id"/>
        </w:rPr>
        <w:t xml:space="preserve"> </w:t>
      </w:r>
      <w:r w:rsidRPr="0047368E">
        <w:rPr>
          <w:sz w:val="22"/>
          <w:szCs w:val="22"/>
          <w:lang w:val="id"/>
        </w:rPr>
        <w:t>Pola</w:t>
      </w:r>
      <w:r w:rsidRPr="0047368E">
        <w:rPr>
          <w:spacing w:val="1"/>
          <w:sz w:val="22"/>
          <w:szCs w:val="22"/>
          <w:lang w:val="id"/>
        </w:rPr>
        <w:t xml:space="preserve"> </w:t>
      </w:r>
      <w:r w:rsidRPr="0047368E">
        <w:rPr>
          <w:sz w:val="22"/>
          <w:szCs w:val="22"/>
          <w:lang w:val="id"/>
        </w:rPr>
        <w:t>Perilaku</w:t>
      </w:r>
      <w:r w:rsidRPr="0047368E">
        <w:rPr>
          <w:spacing w:val="1"/>
          <w:sz w:val="22"/>
          <w:szCs w:val="22"/>
          <w:lang w:val="id"/>
        </w:rPr>
        <w:t xml:space="preserve"> </w:t>
      </w:r>
      <w:r w:rsidRPr="0047368E">
        <w:rPr>
          <w:sz w:val="22"/>
          <w:szCs w:val="22"/>
          <w:lang w:val="id"/>
        </w:rPr>
        <w:t>Dewasa</w:t>
      </w:r>
      <w:r w:rsidRPr="0047368E">
        <w:rPr>
          <w:spacing w:val="1"/>
          <w:sz w:val="22"/>
          <w:szCs w:val="22"/>
          <w:lang w:val="id"/>
        </w:rPr>
        <w:t xml:space="preserve"> </w:t>
      </w:r>
      <w:r w:rsidRPr="0047368E">
        <w:rPr>
          <w:sz w:val="22"/>
          <w:szCs w:val="22"/>
          <w:lang w:val="id"/>
        </w:rPr>
        <w:t>Muda</w:t>
      </w:r>
      <w:r w:rsidRPr="0047368E">
        <w:rPr>
          <w:spacing w:val="1"/>
          <w:sz w:val="22"/>
          <w:szCs w:val="22"/>
          <w:lang w:val="id"/>
        </w:rPr>
        <w:t xml:space="preserve"> </w:t>
      </w:r>
      <w:r w:rsidRPr="0047368E">
        <w:rPr>
          <w:sz w:val="22"/>
          <w:szCs w:val="22"/>
          <w:lang w:val="id"/>
        </w:rPr>
        <w:t>yang</w:t>
      </w:r>
      <w:r w:rsidRPr="0047368E">
        <w:rPr>
          <w:spacing w:val="-57"/>
          <w:sz w:val="22"/>
          <w:szCs w:val="22"/>
          <w:lang w:val="id"/>
        </w:rPr>
        <w:t xml:space="preserve"> </w:t>
      </w:r>
      <w:r w:rsidRPr="0047368E">
        <w:rPr>
          <w:sz w:val="22"/>
          <w:szCs w:val="22"/>
          <w:lang w:val="id"/>
        </w:rPr>
        <w:t xml:space="preserve">Kecenderungan Kecanduan Situs Jejaring Sosial. </w:t>
      </w:r>
      <w:r w:rsidRPr="0047368E">
        <w:rPr>
          <w:i/>
          <w:sz w:val="22"/>
          <w:szCs w:val="22"/>
          <w:lang w:val="id"/>
        </w:rPr>
        <w:t>Jurnal Penelitian dan</w:t>
      </w:r>
      <w:r w:rsidRPr="0047368E">
        <w:rPr>
          <w:i/>
          <w:spacing w:val="1"/>
          <w:sz w:val="22"/>
          <w:szCs w:val="22"/>
          <w:lang w:val="id"/>
        </w:rPr>
        <w:t xml:space="preserve"> </w:t>
      </w:r>
      <w:r w:rsidRPr="0047368E">
        <w:rPr>
          <w:i/>
          <w:spacing w:val="-1"/>
          <w:sz w:val="22"/>
          <w:szCs w:val="22"/>
          <w:lang w:val="id"/>
        </w:rPr>
        <w:t>Pengukuran</w:t>
      </w:r>
      <w:r w:rsidRPr="0047368E">
        <w:rPr>
          <w:i/>
          <w:spacing w:val="1"/>
          <w:sz w:val="22"/>
          <w:szCs w:val="22"/>
          <w:lang w:val="id"/>
        </w:rPr>
        <w:t xml:space="preserve"> </w:t>
      </w:r>
      <w:r w:rsidRPr="0047368E">
        <w:rPr>
          <w:i/>
          <w:sz w:val="22"/>
          <w:szCs w:val="22"/>
          <w:lang w:val="id"/>
        </w:rPr>
        <w:t xml:space="preserve">Psikologi. </w:t>
      </w:r>
      <w:r w:rsidRPr="0047368E">
        <w:rPr>
          <w:sz w:val="22"/>
          <w:szCs w:val="22"/>
          <w:lang w:val="id"/>
        </w:rPr>
        <w:t>Volume</w:t>
      </w:r>
      <w:r w:rsidRPr="0047368E">
        <w:rPr>
          <w:spacing w:val="2"/>
          <w:sz w:val="22"/>
          <w:szCs w:val="22"/>
          <w:lang w:val="id"/>
        </w:rPr>
        <w:t xml:space="preserve"> </w:t>
      </w:r>
      <w:r w:rsidRPr="0047368E">
        <w:rPr>
          <w:sz w:val="22"/>
          <w:szCs w:val="22"/>
          <w:lang w:val="id"/>
        </w:rPr>
        <w:t>2, No.1:</w:t>
      </w:r>
      <w:r w:rsidRPr="0047368E">
        <w:rPr>
          <w:spacing w:val="-15"/>
          <w:sz w:val="22"/>
          <w:szCs w:val="22"/>
          <w:lang w:val="id"/>
        </w:rPr>
        <w:t xml:space="preserve"> </w:t>
      </w:r>
      <w:r w:rsidRPr="0047368E">
        <w:rPr>
          <w:sz w:val="22"/>
          <w:szCs w:val="22"/>
          <w:lang w:val="id"/>
        </w:rPr>
        <w:t>h. 2-5</w:t>
      </w:r>
    </w:p>
    <w:p w14:paraId="52C8CA0B" w14:textId="77777777" w:rsidR="00415A2A" w:rsidRPr="0047368E" w:rsidRDefault="00415A2A" w:rsidP="00415A2A">
      <w:pPr>
        <w:widowControl w:val="0"/>
        <w:autoSpaceDE w:val="0"/>
        <w:autoSpaceDN w:val="0"/>
        <w:spacing w:before="231" w:line="240" w:lineRule="auto"/>
        <w:ind w:left="709" w:right="221" w:hanging="709"/>
        <w:rPr>
          <w:sz w:val="22"/>
          <w:szCs w:val="22"/>
          <w:lang w:val="id"/>
        </w:rPr>
      </w:pPr>
      <w:r w:rsidRPr="0047368E">
        <w:rPr>
          <w:sz w:val="22"/>
          <w:szCs w:val="22"/>
          <w:lang w:val="id"/>
        </w:rPr>
        <w:t xml:space="preserve">Mim, F.N., Islam, M.A., &amp; Paul, G.K. 2018. </w:t>
      </w:r>
      <w:proofErr w:type="spellStart"/>
      <w:r w:rsidRPr="0047368E">
        <w:rPr>
          <w:sz w:val="22"/>
          <w:szCs w:val="22"/>
          <w:lang w:val="id"/>
        </w:rPr>
        <w:t>Impact</w:t>
      </w:r>
      <w:proofErr w:type="spellEnd"/>
      <w:r w:rsidRPr="0047368E">
        <w:rPr>
          <w:sz w:val="22"/>
          <w:szCs w:val="22"/>
          <w:lang w:val="id"/>
        </w:rPr>
        <w:t xml:space="preserve"> </w:t>
      </w:r>
      <w:proofErr w:type="spellStart"/>
      <w:r w:rsidRPr="0047368E">
        <w:rPr>
          <w:sz w:val="22"/>
          <w:szCs w:val="22"/>
          <w:lang w:val="id"/>
        </w:rPr>
        <w:t>of</w:t>
      </w:r>
      <w:proofErr w:type="spellEnd"/>
      <w:r w:rsidRPr="0047368E">
        <w:rPr>
          <w:sz w:val="22"/>
          <w:szCs w:val="22"/>
          <w:lang w:val="id"/>
        </w:rPr>
        <w:t xml:space="preserve"> </w:t>
      </w:r>
      <w:proofErr w:type="spellStart"/>
      <w:r w:rsidRPr="0047368E">
        <w:rPr>
          <w:sz w:val="22"/>
          <w:szCs w:val="22"/>
          <w:lang w:val="id"/>
        </w:rPr>
        <w:t>the</w:t>
      </w:r>
      <w:proofErr w:type="spellEnd"/>
      <w:r w:rsidRPr="0047368E">
        <w:rPr>
          <w:sz w:val="22"/>
          <w:szCs w:val="22"/>
          <w:lang w:val="id"/>
        </w:rPr>
        <w:t xml:space="preserve"> </w:t>
      </w:r>
      <w:proofErr w:type="spellStart"/>
      <w:r w:rsidRPr="0047368E">
        <w:rPr>
          <w:sz w:val="22"/>
          <w:szCs w:val="22"/>
          <w:lang w:val="id"/>
        </w:rPr>
        <w:t>use</w:t>
      </w:r>
      <w:proofErr w:type="spellEnd"/>
      <w:r w:rsidRPr="0047368E">
        <w:rPr>
          <w:sz w:val="22"/>
          <w:szCs w:val="22"/>
          <w:lang w:val="id"/>
        </w:rPr>
        <w:t xml:space="preserve"> </w:t>
      </w:r>
      <w:proofErr w:type="spellStart"/>
      <w:r w:rsidRPr="0047368E">
        <w:rPr>
          <w:sz w:val="22"/>
          <w:szCs w:val="22"/>
          <w:lang w:val="id"/>
        </w:rPr>
        <w:t>of</w:t>
      </w:r>
      <w:proofErr w:type="spellEnd"/>
      <w:r w:rsidRPr="0047368E">
        <w:rPr>
          <w:sz w:val="22"/>
          <w:szCs w:val="22"/>
          <w:lang w:val="id"/>
        </w:rPr>
        <w:t xml:space="preserve"> </w:t>
      </w:r>
      <w:proofErr w:type="spellStart"/>
      <w:r w:rsidRPr="0047368E">
        <w:rPr>
          <w:sz w:val="22"/>
          <w:szCs w:val="22"/>
          <w:lang w:val="id"/>
        </w:rPr>
        <w:t>social</w:t>
      </w:r>
      <w:proofErr w:type="spellEnd"/>
      <w:r w:rsidRPr="0047368E">
        <w:rPr>
          <w:sz w:val="22"/>
          <w:szCs w:val="22"/>
          <w:lang w:val="id"/>
        </w:rPr>
        <w:t xml:space="preserve"> media </w:t>
      </w:r>
      <w:proofErr w:type="spellStart"/>
      <w:r w:rsidRPr="0047368E">
        <w:rPr>
          <w:sz w:val="22"/>
          <w:szCs w:val="22"/>
          <w:lang w:val="id"/>
        </w:rPr>
        <w:t>on</w:t>
      </w:r>
      <w:proofErr w:type="spellEnd"/>
      <w:r w:rsidRPr="0047368E">
        <w:rPr>
          <w:spacing w:val="1"/>
          <w:sz w:val="22"/>
          <w:szCs w:val="22"/>
          <w:lang w:val="id"/>
        </w:rPr>
        <w:t xml:space="preserve"> </w:t>
      </w:r>
      <w:proofErr w:type="spellStart"/>
      <w:r w:rsidRPr="0047368E">
        <w:rPr>
          <w:sz w:val="22"/>
          <w:szCs w:val="22"/>
          <w:lang w:val="id"/>
        </w:rPr>
        <w:t>students</w:t>
      </w:r>
      <w:proofErr w:type="spellEnd"/>
      <w:r w:rsidRPr="0047368E">
        <w:rPr>
          <w:spacing w:val="1"/>
          <w:sz w:val="22"/>
          <w:szCs w:val="22"/>
          <w:lang w:val="id"/>
        </w:rPr>
        <w:t xml:space="preserve"> </w:t>
      </w:r>
      <w:proofErr w:type="spellStart"/>
      <w:r w:rsidRPr="0047368E">
        <w:rPr>
          <w:sz w:val="22"/>
          <w:szCs w:val="22"/>
          <w:lang w:val="id"/>
        </w:rPr>
        <w:t>academic</w:t>
      </w:r>
      <w:proofErr w:type="spellEnd"/>
      <w:r w:rsidRPr="0047368E">
        <w:rPr>
          <w:spacing w:val="1"/>
          <w:sz w:val="22"/>
          <w:szCs w:val="22"/>
          <w:lang w:val="id"/>
        </w:rPr>
        <w:t xml:space="preserve"> </w:t>
      </w:r>
      <w:proofErr w:type="spellStart"/>
      <w:r w:rsidRPr="0047368E">
        <w:rPr>
          <w:sz w:val="22"/>
          <w:szCs w:val="22"/>
          <w:lang w:val="id"/>
        </w:rPr>
        <w:t>performance</w:t>
      </w:r>
      <w:proofErr w:type="spellEnd"/>
      <w:r w:rsidRPr="0047368E">
        <w:rPr>
          <w:spacing w:val="1"/>
          <w:sz w:val="22"/>
          <w:szCs w:val="22"/>
          <w:lang w:val="id"/>
        </w:rPr>
        <w:t xml:space="preserve"> </w:t>
      </w:r>
      <w:proofErr w:type="spellStart"/>
      <w:r w:rsidRPr="0047368E">
        <w:rPr>
          <w:sz w:val="22"/>
          <w:szCs w:val="22"/>
          <w:lang w:val="id"/>
        </w:rPr>
        <w:t>and</w:t>
      </w:r>
      <w:proofErr w:type="spellEnd"/>
      <w:r w:rsidRPr="0047368E">
        <w:rPr>
          <w:spacing w:val="1"/>
          <w:sz w:val="22"/>
          <w:szCs w:val="22"/>
          <w:lang w:val="id"/>
        </w:rPr>
        <w:t xml:space="preserve"> </w:t>
      </w:r>
      <w:proofErr w:type="spellStart"/>
      <w:r w:rsidRPr="0047368E">
        <w:rPr>
          <w:sz w:val="22"/>
          <w:szCs w:val="22"/>
          <w:lang w:val="id"/>
        </w:rPr>
        <w:t>behavior</w:t>
      </w:r>
      <w:proofErr w:type="spellEnd"/>
      <w:r w:rsidRPr="0047368E">
        <w:rPr>
          <w:spacing w:val="1"/>
          <w:sz w:val="22"/>
          <w:szCs w:val="22"/>
          <w:lang w:val="id"/>
        </w:rPr>
        <w:t xml:space="preserve"> </w:t>
      </w:r>
      <w:proofErr w:type="spellStart"/>
      <w:r w:rsidRPr="0047368E">
        <w:rPr>
          <w:sz w:val="22"/>
          <w:szCs w:val="22"/>
          <w:lang w:val="id"/>
        </w:rPr>
        <w:t>change</w:t>
      </w:r>
      <w:proofErr w:type="spellEnd"/>
      <w:r w:rsidRPr="0047368E">
        <w:rPr>
          <w:sz w:val="22"/>
          <w:szCs w:val="22"/>
          <w:lang w:val="id"/>
        </w:rPr>
        <w:t>.</w:t>
      </w:r>
      <w:r w:rsidRPr="0047368E">
        <w:rPr>
          <w:spacing w:val="61"/>
          <w:sz w:val="22"/>
          <w:szCs w:val="22"/>
          <w:lang w:val="id"/>
        </w:rPr>
        <w:t xml:space="preserve"> </w:t>
      </w:r>
      <w:r w:rsidRPr="0047368E">
        <w:rPr>
          <w:i/>
          <w:sz w:val="22"/>
          <w:szCs w:val="22"/>
          <w:lang w:val="id"/>
        </w:rPr>
        <w:t>International</w:t>
      </w:r>
      <w:r w:rsidRPr="0047368E">
        <w:rPr>
          <w:i/>
          <w:spacing w:val="1"/>
          <w:sz w:val="22"/>
          <w:szCs w:val="22"/>
          <w:lang w:val="id"/>
        </w:rPr>
        <w:t xml:space="preserve"> </w:t>
      </w:r>
      <w:proofErr w:type="spellStart"/>
      <w:r w:rsidRPr="0047368E">
        <w:rPr>
          <w:i/>
          <w:sz w:val="22"/>
          <w:szCs w:val="22"/>
          <w:lang w:val="id"/>
        </w:rPr>
        <w:t>Journal</w:t>
      </w:r>
      <w:proofErr w:type="spellEnd"/>
      <w:r w:rsidRPr="0047368E">
        <w:rPr>
          <w:i/>
          <w:sz w:val="22"/>
          <w:szCs w:val="22"/>
          <w:lang w:val="id"/>
        </w:rPr>
        <w:t xml:space="preserve"> </w:t>
      </w:r>
      <w:proofErr w:type="spellStart"/>
      <w:r w:rsidRPr="0047368E">
        <w:rPr>
          <w:i/>
          <w:sz w:val="22"/>
          <w:szCs w:val="22"/>
          <w:lang w:val="id"/>
        </w:rPr>
        <w:t>of</w:t>
      </w:r>
      <w:proofErr w:type="spellEnd"/>
      <w:r w:rsidRPr="0047368E">
        <w:rPr>
          <w:i/>
          <w:sz w:val="22"/>
          <w:szCs w:val="22"/>
          <w:lang w:val="id"/>
        </w:rPr>
        <w:t xml:space="preserve"> </w:t>
      </w:r>
      <w:proofErr w:type="spellStart"/>
      <w:r w:rsidRPr="0047368E">
        <w:rPr>
          <w:i/>
          <w:sz w:val="22"/>
          <w:szCs w:val="22"/>
          <w:lang w:val="id"/>
        </w:rPr>
        <w:t>Statistics</w:t>
      </w:r>
      <w:proofErr w:type="spellEnd"/>
      <w:r w:rsidRPr="0047368E">
        <w:rPr>
          <w:i/>
          <w:sz w:val="22"/>
          <w:szCs w:val="22"/>
          <w:lang w:val="id"/>
        </w:rPr>
        <w:t xml:space="preserve"> </w:t>
      </w:r>
      <w:proofErr w:type="spellStart"/>
      <w:r w:rsidRPr="0047368E">
        <w:rPr>
          <w:i/>
          <w:sz w:val="22"/>
          <w:szCs w:val="22"/>
          <w:lang w:val="id"/>
        </w:rPr>
        <w:t>and</w:t>
      </w:r>
      <w:proofErr w:type="spellEnd"/>
      <w:r w:rsidRPr="0047368E">
        <w:rPr>
          <w:i/>
          <w:sz w:val="22"/>
          <w:szCs w:val="22"/>
          <w:lang w:val="id"/>
        </w:rPr>
        <w:t xml:space="preserve"> </w:t>
      </w:r>
      <w:proofErr w:type="spellStart"/>
      <w:r w:rsidRPr="0047368E">
        <w:rPr>
          <w:i/>
          <w:sz w:val="22"/>
          <w:szCs w:val="22"/>
          <w:lang w:val="id"/>
        </w:rPr>
        <w:t>Applied</w:t>
      </w:r>
      <w:proofErr w:type="spellEnd"/>
      <w:r w:rsidRPr="0047368E">
        <w:rPr>
          <w:i/>
          <w:sz w:val="22"/>
          <w:szCs w:val="22"/>
          <w:lang w:val="id"/>
        </w:rPr>
        <w:t xml:space="preserve"> </w:t>
      </w:r>
      <w:proofErr w:type="spellStart"/>
      <w:r w:rsidRPr="0047368E">
        <w:rPr>
          <w:i/>
          <w:sz w:val="22"/>
          <w:szCs w:val="22"/>
          <w:lang w:val="id"/>
        </w:rPr>
        <w:t>Mathematics</w:t>
      </w:r>
      <w:proofErr w:type="spellEnd"/>
      <w:r w:rsidRPr="0047368E">
        <w:rPr>
          <w:sz w:val="22"/>
          <w:szCs w:val="22"/>
          <w:lang w:val="id"/>
        </w:rPr>
        <w:t>. Volume 3, No.1: h. 299-</w:t>
      </w:r>
      <w:r w:rsidRPr="0047368E">
        <w:rPr>
          <w:spacing w:val="1"/>
          <w:sz w:val="22"/>
          <w:szCs w:val="22"/>
          <w:lang w:val="id"/>
        </w:rPr>
        <w:t xml:space="preserve"> </w:t>
      </w:r>
      <w:r w:rsidRPr="0047368E">
        <w:rPr>
          <w:sz w:val="22"/>
          <w:szCs w:val="22"/>
          <w:lang w:val="id"/>
        </w:rPr>
        <w:t>302.</w:t>
      </w:r>
    </w:p>
    <w:p w14:paraId="7E31B6CC" w14:textId="77777777" w:rsidR="00415A2A" w:rsidRPr="0047368E" w:rsidRDefault="00415A2A" w:rsidP="00415A2A">
      <w:pPr>
        <w:widowControl w:val="0"/>
        <w:autoSpaceDE w:val="0"/>
        <w:autoSpaceDN w:val="0"/>
        <w:spacing w:before="231" w:line="240" w:lineRule="auto"/>
        <w:ind w:left="709" w:right="221" w:hanging="709"/>
        <w:rPr>
          <w:sz w:val="22"/>
          <w:szCs w:val="22"/>
          <w:lang w:val="id"/>
        </w:rPr>
      </w:pPr>
      <w:proofErr w:type="spellStart"/>
      <w:r w:rsidRPr="0047368E">
        <w:rPr>
          <w:sz w:val="22"/>
          <w:szCs w:val="22"/>
          <w:lang w:val="id"/>
        </w:rPr>
        <w:t>Prosenjit</w:t>
      </w:r>
      <w:proofErr w:type="spellEnd"/>
      <w:r w:rsidRPr="0047368E">
        <w:rPr>
          <w:sz w:val="22"/>
          <w:szCs w:val="22"/>
          <w:lang w:val="id"/>
        </w:rPr>
        <w:t xml:space="preserve">, G., &amp; </w:t>
      </w:r>
      <w:proofErr w:type="spellStart"/>
      <w:r w:rsidRPr="0047368E">
        <w:rPr>
          <w:sz w:val="22"/>
          <w:szCs w:val="22"/>
          <w:lang w:val="id"/>
        </w:rPr>
        <w:t>Anwesan</w:t>
      </w:r>
      <w:proofErr w:type="spellEnd"/>
      <w:r w:rsidRPr="0047368E">
        <w:rPr>
          <w:sz w:val="22"/>
          <w:szCs w:val="22"/>
          <w:lang w:val="id"/>
        </w:rPr>
        <w:t xml:space="preserve">, G. (2021). An </w:t>
      </w:r>
      <w:proofErr w:type="spellStart"/>
      <w:r w:rsidRPr="0047368E">
        <w:rPr>
          <w:sz w:val="22"/>
          <w:szCs w:val="22"/>
          <w:lang w:val="id"/>
        </w:rPr>
        <w:t>Unusual</w:t>
      </w:r>
      <w:proofErr w:type="spellEnd"/>
      <w:r w:rsidRPr="0047368E">
        <w:rPr>
          <w:sz w:val="22"/>
          <w:szCs w:val="22"/>
          <w:lang w:val="id"/>
        </w:rPr>
        <w:t xml:space="preserve"> </w:t>
      </w:r>
      <w:proofErr w:type="spellStart"/>
      <w:r w:rsidRPr="0047368E">
        <w:rPr>
          <w:sz w:val="22"/>
          <w:szCs w:val="22"/>
          <w:lang w:val="id"/>
        </w:rPr>
        <w:t>Case</w:t>
      </w:r>
      <w:proofErr w:type="spellEnd"/>
      <w:r w:rsidRPr="0047368E">
        <w:rPr>
          <w:sz w:val="22"/>
          <w:szCs w:val="22"/>
          <w:lang w:val="id"/>
        </w:rPr>
        <w:t xml:space="preserve"> </w:t>
      </w:r>
      <w:proofErr w:type="spellStart"/>
      <w:r w:rsidRPr="0047368E">
        <w:rPr>
          <w:sz w:val="22"/>
          <w:szCs w:val="22"/>
          <w:lang w:val="id"/>
        </w:rPr>
        <w:t>of</w:t>
      </w:r>
      <w:proofErr w:type="spellEnd"/>
      <w:r w:rsidRPr="0047368E">
        <w:rPr>
          <w:sz w:val="22"/>
          <w:szCs w:val="22"/>
          <w:lang w:val="id"/>
        </w:rPr>
        <w:t xml:space="preserve"> Video </w:t>
      </w:r>
      <w:proofErr w:type="spellStart"/>
      <w:r w:rsidRPr="0047368E">
        <w:rPr>
          <w:sz w:val="22"/>
          <w:szCs w:val="22"/>
          <w:lang w:val="id"/>
        </w:rPr>
        <w:t>App</w:t>
      </w:r>
      <w:proofErr w:type="spellEnd"/>
      <w:r w:rsidRPr="0047368E">
        <w:rPr>
          <w:sz w:val="22"/>
          <w:szCs w:val="22"/>
          <w:lang w:val="id"/>
        </w:rPr>
        <w:t xml:space="preserve"> </w:t>
      </w:r>
      <w:proofErr w:type="spellStart"/>
      <w:r w:rsidRPr="0047368E">
        <w:rPr>
          <w:sz w:val="22"/>
          <w:szCs w:val="22"/>
          <w:lang w:val="id"/>
        </w:rPr>
        <w:t>Addiction</w:t>
      </w:r>
      <w:proofErr w:type="spellEnd"/>
      <w:r w:rsidRPr="0047368E">
        <w:rPr>
          <w:sz w:val="22"/>
          <w:szCs w:val="22"/>
          <w:lang w:val="id"/>
        </w:rPr>
        <w:t xml:space="preserve"> </w:t>
      </w:r>
      <w:proofErr w:type="spellStart"/>
      <w:r w:rsidRPr="0047368E">
        <w:rPr>
          <w:sz w:val="22"/>
          <w:szCs w:val="22"/>
          <w:lang w:val="id"/>
        </w:rPr>
        <w:t>Presenting</w:t>
      </w:r>
      <w:proofErr w:type="spellEnd"/>
      <w:r w:rsidRPr="0047368E">
        <w:rPr>
          <w:sz w:val="22"/>
          <w:szCs w:val="22"/>
          <w:lang w:val="id"/>
        </w:rPr>
        <w:t xml:space="preserve"> as </w:t>
      </w:r>
      <w:proofErr w:type="spellStart"/>
      <w:r w:rsidRPr="0047368E">
        <w:rPr>
          <w:sz w:val="22"/>
          <w:szCs w:val="22"/>
          <w:lang w:val="id"/>
        </w:rPr>
        <w:t>Withdrawl</w:t>
      </w:r>
      <w:proofErr w:type="spellEnd"/>
      <w:r w:rsidRPr="0047368E">
        <w:rPr>
          <w:sz w:val="22"/>
          <w:szCs w:val="22"/>
          <w:lang w:val="id"/>
        </w:rPr>
        <w:t xml:space="preserve"> </w:t>
      </w:r>
      <w:proofErr w:type="spellStart"/>
      <w:r w:rsidRPr="0047368E">
        <w:rPr>
          <w:sz w:val="22"/>
          <w:szCs w:val="22"/>
          <w:lang w:val="id"/>
        </w:rPr>
        <w:t>Psychosis</w:t>
      </w:r>
      <w:proofErr w:type="spellEnd"/>
      <w:r w:rsidRPr="00406727">
        <w:rPr>
          <w:i/>
          <w:iCs/>
          <w:sz w:val="22"/>
          <w:szCs w:val="22"/>
          <w:lang w:val="id"/>
        </w:rPr>
        <w:t xml:space="preserve">. International </w:t>
      </w:r>
      <w:proofErr w:type="spellStart"/>
      <w:r w:rsidRPr="00406727">
        <w:rPr>
          <w:i/>
          <w:iCs/>
          <w:sz w:val="22"/>
          <w:szCs w:val="22"/>
          <w:lang w:val="id"/>
        </w:rPr>
        <w:t>Journal</w:t>
      </w:r>
      <w:proofErr w:type="spellEnd"/>
      <w:r w:rsidRPr="00406727">
        <w:rPr>
          <w:i/>
          <w:iCs/>
          <w:sz w:val="22"/>
          <w:szCs w:val="22"/>
          <w:lang w:val="id"/>
        </w:rPr>
        <w:t xml:space="preserve"> </w:t>
      </w:r>
      <w:proofErr w:type="spellStart"/>
      <w:r w:rsidRPr="00406727">
        <w:rPr>
          <w:i/>
          <w:iCs/>
          <w:sz w:val="22"/>
          <w:szCs w:val="22"/>
          <w:lang w:val="id"/>
        </w:rPr>
        <w:t>of</w:t>
      </w:r>
      <w:proofErr w:type="spellEnd"/>
      <w:r w:rsidRPr="00406727">
        <w:rPr>
          <w:i/>
          <w:iCs/>
          <w:sz w:val="22"/>
          <w:szCs w:val="22"/>
          <w:lang w:val="id"/>
        </w:rPr>
        <w:t xml:space="preserve"> </w:t>
      </w:r>
      <w:proofErr w:type="spellStart"/>
      <w:r w:rsidRPr="00406727">
        <w:rPr>
          <w:i/>
          <w:iCs/>
          <w:sz w:val="22"/>
          <w:szCs w:val="22"/>
          <w:lang w:val="id"/>
        </w:rPr>
        <w:t>Recent</w:t>
      </w:r>
      <w:proofErr w:type="spellEnd"/>
      <w:r w:rsidRPr="00406727">
        <w:rPr>
          <w:i/>
          <w:iCs/>
          <w:sz w:val="22"/>
          <w:szCs w:val="22"/>
          <w:lang w:val="id"/>
        </w:rPr>
        <w:t xml:space="preserve"> </w:t>
      </w:r>
      <w:proofErr w:type="spellStart"/>
      <w:r w:rsidRPr="00406727">
        <w:rPr>
          <w:i/>
          <w:iCs/>
          <w:sz w:val="22"/>
          <w:szCs w:val="22"/>
          <w:lang w:val="id"/>
        </w:rPr>
        <w:t>Scientific</w:t>
      </w:r>
      <w:proofErr w:type="spellEnd"/>
      <w:r w:rsidRPr="00406727">
        <w:rPr>
          <w:i/>
          <w:iCs/>
          <w:sz w:val="22"/>
          <w:szCs w:val="22"/>
          <w:lang w:val="id"/>
        </w:rPr>
        <w:t xml:space="preserve"> </w:t>
      </w:r>
      <w:proofErr w:type="spellStart"/>
      <w:r w:rsidRPr="00406727">
        <w:rPr>
          <w:i/>
          <w:iCs/>
          <w:sz w:val="22"/>
          <w:szCs w:val="22"/>
          <w:lang w:val="id"/>
        </w:rPr>
        <w:t>Research</w:t>
      </w:r>
      <w:proofErr w:type="spellEnd"/>
      <w:r w:rsidRPr="0047368E">
        <w:rPr>
          <w:sz w:val="22"/>
          <w:szCs w:val="22"/>
          <w:lang w:val="id"/>
        </w:rPr>
        <w:t xml:space="preserve">, 12(1),40455–40457. </w:t>
      </w:r>
      <w:hyperlink r:id="rId9" w:history="1">
        <w:r w:rsidRPr="0047368E">
          <w:rPr>
            <w:color w:val="0000FF"/>
            <w:sz w:val="22"/>
            <w:szCs w:val="22"/>
            <w:u w:val="single"/>
            <w:lang w:val="id"/>
          </w:rPr>
          <w:t>https://doi.org/10.24327/IJRSR</w:t>
        </w:r>
      </w:hyperlink>
    </w:p>
    <w:p w14:paraId="6774CD2F" w14:textId="77777777" w:rsidR="00ED7062" w:rsidRPr="0047368E" w:rsidRDefault="00415A2A" w:rsidP="00ED7062">
      <w:pPr>
        <w:widowControl w:val="0"/>
        <w:autoSpaceDE w:val="0"/>
        <w:autoSpaceDN w:val="0"/>
        <w:spacing w:before="231" w:line="240" w:lineRule="auto"/>
        <w:ind w:left="709" w:right="221" w:hanging="709"/>
        <w:rPr>
          <w:sz w:val="22"/>
          <w:szCs w:val="22"/>
          <w:lang w:val="id"/>
        </w:rPr>
      </w:pPr>
      <w:r w:rsidRPr="0047368E">
        <w:rPr>
          <w:sz w:val="22"/>
          <w:szCs w:val="22"/>
          <w:lang w:val="id"/>
        </w:rPr>
        <w:t xml:space="preserve">Putri, W. S., Nurwati. N., &amp; Budiarti. M. 2016. Pengaruh Media Sosial Terhadap Perilaku Remaja. </w:t>
      </w:r>
      <w:r w:rsidRPr="00406727">
        <w:rPr>
          <w:i/>
          <w:iCs/>
          <w:sz w:val="22"/>
          <w:szCs w:val="22"/>
          <w:lang w:val="id"/>
        </w:rPr>
        <w:t>Jurnal Psikologi.</w:t>
      </w:r>
      <w:r w:rsidRPr="0047368E">
        <w:rPr>
          <w:sz w:val="22"/>
          <w:szCs w:val="22"/>
          <w:lang w:val="id"/>
        </w:rPr>
        <w:t xml:space="preserve"> 3(1) 1-154</w:t>
      </w:r>
    </w:p>
    <w:p w14:paraId="07E13434" w14:textId="77777777" w:rsidR="00ED7062" w:rsidRPr="0047368E" w:rsidRDefault="00ED7062" w:rsidP="00ED7062">
      <w:pPr>
        <w:widowControl w:val="0"/>
        <w:autoSpaceDE w:val="0"/>
        <w:autoSpaceDN w:val="0"/>
        <w:spacing w:before="231" w:line="240" w:lineRule="auto"/>
        <w:ind w:left="709" w:right="221" w:hanging="709"/>
        <w:rPr>
          <w:sz w:val="22"/>
          <w:szCs w:val="22"/>
          <w:lang w:val="id"/>
        </w:rPr>
      </w:pPr>
      <w:proofErr w:type="spellStart"/>
      <w:r w:rsidRPr="0047368E">
        <w:rPr>
          <w:sz w:val="22"/>
          <w:szCs w:val="22"/>
          <w:lang w:val="id"/>
        </w:rPr>
        <w:lastRenderedPageBreak/>
        <w:t>Rosenberg</w:t>
      </w:r>
      <w:proofErr w:type="spellEnd"/>
      <w:r w:rsidRPr="0047368E">
        <w:rPr>
          <w:sz w:val="22"/>
          <w:szCs w:val="22"/>
          <w:lang w:val="id"/>
        </w:rPr>
        <w:t>,</w:t>
      </w:r>
      <w:r w:rsidRPr="0047368E">
        <w:rPr>
          <w:spacing w:val="1"/>
          <w:sz w:val="22"/>
          <w:szCs w:val="22"/>
          <w:lang w:val="id"/>
        </w:rPr>
        <w:t xml:space="preserve"> </w:t>
      </w:r>
      <w:r w:rsidRPr="0047368E">
        <w:rPr>
          <w:sz w:val="22"/>
          <w:szCs w:val="22"/>
          <w:lang w:val="id"/>
        </w:rPr>
        <w:t>K.</w:t>
      </w:r>
      <w:r w:rsidRPr="0047368E">
        <w:rPr>
          <w:spacing w:val="1"/>
          <w:sz w:val="22"/>
          <w:szCs w:val="22"/>
          <w:lang w:val="id"/>
        </w:rPr>
        <w:t xml:space="preserve"> </w:t>
      </w:r>
      <w:r w:rsidRPr="0047368E">
        <w:rPr>
          <w:sz w:val="22"/>
          <w:szCs w:val="22"/>
          <w:lang w:val="id"/>
        </w:rPr>
        <w:t>P.</w:t>
      </w:r>
      <w:r w:rsidRPr="0047368E">
        <w:rPr>
          <w:spacing w:val="1"/>
          <w:sz w:val="22"/>
          <w:szCs w:val="22"/>
          <w:lang w:val="id"/>
        </w:rPr>
        <w:t xml:space="preserve"> </w:t>
      </w:r>
      <w:r w:rsidRPr="0047368E">
        <w:rPr>
          <w:sz w:val="22"/>
          <w:szCs w:val="22"/>
          <w:lang w:val="id"/>
        </w:rPr>
        <w:t>(Ed.).</w:t>
      </w:r>
      <w:r w:rsidRPr="0047368E">
        <w:rPr>
          <w:spacing w:val="1"/>
          <w:sz w:val="22"/>
          <w:szCs w:val="22"/>
          <w:lang w:val="id"/>
        </w:rPr>
        <w:t xml:space="preserve"> </w:t>
      </w:r>
      <w:r w:rsidRPr="0047368E">
        <w:rPr>
          <w:sz w:val="22"/>
          <w:szCs w:val="22"/>
          <w:lang w:val="id"/>
        </w:rPr>
        <w:t>2014.</w:t>
      </w:r>
      <w:r w:rsidRPr="0047368E">
        <w:rPr>
          <w:spacing w:val="1"/>
          <w:sz w:val="22"/>
          <w:szCs w:val="22"/>
          <w:lang w:val="id"/>
        </w:rPr>
        <w:t xml:space="preserve"> </w:t>
      </w:r>
      <w:proofErr w:type="spellStart"/>
      <w:r w:rsidRPr="0047368E">
        <w:rPr>
          <w:i/>
          <w:sz w:val="22"/>
          <w:szCs w:val="22"/>
          <w:lang w:val="id"/>
        </w:rPr>
        <w:t>Behavioral</w:t>
      </w:r>
      <w:proofErr w:type="spellEnd"/>
      <w:r w:rsidRPr="0047368E">
        <w:rPr>
          <w:i/>
          <w:spacing w:val="1"/>
          <w:sz w:val="22"/>
          <w:szCs w:val="22"/>
          <w:lang w:val="id"/>
        </w:rPr>
        <w:t xml:space="preserve"> </w:t>
      </w:r>
      <w:proofErr w:type="spellStart"/>
      <w:r w:rsidRPr="0047368E">
        <w:rPr>
          <w:i/>
          <w:sz w:val="22"/>
          <w:szCs w:val="22"/>
          <w:lang w:val="id"/>
        </w:rPr>
        <w:t>Addictions</w:t>
      </w:r>
      <w:proofErr w:type="spellEnd"/>
      <w:r w:rsidRPr="0047368E">
        <w:rPr>
          <w:i/>
          <w:sz w:val="22"/>
          <w:szCs w:val="22"/>
          <w:lang w:val="id"/>
        </w:rPr>
        <w:t>:</w:t>
      </w:r>
      <w:r w:rsidRPr="0047368E">
        <w:rPr>
          <w:i/>
          <w:spacing w:val="1"/>
          <w:sz w:val="22"/>
          <w:szCs w:val="22"/>
          <w:lang w:val="id"/>
        </w:rPr>
        <w:t xml:space="preserve"> </w:t>
      </w:r>
      <w:proofErr w:type="spellStart"/>
      <w:r w:rsidRPr="0047368E">
        <w:rPr>
          <w:i/>
          <w:sz w:val="22"/>
          <w:szCs w:val="22"/>
          <w:lang w:val="id"/>
        </w:rPr>
        <w:t>Criteria</w:t>
      </w:r>
      <w:proofErr w:type="spellEnd"/>
      <w:r w:rsidRPr="0047368E">
        <w:rPr>
          <w:i/>
          <w:sz w:val="22"/>
          <w:szCs w:val="22"/>
          <w:lang w:val="id"/>
        </w:rPr>
        <w:t>,</w:t>
      </w:r>
      <w:r w:rsidRPr="0047368E">
        <w:rPr>
          <w:i/>
          <w:spacing w:val="1"/>
          <w:sz w:val="22"/>
          <w:szCs w:val="22"/>
          <w:lang w:val="id"/>
        </w:rPr>
        <w:t xml:space="preserve"> </w:t>
      </w:r>
      <w:proofErr w:type="spellStart"/>
      <w:r w:rsidRPr="0047368E">
        <w:rPr>
          <w:i/>
          <w:sz w:val="22"/>
          <w:szCs w:val="22"/>
          <w:lang w:val="id"/>
        </w:rPr>
        <w:t>Evidence</w:t>
      </w:r>
      <w:proofErr w:type="spellEnd"/>
      <w:r w:rsidRPr="0047368E">
        <w:rPr>
          <w:i/>
          <w:spacing w:val="1"/>
          <w:sz w:val="22"/>
          <w:szCs w:val="22"/>
          <w:lang w:val="id"/>
        </w:rPr>
        <w:t xml:space="preserve"> </w:t>
      </w:r>
      <w:proofErr w:type="spellStart"/>
      <w:r w:rsidRPr="0047368E">
        <w:rPr>
          <w:i/>
          <w:sz w:val="22"/>
          <w:szCs w:val="22"/>
          <w:lang w:val="id"/>
        </w:rPr>
        <w:t>And</w:t>
      </w:r>
      <w:proofErr w:type="spellEnd"/>
      <w:r w:rsidRPr="0047368E">
        <w:rPr>
          <w:i/>
          <w:spacing w:val="1"/>
          <w:sz w:val="22"/>
          <w:szCs w:val="22"/>
          <w:lang w:val="id"/>
        </w:rPr>
        <w:t xml:space="preserve"> </w:t>
      </w:r>
      <w:proofErr w:type="spellStart"/>
      <w:r w:rsidRPr="0047368E">
        <w:rPr>
          <w:i/>
          <w:sz w:val="22"/>
          <w:szCs w:val="22"/>
          <w:lang w:val="id"/>
        </w:rPr>
        <w:t>Treatment</w:t>
      </w:r>
      <w:proofErr w:type="spellEnd"/>
      <w:r w:rsidRPr="0047368E">
        <w:rPr>
          <w:sz w:val="22"/>
          <w:szCs w:val="22"/>
          <w:lang w:val="id"/>
        </w:rPr>
        <w:t>.</w:t>
      </w:r>
      <w:r w:rsidRPr="0047368E">
        <w:rPr>
          <w:spacing w:val="-1"/>
          <w:sz w:val="22"/>
          <w:szCs w:val="22"/>
          <w:lang w:val="id"/>
        </w:rPr>
        <w:t xml:space="preserve"> </w:t>
      </w:r>
      <w:r w:rsidRPr="0047368E">
        <w:rPr>
          <w:sz w:val="22"/>
          <w:szCs w:val="22"/>
          <w:lang w:val="id"/>
        </w:rPr>
        <w:t>United States</w:t>
      </w:r>
      <w:r w:rsidRPr="0047368E">
        <w:rPr>
          <w:spacing w:val="-4"/>
          <w:sz w:val="22"/>
          <w:szCs w:val="22"/>
          <w:lang w:val="id"/>
        </w:rPr>
        <w:t xml:space="preserve"> </w:t>
      </w:r>
      <w:proofErr w:type="spellStart"/>
      <w:r w:rsidRPr="0047368E">
        <w:rPr>
          <w:sz w:val="22"/>
          <w:szCs w:val="22"/>
          <w:lang w:val="id"/>
        </w:rPr>
        <w:t>of</w:t>
      </w:r>
      <w:proofErr w:type="spellEnd"/>
      <w:r w:rsidRPr="0047368E">
        <w:rPr>
          <w:sz w:val="22"/>
          <w:szCs w:val="22"/>
          <w:lang w:val="id"/>
        </w:rPr>
        <w:t xml:space="preserve"> America:</w:t>
      </w:r>
      <w:r w:rsidRPr="0047368E">
        <w:rPr>
          <w:spacing w:val="-14"/>
          <w:sz w:val="22"/>
          <w:szCs w:val="22"/>
          <w:lang w:val="id"/>
        </w:rPr>
        <w:t xml:space="preserve"> </w:t>
      </w:r>
      <w:proofErr w:type="spellStart"/>
      <w:r w:rsidRPr="0047368E">
        <w:rPr>
          <w:sz w:val="22"/>
          <w:szCs w:val="22"/>
          <w:lang w:val="id"/>
        </w:rPr>
        <w:t>Elsevier</w:t>
      </w:r>
      <w:proofErr w:type="spellEnd"/>
    </w:p>
    <w:p w14:paraId="7C6FDF35" w14:textId="5C7B7305" w:rsidR="00CE1D5D" w:rsidRPr="0047368E" w:rsidRDefault="00CE1D5D" w:rsidP="00ED7062">
      <w:pPr>
        <w:widowControl w:val="0"/>
        <w:autoSpaceDE w:val="0"/>
        <w:autoSpaceDN w:val="0"/>
        <w:spacing w:before="231" w:line="240" w:lineRule="auto"/>
        <w:ind w:left="709" w:right="221" w:hanging="709"/>
        <w:rPr>
          <w:sz w:val="22"/>
          <w:szCs w:val="22"/>
          <w:lang w:val="id-ID"/>
        </w:rPr>
      </w:pPr>
      <w:r w:rsidRPr="0047368E">
        <w:rPr>
          <w:sz w:val="22"/>
          <w:szCs w:val="22"/>
          <w:lang w:val="id-ID"/>
        </w:rPr>
        <w:t>Rahmawati,</w:t>
      </w:r>
      <w:r w:rsidR="00F835B1" w:rsidRPr="0047368E">
        <w:rPr>
          <w:sz w:val="22"/>
          <w:szCs w:val="22"/>
          <w:lang w:val="id-ID"/>
        </w:rPr>
        <w:t xml:space="preserve"> </w:t>
      </w:r>
      <w:r w:rsidRPr="0047368E">
        <w:rPr>
          <w:sz w:val="22"/>
          <w:szCs w:val="22"/>
          <w:lang w:val="id-ID"/>
        </w:rPr>
        <w:t>A.Q.</w:t>
      </w:r>
      <w:r w:rsidR="00F835B1" w:rsidRPr="0047368E">
        <w:rPr>
          <w:sz w:val="22"/>
          <w:szCs w:val="22"/>
          <w:lang w:val="id-ID"/>
        </w:rPr>
        <w:t xml:space="preserve"> (2018). Efektivitas Teknik </w:t>
      </w:r>
      <w:proofErr w:type="spellStart"/>
      <w:r w:rsidR="00F835B1" w:rsidRPr="0047368E">
        <w:rPr>
          <w:sz w:val="22"/>
          <w:szCs w:val="22"/>
          <w:lang w:val="id-ID"/>
        </w:rPr>
        <w:t>Self</w:t>
      </w:r>
      <w:proofErr w:type="spellEnd"/>
      <w:r w:rsidR="00F835B1" w:rsidRPr="0047368E">
        <w:rPr>
          <w:sz w:val="22"/>
          <w:szCs w:val="22"/>
          <w:lang w:val="id-ID"/>
        </w:rPr>
        <w:t xml:space="preserve"> </w:t>
      </w:r>
      <w:proofErr w:type="spellStart"/>
      <w:r w:rsidR="00F835B1" w:rsidRPr="0047368E">
        <w:rPr>
          <w:sz w:val="22"/>
          <w:szCs w:val="22"/>
          <w:lang w:val="id-ID"/>
        </w:rPr>
        <w:t>Management</w:t>
      </w:r>
      <w:proofErr w:type="spellEnd"/>
      <w:r w:rsidR="00F835B1" w:rsidRPr="0047368E">
        <w:rPr>
          <w:sz w:val="22"/>
          <w:szCs w:val="22"/>
          <w:lang w:val="id-ID"/>
        </w:rPr>
        <w:t xml:space="preserve"> Untuk mengurangi Kecanduan </w:t>
      </w:r>
      <w:proofErr w:type="spellStart"/>
      <w:r w:rsidR="00F835B1" w:rsidRPr="0047368E">
        <w:rPr>
          <w:sz w:val="22"/>
          <w:szCs w:val="22"/>
          <w:lang w:val="id-ID"/>
        </w:rPr>
        <w:t>Game</w:t>
      </w:r>
      <w:proofErr w:type="spellEnd"/>
      <w:r w:rsidR="00F835B1" w:rsidRPr="0047368E">
        <w:rPr>
          <w:sz w:val="22"/>
          <w:szCs w:val="22"/>
          <w:lang w:val="id-ID"/>
        </w:rPr>
        <w:t xml:space="preserve"> Online Siswa Kelas XI SMA Islam 1 Surakarta. </w:t>
      </w:r>
      <w:r w:rsidR="00F835B1" w:rsidRPr="0047368E">
        <w:rPr>
          <w:i/>
          <w:iCs/>
          <w:sz w:val="22"/>
          <w:szCs w:val="22"/>
          <w:lang w:val="id-ID"/>
        </w:rPr>
        <w:t>Jurnal Psikologi</w:t>
      </w:r>
      <w:r w:rsidR="00F835B1" w:rsidRPr="0047368E">
        <w:rPr>
          <w:sz w:val="22"/>
          <w:szCs w:val="22"/>
          <w:lang w:val="id-ID"/>
        </w:rPr>
        <w:t xml:space="preserve">. </w:t>
      </w:r>
      <w:proofErr w:type="spellStart"/>
      <w:r w:rsidR="00F835B1" w:rsidRPr="0047368E">
        <w:rPr>
          <w:sz w:val="22"/>
          <w:szCs w:val="22"/>
          <w:lang w:val="id-ID"/>
        </w:rPr>
        <w:t>Vol</w:t>
      </w:r>
      <w:proofErr w:type="spellEnd"/>
      <w:r w:rsidR="00F835B1" w:rsidRPr="0047368E">
        <w:rPr>
          <w:sz w:val="22"/>
          <w:szCs w:val="22"/>
          <w:lang w:val="id-ID"/>
        </w:rPr>
        <w:t xml:space="preserve"> 7(9) 12-20.</w:t>
      </w:r>
    </w:p>
    <w:p w14:paraId="4CE992D7" w14:textId="77777777" w:rsidR="00ED7062" w:rsidRPr="0047368E" w:rsidRDefault="00ED7062" w:rsidP="00ED7062">
      <w:pPr>
        <w:widowControl w:val="0"/>
        <w:autoSpaceDE w:val="0"/>
        <w:autoSpaceDN w:val="0"/>
        <w:spacing w:before="231" w:line="240" w:lineRule="auto"/>
        <w:ind w:left="709" w:right="221" w:hanging="709"/>
        <w:rPr>
          <w:sz w:val="22"/>
          <w:szCs w:val="22"/>
          <w:lang w:val="id"/>
        </w:rPr>
      </w:pPr>
      <w:r w:rsidRPr="0047368E">
        <w:rPr>
          <w:sz w:val="22"/>
          <w:szCs w:val="22"/>
          <w:lang w:val="id"/>
        </w:rPr>
        <w:t>Soetjipto,</w:t>
      </w:r>
      <w:r w:rsidRPr="0047368E">
        <w:rPr>
          <w:spacing w:val="22"/>
          <w:sz w:val="22"/>
          <w:szCs w:val="22"/>
          <w:lang w:val="id"/>
        </w:rPr>
        <w:t xml:space="preserve"> </w:t>
      </w:r>
      <w:r w:rsidRPr="0047368E">
        <w:rPr>
          <w:sz w:val="22"/>
          <w:szCs w:val="22"/>
          <w:lang w:val="id"/>
        </w:rPr>
        <w:t>H.</w:t>
      </w:r>
      <w:r w:rsidRPr="0047368E">
        <w:rPr>
          <w:spacing w:val="25"/>
          <w:sz w:val="22"/>
          <w:szCs w:val="22"/>
          <w:lang w:val="id"/>
        </w:rPr>
        <w:t xml:space="preserve"> </w:t>
      </w:r>
      <w:r w:rsidRPr="0047368E">
        <w:rPr>
          <w:sz w:val="22"/>
          <w:szCs w:val="22"/>
          <w:lang w:val="id"/>
        </w:rPr>
        <w:t>P.</w:t>
      </w:r>
      <w:r w:rsidRPr="0047368E">
        <w:rPr>
          <w:spacing w:val="24"/>
          <w:sz w:val="22"/>
          <w:szCs w:val="22"/>
          <w:lang w:val="id"/>
        </w:rPr>
        <w:t xml:space="preserve"> </w:t>
      </w:r>
      <w:r w:rsidRPr="0047368E">
        <w:rPr>
          <w:sz w:val="22"/>
          <w:szCs w:val="22"/>
          <w:lang w:val="id"/>
        </w:rPr>
        <w:t>2017.</w:t>
      </w:r>
      <w:r w:rsidRPr="0047368E">
        <w:rPr>
          <w:spacing w:val="25"/>
          <w:sz w:val="22"/>
          <w:szCs w:val="22"/>
          <w:lang w:val="id"/>
        </w:rPr>
        <w:t xml:space="preserve"> </w:t>
      </w:r>
      <w:r w:rsidRPr="0047368E">
        <w:rPr>
          <w:sz w:val="22"/>
          <w:szCs w:val="22"/>
          <w:lang w:val="id"/>
        </w:rPr>
        <w:t>Pengujian</w:t>
      </w:r>
      <w:r w:rsidRPr="0047368E">
        <w:rPr>
          <w:spacing w:val="25"/>
          <w:sz w:val="22"/>
          <w:szCs w:val="22"/>
          <w:lang w:val="id"/>
        </w:rPr>
        <w:t xml:space="preserve"> </w:t>
      </w:r>
      <w:r w:rsidRPr="0047368E">
        <w:rPr>
          <w:sz w:val="22"/>
          <w:szCs w:val="22"/>
          <w:lang w:val="id"/>
        </w:rPr>
        <w:t>Validitas</w:t>
      </w:r>
      <w:r w:rsidRPr="0047368E">
        <w:rPr>
          <w:spacing w:val="29"/>
          <w:sz w:val="22"/>
          <w:szCs w:val="22"/>
          <w:lang w:val="id"/>
        </w:rPr>
        <w:t xml:space="preserve"> </w:t>
      </w:r>
      <w:proofErr w:type="spellStart"/>
      <w:r w:rsidRPr="0047368E">
        <w:rPr>
          <w:sz w:val="22"/>
          <w:szCs w:val="22"/>
          <w:lang w:val="id"/>
        </w:rPr>
        <w:t>Konstruk</w:t>
      </w:r>
      <w:proofErr w:type="spellEnd"/>
      <w:r w:rsidRPr="0047368E">
        <w:rPr>
          <w:spacing w:val="33"/>
          <w:sz w:val="22"/>
          <w:szCs w:val="22"/>
          <w:lang w:val="id"/>
        </w:rPr>
        <w:t xml:space="preserve"> </w:t>
      </w:r>
      <w:r w:rsidRPr="0047368E">
        <w:rPr>
          <w:sz w:val="22"/>
          <w:szCs w:val="22"/>
          <w:lang w:val="id"/>
        </w:rPr>
        <w:t>Kriteria</w:t>
      </w:r>
      <w:r w:rsidRPr="0047368E">
        <w:rPr>
          <w:spacing w:val="27"/>
          <w:sz w:val="22"/>
          <w:szCs w:val="22"/>
          <w:lang w:val="id"/>
        </w:rPr>
        <w:t xml:space="preserve"> </w:t>
      </w:r>
      <w:r w:rsidRPr="0047368E">
        <w:rPr>
          <w:sz w:val="22"/>
          <w:szCs w:val="22"/>
          <w:lang w:val="id"/>
        </w:rPr>
        <w:t>Kecanduan</w:t>
      </w:r>
      <w:r w:rsidRPr="0047368E">
        <w:rPr>
          <w:spacing w:val="25"/>
          <w:sz w:val="22"/>
          <w:szCs w:val="22"/>
          <w:lang w:val="id"/>
        </w:rPr>
        <w:t xml:space="preserve"> </w:t>
      </w:r>
      <w:r w:rsidRPr="0047368E">
        <w:rPr>
          <w:sz w:val="22"/>
          <w:szCs w:val="22"/>
          <w:lang w:val="id"/>
        </w:rPr>
        <w:t>Internet.</w:t>
      </w:r>
      <w:r w:rsidRPr="0047368E">
        <w:rPr>
          <w:sz w:val="22"/>
          <w:szCs w:val="22"/>
          <w:lang w:val="id-ID"/>
        </w:rPr>
        <w:t xml:space="preserve"> </w:t>
      </w:r>
      <w:r w:rsidRPr="0047368E">
        <w:rPr>
          <w:i/>
          <w:sz w:val="22"/>
          <w:szCs w:val="22"/>
          <w:lang w:val="id"/>
        </w:rPr>
        <w:t>Jurnal</w:t>
      </w:r>
      <w:r w:rsidRPr="0047368E">
        <w:rPr>
          <w:i/>
          <w:spacing w:val="-5"/>
          <w:sz w:val="22"/>
          <w:szCs w:val="22"/>
          <w:lang w:val="id"/>
        </w:rPr>
        <w:t xml:space="preserve"> </w:t>
      </w:r>
      <w:r w:rsidRPr="0047368E">
        <w:rPr>
          <w:i/>
          <w:sz w:val="22"/>
          <w:szCs w:val="22"/>
          <w:lang w:val="id"/>
        </w:rPr>
        <w:t xml:space="preserve">Psikologi. </w:t>
      </w:r>
      <w:r w:rsidRPr="0047368E">
        <w:rPr>
          <w:sz w:val="22"/>
          <w:szCs w:val="22"/>
          <w:lang w:val="id"/>
        </w:rPr>
        <w:t>Volume</w:t>
      </w:r>
      <w:r w:rsidRPr="0047368E">
        <w:rPr>
          <w:spacing w:val="-1"/>
          <w:sz w:val="22"/>
          <w:szCs w:val="22"/>
          <w:lang w:val="id"/>
        </w:rPr>
        <w:t xml:space="preserve"> </w:t>
      </w:r>
      <w:r w:rsidRPr="0047368E">
        <w:rPr>
          <w:sz w:val="22"/>
          <w:szCs w:val="22"/>
          <w:lang w:val="id"/>
        </w:rPr>
        <w:t>32,</w:t>
      </w:r>
      <w:r w:rsidRPr="0047368E">
        <w:rPr>
          <w:spacing w:val="-6"/>
          <w:sz w:val="22"/>
          <w:szCs w:val="22"/>
          <w:lang w:val="id"/>
        </w:rPr>
        <w:t xml:space="preserve"> </w:t>
      </w:r>
      <w:r w:rsidRPr="0047368E">
        <w:rPr>
          <w:sz w:val="22"/>
          <w:szCs w:val="22"/>
          <w:lang w:val="id"/>
        </w:rPr>
        <w:t>h.</w:t>
      </w:r>
      <w:r w:rsidRPr="0047368E">
        <w:rPr>
          <w:spacing w:val="-2"/>
          <w:sz w:val="22"/>
          <w:szCs w:val="22"/>
          <w:lang w:val="id"/>
        </w:rPr>
        <w:t xml:space="preserve"> </w:t>
      </w:r>
      <w:r w:rsidRPr="0047368E">
        <w:rPr>
          <w:sz w:val="22"/>
          <w:szCs w:val="22"/>
          <w:lang w:val="id"/>
        </w:rPr>
        <w:t>75-77</w:t>
      </w:r>
    </w:p>
    <w:p w14:paraId="5722B390" w14:textId="77777777" w:rsidR="00ED7062" w:rsidRPr="0047368E" w:rsidRDefault="00ED7062" w:rsidP="00ED7062">
      <w:pPr>
        <w:widowControl w:val="0"/>
        <w:autoSpaceDE w:val="0"/>
        <w:autoSpaceDN w:val="0"/>
        <w:spacing w:before="231" w:line="240" w:lineRule="auto"/>
        <w:ind w:left="709" w:right="221" w:hanging="709"/>
        <w:rPr>
          <w:sz w:val="22"/>
          <w:szCs w:val="22"/>
          <w:lang w:val="id"/>
        </w:rPr>
      </w:pPr>
      <w:proofErr w:type="spellStart"/>
      <w:r w:rsidRPr="0047368E">
        <w:rPr>
          <w:sz w:val="22"/>
          <w:szCs w:val="22"/>
          <w:lang w:val="id"/>
        </w:rPr>
        <w:t>Thakkar</w:t>
      </w:r>
      <w:proofErr w:type="spellEnd"/>
      <w:r w:rsidRPr="0047368E">
        <w:rPr>
          <w:sz w:val="22"/>
          <w:szCs w:val="22"/>
          <w:lang w:val="id"/>
        </w:rPr>
        <w:t>,</w:t>
      </w:r>
      <w:r w:rsidRPr="0047368E">
        <w:rPr>
          <w:spacing w:val="39"/>
          <w:sz w:val="22"/>
          <w:szCs w:val="22"/>
          <w:lang w:val="id"/>
        </w:rPr>
        <w:t xml:space="preserve"> </w:t>
      </w:r>
      <w:r w:rsidRPr="0047368E">
        <w:rPr>
          <w:sz w:val="22"/>
          <w:szCs w:val="22"/>
          <w:lang w:val="id"/>
        </w:rPr>
        <w:t>V.</w:t>
      </w:r>
      <w:r w:rsidRPr="0047368E">
        <w:rPr>
          <w:spacing w:val="38"/>
          <w:sz w:val="22"/>
          <w:szCs w:val="22"/>
          <w:lang w:val="id"/>
        </w:rPr>
        <w:t xml:space="preserve"> </w:t>
      </w:r>
      <w:r w:rsidRPr="0047368E">
        <w:rPr>
          <w:sz w:val="22"/>
          <w:szCs w:val="22"/>
          <w:lang w:val="id"/>
        </w:rPr>
        <w:t>20</w:t>
      </w:r>
      <w:r w:rsidRPr="0047368E">
        <w:rPr>
          <w:sz w:val="22"/>
          <w:szCs w:val="22"/>
          <w:lang w:val="id-ID"/>
        </w:rPr>
        <w:t>16</w:t>
      </w:r>
      <w:r w:rsidRPr="0047368E">
        <w:rPr>
          <w:sz w:val="22"/>
          <w:szCs w:val="22"/>
          <w:lang w:val="id"/>
        </w:rPr>
        <w:t>.</w:t>
      </w:r>
      <w:r w:rsidRPr="0047368E">
        <w:rPr>
          <w:spacing w:val="39"/>
          <w:sz w:val="22"/>
          <w:szCs w:val="22"/>
          <w:lang w:val="id"/>
        </w:rPr>
        <w:t xml:space="preserve"> </w:t>
      </w:r>
      <w:proofErr w:type="spellStart"/>
      <w:r w:rsidRPr="0047368E">
        <w:rPr>
          <w:i/>
          <w:sz w:val="22"/>
          <w:szCs w:val="22"/>
          <w:lang w:val="id"/>
        </w:rPr>
        <w:t>Psychological</w:t>
      </w:r>
      <w:proofErr w:type="spellEnd"/>
      <w:r w:rsidRPr="0047368E">
        <w:rPr>
          <w:i/>
          <w:spacing w:val="41"/>
          <w:sz w:val="22"/>
          <w:szCs w:val="22"/>
          <w:lang w:val="id"/>
        </w:rPr>
        <w:t xml:space="preserve"> </w:t>
      </w:r>
      <w:r w:rsidRPr="0047368E">
        <w:rPr>
          <w:i/>
          <w:sz w:val="22"/>
          <w:szCs w:val="22"/>
          <w:lang w:val="id"/>
        </w:rPr>
        <w:t>disorder:</w:t>
      </w:r>
      <w:r w:rsidRPr="0047368E">
        <w:rPr>
          <w:i/>
          <w:spacing w:val="39"/>
          <w:sz w:val="22"/>
          <w:szCs w:val="22"/>
          <w:lang w:val="id"/>
        </w:rPr>
        <w:t xml:space="preserve"> </w:t>
      </w:r>
      <w:proofErr w:type="spellStart"/>
      <w:r w:rsidRPr="0047368E">
        <w:rPr>
          <w:i/>
          <w:sz w:val="22"/>
          <w:szCs w:val="22"/>
          <w:lang w:val="id"/>
        </w:rPr>
        <w:t>addiction</w:t>
      </w:r>
      <w:proofErr w:type="spellEnd"/>
      <w:r w:rsidRPr="0047368E">
        <w:rPr>
          <w:sz w:val="22"/>
          <w:szCs w:val="22"/>
          <w:lang w:val="id"/>
        </w:rPr>
        <w:t>.</w:t>
      </w:r>
      <w:r w:rsidRPr="0047368E">
        <w:rPr>
          <w:spacing w:val="38"/>
          <w:sz w:val="22"/>
          <w:szCs w:val="22"/>
          <w:lang w:val="id"/>
        </w:rPr>
        <w:t xml:space="preserve"> </w:t>
      </w:r>
      <w:r w:rsidRPr="0047368E">
        <w:rPr>
          <w:sz w:val="22"/>
          <w:szCs w:val="22"/>
          <w:lang w:val="id"/>
        </w:rPr>
        <w:t>New</w:t>
      </w:r>
      <w:r w:rsidRPr="0047368E">
        <w:rPr>
          <w:spacing w:val="37"/>
          <w:sz w:val="22"/>
          <w:szCs w:val="22"/>
          <w:lang w:val="id"/>
        </w:rPr>
        <w:t xml:space="preserve"> </w:t>
      </w:r>
      <w:proofErr w:type="spellStart"/>
      <w:r w:rsidRPr="0047368E">
        <w:rPr>
          <w:sz w:val="22"/>
          <w:szCs w:val="22"/>
          <w:lang w:val="id"/>
        </w:rPr>
        <w:t>York</w:t>
      </w:r>
      <w:proofErr w:type="spellEnd"/>
      <w:r w:rsidRPr="0047368E">
        <w:rPr>
          <w:sz w:val="22"/>
          <w:szCs w:val="22"/>
          <w:lang w:val="id"/>
        </w:rPr>
        <w:t>:</w:t>
      </w:r>
      <w:r w:rsidRPr="0047368E">
        <w:rPr>
          <w:spacing w:val="24"/>
          <w:sz w:val="22"/>
          <w:szCs w:val="22"/>
          <w:lang w:val="id"/>
        </w:rPr>
        <w:t xml:space="preserve"> </w:t>
      </w:r>
      <w:proofErr w:type="spellStart"/>
      <w:r w:rsidRPr="0047368E">
        <w:rPr>
          <w:sz w:val="22"/>
          <w:szCs w:val="22"/>
          <w:lang w:val="id"/>
        </w:rPr>
        <w:t>Chealsea</w:t>
      </w:r>
      <w:proofErr w:type="spellEnd"/>
      <w:r w:rsidRPr="0047368E">
        <w:rPr>
          <w:spacing w:val="44"/>
          <w:sz w:val="22"/>
          <w:szCs w:val="22"/>
          <w:lang w:val="id"/>
        </w:rPr>
        <w:t xml:space="preserve"> </w:t>
      </w:r>
      <w:r w:rsidRPr="0047368E">
        <w:rPr>
          <w:sz w:val="22"/>
          <w:szCs w:val="22"/>
          <w:lang w:val="id"/>
        </w:rPr>
        <w:t>House</w:t>
      </w:r>
      <w:r w:rsidRPr="0047368E">
        <w:rPr>
          <w:spacing w:val="-57"/>
          <w:sz w:val="22"/>
          <w:szCs w:val="22"/>
          <w:lang w:val="id"/>
        </w:rPr>
        <w:t xml:space="preserve"> </w:t>
      </w:r>
      <w:r w:rsidRPr="0047368E">
        <w:rPr>
          <w:sz w:val="22"/>
          <w:szCs w:val="22"/>
          <w:lang w:val="id"/>
        </w:rPr>
        <w:t>Publisher</w:t>
      </w:r>
    </w:p>
    <w:p w14:paraId="6D8DEAC6" w14:textId="5BDB58B8" w:rsidR="00ED7062" w:rsidRPr="0047368E" w:rsidRDefault="00ED7062" w:rsidP="00ED7062">
      <w:pPr>
        <w:widowControl w:val="0"/>
        <w:autoSpaceDE w:val="0"/>
        <w:autoSpaceDN w:val="0"/>
        <w:spacing w:before="231" w:line="240" w:lineRule="auto"/>
        <w:ind w:left="709" w:right="221" w:hanging="709"/>
        <w:rPr>
          <w:sz w:val="22"/>
          <w:szCs w:val="22"/>
          <w:lang w:val="id"/>
        </w:rPr>
      </w:pPr>
      <w:r w:rsidRPr="0047368E">
        <w:rPr>
          <w:sz w:val="22"/>
          <w:szCs w:val="22"/>
          <w:lang w:val="id"/>
        </w:rPr>
        <w:t xml:space="preserve">Wulandari, R., &amp; </w:t>
      </w:r>
      <w:proofErr w:type="spellStart"/>
      <w:r w:rsidRPr="0047368E">
        <w:rPr>
          <w:sz w:val="22"/>
          <w:szCs w:val="22"/>
          <w:lang w:val="id"/>
        </w:rPr>
        <w:t>Netrawati</w:t>
      </w:r>
      <w:proofErr w:type="spellEnd"/>
      <w:r w:rsidRPr="0047368E">
        <w:rPr>
          <w:sz w:val="22"/>
          <w:szCs w:val="22"/>
          <w:lang w:val="id"/>
        </w:rPr>
        <w:t>. (2020). Analisis Tingkat Kecanduan Media</w:t>
      </w:r>
      <w:r w:rsidRPr="0047368E">
        <w:rPr>
          <w:spacing w:val="60"/>
          <w:sz w:val="22"/>
          <w:szCs w:val="22"/>
          <w:lang w:val="id"/>
        </w:rPr>
        <w:t xml:space="preserve"> </w:t>
      </w:r>
      <w:r w:rsidRPr="0047368E">
        <w:rPr>
          <w:sz w:val="22"/>
          <w:szCs w:val="22"/>
          <w:lang w:val="id"/>
        </w:rPr>
        <w:t>Sosial</w:t>
      </w:r>
      <w:r w:rsidRPr="0047368E">
        <w:rPr>
          <w:spacing w:val="1"/>
          <w:sz w:val="22"/>
          <w:szCs w:val="22"/>
          <w:lang w:val="id"/>
        </w:rPr>
        <w:t xml:space="preserve"> </w:t>
      </w:r>
      <w:r w:rsidRPr="0047368E">
        <w:rPr>
          <w:sz w:val="22"/>
          <w:szCs w:val="22"/>
          <w:lang w:val="id"/>
        </w:rPr>
        <w:t xml:space="preserve">pada Remaja. </w:t>
      </w:r>
      <w:r w:rsidRPr="0047368E">
        <w:rPr>
          <w:i/>
          <w:sz w:val="22"/>
          <w:szCs w:val="22"/>
          <w:lang w:val="id"/>
        </w:rPr>
        <w:t xml:space="preserve">Jurnal Riset Tindakan Indonesia (JRTI), </w:t>
      </w:r>
      <w:r w:rsidRPr="0047368E">
        <w:rPr>
          <w:sz w:val="22"/>
          <w:szCs w:val="22"/>
          <w:lang w:val="id"/>
        </w:rPr>
        <w:t xml:space="preserve">Volume 5, </w:t>
      </w:r>
      <w:proofErr w:type="spellStart"/>
      <w:r w:rsidRPr="0047368E">
        <w:rPr>
          <w:sz w:val="22"/>
          <w:szCs w:val="22"/>
          <w:lang w:val="id"/>
        </w:rPr>
        <w:t>Issue</w:t>
      </w:r>
      <w:proofErr w:type="spellEnd"/>
      <w:r w:rsidRPr="0047368E">
        <w:rPr>
          <w:sz w:val="22"/>
          <w:szCs w:val="22"/>
          <w:lang w:val="id"/>
        </w:rPr>
        <w:t xml:space="preserve"> 2</w:t>
      </w:r>
      <w:r w:rsidRPr="0047368E">
        <w:rPr>
          <w:spacing w:val="1"/>
          <w:sz w:val="22"/>
          <w:szCs w:val="22"/>
          <w:lang w:val="id"/>
        </w:rPr>
        <w:t xml:space="preserve"> </w:t>
      </w:r>
      <w:proofErr w:type="spellStart"/>
      <w:r w:rsidRPr="0047368E">
        <w:rPr>
          <w:sz w:val="22"/>
          <w:szCs w:val="22"/>
          <w:lang w:val="id"/>
        </w:rPr>
        <w:t>Ver</w:t>
      </w:r>
      <w:proofErr w:type="spellEnd"/>
      <w:r w:rsidRPr="0047368E">
        <w:rPr>
          <w:spacing w:val="-1"/>
          <w:sz w:val="22"/>
          <w:szCs w:val="22"/>
          <w:lang w:val="id"/>
        </w:rPr>
        <w:t xml:space="preserve"> </w:t>
      </w:r>
      <w:r w:rsidRPr="0047368E">
        <w:rPr>
          <w:sz w:val="22"/>
          <w:szCs w:val="22"/>
          <w:lang w:val="id"/>
        </w:rPr>
        <w:t>1,</w:t>
      </w:r>
      <w:r w:rsidRPr="0047368E">
        <w:rPr>
          <w:spacing w:val="60"/>
          <w:sz w:val="22"/>
          <w:szCs w:val="22"/>
          <w:lang w:val="id"/>
        </w:rPr>
        <w:t xml:space="preserve"> </w:t>
      </w:r>
      <w:r w:rsidRPr="0047368E">
        <w:rPr>
          <w:sz w:val="22"/>
          <w:szCs w:val="22"/>
          <w:lang w:val="id"/>
        </w:rPr>
        <w:t>h.</w:t>
      </w:r>
      <w:r w:rsidR="00F835B1" w:rsidRPr="0047368E">
        <w:rPr>
          <w:sz w:val="22"/>
          <w:szCs w:val="22"/>
          <w:lang w:val="id-ID"/>
        </w:rPr>
        <w:t xml:space="preserve"> </w:t>
      </w:r>
      <w:r w:rsidRPr="0047368E">
        <w:rPr>
          <w:sz w:val="22"/>
          <w:szCs w:val="22"/>
          <w:lang w:val="id"/>
        </w:rPr>
        <w:t>41– 46</w:t>
      </w:r>
    </w:p>
    <w:p w14:paraId="25E20923" w14:textId="319DED45" w:rsidR="00ED7062" w:rsidRPr="0047368E" w:rsidRDefault="00ED7062" w:rsidP="00ED7062">
      <w:pPr>
        <w:widowControl w:val="0"/>
        <w:autoSpaceDE w:val="0"/>
        <w:autoSpaceDN w:val="0"/>
        <w:spacing w:before="231" w:line="240" w:lineRule="auto"/>
        <w:ind w:left="709" w:right="221" w:hanging="709"/>
        <w:rPr>
          <w:sz w:val="22"/>
          <w:szCs w:val="22"/>
          <w:lang w:val="id"/>
        </w:rPr>
      </w:pPr>
      <w:r w:rsidRPr="0047368E">
        <w:rPr>
          <w:sz w:val="22"/>
          <w:szCs w:val="22"/>
          <w:lang w:val="id"/>
        </w:rPr>
        <w:t>Young,</w:t>
      </w:r>
      <w:r w:rsidRPr="0047368E">
        <w:rPr>
          <w:spacing w:val="1"/>
          <w:sz w:val="22"/>
          <w:szCs w:val="22"/>
          <w:lang w:val="id"/>
        </w:rPr>
        <w:t xml:space="preserve"> </w:t>
      </w:r>
      <w:r w:rsidRPr="0047368E">
        <w:rPr>
          <w:sz w:val="22"/>
          <w:szCs w:val="22"/>
          <w:lang w:val="id"/>
        </w:rPr>
        <w:t>K.</w:t>
      </w:r>
      <w:r w:rsidRPr="0047368E">
        <w:rPr>
          <w:spacing w:val="1"/>
          <w:sz w:val="22"/>
          <w:szCs w:val="22"/>
          <w:lang w:val="id"/>
        </w:rPr>
        <w:t xml:space="preserve"> </w:t>
      </w:r>
      <w:r w:rsidRPr="0047368E">
        <w:rPr>
          <w:sz w:val="22"/>
          <w:szCs w:val="22"/>
          <w:lang w:val="id"/>
        </w:rPr>
        <w:t>S.</w:t>
      </w:r>
      <w:r w:rsidRPr="0047368E">
        <w:rPr>
          <w:spacing w:val="1"/>
          <w:sz w:val="22"/>
          <w:szCs w:val="22"/>
          <w:lang w:val="id"/>
        </w:rPr>
        <w:t xml:space="preserve"> </w:t>
      </w:r>
      <w:r w:rsidRPr="0047368E">
        <w:rPr>
          <w:sz w:val="22"/>
          <w:szCs w:val="22"/>
          <w:lang w:val="id"/>
        </w:rPr>
        <w:t>(</w:t>
      </w:r>
      <w:r w:rsidRPr="0047368E">
        <w:rPr>
          <w:sz w:val="22"/>
          <w:szCs w:val="22"/>
          <w:lang w:val="id-ID"/>
        </w:rPr>
        <w:t>2013</w:t>
      </w:r>
      <w:r w:rsidRPr="0047368E">
        <w:rPr>
          <w:sz w:val="22"/>
          <w:szCs w:val="22"/>
          <w:lang w:val="id"/>
        </w:rPr>
        <w:t>).</w:t>
      </w:r>
      <w:r w:rsidRPr="0047368E">
        <w:rPr>
          <w:spacing w:val="1"/>
          <w:sz w:val="22"/>
          <w:szCs w:val="22"/>
          <w:lang w:val="id"/>
        </w:rPr>
        <w:t xml:space="preserve"> </w:t>
      </w:r>
      <w:r w:rsidRPr="0047368E">
        <w:rPr>
          <w:sz w:val="22"/>
          <w:szCs w:val="22"/>
          <w:lang w:val="id"/>
        </w:rPr>
        <w:t>Internet</w:t>
      </w:r>
      <w:r w:rsidRPr="0047368E">
        <w:rPr>
          <w:spacing w:val="1"/>
          <w:sz w:val="22"/>
          <w:szCs w:val="22"/>
          <w:lang w:val="id"/>
        </w:rPr>
        <w:t xml:space="preserve"> </w:t>
      </w:r>
      <w:proofErr w:type="spellStart"/>
      <w:r w:rsidRPr="0047368E">
        <w:rPr>
          <w:sz w:val="22"/>
          <w:szCs w:val="22"/>
          <w:lang w:val="id"/>
        </w:rPr>
        <w:t>addiction</w:t>
      </w:r>
      <w:proofErr w:type="spellEnd"/>
      <w:r w:rsidRPr="0047368E">
        <w:rPr>
          <w:sz w:val="22"/>
          <w:szCs w:val="22"/>
          <w:lang w:val="id"/>
        </w:rPr>
        <w:t>:</w:t>
      </w:r>
      <w:r w:rsidRPr="0047368E">
        <w:rPr>
          <w:spacing w:val="1"/>
          <w:sz w:val="22"/>
          <w:szCs w:val="22"/>
          <w:lang w:val="id"/>
        </w:rPr>
        <w:t xml:space="preserve"> </w:t>
      </w:r>
      <w:r w:rsidRPr="0047368E">
        <w:rPr>
          <w:sz w:val="22"/>
          <w:szCs w:val="22"/>
          <w:lang w:val="id"/>
        </w:rPr>
        <w:t>The</w:t>
      </w:r>
      <w:r w:rsidRPr="0047368E">
        <w:rPr>
          <w:spacing w:val="1"/>
          <w:sz w:val="22"/>
          <w:szCs w:val="22"/>
          <w:lang w:val="id"/>
        </w:rPr>
        <w:t xml:space="preserve"> </w:t>
      </w:r>
      <w:proofErr w:type="spellStart"/>
      <w:r w:rsidRPr="0047368E">
        <w:rPr>
          <w:sz w:val="22"/>
          <w:szCs w:val="22"/>
          <w:lang w:val="id"/>
        </w:rPr>
        <w:t>Emergence</w:t>
      </w:r>
      <w:proofErr w:type="spellEnd"/>
      <w:r w:rsidRPr="0047368E">
        <w:rPr>
          <w:spacing w:val="1"/>
          <w:sz w:val="22"/>
          <w:szCs w:val="22"/>
          <w:lang w:val="id"/>
        </w:rPr>
        <w:t xml:space="preserve"> </w:t>
      </w:r>
      <w:proofErr w:type="spellStart"/>
      <w:r w:rsidRPr="0047368E">
        <w:rPr>
          <w:sz w:val="22"/>
          <w:szCs w:val="22"/>
          <w:lang w:val="id"/>
        </w:rPr>
        <w:t>of</w:t>
      </w:r>
      <w:proofErr w:type="spellEnd"/>
      <w:r w:rsidRPr="0047368E">
        <w:rPr>
          <w:spacing w:val="1"/>
          <w:sz w:val="22"/>
          <w:szCs w:val="22"/>
          <w:lang w:val="id"/>
        </w:rPr>
        <w:t xml:space="preserve"> </w:t>
      </w:r>
      <w:r w:rsidRPr="0047368E">
        <w:rPr>
          <w:sz w:val="22"/>
          <w:szCs w:val="22"/>
          <w:lang w:val="id"/>
        </w:rPr>
        <w:t>a</w:t>
      </w:r>
      <w:r w:rsidRPr="0047368E">
        <w:rPr>
          <w:spacing w:val="1"/>
          <w:sz w:val="22"/>
          <w:szCs w:val="22"/>
          <w:lang w:val="id"/>
        </w:rPr>
        <w:t xml:space="preserve"> </w:t>
      </w:r>
      <w:r w:rsidRPr="0047368E">
        <w:rPr>
          <w:sz w:val="22"/>
          <w:szCs w:val="22"/>
          <w:lang w:val="id"/>
        </w:rPr>
        <w:t>New</w:t>
      </w:r>
      <w:r w:rsidRPr="0047368E">
        <w:rPr>
          <w:spacing w:val="1"/>
          <w:sz w:val="22"/>
          <w:szCs w:val="22"/>
          <w:lang w:val="id"/>
        </w:rPr>
        <w:t xml:space="preserve"> </w:t>
      </w:r>
      <w:proofErr w:type="spellStart"/>
      <w:r w:rsidRPr="0047368E">
        <w:rPr>
          <w:sz w:val="22"/>
          <w:szCs w:val="22"/>
          <w:lang w:val="id"/>
        </w:rPr>
        <w:t>Clinical</w:t>
      </w:r>
      <w:proofErr w:type="spellEnd"/>
      <w:r w:rsidRPr="0047368E">
        <w:rPr>
          <w:spacing w:val="1"/>
          <w:sz w:val="22"/>
          <w:szCs w:val="22"/>
          <w:lang w:val="id"/>
        </w:rPr>
        <w:t xml:space="preserve"> </w:t>
      </w:r>
      <w:r w:rsidRPr="0047368E">
        <w:rPr>
          <w:sz w:val="22"/>
          <w:szCs w:val="22"/>
          <w:lang w:val="id"/>
        </w:rPr>
        <w:t xml:space="preserve">Disorder. </w:t>
      </w:r>
      <w:r w:rsidRPr="0047368E">
        <w:rPr>
          <w:i/>
          <w:sz w:val="22"/>
          <w:szCs w:val="22"/>
          <w:lang w:val="id"/>
        </w:rPr>
        <w:t xml:space="preserve">International </w:t>
      </w:r>
      <w:proofErr w:type="spellStart"/>
      <w:r w:rsidRPr="0047368E">
        <w:rPr>
          <w:i/>
          <w:sz w:val="22"/>
          <w:szCs w:val="22"/>
          <w:lang w:val="id"/>
        </w:rPr>
        <w:t>of</w:t>
      </w:r>
      <w:proofErr w:type="spellEnd"/>
      <w:r w:rsidRPr="0047368E">
        <w:rPr>
          <w:i/>
          <w:sz w:val="22"/>
          <w:szCs w:val="22"/>
          <w:lang w:val="id"/>
        </w:rPr>
        <w:t xml:space="preserve"> </w:t>
      </w:r>
      <w:proofErr w:type="spellStart"/>
      <w:r w:rsidRPr="0047368E">
        <w:rPr>
          <w:i/>
          <w:sz w:val="22"/>
          <w:szCs w:val="22"/>
          <w:lang w:val="id"/>
        </w:rPr>
        <w:t>Journal</w:t>
      </w:r>
      <w:proofErr w:type="spellEnd"/>
      <w:r w:rsidRPr="0047368E">
        <w:rPr>
          <w:i/>
          <w:sz w:val="22"/>
          <w:szCs w:val="22"/>
          <w:lang w:val="id"/>
        </w:rPr>
        <w:t xml:space="preserve"> </w:t>
      </w:r>
      <w:proofErr w:type="spellStart"/>
      <w:r w:rsidRPr="0047368E">
        <w:rPr>
          <w:i/>
          <w:sz w:val="22"/>
          <w:szCs w:val="22"/>
          <w:lang w:val="id"/>
        </w:rPr>
        <w:t>Cyberpsychology</w:t>
      </w:r>
      <w:proofErr w:type="spellEnd"/>
      <w:r w:rsidRPr="0047368E">
        <w:rPr>
          <w:i/>
          <w:sz w:val="22"/>
          <w:szCs w:val="22"/>
          <w:lang w:val="id"/>
        </w:rPr>
        <w:t xml:space="preserve"> </w:t>
      </w:r>
      <w:proofErr w:type="spellStart"/>
      <w:r w:rsidRPr="0047368E">
        <w:rPr>
          <w:i/>
          <w:sz w:val="22"/>
          <w:szCs w:val="22"/>
          <w:lang w:val="id"/>
        </w:rPr>
        <w:t>and</w:t>
      </w:r>
      <w:proofErr w:type="spellEnd"/>
      <w:r w:rsidRPr="0047368E">
        <w:rPr>
          <w:i/>
          <w:sz w:val="22"/>
          <w:szCs w:val="22"/>
          <w:lang w:val="id"/>
        </w:rPr>
        <w:t xml:space="preserve"> </w:t>
      </w:r>
      <w:proofErr w:type="spellStart"/>
      <w:r w:rsidRPr="0047368E">
        <w:rPr>
          <w:i/>
          <w:sz w:val="22"/>
          <w:szCs w:val="22"/>
          <w:lang w:val="id"/>
        </w:rPr>
        <w:t>Behavior</w:t>
      </w:r>
      <w:proofErr w:type="spellEnd"/>
      <w:r w:rsidRPr="0047368E">
        <w:rPr>
          <w:sz w:val="22"/>
          <w:szCs w:val="22"/>
          <w:lang w:val="id"/>
        </w:rPr>
        <w:t>,</w:t>
      </w:r>
      <w:r w:rsidR="00406727">
        <w:rPr>
          <w:sz w:val="22"/>
          <w:szCs w:val="22"/>
          <w:lang w:val="id-ID"/>
        </w:rPr>
        <w:t xml:space="preserve"> </w:t>
      </w:r>
      <w:r w:rsidRPr="0047368E">
        <w:rPr>
          <w:sz w:val="22"/>
          <w:szCs w:val="22"/>
          <w:lang w:val="id"/>
        </w:rPr>
        <w:t>1(3),</w:t>
      </w:r>
      <w:r w:rsidRPr="0047368E">
        <w:rPr>
          <w:spacing w:val="1"/>
          <w:sz w:val="22"/>
          <w:szCs w:val="22"/>
          <w:lang w:val="id"/>
        </w:rPr>
        <w:t xml:space="preserve"> </w:t>
      </w:r>
      <w:r w:rsidRPr="0047368E">
        <w:rPr>
          <w:sz w:val="22"/>
          <w:szCs w:val="22"/>
          <w:lang w:val="id"/>
        </w:rPr>
        <w:t>237–244.</w:t>
      </w:r>
      <w:r w:rsidRPr="0047368E">
        <w:rPr>
          <w:spacing w:val="-1"/>
          <w:sz w:val="22"/>
          <w:szCs w:val="22"/>
          <w:lang w:val="id"/>
        </w:rPr>
        <w:t xml:space="preserve"> </w:t>
      </w:r>
      <w:hyperlink r:id="rId10">
        <w:r w:rsidRPr="0047368E">
          <w:rPr>
            <w:sz w:val="22"/>
            <w:szCs w:val="22"/>
            <w:u w:val="single" w:color="0000FF"/>
            <w:lang w:val="id"/>
          </w:rPr>
          <w:t>https://doi.org/10.1089/cpb.1998.1.237</w:t>
        </w:r>
      </w:hyperlink>
    </w:p>
    <w:p w14:paraId="6B855370" w14:textId="77777777" w:rsidR="00ED7062" w:rsidRPr="0047368E" w:rsidRDefault="00ED7062" w:rsidP="00ED7062">
      <w:pPr>
        <w:widowControl w:val="0"/>
        <w:autoSpaceDE w:val="0"/>
        <w:autoSpaceDN w:val="0"/>
        <w:spacing w:before="95" w:line="237" w:lineRule="auto"/>
        <w:ind w:left="1501" w:right="243" w:hanging="853"/>
        <w:rPr>
          <w:sz w:val="22"/>
          <w:szCs w:val="22"/>
          <w:lang w:val="id"/>
        </w:rPr>
      </w:pPr>
    </w:p>
    <w:p w14:paraId="6D5145A0" w14:textId="77777777" w:rsidR="008D02EE" w:rsidRPr="0047368E" w:rsidRDefault="008D02EE" w:rsidP="00292EE4">
      <w:pPr>
        <w:pStyle w:val="TeksIsi"/>
        <w:spacing w:before="200"/>
        <w:ind w:left="567" w:right="-45" w:hanging="567"/>
        <w:rPr>
          <w:iCs/>
          <w:sz w:val="22"/>
          <w:szCs w:val="22"/>
          <w:lang w:val="id"/>
        </w:rPr>
      </w:pPr>
    </w:p>
    <w:p w14:paraId="6266CA2D" w14:textId="3EF2DF76" w:rsidR="005F4FC5" w:rsidRPr="00F13FF8" w:rsidRDefault="005F4FC5" w:rsidP="00F13FF8">
      <w:pPr>
        <w:pStyle w:val="TeksIsi"/>
        <w:spacing w:before="200"/>
        <w:ind w:left="567" w:right="-45" w:hanging="567"/>
        <w:rPr>
          <w:sz w:val="22"/>
          <w:szCs w:val="22"/>
        </w:rPr>
      </w:pPr>
    </w:p>
    <w:p w14:paraId="1C670D98" w14:textId="77777777" w:rsidR="005F4FC5" w:rsidRPr="00F13FF8" w:rsidRDefault="005F4FC5" w:rsidP="005F4FC5">
      <w:pPr>
        <w:rPr>
          <w:sz w:val="22"/>
          <w:szCs w:val="22"/>
        </w:rPr>
      </w:pPr>
    </w:p>
    <w:p w14:paraId="4B7959DE" w14:textId="3D07D2FA" w:rsidR="00B375B6" w:rsidRPr="00F13FF8" w:rsidRDefault="00B375B6" w:rsidP="005F4FC5">
      <w:pPr>
        <w:rPr>
          <w:sz w:val="22"/>
          <w:szCs w:val="22"/>
        </w:rPr>
      </w:pPr>
    </w:p>
    <w:sectPr w:rsidR="00B375B6" w:rsidRPr="00F13FF8">
      <w:headerReference w:type="default" r:id="rId11"/>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0774" w14:textId="77777777" w:rsidR="00822F26" w:rsidRDefault="00822F26">
      <w:pPr>
        <w:spacing w:line="240" w:lineRule="auto"/>
      </w:pPr>
      <w:r>
        <w:separator/>
      </w:r>
    </w:p>
  </w:endnote>
  <w:endnote w:type="continuationSeparator" w:id="0">
    <w:p w14:paraId="20DE7AF9" w14:textId="77777777" w:rsidR="00822F26" w:rsidRDefault="0082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54ED" w14:textId="77777777" w:rsidR="00822F26" w:rsidRDefault="00822F26">
      <w:pPr>
        <w:spacing w:line="240" w:lineRule="auto"/>
      </w:pPr>
      <w:r>
        <w:separator/>
      </w:r>
    </w:p>
  </w:footnote>
  <w:footnote w:type="continuationSeparator" w:id="0">
    <w:p w14:paraId="1DFBCD8D" w14:textId="77777777" w:rsidR="00822F26" w:rsidRDefault="00822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32B7" w14:textId="77777777" w:rsidR="00B21591" w:rsidRDefault="00B21591">
    <w:pPr>
      <w:widowControl w:val="0"/>
      <w:spacing w:line="276" w:lineRule="auto"/>
      <w:jc w:val="left"/>
      <w:rPr>
        <w:sz w:val="22"/>
        <w:szCs w:val="22"/>
      </w:rPr>
    </w:pPr>
  </w:p>
  <w:tbl>
    <w:tblPr>
      <w:tblStyle w:val="a2"/>
      <w:tblW w:w="8622" w:type="dxa"/>
      <w:tblInd w:w="-108" w:type="dxa"/>
      <w:tblBorders>
        <w:top w:val="single" w:sz="4" w:space="0" w:color="7F7F7F"/>
        <w:left w:val="single" w:sz="4" w:space="0" w:color="BDD7EE"/>
        <w:bottom w:val="single" w:sz="4" w:space="0" w:color="7F7F7F"/>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155"/>
      <w:gridCol w:w="7467"/>
    </w:tblGrid>
    <w:tr w:rsidR="00B21591" w14:paraId="7F8191DD" w14:textId="77777777" w:rsidTr="00B375B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55" w:type="dxa"/>
        </w:tcPr>
        <w:p w14:paraId="30EE6C46" w14:textId="77777777" w:rsidR="00B21591" w:rsidRDefault="00B21591">
          <w:pPr>
            <w:tabs>
              <w:tab w:val="center" w:pos="4680"/>
              <w:tab w:val="right" w:pos="9360"/>
            </w:tabs>
            <w:spacing w:before="40" w:after="40"/>
            <w:jc w:val="center"/>
          </w:pPr>
          <w:bookmarkStart w:id="3" w:name="_heading=h.30j0zll" w:colFirst="0" w:colLast="0"/>
          <w:bookmarkEnd w:id="3"/>
          <w:r>
            <w:rPr>
              <w:noProof/>
            </w:rPr>
            <w:drawing>
              <wp:inline distT="0" distB="0" distL="0" distR="0" wp14:anchorId="7F49E155" wp14:editId="50567B0E">
                <wp:extent cx="600607" cy="54121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607" cy="541214"/>
                        </a:xfrm>
                        <a:prstGeom prst="rect">
                          <a:avLst/>
                        </a:prstGeom>
                        <a:ln/>
                      </pic:spPr>
                    </pic:pic>
                  </a:graphicData>
                </a:graphic>
              </wp:inline>
            </w:drawing>
          </w:r>
        </w:p>
      </w:tc>
      <w:tc>
        <w:tcPr>
          <w:tcW w:w="7466" w:type="dxa"/>
          <w:vAlign w:val="center"/>
        </w:tcPr>
        <w:p w14:paraId="45BC9272" w14:textId="77777777" w:rsidR="00B21591" w:rsidRDefault="00B21591">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Available online at: https://ojs.nubinsmart.id/index.php/nsj</w:t>
          </w:r>
        </w:p>
        <w:p w14:paraId="6E4AF129" w14:textId="77777777" w:rsidR="00B21591" w:rsidRDefault="00B21591">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2F5496"/>
              <w:szCs w:val="24"/>
            </w:rPr>
          </w:pPr>
          <w:r>
            <w:rPr>
              <w:color w:val="2F5496"/>
              <w:szCs w:val="24"/>
            </w:rPr>
            <w:t xml:space="preserve">NSJ: </w:t>
          </w:r>
          <w:proofErr w:type="spellStart"/>
          <w:r>
            <w:rPr>
              <w:color w:val="2F5496"/>
              <w:szCs w:val="24"/>
            </w:rPr>
            <w:t>Nubin</w:t>
          </w:r>
          <w:proofErr w:type="spellEnd"/>
          <w:r>
            <w:rPr>
              <w:color w:val="2F5496"/>
              <w:szCs w:val="24"/>
            </w:rPr>
            <w:t xml:space="preserve"> Smart Journal, Vol 3, No. 2, Mei 2023, 1-10</w:t>
          </w:r>
        </w:p>
        <w:p w14:paraId="4C129240" w14:textId="77777777" w:rsidR="00B21591" w:rsidRDefault="00B21591">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800000"/>
              <w:szCs w:val="24"/>
            </w:rPr>
          </w:pPr>
          <w:r>
            <w:rPr>
              <w:b w:val="0"/>
              <w:sz w:val="22"/>
              <w:szCs w:val="22"/>
            </w:rPr>
            <w:t>ISSN: 2809-3550 (print) | 2809-3801 (online)</w:t>
          </w:r>
        </w:p>
      </w:tc>
    </w:tr>
  </w:tbl>
  <w:p w14:paraId="28C5CBB7" w14:textId="77777777" w:rsidR="00B21591" w:rsidRDefault="00B21591">
    <w:pPr>
      <w:tabs>
        <w:tab w:val="center" w:pos="4680"/>
        <w:tab w:val="right" w:pos="9360"/>
      </w:tabs>
      <w:spacing w:line="240" w:lineRule="auto"/>
    </w:pPr>
    <w:r>
      <w:rPr>
        <w:noProof/>
      </w:rPr>
      <w:drawing>
        <wp:anchor distT="0" distB="0" distL="0" distR="0" simplePos="0" relativeHeight="251660288" behindDoc="1" locked="0" layoutInCell="1" hidden="0" allowOverlap="1" wp14:anchorId="20BBA79F" wp14:editId="5A1A48F1">
          <wp:simplePos x="0" y="0"/>
          <wp:positionH relativeFrom="column">
            <wp:posOffset>5547894</wp:posOffset>
          </wp:positionH>
          <wp:positionV relativeFrom="paragraph">
            <wp:posOffset>-709802</wp:posOffset>
          </wp:positionV>
          <wp:extent cx="506095" cy="71628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06095" cy="716280"/>
                  </a:xfrm>
                  <a:prstGeom prst="rect">
                    <a:avLst/>
                  </a:prstGeom>
                  <a:ln/>
                </pic:spPr>
              </pic:pic>
            </a:graphicData>
          </a:graphic>
        </wp:anchor>
      </w:drawing>
    </w:r>
  </w:p>
  <w:p w14:paraId="4724EBD8" w14:textId="77777777" w:rsidR="00B21591" w:rsidRDefault="00B21591">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B54"/>
    <w:multiLevelType w:val="hybridMultilevel"/>
    <w:tmpl w:val="E95AB5BA"/>
    <w:lvl w:ilvl="0" w:tplc="1FC89464">
      <w:start w:val="1"/>
      <w:numFmt w:val="lowerLetter"/>
      <w:lvlText w:val="%1."/>
      <w:lvlJc w:val="left"/>
      <w:pPr>
        <w:ind w:left="3022" w:hanging="360"/>
      </w:pPr>
      <w:rPr>
        <w:i w:val="0"/>
      </w:rPr>
    </w:lvl>
    <w:lvl w:ilvl="1" w:tplc="04090019" w:tentative="1">
      <w:start w:val="1"/>
      <w:numFmt w:val="lowerLetter"/>
      <w:lvlText w:val="%2."/>
      <w:lvlJc w:val="left"/>
      <w:pPr>
        <w:ind w:left="3742" w:hanging="360"/>
      </w:pPr>
    </w:lvl>
    <w:lvl w:ilvl="2" w:tplc="0409001B" w:tentative="1">
      <w:start w:val="1"/>
      <w:numFmt w:val="lowerRoman"/>
      <w:lvlText w:val="%3."/>
      <w:lvlJc w:val="right"/>
      <w:pPr>
        <w:ind w:left="4462" w:hanging="180"/>
      </w:pPr>
    </w:lvl>
    <w:lvl w:ilvl="3" w:tplc="0409000F" w:tentative="1">
      <w:start w:val="1"/>
      <w:numFmt w:val="decimal"/>
      <w:lvlText w:val="%4."/>
      <w:lvlJc w:val="left"/>
      <w:pPr>
        <w:ind w:left="5182" w:hanging="360"/>
      </w:p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1" w15:restartNumberingAfterBreak="0">
    <w:nsid w:val="18DC6242"/>
    <w:multiLevelType w:val="hybridMultilevel"/>
    <w:tmpl w:val="75AA82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FF0E84"/>
    <w:multiLevelType w:val="hybridMultilevel"/>
    <w:tmpl w:val="0ABE9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60277"/>
    <w:multiLevelType w:val="hybridMultilevel"/>
    <w:tmpl w:val="7BDAC688"/>
    <w:lvl w:ilvl="0" w:tplc="EE049B42">
      <w:start w:val="1"/>
      <w:numFmt w:val="decimal"/>
      <w:lvlText w:val="%1."/>
      <w:lvlJc w:val="left"/>
      <w:pPr>
        <w:ind w:left="1269" w:hanging="240"/>
        <w:jc w:val="left"/>
      </w:pPr>
      <w:rPr>
        <w:rFonts w:hint="default"/>
        <w:b/>
        <w:bCs/>
        <w:w w:val="100"/>
        <w:lang w:val="id" w:eastAsia="en-US" w:bidi="ar-SA"/>
      </w:rPr>
    </w:lvl>
    <w:lvl w:ilvl="1" w:tplc="D60C3302">
      <w:start w:val="1"/>
      <w:numFmt w:val="lowerLetter"/>
      <w:lvlText w:val="%2."/>
      <w:lvlJc w:val="left"/>
      <w:pPr>
        <w:ind w:left="1269" w:hanging="240"/>
        <w:jc w:val="left"/>
      </w:pPr>
      <w:rPr>
        <w:rFonts w:ascii="Times New Roman" w:eastAsia="Times New Roman" w:hAnsi="Times New Roman" w:cs="Times New Roman" w:hint="default"/>
        <w:b/>
        <w:bCs/>
        <w:w w:val="100"/>
        <w:sz w:val="24"/>
        <w:szCs w:val="24"/>
        <w:lang w:val="id" w:eastAsia="en-US" w:bidi="ar-SA"/>
      </w:rPr>
    </w:lvl>
    <w:lvl w:ilvl="2" w:tplc="4B4AE9C2">
      <w:numFmt w:val="bullet"/>
      <w:lvlText w:val="•"/>
      <w:lvlJc w:val="left"/>
      <w:pPr>
        <w:ind w:left="3040" w:hanging="240"/>
      </w:pPr>
      <w:rPr>
        <w:rFonts w:hint="default"/>
        <w:lang w:val="id" w:eastAsia="en-US" w:bidi="ar-SA"/>
      </w:rPr>
    </w:lvl>
    <w:lvl w:ilvl="3" w:tplc="7E74C656">
      <w:numFmt w:val="bullet"/>
      <w:lvlText w:val="•"/>
      <w:lvlJc w:val="left"/>
      <w:pPr>
        <w:ind w:left="3930" w:hanging="240"/>
      </w:pPr>
      <w:rPr>
        <w:rFonts w:hint="default"/>
        <w:lang w:val="id" w:eastAsia="en-US" w:bidi="ar-SA"/>
      </w:rPr>
    </w:lvl>
    <w:lvl w:ilvl="4" w:tplc="87044086">
      <w:numFmt w:val="bullet"/>
      <w:lvlText w:val="•"/>
      <w:lvlJc w:val="left"/>
      <w:pPr>
        <w:ind w:left="4820" w:hanging="240"/>
      </w:pPr>
      <w:rPr>
        <w:rFonts w:hint="default"/>
        <w:lang w:val="id" w:eastAsia="en-US" w:bidi="ar-SA"/>
      </w:rPr>
    </w:lvl>
    <w:lvl w:ilvl="5" w:tplc="AF7CD89A">
      <w:numFmt w:val="bullet"/>
      <w:lvlText w:val="•"/>
      <w:lvlJc w:val="left"/>
      <w:pPr>
        <w:ind w:left="5710" w:hanging="240"/>
      </w:pPr>
      <w:rPr>
        <w:rFonts w:hint="default"/>
        <w:lang w:val="id" w:eastAsia="en-US" w:bidi="ar-SA"/>
      </w:rPr>
    </w:lvl>
    <w:lvl w:ilvl="6" w:tplc="227E93D4">
      <w:numFmt w:val="bullet"/>
      <w:lvlText w:val="•"/>
      <w:lvlJc w:val="left"/>
      <w:pPr>
        <w:ind w:left="6600" w:hanging="240"/>
      </w:pPr>
      <w:rPr>
        <w:rFonts w:hint="default"/>
        <w:lang w:val="id" w:eastAsia="en-US" w:bidi="ar-SA"/>
      </w:rPr>
    </w:lvl>
    <w:lvl w:ilvl="7" w:tplc="C6C043DE">
      <w:numFmt w:val="bullet"/>
      <w:lvlText w:val="•"/>
      <w:lvlJc w:val="left"/>
      <w:pPr>
        <w:ind w:left="7490" w:hanging="240"/>
      </w:pPr>
      <w:rPr>
        <w:rFonts w:hint="default"/>
        <w:lang w:val="id" w:eastAsia="en-US" w:bidi="ar-SA"/>
      </w:rPr>
    </w:lvl>
    <w:lvl w:ilvl="8" w:tplc="04F0B7CA">
      <w:numFmt w:val="bullet"/>
      <w:lvlText w:val="•"/>
      <w:lvlJc w:val="left"/>
      <w:pPr>
        <w:ind w:left="8380" w:hanging="240"/>
      </w:pPr>
      <w:rPr>
        <w:rFonts w:hint="default"/>
        <w:lang w:val="id" w:eastAsia="en-US" w:bidi="ar-SA"/>
      </w:rPr>
    </w:lvl>
  </w:abstractNum>
  <w:abstractNum w:abstractNumId="4" w15:restartNumberingAfterBreak="0">
    <w:nsid w:val="465D2B72"/>
    <w:multiLevelType w:val="multilevel"/>
    <w:tmpl w:val="E9947732"/>
    <w:lvl w:ilvl="0">
      <w:start w:val="4"/>
      <w:numFmt w:val="decimal"/>
      <w:lvlText w:val="%1"/>
      <w:lvlJc w:val="left"/>
      <w:pPr>
        <w:ind w:left="1029" w:hanging="444"/>
        <w:jc w:val="left"/>
      </w:pPr>
      <w:rPr>
        <w:rFonts w:hint="default"/>
        <w:lang w:val="id" w:eastAsia="en-US" w:bidi="ar-SA"/>
      </w:rPr>
    </w:lvl>
    <w:lvl w:ilvl="1">
      <w:start w:val="1"/>
      <w:numFmt w:val="decimal"/>
      <w:lvlText w:val="%1.%2"/>
      <w:lvlJc w:val="left"/>
      <w:pPr>
        <w:ind w:left="1029" w:hanging="44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848" w:hanging="444"/>
      </w:pPr>
      <w:rPr>
        <w:rFonts w:hint="default"/>
        <w:lang w:val="id" w:eastAsia="en-US" w:bidi="ar-SA"/>
      </w:rPr>
    </w:lvl>
    <w:lvl w:ilvl="3">
      <w:numFmt w:val="bullet"/>
      <w:lvlText w:val="•"/>
      <w:lvlJc w:val="left"/>
      <w:pPr>
        <w:ind w:left="3762" w:hanging="444"/>
      </w:pPr>
      <w:rPr>
        <w:rFonts w:hint="default"/>
        <w:lang w:val="id" w:eastAsia="en-US" w:bidi="ar-SA"/>
      </w:rPr>
    </w:lvl>
    <w:lvl w:ilvl="4">
      <w:numFmt w:val="bullet"/>
      <w:lvlText w:val="•"/>
      <w:lvlJc w:val="left"/>
      <w:pPr>
        <w:ind w:left="4676" w:hanging="444"/>
      </w:pPr>
      <w:rPr>
        <w:rFonts w:hint="default"/>
        <w:lang w:val="id" w:eastAsia="en-US" w:bidi="ar-SA"/>
      </w:rPr>
    </w:lvl>
    <w:lvl w:ilvl="5">
      <w:numFmt w:val="bullet"/>
      <w:lvlText w:val="•"/>
      <w:lvlJc w:val="left"/>
      <w:pPr>
        <w:ind w:left="5590" w:hanging="444"/>
      </w:pPr>
      <w:rPr>
        <w:rFonts w:hint="default"/>
        <w:lang w:val="id" w:eastAsia="en-US" w:bidi="ar-SA"/>
      </w:rPr>
    </w:lvl>
    <w:lvl w:ilvl="6">
      <w:numFmt w:val="bullet"/>
      <w:lvlText w:val="•"/>
      <w:lvlJc w:val="left"/>
      <w:pPr>
        <w:ind w:left="6504" w:hanging="444"/>
      </w:pPr>
      <w:rPr>
        <w:rFonts w:hint="default"/>
        <w:lang w:val="id" w:eastAsia="en-US" w:bidi="ar-SA"/>
      </w:rPr>
    </w:lvl>
    <w:lvl w:ilvl="7">
      <w:numFmt w:val="bullet"/>
      <w:lvlText w:val="•"/>
      <w:lvlJc w:val="left"/>
      <w:pPr>
        <w:ind w:left="7418" w:hanging="444"/>
      </w:pPr>
      <w:rPr>
        <w:rFonts w:hint="default"/>
        <w:lang w:val="id" w:eastAsia="en-US" w:bidi="ar-SA"/>
      </w:rPr>
    </w:lvl>
    <w:lvl w:ilvl="8">
      <w:numFmt w:val="bullet"/>
      <w:lvlText w:val="•"/>
      <w:lvlJc w:val="left"/>
      <w:pPr>
        <w:ind w:left="8332" w:hanging="444"/>
      </w:pPr>
      <w:rPr>
        <w:rFonts w:hint="default"/>
        <w:lang w:val="id" w:eastAsia="en-US" w:bidi="ar-SA"/>
      </w:rPr>
    </w:lvl>
  </w:abstractNum>
  <w:abstractNum w:abstractNumId="5" w15:restartNumberingAfterBreak="0">
    <w:nsid w:val="4697468A"/>
    <w:multiLevelType w:val="hybridMultilevel"/>
    <w:tmpl w:val="1A7C7514"/>
    <w:lvl w:ilvl="0" w:tplc="066A8C8C">
      <w:start w:val="1"/>
      <w:numFmt w:val="lowerLetter"/>
      <w:lvlText w:val="%1."/>
      <w:lvlJc w:val="left"/>
      <w:pPr>
        <w:ind w:left="2605" w:hanging="228"/>
        <w:jc w:val="right"/>
      </w:pPr>
      <w:rPr>
        <w:rFonts w:ascii="Times New Roman" w:eastAsia="Times New Roman" w:hAnsi="Times New Roman" w:cs="Times New Roman"/>
        <w:spacing w:val="0"/>
        <w:w w:val="100"/>
        <w:sz w:val="24"/>
        <w:szCs w:val="24"/>
        <w:lang w:val="id" w:eastAsia="en-US" w:bidi="ar-SA"/>
      </w:rPr>
    </w:lvl>
    <w:lvl w:ilvl="1" w:tplc="6A8AA8F8">
      <w:start w:val="1"/>
      <w:numFmt w:val="lowerLetter"/>
      <w:lvlText w:val="%2."/>
      <w:lvlJc w:val="left"/>
      <w:pPr>
        <w:ind w:left="3197" w:hanging="228"/>
        <w:jc w:val="left"/>
      </w:pPr>
      <w:rPr>
        <w:rFonts w:ascii="Times New Roman" w:eastAsia="Times New Roman" w:hAnsi="Times New Roman" w:cs="Times New Roman" w:hint="default"/>
        <w:spacing w:val="0"/>
        <w:w w:val="100"/>
        <w:sz w:val="24"/>
        <w:szCs w:val="24"/>
        <w:lang w:val="id" w:eastAsia="en-US" w:bidi="ar-SA"/>
      </w:rPr>
    </w:lvl>
    <w:lvl w:ilvl="2" w:tplc="D2CC8FDA">
      <w:numFmt w:val="bullet"/>
      <w:lvlText w:val="•"/>
      <w:lvlJc w:val="left"/>
      <w:pPr>
        <w:ind w:left="3838" w:hanging="228"/>
      </w:pPr>
      <w:rPr>
        <w:rFonts w:hint="default"/>
        <w:lang w:val="id" w:eastAsia="en-US" w:bidi="ar-SA"/>
      </w:rPr>
    </w:lvl>
    <w:lvl w:ilvl="3" w:tplc="00D2EA30">
      <w:numFmt w:val="bullet"/>
      <w:lvlText w:val="•"/>
      <w:lvlJc w:val="left"/>
      <w:pPr>
        <w:ind w:left="4476" w:hanging="228"/>
      </w:pPr>
      <w:rPr>
        <w:rFonts w:hint="default"/>
        <w:lang w:val="id" w:eastAsia="en-US" w:bidi="ar-SA"/>
      </w:rPr>
    </w:lvl>
    <w:lvl w:ilvl="4" w:tplc="E200C3EC">
      <w:numFmt w:val="bullet"/>
      <w:lvlText w:val="•"/>
      <w:lvlJc w:val="left"/>
      <w:pPr>
        <w:ind w:left="5114" w:hanging="228"/>
      </w:pPr>
      <w:rPr>
        <w:rFonts w:hint="default"/>
        <w:lang w:val="id" w:eastAsia="en-US" w:bidi="ar-SA"/>
      </w:rPr>
    </w:lvl>
    <w:lvl w:ilvl="5" w:tplc="D96A604C">
      <w:numFmt w:val="bullet"/>
      <w:lvlText w:val="•"/>
      <w:lvlJc w:val="left"/>
      <w:pPr>
        <w:ind w:left="5752" w:hanging="228"/>
      </w:pPr>
      <w:rPr>
        <w:rFonts w:hint="default"/>
        <w:lang w:val="id" w:eastAsia="en-US" w:bidi="ar-SA"/>
      </w:rPr>
    </w:lvl>
    <w:lvl w:ilvl="6" w:tplc="C9E291E0">
      <w:numFmt w:val="bullet"/>
      <w:lvlText w:val="•"/>
      <w:lvlJc w:val="left"/>
      <w:pPr>
        <w:ind w:left="6391" w:hanging="228"/>
      </w:pPr>
      <w:rPr>
        <w:rFonts w:hint="default"/>
        <w:lang w:val="id" w:eastAsia="en-US" w:bidi="ar-SA"/>
      </w:rPr>
    </w:lvl>
    <w:lvl w:ilvl="7" w:tplc="D32A6C2E">
      <w:numFmt w:val="bullet"/>
      <w:lvlText w:val="•"/>
      <w:lvlJc w:val="left"/>
      <w:pPr>
        <w:ind w:left="7029" w:hanging="228"/>
      </w:pPr>
      <w:rPr>
        <w:rFonts w:hint="default"/>
        <w:lang w:val="id" w:eastAsia="en-US" w:bidi="ar-SA"/>
      </w:rPr>
    </w:lvl>
    <w:lvl w:ilvl="8" w:tplc="B88A0320">
      <w:numFmt w:val="bullet"/>
      <w:lvlText w:val="•"/>
      <w:lvlJc w:val="left"/>
      <w:pPr>
        <w:ind w:left="7667" w:hanging="228"/>
      </w:pPr>
      <w:rPr>
        <w:rFonts w:hint="default"/>
        <w:lang w:val="id" w:eastAsia="en-US" w:bidi="ar-SA"/>
      </w:rPr>
    </w:lvl>
  </w:abstractNum>
  <w:abstractNum w:abstractNumId="6" w15:restartNumberingAfterBreak="0">
    <w:nsid w:val="64F252FA"/>
    <w:multiLevelType w:val="hybridMultilevel"/>
    <w:tmpl w:val="1CB84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10C3304"/>
    <w:multiLevelType w:val="hybridMultilevel"/>
    <w:tmpl w:val="C3484062"/>
    <w:lvl w:ilvl="0" w:tplc="6758325C">
      <w:start w:val="1"/>
      <w:numFmt w:val="upperLetter"/>
      <w:lvlText w:val="%1."/>
      <w:lvlJc w:val="left"/>
      <w:pPr>
        <w:ind w:left="1537" w:hanging="361"/>
      </w:pPr>
      <w:rPr>
        <w:rFonts w:ascii="Times New Roman" w:eastAsia="Times New Roman" w:hAnsi="Times New Roman" w:cs="Times New Roman" w:hint="default"/>
        <w:b/>
        <w:bCs/>
        <w:spacing w:val="-2"/>
        <w:w w:val="99"/>
        <w:sz w:val="24"/>
        <w:szCs w:val="24"/>
        <w:lang w:val="id" w:eastAsia="en-US" w:bidi="ar-SA"/>
      </w:rPr>
    </w:lvl>
    <w:lvl w:ilvl="1" w:tplc="6B9E1D20">
      <w:start w:val="1"/>
      <w:numFmt w:val="decimal"/>
      <w:lvlText w:val="%2."/>
      <w:lvlJc w:val="left"/>
      <w:pPr>
        <w:ind w:left="1537" w:hanging="361"/>
      </w:pPr>
      <w:rPr>
        <w:rFonts w:ascii="Times New Roman" w:eastAsia="Times New Roman" w:hAnsi="Times New Roman" w:cs="Times New Roman" w:hint="default"/>
        <w:w w:val="100"/>
        <w:sz w:val="24"/>
        <w:szCs w:val="24"/>
        <w:lang w:val="id" w:eastAsia="en-US" w:bidi="ar-SA"/>
      </w:rPr>
    </w:lvl>
    <w:lvl w:ilvl="2" w:tplc="BCE08B74">
      <w:numFmt w:val="bullet"/>
      <w:lvlText w:val="•"/>
      <w:lvlJc w:val="left"/>
      <w:pPr>
        <w:ind w:left="3177" w:hanging="361"/>
      </w:pPr>
      <w:rPr>
        <w:rFonts w:hint="default"/>
        <w:lang w:val="id" w:eastAsia="en-US" w:bidi="ar-SA"/>
      </w:rPr>
    </w:lvl>
    <w:lvl w:ilvl="3" w:tplc="8A4E6B5A">
      <w:numFmt w:val="bullet"/>
      <w:lvlText w:val="•"/>
      <w:lvlJc w:val="left"/>
      <w:pPr>
        <w:ind w:left="3996" w:hanging="361"/>
      </w:pPr>
      <w:rPr>
        <w:rFonts w:hint="default"/>
        <w:lang w:val="id" w:eastAsia="en-US" w:bidi="ar-SA"/>
      </w:rPr>
    </w:lvl>
    <w:lvl w:ilvl="4" w:tplc="B2AE4D2C">
      <w:numFmt w:val="bullet"/>
      <w:lvlText w:val="•"/>
      <w:lvlJc w:val="left"/>
      <w:pPr>
        <w:ind w:left="4815" w:hanging="361"/>
      </w:pPr>
      <w:rPr>
        <w:rFonts w:hint="default"/>
        <w:lang w:val="id" w:eastAsia="en-US" w:bidi="ar-SA"/>
      </w:rPr>
    </w:lvl>
    <w:lvl w:ilvl="5" w:tplc="1D8E11C6">
      <w:numFmt w:val="bullet"/>
      <w:lvlText w:val="•"/>
      <w:lvlJc w:val="left"/>
      <w:pPr>
        <w:ind w:left="5634" w:hanging="361"/>
      </w:pPr>
      <w:rPr>
        <w:rFonts w:hint="default"/>
        <w:lang w:val="id" w:eastAsia="en-US" w:bidi="ar-SA"/>
      </w:rPr>
    </w:lvl>
    <w:lvl w:ilvl="6" w:tplc="5F5E2EA0">
      <w:numFmt w:val="bullet"/>
      <w:lvlText w:val="•"/>
      <w:lvlJc w:val="left"/>
      <w:pPr>
        <w:ind w:left="6452" w:hanging="361"/>
      </w:pPr>
      <w:rPr>
        <w:rFonts w:hint="default"/>
        <w:lang w:val="id" w:eastAsia="en-US" w:bidi="ar-SA"/>
      </w:rPr>
    </w:lvl>
    <w:lvl w:ilvl="7" w:tplc="242C1374">
      <w:numFmt w:val="bullet"/>
      <w:lvlText w:val="•"/>
      <w:lvlJc w:val="left"/>
      <w:pPr>
        <w:ind w:left="7271" w:hanging="361"/>
      </w:pPr>
      <w:rPr>
        <w:rFonts w:hint="default"/>
        <w:lang w:val="id" w:eastAsia="en-US" w:bidi="ar-SA"/>
      </w:rPr>
    </w:lvl>
    <w:lvl w:ilvl="8" w:tplc="AC26BD24">
      <w:numFmt w:val="bullet"/>
      <w:lvlText w:val="•"/>
      <w:lvlJc w:val="left"/>
      <w:pPr>
        <w:ind w:left="8090" w:hanging="361"/>
      </w:pPr>
      <w:rPr>
        <w:rFonts w:hint="default"/>
        <w:lang w:val="id" w:eastAsia="en-US" w:bidi="ar-SA"/>
      </w:rPr>
    </w:lvl>
  </w:abstractNum>
  <w:abstractNum w:abstractNumId="8" w15:restartNumberingAfterBreak="0">
    <w:nsid w:val="7E3D4A95"/>
    <w:multiLevelType w:val="hybridMultilevel"/>
    <w:tmpl w:val="E1C0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74127"/>
    <w:multiLevelType w:val="hybridMultilevel"/>
    <w:tmpl w:val="463248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720400125">
    <w:abstractNumId w:val="2"/>
  </w:num>
  <w:num w:numId="2" w16cid:durableId="2137874173">
    <w:abstractNumId w:val="0"/>
  </w:num>
  <w:num w:numId="3" w16cid:durableId="1251039807">
    <w:abstractNumId w:val="7"/>
  </w:num>
  <w:num w:numId="4" w16cid:durableId="524058498">
    <w:abstractNumId w:val="5"/>
  </w:num>
  <w:num w:numId="5" w16cid:durableId="1663310515">
    <w:abstractNumId w:val="8"/>
  </w:num>
  <w:num w:numId="6" w16cid:durableId="1032878022">
    <w:abstractNumId w:val="9"/>
  </w:num>
  <w:num w:numId="7" w16cid:durableId="1005740139">
    <w:abstractNumId w:val="1"/>
  </w:num>
  <w:num w:numId="8" w16cid:durableId="1399330189">
    <w:abstractNumId w:val="3"/>
  </w:num>
  <w:num w:numId="9" w16cid:durableId="1783718320">
    <w:abstractNumId w:val="4"/>
  </w:num>
  <w:num w:numId="10" w16cid:durableId="167791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B6"/>
    <w:rsid w:val="0001053F"/>
    <w:rsid w:val="00014901"/>
    <w:rsid w:val="00016B98"/>
    <w:rsid w:val="00023645"/>
    <w:rsid w:val="00026243"/>
    <w:rsid w:val="000328B9"/>
    <w:rsid w:val="0003338D"/>
    <w:rsid w:val="0003520D"/>
    <w:rsid w:val="0005025B"/>
    <w:rsid w:val="00071DAA"/>
    <w:rsid w:val="000A6FAE"/>
    <w:rsid w:val="000F4262"/>
    <w:rsid w:val="00101BEE"/>
    <w:rsid w:val="00105BC9"/>
    <w:rsid w:val="001178DB"/>
    <w:rsid w:val="00137CA5"/>
    <w:rsid w:val="001630BD"/>
    <w:rsid w:val="001A0467"/>
    <w:rsid w:val="001A2295"/>
    <w:rsid w:val="001A7AA2"/>
    <w:rsid w:val="001B12DB"/>
    <w:rsid w:val="001B3D4F"/>
    <w:rsid w:val="001B4E77"/>
    <w:rsid w:val="001E0E84"/>
    <w:rsid w:val="002158D4"/>
    <w:rsid w:val="0021721B"/>
    <w:rsid w:val="002338F5"/>
    <w:rsid w:val="00235FA9"/>
    <w:rsid w:val="00255DF2"/>
    <w:rsid w:val="00261D59"/>
    <w:rsid w:val="0027199A"/>
    <w:rsid w:val="002837FD"/>
    <w:rsid w:val="00292EE4"/>
    <w:rsid w:val="002A3B15"/>
    <w:rsid w:val="002B2E9D"/>
    <w:rsid w:val="002D39C7"/>
    <w:rsid w:val="002E5191"/>
    <w:rsid w:val="00320868"/>
    <w:rsid w:val="00344FDD"/>
    <w:rsid w:val="00361FBE"/>
    <w:rsid w:val="0036238A"/>
    <w:rsid w:val="003624E3"/>
    <w:rsid w:val="0039466F"/>
    <w:rsid w:val="003B009F"/>
    <w:rsid w:val="003B60A5"/>
    <w:rsid w:val="003D3492"/>
    <w:rsid w:val="003D4BF7"/>
    <w:rsid w:val="003D6681"/>
    <w:rsid w:val="003E010D"/>
    <w:rsid w:val="003E2FDA"/>
    <w:rsid w:val="003F024E"/>
    <w:rsid w:val="00402358"/>
    <w:rsid w:val="004056D2"/>
    <w:rsid w:val="00406727"/>
    <w:rsid w:val="00407129"/>
    <w:rsid w:val="00414ACC"/>
    <w:rsid w:val="00415A2A"/>
    <w:rsid w:val="004169B2"/>
    <w:rsid w:val="0041724B"/>
    <w:rsid w:val="0044573D"/>
    <w:rsid w:val="00446FAB"/>
    <w:rsid w:val="00455D02"/>
    <w:rsid w:val="0047368E"/>
    <w:rsid w:val="004777D1"/>
    <w:rsid w:val="00490386"/>
    <w:rsid w:val="004A3D6F"/>
    <w:rsid w:val="004B4EA9"/>
    <w:rsid w:val="004D45E9"/>
    <w:rsid w:val="004E1BB6"/>
    <w:rsid w:val="004F3243"/>
    <w:rsid w:val="00525F46"/>
    <w:rsid w:val="00530AF9"/>
    <w:rsid w:val="00580B8B"/>
    <w:rsid w:val="00594C14"/>
    <w:rsid w:val="005A29D1"/>
    <w:rsid w:val="005A334D"/>
    <w:rsid w:val="005A5326"/>
    <w:rsid w:val="005B3C27"/>
    <w:rsid w:val="005D5E8D"/>
    <w:rsid w:val="005E7AEB"/>
    <w:rsid w:val="005F4FC5"/>
    <w:rsid w:val="00601105"/>
    <w:rsid w:val="006050F2"/>
    <w:rsid w:val="006136FA"/>
    <w:rsid w:val="00613D12"/>
    <w:rsid w:val="00614F11"/>
    <w:rsid w:val="0062649A"/>
    <w:rsid w:val="00651659"/>
    <w:rsid w:val="00656196"/>
    <w:rsid w:val="0065783E"/>
    <w:rsid w:val="00690359"/>
    <w:rsid w:val="006C17A9"/>
    <w:rsid w:val="006D3378"/>
    <w:rsid w:val="0070472E"/>
    <w:rsid w:val="00705809"/>
    <w:rsid w:val="00707274"/>
    <w:rsid w:val="00712582"/>
    <w:rsid w:val="00732220"/>
    <w:rsid w:val="00772BB3"/>
    <w:rsid w:val="007A4715"/>
    <w:rsid w:val="007B2C9D"/>
    <w:rsid w:val="007B7F17"/>
    <w:rsid w:val="007C7AD4"/>
    <w:rsid w:val="007D0BC1"/>
    <w:rsid w:val="00806657"/>
    <w:rsid w:val="0080771C"/>
    <w:rsid w:val="008100DA"/>
    <w:rsid w:val="008147B1"/>
    <w:rsid w:val="00822F26"/>
    <w:rsid w:val="0082741A"/>
    <w:rsid w:val="00854AD7"/>
    <w:rsid w:val="00872EEE"/>
    <w:rsid w:val="00875977"/>
    <w:rsid w:val="008866A6"/>
    <w:rsid w:val="008D02EE"/>
    <w:rsid w:val="008D3843"/>
    <w:rsid w:val="008F08DD"/>
    <w:rsid w:val="008F1274"/>
    <w:rsid w:val="008F1A91"/>
    <w:rsid w:val="009652E7"/>
    <w:rsid w:val="009654A6"/>
    <w:rsid w:val="00965519"/>
    <w:rsid w:val="0097610F"/>
    <w:rsid w:val="00982F2C"/>
    <w:rsid w:val="009A18CE"/>
    <w:rsid w:val="009A355E"/>
    <w:rsid w:val="009A6F37"/>
    <w:rsid w:val="009C372F"/>
    <w:rsid w:val="009C7B94"/>
    <w:rsid w:val="009D3091"/>
    <w:rsid w:val="009D6B06"/>
    <w:rsid w:val="00A03D07"/>
    <w:rsid w:val="00A1576D"/>
    <w:rsid w:val="00A41708"/>
    <w:rsid w:val="00A4426A"/>
    <w:rsid w:val="00A52C27"/>
    <w:rsid w:val="00A56628"/>
    <w:rsid w:val="00A60960"/>
    <w:rsid w:val="00A82365"/>
    <w:rsid w:val="00A92D42"/>
    <w:rsid w:val="00AC449F"/>
    <w:rsid w:val="00B062DC"/>
    <w:rsid w:val="00B21591"/>
    <w:rsid w:val="00B24824"/>
    <w:rsid w:val="00B36B59"/>
    <w:rsid w:val="00B375B6"/>
    <w:rsid w:val="00B454EB"/>
    <w:rsid w:val="00B50F2C"/>
    <w:rsid w:val="00B52EF8"/>
    <w:rsid w:val="00B646A7"/>
    <w:rsid w:val="00B72D37"/>
    <w:rsid w:val="00B73345"/>
    <w:rsid w:val="00B80E40"/>
    <w:rsid w:val="00B83B8B"/>
    <w:rsid w:val="00B84BAC"/>
    <w:rsid w:val="00B86A6B"/>
    <w:rsid w:val="00B90349"/>
    <w:rsid w:val="00B93CD1"/>
    <w:rsid w:val="00B9764B"/>
    <w:rsid w:val="00BC556D"/>
    <w:rsid w:val="00C200A7"/>
    <w:rsid w:val="00C212C5"/>
    <w:rsid w:val="00C24D01"/>
    <w:rsid w:val="00C540A8"/>
    <w:rsid w:val="00C73971"/>
    <w:rsid w:val="00C75735"/>
    <w:rsid w:val="00C93CC7"/>
    <w:rsid w:val="00C960CD"/>
    <w:rsid w:val="00CB0015"/>
    <w:rsid w:val="00CB1064"/>
    <w:rsid w:val="00CE1D5D"/>
    <w:rsid w:val="00CE6F7F"/>
    <w:rsid w:val="00CF551A"/>
    <w:rsid w:val="00D011E2"/>
    <w:rsid w:val="00D13111"/>
    <w:rsid w:val="00D17AF1"/>
    <w:rsid w:val="00D2634D"/>
    <w:rsid w:val="00D31D9B"/>
    <w:rsid w:val="00D32D24"/>
    <w:rsid w:val="00D412E7"/>
    <w:rsid w:val="00D520D2"/>
    <w:rsid w:val="00D5318B"/>
    <w:rsid w:val="00D64CD1"/>
    <w:rsid w:val="00D816A0"/>
    <w:rsid w:val="00D8684A"/>
    <w:rsid w:val="00DA480F"/>
    <w:rsid w:val="00DB1433"/>
    <w:rsid w:val="00DC04D9"/>
    <w:rsid w:val="00DC71C1"/>
    <w:rsid w:val="00DF3643"/>
    <w:rsid w:val="00DF7A7D"/>
    <w:rsid w:val="00E15B44"/>
    <w:rsid w:val="00E16257"/>
    <w:rsid w:val="00E27360"/>
    <w:rsid w:val="00E401FB"/>
    <w:rsid w:val="00E442C7"/>
    <w:rsid w:val="00E56C0E"/>
    <w:rsid w:val="00E7401F"/>
    <w:rsid w:val="00E83FC7"/>
    <w:rsid w:val="00E94A08"/>
    <w:rsid w:val="00E95C21"/>
    <w:rsid w:val="00EA0BA4"/>
    <w:rsid w:val="00EB2691"/>
    <w:rsid w:val="00EC126D"/>
    <w:rsid w:val="00ED32DA"/>
    <w:rsid w:val="00ED7062"/>
    <w:rsid w:val="00EE6E77"/>
    <w:rsid w:val="00EF51BE"/>
    <w:rsid w:val="00F0490B"/>
    <w:rsid w:val="00F13FF8"/>
    <w:rsid w:val="00F46DE7"/>
    <w:rsid w:val="00F5044E"/>
    <w:rsid w:val="00F64B74"/>
    <w:rsid w:val="00F669EB"/>
    <w:rsid w:val="00F835B1"/>
    <w:rsid w:val="00F859B7"/>
    <w:rsid w:val="00FB1EA0"/>
    <w:rsid w:val="00FB26C4"/>
    <w:rsid w:val="00FD633A"/>
    <w:rsid w:val="00FF1751"/>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5CA4"/>
  <w15:docId w15:val="{1F6C2E31-6D8F-4DB0-A0B0-1DE49E6B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D0"/>
  </w:style>
  <w:style w:type="paragraph" w:styleId="Judul1">
    <w:name w:val="heading 1"/>
    <w:next w:val="Normal"/>
    <w:link w:val="Judul1KAR"/>
    <w:uiPriority w:val="9"/>
    <w:qFormat/>
    <w:rsid w:val="00E9355E"/>
    <w:pPr>
      <w:keepNext/>
      <w:keepLines/>
      <w:spacing w:after="12" w:line="248" w:lineRule="auto"/>
      <w:ind w:left="130" w:hanging="10"/>
      <w:outlineLvl w:val="0"/>
    </w:pPr>
    <w:rPr>
      <w:b/>
      <w:color w:val="000000"/>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rPr>
  </w:style>
  <w:style w:type="paragraph" w:styleId="Judul5">
    <w:name w:val="heading 5"/>
    <w:basedOn w:val="Normal"/>
    <w:next w:val="Normal"/>
    <w:pPr>
      <w:keepNext/>
      <w:keepLines/>
      <w:spacing w:before="220" w:after="40"/>
      <w:outlineLvl w:val="4"/>
    </w:pPr>
    <w:rPr>
      <w:b/>
      <w:sz w:val="22"/>
      <w:szCs w:val="22"/>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1KAR">
    <w:name w:val="Judul 1 KAR"/>
    <w:basedOn w:val="FontParagrafDefault"/>
    <w:link w:val="Judul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KAR"/>
    <w:uiPriority w:val="99"/>
    <w:unhideWhenUsed/>
    <w:rsid w:val="00E9355E"/>
    <w:pPr>
      <w:tabs>
        <w:tab w:val="center" w:pos="4680"/>
        <w:tab w:val="right" w:pos="9360"/>
      </w:tabs>
      <w:spacing w:line="240" w:lineRule="auto"/>
    </w:pPr>
  </w:style>
  <w:style w:type="character" w:customStyle="1" w:styleId="HeaderKAR">
    <w:name w:val="Header KAR"/>
    <w:basedOn w:val="FontParagrafDefault"/>
    <w:link w:val="Header"/>
    <w:uiPriority w:val="99"/>
    <w:rsid w:val="00E9355E"/>
    <w:rPr>
      <w:rFonts w:ascii="Times New Roman" w:hAnsi="Times New Roman"/>
      <w:sz w:val="24"/>
    </w:rPr>
  </w:style>
  <w:style w:type="table" w:styleId="KisiTabel">
    <w:name w:val="Table Grid"/>
    <w:basedOn w:val="TabelNormal"/>
    <w:uiPriority w:val="59"/>
    <w:rsid w:val="00E9355E"/>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customStyle="1" w:styleId="GridTable1Light-Accent51">
    <w:name w:val="Grid Table 1 Light - Accent 51"/>
    <w:basedOn w:val="TabelNormal"/>
    <w:uiPriority w:val="46"/>
    <w:rsid w:val="008A4F19"/>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customStyle="1" w:styleId="UnresolvedMention1">
    <w:name w:val="Unresolved Mention1"/>
    <w:basedOn w:val="FontParagrafDefault"/>
    <w:uiPriority w:val="99"/>
    <w:semiHidden/>
    <w:unhideWhenUsed/>
    <w:rsid w:val="00350AB3"/>
    <w:rPr>
      <w:color w:val="605E5C"/>
      <w:shd w:val="clear" w:color="auto" w:fill="E1DFDD"/>
    </w:rPr>
  </w:style>
  <w:style w:type="character" w:styleId="Kuat">
    <w:name w:val="Strong"/>
    <w:basedOn w:val="FontParagrafDefaul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customStyle="1" w:styleId="PlainTable21">
    <w:name w:val="Plain Table 21"/>
    <w:basedOn w:val="TabelNormal"/>
    <w:uiPriority w:val="42"/>
    <w:rsid w:val="00D360D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pPr>
      <w:spacing w:line="240" w:lineRule="auto"/>
    </w:pPr>
    <w:tblPr>
      <w:tblStyleRowBandSize w:val="1"/>
      <w:tblStyleColBandSize w:val="1"/>
      <w:tblCellMar>
        <w:left w:w="0" w:type="dxa"/>
        <w:right w:w="115" w:type="dxa"/>
      </w:tblCellMar>
    </w:tblPr>
  </w:style>
  <w:style w:type="table" w:customStyle="1" w:styleId="a1">
    <w:basedOn w:val="Tabel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el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DaftarParagraf">
    <w:name w:val="List Paragraph"/>
    <w:basedOn w:val="Normal"/>
    <w:uiPriority w:val="1"/>
    <w:qFormat/>
    <w:rsid w:val="001A7AA2"/>
    <w:pPr>
      <w:ind w:left="720"/>
      <w:contextualSpacing/>
    </w:pPr>
  </w:style>
  <w:style w:type="paragraph" w:styleId="TeksBalon">
    <w:name w:val="Balloon Text"/>
    <w:basedOn w:val="Normal"/>
    <w:link w:val="TeksBalonKAR"/>
    <w:uiPriority w:val="99"/>
    <w:semiHidden/>
    <w:unhideWhenUsed/>
    <w:rsid w:val="00525F46"/>
    <w:pPr>
      <w:spacing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25F46"/>
    <w:rPr>
      <w:rFonts w:ascii="Tahoma" w:hAnsi="Tahoma" w:cs="Tahoma"/>
      <w:sz w:val="16"/>
      <w:szCs w:val="16"/>
    </w:rPr>
  </w:style>
  <w:style w:type="paragraph" w:styleId="Footer">
    <w:name w:val="footer"/>
    <w:basedOn w:val="Normal"/>
    <w:link w:val="FooterKAR"/>
    <w:uiPriority w:val="99"/>
    <w:unhideWhenUsed/>
    <w:rsid w:val="00525F46"/>
    <w:pPr>
      <w:tabs>
        <w:tab w:val="center" w:pos="4680"/>
        <w:tab w:val="right" w:pos="9360"/>
      </w:tabs>
      <w:spacing w:line="240" w:lineRule="auto"/>
    </w:pPr>
  </w:style>
  <w:style w:type="character" w:customStyle="1" w:styleId="FooterKAR">
    <w:name w:val="Footer KAR"/>
    <w:basedOn w:val="FontParagrafDefault"/>
    <w:link w:val="Footer"/>
    <w:uiPriority w:val="99"/>
    <w:rsid w:val="00525F46"/>
  </w:style>
  <w:style w:type="table" w:customStyle="1" w:styleId="TableGrid1">
    <w:name w:val="Table Grid1"/>
    <w:basedOn w:val="TabelNormal"/>
    <w:next w:val="KisiTabel"/>
    <w:uiPriority w:val="39"/>
    <w:rsid w:val="005B3C27"/>
    <w:pPr>
      <w:spacing w:line="240" w:lineRule="auto"/>
      <w:jc w:val="left"/>
    </w:pPr>
    <w:rPr>
      <w:rFonts w:ascii="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uiPriority w:val="59"/>
    <w:rsid w:val="005B3C27"/>
    <w:pPr>
      <w:spacing w:line="240" w:lineRule="auto"/>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basedOn w:val="FontParagrafDefault"/>
    <w:uiPriority w:val="99"/>
    <w:semiHidden/>
    <w:unhideWhenUsed/>
    <w:rsid w:val="00255DF2"/>
    <w:rPr>
      <w:color w:val="605E5C"/>
      <w:shd w:val="clear" w:color="auto" w:fill="E1DFDD"/>
    </w:rPr>
  </w:style>
  <w:style w:type="character" w:styleId="Tempatpenampungteks">
    <w:name w:val="Placeholder Text"/>
    <w:basedOn w:val="FontParagrafDefault"/>
    <w:uiPriority w:val="99"/>
    <w:semiHidden/>
    <w:rsid w:val="00F0490B"/>
    <w:rPr>
      <w:color w:val="808080"/>
    </w:rPr>
  </w:style>
  <w:style w:type="paragraph" w:styleId="TeksIsi">
    <w:name w:val="Body Text"/>
    <w:basedOn w:val="Normal"/>
    <w:link w:val="TeksIsiKAR"/>
    <w:uiPriority w:val="99"/>
    <w:unhideWhenUsed/>
    <w:rsid w:val="00982F2C"/>
    <w:pPr>
      <w:spacing w:after="120"/>
    </w:pPr>
  </w:style>
  <w:style w:type="character" w:customStyle="1" w:styleId="TeksIsiKAR">
    <w:name w:val="Teks Isi KAR"/>
    <w:basedOn w:val="FontParagrafDefault"/>
    <w:link w:val="TeksIsi"/>
    <w:uiPriority w:val="99"/>
    <w:rsid w:val="00982F2C"/>
  </w:style>
  <w:style w:type="character" w:styleId="Penekanan">
    <w:name w:val="Emphasis"/>
    <w:basedOn w:val="FontParagrafDefault"/>
    <w:uiPriority w:val="20"/>
    <w:qFormat/>
    <w:rsid w:val="001630BD"/>
    <w:rPr>
      <w:i/>
      <w:iCs/>
    </w:rPr>
  </w:style>
  <w:style w:type="character" w:styleId="SebutanYangBelumTerselesaikan">
    <w:name w:val="Unresolved Mention"/>
    <w:basedOn w:val="FontParagrafDefault"/>
    <w:uiPriority w:val="99"/>
    <w:semiHidden/>
    <w:unhideWhenUsed/>
    <w:rsid w:val="00E94A08"/>
    <w:rPr>
      <w:color w:val="605E5C"/>
      <w:shd w:val="clear" w:color="auto" w:fill="E1DFDD"/>
    </w:rPr>
  </w:style>
  <w:style w:type="table" w:customStyle="1" w:styleId="TableNormal">
    <w:name w:val="Table Normal"/>
    <w:uiPriority w:val="2"/>
    <w:semiHidden/>
    <w:unhideWhenUsed/>
    <w:qFormat/>
    <w:rsid w:val="00FF7E67"/>
    <w:pPr>
      <w:widowControl w:val="0"/>
      <w:autoSpaceDE w:val="0"/>
      <w:autoSpaceDN w:val="0"/>
      <w:spacing w:line="240" w:lineRule="auto"/>
      <w:jc w:val="left"/>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859B7"/>
    <w:pPr>
      <w:widowControl w:val="0"/>
      <w:autoSpaceDE w:val="0"/>
      <w:autoSpaceDN w:val="0"/>
      <w:spacing w:line="240" w:lineRule="auto"/>
      <w:jc w:val="left"/>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D4BF7"/>
    <w:pPr>
      <w:widowControl w:val="0"/>
      <w:autoSpaceDE w:val="0"/>
      <w:autoSpaceDN w:val="0"/>
      <w:spacing w:line="240" w:lineRule="auto"/>
      <w:jc w:val="left"/>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D4BF7"/>
    <w:pPr>
      <w:widowControl w:val="0"/>
      <w:autoSpaceDE w:val="0"/>
      <w:autoSpaceDN w:val="0"/>
      <w:spacing w:line="240" w:lineRule="auto"/>
      <w:jc w:val="left"/>
    </w:pPr>
    <w:rPr>
      <w:rFonts w:ascii="Calibri" w:eastAsia="Calibri" w:hAnsi="Calibr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893">
      <w:bodyDiv w:val="1"/>
      <w:marLeft w:val="0"/>
      <w:marRight w:val="0"/>
      <w:marTop w:val="0"/>
      <w:marBottom w:val="0"/>
      <w:divBdr>
        <w:top w:val="none" w:sz="0" w:space="0" w:color="auto"/>
        <w:left w:val="none" w:sz="0" w:space="0" w:color="auto"/>
        <w:bottom w:val="none" w:sz="0" w:space="0" w:color="auto"/>
        <w:right w:val="none" w:sz="0" w:space="0" w:color="auto"/>
      </w:divBdr>
    </w:div>
    <w:div w:id="86848729">
      <w:bodyDiv w:val="1"/>
      <w:marLeft w:val="0"/>
      <w:marRight w:val="0"/>
      <w:marTop w:val="0"/>
      <w:marBottom w:val="0"/>
      <w:divBdr>
        <w:top w:val="none" w:sz="0" w:space="0" w:color="auto"/>
        <w:left w:val="none" w:sz="0" w:space="0" w:color="auto"/>
        <w:bottom w:val="none" w:sz="0" w:space="0" w:color="auto"/>
        <w:right w:val="none" w:sz="0" w:space="0" w:color="auto"/>
      </w:divBdr>
    </w:div>
    <w:div w:id="105121771">
      <w:bodyDiv w:val="1"/>
      <w:marLeft w:val="0"/>
      <w:marRight w:val="0"/>
      <w:marTop w:val="0"/>
      <w:marBottom w:val="0"/>
      <w:divBdr>
        <w:top w:val="none" w:sz="0" w:space="0" w:color="auto"/>
        <w:left w:val="none" w:sz="0" w:space="0" w:color="auto"/>
        <w:bottom w:val="none" w:sz="0" w:space="0" w:color="auto"/>
        <w:right w:val="none" w:sz="0" w:space="0" w:color="auto"/>
      </w:divBdr>
    </w:div>
    <w:div w:id="130833682">
      <w:bodyDiv w:val="1"/>
      <w:marLeft w:val="0"/>
      <w:marRight w:val="0"/>
      <w:marTop w:val="0"/>
      <w:marBottom w:val="0"/>
      <w:divBdr>
        <w:top w:val="none" w:sz="0" w:space="0" w:color="auto"/>
        <w:left w:val="none" w:sz="0" w:space="0" w:color="auto"/>
        <w:bottom w:val="none" w:sz="0" w:space="0" w:color="auto"/>
        <w:right w:val="none" w:sz="0" w:space="0" w:color="auto"/>
      </w:divBdr>
    </w:div>
    <w:div w:id="142504162">
      <w:bodyDiv w:val="1"/>
      <w:marLeft w:val="0"/>
      <w:marRight w:val="0"/>
      <w:marTop w:val="0"/>
      <w:marBottom w:val="0"/>
      <w:divBdr>
        <w:top w:val="none" w:sz="0" w:space="0" w:color="auto"/>
        <w:left w:val="none" w:sz="0" w:space="0" w:color="auto"/>
        <w:bottom w:val="none" w:sz="0" w:space="0" w:color="auto"/>
        <w:right w:val="none" w:sz="0" w:space="0" w:color="auto"/>
      </w:divBdr>
    </w:div>
    <w:div w:id="155650191">
      <w:bodyDiv w:val="1"/>
      <w:marLeft w:val="0"/>
      <w:marRight w:val="0"/>
      <w:marTop w:val="0"/>
      <w:marBottom w:val="0"/>
      <w:divBdr>
        <w:top w:val="none" w:sz="0" w:space="0" w:color="auto"/>
        <w:left w:val="none" w:sz="0" w:space="0" w:color="auto"/>
        <w:bottom w:val="none" w:sz="0" w:space="0" w:color="auto"/>
        <w:right w:val="none" w:sz="0" w:space="0" w:color="auto"/>
      </w:divBdr>
    </w:div>
    <w:div w:id="160899012">
      <w:bodyDiv w:val="1"/>
      <w:marLeft w:val="0"/>
      <w:marRight w:val="0"/>
      <w:marTop w:val="0"/>
      <w:marBottom w:val="0"/>
      <w:divBdr>
        <w:top w:val="none" w:sz="0" w:space="0" w:color="auto"/>
        <w:left w:val="none" w:sz="0" w:space="0" w:color="auto"/>
        <w:bottom w:val="none" w:sz="0" w:space="0" w:color="auto"/>
        <w:right w:val="none" w:sz="0" w:space="0" w:color="auto"/>
      </w:divBdr>
      <w:divsChild>
        <w:div w:id="998728305">
          <w:marLeft w:val="480"/>
          <w:marRight w:val="0"/>
          <w:marTop w:val="0"/>
          <w:marBottom w:val="0"/>
          <w:divBdr>
            <w:top w:val="none" w:sz="0" w:space="0" w:color="auto"/>
            <w:left w:val="none" w:sz="0" w:space="0" w:color="auto"/>
            <w:bottom w:val="none" w:sz="0" w:space="0" w:color="auto"/>
            <w:right w:val="none" w:sz="0" w:space="0" w:color="auto"/>
          </w:divBdr>
        </w:div>
        <w:div w:id="1022363687">
          <w:marLeft w:val="480"/>
          <w:marRight w:val="0"/>
          <w:marTop w:val="0"/>
          <w:marBottom w:val="0"/>
          <w:divBdr>
            <w:top w:val="none" w:sz="0" w:space="0" w:color="auto"/>
            <w:left w:val="none" w:sz="0" w:space="0" w:color="auto"/>
            <w:bottom w:val="none" w:sz="0" w:space="0" w:color="auto"/>
            <w:right w:val="none" w:sz="0" w:space="0" w:color="auto"/>
          </w:divBdr>
        </w:div>
        <w:div w:id="1191801539">
          <w:marLeft w:val="480"/>
          <w:marRight w:val="0"/>
          <w:marTop w:val="0"/>
          <w:marBottom w:val="0"/>
          <w:divBdr>
            <w:top w:val="none" w:sz="0" w:space="0" w:color="auto"/>
            <w:left w:val="none" w:sz="0" w:space="0" w:color="auto"/>
            <w:bottom w:val="none" w:sz="0" w:space="0" w:color="auto"/>
            <w:right w:val="none" w:sz="0" w:space="0" w:color="auto"/>
          </w:divBdr>
        </w:div>
        <w:div w:id="1611888667">
          <w:marLeft w:val="480"/>
          <w:marRight w:val="0"/>
          <w:marTop w:val="0"/>
          <w:marBottom w:val="0"/>
          <w:divBdr>
            <w:top w:val="none" w:sz="0" w:space="0" w:color="auto"/>
            <w:left w:val="none" w:sz="0" w:space="0" w:color="auto"/>
            <w:bottom w:val="none" w:sz="0" w:space="0" w:color="auto"/>
            <w:right w:val="none" w:sz="0" w:space="0" w:color="auto"/>
          </w:divBdr>
        </w:div>
        <w:div w:id="1651053759">
          <w:marLeft w:val="480"/>
          <w:marRight w:val="0"/>
          <w:marTop w:val="0"/>
          <w:marBottom w:val="0"/>
          <w:divBdr>
            <w:top w:val="none" w:sz="0" w:space="0" w:color="auto"/>
            <w:left w:val="none" w:sz="0" w:space="0" w:color="auto"/>
            <w:bottom w:val="none" w:sz="0" w:space="0" w:color="auto"/>
            <w:right w:val="none" w:sz="0" w:space="0" w:color="auto"/>
          </w:divBdr>
        </w:div>
        <w:div w:id="1706558212">
          <w:marLeft w:val="480"/>
          <w:marRight w:val="0"/>
          <w:marTop w:val="0"/>
          <w:marBottom w:val="0"/>
          <w:divBdr>
            <w:top w:val="none" w:sz="0" w:space="0" w:color="auto"/>
            <w:left w:val="none" w:sz="0" w:space="0" w:color="auto"/>
            <w:bottom w:val="none" w:sz="0" w:space="0" w:color="auto"/>
            <w:right w:val="none" w:sz="0" w:space="0" w:color="auto"/>
          </w:divBdr>
        </w:div>
        <w:div w:id="759063257">
          <w:marLeft w:val="480"/>
          <w:marRight w:val="0"/>
          <w:marTop w:val="0"/>
          <w:marBottom w:val="0"/>
          <w:divBdr>
            <w:top w:val="none" w:sz="0" w:space="0" w:color="auto"/>
            <w:left w:val="none" w:sz="0" w:space="0" w:color="auto"/>
            <w:bottom w:val="none" w:sz="0" w:space="0" w:color="auto"/>
            <w:right w:val="none" w:sz="0" w:space="0" w:color="auto"/>
          </w:divBdr>
        </w:div>
        <w:div w:id="1062214741">
          <w:marLeft w:val="480"/>
          <w:marRight w:val="0"/>
          <w:marTop w:val="0"/>
          <w:marBottom w:val="0"/>
          <w:divBdr>
            <w:top w:val="none" w:sz="0" w:space="0" w:color="auto"/>
            <w:left w:val="none" w:sz="0" w:space="0" w:color="auto"/>
            <w:bottom w:val="none" w:sz="0" w:space="0" w:color="auto"/>
            <w:right w:val="none" w:sz="0" w:space="0" w:color="auto"/>
          </w:divBdr>
        </w:div>
        <w:div w:id="1721006857">
          <w:marLeft w:val="480"/>
          <w:marRight w:val="0"/>
          <w:marTop w:val="0"/>
          <w:marBottom w:val="0"/>
          <w:divBdr>
            <w:top w:val="none" w:sz="0" w:space="0" w:color="auto"/>
            <w:left w:val="none" w:sz="0" w:space="0" w:color="auto"/>
            <w:bottom w:val="none" w:sz="0" w:space="0" w:color="auto"/>
            <w:right w:val="none" w:sz="0" w:space="0" w:color="auto"/>
          </w:divBdr>
        </w:div>
        <w:div w:id="664744303">
          <w:marLeft w:val="480"/>
          <w:marRight w:val="0"/>
          <w:marTop w:val="0"/>
          <w:marBottom w:val="0"/>
          <w:divBdr>
            <w:top w:val="none" w:sz="0" w:space="0" w:color="auto"/>
            <w:left w:val="none" w:sz="0" w:space="0" w:color="auto"/>
            <w:bottom w:val="none" w:sz="0" w:space="0" w:color="auto"/>
            <w:right w:val="none" w:sz="0" w:space="0" w:color="auto"/>
          </w:divBdr>
        </w:div>
      </w:divsChild>
    </w:div>
    <w:div w:id="163589168">
      <w:bodyDiv w:val="1"/>
      <w:marLeft w:val="0"/>
      <w:marRight w:val="0"/>
      <w:marTop w:val="0"/>
      <w:marBottom w:val="0"/>
      <w:divBdr>
        <w:top w:val="none" w:sz="0" w:space="0" w:color="auto"/>
        <w:left w:val="none" w:sz="0" w:space="0" w:color="auto"/>
        <w:bottom w:val="none" w:sz="0" w:space="0" w:color="auto"/>
        <w:right w:val="none" w:sz="0" w:space="0" w:color="auto"/>
      </w:divBdr>
    </w:div>
    <w:div w:id="171259825">
      <w:bodyDiv w:val="1"/>
      <w:marLeft w:val="0"/>
      <w:marRight w:val="0"/>
      <w:marTop w:val="0"/>
      <w:marBottom w:val="0"/>
      <w:divBdr>
        <w:top w:val="none" w:sz="0" w:space="0" w:color="auto"/>
        <w:left w:val="none" w:sz="0" w:space="0" w:color="auto"/>
        <w:bottom w:val="none" w:sz="0" w:space="0" w:color="auto"/>
        <w:right w:val="none" w:sz="0" w:space="0" w:color="auto"/>
      </w:divBdr>
      <w:divsChild>
        <w:div w:id="1056120686">
          <w:marLeft w:val="480"/>
          <w:marRight w:val="0"/>
          <w:marTop w:val="0"/>
          <w:marBottom w:val="0"/>
          <w:divBdr>
            <w:top w:val="none" w:sz="0" w:space="0" w:color="auto"/>
            <w:left w:val="none" w:sz="0" w:space="0" w:color="auto"/>
            <w:bottom w:val="none" w:sz="0" w:space="0" w:color="auto"/>
            <w:right w:val="none" w:sz="0" w:space="0" w:color="auto"/>
          </w:divBdr>
        </w:div>
        <w:div w:id="1508666194">
          <w:marLeft w:val="480"/>
          <w:marRight w:val="0"/>
          <w:marTop w:val="0"/>
          <w:marBottom w:val="0"/>
          <w:divBdr>
            <w:top w:val="none" w:sz="0" w:space="0" w:color="auto"/>
            <w:left w:val="none" w:sz="0" w:space="0" w:color="auto"/>
            <w:bottom w:val="none" w:sz="0" w:space="0" w:color="auto"/>
            <w:right w:val="none" w:sz="0" w:space="0" w:color="auto"/>
          </w:divBdr>
        </w:div>
        <w:div w:id="1287390070">
          <w:marLeft w:val="480"/>
          <w:marRight w:val="0"/>
          <w:marTop w:val="0"/>
          <w:marBottom w:val="0"/>
          <w:divBdr>
            <w:top w:val="none" w:sz="0" w:space="0" w:color="auto"/>
            <w:left w:val="none" w:sz="0" w:space="0" w:color="auto"/>
            <w:bottom w:val="none" w:sz="0" w:space="0" w:color="auto"/>
            <w:right w:val="none" w:sz="0" w:space="0" w:color="auto"/>
          </w:divBdr>
        </w:div>
        <w:div w:id="1032001393">
          <w:marLeft w:val="480"/>
          <w:marRight w:val="0"/>
          <w:marTop w:val="0"/>
          <w:marBottom w:val="0"/>
          <w:divBdr>
            <w:top w:val="none" w:sz="0" w:space="0" w:color="auto"/>
            <w:left w:val="none" w:sz="0" w:space="0" w:color="auto"/>
            <w:bottom w:val="none" w:sz="0" w:space="0" w:color="auto"/>
            <w:right w:val="none" w:sz="0" w:space="0" w:color="auto"/>
          </w:divBdr>
        </w:div>
        <w:div w:id="1643924745">
          <w:marLeft w:val="480"/>
          <w:marRight w:val="0"/>
          <w:marTop w:val="0"/>
          <w:marBottom w:val="0"/>
          <w:divBdr>
            <w:top w:val="none" w:sz="0" w:space="0" w:color="auto"/>
            <w:left w:val="none" w:sz="0" w:space="0" w:color="auto"/>
            <w:bottom w:val="none" w:sz="0" w:space="0" w:color="auto"/>
            <w:right w:val="none" w:sz="0" w:space="0" w:color="auto"/>
          </w:divBdr>
        </w:div>
        <w:div w:id="1581715141">
          <w:marLeft w:val="480"/>
          <w:marRight w:val="0"/>
          <w:marTop w:val="0"/>
          <w:marBottom w:val="0"/>
          <w:divBdr>
            <w:top w:val="none" w:sz="0" w:space="0" w:color="auto"/>
            <w:left w:val="none" w:sz="0" w:space="0" w:color="auto"/>
            <w:bottom w:val="none" w:sz="0" w:space="0" w:color="auto"/>
            <w:right w:val="none" w:sz="0" w:space="0" w:color="auto"/>
          </w:divBdr>
        </w:div>
        <w:div w:id="375471450">
          <w:marLeft w:val="480"/>
          <w:marRight w:val="0"/>
          <w:marTop w:val="0"/>
          <w:marBottom w:val="0"/>
          <w:divBdr>
            <w:top w:val="none" w:sz="0" w:space="0" w:color="auto"/>
            <w:left w:val="none" w:sz="0" w:space="0" w:color="auto"/>
            <w:bottom w:val="none" w:sz="0" w:space="0" w:color="auto"/>
            <w:right w:val="none" w:sz="0" w:space="0" w:color="auto"/>
          </w:divBdr>
        </w:div>
        <w:div w:id="1349865166">
          <w:marLeft w:val="480"/>
          <w:marRight w:val="0"/>
          <w:marTop w:val="0"/>
          <w:marBottom w:val="0"/>
          <w:divBdr>
            <w:top w:val="none" w:sz="0" w:space="0" w:color="auto"/>
            <w:left w:val="none" w:sz="0" w:space="0" w:color="auto"/>
            <w:bottom w:val="none" w:sz="0" w:space="0" w:color="auto"/>
            <w:right w:val="none" w:sz="0" w:space="0" w:color="auto"/>
          </w:divBdr>
        </w:div>
        <w:div w:id="1699773724">
          <w:marLeft w:val="480"/>
          <w:marRight w:val="0"/>
          <w:marTop w:val="0"/>
          <w:marBottom w:val="0"/>
          <w:divBdr>
            <w:top w:val="none" w:sz="0" w:space="0" w:color="auto"/>
            <w:left w:val="none" w:sz="0" w:space="0" w:color="auto"/>
            <w:bottom w:val="none" w:sz="0" w:space="0" w:color="auto"/>
            <w:right w:val="none" w:sz="0" w:space="0" w:color="auto"/>
          </w:divBdr>
        </w:div>
        <w:div w:id="951011964">
          <w:marLeft w:val="480"/>
          <w:marRight w:val="0"/>
          <w:marTop w:val="0"/>
          <w:marBottom w:val="0"/>
          <w:divBdr>
            <w:top w:val="none" w:sz="0" w:space="0" w:color="auto"/>
            <w:left w:val="none" w:sz="0" w:space="0" w:color="auto"/>
            <w:bottom w:val="none" w:sz="0" w:space="0" w:color="auto"/>
            <w:right w:val="none" w:sz="0" w:space="0" w:color="auto"/>
          </w:divBdr>
        </w:div>
        <w:div w:id="636955404">
          <w:marLeft w:val="480"/>
          <w:marRight w:val="0"/>
          <w:marTop w:val="0"/>
          <w:marBottom w:val="0"/>
          <w:divBdr>
            <w:top w:val="none" w:sz="0" w:space="0" w:color="auto"/>
            <w:left w:val="none" w:sz="0" w:space="0" w:color="auto"/>
            <w:bottom w:val="none" w:sz="0" w:space="0" w:color="auto"/>
            <w:right w:val="none" w:sz="0" w:space="0" w:color="auto"/>
          </w:divBdr>
        </w:div>
      </w:divsChild>
    </w:div>
    <w:div w:id="203560067">
      <w:bodyDiv w:val="1"/>
      <w:marLeft w:val="0"/>
      <w:marRight w:val="0"/>
      <w:marTop w:val="0"/>
      <w:marBottom w:val="0"/>
      <w:divBdr>
        <w:top w:val="none" w:sz="0" w:space="0" w:color="auto"/>
        <w:left w:val="none" w:sz="0" w:space="0" w:color="auto"/>
        <w:bottom w:val="none" w:sz="0" w:space="0" w:color="auto"/>
        <w:right w:val="none" w:sz="0" w:space="0" w:color="auto"/>
      </w:divBdr>
    </w:div>
    <w:div w:id="399133640">
      <w:bodyDiv w:val="1"/>
      <w:marLeft w:val="0"/>
      <w:marRight w:val="0"/>
      <w:marTop w:val="0"/>
      <w:marBottom w:val="0"/>
      <w:divBdr>
        <w:top w:val="none" w:sz="0" w:space="0" w:color="auto"/>
        <w:left w:val="none" w:sz="0" w:space="0" w:color="auto"/>
        <w:bottom w:val="none" w:sz="0" w:space="0" w:color="auto"/>
        <w:right w:val="none" w:sz="0" w:space="0" w:color="auto"/>
      </w:divBdr>
    </w:div>
    <w:div w:id="402411988">
      <w:bodyDiv w:val="1"/>
      <w:marLeft w:val="0"/>
      <w:marRight w:val="0"/>
      <w:marTop w:val="0"/>
      <w:marBottom w:val="0"/>
      <w:divBdr>
        <w:top w:val="none" w:sz="0" w:space="0" w:color="auto"/>
        <w:left w:val="none" w:sz="0" w:space="0" w:color="auto"/>
        <w:bottom w:val="none" w:sz="0" w:space="0" w:color="auto"/>
        <w:right w:val="none" w:sz="0" w:space="0" w:color="auto"/>
      </w:divBdr>
      <w:divsChild>
        <w:div w:id="340399849">
          <w:marLeft w:val="480"/>
          <w:marRight w:val="0"/>
          <w:marTop w:val="0"/>
          <w:marBottom w:val="0"/>
          <w:divBdr>
            <w:top w:val="none" w:sz="0" w:space="0" w:color="auto"/>
            <w:left w:val="none" w:sz="0" w:space="0" w:color="auto"/>
            <w:bottom w:val="none" w:sz="0" w:space="0" w:color="auto"/>
            <w:right w:val="none" w:sz="0" w:space="0" w:color="auto"/>
          </w:divBdr>
        </w:div>
        <w:div w:id="1685787649">
          <w:marLeft w:val="480"/>
          <w:marRight w:val="0"/>
          <w:marTop w:val="0"/>
          <w:marBottom w:val="0"/>
          <w:divBdr>
            <w:top w:val="none" w:sz="0" w:space="0" w:color="auto"/>
            <w:left w:val="none" w:sz="0" w:space="0" w:color="auto"/>
            <w:bottom w:val="none" w:sz="0" w:space="0" w:color="auto"/>
            <w:right w:val="none" w:sz="0" w:space="0" w:color="auto"/>
          </w:divBdr>
        </w:div>
        <w:div w:id="1900284245">
          <w:marLeft w:val="480"/>
          <w:marRight w:val="0"/>
          <w:marTop w:val="0"/>
          <w:marBottom w:val="0"/>
          <w:divBdr>
            <w:top w:val="none" w:sz="0" w:space="0" w:color="auto"/>
            <w:left w:val="none" w:sz="0" w:space="0" w:color="auto"/>
            <w:bottom w:val="none" w:sz="0" w:space="0" w:color="auto"/>
            <w:right w:val="none" w:sz="0" w:space="0" w:color="auto"/>
          </w:divBdr>
        </w:div>
        <w:div w:id="315570002">
          <w:marLeft w:val="480"/>
          <w:marRight w:val="0"/>
          <w:marTop w:val="0"/>
          <w:marBottom w:val="0"/>
          <w:divBdr>
            <w:top w:val="none" w:sz="0" w:space="0" w:color="auto"/>
            <w:left w:val="none" w:sz="0" w:space="0" w:color="auto"/>
            <w:bottom w:val="none" w:sz="0" w:space="0" w:color="auto"/>
            <w:right w:val="none" w:sz="0" w:space="0" w:color="auto"/>
          </w:divBdr>
        </w:div>
        <w:div w:id="1819347166">
          <w:marLeft w:val="480"/>
          <w:marRight w:val="0"/>
          <w:marTop w:val="0"/>
          <w:marBottom w:val="0"/>
          <w:divBdr>
            <w:top w:val="none" w:sz="0" w:space="0" w:color="auto"/>
            <w:left w:val="none" w:sz="0" w:space="0" w:color="auto"/>
            <w:bottom w:val="none" w:sz="0" w:space="0" w:color="auto"/>
            <w:right w:val="none" w:sz="0" w:space="0" w:color="auto"/>
          </w:divBdr>
        </w:div>
        <w:div w:id="912087795">
          <w:marLeft w:val="480"/>
          <w:marRight w:val="0"/>
          <w:marTop w:val="0"/>
          <w:marBottom w:val="0"/>
          <w:divBdr>
            <w:top w:val="none" w:sz="0" w:space="0" w:color="auto"/>
            <w:left w:val="none" w:sz="0" w:space="0" w:color="auto"/>
            <w:bottom w:val="none" w:sz="0" w:space="0" w:color="auto"/>
            <w:right w:val="none" w:sz="0" w:space="0" w:color="auto"/>
          </w:divBdr>
        </w:div>
        <w:div w:id="815881039">
          <w:marLeft w:val="480"/>
          <w:marRight w:val="0"/>
          <w:marTop w:val="0"/>
          <w:marBottom w:val="0"/>
          <w:divBdr>
            <w:top w:val="none" w:sz="0" w:space="0" w:color="auto"/>
            <w:left w:val="none" w:sz="0" w:space="0" w:color="auto"/>
            <w:bottom w:val="none" w:sz="0" w:space="0" w:color="auto"/>
            <w:right w:val="none" w:sz="0" w:space="0" w:color="auto"/>
          </w:divBdr>
        </w:div>
        <w:div w:id="2028484197">
          <w:marLeft w:val="480"/>
          <w:marRight w:val="0"/>
          <w:marTop w:val="0"/>
          <w:marBottom w:val="0"/>
          <w:divBdr>
            <w:top w:val="none" w:sz="0" w:space="0" w:color="auto"/>
            <w:left w:val="none" w:sz="0" w:space="0" w:color="auto"/>
            <w:bottom w:val="none" w:sz="0" w:space="0" w:color="auto"/>
            <w:right w:val="none" w:sz="0" w:space="0" w:color="auto"/>
          </w:divBdr>
        </w:div>
        <w:div w:id="1265117584">
          <w:marLeft w:val="480"/>
          <w:marRight w:val="0"/>
          <w:marTop w:val="0"/>
          <w:marBottom w:val="0"/>
          <w:divBdr>
            <w:top w:val="none" w:sz="0" w:space="0" w:color="auto"/>
            <w:left w:val="none" w:sz="0" w:space="0" w:color="auto"/>
            <w:bottom w:val="none" w:sz="0" w:space="0" w:color="auto"/>
            <w:right w:val="none" w:sz="0" w:space="0" w:color="auto"/>
          </w:divBdr>
        </w:div>
        <w:div w:id="102194623">
          <w:marLeft w:val="480"/>
          <w:marRight w:val="0"/>
          <w:marTop w:val="0"/>
          <w:marBottom w:val="0"/>
          <w:divBdr>
            <w:top w:val="none" w:sz="0" w:space="0" w:color="auto"/>
            <w:left w:val="none" w:sz="0" w:space="0" w:color="auto"/>
            <w:bottom w:val="none" w:sz="0" w:space="0" w:color="auto"/>
            <w:right w:val="none" w:sz="0" w:space="0" w:color="auto"/>
          </w:divBdr>
        </w:div>
        <w:div w:id="125120950">
          <w:marLeft w:val="480"/>
          <w:marRight w:val="0"/>
          <w:marTop w:val="0"/>
          <w:marBottom w:val="0"/>
          <w:divBdr>
            <w:top w:val="none" w:sz="0" w:space="0" w:color="auto"/>
            <w:left w:val="none" w:sz="0" w:space="0" w:color="auto"/>
            <w:bottom w:val="none" w:sz="0" w:space="0" w:color="auto"/>
            <w:right w:val="none" w:sz="0" w:space="0" w:color="auto"/>
          </w:divBdr>
        </w:div>
      </w:divsChild>
    </w:div>
    <w:div w:id="407776849">
      <w:bodyDiv w:val="1"/>
      <w:marLeft w:val="0"/>
      <w:marRight w:val="0"/>
      <w:marTop w:val="0"/>
      <w:marBottom w:val="0"/>
      <w:divBdr>
        <w:top w:val="none" w:sz="0" w:space="0" w:color="auto"/>
        <w:left w:val="none" w:sz="0" w:space="0" w:color="auto"/>
        <w:bottom w:val="none" w:sz="0" w:space="0" w:color="auto"/>
        <w:right w:val="none" w:sz="0" w:space="0" w:color="auto"/>
      </w:divBdr>
    </w:div>
    <w:div w:id="433668949">
      <w:bodyDiv w:val="1"/>
      <w:marLeft w:val="0"/>
      <w:marRight w:val="0"/>
      <w:marTop w:val="0"/>
      <w:marBottom w:val="0"/>
      <w:divBdr>
        <w:top w:val="none" w:sz="0" w:space="0" w:color="auto"/>
        <w:left w:val="none" w:sz="0" w:space="0" w:color="auto"/>
        <w:bottom w:val="none" w:sz="0" w:space="0" w:color="auto"/>
        <w:right w:val="none" w:sz="0" w:space="0" w:color="auto"/>
      </w:divBdr>
    </w:div>
    <w:div w:id="440757793">
      <w:bodyDiv w:val="1"/>
      <w:marLeft w:val="0"/>
      <w:marRight w:val="0"/>
      <w:marTop w:val="0"/>
      <w:marBottom w:val="0"/>
      <w:divBdr>
        <w:top w:val="none" w:sz="0" w:space="0" w:color="auto"/>
        <w:left w:val="none" w:sz="0" w:space="0" w:color="auto"/>
        <w:bottom w:val="none" w:sz="0" w:space="0" w:color="auto"/>
        <w:right w:val="none" w:sz="0" w:space="0" w:color="auto"/>
      </w:divBdr>
    </w:div>
    <w:div w:id="443228189">
      <w:bodyDiv w:val="1"/>
      <w:marLeft w:val="0"/>
      <w:marRight w:val="0"/>
      <w:marTop w:val="0"/>
      <w:marBottom w:val="0"/>
      <w:divBdr>
        <w:top w:val="none" w:sz="0" w:space="0" w:color="auto"/>
        <w:left w:val="none" w:sz="0" w:space="0" w:color="auto"/>
        <w:bottom w:val="none" w:sz="0" w:space="0" w:color="auto"/>
        <w:right w:val="none" w:sz="0" w:space="0" w:color="auto"/>
      </w:divBdr>
    </w:div>
    <w:div w:id="478038720">
      <w:bodyDiv w:val="1"/>
      <w:marLeft w:val="0"/>
      <w:marRight w:val="0"/>
      <w:marTop w:val="0"/>
      <w:marBottom w:val="0"/>
      <w:divBdr>
        <w:top w:val="none" w:sz="0" w:space="0" w:color="auto"/>
        <w:left w:val="none" w:sz="0" w:space="0" w:color="auto"/>
        <w:bottom w:val="none" w:sz="0" w:space="0" w:color="auto"/>
        <w:right w:val="none" w:sz="0" w:space="0" w:color="auto"/>
      </w:divBdr>
    </w:div>
    <w:div w:id="493298571">
      <w:bodyDiv w:val="1"/>
      <w:marLeft w:val="0"/>
      <w:marRight w:val="0"/>
      <w:marTop w:val="0"/>
      <w:marBottom w:val="0"/>
      <w:divBdr>
        <w:top w:val="none" w:sz="0" w:space="0" w:color="auto"/>
        <w:left w:val="none" w:sz="0" w:space="0" w:color="auto"/>
        <w:bottom w:val="none" w:sz="0" w:space="0" w:color="auto"/>
        <w:right w:val="none" w:sz="0" w:space="0" w:color="auto"/>
      </w:divBdr>
    </w:div>
    <w:div w:id="507184627">
      <w:bodyDiv w:val="1"/>
      <w:marLeft w:val="0"/>
      <w:marRight w:val="0"/>
      <w:marTop w:val="0"/>
      <w:marBottom w:val="0"/>
      <w:divBdr>
        <w:top w:val="none" w:sz="0" w:space="0" w:color="auto"/>
        <w:left w:val="none" w:sz="0" w:space="0" w:color="auto"/>
        <w:bottom w:val="none" w:sz="0" w:space="0" w:color="auto"/>
        <w:right w:val="none" w:sz="0" w:space="0" w:color="auto"/>
      </w:divBdr>
    </w:div>
    <w:div w:id="532883344">
      <w:bodyDiv w:val="1"/>
      <w:marLeft w:val="0"/>
      <w:marRight w:val="0"/>
      <w:marTop w:val="0"/>
      <w:marBottom w:val="0"/>
      <w:divBdr>
        <w:top w:val="none" w:sz="0" w:space="0" w:color="auto"/>
        <w:left w:val="none" w:sz="0" w:space="0" w:color="auto"/>
        <w:bottom w:val="none" w:sz="0" w:space="0" w:color="auto"/>
        <w:right w:val="none" w:sz="0" w:space="0" w:color="auto"/>
      </w:divBdr>
    </w:div>
    <w:div w:id="559753852">
      <w:bodyDiv w:val="1"/>
      <w:marLeft w:val="0"/>
      <w:marRight w:val="0"/>
      <w:marTop w:val="0"/>
      <w:marBottom w:val="0"/>
      <w:divBdr>
        <w:top w:val="none" w:sz="0" w:space="0" w:color="auto"/>
        <w:left w:val="none" w:sz="0" w:space="0" w:color="auto"/>
        <w:bottom w:val="none" w:sz="0" w:space="0" w:color="auto"/>
        <w:right w:val="none" w:sz="0" w:space="0" w:color="auto"/>
      </w:divBdr>
    </w:div>
    <w:div w:id="587428760">
      <w:bodyDiv w:val="1"/>
      <w:marLeft w:val="0"/>
      <w:marRight w:val="0"/>
      <w:marTop w:val="0"/>
      <w:marBottom w:val="0"/>
      <w:divBdr>
        <w:top w:val="none" w:sz="0" w:space="0" w:color="auto"/>
        <w:left w:val="none" w:sz="0" w:space="0" w:color="auto"/>
        <w:bottom w:val="none" w:sz="0" w:space="0" w:color="auto"/>
        <w:right w:val="none" w:sz="0" w:space="0" w:color="auto"/>
      </w:divBdr>
    </w:div>
    <w:div w:id="680476454">
      <w:bodyDiv w:val="1"/>
      <w:marLeft w:val="0"/>
      <w:marRight w:val="0"/>
      <w:marTop w:val="0"/>
      <w:marBottom w:val="0"/>
      <w:divBdr>
        <w:top w:val="none" w:sz="0" w:space="0" w:color="auto"/>
        <w:left w:val="none" w:sz="0" w:space="0" w:color="auto"/>
        <w:bottom w:val="none" w:sz="0" w:space="0" w:color="auto"/>
        <w:right w:val="none" w:sz="0" w:space="0" w:color="auto"/>
      </w:divBdr>
    </w:div>
    <w:div w:id="826438003">
      <w:bodyDiv w:val="1"/>
      <w:marLeft w:val="0"/>
      <w:marRight w:val="0"/>
      <w:marTop w:val="0"/>
      <w:marBottom w:val="0"/>
      <w:divBdr>
        <w:top w:val="none" w:sz="0" w:space="0" w:color="auto"/>
        <w:left w:val="none" w:sz="0" w:space="0" w:color="auto"/>
        <w:bottom w:val="none" w:sz="0" w:space="0" w:color="auto"/>
        <w:right w:val="none" w:sz="0" w:space="0" w:color="auto"/>
      </w:divBdr>
    </w:div>
    <w:div w:id="899292071">
      <w:bodyDiv w:val="1"/>
      <w:marLeft w:val="0"/>
      <w:marRight w:val="0"/>
      <w:marTop w:val="0"/>
      <w:marBottom w:val="0"/>
      <w:divBdr>
        <w:top w:val="none" w:sz="0" w:space="0" w:color="auto"/>
        <w:left w:val="none" w:sz="0" w:space="0" w:color="auto"/>
        <w:bottom w:val="none" w:sz="0" w:space="0" w:color="auto"/>
        <w:right w:val="none" w:sz="0" w:space="0" w:color="auto"/>
      </w:divBdr>
    </w:div>
    <w:div w:id="911934046">
      <w:bodyDiv w:val="1"/>
      <w:marLeft w:val="0"/>
      <w:marRight w:val="0"/>
      <w:marTop w:val="0"/>
      <w:marBottom w:val="0"/>
      <w:divBdr>
        <w:top w:val="none" w:sz="0" w:space="0" w:color="auto"/>
        <w:left w:val="none" w:sz="0" w:space="0" w:color="auto"/>
        <w:bottom w:val="none" w:sz="0" w:space="0" w:color="auto"/>
        <w:right w:val="none" w:sz="0" w:space="0" w:color="auto"/>
      </w:divBdr>
    </w:div>
    <w:div w:id="926503961">
      <w:bodyDiv w:val="1"/>
      <w:marLeft w:val="0"/>
      <w:marRight w:val="0"/>
      <w:marTop w:val="0"/>
      <w:marBottom w:val="0"/>
      <w:divBdr>
        <w:top w:val="none" w:sz="0" w:space="0" w:color="auto"/>
        <w:left w:val="none" w:sz="0" w:space="0" w:color="auto"/>
        <w:bottom w:val="none" w:sz="0" w:space="0" w:color="auto"/>
        <w:right w:val="none" w:sz="0" w:space="0" w:color="auto"/>
      </w:divBdr>
    </w:div>
    <w:div w:id="948854925">
      <w:bodyDiv w:val="1"/>
      <w:marLeft w:val="0"/>
      <w:marRight w:val="0"/>
      <w:marTop w:val="0"/>
      <w:marBottom w:val="0"/>
      <w:divBdr>
        <w:top w:val="none" w:sz="0" w:space="0" w:color="auto"/>
        <w:left w:val="none" w:sz="0" w:space="0" w:color="auto"/>
        <w:bottom w:val="none" w:sz="0" w:space="0" w:color="auto"/>
        <w:right w:val="none" w:sz="0" w:space="0" w:color="auto"/>
      </w:divBdr>
    </w:div>
    <w:div w:id="1004012150">
      <w:bodyDiv w:val="1"/>
      <w:marLeft w:val="0"/>
      <w:marRight w:val="0"/>
      <w:marTop w:val="0"/>
      <w:marBottom w:val="0"/>
      <w:divBdr>
        <w:top w:val="none" w:sz="0" w:space="0" w:color="auto"/>
        <w:left w:val="none" w:sz="0" w:space="0" w:color="auto"/>
        <w:bottom w:val="none" w:sz="0" w:space="0" w:color="auto"/>
        <w:right w:val="none" w:sz="0" w:space="0" w:color="auto"/>
      </w:divBdr>
    </w:div>
    <w:div w:id="1005744041">
      <w:bodyDiv w:val="1"/>
      <w:marLeft w:val="0"/>
      <w:marRight w:val="0"/>
      <w:marTop w:val="0"/>
      <w:marBottom w:val="0"/>
      <w:divBdr>
        <w:top w:val="none" w:sz="0" w:space="0" w:color="auto"/>
        <w:left w:val="none" w:sz="0" w:space="0" w:color="auto"/>
        <w:bottom w:val="none" w:sz="0" w:space="0" w:color="auto"/>
        <w:right w:val="none" w:sz="0" w:space="0" w:color="auto"/>
      </w:divBdr>
    </w:div>
    <w:div w:id="1025591392">
      <w:bodyDiv w:val="1"/>
      <w:marLeft w:val="0"/>
      <w:marRight w:val="0"/>
      <w:marTop w:val="0"/>
      <w:marBottom w:val="0"/>
      <w:divBdr>
        <w:top w:val="none" w:sz="0" w:space="0" w:color="auto"/>
        <w:left w:val="none" w:sz="0" w:space="0" w:color="auto"/>
        <w:bottom w:val="none" w:sz="0" w:space="0" w:color="auto"/>
        <w:right w:val="none" w:sz="0" w:space="0" w:color="auto"/>
      </w:divBdr>
    </w:div>
    <w:div w:id="1107769432">
      <w:bodyDiv w:val="1"/>
      <w:marLeft w:val="0"/>
      <w:marRight w:val="0"/>
      <w:marTop w:val="0"/>
      <w:marBottom w:val="0"/>
      <w:divBdr>
        <w:top w:val="none" w:sz="0" w:space="0" w:color="auto"/>
        <w:left w:val="none" w:sz="0" w:space="0" w:color="auto"/>
        <w:bottom w:val="none" w:sz="0" w:space="0" w:color="auto"/>
        <w:right w:val="none" w:sz="0" w:space="0" w:color="auto"/>
      </w:divBdr>
    </w:div>
    <w:div w:id="1150555079">
      <w:bodyDiv w:val="1"/>
      <w:marLeft w:val="0"/>
      <w:marRight w:val="0"/>
      <w:marTop w:val="0"/>
      <w:marBottom w:val="0"/>
      <w:divBdr>
        <w:top w:val="none" w:sz="0" w:space="0" w:color="auto"/>
        <w:left w:val="none" w:sz="0" w:space="0" w:color="auto"/>
        <w:bottom w:val="none" w:sz="0" w:space="0" w:color="auto"/>
        <w:right w:val="none" w:sz="0" w:space="0" w:color="auto"/>
      </w:divBdr>
      <w:divsChild>
        <w:div w:id="185336805">
          <w:marLeft w:val="480"/>
          <w:marRight w:val="0"/>
          <w:marTop w:val="0"/>
          <w:marBottom w:val="0"/>
          <w:divBdr>
            <w:top w:val="none" w:sz="0" w:space="0" w:color="auto"/>
            <w:left w:val="none" w:sz="0" w:space="0" w:color="auto"/>
            <w:bottom w:val="none" w:sz="0" w:space="0" w:color="auto"/>
            <w:right w:val="none" w:sz="0" w:space="0" w:color="auto"/>
          </w:divBdr>
        </w:div>
        <w:div w:id="1869878741">
          <w:marLeft w:val="480"/>
          <w:marRight w:val="0"/>
          <w:marTop w:val="0"/>
          <w:marBottom w:val="0"/>
          <w:divBdr>
            <w:top w:val="none" w:sz="0" w:space="0" w:color="auto"/>
            <w:left w:val="none" w:sz="0" w:space="0" w:color="auto"/>
            <w:bottom w:val="none" w:sz="0" w:space="0" w:color="auto"/>
            <w:right w:val="none" w:sz="0" w:space="0" w:color="auto"/>
          </w:divBdr>
        </w:div>
        <w:div w:id="418185520">
          <w:marLeft w:val="480"/>
          <w:marRight w:val="0"/>
          <w:marTop w:val="0"/>
          <w:marBottom w:val="0"/>
          <w:divBdr>
            <w:top w:val="none" w:sz="0" w:space="0" w:color="auto"/>
            <w:left w:val="none" w:sz="0" w:space="0" w:color="auto"/>
            <w:bottom w:val="none" w:sz="0" w:space="0" w:color="auto"/>
            <w:right w:val="none" w:sz="0" w:space="0" w:color="auto"/>
          </w:divBdr>
        </w:div>
        <w:div w:id="272707784">
          <w:marLeft w:val="480"/>
          <w:marRight w:val="0"/>
          <w:marTop w:val="0"/>
          <w:marBottom w:val="0"/>
          <w:divBdr>
            <w:top w:val="none" w:sz="0" w:space="0" w:color="auto"/>
            <w:left w:val="none" w:sz="0" w:space="0" w:color="auto"/>
            <w:bottom w:val="none" w:sz="0" w:space="0" w:color="auto"/>
            <w:right w:val="none" w:sz="0" w:space="0" w:color="auto"/>
          </w:divBdr>
        </w:div>
        <w:div w:id="15469951">
          <w:marLeft w:val="480"/>
          <w:marRight w:val="0"/>
          <w:marTop w:val="0"/>
          <w:marBottom w:val="0"/>
          <w:divBdr>
            <w:top w:val="none" w:sz="0" w:space="0" w:color="auto"/>
            <w:left w:val="none" w:sz="0" w:space="0" w:color="auto"/>
            <w:bottom w:val="none" w:sz="0" w:space="0" w:color="auto"/>
            <w:right w:val="none" w:sz="0" w:space="0" w:color="auto"/>
          </w:divBdr>
        </w:div>
        <w:div w:id="985626055">
          <w:marLeft w:val="480"/>
          <w:marRight w:val="0"/>
          <w:marTop w:val="0"/>
          <w:marBottom w:val="0"/>
          <w:divBdr>
            <w:top w:val="none" w:sz="0" w:space="0" w:color="auto"/>
            <w:left w:val="none" w:sz="0" w:space="0" w:color="auto"/>
            <w:bottom w:val="none" w:sz="0" w:space="0" w:color="auto"/>
            <w:right w:val="none" w:sz="0" w:space="0" w:color="auto"/>
          </w:divBdr>
        </w:div>
        <w:div w:id="1919628076">
          <w:marLeft w:val="480"/>
          <w:marRight w:val="0"/>
          <w:marTop w:val="0"/>
          <w:marBottom w:val="0"/>
          <w:divBdr>
            <w:top w:val="none" w:sz="0" w:space="0" w:color="auto"/>
            <w:left w:val="none" w:sz="0" w:space="0" w:color="auto"/>
            <w:bottom w:val="none" w:sz="0" w:space="0" w:color="auto"/>
            <w:right w:val="none" w:sz="0" w:space="0" w:color="auto"/>
          </w:divBdr>
        </w:div>
        <w:div w:id="1037239132">
          <w:marLeft w:val="480"/>
          <w:marRight w:val="0"/>
          <w:marTop w:val="0"/>
          <w:marBottom w:val="0"/>
          <w:divBdr>
            <w:top w:val="none" w:sz="0" w:space="0" w:color="auto"/>
            <w:left w:val="none" w:sz="0" w:space="0" w:color="auto"/>
            <w:bottom w:val="none" w:sz="0" w:space="0" w:color="auto"/>
            <w:right w:val="none" w:sz="0" w:space="0" w:color="auto"/>
          </w:divBdr>
        </w:div>
        <w:div w:id="2025277303">
          <w:marLeft w:val="480"/>
          <w:marRight w:val="0"/>
          <w:marTop w:val="0"/>
          <w:marBottom w:val="0"/>
          <w:divBdr>
            <w:top w:val="none" w:sz="0" w:space="0" w:color="auto"/>
            <w:left w:val="none" w:sz="0" w:space="0" w:color="auto"/>
            <w:bottom w:val="none" w:sz="0" w:space="0" w:color="auto"/>
            <w:right w:val="none" w:sz="0" w:space="0" w:color="auto"/>
          </w:divBdr>
        </w:div>
        <w:div w:id="1071077870">
          <w:marLeft w:val="480"/>
          <w:marRight w:val="0"/>
          <w:marTop w:val="0"/>
          <w:marBottom w:val="0"/>
          <w:divBdr>
            <w:top w:val="none" w:sz="0" w:space="0" w:color="auto"/>
            <w:left w:val="none" w:sz="0" w:space="0" w:color="auto"/>
            <w:bottom w:val="none" w:sz="0" w:space="0" w:color="auto"/>
            <w:right w:val="none" w:sz="0" w:space="0" w:color="auto"/>
          </w:divBdr>
        </w:div>
        <w:div w:id="616523244">
          <w:marLeft w:val="480"/>
          <w:marRight w:val="0"/>
          <w:marTop w:val="0"/>
          <w:marBottom w:val="0"/>
          <w:divBdr>
            <w:top w:val="none" w:sz="0" w:space="0" w:color="auto"/>
            <w:left w:val="none" w:sz="0" w:space="0" w:color="auto"/>
            <w:bottom w:val="none" w:sz="0" w:space="0" w:color="auto"/>
            <w:right w:val="none" w:sz="0" w:space="0" w:color="auto"/>
          </w:divBdr>
        </w:div>
      </w:divsChild>
    </w:div>
    <w:div w:id="1348874269">
      <w:bodyDiv w:val="1"/>
      <w:marLeft w:val="0"/>
      <w:marRight w:val="0"/>
      <w:marTop w:val="0"/>
      <w:marBottom w:val="0"/>
      <w:divBdr>
        <w:top w:val="none" w:sz="0" w:space="0" w:color="auto"/>
        <w:left w:val="none" w:sz="0" w:space="0" w:color="auto"/>
        <w:bottom w:val="none" w:sz="0" w:space="0" w:color="auto"/>
        <w:right w:val="none" w:sz="0" w:space="0" w:color="auto"/>
      </w:divBdr>
    </w:div>
    <w:div w:id="1352683311">
      <w:bodyDiv w:val="1"/>
      <w:marLeft w:val="0"/>
      <w:marRight w:val="0"/>
      <w:marTop w:val="0"/>
      <w:marBottom w:val="0"/>
      <w:divBdr>
        <w:top w:val="none" w:sz="0" w:space="0" w:color="auto"/>
        <w:left w:val="none" w:sz="0" w:space="0" w:color="auto"/>
        <w:bottom w:val="none" w:sz="0" w:space="0" w:color="auto"/>
        <w:right w:val="none" w:sz="0" w:space="0" w:color="auto"/>
      </w:divBdr>
    </w:div>
    <w:div w:id="1423180103">
      <w:bodyDiv w:val="1"/>
      <w:marLeft w:val="0"/>
      <w:marRight w:val="0"/>
      <w:marTop w:val="0"/>
      <w:marBottom w:val="0"/>
      <w:divBdr>
        <w:top w:val="none" w:sz="0" w:space="0" w:color="auto"/>
        <w:left w:val="none" w:sz="0" w:space="0" w:color="auto"/>
        <w:bottom w:val="none" w:sz="0" w:space="0" w:color="auto"/>
        <w:right w:val="none" w:sz="0" w:space="0" w:color="auto"/>
      </w:divBdr>
    </w:div>
    <w:div w:id="1438869110">
      <w:bodyDiv w:val="1"/>
      <w:marLeft w:val="0"/>
      <w:marRight w:val="0"/>
      <w:marTop w:val="0"/>
      <w:marBottom w:val="0"/>
      <w:divBdr>
        <w:top w:val="none" w:sz="0" w:space="0" w:color="auto"/>
        <w:left w:val="none" w:sz="0" w:space="0" w:color="auto"/>
        <w:bottom w:val="none" w:sz="0" w:space="0" w:color="auto"/>
        <w:right w:val="none" w:sz="0" w:space="0" w:color="auto"/>
      </w:divBdr>
    </w:div>
    <w:div w:id="1501116097">
      <w:bodyDiv w:val="1"/>
      <w:marLeft w:val="0"/>
      <w:marRight w:val="0"/>
      <w:marTop w:val="0"/>
      <w:marBottom w:val="0"/>
      <w:divBdr>
        <w:top w:val="none" w:sz="0" w:space="0" w:color="auto"/>
        <w:left w:val="none" w:sz="0" w:space="0" w:color="auto"/>
        <w:bottom w:val="none" w:sz="0" w:space="0" w:color="auto"/>
        <w:right w:val="none" w:sz="0" w:space="0" w:color="auto"/>
      </w:divBdr>
      <w:divsChild>
        <w:div w:id="76756540">
          <w:marLeft w:val="480"/>
          <w:marRight w:val="0"/>
          <w:marTop w:val="0"/>
          <w:marBottom w:val="0"/>
          <w:divBdr>
            <w:top w:val="none" w:sz="0" w:space="0" w:color="auto"/>
            <w:left w:val="none" w:sz="0" w:space="0" w:color="auto"/>
            <w:bottom w:val="none" w:sz="0" w:space="0" w:color="auto"/>
            <w:right w:val="none" w:sz="0" w:space="0" w:color="auto"/>
          </w:divBdr>
        </w:div>
        <w:div w:id="609359246">
          <w:marLeft w:val="480"/>
          <w:marRight w:val="0"/>
          <w:marTop w:val="0"/>
          <w:marBottom w:val="0"/>
          <w:divBdr>
            <w:top w:val="none" w:sz="0" w:space="0" w:color="auto"/>
            <w:left w:val="none" w:sz="0" w:space="0" w:color="auto"/>
            <w:bottom w:val="none" w:sz="0" w:space="0" w:color="auto"/>
            <w:right w:val="none" w:sz="0" w:space="0" w:color="auto"/>
          </w:divBdr>
        </w:div>
        <w:div w:id="1784811046">
          <w:marLeft w:val="480"/>
          <w:marRight w:val="0"/>
          <w:marTop w:val="0"/>
          <w:marBottom w:val="0"/>
          <w:divBdr>
            <w:top w:val="none" w:sz="0" w:space="0" w:color="auto"/>
            <w:left w:val="none" w:sz="0" w:space="0" w:color="auto"/>
            <w:bottom w:val="none" w:sz="0" w:space="0" w:color="auto"/>
            <w:right w:val="none" w:sz="0" w:space="0" w:color="auto"/>
          </w:divBdr>
        </w:div>
        <w:div w:id="1401634400">
          <w:marLeft w:val="480"/>
          <w:marRight w:val="0"/>
          <w:marTop w:val="0"/>
          <w:marBottom w:val="0"/>
          <w:divBdr>
            <w:top w:val="none" w:sz="0" w:space="0" w:color="auto"/>
            <w:left w:val="none" w:sz="0" w:space="0" w:color="auto"/>
            <w:bottom w:val="none" w:sz="0" w:space="0" w:color="auto"/>
            <w:right w:val="none" w:sz="0" w:space="0" w:color="auto"/>
          </w:divBdr>
        </w:div>
        <w:div w:id="2115174908">
          <w:marLeft w:val="480"/>
          <w:marRight w:val="0"/>
          <w:marTop w:val="0"/>
          <w:marBottom w:val="0"/>
          <w:divBdr>
            <w:top w:val="none" w:sz="0" w:space="0" w:color="auto"/>
            <w:left w:val="none" w:sz="0" w:space="0" w:color="auto"/>
            <w:bottom w:val="none" w:sz="0" w:space="0" w:color="auto"/>
            <w:right w:val="none" w:sz="0" w:space="0" w:color="auto"/>
          </w:divBdr>
        </w:div>
        <w:div w:id="863516065">
          <w:marLeft w:val="480"/>
          <w:marRight w:val="0"/>
          <w:marTop w:val="0"/>
          <w:marBottom w:val="0"/>
          <w:divBdr>
            <w:top w:val="none" w:sz="0" w:space="0" w:color="auto"/>
            <w:left w:val="none" w:sz="0" w:space="0" w:color="auto"/>
            <w:bottom w:val="none" w:sz="0" w:space="0" w:color="auto"/>
            <w:right w:val="none" w:sz="0" w:space="0" w:color="auto"/>
          </w:divBdr>
        </w:div>
        <w:div w:id="1979993196">
          <w:marLeft w:val="480"/>
          <w:marRight w:val="0"/>
          <w:marTop w:val="0"/>
          <w:marBottom w:val="0"/>
          <w:divBdr>
            <w:top w:val="none" w:sz="0" w:space="0" w:color="auto"/>
            <w:left w:val="none" w:sz="0" w:space="0" w:color="auto"/>
            <w:bottom w:val="none" w:sz="0" w:space="0" w:color="auto"/>
            <w:right w:val="none" w:sz="0" w:space="0" w:color="auto"/>
          </w:divBdr>
        </w:div>
        <w:div w:id="1905338045">
          <w:marLeft w:val="480"/>
          <w:marRight w:val="0"/>
          <w:marTop w:val="0"/>
          <w:marBottom w:val="0"/>
          <w:divBdr>
            <w:top w:val="none" w:sz="0" w:space="0" w:color="auto"/>
            <w:left w:val="none" w:sz="0" w:space="0" w:color="auto"/>
            <w:bottom w:val="none" w:sz="0" w:space="0" w:color="auto"/>
            <w:right w:val="none" w:sz="0" w:space="0" w:color="auto"/>
          </w:divBdr>
        </w:div>
        <w:div w:id="601837694">
          <w:marLeft w:val="480"/>
          <w:marRight w:val="0"/>
          <w:marTop w:val="0"/>
          <w:marBottom w:val="0"/>
          <w:divBdr>
            <w:top w:val="none" w:sz="0" w:space="0" w:color="auto"/>
            <w:left w:val="none" w:sz="0" w:space="0" w:color="auto"/>
            <w:bottom w:val="none" w:sz="0" w:space="0" w:color="auto"/>
            <w:right w:val="none" w:sz="0" w:space="0" w:color="auto"/>
          </w:divBdr>
        </w:div>
        <w:div w:id="529294392">
          <w:marLeft w:val="480"/>
          <w:marRight w:val="0"/>
          <w:marTop w:val="0"/>
          <w:marBottom w:val="0"/>
          <w:divBdr>
            <w:top w:val="none" w:sz="0" w:space="0" w:color="auto"/>
            <w:left w:val="none" w:sz="0" w:space="0" w:color="auto"/>
            <w:bottom w:val="none" w:sz="0" w:space="0" w:color="auto"/>
            <w:right w:val="none" w:sz="0" w:space="0" w:color="auto"/>
          </w:divBdr>
        </w:div>
      </w:divsChild>
    </w:div>
    <w:div w:id="1504277929">
      <w:bodyDiv w:val="1"/>
      <w:marLeft w:val="0"/>
      <w:marRight w:val="0"/>
      <w:marTop w:val="0"/>
      <w:marBottom w:val="0"/>
      <w:divBdr>
        <w:top w:val="none" w:sz="0" w:space="0" w:color="auto"/>
        <w:left w:val="none" w:sz="0" w:space="0" w:color="auto"/>
        <w:bottom w:val="none" w:sz="0" w:space="0" w:color="auto"/>
        <w:right w:val="none" w:sz="0" w:space="0" w:color="auto"/>
      </w:divBdr>
    </w:div>
    <w:div w:id="1519277447">
      <w:bodyDiv w:val="1"/>
      <w:marLeft w:val="0"/>
      <w:marRight w:val="0"/>
      <w:marTop w:val="0"/>
      <w:marBottom w:val="0"/>
      <w:divBdr>
        <w:top w:val="none" w:sz="0" w:space="0" w:color="auto"/>
        <w:left w:val="none" w:sz="0" w:space="0" w:color="auto"/>
        <w:bottom w:val="none" w:sz="0" w:space="0" w:color="auto"/>
        <w:right w:val="none" w:sz="0" w:space="0" w:color="auto"/>
      </w:divBdr>
    </w:div>
    <w:div w:id="1547453340">
      <w:bodyDiv w:val="1"/>
      <w:marLeft w:val="0"/>
      <w:marRight w:val="0"/>
      <w:marTop w:val="0"/>
      <w:marBottom w:val="0"/>
      <w:divBdr>
        <w:top w:val="none" w:sz="0" w:space="0" w:color="auto"/>
        <w:left w:val="none" w:sz="0" w:space="0" w:color="auto"/>
        <w:bottom w:val="none" w:sz="0" w:space="0" w:color="auto"/>
        <w:right w:val="none" w:sz="0" w:space="0" w:color="auto"/>
      </w:divBdr>
      <w:divsChild>
        <w:div w:id="1990284374">
          <w:marLeft w:val="480"/>
          <w:marRight w:val="0"/>
          <w:marTop w:val="0"/>
          <w:marBottom w:val="0"/>
          <w:divBdr>
            <w:top w:val="none" w:sz="0" w:space="0" w:color="auto"/>
            <w:left w:val="none" w:sz="0" w:space="0" w:color="auto"/>
            <w:bottom w:val="none" w:sz="0" w:space="0" w:color="auto"/>
            <w:right w:val="none" w:sz="0" w:space="0" w:color="auto"/>
          </w:divBdr>
        </w:div>
        <w:div w:id="301883640">
          <w:marLeft w:val="480"/>
          <w:marRight w:val="0"/>
          <w:marTop w:val="0"/>
          <w:marBottom w:val="0"/>
          <w:divBdr>
            <w:top w:val="none" w:sz="0" w:space="0" w:color="auto"/>
            <w:left w:val="none" w:sz="0" w:space="0" w:color="auto"/>
            <w:bottom w:val="none" w:sz="0" w:space="0" w:color="auto"/>
            <w:right w:val="none" w:sz="0" w:space="0" w:color="auto"/>
          </w:divBdr>
        </w:div>
        <w:div w:id="590167650">
          <w:marLeft w:val="480"/>
          <w:marRight w:val="0"/>
          <w:marTop w:val="0"/>
          <w:marBottom w:val="0"/>
          <w:divBdr>
            <w:top w:val="none" w:sz="0" w:space="0" w:color="auto"/>
            <w:left w:val="none" w:sz="0" w:space="0" w:color="auto"/>
            <w:bottom w:val="none" w:sz="0" w:space="0" w:color="auto"/>
            <w:right w:val="none" w:sz="0" w:space="0" w:color="auto"/>
          </w:divBdr>
        </w:div>
        <w:div w:id="1157258430">
          <w:marLeft w:val="480"/>
          <w:marRight w:val="0"/>
          <w:marTop w:val="0"/>
          <w:marBottom w:val="0"/>
          <w:divBdr>
            <w:top w:val="none" w:sz="0" w:space="0" w:color="auto"/>
            <w:left w:val="none" w:sz="0" w:space="0" w:color="auto"/>
            <w:bottom w:val="none" w:sz="0" w:space="0" w:color="auto"/>
            <w:right w:val="none" w:sz="0" w:space="0" w:color="auto"/>
          </w:divBdr>
        </w:div>
        <w:div w:id="376973540">
          <w:marLeft w:val="480"/>
          <w:marRight w:val="0"/>
          <w:marTop w:val="0"/>
          <w:marBottom w:val="0"/>
          <w:divBdr>
            <w:top w:val="none" w:sz="0" w:space="0" w:color="auto"/>
            <w:left w:val="none" w:sz="0" w:space="0" w:color="auto"/>
            <w:bottom w:val="none" w:sz="0" w:space="0" w:color="auto"/>
            <w:right w:val="none" w:sz="0" w:space="0" w:color="auto"/>
          </w:divBdr>
        </w:div>
        <w:div w:id="869495700">
          <w:marLeft w:val="480"/>
          <w:marRight w:val="0"/>
          <w:marTop w:val="0"/>
          <w:marBottom w:val="0"/>
          <w:divBdr>
            <w:top w:val="none" w:sz="0" w:space="0" w:color="auto"/>
            <w:left w:val="none" w:sz="0" w:space="0" w:color="auto"/>
            <w:bottom w:val="none" w:sz="0" w:space="0" w:color="auto"/>
            <w:right w:val="none" w:sz="0" w:space="0" w:color="auto"/>
          </w:divBdr>
        </w:div>
        <w:div w:id="402222379">
          <w:marLeft w:val="480"/>
          <w:marRight w:val="0"/>
          <w:marTop w:val="0"/>
          <w:marBottom w:val="0"/>
          <w:divBdr>
            <w:top w:val="none" w:sz="0" w:space="0" w:color="auto"/>
            <w:left w:val="none" w:sz="0" w:space="0" w:color="auto"/>
            <w:bottom w:val="none" w:sz="0" w:space="0" w:color="auto"/>
            <w:right w:val="none" w:sz="0" w:space="0" w:color="auto"/>
          </w:divBdr>
        </w:div>
        <w:div w:id="790052273">
          <w:marLeft w:val="480"/>
          <w:marRight w:val="0"/>
          <w:marTop w:val="0"/>
          <w:marBottom w:val="0"/>
          <w:divBdr>
            <w:top w:val="none" w:sz="0" w:space="0" w:color="auto"/>
            <w:left w:val="none" w:sz="0" w:space="0" w:color="auto"/>
            <w:bottom w:val="none" w:sz="0" w:space="0" w:color="auto"/>
            <w:right w:val="none" w:sz="0" w:space="0" w:color="auto"/>
          </w:divBdr>
        </w:div>
        <w:div w:id="1437629257">
          <w:marLeft w:val="480"/>
          <w:marRight w:val="0"/>
          <w:marTop w:val="0"/>
          <w:marBottom w:val="0"/>
          <w:divBdr>
            <w:top w:val="none" w:sz="0" w:space="0" w:color="auto"/>
            <w:left w:val="none" w:sz="0" w:space="0" w:color="auto"/>
            <w:bottom w:val="none" w:sz="0" w:space="0" w:color="auto"/>
            <w:right w:val="none" w:sz="0" w:space="0" w:color="auto"/>
          </w:divBdr>
        </w:div>
        <w:div w:id="1298803195">
          <w:marLeft w:val="480"/>
          <w:marRight w:val="0"/>
          <w:marTop w:val="0"/>
          <w:marBottom w:val="0"/>
          <w:divBdr>
            <w:top w:val="none" w:sz="0" w:space="0" w:color="auto"/>
            <w:left w:val="none" w:sz="0" w:space="0" w:color="auto"/>
            <w:bottom w:val="none" w:sz="0" w:space="0" w:color="auto"/>
            <w:right w:val="none" w:sz="0" w:space="0" w:color="auto"/>
          </w:divBdr>
        </w:div>
        <w:div w:id="473063021">
          <w:marLeft w:val="480"/>
          <w:marRight w:val="0"/>
          <w:marTop w:val="0"/>
          <w:marBottom w:val="0"/>
          <w:divBdr>
            <w:top w:val="none" w:sz="0" w:space="0" w:color="auto"/>
            <w:left w:val="none" w:sz="0" w:space="0" w:color="auto"/>
            <w:bottom w:val="none" w:sz="0" w:space="0" w:color="auto"/>
            <w:right w:val="none" w:sz="0" w:space="0" w:color="auto"/>
          </w:divBdr>
        </w:div>
        <w:div w:id="520508428">
          <w:marLeft w:val="480"/>
          <w:marRight w:val="0"/>
          <w:marTop w:val="0"/>
          <w:marBottom w:val="0"/>
          <w:divBdr>
            <w:top w:val="none" w:sz="0" w:space="0" w:color="auto"/>
            <w:left w:val="none" w:sz="0" w:space="0" w:color="auto"/>
            <w:bottom w:val="none" w:sz="0" w:space="0" w:color="auto"/>
            <w:right w:val="none" w:sz="0" w:space="0" w:color="auto"/>
          </w:divBdr>
        </w:div>
        <w:div w:id="1636176689">
          <w:marLeft w:val="480"/>
          <w:marRight w:val="0"/>
          <w:marTop w:val="0"/>
          <w:marBottom w:val="0"/>
          <w:divBdr>
            <w:top w:val="none" w:sz="0" w:space="0" w:color="auto"/>
            <w:left w:val="none" w:sz="0" w:space="0" w:color="auto"/>
            <w:bottom w:val="none" w:sz="0" w:space="0" w:color="auto"/>
            <w:right w:val="none" w:sz="0" w:space="0" w:color="auto"/>
          </w:divBdr>
        </w:div>
        <w:div w:id="1186745172">
          <w:marLeft w:val="480"/>
          <w:marRight w:val="0"/>
          <w:marTop w:val="0"/>
          <w:marBottom w:val="0"/>
          <w:divBdr>
            <w:top w:val="none" w:sz="0" w:space="0" w:color="auto"/>
            <w:left w:val="none" w:sz="0" w:space="0" w:color="auto"/>
            <w:bottom w:val="none" w:sz="0" w:space="0" w:color="auto"/>
            <w:right w:val="none" w:sz="0" w:space="0" w:color="auto"/>
          </w:divBdr>
        </w:div>
        <w:div w:id="75711833">
          <w:marLeft w:val="480"/>
          <w:marRight w:val="0"/>
          <w:marTop w:val="0"/>
          <w:marBottom w:val="0"/>
          <w:divBdr>
            <w:top w:val="none" w:sz="0" w:space="0" w:color="auto"/>
            <w:left w:val="none" w:sz="0" w:space="0" w:color="auto"/>
            <w:bottom w:val="none" w:sz="0" w:space="0" w:color="auto"/>
            <w:right w:val="none" w:sz="0" w:space="0" w:color="auto"/>
          </w:divBdr>
        </w:div>
        <w:div w:id="280764323">
          <w:marLeft w:val="480"/>
          <w:marRight w:val="0"/>
          <w:marTop w:val="0"/>
          <w:marBottom w:val="0"/>
          <w:divBdr>
            <w:top w:val="none" w:sz="0" w:space="0" w:color="auto"/>
            <w:left w:val="none" w:sz="0" w:space="0" w:color="auto"/>
            <w:bottom w:val="none" w:sz="0" w:space="0" w:color="auto"/>
            <w:right w:val="none" w:sz="0" w:space="0" w:color="auto"/>
          </w:divBdr>
        </w:div>
        <w:div w:id="817497905">
          <w:marLeft w:val="480"/>
          <w:marRight w:val="0"/>
          <w:marTop w:val="0"/>
          <w:marBottom w:val="0"/>
          <w:divBdr>
            <w:top w:val="none" w:sz="0" w:space="0" w:color="auto"/>
            <w:left w:val="none" w:sz="0" w:space="0" w:color="auto"/>
            <w:bottom w:val="none" w:sz="0" w:space="0" w:color="auto"/>
            <w:right w:val="none" w:sz="0" w:space="0" w:color="auto"/>
          </w:divBdr>
        </w:div>
        <w:div w:id="2024279255">
          <w:marLeft w:val="480"/>
          <w:marRight w:val="0"/>
          <w:marTop w:val="0"/>
          <w:marBottom w:val="0"/>
          <w:divBdr>
            <w:top w:val="none" w:sz="0" w:space="0" w:color="auto"/>
            <w:left w:val="none" w:sz="0" w:space="0" w:color="auto"/>
            <w:bottom w:val="none" w:sz="0" w:space="0" w:color="auto"/>
            <w:right w:val="none" w:sz="0" w:space="0" w:color="auto"/>
          </w:divBdr>
        </w:div>
        <w:div w:id="821970075">
          <w:marLeft w:val="480"/>
          <w:marRight w:val="0"/>
          <w:marTop w:val="0"/>
          <w:marBottom w:val="0"/>
          <w:divBdr>
            <w:top w:val="none" w:sz="0" w:space="0" w:color="auto"/>
            <w:left w:val="none" w:sz="0" w:space="0" w:color="auto"/>
            <w:bottom w:val="none" w:sz="0" w:space="0" w:color="auto"/>
            <w:right w:val="none" w:sz="0" w:space="0" w:color="auto"/>
          </w:divBdr>
        </w:div>
        <w:div w:id="181358550">
          <w:marLeft w:val="480"/>
          <w:marRight w:val="0"/>
          <w:marTop w:val="0"/>
          <w:marBottom w:val="0"/>
          <w:divBdr>
            <w:top w:val="none" w:sz="0" w:space="0" w:color="auto"/>
            <w:left w:val="none" w:sz="0" w:space="0" w:color="auto"/>
            <w:bottom w:val="none" w:sz="0" w:space="0" w:color="auto"/>
            <w:right w:val="none" w:sz="0" w:space="0" w:color="auto"/>
          </w:divBdr>
        </w:div>
      </w:divsChild>
    </w:div>
    <w:div w:id="1547722802">
      <w:bodyDiv w:val="1"/>
      <w:marLeft w:val="0"/>
      <w:marRight w:val="0"/>
      <w:marTop w:val="0"/>
      <w:marBottom w:val="0"/>
      <w:divBdr>
        <w:top w:val="none" w:sz="0" w:space="0" w:color="auto"/>
        <w:left w:val="none" w:sz="0" w:space="0" w:color="auto"/>
        <w:bottom w:val="none" w:sz="0" w:space="0" w:color="auto"/>
        <w:right w:val="none" w:sz="0" w:space="0" w:color="auto"/>
      </w:divBdr>
    </w:div>
    <w:div w:id="1747604970">
      <w:bodyDiv w:val="1"/>
      <w:marLeft w:val="0"/>
      <w:marRight w:val="0"/>
      <w:marTop w:val="0"/>
      <w:marBottom w:val="0"/>
      <w:divBdr>
        <w:top w:val="none" w:sz="0" w:space="0" w:color="auto"/>
        <w:left w:val="none" w:sz="0" w:space="0" w:color="auto"/>
        <w:bottom w:val="none" w:sz="0" w:space="0" w:color="auto"/>
        <w:right w:val="none" w:sz="0" w:space="0" w:color="auto"/>
      </w:divBdr>
    </w:div>
    <w:div w:id="1749426378">
      <w:bodyDiv w:val="1"/>
      <w:marLeft w:val="0"/>
      <w:marRight w:val="0"/>
      <w:marTop w:val="0"/>
      <w:marBottom w:val="0"/>
      <w:divBdr>
        <w:top w:val="none" w:sz="0" w:space="0" w:color="auto"/>
        <w:left w:val="none" w:sz="0" w:space="0" w:color="auto"/>
        <w:bottom w:val="none" w:sz="0" w:space="0" w:color="auto"/>
        <w:right w:val="none" w:sz="0" w:space="0" w:color="auto"/>
      </w:divBdr>
    </w:div>
    <w:div w:id="1806698107">
      <w:bodyDiv w:val="1"/>
      <w:marLeft w:val="0"/>
      <w:marRight w:val="0"/>
      <w:marTop w:val="0"/>
      <w:marBottom w:val="0"/>
      <w:divBdr>
        <w:top w:val="none" w:sz="0" w:space="0" w:color="auto"/>
        <w:left w:val="none" w:sz="0" w:space="0" w:color="auto"/>
        <w:bottom w:val="none" w:sz="0" w:space="0" w:color="auto"/>
        <w:right w:val="none" w:sz="0" w:space="0" w:color="auto"/>
      </w:divBdr>
    </w:div>
    <w:div w:id="1831604145">
      <w:bodyDiv w:val="1"/>
      <w:marLeft w:val="0"/>
      <w:marRight w:val="0"/>
      <w:marTop w:val="0"/>
      <w:marBottom w:val="0"/>
      <w:divBdr>
        <w:top w:val="none" w:sz="0" w:space="0" w:color="auto"/>
        <w:left w:val="none" w:sz="0" w:space="0" w:color="auto"/>
        <w:bottom w:val="none" w:sz="0" w:space="0" w:color="auto"/>
        <w:right w:val="none" w:sz="0" w:space="0" w:color="auto"/>
      </w:divBdr>
    </w:div>
    <w:div w:id="1836408304">
      <w:bodyDiv w:val="1"/>
      <w:marLeft w:val="0"/>
      <w:marRight w:val="0"/>
      <w:marTop w:val="0"/>
      <w:marBottom w:val="0"/>
      <w:divBdr>
        <w:top w:val="none" w:sz="0" w:space="0" w:color="auto"/>
        <w:left w:val="none" w:sz="0" w:space="0" w:color="auto"/>
        <w:bottom w:val="none" w:sz="0" w:space="0" w:color="auto"/>
        <w:right w:val="none" w:sz="0" w:space="0" w:color="auto"/>
      </w:divBdr>
    </w:div>
    <w:div w:id="1857883030">
      <w:bodyDiv w:val="1"/>
      <w:marLeft w:val="0"/>
      <w:marRight w:val="0"/>
      <w:marTop w:val="0"/>
      <w:marBottom w:val="0"/>
      <w:divBdr>
        <w:top w:val="none" w:sz="0" w:space="0" w:color="auto"/>
        <w:left w:val="none" w:sz="0" w:space="0" w:color="auto"/>
        <w:bottom w:val="none" w:sz="0" w:space="0" w:color="auto"/>
        <w:right w:val="none" w:sz="0" w:space="0" w:color="auto"/>
      </w:divBdr>
    </w:div>
    <w:div w:id="1901397953">
      <w:bodyDiv w:val="1"/>
      <w:marLeft w:val="0"/>
      <w:marRight w:val="0"/>
      <w:marTop w:val="0"/>
      <w:marBottom w:val="0"/>
      <w:divBdr>
        <w:top w:val="none" w:sz="0" w:space="0" w:color="auto"/>
        <w:left w:val="none" w:sz="0" w:space="0" w:color="auto"/>
        <w:bottom w:val="none" w:sz="0" w:space="0" w:color="auto"/>
        <w:right w:val="none" w:sz="0" w:space="0" w:color="auto"/>
      </w:divBdr>
    </w:div>
    <w:div w:id="1903322886">
      <w:bodyDiv w:val="1"/>
      <w:marLeft w:val="0"/>
      <w:marRight w:val="0"/>
      <w:marTop w:val="0"/>
      <w:marBottom w:val="0"/>
      <w:divBdr>
        <w:top w:val="none" w:sz="0" w:space="0" w:color="auto"/>
        <w:left w:val="none" w:sz="0" w:space="0" w:color="auto"/>
        <w:bottom w:val="none" w:sz="0" w:space="0" w:color="auto"/>
        <w:right w:val="none" w:sz="0" w:space="0" w:color="auto"/>
      </w:divBdr>
    </w:div>
    <w:div w:id="1912881636">
      <w:bodyDiv w:val="1"/>
      <w:marLeft w:val="0"/>
      <w:marRight w:val="0"/>
      <w:marTop w:val="0"/>
      <w:marBottom w:val="0"/>
      <w:divBdr>
        <w:top w:val="none" w:sz="0" w:space="0" w:color="auto"/>
        <w:left w:val="none" w:sz="0" w:space="0" w:color="auto"/>
        <w:bottom w:val="none" w:sz="0" w:space="0" w:color="auto"/>
        <w:right w:val="none" w:sz="0" w:space="0" w:color="auto"/>
      </w:divBdr>
    </w:div>
    <w:div w:id="1934780220">
      <w:bodyDiv w:val="1"/>
      <w:marLeft w:val="0"/>
      <w:marRight w:val="0"/>
      <w:marTop w:val="0"/>
      <w:marBottom w:val="0"/>
      <w:divBdr>
        <w:top w:val="none" w:sz="0" w:space="0" w:color="auto"/>
        <w:left w:val="none" w:sz="0" w:space="0" w:color="auto"/>
        <w:bottom w:val="none" w:sz="0" w:space="0" w:color="auto"/>
        <w:right w:val="none" w:sz="0" w:space="0" w:color="auto"/>
      </w:divBdr>
    </w:div>
    <w:div w:id="1981110038">
      <w:bodyDiv w:val="1"/>
      <w:marLeft w:val="0"/>
      <w:marRight w:val="0"/>
      <w:marTop w:val="0"/>
      <w:marBottom w:val="0"/>
      <w:divBdr>
        <w:top w:val="none" w:sz="0" w:space="0" w:color="auto"/>
        <w:left w:val="none" w:sz="0" w:space="0" w:color="auto"/>
        <w:bottom w:val="none" w:sz="0" w:space="0" w:color="auto"/>
        <w:right w:val="none" w:sz="0" w:space="0" w:color="auto"/>
      </w:divBdr>
    </w:div>
    <w:div w:id="2002926073">
      <w:bodyDiv w:val="1"/>
      <w:marLeft w:val="0"/>
      <w:marRight w:val="0"/>
      <w:marTop w:val="0"/>
      <w:marBottom w:val="0"/>
      <w:divBdr>
        <w:top w:val="none" w:sz="0" w:space="0" w:color="auto"/>
        <w:left w:val="none" w:sz="0" w:space="0" w:color="auto"/>
        <w:bottom w:val="none" w:sz="0" w:space="0" w:color="auto"/>
        <w:right w:val="none" w:sz="0" w:space="0" w:color="auto"/>
      </w:divBdr>
    </w:div>
    <w:div w:id="2004385111">
      <w:bodyDiv w:val="1"/>
      <w:marLeft w:val="0"/>
      <w:marRight w:val="0"/>
      <w:marTop w:val="0"/>
      <w:marBottom w:val="0"/>
      <w:divBdr>
        <w:top w:val="none" w:sz="0" w:space="0" w:color="auto"/>
        <w:left w:val="none" w:sz="0" w:space="0" w:color="auto"/>
        <w:bottom w:val="none" w:sz="0" w:space="0" w:color="auto"/>
        <w:right w:val="none" w:sz="0" w:space="0" w:color="auto"/>
      </w:divBdr>
    </w:div>
    <w:div w:id="2020426240">
      <w:bodyDiv w:val="1"/>
      <w:marLeft w:val="0"/>
      <w:marRight w:val="0"/>
      <w:marTop w:val="0"/>
      <w:marBottom w:val="0"/>
      <w:divBdr>
        <w:top w:val="none" w:sz="0" w:space="0" w:color="auto"/>
        <w:left w:val="none" w:sz="0" w:space="0" w:color="auto"/>
        <w:bottom w:val="none" w:sz="0" w:space="0" w:color="auto"/>
        <w:right w:val="none" w:sz="0" w:space="0" w:color="auto"/>
      </w:divBdr>
    </w:div>
    <w:div w:id="2032339516">
      <w:bodyDiv w:val="1"/>
      <w:marLeft w:val="0"/>
      <w:marRight w:val="0"/>
      <w:marTop w:val="0"/>
      <w:marBottom w:val="0"/>
      <w:divBdr>
        <w:top w:val="none" w:sz="0" w:space="0" w:color="auto"/>
        <w:left w:val="none" w:sz="0" w:space="0" w:color="auto"/>
        <w:bottom w:val="none" w:sz="0" w:space="0" w:color="auto"/>
        <w:right w:val="none" w:sz="0" w:space="0" w:color="auto"/>
      </w:divBdr>
    </w:div>
    <w:div w:id="2090955526">
      <w:bodyDiv w:val="1"/>
      <w:marLeft w:val="0"/>
      <w:marRight w:val="0"/>
      <w:marTop w:val="0"/>
      <w:marBottom w:val="0"/>
      <w:divBdr>
        <w:top w:val="none" w:sz="0" w:space="0" w:color="auto"/>
        <w:left w:val="none" w:sz="0" w:space="0" w:color="auto"/>
        <w:bottom w:val="none" w:sz="0" w:space="0" w:color="auto"/>
        <w:right w:val="none" w:sz="0" w:space="0" w:color="auto"/>
      </w:divBdr>
    </w:div>
    <w:div w:id="2102412731">
      <w:bodyDiv w:val="1"/>
      <w:marLeft w:val="0"/>
      <w:marRight w:val="0"/>
      <w:marTop w:val="0"/>
      <w:marBottom w:val="0"/>
      <w:divBdr>
        <w:top w:val="none" w:sz="0" w:space="0" w:color="auto"/>
        <w:left w:val="none" w:sz="0" w:space="0" w:color="auto"/>
        <w:bottom w:val="none" w:sz="0" w:space="0" w:color="auto"/>
        <w:right w:val="none" w:sz="0" w:space="0" w:color="auto"/>
      </w:divBdr>
    </w:div>
    <w:div w:id="2136174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089/cpb.1998.1.237" TargetMode="External"/><Relationship Id="rId4" Type="http://schemas.openxmlformats.org/officeDocument/2006/relationships/styles" Target="styles.xml"/><Relationship Id="rId9" Type="http://schemas.openxmlformats.org/officeDocument/2006/relationships/hyperlink" Target="https://doi.org/10.24327/IJR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B60C90-80F6-4A43-84CC-77C5E1169071}">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c9056811-836f-4a85-ac92-11bb9f6c8356&quot;,&quot;properties&quot;:{&quot;noteIndex&quot;:0},&quot;isEdited&quot;:false,&quot;manualOverride&quot;:{&quot;isManuallyOverridden&quot;:false,&quot;citeprocText&quot;:&quot;(Loita, 2017)&quot;,&quot;manualOverrideText&quot;:&quot;&quot;},&quot;citationTag&quot;:&quot;MENDELEY_CITATION_v3_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&quot;,&quot;citationItems&quot;:[{&quot;id&quot;:&quot;89d58563-3a74-3a72-99ec-d9c2e5f606e9&quot;,&quot;itemData&quot;:{&quot;type&quot;:&quot;report&quot;,&quot;id&quot;:&quot;89d58563-3a74-3a72-99ec-d9c2e5f606e9&quot;,&quot;title&quot;:&quot;Karakteristik Pola Gambar Anak Usia Dini&quot;,&quot;author&quot;:[{&quot;family&quot;:&quot;Loita&quot;,&quot;given&quot;:&quot;Aini&quot;,&quot;parse-names&quot;:false,&quot;dropping-particle&quot;:&quot;&quot;,&quot;non-dropping-particle&quot;:&quot;&quot;}],&quot;ISSN&quot;:&quot;2579-7190&quot;,&quot;issued&quot;:{&quot;date-parts&quot;:[[2017]]},&quot;number-of-pages&quot;:&quot;2579-7190&quot;,&quot;abstract&quot;:&quot;Drawing is an activity favored by early childhood. A variety of physical and mental developments are involved in drawing activities. In accordance with the experience of his soul, the children draw something he knows according to his way of thinking that is different from that of adults. Early childhood picture stages begin with irregular, controlled scribbles and streaks named. Picture or painting by early childhood to be unique, imaginative, honest, straightforward and naive, brave, also shows spontaneity. In addition to other distinctive traits as the child's expression, art educators and observers must understand the character of early childhood in order that each learning process is appropriate to target the growth and development of early childhood. Should properly appreciate the work of children in accordance with his nature and provide opportunities as much as possible to develop the potential and creativity of children in art expression. The process of education is carried out in a pleasant atmosphere then the potential and creativity of students will be explored optimally.&quot;,&quot;issue&quot;:&quot;1&quot;,&quot;volume&quot;:&quot;1&quot;,&quot;container-title-short&quot;:&quot;&quot;},&quot;isTemporary&quot;:false}]},{&quot;citationID&quot;:&quot;MENDELEY_CITATION_49f46d16-5b41-4861-9276-bdd8e7eea79c&quot;,&quot;properties&quot;:{&quot;noteIndex&quot;:0},&quot;isEdited&quot;:false,&quot;manualOverride&quot;:{&quot;isManuallyOverridden&quot;:false,&quot;citeprocText&quot;:&quot;(Fadhila Tunniswah &amp;#38; Muazzomi, 2021)&quot;,&quot;manualOverrideText&quot;:&quot;&quot;},&quot;citationTag&quot;:&quot;MENDELEY_CITATION_v3_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&quot;,&quot;citationItems&quot;:[{&quot;id&quot;:&quot;6f2d4c48-2a08-3b51-bbbc-11d700e28c41&quot;,&quot;itemData&quot;:{&quot;type&quot;:&quot;report&quot;,&quot;id&quot;:&quot;6f2d4c48-2a08-3b51-bbbc-11d700e28c41&quot;,&quot;title&quot;:&quot;KREATIVITAS ANAK USIA 5-6 TAHUN DALAM MENGGAMBAR BEBAS DI TK AL-AQSHA KOTA JAMBI&quot;,&quot;author&quot;:[{&quot;family&quot;:&quot;Fadhila Tunniswah&quot;,&quot;given&quot;:&quot;Rahmi&quot;,&quot;parse-names&quot;:false,&quot;dropping-particle&quot;:&quot;&quot;,&quot;non-dropping-particle&quot;:&quot;&quot;},{&quot;family&quot;:&quot;Muazzomi&quot;,&quot;given&quot;:&quot;Nyimas&quot;,&quot;parse-names&quot;:false,&quot;dropping-particle&quot;:&quot;&quot;,&quot;non-dropping-particle&quot;:&quot;&quot;}],&quot;container-title&quot;:&quot;Jurnal PAUD Emas&quot;,&quot;issued&quot;:{&quot;date-parts&quot;:[[2021]]},&quot;number-of-pages&quot;:&quot;31-40&quot;,&quot;issue&quot;:&quot;1&quot;,&quot;volume&quot;:&quot;1&quot;,&quot;container-title-short&quot;:&quot;&quot;},&quot;isTemporary&quot;:false}]},{&quot;citationID&quot;:&quot;MENDELEY_CITATION_8f5ccdcb-5761-489d-be84-c487773fb470&quot;,&quot;properties&quot;:{&quot;noteIndex&quot;:0},&quot;isEdited&quot;:false,&quot;manualOverride&quot;:{&quot;isManuallyOverridden&quot;:true,&quot;citeprocText&quot;:&quot;(Nurlailah et al., 2022)&quot;,&quot;manualOverrideText&quot;:&quot;(Nurlailah dkk., 2022)&quot;},&quot;citationTag&quot;:&quot;MENDELEY_CITATION_v3_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&quot;,&quot;citationItems&quot;:[{&quot;id&quot;:&quot;50a7b100-d65b-304f-90b8-164fb6d45845&quot;,&quot;itemData&quot;:{&quot;type&quot;:&quot;article-journal&quot;,&quot;id&quot;:&quot;50a7b100-d65b-304f-90b8-164fb6d45845&quot;,&quot;title&quot;:&quot;Pengaruh Permainan Jejak Kaki terhadap Kemampuan Motorik Kasar Anak Usia 5-6 Tahun di TK Mandiri Pitue&quot;,&quot;author&quot;:[{&quot;family&quot;:&quot;Nurlailah&quot;,&quot;given&quot;:&quot;Rahmi&quot;,&quot;parse-names&quot;:false,&quot;dropping-particle&quot;:&quot;&quot;,&quot;non-dropping-particle&quot;:&quot;&quot;},{&quot;family&quot;:&quot;Amal&quot;,&quot;given&quot;:&quot;Azizah&quot;,&quot;parse-names&quot;:false,&quot;dropping-particle&quot;:&quot;&quot;,&quot;non-dropping-particle&quot;:&quot;&quot;},{&quot;family&quot;:&quot;Asti&quot;,&quot;given&quot;:&quot;A Sri Wahyuni&quot;,&quot;parse-names&quot;:false,&quot;dropping-particle&quot;:&quot;&quot;,&quot;non-dropping-particle&quot;:&quot;&quot;}],&quot;container-title&quot;:&quot;Indonesian Journal of Early Childhood: Jurnal Dunia Anak Usia Dini&quot;,&quot;DOI&quot;:&quot;10.35473/ijec.v4i1.1315&quot;,&quot;ISSN&quot;:&quot;2655-657X&quot;,&quot;issued&quot;:{&quot;date-parts&quot;:[[2022,2,10]]},&quot;page&quot;:&quot;281&quot;,&quot;abstract&quot;:&quot;Pengaruh Permainan Jejak Kaki terhadap Kemampuan Motorik Kasar Anak Usia 5-6 Tahun di TK Mandiri Pitue Page 1 Indonesian Journal of Early Childhood: Jurnal Dunia Anak Usia …&quot;,&quot;publisher&quot;:&quot;Universitas Ngudi Waluyo&quot;,&quot;issue&quot;:&quot;1&quot;,&quot;volume&quot;:&quot;4&quot;,&quot;container-title-short&quot;:&quot;&quot;},&quot;isTemporary&quot;:false}]},{&quot;citationID&quot;:&quot;MENDELEY_CITATION_6b0652bf-2749-4248-aae8-622ce92ea179&quot;,&quot;properties&quot;:{&quot;noteIndex&quot;:0},&quot;isEdited&quot;:false,&quot;manualOverride&quot;:{&quot;isManuallyOverridden&quot;:false,&quot;citeprocText&quot;:&quot;(Hasmawaty &amp;#38; Bachtiar, 2022)&quot;,&quot;manualOverrideText&quot;:&quot;&quot;},&quot;citationTag&quot;:&quot;MENDELEY_CITATION_v3_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&quot;,&quot;citationItems&quot;:[{&quot;id&quot;:&quot;8d080d98-c4ae-3362-8615-5e87c6dc637d&quot;,&quot;itemData&quot;:{&quot;type&quot;:&quot;book&quot;,&quot;id&quot;:&quot;8d080d98-c4ae-3362-8615-5e87c6dc637d&quot;,&quot;title&quot;:&quot;Pendidikan dan Pengasuhan Anak Usia Dini&quot;,&quot;author&quot;:[{&quot;family&quot;:&quot;Hasmawaty&quot;,&quot;given&quot;:&quot;&quot;,&quot;parse-names&quot;:false,&quot;dropping-particle&quot;:&quot;&quot;,&quot;non-dropping-particle&quot;:&quot;&quot;},{&quot;family&quot;:&quot;Bachtiar&quot;,&quot;given&quot;:&quot;Muhammad Yusri&quot;,&quot;parse-names&quot;:false,&quot;dropping-particle&quot;:&quot;&quot;,&quot;non-dropping-particle&quot;:&quot;&quot;}],&quot;ISBN&quot;:&quot;978-623-372-416-6&quot;,&quot;issued&quot;:{&quot;date-parts&quot;:[[2022]]},&quot;publisher-place&quot;:&quot;Depok&quot;,&quot;publisher&quot;:&quot;PT Raja Grafindo Persada&quot;,&quot;container-title-short&quot;:&quot;&quot;},&quot;isTemporary&quot;:false}]},{&quot;citationID&quot;:&quot;MENDELEY_CITATION_3b85fc66-ee64-4ef6-950e-43bd44d6c12d&quot;,&quot;properties&quot;:{&quot;noteIndex&quot;:0},&quot;isEdited&quot;:false,&quot;manualOverride&quot;:{&quot;isManuallyOverridden&quot;:false,&quot;citeprocText&quot;:&quot;(Ismaniar &amp;#38; Hazizah, 2018)&quot;,&quot;manualOverrideText&quot;:&quot;&quot;},&quot;citationTag&quot;:&quot;MENDELEY_CITATION_v3_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&quot;,&quot;citationItems&quot;:[{&quot;id&quot;:&quot;368c9c8e-3e2e-3463-b3ce-c1abaa34cdde&quot;,&quot;itemData&quot;:{&quot;type&quot;:&quot;book&quot;,&quot;id&quot;:&quot;368c9c8e-3e2e-3463-b3ce-c1abaa34cdde&quot;,&quot;title&quot;:&quot;Buku Ajar Pelatihan Kreativitas Deu-Cupage Bagi Pendidik Paud&quot;,&quot;author&quot;:[{&quot;family&quot;:&quot;Ismaniar&quot;,&quot;given&quot;:&quot;&quot;,&quot;parse-names&quot;:false,&quot;dropping-particle&quot;:&quot;&quot;,&quot;non-dropping-particle&quot;:&quot;&quot;},{&quot;family&quot;:&quot;Hazizah&quot;,&quot;given&quot;:&quot;Nur&quot;,&quot;parse-names&quot;:false,&quot;dropping-particle&quot;:&quot;&quot;,&quot;non-dropping-particle&quot;:&quot;&quot;}],&quot;ISBN&quot;:&quot;978-602-60486-9-1&quot;,&quot;issued&quot;:{&quot;date-parts&quot;:[[2018]]},&quot;publisher-place&quot;:&quot;Sumatera Barat&quot;,&quot;publisher&quot;:&quot;Jurusan Pendidikan Luar Sekolah UNP&quot;,&quot;container-title-short&quot;:&quot;&quot;},&quot;isTemporary&quot;:false}]},{&quot;citationID&quot;:&quot;MENDELEY_CITATION_b2cd0f48-9934-46a7-8589-be5f6f4abbd1&quot;,&quot;properties&quot;:{&quot;noteIndex&quot;:0},&quot;isEdited&quot;:false,&quot;manualOverride&quot;:{&quot;isManuallyOverridden&quot;:true,&quot;citeprocText&quot;:&quot;(Sari &amp;#38; Prayogo, 2019)&quot;,&quot;manualOverrideText&quot;:&quot;(Sari &amp; Prayogo, 2019).&quot;},&quot;citationTag&quot;:&quot;MENDELEY_CITATION_v3_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&quot;,&quot;citationItems&quot;:[{&quot;id&quot;:&quot;07537dbb-faff-3839-81e9-fd468042115d&quot;,&quot;itemData&quot;:{&quot;type&quot;:&quot;report&quot;,&quot;id&quot;:&quot;07537dbb-faff-3839-81e9-fd468042115d&quot;,&quot;title&quot;:&quot;PENGARUH KEGIATAN MENGGAMBAR TERHADAP KREATIVITAS ANAK KELOMPOK B DI TK DHARMA WANITA&quot;,&quot;author&quot;:[{&quot;family&quot;:&quot;Sari&quot;,&quot;given&quot;:&quot;Rofiko&quot;,&quot;parse-names&quot;:false,&quot;dropping-particle&quot;:&quot;&quot;,&quot;non-dropping-particle&quot;:&quot;&quot;},{&quot;family&quot;:&quot;Prayogo&quot;,&quot;given&quot;:&quot;Basuki Hadi&quot;,&quot;parse-names&quot;:false,&quot;dropping-particle&quot;:&quot;&quot;,&quot;non-dropping-particle&quot;:&quot;&quot;}],&quot;ISSN&quot;:&quot;2614-4387&quot;,&quot;issued&quot;:{&quot;date-parts&quot;:[[2019]]},&quot;number-of-pages&quot;:&quot;44-45&quot;,&quot;container-title-short&quot;:&quot;&quot;},&quot;isTemporary&quot;:false}]},{&quot;citationID&quot;:&quot;MENDELEY_CITATION_dcd417a9-8230-4903-aedb-a309a908d015&quot;,&quot;properties&quot;:{&quot;noteIndex&quot;:0},&quot;isEdited&quot;:false,&quot;manualOverride&quot;:{&quot;isManuallyOverridden&quot;:true,&quot;citeprocText&quot;:&quot;(Tambusai et al., 2020)&quot;,&quot;manualOverrideText&quot;:&quot;(Tambusai dkk., 2020)&quot;},&quot;citationTag&quot;:&quot;MENDELEY_CITATION_v3_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&quot;,&quot;citationItems&quot;:[{&quot;id&quot;:&quot;2172f3e5-32da-3b92-803f-ba1f08d0b1b3&quot;,&quot;itemData&quot;:{&quot;type&quot;:&quot;article-journal&quot;,&quot;id&quot;:&quot;2172f3e5-32da-3b92-803f-ba1f08d0b1b3&quot;,&quot;title&quot;:&quot;PENGARUH KEGIATAN MENGGAMBAR BEBAS TEKNIK GRAFFITO TERHADAP SENI RUPA ANAK USIA DINI DI TAMAN KANAK-KANAK AISYIYAH V PADANG&quot;,&quot;author&quot;:[{&quot;family&quot;:&quot;Tambusai&quot;,&quot;given&quot;:&quot;Jurnal Pendidikan&quot;,&quot;parse-names&quot;:false,&quot;dropping-particle&quot;:&quot;&quot;,&quot;non-dropping-particle&quot;:&quot;&quot;},{&quot;family&quot;:&quot;Mega Pertiwi&quot;,&quot;given&quot;:&quot;Desra&quot;,&quot;parse-names&quot;:false,&quot;dropping-particle&quot;:&quot;&quot;,&quot;non-dropping-particle&quot;:&quot;&quot;},{&quot;family&quot;:&quot;Mayar&quot;,&quot;given&quot;:&quot;Farida&quot;,&quot;parse-names&quot;:false,&quot;dropping-particle&quot;:&quot;&quot;,&quot;non-dropping-particle&quot;:&quot;&quot;}],&quot;container-title&quot;:&quot;Pendidikan Tambusai&quot;,&quot;ISSN&quot;:&quot;2614-6754&quot;,&quot;issued&quot;:{&quot;date-parts&quot;:[[2020]]},&quot;page&quot;:&quot;40&quot;,&quot;issue&quot;:&quot;1&quot;,&quot;volume&quot;:&quot;4&quot;,&quot;container-title-short&quot;:&quot;&quot;},&quot;isTemporary&quot;:false}]},{&quot;citationID&quot;:&quot;MENDELEY_CITATION_ebe30ea0-13e9-447e-8050-f194f9e3a289&quot;,&quot;properties&quot;:{&quot;noteIndex&quot;:0},&quot;isEdited&quot;:false,&quot;manualOverride&quot;:{&quot;isManuallyOverridden&quot;:true,&quot;citeprocText&quot;:&quot;(Tambusai et al., 2020)&quot;,&quot;manualOverrideText&quot;:&quot;Tambusai, Mega, Mayar 2020&quot;},&quot;citationTag&quot;:&quot;MENDELEY_CITATION_v3_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&quot;,&quot;citationItems&quot;:[{&quot;id&quot;:&quot;2172f3e5-32da-3b92-803f-ba1f08d0b1b3&quot;,&quot;itemData&quot;:{&quot;type&quot;:&quot;article-journal&quot;,&quot;id&quot;:&quot;2172f3e5-32da-3b92-803f-ba1f08d0b1b3&quot;,&quot;title&quot;:&quot;PENGARUH KEGIATAN MENGGAMBAR BEBAS TEKNIK GRAFFITO TERHADAP SENI RUPA ANAK USIA DINI DI TAMAN KANAK-KANAK AISYIYAH V PADANG&quot;,&quot;author&quot;:[{&quot;family&quot;:&quot;Tambusai&quot;,&quot;given&quot;:&quot;Jurnal Pendidikan&quot;,&quot;parse-names&quot;:false,&quot;dropping-particle&quot;:&quot;&quot;,&quot;non-dropping-particle&quot;:&quot;&quot;},{&quot;family&quot;:&quot;Mega Pertiwi&quot;,&quot;given&quot;:&quot;Desra&quot;,&quot;parse-names&quot;:false,&quot;dropping-particle&quot;:&quot;&quot;,&quot;non-dropping-particle&quot;:&quot;&quot;},{&quot;family&quot;:&quot;Mayar&quot;,&quot;given&quot;:&quot;Farida&quot;,&quot;parse-names&quot;:false,&quot;dropping-particle&quot;:&quot;&quot;,&quot;non-dropping-particle&quot;:&quot;&quot;}],&quot;container-title&quot;:&quot;Pendidikan Tambusai&quot;,&quot;ISSN&quot;:&quot;2614-6754&quot;,&quot;issued&quot;:{&quot;date-parts&quot;:[[2020]]},&quot;page&quot;:&quot;40&quot;,&quot;issue&quot;:&quot;1&quot;,&quot;volume&quot;:&quot;4&quot;,&quot;container-title-short&quot;:&quot;&quot;},&quot;isTemporary&quot;:false}]},{&quot;citationID&quot;:&quot;MENDELEY_CITATION_100bce6a-c95c-4d03-85e0-1ea479bd768f&quot;,&quot;properties&quot;:{&quot;noteIndex&quot;:0},&quot;isEdited&quot;:false,&quot;manualOverride&quot;:{&quot;isManuallyOverridden&quot;:true,&quot;citeprocText&quot;:&quot;(Riska Pebriana et al., 2022)&quot;,&quot;manualOverrideText&quot;:&quot;Riska Pebriana, Ali M, Miranda D 2022)&quot;},&quot;citationTag&quot;:&quot;MENDELEY_CITATION_v3_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&quot;,&quot;citationItems&quot;:[{&quot;id&quot;:&quot;f64d7c40-1bbb-3b81-a3ca-c061f03a1678&quot;,&quot;itemData&quot;:{&quot;type&quot;:&quot;article-journal&quot;,&quot;id&quot;:&quot;f64d7c40-1bbb-3b81-a3ca-c061f03a1678&quot;,&quot;title&quot;:&quot;PENGARUH TEKNIK GRAFFITO TERHADAP KREATIVITAS MENGGAMBAR BEBAS PADA ANAK USIA 5-6 TAHUN DI TK IDHATA PONTIANAK&quot;,&quot;author&quot;:[{&quot;family&quot;:&quot;Riska Pebriana&quot;,&quot;given&quot;:&quot;Aulia&quot;,&quot;parse-names&quot;:false,&quot;dropping-particle&quot;:&quot;&quot;,&quot;non-dropping-particle&quot;:&quot;&quot;},{&quot;family&quot;:&quot;Ali&quot;,&quot;given&quot;:&quot;Muhamad&quot;,&quot;parse-names&quot;:false,&quot;dropping-particle&quot;:&quot;&quot;,&quot;non-dropping-particle&quot;:&quot;&quot;},{&quot;family&quot;:&quot;Miranda&quot;,&quot;given&quot;:&quot;Dian&quot;,&quot;parse-names&quot;:false,&quot;dropping-particle&quot;:&quot;&quot;,&quot;non-dropping-particle&quot;:&quot;&quot;}],&quot;container-title&quot;:&quot;Pendidikan dan Pembelajaran Khatulistiwa&quot;,&quot;DOI&quot;:&quot;10.26418/jppk.v11i9.58159&quot;,&quot;ISSN&quot;:&quot;2715-2723&quot;,&quot;issued&quot;:{&quot;date-parts&quot;:[[2022]]},&quot;page&quot;:&quot;1635&quot;,&quot;abstract&quot;:&quot;Creativity is important for early childhood. The graffito technic, it can affect aspects of children's creativity in free drawing activities. This study aims to determine the effect of the graffito technique on free drawing creativity in children aged 5-6 years at Idhata Kindergarten Pontianak. The research method used is an experimental quantitative approach in the form of one group pretest and posttest design. The research sample is B1 class children in Idhata Kindergarten Pontianak, which amount to 8 children. The research instrument is using observation sheets and checklists. Based on the results of the analysis showed changes regarding before and after the experimental activities. The calculations in this study took the Wilcoxon match pair test using the SPSS for Windows version 20 application showing a Z value of-2.530b and Asymp. Sig.(2tailed) is 0.011 with the condition that Tcount &gt; Ttable then H0 is accepted. Due to Tcount &lt; T table which is 0.11 &lt; 0.05 then H0 is rejected and Ha is accepted. So it can be concluded that there is a significant effect using the graffito technic on the creativity of free drawing in children aged 5-6 years at Idhata Kindergarten Pontianak.&quot;,&quot;issue&quot;:&quot;9&quot;,&quot;volume&quot;:&quot;11&quot;,&quot;container-title-short&quot;:&quot;&quot;},&quot;isTemporary&quot;:false}]},{&quot;citationID&quot;:&quot;MENDELEY_CITATION_1ee08fbb-9d7b-42e0-a1ca-42a1f41f0f37&quot;,&quot;properties&quot;:{&quot;noteIndex&quot;:0},&quot;isEdited&quot;:false,&quot;manualOverride&quot;:{&quot;isManuallyOverridden&quot;:true,&quot;citeprocText&quot;:&quot;(Hidayati, 2017)&quot;,&quot;manualOverrideText&quot;:&quot;Hidayati, 2017&quot;},&quot;citationTag&quot;:&quot;MENDELEY_CITATION_v3_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&quot;,&quot;citationItems&quot;:[{&quot;id&quot;:&quot;f7c9f769-3f9d-37ee-b4c5-186484a4accc&quot;,&quot;itemData&quot;:{&quot;type&quot;:&quot;article-journal&quot;,&quot;id&quot;:&quot;f7c9f769-3f9d-37ee-b4c5-186484a4accc&quot;,&quot;title&quot;:&quot;Pembelajaran Menggambar Dengan Teknik Graffito di TK Nasional Depok, Sleman, Yokyakarta&quot;,&quot;author&quot;:[{&quot;family&quot;:&quot;Hidayati&quot;,&quot;given&quot;:&quot;Mey Nur&quot;,&quot;parse-names&quot;:false,&quot;dropping-particle&quot;:&quot;&quot;,&quot;non-dropping-particle&quot;:&quot;&quot;}],&quot;issued&quot;:{&quot;date-parts&quot;:[[2017]]},&quot;page&quot;:&quot;10-11&quot;,&quot;container-title-short&quot;:&quot;&quot;},&quot;isTemporary&quot;:false}]},{&quot;citationID&quot;:&quot;MENDELEY_CITATION_1b850e77-34b3-4358-ac40-dda738b5ceff&quot;,&quot;properties&quot;:{&quot;noteIndex&quot;:0},&quot;isEdited&quot;:false,&quot;manualOverride&quot;:{&quot;isManuallyOverridden&quot;:true,&quot;citeprocText&quot;:&quot;(Kusumstuti et al., 2020)&quot;,&quot;manualOverrideText&quot;:&quot;(Kusumstuti dkk., 2020)&quot;},&quot;citationTag&quot;:&quot;MENDELEY_CITATION_v3_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&quot;,&quot;citationItems&quot;:[{&quot;id&quot;:&quot;a30c842e-05bd-3f40-921e-32ebb79398e3&quot;,&quot;itemData&quot;:{&quot;type&quot;:&quot;book&quot;,&quot;id&quot;:&quot;a30c842e-05bd-3f40-921e-32ebb79398e3&quot;,&quot;title&quot;:&quot;Metode Penelitian Kuantitatif&quot;,&quot;author&quot;:[{&quot;family&quot;:&quot;Kusumstuti&quot;,&quot;given&quot;:&quot;Adhi&quot;,&quot;parse-names&quot;:false,&quot;dropping-particle&quot;:&quot;&quot;,&quot;non-dropping-particle&quot;:&quot;&quot;},{&quot;family&quot;:&quot;Khoiron&quot;,&quot;given&quot;:&quot;Ahmad Mustamil&quot;,&quot;parse-names&quot;:false,&quot;dropping-particle&quot;:&quot;&quot;,&quot;non-dropping-particle&quot;:&quot;&quot;},{&quot;family&quot;:&quot;Achmadi&quot;,&quot;given&quot;:&quot;Ali Taofan&quot;,&quot;parse-names&quot;:false,&quot;dropping-particle&quot;:&quot;&quot;,&quot;non-dropping-particle&quot;:&quot;&quot;}],&quot;ISSN&quot;:&quot;978-623-02-1831-6&quot;,&quot;issued&quot;:{&quot;date-parts&quot;:[[2020]]},&quot;publisher-place&quot;:&quot;Yokyakarta&quot;,&quot;publisher&quot;:&quot;Deepublish&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tpe0V0NJuxL2iBPWoNcxaB6eQ==">CgMxLjAyCWlkLmdqZGd4czIJaC4zMGowemxsMgloLjMwajB6bGw4AHIhMWJMbjZFNHVzVE9nVkU4UlZCNnNqYmJfRjZFV1dTSkRR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2053DD-AA2A-4F99-8D19-75CC6978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Hotimah</dc:creator>
  <cp:lastModifiedBy>afdania loemombong</cp:lastModifiedBy>
  <cp:revision>7</cp:revision>
  <cp:lastPrinted>2023-06-21T05:35:00Z</cp:lastPrinted>
  <dcterms:created xsi:type="dcterms:W3CDTF">2023-10-05T17:13:00Z</dcterms:created>
  <dcterms:modified xsi:type="dcterms:W3CDTF">2023-10-08T12:49:00Z</dcterms:modified>
</cp:coreProperties>
</file>