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B7" w:rsidRPr="006B0F8B" w:rsidRDefault="00F65EB7" w:rsidP="00F65EB7">
      <w:pPr>
        <w:shd w:val="clear" w:color="auto" w:fill="FFFFFF"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-666115</wp:posOffset>
                </wp:positionV>
                <wp:extent cx="403860" cy="320675"/>
                <wp:effectExtent l="0" t="444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97.95pt;margin-top:-52.45pt;width:31.8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" stroked="f"/>
            </w:pict>
          </mc:Fallback>
        </mc:AlternateContent>
      </w:r>
      <w:r w:rsidRPr="006B0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F65EB7" w:rsidRPr="006B0F8B" w:rsidRDefault="00F65EB7" w:rsidP="00F65EB7">
      <w:pPr>
        <w:pStyle w:val="NoSpacing"/>
        <w:spacing w:line="480" w:lineRule="auto"/>
        <w:ind w:left="709" w:hanging="709"/>
        <w:jc w:val="center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F65EB7" w:rsidRPr="006B0F8B" w:rsidRDefault="00F65EB7" w:rsidP="00F65EB7">
      <w:pPr>
        <w:pStyle w:val="NoSpacing"/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Anitah</w:t>
      </w:r>
      <w:proofErr w:type="spell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Sri, W, </w:t>
      </w:r>
      <w:proofErr w:type="spellStart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dkk</w:t>
      </w:r>
      <w:proofErr w:type="spell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(2007). </w:t>
      </w:r>
      <w:proofErr w:type="spellStart"/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Strategi</w:t>
      </w:r>
      <w:proofErr w:type="spellEnd"/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Pembelajaran</w:t>
      </w:r>
      <w:proofErr w:type="spellEnd"/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di SD</w:t>
      </w:r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Jakarta: </w:t>
      </w:r>
      <w:proofErr w:type="spellStart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Depdiknas</w:t>
      </w:r>
      <w:proofErr w:type="spell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  <w:proofErr w:type="spellStart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Universitas</w:t>
      </w:r>
      <w:proofErr w:type="spell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Terbuka.</w:t>
      </w:r>
    </w:p>
    <w:p w:rsidR="00F65EB7" w:rsidRPr="006B0F8B" w:rsidRDefault="00F65EB7" w:rsidP="00F65EB7">
      <w:pPr>
        <w:pStyle w:val="NoSpacing"/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Arikunto, Suharsimi. 2009. </w:t>
      </w:r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Penelitian Tindakan Kelas. </w:t>
      </w:r>
      <w:r w:rsidRPr="006B0F8B">
        <w:rPr>
          <w:rFonts w:ascii="Times New Roman" w:hAnsi="Times New Roman" w:cs="Times New Roman"/>
          <w:color w:val="000000" w:themeColor="text1"/>
          <w:sz w:val="24"/>
          <w:szCs w:val="24"/>
        </w:rPr>
        <w:t>Jakarta : Bumi Aksara.</w:t>
      </w:r>
    </w:p>
    <w:p w:rsidR="00F65EB7" w:rsidRPr="006B0F8B" w:rsidRDefault="00F65EB7" w:rsidP="00F65EB7">
      <w:pPr>
        <w:pStyle w:val="NoSpacing"/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Arsyad,  Azhar</w:t>
      </w:r>
      <w:r w:rsidRPr="006B0F8B">
        <w:rPr>
          <w:rFonts w:ascii="Times New Roman" w:hAnsi="Times New Roman" w:cs="Times New Roman"/>
          <w:color w:val="000000" w:themeColor="text1"/>
          <w:sz w:val="24"/>
          <w:szCs w:val="24"/>
        </w:rPr>
        <w:t>. 2008.</w:t>
      </w:r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  <w:r w:rsidRPr="006B0F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i-FI"/>
        </w:rPr>
        <w:t>Media Pembelajaran,</w:t>
      </w:r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 xml:space="preserve"> Jakarta: PT. Raja Grafindo Persada</w:t>
      </w:r>
      <w:r w:rsidRPr="006B0F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5EB7" w:rsidRPr="006B0F8B" w:rsidRDefault="00F65EB7" w:rsidP="00F65EB7">
      <w:pPr>
        <w:pStyle w:val="NoSpacing"/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Asnawir</w:t>
      </w:r>
      <w:r w:rsidRPr="006B0F8B">
        <w:rPr>
          <w:rFonts w:ascii="Times New Roman" w:hAnsi="Times New Roman" w:cs="Times New Roman"/>
          <w:color w:val="000000" w:themeColor="text1"/>
          <w:sz w:val="24"/>
          <w:szCs w:val="24"/>
        </w:rPr>
        <w:t>. 2002.</w:t>
      </w:r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  <w:r w:rsidRPr="006B0F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i-FI"/>
        </w:rPr>
        <w:t>Media Pembelajaran</w:t>
      </w:r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, Jakarta: Ciputat Pers</w:t>
      </w:r>
      <w:r w:rsidRPr="006B0F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5EB7" w:rsidRPr="006B0F8B" w:rsidRDefault="00F65EB7" w:rsidP="00F65EB7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Daryanto. 2011. </w:t>
      </w:r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 Tindakan Kelas dan Penelitian Tindakan Sekolah.</w:t>
      </w:r>
      <w:r w:rsidRPr="006B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 : Gava Media.</w:t>
      </w:r>
    </w:p>
    <w:p w:rsidR="00F65EB7" w:rsidRPr="006B0F8B" w:rsidRDefault="00F65EB7" w:rsidP="00F65EB7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Djamarah Syaiful Bahri. 2013. </w:t>
      </w:r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Strategi Belajar Mengajar. </w:t>
      </w:r>
      <w:r w:rsidRPr="006B0F8B">
        <w:rPr>
          <w:rFonts w:ascii="Times New Roman" w:hAnsi="Times New Roman" w:cs="Times New Roman"/>
          <w:color w:val="000000" w:themeColor="text1"/>
          <w:sz w:val="24"/>
          <w:szCs w:val="24"/>
        </w:rPr>
        <w:t>Jakarta : Rineka Cipta.</w:t>
      </w:r>
    </w:p>
    <w:p w:rsidR="00F65EB7" w:rsidRPr="006B0F8B" w:rsidRDefault="00F65EB7" w:rsidP="00F65EB7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Hamalik, Oemar. 2009. </w:t>
      </w:r>
      <w:r w:rsidRPr="006B0F8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Dasar-dasar Pengembangan Kurikulum</w:t>
      </w:r>
      <w:r w:rsidRPr="006B0F8B">
        <w:rPr>
          <w:rFonts w:ascii="Times New Roman" w:hAnsi="Times New Roman" w:cs="Times New Roman"/>
          <w:color w:val="000000" w:themeColor="text1"/>
          <w:sz w:val="24"/>
          <w:szCs w:val="24"/>
        </w:rPr>
        <w:t>. Bandung: PT Remaja Rosdakarya.</w:t>
      </w:r>
    </w:p>
    <w:p w:rsidR="00F65EB7" w:rsidRPr="006B0F8B" w:rsidRDefault="00F65EB7" w:rsidP="00F65EB7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Herry</w:t>
      </w:r>
      <w:proofErr w:type="spell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Asep</w:t>
      </w:r>
      <w:proofErr w:type="spell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Hermawan</w:t>
      </w:r>
      <w:proofErr w:type="spellEnd"/>
      <w:proofErr w:type="gramStart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.(</w:t>
      </w:r>
      <w:proofErr w:type="gram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2007). </w:t>
      </w:r>
      <w:proofErr w:type="gramStart"/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Media </w:t>
      </w:r>
      <w:proofErr w:type="spellStart"/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Pembelajaran</w:t>
      </w:r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.Hal</w:t>
      </w:r>
      <w:proofErr w:type="spell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6.31. Jakarta: </w:t>
      </w:r>
      <w:proofErr w:type="spellStart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Depdiknas</w:t>
      </w:r>
      <w:proofErr w:type="spell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Universitas</w:t>
      </w:r>
      <w:proofErr w:type="spell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Terbuka</w:t>
      </w:r>
      <w:r w:rsidRPr="006B0F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5EB7" w:rsidRPr="006B0F8B" w:rsidRDefault="00F65EB7" w:rsidP="00F65EB7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Komalasari, K. 2010. </w:t>
      </w:r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 Kontekstual</w:t>
      </w:r>
      <w:r w:rsidRPr="006B0F8B">
        <w:rPr>
          <w:rFonts w:ascii="Times New Roman" w:hAnsi="Times New Roman" w:cs="Times New Roman"/>
          <w:color w:val="000000" w:themeColor="text1"/>
          <w:sz w:val="24"/>
          <w:szCs w:val="24"/>
        </w:rPr>
        <w:t>. Bandung : Refika Aditama.</w:t>
      </w:r>
    </w:p>
    <w:p w:rsidR="00F65EB7" w:rsidRPr="006B0F8B" w:rsidRDefault="00F65EB7" w:rsidP="00F65EB7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Makmun, Abin Syamsudin. 2007. </w:t>
      </w:r>
      <w:r w:rsidRPr="006B0F8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Psikologi Kependidikan; Perangkat Sistem Pengajaran Modul</w:t>
      </w:r>
      <w:r w:rsidRPr="006B0F8B">
        <w:rPr>
          <w:rFonts w:ascii="Times New Roman" w:hAnsi="Times New Roman" w:cs="Times New Roman"/>
          <w:color w:val="000000" w:themeColor="text1"/>
          <w:sz w:val="24"/>
          <w:szCs w:val="24"/>
        </w:rPr>
        <w:t>. Cetakan ke 10. Bandung. PT Remaja Rosdakarya</w:t>
      </w:r>
    </w:p>
    <w:p w:rsidR="00F65EB7" w:rsidRPr="006B0F8B" w:rsidRDefault="00F65EB7" w:rsidP="00F65EB7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Maunah</w:t>
      </w:r>
      <w:r w:rsidRPr="006B0F8B">
        <w:rPr>
          <w:rFonts w:ascii="Times New Roman" w:hAnsi="Times New Roman" w:cs="Times New Roman"/>
          <w:color w:val="000000" w:themeColor="text1"/>
          <w:sz w:val="24"/>
          <w:szCs w:val="24"/>
        </w:rPr>
        <w:t>. 2009.</w:t>
      </w:r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  <w:r w:rsidRPr="006B0F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i-FI"/>
        </w:rPr>
        <w:t>Ilmu Pendidikan</w:t>
      </w:r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, Yogyakarta : Teras</w:t>
      </w:r>
      <w:r w:rsidRPr="006B0F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5EB7" w:rsidRPr="006B0F8B" w:rsidRDefault="00F65EB7" w:rsidP="00F65EB7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Moleong, Lexy. J. 2001. </w:t>
      </w:r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Metodologi Penelitian Kualitatif</w:t>
      </w:r>
      <w:r w:rsidRPr="006B0F8B">
        <w:rPr>
          <w:rFonts w:ascii="Times New Roman" w:hAnsi="Times New Roman" w:cs="Times New Roman"/>
          <w:color w:val="000000" w:themeColor="text1"/>
          <w:sz w:val="24"/>
          <w:szCs w:val="24"/>
        </w:rPr>
        <w:t>. Bandung : Remaja Rosdakarya.</w:t>
      </w:r>
    </w:p>
    <w:p w:rsidR="00F65EB7" w:rsidRPr="006B0F8B" w:rsidRDefault="00F65EB7" w:rsidP="00F65EB7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Musfiqon. 2012. </w:t>
      </w:r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Pengembangan Media dan Sumber Pembelajaran. </w:t>
      </w:r>
      <w:r w:rsidRPr="006B0F8B">
        <w:rPr>
          <w:rFonts w:ascii="Times New Roman" w:hAnsi="Times New Roman" w:cs="Times New Roman"/>
          <w:color w:val="000000" w:themeColor="text1"/>
          <w:sz w:val="24"/>
          <w:szCs w:val="24"/>
        </w:rPr>
        <w:t>Jakarta : PT. Prestasi Pustakaraya.</w:t>
      </w:r>
    </w:p>
    <w:p w:rsidR="00F65EB7" w:rsidRPr="006B0F8B" w:rsidRDefault="00F65EB7" w:rsidP="00F65EB7">
      <w:pPr>
        <w:spacing w:after="24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Nasution</w:t>
      </w:r>
      <w:proofErr w:type="spell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S. (1995).</w:t>
      </w:r>
      <w:proofErr w:type="spellStart"/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Didaktik</w:t>
      </w:r>
      <w:proofErr w:type="spellEnd"/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Asas-asas</w:t>
      </w:r>
      <w:proofErr w:type="spellEnd"/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Mengajar</w:t>
      </w:r>
      <w:proofErr w:type="spell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Jakarta: </w:t>
      </w:r>
      <w:proofErr w:type="spellStart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Bumi</w:t>
      </w:r>
      <w:proofErr w:type="spell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Aksara</w:t>
      </w:r>
      <w:proofErr w:type="spell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F65EB7" w:rsidRPr="006B0F8B" w:rsidRDefault="00F65EB7" w:rsidP="00F65EB7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0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Oemar Hamalik. 1992.</w:t>
      </w:r>
      <w:r w:rsidRPr="006B0F8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B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Psikologi Belajar dan Mengajar</w:t>
      </w:r>
      <w:r w:rsidRPr="006B0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Bandung: Sinar Baru.</w:t>
      </w:r>
    </w:p>
    <w:p w:rsidR="00F65EB7" w:rsidRPr="006B0F8B" w:rsidRDefault="00F65EB7" w:rsidP="00F65EB7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Purwanto, M.Ngalim. 2007. </w:t>
      </w:r>
      <w:r w:rsidRPr="006B0F8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Psikologi Pendidikan</w:t>
      </w:r>
      <w:r w:rsidRPr="006B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Bandung; PT Remaja Rosdakarya. Sardiman, AM. 2011. </w:t>
      </w:r>
      <w:r w:rsidRPr="006B0F8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Interaksi dan Motivasi Belajar Mengajar</w:t>
      </w:r>
      <w:r w:rsidRPr="006B0F8B">
        <w:rPr>
          <w:rFonts w:ascii="Times New Roman" w:hAnsi="Times New Roman" w:cs="Times New Roman"/>
          <w:color w:val="000000" w:themeColor="text1"/>
          <w:sz w:val="24"/>
          <w:szCs w:val="24"/>
        </w:rPr>
        <w:t>. Jakarta: PT Raja Grafindo Persada.</w:t>
      </w:r>
    </w:p>
    <w:p w:rsidR="00F65EB7" w:rsidRPr="006B0F8B" w:rsidRDefault="00F65EB7" w:rsidP="00F65EB7">
      <w:pPr>
        <w:spacing w:after="24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Purwanto</w:t>
      </w:r>
      <w:proofErr w:type="spell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Ngalim</w:t>
      </w:r>
      <w:proofErr w:type="spell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(1990). </w:t>
      </w:r>
      <w:proofErr w:type="spellStart"/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Psikologi</w:t>
      </w:r>
      <w:proofErr w:type="spellEnd"/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Pendidikan</w:t>
      </w:r>
      <w:proofErr w:type="spell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Bandung: </w:t>
      </w:r>
      <w:proofErr w:type="spellStart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Remaja</w:t>
      </w:r>
      <w:proofErr w:type="spell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Rosdakarya</w:t>
      </w:r>
      <w:proofErr w:type="spell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F65EB7" w:rsidRPr="006B0F8B" w:rsidRDefault="00F65EB7" w:rsidP="00F65EB7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4992370</wp:posOffset>
                </wp:positionH>
                <wp:positionV relativeFrom="paragraph">
                  <wp:posOffset>-701040</wp:posOffset>
                </wp:positionV>
                <wp:extent cx="351155" cy="297815"/>
                <wp:effectExtent l="0" t="0" r="0" b="698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155" cy="297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EB7" w:rsidRDefault="00F65EB7" w:rsidP="00F65E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left:0;text-align:left;margin-left:393.1pt;margin-top:-55.2pt;width:27.65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" fillcolor="white [3212]" stroked="f" strokeweight="2pt">
                <v:path arrowok="t"/>
                <v:textbox>
                  <w:txbxContent>
                    <w:p w:rsidR="00F65EB7" w:rsidRDefault="00F65EB7" w:rsidP="00F65E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Rahadi</w:t>
      </w:r>
      <w:proofErr w:type="spell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Aristo. </w:t>
      </w:r>
      <w:proofErr w:type="gramStart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(2003). </w:t>
      </w:r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Media </w:t>
      </w:r>
      <w:proofErr w:type="spellStart"/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Pembelajaran</w:t>
      </w:r>
      <w:proofErr w:type="spell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Jakarta: </w:t>
      </w:r>
      <w:proofErr w:type="spellStart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Depdiknas</w:t>
      </w:r>
      <w:proofErr w:type="spell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Direktorat</w:t>
      </w:r>
      <w:proofErr w:type="spell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Jendral</w:t>
      </w:r>
      <w:proofErr w:type="spell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Pendidikan</w:t>
      </w:r>
      <w:proofErr w:type="spell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Dasar</w:t>
      </w:r>
      <w:proofErr w:type="spell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Menengah</w:t>
      </w:r>
      <w:proofErr w:type="spell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Direktorat</w:t>
      </w:r>
      <w:proofErr w:type="spell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Tenaga</w:t>
      </w:r>
      <w:proofErr w:type="spell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Kependidikan</w:t>
      </w:r>
      <w:proofErr w:type="spell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F65EB7" w:rsidRPr="006B0F8B" w:rsidRDefault="00F65EB7" w:rsidP="00F65EB7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Sudjana, Nana</w:t>
      </w:r>
      <w:r w:rsidRPr="006B0F8B">
        <w:rPr>
          <w:rFonts w:ascii="Times New Roman" w:hAnsi="Times New Roman" w:cs="Times New Roman"/>
          <w:color w:val="000000" w:themeColor="text1"/>
          <w:sz w:val="24"/>
          <w:szCs w:val="24"/>
        </w:rPr>
        <w:t>. 1988.</w:t>
      </w:r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  <w:lang w:val="fi-FI"/>
        </w:rPr>
        <w:t xml:space="preserve">Pembinaan Dan Pengembangan Kurikulum Di Sekolah, </w:t>
      </w:r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Bandung : Sinar Baru Algesindo</w:t>
      </w:r>
      <w:r w:rsidRPr="006B0F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5EB7" w:rsidRPr="006B0F8B" w:rsidRDefault="00F65EB7" w:rsidP="00F65EB7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Sadiman, Arief dkk.</w:t>
      </w:r>
      <w:r w:rsidRPr="006B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1986. </w:t>
      </w:r>
      <w:r w:rsidRPr="006B0F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i-FI"/>
        </w:rPr>
        <w:t xml:space="preserve">Media Pendidikan: Pengertian, Pengembangan dan Pemanfaatannya, </w:t>
      </w:r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Jakarta: Rajawali.</w:t>
      </w:r>
    </w:p>
    <w:p w:rsidR="00F65EB7" w:rsidRPr="006B0F8B" w:rsidRDefault="00F65EB7" w:rsidP="00F65EB7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 xml:space="preserve">Sardiman, </w:t>
      </w:r>
      <w:r w:rsidRPr="006B0F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>Interaksi dan Motivasi Belajar Mengajar</w:t>
      </w:r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, (Jakarta: PT Raja Grafindo Persada., 2011</w:t>
      </w:r>
    </w:p>
    <w:p w:rsidR="00F65EB7" w:rsidRPr="006B0F8B" w:rsidRDefault="00F65EB7" w:rsidP="00F65EB7">
      <w:pPr>
        <w:pStyle w:val="NoSpacing"/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Satori, </w:t>
      </w:r>
      <w:proofErr w:type="spellStart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Djam’an</w:t>
      </w:r>
      <w:proofErr w:type="spell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dkk</w:t>
      </w:r>
      <w:proofErr w:type="spellEnd"/>
      <w:proofErr w:type="gramStart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.(</w:t>
      </w:r>
      <w:proofErr w:type="gram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2009). </w:t>
      </w:r>
      <w:proofErr w:type="spellStart"/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Profesi</w:t>
      </w:r>
      <w:proofErr w:type="spellEnd"/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Keguruan</w:t>
      </w:r>
      <w:proofErr w:type="spell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Jakarta: </w:t>
      </w:r>
      <w:proofErr w:type="spellStart"/>
      <w:proofErr w:type="gramStart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Depdiknas</w:t>
      </w:r>
      <w:proofErr w:type="spell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Universitas</w:t>
      </w:r>
      <w:proofErr w:type="spellEnd"/>
      <w:proofErr w:type="gram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Terbuka.</w:t>
      </w:r>
    </w:p>
    <w:p w:rsidR="00F65EB7" w:rsidRPr="006B0F8B" w:rsidRDefault="00F65EB7" w:rsidP="00F65EB7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Supriatna</w:t>
      </w:r>
      <w:proofErr w:type="spell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Dadang</w:t>
      </w:r>
      <w:proofErr w:type="spell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(2009). </w:t>
      </w:r>
      <w:proofErr w:type="spellStart"/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Pengenalan</w:t>
      </w:r>
      <w:proofErr w:type="spellEnd"/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Media </w:t>
      </w:r>
      <w:proofErr w:type="spellStart"/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Pembelajaran</w:t>
      </w:r>
      <w:proofErr w:type="spellEnd"/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Bahan</w:t>
      </w:r>
      <w:proofErr w:type="spellEnd"/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Ajar </w:t>
      </w:r>
      <w:proofErr w:type="spellStart"/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Untuk</w:t>
      </w:r>
      <w:proofErr w:type="spellEnd"/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Diklat</w:t>
      </w:r>
      <w:proofErr w:type="spellEnd"/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E-Training)</w:t>
      </w:r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Bandung: PPPPTK TK </w:t>
      </w:r>
      <w:proofErr w:type="spellStart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PLB.</w:t>
      </w:r>
    </w:p>
    <w:p w:rsidR="00F65EB7" w:rsidRPr="006B0F8B" w:rsidRDefault="00F65EB7" w:rsidP="00F65EB7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Tanzeh, Ahmad</w:t>
      </w:r>
      <w:r w:rsidRPr="006B0F8B">
        <w:rPr>
          <w:rFonts w:ascii="Times New Roman" w:hAnsi="Times New Roman" w:cs="Times New Roman"/>
          <w:color w:val="000000" w:themeColor="text1"/>
          <w:sz w:val="24"/>
          <w:szCs w:val="24"/>
        </w:rPr>
        <w:t>. 2009.</w:t>
      </w:r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r w:rsidRPr="006B0F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nb-NO"/>
        </w:rPr>
        <w:t>Pengantar Metode Penelitian</w:t>
      </w:r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,</w:t>
      </w:r>
      <w:r w:rsidRPr="006B0F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nb-NO"/>
        </w:rPr>
        <w:t xml:space="preserve"> </w:t>
      </w:r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Yogyakarta: Teras</w:t>
      </w:r>
    </w:p>
    <w:p w:rsidR="00F65EB7" w:rsidRPr="006B0F8B" w:rsidRDefault="00F65EB7" w:rsidP="00F65EB7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Undang-undang Sisdiknas No. 20 tahun 2003</w:t>
      </w:r>
      <w:r w:rsidRPr="006B0F8B">
        <w:rPr>
          <w:rFonts w:ascii="Times New Roman" w:hAnsi="Times New Roman" w:cs="Times New Roman"/>
          <w:color w:val="000000" w:themeColor="text1"/>
          <w:sz w:val="24"/>
          <w:szCs w:val="24"/>
        </w:rPr>
        <w:t>. 2010.</w:t>
      </w:r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  <w:r w:rsidRPr="006B0F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i-FI"/>
        </w:rPr>
        <w:t>Tentang Sistem Pendidikan Nasional</w:t>
      </w:r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, Bandung:  Fokusmedia</w:t>
      </w:r>
      <w:r w:rsidRPr="006B0F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5EB7" w:rsidRPr="006B0F8B" w:rsidRDefault="00F65EB7" w:rsidP="00F65EB7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Winataputra</w:t>
      </w:r>
      <w:proofErr w:type="spell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Udin</w:t>
      </w:r>
      <w:proofErr w:type="spell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S. (1997). </w:t>
      </w:r>
      <w:proofErr w:type="spellStart"/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Materi</w:t>
      </w:r>
      <w:proofErr w:type="spellEnd"/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Pokok</w:t>
      </w:r>
      <w:proofErr w:type="spellEnd"/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Strategi</w:t>
      </w:r>
      <w:proofErr w:type="spellEnd"/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Belajar</w:t>
      </w:r>
      <w:proofErr w:type="spellEnd"/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Mengajar</w:t>
      </w:r>
      <w:proofErr w:type="spell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Jakarta:</w:t>
      </w:r>
    </w:p>
    <w:p w:rsidR="00F65EB7" w:rsidRPr="006B0F8B" w:rsidRDefault="00F65EB7" w:rsidP="00F65EB7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_______________ . </w:t>
      </w:r>
      <w:proofErr w:type="gramStart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(2007). </w:t>
      </w:r>
      <w:proofErr w:type="spellStart"/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Teori</w:t>
      </w:r>
      <w:proofErr w:type="spellEnd"/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Belajar</w:t>
      </w:r>
      <w:proofErr w:type="spellEnd"/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dan</w:t>
      </w:r>
      <w:proofErr w:type="spellEnd"/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F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Pembelajaran</w:t>
      </w:r>
      <w:proofErr w:type="spell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Jakarta: </w:t>
      </w:r>
      <w:proofErr w:type="spellStart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Depdiknas</w:t>
      </w:r>
      <w:proofErr w:type="spell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Universitas</w:t>
      </w:r>
      <w:proofErr w:type="spellEnd"/>
      <w:r w:rsidRPr="006B0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Terbuka.</w:t>
      </w:r>
    </w:p>
    <w:p w:rsidR="000550DE" w:rsidRDefault="000550DE">
      <w:bookmarkStart w:id="0" w:name="_GoBack"/>
      <w:bookmarkEnd w:id="0"/>
    </w:p>
    <w:sectPr w:rsidR="000550DE" w:rsidSect="00F65EB7">
      <w:pgSz w:w="12240" w:h="15840" w:code="1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B7"/>
    <w:rsid w:val="000550DE"/>
    <w:rsid w:val="00F6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EB7"/>
  </w:style>
  <w:style w:type="character" w:customStyle="1" w:styleId="apple-converted-space">
    <w:name w:val="apple-converted-space"/>
    <w:basedOn w:val="DefaultParagraphFont"/>
    <w:rsid w:val="00F65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EB7"/>
  </w:style>
  <w:style w:type="character" w:customStyle="1" w:styleId="apple-converted-space">
    <w:name w:val="apple-converted-space"/>
    <w:basedOn w:val="DefaultParagraphFont"/>
    <w:rsid w:val="00F65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Company>home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2016-02-22T12:29:00Z</dcterms:created>
  <dcterms:modified xsi:type="dcterms:W3CDTF">2016-02-22T12:30:00Z</dcterms:modified>
</cp:coreProperties>
</file>