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B8" w:rsidRPr="0072000A" w:rsidRDefault="00E334DB" w:rsidP="00694FB8">
      <w:pPr>
        <w:tabs>
          <w:tab w:val="center" w:pos="4135"/>
          <w:tab w:val="left" w:pos="721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ja-JP"/>
        </w:rPr>
        <w:pict>
          <v:rect id="Rectangle 25" o:spid="_x0000_s1046" style="position:absolute;left:0;text-align:left;margin-left:300.6pt;margin-top:-70.65pt;width:30pt;height:6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" stroked="f"/>
        </w:pict>
      </w:r>
      <w:r w:rsidR="00694FB8" w:rsidRPr="0072000A">
        <w:rPr>
          <w:rFonts w:ascii="Times New Roman" w:hAnsi="Times New Roman" w:cs="Times New Roman"/>
          <w:b/>
          <w:sz w:val="24"/>
          <w:szCs w:val="24"/>
        </w:rPr>
        <w:t>BAB II</w:t>
      </w:r>
    </w:p>
    <w:p w:rsidR="00694FB8" w:rsidRPr="0072000A" w:rsidRDefault="00694FB8" w:rsidP="00694FB8">
      <w:pPr>
        <w:spacing w:line="480" w:lineRule="auto"/>
        <w:jc w:val="center"/>
        <w:rPr>
          <w:rFonts w:ascii="Times New Roman" w:hAnsi="Times New Roman" w:cs="Times New Roman"/>
          <w:b/>
          <w:sz w:val="24"/>
          <w:szCs w:val="24"/>
        </w:rPr>
      </w:pPr>
      <w:r w:rsidRPr="0072000A">
        <w:rPr>
          <w:rFonts w:ascii="Times New Roman" w:hAnsi="Times New Roman" w:cs="Times New Roman"/>
          <w:b/>
          <w:sz w:val="24"/>
          <w:szCs w:val="24"/>
        </w:rPr>
        <w:t>KAJIAN PUSTAKA, KERANGKA PIKIR DAN HIPOTESIS TINDAKAN</w:t>
      </w:r>
    </w:p>
    <w:p w:rsidR="00E70A5B" w:rsidRDefault="00E70A5B" w:rsidP="00E576B2">
      <w:pPr>
        <w:spacing w:line="480" w:lineRule="auto"/>
        <w:rPr>
          <w:rFonts w:ascii="Times New Roman" w:hAnsi="Times New Roman" w:cs="Times New Roman"/>
          <w:b/>
          <w:sz w:val="24"/>
          <w:szCs w:val="24"/>
        </w:rPr>
      </w:pPr>
    </w:p>
    <w:p w:rsidR="00694FB8" w:rsidRPr="0072000A" w:rsidRDefault="00694FB8" w:rsidP="00694FB8">
      <w:pPr>
        <w:pStyle w:val="ListParagraph"/>
        <w:numPr>
          <w:ilvl w:val="0"/>
          <w:numId w:val="2"/>
        </w:numPr>
        <w:spacing w:line="480" w:lineRule="auto"/>
        <w:ind w:left="426" w:hanging="426"/>
        <w:jc w:val="both"/>
        <w:rPr>
          <w:rFonts w:ascii="Times New Roman" w:hAnsi="Times New Roman" w:cs="Times New Roman"/>
          <w:b/>
          <w:sz w:val="24"/>
          <w:szCs w:val="24"/>
        </w:rPr>
      </w:pPr>
      <w:r w:rsidRPr="0072000A">
        <w:rPr>
          <w:rFonts w:ascii="Times New Roman" w:hAnsi="Times New Roman" w:cs="Times New Roman"/>
          <w:b/>
          <w:sz w:val="24"/>
          <w:szCs w:val="24"/>
        </w:rPr>
        <w:t>Kajian Pustaka</w:t>
      </w:r>
    </w:p>
    <w:p w:rsidR="00694FB8" w:rsidRPr="0072000A" w:rsidRDefault="00694FB8" w:rsidP="00694FB8">
      <w:pPr>
        <w:pStyle w:val="ListParagraph"/>
        <w:numPr>
          <w:ilvl w:val="0"/>
          <w:numId w:val="3"/>
        </w:numPr>
        <w:spacing w:line="480" w:lineRule="auto"/>
        <w:ind w:left="426" w:hanging="426"/>
        <w:jc w:val="both"/>
        <w:rPr>
          <w:rFonts w:ascii="Times New Roman" w:hAnsi="Times New Roman" w:cs="Times New Roman"/>
          <w:b/>
          <w:sz w:val="24"/>
          <w:szCs w:val="24"/>
        </w:rPr>
      </w:pPr>
      <w:r w:rsidRPr="0072000A">
        <w:rPr>
          <w:rFonts w:ascii="Times New Roman" w:hAnsi="Times New Roman" w:cs="Times New Roman"/>
          <w:b/>
          <w:sz w:val="24"/>
          <w:szCs w:val="24"/>
          <w:lang w:val="id-ID"/>
        </w:rPr>
        <w:t>Model</w:t>
      </w:r>
      <w:r w:rsidRPr="0072000A">
        <w:rPr>
          <w:rFonts w:ascii="Times New Roman" w:hAnsi="Times New Roman" w:cs="Times New Roman"/>
          <w:b/>
          <w:sz w:val="24"/>
          <w:szCs w:val="24"/>
        </w:rPr>
        <w:t xml:space="preserve"> Pembelajaran Kooperatif Tipe CIRC</w:t>
      </w:r>
    </w:p>
    <w:p w:rsidR="00694FB8" w:rsidRPr="0072000A" w:rsidRDefault="00694FB8" w:rsidP="00694FB8">
      <w:pPr>
        <w:pStyle w:val="ListParagraph"/>
        <w:numPr>
          <w:ilvl w:val="0"/>
          <w:numId w:val="4"/>
        </w:numPr>
        <w:spacing w:line="480" w:lineRule="auto"/>
        <w:ind w:left="426"/>
        <w:rPr>
          <w:rFonts w:ascii="Times New Roman" w:hAnsi="Times New Roman" w:cs="Times New Roman"/>
          <w:b/>
          <w:sz w:val="24"/>
          <w:szCs w:val="24"/>
        </w:rPr>
      </w:pPr>
      <w:r w:rsidRPr="0072000A">
        <w:rPr>
          <w:rFonts w:ascii="Times New Roman" w:hAnsi="Times New Roman" w:cs="Times New Roman"/>
          <w:b/>
          <w:sz w:val="24"/>
          <w:szCs w:val="24"/>
        </w:rPr>
        <w:t>Pengertian Model Pembelajaran Kooperatif</w:t>
      </w:r>
      <w:r w:rsidRPr="0072000A">
        <w:rPr>
          <w:rFonts w:ascii="Times New Roman" w:hAnsi="Times New Roman" w:cs="Times New Roman"/>
          <w:b/>
          <w:sz w:val="24"/>
          <w:szCs w:val="24"/>
          <w:lang w:val="id-ID"/>
        </w:rPr>
        <w:t xml:space="preserve"> </w:t>
      </w:r>
    </w:p>
    <w:p w:rsidR="00694FB8" w:rsidRPr="0072000A" w:rsidRDefault="00694FB8" w:rsidP="008355CC">
      <w:pPr>
        <w:pStyle w:val="ListParagraph"/>
        <w:tabs>
          <w:tab w:val="left" w:pos="4111"/>
        </w:tabs>
        <w:spacing w:line="480" w:lineRule="auto"/>
        <w:ind w:left="0" w:firstLine="567"/>
        <w:jc w:val="both"/>
        <w:rPr>
          <w:rFonts w:ascii="Times New Roman" w:hAnsi="Times New Roman" w:cs="Times New Roman"/>
          <w:sz w:val="24"/>
          <w:szCs w:val="24"/>
        </w:rPr>
      </w:pPr>
      <w:r w:rsidRPr="0072000A">
        <w:rPr>
          <w:rFonts w:ascii="Times New Roman" w:hAnsi="Times New Roman" w:cs="Times New Roman"/>
          <w:sz w:val="24"/>
          <w:szCs w:val="24"/>
        </w:rPr>
        <w:t>Pembelajaran kooperatif adalah suatu model pembelajaran dimana siswa belajar dalam kelompok-kelompok</w:t>
      </w:r>
      <w:r w:rsidR="00A7385B">
        <w:rPr>
          <w:rFonts w:ascii="Times New Roman" w:hAnsi="Times New Roman" w:cs="Times New Roman"/>
          <w:sz w:val="24"/>
          <w:szCs w:val="24"/>
        </w:rPr>
        <w:t xml:space="preserve"> kecil</w:t>
      </w:r>
      <w:r w:rsidRPr="0072000A">
        <w:rPr>
          <w:rFonts w:ascii="Times New Roman" w:hAnsi="Times New Roman" w:cs="Times New Roman"/>
          <w:sz w:val="24"/>
          <w:szCs w:val="24"/>
        </w:rPr>
        <w:t xml:space="preserve"> yang anggotanya berjumlah 4-5 orang.</w:t>
      </w:r>
      <w:r w:rsidR="008355CC" w:rsidRPr="0072000A">
        <w:rPr>
          <w:rFonts w:ascii="Times New Roman" w:hAnsi="Times New Roman" w:cs="Times New Roman"/>
          <w:sz w:val="24"/>
          <w:szCs w:val="24"/>
        </w:rPr>
        <w:t xml:space="preserve"> </w:t>
      </w:r>
      <w:r w:rsidRPr="0072000A">
        <w:rPr>
          <w:rFonts w:ascii="Times New Roman" w:hAnsi="Times New Roman" w:cs="Times New Roman"/>
          <w:sz w:val="24"/>
          <w:szCs w:val="24"/>
        </w:rPr>
        <w:t>Menurut Slavin (Isjoni, 2012) Pembelajaran kooperatif adalah suatu model pembelajaran dimana siswa belajar dan bekerja dalam kelompok-kelompok kecil yang berjumlah 4-5 orang secara kolaboratif sehingga dapat merangsang siswa lebih bergairah dalam belajar.</w:t>
      </w:r>
    </w:p>
    <w:p w:rsidR="00694FB8" w:rsidRPr="0072000A" w:rsidRDefault="00694FB8" w:rsidP="009C3D39">
      <w:pPr>
        <w:pStyle w:val="ListParagraph"/>
        <w:tabs>
          <w:tab w:val="left" w:pos="4111"/>
        </w:tabs>
        <w:spacing w:line="480" w:lineRule="auto"/>
        <w:ind w:left="0" w:firstLine="567"/>
        <w:jc w:val="both"/>
        <w:rPr>
          <w:rFonts w:ascii="Times New Roman" w:hAnsi="Times New Roman" w:cs="Times New Roman"/>
          <w:sz w:val="24"/>
          <w:szCs w:val="24"/>
        </w:rPr>
      </w:pPr>
      <w:r w:rsidRPr="0072000A">
        <w:rPr>
          <w:rFonts w:ascii="Times New Roman" w:hAnsi="Times New Roman" w:cs="Times New Roman"/>
          <w:sz w:val="24"/>
          <w:szCs w:val="24"/>
        </w:rPr>
        <w:t>Sementara itu, Komalasari (2012) mengemukakan, Pembelajaran kooperatif adalah suatu strategi pembelajaran di mana siswa belajar dan bekerja dalam kelompok-kelompok kecil secara kolaboratif yang anggotanya terdiri dari 2 sampai 5 orang, dengan struktur kelompoknya yang bersifat heterogen. Bern dan Erickson  (Tawil, 2013)</w:t>
      </w:r>
      <w:r w:rsidRPr="0072000A">
        <w:rPr>
          <w:rFonts w:ascii="Times New Roman" w:hAnsi="Times New Roman" w:cs="Times New Roman"/>
          <w:sz w:val="24"/>
          <w:szCs w:val="24"/>
          <w:lang w:val="id-ID"/>
        </w:rPr>
        <w:t xml:space="preserve"> </w:t>
      </w:r>
      <w:r w:rsidRPr="0072000A">
        <w:rPr>
          <w:rFonts w:ascii="Times New Roman" w:hAnsi="Times New Roman" w:cs="Times New Roman"/>
          <w:sz w:val="24"/>
          <w:szCs w:val="24"/>
        </w:rPr>
        <w:t>menjelaskan model Pembelajaran Kooperatif sebagai suatu strategi pembelajaran yang mengorganisir pembelajaran dengan menggunakan kelompok belajar kecil dimana siswa bekerja sama untuk mencapai tujuan pembelajaran.</w:t>
      </w:r>
    </w:p>
    <w:p w:rsidR="00694FB8" w:rsidRPr="0072000A" w:rsidRDefault="00E334DB" w:rsidP="00694FB8">
      <w:pPr>
        <w:pStyle w:val="ListParagraph"/>
        <w:tabs>
          <w:tab w:val="left" w:pos="4111"/>
        </w:tabs>
        <w:spacing w:line="480" w:lineRule="auto"/>
        <w:ind w:left="0" w:firstLine="567"/>
        <w:jc w:val="both"/>
        <w:rPr>
          <w:rFonts w:ascii="Times New Roman" w:hAnsi="Times New Roman" w:cs="Times New Roman"/>
          <w:sz w:val="24"/>
          <w:szCs w:val="24"/>
        </w:rPr>
      </w:pPr>
      <w:r w:rsidRPr="00E334DB">
        <w:rPr>
          <w:rFonts w:ascii="Times New Roman" w:hAnsi="Times New Roman" w:cs="Times New Roman"/>
          <w:b/>
          <w:noProof/>
          <w:sz w:val="24"/>
          <w:szCs w:val="24"/>
        </w:rPr>
        <w:pict>
          <v:rect id="_x0000_s1050" style="position:absolute;left:0;text-align:left;margin-left:185.3pt;margin-top:84.15pt;width:27.75pt;height:29.25pt;z-index:251666432" strokecolor="white [3212]">
            <v:textbox style="mso-next-textbox:#_x0000_s1050">
              <w:txbxContent>
                <w:p w:rsidR="004C064C" w:rsidRPr="004C064C" w:rsidRDefault="004C064C">
                  <w:pPr>
                    <w:rPr>
                      <w:rFonts w:ascii="Times New Roman" w:hAnsi="Times New Roman" w:cs="Times New Roman"/>
                    </w:rPr>
                  </w:pPr>
                  <w:r w:rsidRPr="004C064C">
                    <w:rPr>
                      <w:rFonts w:ascii="Times New Roman" w:hAnsi="Times New Roman" w:cs="Times New Roman"/>
                    </w:rPr>
                    <w:t>9</w:t>
                  </w:r>
                </w:p>
              </w:txbxContent>
            </v:textbox>
          </v:rect>
        </w:pict>
      </w:r>
      <w:r w:rsidR="00694FB8" w:rsidRPr="0072000A">
        <w:rPr>
          <w:rFonts w:ascii="Times New Roman" w:hAnsi="Times New Roman" w:cs="Times New Roman"/>
          <w:sz w:val="24"/>
          <w:szCs w:val="24"/>
        </w:rPr>
        <w:t xml:space="preserve"> Berdasarkan definisi model </w:t>
      </w:r>
      <w:r w:rsidR="008653B0" w:rsidRPr="0072000A">
        <w:rPr>
          <w:rFonts w:ascii="Times New Roman" w:hAnsi="Times New Roman" w:cs="Times New Roman"/>
          <w:sz w:val="24"/>
          <w:szCs w:val="24"/>
        </w:rPr>
        <w:t xml:space="preserve">pembelajaran kooperatif </w:t>
      </w:r>
      <w:r w:rsidR="00694FB8" w:rsidRPr="0072000A">
        <w:rPr>
          <w:rFonts w:ascii="Times New Roman" w:hAnsi="Times New Roman" w:cs="Times New Roman"/>
          <w:sz w:val="24"/>
          <w:szCs w:val="24"/>
        </w:rPr>
        <w:t xml:space="preserve">yang </w:t>
      </w:r>
      <w:r w:rsidR="00694FB8" w:rsidRPr="0072000A">
        <w:rPr>
          <w:rFonts w:ascii="Times New Roman" w:hAnsi="Times New Roman" w:cs="Times New Roman"/>
          <w:sz w:val="24"/>
          <w:szCs w:val="24"/>
          <w:lang w:val="id-ID"/>
        </w:rPr>
        <w:t xml:space="preserve">telah </w:t>
      </w:r>
      <w:r w:rsidR="00694FB8" w:rsidRPr="0072000A">
        <w:rPr>
          <w:rFonts w:ascii="Times New Roman" w:hAnsi="Times New Roman" w:cs="Times New Roman"/>
          <w:sz w:val="24"/>
          <w:szCs w:val="24"/>
        </w:rPr>
        <w:t>dikemukakan oleh para ahli, dapat disimpulkan bahwa pembelajaran kooperatif adalah suatu model pembelajaran yang menekankan kepada interaksi peserta didik melalui kelompok-</w:t>
      </w:r>
      <w:r w:rsidR="00694FB8" w:rsidRPr="0072000A">
        <w:rPr>
          <w:rFonts w:ascii="Times New Roman" w:hAnsi="Times New Roman" w:cs="Times New Roman"/>
          <w:sz w:val="24"/>
          <w:szCs w:val="24"/>
        </w:rPr>
        <w:lastRenderedPageBreak/>
        <w:t>kelompok kecil sehingga peserta didik dapat bekerja sama untuk mencapai tujuan pembelajaran.</w:t>
      </w:r>
    </w:p>
    <w:p w:rsidR="00694FB8" w:rsidRPr="0072000A" w:rsidRDefault="00694FB8" w:rsidP="00694FB8">
      <w:pPr>
        <w:pStyle w:val="ListParagraph"/>
        <w:numPr>
          <w:ilvl w:val="0"/>
          <w:numId w:val="4"/>
        </w:numPr>
        <w:spacing w:line="480" w:lineRule="auto"/>
        <w:ind w:left="426"/>
        <w:rPr>
          <w:rFonts w:ascii="Times New Roman" w:hAnsi="Times New Roman" w:cs="Times New Roman"/>
          <w:b/>
          <w:sz w:val="24"/>
          <w:szCs w:val="24"/>
        </w:rPr>
      </w:pPr>
      <w:r w:rsidRPr="0072000A">
        <w:rPr>
          <w:rFonts w:ascii="Times New Roman" w:hAnsi="Times New Roman" w:cs="Times New Roman"/>
          <w:b/>
          <w:sz w:val="24"/>
          <w:szCs w:val="24"/>
        </w:rPr>
        <w:t xml:space="preserve">Pengertian </w:t>
      </w:r>
      <w:r w:rsidRPr="0072000A">
        <w:rPr>
          <w:rFonts w:ascii="Times New Roman" w:hAnsi="Times New Roman" w:cs="Times New Roman"/>
          <w:b/>
          <w:sz w:val="24"/>
          <w:szCs w:val="24"/>
          <w:lang w:val="id-ID"/>
        </w:rPr>
        <w:t>Model</w:t>
      </w:r>
      <w:r w:rsidRPr="0072000A">
        <w:rPr>
          <w:rFonts w:ascii="Times New Roman" w:hAnsi="Times New Roman" w:cs="Times New Roman"/>
          <w:b/>
          <w:sz w:val="24"/>
          <w:szCs w:val="24"/>
        </w:rPr>
        <w:t xml:space="preserve"> Pembelajaran Kooperatif Tipe CIRC</w:t>
      </w:r>
    </w:p>
    <w:p w:rsidR="00694FB8" w:rsidRPr="0072000A" w:rsidRDefault="00694FB8" w:rsidP="00694FB8">
      <w:pPr>
        <w:spacing w:line="480" w:lineRule="auto"/>
        <w:ind w:firstLine="709"/>
        <w:jc w:val="both"/>
        <w:rPr>
          <w:rFonts w:ascii="Times New Roman" w:hAnsi="Times New Roman" w:cs="Times New Roman"/>
          <w:sz w:val="24"/>
          <w:szCs w:val="24"/>
        </w:rPr>
      </w:pPr>
      <w:r w:rsidRPr="0072000A">
        <w:rPr>
          <w:rFonts w:ascii="Times New Roman" w:hAnsi="Times New Roman" w:cs="Times New Roman"/>
          <w:sz w:val="24"/>
          <w:szCs w:val="24"/>
        </w:rPr>
        <w:t>Model Pembelajaran Kooperatif memiliki keragaman tipe yang dikembangkan oleh para ahli berdasarkan perspektif yang dianut oleh para ahli tersebut.</w:t>
      </w:r>
      <w:r w:rsidRPr="0072000A">
        <w:rPr>
          <w:rFonts w:ascii="Times New Roman" w:hAnsi="Times New Roman" w:cs="Times New Roman"/>
          <w:sz w:val="24"/>
          <w:szCs w:val="24"/>
          <w:lang w:val="id-ID"/>
        </w:rPr>
        <w:t xml:space="preserve"> </w:t>
      </w:r>
      <w:r w:rsidRPr="0072000A">
        <w:rPr>
          <w:rFonts w:ascii="Times New Roman" w:hAnsi="Times New Roman" w:cs="Times New Roman"/>
          <w:sz w:val="24"/>
          <w:szCs w:val="24"/>
        </w:rPr>
        <w:t xml:space="preserve">Model Pembelajaran CIRC adalah salah satu tipe dari model Pembelajaran Kooperatif tersebut. </w:t>
      </w:r>
    </w:p>
    <w:p w:rsidR="00713B68" w:rsidRDefault="00694FB8" w:rsidP="00694FB8">
      <w:pPr>
        <w:pStyle w:val="ListParagraph"/>
        <w:spacing w:line="480" w:lineRule="auto"/>
        <w:ind w:left="0" w:firstLine="709"/>
        <w:jc w:val="both"/>
        <w:rPr>
          <w:rFonts w:ascii="Times New Roman" w:hAnsi="Times New Roman" w:cs="Times New Roman"/>
          <w:sz w:val="24"/>
          <w:szCs w:val="24"/>
        </w:rPr>
      </w:pPr>
      <w:r w:rsidRPr="0072000A">
        <w:rPr>
          <w:rFonts w:ascii="Times New Roman" w:hAnsi="Times New Roman" w:cs="Times New Roman"/>
          <w:sz w:val="24"/>
          <w:szCs w:val="24"/>
        </w:rPr>
        <w:t xml:space="preserve">Model Pembelajaran Kooperatif  tipe CIRC  pertama kali dikembangkan oleh Slavin, Madden, dan Stevens pada tahun 1986. Model ini merupakan sebuah model yang komprehensip untuk mengajari pelajaran membaca, menulis, dan seni berbahasa pada kelas yang lebih tinggi di sekolah dasar. Slavin (2005) menyebutkan CIRC  merupakan sebuah program yang komprehensif untuk mengajari pelajaran membaca, menulis, dan seni berbahasa di sekolah dasar. </w:t>
      </w:r>
    </w:p>
    <w:p w:rsidR="00694FB8" w:rsidRPr="0072000A" w:rsidRDefault="00694FB8" w:rsidP="00694FB8">
      <w:pPr>
        <w:pStyle w:val="ListParagraph"/>
        <w:spacing w:line="480" w:lineRule="auto"/>
        <w:ind w:left="0" w:firstLine="709"/>
        <w:jc w:val="both"/>
        <w:rPr>
          <w:rFonts w:ascii="Times New Roman" w:hAnsi="Times New Roman" w:cs="Times New Roman"/>
          <w:sz w:val="24"/>
          <w:szCs w:val="24"/>
        </w:rPr>
      </w:pPr>
      <w:r w:rsidRPr="0072000A">
        <w:rPr>
          <w:rFonts w:ascii="Times New Roman" w:hAnsi="Times New Roman" w:cs="Times New Roman"/>
          <w:sz w:val="24"/>
          <w:szCs w:val="24"/>
        </w:rPr>
        <w:t xml:space="preserve">Hal ini berkaitan dengan tujuan utama dari CIRC yaitu menggunakan kelompok-kelompok kooperatif untuk membantu siswa dalam mempelajari kemampuan dalam memahami bacaan yang dapat diterapkan secara luas. Selanjutnya Huda (2011) mengemukakan bahwa dalam pembelajaran CIRC, setiap siswa bertanggung jawab terhadap tugas kelompok. Setiap anggota kelompok saling mengeluarkan ide-ide untuk memahami suatu konsep dan menyelesaikan tugas, sehingga terbentuk pemahaman dan pengalaman belajar yang sama. </w:t>
      </w:r>
    </w:p>
    <w:p w:rsidR="00694FB8" w:rsidRPr="0072000A" w:rsidRDefault="00694FB8" w:rsidP="00694FB8">
      <w:pPr>
        <w:pStyle w:val="ListParagraph"/>
        <w:spacing w:line="480" w:lineRule="auto"/>
        <w:ind w:left="0" w:firstLine="709"/>
        <w:jc w:val="both"/>
        <w:rPr>
          <w:rFonts w:ascii="Times New Roman" w:hAnsi="Times New Roman" w:cs="Times New Roman"/>
          <w:sz w:val="24"/>
          <w:szCs w:val="24"/>
        </w:rPr>
      </w:pPr>
      <w:r w:rsidRPr="0072000A">
        <w:rPr>
          <w:rFonts w:ascii="Times New Roman" w:hAnsi="Times New Roman" w:cs="Times New Roman"/>
          <w:sz w:val="24"/>
          <w:szCs w:val="24"/>
        </w:rPr>
        <w:t xml:space="preserve">Berdasarkan definisi tersebut dapat disimpulkan bahwa pembelajaran kooperatif tipe CIRC adalah model pembelajaran yang menekankan kerjasama antara </w:t>
      </w:r>
      <w:r w:rsidRPr="0072000A">
        <w:rPr>
          <w:rFonts w:ascii="Times New Roman" w:hAnsi="Times New Roman" w:cs="Times New Roman"/>
          <w:sz w:val="24"/>
          <w:szCs w:val="24"/>
        </w:rPr>
        <w:lastRenderedPageBreak/>
        <w:t>anggota kelompok dalam memahami bacaan  dan menulis sehingga terbentuk pemahaman dan pengalaman belajar yang sama.</w:t>
      </w:r>
    </w:p>
    <w:p w:rsidR="00694FB8" w:rsidRPr="0072000A" w:rsidRDefault="00694FB8" w:rsidP="00694FB8">
      <w:pPr>
        <w:pStyle w:val="ListParagraph"/>
        <w:numPr>
          <w:ilvl w:val="0"/>
          <w:numId w:val="4"/>
        </w:numPr>
        <w:spacing w:line="480" w:lineRule="auto"/>
        <w:ind w:left="426"/>
        <w:rPr>
          <w:rFonts w:ascii="Times New Roman" w:hAnsi="Times New Roman" w:cs="Times New Roman"/>
          <w:b/>
          <w:sz w:val="24"/>
          <w:szCs w:val="24"/>
        </w:rPr>
      </w:pPr>
      <w:r w:rsidRPr="0072000A">
        <w:rPr>
          <w:rFonts w:ascii="Times New Roman" w:hAnsi="Times New Roman" w:cs="Times New Roman"/>
          <w:b/>
          <w:sz w:val="24"/>
          <w:szCs w:val="24"/>
        </w:rPr>
        <w:t>Langkah-Langkah Model Pembelajaran Kooperatif tipe CIRC</w:t>
      </w:r>
    </w:p>
    <w:p w:rsidR="00694FB8" w:rsidRPr="0072000A" w:rsidRDefault="00694FB8" w:rsidP="00694FB8">
      <w:pPr>
        <w:pStyle w:val="ListParagraph"/>
        <w:spacing w:line="480" w:lineRule="auto"/>
        <w:ind w:left="0" w:firstLine="720"/>
        <w:jc w:val="both"/>
        <w:rPr>
          <w:rFonts w:ascii="Times New Roman" w:hAnsi="Times New Roman" w:cs="Times New Roman"/>
          <w:sz w:val="24"/>
          <w:szCs w:val="24"/>
        </w:rPr>
      </w:pPr>
      <w:r w:rsidRPr="0072000A">
        <w:rPr>
          <w:rFonts w:ascii="Times New Roman" w:hAnsi="Times New Roman" w:cs="Times New Roman"/>
          <w:sz w:val="24"/>
          <w:szCs w:val="24"/>
        </w:rPr>
        <w:t>Menurut Huda (2014</w:t>
      </w:r>
      <w:r w:rsidR="00635F4D">
        <w:rPr>
          <w:rFonts w:ascii="Times New Roman" w:hAnsi="Times New Roman" w:cs="Times New Roman"/>
          <w:sz w:val="24"/>
          <w:szCs w:val="24"/>
        </w:rPr>
        <w:t xml:space="preserve">: </w:t>
      </w:r>
      <w:r w:rsidR="00210C45">
        <w:rPr>
          <w:rFonts w:ascii="Times New Roman" w:hAnsi="Times New Roman" w:cs="Times New Roman"/>
          <w:sz w:val="24"/>
          <w:szCs w:val="24"/>
        </w:rPr>
        <w:t>222</w:t>
      </w:r>
      <w:r w:rsidRPr="0072000A">
        <w:rPr>
          <w:rFonts w:ascii="Times New Roman" w:hAnsi="Times New Roman" w:cs="Times New Roman"/>
          <w:sz w:val="24"/>
          <w:szCs w:val="24"/>
        </w:rPr>
        <w:t>) langkah-langkah model Pembelajaran Kooperatif  tipe CIRC</w:t>
      </w:r>
      <w:r w:rsidRPr="0072000A">
        <w:rPr>
          <w:rFonts w:ascii="Times New Roman" w:hAnsi="Times New Roman" w:cs="Times New Roman"/>
          <w:i/>
          <w:sz w:val="24"/>
          <w:szCs w:val="24"/>
        </w:rPr>
        <w:t xml:space="preserve"> </w:t>
      </w:r>
      <w:r w:rsidRPr="0072000A">
        <w:rPr>
          <w:rFonts w:ascii="Times New Roman" w:hAnsi="Times New Roman" w:cs="Times New Roman"/>
          <w:sz w:val="24"/>
          <w:szCs w:val="24"/>
        </w:rPr>
        <w:t>sebagai berikut:</w:t>
      </w:r>
    </w:p>
    <w:p w:rsidR="00694FB8" w:rsidRPr="0072000A" w:rsidRDefault="00694FB8" w:rsidP="00B34249">
      <w:pPr>
        <w:pStyle w:val="ListParagraph"/>
        <w:numPr>
          <w:ilvl w:val="2"/>
          <w:numId w:val="1"/>
        </w:numPr>
        <w:spacing w:line="240" w:lineRule="auto"/>
        <w:ind w:left="993" w:right="474" w:hanging="284"/>
        <w:jc w:val="both"/>
        <w:rPr>
          <w:rFonts w:ascii="Times New Roman" w:hAnsi="Times New Roman" w:cs="Times New Roman"/>
          <w:sz w:val="24"/>
          <w:szCs w:val="24"/>
          <w:lang w:val="id-ID"/>
        </w:rPr>
      </w:pPr>
      <w:r w:rsidRPr="0072000A">
        <w:rPr>
          <w:rFonts w:ascii="Times New Roman" w:hAnsi="Times New Roman" w:cs="Times New Roman"/>
          <w:sz w:val="24"/>
          <w:szCs w:val="24"/>
          <w:lang w:val="id-ID"/>
        </w:rPr>
        <w:t xml:space="preserve">Guru </w:t>
      </w:r>
      <w:r w:rsidRPr="0072000A">
        <w:rPr>
          <w:rFonts w:ascii="Times New Roman" w:hAnsi="Times New Roman" w:cs="Times New Roman"/>
          <w:sz w:val="24"/>
          <w:szCs w:val="24"/>
        </w:rPr>
        <w:t>membentuk kelompok-kelompok yang masing-masing terdiri dari 4</w:t>
      </w:r>
      <w:r w:rsidR="00667F4F">
        <w:rPr>
          <w:rFonts w:ascii="Times New Roman" w:hAnsi="Times New Roman" w:cs="Times New Roman"/>
          <w:sz w:val="24"/>
          <w:szCs w:val="24"/>
        </w:rPr>
        <w:t xml:space="preserve"> </w:t>
      </w:r>
      <w:r w:rsidRPr="0072000A">
        <w:rPr>
          <w:rFonts w:ascii="Times New Roman" w:hAnsi="Times New Roman" w:cs="Times New Roman"/>
          <w:sz w:val="24"/>
          <w:szCs w:val="24"/>
        </w:rPr>
        <w:t>siswa.</w:t>
      </w:r>
    </w:p>
    <w:p w:rsidR="00694FB8" w:rsidRPr="0072000A" w:rsidRDefault="00694FB8" w:rsidP="00B34249">
      <w:pPr>
        <w:pStyle w:val="ListParagraph"/>
        <w:numPr>
          <w:ilvl w:val="2"/>
          <w:numId w:val="1"/>
        </w:numPr>
        <w:spacing w:line="240" w:lineRule="auto"/>
        <w:ind w:left="993" w:right="474" w:hanging="284"/>
        <w:jc w:val="both"/>
        <w:rPr>
          <w:rFonts w:ascii="Times New Roman" w:hAnsi="Times New Roman" w:cs="Times New Roman"/>
          <w:sz w:val="24"/>
          <w:szCs w:val="24"/>
          <w:lang w:val="id-ID"/>
        </w:rPr>
      </w:pPr>
      <w:r w:rsidRPr="0072000A">
        <w:rPr>
          <w:rFonts w:ascii="Times New Roman" w:hAnsi="Times New Roman" w:cs="Times New Roman"/>
          <w:sz w:val="24"/>
          <w:szCs w:val="24"/>
        </w:rPr>
        <w:t>Guru memberikan wacana sesuai dengan topik pembelajaran.</w:t>
      </w:r>
    </w:p>
    <w:p w:rsidR="00694FB8" w:rsidRPr="0072000A" w:rsidRDefault="00694FB8" w:rsidP="00B34249">
      <w:pPr>
        <w:pStyle w:val="ListParagraph"/>
        <w:numPr>
          <w:ilvl w:val="2"/>
          <w:numId w:val="1"/>
        </w:numPr>
        <w:spacing w:line="240" w:lineRule="auto"/>
        <w:ind w:left="993" w:right="474" w:hanging="284"/>
        <w:jc w:val="both"/>
        <w:rPr>
          <w:rFonts w:ascii="Times New Roman" w:hAnsi="Times New Roman" w:cs="Times New Roman"/>
          <w:sz w:val="24"/>
          <w:szCs w:val="24"/>
          <w:lang w:val="id-ID"/>
        </w:rPr>
      </w:pPr>
      <w:r w:rsidRPr="0072000A">
        <w:rPr>
          <w:rFonts w:ascii="Times New Roman" w:hAnsi="Times New Roman" w:cs="Times New Roman"/>
          <w:sz w:val="24"/>
          <w:szCs w:val="24"/>
        </w:rPr>
        <w:t>Siswa bekerja sama saling membacakan dan menemukan ide pokok kemudian memberikan tanggapan terhadap wacana yang ditulis pada lembar kertas.</w:t>
      </w:r>
    </w:p>
    <w:p w:rsidR="00694FB8" w:rsidRPr="0072000A" w:rsidRDefault="00694FB8" w:rsidP="00B34249">
      <w:pPr>
        <w:pStyle w:val="ListParagraph"/>
        <w:numPr>
          <w:ilvl w:val="2"/>
          <w:numId w:val="1"/>
        </w:numPr>
        <w:spacing w:line="240" w:lineRule="auto"/>
        <w:ind w:left="993" w:right="474" w:hanging="284"/>
        <w:jc w:val="both"/>
        <w:rPr>
          <w:rFonts w:ascii="Times New Roman" w:hAnsi="Times New Roman" w:cs="Times New Roman"/>
          <w:sz w:val="24"/>
          <w:szCs w:val="24"/>
          <w:lang w:val="id-ID"/>
        </w:rPr>
      </w:pPr>
      <w:r w:rsidRPr="0072000A">
        <w:rPr>
          <w:rFonts w:ascii="Times New Roman" w:hAnsi="Times New Roman" w:cs="Times New Roman"/>
          <w:sz w:val="24"/>
          <w:szCs w:val="24"/>
        </w:rPr>
        <w:t>Siswa mempresentasikan/membacakan hasil diskusi kelompok.</w:t>
      </w:r>
    </w:p>
    <w:p w:rsidR="00694FB8" w:rsidRPr="0072000A" w:rsidRDefault="00694FB8" w:rsidP="00B34249">
      <w:pPr>
        <w:pStyle w:val="ListParagraph"/>
        <w:numPr>
          <w:ilvl w:val="2"/>
          <w:numId w:val="1"/>
        </w:numPr>
        <w:spacing w:line="240" w:lineRule="auto"/>
        <w:ind w:left="993" w:right="474" w:hanging="284"/>
        <w:jc w:val="both"/>
        <w:rPr>
          <w:rFonts w:ascii="Times New Roman" w:hAnsi="Times New Roman" w:cs="Times New Roman"/>
          <w:sz w:val="24"/>
          <w:szCs w:val="24"/>
          <w:lang w:val="id-ID"/>
        </w:rPr>
      </w:pPr>
      <w:r w:rsidRPr="0072000A">
        <w:rPr>
          <w:rFonts w:ascii="Times New Roman" w:hAnsi="Times New Roman" w:cs="Times New Roman"/>
          <w:sz w:val="24"/>
          <w:szCs w:val="24"/>
          <w:lang w:val="id-ID"/>
        </w:rPr>
        <w:t>Guru memberi</w:t>
      </w:r>
      <w:r w:rsidRPr="0072000A">
        <w:rPr>
          <w:rFonts w:ascii="Times New Roman" w:hAnsi="Times New Roman" w:cs="Times New Roman"/>
          <w:sz w:val="24"/>
          <w:szCs w:val="24"/>
        </w:rPr>
        <w:t xml:space="preserve">kan </w:t>
      </w:r>
      <w:r w:rsidR="00971E9B">
        <w:rPr>
          <w:rFonts w:ascii="Times New Roman" w:hAnsi="Times New Roman" w:cs="Times New Roman"/>
          <w:sz w:val="24"/>
          <w:szCs w:val="24"/>
        </w:rPr>
        <w:t>penguatan/reward</w:t>
      </w:r>
      <w:r w:rsidRPr="0072000A">
        <w:rPr>
          <w:rFonts w:ascii="Times New Roman" w:hAnsi="Times New Roman" w:cs="Times New Roman"/>
          <w:sz w:val="24"/>
          <w:szCs w:val="24"/>
        </w:rPr>
        <w:t xml:space="preserve"> </w:t>
      </w:r>
    </w:p>
    <w:p w:rsidR="00694FB8" w:rsidRPr="00635F4D" w:rsidRDefault="00694FB8" w:rsidP="00B34249">
      <w:pPr>
        <w:pStyle w:val="ListParagraph"/>
        <w:numPr>
          <w:ilvl w:val="2"/>
          <w:numId w:val="1"/>
        </w:numPr>
        <w:spacing w:line="240" w:lineRule="auto"/>
        <w:ind w:left="993" w:right="474" w:hanging="284"/>
        <w:jc w:val="both"/>
        <w:rPr>
          <w:rFonts w:ascii="Times New Roman" w:hAnsi="Times New Roman" w:cs="Times New Roman"/>
          <w:sz w:val="24"/>
          <w:szCs w:val="24"/>
          <w:lang w:val="id-ID"/>
        </w:rPr>
      </w:pPr>
      <w:r w:rsidRPr="0072000A">
        <w:rPr>
          <w:rFonts w:ascii="Times New Roman" w:hAnsi="Times New Roman" w:cs="Times New Roman"/>
          <w:sz w:val="24"/>
          <w:szCs w:val="24"/>
        </w:rPr>
        <w:t>Guru dan siswa bersama-sama membuat kesimpulan</w:t>
      </w:r>
    </w:p>
    <w:p w:rsidR="00635F4D" w:rsidRPr="0072000A" w:rsidRDefault="00635F4D" w:rsidP="00635F4D">
      <w:pPr>
        <w:pStyle w:val="ListParagraph"/>
        <w:spacing w:line="240" w:lineRule="auto"/>
        <w:ind w:left="993" w:right="616"/>
        <w:jc w:val="both"/>
        <w:rPr>
          <w:rFonts w:ascii="Times New Roman" w:hAnsi="Times New Roman" w:cs="Times New Roman"/>
          <w:sz w:val="24"/>
          <w:szCs w:val="24"/>
          <w:lang w:val="id-ID"/>
        </w:rPr>
      </w:pPr>
    </w:p>
    <w:p w:rsidR="00694FB8" w:rsidRPr="0072000A" w:rsidRDefault="00694FB8" w:rsidP="00694FB8">
      <w:pPr>
        <w:pStyle w:val="ListParagraph"/>
        <w:spacing w:line="480" w:lineRule="auto"/>
        <w:ind w:left="0" w:firstLine="720"/>
        <w:jc w:val="both"/>
        <w:rPr>
          <w:rFonts w:ascii="Times New Roman" w:hAnsi="Times New Roman" w:cs="Times New Roman"/>
          <w:sz w:val="24"/>
          <w:szCs w:val="24"/>
        </w:rPr>
      </w:pPr>
      <w:r w:rsidRPr="0072000A">
        <w:rPr>
          <w:rFonts w:ascii="Times New Roman" w:hAnsi="Times New Roman" w:cs="Times New Roman"/>
          <w:sz w:val="24"/>
          <w:szCs w:val="24"/>
        </w:rPr>
        <w:t>Menurut Sharan (2012) model Pembelajaran Kooperatif  tipe CIRC</w:t>
      </w:r>
      <w:r w:rsidRPr="0072000A">
        <w:rPr>
          <w:rFonts w:ascii="Times New Roman" w:hAnsi="Times New Roman" w:cs="Times New Roman"/>
          <w:i/>
          <w:sz w:val="24"/>
          <w:szCs w:val="24"/>
        </w:rPr>
        <w:t xml:space="preserve"> </w:t>
      </w:r>
      <w:r w:rsidRPr="0072000A">
        <w:rPr>
          <w:rFonts w:ascii="Times New Roman" w:hAnsi="Times New Roman" w:cs="Times New Roman"/>
          <w:sz w:val="24"/>
          <w:szCs w:val="24"/>
        </w:rPr>
        <w:t>terdiri atas 3 unsur utama yaitu aktivitas dasar, pengajaran langsung dalam membaca, dan seni berbahasa/menulis integral. Dalam semua aktivitas ini, siswa bekerja dalam kelompok belajar heterogen.</w:t>
      </w:r>
    </w:p>
    <w:p w:rsidR="00DB6DEB" w:rsidRPr="0072000A" w:rsidRDefault="00694FB8" w:rsidP="008E7BB0">
      <w:pPr>
        <w:pStyle w:val="ListParagraph"/>
        <w:spacing w:line="480" w:lineRule="auto"/>
        <w:ind w:left="0" w:firstLine="709"/>
        <w:jc w:val="both"/>
        <w:rPr>
          <w:rFonts w:ascii="Times New Roman" w:hAnsi="Times New Roman" w:cs="Times New Roman"/>
          <w:sz w:val="24"/>
          <w:szCs w:val="24"/>
        </w:rPr>
      </w:pPr>
      <w:r w:rsidRPr="0072000A">
        <w:rPr>
          <w:rFonts w:ascii="Times New Roman" w:hAnsi="Times New Roman" w:cs="Times New Roman"/>
          <w:sz w:val="24"/>
          <w:szCs w:val="24"/>
        </w:rPr>
        <w:t>Sementara itu menurut Slavin (2005) unsu</w:t>
      </w:r>
      <w:r w:rsidR="00DB6DEB" w:rsidRPr="0072000A">
        <w:rPr>
          <w:rFonts w:ascii="Times New Roman" w:hAnsi="Times New Roman" w:cs="Times New Roman"/>
          <w:sz w:val="24"/>
          <w:szCs w:val="24"/>
        </w:rPr>
        <w:t>r-unsur utama dari CIRC adalah:</w:t>
      </w:r>
    </w:p>
    <w:p w:rsidR="00694FB8" w:rsidRPr="0072000A" w:rsidRDefault="00694FB8" w:rsidP="00694FB8">
      <w:pPr>
        <w:pStyle w:val="ListParagraph"/>
        <w:numPr>
          <w:ilvl w:val="0"/>
          <w:numId w:val="10"/>
        </w:numPr>
        <w:spacing w:line="480" w:lineRule="auto"/>
        <w:ind w:left="426"/>
        <w:jc w:val="both"/>
        <w:rPr>
          <w:rFonts w:ascii="Times New Roman" w:hAnsi="Times New Roman" w:cs="Times New Roman"/>
          <w:sz w:val="24"/>
          <w:szCs w:val="24"/>
        </w:rPr>
      </w:pPr>
      <w:r w:rsidRPr="0072000A">
        <w:rPr>
          <w:rFonts w:ascii="Times New Roman" w:hAnsi="Times New Roman" w:cs="Times New Roman"/>
          <w:sz w:val="24"/>
          <w:szCs w:val="24"/>
        </w:rPr>
        <w:t xml:space="preserve">Kelompok Membaca  </w:t>
      </w:r>
    </w:p>
    <w:p w:rsidR="00694FB8" w:rsidRDefault="00694FB8" w:rsidP="00694FB8">
      <w:pPr>
        <w:spacing w:line="480" w:lineRule="auto"/>
        <w:jc w:val="both"/>
        <w:rPr>
          <w:rFonts w:ascii="Times New Roman" w:hAnsi="Times New Roman" w:cs="Times New Roman"/>
          <w:sz w:val="24"/>
          <w:szCs w:val="24"/>
        </w:rPr>
      </w:pPr>
      <w:r w:rsidRPr="0072000A">
        <w:rPr>
          <w:rFonts w:ascii="Times New Roman" w:hAnsi="Times New Roman" w:cs="Times New Roman"/>
          <w:sz w:val="24"/>
          <w:szCs w:val="24"/>
        </w:rPr>
        <w:t xml:space="preserve">Siswa di bagi dalam kelompok-kelompok yang terdiri dari dua atau tiga orang. Kelompok ini dibagi secara heterogen, menurut tingkatan kemampuan siswa yang dapat ditentukan oleh guru. </w:t>
      </w:r>
    </w:p>
    <w:p w:rsidR="00635F4D" w:rsidRDefault="00635F4D" w:rsidP="00694FB8">
      <w:pPr>
        <w:spacing w:line="480" w:lineRule="auto"/>
        <w:jc w:val="both"/>
        <w:rPr>
          <w:rFonts w:ascii="Times New Roman" w:hAnsi="Times New Roman" w:cs="Times New Roman"/>
          <w:sz w:val="24"/>
          <w:szCs w:val="24"/>
        </w:rPr>
      </w:pPr>
    </w:p>
    <w:p w:rsidR="00F12290" w:rsidRDefault="00F12290" w:rsidP="00694FB8">
      <w:pPr>
        <w:spacing w:line="480" w:lineRule="auto"/>
        <w:jc w:val="both"/>
        <w:rPr>
          <w:rFonts w:ascii="Times New Roman" w:hAnsi="Times New Roman" w:cs="Times New Roman"/>
          <w:sz w:val="24"/>
          <w:szCs w:val="24"/>
        </w:rPr>
      </w:pPr>
    </w:p>
    <w:p w:rsidR="00F12290" w:rsidRDefault="00F12290" w:rsidP="00694FB8">
      <w:pPr>
        <w:spacing w:line="480" w:lineRule="auto"/>
        <w:jc w:val="both"/>
        <w:rPr>
          <w:rFonts w:ascii="Times New Roman" w:hAnsi="Times New Roman" w:cs="Times New Roman"/>
          <w:sz w:val="24"/>
          <w:szCs w:val="24"/>
        </w:rPr>
      </w:pPr>
    </w:p>
    <w:p w:rsidR="00694FB8" w:rsidRPr="0072000A" w:rsidRDefault="00694FB8" w:rsidP="00694FB8">
      <w:pPr>
        <w:pStyle w:val="ListParagraph"/>
        <w:numPr>
          <w:ilvl w:val="0"/>
          <w:numId w:val="10"/>
        </w:numPr>
        <w:spacing w:line="480" w:lineRule="auto"/>
        <w:ind w:left="426"/>
        <w:jc w:val="both"/>
        <w:rPr>
          <w:rFonts w:ascii="Times New Roman" w:hAnsi="Times New Roman" w:cs="Times New Roman"/>
          <w:sz w:val="24"/>
          <w:szCs w:val="24"/>
        </w:rPr>
      </w:pPr>
      <w:r w:rsidRPr="0072000A">
        <w:rPr>
          <w:rFonts w:ascii="Times New Roman" w:hAnsi="Times New Roman" w:cs="Times New Roman"/>
          <w:sz w:val="24"/>
          <w:szCs w:val="24"/>
        </w:rPr>
        <w:lastRenderedPageBreak/>
        <w:t xml:space="preserve">Tim  </w:t>
      </w:r>
    </w:p>
    <w:p w:rsidR="00694FB8" w:rsidRPr="0072000A" w:rsidRDefault="00694FB8" w:rsidP="00694FB8">
      <w:pPr>
        <w:spacing w:line="480" w:lineRule="auto"/>
        <w:jc w:val="both"/>
        <w:rPr>
          <w:rFonts w:ascii="Times New Roman" w:hAnsi="Times New Roman" w:cs="Times New Roman"/>
          <w:sz w:val="24"/>
          <w:szCs w:val="24"/>
        </w:rPr>
      </w:pPr>
      <w:r w:rsidRPr="0072000A">
        <w:rPr>
          <w:rFonts w:ascii="Times New Roman" w:hAnsi="Times New Roman" w:cs="Times New Roman"/>
          <w:sz w:val="24"/>
          <w:szCs w:val="24"/>
        </w:rPr>
        <w:t>Siswa dibagi dalam pasangan atau trio, kemudian pasangan-pasangan itu dibagi kedalam tim yang terdiri dari pasangan atau trio dua kelompok membaca.</w:t>
      </w:r>
    </w:p>
    <w:p w:rsidR="00694FB8" w:rsidRPr="0072000A" w:rsidRDefault="00694FB8" w:rsidP="00694FB8">
      <w:pPr>
        <w:pStyle w:val="ListParagraph"/>
        <w:numPr>
          <w:ilvl w:val="0"/>
          <w:numId w:val="10"/>
        </w:numPr>
        <w:spacing w:line="480" w:lineRule="auto"/>
        <w:ind w:left="426"/>
        <w:jc w:val="both"/>
        <w:rPr>
          <w:rFonts w:ascii="Times New Roman" w:hAnsi="Times New Roman" w:cs="Times New Roman"/>
          <w:sz w:val="24"/>
          <w:szCs w:val="24"/>
        </w:rPr>
      </w:pPr>
      <w:r w:rsidRPr="0072000A">
        <w:rPr>
          <w:rFonts w:ascii="Times New Roman" w:hAnsi="Times New Roman" w:cs="Times New Roman"/>
          <w:sz w:val="24"/>
          <w:szCs w:val="24"/>
        </w:rPr>
        <w:t xml:space="preserve">Kegiatan-kegiatan yang Berhubungan dengan Cerita para siswa menggunakan bahan bacaan dasar. </w:t>
      </w:r>
    </w:p>
    <w:p w:rsidR="00694FB8" w:rsidRPr="0072000A" w:rsidRDefault="00694FB8" w:rsidP="00694FB8">
      <w:pPr>
        <w:spacing w:line="480" w:lineRule="auto"/>
        <w:jc w:val="both"/>
        <w:rPr>
          <w:rFonts w:ascii="Times New Roman" w:hAnsi="Times New Roman" w:cs="Times New Roman"/>
          <w:sz w:val="24"/>
          <w:szCs w:val="24"/>
        </w:rPr>
      </w:pPr>
      <w:r w:rsidRPr="0072000A">
        <w:rPr>
          <w:rFonts w:ascii="Times New Roman" w:hAnsi="Times New Roman" w:cs="Times New Roman"/>
          <w:sz w:val="24"/>
          <w:szCs w:val="24"/>
        </w:rPr>
        <w:t xml:space="preserve">Cerita diperkenalkan dan didiskusikan dalam kelompok membaca yang diarahkan guru. Dalam kelompok guru menentukan tujuan dari  membaca, memperkenalkan kosakata baru, mengulang kosakata lama, mendiskusikan cerita setelah para siswa selesai membacanya, dan sebagainya. Diskusi tentang cerita disusun untuk menekankan kemampuan-kemampuan tertentu seperti membuat dan mendukung prediksi dan mengidentifikasikan masalah dalam bentuk narasi.  </w:t>
      </w:r>
    </w:p>
    <w:p w:rsidR="00694FB8" w:rsidRPr="0072000A" w:rsidRDefault="00694FB8" w:rsidP="00694FB8">
      <w:pPr>
        <w:pStyle w:val="ListParagraph"/>
        <w:numPr>
          <w:ilvl w:val="0"/>
          <w:numId w:val="10"/>
        </w:numPr>
        <w:spacing w:line="480" w:lineRule="auto"/>
        <w:ind w:left="426"/>
        <w:jc w:val="both"/>
        <w:rPr>
          <w:rFonts w:ascii="Times New Roman" w:hAnsi="Times New Roman" w:cs="Times New Roman"/>
          <w:sz w:val="24"/>
          <w:szCs w:val="24"/>
        </w:rPr>
      </w:pPr>
      <w:r w:rsidRPr="0072000A">
        <w:rPr>
          <w:rFonts w:ascii="Times New Roman" w:hAnsi="Times New Roman" w:cs="Times New Roman"/>
          <w:sz w:val="24"/>
          <w:szCs w:val="24"/>
        </w:rPr>
        <w:t xml:space="preserve">Pemeriksaan oleh Pasangan  </w:t>
      </w:r>
    </w:p>
    <w:p w:rsidR="00694FB8" w:rsidRDefault="00694FB8" w:rsidP="00694FB8">
      <w:pPr>
        <w:spacing w:line="480" w:lineRule="auto"/>
        <w:jc w:val="both"/>
        <w:rPr>
          <w:rFonts w:ascii="Times New Roman" w:hAnsi="Times New Roman" w:cs="Times New Roman"/>
          <w:sz w:val="24"/>
          <w:szCs w:val="24"/>
        </w:rPr>
      </w:pPr>
      <w:r w:rsidRPr="0072000A">
        <w:rPr>
          <w:rFonts w:ascii="Times New Roman" w:hAnsi="Times New Roman" w:cs="Times New Roman"/>
          <w:sz w:val="24"/>
          <w:szCs w:val="24"/>
        </w:rPr>
        <w:t xml:space="preserve">Jika semua sudah dilaksanakan maka pasangan mereka memberikan formulir tugas siswa yang mengindikasikan bahwa mereka telah menyelesaikan semua kriteria terhadap tugas tersebut. Siswa diberikan sejumlah kegiatan-kegiatan harian yang diharapkan dapat bisa diselesaikan. </w:t>
      </w:r>
    </w:p>
    <w:p w:rsidR="00694FB8" w:rsidRPr="0072000A" w:rsidRDefault="00694FB8" w:rsidP="00694FB8">
      <w:pPr>
        <w:pStyle w:val="ListParagraph"/>
        <w:numPr>
          <w:ilvl w:val="0"/>
          <w:numId w:val="10"/>
        </w:numPr>
        <w:spacing w:line="480" w:lineRule="auto"/>
        <w:ind w:left="426"/>
        <w:jc w:val="both"/>
        <w:rPr>
          <w:rFonts w:ascii="Times New Roman" w:hAnsi="Times New Roman" w:cs="Times New Roman"/>
          <w:sz w:val="24"/>
          <w:szCs w:val="24"/>
        </w:rPr>
      </w:pPr>
      <w:r w:rsidRPr="0072000A">
        <w:rPr>
          <w:rFonts w:ascii="Times New Roman" w:hAnsi="Times New Roman" w:cs="Times New Roman"/>
          <w:sz w:val="24"/>
          <w:szCs w:val="24"/>
        </w:rPr>
        <w:t xml:space="preserve">Tes  </w:t>
      </w:r>
    </w:p>
    <w:p w:rsidR="00694FB8" w:rsidRDefault="00694FB8" w:rsidP="00694FB8">
      <w:pPr>
        <w:spacing w:line="480" w:lineRule="auto"/>
        <w:jc w:val="both"/>
        <w:rPr>
          <w:rFonts w:ascii="Times New Roman" w:hAnsi="Times New Roman" w:cs="Times New Roman"/>
          <w:sz w:val="24"/>
          <w:szCs w:val="24"/>
        </w:rPr>
      </w:pPr>
      <w:r w:rsidRPr="0072000A">
        <w:rPr>
          <w:rFonts w:ascii="Times New Roman" w:hAnsi="Times New Roman" w:cs="Times New Roman"/>
          <w:sz w:val="24"/>
          <w:szCs w:val="24"/>
        </w:rPr>
        <w:t xml:space="preserve">Siswa diberikan pemahaman terhadap cerita, diminta untuk menuliskan kalimat-kalimat bermakna untuk tiap kosakata, dan diminta untuk membacakan daftar kata-kata dengan keras pada guru.  </w:t>
      </w:r>
    </w:p>
    <w:p w:rsidR="00437BBF" w:rsidRDefault="00437BBF" w:rsidP="00694FB8">
      <w:pPr>
        <w:spacing w:line="480" w:lineRule="auto"/>
        <w:jc w:val="both"/>
        <w:rPr>
          <w:rFonts w:ascii="Times New Roman" w:hAnsi="Times New Roman" w:cs="Times New Roman"/>
          <w:sz w:val="24"/>
          <w:szCs w:val="24"/>
        </w:rPr>
      </w:pPr>
    </w:p>
    <w:p w:rsidR="00437BBF" w:rsidRPr="0072000A" w:rsidRDefault="00437BBF" w:rsidP="00694FB8">
      <w:pPr>
        <w:spacing w:line="480" w:lineRule="auto"/>
        <w:jc w:val="both"/>
        <w:rPr>
          <w:rFonts w:ascii="Times New Roman" w:hAnsi="Times New Roman" w:cs="Times New Roman"/>
          <w:sz w:val="24"/>
          <w:szCs w:val="24"/>
        </w:rPr>
      </w:pPr>
    </w:p>
    <w:p w:rsidR="00694FB8" w:rsidRPr="0072000A" w:rsidRDefault="00694FB8" w:rsidP="00694FB8">
      <w:pPr>
        <w:pStyle w:val="ListParagraph"/>
        <w:numPr>
          <w:ilvl w:val="0"/>
          <w:numId w:val="10"/>
        </w:numPr>
        <w:spacing w:line="480" w:lineRule="auto"/>
        <w:ind w:left="426"/>
        <w:jc w:val="both"/>
        <w:rPr>
          <w:rFonts w:ascii="Times New Roman" w:hAnsi="Times New Roman" w:cs="Times New Roman"/>
          <w:sz w:val="24"/>
          <w:szCs w:val="24"/>
        </w:rPr>
      </w:pPr>
      <w:r w:rsidRPr="0072000A">
        <w:rPr>
          <w:rFonts w:ascii="Times New Roman" w:hAnsi="Times New Roman" w:cs="Times New Roman"/>
          <w:sz w:val="24"/>
          <w:szCs w:val="24"/>
        </w:rPr>
        <w:lastRenderedPageBreak/>
        <w:t xml:space="preserve">Pengajaran Langsung dalam Memahami Bacaan  </w:t>
      </w:r>
    </w:p>
    <w:p w:rsidR="00694FB8" w:rsidRPr="0072000A" w:rsidRDefault="00694FB8" w:rsidP="00694FB8">
      <w:pPr>
        <w:spacing w:line="480" w:lineRule="auto"/>
        <w:jc w:val="both"/>
        <w:rPr>
          <w:rFonts w:ascii="Times New Roman" w:hAnsi="Times New Roman" w:cs="Times New Roman"/>
          <w:sz w:val="24"/>
          <w:szCs w:val="24"/>
        </w:rPr>
      </w:pPr>
      <w:r w:rsidRPr="0072000A">
        <w:rPr>
          <w:rFonts w:ascii="Times New Roman" w:hAnsi="Times New Roman" w:cs="Times New Roman"/>
          <w:sz w:val="24"/>
          <w:szCs w:val="24"/>
        </w:rPr>
        <w:t>Siswa mendapatkan pengajaran langsung dalam kemampuan khusus memahami bacaaan, seperti mengidentifikasi gagasan utama, memahami hubungan sederhana, serta membuat kesimpulan. Siswa melakukan kegiatan memahami bacaan sebagai sebuah tim.</w:t>
      </w:r>
    </w:p>
    <w:p w:rsidR="00694FB8" w:rsidRDefault="00694FB8" w:rsidP="00694FB8">
      <w:pPr>
        <w:spacing w:line="480" w:lineRule="auto"/>
        <w:ind w:firstLine="720"/>
        <w:jc w:val="both"/>
        <w:rPr>
          <w:rFonts w:ascii="Times New Roman" w:hAnsi="Times New Roman" w:cs="Times New Roman"/>
          <w:sz w:val="24"/>
          <w:szCs w:val="24"/>
        </w:rPr>
      </w:pPr>
      <w:r w:rsidRPr="0072000A">
        <w:rPr>
          <w:rFonts w:ascii="Times New Roman" w:hAnsi="Times New Roman" w:cs="Times New Roman"/>
          <w:sz w:val="24"/>
          <w:szCs w:val="24"/>
        </w:rPr>
        <w:t xml:space="preserve">Dari berbagai teori diatas penerapan model pembelajaran kooperatif tipe CIRC pada kegiatan awal, inti dan akhir pada penelitian ini menggunakan langkah-langkah menurut Huda (2014) yaitu:  diawali dengan guru membagi kelompok secara heterogen yang  terdiri dari 4 orang. Selanjutnya guru membagikan wacana sesuai dengan topik pembelajaran, Siswa bekerja sama saling membacakan dan menemukan ide pokok kemudian memberikan tanggapan terhadap wacana yang ditulis pada lembar kertas kemudian Siswa mempresentasikan/membacakan hasil diskusi kelompok. Selanjutnya, guru memberikan </w:t>
      </w:r>
      <w:r w:rsidR="00971E9B">
        <w:rPr>
          <w:rFonts w:ascii="Times New Roman" w:hAnsi="Times New Roman" w:cs="Times New Roman"/>
          <w:sz w:val="24"/>
          <w:szCs w:val="24"/>
        </w:rPr>
        <w:t>penguatan/reward</w:t>
      </w:r>
      <w:r w:rsidRPr="0072000A">
        <w:rPr>
          <w:rFonts w:ascii="Times New Roman" w:hAnsi="Times New Roman" w:cs="Times New Roman"/>
          <w:sz w:val="24"/>
          <w:szCs w:val="24"/>
        </w:rPr>
        <w:t xml:space="preserve"> kepada kelompok, guru dan siswa bersama-sama membuat kesimpulan</w:t>
      </w:r>
    </w:p>
    <w:p w:rsidR="00694FB8" w:rsidRPr="0072000A" w:rsidRDefault="00694FB8" w:rsidP="00694FB8">
      <w:pPr>
        <w:pStyle w:val="ListParagraph"/>
        <w:numPr>
          <w:ilvl w:val="0"/>
          <w:numId w:val="4"/>
        </w:numPr>
        <w:spacing w:line="480" w:lineRule="auto"/>
        <w:ind w:left="426"/>
        <w:rPr>
          <w:rFonts w:ascii="Times New Roman" w:hAnsi="Times New Roman" w:cs="Times New Roman"/>
          <w:b/>
          <w:sz w:val="24"/>
          <w:szCs w:val="24"/>
        </w:rPr>
      </w:pPr>
      <w:r w:rsidRPr="0072000A">
        <w:rPr>
          <w:rFonts w:ascii="Times New Roman" w:hAnsi="Times New Roman" w:cs="Times New Roman"/>
          <w:b/>
          <w:sz w:val="24"/>
          <w:szCs w:val="24"/>
        </w:rPr>
        <w:t>Kelebihan model pembelajaran CIRC</w:t>
      </w:r>
    </w:p>
    <w:p w:rsidR="00694FB8" w:rsidRPr="0072000A" w:rsidRDefault="00694FB8" w:rsidP="00694FB8">
      <w:pPr>
        <w:pStyle w:val="ListParagraph"/>
        <w:spacing w:line="480" w:lineRule="auto"/>
        <w:ind w:left="0" w:right="49" w:firstLine="709"/>
        <w:rPr>
          <w:rFonts w:ascii="Times New Roman" w:hAnsi="Times New Roman" w:cs="Times New Roman"/>
          <w:sz w:val="24"/>
          <w:szCs w:val="24"/>
        </w:rPr>
      </w:pPr>
      <w:r w:rsidRPr="0072000A">
        <w:rPr>
          <w:rFonts w:ascii="Times New Roman" w:hAnsi="Times New Roman" w:cs="Times New Roman"/>
          <w:sz w:val="24"/>
          <w:szCs w:val="24"/>
        </w:rPr>
        <w:t xml:space="preserve">Saifulloh (Huda, 2014:221) menyebutkan bahwa: kelebihan dari model CIRC antara lain: </w:t>
      </w:r>
    </w:p>
    <w:p w:rsidR="00694FB8" w:rsidRPr="0072000A" w:rsidRDefault="00694FB8" w:rsidP="00667F4F">
      <w:pPr>
        <w:pStyle w:val="ListParagraph"/>
        <w:numPr>
          <w:ilvl w:val="3"/>
          <w:numId w:val="3"/>
        </w:numPr>
        <w:spacing w:line="240" w:lineRule="auto"/>
        <w:ind w:left="851" w:right="616"/>
        <w:jc w:val="both"/>
        <w:rPr>
          <w:rFonts w:ascii="Times New Roman" w:hAnsi="Times New Roman" w:cs="Times New Roman"/>
          <w:sz w:val="24"/>
          <w:szCs w:val="24"/>
        </w:rPr>
      </w:pPr>
      <w:r w:rsidRPr="0072000A">
        <w:rPr>
          <w:rFonts w:ascii="Times New Roman" w:hAnsi="Times New Roman" w:cs="Times New Roman"/>
          <w:sz w:val="24"/>
          <w:szCs w:val="24"/>
        </w:rPr>
        <w:t>Pengalaman dan kegiatan belajar siswa akan selalu relevan dengan tingkat perkembangan anak;</w:t>
      </w:r>
    </w:p>
    <w:p w:rsidR="00694FB8" w:rsidRPr="0072000A" w:rsidRDefault="00694FB8" w:rsidP="00165A5F">
      <w:pPr>
        <w:pStyle w:val="ListParagraph"/>
        <w:numPr>
          <w:ilvl w:val="3"/>
          <w:numId w:val="3"/>
        </w:numPr>
        <w:spacing w:line="240" w:lineRule="auto"/>
        <w:ind w:left="851" w:right="616"/>
        <w:jc w:val="both"/>
        <w:rPr>
          <w:rFonts w:ascii="Times New Roman" w:hAnsi="Times New Roman" w:cs="Times New Roman"/>
          <w:sz w:val="24"/>
          <w:szCs w:val="24"/>
        </w:rPr>
      </w:pPr>
      <w:r w:rsidRPr="0072000A">
        <w:rPr>
          <w:rFonts w:ascii="Times New Roman" w:hAnsi="Times New Roman" w:cs="Times New Roman"/>
          <w:sz w:val="24"/>
          <w:szCs w:val="24"/>
        </w:rPr>
        <w:t>Kegiatan yang dipilih sesuai dengan dan bertolak dari minat dan kebutuhan siswa;</w:t>
      </w:r>
    </w:p>
    <w:p w:rsidR="00694FB8" w:rsidRPr="0072000A" w:rsidRDefault="00694FB8" w:rsidP="00165A5F">
      <w:pPr>
        <w:pStyle w:val="ListParagraph"/>
        <w:numPr>
          <w:ilvl w:val="3"/>
          <w:numId w:val="3"/>
        </w:numPr>
        <w:spacing w:line="240" w:lineRule="auto"/>
        <w:ind w:left="851" w:right="616"/>
        <w:jc w:val="both"/>
        <w:rPr>
          <w:rFonts w:ascii="Times New Roman" w:hAnsi="Times New Roman" w:cs="Times New Roman"/>
          <w:sz w:val="24"/>
          <w:szCs w:val="24"/>
        </w:rPr>
      </w:pPr>
      <w:r w:rsidRPr="0072000A">
        <w:rPr>
          <w:rFonts w:ascii="Times New Roman" w:hAnsi="Times New Roman" w:cs="Times New Roman"/>
          <w:sz w:val="24"/>
          <w:szCs w:val="24"/>
        </w:rPr>
        <w:t>Seluruh kegiatan belajar lebih bermakna bagi siswa sehingga hasil belajar siswa akan dapat bertahan lebih lama;</w:t>
      </w:r>
    </w:p>
    <w:p w:rsidR="00165A5F" w:rsidRDefault="00694FB8" w:rsidP="00165A5F">
      <w:pPr>
        <w:pStyle w:val="ListParagraph"/>
        <w:numPr>
          <w:ilvl w:val="3"/>
          <w:numId w:val="3"/>
        </w:numPr>
        <w:tabs>
          <w:tab w:val="left" w:pos="7088"/>
          <w:tab w:val="left" w:pos="7371"/>
        </w:tabs>
        <w:spacing w:line="240" w:lineRule="auto"/>
        <w:ind w:left="851" w:right="616"/>
        <w:jc w:val="both"/>
        <w:rPr>
          <w:rFonts w:ascii="Times New Roman" w:hAnsi="Times New Roman" w:cs="Times New Roman"/>
          <w:sz w:val="24"/>
          <w:szCs w:val="24"/>
        </w:rPr>
      </w:pPr>
      <w:r w:rsidRPr="0072000A">
        <w:rPr>
          <w:rFonts w:ascii="Times New Roman" w:hAnsi="Times New Roman" w:cs="Times New Roman"/>
          <w:sz w:val="24"/>
          <w:szCs w:val="24"/>
        </w:rPr>
        <w:t>Pembelajaran terpadu dapat menumbuh kembangkan keterampilan berpikir siswa;</w:t>
      </w:r>
    </w:p>
    <w:p w:rsidR="00165A5F" w:rsidRDefault="00694FB8" w:rsidP="00165A5F">
      <w:pPr>
        <w:pStyle w:val="ListParagraph"/>
        <w:numPr>
          <w:ilvl w:val="3"/>
          <w:numId w:val="3"/>
        </w:numPr>
        <w:spacing w:line="240" w:lineRule="auto"/>
        <w:ind w:left="851" w:right="616"/>
        <w:jc w:val="both"/>
        <w:rPr>
          <w:rFonts w:ascii="Times New Roman" w:hAnsi="Times New Roman" w:cs="Times New Roman"/>
          <w:sz w:val="24"/>
          <w:szCs w:val="24"/>
        </w:rPr>
      </w:pPr>
      <w:r w:rsidRPr="00165A5F">
        <w:rPr>
          <w:rFonts w:ascii="Times New Roman" w:hAnsi="Times New Roman" w:cs="Times New Roman"/>
          <w:sz w:val="24"/>
          <w:szCs w:val="24"/>
        </w:rPr>
        <w:lastRenderedPageBreak/>
        <w:t>Pembelajaran terpadu menyajikan kegiatan yang bersifat pragmatis (bermanfaat) sesuai dengan permasalahan yang sering ditemui dalam lingkungan siswa;</w:t>
      </w:r>
    </w:p>
    <w:p w:rsidR="00165A5F" w:rsidRDefault="00694FB8" w:rsidP="00165A5F">
      <w:pPr>
        <w:pStyle w:val="ListParagraph"/>
        <w:numPr>
          <w:ilvl w:val="3"/>
          <w:numId w:val="3"/>
        </w:numPr>
        <w:spacing w:line="240" w:lineRule="auto"/>
        <w:ind w:left="851" w:right="616"/>
        <w:jc w:val="both"/>
        <w:rPr>
          <w:rFonts w:ascii="Times New Roman" w:hAnsi="Times New Roman" w:cs="Times New Roman"/>
          <w:sz w:val="24"/>
          <w:szCs w:val="24"/>
        </w:rPr>
      </w:pPr>
      <w:r w:rsidRPr="00165A5F">
        <w:rPr>
          <w:rFonts w:ascii="Times New Roman" w:hAnsi="Times New Roman" w:cs="Times New Roman"/>
          <w:sz w:val="24"/>
          <w:szCs w:val="24"/>
        </w:rPr>
        <w:t>Pembelajaran terpadu dapat menumbuhkan motivasi belajar siswa ke arah belajar yang dinamis, optimal, dan tepat guna;</w:t>
      </w:r>
    </w:p>
    <w:p w:rsidR="00165A5F" w:rsidRDefault="00694FB8" w:rsidP="00165A5F">
      <w:pPr>
        <w:pStyle w:val="ListParagraph"/>
        <w:numPr>
          <w:ilvl w:val="3"/>
          <w:numId w:val="3"/>
        </w:numPr>
        <w:spacing w:line="240" w:lineRule="auto"/>
        <w:ind w:left="851" w:right="616"/>
        <w:jc w:val="both"/>
        <w:rPr>
          <w:rFonts w:ascii="Times New Roman" w:hAnsi="Times New Roman" w:cs="Times New Roman"/>
          <w:sz w:val="24"/>
          <w:szCs w:val="24"/>
        </w:rPr>
      </w:pPr>
      <w:r w:rsidRPr="00165A5F">
        <w:rPr>
          <w:rFonts w:ascii="Times New Roman" w:hAnsi="Times New Roman" w:cs="Times New Roman"/>
          <w:sz w:val="24"/>
          <w:szCs w:val="24"/>
        </w:rPr>
        <w:t>Pembelajaran terpadu dapat menumbuhkan interaksi sosial siswa seperti kerja sama, toleransi, komunikasi, dan respek terhadap gagasan orang lain;</w:t>
      </w:r>
    </w:p>
    <w:p w:rsidR="00694FB8" w:rsidRPr="00165A5F" w:rsidRDefault="00694FB8" w:rsidP="00165A5F">
      <w:pPr>
        <w:pStyle w:val="ListParagraph"/>
        <w:numPr>
          <w:ilvl w:val="3"/>
          <w:numId w:val="3"/>
        </w:numPr>
        <w:spacing w:line="240" w:lineRule="auto"/>
        <w:ind w:left="851" w:right="616"/>
        <w:jc w:val="both"/>
        <w:rPr>
          <w:rFonts w:ascii="Times New Roman" w:hAnsi="Times New Roman" w:cs="Times New Roman"/>
          <w:sz w:val="24"/>
          <w:szCs w:val="24"/>
        </w:rPr>
      </w:pPr>
      <w:r w:rsidRPr="00165A5F">
        <w:rPr>
          <w:rFonts w:ascii="Times New Roman" w:hAnsi="Times New Roman" w:cs="Times New Roman"/>
          <w:sz w:val="24"/>
          <w:szCs w:val="24"/>
        </w:rPr>
        <w:t>Membangkitkan motivasi belajar serta memperluas wawasan dan aspirasi guru dalam mengajar.</w:t>
      </w:r>
    </w:p>
    <w:p w:rsidR="00694FB8" w:rsidRPr="0072000A" w:rsidRDefault="00694FB8" w:rsidP="00694FB8">
      <w:pPr>
        <w:pStyle w:val="ListParagraph"/>
        <w:spacing w:line="480" w:lineRule="auto"/>
        <w:ind w:left="567"/>
        <w:rPr>
          <w:rFonts w:ascii="Times New Roman" w:hAnsi="Times New Roman" w:cs="Times New Roman"/>
          <w:sz w:val="24"/>
          <w:szCs w:val="24"/>
        </w:rPr>
      </w:pPr>
    </w:p>
    <w:p w:rsidR="00694FB8" w:rsidRPr="0072000A" w:rsidRDefault="00694FB8" w:rsidP="00694FB8">
      <w:pPr>
        <w:pStyle w:val="ListParagraph"/>
        <w:spacing w:line="480" w:lineRule="auto"/>
        <w:ind w:left="0" w:firstLine="851"/>
        <w:jc w:val="both"/>
        <w:rPr>
          <w:rFonts w:ascii="Times New Roman" w:hAnsi="Times New Roman" w:cs="Times New Roman"/>
          <w:sz w:val="24"/>
          <w:szCs w:val="24"/>
        </w:rPr>
      </w:pPr>
      <w:r w:rsidRPr="0072000A">
        <w:rPr>
          <w:rFonts w:ascii="Times New Roman" w:hAnsi="Times New Roman" w:cs="Times New Roman"/>
          <w:sz w:val="24"/>
          <w:szCs w:val="24"/>
        </w:rPr>
        <w:t xml:space="preserve">Secara khusus, Slavin (2005:6) menyebutkan kelebihan model pembelajaran CIRC sebagai berikut : </w:t>
      </w:r>
    </w:p>
    <w:p w:rsidR="00694FB8" w:rsidRPr="0072000A" w:rsidRDefault="00694FB8" w:rsidP="00250416">
      <w:pPr>
        <w:pStyle w:val="ListParagraph"/>
        <w:numPr>
          <w:ilvl w:val="0"/>
          <w:numId w:val="9"/>
        </w:numPr>
        <w:tabs>
          <w:tab w:val="left" w:pos="7655"/>
        </w:tabs>
        <w:spacing w:line="240" w:lineRule="auto"/>
        <w:ind w:left="851" w:right="616"/>
        <w:jc w:val="both"/>
        <w:rPr>
          <w:rFonts w:ascii="Times New Roman" w:hAnsi="Times New Roman" w:cs="Times New Roman"/>
          <w:sz w:val="24"/>
          <w:szCs w:val="24"/>
        </w:rPr>
      </w:pPr>
      <w:r w:rsidRPr="0072000A">
        <w:rPr>
          <w:rFonts w:ascii="Times New Roman" w:hAnsi="Times New Roman" w:cs="Times New Roman"/>
          <w:sz w:val="24"/>
          <w:szCs w:val="24"/>
        </w:rPr>
        <w:t xml:space="preserve">CIRC sangat tepat untuk meningkatkan keterampilan siswa dalam menyelesaikan soal pemecahan masalah. </w:t>
      </w:r>
    </w:p>
    <w:p w:rsidR="00694FB8" w:rsidRPr="0072000A" w:rsidRDefault="00694FB8" w:rsidP="00250416">
      <w:pPr>
        <w:pStyle w:val="ListParagraph"/>
        <w:numPr>
          <w:ilvl w:val="0"/>
          <w:numId w:val="9"/>
        </w:numPr>
        <w:tabs>
          <w:tab w:val="left" w:pos="7655"/>
        </w:tabs>
        <w:spacing w:line="240" w:lineRule="auto"/>
        <w:ind w:left="851" w:right="616"/>
        <w:jc w:val="both"/>
        <w:rPr>
          <w:rFonts w:ascii="Times New Roman" w:hAnsi="Times New Roman" w:cs="Times New Roman"/>
          <w:sz w:val="24"/>
          <w:szCs w:val="24"/>
        </w:rPr>
      </w:pPr>
      <w:r w:rsidRPr="0072000A">
        <w:rPr>
          <w:rFonts w:ascii="Times New Roman" w:hAnsi="Times New Roman" w:cs="Times New Roman"/>
          <w:sz w:val="24"/>
          <w:szCs w:val="24"/>
        </w:rPr>
        <w:t>Dominasi guru dalam pembelajaran berkurang.</w:t>
      </w:r>
    </w:p>
    <w:p w:rsidR="00694FB8" w:rsidRPr="0072000A" w:rsidRDefault="00694FB8" w:rsidP="00250416">
      <w:pPr>
        <w:pStyle w:val="ListParagraph"/>
        <w:numPr>
          <w:ilvl w:val="0"/>
          <w:numId w:val="9"/>
        </w:numPr>
        <w:tabs>
          <w:tab w:val="left" w:pos="7655"/>
        </w:tabs>
        <w:spacing w:line="240" w:lineRule="auto"/>
        <w:ind w:left="851" w:right="616"/>
        <w:jc w:val="both"/>
        <w:rPr>
          <w:rFonts w:ascii="Times New Roman" w:hAnsi="Times New Roman" w:cs="Times New Roman"/>
          <w:sz w:val="24"/>
          <w:szCs w:val="24"/>
        </w:rPr>
      </w:pPr>
      <w:r w:rsidRPr="0072000A">
        <w:rPr>
          <w:rFonts w:ascii="Times New Roman" w:hAnsi="Times New Roman" w:cs="Times New Roman"/>
          <w:sz w:val="24"/>
          <w:szCs w:val="24"/>
        </w:rPr>
        <w:t>Siswa termotivasi pada hasil secara teliti, karena bekerja dalam kelompok</w:t>
      </w:r>
    </w:p>
    <w:p w:rsidR="00694FB8" w:rsidRPr="0072000A" w:rsidRDefault="00694FB8" w:rsidP="00250416">
      <w:pPr>
        <w:pStyle w:val="ListParagraph"/>
        <w:numPr>
          <w:ilvl w:val="0"/>
          <w:numId w:val="9"/>
        </w:numPr>
        <w:tabs>
          <w:tab w:val="left" w:pos="7655"/>
        </w:tabs>
        <w:spacing w:line="240" w:lineRule="auto"/>
        <w:ind w:left="851" w:right="616"/>
        <w:jc w:val="both"/>
        <w:rPr>
          <w:rFonts w:ascii="Times New Roman" w:hAnsi="Times New Roman" w:cs="Times New Roman"/>
          <w:sz w:val="24"/>
          <w:szCs w:val="24"/>
        </w:rPr>
      </w:pPr>
      <w:r w:rsidRPr="0072000A">
        <w:rPr>
          <w:rFonts w:ascii="Times New Roman" w:hAnsi="Times New Roman" w:cs="Times New Roman"/>
          <w:sz w:val="24"/>
          <w:szCs w:val="24"/>
        </w:rPr>
        <w:t xml:space="preserve">Para siswa dapat memahami makna soal dan saling mengecek pekerjaannya. </w:t>
      </w:r>
    </w:p>
    <w:p w:rsidR="00694FB8" w:rsidRPr="0072000A" w:rsidRDefault="00694FB8" w:rsidP="00250416">
      <w:pPr>
        <w:pStyle w:val="ListParagraph"/>
        <w:numPr>
          <w:ilvl w:val="0"/>
          <w:numId w:val="9"/>
        </w:numPr>
        <w:tabs>
          <w:tab w:val="left" w:pos="7655"/>
        </w:tabs>
        <w:spacing w:line="240" w:lineRule="auto"/>
        <w:ind w:left="851" w:right="616"/>
        <w:jc w:val="both"/>
        <w:rPr>
          <w:rFonts w:ascii="Times New Roman" w:hAnsi="Times New Roman" w:cs="Times New Roman"/>
          <w:sz w:val="24"/>
          <w:szCs w:val="24"/>
        </w:rPr>
      </w:pPr>
      <w:r w:rsidRPr="0072000A">
        <w:rPr>
          <w:rFonts w:ascii="Times New Roman" w:hAnsi="Times New Roman" w:cs="Times New Roman"/>
          <w:sz w:val="24"/>
          <w:szCs w:val="24"/>
        </w:rPr>
        <w:t xml:space="preserve">Membantu siswa yang lemah </w:t>
      </w:r>
    </w:p>
    <w:p w:rsidR="00694FB8" w:rsidRPr="0072000A" w:rsidRDefault="00694FB8" w:rsidP="00250416">
      <w:pPr>
        <w:pStyle w:val="ListParagraph"/>
        <w:numPr>
          <w:ilvl w:val="0"/>
          <w:numId w:val="9"/>
        </w:numPr>
        <w:tabs>
          <w:tab w:val="left" w:pos="7655"/>
        </w:tabs>
        <w:spacing w:line="240" w:lineRule="auto"/>
        <w:ind w:left="851" w:right="616"/>
        <w:jc w:val="both"/>
        <w:rPr>
          <w:rFonts w:ascii="Times New Roman" w:hAnsi="Times New Roman" w:cs="Times New Roman"/>
          <w:sz w:val="24"/>
          <w:szCs w:val="24"/>
        </w:rPr>
      </w:pPr>
      <w:r w:rsidRPr="0072000A">
        <w:rPr>
          <w:rFonts w:ascii="Times New Roman" w:hAnsi="Times New Roman" w:cs="Times New Roman"/>
          <w:sz w:val="24"/>
          <w:szCs w:val="24"/>
        </w:rPr>
        <w:t>Meningkatkan hasil belajar khususnya dalam menyelesaikan soal yang berbentuk pemecahan masalah.</w:t>
      </w:r>
    </w:p>
    <w:p w:rsidR="00694FB8" w:rsidRPr="0072000A" w:rsidRDefault="00694FB8" w:rsidP="00694FB8">
      <w:pPr>
        <w:pStyle w:val="ListParagraph"/>
        <w:spacing w:line="240" w:lineRule="auto"/>
        <w:ind w:left="1134"/>
        <w:jc w:val="both"/>
        <w:rPr>
          <w:rFonts w:ascii="Times New Roman" w:hAnsi="Times New Roman" w:cs="Times New Roman"/>
          <w:sz w:val="24"/>
          <w:szCs w:val="24"/>
        </w:rPr>
      </w:pPr>
    </w:p>
    <w:p w:rsidR="00694FB8" w:rsidRDefault="00694FB8" w:rsidP="00694FB8">
      <w:pPr>
        <w:spacing w:line="480" w:lineRule="auto"/>
        <w:ind w:firstLine="851"/>
        <w:jc w:val="both"/>
        <w:rPr>
          <w:rFonts w:ascii="Times New Roman" w:hAnsi="Times New Roman" w:cs="Times New Roman"/>
          <w:sz w:val="24"/>
          <w:szCs w:val="24"/>
        </w:rPr>
      </w:pPr>
      <w:r w:rsidRPr="0072000A">
        <w:rPr>
          <w:rFonts w:ascii="Times New Roman" w:hAnsi="Times New Roman" w:cs="Times New Roman"/>
          <w:sz w:val="24"/>
          <w:szCs w:val="24"/>
        </w:rPr>
        <w:t>Berdasarkan uraian di atas kelebihan model pembelajaran tipe CIRC adalah dominasi guru dalam pembelajaran berkurang sedangkan peserta didik lebih aktif dalam pembelajaran melalui kelompok-kelompok kecil sehingga mereka dapat bekerja sama untuk mencapai tujuan pembelajaran, selain itu model ini merupakan Pembelajaran terpadu yang dapat menumbuh kembangkan keterampilan berpikir siswa.</w:t>
      </w:r>
    </w:p>
    <w:p w:rsidR="00B66DDA" w:rsidRDefault="00B66DDA" w:rsidP="00B66DDA">
      <w:pPr>
        <w:pStyle w:val="ListParagraph"/>
        <w:spacing w:line="480" w:lineRule="auto"/>
        <w:ind w:left="426"/>
        <w:rPr>
          <w:rFonts w:ascii="Times New Roman" w:hAnsi="Times New Roman" w:cs="Times New Roman"/>
          <w:b/>
          <w:sz w:val="24"/>
          <w:szCs w:val="24"/>
        </w:rPr>
      </w:pPr>
    </w:p>
    <w:p w:rsidR="00B66DDA" w:rsidRPr="00B66DDA" w:rsidRDefault="00B66DDA" w:rsidP="00B66DDA">
      <w:pPr>
        <w:pStyle w:val="ListParagraph"/>
        <w:spacing w:line="480" w:lineRule="auto"/>
        <w:ind w:left="426"/>
        <w:rPr>
          <w:rFonts w:ascii="Times New Roman" w:hAnsi="Times New Roman" w:cs="Times New Roman"/>
          <w:b/>
          <w:sz w:val="24"/>
          <w:szCs w:val="24"/>
        </w:rPr>
      </w:pPr>
    </w:p>
    <w:p w:rsidR="00694FB8" w:rsidRPr="0072000A" w:rsidRDefault="00694FB8" w:rsidP="00694FB8">
      <w:pPr>
        <w:pStyle w:val="ListParagraph"/>
        <w:numPr>
          <w:ilvl w:val="0"/>
          <w:numId w:val="4"/>
        </w:numPr>
        <w:spacing w:line="480" w:lineRule="auto"/>
        <w:ind w:left="426"/>
        <w:rPr>
          <w:rFonts w:ascii="Times New Roman" w:hAnsi="Times New Roman" w:cs="Times New Roman"/>
          <w:b/>
          <w:sz w:val="24"/>
          <w:szCs w:val="24"/>
        </w:rPr>
      </w:pPr>
      <w:r w:rsidRPr="0072000A">
        <w:rPr>
          <w:rFonts w:ascii="Times New Roman" w:eastAsia="Times New Roman" w:hAnsi="Times New Roman" w:cs="Times New Roman"/>
          <w:b/>
          <w:sz w:val="24"/>
          <w:szCs w:val="24"/>
          <w:lang w:eastAsia="id-ID"/>
        </w:rPr>
        <w:lastRenderedPageBreak/>
        <w:t>Kelemahan Model Pembelajaran CIRC</w:t>
      </w:r>
    </w:p>
    <w:p w:rsidR="00694FB8" w:rsidRDefault="00B92D70" w:rsidP="00694FB8">
      <w:pPr>
        <w:pStyle w:val="ListParagraph"/>
        <w:spacing w:line="480" w:lineRule="auto"/>
        <w:ind w:left="0" w:firstLine="851"/>
        <w:jc w:val="both"/>
        <w:rPr>
          <w:rFonts w:ascii="Times New Roman" w:eastAsia="Times New Roman" w:hAnsi="Times New Roman" w:cs="Times New Roman"/>
          <w:sz w:val="24"/>
          <w:szCs w:val="24"/>
          <w:lang w:eastAsia="id-ID"/>
        </w:rPr>
      </w:pPr>
      <w:r>
        <w:rPr>
          <w:rFonts w:ascii="Times New Roman" w:hAnsi="Times New Roman" w:cs="Times New Roman"/>
          <w:sz w:val="24"/>
          <w:szCs w:val="24"/>
        </w:rPr>
        <w:t>(Diah,</w:t>
      </w:r>
      <w:r w:rsidRPr="00AC658B">
        <w:rPr>
          <w:rFonts w:ascii="Times New Roman" w:hAnsi="Times New Roman" w:cs="Times New Roman"/>
          <w:sz w:val="24"/>
          <w:szCs w:val="24"/>
        </w:rPr>
        <w:t>2012</w:t>
      </w:r>
      <w:r>
        <w:rPr>
          <w:rFonts w:ascii="Times New Roman" w:hAnsi="Times New Roman" w:cs="Times New Roman"/>
          <w:sz w:val="24"/>
          <w:szCs w:val="24"/>
        </w:rPr>
        <w:t xml:space="preserve">) </w:t>
      </w:r>
      <w:r w:rsidR="00694FB8" w:rsidRPr="0072000A">
        <w:rPr>
          <w:rFonts w:ascii="Times New Roman" w:eastAsia="Times New Roman" w:hAnsi="Times New Roman" w:cs="Times New Roman"/>
          <w:sz w:val="24"/>
          <w:szCs w:val="24"/>
          <w:lang w:eastAsia="id-ID"/>
        </w:rPr>
        <w:t>Kekurangan dari model pembelajaran CIRC tersebut antara lain:</w:t>
      </w:r>
      <w:r w:rsidR="00694FB8" w:rsidRPr="0072000A">
        <w:rPr>
          <w:rFonts w:ascii="Times New Roman" w:eastAsia="Times New Roman" w:hAnsi="Times New Roman" w:cs="Times New Roman"/>
          <w:sz w:val="24"/>
          <w:szCs w:val="24"/>
          <w:lang w:eastAsia="id-ID"/>
        </w:rPr>
        <w:br/>
        <w:t xml:space="preserve">Dalam model pembelajaran ini hanya dapat dipakai untuk mata pelajaran yang menggunakan bahasa, sehingga model ini tidak dapat dipakai untuk mata pelajaran seperti: matematika dan mata pelajaran lain yang menggunakan prinsip menghitung. </w:t>
      </w:r>
    </w:p>
    <w:p w:rsidR="00B66DDA" w:rsidRDefault="00B66DDA" w:rsidP="00694FB8">
      <w:pPr>
        <w:pStyle w:val="ListParagraph"/>
        <w:spacing w:line="480" w:lineRule="auto"/>
        <w:ind w:left="0" w:firstLine="851"/>
        <w:jc w:val="both"/>
        <w:rPr>
          <w:rFonts w:ascii="Times New Roman" w:eastAsia="Times New Roman" w:hAnsi="Times New Roman" w:cs="Times New Roman"/>
          <w:sz w:val="24"/>
          <w:szCs w:val="24"/>
          <w:lang w:eastAsia="id-ID"/>
        </w:rPr>
      </w:pPr>
    </w:p>
    <w:p w:rsidR="00694FB8" w:rsidRPr="0072000A" w:rsidRDefault="00694FB8" w:rsidP="00694FB8">
      <w:pPr>
        <w:pStyle w:val="ListParagraph"/>
        <w:numPr>
          <w:ilvl w:val="0"/>
          <w:numId w:val="3"/>
        </w:numPr>
        <w:spacing w:line="480" w:lineRule="auto"/>
        <w:ind w:left="426" w:hanging="426"/>
        <w:rPr>
          <w:rFonts w:ascii="Times New Roman" w:hAnsi="Times New Roman" w:cs="Times New Roman"/>
          <w:b/>
          <w:sz w:val="24"/>
          <w:szCs w:val="24"/>
        </w:rPr>
      </w:pPr>
      <w:r w:rsidRPr="0072000A">
        <w:rPr>
          <w:rFonts w:ascii="Times New Roman" w:hAnsi="Times New Roman" w:cs="Times New Roman"/>
          <w:b/>
          <w:sz w:val="24"/>
          <w:szCs w:val="24"/>
        </w:rPr>
        <w:t>Kemampuan membaca pemahaman</w:t>
      </w:r>
    </w:p>
    <w:p w:rsidR="00694FB8" w:rsidRPr="0072000A" w:rsidRDefault="00694FB8" w:rsidP="00694FB8">
      <w:pPr>
        <w:pStyle w:val="ListParagraph"/>
        <w:numPr>
          <w:ilvl w:val="0"/>
          <w:numId w:val="8"/>
        </w:numPr>
        <w:spacing w:line="480" w:lineRule="auto"/>
        <w:ind w:left="426"/>
        <w:rPr>
          <w:rFonts w:ascii="Times New Roman" w:hAnsi="Times New Roman" w:cs="Times New Roman"/>
          <w:b/>
          <w:sz w:val="24"/>
          <w:szCs w:val="24"/>
        </w:rPr>
      </w:pPr>
      <w:r w:rsidRPr="0072000A">
        <w:rPr>
          <w:rFonts w:ascii="Times New Roman" w:hAnsi="Times New Roman" w:cs="Times New Roman"/>
          <w:b/>
          <w:sz w:val="24"/>
          <w:szCs w:val="24"/>
        </w:rPr>
        <w:t xml:space="preserve">Pengertian kemampuan </w:t>
      </w:r>
    </w:p>
    <w:p w:rsidR="00694FB8" w:rsidRPr="0072000A" w:rsidRDefault="00694FB8" w:rsidP="00694FB8">
      <w:pPr>
        <w:pStyle w:val="ListParagraph"/>
        <w:spacing w:line="480" w:lineRule="auto"/>
        <w:ind w:left="0" w:firstLine="851"/>
        <w:jc w:val="both"/>
        <w:rPr>
          <w:rFonts w:ascii="Times New Roman" w:hAnsi="Times New Roman" w:cs="Times New Roman"/>
          <w:sz w:val="24"/>
          <w:szCs w:val="24"/>
        </w:rPr>
      </w:pPr>
      <w:r w:rsidRPr="0072000A">
        <w:rPr>
          <w:rFonts w:ascii="Times New Roman" w:hAnsi="Times New Roman" w:cs="Times New Roman"/>
          <w:sz w:val="24"/>
          <w:szCs w:val="24"/>
        </w:rPr>
        <w:t>Kemamampuan adalah kesanggupan dalam melakukan suatu peekrjaan tertentu untuk mencapai tujuan tertentu. Menurut Hakim (2014) kemampuan adalah kesanggupan atau kecakapan dalam menghasilkan atau melakukan sesuatu dalam pekerjaan tertentu  untuk mencapai tujuannnya sesuai dengan kondisi yang diharapkan.</w:t>
      </w:r>
    </w:p>
    <w:p w:rsidR="00694FB8" w:rsidRPr="0072000A" w:rsidRDefault="00694FB8" w:rsidP="00694FB8">
      <w:pPr>
        <w:pStyle w:val="ListParagraph"/>
        <w:numPr>
          <w:ilvl w:val="0"/>
          <w:numId w:val="8"/>
        </w:numPr>
        <w:spacing w:line="480" w:lineRule="auto"/>
        <w:ind w:left="426"/>
        <w:rPr>
          <w:rFonts w:ascii="Times New Roman" w:hAnsi="Times New Roman" w:cs="Times New Roman"/>
          <w:sz w:val="24"/>
          <w:szCs w:val="24"/>
        </w:rPr>
      </w:pPr>
      <w:r w:rsidRPr="0072000A">
        <w:rPr>
          <w:rFonts w:ascii="Times New Roman" w:hAnsi="Times New Roman" w:cs="Times New Roman"/>
          <w:b/>
          <w:sz w:val="24"/>
          <w:szCs w:val="24"/>
        </w:rPr>
        <w:t>Membaca</w:t>
      </w:r>
      <w:r w:rsidRPr="0072000A">
        <w:rPr>
          <w:rFonts w:ascii="Times New Roman" w:hAnsi="Times New Roman" w:cs="Times New Roman"/>
          <w:sz w:val="24"/>
          <w:szCs w:val="24"/>
        </w:rPr>
        <w:t xml:space="preserve"> </w:t>
      </w:r>
    </w:p>
    <w:p w:rsidR="00694FB8" w:rsidRPr="0072000A" w:rsidRDefault="00694FB8" w:rsidP="00694FB8">
      <w:pPr>
        <w:pStyle w:val="ListParagraph"/>
        <w:numPr>
          <w:ilvl w:val="5"/>
          <w:numId w:val="2"/>
        </w:numPr>
        <w:spacing w:line="480" w:lineRule="auto"/>
        <w:ind w:left="709"/>
        <w:rPr>
          <w:rFonts w:ascii="Times New Roman" w:hAnsi="Times New Roman" w:cs="Times New Roman"/>
          <w:sz w:val="24"/>
          <w:szCs w:val="24"/>
        </w:rPr>
      </w:pPr>
      <w:r w:rsidRPr="0072000A">
        <w:rPr>
          <w:rFonts w:ascii="Times New Roman" w:hAnsi="Times New Roman" w:cs="Times New Roman"/>
          <w:sz w:val="24"/>
          <w:szCs w:val="24"/>
        </w:rPr>
        <w:t>Pengertian membaca</w:t>
      </w:r>
    </w:p>
    <w:p w:rsidR="00694FB8" w:rsidRPr="0072000A" w:rsidRDefault="00694FB8" w:rsidP="009A0460">
      <w:pPr>
        <w:pStyle w:val="ListParagraph"/>
        <w:spacing w:line="480" w:lineRule="auto"/>
        <w:ind w:left="0" w:firstLine="851"/>
        <w:jc w:val="both"/>
        <w:rPr>
          <w:rFonts w:ascii="Times New Roman" w:hAnsi="Times New Roman" w:cs="Times New Roman"/>
          <w:sz w:val="24"/>
          <w:szCs w:val="24"/>
        </w:rPr>
      </w:pPr>
      <w:r w:rsidRPr="0072000A">
        <w:rPr>
          <w:rFonts w:ascii="Times New Roman" w:hAnsi="Times New Roman" w:cs="Times New Roman"/>
          <w:sz w:val="24"/>
          <w:szCs w:val="24"/>
        </w:rPr>
        <w:t>Menurut Kamus Besar Bahasa Indonesia (Sahriani, 2015) membaca berasal dari kata baca yang berarti melihat serta memahami isi dari yang tertulis (dengan melisankan atau hanya dalam hati), mengeja atau melafalkan apa yang tertulis. Sedangkan menurut Taringan (2013:7) “membaca merupakan salah satu ruang lingkup dari pembelajaran Bahasa Indonesia di SD yang harus dikuasai ol</w:t>
      </w:r>
      <w:r w:rsidR="00B738D7">
        <w:rPr>
          <w:rFonts w:ascii="Times New Roman" w:hAnsi="Times New Roman" w:cs="Times New Roman"/>
          <w:sz w:val="24"/>
          <w:szCs w:val="24"/>
        </w:rPr>
        <w:t>eh peserta didik. Sementara itu</w:t>
      </w:r>
      <w:r w:rsidRPr="0072000A">
        <w:rPr>
          <w:rFonts w:ascii="Times New Roman" w:hAnsi="Times New Roman" w:cs="Times New Roman"/>
          <w:sz w:val="24"/>
          <w:szCs w:val="24"/>
        </w:rPr>
        <w:t xml:space="preserve"> Dalman (2014:5) berpendapat bahwa “membaca adalah suatu kegiatan yang berupaya untuk menemukan berbagai informasi yang terdapat dalam </w:t>
      </w:r>
      <w:r w:rsidRPr="0072000A">
        <w:rPr>
          <w:rFonts w:ascii="Times New Roman" w:hAnsi="Times New Roman" w:cs="Times New Roman"/>
          <w:sz w:val="24"/>
          <w:szCs w:val="24"/>
        </w:rPr>
        <w:lastRenderedPageBreak/>
        <w:t>tulisan”.</w:t>
      </w:r>
      <w:r w:rsidR="009A0460">
        <w:rPr>
          <w:rFonts w:ascii="Times New Roman" w:hAnsi="Times New Roman" w:cs="Times New Roman"/>
          <w:sz w:val="24"/>
          <w:szCs w:val="24"/>
        </w:rPr>
        <w:t xml:space="preserve"> </w:t>
      </w:r>
      <w:r w:rsidRPr="0072000A">
        <w:rPr>
          <w:rFonts w:ascii="Times New Roman" w:hAnsi="Times New Roman" w:cs="Times New Roman"/>
          <w:sz w:val="24"/>
          <w:szCs w:val="24"/>
        </w:rPr>
        <w:t>Berdasarkan beberapa pendapat tersebut dapat disimpulkan bahwa membaca adalah suatu kegiatan yang dilakukan untuk memperoleh informasi dari sebuah tulisan.</w:t>
      </w:r>
    </w:p>
    <w:p w:rsidR="00694FB8" w:rsidRPr="0072000A" w:rsidRDefault="00694FB8" w:rsidP="00694FB8">
      <w:pPr>
        <w:pStyle w:val="ListParagraph"/>
        <w:numPr>
          <w:ilvl w:val="5"/>
          <w:numId w:val="2"/>
        </w:numPr>
        <w:spacing w:line="480" w:lineRule="auto"/>
        <w:ind w:left="851"/>
        <w:rPr>
          <w:rFonts w:ascii="Times New Roman" w:hAnsi="Times New Roman" w:cs="Times New Roman"/>
          <w:sz w:val="24"/>
          <w:szCs w:val="24"/>
        </w:rPr>
      </w:pPr>
      <w:r w:rsidRPr="0072000A">
        <w:rPr>
          <w:rFonts w:ascii="Times New Roman" w:hAnsi="Times New Roman" w:cs="Times New Roman"/>
          <w:sz w:val="24"/>
          <w:szCs w:val="24"/>
        </w:rPr>
        <w:t>Tujuan membaca</w:t>
      </w:r>
    </w:p>
    <w:p w:rsidR="00694FB8" w:rsidRPr="0072000A" w:rsidRDefault="00694FB8" w:rsidP="00694FB8">
      <w:pPr>
        <w:pStyle w:val="ListParagraph"/>
        <w:spacing w:line="480" w:lineRule="auto"/>
        <w:ind w:left="0" w:firstLine="851"/>
        <w:jc w:val="both"/>
        <w:rPr>
          <w:rFonts w:ascii="Times New Roman" w:hAnsi="Times New Roman" w:cs="Times New Roman"/>
          <w:sz w:val="24"/>
          <w:szCs w:val="24"/>
        </w:rPr>
      </w:pPr>
      <w:r w:rsidRPr="0072000A">
        <w:rPr>
          <w:rFonts w:ascii="Times New Roman" w:hAnsi="Times New Roman" w:cs="Times New Roman"/>
          <w:sz w:val="24"/>
          <w:szCs w:val="24"/>
        </w:rPr>
        <w:t>Pada dasarnya kegiatan membaca bertujuan untuk mencari dan memperoleh pesan atau memahami makna melalui bacaan</w:t>
      </w:r>
      <w:r w:rsidRPr="001F71AD">
        <w:rPr>
          <w:rFonts w:ascii="Times New Roman" w:hAnsi="Times New Roman" w:cs="Times New Roman"/>
          <w:sz w:val="24"/>
          <w:szCs w:val="24"/>
        </w:rPr>
        <w:t xml:space="preserve">. </w:t>
      </w:r>
      <w:r w:rsidR="001F71AD" w:rsidRPr="001F71AD">
        <w:rPr>
          <w:rFonts w:ascii="Times New Roman" w:hAnsi="Times New Roman" w:cs="Times New Roman"/>
          <w:sz w:val="24"/>
          <w:szCs w:val="24"/>
        </w:rPr>
        <w:t>Menurut Anderson (Dalman,</w:t>
      </w:r>
      <w:r w:rsidRPr="001F71AD">
        <w:rPr>
          <w:rFonts w:ascii="Times New Roman" w:hAnsi="Times New Roman" w:cs="Times New Roman"/>
          <w:sz w:val="24"/>
          <w:szCs w:val="24"/>
        </w:rPr>
        <w:t xml:space="preserve"> 2004</w:t>
      </w:r>
      <w:r w:rsidR="001F71AD" w:rsidRPr="001F71AD">
        <w:rPr>
          <w:rFonts w:ascii="Times New Roman" w:hAnsi="Times New Roman" w:cs="Times New Roman"/>
          <w:sz w:val="24"/>
          <w:szCs w:val="24"/>
        </w:rPr>
        <w:t>:11</w:t>
      </w:r>
      <w:r w:rsidRPr="001F71AD">
        <w:rPr>
          <w:rFonts w:ascii="Times New Roman" w:hAnsi="Times New Roman" w:cs="Times New Roman"/>
          <w:sz w:val="24"/>
          <w:szCs w:val="24"/>
        </w:rPr>
        <w:t xml:space="preserve">), ada </w:t>
      </w:r>
      <w:r w:rsidRPr="0072000A">
        <w:rPr>
          <w:rFonts w:ascii="Times New Roman" w:hAnsi="Times New Roman" w:cs="Times New Roman"/>
          <w:sz w:val="24"/>
          <w:szCs w:val="24"/>
        </w:rPr>
        <w:t>tujuh macam tujuan dari kegiatan membaca, yaitu:</w:t>
      </w:r>
    </w:p>
    <w:p w:rsidR="00694FB8" w:rsidRPr="0072000A" w:rsidRDefault="00694FB8" w:rsidP="00F76E44">
      <w:pPr>
        <w:pStyle w:val="ListParagraph"/>
        <w:numPr>
          <w:ilvl w:val="0"/>
          <w:numId w:val="7"/>
        </w:numPr>
        <w:spacing w:before="240" w:line="240" w:lineRule="auto"/>
        <w:ind w:left="851" w:right="616" w:hanging="284"/>
        <w:jc w:val="both"/>
        <w:rPr>
          <w:rFonts w:ascii="Times New Roman" w:hAnsi="Times New Roman" w:cs="Times New Roman"/>
          <w:sz w:val="24"/>
          <w:szCs w:val="24"/>
        </w:rPr>
      </w:pPr>
      <w:r w:rsidRPr="0072000A">
        <w:rPr>
          <w:rFonts w:ascii="Times New Roman" w:hAnsi="Times New Roman" w:cs="Times New Roman"/>
          <w:i/>
          <w:sz w:val="24"/>
          <w:szCs w:val="24"/>
        </w:rPr>
        <w:t xml:space="preserve">Reading for details or fact </w:t>
      </w:r>
      <w:r w:rsidRPr="0072000A">
        <w:rPr>
          <w:rFonts w:ascii="Times New Roman" w:hAnsi="Times New Roman" w:cs="Times New Roman"/>
          <w:sz w:val="24"/>
          <w:szCs w:val="24"/>
        </w:rPr>
        <w:t>(Membaca untuk memperoleh fakta dan perincian).</w:t>
      </w:r>
    </w:p>
    <w:p w:rsidR="00694FB8" w:rsidRPr="0072000A" w:rsidRDefault="00694FB8" w:rsidP="00F76E44">
      <w:pPr>
        <w:pStyle w:val="ListParagraph"/>
        <w:numPr>
          <w:ilvl w:val="0"/>
          <w:numId w:val="7"/>
        </w:numPr>
        <w:spacing w:line="240" w:lineRule="auto"/>
        <w:ind w:left="851" w:right="616" w:hanging="284"/>
        <w:jc w:val="both"/>
        <w:rPr>
          <w:rFonts w:ascii="Times New Roman" w:hAnsi="Times New Roman" w:cs="Times New Roman"/>
          <w:sz w:val="24"/>
          <w:szCs w:val="24"/>
        </w:rPr>
      </w:pPr>
      <w:r w:rsidRPr="0072000A">
        <w:rPr>
          <w:rFonts w:ascii="Times New Roman" w:hAnsi="Times New Roman" w:cs="Times New Roman"/>
          <w:i/>
          <w:sz w:val="24"/>
          <w:szCs w:val="24"/>
        </w:rPr>
        <w:t xml:space="preserve">Rading for main ideas </w:t>
      </w:r>
      <w:r w:rsidRPr="0072000A">
        <w:rPr>
          <w:rFonts w:ascii="Times New Roman" w:hAnsi="Times New Roman" w:cs="Times New Roman"/>
          <w:sz w:val="24"/>
          <w:szCs w:val="24"/>
        </w:rPr>
        <w:t>(Membaca untuk memperoleh ide-ide utama)</w:t>
      </w:r>
    </w:p>
    <w:p w:rsidR="00694FB8" w:rsidRPr="0072000A" w:rsidRDefault="00694FB8" w:rsidP="00F76E44">
      <w:pPr>
        <w:pStyle w:val="ListParagraph"/>
        <w:numPr>
          <w:ilvl w:val="0"/>
          <w:numId w:val="7"/>
        </w:numPr>
        <w:spacing w:line="240" w:lineRule="auto"/>
        <w:ind w:left="851" w:right="616" w:hanging="284"/>
        <w:jc w:val="both"/>
        <w:rPr>
          <w:rFonts w:ascii="Times New Roman" w:hAnsi="Times New Roman" w:cs="Times New Roman"/>
          <w:sz w:val="24"/>
          <w:szCs w:val="24"/>
        </w:rPr>
      </w:pPr>
      <w:r w:rsidRPr="0072000A">
        <w:rPr>
          <w:rFonts w:ascii="Times New Roman" w:hAnsi="Times New Roman" w:cs="Times New Roman"/>
          <w:i/>
          <w:sz w:val="24"/>
          <w:szCs w:val="24"/>
        </w:rPr>
        <w:t xml:space="preserve">Reading for sequence or organization </w:t>
      </w:r>
      <w:r w:rsidRPr="0072000A">
        <w:rPr>
          <w:rFonts w:ascii="Times New Roman" w:hAnsi="Times New Roman" w:cs="Times New Roman"/>
          <w:sz w:val="24"/>
          <w:szCs w:val="24"/>
        </w:rPr>
        <w:t>(membaca untuk mengetahui urutan/susunan struktur karangan)</w:t>
      </w:r>
    </w:p>
    <w:p w:rsidR="00694FB8" w:rsidRPr="0072000A" w:rsidRDefault="00694FB8" w:rsidP="00F76E44">
      <w:pPr>
        <w:pStyle w:val="ListParagraph"/>
        <w:numPr>
          <w:ilvl w:val="0"/>
          <w:numId w:val="7"/>
        </w:numPr>
        <w:spacing w:line="240" w:lineRule="auto"/>
        <w:ind w:left="851" w:right="616" w:hanging="284"/>
        <w:jc w:val="both"/>
        <w:rPr>
          <w:rFonts w:ascii="Times New Roman" w:hAnsi="Times New Roman" w:cs="Times New Roman"/>
          <w:sz w:val="24"/>
          <w:szCs w:val="24"/>
        </w:rPr>
      </w:pPr>
      <w:r w:rsidRPr="0072000A">
        <w:rPr>
          <w:rFonts w:ascii="Times New Roman" w:hAnsi="Times New Roman" w:cs="Times New Roman"/>
          <w:i/>
          <w:sz w:val="24"/>
          <w:szCs w:val="24"/>
        </w:rPr>
        <w:t xml:space="preserve">Reading for inference </w:t>
      </w:r>
      <w:r w:rsidRPr="0072000A">
        <w:rPr>
          <w:rFonts w:ascii="Times New Roman" w:hAnsi="Times New Roman" w:cs="Times New Roman"/>
          <w:sz w:val="24"/>
          <w:szCs w:val="24"/>
        </w:rPr>
        <w:t>(membaca untuk menyimpulkan)</w:t>
      </w:r>
    </w:p>
    <w:p w:rsidR="00694FB8" w:rsidRPr="0072000A" w:rsidRDefault="00694FB8" w:rsidP="00F76E44">
      <w:pPr>
        <w:pStyle w:val="ListParagraph"/>
        <w:numPr>
          <w:ilvl w:val="0"/>
          <w:numId w:val="7"/>
        </w:numPr>
        <w:spacing w:before="240" w:line="240" w:lineRule="auto"/>
        <w:ind w:left="851" w:right="616" w:hanging="284"/>
        <w:jc w:val="both"/>
        <w:rPr>
          <w:rFonts w:ascii="Times New Roman" w:hAnsi="Times New Roman" w:cs="Times New Roman"/>
          <w:sz w:val="24"/>
          <w:szCs w:val="24"/>
        </w:rPr>
      </w:pPr>
      <w:r w:rsidRPr="0072000A">
        <w:rPr>
          <w:rFonts w:ascii="Times New Roman" w:hAnsi="Times New Roman" w:cs="Times New Roman"/>
          <w:i/>
          <w:sz w:val="24"/>
          <w:szCs w:val="24"/>
        </w:rPr>
        <w:t xml:space="preserve">Reading to classify </w:t>
      </w:r>
      <w:r w:rsidRPr="0072000A">
        <w:rPr>
          <w:rFonts w:ascii="Times New Roman" w:hAnsi="Times New Roman" w:cs="Times New Roman"/>
          <w:sz w:val="24"/>
          <w:szCs w:val="24"/>
        </w:rPr>
        <w:t>(Membaca untuk mengelompokkan/mengklasifikasikan)</w:t>
      </w:r>
    </w:p>
    <w:p w:rsidR="00694FB8" w:rsidRPr="0072000A" w:rsidRDefault="00694FB8" w:rsidP="00F76E44">
      <w:pPr>
        <w:pStyle w:val="ListParagraph"/>
        <w:numPr>
          <w:ilvl w:val="0"/>
          <w:numId w:val="7"/>
        </w:numPr>
        <w:spacing w:before="240" w:line="240" w:lineRule="auto"/>
        <w:ind w:left="851" w:right="616" w:hanging="284"/>
        <w:jc w:val="both"/>
        <w:rPr>
          <w:rFonts w:ascii="Times New Roman" w:hAnsi="Times New Roman" w:cs="Times New Roman"/>
          <w:sz w:val="24"/>
          <w:szCs w:val="24"/>
        </w:rPr>
      </w:pPr>
      <w:r w:rsidRPr="0072000A">
        <w:rPr>
          <w:rFonts w:ascii="Times New Roman" w:hAnsi="Times New Roman" w:cs="Times New Roman"/>
          <w:i/>
          <w:sz w:val="24"/>
          <w:szCs w:val="24"/>
        </w:rPr>
        <w:t xml:space="preserve">Reading to evaluate </w:t>
      </w:r>
      <w:r w:rsidRPr="0072000A">
        <w:rPr>
          <w:rFonts w:ascii="Times New Roman" w:hAnsi="Times New Roman" w:cs="Times New Roman"/>
          <w:sz w:val="24"/>
          <w:szCs w:val="24"/>
        </w:rPr>
        <w:t>(membaca untuk menilai, mengevaluasi)</w:t>
      </w:r>
      <w:r w:rsidRPr="0072000A">
        <w:rPr>
          <w:rFonts w:ascii="Times New Roman" w:hAnsi="Times New Roman" w:cs="Times New Roman"/>
          <w:i/>
          <w:sz w:val="24"/>
          <w:szCs w:val="24"/>
        </w:rPr>
        <w:t xml:space="preserve"> </w:t>
      </w:r>
    </w:p>
    <w:p w:rsidR="00694FB8" w:rsidRDefault="00694FB8" w:rsidP="00F76E44">
      <w:pPr>
        <w:pStyle w:val="ListParagraph"/>
        <w:numPr>
          <w:ilvl w:val="0"/>
          <w:numId w:val="7"/>
        </w:numPr>
        <w:spacing w:line="240" w:lineRule="auto"/>
        <w:ind w:left="851" w:right="616" w:hanging="284"/>
        <w:jc w:val="both"/>
        <w:rPr>
          <w:rFonts w:ascii="Times New Roman" w:hAnsi="Times New Roman" w:cs="Times New Roman"/>
          <w:sz w:val="24"/>
          <w:szCs w:val="24"/>
        </w:rPr>
      </w:pPr>
      <w:r w:rsidRPr="0072000A">
        <w:rPr>
          <w:rFonts w:ascii="Times New Roman" w:hAnsi="Times New Roman" w:cs="Times New Roman"/>
          <w:i/>
          <w:sz w:val="24"/>
          <w:szCs w:val="24"/>
        </w:rPr>
        <w:t xml:space="preserve">Reading to compare or contrast </w:t>
      </w:r>
      <w:r w:rsidRPr="0072000A">
        <w:rPr>
          <w:rFonts w:ascii="Times New Roman" w:hAnsi="Times New Roman" w:cs="Times New Roman"/>
          <w:sz w:val="24"/>
          <w:szCs w:val="24"/>
        </w:rPr>
        <w:t>(membaca untuk memperbandingkan</w:t>
      </w:r>
      <w:r w:rsidRPr="0072000A">
        <w:rPr>
          <w:rFonts w:ascii="Times New Roman" w:hAnsi="Times New Roman" w:cs="Times New Roman"/>
          <w:sz w:val="28"/>
          <w:szCs w:val="24"/>
        </w:rPr>
        <w:t>/</w:t>
      </w:r>
      <w:r w:rsidRPr="0072000A">
        <w:rPr>
          <w:rFonts w:ascii="Times New Roman" w:hAnsi="Times New Roman" w:cs="Times New Roman"/>
          <w:sz w:val="24"/>
          <w:szCs w:val="24"/>
        </w:rPr>
        <w:t>mempertentangkan)</w:t>
      </w:r>
    </w:p>
    <w:p w:rsidR="009D2FEF" w:rsidRDefault="009D2FEF" w:rsidP="00F76E44">
      <w:pPr>
        <w:pStyle w:val="ListParagraph"/>
        <w:spacing w:line="240" w:lineRule="auto"/>
        <w:ind w:left="851" w:right="616" w:hanging="284"/>
        <w:jc w:val="both"/>
        <w:rPr>
          <w:rFonts w:ascii="Times New Roman" w:hAnsi="Times New Roman" w:cs="Times New Roman"/>
          <w:sz w:val="24"/>
          <w:szCs w:val="24"/>
        </w:rPr>
      </w:pPr>
    </w:p>
    <w:p w:rsidR="00F76E44" w:rsidRPr="0072000A" w:rsidRDefault="00F76E44" w:rsidP="00F76E44">
      <w:pPr>
        <w:pStyle w:val="ListParagraph"/>
        <w:spacing w:line="240" w:lineRule="auto"/>
        <w:ind w:left="851" w:right="616" w:hanging="284"/>
        <w:jc w:val="both"/>
        <w:rPr>
          <w:rFonts w:ascii="Times New Roman" w:hAnsi="Times New Roman" w:cs="Times New Roman"/>
          <w:sz w:val="24"/>
          <w:szCs w:val="24"/>
        </w:rPr>
      </w:pPr>
    </w:p>
    <w:p w:rsidR="00694FB8" w:rsidRPr="0072000A" w:rsidRDefault="00694FB8" w:rsidP="00694FB8">
      <w:pPr>
        <w:pStyle w:val="ListParagraph"/>
        <w:numPr>
          <w:ilvl w:val="0"/>
          <w:numId w:val="8"/>
        </w:numPr>
        <w:spacing w:line="480" w:lineRule="auto"/>
        <w:ind w:left="426"/>
        <w:rPr>
          <w:rFonts w:ascii="Times New Roman" w:hAnsi="Times New Roman" w:cs="Times New Roman"/>
          <w:b/>
          <w:sz w:val="24"/>
          <w:szCs w:val="24"/>
        </w:rPr>
      </w:pPr>
      <w:r w:rsidRPr="0072000A">
        <w:rPr>
          <w:rFonts w:ascii="Times New Roman" w:hAnsi="Times New Roman" w:cs="Times New Roman"/>
          <w:b/>
          <w:sz w:val="24"/>
          <w:szCs w:val="24"/>
        </w:rPr>
        <w:t>Membaca pemahaman</w:t>
      </w:r>
    </w:p>
    <w:p w:rsidR="00694FB8" w:rsidRPr="0072000A" w:rsidRDefault="00694FB8" w:rsidP="00694FB8">
      <w:pPr>
        <w:pStyle w:val="ListParagraph"/>
        <w:numPr>
          <w:ilvl w:val="6"/>
          <w:numId w:val="2"/>
        </w:numPr>
        <w:spacing w:line="480" w:lineRule="auto"/>
        <w:ind w:left="426"/>
        <w:rPr>
          <w:rFonts w:ascii="Times New Roman" w:hAnsi="Times New Roman" w:cs="Times New Roman"/>
          <w:b/>
          <w:sz w:val="24"/>
          <w:szCs w:val="24"/>
        </w:rPr>
      </w:pPr>
      <w:r w:rsidRPr="0072000A">
        <w:rPr>
          <w:rFonts w:ascii="Times New Roman" w:hAnsi="Times New Roman" w:cs="Times New Roman"/>
          <w:b/>
          <w:sz w:val="24"/>
          <w:szCs w:val="24"/>
        </w:rPr>
        <w:t>Pengertian membaca pemahaman</w:t>
      </w:r>
    </w:p>
    <w:p w:rsidR="00694FB8" w:rsidRPr="0072000A" w:rsidRDefault="00694FB8" w:rsidP="00694FB8">
      <w:pPr>
        <w:pStyle w:val="ListParagraph"/>
        <w:spacing w:line="480" w:lineRule="auto"/>
        <w:ind w:left="0" w:firstLine="709"/>
        <w:jc w:val="both"/>
        <w:rPr>
          <w:rFonts w:ascii="Times New Roman" w:hAnsi="Times New Roman" w:cs="Times New Roman"/>
          <w:b/>
          <w:sz w:val="24"/>
          <w:szCs w:val="24"/>
        </w:rPr>
      </w:pPr>
      <w:r w:rsidRPr="0072000A">
        <w:rPr>
          <w:rFonts w:ascii="Times New Roman" w:hAnsi="Times New Roman" w:cs="Times New Roman"/>
          <w:sz w:val="24"/>
          <w:szCs w:val="24"/>
        </w:rPr>
        <w:t>Pemahaman bacaan merupakan komponen penting dalam suatu aktivitas membaca, dapat meningkatkan keterampilan atau kepentingan membaca itu sendiri maupun untuk tujuan-tujuan tertentu yang telah ditentukan atau hendak dicapai.</w:t>
      </w:r>
    </w:p>
    <w:p w:rsidR="00694FB8" w:rsidRPr="0072000A" w:rsidRDefault="00694FB8" w:rsidP="00694FB8">
      <w:pPr>
        <w:spacing w:line="480" w:lineRule="auto"/>
        <w:ind w:firstLine="709"/>
        <w:jc w:val="both"/>
        <w:rPr>
          <w:rFonts w:ascii="Times New Roman" w:hAnsi="Times New Roman" w:cs="Times New Roman"/>
          <w:sz w:val="24"/>
          <w:szCs w:val="24"/>
        </w:rPr>
      </w:pPr>
      <w:r w:rsidRPr="0072000A">
        <w:rPr>
          <w:rFonts w:ascii="Times New Roman" w:hAnsi="Times New Roman" w:cs="Times New Roman"/>
          <w:sz w:val="24"/>
          <w:szCs w:val="24"/>
        </w:rPr>
        <w:t xml:space="preserve">Dalman (2014) mengatakan bahwa membaca pemahaman merupakan kelanjuatan dari membaca permulaan, apabila seorang pembaca telah melalui tahap membaca permulaan maka ia akan lanjut pada tahap membaca pemahaman. </w:t>
      </w:r>
      <w:r w:rsidR="00C12553">
        <w:rPr>
          <w:rFonts w:ascii="Times New Roman" w:hAnsi="Times New Roman" w:cs="Times New Roman"/>
          <w:sz w:val="24"/>
          <w:szCs w:val="24"/>
        </w:rPr>
        <w:t xml:space="preserve">        </w:t>
      </w:r>
      <w:r w:rsidRPr="0072000A">
        <w:rPr>
          <w:rFonts w:ascii="Times New Roman" w:hAnsi="Times New Roman" w:cs="Times New Roman"/>
          <w:sz w:val="24"/>
          <w:szCs w:val="24"/>
        </w:rPr>
        <w:lastRenderedPageBreak/>
        <w:t xml:space="preserve">Pada tahap ini  pembaca tidak lagi di tuntut bagaimanaa ia melapalkan huruf dengan benar dan merangkaiakan setiap bunyi bahasa menjadi bentuk kata, frasa, dan kalimat akan tetapi, pada tahap ini pembaca  dituntut untuk memahami isi bacaan yang dibacanya. </w:t>
      </w:r>
    </w:p>
    <w:p w:rsidR="00694FB8" w:rsidRPr="0072000A" w:rsidRDefault="00694FB8" w:rsidP="00694FB8">
      <w:pPr>
        <w:spacing w:line="480" w:lineRule="auto"/>
        <w:ind w:firstLine="709"/>
        <w:jc w:val="both"/>
        <w:rPr>
          <w:rFonts w:ascii="Times New Roman" w:hAnsi="Times New Roman" w:cs="Times New Roman"/>
          <w:sz w:val="24"/>
          <w:szCs w:val="24"/>
        </w:rPr>
      </w:pPr>
      <w:r w:rsidRPr="0072000A">
        <w:rPr>
          <w:rFonts w:ascii="Times New Roman" w:hAnsi="Times New Roman" w:cs="Times New Roman"/>
          <w:sz w:val="24"/>
          <w:szCs w:val="24"/>
        </w:rPr>
        <w:t>Sementara itu Devine (Yonatin,2014:15) memberikan definisi bahwa:</w:t>
      </w:r>
    </w:p>
    <w:p w:rsidR="00694FB8" w:rsidRPr="0072000A" w:rsidRDefault="00694FB8" w:rsidP="00AC2DB6">
      <w:pPr>
        <w:spacing w:line="240" w:lineRule="auto"/>
        <w:ind w:left="567" w:right="474"/>
        <w:jc w:val="both"/>
        <w:rPr>
          <w:rFonts w:ascii="Times New Roman" w:hAnsi="Times New Roman" w:cs="Times New Roman"/>
          <w:sz w:val="24"/>
          <w:szCs w:val="24"/>
        </w:rPr>
      </w:pPr>
      <w:r w:rsidRPr="0072000A">
        <w:rPr>
          <w:rFonts w:ascii="Times New Roman" w:hAnsi="Times New Roman" w:cs="Times New Roman"/>
          <w:sz w:val="24"/>
          <w:szCs w:val="24"/>
        </w:rPr>
        <w:t>Membaca pemahaman adalah proses menggunakan informasi sintaks, semantik, dan retoris yang terdapat dalam teks tertulis yang tersusun dalam pikiran pembaca dengan menggunakan pengetahuan umum yang dimiliki, kemampuan kognitif, dan penalaran. Selanjutnya pembaca merumuskan hipotesis sebagai perwujudan dari pesan yang tersurat dari teks.</w:t>
      </w:r>
    </w:p>
    <w:p w:rsidR="00694FB8" w:rsidRPr="0072000A" w:rsidRDefault="00694FB8" w:rsidP="00694FB8">
      <w:pPr>
        <w:spacing w:line="240" w:lineRule="auto"/>
        <w:ind w:left="709"/>
        <w:jc w:val="both"/>
        <w:rPr>
          <w:rFonts w:ascii="Times New Roman" w:hAnsi="Times New Roman" w:cs="Times New Roman"/>
          <w:sz w:val="24"/>
          <w:szCs w:val="24"/>
        </w:rPr>
      </w:pPr>
    </w:p>
    <w:p w:rsidR="00694FB8" w:rsidRPr="0072000A" w:rsidRDefault="00694FB8" w:rsidP="00694FB8">
      <w:pPr>
        <w:spacing w:line="480" w:lineRule="auto"/>
        <w:ind w:firstLine="709"/>
        <w:jc w:val="both"/>
        <w:rPr>
          <w:rFonts w:ascii="Times New Roman" w:hAnsi="Times New Roman" w:cs="Times New Roman"/>
          <w:sz w:val="24"/>
          <w:szCs w:val="24"/>
        </w:rPr>
      </w:pPr>
      <w:r w:rsidRPr="0072000A">
        <w:rPr>
          <w:rFonts w:ascii="Times New Roman" w:hAnsi="Times New Roman" w:cs="Times New Roman"/>
          <w:sz w:val="24"/>
          <w:szCs w:val="24"/>
        </w:rPr>
        <w:t xml:space="preserve">Berdasarkan beberapa pendapat diatas dapat disimpulkan bahwa membaca pemahaman adalah proses mengenali atau memahami makna pada sebuah bacaan untuk memperoleh pesan yang tersurat pada bacaan tersebut. </w:t>
      </w:r>
    </w:p>
    <w:p w:rsidR="00694FB8" w:rsidRPr="0072000A" w:rsidRDefault="00694FB8" w:rsidP="00694FB8">
      <w:pPr>
        <w:pStyle w:val="ListParagraph"/>
        <w:numPr>
          <w:ilvl w:val="6"/>
          <w:numId w:val="2"/>
        </w:numPr>
        <w:spacing w:line="480" w:lineRule="auto"/>
        <w:ind w:left="426"/>
        <w:rPr>
          <w:rFonts w:ascii="Times New Roman" w:hAnsi="Times New Roman" w:cs="Times New Roman"/>
          <w:b/>
          <w:sz w:val="24"/>
          <w:szCs w:val="24"/>
        </w:rPr>
      </w:pPr>
      <w:r w:rsidRPr="0072000A">
        <w:rPr>
          <w:rFonts w:ascii="Times New Roman" w:hAnsi="Times New Roman" w:cs="Times New Roman"/>
          <w:b/>
          <w:sz w:val="24"/>
          <w:szCs w:val="24"/>
        </w:rPr>
        <w:t xml:space="preserve">Langkah-Langkah Membaca Pemahaman </w:t>
      </w:r>
    </w:p>
    <w:p w:rsidR="00694FB8" w:rsidRPr="0072000A" w:rsidRDefault="00694FB8" w:rsidP="00694FB8">
      <w:pPr>
        <w:spacing w:line="480" w:lineRule="auto"/>
        <w:ind w:firstLine="720"/>
        <w:jc w:val="both"/>
        <w:rPr>
          <w:rFonts w:ascii="Times New Roman" w:hAnsi="Times New Roman" w:cs="Times New Roman"/>
          <w:sz w:val="24"/>
          <w:szCs w:val="24"/>
        </w:rPr>
      </w:pPr>
      <w:r w:rsidRPr="0072000A">
        <w:rPr>
          <w:rFonts w:ascii="Times New Roman" w:hAnsi="Times New Roman" w:cs="Times New Roman"/>
          <w:sz w:val="24"/>
          <w:szCs w:val="24"/>
        </w:rPr>
        <w:t xml:space="preserve">Di dalam memahami bacaan, ada beberapa langkah yang perlu dilakukan oleh pembaca, yaitu : (1) menentukan tujuan membaca, (2) preview  artinya membaca selayang pandang, (3) membaca secara keseluruhan isi bacaan dengan  cermat sehingga kita dapat menemukan ide pokok yang tertuang pada setiap paragrafnya, (4) mengemukakan kembali isi bacaan dengan kalimat dan kata-kata sendiri. Suyatmi (Hakim, 2014). Sedangkan kemampuan siswa  dalam kemampuan membaca pemahaman ditandai dengan : (1) kemampuan siswa menangkap isi wacana baik secara tersurat maupun tersirat, (2) kemampuan siswa dalam menjawab pertanyaan sesuai isis wacana, (3) kemampuan siswa meringkas isi wacana dengan menemukan ide pokok dalam setiap paragraf, (4) kemampuan siswa menyimpulkan dan </w:t>
      </w:r>
      <w:r w:rsidRPr="0072000A">
        <w:rPr>
          <w:rFonts w:ascii="Times New Roman" w:hAnsi="Times New Roman" w:cs="Times New Roman"/>
          <w:sz w:val="24"/>
          <w:szCs w:val="24"/>
        </w:rPr>
        <w:lastRenderedPageBreak/>
        <w:t xml:space="preserve">menceritakan kembali isi wacana dengan kalimat-kalimat sendiri dan dengan bahasa yang runtut. </w:t>
      </w:r>
    </w:p>
    <w:p w:rsidR="00694FB8" w:rsidRPr="0072000A" w:rsidRDefault="00694FB8" w:rsidP="00694FB8">
      <w:pPr>
        <w:pStyle w:val="ListParagraph"/>
        <w:numPr>
          <w:ilvl w:val="6"/>
          <w:numId w:val="2"/>
        </w:numPr>
        <w:spacing w:line="480" w:lineRule="auto"/>
        <w:ind w:left="426"/>
        <w:rPr>
          <w:rFonts w:ascii="Times New Roman" w:hAnsi="Times New Roman" w:cs="Times New Roman"/>
          <w:b/>
          <w:sz w:val="24"/>
          <w:szCs w:val="24"/>
        </w:rPr>
      </w:pPr>
      <w:r w:rsidRPr="0072000A">
        <w:rPr>
          <w:rFonts w:ascii="Times New Roman" w:hAnsi="Times New Roman" w:cs="Times New Roman"/>
          <w:b/>
          <w:sz w:val="24"/>
          <w:szCs w:val="24"/>
        </w:rPr>
        <w:t>Prinsip-prinsip membaca pemahaman</w:t>
      </w:r>
    </w:p>
    <w:p w:rsidR="00694FB8" w:rsidRPr="0072000A" w:rsidRDefault="00694FB8" w:rsidP="00694FB8">
      <w:pPr>
        <w:pStyle w:val="ListParagraph"/>
        <w:spacing w:line="480" w:lineRule="auto"/>
        <w:ind w:left="0" w:firstLine="709"/>
        <w:jc w:val="both"/>
        <w:rPr>
          <w:rFonts w:ascii="Times New Roman" w:hAnsi="Times New Roman" w:cs="Times New Roman"/>
          <w:sz w:val="24"/>
          <w:szCs w:val="24"/>
        </w:rPr>
      </w:pPr>
      <w:r w:rsidRPr="0072000A">
        <w:rPr>
          <w:rFonts w:ascii="Times New Roman" w:hAnsi="Times New Roman" w:cs="Times New Roman"/>
          <w:sz w:val="24"/>
          <w:szCs w:val="24"/>
        </w:rPr>
        <w:t xml:space="preserve">Beberapa penelitian memperlihatkan bahwa banyak factor yang memengaruhi keberhasilan </w:t>
      </w:r>
      <w:r w:rsidRPr="0047652C">
        <w:rPr>
          <w:rFonts w:ascii="Times New Roman" w:hAnsi="Times New Roman" w:cs="Times New Roman"/>
          <w:sz w:val="24"/>
          <w:szCs w:val="24"/>
        </w:rPr>
        <w:t>membaca. Menurut McLaughlin dan Allen (</w:t>
      </w:r>
      <w:r w:rsidR="0047652C" w:rsidRPr="0047652C">
        <w:rPr>
          <w:rFonts w:ascii="Times New Roman" w:hAnsi="Times New Roman" w:cs="Times New Roman"/>
          <w:sz w:val="24"/>
          <w:szCs w:val="24"/>
        </w:rPr>
        <w:t>Hakim, 2014:22</w:t>
      </w:r>
      <w:r w:rsidRPr="0047652C">
        <w:rPr>
          <w:rFonts w:ascii="Times New Roman" w:hAnsi="Times New Roman" w:cs="Times New Roman"/>
          <w:sz w:val="24"/>
          <w:szCs w:val="24"/>
        </w:rPr>
        <w:t>),</w:t>
      </w:r>
      <w:r w:rsidRPr="0072000A">
        <w:rPr>
          <w:rFonts w:ascii="Times New Roman" w:hAnsi="Times New Roman" w:cs="Times New Roman"/>
          <w:sz w:val="24"/>
          <w:szCs w:val="24"/>
        </w:rPr>
        <w:t xml:space="preserve"> prinsip-prinsip membaca yang didasarkan pada penelitian yang paling memengaruhi pemahaman membaca ialah seperti yang dikemukakan berikut ini:</w:t>
      </w:r>
    </w:p>
    <w:p w:rsidR="00694FB8" w:rsidRPr="0072000A" w:rsidRDefault="00694FB8" w:rsidP="00A30C81">
      <w:pPr>
        <w:pStyle w:val="ListParagraph"/>
        <w:numPr>
          <w:ilvl w:val="3"/>
          <w:numId w:val="3"/>
        </w:numPr>
        <w:spacing w:line="240" w:lineRule="auto"/>
        <w:ind w:left="851" w:right="474" w:hanging="283"/>
        <w:jc w:val="both"/>
        <w:rPr>
          <w:rFonts w:ascii="Times New Roman" w:hAnsi="Times New Roman" w:cs="Times New Roman"/>
          <w:sz w:val="24"/>
          <w:szCs w:val="24"/>
        </w:rPr>
      </w:pPr>
      <w:r w:rsidRPr="0072000A">
        <w:rPr>
          <w:rFonts w:ascii="Times New Roman" w:hAnsi="Times New Roman" w:cs="Times New Roman"/>
          <w:sz w:val="24"/>
          <w:szCs w:val="24"/>
        </w:rPr>
        <w:t>Pemahaman merupakan proses konstruktivis social.</w:t>
      </w:r>
    </w:p>
    <w:p w:rsidR="00694FB8" w:rsidRPr="0072000A" w:rsidRDefault="00694FB8" w:rsidP="00A30C81">
      <w:pPr>
        <w:pStyle w:val="ListParagraph"/>
        <w:numPr>
          <w:ilvl w:val="3"/>
          <w:numId w:val="3"/>
        </w:numPr>
        <w:spacing w:line="240" w:lineRule="auto"/>
        <w:ind w:left="851" w:right="474" w:hanging="283"/>
        <w:jc w:val="both"/>
        <w:rPr>
          <w:rFonts w:ascii="Times New Roman" w:hAnsi="Times New Roman" w:cs="Times New Roman"/>
          <w:sz w:val="24"/>
          <w:szCs w:val="24"/>
        </w:rPr>
      </w:pPr>
      <w:r w:rsidRPr="0072000A">
        <w:rPr>
          <w:rFonts w:ascii="Times New Roman" w:hAnsi="Times New Roman" w:cs="Times New Roman"/>
          <w:sz w:val="24"/>
          <w:szCs w:val="24"/>
        </w:rPr>
        <w:t>Keseimbangan kemahiraksaraan adalah kerangka kerja kurikulum yang membantu perkembangan pemahaman.</w:t>
      </w:r>
    </w:p>
    <w:p w:rsidR="00694FB8" w:rsidRPr="0072000A" w:rsidRDefault="00694FB8" w:rsidP="00A30C81">
      <w:pPr>
        <w:pStyle w:val="ListParagraph"/>
        <w:numPr>
          <w:ilvl w:val="3"/>
          <w:numId w:val="3"/>
        </w:numPr>
        <w:spacing w:line="240" w:lineRule="auto"/>
        <w:ind w:left="851" w:right="474" w:hanging="283"/>
        <w:jc w:val="both"/>
        <w:rPr>
          <w:rFonts w:ascii="Times New Roman" w:hAnsi="Times New Roman" w:cs="Times New Roman"/>
          <w:sz w:val="24"/>
          <w:szCs w:val="24"/>
        </w:rPr>
      </w:pPr>
      <w:r w:rsidRPr="0072000A">
        <w:rPr>
          <w:rFonts w:ascii="Times New Roman" w:hAnsi="Times New Roman" w:cs="Times New Roman"/>
          <w:sz w:val="24"/>
          <w:szCs w:val="24"/>
        </w:rPr>
        <w:t>Guru membaca yang profesional (unggul) memengaruhi belajar siswa</w:t>
      </w:r>
    </w:p>
    <w:p w:rsidR="00694FB8" w:rsidRPr="0072000A" w:rsidRDefault="00694FB8" w:rsidP="00A30C81">
      <w:pPr>
        <w:pStyle w:val="ListParagraph"/>
        <w:numPr>
          <w:ilvl w:val="3"/>
          <w:numId w:val="3"/>
        </w:numPr>
        <w:spacing w:line="240" w:lineRule="auto"/>
        <w:ind w:left="851" w:right="474" w:hanging="283"/>
        <w:jc w:val="both"/>
        <w:rPr>
          <w:rFonts w:ascii="Times New Roman" w:hAnsi="Times New Roman" w:cs="Times New Roman"/>
          <w:sz w:val="24"/>
          <w:szCs w:val="24"/>
        </w:rPr>
      </w:pPr>
      <w:r w:rsidRPr="0072000A">
        <w:rPr>
          <w:rFonts w:ascii="Times New Roman" w:hAnsi="Times New Roman" w:cs="Times New Roman"/>
          <w:sz w:val="24"/>
          <w:szCs w:val="24"/>
        </w:rPr>
        <w:t>Pembaca yang baik memegang peranan yang strategis dan berperan aktif dalam proses membaca.</w:t>
      </w:r>
    </w:p>
    <w:p w:rsidR="00694FB8" w:rsidRPr="0072000A" w:rsidRDefault="00694FB8" w:rsidP="00A30C81">
      <w:pPr>
        <w:pStyle w:val="ListParagraph"/>
        <w:numPr>
          <w:ilvl w:val="3"/>
          <w:numId w:val="3"/>
        </w:numPr>
        <w:spacing w:line="240" w:lineRule="auto"/>
        <w:ind w:left="851" w:right="474" w:hanging="283"/>
        <w:jc w:val="both"/>
        <w:rPr>
          <w:rFonts w:ascii="Times New Roman" w:hAnsi="Times New Roman" w:cs="Times New Roman"/>
          <w:sz w:val="24"/>
          <w:szCs w:val="24"/>
        </w:rPr>
      </w:pPr>
      <w:r w:rsidRPr="0072000A">
        <w:rPr>
          <w:rFonts w:ascii="Times New Roman" w:hAnsi="Times New Roman" w:cs="Times New Roman"/>
          <w:sz w:val="24"/>
          <w:szCs w:val="24"/>
        </w:rPr>
        <w:t>Membaca hendaknya terjadi dalam konteks yang bermakna.</w:t>
      </w:r>
    </w:p>
    <w:p w:rsidR="00694FB8" w:rsidRPr="0072000A" w:rsidRDefault="00694FB8" w:rsidP="00A30C81">
      <w:pPr>
        <w:pStyle w:val="ListParagraph"/>
        <w:numPr>
          <w:ilvl w:val="3"/>
          <w:numId w:val="3"/>
        </w:numPr>
        <w:spacing w:line="240" w:lineRule="auto"/>
        <w:ind w:left="851" w:right="474" w:hanging="283"/>
        <w:jc w:val="both"/>
        <w:rPr>
          <w:rFonts w:ascii="Times New Roman" w:hAnsi="Times New Roman" w:cs="Times New Roman"/>
          <w:sz w:val="24"/>
          <w:szCs w:val="24"/>
        </w:rPr>
      </w:pPr>
      <w:r w:rsidRPr="0072000A">
        <w:rPr>
          <w:rFonts w:ascii="Times New Roman" w:hAnsi="Times New Roman" w:cs="Times New Roman"/>
          <w:sz w:val="24"/>
          <w:szCs w:val="24"/>
        </w:rPr>
        <w:t>Siswa menemukan manfaat membaca yang berasal dari berbagai teks pada berbagai tingkat kelas.</w:t>
      </w:r>
    </w:p>
    <w:p w:rsidR="00694FB8" w:rsidRPr="0072000A" w:rsidRDefault="00694FB8" w:rsidP="00A30C81">
      <w:pPr>
        <w:pStyle w:val="ListParagraph"/>
        <w:numPr>
          <w:ilvl w:val="3"/>
          <w:numId w:val="3"/>
        </w:numPr>
        <w:spacing w:line="240" w:lineRule="auto"/>
        <w:ind w:left="851" w:right="474" w:hanging="283"/>
        <w:jc w:val="both"/>
        <w:rPr>
          <w:rFonts w:ascii="Times New Roman" w:hAnsi="Times New Roman" w:cs="Times New Roman"/>
          <w:sz w:val="24"/>
          <w:szCs w:val="24"/>
        </w:rPr>
      </w:pPr>
      <w:r w:rsidRPr="0072000A">
        <w:rPr>
          <w:rFonts w:ascii="Times New Roman" w:hAnsi="Times New Roman" w:cs="Times New Roman"/>
          <w:sz w:val="24"/>
          <w:szCs w:val="24"/>
        </w:rPr>
        <w:t>Perkembangan kosakata dan pembelajaran memengaruhi pemahaman membaca.</w:t>
      </w:r>
    </w:p>
    <w:p w:rsidR="00694FB8" w:rsidRDefault="00694FB8" w:rsidP="00A30C81">
      <w:pPr>
        <w:pStyle w:val="ListParagraph"/>
        <w:numPr>
          <w:ilvl w:val="3"/>
          <w:numId w:val="3"/>
        </w:numPr>
        <w:spacing w:line="240" w:lineRule="auto"/>
        <w:ind w:left="851" w:right="474" w:hanging="283"/>
        <w:jc w:val="both"/>
        <w:rPr>
          <w:rFonts w:ascii="Times New Roman" w:hAnsi="Times New Roman" w:cs="Times New Roman"/>
          <w:sz w:val="24"/>
          <w:szCs w:val="24"/>
        </w:rPr>
      </w:pPr>
      <w:r w:rsidRPr="0072000A">
        <w:rPr>
          <w:rFonts w:ascii="Times New Roman" w:hAnsi="Times New Roman" w:cs="Times New Roman"/>
          <w:sz w:val="24"/>
          <w:szCs w:val="24"/>
        </w:rPr>
        <w:t>Pengikutsertaan adalah suatu factor kunci pada proses pemahaman.</w:t>
      </w:r>
    </w:p>
    <w:p w:rsidR="00694FB8" w:rsidRPr="0072000A" w:rsidRDefault="00694FB8" w:rsidP="00A30C81">
      <w:pPr>
        <w:pStyle w:val="ListParagraph"/>
        <w:numPr>
          <w:ilvl w:val="3"/>
          <w:numId w:val="3"/>
        </w:numPr>
        <w:spacing w:line="240" w:lineRule="auto"/>
        <w:ind w:left="851" w:right="474" w:hanging="283"/>
        <w:jc w:val="both"/>
        <w:rPr>
          <w:rFonts w:ascii="Times New Roman" w:hAnsi="Times New Roman" w:cs="Times New Roman"/>
          <w:sz w:val="24"/>
          <w:szCs w:val="24"/>
        </w:rPr>
      </w:pPr>
      <w:r w:rsidRPr="0072000A">
        <w:rPr>
          <w:rFonts w:ascii="Times New Roman" w:hAnsi="Times New Roman" w:cs="Times New Roman"/>
          <w:sz w:val="24"/>
          <w:szCs w:val="24"/>
        </w:rPr>
        <w:t>Strategi dan keterampilan membaca bisa diajarkan.</w:t>
      </w:r>
    </w:p>
    <w:p w:rsidR="00694FB8" w:rsidRDefault="00694FB8" w:rsidP="00A30C81">
      <w:pPr>
        <w:pStyle w:val="ListParagraph"/>
        <w:numPr>
          <w:ilvl w:val="3"/>
          <w:numId w:val="3"/>
        </w:numPr>
        <w:spacing w:line="240" w:lineRule="auto"/>
        <w:ind w:left="851" w:right="474" w:hanging="283"/>
        <w:jc w:val="both"/>
        <w:rPr>
          <w:rFonts w:ascii="Times New Roman" w:hAnsi="Times New Roman" w:cs="Times New Roman"/>
          <w:sz w:val="24"/>
          <w:szCs w:val="24"/>
        </w:rPr>
      </w:pPr>
      <w:r w:rsidRPr="0072000A">
        <w:rPr>
          <w:rFonts w:ascii="Times New Roman" w:hAnsi="Times New Roman" w:cs="Times New Roman"/>
          <w:sz w:val="24"/>
          <w:szCs w:val="24"/>
        </w:rPr>
        <w:t xml:space="preserve">Asesmen yang dinamis menginformasikan pembelajaran membaca pemahaman. </w:t>
      </w:r>
    </w:p>
    <w:p w:rsidR="00382D8D" w:rsidRPr="00382D8D" w:rsidRDefault="00382D8D" w:rsidP="00382D8D">
      <w:pPr>
        <w:spacing w:line="480" w:lineRule="auto"/>
        <w:jc w:val="both"/>
        <w:rPr>
          <w:rFonts w:ascii="Times New Roman" w:hAnsi="Times New Roman" w:cs="Times New Roman"/>
          <w:sz w:val="24"/>
          <w:szCs w:val="24"/>
        </w:rPr>
      </w:pPr>
    </w:p>
    <w:p w:rsidR="00694FB8" w:rsidRPr="0072000A" w:rsidRDefault="00694FB8" w:rsidP="00694FB8">
      <w:pPr>
        <w:pStyle w:val="ListParagraph"/>
        <w:numPr>
          <w:ilvl w:val="6"/>
          <w:numId w:val="2"/>
        </w:numPr>
        <w:spacing w:line="480" w:lineRule="auto"/>
        <w:ind w:left="426"/>
        <w:rPr>
          <w:rFonts w:ascii="Times New Roman" w:hAnsi="Times New Roman" w:cs="Times New Roman"/>
          <w:b/>
          <w:sz w:val="24"/>
          <w:szCs w:val="24"/>
        </w:rPr>
      </w:pPr>
      <w:r w:rsidRPr="0072000A">
        <w:rPr>
          <w:rFonts w:ascii="Times New Roman" w:hAnsi="Times New Roman" w:cs="Times New Roman"/>
          <w:b/>
          <w:sz w:val="24"/>
          <w:szCs w:val="24"/>
        </w:rPr>
        <w:t>Faktor-faktor yang Mempengaruhi Membaca Pemahaman</w:t>
      </w:r>
    </w:p>
    <w:p w:rsidR="00694FB8" w:rsidRPr="0072000A" w:rsidRDefault="00694FB8" w:rsidP="00694FB8">
      <w:pPr>
        <w:pStyle w:val="ListParagraph"/>
        <w:spacing w:line="480" w:lineRule="auto"/>
        <w:ind w:left="0" w:firstLine="567"/>
        <w:jc w:val="both"/>
        <w:rPr>
          <w:rFonts w:ascii="Times New Roman" w:hAnsi="Times New Roman" w:cs="Times New Roman"/>
          <w:sz w:val="24"/>
          <w:szCs w:val="24"/>
        </w:rPr>
      </w:pPr>
      <w:r w:rsidRPr="0072000A">
        <w:rPr>
          <w:rFonts w:ascii="Times New Roman" w:hAnsi="Times New Roman" w:cs="Times New Roman"/>
          <w:sz w:val="24"/>
          <w:szCs w:val="24"/>
        </w:rPr>
        <w:t xml:space="preserve">Somadayo (Sahriani,2015) menyatakan bahwa faktor-faktor yang dapat mempengaruhi proses membaca pemahaman diantaranya: (1) tingkat intelegensi, dua orang yang berbeda IQ-nya sudah pasti akan berbeda hasil dan kemampuan membacanya; (2) kemampuan berbahasa, keterbatasan kosakata yang dimilikinya seseorang akan sulit memahami teks bacaan tertentu; (3) sikap dan minat, sikap </w:t>
      </w:r>
      <w:r w:rsidRPr="0072000A">
        <w:rPr>
          <w:rFonts w:ascii="Times New Roman" w:hAnsi="Times New Roman" w:cs="Times New Roman"/>
          <w:sz w:val="24"/>
          <w:szCs w:val="24"/>
        </w:rPr>
        <w:lastRenderedPageBreak/>
        <w:t>ditunjukkan oleh rasa senang atau tidak senang, sedangkan minat merupakan keadaan dalam diri seseorang yang mendorongnya untuk melakukan sesuatu; (4) keadaan bacaan yang berkenaan dengan tingkat kesulitan yang dikupas, aspek perwajahan, atau desain halaman buku, besar kecilnya huruf dan sejenisnya; (5) kebiasaan membaca, maksudnya apakah seseorang tersebut mempunyai tradisi membaca atau banyak waktu atau kesempatan yang disediakan oleh seseorang sebagai kebutuhan; (6) pengetahuan tentang cara membaca, misalnya dalam menemukan ide pokok secara cepat, menangkap kata- kata kunci secara cepat, dan sebagainya; (7) latar belakang sosial, ekonomi dan budaya; (8) emosi, misalnya keadaan emosi yang berubah; dan (9) pengetahuan dan pengalaman yang dimiliki sebelumnya.</w:t>
      </w:r>
    </w:p>
    <w:p w:rsidR="00694FB8" w:rsidRDefault="00694FB8" w:rsidP="00694FB8">
      <w:pPr>
        <w:pStyle w:val="ListParagraph"/>
        <w:spacing w:line="480" w:lineRule="auto"/>
        <w:ind w:left="0" w:firstLine="567"/>
        <w:jc w:val="both"/>
        <w:rPr>
          <w:rFonts w:ascii="Times New Roman" w:hAnsi="Times New Roman" w:cs="Times New Roman"/>
          <w:sz w:val="24"/>
          <w:szCs w:val="24"/>
        </w:rPr>
      </w:pPr>
      <w:r w:rsidRPr="0072000A">
        <w:rPr>
          <w:rFonts w:ascii="Times New Roman" w:hAnsi="Times New Roman" w:cs="Times New Roman"/>
          <w:sz w:val="24"/>
          <w:szCs w:val="24"/>
        </w:rPr>
        <w:t>Berdasarkan penjelasan tersebut, dapat disimpulkan beberapa faktor yang dapat mempengaruhi membaca pemahaman adalah tingkat intelegensi, kemampuan berbahasa, sikap dan minat, keadaan bacaan, kebiasaan membaca, pengetahuan tentang cara membaca, latar belakang pembaca sendiri serta pengetahuan dan pengalaman yang dimiliki pembaca sebelumnya.</w:t>
      </w:r>
    </w:p>
    <w:p w:rsidR="00694FB8" w:rsidRPr="0072000A" w:rsidRDefault="00694FB8" w:rsidP="00694FB8">
      <w:pPr>
        <w:pStyle w:val="ListParagraph"/>
        <w:numPr>
          <w:ilvl w:val="6"/>
          <w:numId w:val="2"/>
        </w:numPr>
        <w:spacing w:line="480" w:lineRule="auto"/>
        <w:ind w:left="426"/>
        <w:rPr>
          <w:rFonts w:ascii="Times New Roman" w:hAnsi="Times New Roman" w:cs="Times New Roman"/>
          <w:b/>
          <w:sz w:val="24"/>
          <w:szCs w:val="24"/>
        </w:rPr>
      </w:pPr>
      <w:r w:rsidRPr="0072000A">
        <w:rPr>
          <w:rFonts w:ascii="Times New Roman" w:hAnsi="Times New Roman" w:cs="Times New Roman"/>
          <w:b/>
          <w:sz w:val="24"/>
          <w:szCs w:val="24"/>
        </w:rPr>
        <w:t>Pengukuran Membaca Pemahaman</w:t>
      </w:r>
    </w:p>
    <w:p w:rsidR="00694FB8" w:rsidRPr="0072000A" w:rsidRDefault="00694FB8" w:rsidP="00694FB8">
      <w:pPr>
        <w:spacing w:line="480" w:lineRule="auto"/>
        <w:ind w:firstLine="720"/>
        <w:jc w:val="both"/>
        <w:rPr>
          <w:rFonts w:ascii="Times New Roman" w:hAnsi="Times New Roman" w:cs="Times New Roman"/>
          <w:sz w:val="24"/>
          <w:szCs w:val="24"/>
          <w:lang w:val="sv-SE"/>
        </w:rPr>
      </w:pPr>
      <w:r w:rsidRPr="0072000A">
        <w:rPr>
          <w:rFonts w:ascii="Times New Roman" w:hAnsi="Times New Roman" w:cs="Times New Roman"/>
          <w:sz w:val="24"/>
          <w:szCs w:val="24"/>
          <w:lang w:val="sv-SE"/>
        </w:rPr>
        <w:t>Hafni (Sahriani, 2015) meng</w:t>
      </w:r>
      <w:r w:rsidR="00E71CC2" w:rsidRPr="0072000A">
        <w:rPr>
          <w:rFonts w:ascii="Times New Roman" w:hAnsi="Times New Roman" w:cs="Times New Roman"/>
          <w:sz w:val="24"/>
          <w:szCs w:val="24"/>
          <w:lang w:val="sv-SE"/>
        </w:rPr>
        <w:t xml:space="preserve">emukakan </w:t>
      </w:r>
      <w:r w:rsidRPr="0072000A">
        <w:rPr>
          <w:rFonts w:ascii="Times New Roman" w:hAnsi="Times New Roman" w:cs="Times New Roman"/>
          <w:sz w:val="24"/>
          <w:szCs w:val="24"/>
          <w:lang w:val="sv-SE"/>
        </w:rPr>
        <w:t xml:space="preserve">bahwa pelaksanaan pengukuran kegiatan membaca pemahaman dapat dilihat dari dua sudut pandang, yaitu (1) dilihat dari waktu pengukurannya, dan (2) dilihat dari proses kognitif pembacanya. Bila dilihat dari waktu pengukurannya, ada dua cara yang dapat ditempuh. (1) kemampuan membaca dapat diukur selama kegiatan membaca berlangsung. Pengukuran seperti ini terjadi misalnya pada penggunaan tes atau penggunaan teknik parafrase dalam </w:t>
      </w:r>
      <w:r w:rsidRPr="0072000A">
        <w:rPr>
          <w:rFonts w:ascii="Times New Roman" w:hAnsi="Times New Roman" w:cs="Times New Roman"/>
          <w:sz w:val="24"/>
          <w:szCs w:val="24"/>
          <w:lang w:val="sv-SE"/>
        </w:rPr>
        <w:lastRenderedPageBreak/>
        <w:t>mengukur sejauh mana kemampuan subjek membaca. (2) pengukuran terhadap hasil subjek membaca atau pada kegiatan membaca akhir. Pengukuran semacam ini banyak dijumpai pada pengukuran kemampuan subjek memahami isi bacaan. Sedangkan bila dilihat dari proses kognitif pembacanya juga dapat dilakukan dengan dua cara. Yang pertama, adalah dengan cara mengenali kembali isi teks. Cara pengukuran ini biasanya selama proses kegiatan membaca berlangsung. Dan yang kedua, adalah dengan cara mengingat kembali isi bacaan. Cara ini dilakukan setelah proses membaca terjadi.</w:t>
      </w:r>
    </w:p>
    <w:p w:rsidR="00694FB8" w:rsidRPr="0072000A" w:rsidRDefault="00694FB8" w:rsidP="00694FB8">
      <w:pPr>
        <w:spacing w:line="480" w:lineRule="auto"/>
        <w:ind w:firstLine="567"/>
        <w:jc w:val="both"/>
        <w:rPr>
          <w:rFonts w:ascii="Times New Roman" w:hAnsi="Times New Roman" w:cs="Times New Roman"/>
          <w:sz w:val="24"/>
          <w:szCs w:val="24"/>
          <w:lang w:val="sv-SE"/>
        </w:rPr>
      </w:pPr>
      <w:r w:rsidRPr="0072000A">
        <w:rPr>
          <w:rFonts w:ascii="Times New Roman" w:hAnsi="Times New Roman" w:cs="Times New Roman"/>
          <w:sz w:val="24"/>
          <w:szCs w:val="24"/>
          <w:lang w:val="sv-SE"/>
        </w:rPr>
        <w:t>Pengukuran yang digunakan dalam penelitian ini adalah pengukuran terhadap hasil subjek membaca atau pada kegiatan membaca akhir dengan pemberian soal evaluasi mengenai bacaan yang telah dibaca.</w:t>
      </w:r>
    </w:p>
    <w:p w:rsidR="00AE54E6" w:rsidRPr="0072000A" w:rsidRDefault="00AE54E6" w:rsidP="00694FB8">
      <w:pPr>
        <w:spacing w:line="480" w:lineRule="auto"/>
        <w:ind w:firstLine="567"/>
        <w:jc w:val="both"/>
        <w:rPr>
          <w:rFonts w:ascii="Times New Roman" w:hAnsi="Times New Roman" w:cs="Times New Roman"/>
          <w:sz w:val="24"/>
          <w:szCs w:val="24"/>
          <w:lang w:val="sv-SE"/>
        </w:rPr>
      </w:pPr>
    </w:p>
    <w:p w:rsidR="00694FB8" w:rsidRPr="0072000A" w:rsidRDefault="00694FB8" w:rsidP="00694FB8">
      <w:pPr>
        <w:pStyle w:val="ListParagraph"/>
        <w:numPr>
          <w:ilvl w:val="0"/>
          <w:numId w:val="3"/>
        </w:numPr>
        <w:spacing w:line="480" w:lineRule="auto"/>
        <w:ind w:left="426" w:hanging="426"/>
        <w:rPr>
          <w:rFonts w:ascii="Times New Roman" w:hAnsi="Times New Roman" w:cs="Times New Roman"/>
          <w:b/>
          <w:sz w:val="24"/>
          <w:szCs w:val="24"/>
        </w:rPr>
      </w:pPr>
      <w:r w:rsidRPr="0072000A">
        <w:rPr>
          <w:rFonts w:ascii="Times New Roman" w:hAnsi="Times New Roman" w:cs="Times New Roman"/>
          <w:b/>
          <w:sz w:val="24"/>
          <w:szCs w:val="24"/>
        </w:rPr>
        <w:t>Pembelajaran Bahasa Indonesia di SD</w:t>
      </w:r>
    </w:p>
    <w:p w:rsidR="00694FB8" w:rsidRPr="0072000A" w:rsidRDefault="00694FB8" w:rsidP="00694FB8">
      <w:pPr>
        <w:pStyle w:val="ListParagraph"/>
        <w:numPr>
          <w:ilvl w:val="4"/>
          <w:numId w:val="3"/>
        </w:numPr>
        <w:spacing w:line="480" w:lineRule="auto"/>
        <w:ind w:left="426"/>
        <w:rPr>
          <w:rFonts w:ascii="Times New Roman" w:hAnsi="Times New Roman" w:cs="Times New Roman"/>
          <w:b/>
          <w:sz w:val="24"/>
          <w:szCs w:val="24"/>
        </w:rPr>
      </w:pPr>
      <w:r w:rsidRPr="0072000A">
        <w:rPr>
          <w:rFonts w:ascii="Times New Roman" w:hAnsi="Times New Roman" w:cs="Times New Roman"/>
          <w:b/>
          <w:sz w:val="24"/>
          <w:szCs w:val="24"/>
        </w:rPr>
        <w:t>Pentingnya Pembelajaran Bahasa Indonesia</w:t>
      </w:r>
    </w:p>
    <w:p w:rsidR="00694FB8" w:rsidRPr="0072000A" w:rsidRDefault="00694FB8" w:rsidP="00694FB8">
      <w:pPr>
        <w:pStyle w:val="ListParagraph"/>
        <w:spacing w:line="480" w:lineRule="auto"/>
        <w:ind w:left="0" w:firstLine="709"/>
        <w:jc w:val="both"/>
        <w:rPr>
          <w:rFonts w:ascii="Times New Roman" w:hAnsi="Times New Roman" w:cs="Times New Roman"/>
          <w:sz w:val="24"/>
          <w:szCs w:val="24"/>
        </w:rPr>
      </w:pPr>
      <w:r w:rsidRPr="0072000A">
        <w:rPr>
          <w:rFonts w:ascii="Times New Roman" w:hAnsi="Times New Roman" w:cs="Times New Roman"/>
          <w:sz w:val="24"/>
          <w:szCs w:val="24"/>
        </w:rPr>
        <w:t>Bahasa Indonesia merupakan salah satu mata pelajaran yang wajib dimuat dalam kurikulum pendidikan dasar dan menengah sebagaimana termuat dalam Undang-Undang No.20 Tahun 2003 tentang Sistem Pendidikan Nasional pada pasal 37 ayat 1 yang berbunyi:</w:t>
      </w:r>
    </w:p>
    <w:p w:rsidR="00694FB8" w:rsidRPr="0072000A" w:rsidRDefault="00694FB8" w:rsidP="00D64915">
      <w:pPr>
        <w:pStyle w:val="ListParagraph"/>
        <w:spacing w:line="240" w:lineRule="auto"/>
        <w:ind w:left="567" w:right="616"/>
        <w:jc w:val="both"/>
        <w:rPr>
          <w:rFonts w:ascii="Times New Roman" w:hAnsi="Times New Roman" w:cs="Times New Roman"/>
          <w:sz w:val="24"/>
          <w:szCs w:val="24"/>
        </w:rPr>
      </w:pPr>
      <w:r w:rsidRPr="0072000A">
        <w:rPr>
          <w:rFonts w:ascii="Times New Roman" w:hAnsi="Times New Roman" w:cs="Times New Roman"/>
          <w:sz w:val="24"/>
          <w:szCs w:val="24"/>
        </w:rPr>
        <w:t xml:space="preserve">Kurikulum pendidikan dasar dan menengah wajib memuat: </w:t>
      </w:r>
    </w:p>
    <w:p w:rsidR="00694FB8" w:rsidRDefault="00EA6D21" w:rsidP="00EA6D21">
      <w:pPr>
        <w:pStyle w:val="ListParagraph"/>
        <w:spacing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a) p</w:t>
      </w:r>
      <w:r w:rsidR="001A3AD8">
        <w:rPr>
          <w:rFonts w:ascii="Times New Roman" w:hAnsi="Times New Roman" w:cs="Times New Roman"/>
          <w:sz w:val="24"/>
          <w:szCs w:val="24"/>
        </w:rPr>
        <w:t xml:space="preserve">endidikan agama; b) </w:t>
      </w:r>
      <w:r w:rsidR="00694FB8" w:rsidRPr="0072000A">
        <w:rPr>
          <w:rFonts w:ascii="Times New Roman" w:hAnsi="Times New Roman" w:cs="Times New Roman"/>
          <w:sz w:val="24"/>
          <w:szCs w:val="24"/>
        </w:rPr>
        <w:t>pendidi</w:t>
      </w:r>
      <w:r w:rsidR="001001C3">
        <w:rPr>
          <w:rFonts w:ascii="Times New Roman" w:hAnsi="Times New Roman" w:cs="Times New Roman"/>
          <w:sz w:val="24"/>
          <w:szCs w:val="24"/>
        </w:rPr>
        <w:t xml:space="preserve">kan kewarganegaraan; c) bahasa;  </w:t>
      </w:r>
      <w:r>
        <w:rPr>
          <w:rFonts w:ascii="Times New Roman" w:hAnsi="Times New Roman" w:cs="Times New Roman"/>
          <w:sz w:val="24"/>
          <w:szCs w:val="24"/>
        </w:rPr>
        <w:t xml:space="preserve">          </w:t>
      </w:r>
      <w:r w:rsidR="001001C3">
        <w:rPr>
          <w:rFonts w:ascii="Times New Roman" w:hAnsi="Times New Roman" w:cs="Times New Roman"/>
          <w:sz w:val="24"/>
          <w:szCs w:val="24"/>
        </w:rPr>
        <w:t xml:space="preserve"> </w:t>
      </w:r>
      <w:r>
        <w:rPr>
          <w:rFonts w:ascii="Times New Roman" w:hAnsi="Times New Roman" w:cs="Times New Roman"/>
          <w:sz w:val="24"/>
          <w:szCs w:val="24"/>
        </w:rPr>
        <w:t xml:space="preserve">d)  </w:t>
      </w:r>
      <w:r w:rsidR="00694FB8" w:rsidRPr="001A3AD8">
        <w:rPr>
          <w:rFonts w:ascii="Times New Roman" w:hAnsi="Times New Roman" w:cs="Times New Roman"/>
          <w:sz w:val="24"/>
          <w:szCs w:val="24"/>
        </w:rPr>
        <w:t xml:space="preserve">matematika; e)  ilmu pengetahuan alam; </w:t>
      </w:r>
      <w:r>
        <w:rPr>
          <w:rFonts w:ascii="Times New Roman" w:hAnsi="Times New Roman" w:cs="Times New Roman"/>
          <w:sz w:val="24"/>
          <w:szCs w:val="24"/>
        </w:rPr>
        <w:t xml:space="preserve">f)  ilmu pengetahuan sosial; g) </w:t>
      </w:r>
      <w:r w:rsidR="00694FB8" w:rsidRPr="001A3AD8">
        <w:rPr>
          <w:rFonts w:ascii="Times New Roman" w:hAnsi="Times New Roman" w:cs="Times New Roman"/>
          <w:sz w:val="24"/>
          <w:szCs w:val="24"/>
        </w:rPr>
        <w:t xml:space="preserve">seni dan budaya; h) pendidikan jasmani dan olahraga; </w:t>
      </w:r>
      <w:r w:rsidR="00EA40DC">
        <w:rPr>
          <w:rFonts w:ascii="Times New Roman" w:hAnsi="Times New Roman" w:cs="Times New Roman"/>
          <w:sz w:val="24"/>
          <w:szCs w:val="24"/>
        </w:rPr>
        <w:t xml:space="preserve">                          </w:t>
      </w:r>
      <w:r w:rsidR="00694FB8" w:rsidRPr="001A3AD8">
        <w:rPr>
          <w:rFonts w:ascii="Times New Roman" w:hAnsi="Times New Roman" w:cs="Times New Roman"/>
          <w:sz w:val="24"/>
          <w:szCs w:val="24"/>
        </w:rPr>
        <w:t>i)  keterampilan/kejuruan; dan j)  muatan local.</w:t>
      </w:r>
    </w:p>
    <w:p w:rsidR="00D64915" w:rsidRDefault="00EA6D21" w:rsidP="00EA6D21">
      <w:pPr>
        <w:tabs>
          <w:tab w:val="left" w:pos="1080"/>
        </w:tabs>
        <w:spacing w:line="240" w:lineRule="auto"/>
        <w:ind w:left="567" w:right="616"/>
        <w:jc w:val="both"/>
        <w:rPr>
          <w:rFonts w:ascii="Times New Roman" w:hAnsi="Times New Roman" w:cs="Times New Roman"/>
          <w:sz w:val="24"/>
          <w:szCs w:val="24"/>
        </w:rPr>
      </w:pPr>
      <w:r>
        <w:rPr>
          <w:rFonts w:ascii="Times New Roman" w:hAnsi="Times New Roman" w:cs="Times New Roman"/>
          <w:sz w:val="24"/>
          <w:szCs w:val="24"/>
        </w:rPr>
        <w:tab/>
      </w:r>
    </w:p>
    <w:p w:rsidR="00D64915" w:rsidRPr="00D64915" w:rsidRDefault="00D64915" w:rsidP="00D64915">
      <w:pPr>
        <w:spacing w:line="240" w:lineRule="auto"/>
        <w:ind w:left="567" w:right="616"/>
        <w:jc w:val="both"/>
        <w:rPr>
          <w:rFonts w:ascii="Times New Roman" w:hAnsi="Times New Roman" w:cs="Times New Roman"/>
          <w:sz w:val="24"/>
          <w:szCs w:val="24"/>
        </w:rPr>
      </w:pPr>
    </w:p>
    <w:p w:rsidR="00694FB8" w:rsidRPr="0072000A" w:rsidRDefault="00694FB8" w:rsidP="00D64915">
      <w:pPr>
        <w:pStyle w:val="ListParagraph"/>
        <w:spacing w:line="240" w:lineRule="auto"/>
        <w:ind w:left="709" w:right="616"/>
        <w:jc w:val="both"/>
        <w:rPr>
          <w:rFonts w:ascii="Times New Roman" w:hAnsi="Times New Roman" w:cs="Times New Roman"/>
          <w:sz w:val="24"/>
          <w:szCs w:val="24"/>
        </w:rPr>
      </w:pPr>
      <w:r w:rsidRPr="0072000A">
        <w:rPr>
          <w:rFonts w:ascii="Times New Roman" w:hAnsi="Times New Roman" w:cs="Times New Roman"/>
          <w:sz w:val="24"/>
          <w:szCs w:val="24"/>
        </w:rPr>
        <w:lastRenderedPageBreak/>
        <w:t>Sementara itu Cahyo (2013:198) mengemukakan bahwa:</w:t>
      </w:r>
    </w:p>
    <w:p w:rsidR="00694FB8" w:rsidRPr="0072000A" w:rsidRDefault="00694FB8" w:rsidP="00694FB8">
      <w:pPr>
        <w:pStyle w:val="ListParagraph"/>
        <w:spacing w:line="240" w:lineRule="auto"/>
        <w:ind w:right="900"/>
        <w:jc w:val="both"/>
        <w:rPr>
          <w:rFonts w:ascii="Times New Roman" w:hAnsi="Times New Roman" w:cs="Times New Roman"/>
          <w:sz w:val="24"/>
          <w:szCs w:val="24"/>
        </w:rPr>
      </w:pPr>
    </w:p>
    <w:p w:rsidR="00694FB8" w:rsidRPr="0072000A" w:rsidRDefault="00694FB8" w:rsidP="00730CE3">
      <w:pPr>
        <w:pStyle w:val="ListParagraph"/>
        <w:tabs>
          <w:tab w:val="left" w:pos="7797"/>
        </w:tabs>
        <w:spacing w:line="240" w:lineRule="auto"/>
        <w:ind w:left="567" w:right="474"/>
        <w:jc w:val="both"/>
        <w:rPr>
          <w:rFonts w:ascii="Times New Roman" w:hAnsi="Times New Roman" w:cs="Times New Roman"/>
          <w:sz w:val="24"/>
          <w:szCs w:val="24"/>
        </w:rPr>
      </w:pPr>
      <w:r w:rsidRPr="0072000A">
        <w:rPr>
          <w:rFonts w:ascii="Times New Roman" w:hAnsi="Times New Roman" w:cs="Times New Roman"/>
          <w:sz w:val="24"/>
          <w:szCs w:val="24"/>
        </w:rPr>
        <w:t>Pengajaran bahasa Indonesia ini menjadi sangat penting untuk diajarkan. Sebab, di Indonesia terdapat berbagai suku bahasa yang berbeda-beda di mana hampir setiap daerah memiliki bahasa sendiri-sendiri. Bahasa Indonesia merupakan bahasa persatuan yang menyatukan dan menghubungkan komunikasi antara warna negara Indonesia dari berbagai suku bangsa. Oleh karena itu, pengajaran bahasa Indonesia sebagai bahasa nasional merupakan sangat penting adanya.</w:t>
      </w:r>
    </w:p>
    <w:p w:rsidR="00694FB8" w:rsidRDefault="00694FB8" w:rsidP="00694FB8">
      <w:pPr>
        <w:pStyle w:val="ListParagraph"/>
        <w:spacing w:line="240" w:lineRule="auto"/>
        <w:ind w:right="900"/>
        <w:jc w:val="both"/>
        <w:rPr>
          <w:rFonts w:ascii="Times New Roman" w:hAnsi="Times New Roman" w:cs="Times New Roman"/>
          <w:sz w:val="24"/>
          <w:szCs w:val="24"/>
        </w:rPr>
      </w:pPr>
    </w:p>
    <w:p w:rsidR="00AC4329" w:rsidRPr="0072000A" w:rsidRDefault="00AC4329" w:rsidP="00694FB8">
      <w:pPr>
        <w:pStyle w:val="ListParagraph"/>
        <w:spacing w:line="240" w:lineRule="auto"/>
        <w:ind w:right="900"/>
        <w:jc w:val="both"/>
        <w:rPr>
          <w:rFonts w:ascii="Times New Roman" w:hAnsi="Times New Roman" w:cs="Times New Roman"/>
          <w:sz w:val="24"/>
          <w:szCs w:val="24"/>
        </w:rPr>
      </w:pPr>
    </w:p>
    <w:p w:rsidR="00694FB8" w:rsidRPr="0072000A" w:rsidRDefault="00694FB8" w:rsidP="00694FB8">
      <w:pPr>
        <w:pStyle w:val="ListParagraph"/>
        <w:numPr>
          <w:ilvl w:val="4"/>
          <w:numId w:val="3"/>
        </w:numPr>
        <w:spacing w:line="480" w:lineRule="auto"/>
        <w:ind w:left="426"/>
        <w:rPr>
          <w:rFonts w:ascii="Times New Roman" w:hAnsi="Times New Roman" w:cs="Times New Roman"/>
          <w:b/>
          <w:sz w:val="24"/>
          <w:szCs w:val="24"/>
        </w:rPr>
      </w:pPr>
      <w:r w:rsidRPr="0072000A">
        <w:rPr>
          <w:rFonts w:ascii="Times New Roman" w:hAnsi="Times New Roman" w:cs="Times New Roman"/>
          <w:b/>
          <w:sz w:val="24"/>
          <w:szCs w:val="24"/>
        </w:rPr>
        <w:t>Tujuan dan Ruang Lingkup Bahasa Indonesia</w:t>
      </w:r>
    </w:p>
    <w:p w:rsidR="00694FB8" w:rsidRPr="0072000A" w:rsidRDefault="00694FB8" w:rsidP="00694FB8">
      <w:pPr>
        <w:pStyle w:val="BodyText"/>
        <w:numPr>
          <w:ilvl w:val="12"/>
          <w:numId w:val="0"/>
        </w:numPr>
        <w:spacing w:line="480" w:lineRule="auto"/>
        <w:ind w:firstLine="709"/>
        <w:jc w:val="both"/>
      </w:pPr>
      <w:r w:rsidRPr="00EB4C31">
        <w:t>Menurut BSNP (2006</w:t>
      </w:r>
      <w:r w:rsidR="00217729">
        <w:t>:317</w:t>
      </w:r>
      <w:r w:rsidRPr="00EB4C31">
        <w:t>)</w:t>
      </w:r>
      <w:r w:rsidRPr="0072000A">
        <w:t xml:space="preserve"> Berdasarkan kurikulum KTSP </w:t>
      </w:r>
      <w:r w:rsidRPr="0072000A">
        <w:rPr>
          <w:lang w:val="id-ID"/>
        </w:rPr>
        <w:t>mata pelajaran Bahasa Indonesia bertujuan agar peserta didik memiliki</w:t>
      </w:r>
      <w:r w:rsidRPr="0072000A">
        <w:t xml:space="preserve"> </w:t>
      </w:r>
      <w:r w:rsidRPr="0072000A">
        <w:rPr>
          <w:lang w:val="id-ID"/>
        </w:rPr>
        <w:t>kemampuan sebagai berikut.</w:t>
      </w:r>
      <w:r w:rsidRPr="0072000A">
        <w:t xml:space="preserve">  </w:t>
      </w:r>
    </w:p>
    <w:p w:rsidR="00694FB8" w:rsidRPr="0072000A" w:rsidRDefault="00694FB8" w:rsidP="00730CE3">
      <w:pPr>
        <w:widowControl w:val="0"/>
        <w:numPr>
          <w:ilvl w:val="0"/>
          <w:numId w:val="5"/>
        </w:numPr>
        <w:tabs>
          <w:tab w:val="clear" w:pos="720"/>
          <w:tab w:val="left" w:pos="-990"/>
        </w:tabs>
        <w:autoSpaceDE w:val="0"/>
        <w:autoSpaceDN w:val="0"/>
        <w:spacing w:line="240" w:lineRule="auto"/>
        <w:ind w:left="851" w:right="616" w:hanging="284"/>
        <w:jc w:val="both"/>
        <w:rPr>
          <w:rFonts w:ascii="Times New Roman" w:eastAsia="Calibri" w:hAnsi="Times New Roman" w:cs="Times New Roman"/>
          <w:sz w:val="24"/>
          <w:szCs w:val="24"/>
          <w:lang w:val="id-ID"/>
        </w:rPr>
      </w:pPr>
      <w:r w:rsidRPr="0072000A">
        <w:rPr>
          <w:rFonts w:ascii="Times New Roman" w:eastAsia="Calibri" w:hAnsi="Times New Roman" w:cs="Times New Roman"/>
          <w:sz w:val="24"/>
          <w:szCs w:val="24"/>
          <w:lang w:val="id-ID"/>
        </w:rPr>
        <w:t xml:space="preserve">Berkomunikasi secara efektif dan efisien sesuai dengan etika yang berlaku, baik secara lisan maupun tulis </w:t>
      </w:r>
    </w:p>
    <w:p w:rsidR="00694FB8" w:rsidRPr="0072000A" w:rsidRDefault="00694FB8" w:rsidP="00730CE3">
      <w:pPr>
        <w:widowControl w:val="0"/>
        <w:numPr>
          <w:ilvl w:val="0"/>
          <w:numId w:val="5"/>
        </w:numPr>
        <w:tabs>
          <w:tab w:val="clear" w:pos="720"/>
          <w:tab w:val="left" w:pos="-990"/>
        </w:tabs>
        <w:autoSpaceDE w:val="0"/>
        <w:autoSpaceDN w:val="0"/>
        <w:spacing w:line="240" w:lineRule="auto"/>
        <w:ind w:left="851" w:right="616" w:hanging="284"/>
        <w:jc w:val="both"/>
        <w:rPr>
          <w:rFonts w:ascii="Times New Roman" w:eastAsia="Calibri" w:hAnsi="Times New Roman" w:cs="Times New Roman"/>
          <w:sz w:val="24"/>
          <w:szCs w:val="24"/>
          <w:lang w:val="id-ID"/>
        </w:rPr>
      </w:pPr>
      <w:r w:rsidRPr="0072000A">
        <w:rPr>
          <w:rFonts w:ascii="Times New Roman" w:eastAsia="Calibri" w:hAnsi="Times New Roman" w:cs="Times New Roman"/>
          <w:sz w:val="24"/>
          <w:szCs w:val="24"/>
          <w:lang w:val="id-ID"/>
        </w:rPr>
        <w:t>Menghargai dan bangga menggunakan bahasa Indonesia sebagai bahasa persatuan dan bahasa negara</w:t>
      </w:r>
    </w:p>
    <w:p w:rsidR="00694FB8" w:rsidRPr="0072000A" w:rsidRDefault="00694FB8" w:rsidP="00730CE3">
      <w:pPr>
        <w:widowControl w:val="0"/>
        <w:numPr>
          <w:ilvl w:val="0"/>
          <w:numId w:val="5"/>
        </w:numPr>
        <w:tabs>
          <w:tab w:val="clear" w:pos="720"/>
          <w:tab w:val="left" w:pos="-990"/>
        </w:tabs>
        <w:autoSpaceDE w:val="0"/>
        <w:autoSpaceDN w:val="0"/>
        <w:spacing w:line="240" w:lineRule="auto"/>
        <w:ind w:left="851" w:right="616" w:hanging="284"/>
        <w:jc w:val="both"/>
        <w:rPr>
          <w:rFonts w:ascii="Times New Roman" w:eastAsia="Calibri" w:hAnsi="Times New Roman" w:cs="Times New Roman"/>
          <w:sz w:val="24"/>
          <w:szCs w:val="24"/>
          <w:lang w:val="id-ID"/>
        </w:rPr>
      </w:pPr>
      <w:r w:rsidRPr="0072000A">
        <w:rPr>
          <w:rFonts w:ascii="Times New Roman" w:eastAsia="Calibri" w:hAnsi="Times New Roman" w:cs="Times New Roman"/>
          <w:sz w:val="24"/>
          <w:szCs w:val="24"/>
          <w:lang w:val="id-ID"/>
        </w:rPr>
        <w:t>Memahami bahasa Indonesia dan menggunakannya dengan tepat dan kreatif untuk berbagai tujuan</w:t>
      </w:r>
    </w:p>
    <w:p w:rsidR="00694FB8" w:rsidRPr="0072000A" w:rsidRDefault="00694FB8" w:rsidP="00730CE3">
      <w:pPr>
        <w:widowControl w:val="0"/>
        <w:numPr>
          <w:ilvl w:val="0"/>
          <w:numId w:val="5"/>
        </w:numPr>
        <w:tabs>
          <w:tab w:val="clear" w:pos="720"/>
          <w:tab w:val="left" w:pos="-990"/>
        </w:tabs>
        <w:autoSpaceDE w:val="0"/>
        <w:autoSpaceDN w:val="0"/>
        <w:spacing w:line="240" w:lineRule="auto"/>
        <w:ind w:left="851" w:right="616" w:hanging="284"/>
        <w:jc w:val="both"/>
        <w:rPr>
          <w:rFonts w:ascii="Times New Roman" w:eastAsia="Calibri" w:hAnsi="Times New Roman" w:cs="Times New Roman"/>
          <w:sz w:val="24"/>
          <w:szCs w:val="24"/>
          <w:lang w:val="id-ID"/>
        </w:rPr>
      </w:pPr>
      <w:r w:rsidRPr="0072000A">
        <w:rPr>
          <w:rFonts w:ascii="Times New Roman" w:eastAsia="Calibri" w:hAnsi="Times New Roman" w:cs="Times New Roman"/>
          <w:sz w:val="24"/>
          <w:szCs w:val="24"/>
          <w:lang w:val="id-ID"/>
        </w:rPr>
        <w:t>Menggunakan bahasa Indonesia untuk meningkatkan kemampuan  intelektual, serta kematangan emosional dan sosial</w:t>
      </w:r>
    </w:p>
    <w:p w:rsidR="00694FB8" w:rsidRPr="0072000A" w:rsidRDefault="00694FB8" w:rsidP="00730CE3">
      <w:pPr>
        <w:widowControl w:val="0"/>
        <w:numPr>
          <w:ilvl w:val="0"/>
          <w:numId w:val="5"/>
        </w:numPr>
        <w:tabs>
          <w:tab w:val="clear" w:pos="720"/>
          <w:tab w:val="left" w:pos="-990"/>
        </w:tabs>
        <w:autoSpaceDE w:val="0"/>
        <w:autoSpaceDN w:val="0"/>
        <w:spacing w:line="240" w:lineRule="auto"/>
        <w:ind w:left="851" w:right="616" w:hanging="284"/>
        <w:jc w:val="both"/>
        <w:rPr>
          <w:rFonts w:ascii="Times New Roman" w:eastAsia="Calibri" w:hAnsi="Times New Roman" w:cs="Times New Roman"/>
          <w:sz w:val="24"/>
          <w:szCs w:val="24"/>
          <w:lang w:val="id-ID"/>
        </w:rPr>
      </w:pPr>
      <w:r w:rsidRPr="0072000A">
        <w:rPr>
          <w:rFonts w:ascii="Times New Roman" w:eastAsia="Calibri" w:hAnsi="Times New Roman" w:cs="Times New Roman"/>
          <w:sz w:val="24"/>
          <w:szCs w:val="24"/>
          <w:lang w:val="id-ID"/>
        </w:rPr>
        <w:t xml:space="preserve">Menikmati dan memanfaatkan karya sastra untuk memperluas wawasan, memperhalus budi pekerti, serta meningkatkan pengetahuan dan kemampuan berbahasa </w:t>
      </w:r>
    </w:p>
    <w:p w:rsidR="00694FB8" w:rsidRPr="0072000A" w:rsidRDefault="00694FB8" w:rsidP="00730CE3">
      <w:pPr>
        <w:widowControl w:val="0"/>
        <w:numPr>
          <w:ilvl w:val="0"/>
          <w:numId w:val="5"/>
        </w:numPr>
        <w:tabs>
          <w:tab w:val="clear" w:pos="720"/>
          <w:tab w:val="left" w:pos="-990"/>
        </w:tabs>
        <w:autoSpaceDE w:val="0"/>
        <w:autoSpaceDN w:val="0"/>
        <w:spacing w:line="240" w:lineRule="auto"/>
        <w:ind w:left="851" w:right="616" w:hanging="284"/>
        <w:jc w:val="both"/>
        <w:rPr>
          <w:rFonts w:ascii="Times New Roman" w:hAnsi="Times New Roman" w:cs="Times New Roman"/>
          <w:sz w:val="24"/>
          <w:szCs w:val="24"/>
          <w:lang w:val="id-ID"/>
        </w:rPr>
      </w:pPr>
      <w:r w:rsidRPr="0072000A">
        <w:rPr>
          <w:rFonts w:ascii="Times New Roman" w:eastAsia="Calibri" w:hAnsi="Times New Roman" w:cs="Times New Roman"/>
          <w:sz w:val="24"/>
          <w:szCs w:val="24"/>
          <w:lang w:val="id-ID"/>
        </w:rPr>
        <w:t>Menghargai dan membanggakan sastra Indonesia sebagai khazanah budaya dan intelektual manusia Indonesia.</w:t>
      </w:r>
    </w:p>
    <w:p w:rsidR="00694FB8" w:rsidRPr="0072000A" w:rsidRDefault="00694FB8" w:rsidP="00694FB8">
      <w:pPr>
        <w:widowControl w:val="0"/>
        <w:tabs>
          <w:tab w:val="left" w:pos="-990"/>
        </w:tabs>
        <w:autoSpaceDE w:val="0"/>
        <w:autoSpaceDN w:val="0"/>
        <w:spacing w:line="240" w:lineRule="auto"/>
        <w:ind w:left="720" w:right="616"/>
        <w:jc w:val="both"/>
        <w:rPr>
          <w:rFonts w:ascii="Times New Roman" w:hAnsi="Times New Roman" w:cs="Times New Roman"/>
          <w:sz w:val="24"/>
          <w:szCs w:val="24"/>
          <w:lang w:val="id-ID"/>
        </w:rPr>
      </w:pPr>
    </w:p>
    <w:p w:rsidR="00694FB8" w:rsidRPr="0072000A" w:rsidRDefault="00694FB8" w:rsidP="00694FB8">
      <w:pPr>
        <w:pStyle w:val="ListParagraph"/>
        <w:spacing w:line="480" w:lineRule="auto"/>
        <w:ind w:left="0" w:firstLine="720"/>
        <w:jc w:val="both"/>
        <w:rPr>
          <w:rFonts w:ascii="Times New Roman" w:eastAsia="Calibri" w:hAnsi="Times New Roman" w:cs="Times New Roman"/>
          <w:sz w:val="24"/>
          <w:szCs w:val="24"/>
        </w:rPr>
      </w:pPr>
      <w:r w:rsidRPr="0072000A">
        <w:rPr>
          <w:rFonts w:ascii="Times New Roman" w:hAnsi="Times New Roman" w:cs="Times New Roman"/>
          <w:sz w:val="24"/>
          <w:szCs w:val="24"/>
        </w:rPr>
        <w:t>Adapun r</w:t>
      </w:r>
      <w:r w:rsidRPr="0072000A">
        <w:rPr>
          <w:rFonts w:ascii="Times New Roman" w:eastAsia="Calibri" w:hAnsi="Times New Roman" w:cs="Times New Roman"/>
          <w:sz w:val="24"/>
          <w:szCs w:val="24"/>
          <w:lang w:val="id-ID"/>
        </w:rPr>
        <w:t xml:space="preserve">uang lingkup mata pelajaran Bahasa Indonesia </w:t>
      </w:r>
      <w:r w:rsidRPr="0072000A">
        <w:rPr>
          <w:rFonts w:ascii="Times New Roman" w:hAnsi="Times New Roman" w:cs="Times New Roman"/>
          <w:sz w:val="24"/>
        </w:rPr>
        <w:t>Menurut BSNP (2006</w:t>
      </w:r>
      <w:r w:rsidR="00AD20E0">
        <w:rPr>
          <w:rFonts w:ascii="Times New Roman" w:hAnsi="Times New Roman" w:cs="Times New Roman"/>
          <w:sz w:val="24"/>
        </w:rPr>
        <w:t>:137</w:t>
      </w:r>
      <w:r w:rsidRPr="0072000A">
        <w:rPr>
          <w:rFonts w:ascii="Times New Roman" w:hAnsi="Times New Roman" w:cs="Times New Roman"/>
          <w:sz w:val="24"/>
        </w:rPr>
        <w:t xml:space="preserve">) </w:t>
      </w:r>
      <w:r w:rsidRPr="0072000A">
        <w:rPr>
          <w:rFonts w:ascii="Times New Roman" w:eastAsia="Calibri" w:hAnsi="Times New Roman" w:cs="Times New Roman"/>
          <w:sz w:val="24"/>
          <w:szCs w:val="24"/>
          <w:lang w:val="id-ID"/>
        </w:rPr>
        <w:t>mencakup komponen kemampuan berbahasa dan kemampuan bersastra yang meliputi aspek-aspek sebagai berikut</w:t>
      </w:r>
      <w:r w:rsidRPr="0072000A">
        <w:rPr>
          <w:rFonts w:ascii="Times New Roman" w:eastAsia="Calibri" w:hAnsi="Times New Roman" w:cs="Times New Roman"/>
          <w:sz w:val="24"/>
          <w:szCs w:val="24"/>
        </w:rPr>
        <w:t>:</w:t>
      </w:r>
    </w:p>
    <w:p w:rsidR="00694FB8" w:rsidRPr="0072000A" w:rsidRDefault="00694FB8" w:rsidP="00A30C81">
      <w:pPr>
        <w:pStyle w:val="BodyText"/>
        <w:numPr>
          <w:ilvl w:val="1"/>
          <w:numId w:val="6"/>
        </w:numPr>
        <w:tabs>
          <w:tab w:val="clear" w:pos="1440"/>
          <w:tab w:val="left" w:pos="993"/>
          <w:tab w:val="left" w:pos="1276"/>
        </w:tabs>
        <w:spacing w:before="120"/>
        <w:ind w:left="851" w:hanging="284"/>
        <w:jc w:val="both"/>
        <w:rPr>
          <w:lang w:val="id-ID"/>
        </w:rPr>
      </w:pPr>
      <w:r w:rsidRPr="0072000A">
        <w:rPr>
          <w:lang w:val="id-ID"/>
        </w:rPr>
        <w:t>Mendengarkan</w:t>
      </w:r>
    </w:p>
    <w:p w:rsidR="00694FB8" w:rsidRPr="0072000A" w:rsidRDefault="00694FB8" w:rsidP="00A30C81">
      <w:pPr>
        <w:pStyle w:val="BodyText"/>
        <w:numPr>
          <w:ilvl w:val="1"/>
          <w:numId w:val="6"/>
        </w:numPr>
        <w:tabs>
          <w:tab w:val="clear" w:pos="1440"/>
          <w:tab w:val="left" w:pos="993"/>
          <w:tab w:val="left" w:pos="1276"/>
        </w:tabs>
        <w:spacing w:before="120"/>
        <w:ind w:left="851" w:hanging="284"/>
        <w:jc w:val="both"/>
        <w:rPr>
          <w:lang w:val="id-ID"/>
        </w:rPr>
      </w:pPr>
      <w:r w:rsidRPr="0072000A">
        <w:rPr>
          <w:lang w:val="id-ID"/>
        </w:rPr>
        <w:t>Berbicara</w:t>
      </w:r>
    </w:p>
    <w:p w:rsidR="00694FB8" w:rsidRPr="0072000A" w:rsidRDefault="00694FB8" w:rsidP="00A30C81">
      <w:pPr>
        <w:pStyle w:val="BodyText"/>
        <w:numPr>
          <w:ilvl w:val="1"/>
          <w:numId w:val="6"/>
        </w:numPr>
        <w:tabs>
          <w:tab w:val="clear" w:pos="1440"/>
          <w:tab w:val="left" w:pos="993"/>
          <w:tab w:val="left" w:pos="1276"/>
        </w:tabs>
        <w:spacing w:before="120"/>
        <w:ind w:left="851" w:hanging="284"/>
        <w:jc w:val="both"/>
        <w:rPr>
          <w:lang w:val="id-ID"/>
        </w:rPr>
      </w:pPr>
      <w:r w:rsidRPr="0072000A">
        <w:rPr>
          <w:lang w:val="id-ID"/>
        </w:rPr>
        <w:t xml:space="preserve">Membaca </w:t>
      </w:r>
    </w:p>
    <w:p w:rsidR="00694FB8" w:rsidRPr="0072000A" w:rsidRDefault="00694FB8" w:rsidP="00A30C81">
      <w:pPr>
        <w:pStyle w:val="BodyText"/>
        <w:numPr>
          <w:ilvl w:val="1"/>
          <w:numId w:val="6"/>
        </w:numPr>
        <w:tabs>
          <w:tab w:val="clear" w:pos="1440"/>
          <w:tab w:val="left" w:pos="993"/>
          <w:tab w:val="left" w:pos="1276"/>
        </w:tabs>
        <w:spacing w:before="120"/>
        <w:ind w:left="851" w:hanging="284"/>
        <w:jc w:val="both"/>
        <w:rPr>
          <w:lang w:val="id-ID"/>
        </w:rPr>
      </w:pPr>
      <w:r w:rsidRPr="0072000A">
        <w:rPr>
          <w:lang w:val="id-ID"/>
        </w:rPr>
        <w:t>Menulis</w:t>
      </w:r>
    </w:p>
    <w:p w:rsidR="00694FB8" w:rsidRPr="00072CBF" w:rsidRDefault="00694FB8" w:rsidP="001001C3">
      <w:pPr>
        <w:pStyle w:val="ListParagraph"/>
        <w:numPr>
          <w:ilvl w:val="0"/>
          <w:numId w:val="17"/>
        </w:numPr>
        <w:spacing w:line="480" w:lineRule="auto"/>
        <w:ind w:left="426"/>
        <w:jc w:val="both"/>
        <w:rPr>
          <w:rFonts w:ascii="Times New Roman" w:hAnsi="Times New Roman" w:cs="Times New Roman"/>
          <w:b/>
          <w:sz w:val="24"/>
          <w:szCs w:val="24"/>
        </w:rPr>
      </w:pPr>
      <w:r w:rsidRPr="00072CBF">
        <w:rPr>
          <w:rFonts w:ascii="Times New Roman" w:hAnsi="Times New Roman" w:cs="Times New Roman"/>
          <w:b/>
          <w:sz w:val="24"/>
          <w:szCs w:val="24"/>
        </w:rPr>
        <w:lastRenderedPageBreak/>
        <w:t>Kerangka Pikir</w:t>
      </w:r>
    </w:p>
    <w:p w:rsidR="00694FB8" w:rsidRPr="0080644A" w:rsidRDefault="00193324" w:rsidP="0080644A">
      <w:pPr>
        <w:spacing w:line="480" w:lineRule="auto"/>
        <w:ind w:firstLine="720"/>
        <w:jc w:val="both"/>
        <w:rPr>
          <w:rFonts w:ascii="Times New Roman" w:hAnsi="Times New Roman" w:cs="Times New Roman"/>
          <w:sz w:val="24"/>
          <w:szCs w:val="24"/>
          <w:lang w:val="id-ID"/>
        </w:rPr>
      </w:pPr>
      <w:r w:rsidRPr="00971E9B">
        <w:rPr>
          <w:rFonts w:ascii="Times New Roman" w:hAnsi="Times New Roman" w:cs="Times New Roman"/>
          <w:sz w:val="24"/>
          <w:szCs w:val="24"/>
        </w:rPr>
        <w:t>Kem</w:t>
      </w:r>
      <w:r w:rsidR="00C00016" w:rsidRPr="00971E9B">
        <w:rPr>
          <w:rFonts w:ascii="Times New Roman" w:hAnsi="Times New Roman" w:cs="Times New Roman"/>
          <w:sz w:val="24"/>
          <w:szCs w:val="24"/>
        </w:rPr>
        <w:t>a</w:t>
      </w:r>
      <w:r w:rsidRPr="00971E9B">
        <w:rPr>
          <w:rFonts w:ascii="Times New Roman" w:hAnsi="Times New Roman" w:cs="Times New Roman"/>
          <w:sz w:val="24"/>
          <w:szCs w:val="24"/>
        </w:rPr>
        <w:t>mpuan membaca pemahaman siswa</w:t>
      </w:r>
      <w:r w:rsidR="009363E7" w:rsidRPr="00971E9B">
        <w:rPr>
          <w:rFonts w:ascii="Times New Roman" w:hAnsi="Times New Roman" w:cs="Times New Roman"/>
          <w:sz w:val="24"/>
          <w:szCs w:val="24"/>
        </w:rPr>
        <w:t xml:space="preserve"> dikelas V</w:t>
      </w:r>
      <w:r w:rsidRPr="00971E9B">
        <w:rPr>
          <w:rFonts w:ascii="Times New Roman" w:hAnsi="Times New Roman" w:cs="Times New Roman"/>
          <w:sz w:val="24"/>
          <w:szCs w:val="24"/>
        </w:rPr>
        <w:t>B</w:t>
      </w:r>
      <w:r w:rsidR="003B6FE6" w:rsidRPr="00971E9B">
        <w:rPr>
          <w:rFonts w:ascii="Times New Roman" w:hAnsi="Times New Roman" w:cs="Times New Roman"/>
          <w:sz w:val="24"/>
          <w:szCs w:val="24"/>
        </w:rPr>
        <w:t xml:space="preserve"> </w:t>
      </w:r>
      <w:r w:rsidR="009363E7" w:rsidRPr="00971E9B">
        <w:rPr>
          <w:rFonts w:ascii="Times New Roman" w:hAnsi="Times New Roman" w:cs="Times New Roman"/>
          <w:sz w:val="24"/>
          <w:szCs w:val="24"/>
        </w:rPr>
        <w:t>rendah</w:t>
      </w:r>
      <w:r w:rsidR="003B6FE6" w:rsidRPr="00971E9B">
        <w:rPr>
          <w:rFonts w:ascii="Times New Roman" w:hAnsi="Times New Roman" w:cs="Times New Roman"/>
          <w:sz w:val="24"/>
          <w:szCs w:val="24"/>
        </w:rPr>
        <w:t xml:space="preserve"> karena di</w:t>
      </w:r>
      <w:r w:rsidR="009363E7" w:rsidRPr="00971E9B">
        <w:rPr>
          <w:rFonts w:ascii="Times New Roman" w:hAnsi="Times New Roman" w:cs="Times New Roman"/>
          <w:sz w:val="24"/>
          <w:szCs w:val="24"/>
        </w:rPr>
        <w:t xml:space="preserve">pengaruhi  2 aspek yaitu aspek guru dan siswa, </w:t>
      </w:r>
      <w:r w:rsidR="00DC385A" w:rsidRPr="00971E9B">
        <w:rPr>
          <w:rFonts w:ascii="Times New Roman" w:hAnsi="Times New Roman" w:cs="Times New Roman"/>
          <w:sz w:val="24"/>
          <w:szCs w:val="24"/>
        </w:rPr>
        <w:t>a</w:t>
      </w:r>
      <w:r w:rsidR="009363E7" w:rsidRPr="00971E9B">
        <w:rPr>
          <w:rFonts w:ascii="Times New Roman" w:hAnsi="Times New Roman" w:cs="Times New Roman"/>
          <w:sz w:val="24"/>
          <w:szCs w:val="24"/>
          <w:lang w:val="id-ID"/>
        </w:rPr>
        <w:t xml:space="preserve">spek </w:t>
      </w:r>
      <w:r w:rsidR="00DC385A" w:rsidRPr="00971E9B">
        <w:rPr>
          <w:rFonts w:ascii="Times New Roman" w:hAnsi="Times New Roman" w:cs="Times New Roman"/>
          <w:sz w:val="24"/>
          <w:szCs w:val="24"/>
        </w:rPr>
        <w:t>g</w:t>
      </w:r>
      <w:r w:rsidR="009363E7" w:rsidRPr="00971E9B">
        <w:rPr>
          <w:rFonts w:ascii="Times New Roman" w:hAnsi="Times New Roman" w:cs="Times New Roman"/>
          <w:sz w:val="24"/>
          <w:szCs w:val="24"/>
          <w:lang w:val="id-ID"/>
        </w:rPr>
        <w:t>uru:</w:t>
      </w:r>
      <w:r w:rsidR="009363E7" w:rsidRPr="00971E9B">
        <w:rPr>
          <w:rFonts w:ascii="Times New Roman" w:hAnsi="Times New Roman" w:cs="Times New Roman"/>
          <w:sz w:val="24"/>
          <w:szCs w:val="24"/>
        </w:rPr>
        <w:t xml:space="preserve"> Pembelajaran yang kurang menarik disebabkan </w:t>
      </w:r>
      <w:r w:rsidR="00DC38B0" w:rsidRPr="00971E9B">
        <w:rPr>
          <w:rFonts w:ascii="Times New Roman" w:hAnsi="Times New Roman" w:cs="Times New Roman"/>
          <w:sz w:val="24"/>
          <w:szCs w:val="24"/>
        </w:rPr>
        <w:t xml:space="preserve">guru hanya meminta siswa membaca dalam hati wacana yang terdapat pada  LKS, setelah itu siswa menjawab pertanyaan yang terdapat dalam LKS, kemudian setiap siswa memeriksa hasil pekerjaan siswa lainnya dengan cara bertukar LKS. </w:t>
      </w:r>
      <w:r w:rsidR="00164C5F" w:rsidRPr="00971E9B">
        <w:rPr>
          <w:rFonts w:ascii="Times New Roman" w:hAnsi="Times New Roman" w:cs="Times New Roman"/>
          <w:sz w:val="24"/>
          <w:szCs w:val="24"/>
        </w:rPr>
        <w:t xml:space="preserve">Sedangkan dari aspek siswa: 1) </w:t>
      </w:r>
      <w:r w:rsidR="00DC38B0" w:rsidRPr="00971E9B">
        <w:rPr>
          <w:rFonts w:ascii="Times New Roman" w:hAnsi="Times New Roman" w:cs="Times New Roman"/>
          <w:sz w:val="24"/>
          <w:szCs w:val="24"/>
        </w:rPr>
        <w:t xml:space="preserve">siswa kurang tertarik dalam mengikuti proses pembelajaran yang berdampak siswa kurang termotivasi dan kurang tertarik dengan pembelajaran membaca. </w:t>
      </w:r>
      <w:r w:rsidR="00633512" w:rsidRPr="00971E9B">
        <w:rPr>
          <w:rFonts w:ascii="Times New Roman" w:hAnsi="Times New Roman" w:cs="Times New Roman"/>
          <w:sz w:val="24"/>
          <w:szCs w:val="24"/>
        </w:rPr>
        <w:t xml:space="preserve">2) </w:t>
      </w:r>
      <w:r w:rsidR="00DC38B0" w:rsidRPr="00971E9B">
        <w:rPr>
          <w:rFonts w:ascii="Times New Roman" w:hAnsi="Times New Roman" w:cs="Times New Roman"/>
          <w:sz w:val="24"/>
          <w:szCs w:val="24"/>
        </w:rPr>
        <w:t xml:space="preserve">Selain itu ditemukan pula dalam proses pembelajaran </w:t>
      </w:r>
      <w:r w:rsidR="00DC38B0" w:rsidRPr="00971E9B">
        <w:rPr>
          <w:rFonts w:ascii="Times New Roman" w:eastAsia="Times New Roman" w:hAnsi="Times New Roman" w:cs="Times New Roman"/>
          <w:sz w:val="24"/>
          <w:szCs w:val="24"/>
        </w:rPr>
        <w:t xml:space="preserve">siswa malas membaca wacana  sehingga </w:t>
      </w:r>
      <w:r w:rsidR="00DC38B0" w:rsidRPr="00971E9B">
        <w:rPr>
          <w:rFonts w:ascii="Times New Roman" w:hAnsi="Times New Roman" w:cs="Times New Roman"/>
          <w:sz w:val="24"/>
          <w:szCs w:val="24"/>
        </w:rPr>
        <w:t>siswa hanya mengandalkan siswa lainnya untuk menyelesaikan tugas yang diberikan oleh guru</w:t>
      </w:r>
      <w:r w:rsidR="00B903C3" w:rsidRPr="00971E9B">
        <w:rPr>
          <w:rFonts w:ascii="Times New Roman" w:hAnsi="Times New Roman" w:cs="Times New Roman"/>
          <w:sz w:val="24"/>
          <w:szCs w:val="20"/>
        </w:rPr>
        <w:t xml:space="preserve">, </w:t>
      </w:r>
      <w:r w:rsidR="00F17B78" w:rsidRPr="00971E9B">
        <w:rPr>
          <w:rFonts w:ascii="Times New Roman" w:eastAsia="Calibri" w:hAnsi="Times New Roman" w:cs="Times New Roman"/>
          <w:sz w:val="24"/>
          <w:szCs w:val="24"/>
        </w:rPr>
        <w:t xml:space="preserve">Sebagai langkah penyelesaian untuk permasalahan tersebut, diterapkanlah model </w:t>
      </w:r>
      <w:r w:rsidR="00F17B78" w:rsidRPr="00971E9B">
        <w:rPr>
          <w:rFonts w:ascii="Times New Roman" w:hAnsi="Times New Roman" w:cs="Times New Roman"/>
          <w:sz w:val="24"/>
          <w:szCs w:val="24"/>
        </w:rPr>
        <w:t>Pembelajaran Kooperatif tipe</w:t>
      </w:r>
      <w:r w:rsidR="00F17B78" w:rsidRPr="00971E9B">
        <w:rPr>
          <w:rFonts w:ascii="Times New Roman" w:hAnsi="Times New Roman" w:cs="Times New Roman"/>
          <w:i/>
          <w:sz w:val="24"/>
          <w:szCs w:val="24"/>
        </w:rPr>
        <w:t xml:space="preserve"> </w:t>
      </w:r>
      <w:r w:rsidR="00F17B78" w:rsidRPr="00971E9B">
        <w:rPr>
          <w:rFonts w:ascii="Times New Roman" w:hAnsi="Times New Roman" w:cs="Times New Roman"/>
          <w:sz w:val="24"/>
          <w:szCs w:val="24"/>
        </w:rPr>
        <w:t>CIRC.</w:t>
      </w:r>
      <w:r w:rsidR="009363E7" w:rsidRPr="00971E9B">
        <w:rPr>
          <w:rFonts w:ascii="Times New Roman" w:hAnsi="Times New Roman" w:cs="Times New Roman"/>
          <w:sz w:val="24"/>
          <w:szCs w:val="20"/>
        </w:rPr>
        <w:t xml:space="preserve"> dengan langkah-langkah sebagai berikut:</w:t>
      </w:r>
      <w:r w:rsidR="00B903C3" w:rsidRPr="00971E9B">
        <w:rPr>
          <w:rFonts w:ascii="Times New Roman" w:hAnsi="Times New Roman" w:cs="Times New Roman"/>
          <w:sz w:val="24"/>
          <w:szCs w:val="20"/>
        </w:rPr>
        <w:t xml:space="preserve"> 1) </w:t>
      </w:r>
      <w:r w:rsidR="00B903C3" w:rsidRPr="00971E9B">
        <w:rPr>
          <w:rFonts w:ascii="Times New Roman" w:hAnsi="Times New Roman" w:cs="Times New Roman"/>
          <w:sz w:val="24"/>
          <w:szCs w:val="24"/>
          <w:lang w:val="id-ID"/>
        </w:rPr>
        <w:t xml:space="preserve">Guru </w:t>
      </w:r>
      <w:r w:rsidR="00B903C3" w:rsidRPr="00971E9B">
        <w:rPr>
          <w:rFonts w:ascii="Times New Roman" w:hAnsi="Times New Roman" w:cs="Times New Roman"/>
          <w:sz w:val="24"/>
          <w:szCs w:val="24"/>
        </w:rPr>
        <w:t>membentuk kelompok-kelompok yang masing-masing terdiri dari 4</w:t>
      </w:r>
      <w:r w:rsidR="002B571E" w:rsidRPr="00971E9B">
        <w:rPr>
          <w:rFonts w:ascii="Times New Roman" w:hAnsi="Times New Roman" w:cs="Times New Roman"/>
          <w:sz w:val="24"/>
          <w:szCs w:val="24"/>
        </w:rPr>
        <w:t>-5</w:t>
      </w:r>
      <w:r w:rsidR="00B903C3" w:rsidRPr="00971E9B">
        <w:rPr>
          <w:rFonts w:ascii="Times New Roman" w:hAnsi="Times New Roman" w:cs="Times New Roman"/>
          <w:sz w:val="24"/>
          <w:szCs w:val="24"/>
        </w:rPr>
        <w:t xml:space="preserve"> siswa</w:t>
      </w:r>
      <w:r w:rsidR="0033311F" w:rsidRPr="00971E9B">
        <w:rPr>
          <w:rFonts w:ascii="Times New Roman" w:hAnsi="Times New Roman" w:cs="Times New Roman"/>
          <w:sz w:val="24"/>
          <w:szCs w:val="24"/>
        </w:rPr>
        <w:t>,</w:t>
      </w:r>
      <w:r w:rsidR="002B571E" w:rsidRPr="00971E9B">
        <w:rPr>
          <w:rFonts w:ascii="Times New Roman" w:hAnsi="Times New Roman" w:cs="Times New Roman"/>
          <w:sz w:val="24"/>
          <w:szCs w:val="24"/>
        </w:rPr>
        <w:t xml:space="preserve"> </w:t>
      </w:r>
      <w:r w:rsidR="003A6351" w:rsidRPr="00971E9B">
        <w:rPr>
          <w:rFonts w:ascii="Times New Roman" w:hAnsi="Times New Roman" w:cs="Times New Roman"/>
          <w:sz w:val="24"/>
          <w:szCs w:val="24"/>
        </w:rPr>
        <w:t>untuk mendapatkan hasil yang maksimal siswa di</w:t>
      </w:r>
      <w:r w:rsidR="000C575A" w:rsidRPr="00971E9B">
        <w:rPr>
          <w:rFonts w:ascii="Times New Roman" w:hAnsi="Times New Roman" w:cs="Times New Roman"/>
          <w:sz w:val="24"/>
          <w:szCs w:val="24"/>
        </w:rPr>
        <w:t>bagi dalam beberapa kelompok kecil beranggotakan 4-5 orang</w:t>
      </w:r>
      <w:r w:rsidR="00676898" w:rsidRPr="00971E9B">
        <w:rPr>
          <w:rFonts w:ascii="Times New Roman" w:hAnsi="Times New Roman" w:cs="Times New Roman"/>
          <w:sz w:val="24"/>
          <w:szCs w:val="24"/>
        </w:rPr>
        <w:t>, dengan jumlah yang sedikit ini diharapkan siswa dapat bekerja sama dengan baik.</w:t>
      </w:r>
      <w:r w:rsidR="00FF7E8C" w:rsidRPr="00971E9B">
        <w:rPr>
          <w:rFonts w:ascii="Times New Roman" w:hAnsi="Times New Roman" w:cs="Times New Roman"/>
          <w:sz w:val="24"/>
          <w:szCs w:val="24"/>
        </w:rPr>
        <w:t xml:space="preserve"> Sebagaimana</w:t>
      </w:r>
      <w:r w:rsidR="002B571E" w:rsidRPr="00971E9B">
        <w:rPr>
          <w:rFonts w:ascii="Times New Roman" w:hAnsi="Times New Roman" w:cs="Times New Roman"/>
          <w:szCs w:val="24"/>
        </w:rPr>
        <w:t xml:space="preserve"> Parker mendefinisikan model Pembelajaran Kooperatif sebagai suatu model pembelajaran dimana para murid saling berinteraksi dalam kelompok-kelompok kecil untuk </w:t>
      </w:r>
      <w:r w:rsidR="002B571E" w:rsidRPr="000556D4">
        <w:rPr>
          <w:rFonts w:ascii="Times New Roman" w:hAnsi="Times New Roman" w:cs="Times New Roman"/>
          <w:sz w:val="24"/>
          <w:szCs w:val="24"/>
        </w:rPr>
        <w:t>mengerjakan tugas akademik untuk mencapai tujuan bersama (Huda, 2011)</w:t>
      </w:r>
      <w:r w:rsidR="00FF7E8C" w:rsidRPr="000556D4">
        <w:rPr>
          <w:rFonts w:ascii="Times New Roman" w:hAnsi="Times New Roman" w:cs="Times New Roman"/>
          <w:sz w:val="24"/>
          <w:szCs w:val="24"/>
        </w:rPr>
        <w:t>.</w:t>
      </w:r>
      <w:r w:rsidR="002B571E" w:rsidRPr="000556D4">
        <w:rPr>
          <w:rFonts w:ascii="Times New Roman" w:hAnsi="Times New Roman" w:cs="Times New Roman"/>
          <w:sz w:val="24"/>
          <w:szCs w:val="24"/>
        </w:rPr>
        <w:t xml:space="preserve"> </w:t>
      </w:r>
      <w:r w:rsidR="00B903C3" w:rsidRPr="000556D4">
        <w:rPr>
          <w:rFonts w:ascii="Times New Roman" w:hAnsi="Times New Roman" w:cs="Times New Roman"/>
          <w:sz w:val="24"/>
          <w:szCs w:val="24"/>
        </w:rPr>
        <w:t xml:space="preserve"> 2) Guru memberikan wacana sesuai dengan topik pembelajaran.</w:t>
      </w:r>
      <w:r w:rsidR="00EF52B0" w:rsidRPr="000556D4">
        <w:rPr>
          <w:rFonts w:ascii="Times New Roman" w:hAnsi="Times New Roman" w:cs="Times New Roman"/>
          <w:sz w:val="24"/>
          <w:szCs w:val="24"/>
        </w:rPr>
        <w:t xml:space="preserve"> 3) </w:t>
      </w:r>
      <w:r w:rsidR="00B903C3" w:rsidRPr="000556D4">
        <w:rPr>
          <w:rFonts w:ascii="Times New Roman" w:hAnsi="Times New Roman" w:cs="Times New Roman"/>
          <w:sz w:val="24"/>
          <w:szCs w:val="24"/>
        </w:rPr>
        <w:t>Siswa bekerja sama saling membacakan dan menemukan ide pokok kemudian memberikan tanggapan terhadap wacana yang ditulis pada lembar kertas</w:t>
      </w:r>
      <w:r w:rsidR="00FF7E8C" w:rsidRPr="000556D4">
        <w:rPr>
          <w:rFonts w:ascii="Times New Roman" w:hAnsi="Times New Roman" w:cs="Times New Roman"/>
          <w:sz w:val="24"/>
          <w:szCs w:val="24"/>
        </w:rPr>
        <w:t>,</w:t>
      </w:r>
      <w:r w:rsidR="004A7226" w:rsidRPr="000556D4">
        <w:rPr>
          <w:rFonts w:ascii="Times New Roman" w:hAnsi="Times New Roman" w:cs="Times New Roman"/>
          <w:sz w:val="24"/>
          <w:szCs w:val="24"/>
        </w:rPr>
        <w:t xml:space="preserve"> pada langkah ini </w:t>
      </w:r>
      <w:r w:rsidR="00CA261A" w:rsidRPr="000556D4">
        <w:rPr>
          <w:rFonts w:ascii="Times New Roman" w:hAnsi="Times New Roman" w:cs="Times New Roman"/>
          <w:sz w:val="24"/>
          <w:szCs w:val="24"/>
        </w:rPr>
        <w:t>s</w:t>
      </w:r>
      <w:r w:rsidR="004A7226" w:rsidRPr="000556D4">
        <w:rPr>
          <w:rFonts w:ascii="Times New Roman" w:hAnsi="Times New Roman" w:cs="Times New Roman"/>
          <w:sz w:val="24"/>
          <w:szCs w:val="24"/>
        </w:rPr>
        <w:t xml:space="preserve">iswa membaca </w:t>
      </w:r>
      <w:r w:rsidR="004A7226" w:rsidRPr="000556D4">
        <w:rPr>
          <w:rFonts w:ascii="Times New Roman" w:hAnsi="Times New Roman" w:cs="Times New Roman"/>
          <w:sz w:val="24"/>
          <w:szCs w:val="24"/>
        </w:rPr>
        <w:lastRenderedPageBreak/>
        <w:t>wacana secara bergantian untuk setiap paragraf dan bekerjasama mengkoreksi tiap kesalahan yang dibuat</w:t>
      </w:r>
      <w:r w:rsidR="004A7226" w:rsidRPr="00971E9B">
        <w:rPr>
          <w:rFonts w:ascii="Times New Roman" w:hAnsi="Times New Roman" w:cs="Times New Roman"/>
          <w:sz w:val="24"/>
          <w:szCs w:val="24"/>
        </w:rPr>
        <w:t xml:space="preserve"> oleh siswa yang membaca dan bekerjasama dan berdiskusi untuk menyelesaika</w:t>
      </w:r>
      <w:r w:rsidR="00CA261A" w:rsidRPr="00971E9B">
        <w:rPr>
          <w:rFonts w:ascii="Times New Roman" w:hAnsi="Times New Roman" w:cs="Times New Roman"/>
          <w:sz w:val="24"/>
          <w:szCs w:val="24"/>
        </w:rPr>
        <w:t>n pertanyaan yang diberikan guru</w:t>
      </w:r>
      <w:r w:rsidR="00B903C3" w:rsidRPr="00971E9B">
        <w:rPr>
          <w:rFonts w:ascii="Times New Roman" w:hAnsi="Times New Roman" w:cs="Times New Roman"/>
          <w:sz w:val="24"/>
          <w:szCs w:val="24"/>
        </w:rPr>
        <w:t>.</w:t>
      </w:r>
      <w:r w:rsidR="00EF52B0" w:rsidRPr="00971E9B">
        <w:rPr>
          <w:rFonts w:ascii="Times New Roman" w:hAnsi="Times New Roman" w:cs="Times New Roman"/>
          <w:sz w:val="24"/>
          <w:szCs w:val="24"/>
        </w:rPr>
        <w:t xml:space="preserve"> 4) </w:t>
      </w:r>
      <w:r w:rsidR="00B903C3" w:rsidRPr="00971E9B">
        <w:rPr>
          <w:rFonts w:ascii="Times New Roman" w:hAnsi="Times New Roman" w:cs="Times New Roman"/>
          <w:sz w:val="24"/>
          <w:szCs w:val="24"/>
        </w:rPr>
        <w:t>Siswa mempresentasikan/membacakan hasil diskusi kelompok.</w:t>
      </w:r>
      <w:r w:rsidR="00EF52B0" w:rsidRPr="00971E9B">
        <w:rPr>
          <w:rFonts w:ascii="Times New Roman" w:hAnsi="Times New Roman" w:cs="Times New Roman"/>
          <w:sz w:val="24"/>
          <w:szCs w:val="24"/>
        </w:rPr>
        <w:t xml:space="preserve"> 5) </w:t>
      </w:r>
      <w:r w:rsidR="00B903C3" w:rsidRPr="00971E9B">
        <w:rPr>
          <w:rFonts w:ascii="Times New Roman" w:hAnsi="Times New Roman" w:cs="Times New Roman"/>
          <w:sz w:val="24"/>
          <w:szCs w:val="24"/>
          <w:lang w:val="id-ID"/>
        </w:rPr>
        <w:t>Guru memberi</w:t>
      </w:r>
      <w:r w:rsidR="00B903C3" w:rsidRPr="00971E9B">
        <w:rPr>
          <w:rFonts w:ascii="Times New Roman" w:hAnsi="Times New Roman" w:cs="Times New Roman"/>
          <w:sz w:val="24"/>
          <w:szCs w:val="24"/>
        </w:rPr>
        <w:t xml:space="preserve">kan </w:t>
      </w:r>
      <w:r w:rsidR="00971E9B" w:rsidRPr="00971E9B">
        <w:rPr>
          <w:rFonts w:ascii="Times New Roman" w:hAnsi="Times New Roman" w:cs="Times New Roman"/>
          <w:sz w:val="24"/>
          <w:szCs w:val="24"/>
        </w:rPr>
        <w:t>penguatan/</w:t>
      </w:r>
      <w:r w:rsidR="00971E9B" w:rsidRPr="0080644A">
        <w:rPr>
          <w:rFonts w:ascii="Times New Roman" w:hAnsi="Times New Roman" w:cs="Times New Roman"/>
          <w:i/>
          <w:sz w:val="24"/>
          <w:szCs w:val="24"/>
        </w:rPr>
        <w:t>reward</w:t>
      </w:r>
      <w:r w:rsidR="00B903C3" w:rsidRPr="00971E9B">
        <w:rPr>
          <w:rFonts w:ascii="Times New Roman" w:hAnsi="Times New Roman" w:cs="Times New Roman"/>
          <w:sz w:val="24"/>
          <w:szCs w:val="24"/>
        </w:rPr>
        <w:t>.</w:t>
      </w:r>
      <w:r w:rsidR="00971E9B" w:rsidRPr="00971E9B">
        <w:rPr>
          <w:rFonts w:ascii="Times New Roman" w:hAnsi="Times New Roman" w:cs="Times New Roman"/>
          <w:sz w:val="24"/>
          <w:szCs w:val="24"/>
        </w:rPr>
        <w:t xml:space="preserve"> Guru memberikan penguatan kepada kelompok terbaik setelah semua kelompok  mempresentasikan hasil diskusinya.</w:t>
      </w:r>
      <w:r w:rsidR="00EF52B0" w:rsidRPr="00C00016">
        <w:rPr>
          <w:rFonts w:ascii="Times New Roman" w:hAnsi="Times New Roman" w:cs="Times New Roman"/>
          <w:sz w:val="24"/>
          <w:szCs w:val="24"/>
        </w:rPr>
        <w:t xml:space="preserve"> 6) </w:t>
      </w:r>
      <w:r w:rsidR="00B903C3" w:rsidRPr="00C00016">
        <w:rPr>
          <w:rFonts w:ascii="Times New Roman" w:hAnsi="Times New Roman" w:cs="Times New Roman"/>
          <w:sz w:val="24"/>
          <w:szCs w:val="24"/>
        </w:rPr>
        <w:t>Guru dan siswa</w:t>
      </w:r>
      <w:r w:rsidR="00EF52B0" w:rsidRPr="00C00016">
        <w:rPr>
          <w:rFonts w:ascii="Times New Roman" w:hAnsi="Times New Roman" w:cs="Times New Roman"/>
          <w:sz w:val="24"/>
          <w:szCs w:val="24"/>
        </w:rPr>
        <w:t xml:space="preserve"> bersama-sama membuat kesimpulan. </w:t>
      </w:r>
      <w:r w:rsidR="00694FB8" w:rsidRPr="0072000A">
        <w:rPr>
          <w:rFonts w:ascii="Times New Roman" w:hAnsi="Times New Roman" w:cs="Times New Roman"/>
          <w:sz w:val="24"/>
          <w:szCs w:val="24"/>
        </w:rPr>
        <w:t xml:space="preserve">Penerapan  </w:t>
      </w:r>
      <w:r w:rsidR="00694FB8" w:rsidRPr="0072000A">
        <w:rPr>
          <w:rFonts w:ascii="Times New Roman" w:eastAsia="Calibri" w:hAnsi="Times New Roman" w:cs="Times New Roman"/>
          <w:sz w:val="24"/>
          <w:szCs w:val="24"/>
        </w:rPr>
        <w:t xml:space="preserve">model </w:t>
      </w:r>
      <w:r w:rsidR="00694FB8" w:rsidRPr="0072000A">
        <w:rPr>
          <w:rFonts w:ascii="Times New Roman" w:hAnsi="Times New Roman" w:cs="Times New Roman"/>
          <w:sz w:val="24"/>
          <w:szCs w:val="24"/>
        </w:rPr>
        <w:t xml:space="preserve">Pembelajaran Kooperatif tipe CIRC dengan mengikuti langkah-langkah </w:t>
      </w:r>
      <w:r w:rsidR="00072CBF">
        <w:rPr>
          <w:rFonts w:ascii="Times New Roman" w:hAnsi="Times New Roman" w:cs="Times New Roman"/>
          <w:sz w:val="24"/>
          <w:szCs w:val="24"/>
        </w:rPr>
        <w:t>t</w:t>
      </w:r>
      <w:r w:rsidR="00F96A6C">
        <w:rPr>
          <w:rFonts w:ascii="Times New Roman" w:hAnsi="Times New Roman" w:cs="Times New Roman"/>
          <w:sz w:val="24"/>
          <w:szCs w:val="24"/>
        </w:rPr>
        <w:t>erse</w:t>
      </w:r>
      <w:r w:rsidR="00DE27F2">
        <w:rPr>
          <w:rFonts w:ascii="Times New Roman" w:hAnsi="Times New Roman" w:cs="Times New Roman"/>
          <w:sz w:val="24"/>
          <w:szCs w:val="24"/>
        </w:rPr>
        <w:t>but</w:t>
      </w:r>
      <w:r w:rsidR="00694FB8" w:rsidRPr="0072000A">
        <w:rPr>
          <w:rFonts w:ascii="Times New Roman" w:hAnsi="Times New Roman" w:cs="Times New Roman"/>
          <w:sz w:val="24"/>
          <w:szCs w:val="24"/>
        </w:rPr>
        <w:t xml:space="preserve">, diharapkan dapat meningkatkan hasil belajar siswa. Adapun secara komprehensif, kerangka pikir digambarkan melalui gambar </w:t>
      </w:r>
      <w:r w:rsidR="00694FB8" w:rsidRPr="0072000A">
        <w:rPr>
          <w:rFonts w:ascii="Times New Roman" w:hAnsi="Times New Roman" w:cs="Times New Roman"/>
          <w:sz w:val="24"/>
          <w:szCs w:val="24"/>
          <w:lang w:val="id-ID"/>
        </w:rPr>
        <w:t>2.1.</w:t>
      </w:r>
    </w:p>
    <w:p w:rsidR="001467EF" w:rsidRDefault="001467EF" w:rsidP="00694FB8">
      <w:pPr>
        <w:spacing w:line="480" w:lineRule="auto"/>
        <w:jc w:val="both"/>
        <w:rPr>
          <w:rFonts w:ascii="Times New Roman" w:hAnsi="Times New Roman" w:cs="Times New Roman"/>
          <w:sz w:val="24"/>
          <w:szCs w:val="24"/>
        </w:rPr>
      </w:pPr>
    </w:p>
    <w:p w:rsidR="00072CBF" w:rsidRDefault="00072CBF" w:rsidP="00694FB8">
      <w:pPr>
        <w:spacing w:line="480" w:lineRule="auto"/>
        <w:jc w:val="both"/>
        <w:rPr>
          <w:rFonts w:ascii="Times New Roman" w:hAnsi="Times New Roman" w:cs="Times New Roman"/>
          <w:sz w:val="24"/>
          <w:szCs w:val="24"/>
        </w:rPr>
      </w:pPr>
    </w:p>
    <w:p w:rsidR="00072CBF" w:rsidRDefault="00072CBF" w:rsidP="00694FB8">
      <w:pPr>
        <w:spacing w:line="480" w:lineRule="auto"/>
        <w:jc w:val="both"/>
        <w:rPr>
          <w:rFonts w:ascii="Times New Roman" w:hAnsi="Times New Roman" w:cs="Times New Roman"/>
          <w:sz w:val="24"/>
          <w:szCs w:val="24"/>
        </w:rPr>
      </w:pPr>
    </w:p>
    <w:p w:rsidR="00072CBF" w:rsidRDefault="00072CBF" w:rsidP="00694FB8">
      <w:pPr>
        <w:spacing w:line="480" w:lineRule="auto"/>
        <w:jc w:val="both"/>
        <w:rPr>
          <w:rFonts w:ascii="Times New Roman" w:hAnsi="Times New Roman" w:cs="Times New Roman"/>
          <w:sz w:val="24"/>
          <w:szCs w:val="24"/>
        </w:rPr>
      </w:pPr>
    </w:p>
    <w:p w:rsidR="00072CBF" w:rsidRDefault="00072CBF" w:rsidP="00694FB8">
      <w:pPr>
        <w:spacing w:line="480" w:lineRule="auto"/>
        <w:jc w:val="both"/>
        <w:rPr>
          <w:rFonts w:ascii="Times New Roman" w:hAnsi="Times New Roman" w:cs="Times New Roman"/>
          <w:sz w:val="24"/>
          <w:szCs w:val="24"/>
        </w:rPr>
      </w:pPr>
    </w:p>
    <w:p w:rsidR="00987384" w:rsidRDefault="00987384" w:rsidP="00694FB8">
      <w:pPr>
        <w:spacing w:line="480" w:lineRule="auto"/>
        <w:jc w:val="both"/>
        <w:rPr>
          <w:rFonts w:ascii="Times New Roman" w:hAnsi="Times New Roman" w:cs="Times New Roman"/>
          <w:sz w:val="24"/>
          <w:szCs w:val="24"/>
        </w:rPr>
      </w:pPr>
    </w:p>
    <w:p w:rsidR="00987384" w:rsidRDefault="00987384" w:rsidP="00694FB8">
      <w:pPr>
        <w:spacing w:line="480" w:lineRule="auto"/>
        <w:jc w:val="both"/>
        <w:rPr>
          <w:rFonts w:ascii="Times New Roman" w:hAnsi="Times New Roman" w:cs="Times New Roman"/>
          <w:sz w:val="24"/>
          <w:szCs w:val="24"/>
        </w:rPr>
      </w:pPr>
    </w:p>
    <w:p w:rsidR="00A62FF8" w:rsidRDefault="00A62FF8" w:rsidP="00694FB8">
      <w:pPr>
        <w:spacing w:line="480" w:lineRule="auto"/>
        <w:jc w:val="both"/>
        <w:rPr>
          <w:rFonts w:ascii="Times New Roman" w:hAnsi="Times New Roman" w:cs="Times New Roman"/>
          <w:sz w:val="24"/>
          <w:szCs w:val="24"/>
        </w:rPr>
      </w:pPr>
    </w:p>
    <w:p w:rsidR="00987384" w:rsidRDefault="00987384" w:rsidP="00694FB8">
      <w:pPr>
        <w:spacing w:line="480" w:lineRule="auto"/>
        <w:jc w:val="both"/>
        <w:rPr>
          <w:rFonts w:ascii="Times New Roman" w:hAnsi="Times New Roman" w:cs="Times New Roman"/>
          <w:sz w:val="24"/>
          <w:szCs w:val="24"/>
        </w:rPr>
      </w:pPr>
    </w:p>
    <w:p w:rsidR="00072CBF" w:rsidRDefault="00072CBF" w:rsidP="00694FB8">
      <w:pPr>
        <w:spacing w:line="480" w:lineRule="auto"/>
        <w:jc w:val="both"/>
        <w:rPr>
          <w:rFonts w:ascii="Times New Roman" w:hAnsi="Times New Roman" w:cs="Times New Roman"/>
          <w:sz w:val="24"/>
          <w:szCs w:val="24"/>
        </w:rPr>
      </w:pPr>
    </w:p>
    <w:p w:rsidR="007425E0" w:rsidRDefault="007425E0" w:rsidP="00694FB8">
      <w:pPr>
        <w:spacing w:line="480" w:lineRule="auto"/>
        <w:jc w:val="both"/>
        <w:rPr>
          <w:rFonts w:ascii="Times New Roman" w:hAnsi="Times New Roman" w:cs="Times New Roman"/>
          <w:sz w:val="24"/>
          <w:szCs w:val="24"/>
        </w:rPr>
      </w:pPr>
    </w:p>
    <w:p w:rsidR="001E1855" w:rsidRDefault="001E1855" w:rsidP="00694FB8">
      <w:pPr>
        <w:spacing w:line="480" w:lineRule="auto"/>
        <w:jc w:val="both"/>
        <w:rPr>
          <w:rFonts w:ascii="Times New Roman" w:hAnsi="Times New Roman" w:cs="Times New Roman"/>
          <w:sz w:val="24"/>
          <w:szCs w:val="24"/>
        </w:rPr>
      </w:pPr>
    </w:p>
    <w:p w:rsidR="001E1855" w:rsidRDefault="00E334DB" w:rsidP="00694FB8">
      <w:pPr>
        <w:spacing w:line="480" w:lineRule="auto"/>
        <w:jc w:val="both"/>
        <w:rPr>
          <w:rFonts w:ascii="Times New Roman" w:hAnsi="Times New Roman" w:cs="Times New Roman"/>
          <w:sz w:val="24"/>
          <w:szCs w:val="24"/>
        </w:rPr>
      </w:pPr>
      <w:r w:rsidRPr="00E334DB">
        <w:rPr>
          <w:sz w:val="24"/>
          <w:szCs w:val="24"/>
        </w:rPr>
        <w:lastRenderedPageBreak/>
        <w:pict>
          <v:group id="_x0000_s1176" style="position:absolute;left:0;text-align:left;margin-left:38.95pt;margin-top:3.35pt;width:337.5pt;height:69pt;z-index:251688960" coordorigin="108365925,106565949" coordsize="4286250,876051">
            <v:rect id="_x0000_s1177" style="position:absolute;left:109077074;top:106565949;width:2865181;height:554702;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next-textbox:#_x0000_s1177;mso-column-margin:5.76pt" inset="2.88pt,2.88pt,2.88pt,2.88pt">
                <w:txbxContent>
                  <w:p w:rsidR="0073098B" w:rsidRPr="00544A63" w:rsidRDefault="0073098B" w:rsidP="0073098B">
                    <w:pPr>
                      <w:jc w:val="center"/>
                      <w:rPr>
                        <w:rFonts w:ascii="Times New Roman" w:hAnsi="Times New Roman" w:cs="Times New Roman"/>
                        <w:sz w:val="24"/>
                        <w:szCs w:val="24"/>
                      </w:rPr>
                    </w:pPr>
                    <w:r w:rsidRPr="00544A63">
                      <w:rPr>
                        <w:rFonts w:ascii="Times New Roman" w:hAnsi="Times New Roman" w:cs="Times New Roman"/>
                        <w:sz w:val="24"/>
                        <w:szCs w:val="24"/>
                      </w:rPr>
                      <w:t>Kemampuan membaca pemahaman siswa kelas VB rendah</w:t>
                    </w:r>
                  </w:p>
                </w:txbxContent>
              </v:textbox>
            </v:rect>
            <v:line id="_x0000_s1178" style="position:absolute;mso-wrap-distance-left:2.88pt;mso-wrap-distance-top:2.88pt;mso-wrap-distance-right:2.88pt;mso-wrap-distance-bottom:2.88pt" from="111961356,106852247" to="112649000,106852248" strokecolor="black [0]" o:cliptowrap="t">
              <v:stroke>
                <o:left v:ext="view" color="black [0]"/>
                <o:top v:ext="view" color="black [0]"/>
                <o:right v:ext="view" color="black [0]"/>
                <o:bottom v:ext="view" color="black [0]"/>
                <o:column v:ext="view" color="black [0]"/>
              </v:stroke>
              <v:shadow color="#ccc"/>
            </v:line>
            <v:line id="_x0000_s1179" style="position:absolute;mso-wrap-distance-left:2.88pt;mso-wrap-distance-top:2.88pt;mso-wrap-distance-right:2.88pt;mso-wrap-distance-bottom:2.88pt" from="108370329,106852247" to="109057973,106852248" strokecolor="black [0]" o:cliptowrap="t">
              <v:stroke>
                <o:left v:ext="view" color="black [0]"/>
                <o:top v:ext="view" color="black [0]"/>
                <o:right v:ext="view" color="black [0]"/>
                <o:bottom v:ext="view" color="black [0]"/>
                <o:column v:ext="view" color="black [0]"/>
              </v:stroke>
              <v:shadow color="#ccc"/>
            </v:line>
            <v:line id="_x0000_s1180" style="position:absolute;mso-wrap-distance-left:2.88pt;mso-wrap-distance-top:2.88pt;mso-wrap-distance-right:2.88pt;mso-wrap-distance-bottom:2.88pt" from="108365925,106851450" to="108365925,107422950" strokecolor="black [0]" o:cliptowrap="t">
              <v:stroke endarrow="block">
                <o:left v:ext="view" color="black [0]"/>
                <o:top v:ext="view" color="black [0]"/>
                <o:right v:ext="view" color="black [0]"/>
                <o:bottom v:ext="view" color="black [0]"/>
                <o:column v:ext="view" color="black [0]"/>
              </v:stroke>
              <v:shadow color="#ccc"/>
            </v:line>
            <v:line id="_x0000_s1181" style="position:absolute;mso-wrap-distance-left:2.88pt;mso-wrap-distance-top:2.88pt;mso-wrap-distance-right:2.88pt;mso-wrap-distance-bottom:2.88pt" from="112652175,106870500" to="112652175,107442000" strokecolor="black [0]" o:cliptowrap="t">
              <v:stroke endarrow="block">
                <o:left v:ext="view" color="black [0]"/>
                <o:top v:ext="view" color="black [0]"/>
                <o:right v:ext="view" color="black [0]"/>
                <o:bottom v:ext="view" color="black [0]"/>
                <o:column v:ext="view" color="black [0]"/>
              </v:stroke>
              <v:shadow color="#ccc"/>
            </v:line>
          </v:group>
        </w:pict>
      </w:r>
      <w:r w:rsidRPr="00E334DB">
        <w:rPr>
          <w:sz w:val="24"/>
          <w:szCs w:val="24"/>
        </w:rPr>
        <w:pict>
          <v:line id="_x0000_s1171" style="position:absolute;left:0;text-align:left;flip:x;z-index:251685888;mso-wrap-distance-left:2.88pt;mso-wrap-distance-top:2.88pt;mso-wrap-distance-right:2.88pt;mso-wrap-distance-bottom:2.88pt" from="208.5pt,-21.25pt" to="209.3pt,3.35pt" strokecolor="black [0]" o:cliptowrap="t">
            <v:stroke endarrow="block">
              <o:left v:ext="view" color="black [0]"/>
              <o:top v:ext="view" color="black [0]"/>
              <o:right v:ext="view" color="black [0]"/>
              <o:bottom v:ext="view" color="black [0]"/>
              <o:column v:ext="view" color="black [0]"/>
            </v:stroke>
            <v:shadow color="#ccc"/>
          </v:line>
        </w:pict>
      </w:r>
      <w:r w:rsidRPr="00E334DB">
        <w:rPr>
          <w:sz w:val="24"/>
          <w:szCs w:val="24"/>
        </w:rPr>
        <w:pict>
          <v:rect id="_x0000_s1170" style="position:absolute;left:0;text-align:left;margin-left:68.95pt;margin-top:-52.55pt;width:270.7pt;height:31.3pt;z-index:25168486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next-textbox:#_x0000_s1170;mso-column-margin:5.76pt" inset="2.88pt,2.88pt,2.88pt,2.88pt">
              <w:txbxContent>
                <w:p w:rsidR="0073098B" w:rsidRPr="00544A63" w:rsidRDefault="0073098B" w:rsidP="0073098B">
                  <w:pPr>
                    <w:widowControl w:val="0"/>
                    <w:spacing w:after="200" w:line="268" w:lineRule="auto"/>
                    <w:jc w:val="center"/>
                    <w:rPr>
                      <w:rFonts w:ascii="Times New Roman" w:hAnsi="Times New Roman" w:cs="Times New Roman"/>
                      <w:sz w:val="24"/>
                      <w:szCs w:val="24"/>
                    </w:rPr>
                  </w:pPr>
                  <w:r w:rsidRPr="00544A63">
                    <w:rPr>
                      <w:rFonts w:ascii="Times New Roman" w:hAnsi="Times New Roman" w:cs="Times New Roman"/>
                      <w:sz w:val="24"/>
                      <w:szCs w:val="24"/>
                    </w:rPr>
                    <w:t>Pembelajaran Bahasa Indonesia</w:t>
                  </w:r>
                </w:p>
              </w:txbxContent>
            </v:textbox>
          </v:rect>
        </w:pict>
      </w:r>
      <w:r w:rsidRPr="00E334DB">
        <w:rPr>
          <w:sz w:val="24"/>
          <w:szCs w:val="24"/>
        </w:rPr>
        <w:pict>
          <v:rect id="_x0000_s1100" style="position:absolute;left:0;text-align:left;margin-left:207pt;margin-top:684pt;width:225.6pt;height:37.4pt;z-index:25168281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CB37E1" w:rsidRDefault="00CB37E1" w:rsidP="00CB37E1">
                  <w:pPr>
                    <w:widowControl w:val="0"/>
                    <w:spacing w:after="200" w:line="266" w:lineRule="auto"/>
                    <w:jc w:val="center"/>
                  </w:pPr>
                  <w:r>
                    <w:rPr>
                      <w:sz w:val="24"/>
                      <w:szCs w:val="24"/>
                    </w:rPr>
                    <w:t>Kemampuan membaca pemahaman siswa kelas VB dapat meningkat</w:t>
                  </w:r>
                </w:p>
              </w:txbxContent>
            </v:textbox>
          </v:rect>
        </w:pict>
      </w:r>
      <w:r w:rsidRPr="00E334DB">
        <w:rPr>
          <w:sz w:val="24"/>
          <w:szCs w:val="24"/>
        </w:rPr>
        <w:pict>
          <v:line id="_x0000_s1080" style="position:absolute;left:0;text-align:left;z-index:251673600;mso-wrap-distance-left:2.88pt;mso-wrap-distance-top:2.88pt;mso-wrap-distance-right:2.88pt;mso-wrap-distance-bottom:2.88pt" from="324pt,669pt" to="324pt,702.8pt" strokecolor="black [0]" o:cliptowrap="t">
            <v:stroke endarrow="block">
              <o:left v:ext="view" color="black [0]"/>
              <o:top v:ext="view" color="black [0]"/>
              <o:right v:ext="view" color="black [0]"/>
              <o:bottom v:ext="view" color="black [0]"/>
              <o:column v:ext="view" color="black [0]"/>
            </v:stroke>
            <v:shadow color="#ccc"/>
          </v:line>
        </w:pict>
      </w:r>
      <w:r w:rsidRPr="00E334DB">
        <w:rPr>
          <w:sz w:val="24"/>
          <w:szCs w:val="24"/>
        </w:rPr>
        <w:pict>
          <v:rect id="_x0000_s1081" style="position:absolute;left:0;text-align:left;margin-left:208.5pt;margin-top:706.5pt;width:225.6pt;height:37.4pt;z-index:25167462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6C1366" w:rsidRDefault="006C1366" w:rsidP="006C1366">
                  <w:pPr>
                    <w:widowControl w:val="0"/>
                    <w:spacing w:after="200" w:line="266" w:lineRule="auto"/>
                    <w:jc w:val="center"/>
                  </w:pPr>
                  <w:r>
                    <w:rPr>
                      <w:sz w:val="24"/>
                      <w:szCs w:val="24"/>
                    </w:rPr>
                    <w:t>Kemampuan membaca pemahaman siswa kelas VB dapat meningkat</w:t>
                  </w:r>
                </w:p>
              </w:txbxContent>
            </v:textbox>
          </v:rect>
        </w:pict>
      </w:r>
    </w:p>
    <w:p w:rsidR="001E1855" w:rsidRDefault="001E1855" w:rsidP="00694FB8">
      <w:pPr>
        <w:spacing w:line="480" w:lineRule="auto"/>
        <w:jc w:val="both"/>
        <w:rPr>
          <w:rFonts w:ascii="Times New Roman" w:hAnsi="Times New Roman" w:cs="Times New Roman"/>
          <w:sz w:val="24"/>
          <w:szCs w:val="24"/>
        </w:rPr>
      </w:pPr>
    </w:p>
    <w:p w:rsidR="001E1855" w:rsidRDefault="00E334DB" w:rsidP="00694FB8">
      <w:pPr>
        <w:spacing w:line="480" w:lineRule="auto"/>
        <w:jc w:val="both"/>
        <w:rPr>
          <w:rFonts w:ascii="Times New Roman" w:hAnsi="Times New Roman" w:cs="Times New Roman"/>
          <w:sz w:val="24"/>
          <w:szCs w:val="24"/>
        </w:rPr>
      </w:pPr>
      <w:r w:rsidRPr="00E334DB">
        <w:rPr>
          <w:sz w:val="24"/>
          <w:szCs w:val="24"/>
        </w:rPr>
        <w:pict>
          <v:group id="_x0000_s1172" style="position:absolute;left:0;text-align:left;margin-left:-89.35pt;margin-top:16.45pt;width:567.2pt;height:189.5pt;z-index:251686912" coordorigin="106746675,107346750" coordsize="6960983,2183019">
            <v:rect id="_x0000_s1173" style="position:absolute;left:106746675;top:107346750;width:4114800;height:2183019;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next-textbox:#_x0000_s1173;mso-column-margin:5.76pt" inset="2.88pt,2.88pt,2.88pt,2.88pt">
                <w:txbxContent>
                  <w:p w:rsidR="0073098B" w:rsidRPr="00544A63" w:rsidRDefault="0073098B" w:rsidP="0073098B">
                    <w:pPr>
                      <w:widowControl w:val="0"/>
                      <w:rPr>
                        <w:rFonts w:ascii="Times New Roman" w:hAnsi="Times New Roman" w:cs="Times New Roman"/>
                        <w:sz w:val="24"/>
                        <w:szCs w:val="24"/>
                        <w:lang w:val="id-ID"/>
                      </w:rPr>
                    </w:pPr>
                    <w:r w:rsidRPr="00544A63">
                      <w:rPr>
                        <w:rFonts w:ascii="Times New Roman" w:hAnsi="Times New Roman" w:cs="Times New Roman"/>
                        <w:sz w:val="24"/>
                        <w:szCs w:val="24"/>
                        <w:lang w:val="id-ID"/>
                      </w:rPr>
                      <w:t>Aspek Guru :</w:t>
                    </w:r>
                  </w:p>
                  <w:p w:rsidR="0073098B" w:rsidRPr="00544A63" w:rsidRDefault="0073098B" w:rsidP="0073098B">
                    <w:pPr>
                      <w:widowControl w:val="0"/>
                      <w:jc w:val="both"/>
                      <w:rPr>
                        <w:rFonts w:ascii="Times New Roman" w:hAnsi="Times New Roman" w:cs="Times New Roman"/>
                        <w:sz w:val="24"/>
                        <w:szCs w:val="24"/>
                      </w:rPr>
                    </w:pPr>
                    <w:r w:rsidRPr="00544A63">
                      <w:rPr>
                        <w:rFonts w:ascii="Times New Roman" w:hAnsi="Times New Roman" w:cs="Times New Roman"/>
                        <w:sz w:val="24"/>
                        <w:szCs w:val="24"/>
                      </w:rPr>
                      <w:t>proses pembelajaran kurang bervariasi, hanya didominasi oleh penggunaan metode penugasan. Pada proses pembelajaran bahasa Indonesia guru hanya meminta siswa membaca dalam hati wacana yang terdapat pada  LKS, setelah itu siswa menjawab pertanyaan yang terdapat dalam LKS, kemudian setiap siswa diminta memeriksa hasil pekerjaan siswa lainnya dengan cara bertukar LKS.</w:t>
                    </w:r>
                  </w:p>
                  <w:p w:rsidR="0073098B" w:rsidRPr="00544A63" w:rsidRDefault="0073098B" w:rsidP="0073098B">
                    <w:pPr>
                      <w:widowControl w:val="0"/>
                      <w:jc w:val="both"/>
                      <w:rPr>
                        <w:rFonts w:ascii="Times New Roman" w:hAnsi="Times New Roman" w:cs="Times New Roman"/>
                        <w:sz w:val="20"/>
                        <w:szCs w:val="20"/>
                      </w:rPr>
                    </w:pPr>
                    <w:r w:rsidRPr="00544A63">
                      <w:rPr>
                        <w:rFonts w:ascii="Times New Roman" w:hAnsi="Times New Roman" w:cs="Times New Roman"/>
                      </w:rPr>
                      <w:t> </w:t>
                    </w:r>
                  </w:p>
                  <w:p w:rsidR="0073098B" w:rsidRPr="00544A63" w:rsidRDefault="0073098B" w:rsidP="0073098B">
                    <w:pPr>
                      <w:widowControl w:val="0"/>
                      <w:jc w:val="both"/>
                      <w:rPr>
                        <w:rFonts w:ascii="Times New Roman" w:hAnsi="Times New Roman" w:cs="Times New Roman"/>
                      </w:rPr>
                    </w:pPr>
                    <w:r w:rsidRPr="00544A63">
                      <w:rPr>
                        <w:rFonts w:ascii="Times New Roman" w:hAnsi="Times New Roman" w:cs="Times New Roman"/>
                      </w:rPr>
                      <w:t> </w:t>
                    </w:r>
                  </w:p>
                  <w:p w:rsidR="0073098B" w:rsidRPr="00544A63" w:rsidRDefault="0073098B" w:rsidP="0073098B">
                    <w:pPr>
                      <w:widowControl w:val="0"/>
                      <w:spacing w:after="200"/>
                      <w:ind w:left="284"/>
                      <w:jc w:val="both"/>
                      <w:rPr>
                        <w:rFonts w:ascii="Times New Roman" w:hAnsi="Times New Roman" w:cs="Times New Roman"/>
                        <w:lang w:val="id-ID"/>
                      </w:rPr>
                    </w:pPr>
                    <w:r w:rsidRPr="00544A63">
                      <w:rPr>
                        <w:rFonts w:ascii="Times New Roman" w:hAnsi="Times New Roman" w:cs="Times New Roman"/>
                        <w:lang w:val="id-ID"/>
                      </w:rPr>
                      <w:t> </w:t>
                    </w:r>
                  </w:p>
                </w:txbxContent>
              </v:textbox>
            </v:rect>
            <v:rect id="_x0000_s1174" style="position:absolute;left:111090075;top:107346750;width:2617583;height:2183019;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next-textbox:#_x0000_s1174;mso-column-margin:5.76pt" inset="2.88pt,2.88pt,2.88pt,2.88pt">
                <w:txbxContent>
                  <w:p w:rsidR="0073098B" w:rsidRPr="00544A63" w:rsidRDefault="0073098B" w:rsidP="0073098B">
                    <w:pPr>
                      <w:widowControl w:val="0"/>
                      <w:jc w:val="both"/>
                      <w:rPr>
                        <w:rFonts w:ascii="Times New Roman" w:hAnsi="Times New Roman" w:cs="Times New Roman"/>
                        <w:sz w:val="24"/>
                        <w:szCs w:val="24"/>
                        <w:lang w:val="id-ID"/>
                      </w:rPr>
                    </w:pPr>
                    <w:r w:rsidRPr="00544A63">
                      <w:rPr>
                        <w:rFonts w:ascii="Times New Roman" w:hAnsi="Times New Roman" w:cs="Times New Roman"/>
                        <w:sz w:val="24"/>
                        <w:szCs w:val="24"/>
                        <w:lang w:val="id-ID"/>
                      </w:rPr>
                      <w:t>Aspek siswa :</w:t>
                    </w:r>
                  </w:p>
                  <w:p w:rsidR="0005605F" w:rsidRDefault="0073098B" w:rsidP="000C2A64">
                    <w:pPr>
                      <w:pStyle w:val="ListParagraph"/>
                      <w:widowControl w:val="0"/>
                      <w:numPr>
                        <w:ilvl w:val="0"/>
                        <w:numId w:val="14"/>
                      </w:numPr>
                      <w:ind w:left="142" w:hanging="142"/>
                      <w:jc w:val="both"/>
                      <w:rPr>
                        <w:rFonts w:ascii="Times New Roman" w:hAnsi="Times New Roman" w:cs="Times New Roman"/>
                        <w:sz w:val="24"/>
                        <w:szCs w:val="24"/>
                      </w:rPr>
                    </w:pPr>
                    <w:r w:rsidRPr="0005605F">
                      <w:rPr>
                        <w:rFonts w:ascii="Times New Roman" w:hAnsi="Times New Roman" w:cs="Times New Roman"/>
                        <w:sz w:val="24"/>
                        <w:szCs w:val="24"/>
                      </w:rPr>
                      <w:t>Siswa kurang tertarik dalam mengikuti   proses pembelajaran</w:t>
                    </w:r>
                    <w:r w:rsidR="000C2A64">
                      <w:rPr>
                        <w:rFonts w:ascii="Times New Roman" w:hAnsi="Times New Roman" w:cs="Times New Roman"/>
                        <w:sz w:val="24"/>
                        <w:szCs w:val="24"/>
                      </w:rPr>
                      <w:t xml:space="preserve"> </w:t>
                    </w:r>
                    <w:r w:rsidR="000C2A64" w:rsidRPr="00971E9B">
                      <w:rPr>
                        <w:rFonts w:ascii="Times New Roman" w:hAnsi="Times New Roman" w:cs="Times New Roman"/>
                        <w:sz w:val="24"/>
                        <w:szCs w:val="24"/>
                      </w:rPr>
                      <w:t>yang berdampak siswa kurang termotivasi dan kurang tertarik dengan pembelajaran membaca</w:t>
                    </w:r>
                  </w:p>
                  <w:p w:rsidR="0073098B" w:rsidRPr="0005605F" w:rsidRDefault="0073098B" w:rsidP="000C2A64">
                    <w:pPr>
                      <w:pStyle w:val="ListParagraph"/>
                      <w:widowControl w:val="0"/>
                      <w:numPr>
                        <w:ilvl w:val="0"/>
                        <w:numId w:val="14"/>
                      </w:numPr>
                      <w:ind w:left="142" w:hanging="142"/>
                      <w:jc w:val="both"/>
                      <w:rPr>
                        <w:rFonts w:ascii="Times New Roman" w:hAnsi="Times New Roman" w:cs="Times New Roman"/>
                        <w:sz w:val="24"/>
                        <w:szCs w:val="24"/>
                      </w:rPr>
                    </w:pPr>
                    <w:r w:rsidRPr="0005605F">
                      <w:rPr>
                        <w:rFonts w:ascii="Times New Roman" w:hAnsi="Times New Roman" w:cs="Times New Roman"/>
                        <w:sz w:val="24"/>
                        <w:szCs w:val="24"/>
                      </w:rPr>
                      <w:t>Siswa malas membaca wacana  sehingga siswa hanya mengandalkan siswa lainnya untuk menyelesaikan tugas yang diberikan oleh guru</w:t>
                    </w:r>
                    <w:r w:rsidRPr="0005605F">
                      <w:rPr>
                        <w:rFonts w:ascii="Times New Roman" w:hAnsi="Times New Roman" w:cs="Times New Roman"/>
                        <w:sz w:val="24"/>
                        <w:szCs w:val="24"/>
                        <w:lang w:val="id-ID"/>
                      </w:rPr>
                      <w:t xml:space="preserve"> </w:t>
                    </w:r>
                  </w:p>
                  <w:p w:rsidR="0073098B" w:rsidRPr="00544A63" w:rsidRDefault="0073098B" w:rsidP="0073098B">
                    <w:pPr>
                      <w:widowControl w:val="0"/>
                      <w:spacing w:after="200"/>
                      <w:jc w:val="both"/>
                      <w:rPr>
                        <w:rFonts w:ascii="Times New Roman" w:hAnsi="Times New Roman" w:cs="Times New Roman"/>
                        <w:sz w:val="20"/>
                        <w:szCs w:val="20"/>
                        <w:lang w:val="id-ID"/>
                      </w:rPr>
                    </w:pPr>
                    <w:r w:rsidRPr="00544A63">
                      <w:rPr>
                        <w:rFonts w:ascii="Times New Roman" w:hAnsi="Times New Roman" w:cs="Times New Roman"/>
                        <w:lang w:val="id-ID"/>
                      </w:rPr>
                      <w:t xml:space="preserve">  </w:t>
                    </w:r>
                  </w:p>
                  <w:p w:rsidR="0073098B" w:rsidRPr="00544A63" w:rsidRDefault="0073098B" w:rsidP="0073098B">
                    <w:pPr>
                      <w:widowControl w:val="0"/>
                      <w:spacing w:after="200"/>
                      <w:jc w:val="both"/>
                      <w:rPr>
                        <w:rFonts w:ascii="Times New Roman" w:hAnsi="Times New Roman" w:cs="Times New Roman"/>
                        <w:lang w:val="id-ID"/>
                      </w:rPr>
                    </w:pPr>
                    <w:r w:rsidRPr="00544A63">
                      <w:rPr>
                        <w:rFonts w:ascii="Times New Roman" w:hAnsi="Times New Roman" w:cs="Times New Roman"/>
                        <w:lang w:val="id-ID"/>
                      </w:rPr>
                      <w:t> </w:t>
                    </w:r>
                  </w:p>
                </w:txbxContent>
              </v:textbox>
            </v:rect>
          </v:group>
        </w:pict>
      </w:r>
    </w:p>
    <w:p w:rsidR="001E1855" w:rsidRDefault="001E1855" w:rsidP="00694FB8">
      <w:pPr>
        <w:spacing w:line="480" w:lineRule="auto"/>
        <w:jc w:val="both"/>
        <w:rPr>
          <w:rFonts w:ascii="Times New Roman" w:hAnsi="Times New Roman" w:cs="Times New Roman"/>
          <w:sz w:val="24"/>
          <w:szCs w:val="24"/>
        </w:rPr>
      </w:pPr>
    </w:p>
    <w:p w:rsidR="001E1855" w:rsidRDefault="001E1855" w:rsidP="00694FB8">
      <w:pPr>
        <w:spacing w:line="480" w:lineRule="auto"/>
        <w:jc w:val="both"/>
        <w:rPr>
          <w:rFonts w:ascii="Times New Roman" w:hAnsi="Times New Roman" w:cs="Times New Roman"/>
          <w:sz w:val="24"/>
          <w:szCs w:val="24"/>
        </w:rPr>
      </w:pPr>
    </w:p>
    <w:p w:rsidR="001E1855" w:rsidRDefault="001E1855" w:rsidP="00694FB8">
      <w:pPr>
        <w:spacing w:line="480" w:lineRule="auto"/>
        <w:jc w:val="both"/>
        <w:rPr>
          <w:rFonts w:ascii="Times New Roman" w:hAnsi="Times New Roman" w:cs="Times New Roman"/>
          <w:sz w:val="24"/>
          <w:szCs w:val="24"/>
        </w:rPr>
      </w:pPr>
    </w:p>
    <w:p w:rsidR="00694FB8" w:rsidRPr="0072000A" w:rsidRDefault="00E334DB" w:rsidP="001467EF">
      <w:pPr>
        <w:spacing w:line="480" w:lineRule="auto"/>
        <w:jc w:val="both"/>
        <w:rPr>
          <w:rFonts w:ascii="Times New Roman" w:hAnsi="Times New Roman" w:cs="Times New Roman"/>
          <w:sz w:val="24"/>
          <w:szCs w:val="24"/>
        </w:rPr>
      </w:pPr>
      <w:r w:rsidRPr="00E334DB">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656.55pt;margin-top:4.95pt;width:.45pt;height:16.5pt;flip:x;z-index:251658240" o:connectortype="straight">
            <v:stroke endarrow="block"/>
          </v:shape>
        </w:pict>
      </w:r>
    </w:p>
    <w:p w:rsidR="00694FB8" w:rsidRPr="0072000A" w:rsidRDefault="00694FB8" w:rsidP="00694FB8">
      <w:pPr>
        <w:pStyle w:val="ListParagraph"/>
        <w:spacing w:line="480" w:lineRule="auto"/>
        <w:ind w:left="0" w:firstLine="709"/>
        <w:rPr>
          <w:rFonts w:ascii="Times New Roman" w:hAnsi="Times New Roman" w:cs="Times New Roman"/>
          <w:sz w:val="24"/>
          <w:szCs w:val="24"/>
        </w:rPr>
      </w:pPr>
    </w:p>
    <w:p w:rsidR="00694FB8" w:rsidRPr="0072000A" w:rsidRDefault="00694FB8" w:rsidP="00694FB8">
      <w:pPr>
        <w:pStyle w:val="ListParagraph"/>
        <w:spacing w:line="480" w:lineRule="auto"/>
        <w:ind w:left="0" w:firstLine="709"/>
        <w:rPr>
          <w:rFonts w:ascii="Times New Roman" w:hAnsi="Times New Roman" w:cs="Times New Roman"/>
          <w:sz w:val="24"/>
          <w:szCs w:val="24"/>
        </w:rPr>
      </w:pPr>
    </w:p>
    <w:p w:rsidR="00694FB8" w:rsidRPr="0072000A" w:rsidRDefault="00E334DB" w:rsidP="00694FB8">
      <w:pPr>
        <w:pStyle w:val="ListParagraph"/>
        <w:spacing w:line="480" w:lineRule="auto"/>
        <w:ind w:left="0" w:firstLine="709"/>
        <w:rPr>
          <w:rFonts w:ascii="Times New Roman" w:hAnsi="Times New Roman" w:cs="Times New Roman"/>
          <w:sz w:val="24"/>
          <w:szCs w:val="24"/>
        </w:rPr>
      </w:pPr>
      <w:r w:rsidRPr="00E334DB">
        <w:rPr>
          <w:sz w:val="24"/>
          <w:szCs w:val="24"/>
        </w:rPr>
        <w:pict>
          <v:group id="_x0000_s1182" style="position:absolute;left:0;text-align:left;margin-left:38.95pt;margin-top:12.75pt;width:337.25pt;height:38.7pt;z-index:251689984" coordorigin="108346875,109632750" coordsize="4316874,628650">
            <v:line id="_x0000_s1183" style="position:absolute;mso-wrap-distance-left:2.88pt;mso-wrap-distance-top:2.88pt;mso-wrap-distance-right:2.88pt;mso-wrap-distance-bottom:2.88pt" from="108346875,109954835" to="112663748,109954836" strokecolor="black [0]" o:cliptowrap="t">
              <v:stroke>
                <o:left v:ext="view" color="black [0]"/>
                <o:top v:ext="view" color="black [0]"/>
                <o:right v:ext="view" color="black [0]"/>
                <o:bottom v:ext="view" color="black [0]"/>
                <o:column v:ext="view" color="black [0]"/>
              </v:stroke>
              <v:shadow color="#ccc"/>
            </v:line>
            <v:line id="_x0000_s1184" style="position:absolute;mso-wrap-distance-left:2.88pt;mso-wrap-distance-top:2.88pt;mso-wrap-distance-right:2.88pt;mso-wrap-distance-bottom:2.88pt" from="108346875,109632750" to="108346876,109954835" strokecolor="black [0]" o:cliptowrap="t">
              <v:stroke>
                <o:left v:ext="view" color="black [0]"/>
                <o:top v:ext="view" color="black [0]"/>
                <o:right v:ext="view" color="black [0]"/>
                <o:bottom v:ext="view" color="black [0]"/>
                <o:column v:ext="view" color="black [0]"/>
              </v:stroke>
              <v:shadow color="#ccc"/>
            </v:line>
            <v:line id="_x0000_s1185" style="position:absolute;mso-wrap-distance-left:2.88pt;mso-wrap-distance-top:2.88pt;mso-wrap-distance-right:2.88pt;mso-wrap-distance-bottom:2.88pt" from="112663748,109632750" to="112663749,109954835" strokecolor="black [0]" o:cliptowrap="t">
              <v:stroke>
                <o:left v:ext="view" color="black [0]"/>
                <o:top v:ext="view" color="black [0]"/>
                <o:right v:ext="view" color="black [0]"/>
                <o:bottom v:ext="view" color="black [0]"/>
                <o:column v:ext="view" color="black [0]"/>
              </v:stroke>
              <v:shadow color="#ccc"/>
            </v:line>
            <v:line id="_x0000_s1186" style="position:absolute;flip:x;mso-wrap-distance-left:2.88pt;mso-wrap-distance-top:2.88pt;mso-wrap-distance-right:2.88pt;mso-wrap-distance-bottom:2.88pt" from="110499525,109948816" to="110509665,110261400" strokecolor="black [0]" o:cliptowrap="t">
              <v:stroke endarrow="block">
                <o:left v:ext="view" color="black [0]"/>
                <o:top v:ext="view" color="black [0]"/>
                <o:right v:ext="view" color="black [0]"/>
                <o:bottom v:ext="view" color="black [0]"/>
                <o:column v:ext="view" color="black [0]"/>
              </v:stroke>
              <v:shadow color="#ccc"/>
            </v:line>
          </v:group>
        </w:pict>
      </w:r>
    </w:p>
    <w:p w:rsidR="00694FB8" w:rsidRPr="0072000A" w:rsidRDefault="00E334DB" w:rsidP="00694FB8">
      <w:pPr>
        <w:pStyle w:val="ListParagraph"/>
        <w:spacing w:line="480" w:lineRule="auto"/>
        <w:ind w:left="0" w:firstLine="709"/>
        <w:rPr>
          <w:rFonts w:ascii="Times New Roman" w:hAnsi="Times New Roman" w:cs="Times New Roman"/>
          <w:sz w:val="24"/>
          <w:szCs w:val="24"/>
        </w:rPr>
      </w:pPr>
      <w:r w:rsidRPr="00E334DB">
        <w:rPr>
          <w:sz w:val="24"/>
          <w:szCs w:val="24"/>
        </w:rPr>
        <w:pict>
          <v:rect id="_x0000_s1175" style="position:absolute;left:0;text-align:left;margin-left:-27.9pt;margin-top:23.85pt;width:469.65pt;height:209.95pt;z-index:251687936;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3098B" w:rsidRPr="00544A63" w:rsidRDefault="0073098B" w:rsidP="0073098B">
                  <w:pPr>
                    <w:widowControl w:val="0"/>
                    <w:jc w:val="center"/>
                    <w:rPr>
                      <w:rFonts w:ascii="Times New Roman" w:hAnsi="Times New Roman" w:cs="Times New Roman"/>
                      <w:sz w:val="24"/>
                      <w:szCs w:val="24"/>
                    </w:rPr>
                  </w:pPr>
                  <w:r w:rsidRPr="00544A63">
                    <w:rPr>
                      <w:rFonts w:ascii="Times New Roman" w:hAnsi="Times New Roman" w:cs="Times New Roman"/>
                      <w:sz w:val="24"/>
                      <w:szCs w:val="24"/>
                    </w:rPr>
                    <w:t>Langkah-Langkah Model Pembelajaran Kooperatif  Tipe CIRC</w:t>
                  </w:r>
                </w:p>
                <w:p w:rsidR="003A7BBD" w:rsidRPr="003A7BBD" w:rsidRDefault="0073098B" w:rsidP="003A7BBD">
                  <w:pPr>
                    <w:pStyle w:val="ListParagraph"/>
                    <w:widowControl w:val="0"/>
                    <w:numPr>
                      <w:ilvl w:val="0"/>
                      <w:numId w:val="15"/>
                    </w:numPr>
                    <w:spacing w:line="480" w:lineRule="auto"/>
                    <w:jc w:val="both"/>
                    <w:rPr>
                      <w:rFonts w:ascii="Times New Roman" w:hAnsi="Times New Roman" w:cs="Times New Roman"/>
                      <w:sz w:val="24"/>
                      <w:szCs w:val="24"/>
                      <w:lang w:val="id-ID"/>
                    </w:rPr>
                  </w:pPr>
                  <w:r w:rsidRPr="0005605F">
                    <w:rPr>
                      <w:rFonts w:ascii="Times New Roman" w:hAnsi="Times New Roman" w:cs="Times New Roman"/>
                      <w:sz w:val="24"/>
                      <w:szCs w:val="24"/>
                      <w:lang w:val="id-ID"/>
                    </w:rPr>
                    <w:t>Guru membentuk kelompok-kelompok yang masing-masing terdiri dari 4-5 siswa.</w:t>
                  </w:r>
                </w:p>
                <w:p w:rsidR="003A7BBD" w:rsidRPr="003A7BBD" w:rsidRDefault="0073098B" w:rsidP="003A7BBD">
                  <w:pPr>
                    <w:pStyle w:val="ListParagraph"/>
                    <w:widowControl w:val="0"/>
                    <w:numPr>
                      <w:ilvl w:val="0"/>
                      <w:numId w:val="15"/>
                    </w:numPr>
                    <w:spacing w:line="480" w:lineRule="auto"/>
                    <w:jc w:val="both"/>
                    <w:rPr>
                      <w:rFonts w:ascii="Times New Roman" w:hAnsi="Times New Roman" w:cs="Times New Roman"/>
                      <w:sz w:val="24"/>
                      <w:szCs w:val="24"/>
                      <w:lang w:val="id-ID"/>
                    </w:rPr>
                  </w:pPr>
                  <w:r w:rsidRPr="003A7BBD">
                    <w:rPr>
                      <w:rFonts w:ascii="Times New Roman" w:hAnsi="Times New Roman" w:cs="Times New Roman"/>
                      <w:sz w:val="24"/>
                      <w:szCs w:val="24"/>
                    </w:rPr>
                    <w:t>Guru memberikan wacana sesuai dengan topik pembelajaran.</w:t>
                  </w:r>
                </w:p>
                <w:p w:rsidR="003A7BBD" w:rsidRPr="003A7BBD" w:rsidRDefault="0073098B" w:rsidP="003A7BBD">
                  <w:pPr>
                    <w:pStyle w:val="ListParagraph"/>
                    <w:widowControl w:val="0"/>
                    <w:numPr>
                      <w:ilvl w:val="0"/>
                      <w:numId w:val="15"/>
                    </w:numPr>
                    <w:spacing w:line="480" w:lineRule="auto"/>
                    <w:jc w:val="both"/>
                    <w:rPr>
                      <w:rFonts w:ascii="Times New Roman" w:hAnsi="Times New Roman" w:cs="Times New Roman"/>
                      <w:sz w:val="24"/>
                      <w:szCs w:val="24"/>
                      <w:lang w:val="id-ID"/>
                    </w:rPr>
                  </w:pPr>
                  <w:r w:rsidRPr="003A7BBD">
                    <w:rPr>
                      <w:rFonts w:ascii="Times New Roman" w:hAnsi="Times New Roman" w:cs="Times New Roman"/>
                      <w:sz w:val="24"/>
                      <w:szCs w:val="24"/>
                    </w:rPr>
                    <w:t>Siswa bekerja sama saling membacakan dan menemukan ide pokok kemudian memberikan tanggapan terhadap wacana yang ditulis pada lembar kertas.</w:t>
                  </w:r>
                </w:p>
                <w:p w:rsidR="003A7BBD" w:rsidRPr="003A7BBD" w:rsidRDefault="0073098B" w:rsidP="003A7BBD">
                  <w:pPr>
                    <w:pStyle w:val="ListParagraph"/>
                    <w:widowControl w:val="0"/>
                    <w:numPr>
                      <w:ilvl w:val="0"/>
                      <w:numId w:val="15"/>
                    </w:numPr>
                    <w:spacing w:line="480" w:lineRule="auto"/>
                    <w:jc w:val="both"/>
                    <w:rPr>
                      <w:rFonts w:ascii="Times New Roman" w:hAnsi="Times New Roman" w:cs="Times New Roman"/>
                      <w:sz w:val="24"/>
                      <w:szCs w:val="24"/>
                      <w:lang w:val="id-ID"/>
                    </w:rPr>
                  </w:pPr>
                  <w:r w:rsidRPr="003A7BBD">
                    <w:rPr>
                      <w:rFonts w:ascii="Times New Roman" w:hAnsi="Times New Roman" w:cs="Times New Roman"/>
                      <w:sz w:val="24"/>
                      <w:szCs w:val="24"/>
                    </w:rPr>
                    <w:t>Siswa mempresentasikan/membacakan hasil diskusi kelompok.</w:t>
                  </w:r>
                </w:p>
                <w:p w:rsidR="003A7BBD" w:rsidRPr="003A7BBD" w:rsidRDefault="0073098B" w:rsidP="003A7BBD">
                  <w:pPr>
                    <w:pStyle w:val="ListParagraph"/>
                    <w:widowControl w:val="0"/>
                    <w:numPr>
                      <w:ilvl w:val="0"/>
                      <w:numId w:val="15"/>
                    </w:numPr>
                    <w:spacing w:line="480" w:lineRule="auto"/>
                    <w:jc w:val="both"/>
                    <w:rPr>
                      <w:rFonts w:ascii="Times New Roman" w:hAnsi="Times New Roman" w:cs="Times New Roman"/>
                      <w:sz w:val="24"/>
                      <w:szCs w:val="24"/>
                      <w:lang w:val="id-ID"/>
                    </w:rPr>
                  </w:pPr>
                  <w:r w:rsidRPr="003A7BBD">
                    <w:rPr>
                      <w:rFonts w:ascii="Times New Roman" w:hAnsi="Times New Roman" w:cs="Times New Roman"/>
                      <w:sz w:val="24"/>
                      <w:szCs w:val="24"/>
                      <w:lang w:val="id-ID"/>
                    </w:rPr>
                    <w:t>Guru memberikan penguatan/</w:t>
                  </w:r>
                  <w:r w:rsidRPr="003A7BBD">
                    <w:rPr>
                      <w:rFonts w:ascii="Times New Roman" w:hAnsi="Times New Roman" w:cs="Times New Roman"/>
                      <w:i/>
                      <w:iCs/>
                      <w:sz w:val="24"/>
                      <w:szCs w:val="24"/>
                      <w:lang w:val="id-ID"/>
                    </w:rPr>
                    <w:t>reward</w:t>
                  </w:r>
                  <w:r w:rsidRPr="003A7BBD">
                    <w:rPr>
                      <w:rFonts w:ascii="Times New Roman" w:hAnsi="Times New Roman" w:cs="Times New Roman"/>
                      <w:sz w:val="24"/>
                      <w:szCs w:val="24"/>
                      <w:lang w:val="id-ID"/>
                    </w:rPr>
                    <w:t>.</w:t>
                  </w:r>
                </w:p>
                <w:p w:rsidR="0073098B" w:rsidRPr="003A7BBD" w:rsidRDefault="0073098B" w:rsidP="003A7BBD">
                  <w:pPr>
                    <w:pStyle w:val="ListParagraph"/>
                    <w:widowControl w:val="0"/>
                    <w:numPr>
                      <w:ilvl w:val="0"/>
                      <w:numId w:val="15"/>
                    </w:numPr>
                    <w:spacing w:line="480" w:lineRule="auto"/>
                    <w:jc w:val="both"/>
                    <w:rPr>
                      <w:rFonts w:ascii="Times New Roman" w:hAnsi="Times New Roman" w:cs="Times New Roman"/>
                      <w:sz w:val="24"/>
                      <w:szCs w:val="24"/>
                      <w:lang w:val="id-ID"/>
                    </w:rPr>
                  </w:pPr>
                  <w:r w:rsidRPr="003A7BBD">
                    <w:rPr>
                      <w:rFonts w:ascii="Times New Roman" w:hAnsi="Times New Roman" w:cs="Times New Roman"/>
                      <w:sz w:val="24"/>
                      <w:szCs w:val="24"/>
                    </w:rPr>
                    <w:t>Guru dan siswa bersama-sama membuat kesimpulan</w:t>
                  </w:r>
                </w:p>
              </w:txbxContent>
            </v:textbox>
          </v:rect>
        </w:pict>
      </w:r>
    </w:p>
    <w:p w:rsidR="00694FB8" w:rsidRPr="0072000A" w:rsidRDefault="00694FB8" w:rsidP="00694FB8">
      <w:pPr>
        <w:pStyle w:val="ListParagraph"/>
        <w:spacing w:line="480" w:lineRule="auto"/>
        <w:ind w:left="0" w:firstLine="709"/>
        <w:rPr>
          <w:rFonts w:ascii="Times New Roman" w:hAnsi="Times New Roman" w:cs="Times New Roman"/>
          <w:sz w:val="24"/>
          <w:szCs w:val="24"/>
        </w:rPr>
      </w:pPr>
    </w:p>
    <w:p w:rsidR="00694FB8" w:rsidRPr="0072000A" w:rsidRDefault="00694FB8" w:rsidP="00694FB8">
      <w:pPr>
        <w:pStyle w:val="ListParagraph"/>
        <w:spacing w:line="480" w:lineRule="auto"/>
        <w:ind w:left="0" w:firstLine="709"/>
        <w:rPr>
          <w:rFonts w:ascii="Times New Roman" w:hAnsi="Times New Roman" w:cs="Times New Roman"/>
          <w:sz w:val="24"/>
          <w:szCs w:val="24"/>
        </w:rPr>
      </w:pPr>
    </w:p>
    <w:p w:rsidR="00694FB8" w:rsidRPr="00F45168" w:rsidRDefault="00694FB8" w:rsidP="00727BBA">
      <w:pPr>
        <w:spacing w:line="480" w:lineRule="auto"/>
        <w:jc w:val="right"/>
        <w:rPr>
          <w:rFonts w:ascii="Times New Roman" w:hAnsi="Times New Roman" w:cs="Times New Roman"/>
          <w:sz w:val="24"/>
          <w:szCs w:val="24"/>
        </w:rPr>
      </w:pPr>
    </w:p>
    <w:p w:rsidR="00987384" w:rsidRDefault="00987384" w:rsidP="002B571E">
      <w:pPr>
        <w:spacing w:line="480" w:lineRule="auto"/>
        <w:jc w:val="center"/>
        <w:rPr>
          <w:rFonts w:ascii="Times New Roman" w:hAnsi="Times New Roman" w:cs="Times New Roman"/>
          <w:sz w:val="24"/>
          <w:szCs w:val="24"/>
        </w:rPr>
      </w:pPr>
    </w:p>
    <w:p w:rsidR="00987384" w:rsidRDefault="00987384" w:rsidP="002B571E">
      <w:pPr>
        <w:spacing w:line="480" w:lineRule="auto"/>
        <w:jc w:val="center"/>
        <w:rPr>
          <w:rFonts w:ascii="Times New Roman" w:hAnsi="Times New Roman" w:cs="Times New Roman"/>
          <w:sz w:val="24"/>
          <w:szCs w:val="24"/>
        </w:rPr>
      </w:pPr>
    </w:p>
    <w:p w:rsidR="00CC411D" w:rsidRDefault="00CC411D" w:rsidP="002B571E">
      <w:pPr>
        <w:spacing w:line="480" w:lineRule="auto"/>
        <w:jc w:val="center"/>
        <w:rPr>
          <w:rFonts w:ascii="Times New Roman" w:hAnsi="Times New Roman" w:cs="Times New Roman"/>
          <w:sz w:val="24"/>
          <w:szCs w:val="24"/>
        </w:rPr>
      </w:pPr>
    </w:p>
    <w:p w:rsidR="00CC411D" w:rsidRDefault="00CC411D" w:rsidP="002B571E">
      <w:pPr>
        <w:spacing w:line="480" w:lineRule="auto"/>
        <w:jc w:val="center"/>
        <w:rPr>
          <w:rFonts w:ascii="Times New Roman" w:hAnsi="Times New Roman" w:cs="Times New Roman"/>
          <w:sz w:val="24"/>
          <w:szCs w:val="24"/>
        </w:rPr>
      </w:pPr>
    </w:p>
    <w:p w:rsidR="00287B65" w:rsidRDefault="00E334DB" w:rsidP="002B571E">
      <w:pPr>
        <w:spacing w:line="480" w:lineRule="auto"/>
        <w:jc w:val="center"/>
        <w:rPr>
          <w:rFonts w:ascii="Times New Roman" w:hAnsi="Times New Roman" w:cs="Times New Roman"/>
          <w:sz w:val="24"/>
          <w:szCs w:val="24"/>
        </w:rPr>
      </w:pPr>
      <w:r w:rsidRPr="00E334DB">
        <w:rPr>
          <w:sz w:val="24"/>
          <w:szCs w:val="24"/>
        </w:rPr>
        <w:pict>
          <v:group id="_x0000_s1187" style="position:absolute;left:0;text-align:left;margin-left:90.2pt;margin-top:13.05pt;width:225.6pt;height:62pt;z-index:251691008" coordorigin="109032675,112920616" coordsize="2865181,787398">
            <v:rect id="_x0000_s1188" style="position:absolute;left:109032675;top:113233200;width:2865181;height:474814;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73098B" w:rsidRPr="00544A63" w:rsidRDefault="0073098B" w:rsidP="0073098B">
                    <w:pPr>
                      <w:widowControl w:val="0"/>
                      <w:spacing w:after="200" w:line="266" w:lineRule="auto"/>
                      <w:jc w:val="center"/>
                      <w:rPr>
                        <w:rFonts w:ascii="Times New Roman" w:hAnsi="Times New Roman" w:cs="Times New Roman"/>
                      </w:rPr>
                    </w:pPr>
                    <w:r w:rsidRPr="00544A63">
                      <w:rPr>
                        <w:rFonts w:ascii="Times New Roman" w:hAnsi="Times New Roman" w:cs="Times New Roman"/>
                        <w:sz w:val="24"/>
                        <w:szCs w:val="24"/>
                      </w:rPr>
                      <w:t>Kemampuan membaca pemahaman siswa kelas VB dapat meningkat</w:t>
                    </w:r>
                  </w:p>
                </w:txbxContent>
              </v:textbox>
            </v:rect>
            <v:line id="_x0000_s1189" style="position:absolute;flip:x;mso-wrap-distance-left:2.88pt;mso-wrap-distance-top:2.88pt;mso-wrap-distance-right:2.88pt;mso-wrap-distance-bottom:2.88pt" from="110518575,112920616" to="110528715,113233200" strokecolor="black [0]" o:cliptowrap="t">
              <v:stroke endarrow="block">
                <o:left v:ext="view" color="black [0]"/>
                <o:top v:ext="view" color="black [0]"/>
                <o:right v:ext="view" color="black [0]"/>
                <o:bottom v:ext="view" color="black [0]"/>
                <o:column v:ext="view" color="black [0]"/>
              </v:stroke>
              <v:shadow color="#ccc"/>
            </v:line>
          </v:group>
        </w:pict>
      </w:r>
    </w:p>
    <w:p w:rsidR="00287B65" w:rsidRDefault="00287B65" w:rsidP="002B571E">
      <w:pPr>
        <w:spacing w:line="480" w:lineRule="auto"/>
        <w:jc w:val="center"/>
        <w:rPr>
          <w:rFonts w:ascii="Times New Roman" w:hAnsi="Times New Roman" w:cs="Times New Roman"/>
          <w:sz w:val="24"/>
          <w:szCs w:val="24"/>
        </w:rPr>
      </w:pPr>
    </w:p>
    <w:p w:rsidR="00287B65" w:rsidRDefault="00287B65" w:rsidP="002B571E">
      <w:pPr>
        <w:spacing w:line="480" w:lineRule="auto"/>
        <w:jc w:val="center"/>
        <w:rPr>
          <w:rFonts w:ascii="Times New Roman" w:hAnsi="Times New Roman" w:cs="Times New Roman"/>
          <w:sz w:val="24"/>
          <w:szCs w:val="24"/>
        </w:rPr>
      </w:pPr>
    </w:p>
    <w:p w:rsidR="00694FB8" w:rsidRPr="002B571E" w:rsidRDefault="00694FB8" w:rsidP="002B571E">
      <w:pPr>
        <w:spacing w:line="480" w:lineRule="auto"/>
        <w:jc w:val="center"/>
        <w:rPr>
          <w:rFonts w:ascii="Times New Roman" w:hAnsi="Times New Roman" w:cs="Times New Roman"/>
          <w:sz w:val="24"/>
          <w:szCs w:val="24"/>
        </w:rPr>
      </w:pPr>
      <w:r w:rsidRPr="002B571E">
        <w:rPr>
          <w:rFonts w:ascii="Times New Roman" w:hAnsi="Times New Roman" w:cs="Times New Roman"/>
          <w:sz w:val="24"/>
          <w:szCs w:val="24"/>
        </w:rPr>
        <w:t xml:space="preserve">Gambar </w:t>
      </w:r>
      <w:r w:rsidRPr="002B571E">
        <w:rPr>
          <w:rFonts w:ascii="Times New Roman" w:hAnsi="Times New Roman" w:cs="Times New Roman"/>
          <w:sz w:val="24"/>
          <w:szCs w:val="24"/>
          <w:lang w:val="id-ID"/>
        </w:rPr>
        <w:t>2</w:t>
      </w:r>
      <w:r w:rsidRPr="002B571E">
        <w:rPr>
          <w:rFonts w:ascii="Times New Roman" w:hAnsi="Times New Roman" w:cs="Times New Roman"/>
          <w:sz w:val="24"/>
          <w:szCs w:val="24"/>
        </w:rPr>
        <w:t>.</w:t>
      </w:r>
      <w:r w:rsidRPr="002B571E">
        <w:rPr>
          <w:rFonts w:ascii="Times New Roman" w:hAnsi="Times New Roman" w:cs="Times New Roman"/>
          <w:sz w:val="24"/>
          <w:szCs w:val="24"/>
          <w:lang w:val="id-ID"/>
        </w:rPr>
        <w:t>1.Skema Kerangka Pikir</w:t>
      </w:r>
    </w:p>
    <w:p w:rsidR="00694FB8" w:rsidRPr="0072000A" w:rsidRDefault="00694FB8" w:rsidP="001001C3">
      <w:pPr>
        <w:pStyle w:val="ListParagraph"/>
        <w:numPr>
          <w:ilvl w:val="0"/>
          <w:numId w:val="17"/>
        </w:numPr>
        <w:spacing w:line="480" w:lineRule="auto"/>
        <w:ind w:left="426" w:hanging="426"/>
        <w:jc w:val="both"/>
        <w:rPr>
          <w:rFonts w:ascii="Times New Roman" w:hAnsi="Times New Roman" w:cs="Times New Roman"/>
          <w:b/>
          <w:sz w:val="24"/>
          <w:szCs w:val="24"/>
        </w:rPr>
      </w:pPr>
      <w:r w:rsidRPr="0072000A">
        <w:rPr>
          <w:rFonts w:ascii="Times New Roman" w:hAnsi="Times New Roman" w:cs="Times New Roman"/>
          <w:b/>
          <w:sz w:val="24"/>
          <w:szCs w:val="24"/>
          <w:lang w:val="id-ID"/>
        </w:rPr>
        <w:lastRenderedPageBreak/>
        <w:t>Hipotesis Tindakan</w:t>
      </w:r>
    </w:p>
    <w:p w:rsidR="00694FB8" w:rsidRPr="0072000A" w:rsidRDefault="00694FB8" w:rsidP="00694FB8">
      <w:pPr>
        <w:tabs>
          <w:tab w:val="left" w:pos="4111"/>
        </w:tabs>
        <w:spacing w:line="480" w:lineRule="auto"/>
        <w:ind w:firstLine="709"/>
        <w:jc w:val="both"/>
        <w:rPr>
          <w:rFonts w:ascii="Times New Roman" w:hAnsi="Times New Roman" w:cs="Times New Roman"/>
          <w:sz w:val="24"/>
          <w:szCs w:val="24"/>
        </w:rPr>
      </w:pPr>
      <w:r w:rsidRPr="0072000A">
        <w:rPr>
          <w:rFonts w:ascii="Times New Roman" w:hAnsi="Times New Roman" w:cs="Times New Roman"/>
          <w:sz w:val="24"/>
        </w:rPr>
        <w:t xml:space="preserve">Hipotesis </w:t>
      </w:r>
      <w:r w:rsidR="006A25E8">
        <w:rPr>
          <w:rFonts w:ascii="Times New Roman" w:hAnsi="Times New Roman" w:cs="Times New Roman"/>
          <w:sz w:val="24"/>
        </w:rPr>
        <w:t>tindakan</w:t>
      </w:r>
      <w:r w:rsidRPr="0072000A">
        <w:rPr>
          <w:rFonts w:ascii="Times New Roman" w:hAnsi="Times New Roman" w:cs="Times New Roman"/>
          <w:sz w:val="24"/>
        </w:rPr>
        <w:t xml:space="preserve"> dalam penelitian ini dirumuskan sebagai berikut: Jika model Pembelajaran Kooperatif tipe </w:t>
      </w:r>
      <w:r w:rsidRPr="0072000A">
        <w:rPr>
          <w:rFonts w:ascii="Times New Roman" w:hAnsi="Times New Roman" w:cs="Times New Roman"/>
          <w:sz w:val="24"/>
          <w:szCs w:val="24"/>
        </w:rPr>
        <w:t xml:space="preserve">CIRC </w:t>
      </w:r>
      <w:r w:rsidRPr="0072000A">
        <w:rPr>
          <w:rFonts w:ascii="Times New Roman" w:hAnsi="Times New Roman" w:cs="Times New Roman"/>
          <w:sz w:val="24"/>
        </w:rPr>
        <w:t xml:space="preserve">diterapkan pada mata pelajaran Bahasa Indonesia, maka </w:t>
      </w:r>
      <w:r w:rsidRPr="0072000A">
        <w:rPr>
          <w:rFonts w:ascii="Times New Roman" w:hAnsi="Times New Roman" w:cs="Times New Roman"/>
          <w:sz w:val="24"/>
          <w:szCs w:val="24"/>
        </w:rPr>
        <w:t xml:space="preserve">kemampuan membaca pemahaman pada mata pelajaran </w:t>
      </w:r>
      <w:r w:rsidRPr="0072000A">
        <w:rPr>
          <w:rFonts w:ascii="Times New Roman" w:hAnsi="Times New Roman" w:cs="Times New Roman"/>
          <w:sz w:val="24"/>
        </w:rPr>
        <w:t xml:space="preserve">Bahasa Indonesia siswa kelas VB SD </w:t>
      </w:r>
      <w:r w:rsidRPr="0072000A">
        <w:rPr>
          <w:rFonts w:ascii="Times New Roman" w:hAnsi="Times New Roman" w:cs="Times New Roman"/>
          <w:sz w:val="24"/>
          <w:szCs w:val="24"/>
        </w:rPr>
        <w:t xml:space="preserve">Negeri Tidung  Kota Makassar </w:t>
      </w:r>
      <w:r w:rsidRPr="0072000A">
        <w:rPr>
          <w:rFonts w:ascii="Times New Roman" w:hAnsi="Times New Roman" w:cs="Times New Roman"/>
          <w:sz w:val="24"/>
        </w:rPr>
        <w:t>dapat meningkat</w:t>
      </w:r>
      <w:r w:rsidRPr="0072000A">
        <w:rPr>
          <w:rFonts w:ascii="Times New Roman" w:hAnsi="Times New Roman" w:cs="Times New Roman"/>
          <w:sz w:val="24"/>
          <w:lang w:val="id-ID"/>
        </w:rPr>
        <w:t>.</w:t>
      </w:r>
    </w:p>
    <w:p w:rsidR="00694FB8" w:rsidRPr="0072000A" w:rsidRDefault="00694FB8" w:rsidP="00694FB8">
      <w:pPr>
        <w:tabs>
          <w:tab w:val="left" w:pos="4111"/>
        </w:tabs>
        <w:spacing w:line="480" w:lineRule="auto"/>
        <w:ind w:firstLine="709"/>
        <w:jc w:val="both"/>
        <w:rPr>
          <w:rFonts w:ascii="Times New Roman" w:hAnsi="Times New Roman" w:cs="Times New Roman"/>
          <w:sz w:val="24"/>
          <w:szCs w:val="24"/>
        </w:rPr>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694FB8" w:rsidRPr="0072000A" w:rsidRDefault="00694FB8" w:rsidP="00694FB8">
      <w:pPr>
        <w:pStyle w:val="BodyText"/>
        <w:ind w:left="360" w:right="758"/>
        <w:jc w:val="both"/>
      </w:pPr>
    </w:p>
    <w:p w:rsidR="005A67E1" w:rsidRPr="0072000A" w:rsidRDefault="005A67E1" w:rsidP="00694FB8">
      <w:pPr>
        <w:spacing w:line="480" w:lineRule="auto"/>
        <w:rPr>
          <w:rFonts w:ascii="Times New Roman" w:hAnsi="Times New Roman" w:cs="Times New Roman"/>
          <w:sz w:val="24"/>
        </w:rPr>
      </w:pPr>
    </w:p>
    <w:sectPr w:rsidR="005A67E1" w:rsidRPr="0072000A" w:rsidSect="00DA1A97">
      <w:headerReference w:type="default" r:id="rId8"/>
      <w:footerReference w:type="default" r:id="rId9"/>
      <w:pgSz w:w="12240" w:h="15840"/>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A27" w:rsidRDefault="00B11A27" w:rsidP="00694FB8">
      <w:pPr>
        <w:pStyle w:val="ListParagraph"/>
        <w:spacing w:line="240" w:lineRule="auto"/>
      </w:pPr>
      <w:r>
        <w:separator/>
      </w:r>
    </w:p>
  </w:endnote>
  <w:endnote w:type="continuationSeparator" w:id="1">
    <w:p w:rsidR="00B11A27" w:rsidRDefault="00B11A27" w:rsidP="00694FB8">
      <w:pPr>
        <w:pStyle w:val="ListParagraph"/>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A97" w:rsidRDefault="00DA1A97" w:rsidP="00A902B9">
    <w:pPr>
      <w:pStyle w:val="Footer"/>
    </w:pPr>
  </w:p>
  <w:p w:rsidR="00401FAF" w:rsidRDefault="00401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A27" w:rsidRDefault="00B11A27" w:rsidP="00694FB8">
      <w:pPr>
        <w:pStyle w:val="ListParagraph"/>
        <w:spacing w:line="240" w:lineRule="auto"/>
      </w:pPr>
      <w:r>
        <w:separator/>
      </w:r>
    </w:p>
  </w:footnote>
  <w:footnote w:type="continuationSeparator" w:id="1">
    <w:p w:rsidR="00B11A27" w:rsidRDefault="00B11A27" w:rsidP="00694FB8">
      <w:pPr>
        <w:pStyle w:val="ListParagraph"/>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0535"/>
      <w:docPartObj>
        <w:docPartGallery w:val="Page Numbers (Top of Page)"/>
        <w:docPartUnique/>
      </w:docPartObj>
    </w:sdtPr>
    <w:sdtContent>
      <w:p w:rsidR="004C064C" w:rsidRDefault="00E334DB">
        <w:pPr>
          <w:pStyle w:val="Header"/>
          <w:jc w:val="right"/>
        </w:pPr>
        <w:fldSimple w:instr=" PAGE   \* MERGEFORMAT ">
          <w:r w:rsidR="0030788C">
            <w:rPr>
              <w:noProof/>
            </w:rPr>
            <w:t>24</w:t>
          </w:r>
        </w:fldSimple>
      </w:p>
    </w:sdtContent>
  </w:sdt>
  <w:p w:rsidR="00401FAF" w:rsidRDefault="00401F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B01C5"/>
    <w:multiLevelType w:val="hybridMultilevel"/>
    <w:tmpl w:val="8BAE3368"/>
    <w:lvl w:ilvl="0" w:tplc="64C428E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418FC"/>
    <w:multiLevelType w:val="hybridMultilevel"/>
    <w:tmpl w:val="58DC745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260C5056"/>
    <w:multiLevelType w:val="hybridMultilevel"/>
    <w:tmpl w:val="51E64608"/>
    <w:lvl w:ilvl="0" w:tplc="4ABA427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35B52912"/>
    <w:multiLevelType w:val="hybridMultilevel"/>
    <w:tmpl w:val="F0A20148"/>
    <w:lvl w:ilvl="0" w:tplc="EEB88C96">
      <w:start w:val="1"/>
      <w:numFmt w:val="upperLetter"/>
      <w:lvlText w:val="%1."/>
      <w:lvlJc w:val="left"/>
      <w:pPr>
        <w:ind w:left="720" w:hanging="360"/>
      </w:pPr>
    </w:lvl>
    <w:lvl w:ilvl="1" w:tplc="04090017">
      <w:start w:val="1"/>
      <w:numFmt w:val="lowerLetter"/>
      <w:lvlText w:val="%2)"/>
      <w:lvlJc w:val="left"/>
      <w:pPr>
        <w:ind w:left="1440" w:hanging="360"/>
      </w:pPr>
    </w:lvl>
    <w:lvl w:ilvl="2" w:tplc="0421001B">
      <w:start w:val="1"/>
      <w:numFmt w:val="lowerRoman"/>
      <w:lvlText w:val="%3."/>
      <w:lvlJc w:val="right"/>
      <w:pPr>
        <w:ind w:left="2160" w:hanging="180"/>
      </w:pPr>
    </w:lvl>
    <w:lvl w:ilvl="3" w:tplc="507C063C">
      <w:start w:val="1"/>
      <w:numFmt w:val="decimal"/>
      <w:lvlText w:val="%4."/>
      <w:lvlJc w:val="left"/>
      <w:pPr>
        <w:ind w:left="2880" w:hanging="360"/>
      </w:pPr>
      <w:rPr>
        <w:sz w:val="22"/>
        <w:szCs w:val="22"/>
      </w:rPr>
    </w:lvl>
    <w:lvl w:ilvl="4" w:tplc="04210019">
      <w:start w:val="1"/>
      <w:numFmt w:val="lowerLetter"/>
      <w:lvlText w:val="%5."/>
      <w:lvlJc w:val="left"/>
      <w:pPr>
        <w:ind w:left="3600" w:hanging="360"/>
      </w:pPr>
    </w:lvl>
    <w:lvl w:ilvl="5" w:tplc="04090011">
      <w:start w:val="1"/>
      <w:numFmt w:val="decimal"/>
      <w:lvlText w:val="%6)"/>
      <w:lvlJc w:val="left"/>
      <w:pPr>
        <w:ind w:left="4500" w:hanging="360"/>
      </w:pPr>
      <w:rPr>
        <w:rFonts w:hint="default"/>
      </w:rPr>
    </w:lvl>
    <w:lvl w:ilvl="6" w:tplc="6F80E280">
      <w:start w:val="1"/>
      <w:numFmt w:val="decimal"/>
      <w:lvlText w:val="%7)"/>
      <w:lvlJc w:val="left"/>
      <w:pPr>
        <w:ind w:left="5040" w:hanging="360"/>
      </w:pPr>
      <w:rPr>
        <w:rFonts w:hint="default"/>
        <w:b/>
      </w:rPr>
    </w:lvl>
    <w:lvl w:ilvl="7" w:tplc="410CFA28">
      <w:start w:val="1"/>
      <w:numFmt w:val="decimal"/>
      <w:lvlText w:val="%8."/>
      <w:lvlJc w:val="left"/>
      <w:pPr>
        <w:ind w:left="5760" w:hanging="360"/>
      </w:pPr>
      <w:rPr>
        <w:rFonts w:hint="default"/>
        <w:b/>
        <w:color w:val="auto"/>
      </w:rPr>
    </w:lvl>
    <w:lvl w:ilvl="8" w:tplc="0421001B" w:tentative="1">
      <w:start w:val="1"/>
      <w:numFmt w:val="lowerRoman"/>
      <w:lvlText w:val="%9."/>
      <w:lvlJc w:val="right"/>
      <w:pPr>
        <w:ind w:left="6480" w:hanging="180"/>
      </w:pPr>
    </w:lvl>
  </w:abstractNum>
  <w:abstractNum w:abstractNumId="4">
    <w:nsid w:val="37393828"/>
    <w:multiLevelType w:val="hybridMultilevel"/>
    <w:tmpl w:val="EFE4A9B4"/>
    <w:lvl w:ilvl="0" w:tplc="8DE0394C">
      <w:start w:val="2"/>
      <w:numFmt w:val="upperLetter"/>
      <w:lvlText w:val="%1."/>
      <w:lvlJc w:val="left"/>
      <w:pPr>
        <w:tabs>
          <w:tab w:val="num" w:pos="720"/>
        </w:tabs>
        <w:ind w:left="720" w:hanging="360"/>
      </w:pPr>
      <w:rPr>
        <w:rFonts w:hint="default"/>
      </w:rPr>
    </w:lvl>
    <w:lvl w:ilvl="1" w:tplc="E60E48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7F1995"/>
    <w:multiLevelType w:val="hybridMultilevel"/>
    <w:tmpl w:val="E8AEDF8C"/>
    <w:lvl w:ilvl="0" w:tplc="180CDC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87B599C"/>
    <w:multiLevelType w:val="hybridMultilevel"/>
    <w:tmpl w:val="677695C2"/>
    <w:lvl w:ilvl="0" w:tplc="9D0AEFC0">
      <w:start w:val="1"/>
      <w:numFmt w:val="lowerLetter"/>
      <w:lvlText w:val="%1."/>
      <w:lvlJc w:val="left"/>
      <w:pPr>
        <w:ind w:left="720" w:hanging="360"/>
      </w:pPr>
      <w:rPr>
        <w:rFonts w:ascii="Times New Roman" w:eastAsiaTheme="minorHAnsi"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9602C"/>
    <w:multiLevelType w:val="hybridMultilevel"/>
    <w:tmpl w:val="8252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F259C0"/>
    <w:multiLevelType w:val="hybridMultilevel"/>
    <w:tmpl w:val="E242A824"/>
    <w:lvl w:ilvl="0" w:tplc="BA34D1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9B01810">
      <w:start w:val="1"/>
      <w:numFmt w:val="decimal"/>
      <w:lvlText w:val="%3."/>
      <w:lvlJc w:val="left"/>
      <w:pPr>
        <w:ind w:left="2340" w:hanging="360"/>
      </w:pPr>
      <w:rPr>
        <w:rFonts w:hint="default"/>
        <w:b w:val="0"/>
        <w:color w:val="auto"/>
      </w:rPr>
    </w:lvl>
    <w:lvl w:ilvl="3" w:tplc="686A08F0">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EBCEC34E">
      <w:start w:val="1"/>
      <w:numFmt w:val="upperRoman"/>
      <w:lvlText w:val="%6."/>
      <w:lvlJc w:val="right"/>
      <w:pPr>
        <w:ind w:left="4320" w:hanging="180"/>
      </w:pPr>
      <w:rPr>
        <w:b/>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D314F"/>
    <w:multiLevelType w:val="hybridMultilevel"/>
    <w:tmpl w:val="2954D092"/>
    <w:lvl w:ilvl="0" w:tplc="BC0237C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452526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E23530"/>
    <w:multiLevelType w:val="hybridMultilevel"/>
    <w:tmpl w:val="22629676"/>
    <w:lvl w:ilvl="0" w:tplc="04210011">
      <w:start w:val="1"/>
      <w:numFmt w:val="decimal"/>
      <w:lvlText w:val="%1)"/>
      <w:lvlJc w:val="left"/>
      <w:pPr>
        <w:ind w:left="1146" w:hanging="360"/>
      </w:pPr>
      <w:rPr>
        <w:rFonts w:hint="default"/>
      </w:rPr>
    </w:lvl>
    <w:lvl w:ilvl="1" w:tplc="04090011">
      <w:start w:val="1"/>
      <w:numFmt w:val="decimal"/>
      <w:lvlText w:val="%2)"/>
      <w:lvlJc w:val="left"/>
      <w:pPr>
        <w:ind w:left="1866" w:hanging="360"/>
      </w:pPr>
    </w:lvl>
    <w:lvl w:ilvl="2" w:tplc="3AD68242">
      <w:start w:val="1"/>
      <w:numFmt w:val="decimal"/>
      <w:lvlText w:val="%3."/>
      <w:lvlJc w:val="left"/>
      <w:pPr>
        <w:ind w:left="2766" w:hanging="360"/>
      </w:pPr>
      <w:rPr>
        <w:rFonts w:hint="default"/>
      </w:rPr>
    </w:lvl>
    <w:lvl w:ilvl="3" w:tplc="9E163346">
      <w:start w:val="1"/>
      <w:numFmt w:val="lowerLetter"/>
      <w:lvlText w:val="%4."/>
      <w:lvlJc w:val="left"/>
      <w:pPr>
        <w:ind w:left="3306" w:hanging="360"/>
      </w:pPr>
      <w:rPr>
        <w:rFonts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5D11102F"/>
    <w:multiLevelType w:val="hybridMultilevel"/>
    <w:tmpl w:val="34E000F0"/>
    <w:lvl w:ilvl="0" w:tplc="2AA6A63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9B05902"/>
    <w:multiLevelType w:val="hybridMultilevel"/>
    <w:tmpl w:val="9F82AC52"/>
    <w:lvl w:ilvl="0" w:tplc="334447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A701FCC"/>
    <w:multiLevelType w:val="hybridMultilevel"/>
    <w:tmpl w:val="026431A6"/>
    <w:lvl w:ilvl="0" w:tplc="03D2F0BE">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729B733C"/>
    <w:multiLevelType w:val="hybridMultilevel"/>
    <w:tmpl w:val="F38E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C175E2"/>
    <w:multiLevelType w:val="hybridMultilevel"/>
    <w:tmpl w:val="BBC2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682CD2"/>
    <w:multiLevelType w:val="hybridMultilevel"/>
    <w:tmpl w:val="00287694"/>
    <w:lvl w:ilvl="0" w:tplc="0409000F">
      <w:start w:val="1"/>
      <w:numFmt w:val="decimal"/>
      <w:lvlText w:val="%1."/>
      <w:lvlJc w:val="left"/>
      <w:pPr>
        <w:tabs>
          <w:tab w:val="num" w:pos="720"/>
        </w:tabs>
        <w:ind w:left="720" w:hanging="360"/>
      </w:pPr>
      <w:rPr>
        <w:rFonts w:hint="default"/>
      </w:rPr>
    </w:lvl>
    <w:lvl w:ilvl="1" w:tplc="1FE88716">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E73A3D"/>
    <w:multiLevelType w:val="hybridMultilevel"/>
    <w:tmpl w:val="52A86B72"/>
    <w:lvl w:ilvl="0" w:tplc="507C063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16"/>
  </w:num>
  <w:num w:numId="6">
    <w:abstractNumId w:val="4"/>
  </w:num>
  <w:num w:numId="7">
    <w:abstractNumId w:val="15"/>
  </w:num>
  <w:num w:numId="8">
    <w:abstractNumId w:val="0"/>
  </w:num>
  <w:num w:numId="9">
    <w:abstractNumId w:val="13"/>
  </w:num>
  <w:num w:numId="10">
    <w:abstractNumId w:val="17"/>
  </w:num>
  <w:num w:numId="11">
    <w:abstractNumId w:val="1"/>
  </w:num>
  <w:num w:numId="12">
    <w:abstractNumId w:val="8"/>
  </w:num>
  <w:num w:numId="13">
    <w:abstractNumId w:val="14"/>
  </w:num>
  <w:num w:numId="14">
    <w:abstractNumId w:val="7"/>
  </w:num>
  <w:num w:numId="15">
    <w:abstractNumId w:val="2"/>
  </w:num>
  <w:num w:numId="16">
    <w:abstractNumId w:val="11"/>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41986">
      <o:colormenu v:ext="edit" strokecolor="none [3212]"/>
    </o:shapedefaults>
  </w:hdrShapeDefaults>
  <w:footnotePr>
    <w:footnote w:id="0"/>
    <w:footnote w:id="1"/>
  </w:footnotePr>
  <w:endnotePr>
    <w:endnote w:id="0"/>
    <w:endnote w:id="1"/>
  </w:endnotePr>
  <w:compat/>
  <w:rsids>
    <w:rsidRoot w:val="00694FB8"/>
    <w:rsid w:val="00002604"/>
    <w:rsid w:val="0000370F"/>
    <w:rsid w:val="000064C4"/>
    <w:rsid w:val="000064F7"/>
    <w:rsid w:val="0001053B"/>
    <w:rsid w:val="000176C3"/>
    <w:rsid w:val="00023128"/>
    <w:rsid w:val="00035503"/>
    <w:rsid w:val="00041A65"/>
    <w:rsid w:val="00046113"/>
    <w:rsid w:val="00046B3A"/>
    <w:rsid w:val="00050690"/>
    <w:rsid w:val="000556D4"/>
    <w:rsid w:val="0005605F"/>
    <w:rsid w:val="00056200"/>
    <w:rsid w:val="0005794A"/>
    <w:rsid w:val="00060EBB"/>
    <w:rsid w:val="00062188"/>
    <w:rsid w:val="000634A4"/>
    <w:rsid w:val="00065CEA"/>
    <w:rsid w:val="00066D66"/>
    <w:rsid w:val="00067889"/>
    <w:rsid w:val="0007073B"/>
    <w:rsid w:val="00072CBF"/>
    <w:rsid w:val="00073C05"/>
    <w:rsid w:val="00076145"/>
    <w:rsid w:val="000775E7"/>
    <w:rsid w:val="000809A6"/>
    <w:rsid w:val="000839AA"/>
    <w:rsid w:val="00083FF1"/>
    <w:rsid w:val="000875E6"/>
    <w:rsid w:val="00087DAD"/>
    <w:rsid w:val="00091456"/>
    <w:rsid w:val="00094F3B"/>
    <w:rsid w:val="0009533F"/>
    <w:rsid w:val="00095369"/>
    <w:rsid w:val="00095A10"/>
    <w:rsid w:val="000A3533"/>
    <w:rsid w:val="000A60E6"/>
    <w:rsid w:val="000B2820"/>
    <w:rsid w:val="000B578F"/>
    <w:rsid w:val="000B6D2D"/>
    <w:rsid w:val="000C0C3A"/>
    <w:rsid w:val="000C2A64"/>
    <w:rsid w:val="000C575A"/>
    <w:rsid w:val="000C6594"/>
    <w:rsid w:val="000D095A"/>
    <w:rsid w:val="000D5550"/>
    <w:rsid w:val="000D7105"/>
    <w:rsid w:val="000E0428"/>
    <w:rsid w:val="000E0767"/>
    <w:rsid w:val="000E09F4"/>
    <w:rsid w:val="000E1644"/>
    <w:rsid w:val="000E271E"/>
    <w:rsid w:val="000E322A"/>
    <w:rsid w:val="000E3763"/>
    <w:rsid w:val="000E4865"/>
    <w:rsid w:val="000E62DB"/>
    <w:rsid w:val="000F0A88"/>
    <w:rsid w:val="000F2839"/>
    <w:rsid w:val="000F65FD"/>
    <w:rsid w:val="0010004A"/>
    <w:rsid w:val="001001C3"/>
    <w:rsid w:val="0010084B"/>
    <w:rsid w:val="00100C60"/>
    <w:rsid w:val="001033FB"/>
    <w:rsid w:val="00110A53"/>
    <w:rsid w:val="001133E7"/>
    <w:rsid w:val="001145DE"/>
    <w:rsid w:val="00115D8E"/>
    <w:rsid w:val="0011704A"/>
    <w:rsid w:val="001202BB"/>
    <w:rsid w:val="00120C1B"/>
    <w:rsid w:val="001232FA"/>
    <w:rsid w:val="00124E52"/>
    <w:rsid w:val="001278D3"/>
    <w:rsid w:val="00130B89"/>
    <w:rsid w:val="00131BB2"/>
    <w:rsid w:val="00134643"/>
    <w:rsid w:val="001352D2"/>
    <w:rsid w:val="00142A8B"/>
    <w:rsid w:val="00143FF1"/>
    <w:rsid w:val="001467EF"/>
    <w:rsid w:val="00152727"/>
    <w:rsid w:val="0015518D"/>
    <w:rsid w:val="00155415"/>
    <w:rsid w:val="00160D0F"/>
    <w:rsid w:val="00164C5F"/>
    <w:rsid w:val="00164F1F"/>
    <w:rsid w:val="00165A5F"/>
    <w:rsid w:val="00166957"/>
    <w:rsid w:val="0017358A"/>
    <w:rsid w:val="0017516B"/>
    <w:rsid w:val="001758DD"/>
    <w:rsid w:val="00182756"/>
    <w:rsid w:val="001908F9"/>
    <w:rsid w:val="00193324"/>
    <w:rsid w:val="001949B3"/>
    <w:rsid w:val="001A1AFB"/>
    <w:rsid w:val="001A2012"/>
    <w:rsid w:val="001A3AD8"/>
    <w:rsid w:val="001A3E20"/>
    <w:rsid w:val="001B0FE2"/>
    <w:rsid w:val="001B2593"/>
    <w:rsid w:val="001B520D"/>
    <w:rsid w:val="001C242C"/>
    <w:rsid w:val="001C4B5A"/>
    <w:rsid w:val="001C5E42"/>
    <w:rsid w:val="001D26CC"/>
    <w:rsid w:val="001D288A"/>
    <w:rsid w:val="001D3BF6"/>
    <w:rsid w:val="001D5A93"/>
    <w:rsid w:val="001D6B1C"/>
    <w:rsid w:val="001D6E86"/>
    <w:rsid w:val="001E0CEA"/>
    <w:rsid w:val="001E1855"/>
    <w:rsid w:val="001E5C56"/>
    <w:rsid w:val="001E6CBF"/>
    <w:rsid w:val="001F2B9E"/>
    <w:rsid w:val="001F71AD"/>
    <w:rsid w:val="001F726E"/>
    <w:rsid w:val="00200204"/>
    <w:rsid w:val="0020341F"/>
    <w:rsid w:val="00203554"/>
    <w:rsid w:val="00205C74"/>
    <w:rsid w:val="00210C0C"/>
    <w:rsid w:val="00210C45"/>
    <w:rsid w:val="002157C0"/>
    <w:rsid w:val="00217580"/>
    <w:rsid w:val="00217729"/>
    <w:rsid w:val="00217950"/>
    <w:rsid w:val="00217B1C"/>
    <w:rsid w:val="0022576F"/>
    <w:rsid w:val="00226796"/>
    <w:rsid w:val="002309E5"/>
    <w:rsid w:val="00231712"/>
    <w:rsid w:val="00232FE1"/>
    <w:rsid w:val="0023468F"/>
    <w:rsid w:val="002357AC"/>
    <w:rsid w:val="00236C3C"/>
    <w:rsid w:val="002414CD"/>
    <w:rsid w:val="0024325F"/>
    <w:rsid w:val="00246116"/>
    <w:rsid w:val="00250416"/>
    <w:rsid w:val="002504CC"/>
    <w:rsid w:val="00250DA3"/>
    <w:rsid w:val="00252802"/>
    <w:rsid w:val="00252EDF"/>
    <w:rsid w:val="00254797"/>
    <w:rsid w:val="0026186D"/>
    <w:rsid w:val="00264EC3"/>
    <w:rsid w:val="00264EF9"/>
    <w:rsid w:val="00265799"/>
    <w:rsid w:val="0026590D"/>
    <w:rsid w:val="00265EAF"/>
    <w:rsid w:val="0027221B"/>
    <w:rsid w:val="00273F7D"/>
    <w:rsid w:val="00277D6F"/>
    <w:rsid w:val="00282005"/>
    <w:rsid w:val="00287368"/>
    <w:rsid w:val="00287B65"/>
    <w:rsid w:val="0029351E"/>
    <w:rsid w:val="002A5FBE"/>
    <w:rsid w:val="002A7B81"/>
    <w:rsid w:val="002B0896"/>
    <w:rsid w:val="002B195C"/>
    <w:rsid w:val="002B571E"/>
    <w:rsid w:val="002B64D4"/>
    <w:rsid w:val="002B7BCF"/>
    <w:rsid w:val="002C1610"/>
    <w:rsid w:val="002C5F10"/>
    <w:rsid w:val="002C7D45"/>
    <w:rsid w:val="002D7145"/>
    <w:rsid w:val="002E2D2B"/>
    <w:rsid w:val="002F5E6A"/>
    <w:rsid w:val="0030152F"/>
    <w:rsid w:val="00301E89"/>
    <w:rsid w:val="00302ECF"/>
    <w:rsid w:val="003030E6"/>
    <w:rsid w:val="00306056"/>
    <w:rsid w:val="0030788C"/>
    <w:rsid w:val="00307C4A"/>
    <w:rsid w:val="00310601"/>
    <w:rsid w:val="00317F0B"/>
    <w:rsid w:val="00330A47"/>
    <w:rsid w:val="0033311F"/>
    <w:rsid w:val="0033573E"/>
    <w:rsid w:val="00335C40"/>
    <w:rsid w:val="00341136"/>
    <w:rsid w:val="003412B1"/>
    <w:rsid w:val="00342B7F"/>
    <w:rsid w:val="00343A9B"/>
    <w:rsid w:val="00344FF4"/>
    <w:rsid w:val="00352E50"/>
    <w:rsid w:val="00355FC0"/>
    <w:rsid w:val="0035636D"/>
    <w:rsid w:val="003564EE"/>
    <w:rsid w:val="0036036A"/>
    <w:rsid w:val="003616EF"/>
    <w:rsid w:val="0036375E"/>
    <w:rsid w:val="00364296"/>
    <w:rsid w:val="00365375"/>
    <w:rsid w:val="00366B9F"/>
    <w:rsid w:val="0036768F"/>
    <w:rsid w:val="00372D8B"/>
    <w:rsid w:val="0037310C"/>
    <w:rsid w:val="003732A8"/>
    <w:rsid w:val="00374508"/>
    <w:rsid w:val="00376033"/>
    <w:rsid w:val="003775CB"/>
    <w:rsid w:val="00382D8D"/>
    <w:rsid w:val="00383EF8"/>
    <w:rsid w:val="003843C4"/>
    <w:rsid w:val="00387427"/>
    <w:rsid w:val="003917CA"/>
    <w:rsid w:val="0039225F"/>
    <w:rsid w:val="00396113"/>
    <w:rsid w:val="00396637"/>
    <w:rsid w:val="003979B2"/>
    <w:rsid w:val="003A01C0"/>
    <w:rsid w:val="003A1C78"/>
    <w:rsid w:val="003A6351"/>
    <w:rsid w:val="003A63A8"/>
    <w:rsid w:val="003A70B3"/>
    <w:rsid w:val="003A7BBD"/>
    <w:rsid w:val="003B3035"/>
    <w:rsid w:val="003B525C"/>
    <w:rsid w:val="003B6564"/>
    <w:rsid w:val="003B6FE6"/>
    <w:rsid w:val="003C1A94"/>
    <w:rsid w:val="003C3378"/>
    <w:rsid w:val="003C397C"/>
    <w:rsid w:val="003C3F28"/>
    <w:rsid w:val="003C6370"/>
    <w:rsid w:val="003C6E6F"/>
    <w:rsid w:val="003D15B9"/>
    <w:rsid w:val="003D1EA5"/>
    <w:rsid w:val="003D2868"/>
    <w:rsid w:val="003D3537"/>
    <w:rsid w:val="003D3C54"/>
    <w:rsid w:val="003D4166"/>
    <w:rsid w:val="003D6E59"/>
    <w:rsid w:val="003D72DA"/>
    <w:rsid w:val="003E35E1"/>
    <w:rsid w:val="003E4406"/>
    <w:rsid w:val="003F0221"/>
    <w:rsid w:val="003F2449"/>
    <w:rsid w:val="003F2738"/>
    <w:rsid w:val="003F3099"/>
    <w:rsid w:val="003F4C3A"/>
    <w:rsid w:val="003F50B0"/>
    <w:rsid w:val="00401FAF"/>
    <w:rsid w:val="0040491C"/>
    <w:rsid w:val="0041463D"/>
    <w:rsid w:val="0042071A"/>
    <w:rsid w:val="004250A5"/>
    <w:rsid w:val="004253B6"/>
    <w:rsid w:val="004257D9"/>
    <w:rsid w:val="00427938"/>
    <w:rsid w:val="00431AEC"/>
    <w:rsid w:val="00436C5C"/>
    <w:rsid w:val="00437BBF"/>
    <w:rsid w:val="00440622"/>
    <w:rsid w:val="00440A4D"/>
    <w:rsid w:val="00440F04"/>
    <w:rsid w:val="004433C5"/>
    <w:rsid w:val="00453B4F"/>
    <w:rsid w:val="00454F25"/>
    <w:rsid w:val="00463E3C"/>
    <w:rsid w:val="0047074E"/>
    <w:rsid w:val="0047652C"/>
    <w:rsid w:val="004806BE"/>
    <w:rsid w:val="00480950"/>
    <w:rsid w:val="00482698"/>
    <w:rsid w:val="00486CC3"/>
    <w:rsid w:val="00486FA1"/>
    <w:rsid w:val="004871EC"/>
    <w:rsid w:val="0049013C"/>
    <w:rsid w:val="004906DA"/>
    <w:rsid w:val="00495AC4"/>
    <w:rsid w:val="004A4039"/>
    <w:rsid w:val="004A6A88"/>
    <w:rsid w:val="004A7226"/>
    <w:rsid w:val="004B0399"/>
    <w:rsid w:val="004B1958"/>
    <w:rsid w:val="004B2A38"/>
    <w:rsid w:val="004B5B88"/>
    <w:rsid w:val="004B6F38"/>
    <w:rsid w:val="004C064C"/>
    <w:rsid w:val="004C4811"/>
    <w:rsid w:val="004C5A4F"/>
    <w:rsid w:val="004D0E90"/>
    <w:rsid w:val="004D1E30"/>
    <w:rsid w:val="004D3CE6"/>
    <w:rsid w:val="004D57FB"/>
    <w:rsid w:val="004E1CC8"/>
    <w:rsid w:val="004E36CF"/>
    <w:rsid w:val="004E3A66"/>
    <w:rsid w:val="004E55EB"/>
    <w:rsid w:val="004F091E"/>
    <w:rsid w:val="004F0C13"/>
    <w:rsid w:val="004F1C49"/>
    <w:rsid w:val="004F4193"/>
    <w:rsid w:val="004F4836"/>
    <w:rsid w:val="004F6D4B"/>
    <w:rsid w:val="0050009A"/>
    <w:rsid w:val="00500B22"/>
    <w:rsid w:val="00501BA7"/>
    <w:rsid w:val="0050287A"/>
    <w:rsid w:val="00504DCE"/>
    <w:rsid w:val="00516B7A"/>
    <w:rsid w:val="00526188"/>
    <w:rsid w:val="00526F8A"/>
    <w:rsid w:val="0053000D"/>
    <w:rsid w:val="005310E2"/>
    <w:rsid w:val="00533635"/>
    <w:rsid w:val="00534959"/>
    <w:rsid w:val="00534BFF"/>
    <w:rsid w:val="00544A63"/>
    <w:rsid w:val="0055520E"/>
    <w:rsid w:val="00556AB2"/>
    <w:rsid w:val="00561CB4"/>
    <w:rsid w:val="005648A1"/>
    <w:rsid w:val="00564DB0"/>
    <w:rsid w:val="0057060F"/>
    <w:rsid w:val="00571A34"/>
    <w:rsid w:val="00572988"/>
    <w:rsid w:val="00575BEF"/>
    <w:rsid w:val="005847CE"/>
    <w:rsid w:val="00587075"/>
    <w:rsid w:val="005872BC"/>
    <w:rsid w:val="0058790F"/>
    <w:rsid w:val="00592D53"/>
    <w:rsid w:val="00597314"/>
    <w:rsid w:val="005A5BB0"/>
    <w:rsid w:val="005A5F22"/>
    <w:rsid w:val="005A67E1"/>
    <w:rsid w:val="005B0DE8"/>
    <w:rsid w:val="005B535B"/>
    <w:rsid w:val="005B5D7D"/>
    <w:rsid w:val="005B7E0B"/>
    <w:rsid w:val="005C5679"/>
    <w:rsid w:val="005C67FC"/>
    <w:rsid w:val="005D0522"/>
    <w:rsid w:val="005E66B9"/>
    <w:rsid w:val="005E77CA"/>
    <w:rsid w:val="005F06A2"/>
    <w:rsid w:val="005F0F4C"/>
    <w:rsid w:val="005F11BC"/>
    <w:rsid w:val="005F3867"/>
    <w:rsid w:val="005F46F7"/>
    <w:rsid w:val="006009B4"/>
    <w:rsid w:val="00603B44"/>
    <w:rsid w:val="00606CB1"/>
    <w:rsid w:val="0061000D"/>
    <w:rsid w:val="00610219"/>
    <w:rsid w:val="006160DE"/>
    <w:rsid w:val="00621520"/>
    <w:rsid w:val="00622AC7"/>
    <w:rsid w:val="00623E8F"/>
    <w:rsid w:val="00624833"/>
    <w:rsid w:val="00625DE4"/>
    <w:rsid w:val="00626570"/>
    <w:rsid w:val="00633512"/>
    <w:rsid w:val="00635F42"/>
    <w:rsid w:val="00635F4D"/>
    <w:rsid w:val="00647E1E"/>
    <w:rsid w:val="0065022E"/>
    <w:rsid w:val="00652030"/>
    <w:rsid w:val="006529DD"/>
    <w:rsid w:val="00656477"/>
    <w:rsid w:val="00656D11"/>
    <w:rsid w:val="00665686"/>
    <w:rsid w:val="0066592A"/>
    <w:rsid w:val="00667B26"/>
    <w:rsid w:val="00667F4F"/>
    <w:rsid w:val="00673948"/>
    <w:rsid w:val="00676898"/>
    <w:rsid w:val="00676A11"/>
    <w:rsid w:val="0068085C"/>
    <w:rsid w:val="0068313B"/>
    <w:rsid w:val="00687B26"/>
    <w:rsid w:val="00694FB8"/>
    <w:rsid w:val="00697D7D"/>
    <w:rsid w:val="006A116F"/>
    <w:rsid w:val="006A25E8"/>
    <w:rsid w:val="006A35AD"/>
    <w:rsid w:val="006A48D4"/>
    <w:rsid w:val="006B143A"/>
    <w:rsid w:val="006B3518"/>
    <w:rsid w:val="006B5830"/>
    <w:rsid w:val="006C1366"/>
    <w:rsid w:val="006C5B91"/>
    <w:rsid w:val="006D2928"/>
    <w:rsid w:val="006D44B2"/>
    <w:rsid w:val="006D7EE4"/>
    <w:rsid w:val="006E6923"/>
    <w:rsid w:val="006F3558"/>
    <w:rsid w:val="006F410B"/>
    <w:rsid w:val="006F464D"/>
    <w:rsid w:val="006F46A4"/>
    <w:rsid w:val="006F4F22"/>
    <w:rsid w:val="006F5D3C"/>
    <w:rsid w:val="006F794F"/>
    <w:rsid w:val="006F7FF7"/>
    <w:rsid w:val="00701012"/>
    <w:rsid w:val="007024B2"/>
    <w:rsid w:val="00712B0F"/>
    <w:rsid w:val="007133AA"/>
    <w:rsid w:val="00713B68"/>
    <w:rsid w:val="0072000A"/>
    <w:rsid w:val="00725967"/>
    <w:rsid w:val="00727BBA"/>
    <w:rsid w:val="0073098B"/>
    <w:rsid w:val="00730AA3"/>
    <w:rsid w:val="00730CE3"/>
    <w:rsid w:val="00731221"/>
    <w:rsid w:val="00731653"/>
    <w:rsid w:val="00731E26"/>
    <w:rsid w:val="00732C5F"/>
    <w:rsid w:val="007363E5"/>
    <w:rsid w:val="007425E0"/>
    <w:rsid w:val="00742F24"/>
    <w:rsid w:val="00754CF5"/>
    <w:rsid w:val="00757B3C"/>
    <w:rsid w:val="007609FB"/>
    <w:rsid w:val="00760ACF"/>
    <w:rsid w:val="0076183D"/>
    <w:rsid w:val="007625DE"/>
    <w:rsid w:val="0076435B"/>
    <w:rsid w:val="007659A5"/>
    <w:rsid w:val="007668D7"/>
    <w:rsid w:val="00773E07"/>
    <w:rsid w:val="00776374"/>
    <w:rsid w:val="00780054"/>
    <w:rsid w:val="0078069F"/>
    <w:rsid w:val="00781A44"/>
    <w:rsid w:val="0078551C"/>
    <w:rsid w:val="007877E3"/>
    <w:rsid w:val="00793985"/>
    <w:rsid w:val="00796093"/>
    <w:rsid w:val="00797CBD"/>
    <w:rsid w:val="00797DB2"/>
    <w:rsid w:val="007A2A62"/>
    <w:rsid w:val="007A2F8E"/>
    <w:rsid w:val="007A3ADF"/>
    <w:rsid w:val="007A51DB"/>
    <w:rsid w:val="007B20D2"/>
    <w:rsid w:val="007B3C7F"/>
    <w:rsid w:val="007C5235"/>
    <w:rsid w:val="007C5DFF"/>
    <w:rsid w:val="007D065A"/>
    <w:rsid w:val="007D631A"/>
    <w:rsid w:val="007E4AC2"/>
    <w:rsid w:val="007E7881"/>
    <w:rsid w:val="007E7E08"/>
    <w:rsid w:val="007F1E1C"/>
    <w:rsid w:val="0080204F"/>
    <w:rsid w:val="0080422F"/>
    <w:rsid w:val="00804A7C"/>
    <w:rsid w:val="00804B4B"/>
    <w:rsid w:val="00806262"/>
    <w:rsid w:val="0080644A"/>
    <w:rsid w:val="00807E7A"/>
    <w:rsid w:val="0081102A"/>
    <w:rsid w:val="00811114"/>
    <w:rsid w:val="00813E54"/>
    <w:rsid w:val="00814C87"/>
    <w:rsid w:val="008168B2"/>
    <w:rsid w:val="00824568"/>
    <w:rsid w:val="00824F47"/>
    <w:rsid w:val="0082711E"/>
    <w:rsid w:val="008271E8"/>
    <w:rsid w:val="008355CC"/>
    <w:rsid w:val="00836946"/>
    <w:rsid w:val="00836C21"/>
    <w:rsid w:val="00840F72"/>
    <w:rsid w:val="00842D28"/>
    <w:rsid w:val="00843DC5"/>
    <w:rsid w:val="00850799"/>
    <w:rsid w:val="0085155C"/>
    <w:rsid w:val="008560C5"/>
    <w:rsid w:val="00860E85"/>
    <w:rsid w:val="00861EC1"/>
    <w:rsid w:val="00862A2A"/>
    <w:rsid w:val="00863284"/>
    <w:rsid w:val="0086406C"/>
    <w:rsid w:val="008653B0"/>
    <w:rsid w:val="00866E3B"/>
    <w:rsid w:val="00867385"/>
    <w:rsid w:val="008674C9"/>
    <w:rsid w:val="00867C8B"/>
    <w:rsid w:val="00867E31"/>
    <w:rsid w:val="0087092E"/>
    <w:rsid w:val="008714F4"/>
    <w:rsid w:val="00872A93"/>
    <w:rsid w:val="008734D7"/>
    <w:rsid w:val="008747E9"/>
    <w:rsid w:val="00876A1B"/>
    <w:rsid w:val="008772D3"/>
    <w:rsid w:val="0088553A"/>
    <w:rsid w:val="00892683"/>
    <w:rsid w:val="008932CB"/>
    <w:rsid w:val="00895A12"/>
    <w:rsid w:val="008B1700"/>
    <w:rsid w:val="008B174E"/>
    <w:rsid w:val="008B5D6A"/>
    <w:rsid w:val="008B76E2"/>
    <w:rsid w:val="008C1896"/>
    <w:rsid w:val="008C6DEF"/>
    <w:rsid w:val="008C7EE9"/>
    <w:rsid w:val="008D260C"/>
    <w:rsid w:val="008D2885"/>
    <w:rsid w:val="008D37E0"/>
    <w:rsid w:val="008E0A1D"/>
    <w:rsid w:val="008E7BB0"/>
    <w:rsid w:val="008E7DB6"/>
    <w:rsid w:val="008F1D25"/>
    <w:rsid w:val="008F394A"/>
    <w:rsid w:val="008F6DA9"/>
    <w:rsid w:val="009004E5"/>
    <w:rsid w:val="00902782"/>
    <w:rsid w:val="00904657"/>
    <w:rsid w:val="00904907"/>
    <w:rsid w:val="009066DB"/>
    <w:rsid w:val="009068F0"/>
    <w:rsid w:val="009079A2"/>
    <w:rsid w:val="00907F17"/>
    <w:rsid w:val="0091087D"/>
    <w:rsid w:val="00911C58"/>
    <w:rsid w:val="009123BE"/>
    <w:rsid w:val="009142F0"/>
    <w:rsid w:val="00915104"/>
    <w:rsid w:val="00916ECB"/>
    <w:rsid w:val="00924152"/>
    <w:rsid w:val="00927F31"/>
    <w:rsid w:val="00930EC2"/>
    <w:rsid w:val="00931795"/>
    <w:rsid w:val="009332B6"/>
    <w:rsid w:val="00933FCF"/>
    <w:rsid w:val="009343B5"/>
    <w:rsid w:val="009363E7"/>
    <w:rsid w:val="0094341D"/>
    <w:rsid w:val="00944BB1"/>
    <w:rsid w:val="00951A41"/>
    <w:rsid w:val="00953695"/>
    <w:rsid w:val="00953727"/>
    <w:rsid w:val="009549FA"/>
    <w:rsid w:val="00954C5B"/>
    <w:rsid w:val="00954C8F"/>
    <w:rsid w:val="00957B58"/>
    <w:rsid w:val="00957D80"/>
    <w:rsid w:val="009607D1"/>
    <w:rsid w:val="00964281"/>
    <w:rsid w:val="009702B7"/>
    <w:rsid w:val="00971E9B"/>
    <w:rsid w:val="0097398A"/>
    <w:rsid w:val="009747E3"/>
    <w:rsid w:val="00976210"/>
    <w:rsid w:val="009819DF"/>
    <w:rsid w:val="009820B3"/>
    <w:rsid w:val="00985BE1"/>
    <w:rsid w:val="00987384"/>
    <w:rsid w:val="00990B40"/>
    <w:rsid w:val="00990D5F"/>
    <w:rsid w:val="0099176B"/>
    <w:rsid w:val="009919B8"/>
    <w:rsid w:val="009965B8"/>
    <w:rsid w:val="00996A81"/>
    <w:rsid w:val="009A0460"/>
    <w:rsid w:val="009A1373"/>
    <w:rsid w:val="009A1F4A"/>
    <w:rsid w:val="009A43D0"/>
    <w:rsid w:val="009A70C8"/>
    <w:rsid w:val="009A733E"/>
    <w:rsid w:val="009B3525"/>
    <w:rsid w:val="009B4DCF"/>
    <w:rsid w:val="009B5B9F"/>
    <w:rsid w:val="009B67C1"/>
    <w:rsid w:val="009B7CC7"/>
    <w:rsid w:val="009C0791"/>
    <w:rsid w:val="009C2151"/>
    <w:rsid w:val="009C3D39"/>
    <w:rsid w:val="009D0135"/>
    <w:rsid w:val="009D1AD1"/>
    <w:rsid w:val="009D2FEF"/>
    <w:rsid w:val="009D560E"/>
    <w:rsid w:val="009D677F"/>
    <w:rsid w:val="009F5DA1"/>
    <w:rsid w:val="009F6983"/>
    <w:rsid w:val="00A00BB7"/>
    <w:rsid w:val="00A0390C"/>
    <w:rsid w:val="00A03C7F"/>
    <w:rsid w:val="00A04741"/>
    <w:rsid w:val="00A04A8B"/>
    <w:rsid w:val="00A05FC3"/>
    <w:rsid w:val="00A06A9B"/>
    <w:rsid w:val="00A1036A"/>
    <w:rsid w:val="00A1074C"/>
    <w:rsid w:val="00A116A4"/>
    <w:rsid w:val="00A14801"/>
    <w:rsid w:val="00A164D0"/>
    <w:rsid w:val="00A20912"/>
    <w:rsid w:val="00A308A3"/>
    <w:rsid w:val="00A30C81"/>
    <w:rsid w:val="00A311B1"/>
    <w:rsid w:val="00A316EA"/>
    <w:rsid w:val="00A321FE"/>
    <w:rsid w:val="00A352F2"/>
    <w:rsid w:val="00A35C3A"/>
    <w:rsid w:val="00A37981"/>
    <w:rsid w:val="00A37D6F"/>
    <w:rsid w:val="00A409C5"/>
    <w:rsid w:val="00A40D06"/>
    <w:rsid w:val="00A41731"/>
    <w:rsid w:val="00A51923"/>
    <w:rsid w:val="00A541E9"/>
    <w:rsid w:val="00A62FF8"/>
    <w:rsid w:val="00A66784"/>
    <w:rsid w:val="00A7169E"/>
    <w:rsid w:val="00A734C8"/>
    <w:rsid w:val="00A7385B"/>
    <w:rsid w:val="00A81203"/>
    <w:rsid w:val="00A902B9"/>
    <w:rsid w:val="00A95B20"/>
    <w:rsid w:val="00AA015F"/>
    <w:rsid w:val="00AB099E"/>
    <w:rsid w:val="00AC2DB6"/>
    <w:rsid w:val="00AC4329"/>
    <w:rsid w:val="00AC709A"/>
    <w:rsid w:val="00AD20E0"/>
    <w:rsid w:val="00AE313F"/>
    <w:rsid w:val="00AE54E6"/>
    <w:rsid w:val="00AE55F3"/>
    <w:rsid w:val="00AF100D"/>
    <w:rsid w:val="00AF38E8"/>
    <w:rsid w:val="00AF7633"/>
    <w:rsid w:val="00B0492A"/>
    <w:rsid w:val="00B075ED"/>
    <w:rsid w:val="00B107A4"/>
    <w:rsid w:val="00B11841"/>
    <w:rsid w:val="00B11A27"/>
    <w:rsid w:val="00B13511"/>
    <w:rsid w:val="00B150F2"/>
    <w:rsid w:val="00B17209"/>
    <w:rsid w:val="00B20E1F"/>
    <w:rsid w:val="00B26427"/>
    <w:rsid w:val="00B2757D"/>
    <w:rsid w:val="00B27A27"/>
    <w:rsid w:val="00B31AE2"/>
    <w:rsid w:val="00B33C17"/>
    <w:rsid w:val="00B34249"/>
    <w:rsid w:val="00B40445"/>
    <w:rsid w:val="00B43345"/>
    <w:rsid w:val="00B456F8"/>
    <w:rsid w:val="00B53E5B"/>
    <w:rsid w:val="00B61C33"/>
    <w:rsid w:val="00B6337B"/>
    <w:rsid w:val="00B645E4"/>
    <w:rsid w:val="00B64EBD"/>
    <w:rsid w:val="00B66DDA"/>
    <w:rsid w:val="00B70B32"/>
    <w:rsid w:val="00B72EBF"/>
    <w:rsid w:val="00B738D7"/>
    <w:rsid w:val="00B77A21"/>
    <w:rsid w:val="00B80519"/>
    <w:rsid w:val="00B80C1E"/>
    <w:rsid w:val="00B81715"/>
    <w:rsid w:val="00B84275"/>
    <w:rsid w:val="00B84B7A"/>
    <w:rsid w:val="00B86676"/>
    <w:rsid w:val="00B903C3"/>
    <w:rsid w:val="00B9067A"/>
    <w:rsid w:val="00B92D70"/>
    <w:rsid w:val="00B9493E"/>
    <w:rsid w:val="00B972EF"/>
    <w:rsid w:val="00BA4206"/>
    <w:rsid w:val="00BA46EA"/>
    <w:rsid w:val="00BB03D2"/>
    <w:rsid w:val="00BB2153"/>
    <w:rsid w:val="00BB41D4"/>
    <w:rsid w:val="00BB4D3A"/>
    <w:rsid w:val="00BC033F"/>
    <w:rsid w:val="00BC462B"/>
    <w:rsid w:val="00BC4BF2"/>
    <w:rsid w:val="00BC4D4C"/>
    <w:rsid w:val="00BC6E13"/>
    <w:rsid w:val="00BC73B0"/>
    <w:rsid w:val="00BD0F60"/>
    <w:rsid w:val="00BD121F"/>
    <w:rsid w:val="00BE4F21"/>
    <w:rsid w:val="00C00016"/>
    <w:rsid w:val="00C06746"/>
    <w:rsid w:val="00C06FAA"/>
    <w:rsid w:val="00C11959"/>
    <w:rsid w:val="00C11A0C"/>
    <w:rsid w:val="00C12553"/>
    <w:rsid w:val="00C15D4E"/>
    <w:rsid w:val="00C20D89"/>
    <w:rsid w:val="00C22F9C"/>
    <w:rsid w:val="00C231FC"/>
    <w:rsid w:val="00C243B0"/>
    <w:rsid w:val="00C25F42"/>
    <w:rsid w:val="00C26010"/>
    <w:rsid w:val="00C321F6"/>
    <w:rsid w:val="00C3326F"/>
    <w:rsid w:val="00C359CE"/>
    <w:rsid w:val="00C365E8"/>
    <w:rsid w:val="00C45AD2"/>
    <w:rsid w:val="00C45ED0"/>
    <w:rsid w:val="00C52C93"/>
    <w:rsid w:val="00C55C3E"/>
    <w:rsid w:val="00C62B14"/>
    <w:rsid w:val="00C769A7"/>
    <w:rsid w:val="00C77166"/>
    <w:rsid w:val="00C77B22"/>
    <w:rsid w:val="00C8118F"/>
    <w:rsid w:val="00C82630"/>
    <w:rsid w:val="00C86210"/>
    <w:rsid w:val="00C906A7"/>
    <w:rsid w:val="00C91303"/>
    <w:rsid w:val="00C91DE2"/>
    <w:rsid w:val="00C9237C"/>
    <w:rsid w:val="00C95017"/>
    <w:rsid w:val="00C97AB4"/>
    <w:rsid w:val="00CA124E"/>
    <w:rsid w:val="00CA1C62"/>
    <w:rsid w:val="00CA261A"/>
    <w:rsid w:val="00CB00A9"/>
    <w:rsid w:val="00CB1AD4"/>
    <w:rsid w:val="00CB2B23"/>
    <w:rsid w:val="00CB37E1"/>
    <w:rsid w:val="00CB4A07"/>
    <w:rsid w:val="00CB74B7"/>
    <w:rsid w:val="00CC1880"/>
    <w:rsid w:val="00CC411D"/>
    <w:rsid w:val="00CE1BA4"/>
    <w:rsid w:val="00CE59EB"/>
    <w:rsid w:val="00CE740A"/>
    <w:rsid w:val="00D01BF2"/>
    <w:rsid w:val="00D130DC"/>
    <w:rsid w:val="00D13A6E"/>
    <w:rsid w:val="00D21016"/>
    <w:rsid w:val="00D22783"/>
    <w:rsid w:val="00D22984"/>
    <w:rsid w:val="00D24C81"/>
    <w:rsid w:val="00D25447"/>
    <w:rsid w:val="00D25F00"/>
    <w:rsid w:val="00D332C0"/>
    <w:rsid w:val="00D33339"/>
    <w:rsid w:val="00D35B21"/>
    <w:rsid w:val="00D41431"/>
    <w:rsid w:val="00D4267F"/>
    <w:rsid w:val="00D4354C"/>
    <w:rsid w:val="00D44514"/>
    <w:rsid w:val="00D456FF"/>
    <w:rsid w:val="00D479BB"/>
    <w:rsid w:val="00D51118"/>
    <w:rsid w:val="00D54403"/>
    <w:rsid w:val="00D547E8"/>
    <w:rsid w:val="00D54D1D"/>
    <w:rsid w:val="00D57549"/>
    <w:rsid w:val="00D61DAD"/>
    <w:rsid w:val="00D63902"/>
    <w:rsid w:val="00D63F4E"/>
    <w:rsid w:val="00D64915"/>
    <w:rsid w:val="00D6796E"/>
    <w:rsid w:val="00D7035D"/>
    <w:rsid w:val="00D71951"/>
    <w:rsid w:val="00D71CA2"/>
    <w:rsid w:val="00D73F69"/>
    <w:rsid w:val="00D75801"/>
    <w:rsid w:val="00D85240"/>
    <w:rsid w:val="00D8747A"/>
    <w:rsid w:val="00D91B22"/>
    <w:rsid w:val="00DA1A97"/>
    <w:rsid w:val="00DA1EB1"/>
    <w:rsid w:val="00DA3178"/>
    <w:rsid w:val="00DA3E8E"/>
    <w:rsid w:val="00DA4B03"/>
    <w:rsid w:val="00DB129B"/>
    <w:rsid w:val="00DB1DB1"/>
    <w:rsid w:val="00DB2281"/>
    <w:rsid w:val="00DB6AF2"/>
    <w:rsid w:val="00DB6DEB"/>
    <w:rsid w:val="00DC253B"/>
    <w:rsid w:val="00DC385A"/>
    <w:rsid w:val="00DC38B0"/>
    <w:rsid w:val="00DD0428"/>
    <w:rsid w:val="00DD050D"/>
    <w:rsid w:val="00DD53BC"/>
    <w:rsid w:val="00DD6000"/>
    <w:rsid w:val="00DD73FC"/>
    <w:rsid w:val="00DE17B2"/>
    <w:rsid w:val="00DE27F2"/>
    <w:rsid w:val="00DE2AA6"/>
    <w:rsid w:val="00DE327B"/>
    <w:rsid w:val="00DE357F"/>
    <w:rsid w:val="00DF1B91"/>
    <w:rsid w:val="00DF65D6"/>
    <w:rsid w:val="00DF712F"/>
    <w:rsid w:val="00DF72A1"/>
    <w:rsid w:val="00E06AB2"/>
    <w:rsid w:val="00E07246"/>
    <w:rsid w:val="00E102D5"/>
    <w:rsid w:val="00E12FF0"/>
    <w:rsid w:val="00E13B5C"/>
    <w:rsid w:val="00E21EB5"/>
    <w:rsid w:val="00E22267"/>
    <w:rsid w:val="00E22D87"/>
    <w:rsid w:val="00E30EB3"/>
    <w:rsid w:val="00E3165D"/>
    <w:rsid w:val="00E32E53"/>
    <w:rsid w:val="00E334DB"/>
    <w:rsid w:val="00E33B86"/>
    <w:rsid w:val="00E504AB"/>
    <w:rsid w:val="00E50ABE"/>
    <w:rsid w:val="00E52375"/>
    <w:rsid w:val="00E576B2"/>
    <w:rsid w:val="00E62AAD"/>
    <w:rsid w:val="00E70A5B"/>
    <w:rsid w:val="00E71CC2"/>
    <w:rsid w:val="00E724EA"/>
    <w:rsid w:val="00E739D6"/>
    <w:rsid w:val="00E73BE3"/>
    <w:rsid w:val="00E779A1"/>
    <w:rsid w:val="00E8742B"/>
    <w:rsid w:val="00E94DB1"/>
    <w:rsid w:val="00E959E3"/>
    <w:rsid w:val="00E9696B"/>
    <w:rsid w:val="00EA40DC"/>
    <w:rsid w:val="00EA468D"/>
    <w:rsid w:val="00EA5144"/>
    <w:rsid w:val="00EA6D21"/>
    <w:rsid w:val="00EA7DBC"/>
    <w:rsid w:val="00EB4C31"/>
    <w:rsid w:val="00EB759D"/>
    <w:rsid w:val="00EC14EB"/>
    <w:rsid w:val="00EC3208"/>
    <w:rsid w:val="00ED1125"/>
    <w:rsid w:val="00ED175B"/>
    <w:rsid w:val="00ED4232"/>
    <w:rsid w:val="00ED51B7"/>
    <w:rsid w:val="00EE3A2F"/>
    <w:rsid w:val="00EE441B"/>
    <w:rsid w:val="00EF52B0"/>
    <w:rsid w:val="00EF530F"/>
    <w:rsid w:val="00EF54B9"/>
    <w:rsid w:val="00EF679E"/>
    <w:rsid w:val="00F02905"/>
    <w:rsid w:val="00F049B4"/>
    <w:rsid w:val="00F0675C"/>
    <w:rsid w:val="00F10979"/>
    <w:rsid w:val="00F12290"/>
    <w:rsid w:val="00F12D39"/>
    <w:rsid w:val="00F13D6E"/>
    <w:rsid w:val="00F146C5"/>
    <w:rsid w:val="00F15509"/>
    <w:rsid w:val="00F17B78"/>
    <w:rsid w:val="00F20CF0"/>
    <w:rsid w:val="00F2345E"/>
    <w:rsid w:val="00F36FE8"/>
    <w:rsid w:val="00F41306"/>
    <w:rsid w:val="00F413E7"/>
    <w:rsid w:val="00F42E5C"/>
    <w:rsid w:val="00F45168"/>
    <w:rsid w:val="00F5004C"/>
    <w:rsid w:val="00F5055D"/>
    <w:rsid w:val="00F66BA0"/>
    <w:rsid w:val="00F67E66"/>
    <w:rsid w:val="00F73EA2"/>
    <w:rsid w:val="00F74CB0"/>
    <w:rsid w:val="00F7649B"/>
    <w:rsid w:val="00F76B1D"/>
    <w:rsid w:val="00F76E44"/>
    <w:rsid w:val="00F82E72"/>
    <w:rsid w:val="00F84580"/>
    <w:rsid w:val="00F8597C"/>
    <w:rsid w:val="00F90F9B"/>
    <w:rsid w:val="00F91692"/>
    <w:rsid w:val="00F92415"/>
    <w:rsid w:val="00F96A6C"/>
    <w:rsid w:val="00FA1944"/>
    <w:rsid w:val="00FA202E"/>
    <w:rsid w:val="00FA286C"/>
    <w:rsid w:val="00FB2248"/>
    <w:rsid w:val="00FB4BA7"/>
    <w:rsid w:val="00FB5DAF"/>
    <w:rsid w:val="00FC0494"/>
    <w:rsid w:val="00FC0F39"/>
    <w:rsid w:val="00FC32BF"/>
    <w:rsid w:val="00FC4CD6"/>
    <w:rsid w:val="00FD1146"/>
    <w:rsid w:val="00FD2BDF"/>
    <w:rsid w:val="00FD2D11"/>
    <w:rsid w:val="00FD500A"/>
    <w:rsid w:val="00FD5067"/>
    <w:rsid w:val="00FD5F49"/>
    <w:rsid w:val="00FD5F9A"/>
    <w:rsid w:val="00FD7E32"/>
    <w:rsid w:val="00FE0668"/>
    <w:rsid w:val="00FF2B4E"/>
    <w:rsid w:val="00FF4A01"/>
    <w:rsid w:val="00FF7348"/>
    <w:rsid w:val="00FF7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32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B8"/>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FB8"/>
    <w:pPr>
      <w:ind w:left="720"/>
      <w:contextualSpacing/>
    </w:pPr>
  </w:style>
  <w:style w:type="character" w:customStyle="1" w:styleId="ListParagraphChar">
    <w:name w:val="List Paragraph Char"/>
    <w:basedOn w:val="DefaultParagraphFont"/>
    <w:link w:val="ListParagraph"/>
    <w:uiPriority w:val="34"/>
    <w:locked/>
    <w:rsid w:val="00694FB8"/>
  </w:style>
  <w:style w:type="paragraph" w:styleId="BodyText">
    <w:name w:val="Body Text"/>
    <w:basedOn w:val="Normal"/>
    <w:link w:val="BodyTextChar"/>
    <w:rsid w:val="00694FB8"/>
    <w:pPr>
      <w:autoSpaceDE w:val="0"/>
      <w:autoSpaceDN w:val="0"/>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94FB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4FB8"/>
    <w:rPr>
      <w:color w:val="0000FF"/>
      <w:u w:val="single"/>
    </w:rPr>
  </w:style>
  <w:style w:type="paragraph" w:styleId="Header">
    <w:name w:val="header"/>
    <w:basedOn w:val="Normal"/>
    <w:link w:val="HeaderChar"/>
    <w:uiPriority w:val="99"/>
    <w:unhideWhenUsed/>
    <w:rsid w:val="00694FB8"/>
    <w:pPr>
      <w:tabs>
        <w:tab w:val="center" w:pos="4680"/>
        <w:tab w:val="right" w:pos="9360"/>
      </w:tabs>
      <w:spacing w:line="240" w:lineRule="auto"/>
    </w:pPr>
  </w:style>
  <w:style w:type="character" w:customStyle="1" w:styleId="HeaderChar">
    <w:name w:val="Header Char"/>
    <w:basedOn w:val="DefaultParagraphFont"/>
    <w:link w:val="Header"/>
    <w:uiPriority w:val="99"/>
    <w:rsid w:val="00694FB8"/>
  </w:style>
  <w:style w:type="paragraph" w:styleId="Footer">
    <w:name w:val="footer"/>
    <w:basedOn w:val="Normal"/>
    <w:link w:val="FooterChar"/>
    <w:uiPriority w:val="99"/>
    <w:unhideWhenUsed/>
    <w:rsid w:val="00694FB8"/>
    <w:pPr>
      <w:tabs>
        <w:tab w:val="center" w:pos="4680"/>
        <w:tab w:val="right" w:pos="9360"/>
      </w:tabs>
      <w:spacing w:line="240" w:lineRule="auto"/>
    </w:pPr>
  </w:style>
  <w:style w:type="character" w:customStyle="1" w:styleId="FooterChar">
    <w:name w:val="Footer Char"/>
    <w:basedOn w:val="DefaultParagraphFont"/>
    <w:link w:val="Footer"/>
    <w:uiPriority w:val="99"/>
    <w:rsid w:val="00694F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C774-26E9-4C8E-AFCF-7DBBFD8A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17</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cp:lastPrinted>2010-02-15T15:55:00Z</cp:lastPrinted>
  <dcterms:created xsi:type="dcterms:W3CDTF">2010-02-16T16:04:00Z</dcterms:created>
  <dcterms:modified xsi:type="dcterms:W3CDTF">2010-02-15T18:11:00Z</dcterms:modified>
</cp:coreProperties>
</file>