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BF" w:rsidRPr="00962E1E" w:rsidRDefault="004C24E1" w:rsidP="008B17BF">
      <w:pPr>
        <w:pStyle w:val="ListParagraph"/>
        <w:spacing w:after="0" w:line="480" w:lineRule="auto"/>
        <w:ind w:left="448"/>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99.7pt;margin-top:-76.15pt;width:17.4pt;height:21.5pt;z-index:251661312" strokecolor="white [3212]"/>
        </w:pict>
      </w:r>
      <w:r w:rsidR="008B17BF" w:rsidRPr="00962E1E">
        <w:rPr>
          <w:rFonts w:ascii="Times New Roman" w:hAnsi="Times New Roman" w:cs="Times New Roman"/>
          <w:b/>
          <w:sz w:val="24"/>
          <w:szCs w:val="24"/>
        </w:rPr>
        <w:t>BAB I</w:t>
      </w:r>
    </w:p>
    <w:p w:rsidR="008B17BF" w:rsidRPr="00962E1E" w:rsidRDefault="008B17BF" w:rsidP="008B17BF">
      <w:pPr>
        <w:pStyle w:val="ListParagraph"/>
        <w:spacing w:after="0" w:line="960" w:lineRule="auto"/>
        <w:ind w:left="448"/>
        <w:jc w:val="center"/>
        <w:rPr>
          <w:rFonts w:ascii="Times New Roman" w:hAnsi="Times New Roman" w:cs="Times New Roman"/>
          <w:b/>
          <w:sz w:val="24"/>
          <w:szCs w:val="24"/>
        </w:rPr>
      </w:pPr>
      <w:r w:rsidRPr="00962E1E">
        <w:rPr>
          <w:rFonts w:ascii="Times New Roman" w:hAnsi="Times New Roman" w:cs="Times New Roman"/>
          <w:b/>
          <w:sz w:val="24"/>
          <w:szCs w:val="24"/>
        </w:rPr>
        <w:t>PENDAHULUAN</w:t>
      </w:r>
    </w:p>
    <w:p w:rsidR="008B17BF" w:rsidRPr="00962E1E" w:rsidRDefault="008B17BF" w:rsidP="008B17BF">
      <w:pPr>
        <w:pStyle w:val="ListParagraph"/>
        <w:numPr>
          <w:ilvl w:val="0"/>
          <w:numId w:val="1"/>
        </w:numPr>
        <w:spacing w:after="0" w:line="480" w:lineRule="auto"/>
        <w:ind w:left="450" w:hanging="450"/>
        <w:jc w:val="both"/>
        <w:rPr>
          <w:rFonts w:ascii="Times New Roman" w:hAnsi="Times New Roman" w:cs="Times New Roman"/>
          <w:b/>
          <w:sz w:val="24"/>
          <w:szCs w:val="24"/>
        </w:rPr>
      </w:pPr>
      <w:r w:rsidRPr="00962E1E">
        <w:rPr>
          <w:rFonts w:ascii="Times New Roman" w:hAnsi="Times New Roman" w:cs="Times New Roman"/>
          <w:b/>
          <w:sz w:val="24"/>
          <w:szCs w:val="24"/>
        </w:rPr>
        <w:t>Latar Belakang Masalah</w:t>
      </w:r>
    </w:p>
    <w:p w:rsidR="00261318" w:rsidRDefault="008B17BF" w:rsidP="00261318">
      <w:pPr>
        <w:autoSpaceDE w:val="0"/>
        <w:autoSpaceDN w:val="0"/>
        <w:adjustRightInd w:val="0"/>
        <w:spacing w:after="0" w:line="480" w:lineRule="auto"/>
        <w:ind w:firstLine="540"/>
        <w:jc w:val="both"/>
        <w:rPr>
          <w:rFonts w:ascii="Times New Roman" w:hAnsi="Times New Roman" w:cs="Times New Roman"/>
          <w:sz w:val="24"/>
          <w:szCs w:val="24"/>
        </w:rPr>
      </w:pPr>
      <w:r w:rsidRPr="00962E1E">
        <w:rPr>
          <w:rFonts w:ascii="Times New Roman" w:hAnsi="Times New Roman" w:cs="Times New Roman"/>
          <w:sz w:val="24"/>
          <w:szCs w:val="24"/>
        </w:rPr>
        <w:t>Kesadaran akan pentingnya proses pendidikan yang baik di Indonesia telah mendapatkan perhatian sejak lama, sebagaimana yang termaktub dalam UUSPN No. 20 pasal I ayat I Tahun 2003 ten</w:t>
      </w:r>
      <w:r w:rsidR="00261318">
        <w:rPr>
          <w:rFonts w:ascii="Times New Roman" w:hAnsi="Times New Roman" w:cs="Times New Roman"/>
          <w:sz w:val="24"/>
          <w:szCs w:val="24"/>
        </w:rPr>
        <w:t>tang Sistem Pendidikan Nasional.</w:t>
      </w:r>
    </w:p>
    <w:p w:rsidR="008B17BF" w:rsidRDefault="00246670" w:rsidP="00261318">
      <w:pPr>
        <w:autoSpaceDE w:val="0"/>
        <w:autoSpaceDN w:val="0"/>
        <w:adjustRightInd w:val="0"/>
        <w:spacing w:after="0" w:line="240" w:lineRule="auto"/>
        <w:ind w:left="540" w:right="531"/>
        <w:jc w:val="both"/>
        <w:rPr>
          <w:rFonts w:ascii="Times New Roman" w:hAnsi="Times New Roman" w:cs="Times New Roman"/>
          <w:sz w:val="24"/>
          <w:szCs w:val="24"/>
        </w:rPr>
      </w:pPr>
      <w:r>
        <w:rPr>
          <w:rFonts w:ascii="Times New Roman" w:hAnsi="Times New Roman" w:cs="Times New Roman"/>
          <w:sz w:val="24"/>
          <w:szCs w:val="24"/>
        </w:rPr>
        <w:t>P</w:t>
      </w:r>
      <w:r w:rsidR="008B17BF" w:rsidRPr="00962E1E">
        <w:rPr>
          <w:rFonts w:ascii="Times New Roman" w:hAnsi="Times New Roman" w:cs="Times New Roman"/>
          <w:sz w:val="24"/>
          <w:szCs w:val="24"/>
        </w:rPr>
        <w:t>endidikan adalah usaha sadar dan terencana untuk mewujudkan suasana belajar dan proses belajar agar peserta didik secara aktif membangun potensi dirinya untuk memilik</w:t>
      </w:r>
      <w:r>
        <w:rPr>
          <w:rFonts w:ascii="Times New Roman" w:hAnsi="Times New Roman" w:cs="Times New Roman"/>
          <w:sz w:val="24"/>
          <w:szCs w:val="24"/>
        </w:rPr>
        <w:t xml:space="preserve">i kekuatan spiritual keagamaan, </w:t>
      </w:r>
      <w:r w:rsidR="008B17BF" w:rsidRPr="00962E1E">
        <w:rPr>
          <w:rFonts w:ascii="Times New Roman" w:hAnsi="Times New Roman" w:cs="Times New Roman"/>
          <w:sz w:val="24"/>
          <w:szCs w:val="24"/>
        </w:rPr>
        <w:t>pengendalian diri, kepribadian, kecerdasan, akhlak mulia, serta ket</w:t>
      </w:r>
      <w:r w:rsidR="00007CED">
        <w:rPr>
          <w:rFonts w:ascii="Times New Roman" w:hAnsi="Times New Roman" w:cs="Times New Roman"/>
          <w:sz w:val="24"/>
          <w:szCs w:val="24"/>
        </w:rPr>
        <w:t>e</w:t>
      </w:r>
      <w:r w:rsidR="008B17BF" w:rsidRPr="00962E1E">
        <w:rPr>
          <w:rFonts w:ascii="Times New Roman" w:hAnsi="Times New Roman" w:cs="Times New Roman"/>
          <w:sz w:val="24"/>
          <w:szCs w:val="24"/>
        </w:rPr>
        <w:t>rampilan yang diperlukan dirinya, masyarakat bangsa dan negara.</w:t>
      </w:r>
    </w:p>
    <w:p w:rsidR="00261318" w:rsidRPr="00962E1E" w:rsidRDefault="00261318" w:rsidP="00261318">
      <w:pPr>
        <w:autoSpaceDE w:val="0"/>
        <w:autoSpaceDN w:val="0"/>
        <w:adjustRightInd w:val="0"/>
        <w:spacing w:after="0" w:line="240" w:lineRule="auto"/>
        <w:jc w:val="both"/>
        <w:rPr>
          <w:rFonts w:ascii="Times New Roman" w:hAnsi="Times New Roman" w:cs="Times New Roman"/>
          <w:sz w:val="24"/>
          <w:szCs w:val="24"/>
        </w:rPr>
      </w:pPr>
    </w:p>
    <w:p w:rsidR="008B17BF" w:rsidRPr="00962E1E" w:rsidRDefault="008B17BF" w:rsidP="008B17BF">
      <w:pPr>
        <w:pStyle w:val="ListParagraph"/>
        <w:spacing w:after="0" w:line="480" w:lineRule="auto"/>
        <w:ind w:left="0" w:firstLine="567"/>
        <w:jc w:val="both"/>
        <w:rPr>
          <w:rFonts w:ascii="Times New Roman" w:eastAsia="Times New Roman" w:hAnsi="Times New Roman" w:cs="Times New Roman"/>
          <w:color w:val="000000" w:themeColor="text1"/>
          <w:sz w:val="24"/>
          <w:szCs w:val="24"/>
        </w:rPr>
      </w:pPr>
      <w:r w:rsidRPr="00962E1E">
        <w:rPr>
          <w:rFonts w:ascii="Times New Roman" w:eastAsia="Times New Roman" w:hAnsi="Times New Roman" w:cs="Times New Roman"/>
          <w:color w:val="000000" w:themeColor="text1"/>
          <w:sz w:val="24"/>
          <w:szCs w:val="24"/>
        </w:rPr>
        <w:t>Undang-Undang Sistem Pendidikan Nasional</w:t>
      </w:r>
      <w:r w:rsidR="00261318">
        <w:rPr>
          <w:rFonts w:ascii="Times New Roman" w:eastAsia="Times New Roman" w:hAnsi="Times New Roman" w:cs="Times New Roman"/>
          <w:color w:val="000000" w:themeColor="text1"/>
          <w:sz w:val="24"/>
          <w:szCs w:val="24"/>
        </w:rPr>
        <w:t xml:space="preserve"> No.20 Tahun 2003 </w:t>
      </w:r>
      <w:r w:rsidRPr="00962E1E">
        <w:rPr>
          <w:rFonts w:ascii="Times New Roman" w:eastAsia="Times New Roman" w:hAnsi="Times New Roman" w:cs="Times New Roman"/>
          <w:color w:val="000000" w:themeColor="text1"/>
          <w:sz w:val="24"/>
          <w:szCs w:val="24"/>
        </w:rPr>
        <w:t>juga menjelaskan bahwa:</w:t>
      </w:r>
    </w:p>
    <w:p w:rsidR="008B17BF" w:rsidRPr="00962E1E" w:rsidRDefault="008B17BF" w:rsidP="008B17BF">
      <w:pPr>
        <w:pStyle w:val="ListParagraph"/>
        <w:spacing w:after="0" w:line="240" w:lineRule="auto"/>
        <w:ind w:left="567" w:right="616" w:firstLine="11"/>
        <w:jc w:val="both"/>
        <w:rPr>
          <w:rFonts w:ascii="Times New Roman" w:eastAsia="Times New Roman" w:hAnsi="Times New Roman" w:cs="Times New Roman"/>
          <w:color w:val="000000" w:themeColor="text1"/>
          <w:sz w:val="24"/>
          <w:szCs w:val="24"/>
        </w:rPr>
      </w:pPr>
      <w:r w:rsidRPr="00962E1E">
        <w:rPr>
          <w:rFonts w:ascii="Times New Roman" w:eastAsia="Times New Roman" w:hAnsi="Times New Roman" w:cs="Times New Roman"/>
          <w:color w:val="000000" w:themeColor="text1"/>
          <w:sz w:val="24"/>
          <w:szCs w:val="24"/>
        </w:rPr>
        <w:t xml:space="preserve">Pendidikan Nasional berfungsi mengembangkan kemampuan dan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t>
      </w:r>
      <w:r w:rsidR="009752D1">
        <w:rPr>
          <w:rFonts w:ascii="Times New Roman" w:eastAsia="Times New Roman" w:hAnsi="Times New Roman" w:cs="Times New Roman"/>
          <w:color w:val="000000" w:themeColor="text1"/>
          <w:sz w:val="24"/>
          <w:szCs w:val="24"/>
        </w:rPr>
        <w:t>warga n</w:t>
      </w:r>
      <w:r w:rsidRPr="00962E1E">
        <w:rPr>
          <w:rFonts w:ascii="Times New Roman" w:eastAsia="Times New Roman" w:hAnsi="Times New Roman" w:cs="Times New Roman"/>
          <w:color w:val="000000" w:themeColor="text1"/>
          <w:sz w:val="24"/>
          <w:szCs w:val="24"/>
        </w:rPr>
        <w:t>egara yang demokratis serta bertanggung jawab.</w:t>
      </w:r>
    </w:p>
    <w:p w:rsidR="008B17BF" w:rsidRPr="00962E1E" w:rsidRDefault="008B17BF" w:rsidP="008B17BF">
      <w:pPr>
        <w:pStyle w:val="ListParagraph"/>
        <w:spacing w:after="0" w:line="240" w:lineRule="auto"/>
        <w:ind w:left="567" w:right="616" w:firstLine="11"/>
        <w:jc w:val="both"/>
        <w:rPr>
          <w:rFonts w:ascii="Times New Roman" w:eastAsia="Times New Roman" w:hAnsi="Times New Roman" w:cs="Times New Roman"/>
          <w:color w:val="000000" w:themeColor="text1"/>
          <w:sz w:val="24"/>
          <w:szCs w:val="24"/>
        </w:rPr>
      </w:pPr>
    </w:p>
    <w:p w:rsidR="008B17BF" w:rsidRPr="00962E1E" w:rsidRDefault="008B17BF" w:rsidP="008B17BF">
      <w:pPr>
        <w:pStyle w:val="ListParagraph"/>
        <w:spacing w:after="0" w:line="480" w:lineRule="auto"/>
        <w:ind w:left="0"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Perkembangan ilmu pengetahuan dan teknologi semakin pesat. Hal yang demikian menuntut kita untuk berlomba dengan peradaban sebagai tantangan. Untuk itu, diperlukan Sumber Daya Manusia (SDM) yang tangguh. </w:t>
      </w:r>
    </w:p>
    <w:p w:rsidR="008B17BF" w:rsidRPr="00962E1E" w:rsidRDefault="004C24E1" w:rsidP="008B17B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92.8pt;margin-top:106pt;width:21.5pt;height:21.5pt;z-index:251662336" strokecolor="white [3212]">
            <v:textbox>
              <w:txbxContent>
                <w:p w:rsidR="009644F8" w:rsidRDefault="009644F8">
                  <w:r>
                    <w:t>1</w:t>
                  </w:r>
                </w:p>
              </w:txbxContent>
            </v:textbox>
          </v:rect>
        </w:pict>
      </w:r>
      <w:r w:rsidR="008B17BF" w:rsidRPr="00962E1E">
        <w:rPr>
          <w:rFonts w:ascii="Times New Roman" w:hAnsi="Times New Roman" w:cs="Times New Roman"/>
          <w:sz w:val="24"/>
          <w:szCs w:val="24"/>
        </w:rPr>
        <w:t xml:space="preserve">Konsep bidang studi IPA sangat erat kaitannya dengan kehidupan sehari-hari. Sebagaimana yang tertera dalam kurikulum tingkat satuan pendidikan (Kurikulum 2006) bahwa “pendidikan IPA diharapkan dapat menjadi wahana bagi peserta didik </w:t>
      </w:r>
      <w:r w:rsidR="008B17BF" w:rsidRPr="00962E1E">
        <w:rPr>
          <w:rFonts w:ascii="Times New Roman" w:hAnsi="Times New Roman" w:cs="Times New Roman"/>
          <w:sz w:val="24"/>
          <w:szCs w:val="24"/>
        </w:rPr>
        <w:lastRenderedPageBreak/>
        <w:t>untuk mempelajari diri sendiri dan alam sekitar, serta prospek pengembangan lebih lanj</w:t>
      </w:r>
      <w:r w:rsidR="00042A4D">
        <w:rPr>
          <w:rFonts w:ascii="Times New Roman" w:hAnsi="Times New Roman" w:cs="Times New Roman"/>
          <w:sz w:val="24"/>
          <w:szCs w:val="24"/>
        </w:rPr>
        <w:t>ut yakni</w:t>
      </w:r>
      <w:r w:rsidR="008B17BF" w:rsidRPr="00962E1E">
        <w:rPr>
          <w:rFonts w:ascii="Times New Roman" w:hAnsi="Times New Roman" w:cs="Times New Roman"/>
          <w:sz w:val="24"/>
          <w:szCs w:val="24"/>
        </w:rPr>
        <w:t xml:space="preserve"> menerapkannya di dalam kehidupan sehari-hari”. Berdasarkan isi KTSP dikemukakan pula bahwa proses pembelajaran IPA menekankan pada pemberian pengalaman langsung untuk mengembangkan kompetensi agar menjelajahi dan memahami alam sekitar secara ilmiah. </w:t>
      </w:r>
    </w:p>
    <w:p w:rsidR="008B17BF" w:rsidRPr="00962E1E" w:rsidRDefault="008B17BF" w:rsidP="008B17BF">
      <w:pPr>
        <w:pStyle w:val="ListParagraph"/>
        <w:spacing w:after="0" w:line="480" w:lineRule="auto"/>
        <w:ind w:left="0"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Satu hal yang perlu dipahami dalam proses belajar adalah bagaimana upaya guru agar murid merasa senang ketika kegiatan belajar mengajar berlangsung. Sehingga tujuan pendidikan di sekolah dasar yang tidak hanya berfokus pada satu disiplin ilmu dapat tercapai, salah satunya adalah pada mata pelajaran IPA (Sains). </w:t>
      </w:r>
    </w:p>
    <w:p w:rsidR="009D34A2" w:rsidRDefault="00C74F08" w:rsidP="008B17B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Prashnig (2007: 3</w:t>
      </w:r>
      <w:r w:rsidR="009D34A2">
        <w:rPr>
          <w:rFonts w:ascii="Times New Roman" w:hAnsi="Times New Roman" w:cs="Times New Roman"/>
          <w:sz w:val="24"/>
          <w:szCs w:val="24"/>
        </w:rPr>
        <w:t>17) mengemukakan bahwa:</w:t>
      </w:r>
    </w:p>
    <w:p w:rsidR="009D34A2" w:rsidRDefault="000C6DEA" w:rsidP="009D34A2">
      <w:pPr>
        <w:pStyle w:val="ListParagraph"/>
        <w:spacing w:after="0" w:line="240" w:lineRule="auto"/>
        <w:ind w:left="540" w:right="801"/>
        <w:jc w:val="both"/>
        <w:rPr>
          <w:rFonts w:ascii="Times New Roman" w:hAnsi="Times New Roman" w:cs="Times New Roman"/>
          <w:sz w:val="24"/>
          <w:szCs w:val="24"/>
        </w:rPr>
      </w:pPr>
      <w:r>
        <w:rPr>
          <w:rFonts w:ascii="Times New Roman" w:hAnsi="Times New Roman" w:cs="Times New Roman"/>
          <w:sz w:val="24"/>
          <w:szCs w:val="24"/>
        </w:rPr>
        <w:t>B</w:t>
      </w:r>
      <w:r w:rsidR="008B17BF" w:rsidRPr="00962E1E">
        <w:rPr>
          <w:rFonts w:ascii="Times New Roman" w:hAnsi="Times New Roman" w:cs="Times New Roman"/>
          <w:sz w:val="24"/>
          <w:szCs w:val="24"/>
        </w:rPr>
        <w:t>elajar dalam kondisi menyenangkan seperti itu bisa menstimulus otak, cepat dan mudah. Siswa mampu mengembangkan citra diri positif dengan cepat, memperlihatkan sikap dengan penuh perhatian tetapi santai saat belajar dan bergairah–m</w:t>
      </w:r>
      <w:r w:rsidR="009D34A2">
        <w:rPr>
          <w:rFonts w:ascii="Times New Roman" w:hAnsi="Times New Roman" w:cs="Times New Roman"/>
          <w:sz w:val="24"/>
          <w:szCs w:val="24"/>
        </w:rPr>
        <w:t>ereka jadi ingin terus belajar</w:t>
      </w:r>
      <w:r w:rsidR="008B17BF" w:rsidRPr="00962E1E">
        <w:rPr>
          <w:rFonts w:ascii="Times New Roman" w:hAnsi="Times New Roman" w:cs="Times New Roman"/>
          <w:sz w:val="24"/>
          <w:szCs w:val="24"/>
        </w:rPr>
        <w:t xml:space="preserve">. </w:t>
      </w:r>
    </w:p>
    <w:p w:rsidR="009D34A2" w:rsidRDefault="009D34A2" w:rsidP="009D34A2">
      <w:pPr>
        <w:pStyle w:val="ListParagraph"/>
        <w:spacing w:after="0" w:line="240" w:lineRule="auto"/>
        <w:ind w:left="540" w:right="801"/>
        <w:jc w:val="both"/>
        <w:rPr>
          <w:rFonts w:ascii="Times New Roman" w:hAnsi="Times New Roman" w:cs="Times New Roman"/>
          <w:sz w:val="24"/>
          <w:szCs w:val="24"/>
        </w:rPr>
      </w:pPr>
    </w:p>
    <w:p w:rsidR="008B17BF" w:rsidRPr="00962E1E" w:rsidRDefault="008B17BF" w:rsidP="008B17BF">
      <w:pPr>
        <w:pStyle w:val="ListParagraph"/>
        <w:spacing w:after="0" w:line="480" w:lineRule="auto"/>
        <w:ind w:left="0"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Namun, kenyataannya salah satu kendala yang kita hadapi dalam dunia pendidikan, banyak peserta didik yang dihadapkan pada kesulitan bahkan ketidaknyamanan saat proses pembelajaran, kemudian berujung pada hasil belajar yang tidak optimal dan tidak sesuai dengan apa yang diharapkan. </w:t>
      </w:r>
    </w:p>
    <w:p w:rsidR="008B17BF" w:rsidRDefault="008B17BF" w:rsidP="008B17BF">
      <w:pPr>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Berdasarkan pengamatan awal pada kelas V MI DDI Cambalagi pada tanggal 15 Januari 2013 menunjukkan bahwa nilai rata-rata hasil belajar murid pada mata pelajaran IPA hanya mencapai </w:t>
      </w:r>
      <w:r>
        <w:rPr>
          <w:rFonts w:ascii="Times New Roman" w:hAnsi="Times New Roman" w:cs="Times New Roman"/>
          <w:sz w:val="24"/>
          <w:szCs w:val="24"/>
        </w:rPr>
        <w:t>64,73 dengan deskripsi frekuensi dan persentase ketuntasan ha</w:t>
      </w:r>
      <w:r w:rsidR="009933E2">
        <w:rPr>
          <w:rFonts w:ascii="Times New Roman" w:hAnsi="Times New Roman" w:cs="Times New Roman"/>
          <w:sz w:val="24"/>
          <w:szCs w:val="24"/>
        </w:rPr>
        <w:t xml:space="preserve">sil belajar IPA yakni 7 orang dalam kategori tuntas (36,9%) dan 12 orang dalam kategori tidak tuntas (63,1%). </w:t>
      </w:r>
    </w:p>
    <w:p w:rsidR="008B17BF" w:rsidRPr="00962E1E" w:rsidRDefault="008B17BF" w:rsidP="008B17BF">
      <w:pPr>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lastRenderedPageBreak/>
        <w:t xml:space="preserve">Hal ini membuktikan bahwa hasil belajar IPA di kelas V MI DDI Cambalagi masih rendah, sehingga nilai yang diperoleh murid belum mencapai KKM 70 untuk mata pelajaran IPA. Salah satu penyebabnya, pendapat murid yang menganggap pembelajaran IPA kurang menarik. Begitu pula, pemanfaatan media yang ada di sekitar murid kurang optimal. </w:t>
      </w:r>
      <w:r>
        <w:rPr>
          <w:rFonts w:ascii="Times New Roman" w:hAnsi="Times New Roman" w:cs="Times New Roman"/>
          <w:sz w:val="24"/>
          <w:szCs w:val="24"/>
        </w:rPr>
        <w:t>Proses p</w:t>
      </w:r>
      <w:r w:rsidRPr="00962E1E">
        <w:rPr>
          <w:rFonts w:ascii="Times New Roman" w:hAnsi="Times New Roman" w:cs="Times New Roman"/>
          <w:sz w:val="24"/>
          <w:szCs w:val="24"/>
        </w:rPr>
        <w:t xml:space="preserve">embelajaran IPA </w:t>
      </w:r>
      <w:r>
        <w:rPr>
          <w:rFonts w:ascii="Times New Roman" w:hAnsi="Times New Roman" w:cs="Times New Roman"/>
          <w:sz w:val="24"/>
          <w:szCs w:val="24"/>
        </w:rPr>
        <w:t xml:space="preserve">hendaknya </w:t>
      </w:r>
      <w:r w:rsidRPr="00962E1E">
        <w:rPr>
          <w:rFonts w:ascii="Times New Roman" w:hAnsi="Times New Roman" w:cs="Times New Roman"/>
          <w:sz w:val="24"/>
          <w:szCs w:val="24"/>
        </w:rPr>
        <w:t xml:space="preserve">dilakukan dengan cara yang bervariasi. Agar murid memiliki pengalaman belajar yang menyenangkan. </w:t>
      </w:r>
    </w:p>
    <w:p w:rsidR="008B17BF" w:rsidRPr="00962E1E" w:rsidRDefault="008B17BF" w:rsidP="008B17BF">
      <w:pPr>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Selama ini guru yang berpengalaman telah menerapkan berbagai macam model dan metode pembelajaran. Namun, hal yang keliru karena proses pembelajaran hanya berfokus pada bagaimana guru mengajar tanpa memahami bagaimana gaya belajar tiap murid.</w:t>
      </w:r>
    </w:p>
    <w:p w:rsidR="008B17BF" w:rsidRPr="00962E1E" w:rsidRDefault="008B17BF" w:rsidP="008B17BF">
      <w:pPr>
        <w:pStyle w:val="ListParagraph"/>
        <w:spacing w:after="0" w:line="480" w:lineRule="auto"/>
        <w:ind w:left="0" w:firstLine="567"/>
        <w:jc w:val="both"/>
        <w:rPr>
          <w:rFonts w:ascii="Times New Roman" w:hAnsi="Times New Roman" w:cs="Times New Roman"/>
          <w:sz w:val="24"/>
          <w:szCs w:val="24"/>
        </w:rPr>
      </w:pPr>
      <w:r w:rsidRPr="00962E1E">
        <w:rPr>
          <w:rFonts w:ascii="Times New Roman" w:hAnsi="Times New Roman" w:cs="Times New Roman"/>
          <w:sz w:val="24"/>
          <w:szCs w:val="24"/>
        </w:rPr>
        <w:t>Rendahnya hasil belajar murid bukan hanya disebabkan oleh tingkat daya serap murid terhadap materi yang disajikan tapi bagaimana guru menyajikan materi dengan metode yang mampu mendorong minat belajar murid dan mengantarkan bahan ajar agar mudah dicerna oleh semua murid.  Murid dituntut untuk mampu memahami setiap materi ajar pada berbagai bidang studi yang diberikan dalam proses belajar, sementara guru tidak begitu peka terhadap keadaan peserta didik dan seringkali menyajikan metode pembelajaran yang cenderung monoton. Akhirnya, murid tidak begitu menikmati jalannya proses belajar. Sebagaimana yang dikemukakan Rusman (2010:</w:t>
      </w:r>
      <w:r w:rsidR="00055466">
        <w:rPr>
          <w:rFonts w:ascii="Times New Roman" w:hAnsi="Times New Roman" w:cs="Times New Roman"/>
          <w:sz w:val="24"/>
          <w:szCs w:val="24"/>
        </w:rPr>
        <w:t xml:space="preserve"> </w:t>
      </w:r>
      <w:r w:rsidRPr="00962E1E">
        <w:rPr>
          <w:rFonts w:ascii="Times New Roman" w:hAnsi="Times New Roman" w:cs="Times New Roman"/>
          <w:sz w:val="24"/>
          <w:szCs w:val="24"/>
        </w:rPr>
        <w:t>85).</w:t>
      </w:r>
    </w:p>
    <w:p w:rsidR="008B17BF" w:rsidRPr="00962E1E" w:rsidRDefault="008B17BF" w:rsidP="008B17BF">
      <w:pPr>
        <w:pStyle w:val="ListParagraph"/>
        <w:spacing w:after="0" w:line="240" w:lineRule="auto"/>
        <w:ind w:left="567" w:right="670"/>
        <w:jc w:val="both"/>
        <w:rPr>
          <w:rFonts w:ascii="Times New Roman" w:hAnsi="Times New Roman" w:cs="Times New Roman"/>
          <w:sz w:val="24"/>
          <w:szCs w:val="24"/>
        </w:rPr>
      </w:pPr>
      <w:r w:rsidRPr="00962E1E">
        <w:rPr>
          <w:rFonts w:ascii="Times New Roman" w:hAnsi="Times New Roman" w:cs="Times New Roman"/>
          <w:sz w:val="24"/>
          <w:szCs w:val="24"/>
        </w:rPr>
        <w:t xml:space="preserve">Peserta didik adalah individu yang unit, heterogen dan memiliki interes yang berbeda-beda. Murid ada yang memiliki kecenderungan auditif, yaitu senang mendengarkan, visual, senang melihat dan kecenderungan kinestetik, yaitu senang melakukan. Karena itulah guru harus memiliki kemampuan mengadakan variasi dalam kegiatan pembelajaran. </w:t>
      </w:r>
      <w:r w:rsidRPr="00962E1E">
        <w:rPr>
          <w:rFonts w:ascii="Times New Roman" w:hAnsi="Times New Roman" w:cs="Times New Roman"/>
          <w:sz w:val="24"/>
          <w:szCs w:val="24"/>
        </w:rPr>
        <w:lastRenderedPageBreak/>
        <w:t>Penggunaan multisumber, multimedia, multimetode, multistrategi, dan multimodel</w:t>
      </w:r>
    </w:p>
    <w:p w:rsidR="008B17BF" w:rsidRPr="00962E1E" w:rsidRDefault="008B17BF" w:rsidP="008B17BF">
      <w:pPr>
        <w:pStyle w:val="ListParagraph"/>
        <w:spacing w:after="0" w:line="240" w:lineRule="auto"/>
        <w:ind w:left="567" w:right="670"/>
        <w:jc w:val="both"/>
        <w:rPr>
          <w:rFonts w:ascii="Times New Roman" w:hAnsi="Times New Roman" w:cs="Times New Roman"/>
          <w:sz w:val="24"/>
          <w:szCs w:val="24"/>
        </w:rPr>
      </w:pPr>
    </w:p>
    <w:p w:rsidR="008B17BF" w:rsidRPr="00962E1E" w:rsidRDefault="008B17BF" w:rsidP="009752D1">
      <w:pPr>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Berdasarkan uraian di atas, maka cara yang dilakukan untuk meningkatkan hasil belajar murid pada mata pelajaran IPA adalah menerapkan metode belajar yang melibatkan peran aktif murid dalam berinteraksi dengan situasi belajar dan mengoptimalkan seluruh panca indera dalam proses belajar. Menumbuhkan pengalaman-pengalaman belajar yang menyenangkan dengan suasana belajar yang nyaman dan yang terpenting adalah guru mampu membaca gaya belajar yang digunakan oleh murid. Chatib (2011:</w:t>
      </w:r>
      <w:r w:rsidR="004F789D">
        <w:rPr>
          <w:rFonts w:ascii="Times New Roman" w:hAnsi="Times New Roman" w:cs="Times New Roman"/>
          <w:sz w:val="24"/>
          <w:szCs w:val="24"/>
        </w:rPr>
        <w:t xml:space="preserve"> </w:t>
      </w:r>
      <w:r w:rsidRPr="00962E1E">
        <w:rPr>
          <w:rFonts w:ascii="Times New Roman" w:hAnsi="Times New Roman" w:cs="Times New Roman"/>
          <w:sz w:val="24"/>
          <w:szCs w:val="24"/>
        </w:rPr>
        <w:t xml:space="preserve">100) </w:t>
      </w:r>
      <w:r w:rsidR="009752D1">
        <w:rPr>
          <w:rFonts w:ascii="Times New Roman" w:hAnsi="Times New Roman" w:cs="Times New Roman"/>
          <w:sz w:val="24"/>
          <w:szCs w:val="24"/>
        </w:rPr>
        <w:t>mengemukakan bahwa:</w:t>
      </w:r>
    </w:p>
    <w:p w:rsidR="008B17BF" w:rsidRPr="00962E1E" w:rsidRDefault="000E7BF8" w:rsidP="008B17BF">
      <w:pPr>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B</w:t>
      </w:r>
      <w:r w:rsidR="008B17BF" w:rsidRPr="00962E1E">
        <w:rPr>
          <w:rFonts w:ascii="Times New Roman" w:hAnsi="Times New Roman" w:cs="Times New Roman"/>
          <w:sz w:val="24"/>
          <w:szCs w:val="24"/>
        </w:rPr>
        <w:t>anyaknya kegagalan siswa menerima informasi dari gurunya disebabkan oleh ketidaksesuaian gaya mengajar guru dengan gaya belajar murid. Sebaliknya, apabila gaya mengajar guru sesuai dengan gaya belajar siswa, semua pelajaran akan terasa sangat mudah dan menyenangkan</w:t>
      </w:r>
    </w:p>
    <w:p w:rsidR="008B17BF" w:rsidRPr="00962E1E" w:rsidRDefault="008B17BF" w:rsidP="008B17BF">
      <w:pPr>
        <w:spacing w:after="0" w:line="240" w:lineRule="auto"/>
        <w:ind w:left="567" w:right="670"/>
        <w:jc w:val="both"/>
        <w:rPr>
          <w:rFonts w:ascii="Times New Roman" w:hAnsi="Times New Roman" w:cs="Times New Roman"/>
          <w:sz w:val="24"/>
          <w:szCs w:val="24"/>
        </w:rPr>
      </w:pPr>
    </w:p>
    <w:p w:rsidR="008B17BF" w:rsidRPr="00962E1E" w:rsidRDefault="008B17BF" w:rsidP="008B17BF">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 xml:space="preserve">Metode yang dapat digunakan untuk menjawab masalah yang telah dipaparkan adalah </w:t>
      </w:r>
      <w:r w:rsidR="00AC24BF">
        <w:rPr>
          <w:rFonts w:ascii="Times New Roman" w:hAnsi="Times New Roman" w:cs="Times New Roman"/>
          <w:sz w:val="24"/>
          <w:szCs w:val="24"/>
        </w:rPr>
        <w:t>m</w:t>
      </w:r>
      <w:r w:rsidRPr="00AC24BF">
        <w:rPr>
          <w:rFonts w:ascii="Times New Roman" w:hAnsi="Times New Roman" w:cs="Times New Roman"/>
          <w:sz w:val="24"/>
          <w:szCs w:val="24"/>
        </w:rPr>
        <w:t>etode</w:t>
      </w:r>
      <w:r w:rsidR="00AC24BF">
        <w:rPr>
          <w:rFonts w:ascii="Times New Roman" w:hAnsi="Times New Roman" w:cs="Times New Roman"/>
          <w:i/>
          <w:sz w:val="24"/>
          <w:szCs w:val="24"/>
        </w:rPr>
        <w:t xml:space="preserve"> Quantum Learning</w:t>
      </w:r>
      <w:r w:rsidRPr="00962E1E">
        <w:rPr>
          <w:rFonts w:ascii="Times New Roman" w:hAnsi="Times New Roman" w:cs="Times New Roman"/>
          <w:sz w:val="24"/>
          <w:szCs w:val="24"/>
        </w:rPr>
        <w:t>. Metode ini pernah dibahas pada penelitian terdahulu (Mannan:</w:t>
      </w:r>
      <w:r w:rsidR="004F789D">
        <w:rPr>
          <w:rFonts w:ascii="Times New Roman" w:hAnsi="Times New Roman" w:cs="Times New Roman"/>
          <w:sz w:val="24"/>
          <w:szCs w:val="24"/>
        </w:rPr>
        <w:t xml:space="preserve"> </w:t>
      </w:r>
      <w:r w:rsidRPr="00962E1E">
        <w:rPr>
          <w:rFonts w:ascii="Times New Roman" w:hAnsi="Times New Roman" w:cs="Times New Roman"/>
          <w:sz w:val="24"/>
          <w:szCs w:val="24"/>
        </w:rPr>
        <w:t>2009) sebagai upaya peningkatan hasil belajar siswa untuk bidang studi Bahasa Indonesia.  Setelah menerapkan metode ini terbukti adanya peningkatan hasil belajar pada mata pelajaran Bahasa Indonesia.</w:t>
      </w:r>
    </w:p>
    <w:p w:rsidR="008B17BF" w:rsidRPr="00962E1E" w:rsidRDefault="008B17BF" w:rsidP="008B17BF">
      <w:pPr>
        <w:autoSpaceDE w:val="0"/>
        <w:autoSpaceDN w:val="0"/>
        <w:adjustRightInd w:val="0"/>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Metode</w:t>
      </w:r>
      <w:r w:rsidR="00AC24BF">
        <w:rPr>
          <w:rFonts w:ascii="Times New Roman" w:hAnsi="Times New Roman" w:cs="Times New Roman"/>
          <w:i/>
          <w:sz w:val="24"/>
          <w:szCs w:val="24"/>
        </w:rPr>
        <w:t xml:space="preserve"> Quantum Learning</w:t>
      </w:r>
      <w:r w:rsidR="00AC24BF" w:rsidRPr="00AC24BF">
        <w:rPr>
          <w:rFonts w:ascii="Times New Roman" w:hAnsi="Times New Roman" w:cs="Times New Roman"/>
          <w:i/>
          <w:sz w:val="24"/>
          <w:szCs w:val="24"/>
        </w:rPr>
        <w:t xml:space="preserve"> </w:t>
      </w:r>
      <w:r w:rsidRPr="00962E1E">
        <w:rPr>
          <w:rFonts w:ascii="Times New Roman" w:hAnsi="Times New Roman" w:cs="Times New Roman"/>
          <w:sz w:val="24"/>
          <w:szCs w:val="24"/>
        </w:rPr>
        <w:t>digagas oleh Bobbi Deporter. Dengan Metode</w:t>
      </w:r>
      <w:r w:rsidR="00AC24BF">
        <w:rPr>
          <w:rFonts w:ascii="Times New Roman" w:hAnsi="Times New Roman" w:cs="Times New Roman"/>
          <w:i/>
          <w:sz w:val="24"/>
          <w:szCs w:val="24"/>
        </w:rPr>
        <w:t xml:space="preserve"> Quantum Learning </w:t>
      </w:r>
      <w:r w:rsidRPr="00962E1E">
        <w:rPr>
          <w:rFonts w:ascii="Times New Roman" w:hAnsi="Times New Roman" w:cs="Times New Roman"/>
          <w:sz w:val="24"/>
          <w:szCs w:val="24"/>
        </w:rPr>
        <w:t xml:space="preserve">murid akan diajak belajar dalam suasana yang lebih menyenangkan, sehingga murid akan lebih bebas dalam menemukan berbagai pengalaman baru dalam belajarnya. Dalam interaksi ini guru berperan sebagai penggerak atau pembimbing, sedangkan murid berperan sebagai penerima atau yang </w:t>
      </w:r>
      <w:r w:rsidRPr="00962E1E">
        <w:rPr>
          <w:rFonts w:ascii="Times New Roman" w:hAnsi="Times New Roman" w:cs="Times New Roman"/>
          <w:sz w:val="24"/>
          <w:szCs w:val="24"/>
        </w:rPr>
        <w:lastRenderedPageBreak/>
        <w:t>dibimbing. Proses interaksi ini akan berjalan baik apabila murid banyak aktif dibandingkan guru. Dengan metode ini diharapkan dapat tumbuh berbagai kegiatan belajar murid sehubungan dengan kegiatan belajar murid. Dengan kata lain terciptalah interaksi edukatif.</w:t>
      </w:r>
    </w:p>
    <w:p w:rsidR="008B17BF" w:rsidRPr="00962E1E" w:rsidRDefault="008B17BF" w:rsidP="008B17BF">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962E1E">
        <w:rPr>
          <w:rFonts w:ascii="Times New Roman" w:hAnsi="Times New Roman" w:cs="Times New Roman"/>
          <w:sz w:val="24"/>
          <w:szCs w:val="24"/>
        </w:rPr>
        <w:t>Penerapan metode</w:t>
      </w:r>
      <w:r w:rsidR="00AC24BF" w:rsidRPr="00AC24BF">
        <w:rPr>
          <w:rFonts w:ascii="Times New Roman" w:hAnsi="Times New Roman" w:cs="Times New Roman"/>
          <w:i/>
          <w:sz w:val="24"/>
          <w:szCs w:val="24"/>
        </w:rPr>
        <w:t xml:space="preserve"> Quantum Learning  </w:t>
      </w:r>
      <w:r w:rsidRPr="00962E1E">
        <w:rPr>
          <w:rFonts w:ascii="Times New Roman" w:hAnsi="Times New Roman" w:cs="Times New Roman"/>
          <w:sz w:val="24"/>
          <w:szCs w:val="24"/>
        </w:rPr>
        <w:t xml:space="preserve">pada pembelajaran MI DDI Cambalagi diyakini dapat mengatasi permasalahan yang terjadi pada murid MI DDI Cambalagi. </w:t>
      </w:r>
      <w:r w:rsidRPr="00962E1E">
        <w:rPr>
          <w:rFonts w:ascii="Times New Roman" w:eastAsia="Calibri" w:hAnsi="Times New Roman" w:cs="Times New Roman"/>
          <w:sz w:val="24"/>
          <w:szCs w:val="24"/>
        </w:rPr>
        <w:t xml:space="preserve">Penerapan metode ini dapat dijalankan dengan mudah jika </w:t>
      </w:r>
      <w:r w:rsidRPr="00962E1E">
        <w:rPr>
          <w:rFonts w:ascii="Times New Roman" w:eastAsia="Times New Roman" w:hAnsi="Times New Roman" w:cs="Times New Roman"/>
          <w:sz w:val="24"/>
          <w:szCs w:val="24"/>
        </w:rPr>
        <w:t>guru lebih kreatif lagi dalam mengelola murid yang memiliki kemampuan dan keaktifan yang berbeda dalam satu kelas dan timbulnya keyakinan bahwa pemberian sugesti positif pada murid sangat berpengaruh pada hasil belajar murid. Sebagaimana yang dikemukakan Deporter dan Hirnacki (2010:</w:t>
      </w:r>
      <w:r w:rsidR="004F789D">
        <w:rPr>
          <w:rFonts w:ascii="Times New Roman" w:eastAsia="Times New Roman" w:hAnsi="Times New Roman" w:cs="Times New Roman"/>
          <w:sz w:val="24"/>
          <w:szCs w:val="24"/>
        </w:rPr>
        <w:t xml:space="preserve"> </w:t>
      </w:r>
      <w:r w:rsidRPr="00962E1E">
        <w:rPr>
          <w:rFonts w:ascii="Times New Roman" w:eastAsia="Times New Roman" w:hAnsi="Times New Roman" w:cs="Times New Roman"/>
          <w:sz w:val="24"/>
          <w:szCs w:val="24"/>
        </w:rPr>
        <w:t>14) bahwa prinsipnya adalah sugesti dapat dan pasti mempengaruhi hasil situasi belajar, dan setiap detail apa pun memberikan sugesti positif ataupun negatif.</w:t>
      </w:r>
    </w:p>
    <w:p w:rsidR="000E7BF8" w:rsidRPr="00962E1E" w:rsidRDefault="008B17BF" w:rsidP="00C04F7A">
      <w:pPr>
        <w:spacing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Karena itu,</w:t>
      </w:r>
      <w:r w:rsidRPr="00962E1E">
        <w:rPr>
          <w:rFonts w:ascii="Times New Roman" w:eastAsia="Calibri" w:hAnsi="Times New Roman" w:cs="Times New Roman"/>
          <w:sz w:val="24"/>
          <w:szCs w:val="24"/>
        </w:rPr>
        <w:t xml:space="preserve"> peneliti tertarik untuk melakukan penelitian mengenai penerapan metode</w:t>
      </w:r>
      <w:r w:rsidR="00AC24BF" w:rsidRPr="00AC24BF">
        <w:rPr>
          <w:rFonts w:ascii="Times New Roman" w:eastAsia="Calibri" w:hAnsi="Times New Roman" w:cs="Times New Roman"/>
          <w:i/>
          <w:sz w:val="24"/>
          <w:szCs w:val="24"/>
        </w:rPr>
        <w:t xml:space="preserve"> Quantum Learning  </w:t>
      </w:r>
      <w:r w:rsidRPr="00962E1E">
        <w:rPr>
          <w:rFonts w:ascii="Times New Roman" w:eastAsia="Calibri" w:hAnsi="Times New Roman" w:cs="Times New Roman"/>
          <w:sz w:val="24"/>
          <w:szCs w:val="24"/>
        </w:rPr>
        <w:t>yang digunakan untuk membantu murid meningkatkan kemampuan dalam pembelajaran IPA, dilakukan melalui penelitian tindakan kelas dengan judul:</w:t>
      </w:r>
      <w:r w:rsidRPr="00962E1E">
        <w:rPr>
          <w:rFonts w:ascii="Times New Roman" w:hAnsi="Times New Roman" w:cs="Times New Roman"/>
          <w:sz w:val="24"/>
          <w:szCs w:val="24"/>
        </w:rPr>
        <w:t xml:space="preserve"> Peningkatan Hasil Belajar IPA Melalui Penerapan Metode</w:t>
      </w:r>
      <w:r w:rsidR="00AC24BF" w:rsidRPr="00AC24BF">
        <w:rPr>
          <w:rFonts w:ascii="Times New Roman" w:hAnsi="Times New Roman" w:cs="Times New Roman"/>
          <w:i/>
          <w:sz w:val="24"/>
          <w:szCs w:val="24"/>
        </w:rPr>
        <w:t xml:space="preserve"> Quantum Learning </w:t>
      </w:r>
      <w:r w:rsidRPr="00962E1E">
        <w:rPr>
          <w:rFonts w:ascii="Times New Roman" w:hAnsi="Times New Roman" w:cs="Times New Roman"/>
          <w:sz w:val="24"/>
          <w:szCs w:val="24"/>
        </w:rPr>
        <w:t>Murid Kelas V MI DDI Cambalagi Kecaman Bontoa Kabupaten Maros.</w:t>
      </w:r>
    </w:p>
    <w:p w:rsidR="008B17BF" w:rsidRPr="00777E89" w:rsidRDefault="008B17BF" w:rsidP="008B17BF">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w:t>
      </w:r>
    </w:p>
    <w:p w:rsidR="008B17BF" w:rsidRPr="00962E1E" w:rsidRDefault="008B17BF" w:rsidP="00C04F7A">
      <w:pPr>
        <w:autoSpaceDE w:val="0"/>
        <w:autoSpaceDN w:val="0"/>
        <w:adjustRightInd w:val="0"/>
        <w:spacing w:line="480" w:lineRule="auto"/>
        <w:ind w:firstLine="562"/>
        <w:jc w:val="both"/>
        <w:rPr>
          <w:rFonts w:ascii="Times New Roman" w:hAnsi="Times New Roman" w:cs="Times New Roman"/>
          <w:sz w:val="24"/>
          <w:szCs w:val="24"/>
        </w:rPr>
      </w:pPr>
      <w:r w:rsidRPr="00962E1E">
        <w:rPr>
          <w:rFonts w:ascii="Times New Roman" w:hAnsi="Times New Roman" w:cs="Times New Roman"/>
          <w:sz w:val="24"/>
          <w:szCs w:val="24"/>
        </w:rPr>
        <w:t>Berdasarkan latar belakang masalah yang telah diuraikan, maka rumusan masalah penelitian ini yaitu bagaimanakah penerapan metode</w:t>
      </w:r>
      <w:r w:rsidR="00AC24BF" w:rsidRPr="00AC24BF">
        <w:rPr>
          <w:rFonts w:ascii="Times New Roman" w:hAnsi="Times New Roman" w:cs="Times New Roman"/>
          <w:i/>
          <w:sz w:val="24"/>
          <w:szCs w:val="24"/>
        </w:rPr>
        <w:t xml:space="preserve"> Quantum Learning  </w:t>
      </w:r>
      <w:r w:rsidRPr="00962E1E">
        <w:rPr>
          <w:rFonts w:ascii="Times New Roman" w:hAnsi="Times New Roman" w:cs="Times New Roman"/>
          <w:sz w:val="24"/>
          <w:szCs w:val="24"/>
        </w:rPr>
        <w:lastRenderedPageBreak/>
        <w:t xml:space="preserve">dalam meningkatkan hasil belajar murid kelas V MI DDI Cambalagi Kecamatan Bontoa Kabupaten Maros? </w:t>
      </w:r>
    </w:p>
    <w:p w:rsidR="008B17BF" w:rsidRPr="00962E1E" w:rsidRDefault="008B17BF" w:rsidP="008B17BF">
      <w:pPr>
        <w:pStyle w:val="ListParagraph"/>
        <w:numPr>
          <w:ilvl w:val="0"/>
          <w:numId w:val="1"/>
        </w:numPr>
        <w:autoSpaceDE w:val="0"/>
        <w:autoSpaceDN w:val="0"/>
        <w:adjustRightInd w:val="0"/>
        <w:spacing w:after="0" w:line="480" w:lineRule="auto"/>
        <w:rPr>
          <w:rFonts w:ascii="Times New Roman" w:hAnsi="Times New Roman" w:cs="Times New Roman"/>
          <w:b/>
          <w:sz w:val="24"/>
          <w:szCs w:val="24"/>
        </w:rPr>
      </w:pPr>
      <w:r w:rsidRPr="00962E1E">
        <w:rPr>
          <w:rFonts w:ascii="Times New Roman" w:hAnsi="Times New Roman" w:cs="Times New Roman"/>
          <w:b/>
          <w:sz w:val="24"/>
          <w:szCs w:val="24"/>
        </w:rPr>
        <w:t>Tujuan Penelitian</w:t>
      </w:r>
    </w:p>
    <w:p w:rsidR="008B17BF" w:rsidRDefault="008B17BF" w:rsidP="000E7BF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962E1E">
        <w:rPr>
          <w:rFonts w:ascii="Times New Roman" w:hAnsi="Times New Roman" w:cs="Times New Roman"/>
          <w:sz w:val="24"/>
          <w:szCs w:val="24"/>
        </w:rPr>
        <w:t>Berdasarkan permasalah di atas, maka tujuan dari penelitian tindakan kelas ini adalah untuk mengetahui peningkatan hasil belajar IPA melalui penerapan metode</w:t>
      </w:r>
      <w:r w:rsidR="00AC24BF" w:rsidRPr="00AC24BF">
        <w:rPr>
          <w:rFonts w:ascii="Times New Roman" w:hAnsi="Times New Roman" w:cs="Times New Roman"/>
          <w:i/>
          <w:sz w:val="24"/>
          <w:szCs w:val="24"/>
        </w:rPr>
        <w:t xml:space="preserve"> Quantum Learning  </w:t>
      </w:r>
      <w:r w:rsidRPr="00962E1E">
        <w:rPr>
          <w:rFonts w:ascii="Times New Roman" w:hAnsi="Times New Roman" w:cs="Times New Roman"/>
          <w:sz w:val="24"/>
          <w:szCs w:val="24"/>
        </w:rPr>
        <w:t>murid kelas V MI DDI Cambalagi Kecamatan Bontoa Kabupaten Maros.</w:t>
      </w:r>
    </w:p>
    <w:p w:rsidR="000E7BF8" w:rsidRPr="008B17BF" w:rsidRDefault="000E7BF8" w:rsidP="000E7BF8">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8B17BF" w:rsidRPr="00962E1E" w:rsidRDefault="008B17BF" w:rsidP="008B17BF">
      <w:pPr>
        <w:pStyle w:val="ListParagraph"/>
        <w:numPr>
          <w:ilvl w:val="0"/>
          <w:numId w:val="1"/>
        </w:numPr>
        <w:autoSpaceDE w:val="0"/>
        <w:autoSpaceDN w:val="0"/>
        <w:adjustRightInd w:val="0"/>
        <w:spacing w:after="0" w:line="480" w:lineRule="auto"/>
        <w:ind w:left="284" w:hanging="284"/>
        <w:rPr>
          <w:rFonts w:ascii="Times New Roman" w:hAnsi="Times New Roman" w:cs="Times New Roman"/>
          <w:b/>
          <w:sz w:val="24"/>
          <w:szCs w:val="24"/>
        </w:rPr>
      </w:pPr>
      <w:r w:rsidRPr="00962E1E">
        <w:rPr>
          <w:rFonts w:ascii="Times New Roman" w:hAnsi="Times New Roman" w:cs="Times New Roman"/>
          <w:b/>
          <w:sz w:val="24"/>
          <w:szCs w:val="24"/>
        </w:rPr>
        <w:t>Manfaat Penelitian</w:t>
      </w:r>
    </w:p>
    <w:p w:rsidR="008B17BF" w:rsidRPr="00962E1E" w:rsidRDefault="008B17BF" w:rsidP="008B17BF">
      <w:pPr>
        <w:spacing w:after="0" w:line="480" w:lineRule="auto"/>
        <w:ind w:firstLine="567"/>
        <w:jc w:val="both"/>
        <w:rPr>
          <w:rFonts w:ascii="Times New Roman" w:hAnsi="Times New Roman" w:cs="Times New Roman"/>
          <w:sz w:val="24"/>
          <w:szCs w:val="24"/>
        </w:rPr>
      </w:pPr>
      <w:r w:rsidRPr="00962E1E">
        <w:rPr>
          <w:rFonts w:ascii="Times New Roman" w:hAnsi="Times New Roman" w:cs="Times New Roman"/>
          <w:sz w:val="24"/>
          <w:szCs w:val="24"/>
        </w:rPr>
        <w:t>Adapun manfaat dari hasil penelitian ini adalah sebagai berikut :</w:t>
      </w:r>
    </w:p>
    <w:p w:rsidR="008B17BF" w:rsidRPr="00962E1E" w:rsidRDefault="008B17BF" w:rsidP="008B17BF">
      <w:pPr>
        <w:pStyle w:val="ListParagraph"/>
        <w:numPr>
          <w:ilvl w:val="0"/>
          <w:numId w:val="2"/>
        </w:numPr>
        <w:spacing w:after="0" w:line="480" w:lineRule="auto"/>
        <w:ind w:left="284" w:hanging="284"/>
        <w:jc w:val="both"/>
        <w:rPr>
          <w:rFonts w:ascii="Times New Roman" w:hAnsi="Times New Roman" w:cs="Times New Roman"/>
          <w:b/>
          <w:sz w:val="24"/>
          <w:szCs w:val="24"/>
        </w:rPr>
      </w:pPr>
      <w:r w:rsidRPr="00962E1E">
        <w:rPr>
          <w:rFonts w:ascii="Times New Roman" w:hAnsi="Times New Roman" w:cs="Times New Roman"/>
          <w:b/>
          <w:sz w:val="24"/>
          <w:szCs w:val="24"/>
        </w:rPr>
        <w:t>Manfaat Teoretis</w:t>
      </w:r>
    </w:p>
    <w:p w:rsidR="008B17BF" w:rsidRPr="00962E1E" w:rsidRDefault="000C6DEA" w:rsidP="008B17BF">
      <w:pPr>
        <w:pStyle w:val="ListParagraph"/>
        <w:numPr>
          <w:ilvl w:val="0"/>
          <w:numId w:val="4"/>
        </w:numPr>
        <w:spacing w:after="0" w:line="480" w:lineRule="auto"/>
        <w:ind w:left="567" w:hanging="306"/>
        <w:jc w:val="both"/>
        <w:rPr>
          <w:rFonts w:ascii="Times New Roman" w:hAnsi="Times New Roman" w:cs="Times New Roman"/>
          <w:sz w:val="24"/>
          <w:szCs w:val="24"/>
        </w:rPr>
      </w:pPr>
      <w:r>
        <w:rPr>
          <w:rFonts w:ascii="Times New Roman" w:hAnsi="Times New Roman" w:cs="Times New Roman"/>
          <w:sz w:val="24"/>
          <w:szCs w:val="24"/>
        </w:rPr>
        <w:t>Bagi A</w:t>
      </w:r>
      <w:r w:rsidR="008B17BF" w:rsidRPr="00962E1E">
        <w:rPr>
          <w:rFonts w:ascii="Times New Roman" w:hAnsi="Times New Roman" w:cs="Times New Roman"/>
          <w:sz w:val="24"/>
          <w:szCs w:val="24"/>
        </w:rPr>
        <w:t>kademisi</w:t>
      </w:r>
    </w:p>
    <w:p w:rsidR="00F03D4D" w:rsidRPr="00962E1E" w:rsidRDefault="008B17BF" w:rsidP="00C04F7A">
      <w:pPr>
        <w:autoSpaceDE w:val="0"/>
        <w:autoSpaceDN w:val="0"/>
        <w:adjustRightInd w:val="0"/>
        <w:spacing w:after="0" w:line="480" w:lineRule="auto"/>
        <w:ind w:left="284" w:firstLine="567"/>
        <w:jc w:val="both"/>
        <w:rPr>
          <w:rFonts w:ascii="Times New Roman" w:hAnsi="Times New Roman" w:cs="Times New Roman"/>
          <w:sz w:val="24"/>
          <w:szCs w:val="24"/>
        </w:rPr>
      </w:pPr>
      <w:r w:rsidRPr="00962E1E">
        <w:rPr>
          <w:rFonts w:ascii="Times New Roman" w:hAnsi="Times New Roman" w:cs="Times New Roman"/>
          <w:sz w:val="24"/>
          <w:szCs w:val="24"/>
        </w:rPr>
        <w:t>Sumber panduan (informasi) atau masukan kepada para pengajar dalam memberikan pelajaran-pelajaran yang dinilai sulit dipahami ole</w:t>
      </w:r>
      <w:r w:rsidR="005A6257">
        <w:rPr>
          <w:rFonts w:ascii="Times New Roman" w:hAnsi="Times New Roman" w:cs="Times New Roman"/>
          <w:sz w:val="24"/>
          <w:szCs w:val="24"/>
        </w:rPr>
        <w:t>h murid</w:t>
      </w:r>
      <w:r w:rsidRPr="00962E1E">
        <w:rPr>
          <w:rFonts w:ascii="Times New Roman" w:hAnsi="Times New Roman" w:cs="Times New Roman"/>
          <w:sz w:val="24"/>
          <w:szCs w:val="24"/>
        </w:rPr>
        <w:t>.</w:t>
      </w:r>
      <w:r w:rsidR="00AC24BF">
        <w:rPr>
          <w:rFonts w:ascii="Times New Roman" w:hAnsi="Times New Roman" w:cs="Times New Roman"/>
          <w:i/>
          <w:sz w:val="24"/>
          <w:szCs w:val="24"/>
        </w:rPr>
        <w:t xml:space="preserve"> Quantum Learning </w:t>
      </w:r>
      <w:r w:rsidRPr="00962E1E">
        <w:rPr>
          <w:rFonts w:ascii="Times New Roman" w:hAnsi="Times New Roman" w:cs="Times New Roman"/>
          <w:sz w:val="24"/>
          <w:szCs w:val="24"/>
        </w:rPr>
        <w:t>memberikan cara belajar dalam suasana yang lebih nyaman dan menyenangkan.</w:t>
      </w:r>
    </w:p>
    <w:p w:rsidR="008B17BF" w:rsidRPr="00962E1E" w:rsidRDefault="008B17BF" w:rsidP="008B17BF">
      <w:pPr>
        <w:pStyle w:val="ListParagraph"/>
        <w:numPr>
          <w:ilvl w:val="0"/>
          <w:numId w:val="4"/>
        </w:numPr>
        <w:spacing w:after="0" w:line="480" w:lineRule="auto"/>
        <w:ind w:left="567" w:hanging="306"/>
        <w:jc w:val="both"/>
        <w:rPr>
          <w:rFonts w:ascii="Times New Roman" w:hAnsi="Times New Roman" w:cs="Times New Roman"/>
          <w:sz w:val="24"/>
          <w:szCs w:val="24"/>
        </w:rPr>
      </w:pPr>
      <w:r w:rsidRPr="00962E1E">
        <w:rPr>
          <w:rFonts w:ascii="Times New Roman" w:hAnsi="Times New Roman" w:cs="Times New Roman"/>
          <w:sz w:val="24"/>
          <w:szCs w:val="24"/>
        </w:rPr>
        <w:t>Bagi Peneliti</w:t>
      </w:r>
    </w:p>
    <w:p w:rsidR="008B17BF" w:rsidRPr="00962E1E" w:rsidRDefault="008B17BF" w:rsidP="008B17B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62E1E">
        <w:rPr>
          <w:rFonts w:ascii="Times New Roman" w:hAnsi="Times New Roman" w:cs="Times New Roman"/>
          <w:sz w:val="24"/>
          <w:szCs w:val="24"/>
        </w:rPr>
        <w:t>Sarana untuk meningkatkan wawasan dan pengetahuan penulis tentang pelaksanaan metode pembelajaran</w:t>
      </w:r>
      <w:r w:rsidR="00AC24BF" w:rsidRPr="00AC24BF">
        <w:rPr>
          <w:rFonts w:ascii="Times New Roman" w:hAnsi="Times New Roman" w:cs="Times New Roman"/>
          <w:i/>
          <w:sz w:val="24"/>
          <w:szCs w:val="24"/>
        </w:rPr>
        <w:t xml:space="preserve"> Quantum Learning </w:t>
      </w:r>
      <w:r w:rsidRPr="00962E1E">
        <w:rPr>
          <w:rFonts w:ascii="Times New Roman" w:hAnsi="Times New Roman" w:cs="Times New Roman"/>
          <w:sz w:val="24"/>
          <w:szCs w:val="24"/>
        </w:rPr>
        <w:t>dalam melakukan pembelajaran di sekolah.</w:t>
      </w:r>
    </w:p>
    <w:p w:rsidR="008B17BF" w:rsidRPr="00962E1E" w:rsidRDefault="008B17BF" w:rsidP="008B17BF">
      <w:pPr>
        <w:pStyle w:val="ListParagraph"/>
        <w:numPr>
          <w:ilvl w:val="0"/>
          <w:numId w:val="5"/>
        </w:numPr>
        <w:spacing w:after="0" w:line="480" w:lineRule="auto"/>
        <w:ind w:left="851" w:hanging="284"/>
        <w:jc w:val="both"/>
        <w:rPr>
          <w:rFonts w:ascii="Times New Roman" w:hAnsi="Times New Roman" w:cs="Times New Roman"/>
          <w:sz w:val="24"/>
          <w:szCs w:val="24"/>
        </w:rPr>
      </w:pPr>
      <w:r w:rsidRPr="00962E1E">
        <w:rPr>
          <w:rFonts w:ascii="Times New Roman" w:hAnsi="Times New Roman" w:cs="Times New Roman"/>
          <w:sz w:val="24"/>
          <w:szCs w:val="24"/>
        </w:rPr>
        <w:t>Sumber referensi untuk penelitian lebih lanjut yang</w:t>
      </w:r>
      <w:r w:rsidR="00D25D7D">
        <w:rPr>
          <w:rFonts w:ascii="Times New Roman" w:hAnsi="Times New Roman" w:cs="Times New Roman"/>
          <w:sz w:val="24"/>
          <w:szCs w:val="24"/>
        </w:rPr>
        <w:t xml:space="preserve"> berkaitan dengan pelaksanaan metode</w:t>
      </w:r>
      <w:r w:rsidR="00AC24BF" w:rsidRPr="00AC24BF">
        <w:rPr>
          <w:rFonts w:ascii="Times New Roman" w:hAnsi="Times New Roman" w:cs="Times New Roman"/>
          <w:i/>
          <w:sz w:val="24"/>
          <w:szCs w:val="24"/>
        </w:rPr>
        <w:t xml:space="preserve"> Quantum Learning </w:t>
      </w:r>
      <w:r w:rsidR="00D25D7D">
        <w:rPr>
          <w:rFonts w:ascii="Times New Roman" w:hAnsi="Times New Roman" w:cs="Times New Roman"/>
          <w:sz w:val="24"/>
          <w:szCs w:val="24"/>
        </w:rPr>
        <w:t>pada proses pembelajaran.</w:t>
      </w:r>
    </w:p>
    <w:p w:rsidR="008B17BF" w:rsidRPr="00962E1E" w:rsidRDefault="008B17BF" w:rsidP="008B17BF">
      <w:pPr>
        <w:pStyle w:val="ListParagraph"/>
        <w:numPr>
          <w:ilvl w:val="0"/>
          <w:numId w:val="2"/>
        </w:numPr>
        <w:spacing w:after="0" w:line="480" w:lineRule="auto"/>
        <w:ind w:left="284" w:hanging="284"/>
        <w:jc w:val="both"/>
        <w:rPr>
          <w:rFonts w:ascii="Times New Roman" w:hAnsi="Times New Roman" w:cs="Times New Roman"/>
          <w:b/>
          <w:sz w:val="24"/>
          <w:szCs w:val="24"/>
        </w:rPr>
      </w:pPr>
      <w:r w:rsidRPr="00962E1E">
        <w:rPr>
          <w:rFonts w:ascii="Times New Roman" w:hAnsi="Times New Roman" w:cs="Times New Roman"/>
          <w:b/>
          <w:sz w:val="24"/>
          <w:szCs w:val="24"/>
          <w:lang w:val="es-AR"/>
        </w:rPr>
        <w:lastRenderedPageBreak/>
        <w:t xml:space="preserve">Manfaat Praktis       </w:t>
      </w:r>
    </w:p>
    <w:p w:rsidR="008B17BF" w:rsidRPr="00962E1E" w:rsidRDefault="000C6DEA" w:rsidP="008B17BF">
      <w:pPr>
        <w:numPr>
          <w:ilvl w:val="0"/>
          <w:numId w:val="3"/>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M</w:t>
      </w:r>
      <w:r w:rsidR="008B17BF" w:rsidRPr="00962E1E">
        <w:rPr>
          <w:rFonts w:ascii="Times New Roman" w:hAnsi="Times New Roman" w:cs="Times New Roman"/>
          <w:sz w:val="24"/>
          <w:szCs w:val="24"/>
        </w:rPr>
        <w:t>urid</w:t>
      </w:r>
    </w:p>
    <w:p w:rsidR="008B17BF" w:rsidRPr="00962E1E" w:rsidRDefault="008B17BF" w:rsidP="008B17BF">
      <w:pPr>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962E1E">
        <w:rPr>
          <w:rFonts w:ascii="Times New Roman" w:hAnsi="Times New Roman" w:cs="Times New Roman"/>
          <w:sz w:val="24"/>
          <w:szCs w:val="24"/>
        </w:rPr>
        <w:t xml:space="preserve">Murid menjadi lebih termotivasi untuk belajar IPA karena belajar dengan metode </w:t>
      </w:r>
      <w:r w:rsidRPr="00962E1E">
        <w:rPr>
          <w:rFonts w:ascii="Times New Roman" w:hAnsi="Times New Roman" w:cs="Times New Roman"/>
          <w:i/>
          <w:sz w:val="24"/>
          <w:szCs w:val="24"/>
        </w:rPr>
        <w:t>Quntum Lea</w:t>
      </w:r>
      <w:r w:rsidR="000C6DEA">
        <w:rPr>
          <w:rFonts w:ascii="Times New Roman" w:hAnsi="Times New Roman" w:cs="Times New Roman"/>
          <w:i/>
          <w:sz w:val="24"/>
          <w:szCs w:val="24"/>
        </w:rPr>
        <w:t>r</w:t>
      </w:r>
      <w:r w:rsidRPr="00962E1E">
        <w:rPr>
          <w:rFonts w:ascii="Times New Roman" w:hAnsi="Times New Roman" w:cs="Times New Roman"/>
          <w:i/>
          <w:sz w:val="24"/>
          <w:szCs w:val="24"/>
        </w:rPr>
        <w:t>ning</w:t>
      </w:r>
      <w:r w:rsidRPr="00962E1E">
        <w:rPr>
          <w:rFonts w:ascii="Times New Roman" w:hAnsi="Times New Roman" w:cs="Times New Roman"/>
          <w:sz w:val="24"/>
          <w:szCs w:val="24"/>
        </w:rPr>
        <w:t xml:space="preserve"> membuat murid </w:t>
      </w:r>
      <w:r w:rsidR="00D25D7D">
        <w:rPr>
          <w:rFonts w:ascii="Times New Roman" w:hAnsi="Times New Roman" w:cs="Times New Roman"/>
          <w:sz w:val="24"/>
          <w:szCs w:val="24"/>
        </w:rPr>
        <w:t xml:space="preserve">belajar dengan lebih </w:t>
      </w:r>
      <w:r w:rsidRPr="00962E1E">
        <w:rPr>
          <w:rFonts w:ascii="Times New Roman" w:hAnsi="Times New Roman" w:cs="Times New Roman"/>
          <w:sz w:val="24"/>
          <w:szCs w:val="24"/>
        </w:rPr>
        <w:t>nyaman dan menyenangkan .</w:t>
      </w:r>
    </w:p>
    <w:p w:rsidR="008B17BF" w:rsidRPr="008B17BF" w:rsidRDefault="00D25D7D" w:rsidP="008B17BF">
      <w:pPr>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Murid </w:t>
      </w:r>
      <w:r w:rsidR="008B17BF" w:rsidRPr="00962E1E">
        <w:rPr>
          <w:rFonts w:ascii="Times New Roman" w:hAnsi="Times New Roman" w:cs="Times New Roman"/>
          <w:sz w:val="24"/>
          <w:szCs w:val="24"/>
        </w:rPr>
        <w:t xml:space="preserve">dapat </w:t>
      </w:r>
      <w:r>
        <w:rPr>
          <w:rFonts w:ascii="Times New Roman" w:hAnsi="Times New Roman" w:cs="Times New Roman"/>
          <w:sz w:val="24"/>
          <w:szCs w:val="24"/>
        </w:rPr>
        <w:t xml:space="preserve">lebih </w:t>
      </w:r>
      <w:r w:rsidR="008B17BF" w:rsidRPr="00962E1E">
        <w:rPr>
          <w:rFonts w:ascii="Times New Roman" w:hAnsi="Times New Roman" w:cs="Times New Roman"/>
          <w:sz w:val="24"/>
          <w:szCs w:val="24"/>
        </w:rPr>
        <w:t>mencintai alam sekitar karena dalam belajar banyak bersentuhan dengan alam.</w:t>
      </w:r>
    </w:p>
    <w:p w:rsidR="008B17BF" w:rsidRPr="00BB24DE" w:rsidRDefault="008B17BF" w:rsidP="008B17BF">
      <w:pPr>
        <w:numPr>
          <w:ilvl w:val="0"/>
          <w:numId w:val="3"/>
        </w:numPr>
        <w:autoSpaceDE w:val="0"/>
        <w:autoSpaceDN w:val="0"/>
        <w:adjustRightInd w:val="0"/>
        <w:spacing w:after="0" w:line="480" w:lineRule="auto"/>
        <w:ind w:left="567" w:hanging="283"/>
        <w:jc w:val="both"/>
        <w:rPr>
          <w:rFonts w:ascii="Times New Roman" w:hAnsi="Times New Roman" w:cs="Times New Roman"/>
          <w:sz w:val="24"/>
          <w:szCs w:val="24"/>
        </w:rPr>
      </w:pPr>
      <w:r w:rsidRPr="00BB24DE">
        <w:rPr>
          <w:rFonts w:ascii="Times New Roman" w:hAnsi="Times New Roman" w:cs="Times New Roman"/>
          <w:sz w:val="24"/>
          <w:szCs w:val="24"/>
        </w:rPr>
        <w:t>Bagi Guru</w:t>
      </w:r>
    </w:p>
    <w:p w:rsidR="008B17BF" w:rsidRPr="00962E1E" w:rsidRDefault="008B17BF" w:rsidP="008B17BF">
      <w:pPr>
        <w:numPr>
          <w:ilvl w:val="1"/>
          <w:numId w:val="3"/>
        </w:numPr>
        <w:autoSpaceDE w:val="0"/>
        <w:autoSpaceDN w:val="0"/>
        <w:adjustRightInd w:val="0"/>
        <w:spacing w:after="0" w:line="480" w:lineRule="auto"/>
        <w:ind w:left="851" w:hanging="284"/>
        <w:jc w:val="both"/>
        <w:rPr>
          <w:rFonts w:ascii="Times New Roman" w:hAnsi="Times New Roman" w:cs="Times New Roman"/>
          <w:i/>
          <w:iCs/>
          <w:sz w:val="24"/>
          <w:szCs w:val="24"/>
        </w:rPr>
      </w:pPr>
      <w:r w:rsidRPr="00962E1E">
        <w:rPr>
          <w:rFonts w:ascii="Times New Roman" w:hAnsi="Times New Roman" w:cs="Times New Roman"/>
          <w:sz w:val="24"/>
          <w:szCs w:val="24"/>
        </w:rPr>
        <w:t>Menambah pengetahuan tentang pemanfaatan metode</w:t>
      </w:r>
      <w:r w:rsidR="00AC24BF" w:rsidRPr="00AC24BF">
        <w:rPr>
          <w:rFonts w:ascii="Times New Roman" w:hAnsi="Times New Roman" w:cs="Times New Roman"/>
          <w:i/>
          <w:sz w:val="24"/>
          <w:szCs w:val="24"/>
        </w:rPr>
        <w:t xml:space="preserve"> Quantum Learning </w:t>
      </w:r>
      <w:r w:rsidRPr="00962E1E">
        <w:rPr>
          <w:rFonts w:ascii="Times New Roman" w:hAnsi="Times New Roman" w:cs="Times New Roman"/>
          <w:sz w:val="24"/>
          <w:szCs w:val="24"/>
        </w:rPr>
        <w:t>sebagai metode pembelajaran.</w:t>
      </w:r>
    </w:p>
    <w:p w:rsidR="008B17BF" w:rsidRPr="00962E1E" w:rsidRDefault="008B17BF" w:rsidP="008B17BF">
      <w:pPr>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962E1E">
        <w:rPr>
          <w:rFonts w:ascii="Times New Roman" w:hAnsi="Times New Roman" w:cs="Times New Roman"/>
          <w:sz w:val="24"/>
          <w:szCs w:val="24"/>
        </w:rPr>
        <w:t>Guru lebih termotivasi untuk melakukan penelitian tindakan kelas yang bermanfaat bagi perbaikan dan peningkatan proses pembelajaran.</w:t>
      </w:r>
    </w:p>
    <w:p w:rsidR="008B17BF" w:rsidRPr="00C04F7A" w:rsidRDefault="008B17BF" w:rsidP="008B17BF">
      <w:pPr>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962E1E">
        <w:rPr>
          <w:rFonts w:ascii="Times New Roman" w:hAnsi="Times New Roman" w:cs="Times New Roman"/>
          <w:sz w:val="24"/>
          <w:szCs w:val="24"/>
        </w:rPr>
        <w:t>Guru lebih termotivasi untuk menerapkan strategi pembelajaran yang lebih bervariasi, sehingga materi pelajaran akan lebih menarik.</w:t>
      </w:r>
    </w:p>
    <w:p w:rsidR="008B17BF" w:rsidRPr="00962E1E" w:rsidRDefault="004C24E1" w:rsidP="008B17BF">
      <w:pPr>
        <w:numPr>
          <w:ilvl w:val="0"/>
          <w:numId w:val="3"/>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90.6pt;margin-top:-83.9pt;width:43.5pt;height:19.5pt;z-index:251660288" stroked="f"/>
        </w:pict>
      </w:r>
      <w:r w:rsidR="008B17BF" w:rsidRPr="00962E1E">
        <w:rPr>
          <w:rFonts w:ascii="Times New Roman" w:hAnsi="Times New Roman" w:cs="Times New Roman"/>
          <w:sz w:val="24"/>
          <w:szCs w:val="24"/>
        </w:rPr>
        <w:t>Bagi sekolah</w:t>
      </w:r>
    </w:p>
    <w:p w:rsidR="008B17BF" w:rsidRPr="00962E1E" w:rsidRDefault="008B17BF" w:rsidP="008B17BF">
      <w:pPr>
        <w:autoSpaceDE w:val="0"/>
        <w:autoSpaceDN w:val="0"/>
        <w:adjustRightInd w:val="0"/>
        <w:spacing w:after="0" w:line="480" w:lineRule="auto"/>
        <w:ind w:left="567"/>
        <w:jc w:val="both"/>
        <w:rPr>
          <w:rFonts w:ascii="Times New Roman" w:hAnsi="Times New Roman" w:cs="Times New Roman"/>
          <w:sz w:val="24"/>
          <w:szCs w:val="24"/>
        </w:rPr>
      </w:pPr>
      <w:r w:rsidRPr="00962E1E">
        <w:rPr>
          <w:rFonts w:ascii="Times New Roman" w:hAnsi="Times New Roman" w:cs="Times New Roman"/>
          <w:sz w:val="24"/>
          <w:szCs w:val="24"/>
        </w:rPr>
        <w:t>Memberikan sumbangan yang baik bagi sekolah dalam rangka perbaikan proses pembelajaran, sehingga dapat meningkatkan kualitas pendidikan.</w:t>
      </w:r>
    </w:p>
    <w:p w:rsidR="00B645DF" w:rsidRDefault="00B645DF" w:rsidP="00A049EE">
      <w:pPr>
        <w:spacing w:after="0"/>
        <w:rPr>
          <w:rFonts w:ascii="Times New Roman" w:hAnsi="Times New Roman" w:cs="Times New Roman"/>
          <w:sz w:val="24"/>
          <w:szCs w:val="24"/>
        </w:rPr>
      </w:pPr>
    </w:p>
    <w:p w:rsidR="00A049EE" w:rsidRDefault="00A049EE" w:rsidP="00A049EE">
      <w:pPr>
        <w:spacing w:after="0"/>
        <w:rPr>
          <w:rFonts w:ascii="Times New Roman" w:hAnsi="Times New Roman" w:cs="Times New Roman"/>
          <w:sz w:val="24"/>
          <w:szCs w:val="24"/>
        </w:rPr>
      </w:pPr>
    </w:p>
    <w:p w:rsidR="00A049EE" w:rsidRDefault="00A049EE" w:rsidP="00A049EE">
      <w:pPr>
        <w:spacing w:after="0"/>
        <w:rPr>
          <w:rFonts w:ascii="Times New Roman" w:hAnsi="Times New Roman" w:cs="Times New Roman"/>
          <w:sz w:val="24"/>
          <w:szCs w:val="24"/>
        </w:rPr>
      </w:pPr>
    </w:p>
    <w:p w:rsidR="00A049EE" w:rsidRDefault="00A049EE" w:rsidP="00A049EE">
      <w:pPr>
        <w:spacing w:after="0"/>
        <w:rPr>
          <w:rFonts w:ascii="Times New Roman" w:hAnsi="Times New Roman" w:cs="Times New Roman"/>
          <w:sz w:val="24"/>
          <w:szCs w:val="24"/>
        </w:rPr>
      </w:pPr>
    </w:p>
    <w:p w:rsidR="00A049EE" w:rsidRDefault="00A049EE" w:rsidP="00A049EE">
      <w:pPr>
        <w:spacing w:after="0"/>
        <w:rPr>
          <w:rFonts w:ascii="Times New Roman" w:hAnsi="Times New Roman" w:cs="Times New Roman"/>
          <w:sz w:val="24"/>
          <w:szCs w:val="24"/>
        </w:rPr>
      </w:pPr>
    </w:p>
    <w:p w:rsidR="00A049EE" w:rsidRDefault="00A049EE" w:rsidP="00A049EE">
      <w:pPr>
        <w:spacing w:after="0"/>
        <w:rPr>
          <w:rFonts w:ascii="Times New Roman" w:hAnsi="Times New Roman" w:cs="Times New Roman"/>
          <w:sz w:val="24"/>
          <w:szCs w:val="24"/>
        </w:rPr>
      </w:pPr>
    </w:p>
    <w:p w:rsidR="00A049EE" w:rsidRDefault="00A049EE" w:rsidP="00A049EE">
      <w:pPr>
        <w:spacing w:after="0"/>
        <w:rPr>
          <w:rFonts w:ascii="Times New Roman" w:hAnsi="Times New Roman" w:cs="Times New Roman"/>
          <w:sz w:val="24"/>
          <w:szCs w:val="24"/>
        </w:rPr>
      </w:pPr>
    </w:p>
    <w:sectPr w:rsidR="00A049EE" w:rsidSect="008B17BF">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711" w:rsidRDefault="00547711" w:rsidP="00A049EE">
      <w:pPr>
        <w:spacing w:after="0" w:line="240" w:lineRule="auto"/>
      </w:pPr>
      <w:r>
        <w:separator/>
      </w:r>
    </w:p>
  </w:endnote>
  <w:endnote w:type="continuationSeparator" w:id="1">
    <w:p w:rsidR="00547711" w:rsidRDefault="00547711" w:rsidP="00A04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711" w:rsidRDefault="00547711" w:rsidP="00A049EE">
      <w:pPr>
        <w:spacing w:after="0" w:line="240" w:lineRule="auto"/>
      </w:pPr>
      <w:r>
        <w:separator/>
      </w:r>
    </w:p>
  </w:footnote>
  <w:footnote w:type="continuationSeparator" w:id="1">
    <w:p w:rsidR="00547711" w:rsidRDefault="00547711" w:rsidP="00A04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736"/>
      <w:docPartObj>
        <w:docPartGallery w:val="Page Numbers (Top of Page)"/>
        <w:docPartUnique/>
      </w:docPartObj>
    </w:sdtPr>
    <w:sdtContent>
      <w:p w:rsidR="009644F8" w:rsidRDefault="004C24E1">
        <w:pPr>
          <w:pStyle w:val="Header"/>
          <w:jc w:val="right"/>
        </w:pPr>
        <w:fldSimple w:instr=" PAGE   \* MERGEFORMAT ">
          <w:r w:rsidR="00D4320A">
            <w:rPr>
              <w:noProof/>
            </w:rPr>
            <w:t>7</w:t>
          </w:r>
        </w:fldSimple>
      </w:p>
    </w:sdtContent>
  </w:sdt>
  <w:p w:rsidR="009644F8" w:rsidRDefault="009644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1CC6"/>
    <w:multiLevelType w:val="hybridMultilevel"/>
    <w:tmpl w:val="5AD2B4C6"/>
    <w:lvl w:ilvl="0" w:tplc="7A1CE76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9026041"/>
    <w:multiLevelType w:val="hybridMultilevel"/>
    <w:tmpl w:val="6D806236"/>
    <w:lvl w:ilvl="0" w:tplc="26F616FA">
      <w:start w:val="1"/>
      <w:numFmt w:val="decimal"/>
      <w:lvlText w:val="%1."/>
      <w:lvlJc w:val="left"/>
      <w:pPr>
        <w:ind w:left="360" w:hanging="360"/>
      </w:pPr>
      <w:rPr>
        <w:rFonts w:ascii="Times New Roman" w:eastAsia="Calibri" w:hAnsi="Times New Roman" w:cs="Times New Roman"/>
        <w:b/>
        <w:bCs/>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444EB9FE">
      <w:start w:val="1"/>
      <w:numFmt w:val="decimal"/>
      <w:lvlText w:val="%5)"/>
      <w:lvlJc w:val="left"/>
      <w:pPr>
        <w:ind w:left="360" w:hanging="360"/>
      </w:pPr>
      <w:rPr>
        <w:rFonts w:hint="default"/>
        <w:b/>
      </w:rPr>
    </w:lvl>
    <w:lvl w:ilvl="5" w:tplc="0421001B">
      <w:start w:val="1"/>
      <w:numFmt w:val="lowerRoman"/>
      <w:lvlText w:val="%6."/>
      <w:lvlJc w:val="right"/>
      <w:pPr>
        <w:ind w:left="4320" w:hanging="180"/>
      </w:pPr>
    </w:lvl>
    <w:lvl w:ilvl="6" w:tplc="F678DBE0">
      <w:start w:val="1"/>
      <w:numFmt w:val="upperLetter"/>
      <w:lvlText w:val="%7."/>
      <w:lvlJc w:val="left"/>
      <w:pPr>
        <w:ind w:left="360" w:hanging="360"/>
      </w:pPr>
      <w:rPr>
        <w:rFonts w:hint="default"/>
      </w:rPr>
    </w:lvl>
    <w:lvl w:ilvl="7" w:tplc="B380A962">
      <w:start w:val="1"/>
      <w:numFmt w:val="lowerLetter"/>
      <w:lvlText w:val="%8)"/>
      <w:lvlJc w:val="left"/>
      <w:pPr>
        <w:ind w:left="360" w:hanging="360"/>
      </w:pPr>
      <w:rPr>
        <w:rFonts w:hint="default"/>
      </w:rPr>
    </w:lvl>
    <w:lvl w:ilvl="8" w:tplc="0421001B" w:tentative="1">
      <w:start w:val="1"/>
      <w:numFmt w:val="lowerRoman"/>
      <w:lvlText w:val="%9."/>
      <w:lvlJc w:val="right"/>
      <w:pPr>
        <w:ind w:left="6480" w:hanging="180"/>
      </w:pPr>
    </w:lvl>
  </w:abstractNum>
  <w:abstractNum w:abstractNumId="2">
    <w:nsid w:val="39C871AE"/>
    <w:multiLevelType w:val="hybridMultilevel"/>
    <w:tmpl w:val="1CAC3AB8"/>
    <w:lvl w:ilvl="0" w:tplc="1E7A7C16">
      <w:start w:val="1"/>
      <w:numFmt w:val="lowerLetter"/>
      <w:lvlText w:val="%1."/>
      <w:lvlJc w:val="left"/>
      <w:pPr>
        <w:ind w:left="1710" w:hanging="360"/>
      </w:pPr>
      <w:rPr>
        <w:rFonts w:ascii="Times New Roman" w:eastAsia="Calibri" w:hAnsi="Times New Roman" w:cs="Times New Roman"/>
      </w:rPr>
    </w:lvl>
    <w:lvl w:ilvl="1" w:tplc="703C08FA">
      <w:start w:val="1"/>
      <w:numFmt w:val="decimal"/>
      <w:lvlText w:val="%2)"/>
      <w:lvlJc w:val="left"/>
      <w:pPr>
        <w:ind w:left="2430" w:hanging="360"/>
      </w:pPr>
      <w:rPr>
        <w:rFonts w:hint="default"/>
        <w:i w:val="0"/>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6F8F12B8"/>
    <w:multiLevelType w:val="hybridMultilevel"/>
    <w:tmpl w:val="548C02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7EA00B62"/>
    <w:multiLevelType w:val="hybridMultilevel"/>
    <w:tmpl w:val="252A403C"/>
    <w:lvl w:ilvl="0" w:tplc="03AC42FE">
      <w:start w:val="1"/>
      <w:numFmt w:val="lowerLetter"/>
      <w:lvlText w:val="%1."/>
      <w:lvlJc w:val="left"/>
      <w:pPr>
        <w:ind w:left="1440" w:hanging="360"/>
      </w:pPr>
      <w:rPr>
        <w:rFonts w:hint="default"/>
      </w:rPr>
    </w:lvl>
    <w:lvl w:ilvl="1" w:tplc="04090019">
      <w:start w:val="1"/>
      <w:numFmt w:val="lowerLetter"/>
      <w:lvlText w:val="%2."/>
      <w:lvlJc w:val="left"/>
      <w:pPr>
        <w:ind w:left="360" w:hanging="360"/>
      </w:pPr>
    </w:lvl>
    <w:lvl w:ilvl="2" w:tplc="C58E4C6A">
      <w:start w:val="1"/>
      <w:numFmt w:val="lowerLetter"/>
      <w:lvlText w:val="%3)"/>
      <w:lvlJc w:val="left"/>
      <w:pPr>
        <w:ind w:left="928"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17BF"/>
    <w:rsid w:val="00007CED"/>
    <w:rsid w:val="00042A4D"/>
    <w:rsid w:val="00055466"/>
    <w:rsid w:val="000B0067"/>
    <w:rsid w:val="000C6DEA"/>
    <w:rsid w:val="000E7BF8"/>
    <w:rsid w:val="00172EBA"/>
    <w:rsid w:val="001C3554"/>
    <w:rsid w:val="00234428"/>
    <w:rsid w:val="00246670"/>
    <w:rsid w:val="00261318"/>
    <w:rsid w:val="00366C14"/>
    <w:rsid w:val="00382BFB"/>
    <w:rsid w:val="003C2C06"/>
    <w:rsid w:val="00483C93"/>
    <w:rsid w:val="0048494A"/>
    <w:rsid w:val="004C24E1"/>
    <w:rsid w:val="004F02B8"/>
    <w:rsid w:val="004F789D"/>
    <w:rsid w:val="00547711"/>
    <w:rsid w:val="00591AE4"/>
    <w:rsid w:val="005A6257"/>
    <w:rsid w:val="00654607"/>
    <w:rsid w:val="006C1DA9"/>
    <w:rsid w:val="006C7169"/>
    <w:rsid w:val="007154C6"/>
    <w:rsid w:val="00793899"/>
    <w:rsid w:val="00832A3A"/>
    <w:rsid w:val="008B17BF"/>
    <w:rsid w:val="009644F8"/>
    <w:rsid w:val="009752D1"/>
    <w:rsid w:val="009758C9"/>
    <w:rsid w:val="009933E2"/>
    <w:rsid w:val="009A58D6"/>
    <w:rsid w:val="009D34A2"/>
    <w:rsid w:val="00A049EE"/>
    <w:rsid w:val="00A9138E"/>
    <w:rsid w:val="00AC24BF"/>
    <w:rsid w:val="00B645DF"/>
    <w:rsid w:val="00C04F7A"/>
    <w:rsid w:val="00C40B59"/>
    <w:rsid w:val="00C74F08"/>
    <w:rsid w:val="00C832D1"/>
    <w:rsid w:val="00D0061F"/>
    <w:rsid w:val="00D25D7D"/>
    <w:rsid w:val="00D4320A"/>
    <w:rsid w:val="00DF24B4"/>
    <w:rsid w:val="00F03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17BF"/>
    <w:pPr>
      <w:ind w:left="720"/>
      <w:contextualSpacing/>
    </w:pPr>
  </w:style>
  <w:style w:type="character" w:customStyle="1" w:styleId="ListParagraphChar">
    <w:name w:val="List Paragraph Char"/>
    <w:basedOn w:val="DefaultParagraphFont"/>
    <w:link w:val="ListParagraph"/>
    <w:uiPriority w:val="34"/>
    <w:rsid w:val="008B17BF"/>
  </w:style>
  <w:style w:type="table" w:styleId="MediumGrid1">
    <w:name w:val="Medium Grid 1"/>
    <w:basedOn w:val="TableNormal"/>
    <w:uiPriority w:val="67"/>
    <w:rsid w:val="008B17B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A0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EE"/>
  </w:style>
  <w:style w:type="paragraph" w:styleId="Footer">
    <w:name w:val="footer"/>
    <w:basedOn w:val="Normal"/>
    <w:link w:val="FooterChar"/>
    <w:uiPriority w:val="99"/>
    <w:unhideWhenUsed/>
    <w:rsid w:val="00A0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4DBB-F2A3-4A77-B907-EB6C2859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Dhila</dc:creator>
  <cp:lastModifiedBy>Dhila</cp:lastModifiedBy>
  <cp:revision>23</cp:revision>
  <cp:lastPrinted>2013-08-20T11:26:00Z</cp:lastPrinted>
  <dcterms:created xsi:type="dcterms:W3CDTF">2013-06-19T23:36:00Z</dcterms:created>
  <dcterms:modified xsi:type="dcterms:W3CDTF">2013-10-20T14:01:00Z</dcterms:modified>
</cp:coreProperties>
</file>