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8F" w:rsidRPr="00453297" w:rsidRDefault="00F97E8F" w:rsidP="00453297">
      <w:pPr>
        <w:spacing w:after="0" w:line="720" w:lineRule="auto"/>
        <w:jc w:val="center"/>
        <w:rPr>
          <w:rFonts w:ascii="Times New Roman" w:hAnsi="Times New Roman"/>
          <w:b/>
          <w:sz w:val="24"/>
          <w:lang w:val="en-GB"/>
        </w:rPr>
      </w:pPr>
      <w:r w:rsidRPr="00453297">
        <w:rPr>
          <w:rFonts w:ascii="Times New Roman" w:hAnsi="Times New Roman"/>
          <w:b/>
          <w:sz w:val="24"/>
          <w:lang w:val="en-GB"/>
        </w:rPr>
        <w:t>CHAPTER V</w:t>
      </w:r>
    </w:p>
    <w:p w:rsidR="00F97E8F" w:rsidRPr="00453297" w:rsidRDefault="008174E8" w:rsidP="00453297">
      <w:pPr>
        <w:spacing w:after="0" w:line="720" w:lineRule="auto"/>
        <w:jc w:val="center"/>
        <w:rPr>
          <w:rFonts w:ascii="Times New Roman" w:hAnsi="Times New Roman"/>
          <w:b/>
          <w:sz w:val="24"/>
          <w:lang w:val="en-GB"/>
        </w:rPr>
      </w:pPr>
      <w:r w:rsidRPr="00453297">
        <w:rPr>
          <w:rFonts w:ascii="Times New Roman" w:hAnsi="Times New Roman"/>
          <w:b/>
          <w:sz w:val="24"/>
          <w:lang w:val="en-GB"/>
        </w:rPr>
        <w:t>CONCLU</w:t>
      </w:r>
      <w:r w:rsidR="00ED6879" w:rsidRPr="00453297">
        <w:rPr>
          <w:rFonts w:ascii="Times New Roman" w:hAnsi="Times New Roman"/>
          <w:b/>
          <w:sz w:val="24"/>
          <w:lang w:val="en-GB"/>
        </w:rPr>
        <w:t>SION</w:t>
      </w:r>
      <w:r w:rsidR="00F97E8F" w:rsidRPr="00453297">
        <w:rPr>
          <w:rFonts w:ascii="Times New Roman" w:hAnsi="Times New Roman"/>
          <w:b/>
          <w:sz w:val="24"/>
          <w:lang w:val="en-GB"/>
        </w:rPr>
        <w:t xml:space="preserve"> AND SUGGESTIONS</w:t>
      </w:r>
    </w:p>
    <w:p w:rsidR="00F97E8F" w:rsidRPr="00725E87" w:rsidRDefault="00F97E8F" w:rsidP="00453297">
      <w:pPr>
        <w:pStyle w:val="PPSUNM"/>
        <w:rPr>
          <w:lang w:val="id-ID"/>
        </w:rPr>
      </w:pPr>
      <w:r w:rsidRPr="00725E87">
        <w:t>This chapter consists of two parts</w:t>
      </w:r>
      <w:r w:rsidR="003E5143">
        <w:t xml:space="preserve">. The first </w:t>
      </w:r>
      <w:r w:rsidR="00ED6879">
        <w:t>part presents conclusion</w:t>
      </w:r>
      <w:r w:rsidR="00D35AF3">
        <w:t>, limitation</w:t>
      </w:r>
      <w:r w:rsidR="00ED6879">
        <w:t xml:space="preserve"> and implication for future research. </w:t>
      </w:r>
    </w:p>
    <w:p w:rsidR="00F97E8F" w:rsidRPr="00725E87" w:rsidRDefault="00ED6879" w:rsidP="00453297">
      <w:pPr>
        <w:pStyle w:val="JUDULSUBBABA"/>
      </w:pPr>
      <w:r>
        <w:t>Conclusion</w:t>
      </w:r>
    </w:p>
    <w:p w:rsidR="00037754" w:rsidRDefault="00037754" w:rsidP="00453297">
      <w:pPr>
        <w:pStyle w:val="PPSUNM"/>
        <w:rPr>
          <w:lang w:val="en-SG"/>
        </w:rPr>
      </w:pPr>
      <w:r w:rsidRPr="00453297">
        <w:rPr>
          <w:lang w:val="en-GB"/>
        </w:rPr>
        <w:t>Based</w:t>
      </w:r>
      <w:r>
        <w:rPr>
          <w:lang w:val="en-SG"/>
        </w:rPr>
        <w:t xml:space="preserve"> on the finding and discussion in the previous chapter, the researcher comes to the following conclusion: </w:t>
      </w:r>
    </w:p>
    <w:p w:rsidR="00037754" w:rsidRDefault="00037754" w:rsidP="00453297">
      <w:pPr>
        <w:pStyle w:val="PPSUNM"/>
        <w:rPr>
          <w:lang w:val="en-SG"/>
        </w:rPr>
      </w:pPr>
      <w:r>
        <w:rPr>
          <w:lang w:val="en-SG"/>
        </w:rPr>
        <w:t>T</w:t>
      </w:r>
      <w:r w:rsidR="00072746">
        <w:rPr>
          <w:lang w:val="id-ID"/>
        </w:rPr>
        <w:t xml:space="preserve">he </w:t>
      </w:r>
      <w:r w:rsidR="00015B50">
        <w:rPr>
          <w:lang w:val="en-SG"/>
        </w:rPr>
        <w:t xml:space="preserve">study </w:t>
      </w:r>
      <w:r>
        <w:rPr>
          <w:lang w:val="en-SG"/>
        </w:rPr>
        <w:t xml:space="preserve">discovered that the six types of corrective feedback developed by Lyster and Ranta (1997) were </w:t>
      </w:r>
      <w:r w:rsidR="001B1D3B">
        <w:rPr>
          <w:lang w:val="en-SG"/>
        </w:rPr>
        <w:t>also performed b</w:t>
      </w:r>
      <w:r>
        <w:rPr>
          <w:lang w:val="en-SG"/>
        </w:rPr>
        <w:t>y the teacher</w:t>
      </w:r>
      <w:r w:rsidR="00457B6B">
        <w:rPr>
          <w:lang w:val="en-SG"/>
        </w:rPr>
        <w:t>s</w:t>
      </w:r>
      <w:r w:rsidR="001B1D3B">
        <w:rPr>
          <w:lang w:val="en-SG"/>
        </w:rPr>
        <w:t xml:space="preserve"> in the current study</w:t>
      </w:r>
      <w:r w:rsidR="00457B6B">
        <w:rPr>
          <w:lang w:val="en-SG"/>
        </w:rPr>
        <w:t xml:space="preserve">, namely explicit correction, recast, clarification request, metalinguistic feedback, elicitation and repetition. </w:t>
      </w:r>
      <w:r w:rsidR="001B1D3B">
        <w:rPr>
          <w:lang w:val="en-SG"/>
        </w:rPr>
        <w:t>However</w:t>
      </w:r>
      <w:r>
        <w:rPr>
          <w:lang w:val="en-SG"/>
        </w:rPr>
        <w:t xml:space="preserve">, the teacher also </w:t>
      </w:r>
      <w:r w:rsidR="00457B6B">
        <w:rPr>
          <w:lang w:val="en-SG"/>
        </w:rPr>
        <w:t>performed</w:t>
      </w:r>
      <w:r w:rsidR="00C120EB">
        <w:rPr>
          <w:lang w:val="en-SG"/>
        </w:rPr>
        <w:t xml:space="preserve">other </w:t>
      </w:r>
      <w:r>
        <w:rPr>
          <w:lang w:val="en-SG"/>
        </w:rPr>
        <w:t xml:space="preserve">two </w:t>
      </w:r>
      <w:r w:rsidR="00457B6B">
        <w:rPr>
          <w:lang w:val="en-SG"/>
        </w:rPr>
        <w:t xml:space="preserve">types of corrective feedback, namely peer repair request and giving option. </w:t>
      </w:r>
      <w:r w:rsidR="00C87D56">
        <w:rPr>
          <w:lang w:val="en-SG"/>
        </w:rPr>
        <w:t xml:space="preserve">Totally, </w:t>
      </w:r>
      <w:r>
        <w:rPr>
          <w:lang w:val="en-SG"/>
        </w:rPr>
        <w:t>the teacher</w:t>
      </w:r>
      <w:r w:rsidR="00BD23E3">
        <w:rPr>
          <w:lang w:val="en-SG"/>
        </w:rPr>
        <w:t>s</w:t>
      </w:r>
      <w:r w:rsidR="00C87D56">
        <w:rPr>
          <w:lang w:val="en-SG"/>
        </w:rPr>
        <w:t xml:space="preserve"> perform </w:t>
      </w:r>
      <w:r w:rsidR="00B052C5">
        <w:rPr>
          <w:lang w:val="en-SG"/>
        </w:rPr>
        <w:t>eight</w:t>
      </w:r>
      <w:r>
        <w:rPr>
          <w:lang w:val="en-SG"/>
        </w:rPr>
        <w:t xml:space="preserve"> types of corrective feedback. </w:t>
      </w:r>
    </w:p>
    <w:p w:rsidR="00EA4150" w:rsidRDefault="00777FA4" w:rsidP="00453297">
      <w:pPr>
        <w:pStyle w:val="PPSUNM"/>
        <w:rPr>
          <w:lang w:val="en-SG"/>
        </w:rPr>
      </w:pPr>
      <w:r>
        <w:rPr>
          <w:lang w:val="en-SG"/>
        </w:rPr>
        <w:t>. The finding showed a big difference with the prev</w:t>
      </w:r>
      <w:r w:rsidR="008072AC">
        <w:rPr>
          <w:lang w:val="en-SG"/>
        </w:rPr>
        <w:t>ious related studies. Most of the previous stude</w:t>
      </w:r>
      <w:r w:rsidR="00F970F7">
        <w:rPr>
          <w:lang w:val="en-SG"/>
        </w:rPr>
        <w:t>nt</w:t>
      </w:r>
      <w:r w:rsidR="008072AC">
        <w:rPr>
          <w:lang w:val="en-SG"/>
        </w:rPr>
        <w:t xml:space="preserve"> revealed that recast is the most frequently used feedback. This research on the other hand showed that, metalinguistic is the most frequently used corrective feedback and recast is the second most frequently used feedback. </w:t>
      </w:r>
    </w:p>
    <w:p w:rsidR="00777FA4" w:rsidRDefault="00EA4150" w:rsidP="00453297">
      <w:pPr>
        <w:pStyle w:val="PPSUNM"/>
        <w:rPr>
          <w:lang w:val="en-SG"/>
        </w:rPr>
      </w:pPr>
      <w:r>
        <w:rPr>
          <w:lang w:val="en-SG"/>
        </w:rPr>
        <w:t>The findings</w:t>
      </w:r>
      <w:r w:rsidR="002F013A">
        <w:rPr>
          <w:lang w:val="en-SG"/>
        </w:rPr>
        <w:t xml:space="preserve"> furthermore surprisingly </w:t>
      </w:r>
      <w:r>
        <w:rPr>
          <w:lang w:val="en-SG"/>
        </w:rPr>
        <w:t xml:space="preserve">show that types of </w:t>
      </w:r>
      <w:r w:rsidR="00C120EB">
        <w:rPr>
          <w:lang w:val="en-SG"/>
        </w:rPr>
        <w:t>corrective feedback</w:t>
      </w:r>
      <w:r>
        <w:rPr>
          <w:lang w:val="en-SG"/>
        </w:rPr>
        <w:t xml:space="preserve"> mostly followed by uptake. </w:t>
      </w:r>
      <w:r w:rsidR="002F013A">
        <w:rPr>
          <w:lang w:val="en-SG"/>
        </w:rPr>
        <w:t>All the types of uptake introduced by Lyster</w:t>
      </w:r>
      <w:r w:rsidR="009F6428">
        <w:rPr>
          <w:lang w:val="en-SG"/>
        </w:rPr>
        <w:t xml:space="preserve"> </w:t>
      </w:r>
      <w:r w:rsidR="002F013A">
        <w:rPr>
          <w:lang w:val="en-SG"/>
        </w:rPr>
        <w:t>&amp;</w:t>
      </w:r>
      <w:r w:rsidR="009F6428">
        <w:rPr>
          <w:lang w:val="en-SG"/>
        </w:rPr>
        <w:t xml:space="preserve"> </w:t>
      </w:r>
      <w:r w:rsidR="002F013A">
        <w:rPr>
          <w:lang w:val="en-SG"/>
        </w:rPr>
        <w:t xml:space="preserve">Ranta </w:t>
      </w:r>
      <w:r w:rsidR="002F013A">
        <w:rPr>
          <w:lang w:val="en-SG"/>
        </w:rPr>
        <w:lastRenderedPageBreak/>
        <w:t xml:space="preserve">(1997) were used by the </w:t>
      </w:r>
      <w:r w:rsidR="00785E78">
        <w:rPr>
          <w:lang w:val="en-SG"/>
        </w:rPr>
        <w:t>student</w:t>
      </w:r>
      <w:r w:rsidR="002F013A">
        <w:rPr>
          <w:lang w:val="en-SG"/>
        </w:rPr>
        <w:t xml:space="preserve">. The types of uptake are repair which </w:t>
      </w:r>
      <w:r w:rsidR="001F2169">
        <w:rPr>
          <w:lang w:val="en-SG"/>
        </w:rPr>
        <w:t xml:space="preserve">involve </w:t>
      </w:r>
      <w:r w:rsidR="002F013A">
        <w:rPr>
          <w:lang w:val="en-SG"/>
        </w:rPr>
        <w:t>repetition, incorporation, self-repair and pee</w:t>
      </w:r>
      <w:r w:rsidR="001F2169">
        <w:rPr>
          <w:lang w:val="en-SG"/>
        </w:rPr>
        <w:t xml:space="preserve">r-repair, and need repair uptake which involve acknowledgement, same error, different error, off target, hesitation and partial repair. </w:t>
      </w:r>
      <w:r w:rsidR="00525796">
        <w:rPr>
          <w:lang w:val="en-SG"/>
        </w:rPr>
        <w:t xml:space="preserve">While in other study such as Safari (2013), Leiter (2010) </w:t>
      </w:r>
      <w:r w:rsidR="001A3795">
        <w:rPr>
          <w:lang w:val="en-SG"/>
        </w:rPr>
        <w:t>found</w:t>
      </w:r>
      <w:r w:rsidR="00525796">
        <w:rPr>
          <w:lang w:val="en-SG"/>
        </w:rPr>
        <w:t xml:space="preserve"> that </w:t>
      </w:r>
      <w:r w:rsidR="00C87D56">
        <w:rPr>
          <w:lang w:val="en-SG"/>
        </w:rPr>
        <w:t>repetitiion</w:t>
      </w:r>
      <w:r w:rsidR="00525796">
        <w:rPr>
          <w:lang w:val="en-SG"/>
        </w:rPr>
        <w:t xml:space="preserve"> appeared to be the number one</w:t>
      </w:r>
      <w:r w:rsidR="00C87D56">
        <w:rPr>
          <w:lang w:val="en-SG"/>
        </w:rPr>
        <w:t xml:space="preserve"> uptake performed by the student</w:t>
      </w:r>
      <w:r w:rsidR="001A3795">
        <w:rPr>
          <w:lang w:val="en-SG"/>
        </w:rPr>
        <w:t>, t</w:t>
      </w:r>
      <w:r w:rsidR="00525796">
        <w:rPr>
          <w:lang w:val="en-SG"/>
        </w:rPr>
        <w:t>he current study</w:t>
      </w:r>
      <w:r w:rsidR="00024BD9">
        <w:rPr>
          <w:lang w:val="en-SG"/>
        </w:rPr>
        <w:t>revealed that self-repair is the highest rate of uptake performed by the student and different error is the lowest rate.</w:t>
      </w:r>
    </w:p>
    <w:p w:rsidR="00D86941" w:rsidRDefault="00681C17" w:rsidP="00453297">
      <w:pPr>
        <w:pStyle w:val="PPSUNM"/>
        <w:rPr>
          <w:lang w:val="en-SG"/>
        </w:rPr>
      </w:pPr>
      <w:r>
        <w:rPr>
          <w:lang w:val="en-SG"/>
        </w:rPr>
        <w:t xml:space="preserve">Regarding to the effect of teachers’ use of corrective feedback to the </w:t>
      </w:r>
      <w:r w:rsidR="00785E78">
        <w:rPr>
          <w:lang w:val="en-SG"/>
        </w:rPr>
        <w:t>student</w:t>
      </w:r>
      <w:r>
        <w:rPr>
          <w:lang w:val="en-SG"/>
        </w:rPr>
        <w:t>s’ uptake</w:t>
      </w:r>
      <w:r w:rsidR="00DA6B94">
        <w:rPr>
          <w:lang w:val="en-SG"/>
        </w:rPr>
        <w:t>,</w:t>
      </w:r>
      <w:r>
        <w:rPr>
          <w:lang w:val="en-SG"/>
        </w:rPr>
        <w:t xml:space="preserve"> there is no durable </w:t>
      </w:r>
      <w:r w:rsidR="00DA6B94">
        <w:rPr>
          <w:lang w:val="en-SG"/>
        </w:rPr>
        <w:t xml:space="preserve">data showed how teachers’ corrective feedback </w:t>
      </w:r>
      <w:r w:rsidR="00E53609">
        <w:rPr>
          <w:lang w:val="en-SG"/>
        </w:rPr>
        <w:t>directly</w:t>
      </w:r>
      <w:r w:rsidR="00DA6B94">
        <w:rPr>
          <w:lang w:val="en-SG"/>
        </w:rPr>
        <w:t xml:space="preserve"> affects the </w:t>
      </w:r>
      <w:r w:rsidR="00785E78">
        <w:rPr>
          <w:lang w:val="en-SG"/>
        </w:rPr>
        <w:t>student</w:t>
      </w:r>
      <w:r w:rsidR="00DA6B94">
        <w:rPr>
          <w:lang w:val="en-SG"/>
        </w:rPr>
        <w:t xml:space="preserve">s’ uptake. </w:t>
      </w:r>
      <w:r w:rsidR="00E53609">
        <w:rPr>
          <w:lang w:val="en-SG"/>
        </w:rPr>
        <w:t xml:space="preserve">However it was understood that in this small cases study peer repair request successfully lead repair uptake </w:t>
      </w:r>
      <w:r w:rsidR="00230BA7">
        <w:rPr>
          <w:lang w:val="en-SG"/>
        </w:rPr>
        <w:t>although its occurrence shows rarity. Explicit correction then recast appeared to be the next feedback leads repair uptake</w:t>
      </w:r>
      <w:r w:rsidR="00B052C5">
        <w:rPr>
          <w:lang w:val="en-SG"/>
        </w:rPr>
        <w:t>. M</w:t>
      </w:r>
      <w:r w:rsidR="00230BA7">
        <w:rPr>
          <w:lang w:val="en-SG"/>
        </w:rPr>
        <w:t xml:space="preserve">etalinguistic feedback surprisingly comes as the most overwhelming used of corrective feedback which </w:t>
      </w:r>
      <w:r w:rsidR="00D86941">
        <w:rPr>
          <w:lang w:val="en-SG"/>
        </w:rPr>
        <w:t xml:space="preserve">successfully lead self-repair </w:t>
      </w:r>
      <w:r w:rsidR="00C87D56">
        <w:rPr>
          <w:lang w:val="en-SG"/>
        </w:rPr>
        <w:t xml:space="preserve">in </w:t>
      </w:r>
      <w:r w:rsidR="00D86941">
        <w:rPr>
          <w:lang w:val="en-SG"/>
        </w:rPr>
        <w:t xml:space="preserve">which contribute to </w:t>
      </w:r>
      <w:r w:rsidR="00785E78">
        <w:rPr>
          <w:lang w:val="en-SG"/>
        </w:rPr>
        <w:t>student</w:t>
      </w:r>
      <w:r w:rsidR="00D86941">
        <w:rPr>
          <w:lang w:val="en-SG"/>
        </w:rPr>
        <w:t xml:space="preserve">s’ comprehensible output while recast </w:t>
      </w:r>
      <w:r w:rsidR="00C87D56">
        <w:rPr>
          <w:lang w:val="en-SG"/>
        </w:rPr>
        <w:t xml:space="preserve">merely </w:t>
      </w:r>
      <w:r w:rsidR="00D86941">
        <w:rPr>
          <w:lang w:val="en-SG"/>
        </w:rPr>
        <w:t>achieved repetition</w:t>
      </w:r>
      <w:r w:rsidR="00B052C5">
        <w:rPr>
          <w:lang w:val="en-SG"/>
        </w:rPr>
        <w:t xml:space="preserve">. </w:t>
      </w:r>
    </w:p>
    <w:p w:rsidR="00704E1D" w:rsidRDefault="00B052C5" w:rsidP="00453297">
      <w:pPr>
        <w:pStyle w:val="PPSUNM"/>
        <w:rPr>
          <w:lang w:val="en-SG"/>
        </w:rPr>
      </w:pPr>
      <w:r>
        <w:rPr>
          <w:lang w:val="en-SG"/>
        </w:rPr>
        <w:t xml:space="preserve">Based on the finding, </w:t>
      </w:r>
      <w:r w:rsidR="00230BA7">
        <w:rPr>
          <w:lang w:val="en-SG"/>
        </w:rPr>
        <w:t>explicit correction and recast</w:t>
      </w:r>
      <w:r>
        <w:rPr>
          <w:lang w:val="en-SG"/>
        </w:rPr>
        <w:t xml:space="preserve"> are</w:t>
      </w:r>
      <w:r w:rsidR="00230BA7">
        <w:rPr>
          <w:lang w:val="en-SG"/>
        </w:rPr>
        <w:t xml:space="preserve"> seen to lead more repetition</w:t>
      </w:r>
      <w:r w:rsidR="00C87D56">
        <w:rPr>
          <w:lang w:val="en-SG"/>
        </w:rPr>
        <w:t>. It is assumed that it is due t</w:t>
      </w:r>
      <w:r w:rsidR="00230BA7">
        <w:rPr>
          <w:lang w:val="en-SG"/>
        </w:rPr>
        <w:t xml:space="preserve">o </w:t>
      </w:r>
      <w:r>
        <w:rPr>
          <w:lang w:val="en-SG"/>
        </w:rPr>
        <w:t>th</w:t>
      </w:r>
      <w:r w:rsidR="00C87D56">
        <w:rPr>
          <w:lang w:val="en-SG"/>
        </w:rPr>
        <w:t xml:space="preserve">ose </w:t>
      </w:r>
      <w:r w:rsidR="00230BA7">
        <w:rPr>
          <w:lang w:val="en-SG"/>
        </w:rPr>
        <w:t xml:space="preserve">two types of corrective feedback provide the correct </w:t>
      </w:r>
      <w:r w:rsidR="00704E1D">
        <w:rPr>
          <w:lang w:val="en-SG"/>
        </w:rPr>
        <w:t>form;</w:t>
      </w:r>
      <w:r w:rsidR="00230BA7">
        <w:rPr>
          <w:lang w:val="en-SG"/>
        </w:rPr>
        <w:t xml:space="preserve"> it is ease the student to have the repair uptake by repeating the correct form. Contrary, metalinguistic seen to successfully leads self-repair</w:t>
      </w:r>
      <w:r>
        <w:rPr>
          <w:lang w:val="en-SG"/>
        </w:rPr>
        <w:t>,</w:t>
      </w:r>
      <w:r w:rsidR="00230BA7">
        <w:rPr>
          <w:lang w:val="en-SG"/>
        </w:rPr>
        <w:t xml:space="preserve"> it is assumed that it is due to this type of uptake more </w:t>
      </w:r>
      <w:r w:rsidR="00C87D56">
        <w:rPr>
          <w:lang w:val="en-SG"/>
        </w:rPr>
        <w:t>lead</w:t>
      </w:r>
      <w:r w:rsidR="00230BA7">
        <w:rPr>
          <w:lang w:val="en-SG"/>
        </w:rPr>
        <w:t xml:space="preserve"> the student, by giving guiding question or even information about the error, hence the student get new insight and therefore they can fix the error after having guidance by the teacher. </w:t>
      </w:r>
      <w:r w:rsidR="00C87D56">
        <w:rPr>
          <w:lang w:val="en-SG"/>
        </w:rPr>
        <w:t xml:space="preserve">Hence,  </w:t>
      </w:r>
      <w:r w:rsidR="00D86941">
        <w:rPr>
          <w:lang w:val="en-SG"/>
        </w:rPr>
        <w:t xml:space="preserve">it can be </w:t>
      </w:r>
      <w:r w:rsidR="00D86941">
        <w:rPr>
          <w:lang w:val="en-SG"/>
        </w:rPr>
        <w:lastRenderedPageBreak/>
        <w:t>assumed</w:t>
      </w:r>
      <w:r w:rsidR="00D27AB7">
        <w:rPr>
          <w:lang w:val="en-SG"/>
        </w:rPr>
        <w:t xml:space="preserve"> that metalinguistic is better to l</w:t>
      </w:r>
      <w:r w:rsidR="004B54F8">
        <w:rPr>
          <w:lang w:val="en-SG"/>
        </w:rPr>
        <w:t>ead the student to produce self-</w:t>
      </w:r>
      <w:r w:rsidR="00D27AB7">
        <w:rPr>
          <w:lang w:val="en-SG"/>
        </w:rPr>
        <w:t xml:space="preserve">repair </w:t>
      </w:r>
      <w:r w:rsidR="003467B9">
        <w:rPr>
          <w:lang w:val="en-SG"/>
        </w:rPr>
        <w:t>which is helpful for</w:t>
      </w:r>
      <w:r w:rsidR="00D27AB7">
        <w:rPr>
          <w:lang w:val="en-SG"/>
        </w:rPr>
        <w:t xml:space="preserve"> the </w:t>
      </w:r>
      <w:r w:rsidR="00785E78">
        <w:rPr>
          <w:lang w:val="en-SG"/>
        </w:rPr>
        <w:t>student</w:t>
      </w:r>
      <w:r w:rsidR="00C77113">
        <w:rPr>
          <w:lang w:val="en-SG"/>
        </w:rPr>
        <w:t>’s language acquisition</w:t>
      </w:r>
      <w:r w:rsidR="00C87D56">
        <w:rPr>
          <w:lang w:val="en-SG"/>
        </w:rPr>
        <w:t>,</w:t>
      </w:r>
      <w:r w:rsidR="009F6428">
        <w:rPr>
          <w:lang w:val="en-SG"/>
        </w:rPr>
        <w:t xml:space="preserve"> </w:t>
      </w:r>
      <w:r w:rsidR="00C77113">
        <w:rPr>
          <w:lang w:val="en-SG"/>
        </w:rPr>
        <w:t>while</w:t>
      </w:r>
      <w:r w:rsidR="00C87D56">
        <w:rPr>
          <w:lang w:val="en-SG"/>
        </w:rPr>
        <w:t xml:space="preserve"> explicit correction and recast leads more which is show lower contribution to student language</w:t>
      </w:r>
      <w:r w:rsidR="009F6428">
        <w:rPr>
          <w:lang w:val="en-SG"/>
        </w:rPr>
        <w:t xml:space="preserve"> </w:t>
      </w:r>
      <w:r w:rsidR="00C87D56">
        <w:rPr>
          <w:lang w:val="en-SG"/>
        </w:rPr>
        <w:t xml:space="preserve">acquisition. </w:t>
      </w:r>
    </w:p>
    <w:p w:rsidR="00C77113" w:rsidRDefault="00C877FC" w:rsidP="00453297">
      <w:pPr>
        <w:pStyle w:val="PPSUNM"/>
        <w:rPr>
          <w:lang w:val="en-SG"/>
        </w:rPr>
      </w:pPr>
      <w:r>
        <w:rPr>
          <w:lang w:val="en-SG"/>
        </w:rPr>
        <w:t>With regard</w:t>
      </w:r>
      <w:r w:rsidR="00C77113">
        <w:rPr>
          <w:lang w:val="en-SG"/>
        </w:rPr>
        <w:t xml:space="preserve"> to the extent to which the teacher English proficiency level and experience to the types of corrective feedback, it can be conclude </w:t>
      </w:r>
      <w:r w:rsidR="006B0896">
        <w:rPr>
          <w:lang w:val="en-SG"/>
        </w:rPr>
        <w:t>that teacher with higher proficiency level present better performance in regard to error treatment then the teacher with lower English proficiency. It also fund that, teaching experience does no</w:t>
      </w:r>
      <w:r w:rsidR="00221BCA">
        <w:rPr>
          <w:lang w:val="en-SG"/>
        </w:rPr>
        <w:t xml:space="preserve">t </w:t>
      </w:r>
      <w:r w:rsidR="006B0896">
        <w:rPr>
          <w:lang w:val="en-SG"/>
        </w:rPr>
        <w:t>guarantee that the teacher have good performance regarding to corrective feedback. Teachers’ educational background and th</w:t>
      </w:r>
      <w:r w:rsidR="00221BCA">
        <w:rPr>
          <w:lang w:val="en-SG"/>
        </w:rPr>
        <w:t>eir proficiency level strongly a</w:t>
      </w:r>
      <w:r w:rsidR="006B0896">
        <w:rPr>
          <w:lang w:val="en-SG"/>
        </w:rPr>
        <w:t xml:space="preserve">ffect the way teacher perform effective corrective feedback. </w:t>
      </w:r>
    </w:p>
    <w:p w:rsidR="00F97E8F" w:rsidRPr="00725E87" w:rsidRDefault="00F97E8F" w:rsidP="00453297">
      <w:pPr>
        <w:pStyle w:val="JUDULSUBBABA"/>
      </w:pPr>
      <w:r w:rsidRPr="00725E87">
        <w:t>Suggestions</w:t>
      </w:r>
      <w:r w:rsidR="00BB169F">
        <w:t xml:space="preserve">, </w:t>
      </w:r>
      <w:r w:rsidR="00F62C64">
        <w:t>limitations and Implication</w:t>
      </w:r>
    </w:p>
    <w:p w:rsidR="00682532" w:rsidRPr="00725E87" w:rsidRDefault="00F97E8F" w:rsidP="00453297">
      <w:pPr>
        <w:pStyle w:val="PPSUNM"/>
        <w:rPr>
          <w:lang w:val="id-ID"/>
        </w:rPr>
      </w:pPr>
      <w:r w:rsidRPr="00725E87">
        <w:t xml:space="preserve">Based on the findings and discussions of the </w:t>
      </w:r>
      <w:r w:rsidR="00206D91" w:rsidRPr="00725E87">
        <w:t>research, the researcher offers</w:t>
      </w:r>
      <w:r w:rsidRPr="00725E87">
        <w:t>ideas wh</w:t>
      </w:r>
      <w:r w:rsidR="002838A6">
        <w:t>ich are addressed to the E</w:t>
      </w:r>
      <w:r w:rsidR="002838A6">
        <w:rPr>
          <w:lang w:val="id-ID"/>
        </w:rPr>
        <w:t>FL</w:t>
      </w:r>
      <w:r w:rsidRPr="00725E87">
        <w:t xml:space="preserve"> te</w:t>
      </w:r>
      <w:r w:rsidR="00682532" w:rsidRPr="00725E87">
        <w:t>achers and the next researchers</w:t>
      </w:r>
      <w:r w:rsidR="00682532" w:rsidRPr="00725E87">
        <w:rPr>
          <w:lang w:val="id-ID"/>
        </w:rPr>
        <w:t>.</w:t>
      </w:r>
    </w:p>
    <w:p w:rsidR="00E95254" w:rsidRPr="00B4193E" w:rsidRDefault="00F97E8F" w:rsidP="00453297">
      <w:pPr>
        <w:pStyle w:val="PPSUNM"/>
        <w:rPr>
          <w:lang w:val="en-SG"/>
        </w:rPr>
      </w:pPr>
      <w:r w:rsidRPr="00725E87">
        <w:t xml:space="preserve">The result of this </w:t>
      </w:r>
      <w:r w:rsidR="00D86941">
        <w:t xml:space="preserve">research </w:t>
      </w:r>
      <w:r w:rsidR="00682532" w:rsidRPr="00725E87">
        <w:t>c</w:t>
      </w:r>
      <w:r w:rsidR="00682532" w:rsidRPr="00725E87">
        <w:rPr>
          <w:lang w:val="id-ID"/>
        </w:rPr>
        <w:t>an</w:t>
      </w:r>
      <w:r w:rsidR="002838A6">
        <w:t xml:space="preserve"> be used by the E</w:t>
      </w:r>
      <w:r w:rsidR="002838A6">
        <w:rPr>
          <w:lang w:val="id-ID"/>
        </w:rPr>
        <w:t>FL</w:t>
      </w:r>
      <w:r w:rsidRPr="00725E87">
        <w:t xml:space="preserve"> teachers as a reminder to apply the </w:t>
      </w:r>
      <w:r w:rsidR="00B4193E">
        <w:t xml:space="preserve">use of corrective feedback in the classroom. </w:t>
      </w:r>
      <w:r w:rsidR="00404C30">
        <w:t>To have</w:t>
      </w:r>
      <w:r w:rsidR="00C670DD">
        <w:t xml:space="preserve"> them realize that corrective feedback is not always make the student feel hesitate to participate in oral interaction in classroom.</w:t>
      </w:r>
      <w:r w:rsidR="00404C30">
        <w:t xml:space="preserve"> Contrary, it can contribute to their comprehensible output and language acquisition.</w:t>
      </w:r>
    </w:p>
    <w:p w:rsidR="00682532" w:rsidRDefault="00C670DD" w:rsidP="00453297">
      <w:pPr>
        <w:pStyle w:val="PPSUNM"/>
        <w:rPr>
          <w:lang w:val="en-SG"/>
        </w:rPr>
      </w:pPr>
      <w:r>
        <w:rPr>
          <w:lang w:val="id-ID"/>
        </w:rPr>
        <w:t xml:space="preserve">This </w:t>
      </w:r>
      <w:r>
        <w:rPr>
          <w:lang w:val="en-SG"/>
        </w:rPr>
        <w:t xml:space="preserve">small case research </w:t>
      </w:r>
      <w:r>
        <w:rPr>
          <w:lang w:val="id-ID"/>
        </w:rPr>
        <w:t xml:space="preserve">research is </w:t>
      </w:r>
      <w:r>
        <w:rPr>
          <w:lang w:val="en-SG"/>
        </w:rPr>
        <w:t>restricted</w:t>
      </w:r>
      <w:r>
        <w:rPr>
          <w:lang w:val="id-ID"/>
        </w:rPr>
        <w:t xml:space="preserve"> to</w:t>
      </w:r>
      <w:r>
        <w:rPr>
          <w:lang w:val="en-SG"/>
        </w:rPr>
        <w:t>four EFL teacher and seven EFL classroom</w:t>
      </w:r>
      <w:r w:rsidR="00682532" w:rsidRPr="00725E87">
        <w:rPr>
          <w:lang w:val="id-ID"/>
        </w:rPr>
        <w:t xml:space="preserve"> at hi</w:t>
      </w:r>
      <w:r w:rsidR="00A81100">
        <w:rPr>
          <w:lang w:val="id-ID"/>
        </w:rPr>
        <w:t xml:space="preserve">gh school in Indonesian </w:t>
      </w:r>
      <w:r w:rsidR="00682532" w:rsidRPr="00725E87">
        <w:rPr>
          <w:lang w:val="id-ID"/>
        </w:rPr>
        <w:t xml:space="preserve">context and the result can not be seen as </w:t>
      </w:r>
      <w:r w:rsidR="00682532" w:rsidRPr="00725E87">
        <w:rPr>
          <w:lang w:val="id-ID"/>
        </w:rPr>
        <w:lastRenderedPageBreak/>
        <w:t xml:space="preserve">universal but rather as an image of what the situation is at the represented school.Furthermore, more research can be conducted with more specific analysis, </w:t>
      </w:r>
      <w:r>
        <w:rPr>
          <w:lang w:val="en-SG"/>
        </w:rPr>
        <w:t xml:space="preserve">especially the relationship or the effect of teachers’ corrective feedback and the </w:t>
      </w:r>
      <w:r w:rsidR="00785E78">
        <w:rPr>
          <w:lang w:val="en-SG"/>
        </w:rPr>
        <w:t>student</w:t>
      </w:r>
      <w:r>
        <w:rPr>
          <w:lang w:val="en-SG"/>
        </w:rPr>
        <w:t>s’</w:t>
      </w:r>
      <w:r w:rsidR="00AE36B4">
        <w:rPr>
          <w:lang w:val="en-SG"/>
        </w:rPr>
        <w:t xml:space="preserve"> uptake</w:t>
      </w:r>
      <w:r w:rsidR="00404C30">
        <w:rPr>
          <w:lang w:val="en-SG"/>
        </w:rPr>
        <w:t>,</w:t>
      </w:r>
      <w:r w:rsidR="00AE36B4">
        <w:rPr>
          <w:lang w:val="en-SG"/>
        </w:rPr>
        <w:t xml:space="preserve"> also, on how  the teachers’ corrective feedback help the student regarding to their language acquisition. </w:t>
      </w:r>
      <w:r w:rsidR="00404C30">
        <w:rPr>
          <w:lang w:val="en-SG"/>
        </w:rPr>
        <w:t xml:space="preserve">Moreover, </w:t>
      </w:r>
      <w:r w:rsidR="00D86941">
        <w:rPr>
          <w:lang w:val="en-SG"/>
        </w:rPr>
        <w:t>the further research can be conducted in inves</w:t>
      </w:r>
      <w:r w:rsidR="00737C07">
        <w:rPr>
          <w:lang w:val="en-SG"/>
        </w:rPr>
        <w:t>tigating the teacher vs student</w:t>
      </w:r>
      <w:r w:rsidR="00D86941">
        <w:rPr>
          <w:lang w:val="en-SG"/>
        </w:rPr>
        <w:t xml:space="preserve"> preference of corrective feedback.</w:t>
      </w:r>
    </w:p>
    <w:p w:rsidR="005B2B31" w:rsidRDefault="00700F31" w:rsidP="00453297">
      <w:pPr>
        <w:pStyle w:val="PPSUNM"/>
        <w:rPr>
          <w:lang w:val="en-SG"/>
        </w:rPr>
      </w:pPr>
      <w:r>
        <w:rPr>
          <w:lang w:val="en-SG"/>
        </w:rPr>
        <w:t>Moreover, a</w:t>
      </w:r>
      <w:r w:rsidR="005B2B31">
        <w:rPr>
          <w:lang w:val="en-SG"/>
        </w:rPr>
        <w:t xml:space="preserve">s </w:t>
      </w:r>
      <w:r w:rsidR="006100F3">
        <w:rPr>
          <w:lang w:val="en-SG"/>
        </w:rPr>
        <w:t>this study has</w:t>
      </w:r>
      <w:r w:rsidR="005B2B31">
        <w:rPr>
          <w:lang w:val="en-SG"/>
        </w:rPr>
        <w:t xml:space="preserve"> several main constrain in terms of the number of participant, it is </w:t>
      </w:r>
      <w:r w:rsidR="00D777B0">
        <w:rPr>
          <w:lang w:val="en-SG"/>
        </w:rPr>
        <w:t xml:space="preserve">recommended </w:t>
      </w:r>
      <w:r w:rsidR="006100F3">
        <w:rPr>
          <w:lang w:val="en-SG"/>
        </w:rPr>
        <w:t xml:space="preserve">to the further </w:t>
      </w:r>
      <w:r w:rsidR="00D777B0">
        <w:rPr>
          <w:lang w:val="en-SG"/>
        </w:rPr>
        <w:t>study to have more number of participant with different range of English proficiency level and teaching experience.</w:t>
      </w:r>
    </w:p>
    <w:p w:rsidR="00D777B0" w:rsidRDefault="006100F3" w:rsidP="00453297">
      <w:pPr>
        <w:pStyle w:val="PPSUNM"/>
        <w:rPr>
          <w:lang w:val="en-SG"/>
        </w:rPr>
      </w:pPr>
      <w:r>
        <w:rPr>
          <w:lang w:val="en-SG"/>
        </w:rPr>
        <w:t>Moreover, this study did not</w:t>
      </w:r>
      <w:r w:rsidR="00D777B0">
        <w:rPr>
          <w:lang w:val="en-SG"/>
        </w:rPr>
        <w:t xml:space="preserve"> consider g</w:t>
      </w:r>
      <w:r>
        <w:rPr>
          <w:lang w:val="en-SG"/>
        </w:rPr>
        <w:t>ender as the factors correlate</w:t>
      </w:r>
      <w:r w:rsidR="009F6428">
        <w:rPr>
          <w:lang w:val="en-SG"/>
        </w:rPr>
        <w:t xml:space="preserve"> </w:t>
      </w:r>
      <w:r>
        <w:rPr>
          <w:lang w:val="en-SG"/>
        </w:rPr>
        <w:t xml:space="preserve">with </w:t>
      </w:r>
      <w:r w:rsidR="00D777B0">
        <w:rPr>
          <w:lang w:val="en-SG"/>
        </w:rPr>
        <w:t xml:space="preserve">the teachers’ corrective </w:t>
      </w:r>
      <w:r>
        <w:rPr>
          <w:lang w:val="en-SG"/>
        </w:rPr>
        <w:t>feedback;</w:t>
      </w:r>
      <w:r w:rsidR="00D777B0">
        <w:rPr>
          <w:lang w:val="en-SG"/>
        </w:rPr>
        <w:t xml:space="preserve"> it is also recommended to the future research to research the relationship</w:t>
      </w:r>
      <w:r w:rsidR="009F6428">
        <w:rPr>
          <w:lang w:val="en-SG"/>
        </w:rPr>
        <w:t xml:space="preserve"> </w:t>
      </w:r>
      <w:r w:rsidR="00D777B0">
        <w:rPr>
          <w:lang w:val="en-SG"/>
        </w:rPr>
        <w:t xml:space="preserve">or correlation between teachers’ gender and their corrective feedback. </w:t>
      </w:r>
    </w:p>
    <w:p w:rsidR="006100F3" w:rsidRPr="00C670DD" w:rsidRDefault="006100F3" w:rsidP="00453297">
      <w:pPr>
        <w:pStyle w:val="PPSUNM"/>
        <w:rPr>
          <w:lang w:val="en-SG"/>
        </w:rPr>
      </w:pPr>
      <w:r>
        <w:rPr>
          <w:lang w:val="en-SG"/>
        </w:rPr>
        <w:t xml:space="preserve">In addition, </w:t>
      </w:r>
      <w:bookmarkStart w:id="0" w:name="_GoBack"/>
      <w:r>
        <w:rPr>
          <w:lang w:val="en-SG"/>
        </w:rPr>
        <w:t>this study also has limited data collection method that only involves use video and audio recording. Therefore, it is recommended to the future research to use interview to gain more data about teachers’ corrective feedback and learners’ uptake.</w:t>
      </w:r>
      <w:bookmarkEnd w:id="0"/>
    </w:p>
    <w:sectPr w:rsidR="006100F3" w:rsidRPr="00C670DD" w:rsidSect="00D83396">
      <w:headerReference w:type="even" r:id="rId7"/>
      <w:headerReference w:type="default" r:id="rId8"/>
      <w:footerReference w:type="default" r:id="rId9"/>
      <w:headerReference w:type="first" r:id="rId10"/>
      <w:footerReference w:type="first" r:id="rId11"/>
      <w:pgSz w:w="12242" w:h="15842" w:code="1"/>
      <w:pgMar w:top="2268" w:right="1701" w:bottom="1701" w:left="2268" w:header="1701" w:footer="1134" w:gutter="0"/>
      <w:pgNumType w:start="8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8F6" w:rsidRDefault="006678F6" w:rsidP="00432D0D">
      <w:pPr>
        <w:spacing w:after="0" w:line="240" w:lineRule="auto"/>
      </w:pPr>
      <w:r>
        <w:separator/>
      </w:r>
    </w:p>
  </w:endnote>
  <w:endnote w:type="continuationSeparator" w:id="1">
    <w:p w:rsidR="006678F6" w:rsidRDefault="006678F6" w:rsidP="00432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56" w:rsidRDefault="006678F6">
    <w:pPr>
      <w:pStyle w:val="Footer"/>
      <w:jc w:val="center"/>
    </w:pPr>
  </w:p>
  <w:p w:rsidR="007A5C56" w:rsidRDefault="006678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061208"/>
      <w:docPartObj>
        <w:docPartGallery w:val="Page Numbers (Bottom of Page)"/>
        <w:docPartUnique/>
      </w:docPartObj>
    </w:sdtPr>
    <w:sdtEndPr>
      <w:rPr>
        <w:rFonts w:ascii="Times New Roman" w:hAnsi="Times New Roman"/>
        <w:noProof/>
        <w:sz w:val="24"/>
      </w:rPr>
    </w:sdtEndPr>
    <w:sdtContent>
      <w:p w:rsidR="003304A9" w:rsidRDefault="00E516FF">
        <w:pPr>
          <w:pStyle w:val="Footer"/>
          <w:jc w:val="center"/>
        </w:pPr>
        <w:r w:rsidRPr="00D83396">
          <w:rPr>
            <w:rFonts w:ascii="Times New Roman" w:hAnsi="Times New Roman"/>
            <w:sz w:val="24"/>
          </w:rPr>
          <w:fldChar w:fldCharType="begin"/>
        </w:r>
        <w:r w:rsidR="003304A9" w:rsidRPr="00D83396">
          <w:rPr>
            <w:rFonts w:ascii="Times New Roman" w:hAnsi="Times New Roman"/>
            <w:sz w:val="24"/>
          </w:rPr>
          <w:instrText xml:space="preserve"> PAGE   \* MERGEFORMAT </w:instrText>
        </w:r>
        <w:r w:rsidRPr="00D83396">
          <w:rPr>
            <w:rFonts w:ascii="Times New Roman" w:hAnsi="Times New Roman"/>
            <w:sz w:val="24"/>
          </w:rPr>
          <w:fldChar w:fldCharType="separate"/>
        </w:r>
        <w:r w:rsidR="009F6428">
          <w:rPr>
            <w:rFonts w:ascii="Times New Roman" w:hAnsi="Times New Roman"/>
            <w:noProof/>
            <w:sz w:val="24"/>
          </w:rPr>
          <w:t>80</w:t>
        </w:r>
        <w:r w:rsidRPr="00D83396">
          <w:rPr>
            <w:rFonts w:ascii="Times New Roman" w:hAnsi="Times New Roman"/>
            <w:noProof/>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8F6" w:rsidRDefault="006678F6" w:rsidP="00432D0D">
      <w:pPr>
        <w:spacing w:after="0" w:line="240" w:lineRule="auto"/>
      </w:pPr>
      <w:r>
        <w:separator/>
      </w:r>
    </w:p>
  </w:footnote>
  <w:footnote w:type="continuationSeparator" w:id="1">
    <w:p w:rsidR="006678F6" w:rsidRDefault="006678F6" w:rsidP="00432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96" w:rsidRDefault="00E516FF" w:rsidP="00821549">
    <w:pPr>
      <w:pStyle w:val="Header"/>
      <w:framePr w:wrap="around" w:vAnchor="text" w:hAnchor="margin" w:xAlign="right" w:y="1"/>
      <w:rPr>
        <w:rStyle w:val="PageNumber"/>
      </w:rPr>
    </w:pPr>
    <w:r>
      <w:rPr>
        <w:rStyle w:val="PageNumber"/>
      </w:rPr>
      <w:fldChar w:fldCharType="begin"/>
    </w:r>
    <w:r w:rsidR="00D83396">
      <w:rPr>
        <w:rStyle w:val="PageNumber"/>
      </w:rPr>
      <w:instrText xml:space="preserve">PAGE  </w:instrText>
    </w:r>
    <w:r>
      <w:rPr>
        <w:rStyle w:val="PageNumber"/>
      </w:rPr>
      <w:fldChar w:fldCharType="end"/>
    </w:r>
  </w:p>
  <w:p w:rsidR="00D83396" w:rsidRDefault="00D83396" w:rsidP="00D8339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96" w:rsidRPr="00D83396" w:rsidRDefault="00E516FF" w:rsidP="00821549">
    <w:pPr>
      <w:pStyle w:val="Header"/>
      <w:framePr w:wrap="around" w:vAnchor="text" w:hAnchor="margin" w:xAlign="right" w:y="1"/>
      <w:rPr>
        <w:rFonts w:ascii="Times New Roman" w:hAnsi="Times New Roman"/>
        <w:sz w:val="24"/>
      </w:rPr>
    </w:pPr>
    <w:r w:rsidRPr="00D83396">
      <w:rPr>
        <w:rFonts w:ascii="Times New Roman" w:hAnsi="Times New Roman"/>
        <w:sz w:val="24"/>
      </w:rPr>
      <w:fldChar w:fldCharType="begin"/>
    </w:r>
    <w:r w:rsidR="00D83396" w:rsidRPr="00D83396">
      <w:rPr>
        <w:rFonts w:ascii="Times New Roman" w:hAnsi="Times New Roman"/>
        <w:sz w:val="24"/>
      </w:rPr>
      <w:instrText xml:space="preserve">PAGE  </w:instrText>
    </w:r>
    <w:r w:rsidRPr="00D83396">
      <w:rPr>
        <w:rFonts w:ascii="Times New Roman" w:hAnsi="Times New Roman"/>
        <w:sz w:val="24"/>
      </w:rPr>
      <w:fldChar w:fldCharType="separate"/>
    </w:r>
    <w:r w:rsidR="009F6428">
      <w:rPr>
        <w:rFonts w:ascii="Times New Roman" w:hAnsi="Times New Roman"/>
        <w:noProof/>
        <w:sz w:val="24"/>
      </w:rPr>
      <w:t>83</w:t>
    </w:r>
    <w:r w:rsidRPr="00D83396">
      <w:rPr>
        <w:rFonts w:ascii="Times New Roman" w:hAnsi="Times New Roman"/>
        <w:sz w:val="24"/>
      </w:rPr>
      <w:fldChar w:fldCharType="end"/>
    </w:r>
  </w:p>
  <w:p w:rsidR="003631D5" w:rsidRDefault="003631D5" w:rsidP="00D83396">
    <w:pPr>
      <w:pStyle w:val="Header"/>
      <w:ind w:right="360"/>
      <w:jc w:val="right"/>
    </w:pPr>
  </w:p>
  <w:p w:rsidR="007A5C56" w:rsidRPr="002C1A09" w:rsidRDefault="006678F6" w:rsidP="008618FE">
    <w:pPr>
      <w:pStyle w:val="Header"/>
      <w:jc w:val="right"/>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F7" w:rsidRDefault="00F970F7">
    <w:pPr>
      <w:pStyle w:val="Header"/>
      <w:jc w:val="right"/>
    </w:pPr>
  </w:p>
  <w:p w:rsidR="003631D5" w:rsidRDefault="003631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A4F5666"/>
    <w:multiLevelType w:val="hybridMultilevel"/>
    <w:tmpl w:val="8FF4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D6492"/>
    <w:multiLevelType w:val="hybridMultilevel"/>
    <w:tmpl w:val="A030E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7222CA"/>
    <w:multiLevelType w:val="hybridMultilevel"/>
    <w:tmpl w:val="6C149410"/>
    <w:lvl w:ilvl="0" w:tplc="B4FC9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7E8F"/>
    <w:rsid w:val="00010ADA"/>
    <w:rsid w:val="00015B50"/>
    <w:rsid w:val="00024BD9"/>
    <w:rsid w:val="00034C6B"/>
    <w:rsid w:val="00037754"/>
    <w:rsid w:val="000520B1"/>
    <w:rsid w:val="00072746"/>
    <w:rsid w:val="000A2D49"/>
    <w:rsid w:val="000F20FE"/>
    <w:rsid w:val="00100C9D"/>
    <w:rsid w:val="0010608A"/>
    <w:rsid w:val="00154963"/>
    <w:rsid w:val="001778C0"/>
    <w:rsid w:val="001A3795"/>
    <w:rsid w:val="001B1D3B"/>
    <w:rsid w:val="001C2B85"/>
    <w:rsid w:val="001D06AC"/>
    <w:rsid w:val="001E7395"/>
    <w:rsid w:val="001F2169"/>
    <w:rsid w:val="00206D91"/>
    <w:rsid w:val="00221BCA"/>
    <w:rsid w:val="00230BA7"/>
    <w:rsid w:val="0023450D"/>
    <w:rsid w:val="00267CC9"/>
    <w:rsid w:val="00272E8A"/>
    <w:rsid w:val="0027659D"/>
    <w:rsid w:val="002838A6"/>
    <w:rsid w:val="00291102"/>
    <w:rsid w:val="00292FF7"/>
    <w:rsid w:val="00295DEE"/>
    <w:rsid w:val="002A2C85"/>
    <w:rsid w:val="002A5293"/>
    <w:rsid w:val="002A7BE7"/>
    <w:rsid w:val="002F013A"/>
    <w:rsid w:val="002F6225"/>
    <w:rsid w:val="00311130"/>
    <w:rsid w:val="003304A9"/>
    <w:rsid w:val="003467B9"/>
    <w:rsid w:val="00351C41"/>
    <w:rsid w:val="003631D5"/>
    <w:rsid w:val="0037790F"/>
    <w:rsid w:val="00393A8F"/>
    <w:rsid w:val="003A43C0"/>
    <w:rsid w:val="003A77C4"/>
    <w:rsid w:val="003B7D8A"/>
    <w:rsid w:val="003E5143"/>
    <w:rsid w:val="00404C30"/>
    <w:rsid w:val="00406CA4"/>
    <w:rsid w:val="00432D0D"/>
    <w:rsid w:val="00453297"/>
    <w:rsid w:val="00457B6B"/>
    <w:rsid w:val="00474972"/>
    <w:rsid w:val="004916B1"/>
    <w:rsid w:val="004B02C7"/>
    <w:rsid w:val="004B54F8"/>
    <w:rsid w:val="00525796"/>
    <w:rsid w:val="005823A3"/>
    <w:rsid w:val="005B2B31"/>
    <w:rsid w:val="006100F3"/>
    <w:rsid w:val="00636468"/>
    <w:rsid w:val="006376E2"/>
    <w:rsid w:val="00652861"/>
    <w:rsid w:val="006678F6"/>
    <w:rsid w:val="00681C17"/>
    <w:rsid w:val="00682532"/>
    <w:rsid w:val="00692E1B"/>
    <w:rsid w:val="006B0896"/>
    <w:rsid w:val="006E6AFA"/>
    <w:rsid w:val="00700F31"/>
    <w:rsid w:val="00704E1D"/>
    <w:rsid w:val="00725E87"/>
    <w:rsid w:val="00737C07"/>
    <w:rsid w:val="00777FA4"/>
    <w:rsid w:val="00780169"/>
    <w:rsid w:val="00785E78"/>
    <w:rsid w:val="007B13AE"/>
    <w:rsid w:val="007E1F9D"/>
    <w:rsid w:val="007E22AB"/>
    <w:rsid w:val="007E2BE1"/>
    <w:rsid w:val="008002EC"/>
    <w:rsid w:val="008072AC"/>
    <w:rsid w:val="008174E8"/>
    <w:rsid w:val="00836AB4"/>
    <w:rsid w:val="008429B0"/>
    <w:rsid w:val="008802E1"/>
    <w:rsid w:val="00885A11"/>
    <w:rsid w:val="00893A4C"/>
    <w:rsid w:val="008D5C50"/>
    <w:rsid w:val="00945068"/>
    <w:rsid w:val="00957A2B"/>
    <w:rsid w:val="00967928"/>
    <w:rsid w:val="009B7DE5"/>
    <w:rsid w:val="009F4957"/>
    <w:rsid w:val="009F6428"/>
    <w:rsid w:val="00A05C86"/>
    <w:rsid w:val="00A40A1B"/>
    <w:rsid w:val="00A5568B"/>
    <w:rsid w:val="00A81100"/>
    <w:rsid w:val="00A903BF"/>
    <w:rsid w:val="00AB515C"/>
    <w:rsid w:val="00AB52FC"/>
    <w:rsid w:val="00AD411A"/>
    <w:rsid w:val="00AE36B4"/>
    <w:rsid w:val="00B052C5"/>
    <w:rsid w:val="00B302C4"/>
    <w:rsid w:val="00B313F0"/>
    <w:rsid w:val="00B36A23"/>
    <w:rsid w:val="00B36E98"/>
    <w:rsid w:val="00B4193E"/>
    <w:rsid w:val="00B85BA4"/>
    <w:rsid w:val="00BA5A2B"/>
    <w:rsid w:val="00BB169F"/>
    <w:rsid w:val="00BB1EE7"/>
    <w:rsid w:val="00BB3CD4"/>
    <w:rsid w:val="00BC140A"/>
    <w:rsid w:val="00BD23E3"/>
    <w:rsid w:val="00BE446B"/>
    <w:rsid w:val="00C120EB"/>
    <w:rsid w:val="00C670DD"/>
    <w:rsid w:val="00C77113"/>
    <w:rsid w:val="00C877FC"/>
    <w:rsid w:val="00C87D56"/>
    <w:rsid w:val="00C93096"/>
    <w:rsid w:val="00CD3DBF"/>
    <w:rsid w:val="00CD4A1E"/>
    <w:rsid w:val="00D2140C"/>
    <w:rsid w:val="00D27AB7"/>
    <w:rsid w:val="00D35AF3"/>
    <w:rsid w:val="00D777B0"/>
    <w:rsid w:val="00D83396"/>
    <w:rsid w:val="00D86941"/>
    <w:rsid w:val="00DA584B"/>
    <w:rsid w:val="00DA6B94"/>
    <w:rsid w:val="00DB12EC"/>
    <w:rsid w:val="00DC092E"/>
    <w:rsid w:val="00DC72CE"/>
    <w:rsid w:val="00DE479F"/>
    <w:rsid w:val="00E10AD7"/>
    <w:rsid w:val="00E3244F"/>
    <w:rsid w:val="00E364FB"/>
    <w:rsid w:val="00E42A47"/>
    <w:rsid w:val="00E516FF"/>
    <w:rsid w:val="00E53609"/>
    <w:rsid w:val="00E604B1"/>
    <w:rsid w:val="00E8496A"/>
    <w:rsid w:val="00E92247"/>
    <w:rsid w:val="00EA0E47"/>
    <w:rsid w:val="00EA4150"/>
    <w:rsid w:val="00EA6C24"/>
    <w:rsid w:val="00ED6879"/>
    <w:rsid w:val="00EF46D3"/>
    <w:rsid w:val="00F55E9B"/>
    <w:rsid w:val="00F62C64"/>
    <w:rsid w:val="00F970F7"/>
    <w:rsid w:val="00F97E8F"/>
    <w:rsid w:val="00FA10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8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E8F"/>
    <w:pPr>
      <w:ind w:left="720"/>
      <w:contextualSpacing/>
    </w:pPr>
    <w:rPr>
      <w:lang w:val="id-ID"/>
    </w:rPr>
  </w:style>
  <w:style w:type="paragraph" w:styleId="Header">
    <w:name w:val="header"/>
    <w:basedOn w:val="Normal"/>
    <w:link w:val="HeaderChar"/>
    <w:uiPriority w:val="99"/>
    <w:unhideWhenUsed/>
    <w:rsid w:val="00F97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E8F"/>
    <w:rPr>
      <w:lang w:val="en-US"/>
    </w:rPr>
  </w:style>
  <w:style w:type="paragraph" w:styleId="Footer">
    <w:name w:val="footer"/>
    <w:basedOn w:val="Normal"/>
    <w:link w:val="FooterChar"/>
    <w:uiPriority w:val="99"/>
    <w:unhideWhenUsed/>
    <w:rsid w:val="00F97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E8F"/>
    <w:rPr>
      <w:lang w:val="en-US"/>
    </w:rPr>
  </w:style>
  <w:style w:type="paragraph" w:customStyle="1" w:styleId="PPSUNM">
    <w:name w:val="PPS UNM"/>
    <w:basedOn w:val="Normal"/>
    <w:autoRedefine/>
    <w:qFormat/>
    <w:rsid w:val="00453297"/>
    <w:pPr>
      <w:spacing w:after="0" w:line="480" w:lineRule="auto"/>
      <w:ind w:firstLine="720"/>
      <w:jc w:val="both"/>
    </w:pPr>
    <w:rPr>
      <w:rFonts w:ascii="Times New Roman" w:eastAsia="Calibri" w:hAnsi="Times New Roman" w:cs="Times New Roman"/>
      <w:sz w:val="24"/>
      <w:szCs w:val="24"/>
    </w:rPr>
  </w:style>
  <w:style w:type="paragraph" w:customStyle="1" w:styleId="JUDULSUBBABA">
    <w:name w:val="JUDUL SUB BAB A"/>
    <w:basedOn w:val="Normal"/>
    <w:qFormat/>
    <w:rsid w:val="00453297"/>
    <w:pPr>
      <w:numPr>
        <w:numId w:val="4"/>
      </w:numPr>
      <w:spacing w:before="320" w:after="0" w:line="720" w:lineRule="auto"/>
      <w:jc w:val="center"/>
      <w:outlineLvl w:val="1"/>
    </w:pPr>
    <w:rPr>
      <w:rFonts w:ascii="Times New Roman" w:eastAsia="Times New Roman" w:hAnsi="Times New Roman" w:cstheme="majorBidi"/>
      <w:b/>
      <w:bCs/>
      <w:sz w:val="24"/>
      <w:szCs w:val="24"/>
      <w:lang w:val="id-ID"/>
    </w:rPr>
  </w:style>
  <w:style w:type="character" w:styleId="PageNumber">
    <w:name w:val="page number"/>
    <w:basedOn w:val="DefaultParagraphFont"/>
    <w:uiPriority w:val="99"/>
    <w:semiHidden/>
    <w:unhideWhenUsed/>
    <w:rsid w:val="00D83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Saree</dc:creator>
  <cp:lastModifiedBy>User</cp:lastModifiedBy>
  <cp:revision>79</cp:revision>
  <cp:lastPrinted>2015-09-15T23:47:00Z</cp:lastPrinted>
  <dcterms:created xsi:type="dcterms:W3CDTF">2015-05-24T06:02:00Z</dcterms:created>
  <dcterms:modified xsi:type="dcterms:W3CDTF">2016-06-28T02:54:00Z</dcterms:modified>
</cp:coreProperties>
</file>