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38" w:rsidRPr="00241F19" w:rsidRDefault="00AE0678" w:rsidP="00AE0678">
      <w:pPr>
        <w:spacing w:after="0" w:line="480" w:lineRule="auto"/>
        <w:jc w:val="center"/>
        <w:rPr>
          <w:rFonts w:ascii="Times New Roman" w:hAnsi="Times New Roman" w:cs="Times New Roman"/>
          <w:b/>
          <w:sz w:val="24"/>
          <w:szCs w:val="24"/>
          <w:lang w:val="id-ID"/>
        </w:rPr>
      </w:pPr>
      <w:r w:rsidRPr="00241F19">
        <w:rPr>
          <w:rFonts w:ascii="Times New Roman" w:hAnsi="Times New Roman" w:cs="Times New Roman"/>
          <w:b/>
          <w:sz w:val="24"/>
          <w:szCs w:val="24"/>
          <w:lang w:val="id-ID"/>
        </w:rPr>
        <w:t>BAB II</w:t>
      </w:r>
    </w:p>
    <w:p w:rsidR="00AE0678" w:rsidRPr="00241F19" w:rsidRDefault="00AE0678" w:rsidP="00AE0678">
      <w:pPr>
        <w:spacing w:after="0" w:line="480" w:lineRule="auto"/>
        <w:jc w:val="center"/>
        <w:rPr>
          <w:rFonts w:ascii="Times New Roman" w:hAnsi="Times New Roman" w:cs="Times New Roman"/>
          <w:b/>
          <w:sz w:val="24"/>
          <w:szCs w:val="24"/>
          <w:lang w:val="id-ID"/>
        </w:rPr>
      </w:pPr>
      <w:r w:rsidRPr="00241F19">
        <w:rPr>
          <w:rFonts w:ascii="Times New Roman" w:hAnsi="Times New Roman" w:cs="Times New Roman"/>
          <w:b/>
          <w:sz w:val="24"/>
          <w:szCs w:val="24"/>
          <w:lang w:val="id-ID"/>
        </w:rPr>
        <w:t>KAJIAN PUSTAKA, KERANGKA PIKIR DAN HIPOTESIS TINDAKAN</w:t>
      </w:r>
    </w:p>
    <w:p w:rsidR="00AE0678" w:rsidRDefault="00AE0678" w:rsidP="00F81683">
      <w:pPr>
        <w:spacing w:after="0" w:line="360" w:lineRule="auto"/>
        <w:jc w:val="center"/>
        <w:rPr>
          <w:rFonts w:ascii="Times New Roman" w:hAnsi="Times New Roman" w:cs="Times New Roman"/>
          <w:sz w:val="24"/>
          <w:szCs w:val="24"/>
          <w:lang w:val="id-ID"/>
        </w:rPr>
      </w:pPr>
    </w:p>
    <w:p w:rsidR="00AE0678" w:rsidRPr="00536E51" w:rsidRDefault="00AE0678" w:rsidP="00AE0678">
      <w:pPr>
        <w:pStyle w:val="ListParagraph"/>
        <w:numPr>
          <w:ilvl w:val="0"/>
          <w:numId w:val="2"/>
        </w:numPr>
        <w:spacing w:after="0" w:line="480" w:lineRule="auto"/>
        <w:ind w:left="567" w:hanging="567"/>
        <w:jc w:val="both"/>
        <w:rPr>
          <w:rFonts w:ascii="Times New Roman" w:hAnsi="Times New Roman" w:cs="Times New Roman"/>
          <w:b/>
          <w:sz w:val="24"/>
          <w:szCs w:val="24"/>
        </w:rPr>
      </w:pPr>
      <w:r w:rsidRPr="00536E51">
        <w:rPr>
          <w:rFonts w:ascii="Times New Roman" w:hAnsi="Times New Roman" w:cs="Times New Roman"/>
          <w:b/>
          <w:sz w:val="24"/>
          <w:szCs w:val="24"/>
        </w:rPr>
        <w:t>Kajian Pustaka</w:t>
      </w:r>
    </w:p>
    <w:p w:rsidR="00AE0678" w:rsidRPr="009F3032" w:rsidRDefault="00AE0678" w:rsidP="00AE067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Pendekatan Pembelajaran</w:t>
      </w:r>
    </w:p>
    <w:p w:rsidR="00AE0678" w:rsidRDefault="00AE0678" w:rsidP="00AE0678">
      <w:pPr>
        <w:pStyle w:val="ListParagraph"/>
        <w:spacing w:after="0" w:line="480" w:lineRule="auto"/>
        <w:ind w:left="0" w:firstLine="709"/>
        <w:jc w:val="both"/>
        <w:rPr>
          <w:rFonts w:ascii="Times New Roman" w:hAnsi="Times New Roman" w:cs="Times New Roman"/>
          <w:sz w:val="24"/>
          <w:szCs w:val="24"/>
          <w:lang w:val="id-ID"/>
        </w:rPr>
      </w:pPr>
      <w:r w:rsidRPr="007F2FC5">
        <w:rPr>
          <w:rFonts w:ascii="Times New Roman" w:hAnsi="Times New Roman" w:cs="Times New Roman"/>
          <w:sz w:val="24"/>
          <w:szCs w:val="24"/>
          <w:lang w:val="id-ID"/>
        </w:rPr>
        <w:t>Secara harfiah, istilah pendekatan menurut Kamu</w:t>
      </w:r>
      <w:r>
        <w:rPr>
          <w:rFonts w:ascii="Times New Roman" w:hAnsi="Times New Roman" w:cs="Times New Roman"/>
          <w:sz w:val="24"/>
          <w:szCs w:val="24"/>
          <w:lang w:val="id-ID"/>
        </w:rPr>
        <w:t xml:space="preserve">s Besar Bahasa Indonesia berarti </w:t>
      </w:r>
      <w:r w:rsidRPr="007F2FC5">
        <w:rPr>
          <w:rFonts w:ascii="Times New Roman" w:hAnsi="Times New Roman" w:cs="Times New Roman"/>
          <w:sz w:val="24"/>
          <w:szCs w:val="24"/>
          <w:lang w:val="id-ID"/>
        </w:rPr>
        <w:t>pr</w:t>
      </w:r>
      <w:r>
        <w:rPr>
          <w:rFonts w:ascii="Times New Roman" w:hAnsi="Times New Roman" w:cs="Times New Roman"/>
          <w:sz w:val="24"/>
          <w:szCs w:val="24"/>
          <w:lang w:val="id-ID"/>
        </w:rPr>
        <w:t>oses, perbuatan, cara mendekati.</w:t>
      </w:r>
      <w:r w:rsidRPr="007F2FC5">
        <w:rPr>
          <w:rFonts w:ascii="Times New Roman" w:hAnsi="Times New Roman" w:cs="Times New Roman"/>
          <w:sz w:val="24"/>
          <w:szCs w:val="24"/>
          <w:lang w:val="id-ID"/>
        </w:rPr>
        <w:t xml:space="preserve"> Dalam konteks pembelajaran, pendekatan menurut T. Raka</w:t>
      </w:r>
      <w:r w:rsidR="00A327DF">
        <w:rPr>
          <w:rFonts w:ascii="Times New Roman" w:hAnsi="Times New Roman" w:cs="Times New Roman"/>
          <w:sz w:val="24"/>
          <w:szCs w:val="24"/>
          <w:lang w:val="id-ID"/>
        </w:rPr>
        <w:t xml:space="preserve"> Joni </w:t>
      </w:r>
      <w:r w:rsidR="00A327DF">
        <w:rPr>
          <w:rFonts w:ascii="Times New Roman" w:hAnsi="Times New Roman" w:cs="Times New Roman"/>
          <w:sz w:val="24"/>
          <w:szCs w:val="24"/>
        </w:rPr>
        <w:t>(M</w:t>
      </w:r>
      <w:r>
        <w:rPr>
          <w:rFonts w:ascii="Times New Roman" w:hAnsi="Times New Roman" w:cs="Times New Roman"/>
          <w:sz w:val="24"/>
          <w:szCs w:val="24"/>
          <w:lang w:val="id-ID"/>
        </w:rPr>
        <w:t>appasoro</w:t>
      </w:r>
      <w:r w:rsidR="00A327DF">
        <w:rPr>
          <w:rFonts w:ascii="Times New Roman" w:hAnsi="Times New Roman" w:cs="Times New Roman"/>
          <w:sz w:val="24"/>
          <w:szCs w:val="24"/>
        </w:rPr>
        <w:t xml:space="preserve"> 2013)</w:t>
      </w:r>
      <w:r>
        <w:rPr>
          <w:rFonts w:ascii="Times New Roman" w:hAnsi="Times New Roman" w:cs="Times New Roman"/>
          <w:sz w:val="24"/>
          <w:szCs w:val="24"/>
          <w:lang w:val="id-ID"/>
        </w:rPr>
        <w:t xml:space="preserve"> dapat diartikan sebagai </w:t>
      </w:r>
      <w:r w:rsidRPr="007F2FC5">
        <w:rPr>
          <w:rFonts w:ascii="Times New Roman" w:hAnsi="Times New Roman" w:cs="Times New Roman"/>
          <w:sz w:val="24"/>
          <w:szCs w:val="24"/>
          <w:lang w:val="id-ID"/>
        </w:rPr>
        <w:t>cara umum dalam memandang permasalahan atau obyek kajian, sehingga berdampak ibarat seseorang menggunakan kacamata dengan warna tertentu didalam memandang alam</w:t>
      </w:r>
      <w:r w:rsidR="004139BD">
        <w:rPr>
          <w:rFonts w:ascii="Times New Roman" w:hAnsi="Times New Roman" w:cs="Times New Roman"/>
          <w:sz w:val="24"/>
          <w:szCs w:val="24"/>
          <w:lang w:val="id-ID"/>
        </w:rPr>
        <w:t xml:space="preserve">. Sementara </w:t>
      </w:r>
      <w:r w:rsidR="004139BD">
        <w:rPr>
          <w:rFonts w:ascii="Times New Roman" w:hAnsi="Times New Roman" w:cs="Times New Roman"/>
          <w:sz w:val="24"/>
          <w:szCs w:val="24"/>
        </w:rPr>
        <w:t>komalasari</w:t>
      </w:r>
      <w:r>
        <w:rPr>
          <w:rFonts w:ascii="Times New Roman" w:hAnsi="Times New Roman" w:cs="Times New Roman"/>
          <w:sz w:val="24"/>
          <w:szCs w:val="24"/>
          <w:lang w:val="id-ID"/>
        </w:rPr>
        <w:t xml:space="preserve"> (2013) mengungkapkan pendekatan pembelajaran sebagai titik tolak atau sudut pandang kita terhadap proses pembelajaran, yang merujuk pada pandangan tentang terjadinya suatu proses pembelajaran yang sifatnya masih sangat umum. </w:t>
      </w:r>
      <w:r w:rsidRPr="00B73723">
        <w:rPr>
          <w:rFonts w:ascii="Times New Roman" w:hAnsi="Times New Roman" w:cs="Times New Roman"/>
          <w:sz w:val="24"/>
          <w:szCs w:val="24"/>
          <w:lang w:val="id-ID"/>
        </w:rPr>
        <w:t>Jadi, pendekatan digunakan apabila bersangkut</w:t>
      </w:r>
      <w:r>
        <w:rPr>
          <w:rFonts w:ascii="Times New Roman" w:hAnsi="Times New Roman" w:cs="Times New Roman"/>
          <w:sz w:val="24"/>
          <w:szCs w:val="24"/>
          <w:lang w:val="id-ID"/>
        </w:rPr>
        <w:t xml:space="preserve"> paut dengan cara-cara umum </w:t>
      </w:r>
      <w:r w:rsidRPr="00B73723">
        <w:rPr>
          <w:rFonts w:ascii="Times New Roman" w:hAnsi="Times New Roman" w:cs="Times New Roman"/>
          <w:sz w:val="24"/>
          <w:szCs w:val="24"/>
          <w:lang w:val="id-ID"/>
        </w:rPr>
        <w:t>atau asumsi dalam menyikapi sesuatu masalah ke arah pemecahannya</w:t>
      </w:r>
      <w:r>
        <w:rPr>
          <w:rFonts w:ascii="Times New Roman" w:hAnsi="Times New Roman" w:cs="Times New Roman"/>
          <w:sz w:val="24"/>
          <w:szCs w:val="24"/>
          <w:lang w:val="id-ID"/>
        </w:rPr>
        <w:t>. Banyak pendekatan yang dapat digunakan dalam pembelajaran dan tiap-tiap pendekatan mempunyai karakteristik tersendiri.</w:t>
      </w:r>
    </w:p>
    <w:p w:rsidR="00AE0678" w:rsidRPr="009F3032" w:rsidRDefault="00AE0678" w:rsidP="00AE0678">
      <w:pPr>
        <w:pStyle w:val="ListParagraph"/>
        <w:numPr>
          <w:ilvl w:val="0"/>
          <w:numId w:val="3"/>
        </w:numPr>
        <w:spacing w:after="0" w:line="480" w:lineRule="auto"/>
        <w:ind w:left="567" w:hanging="567"/>
        <w:jc w:val="both"/>
        <w:rPr>
          <w:rFonts w:ascii="Times New Roman" w:hAnsi="Times New Roman" w:cs="Times New Roman"/>
          <w:sz w:val="24"/>
          <w:szCs w:val="24"/>
        </w:rPr>
      </w:pPr>
      <w:r w:rsidRPr="009F3032">
        <w:rPr>
          <w:rFonts w:ascii="Times New Roman" w:hAnsi="Times New Roman" w:cs="Times New Roman"/>
          <w:sz w:val="24"/>
          <w:szCs w:val="24"/>
        </w:rPr>
        <w:t>Pembelajaran Kontekstual</w:t>
      </w:r>
    </w:p>
    <w:p w:rsidR="00422A07" w:rsidRPr="00422A07" w:rsidRDefault="00AE0678" w:rsidP="00422A07">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Pembelajaran yang digunakan dalam pembelajaran PKn adalah pembelajaran kontekstual.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Menurut Sanjaya (</w:t>
      </w:r>
      <w:r w:rsidR="00F530C8">
        <w:rPr>
          <w:rFonts w:ascii="Times New Roman" w:hAnsi="Times New Roman" w:cs="Times New Roman"/>
          <w:sz w:val="24"/>
          <w:szCs w:val="24"/>
        </w:rPr>
        <w:t>S</w:t>
      </w:r>
      <w:r w:rsidR="006427B5">
        <w:rPr>
          <w:rFonts w:ascii="Times New Roman" w:hAnsi="Times New Roman" w:cs="Times New Roman"/>
          <w:sz w:val="24"/>
          <w:szCs w:val="24"/>
        </w:rPr>
        <w:t>a’ud</w:t>
      </w:r>
      <w:r w:rsidR="00F530C8">
        <w:rPr>
          <w:rFonts w:ascii="Times New Roman" w:hAnsi="Times New Roman" w:cs="Times New Roman"/>
          <w:sz w:val="24"/>
          <w:szCs w:val="24"/>
        </w:rPr>
        <w:t xml:space="preserve">, </w:t>
      </w:r>
      <w:r w:rsidR="00662B71">
        <w:rPr>
          <w:rFonts w:ascii="Times New Roman" w:hAnsi="Times New Roman" w:cs="Times New Roman"/>
          <w:sz w:val="24"/>
          <w:szCs w:val="24"/>
          <w:lang w:val="id-ID"/>
        </w:rPr>
        <w:t>200</w:t>
      </w:r>
      <w:r w:rsidR="00662B71">
        <w:rPr>
          <w:rFonts w:ascii="Times New Roman" w:hAnsi="Times New Roman" w:cs="Times New Roman"/>
          <w:sz w:val="24"/>
          <w:szCs w:val="24"/>
        </w:rPr>
        <w:t>8</w:t>
      </w:r>
      <w:r>
        <w:rPr>
          <w:rFonts w:ascii="Times New Roman" w:hAnsi="Times New Roman" w:cs="Times New Roman"/>
          <w:sz w:val="24"/>
          <w:szCs w:val="24"/>
          <w:lang w:val="id-ID"/>
        </w:rPr>
        <w:t xml:space="preserve">) menyatakan pembelajaran kontekstual  adalah suatu pendekatan pembelajaran yang menekankan kepada proses keterlibatan siswa secara penuh agar dapat menemukan materi yang dipelajari dan </w:t>
      </w:r>
      <w:r>
        <w:rPr>
          <w:rFonts w:ascii="Times New Roman" w:hAnsi="Times New Roman" w:cs="Times New Roman"/>
          <w:sz w:val="24"/>
          <w:szCs w:val="24"/>
          <w:lang w:val="id-ID"/>
        </w:rPr>
        <w:lastRenderedPageBreak/>
        <w:t xml:space="preserve">menghubungkannya dengan situasi kehidupan nyata sehingga dapat mendorong siswa untuk bisa mengaplikasikan kedalam kehidupan mereka. </w:t>
      </w:r>
      <w:r w:rsidRPr="000E50CE">
        <w:rPr>
          <w:rFonts w:ascii="Times New Roman" w:hAnsi="Times New Roman" w:cs="Times New Roman"/>
          <w:sz w:val="24"/>
          <w:szCs w:val="24"/>
          <w:lang w:val="id-ID"/>
        </w:rPr>
        <w:t>Senada dengan Nurhadi (</w:t>
      </w:r>
      <w:r w:rsidR="004F307F">
        <w:rPr>
          <w:rFonts w:ascii="Times New Roman" w:hAnsi="Times New Roman" w:cs="Times New Roman"/>
          <w:sz w:val="24"/>
          <w:szCs w:val="24"/>
        </w:rPr>
        <w:t xml:space="preserve">Rusman, </w:t>
      </w:r>
      <w:r w:rsidR="004F307F">
        <w:rPr>
          <w:rFonts w:ascii="Times New Roman" w:hAnsi="Times New Roman" w:cs="Times New Roman"/>
          <w:sz w:val="24"/>
          <w:szCs w:val="24"/>
          <w:lang w:val="id-ID"/>
        </w:rPr>
        <w:t>2002)</w:t>
      </w:r>
      <w:r w:rsidR="004F307F">
        <w:rPr>
          <w:rFonts w:ascii="Times New Roman" w:hAnsi="Times New Roman" w:cs="Times New Roman"/>
          <w:sz w:val="24"/>
          <w:szCs w:val="24"/>
        </w:rPr>
        <w:t xml:space="preserve"> </w:t>
      </w:r>
      <w:r w:rsidRPr="000E50CE">
        <w:rPr>
          <w:rFonts w:ascii="Times New Roman" w:hAnsi="Times New Roman" w:cs="Times New Roman"/>
          <w:sz w:val="24"/>
          <w:szCs w:val="24"/>
          <w:lang w:val="id-ID"/>
        </w:rPr>
        <w:t>menyatakan Pembelajaran kontekstual</w:t>
      </w:r>
      <w:r>
        <w:rPr>
          <w:rFonts w:ascii="Times New Roman" w:hAnsi="Times New Roman" w:cs="Times New Roman"/>
          <w:sz w:val="24"/>
          <w:szCs w:val="24"/>
          <w:lang w:val="id-ID"/>
        </w:rPr>
        <w:t xml:space="preserve"> </w:t>
      </w:r>
      <w:r w:rsidRPr="000E50CE">
        <w:rPr>
          <w:rFonts w:ascii="Times New Roman" w:hAnsi="Times New Roman" w:cs="Times New Roman"/>
          <w:sz w:val="24"/>
          <w:szCs w:val="24"/>
          <w:lang w:val="id-ID"/>
        </w:rPr>
        <w:t>merupakan konsep belajar yang membantu guru dalam mengaitkan antara materi yang diajarkannya didalam kehidupan nyata siswa dan mendorong siswa membuat</w:t>
      </w:r>
      <w:r>
        <w:rPr>
          <w:rFonts w:ascii="Times New Roman" w:hAnsi="Times New Roman" w:cs="Times New Roman"/>
          <w:sz w:val="24"/>
          <w:szCs w:val="24"/>
          <w:lang w:val="id-ID"/>
        </w:rPr>
        <w:t xml:space="preserve"> suatu</w:t>
      </w:r>
      <w:r w:rsidRPr="000E50CE">
        <w:rPr>
          <w:rFonts w:ascii="Times New Roman" w:hAnsi="Times New Roman" w:cs="Times New Roman"/>
          <w:sz w:val="24"/>
          <w:szCs w:val="24"/>
          <w:lang w:val="id-ID"/>
        </w:rPr>
        <w:t xml:space="preserve"> hubungan antara pengetahuan yang dimiliki</w:t>
      </w:r>
      <w:r>
        <w:rPr>
          <w:rFonts w:ascii="Times New Roman" w:hAnsi="Times New Roman" w:cs="Times New Roman"/>
          <w:sz w:val="24"/>
          <w:szCs w:val="24"/>
          <w:lang w:val="id-ID"/>
        </w:rPr>
        <w:t xml:space="preserve"> siswa</w:t>
      </w:r>
      <w:r w:rsidRPr="000E50CE">
        <w:rPr>
          <w:rFonts w:ascii="Times New Roman" w:hAnsi="Times New Roman" w:cs="Times New Roman"/>
          <w:sz w:val="24"/>
          <w:szCs w:val="24"/>
          <w:lang w:val="id-ID"/>
        </w:rPr>
        <w:t xml:space="preserve"> dengan penerapan dalam kehidupan sosial mereka sebagai anggota keluarga dan masyarakat.  </w:t>
      </w:r>
      <w:r>
        <w:rPr>
          <w:rFonts w:ascii="Times New Roman" w:hAnsi="Times New Roman" w:cs="Times New Roman"/>
          <w:sz w:val="24"/>
          <w:szCs w:val="24"/>
          <w:lang w:val="id-ID"/>
        </w:rPr>
        <w:t xml:space="preserve">Sementara </w:t>
      </w:r>
      <w:r w:rsidR="00CE43A5">
        <w:rPr>
          <w:rFonts w:ascii="Times New Roman" w:hAnsi="Times New Roman" w:cs="Times New Roman"/>
          <w:sz w:val="24"/>
          <w:szCs w:val="24"/>
          <w:lang w:val="id-ID"/>
        </w:rPr>
        <w:t xml:space="preserve">Blanchard, 2001 </w:t>
      </w:r>
      <w:r w:rsidR="00422A07" w:rsidRPr="00422A07">
        <w:rPr>
          <w:rFonts w:ascii="Times New Roman" w:hAnsi="Times New Roman" w:cs="Times New Roman"/>
          <w:sz w:val="24"/>
          <w:szCs w:val="24"/>
          <w:lang w:val="id-ID"/>
        </w:rPr>
        <w:t>Bern</w:t>
      </w:r>
      <w:r w:rsidR="004C6BA3">
        <w:rPr>
          <w:rFonts w:ascii="Times New Roman" w:hAnsi="Times New Roman" w:cs="Times New Roman"/>
          <w:sz w:val="24"/>
          <w:szCs w:val="24"/>
          <w:lang w:val="id-ID"/>
        </w:rPr>
        <w:t xml:space="preserve">s dan Erickson, 2001 </w:t>
      </w:r>
      <w:r w:rsidR="004C6BA3">
        <w:rPr>
          <w:rFonts w:ascii="Times New Roman" w:hAnsi="Times New Roman" w:cs="Times New Roman"/>
          <w:sz w:val="24"/>
          <w:szCs w:val="24"/>
        </w:rPr>
        <w:t>(</w:t>
      </w:r>
      <w:r w:rsidR="004C6BA3">
        <w:rPr>
          <w:rFonts w:ascii="Times New Roman" w:hAnsi="Times New Roman" w:cs="Times New Roman"/>
          <w:sz w:val="24"/>
          <w:szCs w:val="24"/>
          <w:lang w:val="id-ID"/>
        </w:rPr>
        <w:t>K</w:t>
      </w:r>
      <w:r w:rsidR="004C6BA3">
        <w:rPr>
          <w:rFonts w:ascii="Times New Roman" w:hAnsi="Times New Roman" w:cs="Times New Roman"/>
          <w:sz w:val="24"/>
          <w:szCs w:val="24"/>
        </w:rPr>
        <w:t>omalasari</w:t>
      </w:r>
      <w:r w:rsidR="00422A07" w:rsidRPr="00422A07">
        <w:rPr>
          <w:rFonts w:ascii="Times New Roman" w:hAnsi="Times New Roman" w:cs="Times New Roman"/>
          <w:sz w:val="24"/>
          <w:szCs w:val="24"/>
          <w:lang w:val="id-ID"/>
        </w:rPr>
        <w:t>, 2013:6</w:t>
      </w:r>
      <w:r w:rsidR="004C6BA3">
        <w:rPr>
          <w:rFonts w:ascii="Times New Roman" w:hAnsi="Times New Roman" w:cs="Times New Roman"/>
          <w:sz w:val="24"/>
          <w:szCs w:val="24"/>
        </w:rPr>
        <w:t>)</w:t>
      </w:r>
      <w:r w:rsidR="00422A07" w:rsidRPr="00422A07">
        <w:rPr>
          <w:rFonts w:ascii="Times New Roman" w:hAnsi="Times New Roman" w:cs="Times New Roman"/>
          <w:sz w:val="24"/>
          <w:szCs w:val="24"/>
          <w:lang w:val="id-ID"/>
        </w:rPr>
        <w:t xml:space="preserve"> mengemukakan bahwa :</w:t>
      </w:r>
    </w:p>
    <w:p w:rsidR="00B45774" w:rsidRDefault="00422A07" w:rsidP="00B45774">
      <w:pPr>
        <w:pStyle w:val="ListParagraph"/>
        <w:spacing w:after="0" w:line="240" w:lineRule="auto"/>
        <w:ind w:left="426" w:right="476"/>
        <w:jc w:val="both"/>
        <w:rPr>
          <w:rFonts w:ascii="Times New Roman" w:hAnsi="Times New Roman" w:cs="Times New Roman"/>
          <w:sz w:val="24"/>
          <w:szCs w:val="24"/>
        </w:rPr>
      </w:pPr>
      <w:r w:rsidRPr="00422A07">
        <w:rPr>
          <w:rFonts w:ascii="Times New Roman" w:hAnsi="Times New Roman" w:cs="Times New Roman"/>
          <w:sz w:val="24"/>
          <w:szCs w:val="24"/>
          <w:lang w:val="id-ID"/>
        </w:rPr>
        <w:t>Pembelajaran Kontekstual ( Contextual Teaching and Learning ) merupakan konsep belajar dan mengajar yang membantu guru mengaitkan antara materi yang diajarkannya dengan situasi dunia nyata siswa dan mendorong siswa membuat hubungan antara pengetahuan yang dimilikinya dengan penerapannya dalam kehidupan mereka sebagai anggota keluarga, warganegara dan pekerja.</w:t>
      </w:r>
    </w:p>
    <w:p w:rsidR="00B45774" w:rsidRDefault="00B45774" w:rsidP="00B45774">
      <w:pPr>
        <w:pStyle w:val="ListParagraph"/>
        <w:spacing w:after="0" w:line="240" w:lineRule="auto"/>
        <w:ind w:left="426" w:right="476"/>
        <w:jc w:val="both"/>
        <w:rPr>
          <w:rFonts w:ascii="Times New Roman" w:hAnsi="Times New Roman" w:cs="Times New Roman"/>
          <w:sz w:val="24"/>
          <w:szCs w:val="24"/>
        </w:rPr>
      </w:pPr>
    </w:p>
    <w:p w:rsidR="00AE0678" w:rsidRDefault="00AE0678" w:rsidP="00923875">
      <w:pPr>
        <w:pStyle w:val="ListParagraph"/>
        <w:spacing w:after="0" w:line="480" w:lineRule="auto"/>
        <w:ind w:left="0" w:right="476" w:firstLine="709"/>
        <w:jc w:val="both"/>
        <w:rPr>
          <w:rFonts w:ascii="Times New Roman" w:hAnsi="Times New Roman" w:cs="Times New Roman"/>
          <w:sz w:val="24"/>
          <w:szCs w:val="24"/>
        </w:rPr>
      </w:pPr>
      <w:r w:rsidRPr="000E50CE">
        <w:rPr>
          <w:rFonts w:ascii="Times New Roman" w:hAnsi="Times New Roman" w:cs="Times New Roman"/>
          <w:sz w:val="24"/>
          <w:szCs w:val="24"/>
          <w:lang w:val="id-ID"/>
        </w:rPr>
        <w:t xml:space="preserve">Pembelajaran kontekstual dikembangkan berdasarkan teori-teori </w:t>
      </w:r>
      <w:r w:rsidR="0097327F">
        <w:rPr>
          <w:rFonts w:ascii="Times New Roman" w:hAnsi="Times New Roman" w:cs="Times New Roman"/>
          <w:sz w:val="24"/>
          <w:szCs w:val="24"/>
          <w:lang w:val="id-ID"/>
        </w:rPr>
        <w:t>belajar,</w:t>
      </w:r>
      <w:r w:rsidR="0097327F">
        <w:rPr>
          <w:rFonts w:ascii="Times New Roman" w:hAnsi="Times New Roman" w:cs="Times New Roman"/>
          <w:sz w:val="24"/>
          <w:szCs w:val="24"/>
        </w:rPr>
        <w:t xml:space="preserve"> </w:t>
      </w:r>
      <w:r w:rsidR="00D4669A">
        <w:rPr>
          <w:rFonts w:ascii="Times New Roman" w:hAnsi="Times New Roman" w:cs="Times New Roman"/>
          <w:sz w:val="24"/>
          <w:szCs w:val="24"/>
        </w:rPr>
        <w:t>diantaranya Menurut</w:t>
      </w:r>
      <w:r w:rsidRPr="000E50C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Piaget dalam teori perkembangan bahwa “belajar adalah </w:t>
      </w:r>
      <w:r w:rsidRPr="000E50CE">
        <w:rPr>
          <w:rFonts w:ascii="Times New Roman" w:hAnsi="Times New Roman" w:cs="Times New Roman"/>
          <w:sz w:val="24"/>
          <w:szCs w:val="24"/>
          <w:lang w:val="id-ID"/>
        </w:rPr>
        <w:t>bagaimana seseorang memperoleh kecakapan intelektual, pada umumnya akan berhubungan dengan proses apa yang ia lihat sebagai suatu fenomena baru sebagai pengalaman dan persoalan</w:t>
      </w:r>
      <w:r>
        <w:rPr>
          <w:rFonts w:ascii="Times New Roman" w:hAnsi="Times New Roman" w:cs="Times New Roman"/>
          <w:sz w:val="24"/>
          <w:szCs w:val="24"/>
          <w:lang w:val="id-ID"/>
        </w:rPr>
        <w:t>”</w:t>
      </w:r>
      <w:r w:rsidRPr="000E50CE">
        <w:rPr>
          <w:rFonts w:ascii="Times New Roman" w:hAnsi="Times New Roman" w:cs="Times New Roman"/>
          <w:sz w:val="24"/>
          <w:szCs w:val="24"/>
          <w:lang w:val="id-ID"/>
        </w:rPr>
        <w:t xml:space="preserve">. </w:t>
      </w:r>
      <w:r w:rsidR="0058483D">
        <w:rPr>
          <w:rFonts w:ascii="Times New Roman" w:hAnsi="Times New Roman" w:cs="Times New Roman"/>
          <w:sz w:val="24"/>
          <w:szCs w:val="24"/>
        </w:rPr>
        <w:t xml:space="preserve">Sementara menurut </w:t>
      </w:r>
      <w:r>
        <w:rPr>
          <w:rFonts w:ascii="Times New Roman" w:hAnsi="Times New Roman" w:cs="Times New Roman"/>
          <w:sz w:val="24"/>
          <w:szCs w:val="24"/>
          <w:lang w:val="id-ID"/>
        </w:rPr>
        <w:t xml:space="preserve">Ausubel dengan teori </w:t>
      </w:r>
      <w:r w:rsidRPr="00340D91">
        <w:rPr>
          <w:rFonts w:ascii="Times New Roman" w:hAnsi="Times New Roman" w:cs="Times New Roman"/>
          <w:i/>
          <w:sz w:val="24"/>
          <w:szCs w:val="24"/>
          <w:lang w:val="id-ID"/>
        </w:rPr>
        <w:t>meaningful learning</w:t>
      </w:r>
      <w:r>
        <w:rPr>
          <w:rFonts w:ascii="Times New Roman" w:hAnsi="Times New Roman" w:cs="Times New Roman"/>
          <w:sz w:val="24"/>
          <w:szCs w:val="24"/>
          <w:lang w:val="id-ID"/>
        </w:rPr>
        <w:t xml:space="preserve"> mengemukakan “belajar me</w:t>
      </w:r>
      <w:r w:rsidR="00FC4930">
        <w:rPr>
          <w:rFonts w:ascii="Times New Roman" w:hAnsi="Times New Roman" w:cs="Times New Roman"/>
          <w:sz w:val="24"/>
          <w:szCs w:val="24"/>
          <w:lang w:val="id-ID"/>
        </w:rPr>
        <w:t>rupakan proses asimilasi bermak</w:t>
      </w:r>
      <w:r>
        <w:rPr>
          <w:rFonts w:ascii="Times New Roman" w:hAnsi="Times New Roman" w:cs="Times New Roman"/>
          <w:sz w:val="24"/>
          <w:szCs w:val="24"/>
          <w:lang w:val="id-ID"/>
        </w:rPr>
        <w:t>na,</w:t>
      </w:r>
      <w:r w:rsidR="004D3A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materi yang dipelajari diasimilasikan dan dihubungkan dengan pengetahuan yang dimiliki sebelumnya”. </w:t>
      </w:r>
      <w:r w:rsidR="00681251">
        <w:rPr>
          <w:rFonts w:ascii="Times New Roman" w:hAnsi="Times New Roman" w:cs="Times New Roman"/>
          <w:sz w:val="24"/>
          <w:szCs w:val="24"/>
        </w:rPr>
        <w:t xml:space="preserve">Faktor motivasi dan pengalaman sangat penting dalam peristiwa belajar, sebab tanpa motivasi dan keinginan yang kuat dari pihak si pembelajar, maka tidak </w:t>
      </w:r>
      <w:proofErr w:type="gramStart"/>
      <w:r w:rsidR="00681251">
        <w:rPr>
          <w:rFonts w:ascii="Times New Roman" w:hAnsi="Times New Roman" w:cs="Times New Roman"/>
          <w:sz w:val="24"/>
          <w:szCs w:val="24"/>
        </w:rPr>
        <w:t>akan</w:t>
      </w:r>
      <w:proofErr w:type="gramEnd"/>
      <w:r w:rsidR="00681251">
        <w:rPr>
          <w:rFonts w:ascii="Times New Roman" w:hAnsi="Times New Roman" w:cs="Times New Roman"/>
          <w:sz w:val="24"/>
          <w:szCs w:val="24"/>
        </w:rPr>
        <w:t xml:space="preserve"> terjadi asimilasi pengetahuan </w:t>
      </w:r>
      <w:r w:rsidR="00681251">
        <w:rPr>
          <w:rFonts w:ascii="Times New Roman" w:hAnsi="Times New Roman" w:cs="Times New Roman"/>
          <w:sz w:val="24"/>
          <w:szCs w:val="24"/>
        </w:rPr>
        <w:lastRenderedPageBreak/>
        <w:t xml:space="preserve">baru kedalam struktur kognitif yang dimilikinya. Belajar </w:t>
      </w:r>
      <w:proofErr w:type="gramStart"/>
      <w:r w:rsidR="00681251">
        <w:rPr>
          <w:rFonts w:ascii="Times New Roman" w:hAnsi="Times New Roman" w:cs="Times New Roman"/>
          <w:sz w:val="24"/>
          <w:szCs w:val="24"/>
        </w:rPr>
        <w:t>akan</w:t>
      </w:r>
      <w:proofErr w:type="gramEnd"/>
      <w:r w:rsidR="00681251">
        <w:rPr>
          <w:rFonts w:ascii="Times New Roman" w:hAnsi="Times New Roman" w:cs="Times New Roman"/>
          <w:sz w:val="24"/>
          <w:szCs w:val="24"/>
        </w:rPr>
        <w:t xml:space="preserve"> lebih bermakna bagi siswa jika materi pelajaran diurutkan dari umum ke khusus.</w:t>
      </w:r>
      <w:r w:rsidR="00923875">
        <w:rPr>
          <w:rFonts w:ascii="Times New Roman" w:hAnsi="Times New Roman" w:cs="Times New Roman"/>
          <w:sz w:val="24"/>
          <w:szCs w:val="24"/>
        </w:rPr>
        <w:t xml:space="preserve"> </w:t>
      </w:r>
      <w:r w:rsidR="00681251">
        <w:rPr>
          <w:rFonts w:ascii="Times New Roman" w:hAnsi="Times New Roman" w:cs="Times New Roman"/>
          <w:sz w:val="24"/>
          <w:szCs w:val="24"/>
        </w:rPr>
        <w:t xml:space="preserve">Menurut </w:t>
      </w:r>
      <w:r>
        <w:rPr>
          <w:rFonts w:ascii="Times New Roman" w:hAnsi="Times New Roman" w:cs="Times New Roman"/>
          <w:sz w:val="24"/>
          <w:szCs w:val="24"/>
          <w:lang w:val="id-ID"/>
        </w:rPr>
        <w:t>Bruner dalam</w:t>
      </w:r>
      <w:r w:rsidRPr="000E50CE">
        <w:rPr>
          <w:rFonts w:ascii="Times New Roman" w:hAnsi="Times New Roman" w:cs="Times New Roman"/>
          <w:sz w:val="24"/>
          <w:szCs w:val="24"/>
          <w:lang w:val="id-ID"/>
        </w:rPr>
        <w:t xml:space="preserve"> teori </w:t>
      </w:r>
      <w:r w:rsidRPr="00340D91">
        <w:rPr>
          <w:rFonts w:ascii="Times New Roman" w:hAnsi="Times New Roman" w:cs="Times New Roman"/>
          <w:i/>
          <w:sz w:val="24"/>
          <w:szCs w:val="24"/>
          <w:lang w:val="id-ID"/>
        </w:rPr>
        <w:t>free discovery</w:t>
      </w:r>
      <w:r w:rsidRPr="000E50CE">
        <w:rPr>
          <w:rFonts w:ascii="Times New Roman" w:hAnsi="Times New Roman" w:cs="Times New Roman"/>
          <w:sz w:val="24"/>
          <w:szCs w:val="24"/>
          <w:lang w:val="id-ID"/>
        </w:rPr>
        <w:t xml:space="preserve"> mengatakan </w:t>
      </w:r>
      <w:r>
        <w:rPr>
          <w:rFonts w:ascii="Times New Roman" w:hAnsi="Times New Roman" w:cs="Times New Roman"/>
          <w:sz w:val="24"/>
          <w:szCs w:val="24"/>
          <w:lang w:val="id-ID"/>
        </w:rPr>
        <w:t>“</w:t>
      </w:r>
      <w:r w:rsidRPr="000E50CE">
        <w:rPr>
          <w:rFonts w:ascii="Times New Roman" w:hAnsi="Times New Roman" w:cs="Times New Roman"/>
          <w:sz w:val="24"/>
          <w:szCs w:val="24"/>
          <w:lang w:val="id-ID"/>
        </w:rPr>
        <w:t>proses belajar akan berjalan dengan baik dan kreatif jika guru memberikan kesempatan kepada siswa untuk menemukan suatu konsep, teori, aturan atau pengalaman melalui contoh-contoh yang ia jumpai dalam kehidupannya</w:t>
      </w:r>
      <w:r>
        <w:rPr>
          <w:rFonts w:ascii="Times New Roman" w:hAnsi="Times New Roman" w:cs="Times New Roman"/>
          <w:sz w:val="24"/>
          <w:szCs w:val="24"/>
          <w:lang w:val="id-ID"/>
        </w:rPr>
        <w:t>”</w:t>
      </w:r>
      <w:r w:rsidRPr="000E50CE">
        <w:rPr>
          <w:rFonts w:ascii="Times New Roman" w:hAnsi="Times New Roman" w:cs="Times New Roman"/>
          <w:sz w:val="24"/>
          <w:szCs w:val="24"/>
          <w:lang w:val="id-ID"/>
        </w:rPr>
        <w:t>.</w:t>
      </w:r>
    </w:p>
    <w:p w:rsidR="001658F0" w:rsidRDefault="00582609" w:rsidP="00AE0678">
      <w:pPr>
        <w:pStyle w:val="ListParagraph"/>
        <w:spacing w:after="0" w:line="480" w:lineRule="auto"/>
        <w:ind w:left="0" w:firstLine="709"/>
        <w:jc w:val="both"/>
        <w:rPr>
          <w:rFonts w:ascii="Times New Roman" w:hAnsi="Times New Roman" w:cs="Times New Roman"/>
          <w:sz w:val="24"/>
          <w:szCs w:val="24"/>
        </w:rPr>
      </w:pPr>
      <w:r w:rsidRPr="000E50CE">
        <w:rPr>
          <w:rFonts w:ascii="Times New Roman" w:hAnsi="Times New Roman" w:cs="Times New Roman"/>
          <w:sz w:val="24"/>
          <w:szCs w:val="24"/>
          <w:lang w:val="id-ID"/>
        </w:rPr>
        <w:t>Pembelajaran kontekstual tidak hanya difokuskan pada pemberian kemampuan pengetahuan yang bersifat teori saja, akan tetapi bagaimana agar pengalaman belajar yang dimiliki siswa itu senantiasa terkait dengan permasalahan yang terjadi dilingkungan sekitarnya. Untuk mengaitkannya bisa dilakukan dengan berbagai cara, selain karena materi yang dipelajari secara langsung terkait dengan kondisi nyata, juga disiasati dengan pemberian illustrasi, contoh juga media gambar dan lain sebagainya, baik secara langsung  atau tidak, diupayakan terkait dengan pengalaman hidup nyata.</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inti dari pendekatan kontekstual adalah keterkaitan setiap materi atau topik pembelajaran dengan kehidupan nyata.</w:t>
      </w:r>
      <w:proofErr w:type="gramEnd"/>
      <w:r w:rsidR="0028750A">
        <w:rPr>
          <w:rFonts w:ascii="Times New Roman" w:hAnsi="Times New Roman" w:cs="Times New Roman"/>
          <w:sz w:val="24"/>
          <w:szCs w:val="24"/>
        </w:rPr>
        <w:t xml:space="preserve"> </w:t>
      </w:r>
    </w:p>
    <w:p w:rsidR="00AE0678" w:rsidRPr="009F3032" w:rsidRDefault="00AE0678" w:rsidP="00AE067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Prinsip-prinsip</w:t>
      </w:r>
      <w:r w:rsidRPr="009F3032">
        <w:rPr>
          <w:rFonts w:ascii="Times New Roman" w:hAnsi="Times New Roman" w:cs="Times New Roman"/>
          <w:sz w:val="24"/>
          <w:szCs w:val="24"/>
        </w:rPr>
        <w:t xml:space="preserve"> Pembelajaran Kontekstual</w:t>
      </w:r>
    </w:p>
    <w:p w:rsidR="00AE0678" w:rsidRDefault="00AE0678" w:rsidP="00AE0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Menurut Suprijono (2013) mengatakan prinsip-prinsip pembelajaran kontekstual meliputi prinsip saling ketergantungan, prinsip deferensiasi dan prinsip pengaturan diri yang digambarkan sebagai berikut :</w:t>
      </w:r>
    </w:p>
    <w:p w:rsidR="00AE0678" w:rsidRDefault="00AE0678" w:rsidP="00CE79F3">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Prinsip Ketergantungan</w:t>
      </w:r>
    </w:p>
    <w:p w:rsidR="00AE0678" w:rsidRDefault="00AE0678" w:rsidP="00AE067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lang w:val="id-ID"/>
        </w:rPr>
        <w:t>Prinsip saling ketergantungan merumuskan bahwa kehidupan ini merupakan suatu sistem</w:t>
      </w:r>
      <w:r w:rsidRPr="000E50CE">
        <w:rPr>
          <w:rFonts w:ascii="Times New Roman" w:hAnsi="Times New Roman" w:cs="Times New Roman"/>
          <w:sz w:val="24"/>
          <w:szCs w:val="24"/>
          <w:lang w:val="de-DE"/>
        </w:rPr>
        <w:t>.</w:t>
      </w:r>
      <w:r>
        <w:rPr>
          <w:rFonts w:ascii="Times New Roman" w:hAnsi="Times New Roman" w:cs="Times New Roman"/>
          <w:sz w:val="24"/>
          <w:szCs w:val="24"/>
          <w:lang w:val="id-ID"/>
        </w:rPr>
        <w:t xml:space="preserve"> Lingkungan belajar merupakan sistem yang </w:t>
      </w:r>
      <w:r>
        <w:rPr>
          <w:rFonts w:ascii="Times New Roman" w:hAnsi="Times New Roman" w:cs="Times New Roman"/>
          <w:sz w:val="24"/>
          <w:szCs w:val="24"/>
          <w:lang w:val="id-ID"/>
        </w:rPr>
        <w:lastRenderedPageBreak/>
        <w:t>mengintergrasikan berbagai komponen pembelajaran dan komponen tersebut saling mempengaruhi secara fungsional. Berdasarkan prinsip itu dalam belajar memungkinkan peserta didik membuat suatu hubungan yang bermakna. Peserta didik mengidentifikasi hubungan tersebut yang menghasilkan pemahaman-pemahaman baru bagi peserta didik.</w:t>
      </w:r>
    </w:p>
    <w:p w:rsidR="00AE0678" w:rsidRDefault="00AE0678" w:rsidP="00AE0678">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rinsip Diferensiasi</w:t>
      </w:r>
    </w:p>
    <w:p w:rsidR="00AE0678" w:rsidRDefault="00AE0678" w:rsidP="00AE0678">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Prinsip ini merujuk pada entitas-entitas yang beraneka ragam dari realitas kehidupan disekitar peserta didik</w:t>
      </w:r>
      <w:r>
        <w:rPr>
          <w:rFonts w:ascii="Times New Roman" w:hAnsi="Times New Roman" w:cs="Times New Roman"/>
          <w:sz w:val="24"/>
          <w:szCs w:val="24"/>
        </w:rPr>
        <w:t>.</w:t>
      </w:r>
      <w:r>
        <w:rPr>
          <w:rFonts w:ascii="Times New Roman" w:hAnsi="Times New Roman" w:cs="Times New Roman"/>
          <w:sz w:val="24"/>
          <w:szCs w:val="24"/>
          <w:lang w:val="id-ID"/>
        </w:rPr>
        <w:t xml:space="preserve"> Dari keanekaragaman ini mendorong peserta didik berpikir kritis untuk menemukan dan menghasilkan hubungan diantara entitas-entitas yang beragam. Peserta didik dapat memahami makna bahwa perbedaan itu rahmat.</w:t>
      </w:r>
    </w:p>
    <w:p w:rsidR="00AE0678" w:rsidRPr="00101962" w:rsidRDefault="00AE0678" w:rsidP="00AE0678">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Prinsip Pengaturan diri</w:t>
      </w:r>
    </w:p>
    <w:p w:rsidR="00AE0678" w:rsidRDefault="00AE0678" w:rsidP="00D34288">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Prinsip ini mendorong pentingnya peserta didik mengeluarkan seluruh potensi yang dimilikinya, ketika peserta didik menghubungkan materi dengan konteks keadaan pribadi mereka, peserta didik terlibat dalam kegiatan prinsip pengaturan diri. Peserta didik menerima tanggung jawab, membuat pilihan, menerima dan menganalisis informasi secara kritis.</w:t>
      </w:r>
    </w:p>
    <w:p w:rsidR="00AE0678" w:rsidRPr="009F3032" w:rsidRDefault="00AE0678" w:rsidP="00D34288">
      <w:pPr>
        <w:pStyle w:val="ListParagraph"/>
        <w:numPr>
          <w:ilvl w:val="0"/>
          <w:numId w:val="3"/>
        </w:numPr>
        <w:spacing w:after="0" w:line="480" w:lineRule="auto"/>
        <w:ind w:left="567" w:hanging="567"/>
        <w:jc w:val="both"/>
        <w:rPr>
          <w:rFonts w:ascii="Times New Roman" w:hAnsi="Times New Roman" w:cs="Times New Roman"/>
          <w:sz w:val="24"/>
          <w:szCs w:val="24"/>
        </w:rPr>
      </w:pPr>
      <w:r w:rsidRPr="009F3032">
        <w:rPr>
          <w:rFonts w:ascii="Times New Roman" w:hAnsi="Times New Roman" w:cs="Times New Roman"/>
          <w:sz w:val="24"/>
          <w:szCs w:val="24"/>
        </w:rPr>
        <w:t>Komponen  Pembelajaran Kontekstual</w:t>
      </w:r>
    </w:p>
    <w:p w:rsidR="00AE0678" w:rsidRDefault="00AE0678" w:rsidP="00CE79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w:t>
      </w:r>
      <w:r w:rsidR="00EE050B">
        <w:rPr>
          <w:rFonts w:ascii="Times New Roman" w:hAnsi="Times New Roman" w:cs="Times New Roman"/>
          <w:sz w:val="24"/>
          <w:szCs w:val="24"/>
        </w:rPr>
        <w:t>rut Suyanto</w:t>
      </w:r>
      <w:r>
        <w:rPr>
          <w:rFonts w:ascii="Times New Roman" w:hAnsi="Times New Roman" w:cs="Times New Roman"/>
          <w:sz w:val="24"/>
          <w:szCs w:val="24"/>
        </w:rPr>
        <w:t xml:space="preserve"> (2013) menyebutkan tujuh komponen utama pembelajaran kontekstual yang terdapat dalam pembelajaran </w:t>
      </w:r>
      <w:r w:rsidR="00EE050B">
        <w:rPr>
          <w:rFonts w:ascii="Times New Roman" w:hAnsi="Times New Roman" w:cs="Times New Roman"/>
          <w:sz w:val="24"/>
          <w:szCs w:val="24"/>
        </w:rPr>
        <w:t>meliputi kontruktivisme, menemukan</w:t>
      </w:r>
      <w:r>
        <w:rPr>
          <w:rFonts w:ascii="Times New Roman" w:hAnsi="Times New Roman" w:cs="Times New Roman"/>
          <w:sz w:val="24"/>
          <w:szCs w:val="24"/>
        </w:rPr>
        <w:t xml:space="preserve">, bertanya, masyarakat belajar, pemodelan, refleksi dan penilaian autentik digambarkan sebagai </w:t>
      </w:r>
      <w:proofErr w:type="gramStart"/>
      <w:r>
        <w:rPr>
          <w:rFonts w:ascii="Times New Roman" w:hAnsi="Times New Roman" w:cs="Times New Roman"/>
          <w:sz w:val="24"/>
          <w:szCs w:val="24"/>
        </w:rPr>
        <w:t>berikut :</w:t>
      </w:r>
      <w:proofErr w:type="gramEnd"/>
    </w:p>
    <w:p w:rsidR="00AE0678" w:rsidRPr="006C245E" w:rsidRDefault="00AE0678" w:rsidP="00CE79F3">
      <w:pPr>
        <w:pStyle w:val="ListParagraph"/>
        <w:numPr>
          <w:ilvl w:val="0"/>
          <w:numId w:val="4"/>
        </w:numPr>
        <w:spacing w:after="0" w:line="480" w:lineRule="auto"/>
        <w:ind w:left="993" w:hanging="426"/>
        <w:jc w:val="both"/>
        <w:rPr>
          <w:rFonts w:ascii="Times New Roman" w:hAnsi="Times New Roman" w:cs="Times New Roman"/>
          <w:i/>
          <w:sz w:val="24"/>
          <w:szCs w:val="24"/>
        </w:rPr>
      </w:pPr>
      <w:r>
        <w:rPr>
          <w:rFonts w:ascii="Times New Roman" w:hAnsi="Times New Roman" w:cs="Times New Roman"/>
          <w:sz w:val="24"/>
          <w:szCs w:val="24"/>
        </w:rPr>
        <w:lastRenderedPageBreak/>
        <w:t>Kontruktivisme</w:t>
      </w:r>
    </w:p>
    <w:p w:rsidR="00314945" w:rsidRDefault="00EE050B" w:rsidP="002A5E78">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Kontruktivisme merupakan landasan filosofis yang mendasari pembelajaran kontekstual.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pandangan kaum konstruktivis, startegi untuk memperoleh pengetahuan lebih diutamakan dibandingkan b</w:t>
      </w:r>
      <w:r w:rsidR="0000372E">
        <w:rPr>
          <w:rFonts w:ascii="Times New Roman" w:hAnsi="Times New Roman" w:cs="Times New Roman"/>
          <w:sz w:val="24"/>
          <w:szCs w:val="24"/>
        </w:rPr>
        <w:t xml:space="preserve">erapa banyak siswa yang </w:t>
      </w:r>
      <w:r>
        <w:rPr>
          <w:rFonts w:ascii="Times New Roman" w:hAnsi="Times New Roman" w:cs="Times New Roman"/>
          <w:sz w:val="24"/>
          <w:szCs w:val="24"/>
        </w:rPr>
        <w:t>mengingat pengetahuan.</w:t>
      </w:r>
      <w:proofErr w:type="gramEnd"/>
      <w:r>
        <w:rPr>
          <w:rFonts w:ascii="Times New Roman" w:hAnsi="Times New Roman" w:cs="Times New Roman"/>
          <w:sz w:val="24"/>
          <w:szCs w:val="24"/>
        </w:rPr>
        <w:t xml:space="preserve"> </w:t>
      </w:r>
      <w:r w:rsidR="00314945">
        <w:rPr>
          <w:rFonts w:ascii="Times New Roman" w:hAnsi="Times New Roman" w:cs="Times New Roman"/>
          <w:sz w:val="24"/>
          <w:szCs w:val="24"/>
        </w:rPr>
        <w:t>Proses pembelajaran ya</w:t>
      </w:r>
      <w:r w:rsidR="002A5E78">
        <w:rPr>
          <w:rFonts w:ascii="Times New Roman" w:hAnsi="Times New Roman" w:cs="Times New Roman"/>
          <w:sz w:val="24"/>
          <w:szCs w:val="24"/>
        </w:rPr>
        <w:t xml:space="preserve">ng sesuai dengan prinsip </w:t>
      </w:r>
      <w:r w:rsidR="00314945">
        <w:rPr>
          <w:rFonts w:ascii="Times New Roman" w:hAnsi="Times New Roman" w:cs="Times New Roman"/>
          <w:sz w:val="24"/>
          <w:szCs w:val="24"/>
        </w:rPr>
        <w:t xml:space="preserve">pembelajaran kontekstual adalah membimbing siswa untuk mengkontruksi pemikiran berangkat dari pengalaman dan pengetahuan yang mereka miliki. </w:t>
      </w:r>
    </w:p>
    <w:p w:rsidR="00AE0678" w:rsidRPr="00D41E06" w:rsidRDefault="00AE0678" w:rsidP="00CE79F3">
      <w:pPr>
        <w:pStyle w:val="ListParagraph"/>
        <w:numPr>
          <w:ilvl w:val="0"/>
          <w:numId w:val="4"/>
        </w:numPr>
        <w:spacing w:after="0" w:line="480" w:lineRule="auto"/>
        <w:ind w:left="993" w:hanging="426"/>
        <w:jc w:val="both"/>
        <w:rPr>
          <w:rFonts w:ascii="Times New Roman" w:hAnsi="Times New Roman" w:cs="Times New Roman"/>
          <w:i/>
          <w:sz w:val="24"/>
          <w:szCs w:val="24"/>
        </w:rPr>
      </w:pPr>
      <w:r>
        <w:rPr>
          <w:rFonts w:ascii="Times New Roman" w:hAnsi="Times New Roman" w:cs="Times New Roman"/>
          <w:sz w:val="24"/>
          <w:szCs w:val="24"/>
        </w:rPr>
        <w:t xml:space="preserve">Menemukan </w:t>
      </w:r>
    </w:p>
    <w:p w:rsidR="001658F0" w:rsidRDefault="00CC0973" w:rsidP="00300C6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Menemukan merupakan bagian inti</w:t>
      </w:r>
      <w:r w:rsidR="00F40FE5">
        <w:rPr>
          <w:rFonts w:ascii="Times New Roman" w:hAnsi="Times New Roman" w:cs="Times New Roman"/>
          <w:sz w:val="24"/>
          <w:szCs w:val="24"/>
        </w:rPr>
        <w:t xml:space="preserve"> </w:t>
      </w:r>
      <w:r>
        <w:rPr>
          <w:rFonts w:ascii="Times New Roman" w:hAnsi="Times New Roman" w:cs="Times New Roman"/>
          <w:sz w:val="24"/>
          <w:szCs w:val="24"/>
        </w:rPr>
        <w:t xml:space="preserve">dan terpenting dari </w:t>
      </w:r>
      <w:r w:rsidR="00D56036">
        <w:rPr>
          <w:rFonts w:ascii="Times New Roman" w:hAnsi="Times New Roman" w:cs="Times New Roman"/>
          <w:sz w:val="24"/>
          <w:szCs w:val="24"/>
        </w:rPr>
        <w:t>pembelajaran kontekstual.</w:t>
      </w:r>
      <w:proofErr w:type="gramEnd"/>
      <w:r w:rsidR="00D56036">
        <w:rPr>
          <w:rFonts w:ascii="Times New Roman" w:hAnsi="Times New Roman" w:cs="Times New Roman"/>
          <w:sz w:val="24"/>
          <w:szCs w:val="24"/>
        </w:rPr>
        <w:t xml:space="preserve"> Proses menemukan itulah yang paling penting dalam pembelajaran. </w:t>
      </w:r>
      <w:proofErr w:type="gramStart"/>
      <w:r w:rsidR="00771F2A">
        <w:rPr>
          <w:rFonts w:ascii="Times New Roman" w:hAnsi="Times New Roman" w:cs="Times New Roman"/>
          <w:sz w:val="24"/>
          <w:szCs w:val="24"/>
        </w:rPr>
        <w:t>Hal ini berbeda dengan belajar yang hanya sekedar menyerap pengetahuan dari orang yang sudah lebih tahu atau justru menghafal sejumlah</w:t>
      </w:r>
      <w:r w:rsidR="00F4581E">
        <w:rPr>
          <w:rFonts w:ascii="Times New Roman" w:hAnsi="Times New Roman" w:cs="Times New Roman"/>
          <w:sz w:val="24"/>
          <w:szCs w:val="24"/>
        </w:rPr>
        <w:t xml:space="preserve"> pengetahuan</w:t>
      </w:r>
      <w:r w:rsidR="00771F2A">
        <w:rPr>
          <w:rFonts w:ascii="Times New Roman" w:hAnsi="Times New Roman" w:cs="Times New Roman"/>
          <w:sz w:val="24"/>
          <w:szCs w:val="24"/>
        </w:rPr>
        <w:t>.</w:t>
      </w:r>
      <w:proofErr w:type="gramEnd"/>
    </w:p>
    <w:p w:rsidR="006A3331" w:rsidRDefault="006A3331" w:rsidP="00300C6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Untuk peningkatan mutu belajar, guru perlu memberikan kesempatan kepada siswa m</w:t>
      </w:r>
      <w:r w:rsidR="004B0625">
        <w:rPr>
          <w:rFonts w:ascii="Times New Roman" w:hAnsi="Times New Roman" w:cs="Times New Roman"/>
          <w:sz w:val="24"/>
          <w:szCs w:val="24"/>
        </w:rPr>
        <w:t xml:space="preserve">elakukan pengamatan, bertanya, </w:t>
      </w:r>
      <w:r>
        <w:rPr>
          <w:rFonts w:ascii="Times New Roman" w:hAnsi="Times New Roman" w:cs="Times New Roman"/>
          <w:sz w:val="24"/>
          <w:szCs w:val="24"/>
        </w:rPr>
        <w:t>mengajukan dugaa</w:t>
      </w:r>
      <w:r w:rsidR="00090CBB">
        <w:rPr>
          <w:rFonts w:ascii="Times New Roman" w:hAnsi="Times New Roman" w:cs="Times New Roman"/>
          <w:sz w:val="24"/>
          <w:szCs w:val="24"/>
        </w:rPr>
        <w:t xml:space="preserve">n-dugaan serta </w:t>
      </w:r>
      <w:r>
        <w:rPr>
          <w:rFonts w:ascii="Times New Roman" w:hAnsi="Times New Roman" w:cs="Times New Roman"/>
          <w:sz w:val="24"/>
          <w:szCs w:val="24"/>
        </w:rPr>
        <w:t>menyi</w:t>
      </w:r>
      <w:r w:rsidR="000D3253">
        <w:rPr>
          <w:rFonts w:ascii="Times New Roman" w:hAnsi="Times New Roman" w:cs="Times New Roman"/>
          <w:sz w:val="24"/>
          <w:szCs w:val="24"/>
        </w:rPr>
        <w:t>mpulkan sendiri.</w:t>
      </w:r>
      <w:proofErr w:type="gramEnd"/>
      <w:r w:rsidR="000D3253">
        <w:rPr>
          <w:rFonts w:ascii="Times New Roman" w:hAnsi="Times New Roman" w:cs="Times New Roman"/>
          <w:sz w:val="24"/>
          <w:szCs w:val="24"/>
        </w:rPr>
        <w:t xml:space="preserve"> P</w:t>
      </w:r>
      <w:r>
        <w:rPr>
          <w:rFonts w:ascii="Times New Roman" w:hAnsi="Times New Roman" w:cs="Times New Roman"/>
          <w:sz w:val="24"/>
          <w:szCs w:val="24"/>
        </w:rPr>
        <w:t>roses</w:t>
      </w:r>
      <w:r w:rsidR="009C05EC">
        <w:rPr>
          <w:rFonts w:ascii="Times New Roman" w:hAnsi="Times New Roman" w:cs="Times New Roman"/>
          <w:sz w:val="24"/>
          <w:szCs w:val="24"/>
        </w:rPr>
        <w:t xml:space="preserve"> me</w:t>
      </w:r>
      <w:r w:rsidR="003E4B8F">
        <w:rPr>
          <w:rFonts w:ascii="Times New Roman" w:hAnsi="Times New Roman" w:cs="Times New Roman"/>
          <w:sz w:val="24"/>
          <w:szCs w:val="24"/>
        </w:rPr>
        <w:t xml:space="preserve">nemukan seperti itu, diharapkan </w:t>
      </w:r>
      <w:r w:rsidR="00D27A1F">
        <w:rPr>
          <w:rFonts w:ascii="Times New Roman" w:hAnsi="Times New Roman" w:cs="Times New Roman"/>
          <w:sz w:val="24"/>
          <w:szCs w:val="24"/>
        </w:rPr>
        <w:t xml:space="preserve">dapat </w:t>
      </w:r>
      <w:r w:rsidR="009C05EC">
        <w:rPr>
          <w:rFonts w:ascii="Times New Roman" w:hAnsi="Times New Roman" w:cs="Times New Roman"/>
          <w:sz w:val="24"/>
          <w:szCs w:val="24"/>
        </w:rPr>
        <w:t>dipahami</w:t>
      </w:r>
      <w:r w:rsidR="003E4B8F">
        <w:rPr>
          <w:rFonts w:ascii="Times New Roman" w:hAnsi="Times New Roman" w:cs="Times New Roman"/>
          <w:sz w:val="24"/>
          <w:szCs w:val="24"/>
        </w:rPr>
        <w:t xml:space="preserve"> siswa</w:t>
      </w:r>
      <w:r w:rsidR="009C05EC">
        <w:rPr>
          <w:rFonts w:ascii="Times New Roman" w:hAnsi="Times New Roman" w:cs="Times New Roman"/>
          <w:sz w:val="24"/>
          <w:szCs w:val="24"/>
        </w:rPr>
        <w:t xml:space="preserve"> sebagai </w:t>
      </w:r>
      <w:r w:rsidR="0072548C">
        <w:rPr>
          <w:rFonts w:ascii="Times New Roman" w:hAnsi="Times New Roman" w:cs="Times New Roman"/>
          <w:sz w:val="24"/>
          <w:szCs w:val="24"/>
        </w:rPr>
        <w:t>pengetahuan dan pengalaman untuk mereka</w:t>
      </w:r>
    </w:p>
    <w:p w:rsidR="00AE0678" w:rsidRDefault="00034BE2" w:rsidP="00CE79F3">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Bertanya</w:t>
      </w:r>
    </w:p>
    <w:p w:rsidR="00E5772A" w:rsidRDefault="00B26D50" w:rsidP="00CE79F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Bertanya merupakan salah satu pintu untuk memperoleh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bertanya dalam kegiatan</w:t>
      </w:r>
      <w:r w:rsidR="00E5772A">
        <w:rPr>
          <w:rFonts w:ascii="Times New Roman" w:hAnsi="Times New Roman" w:cs="Times New Roman"/>
          <w:sz w:val="24"/>
          <w:szCs w:val="24"/>
        </w:rPr>
        <w:t xml:space="preserve"> pembelajaran </w:t>
      </w:r>
      <w:r w:rsidR="00E5772A">
        <w:rPr>
          <w:rFonts w:ascii="Times New Roman" w:hAnsi="Times New Roman" w:cs="Times New Roman"/>
          <w:sz w:val="24"/>
          <w:szCs w:val="24"/>
        </w:rPr>
        <w:lastRenderedPageBreak/>
        <w:t>merupakan kegiatan guru untuk mendorong, membimbing dan menilai kem</w:t>
      </w:r>
      <w:r w:rsidR="00584FCC">
        <w:rPr>
          <w:rFonts w:ascii="Times New Roman" w:hAnsi="Times New Roman" w:cs="Times New Roman"/>
          <w:sz w:val="24"/>
          <w:szCs w:val="24"/>
        </w:rPr>
        <w:t>am</w:t>
      </w:r>
      <w:r w:rsidR="00E5772A">
        <w:rPr>
          <w:rFonts w:ascii="Times New Roman" w:hAnsi="Times New Roman" w:cs="Times New Roman"/>
          <w:sz w:val="24"/>
          <w:szCs w:val="24"/>
        </w:rPr>
        <w:t>puan berpikir siswa.</w:t>
      </w:r>
      <w:proofErr w:type="gramEnd"/>
      <w:r w:rsidR="00E5772A">
        <w:rPr>
          <w:rFonts w:ascii="Times New Roman" w:hAnsi="Times New Roman" w:cs="Times New Roman"/>
          <w:sz w:val="24"/>
          <w:szCs w:val="24"/>
        </w:rPr>
        <w:t xml:space="preserve"> Demikian pula, bertanya merupakan bagian penting dalam melaksanakan pembelajaran penyelidikan, yaitu menggali informasi, mengkonfirmasikan </w:t>
      </w:r>
      <w:proofErr w:type="gramStart"/>
      <w:r w:rsidR="00E5772A">
        <w:rPr>
          <w:rFonts w:ascii="Times New Roman" w:hAnsi="Times New Roman" w:cs="Times New Roman"/>
          <w:sz w:val="24"/>
          <w:szCs w:val="24"/>
        </w:rPr>
        <w:t>apa</w:t>
      </w:r>
      <w:proofErr w:type="gramEnd"/>
      <w:r w:rsidR="00E5772A">
        <w:rPr>
          <w:rFonts w:ascii="Times New Roman" w:hAnsi="Times New Roman" w:cs="Times New Roman"/>
          <w:sz w:val="24"/>
          <w:szCs w:val="24"/>
        </w:rPr>
        <w:t xml:space="preserve"> yang sudah diketahui, dan mengarahkan perhatian pada aspek yang belum diketahuinya.</w:t>
      </w:r>
    </w:p>
    <w:p w:rsidR="00AE0678" w:rsidRPr="00CE79F3" w:rsidRDefault="00AE0678" w:rsidP="00CE79F3">
      <w:pPr>
        <w:pStyle w:val="ListParagraph"/>
        <w:numPr>
          <w:ilvl w:val="0"/>
          <w:numId w:val="4"/>
        </w:numPr>
        <w:spacing w:after="0" w:line="480" w:lineRule="auto"/>
        <w:ind w:left="993"/>
        <w:jc w:val="both"/>
        <w:rPr>
          <w:rFonts w:ascii="Times New Roman" w:hAnsi="Times New Roman" w:cs="Times New Roman"/>
          <w:sz w:val="24"/>
          <w:szCs w:val="24"/>
        </w:rPr>
      </w:pPr>
      <w:r w:rsidRPr="00CE79F3">
        <w:rPr>
          <w:rFonts w:ascii="Times New Roman" w:hAnsi="Times New Roman" w:cs="Times New Roman"/>
          <w:sz w:val="24"/>
          <w:szCs w:val="24"/>
        </w:rPr>
        <w:t>Masyarakat Belajar</w:t>
      </w:r>
    </w:p>
    <w:p w:rsidR="00CA7512" w:rsidRDefault="00E561B9" w:rsidP="00BC4220">
      <w:pPr>
        <w:pStyle w:val="ListParagraph"/>
        <w:spacing w:after="0" w:line="480" w:lineRule="auto"/>
        <w:ind w:left="993" w:firstLine="627"/>
        <w:jc w:val="both"/>
        <w:rPr>
          <w:rFonts w:ascii="Times New Roman" w:hAnsi="Times New Roman" w:cs="Times New Roman"/>
          <w:sz w:val="24"/>
          <w:szCs w:val="24"/>
        </w:rPr>
      </w:pPr>
      <w:proofErr w:type="gramStart"/>
      <w:r>
        <w:rPr>
          <w:rFonts w:ascii="Times New Roman" w:hAnsi="Times New Roman" w:cs="Times New Roman"/>
          <w:sz w:val="24"/>
          <w:szCs w:val="24"/>
        </w:rPr>
        <w:t>Masyarakat belajar dapat terjadi apabila antara siswa dan guru</w:t>
      </w:r>
      <w:r w:rsidR="000D5E48">
        <w:rPr>
          <w:rFonts w:ascii="Times New Roman" w:hAnsi="Times New Roman" w:cs="Times New Roman"/>
          <w:sz w:val="24"/>
          <w:szCs w:val="24"/>
        </w:rPr>
        <w:t xml:space="preserve"> atau siswa dan siswa memi</w:t>
      </w:r>
      <w:r w:rsidR="0032499F">
        <w:rPr>
          <w:rFonts w:ascii="Times New Roman" w:hAnsi="Times New Roman" w:cs="Times New Roman"/>
          <w:sz w:val="24"/>
          <w:szCs w:val="24"/>
        </w:rPr>
        <w:t xml:space="preserve">liki interaksi yang </w:t>
      </w:r>
      <w:r w:rsidR="000D5E48">
        <w:rPr>
          <w:rFonts w:ascii="Times New Roman" w:hAnsi="Times New Roman" w:cs="Times New Roman"/>
          <w:sz w:val="24"/>
          <w:szCs w:val="24"/>
        </w:rPr>
        <w:t>komunikatif.</w:t>
      </w:r>
      <w:proofErr w:type="gramEnd"/>
      <w:r w:rsidR="000D5E48">
        <w:rPr>
          <w:rFonts w:ascii="Times New Roman" w:hAnsi="Times New Roman" w:cs="Times New Roman"/>
          <w:sz w:val="24"/>
          <w:szCs w:val="24"/>
        </w:rPr>
        <w:t xml:space="preserve"> </w:t>
      </w:r>
      <w:r w:rsidR="00CA7512">
        <w:rPr>
          <w:rFonts w:ascii="Times New Roman" w:hAnsi="Times New Roman" w:cs="Times New Roman"/>
          <w:sz w:val="24"/>
          <w:szCs w:val="24"/>
        </w:rPr>
        <w:t xml:space="preserve">Dalam proses pembelajaran dikelas, masyarakat belajar dapat direkayasa dengan membentuk kelompok-kelompok belajar yang memungkinkan antara siswa berbagi pendapat atau pengalaman. </w:t>
      </w:r>
    </w:p>
    <w:p w:rsidR="00AE0678" w:rsidRDefault="00AE0678" w:rsidP="00CE79F3">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Pemodelan</w:t>
      </w:r>
    </w:p>
    <w:p w:rsidR="00AE0678" w:rsidRDefault="00DB7BB4" w:rsidP="00CE79F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de-DE"/>
        </w:rPr>
        <w:t>Bagian penting lainnya dalam pembelajaran kontekstual adalah pemodelan</w:t>
      </w:r>
      <w:r w:rsidR="00AE06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Yang dimaksud dengan pemodelan adalah pemberian contoh-contoh belajar, tindakan atau perilaku yang ditampilkan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Pemodelan menjadi penting karena dapat memberikan tindakan konkret yang dapat ditiru langsung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model pembelajaran kontekstual, pemodelan tidak hanya dapat diperankan </w:t>
      </w:r>
      <w:r w:rsidR="00FF254E">
        <w:rPr>
          <w:rFonts w:ascii="Times New Roman" w:hAnsi="Times New Roman" w:cs="Times New Roman"/>
          <w:sz w:val="24"/>
          <w:szCs w:val="24"/>
        </w:rPr>
        <w:t>oleh guru, tetapi dapat pula dilakukan oleh siswa.</w:t>
      </w:r>
      <w:proofErr w:type="gramEnd"/>
      <w:r w:rsidR="00FF254E">
        <w:rPr>
          <w:rFonts w:ascii="Times New Roman" w:hAnsi="Times New Roman" w:cs="Times New Roman"/>
          <w:sz w:val="24"/>
          <w:szCs w:val="24"/>
        </w:rPr>
        <w:t xml:space="preserve"> Seorang siswa dapat d</w:t>
      </w:r>
      <w:r w:rsidR="00F87977">
        <w:rPr>
          <w:rFonts w:ascii="Times New Roman" w:hAnsi="Times New Roman" w:cs="Times New Roman"/>
          <w:sz w:val="24"/>
          <w:szCs w:val="24"/>
        </w:rPr>
        <w:t xml:space="preserve">itunjuk untuk memberikan contoh </w:t>
      </w:r>
      <w:r w:rsidR="00FF254E">
        <w:rPr>
          <w:rFonts w:ascii="Times New Roman" w:hAnsi="Times New Roman" w:cs="Times New Roman"/>
          <w:sz w:val="24"/>
          <w:szCs w:val="24"/>
        </w:rPr>
        <w:t>kepada temannya secara menghafal kata atau membaca cepat</w:t>
      </w:r>
      <w:r>
        <w:rPr>
          <w:rFonts w:ascii="Times New Roman" w:hAnsi="Times New Roman" w:cs="Times New Roman"/>
          <w:sz w:val="24"/>
          <w:szCs w:val="24"/>
        </w:rPr>
        <w:t xml:space="preserve"> </w:t>
      </w:r>
    </w:p>
    <w:p w:rsidR="00FD6BF3" w:rsidRDefault="00FD6BF3" w:rsidP="00CE79F3">
      <w:pPr>
        <w:pStyle w:val="ListParagraph"/>
        <w:spacing w:after="0" w:line="480" w:lineRule="auto"/>
        <w:ind w:left="993" w:firstLine="567"/>
        <w:jc w:val="both"/>
        <w:rPr>
          <w:rFonts w:ascii="Times New Roman" w:hAnsi="Times New Roman" w:cs="Times New Roman"/>
          <w:sz w:val="24"/>
          <w:szCs w:val="24"/>
        </w:rPr>
      </w:pPr>
    </w:p>
    <w:p w:rsidR="00FD6BF3" w:rsidRDefault="00FD6BF3" w:rsidP="00CE79F3">
      <w:pPr>
        <w:pStyle w:val="ListParagraph"/>
        <w:spacing w:after="0" w:line="480" w:lineRule="auto"/>
        <w:ind w:left="993" w:firstLine="567"/>
        <w:jc w:val="both"/>
        <w:rPr>
          <w:rFonts w:ascii="Times New Roman" w:hAnsi="Times New Roman" w:cs="Times New Roman"/>
          <w:sz w:val="24"/>
          <w:szCs w:val="24"/>
        </w:rPr>
      </w:pPr>
    </w:p>
    <w:p w:rsidR="00AE0678" w:rsidRPr="00D41E06" w:rsidRDefault="00AE0678" w:rsidP="00CE79F3">
      <w:pPr>
        <w:pStyle w:val="ListParagraph"/>
        <w:numPr>
          <w:ilvl w:val="0"/>
          <w:numId w:val="4"/>
        </w:numPr>
        <w:spacing w:after="0" w:line="480" w:lineRule="auto"/>
        <w:ind w:left="993" w:hanging="426"/>
        <w:jc w:val="both"/>
        <w:rPr>
          <w:rFonts w:ascii="Times New Roman" w:hAnsi="Times New Roman" w:cs="Times New Roman"/>
          <w:i/>
          <w:sz w:val="24"/>
          <w:szCs w:val="24"/>
        </w:rPr>
      </w:pPr>
      <w:r>
        <w:rPr>
          <w:rFonts w:ascii="Times New Roman" w:hAnsi="Times New Roman" w:cs="Times New Roman"/>
          <w:sz w:val="24"/>
          <w:szCs w:val="24"/>
        </w:rPr>
        <w:lastRenderedPageBreak/>
        <w:t>Refleksi</w:t>
      </w:r>
    </w:p>
    <w:p w:rsidR="00AE0678" w:rsidRDefault="005E6B64" w:rsidP="00CE79F3">
      <w:pPr>
        <w:pStyle w:val="ListParagraph"/>
        <w:spacing w:after="0" w:line="480" w:lineRule="auto"/>
        <w:ind w:left="992" w:firstLine="567"/>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Refleksi adalah cara berfikir tentang apa yang </w:t>
      </w:r>
      <w:r w:rsidR="00AC4C55">
        <w:rPr>
          <w:rFonts w:ascii="Times New Roman" w:hAnsi="Times New Roman" w:cs="Times New Roman"/>
          <w:sz w:val="24"/>
          <w:szCs w:val="24"/>
          <w:lang w:val="de-DE"/>
        </w:rPr>
        <w:t>baru dipelajari atau berpikir ke belakang tentang apa yang sudah dilakukan pada masa sebelumnya. Fungsi berfikir reflektif adalah untuk mengevaluasi pengetahuan atau pengalaman lama dengan</w:t>
      </w:r>
      <w:r w:rsidR="007C1720">
        <w:rPr>
          <w:rFonts w:ascii="Times New Roman" w:hAnsi="Times New Roman" w:cs="Times New Roman"/>
          <w:sz w:val="24"/>
          <w:szCs w:val="24"/>
          <w:lang w:val="de-DE"/>
        </w:rPr>
        <w:t xml:space="preserve"> yang baru.</w:t>
      </w:r>
      <w:r w:rsidR="00AC4C55">
        <w:rPr>
          <w:rFonts w:ascii="Times New Roman" w:hAnsi="Times New Roman" w:cs="Times New Roman"/>
          <w:sz w:val="24"/>
          <w:szCs w:val="24"/>
          <w:lang w:val="de-DE"/>
        </w:rPr>
        <w:t xml:space="preserve"> Dalam teori kognitif</w:t>
      </w:r>
      <w:r w:rsidR="00B97E71">
        <w:rPr>
          <w:rFonts w:ascii="Times New Roman" w:hAnsi="Times New Roman" w:cs="Times New Roman"/>
          <w:sz w:val="24"/>
          <w:szCs w:val="24"/>
          <w:lang w:val="de-DE"/>
        </w:rPr>
        <w:t>, siswa mengedepankan apa yang baru dipelajarinya</w:t>
      </w:r>
      <w:r w:rsidR="005C286B">
        <w:rPr>
          <w:rFonts w:ascii="Times New Roman" w:hAnsi="Times New Roman" w:cs="Times New Roman"/>
          <w:sz w:val="24"/>
          <w:szCs w:val="24"/>
          <w:lang w:val="de-DE"/>
        </w:rPr>
        <w:t xml:space="preserve"> sebagai struktur pengetahuan baru, yang sekaligus merupakan revisi terhadap pengetahuan lama.</w:t>
      </w:r>
    </w:p>
    <w:p w:rsidR="00AE0678" w:rsidRDefault="00AE0678" w:rsidP="00CE79F3">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Penilaian Sebenarnya </w:t>
      </w:r>
    </w:p>
    <w:p w:rsidR="00AE0678" w:rsidRDefault="00AE0678" w:rsidP="00CE79F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Penilaian </w:t>
      </w:r>
      <w:r w:rsidR="006E3B38">
        <w:rPr>
          <w:rFonts w:ascii="Times New Roman" w:hAnsi="Times New Roman" w:cs="Times New Roman"/>
          <w:sz w:val="24"/>
          <w:szCs w:val="24"/>
        </w:rPr>
        <w:t>berperan memberikan gambaran keberhasilan siswa secara keseluruhan.</w:t>
      </w:r>
      <w:proofErr w:type="gramEnd"/>
      <w:r w:rsidR="006E3B38">
        <w:rPr>
          <w:rFonts w:ascii="Times New Roman" w:hAnsi="Times New Roman" w:cs="Times New Roman"/>
          <w:sz w:val="24"/>
          <w:szCs w:val="24"/>
        </w:rPr>
        <w:t xml:space="preserve"> </w:t>
      </w:r>
      <w:r w:rsidR="006E3B38" w:rsidRPr="006E3B38">
        <w:rPr>
          <w:rFonts w:ascii="Times New Roman" w:hAnsi="Times New Roman" w:cs="Times New Roman"/>
          <w:sz w:val="24"/>
          <w:szCs w:val="24"/>
        </w:rPr>
        <w:t>Gambaran perkembangan bel</w:t>
      </w:r>
      <w:r w:rsidR="006E3B38">
        <w:rPr>
          <w:rFonts w:ascii="Times New Roman" w:hAnsi="Times New Roman" w:cs="Times New Roman"/>
          <w:sz w:val="24"/>
          <w:szCs w:val="24"/>
        </w:rPr>
        <w:t>ajar siswa perlu diketahui oleh</w:t>
      </w:r>
      <w:r w:rsidR="006E3B38" w:rsidRPr="006E3B38">
        <w:rPr>
          <w:rFonts w:ascii="Times New Roman" w:hAnsi="Times New Roman" w:cs="Times New Roman"/>
          <w:sz w:val="24"/>
          <w:szCs w:val="24"/>
        </w:rPr>
        <w:t xml:space="preserve"> guru agar bisa memastikan bahwa siswa mengalam</w:t>
      </w:r>
      <w:r w:rsidR="00B23B1B">
        <w:rPr>
          <w:rFonts w:ascii="Times New Roman" w:hAnsi="Times New Roman" w:cs="Times New Roman"/>
          <w:sz w:val="24"/>
          <w:szCs w:val="24"/>
        </w:rPr>
        <w:t>i proses pembelajaran yang diharapkan</w:t>
      </w:r>
      <w:r w:rsidR="006E3B38">
        <w:rPr>
          <w:rFonts w:ascii="Times New Roman" w:hAnsi="Times New Roman" w:cs="Times New Roman"/>
          <w:sz w:val="24"/>
          <w:szCs w:val="24"/>
        </w:rPr>
        <w:t>. Penilaian yang dimaksudkan hanya mengidentifikasi sebatas kemampuan daya pikir saja tetapi seluruh potensi yang dimiliki siswa.</w:t>
      </w:r>
    </w:p>
    <w:p w:rsidR="006F6177" w:rsidRDefault="006F6177" w:rsidP="00CE79F3">
      <w:pPr>
        <w:pStyle w:val="ListParagraph"/>
        <w:numPr>
          <w:ilvl w:val="0"/>
          <w:numId w:val="3"/>
        </w:numPr>
        <w:spacing w:after="0" w:line="480" w:lineRule="auto"/>
        <w:ind w:left="567" w:hanging="567"/>
        <w:jc w:val="both"/>
        <w:rPr>
          <w:rFonts w:ascii="Times New Roman" w:hAnsi="Times New Roman" w:cs="Times New Roman"/>
          <w:sz w:val="24"/>
          <w:szCs w:val="24"/>
          <w:lang w:val="de-DE"/>
        </w:rPr>
      </w:pPr>
      <w:r>
        <w:rPr>
          <w:rFonts w:ascii="Times New Roman" w:hAnsi="Times New Roman" w:cs="Times New Roman"/>
          <w:sz w:val="24"/>
          <w:szCs w:val="24"/>
          <w:lang w:val="de-DE"/>
        </w:rPr>
        <w:t>Langkah-Langkah Pembelajaran Kontekstual</w:t>
      </w:r>
    </w:p>
    <w:p w:rsidR="006F6177" w:rsidRDefault="006F6177" w:rsidP="00986728">
      <w:pPr>
        <w:pStyle w:val="ListParagraph"/>
        <w:spacing w:after="0" w:line="480" w:lineRule="auto"/>
        <w:ind w:left="567" w:firstLine="567"/>
        <w:jc w:val="both"/>
        <w:rPr>
          <w:rFonts w:ascii="Times New Roman" w:hAnsi="Times New Roman" w:cs="Times New Roman"/>
          <w:sz w:val="24"/>
          <w:szCs w:val="24"/>
          <w:lang w:val="de-DE"/>
        </w:rPr>
      </w:pPr>
      <w:r>
        <w:rPr>
          <w:rFonts w:ascii="Times New Roman" w:hAnsi="Times New Roman" w:cs="Times New Roman"/>
          <w:sz w:val="24"/>
          <w:szCs w:val="24"/>
          <w:lang w:val="de-DE"/>
        </w:rPr>
        <w:t>Langkah-langkah penerapan pembelajaran kontekstual menurut Trianto (2007:106) sebagai berikut :</w:t>
      </w:r>
    </w:p>
    <w:p w:rsidR="006F6177" w:rsidRDefault="006F6177"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Mengembangkan pemikiran bahwa anak akan belajar lebih bermakna dengan cara </w:t>
      </w:r>
      <w:r w:rsidR="008A5BAE">
        <w:rPr>
          <w:rFonts w:ascii="Times New Roman" w:hAnsi="Times New Roman" w:cs="Times New Roman"/>
          <w:sz w:val="24"/>
          <w:szCs w:val="24"/>
          <w:lang w:val="de-DE"/>
        </w:rPr>
        <w:t>bekerja sendiri, menemukan sendiri, dan mengkontruksi sendiri pengetahuan dan keterampilan barunya. (kontruktivisme), yaitu siswa menemukan sendiri dan membangun pemahaman sendiri lewat keterlibatan aktif da</w:t>
      </w:r>
      <w:r w:rsidR="00735701">
        <w:rPr>
          <w:rFonts w:ascii="Times New Roman" w:hAnsi="Times New Roman" w:cs="Times New Roman"/>
          <w:sz w:val="24"/>
          <w:szCs w:val="24"/>
          <w:lang w:val="de-DE"/>
        </w:rPr>
        <w:t>lam proses pembelajaran.</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Melaksanakan sejauh mungkin kegiatan inkuiri untuk semua topik (inkuiri)</w:t>
      </w:r>
      <w:r w:rsidR="00735701">
        <w:rPr>
          <w:rFonts w:ascii="Times New Roman" w:hAnsi="Times New Roman" w:cs="Times New Roman"/>
          <w:sz w:val="24"/>
          <w:szCs w:val="24"/>
          <w:lang w:val="de-DE"/>
        </w:rPr>
        <w:t>, yaitu merumuskan masalah, mengamati serta membuat kesimpulan.</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Mengembangkan sifat ingin tahu siswa dengan bertanya (bertanya)</w:t>
      </w:r>
      <w:r w:rsidR="00735701">
        <w:rPr>
          <w:rFonts w:ascii="Times New Roman" w:hAnsi="Times New Roman" w:cs="Times New Roman"/>
          <w:sz w:val="24"/>
          <w:szCs w:val="24"/>
          <w:lang w:val="de-DE"/>
        </w:rPr>
        <w:t>, yaitu bertanya untuk menggali informasi untuk menuntun proses berpikir siswa.</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M</w:t>
      </w:r>
      <w:r w:rsidR="001C70DD">
        <w:rPr>
          <w:rFonts w:ascii="Times New Roman" w:hAnsi="Times New Roman" w:cs="Times New Roman"/>
          <w:sz w:val="24"/>
          <w:szCs w:val="24"/>
          <w:lang w:val="de-DE"/>
        </w:rPr>
        <w:t>enciptakan masyarakat belajar (</w:t>
      </w:r>
      <w:r>
        <w:rPr>
          <w:rFonts w:ascii="Times New Roman" w:hAnsi="Times New Roman" w:cs="Times New Roman"/>
          <w:sz w:val="24"/>
          <w:szCs w:val="24"/>
          <w:lang w:val="de-DE"/>
        </w:rPr>
        <w:t>belajar dalam kelompok-kelompok) (masyarakat belajar)</w:t>
      </w:r>
      <w:r w:rsidR="00047A29">
        <w:rPr>
          <w:rFonts w:ascii="Times New Roman" w:hAnsi="Times New Roman" w:cs="Times New Roman"/>
          <w:sz w:val="24"/>
          <w:szCs w:val="24"/>
          <w:lang w:val="de-DE"/>
        </w:rPr>
        <w:t>, yaitu melalui kegiatan berkelompok, berdiskusi.</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Menghadirkan mode</w:t>
      </w:r>
      <w:r w:rsidR="008B7392">
        <w:rPr>
          <w:rFonts w:ascii="Times New Roman" w:hAnsi="Times New Roman" w:cs="Times New Roman"/>
          <w:sz w:val="24"/>
          <w:szCs w:val="24"/>
          <w:lang w:val="de-DE"/>
        </w:rPr>
        <w:t>l sebagai contoh pembelajaran (p</w:t>
      </w:r>
      <w:r>
        <w:rPr>
          <w:rFonts w:ascii="Times New Roman" w:hAnsi="Times New Roman" w:cs="Times New Roman"/>
          <w:sz w:val="24"/>
          <w:szCs w:val="24"/>
          <w:lang w:val="de-DE"/>
        </w:rPr>
        <w:t>emodelan)</w:t>
      </w:r>
      <w:r w:rsidR="00047A29">
        <w:rPr>
          <w:rFonts w:ascii="Times New Roman" w:hAnsi="Times New Roman" w:cs="Times New Roman"/>
          <w:sz w:val="24"/>
          <w:szCs w:val="24"/>
          <w:lang w:val="de-DE"/>
        </w:rPr>
        <w:t>, yaitu model yang dapat ditiru, misalnya guru memberikan contoh cara mengerjakan sesuatu atau menunjuk siswa sebagai contoh.</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Lakukan refleksi diakhir pertemuan (refleksi)</w:t>
      </w:r>
      <w:r w:rsidR="002137B9">
        <w:rPr>
          <w:rFonts w:ascii="Times New Roman" w:hAnsi="Times New Roman" w:cs="Times New Roman"/>
          <w:sz w:val="24"/>
          <w:szCs w:val="24"/>
          <w:lang w:val="de-DE"/>
        </w:rPr>
        <w:t xml:space="preserve"> yaitu dengan melakukan tanya jawab untuk mengetahui apa yang telah diperoleh siswa</w:t>
      </w:r>
    </w:p>
    <w:p w:rsidR="008A5BAE" w:rsidRDefault="008A5BAE" w:rsidP="00597386">
      <w:pPr>
        <w:pStyle w:val="ListParagraph"/>
        <w:numPr>
          <w:ilvl w:val="0"/>
          <w:numId w:val="25"/>
        </w:numPr>
        <w:spacing w:after="0" w:line="240" w:lineRule="auto"/>
        <w:ind w:left="1276" w:right="760"/>
        <w:jc w:val="both"/>
        <w:rPr>
          <w:rFonts w:ascii="Times New Roman" w:hAnsi="Times New Roman" w:cs="Times New Roman"/>
          <w:sz w:val="24"/>
          <w:szCs w:val="24"/>
          <w:lang w:val="de-DE"/>
        </w:rPr>
      </w:pPr>
      <w:r>
        <w:rPr>
          <w:rFonts w:ascii="Times New Roman" w:hAnsi="Times New Roman" w:cs="Times New Roman"/>
          <w:sz w:val="24"/>
          <w:szCs w:val="24"/>
          <w:lang w:val="de-DE"/>
        </w:rPr>
        <w:t>Lakukan penilaian yang sebenarnya dengan berbagai cara. (penilaian sebenarnya)</w:t>
      </w:r>
      <w:r w:rsidR="002137B9">
        <w:rPr>
          <w:rFonts w:ascii="Times New Roman" w:hAnsi="Times New Roman" w:cs="Times New Roman"/>
          <w:sz w:val="24"/>
          <w:szCs w:val="24"/>
          <w:lang w:val="de-DE"/>
        </w:rPr>
        <w:t xml:space="preserve"> yaitu melakukan proses pengumpulan berbagai data yang bisa memberikan gambaran perkembangan belajar siswa</w:t>
      </w:r>
      <w:r w:rsidR="000E32FF">
        <w:rPr>
          <w:rFonts w:ascii="Times New Roman" w:hAnsi="Times New Roman" w:cs="Times New Roman"/>
          <w:sz w:val="24"/>
          <w:szCs w:val="24"/>
          <w:lang w:val="de-DE"/>
        </w:rPr>
        <w:t xml:space="preserve"> untuk memastikan siswa mengalami proses pembelajaran yang benar</w:t>
      </w:r>
      <w:r w:rsidR="002137B9">
        <w:rPr>
          <w:rFonts w:ascii="Times New Roman" w:hAnsi="Times New Roman" w:cs="Times New Roman"/>
          <w:sz w:val="24"/>
          <w:szCs w:val="24"/>
          <w:lang w:val="de-DE"/>
        </w:rPr>
        <w:t>.</w:t>
      </w:r>
    </w:p>
    <w:p w:rsidR="003E6044" w:rsidRDefault="003E6044" w:rsidP="00222C97">
      <w:pPr>
        <w:spacing w:after="0" w:line="240" w:lineRule="auto"/>
        <w:ind w:left="993" w:right="760"/>
        <w:jc w:val="both"/>
        <w:rPr>
          <w:rFonts w:ascii="Times New Roman" w:hAnsi="Times New Roman" w:cs="Times New Roman"/>
          <w:sz w:val="24"/>
          <w:szCs w:val="24"/>
        </w:rPr>
      </w:pPr>
    </w:p>
    <w:p w:rsidR="00AE0678" w:rsidRPr="00CE79F3" w:rsidRDefault="00AE0678" w:rsidP="00CE79F3">
      <w:pPr>
        <w:pStyle w:val="ListParagraph"/>
        <w:numPr>
          <w:ilvl w:val="0"/>
          <w:numId w:val="3"/>
        </w:numPr>
        <w:spacing w:after="0" w:line="480" w:lineRule="auto"/>
        <w:ind w:left="567" w:hanging="567"/>
        <w:jc w:val="both"/>
        <w:rPr>
          <w:rFonts w:ascii="Times New Roman" w:hAnsi="Times New Roman" w:cs="Times New Roman"/>
          <w:sz w:val="24"/>
          <w:szCs w:val="24"/>
          <w:lang w:val="de-DE"/>
        </w:rPr>
      </w:pPr>
      <w:r w:rsidRPr="00CE79F3">
        <w:rPr>
          <w:rFonts w:ascii="Times New Roman" w:hAnsi="Times New Roman" w:cs="Times New Roman"/>
          <w:sz w:val="24"/>
          <w:szCs w:val="24"/>
          <w:lang w:val="de-DE"/>
        </w:rPr>
        <w:t>Kelebihan dan Kelemahan Pembelajaran Kontekstual</w:t>
      </w:r>
    </w:p>
    <w:p w:rsidR="00AE0678" w:rsidRPr="00F55326" w:rsidRDefault="00AE0678" w:rsidP="00CE79F3">
      <w:pPr>
        <w:pStyle w:val="ListParagraph"/>
        <w:numPr>
          <w:ilvl w:val="0"/>
          <w:numId w:val="11"/>
        </w:numPr>
        <w:spacing w:after="0" w:line="480" w:lineRule="auto"/>
        <w:ind w:left="993" w:hanging="426"/>
        <w:jc w:val="both"/>
        <w:rPr>
          <w:rFonts w:ascii="Times New Roman" w:hAnsi="Times New Roman" w:cs="Times New Roman"/>
          <w:sz w:val="24"/>
          <w:szCs w:val="24"/>
        </w:rPr>
      </w:pPr>
      <w:r w:rsidRPr="004407C7">
        <w:rPr>
          <w:rFonts w:ascii="Times New Roman" w:hAnsi="Times New Roman" w:cs="Times New Roman"/>
          <w:sz w:val="24"/>
          <w:szCs w:val="24"/>
        </w:rPr>
        <w:t>Kelebihan</w:t>
      </w:r>
      <w:r>
        <w:rPr>
          <w:rFonts w:ascii="Times New Roman" w:hAnsi="Times New Roman" w:cs="Times New Roman"/>
          <w:sz w:val="24"/>
          <w:szCs w:val="24"/>
        </w:rPr>
        <w:t xml:space="preserve"> </w:t>
      </w:r>
      <w:r>
        <w:rPr>
          <w:rFonts w:ascii="Times New Roman" w:hAnsi="Times New Roman" w:cs="Times New Roman"/>
          <w:sz w:val="24"/>
          <w:szCs w:val="24"/>
          <w:lang w:val="id-ID"/>
        </w:rPr>
        <w:t>Pembelajaran Kontekstual</w:t>
      </w:r>
    </w:p>
    <w:p w:rsidR="00AE0678" w:rsidRPr="00F55326" w:rsidRDefault="00AE0678" w:rsidP="00597386">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Anisa (</w:t>
      </w:r>
      <w:r w:rsidR="00011F5D">
        <w:rPr>
          <w:rFonts w:ascii="Times New Roman" w:hAnsi="Times New Roman" w:cs="Times New Roman"/>
          <w:sz w:val="24"/>
          <w:szCs w:val="24"/>
        </w:rPr>
        <w:t>Sekolahdasar,</w:t>
      </w:r>
      <w:r w:rsidR="005741CE">
        <w:rPr>
          <w:rFonts w:ascii="Times New Roman" w:hAnsi="Times New Roman" w:cs="Times New Roman"/>
          <w:sz w:val="24"/>
          <w:szCs w:val="24"/>
        </w:rPr>
        <w:t xml:space="preserve"> </w:t>
      </w:r>
      <w:r>
        <w:rPr>
          <w:rFonts w:ascii="Times New Roman" w:hAnsi="Times New Roman" w:cs="Times New Roman"/>
          <w:sz w:val="24"/>
          <w:szCs w:val="24"/>
          <w:lang w:val="id-ID"/>
        </w:rPr>
        <w:t>2012) ada beberapa kelebihan pembelajaran kontekstual diantaranya :</w:t>
      </w:r>
    </w:p>
    <w:p w:rsidR="00AE0678" w:rsidRPr="000E50CE" w:rsidRDefault="00AE0678" w:rsidP="00597386">
      <w:pPr>
        <w:pStyle w:val="ListParagraph"/>
        <w:numPr>
          <w:ilvl w:val="0"/>
          <w:numId w:val="12"/>
        </w:numPr>
        <w:spacing w:after="0" w:line="480" w:lineRule="auto"/>
        <w:ind w:left="1276"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 xml:space="preserve">Pembelajaran menjadi lebih bermakna dan nyata. Artinya siswa </w:t>
      </w:r>
      <w:r>
        <w:rPr>
          <w:rFonts w:ascii="Times New Roman" w:hAnsi="Times New Roman" w:cs="Times New Roman"/>
          <w:sz w:val="24"/>
          <w:szCs w:val="24"/>
          <w:lang w:val="id-ID"/>
        </w:rPr>
        <w:t>melakukan sendiri kegiatan yang berhubungan dengan materi yang ada sehingga siswa dapat memahaminya sendiri</w:t>
      </w:r>
    </w:p>
    <w:p w:rsidR="00AE0678" w:rsidRPr="000E50CE" w:rsidRDefault="00AE0678" w:rsidP="00597386">
      <w:pPr>
        <w:pStyle w:val="ListParagraph"/>
        <w:numPr>
          <w:ilvl w:val="0"/>
          <w:numId w:val="12"/>
        </w:numPr>
        <w:tabs>
          <w:tab w:val="left" w:pos="1843"/>
        </w:tabs>
        <w:spacing w:after="0" w:line="480" w:lineRule="auto"/>
        <w:ind w:left="1276"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 xml:space="preserve">Pembelajaran </w:t>
      </w:r>
      <w:r>
        <w:rPr>
          <w:rFonts w:ascii="Times New Roman" w:hAnsi="Times New Roman" w:cs="Times New Roman"/>
          <w:sz w:val="24"/>
          <w:szCs w:val="24"/>
          <w:lang w:val="id-ID"/>
        </w:rPr>
        <w:t>lebih produktif dan mampu menumbuhkan penguatan konsep kepada siswa karena pembelajaran kontekstual menuntut siswa menemukan sendiri bukan menghapakannya.</w:t>
      </w:r>
    </w:p>
    <w:p w:rsidR="00AE0678" w:rsidRPr="000E50CE" w:rsidRDefault="00AE0678" w:rsidP="00597386">
      <w:pPr>
        <w:pStyle w:val="ListParagraph"/>
        <w:numPr>
          <w:ilvl w:val="0"/>
          <w:numId w:val="12"/>
        </w:numPr>
        <w:tabs>
          <w:tab w:val="left" w:pos="1843"/>
        </w:tabs>
        <w:spacing w:after="0" w:line="480" w:lineRule="auto"/>
        <w:ind w:left="1276" w:hanging="425"/>
        <w:jc w:val="both"/>
        <w:rPr>
          <w:rFonts w:ascii="Times New Roman" w:hAnsi="Times New Roman" w:cs="Times New Roman"/>
          <w:sz w:val="24"/>
          <w:szCs w:val="24"/>
          <w:lang w:val="de-DE"/>
        </w:rPr>
      </w:pPr>
      <w:r>
        <w:rPr>
          <w:rFonts w:ascii="Times New Roman" w:hAnsi="Times New Roman" w:cs="Times New Roman"/>
          <w:sz w:val="24"/>
          <w:szCs w:val="24"/>
          <w:lang w:val="id-ID"/>
        </w:rPr>
        <w:lastRenderedPageBreak/>
        <w:t>Menumbuhkan keberanian siswa untuk mengungkapkan pendapat tentang materi yang dipelajarinya.</w:t>
      </w:r>
    </w:p>
    <w:p w:rsidR="00AE0678" w:rsidRPr="00F55326" w:rsidRDefault="00AE0678" w:rsidP="00597386">
      <w:pPr>
        <w:pStyle w:val="ListParagraph"/>
        <w:numPr>
          <w:ilvl w:val="0"/>
          <w:numId w:val="12"/>
        </w:numPr>
        <w:tabs>
          <w:tab w:val="left" w:pos="184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Menumbuhkan rasa ingin tahu tentang materi yang dipelajarinya dengan bertanya kepada guru atau sumber lain.</w:t>
      </w:r>
    </w:p>
    <w:p w:rsidR="00AE0678" w:rsidRPr="00F55326" w:rsidRDefault="00AE0678" w:rsidP="00597386">
      <w:pPr>
        <w:pStyle w:val="ListParagraph"/>
        <w:numPr>
          <w:ilvl w:val="0"/>
          <w:numId w:val="12"/>
        </w:numPr>
        <w:tabs>
          <w:tab w:val="left" w:pos="184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Menumbuhkan kemampuan bekerjasama untuk memecahkan masalah yang dihadapinya</w:t>
      </w:r>
    </w:p>
    <w:p w:rsidR="00AE0678" w:rsidRPr="001658F0" w:rsidRDefault="00AE0678" w:rsidP="00597386">
      <w:pPr>
        <w:pStyle w:val="ListParagraph"/>
        <w:numPr>
          <w:ilvl w:val="0"/>
          <w:numId w:val="12"/>
        </w:numPr>
        <w:tabs>
          <w:tab w:val="left" w:pos="1843"/>
        </w:tabs>
        <w:spacing w:after="0" w:line="480" w:lineRule="auto"/>
        <w:ind w:left="1276" w:hanging="425"/>
        <w:jc w:val="both"/>
        <w:rPr>
          <w:rFonts w:ascii="Times New Roman" w:hAnsi="Times New Roman" w:cs="Times New Roman"/>
          <w:sz w:val="24"/>
          <w:szCs w:val="24"/>
          <w:lang w:val="de-DE"/>
        </w:rPr>
      </w:pPr>
      <w:r>
        <w:rPr>
          <w:rFonts w:ascii="Times New Roman" w:hAnsi="Times New Roman" w:cs="Times New Roman"/>
          <w:sz w:val="24"/>
          <w:szCs w:val="24"/>
          <w:lang w:val="id-ID"/>
        </w:rPr>
        <w:t>Peserta didik dapat menyimpulkan sendiri apa yang telah dipelajarinya.</w:t>
      </w:r>
    </w:p>
    <w:p w:rsidR="00AE0678" w:rsidRPr="00F55326" w:rsidRDefault="00AE0678" w:rsidP="00AA5BC5">
      <w:pPr>
        <w:pStyle w:val="ListParagraph"/>
        <w:numPr>
          <w:ilvl w:val="0"/>
          <w:numId w:val="1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Kelemahan</w:t>
      </w:r>
      <w:r>
        <w:rPr>
          <w:rFonts w:ascii="Times New Roman" w:hAnsi="Times New Roman" w:cs="Times New Roman"/>
          <w:sz w:val="24"/>
          <w:szCs w:val="24"/>
          <w:lang w:val="id-ID"/>
        </w:rPr>
        <w:t xml:space="preserve"> Pembelajaran Kontekstual</w:t>
      </w:r>
    </w:p>
    <w:p w:rsidR="00AE0678" w:rsidRDefault="00AE0678" w:rsidP="0059738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Menurut Dzaki (</w:t>
      </w:r>
      <w:r w:rsidR="001B3428">
        <w:rPr>
          <w:rFonts w:ascii="Times New Roman" w:hAnsi="Times New Roman" w:cs="Times New Roman"/>
          <w:sz w:val="24"/>
          <w:szCs w:val="24"/>
        </w:rPr>
        <w:t>Sekolahdasar,</w:t>
      </w:r>
      <w:r w:rsidR="00873592">
        <w:rPr>
          <w:rFonts w:ascii="Times New Roman" w:hAnsi="Times New Roman" w:cs="Times New Roman"/>
          <w:sz w:val="24"/>
          <w:szCs w:val="24"/>
        </w:rPr>
        <w:t xml:space="preserve"> </w:t>
      </w:r>
      <w:r w:rsidR="001B3428">
        <w:rPr>
          <w:rFonts w:ascii="Times New Roman" w:hAnsi="Times New Roman" w:cs="Times New Roman"/>
          <w:sz w:val="24"/>
          <w:szCs w:val="24"/>
          <w:lang w:val="id-ID"/>
        </w:rPr>
        <w:t xml:space="preserve">2012) </w:t>
      </w:r>
      <w:r>
        <w:rPr>
          <w:rFonts w:ascii="Times New Roman" w:hAnsi="Times New Roman" w:cs="Times New Roman"/>
          <w:sz w:val="24"/>
          <w:szCs w:val="24"/>
          <w:lang w:val="id-ID"/>
        </w:rPr>
        <w:t xml:space="preserve">kelemahan pembelajaran kontekstual yaitu : </w:t>
      </w:r>
    </w:p>
    <w:p w:rsidR="00AE0678" w:rsidRPr="008766C8" w:rsidRDefault="00AE0678" w:rsidP="00597386">
      <w:pPr>
        <w:pStyle w:val="ListParagraph"/>
        <w:numPr>
          <w:ilvl w:val="0"/>
          <w:numId w:val="13"/>
        </w:numPr>
        <w:spacing w:after="0" w:line="480" w:lineRule="auto"/>
        <w:ind w:left="1276" w:hanging="425"/>
        <w:jc w:val="both"/>
        <w:rPr>
          <w:rFonts w:ascii="Times New Roman" w:hAnsi="Times New Roman" w:cs="Times New Roman"/>
          <w:sz w:val="24"/>
          <w:szCs w:val="24"/>
        </w:rPr>
      </w:pPr>
      <w:r w:rsidRPr="008766C8">
        <w:rPr>
          <w:rFonts w:ascii="Times New Roman" w:hAnsi="Times New Roman" w:cs="Times New Roman"/>
          <w:sz w:val="24"/>
          <w:szCs w:val="24"/>
          <w:lang w:val="id-ID"/>
        </w:rPr>
        <w:t xml:space="preserve">Bagi siswa yang tidak mengikuti pembelajaran, tidak mendapat pengetahuan  dan pengalaman yang sama dengan yang lain karena tidak mengalami </w:t>
      </w:r>
      <w:r>
        <w:rPr>
          <w:rFonts w:ascii="Times New Roman" w:hAnsi="Times New Roman" w:cs="Times New Roman"/>
          <w:sz w:val="24"/>
          <w:szCs w:val="24"/>
          <w:lang w:val="id-ID"/>
        </w:rPr>
        <w:t>sendiri</w:t>
      </w:r>
    </w:p>
    <w:p w:rsidR="00AE0678" w:rsidRPr="008766C8" w:rsidRDefault="00AE0678" w:rsidP="00597386">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Perasaan khawatir pada anggota kelompok akan hilangnya karakteristik peserta didik karena harus menyesuaikan diri dengan kelompoknya</w:t>
      </w:r>
    </w:p>
    <w:p w:rsidR="00FD6BF3" w:rsidRPr="00597386" w:rsidRDefault="00AE0678" w:rsidP="00FD6BF3">
      <w:pPr>
        <w:pStyle w:val="ListParagraph"/>
        <w:numPr>
          <w:ilvl w:val="0"/>
          <w:numId w:val="13"/>
        </w:numPr>
        <w:spacing w:after="0" w:line="480" w:lineRule="auto"/>
        <w:ind w:left="1276" w:hanging="425"/>
        <w:jc w:val="both"/>
        <w:rPr>
          <w:rFonts w:ascii="Times New Roman" w:hAnsi="Times New Roman" w:cs="Times New Roman"/>
          <w:sz w:val="24"/>
          <w:szCs w:val="24"/>
        </w:rPr>
      </w:pPr>
      <w:r w:rsidRPr="00597386">
        <w:rPr>
          <w:rFonts w:ascii="Times New Roman" w:hAnsi="Times New Roman" w:cs="Times New Roman"/>
          <w:sz w:val="24"/>
          <w:szCs w:val="24"/>
          <w:lang w:val="id-ID"/>
        </w:rPr>
        <w:t>Ada peserta didik yang tidak senang apabila disuruh bekerjasama dengan teman yang lain karena peserta didik yang tekun merasa harus bekerja melebihi peserta didik yang lain dalam kelompoknya.</w:t>
      </w:r>
    </w:p>
    <w:p w:rsidR="00AE0678" w:rsidRPr="00F549FA" w:rsidRDefault="00AE0678" w:rsidP="00AA5BC5">
      <w:pPr>
        <w:pStyle w:val="ListParagraph"/>
        <w:numPr>
          <w:ilvl w:val="0"/>
          <w:numId w:val="3"/>
        </w:numPr>
        <w:spacing w:after="0" w:line="480" w:lineRule="auto"/>
        <w:ind w:left="567" w:hanging="567"/>
        <w:jc w:val="both"/>
        <w:rPr>
          <w:rFonts w:ascii="Times New Roman" w:hAnsi="Times New Roman" w:cs="Times New Roman"/>
          <w:sz w:val="24"/>
          <w:szCs w:val="24"/>
        </w:rPr>
      </w:pPr>
      <w:r w:rsidRPr="00F549FA">
        <w:rPr>
          <w:rFonts w:ascii="Times New Roman" w:hAnsi="Times New Roman" w:cs="Times New Roman"/>
          <w:sz w:val="24"/>
          <w:szCs w:val="24"/>
        </w:rPr>
        <w:t>Pembelajaran PKn di Sekolah Dasar</w:t>
      </w:r>
    </w:p>
    <w:p w:rsidR="00AE0678" w:rsidRDefault="00AE0678" w:rsidP="000434C9">
      <w:pPr>
        <w:pStyle w:val="ListParagraph"/>
        <w:numPr>
          <w:ilvl w:val="0"/>
          <w:numId w:val="5"/>
        </w:numPr>
        <w:spacing w:after="0" w:line="480" w:lineRule="auto"/>
        <w:ind w:left="993" w:hanging="426"/>
        <w:jc w:val="both"/>
        <w:rPr>
          <w:rFonts w:ascii="Times New Roman" w:hAnsi="Times New Roman" w:cs="Times New Roman"/>
          <w:sz w:val="24"/>
          <w:szCs w:val="24"/>
        </w:rPr>
      </w:pPr>
      <w:r w:rsidRPr="00D91E6E">
        <w:rPr>
          <w:rFonts w:ascii="Times New Roman" w:hAnsi="Times New Roman" w:cs="Times New Roman"/>
          <w:sz w:val="24"/>
          <w:szCs w:val="24"/>
        </w:rPr>
        <w:t>Tujuan</w:t>
      </w:r>
      <w:r>
        <w:rPr>
          <w:rFonts w:ascii="Times New Roman" w:hAnsi="Times New Roman" w:cs="Times New Roman"/>
          <w:sz w:val="24"/>
          <w:szCs w:val="24"/>
        </w:rPr>
        <w:t xml:space="preserve"> Pembelajaran PKn</w:t>
      </w:r>
    </w:p>
    <w:p w:rsidR="00AE0678" w:rsidRDefault="00AE0678" w:rsidP="000434C9">
      <w:pPr>
        <w:pStyle w:val="ListParagraph"/>
        <w:spacing w:after="0" w:line="480" w:lineRule="auto"/>
        <w:ind w:left="993"/>
        <w:jc w:val="both"/>
        <w:rPr>
          <w:rFonts w:ascii="Times New Roman" w:hAnsi="Times New Roman" w:cs="Times New Roman"/>
          <w:sz w:val="24"/>
          <w:szCs w:val="24"/>
        </w:rPr>
      </w:pPr>
      <w:r w:rsidRPr="003A7CC4">
        <w:rPr>
          <w:rFonts w:ascii="Times New Roman" w:hAnsi="Times New Roman" w:cs="Times New Roman"/>
          <w:sz w:val="24"/>
          <w:szCs w:val="24"/>
        </w:rPr>
        <w:t>Mata pelajaran Pendidikan Kewarganegaraan bertujuan agar peserta didik memiliki kemampuan sebagai berik</w:t>
      </w:r>
      <w:r>
        <w:rPr>
          <w:rFonts w:ascii="Times New Roman" w:hAnsi="Times New Roman" w:cs="Times New Roman"/>
          <w:sz w:val="24"/>
          <w:szCs w:val="24"/>
        </w:rPr>
        <w:t>ut:</w:t>
      </w:r>
    </w:p>
    <w:p w:rsidR="00AE0678" w:rsidRPr="000E50CE" w:rsidRDefault="00AE0678" w:rsidP="000434C9">
      <w:pPr>
        <w:pStyle w:val="ListParagraph"/>
        <w:numPr>
          <w:ilvl w:val="1"/>
          <w:numId w:val="6"/>
        </w:numPr>
        <w:tabs>
          <w:tab w:val="left" w:pos="426"/>
        </w:tabs>
        <w:spacing w:after="0" w:line="480" w:lineRule="auto"/>
        <w:ind w:left="1418"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lastRenderedPageBreak/>
        <w:t>Berpikir secara kritis, rasional, dan kreatif dalam menanggapi isu kewarganegaraan</w:t>
      </w:r>
    </w:p>
    <w:p w:rsidR="00AE0678" w:rsidRPr="000E50CE" w:rsidRDefault="00AE0678" w:rsidP="000434C9">
      <w:pPr>
        <w:pStyle w:val="ListParagraph"/>
        <w:numPr>
          <w:ilvl w:val="1"/>
          <w:numId w:val="6"/>
        </w:numPr>
        <w:tabs>
          <w:tab w:val="left" w:pos="426"/>
        </w:tabs>
        <w:spacing w:after="0" w:line="480" w:lineRule="auto"/>
        <w:ind w:left="1418"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Berpartisipasi secara aktif dan bertanggung jawab, dan bertindak secara cerdas dalam kegiatan bermasyarakat, berbangsa, dan bernegara, serta anti-korupsi.</w:t>
      </w:r>
    </w:p>
    <w:p w:rsidR="00AE0678" w:rsidRPr="000E50CE" w:rsidRDefault="00AE0678" w:rsidP="000434C9">
      <w:pPr>
        <w:pStyle w:val="ListParagraph"/>
        <w:numPr>
          <w:ilvl w:val="1"/>
          <w:numId w:val="6"/>
        </w:numPr>
        <w:spacing w:after="0" w:line="480" w:lineRule="auto"/>
        <w:ind w:left="1418"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Berkembang secara positif dan demokratis untuk membentuk diri berdasarkan karakter-karakter masyarakat Indonesia agar dapat hidup bersama dengan bangsa-bangsa lainnya.</w:t>
      </w:r>
    </w:p>
    <w:p w:rsidR="00AE0678" w:rsidRPr="000E50CE" w:rsidRDefault="00AE0678" w:rsidP="000434C9">
      <w:pPr>
        <w:pStyle w:val="ListParagraph"/>
        <w:numPr>
          <w:ilvl w:val="1"/>
          <w:numId w:val="6"/>
        </w:numPr>
        <w:spacing w:after="0" w:line="480" w:lineRule="auto"/>
        <w:ind w:left="1418"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Berinteraksi dengan bangsa-bangsa lain dalam percaturan dunia secara langsung atau tidak langsung dengan memanfaatkan teknologi informasi dan komunikasi.</w:t>
      </w:r>
    </w:p>
    <w:p w:rsidR="00AE0678" w:rsidRDefault="00AE0678" w:rsidP="000434C9">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Ruang Lingkup Mata Pelajaran PKn</w:t>
      </w:r>
    </w:p>
    <w:p w:rsidR="00AE0678" w:rsidRPr="008D7E23" w:rsidRDefault="00AE0678" w:rsidP="000434C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Dalam BNSP, r</w:t>
      </w:r>
      <w:r w:rsidRPr="008D7E23">
        <w:rPr>
          <w:rFonts w:ascii="Times New Roman" w:hAnsi="Times New Roman" w:cs="Times New Roman"/>
          <w:sz w:val="24"/>
          <w:szCs w:val="24"/>
        </w:rPr>
        <w:t>uang lingkup mata pelajaran Pendidikan Kewarganegaraan melip</w:t>
      </w:r>
      <w:r>
        <w:rPr>
          <w:rFonts w:ascii="Times New Roman" w:hAnsi="Times New Roman" w:cs="Times New Roman"/>
          <w:sz w:val="24"/>
          <w:szCs w:val="24"/>
        </w:rPr>
        <w:t>uti aspek-aspek sebagai berikut:</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 xml:space="preserve">Norma, hukum dan peraturan, meliputi:  Tertib dalam kehidupan keluarga, Tata tertib di sekolah, Norma yang berlaku di masyarakat, Peraturan-peraturan daerah, Norma-norma dalam kehidupan berbangsa </w:t>
      </w:r>
      <w:r w:rsidRPr="008D7E23">
        <w:rPr>
          <w:rFonts w:ascii="Times New Roman" w:hAnsi="Times New Roman" w:cs="Times New Roman"/>
          <w:sz w:val="24"/>
          <w:szCs w:val="24"/>
        </w:rPr>
        <w:lastRenderedPageBreak/>
        <w:t>dan bernegara, Sistim hukum  dan peradilan nasional, Hukum dan peradilan internasional</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Hak asasi manusia meliputi: Hak dan kewajiban anak,  Hak dan kewajiban anggota masyarakat, Instrumen nasional dan internasional HAM, Pemajuan, penghormatan dan perlindungan HAM</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Kebutuhan  warga negara meliputi: Hidup gotong royong, Harga diri sebagai warga masyarakat, Kebebasan berorganisasi, Kemerdekaan mengeluarkan pendapat, Menghargai keputusan bersama, Prestasi diri , Persamaan kedudukan warga negara</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Konstitusi Negara meliputi: Proklamasi kemerdekaan dan konstitusi yang pertama,  Konstitusi-konstitusi yang pernah digunakan di  Indonesia, Hubungan dasar negara dengan konstitusi</w:t>
      </w:r>
    </w:p>
    <w:p w:rsidR="00AE0678" w:rsidRPr="008D7E23"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Kekuasan dan Politik, meliputi: Pemerintahan desa dan kecamatan, Pemerintahan daerah dan otonomi, Pemerintah pusat,  Demokrasi dan sistem politik, Budaya politik, Budaya demokrasi menuju masyarakat madani, Sistem pemerintahan, Pers dalam masyarakat demokrasi</w:t>
      </w:r>
    </w:p>
    <w:p w:rsidR="00AE0678" w:rsidRDefault="00AE0678" w:rsidP="000434C9">
      <w:pPr>
        <w:pStyle w:val="ListParagraph"/>
        <w:numPr>
          <w:ilvl w:val="1"/>
          <w:numId w:val="7"/>
        </w:numPr>
        <w:spacing w:after="0" w:line="480" w:lineRule="auto"/>
        <w:ind w:left="1418" w:hanging="425"/>
        <w:jc w:val="both"/>
        <w:rPr>
          <w:rFonts w:ascii="Times New Roman" w:hAnsi="Times New Roman" w:cs="Times New Roman"/>
          <w:sz w:val="24"/>
          <w:szCs w:val="24"/>
        </w:rPr>
      </w:pPr>
      <w:r w:rsidRPr="008D7E23">
        <w:rPr>
          <w:rFonts w:ascii="Times New Roman" w:hAnsi="Times New Roman" w:cs="Times New Roman"/>
          <w:sz w:val="24"/>
          <w:szCs w:val="24"/>
        </w:rPr>
        <w:t>Pancasila meliputi: kedudukan Pancasila sebagai dasar negara dan ideologi negara, Proses perumusan Pancasila sebagai dasar negara, Pengamalan nilai-nilai Pancasila dalam kehidupan sehari-hari, Pancasila sebagai ideologi terbuka</w:t>
      </w:r>
    </w:p>
    <w:p w:rsidR="00023E6B" w:rsidRPr="0031012A" w:rsidRDefault="00AE0678" w:rsidP="00023E6B">
      <w:pPr>
        <w:pStyle w:val="ListParagraph"/>
        <w:numPr>
          <w:ilvl w:val="1"/>
          <w:numId w:val="7"/>
        </w:numPr>
        <w:spacing w:after="0" w:line="480" w:lineRule="auto"/>
        <w:ind w:left="1418" w:hanging="425"/>
        <w:jc w:val="both"/>
        <w:rPr>
          <w:rFonts w:ascii="Times New Roman" w:hAnsi="Times New Roman" w:cs="Times New Roman"/>
          <w:sz w:val="24"/>
          <w:szCs w:val="24"/>
        </w:rPr>
      </w:pPr>
      <w:r w:rsidRPr="0031012A">
        <w:rPr>
          <w:rFonts w:ascii="Times New Roman" w:hAnsi="Times New Roman" w:cs="Times New Roman"/>
          <w:sz w:val="24"/>
          <w:szCs w:val="24"/>
        </w:rPr>
        <w:t xml:space="preserve">Globalisasi meliputi: Globalisasi di lingkungannya, Politik luar negeri Indonesia di era globalisasi, Dampak globalisasi, Hubungan </w:t>
      </w:r>
      <w:r w:rsidRPr="0031012A">
        <w:rPr>
          <w:rFonts w:ascii="Times New Roman" w:hAnsi="Times New Roman" w:cs="Times New Roman"/>
          <w:sz w:val="24"/>
          <w:szCs w:val="24"/>
        </w:rPr>
        <w:lastRenderedPageBreak/>
        <w:t>internasional dan organisasi internasional</w:t>
      </w:r>
      <w:proofErr w:type="gramStart"/>
      <w:r w:rsidRPr="0031012A">
        <w:rPr>
          <w:rFonts w:ascii="Times New Roman" w:hAnsi="Times New Roman" w:cs="Times New Roman"/>
          <w:sz w:val="24"/>
          <w:szCs w:val="24"/>
        </w:rPr>
        <w:t>,  dan</w:t>
      </w:r>
      <w:proofErr w:type="gramEnd"/>
      <w:r w:rsidRPr="0031012A">
        <w:rPr>
          <w:rFonts w:ascii="Times New Roman" w:hAnsi="Times New Roman" w:cs="Times New Roman"/>
          <w:sz w:val="24"/>
          <w:szCs w:val="24"/>
        </w:rPr>
        <w:t xml:space="preserve"> Mengevaluasi globalisasi.</w:t>
      </w:r>
    </w:p>
    <w:p w:rsidR="00AE0678" w:rsidRPr="007855A3" w:rsidRDefault="00AE0678" w:rsidP="000434C9">
      <w:pPr>
        <w:pStyle w:val="ListParagraph"/>
        <w:numPr>
          <w:ilvl w:val="0"/>
          <w:numId w:val="3"/>
        </w:numPr>
        <w:spacing w:after="0" w:line="480" w:lineRule="auto"/>
        <w:ind w:left="567" w:hanging="567"/>
        <w:jc w:val="both"/>
        <w:rPr>
          <w:rFonts w:ascii="Times New Roman" w:hAnsi="Times New Roman" w:cs="Times New Roman"/>
          <w:sz w:val="24"/>
          <w:szCs w:val="24"/>
        </w:rPr>
      </w:pPr>
      <w:r w:rsidRPr="007855A3">
        <w:rPr>
          <w:rFonts w:ascii="Times New Roman" w:hAnsi="Times New Roman" w:cs="Times New Roman"/>
          <w:sz w:val="24"/>
          <w:szCs w:val="24"/>
        </w:rPr>
        <w:t>Hasil Belajar</w:t>
      </w:r>
    </w:p>
    <w:p w:rsidR="00AE0678" w:rsidRPr="0043377F" w:rsidRDefault="00AE0678" w:rsidP="003B3B01">
      <w:pPr>
        <w:pStyle w:val="ListParagraph"/>
        <w:numPr>
          <w:ilvl w:val="0"/>
          <w:numId w:val="8"/>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Pengertian Hasil Belajar</w:t>
      </w:r>
    </w:p>
    <w:p w:rsidR="009B7212" w:rsidRPr="009B7212" w:rsidRDefault="009B7212" w:rsidP="009B7212">
      <w:pPr>
        <w:pStyle w:val="ListParagraph"/>
        <w:spacing w:after="0" w:line="480" w:lineRule="auto"/>
        <w:ind w:left="993" w:firstLine="567"/>
        <w:jc w:val="both"/>
        <w:rPr>
          <w:rFonts w:ascii="Times New Roman" w:hAnsi="Times New Roman" w:cs="Times New Roman"/>
          <w:sz w:val="24"/>
          <w:szCs w:val="24"/>
        </w:rPr>
      </w:pPr>
      <w:proofErr w:type="gramStart"/>
      <w:r w:rsidRPr="009B7212">
        <w:rPr>
          <w:rFonts w:ascii="Times New Roman" w:hAnsi="Times New Roman" w:cs="Times New Roman"/>
          <w:sz w:val="24"/>
          <w:szCs w:val="24"/>
        </w:rPr>
        <w:t>Menurut Bloom (Arsyad, 2010), hasil belajar mencakup kemampuan kognitif, afektif dan psikomotorik.</w:t>
      </w:r>
      <w:proofErr w:type="gramEnd"/>
      <w:r w:rsidRPr="009B7212">
        <w:rPr>
          <w:rFonts w:ascii="Times New Roman" w:hAnsi="Times New Roman" w:cs="Times New Roman"/>
          <w:sz w:val="24"/>
          <w:szCs w:val="24"/>
        </w:rPr>
        <w:t xml:space="preserve"> </w:t>
      </w:r>
      <w:proofErr w:type="gramStart"/>
      <w:r w:rsidRPr="009B7212">
        <w:rPr>
          <w:rFonts w:ascii="Times New Roman" w:hAnsi="Times New Roman" w:cs="Times New Roman"/>
          <w:sz w:val="24"/>
          <w:szCs w:val="24"/>
        </w:rPr>
        <w:t xml:space="preserve">Domain kognitif adalah </w:t>
      </w:r>
      <w:r w:rsidRPr="00643407">
        <w:rPr>
          <w:rFonts w:ascii="Times New Roman" w:hAnsi="Times New Roman" w:cs="Times New Roman"/>
          <w:i/>
          <w:sz w:val="24"/>
          <w:szCs w:val="24"/>
        </w:rPr>
        <w:t xml:space="preserve">knowledge </w:t>
      </w:r>
      <w:r w:rsidRPr="009B7212">
        <w:rPr>
          <w:rFonts w:ascii="Times New Roman" w:hAnsi="Times New Roman" w:cs="Times New Roman"/>
          <w:sz w:val="24"/>
          <w:szCs w:val="24"/>
        </w:rPr>
        <w:t xml:space="preserve">(pengetahuan, ingatan), </w:t>
      </w:r>
      <w:r w:rsidRPr="00643407">
        <w:rPr>
          <w:rFonts w:ascii="Times New Roman" w:hAnsi="Times New Roman" w:cs="Times New Roman"/>
          <w:i/>
          <w:sz w:val="24"/>
          <w:szCs w:val="24"/>
        </w:rPr>
        <w:t>comprehension</w:t>
      </w:r>
      <w:r w:rsidRPr="009B7212">
        <w:rPr>
          <w:rFonts w:ascii="Times New Roman" w:hAnsi="Times New Roman" w:cs="Times New Roman"/>
          <w:sz w:val="24"/>
          <w:szCs w:val="24"/>
        </w:rPr>
        <w:t xml:space="preserve"> (pemahaman, menjelaskan, meringkas, contoh), </w:t>
      </w:r>
      <w:r w:rsidRPr="00643407">
        <w:rPr>
          <w:rFonts w:ascii="Times New Roman" w:hAnsi="Times New Roman" w:cs="Times New Roman"/>
          <w:i/>
          <w:sz w:val="24"/>
          <w:szCs w:val="24"/>
        </w:rPr>
        <w:t>application</w:t>
      </w:r>
      <w:r w:rsidRPr="009B7212">
        <w:rPr>
          <w:rFonts w:ascii="Times New Roman" w:hAnsi="Times New Roman" w:cs="Times New Roman"/>
          <w:sz w:val="24"/>
          <w:szCs w:val="24"/>
        </w:rPr>
        <w:t xml:space="preserve"> (menerapkan), </w:t>
      </w:r>
      <w:r w:rsidRPr="00643407">
        <w:rPr>
          <w:rFonts w:ascii="Times New Roman" w:hAnsi="Times New Roman" w:cs="Times New Roman"/>
          <w:i/>
          <w:sz w:val="24"/>
          <w:szCs w:val="24"/>
        </w:rPr>
        <w:t>analysis</w:t>
      </w:r>
      <w:r w:rsidRPr="009B7212">
        <w:rPr>
          <w:rFonts w:ascii="Times New Roman" w:hAnsi="Times New Roman" w:cs="Times New Roman"/>
          <w:sz w:val="24"/>
          <w:szCs w:val="24"/>
        </w:rPr>
        <w:t xml:space="preserve"> (menguraikan, menentukan hubungan), </w:t>
      </w:r>
      <w:r w:rsidRPr="00643407">
        <w:rPr>
          <w:rFonts w:ascii="Times New Roman" w:hAnsi="Times New Roman" w:cs="Times New Roman"/>
          <w:i/>
          <w:sz w:val="24"/>
          <w:szCs w:val="24"/>
        </w:rPr>
        <w:t>synthesis</w:t>
      </w:r>
      <w:r w:rsidRPr="009B7212">
        <w:rPr>
          <w:rFonts w:ascii="Times New Roman" w:hAnsi="Times New Roman" w:cs="Times New Roman"/>
          <w:sz w:val="24"/>
          <w:szCs w:val="24"/>
        </w:rPr>
        <w:t xml:space="preserve"> (mengorganisasikan, merencanakan, membentuk bangunan baru) dan </w:t>
      </w:r>
      <w:r w:rsidRPr="00643407">
        <w:rPr>
          <w:rFonts w:ascii="Times New Roman" w:hAnsi="Times New Roman" w:cs="Times New Roman"/>
          <w:i/>
          <w:sz w:val="24"/>
          <w:szCs w:val="24"/>
        </w:rPr>
        <w:t>evaluation</w:t>
      </w:r>
      <w:r w:rsidRPr="009B7212">
        <w:rPr>
          <w:rFonts w:ascii="Times New Roman" w:hAnsi="Times New Roman" w:cs="Times New Roman"/>
          <w:sz w:val="24"/>
          <w:szCs w:val="24"/>
        </w:rPr>
        <w:t xml:space="preserve"> (menilai).</w:t>
      </w:r>
      <w:proofErr w:type="gramEnd"/>
      <w:r w:rsidRPr="009B7212">
        <w:rPr>
          <w:rFonts w:ascii="Times New Roman" w:hAnsi="Times New Roman" w:cs="Times New Roman"/>
          <w:sz w:val="24"/>
          <w:szCs w:val="24"/>
        </w:rPr>
        <w:t xml:space="preserve"> </w:t>
      </w:r>
      <w:proofErr w:type="gramStart"/>
      <w:r w:rsidRPr="009B7212">
        <w:rPr>
          <w:rFonts w:ascii="Times New Roman" w:hAnsi="Times New Roman" w:cs="Times New Roman"/>
          <w:sz w:val="24"/>
          <w:szCs w:val="24"/>
        </w:rPr>
        <w:t xml:space="preserve">Domain afektif adalah </w:t>
      </w:r>
      <w:r w:rsidRPr="00643407">
        <w:rPr>
          <w:rFonts w:ascii="Times New Roman" w:hAnsi="Times New Roman" w:cs="Times New Roman"/>
          <w:i/>
          <w:sz w:val="24"/>
          <w:szCs w:val="24"/>
        </w:rPr>
        <w:t>receiving</w:t>
      </w:r>
      <w:r w:rsidRPr="009B7212">
        <w:rPr>
          <w:rFonts w:ascii="Times New Roman" w:hAnsi="Times New Roman" w:cs="Times New Roman"/>
          <w:sz w:val="24"/>
          <w:szCs w:val="24"/>
        </w:rPr>
        <w:t xml:space="preserve"> (sikap menerima), </w:t>
      </w:r>
      <w:r w:rsidRPr="00643407">
        <w:rPr>
          <w:rFonts w:ascii="Times New Roman" w:hAnsi="Times New Roman" w:cs="Times New Roman"/>
          <w:i/>
          <w:sz w:val="24"/>
          <w:szCs w:val="24"/>
        </w:rPr>
        <w:t xml:space="preserve">responding </w:t>
      </w:r>
      <w:r w:rsidRPr="009B7212">
        <w:rPr>
          <w:rFonts w:ascii="Times New Roman" w:hAnsi="Times New Roman" w:cs="Times New Roman"/>
          <w:sz w:val="24"/>
          <w:szCs w:val="24"/>
        </w:rPr>
        <w:t xml:space="preserve">(memberikan respon), valuing (nilai), </w:t>
      </w:r>
      <w:r w:rsidRPr="00643407">
        <w:rPr>
          <w:rFonts w:ascii="Times New Roman" w:hAnsi="Times New Roman" w:cs="Times New Roman"/>
          <w:i/>
          <w:sz w:val="24"/>
          <w:szCs w:val="24"/>
        </w:rPr>
        <w:t>organization</w:t>
      </w:r>
      <w:r w:rsidRPr="009B7212">
        <w:rPr>
          <w:rFonts w:ascii="Times New Roman" w:hAnsi="Times New Roman" w:cs="Times New Roman"/>
          <w:sz w:val="24"/>
          <w:szCs w:val="24"/>
        </w:rPr>
        <w:t xml:space="preserve"> (organisasi), </w:t>
      </w:r>
      <w:r w:rsidRPr="00643407">
        <w:rPr>
          <w:rFonts w:ascii="Times New Roman" w:hAnsi="Times New Roman" w:cs="Times New Roman"/>
          <w:i/>
          <w:sz w:val="24"/>
          <w:szCs w:val="24"/>
        </w:rPr>
        <w:t>characterization</w:t>
      </w:r>
      <w:r w:rsidRPr="009B7212">
        <w:rPr>
          <w:rFonts w:ascii="Times New Roman" w:hAnsi="Times New Roman" w:cs="Times New Roman"/>
          <w:sz w:val="24"/>
          <w:szCs w:val="24"/>
        </w:rPr>
        <w:t xml:space="preserve"> (karakterisasi).</w:t>
      </w:r>
      <w:proofErr w:type="gramEnd"/>
      <w:r w:rsidRPr="009B7212">
        <w:rPr>
          <w:rFonts w:ascii="Times New Roman" w:hAnsi="Times New Roman" w:cs="Times New Roman"/>
          <w:sz w:val="24"/>
          <w:szCs w:val="24"/>
        </w:rPr>
        <w:t xml:space="preserve">  Domain psikomotor meliputi </w:t>
      </w:r>
      <w:r w:rsidRPr="00643407">
        <w:rPr>
          <w:rFonts w:ascii="Times New Roman" w:hAnsi="Times New Roman" w:cs="Times New Roman"/>
          <w:i/>
          <w:sz w:val="24"/>
          <w:szCs w:val="24"/>
        </w:rPr>
        <w:t>initiatory</w:t>
      </w:r>
      <w:r w:rsidRPr="009B7212">
        <w:rPr>
          <w:rFonts w:ascii="Times New Roman" w:hAnsi="Times New Roman" w:cs="Times New Roman"/>
          <w:sz w:val="24"/>
          <w:szCs w:val="24"/>
        </w:rPr>
        <w:t xml:space="preserve">, </w:t>
      </w:r>
      <w:r w:rsidRPr="00643407">
        <w:rPr>
          <w:rFonts w:ascii="Times New Roman" w:hAnsi="Times New Roman" w:cs="Times New Roman"/>
          <w:i/>
          <w:sz w:val="24"/>
          <w:szCs w:val="24"/>
        </w:rPr>
        <w:t>pre-routine</w:t>
      </w:r>
      <w:r w:rsidRPr="009B7212">
        <w:rPr>
          <w:rFonts w:ascii="Times New Roman" w:hAnsi="Times New Roman" w:cs="Times New Roman"/>
          <w:sz w:val="24"/>
          <w:szCs w:val="24"/>
        </w:rPr>
        <w:t xml:space="preserve"> dan </w:t>
      </w:r>
      <w:r w:rsidRPr="00643407">
        <w:rPr>
          <w:rFonts w:ascii="Times New Roman" w:hAnsi="Times New Roman" w:cs="Times New Roman"/>
          <w:i/>
          <w:sz w:val="24"/>
          <w:szCs w:val="24"/>
        </w:rPr>
        <w:t>routinized.</w:t>
      </w:r>
      <w:r w:rsidRPr="009B7212">
        <w:rPr>
          <w:rFonts w:ascii="Times New Roman" w:hAnsi="Times New Roman" w:cs="Times New Roman"/>
          <w:sz w:val="24"/>
          <w:szCs w:val="24"/>
        </w:rPr>
        <w:t xml:space="preserve"> </w:t>
      </w:r>
      <w:proofErr w:type="gramStart"/>
      <w:r w:rsidRPr="009B7212">
        <w:rPr>
          <w:rFonts w:ascii="Times New Roman" w:hAnsi="Times New Roman" w:cs="Times New Roman"/>
          <w:sz w:val="24"/>
          <w:szCs w:val="24"/>
        </w:rPr>
        <w:t>Psikomotor  juga</w:t>
      </w:r>
      <w:proofErr w:type="gramEnd"/>
      <w:r w:rsidRPr="009B7212">
        <w:rPr>
          <w:rFonts w:ascii="Times New Roman" w:hAnsi="Times New Roman" w:cs="Times New Roman"/>
          <w:sz w:val="24"/>
          <w:szCs w:val="24"/>
        </w:rPr>
        <w:t xml:space="preserve"> mencakup keterampilan produktif, teknik, fisik, sosial, manajerial dan intelektual. Sementara menurut </w:t>
      </w:r>
      <w:r w:rsidR="003459E9" w:rsidRPr="003459E9">
        <w:rPr>
          <w:rFonts w:ascii="Times New Roman" w:hAnsi="Times New Roman" w:cs="Times New Roman"/>
          <w:sz w:val="24"/>
          <w:szCs w:val="24"/>
        </w:rPr>
        <w:t>Hamalik (</w:t>
      </w:r>
      <w:r w:rsidR="006320F4">
        <w:rPr>
          <w:rFonts w:ascii="Times New Roman" w:hAnsi="Times New Roman" w:cs="Times New Roman"/>
          <w:sz w:val="24"/>
          <w:szCs w:val="24"/>
        </w:rPr>
        <w:t xml:space="preserve">Himitsuqalbu, </w:t>
      </w:r>
      <w:r w:rsidR="003459E9" w:rsidRPr="003459E9">
        <w:rPr>
          <w:rFonts w:ascii="Times New Roman" w:hAnsi="Times New Roman" w:cs="Times New Roman"/>
          <w:sz w:val="24"/>
          <w:szCs w:val="24"/>
        </w:rPr>
        <w:t xml:space="preserve">2008) hasil belajar adalah sebagai terjadinya perubahan tingkah laku pada diri seseorang yang dapat di </w:t>
      </w:r>
      <w:proofErr w:type="gramStart"/>
      <w:r w:rsidR="003459E9" w:rsidRPr="003459E9">
        <w:rPr>
          <w:rFonts w:ascii="Times New Roman" w:hAnsi="Times New Roman" w:cs="Times New Roman"/>
          <w:sz w:val="24"/>
          <w:szCs w:val="24"/>
        </w:rPr>
        <w:t>amati</w:t>
      </w:r>
      <w:proofErr w:type="gramEnd"/>
      <w:r w:rsidR="003459E9" w:rsidRPr="003459E9">
        <w:rPr>
          <w:rFonts w:ascii="Times New Roman" w:hAnsi="Times New Roman" w:cs="Times New Roman"/>
          <w:sz w:val="24"/>
          <w:szCs w:val="24"/>
        </w:rPr>
        <w:t xml:space="preserve"> dan di ukur bentuk pengetahuan, sikap dan keterampilan</w:t>
      </w:r>
      <w:r w:rsidR="003459E9">
        <w:rPr>
          <w:rFonts w:ascii="Times New Roman" w:hAnsi="Times New Roman" w:cs="Times New Roman"/>
          <w:sz w:val="24"/>
          <w:szCs w:val="24"/>
        </w:rPr>
        <w:t>.</w:t>
      </w:r>
    </w:p>
    <w:p w:rsidR="009B7212" w:rsidRPr="009B7212" w:rsidRDefault="009B7212" w:rsidP="009B7212">
      <w:pPr>
        <w:pStyle w:val="ListParagraph"/>
        <w:spacing w:after="0" w:line="480" w:lineRule="auto"/>
        <w:ind w:left="993" w:firstLine="567"/>
        <w:jc w:val="both"/>
        <w:rPr>
          <w:rFonts w:ascii="Times New Roman" w:hAnsi="Times New Roman" w:cs="Times New Roman"/>
          <w:sz w:val="24"/>
          <w:szCs w:val="24"/>
        </w:rPr>
      </w:pPr>
      <w:proofErr w:type="gramStart"/>
      <w:r w:rsidRPr="009B7212">
        <w:rPr>
          <w:rFonts w:ascii="Times New Roman" w:hAnsi="Times New Roman" w:cs="Times New Roman"/>
          <w:sz w:val="24"/>
          <w:szCs w:val="24"/>
        </w:rPr>
        <w:t>Jadi yang harus diingat, hasil belajar adalah perubahan perilaku secara keseluruhan bukan hanya salah satu aspek potensi kemanusiaan saja.</w:t>
      </w:r>
      <w:proofErr w:type="gramEnd"/>
      <w:r w:rsidRPr="009B7212">
        <w:rPr>
          <w:rFonts w:ascii="Times New Roman" w:hAnsi="Times New Roman" w:cs="Times New Roman"/>
          <w:sz w:val="24"/>
          <w:szCs w:val="24"/>
        </w:rPr>
        <w:t xml:space="preserve"> </w:t>
      </w:r>
      <w:proofErr w:type="gramStart"/>
      <w:r w:rsidRPr="009B7212">
        <w:rPr>
          <w:rFonts w:ascii="Times New Roman" w:hAnsi="Times New Roman" w:cs="Times New Roman"/>
          <w:sz w:val="24"/>
          <w:szCs w:val="24"/>
        </w:rPr>
        <w:t xml:space="preserve">Artinya, hasil pembelajaran yang dikategorisasikan oleh pakar pendidikan </w:t>
      </w:r>
      <w:r w:rsidRPr="009B7212">
        <w:rPr>
          <w:rFonts w:ascii="Times New Roman" w:hAnsi="Times New Roman" w:cs="Times New Roman"/>
          <w:sz w:val="24"/>
          <w:szCs w:val="24"/>
        </w:rPr>
        <w:lastRenderedPageBreak/>
        <w:t>sebagaimana tersebut di atas tidak dilihat secara fragmentaris atau terpisah, melainkan komprehensip.</w:t>
      </w:r>
      <w:proofErr w:type="gramEnd"/>
    </w:p>
    <w:p w:rsidR="003E6044" w:rsidRDefault="009B7212" w:rsidP="009B7212">
      <w:pPr>
        <w:pStyle w:val="ListParagraph"/>
        <w:spacing w:after="0" w:line="480" w:lineRule="auto"/>
        <w:ind w:left="993" w:firstLine="567"/>
        <w:jc w:val="both"/>
        <w:rPr>
          <w:rFonts w:ascii="Times New Roman" w:hAnsi="Times New Roman" w:cs="Times New Roman"/>
          <w:sz w:val="24"/>
          <w:szCs w:val="24"/>
        </w:rPr>
      </w:pPr>
      <w:proofErr w:type="gramStart"/>
      <w:r w:rsidRPr="009B7212">
        <w:rPr>
          <w:rFonts w:ascii="Times New Roman" w:hAnsi="Times New Roman" w:cs="Times New Roman"/>
          <w:sz w:val="24"/>
          <w:szCs w:val="24"/>
        </w:rPr>
        <w:t>Dari uraian di atas dapat di simpulkan bahwa hasil belajar dimaksudkan dalam penelitian ini adalah hasil yang dicapai setelah melakukan kegiatan belajar.</w:t>
      </w:r>
      <w:proofErr w:type="gramEnd"/>
      <w:r w:rsidRPr="009B7212">
        <w:rPr>
          <w:rFonts w:ascii="Times New Roman" w:hAnsi="Times New Roman" w:cs="Times New Roman"/>
          <w:sz w:val="24"/>
          <w:szCs w:val="24"/>
        </w:rPr>
        <w:t xml:space="preserve"> </w:t>
      </w:r>
      <w:proofErr w:type="gramStart"/>
      <w:r w:rsidRPr="009B7212">
        <w:rPr>
          <w:rFonts w:ascii="Times New Roman" w:hAnsi="Times New Roman" w:cs="Times New Roman"/>
          <w:sz w:val="24"/>
          <w:szCs w:val="24"/>
        </w:rPr>
        <w:t>Hasil belajar tersebut merupakan kecakapan siswa yang dapat diukur langsung dengan menggunakan tes.</w:t>
      </w:r>
      <w:proofErr w:type="gramEnd"/>
      <w:r w:rsidRPr="009B7212">
        <w:rPr>
          <w:rFonts w:ascii="Times New Roman" w:hAnsi="Times New Roman" w:cs="Times New Roman"/>
          <w:sz w:val="24"/>
          <w:szCs w:val="24"/>
        </w:rPr>
        <w:t xml:space="preserve"> Dengan kata </w:t>
      </w:r>
      <w:proofErr w:type="gramStart"/>
      <w:r w:rsidRPr="009B7212">
        <w:rPr>
          <w:rFonts w:ascii="Times New Roman" w:hAnsi="Times New Roman" w:cs="Times New Roman"/>
          <w:sz w:val="24"/>
          <w:szCs w:val="24"/>
        </w:rPr>
        <w:t>lain</w:t>
      </w:r>
      <w:proofErr w:type="gramEnd"/>
      <w:r w:rsidRPr="009B7212">
        <w:rPr>
          <w:rFonts w:ascii="Times New Roman" w:hAnsi="Times New Roman" w:cs="Times New Roman"/>
          <w:sz w:val="24"/>
          <w:szCs w:val="24"/>
        </w:rPr>
        <w:t xml:space="preserve"> bahwa hasil belajar menggambarkan tingkat kemampuan siswa dalam</w:t>
      </w:r>
      <w:r w:rsidR="00DD2571">
        <w:rPr>
          <w:rFonts w:ascii="Times New Roman" w:hAnsi="Times New Roman" w:cs="Times New Roman"/>
          <w:sz w:val="24"/>
          <w:szCs w:val="24"/>
        </w:rPr>
        <w:t xml:space="preserve"> pelajaran yang dicerminkan dengan </w:t>
      </w:r>
      <w:r w:rsidRPr="009B7212">
        <w:rPr>
          <w:rFonts w:ascii="Times New Roman" w:hAnsi="Times New Roman" w:cs="Times New Roman"/>
          <w:sz w:val="24"/>
          <w:szCs w:val="24"/>
        </w:rPr>
        <w:t>skor yang diperoleh dalam tes hasil belajarnya.</w:t>
      </w:r>
    </w:p>
    <w:p w:rsidR="00AE0678" w:rsidRPr="00191748" w:rsidRDefault="00AE0678" w:rsidP="003B3B01">
      <w:pPr>
        <w:pStyle w:val="ListParagraph"/>
        <w:numPr>
          <w:ilvl w:val="0"/>
          <w:numId w:val="8"/>
        </w:numPr>
        <w:spacing w:after="0" w:line="480" w:lineRule="auto"/>
        <w:ind w:left="993" w:hanging="426"/>
        <w:jc w:val="both"/>
        <w:rPr>
          <w:rFonts w:ascii="Times New Roman" w:hAnsi="Times New Roman" w:cs="Times New Roman"/>
          <w:b/>
          <w:sz w:val="24"/>
          <w:szCs w:val="24"/>
          <w:lang w:val="de-DE"/>
        </w:rPr>
      </w:pPr>
      <w:r w:rsidRPr="000E50CE">
        <w:rPr>
          <w:rFonts w:ascii="Times New Roman" w:hAnsi="Times New Roman" w:cs="Times New Roman"/>
          <w:sz w:val="24"/>
          <w:szCs w:val="24"/>
          <w:lang w:val="de-DE"/>
        </w:rPr>
        <w:t>Faktor-faktor yang mempengaruhi Hasil Belajar</w:t>
      </w:r>
    </w:p>
    <w:p w:rsidR="003B3B01" w:rsidRPr="003B3B01" w:rsidRDefault="00A22A78" w:rsidP="003B3B01">
      <w:pPr>
        <w:pStyle w:val="ListParagraph"/>
        <w:spacing w:after="0" w:line="480" w:lineRule="auto"/>
        <w:ind w:left="993" w:firstLine="567"/>
        <w:jc w:val="both"/>
        <w:rPr>
          <w:rFonts w:ascii="Times New Roman" w:hAnsi="Times New Roman" w:cs="Times New Roman"/>
          <w:sz w:val="24"/>
          <w:szCs w:val="24"/>
          <w:lang w:val="de-DE"/>
        </w:rPr>
      </w:pPr>
      <w:r>
        <w:rPr>
          <w:rFonts w:ascii="Times New Roman" w:hAnsi="Times New Roman" w:cs="Times New Roman"/>
          <w:sz w:val="24"/>
          <w:szCs w:val="24"/>
          <w:lang w:val="de-DE"/>
        </w:rPr>
        <w:t>Menurut Komalasari</w:t>
      </w:r>
      <w:r w:rsidR="003B3B01" w:rsidRPr="003B3B01">
        <w:rPr>
          <w:rFonts w:ascii="Times New Roman" w:hAnsi="Times New Roman" w:cs="Times New Roman"/>
          <w:sz w:val="24"/>
          <w:szCs w:val="24"/>
          <w:lang w:val="de-DE"/>
        </w:rPr>
        <w:t xml:space="preserve"> (2013) secara cara umum faktor-faktor yang dapat mempengaruhi proses belajar siswa yang berpengaruh pada hasil belajar yaitu faktor internal dan external sebagai berikut :</w:t>
      </w:r>
    </w:p>
    <w:p w:rsidR="00AE0678" w:rsidRDefault="00AE0678" w:rsidP="003B3B01">
      <w:pPr>
        <w:pStyle w:val="ListParagraph"/>
        <w:numPr>
          <w:ilvl w:val="0"/>
          <w:numId w:val="9"/>
        </w:numPr>
        <w:spacing w:after="0" w:line="480" w:lineRule="auto"/>
        <w:ind w:left="1418" w:hanging="425"/>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Faktor Internal (dalam diri siswa), yakni kondisi jasmani dan rohani siswa (panca indra, minat dan kecerdasan)</w:t>
      </w:r>
    </w:p>
    <w:p w:rsidR="00AE0678" w:rsidRPr="003E6044" w:rsidRDefault="00AE0678" w:rsidP="003B3B01">
      <w:pPr>
        <w:pStyle w:val="ListParagraph"/>
        <w:numPr>
          <w:ilvl w:val="0"/>
          <w:numId w:val="9"/>
        </w:numPr>
        <w:spacing w:after="0" w:line="480" w:lineRule="auto"/>
        <w:ind w:left="1418" w:hanging="425"/>
        <w:jc w:val="both"/>
        <w:rPr>
          <w:rFonts w:ascii="Times New Roman" w:hAnsi="Times New Roman" w:cs="Times New Roman"/>
          <w:b/>
          <w:sz w:val="24"/>
          <w:szCs w:val="24"/>
          <w:lang w:val="de-DE"/>
        </w:rPr>
      </w:pPr>
      <w:r w:rsidRPr="000E50CE">
        <w:rPr>
          <w:rFonts w:ascii="Times New Roman" w:hAnsi="Times New Roman" w:cs="Times New Roman"/>
          <w:sz w:val="24"/>
          <w:szCs w:val="24"/>
          <w:lang w:val="de-DE"/>
        </w:rPr>
        <w:t>Faktor Eksternal (dari luar diri siswa), yakni kondi</w:t>
      </w:r>
      <w:r w:rsidR="008B5CD6">
        <w:rPr>
          <w:rFonts w:ascii="Times New Roman" w:hAnsi="Times New Roman" w:cs="Times New Roman"/>
          <w:sz w:val="24"/>
          <w:szCs w:val="24"/>
          <w:lang w:val="de-DE"/>
        </w:rPr>
        <w:t>si disekitar lingkungan siswa (guru, s</w:t>
      </w:r>
      <w:r w:rsidRPr="000E50CE">
        <w:rPr>
          <w:rFonts w:ascii="Times New Roman" w:hAnsi="Times New Roman" w:cs="Times New Roman"/>
          <w:sz w:val="24"/>
          <w:szCs w:val="24"/>
          <w:lang w:val="de-DE"/>
        </w:rPr>
        <w:t>osial budaya, kurikulum, sarana dan prasarana).</w:t>
      </w:r>
      <w:r w:rsidR="00335477">
        <w:rPr>
          <w:rFonts w:ascii="Times New Roman" w:hAnsi="Times New Roman" w:cs="Times New Roman"/>
          <w:sz w:val="24"/>
          <w:szCs w:val="24"/>
          <w:lang w:val="de-DE"/>
        </w:rPr>
        <w:t>Ilustrasinya sebagai berikut :</w:t>
      </w:r>
    </w:p>
    <w:p w:rsidR="00990A5F" w:rsidRDefault="00990A5F" w:rsidP="003E6044">
      <w:pPr>
        <w:pStyle w:val="ListParagraph"/>
        <w:spacing w:after="0" w:line="480" w:lineRule="auto"/>
        <w:ind w:left="1418"/>
        <w:jc w:val="both"/>
        <w:rPr>
          <w:rFonts w:ascii="Times New Roman" w:hAnsi="Times New Roman" w:cs="Times New Roman"/>
          <w:b/>
          <w:sz w:val="24"/>
          <w:szCs w:val="24"/>
          <w:lang w:val="de-DE"/>
        </w:rPr>
      </w:pPr>
    </w:p>
    <w:p w:rsidR="00990A5F" w:rsidRDefault="00990A5F" w:rsidP="003E6044">
      <w:pPr>
        <w:pStyle w:val="ListParagraph"/>
        <w:spacing w:after="0" w:line="480" w:lineRule="auto"/>
        <w:ind w:left="1418"/>
        <w:jc w:val="both"/>
        <w:rPr>
          <w:rFonts w:ascii="Times New Roman" w:hAnsi="Times New Roman" w:cs="Times New Roman"/>
          <w:b/>
          <w:sz w:val="24"/>
          <w:szCs w:val="24"/>
          <w:lang w:val="de-DE"/>
        </w:rPr>
      </w:pPr>
    </w:p>
    <w:p w:rsidR="00990A5F" w:rsidRDefault="00990A5F" w:rsidP="003E6044">
      <w:pPr>
        <w:pStyle w:val="ListParagraph"/>
        <w:spacing w:after="0" w:line="480" w:lineRule="auto"/>
        <w:ind w:left="1418"/>
        <w:jc w:val="both"/>
        <w:rPr>
          <w:rFonts w:ascii="Times New Roman" w:hAnsi="Times New Roman" w:cs="Times New Roman"/>
          <w:b/>
          <w:sz w:val="24"/>
          <w:szCs w:val="24"/>
          <w:lang w:val="de-DE"/>
        </w:rPr>
      </w:pPr>
    </w:p>
    <w:p w:rsidR="00990A5F" w:rsidRDefault="00990A5F" w:rsidP="003E6044">
      <w:pPr>
        <w:pStyle w:val="ListParagraph"/>
        <w:spacing w:after="0" w:line="480" w:lineRule="auto"/>
        <w:ind w:left="1418"/>
        <w:jc w:val="both"/>
        <w:rPr>
          <w:rFonts w:ascii="Times New Roman" w:hAnsi="Times New Roman" w:cs="Times New Roman"/>
          <w:b/>
          <w:sz w:val="24"/>
          <w:szCs w:val="24"/>
          <w:lang w:val="de-DE"/>
        </w:rPr>
      </w:pPr>
    </w:p>
    <w:p w:rsidR="003E6044" w:rsidRPr="00F44077" w:rsidRDefault="00210707" w:rsidP="003E6044">
      <w:pPr>
        <w:pStyle w:val="ListParagraph"/>
        <w:spacing w:after="0" w:line="480" w:lineRule="auto"/>
        <w:ind w:left="1418"/>
        <w:jc w:val="both"/>
        <w:rPr>
          <w:rFonts w:ascii="Times New Roman" w:hAnsi="Times New Roman" w:cs="Times New Roman"/>
          <w:b/>
          <w:sz w:val="24"/>
          <w:szCs w:val="24"/>
          <w:lang w:val="de-DE"/>
        </w:rPr>
      </w:pPr>
      <w:r w:rsidRPr="00210707">
        <w:rPr>
          <w:rFonts w:ascii="Times New Roman" w:hAnsi="Times New Roman" w:cs="Times New Roman"/>
          <w:noProof/>
          <w:sz w:val="24"/>
          <w:szCs w:val="24"/>
        </w:rPr>
        <w:lastRenderedPageBreak/>
        <w:pict>
          <v:rect id="_x0000_s1076" style="position:absolute;left:0;text-align:left;margin-left:323.9pt;margin-top:11pt;width:87.9pt;height:73.65pt;z-index:251670528">
            <v:textbox style="mso-next-textbox:#_x0000_s1076">
              <w:txbxContent>
                <w:p w:rsidR="008A5BAE" w:rsidRDefault="008A5BAE" w:rsidP="00797F96">
                  <w:pPr>
                    <w:spacing w:after="0" w:line="240" w:lineRule="auto"/>
                    <w:jc w:val="center"/>
                  </w:pPr>
                  <w:r>
                    <w:t>ALAM</w:t>
                  </w: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r>
                    <w:t>SOSIAL BUDAYA</w:t>
                  </w: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Pr="001F1AA6" w:rsidRDefault="008A5BAE" w:rsidP="00797F96">
                  <w:pPr>
                    <w:spacing w:after="0" w:line="240" w:lineRule="auto"/>
                    <w:jc w:val="center"/>
                  </w:pPr>
                </w:p>
              </w:txbxContent>
            </v:textbox>
          </v:rect>
        </w:pict>
      </w:r>
    </w:p>
    <w:p w:rsidR="001F1AA6" w:rsidRDefault="00210707" w:rsidP="0031012A">
      <w:pPr>
        <w:spacing w:after="0" w:line="480" w:lineRule="auto"/>
        <w:jc w:val="both"/>
        <w:rPr>
          <w:rFonts w:ascii="Times New Roman" w:hAnsi="Times New Roman" w:cs="Times New Roman"/>
          <w:sz w:val="24"/>
          <w:szCs w:val="24"/>
        </w:rPr>
      </w:pPr>
      <w:r w:rsidRPr="00210707">
        <w:rPr>
          <w:rFonts w:ascii="Times New Roman" w:hAnsi="Times New Roman" w:cs="Times New Roman"/>
          <w:noProof/>
          <w:sz w:val="24"/>
          <w:szCs w:val="24"/>
        </w:rPr>
        <w:pict>
          <v:rect id="_x0000_s1067" style="position:absolute;left:0;text-align:left;margin-left:200.3pt;margin-top:7.05pt;width:87.9pt;height:23.5pt;z-index:251662336">
            <v:textbox style="mso-next-textbox:#_x0000_s1067">
              <w:txbxContent>
                <w:p w:rsidR="008A5BAE" w:rsidRPr="001F1AA6" w:rsidRDefault="008A5BAE" w:rsidP="001F1AA6">
                  <w:pPr>
                    <w:jc w:val="center"/>
                  </w:pPr>
                  <w:r>
                    <w:t>LINGKUNGAN</w:t>
                  </w:r>
                </w:p>
              </w:txbxContent>
            </v:textbox>
          </v:rect>
        </w:pict>
      </w:r>
      <w:r w:rsidRPr="0021070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3" type="#_x0000_t32" style="position:absolute;left:0;text-align:left;margin-left:288.65pt;margin-top:18.9pt;width:37.5pt;height:0;z-index:251685888" o:connectortype="straight">
            <v:stroke endarrow="block"/>
          </v:shape>
        </w:pict>
      </w:r>
      <w:r w:rsidRPr="00210707">
        <w:rPr>
          <w:rFonts w:ascii="Times New Roman" w:hAnsi="Times New Roman" w:cs="Times New Roman"/>
          <w:noProof/>
          <w:sz w:val="24"/>
          <w:szCs w:val="24"/>
        </w:rPr>
        <w:pict>
          <v:shape id="_x0000_s1085" type="#_x0000_t32" style="position:absolute;left:0;text-align:left;margin-left:179.6pt;margin-top:18pt;width:19.5pt;height:0;z-index:251679744" o:connectortype="straight">
            <v:stroke endarrow="block"/>
          </v:shape>
        </w:pict>
      </w:r>
      <w:r w:rsidRPr="00210707">
        <w:rPr>
          <w:rFonts w:ascii="Times New Roman" w:hAnsi="Times New Roman" w:cs="Times New Roman"/>
          <w:noProof/>
          <w:sz w:val="24"/>
          <w:szCs w:val="24"/>
        </w:rPr>
        <w:pict>
          <v:shape id="_x0000_s1083" type="#_x0000_t32" style="position:absolute;left:0;text-align:left;margin-left:179.15pt;margin-top:17.35pt;width:0;height:80.5pt;z-index:251677696" o:connectortype="straigh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92.8pt;margin-top:16.4pt;width:73.35pt;height:23.5pt;z-index:251660288">
            <v:textbox style="mso-next-textbox:#_x0000_s1064">
              <w:txbxContent>
                <w:p w:rsidR="008A5BAE" w:rsidRPr="001F1AA6" w:rsidRDefault="008A5BAE" w:rsidP="001F1AA6">
                  <w:pPr>
                    <w:jc w:val="center"/>
                  </w:pPr>
                  <w:r>
                    <w:t>LUAR</w:t>
                  </w: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left:0;text-align:left;margin-left:166.15pt;margin-top:1.85pt;width:12.9pt;height:0;z-index:251687936" o:connectortype="straight">
            <v:stroke endarrow="block"/>
          </v:shape>
        </w:pict>
      </w:r>
      <w:r>
        <w:rPr>
          <w:rFonts w:ascii="Times New Roman" w:hAnsi="Times New Roman" w:cs="Times New Roman"/>
          <w:noProof/>
          <w:sz w:val="24"/>
          <w:szCs w:val="24"/>
        </w:rPr>
        <w:pict>
          <v:shape id="_x0000_s1080" type="#_x0000_t32" style="position:absolute;left:0;text-align:left;margin-left:78.95pt;margin-top:1.85pt;width:13.75pt;height:0;z-index:251674624" o:connectortype="straight">
            <v:stroke endarrow="block"/>
          </v:shape>
        </w:pict>
      </w:r>
      <w:r>
        <w:rPr>
          <w:rFonts w:ascii="Times New Roman" w:hAnsi="Times New Roman" w:cs="Times New Roman"/>
          <w:noProof/>
          <w:sz w:val="24"/>
          <w:szCs w:val="24"/>
        </w:rPr>
        <w:pict>
          <v:shape id="_x0000_s1079" type="#_x0000_t32" style="position:absolute;left:0;text-align:left;margin-left:78.95pt;margin-top:1.85pt;width:0;height:200.8pt;z-index:251673600" o:connectortype="straight"/>
        </w:pict>
      </w:r>
      <w:r>
        <w:rPr>
          <w:rFonts w:ascii="Times New Roman" w:hAnsi="Times New Roman" w:cs="Times New Roman"/>
          <w:noProof/>
          <w:sz w:val="24"/>
          <w:szCs w:val="24"/>
        </w:rPr>
        <w:pict>
          <v:rect id="_x0000_s1073" style="position:absolute;left:0;text-align:left;margin-left:325.15pt;margin-top:7.1pt;width:87.9pt;height:73.65pt;z-index:251667456">
            <v:textbox>
              <w:txbxContent>
                <w:p w:rsidR="008A5BAE" w:rsidRDefault="008A5BAE" w:rsidP="001F1AA6">
                  <w:pPr>
                    <w:spacing w:after="0" w:line="240" w:lineRule="auto"/>
                    <w:jc w:val="center"/>
                  </w:pPr>
                  <w:r>
                    <w:t>KURIKULUM</w:t>
                  </w:r>
                </w:p>
                <w:p w:rsidR="008A5BAE" w:rsidRDefault="008A5BAE" w:rsidP="001F1AA6">
                  <w:pPr>
                    <w:spacing w:after="0" w:line="240" w:lineRule="auto"/>
                    <w:jc w:val="center"/>
                  </w:pPr>
                </w:p>
                <w:p w:rsidR="008A5BAE" w:rsidRDefault="008A5BAE" w:rsidP="001F1AA6">
                  <w:pPr>
                    <w:spacing w:after="0" w:line="240" w:lineRule="auto"/>
                    <w:jc w:val="center"/>
                  </w:pPr>
                  <w:r>
                    <w:t>PROGRAM</w:t>
                  </w:r>
                </w:p>
                <w:p w:rsidR="008A5BAE" w:rsidRDefault="008A5BAE" w:rsidP="001F1AA6">
                  <w:pPr>
                    <w:spacing w:after="0" w:line="240" w:lineRule="auto"/>
                    <w:jc w:val="center"/>
                  </w:pPr>
                </w:p>
                <w:p w:rsidR="008A5BAE" w:rsidRDefault="008A5BAE" w:rsidP="001F1AA6">
                  <w:pPr>
                    <w:spacing w:after="0" w:line="240" w:lineRule="auto"/>
                    <w:jc w:val="center"/>
                  </w:pPr>
                  <w:r>
                    <w:t>SARANA</w:t>
                  </w:r>
                </w:p>
                <w:p w:rsidR="008A5BAE" w:rsidRDefault="008A5BAE" w:rsidP="001F1AA6">
                  <w:pPr>
                    <w:spacing w:after="0" w:line="240" w:lineRule="auto"/>
                    <w:jc w:val="center"/>
                  </w:pPr>
                </w:p>
                <w:p w:rsidR="008A5BAE" w:rsidRDefault="008A5BAE" w:rsidP="001F1AA6">
                  <w:pPr>
                    <w:spacing w:after="0" w:line="240" w:lineRule="auto"/>
                    <w:jc w:val="center"/>
                  </w:pPr>
                </w:p>
                <w:p w:rsidR="008A5BAE" w:rsidRDefault="008A5BAE" w:rsidP="001F1AA6">
                  <w:pPr>
                    <w:spacing w:after="0" w:line="240" w:lineRule="auto"/>
                    <w:jc w:val="center"/>
                  </w:pPr>
                </w:p>
                <w:p w:rsidR="008A5BAE" w:rsidRDefault="008A5BAE" w:rsidP="001F1AA6">
                  <w:pPr>
                    <w:spacing w:after="0" w:line="240" w:lineRule="auto"/>
                    <w:jc w:val="center"/>
                  </w:pPr>
                </w:p>
                <w:p w:rsidR="008A5BAE" w:rsidRDefault="008A5BAE" w:rsidP="001F1AA6">
                  <w:pPr>
                    <w:spacing w:after="0" w:line="240" w:lineRule="auto"/>
                    <w:jc w:val="center"/>
                  </w:pPr>
                </w:p>
                <w:p w:rsidR="008A5BAE" w:rsidRPr="001F1AA6" w:rsidRDefault="008A5BAE" w:rsidP="001F1AA6">
                  <w:pPr>
                    <w:spacing w:after="0" w:line="240" w:lineRule="auto"/>
                    <w:jc w:val="center"/>
                  </w:pP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left:0;text-align:left;margin-left:286.9pt;margin-top:14.65pt;width:37.5pt;height:0;z-index:251686912" o:connectortype="straight">
            <v:stroke endarrow="block"/>
          </v:shape>
        </w:pict>
      </w:r>
      <w:r>
        <w:rPr>
          <w:rFonts w:ascii="Times New Roman" w:hAnsi="Times New Roman" w:cs="Times New Roman"/>
          <w:noProof/>
          <w:sz w:val="24"/>
          <w:szCs w:val="24"/>
        </w:rPr>
        <w:pict>
          <v:shape id="_x0000_s1084" type="#_x0000_t32" style="position:absolute;left:0;text-align:left;margin-left:179.15pt;margin-top:15.05pt;width:19.5pt;height:0;z-index:251678720" o:connectortype="straight">
            <v:stroke endarrow="block"/>
          </v:shape>
        </w:pict>
      </w:r>
      <w:r>
        <w:rPr>
          <w:rFonts w:ascii="Times New Roman" w:hAnsi="Times New Roman" w:cs="Times New Roman"/>
          <w:noProof/>
          <w:sz w:val="24"/>
          <w:szCs w:val="24"/>
        </w:rPr>
        <w:pict>
          <v:rect id="_x0000_s1069" style="position:absolute;left:0;text-align:left;margin-left:198.65pt;margin-top:3pt;width:87.9pt;height:23.5pt;z-index:251663360">
            <v:textbox>
              <w:txbxContent>
                <w:p w:rsidR="008A5BAE" w:rsidRPr="001F1AA6" w:rsidRDefault="008A5BAE" w:rsidP="001F1AA6">
                  <w:pPr>
                    <w:jc w:val="center"/>
                  </w:pPr>
                  <w:r>
                    <w:t>INSTRUMENT</w:t>
                  </w: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37.7pt;margin-top:15.25pt;width:91.55pt;height:1in;z-index:251659264">
            <v:textbox style="mso-next-textbox:#_x0000_s1063">
              <w:txbxContent>
                <w:p w:rsidR="008A5BAE" w:rsidRDefault="008A5BAE" w:rsidP="001F1AA6">
                  <w:pPr>
                    <w:spacing w:after="0" w:line="240" w:lineRule="auto"/>
                    <w:jc w:val="center"/>
                    <w:rPr>
                      <w:sz w:val="24"/>
                      <w:szCs w:val="24"/>
                    </w:rPr>
                  </w:pPr>
                </w:p>
                <w:p w:rsidR="008A5BAE" w:rsidRPr="001F1AA6" w:rsidRDefault="008A5BAE" w:rsidP="001F1AA6">
                  <w:pPr>
                    <w:spacing w:after="0" w:line="240" w:lineRule="auto"/>
                    <w:jc w:val="center"/>
                    <w:rPr>
                      <w:sz w:val="24"/>
                      <w:szCs w:val="24"/>
                    </w:rPr>
                  </w:pPr>
                  <w:r w:rsidRPr="001F1AA6">
                    <w:rPr>
                      <w:sz w:val="24"/>
                      <w:szCs w:val="24"/>
                    </w:rPr>
                    <w:t>FAKTOR BELAJAR SISWA</w:t>
                  </w: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53.85pt;margin-top:20pt;width:25.1pt;height:0;z-index:251676672" o:connectortype="straight">
            <v:stroke endarrow="block"/>
          </v:shape>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325.15pt;margin-top:6.35pt;width:87.9pt;height:73.65pt;z-index:251671552">
            <v:textbox>
              <w:txbxContent>
                <w:p w:rsidR="008A5BAE" w:rsidRDefault="008A5BAE" w:rsidP="00797F96">
                  <w:pPr>
                    <w:spacing w:after="0" w:line="240" w:lineRule="auto"/>
                    <w:jc w:val="center"/>
                  </w:pPr>
                  <w:r>
                    <w:t>KONDISI FISIK</w:t>
                  </w: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r>
                    <w:t>PANCA INDRA</w:t>
                  </w: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Pr="001F1AA6" w:rsidRDefault="008A5BAE" w:rsidP="00797F96">
                  <w:pPr>
                    <w:spacing w:after="0" w:line="240" w:lineRule="auto"/>
                    <w:jc w:val="center"/>
                  </w:pP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287.65pt;margin-top:23.25pt;width:37.5pt;height:0;z-index:251683840" o:connectortype="straight">
            <v:stroke endarrow="block"/>
          </v:shape>
        </w:pict>
      </w:r>
      <w:r>
        <w:rPr>
          <w:rFonts w:ascii="Times New Roman" w:hAnsi="Times New Roman" w:cs="Times New Roman"/>
          <w:noProof/>
          <w:sz w:val="24"/>
          <w:szCs w:val="24"/>
        </w:rPr>
        <w:pict>
          <v:rect id="_x0000_s1070" style="position:absolute;left:0;text-align:left;margin-left:199.75pt;margin-top:11.6pt;width:87.9pt;height:23.5pt;z-index:251664384">
            <v:textbox>
              <w:txbxContent>
                <w:p w:rsidR="008A5BAE" w:rsidRPr="001F1AA6" w:rsidRDefault="008A5BAE" w:rsidP="001F1AA6">
                  <w:pPr>
                    <w:jc w:val="center"/>
                  </w:pPr>
                  <w:r>
                    <w:t>FISIOLOGIS</w:t>
                  </w:r>
                </w:p>
              </w:txbxContent>
            </v:textbox>
          </v:rect>
        </w:pict>
      </w:r>
      <w:r>
        <w:rPr>
          <w:rFonts w:ascii="Times New Roman" w:hAnsi="Times New Roman" w:cs="Times New Roman"/>
          <w:noProof/>
          <w:sz w:val="24"/>
          <w:szCs w:val="24"/>
        </w:rPr>
        <w:pict>
          <v:shape id="_x0000_s1088" type="#_x0000_t32" style="position:absolute;left:0;text-align:left;margin-left:179.5pt;margin-top:23.25pt;width:19.5pt;height:0;z-index:251682816" o:connectortype="straight">
            <v:stroke endarrow="block"/>
          </v:shape>
        </w:pict>
      </w:r>
      <w:r>
        <w:rPr>
          <w:rFonts w:ascii="Times New Roman" w:hAnsi="Times New Roman" w:cs="Times New Roman"/>
          <w:noProof/>
          <w:sz w:val="24"/>
          <w:szCs w:val="24"/>
        </w:rPr>
        <w:pict>
          <v:shape id="_x0000_s1087" type="#_x0000_t32" style="position:absolute;left:0;text-align:left;margin-left:179.05pt;margin-top:103.1pt;width:19.5pt;height:0;z-index:251681792" o:connectortype="straight">
            <v:stroke endarrow="block"/>
          </v:shape>
        </w:pict>
      </w:r>
      <w:r>
        <w:rPr>
          <w:rFonts w:ascii="Times New Roman" w:hAnsi="Times New Roman" w:cs="Times New Roman"/>
          <w:noProof/>
          <w:sz w:val="24"/>
          <w:szCs w:val="24"/>
        </w:rPr>
        <w:pict>
          <v:shape id="_x0000_s1086" type="#_x0000_t32" style="position:absolute;left:0;text-align:left;margin-left:179.05pt;margin-top:22.6pt;width:0;height:80.5pt;z-index:251680768" o:connectortype="straigh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92.7pt;margin-top:24.2pt;width:73.35pt;height:23.5pt;z-index:251661312">
            <v:textbox>
              <w:txbxContent>
                <w:p w:rsidR="008A5BAE" w:rsidRPr="001F1AA6" w:rsidRDefault="008A5BAE" w:rsidP="001F1AA6">
                  <w:pPr>
                    <w:jc w:val="center"/>
                  </w:pPr>
                  <w:r>
                    <w:t>DALAM</w:t>
                  </w:r>
                </w:p>
              </w:txbxContent>
            </v:textbox>
          </v:rect>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325.7pt;margin-top:4.7pt;width:87.9pt;height:73.65pt;z-index:251672576">
            <v:textbox>
              <w:txbxContent>
                <w:p w:rsidR="008A5BAE" w:rsidRDefault="008A5BAE" w:rsidP="00797F96">
                  <w:pPr>
                    <w:spacing w:after="0" w:line="240" w:lineRule="auto"/>
                    <w:jc w:val="center"/>
                  </w:pPr>
                  <w:r>
                    <w:t>MINAT</w:t>
                  </w:r>
                </w:p>
                <w:p w:rsidR="008A5BAE" w:rsidRDefault="008A5BAE" w:rsidP="00797F96">
                  <w:pPr>
                    <w:spacing w:after="0" w:line="240" w:lineRule="auto"/>
                    <w:jc w:val="center"/>
                  </w:pPr>
                </w:p>
                <w:p w:rsidR="008A5BAE" w:rsidRDefault="008A5BAE" w:rsidP="00797F96">
                  <w:pPr>
                    <w:spacing w:after="0" w:line="240" w:lineRule="auto"/>
                    <w:jc w:val="center"/>
                  </w:pPr>
                  <w:r>
                    <w:t>KECERDASAN</w:t>
                  </w:r>
                </w:p>
                <w:p w:rsidR="008A5BAE" w:rsidRDefault="008A5BAE" w:rsidP="00797F96">
                  <w:pPr>
                    <w:spacing w:after="0" w:line="240" w:lineRule="auto"/>
                    <w:jc w:val="center"/>
                  </w:pPr>
                </w:p>
                <w:p w:rsidR="008A5BAE" w:rsidRDefault="008A5BAE" w:rsidP="00797F96">
                  <w:pPr>
                    <w:spacing w:after="0" w:line="240" w:lineRule="auto"/>
                    <w:jc w:val="center"/>
                  </w:pPr>
                  <w:r>
                    <w:t>MOTIVASI</w:t>
                  </w: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Default="008A5BAE" w:rsidP="00797F96">
                  <w:pPr>
                    <w:spacing w:after="0" w:line="240" w:lineRule="auto"/>
                    <w:jc w:val="center"/>
                  </w:pPr>
                </w:p>
                <w:p w:rsidR="008A5BAE" w:rsidRPr="001F1AA6" w:rsidRDefault="008A5BAE" w:rsidP="00797F96">
                  <w:pPr>
                    <w:spacing w:after="0" w:line="240" w:lineRule="auto"/>
                    <w:jc w:val="center"/>
                  </w:pPr>
                </w:p>
              </w:txbxContent>
            </v:textbox>
          </v:rect>
        </w:pict>
      </w:r>
      <w:r>
        <w:rPr>
          <w:rFonts w:ascii="Times New Roman" w:hAnsi="Times New Roman" w:cs="Times New Roman"/>
          <w:noProof/>
          <w:sz w:val="24"/>
          <w:szCs w:val="24"/>
        </w:rPr>
        <w:pict>
          <v:shape id="_x0000_s1096" type="#_x0000_t32" style="position:absolute;left:0;text-align:left;margin-left:166.7pt;margin-top:9.5pt;width:12.9pt;height:0;z-index:251688960" o:connectortype="straight">
            <v:stroke endarrow="block"/>
          </v:shape>
        </w:pict>
      </w:r>
      <w:r>
        <w:rPr>
          <w:rFonts w:ascii="Times New Roman" w:hAnsi="Times New Roman" w:cs="Times New Roman"/>
          <w:noProof/>
          <w:sz w:val="24"/>
          <w:szCs w:val="24"/>
        </w:rPr>
        <w:pict>
          <v:shape id="_x0000_s1081" type="#_x0000_t32" style="position:absolute;left:0;text-align:left;margin-left:78.95pt;margin-top:9.5pt;width:13.85pt;height:0;z-index:251675648" o:connectortype="straight">
            <v:stroke endarrow="block"/>
          </v:shape>
        </w:pict>
      </w:r>
    </w:p>
    <w:p w:rsidR="001F1AA6" w:rsidRDefault="00210707"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287.65pt;margin-top:19.3pt;width:37.5pt;height:0;z-index:251684864" o:connectortype="straight">
            <v:stroke endarrow="block"/>
          </v:shape>
        </w:pict>
      </w:r>
      <w:r>
        <w:rPr>
          <w:rFonts w:ascii="Times New Roman" w:hAnsi="Times New Roman" w:cs="Times New Roman"/>
          <w:noProof/>
          <w:sz w:val="24"/>
          <w:szCs w:val="24"/>
        </w:rPr>
        <w:pict>
          <v:rect id="_x0000_s1071" style="position:absolute;left:0;text-align:left;margin-left:198.65pt;margin-top:7.3pt;width:87.9pt;height:23.5pt;z-index:251665408">
            <v:textbox>
              <w:txbxContent>
                <w:p w:rsidR="008A5BAE" w:rsidRPr="001F1AA6" w:rsidRDefault="008A5BAE" w:rsidP="001F1AA6">
                  <w:pPr>
                    <w:jc w:val="center"/>
                  </w:pPr>
                  <w:r>
                    <w:t>PSIKOLOGIS</w:t>
                  </w:r>
                </w:p>
              </w:txbxContent>
            </v:textbox>
          </v:rect>
        </w:pict>
      </w:r>
    </w:p>
    <w:p w:rsidR="001F1AA6" w:rsidRDefault="001F1AA6" w:rsidP="00300C65">
      <w:pPr>
        <w:pStyle w:val="ListParagraph"/>
        <w:spacing w:after="0" w:line="480" w:lineRule="auto"/>
        <w:ind w:left="0" w:firstLine="567"/>
        <w:jc w:val="both"/>
        <w:rPr>
          <w:rFonts w:ascii="Times New Roman" w:hAnsi="Times New Roman" w:cs="Times New Roman"/>
          <w:sz w:val="24"/>
          <w:szCs w:val="24"/>
        </w:rPr>
      </w:pPr>
    </w:p>
    <w:p w:rsidR="001F1AA6" w:rsidRDefault="0046062A" w:rsidP="0046062A">
      <w:pPr>
        <w:pStyle w:val="ListParagraph"/>
        <w:spacing w:after="0"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Gambar 2.1 Faktor-faktor belajar siswa</w:t>
      </w:r>
    </w:p>
    <w:p w:rsidR="00AE0678" w:rsidRDefault="004F564A" w:rsidP="00300C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AE0678">
        <w:rPr>
          <w:rFonts w:ascii="Times New Roman" w:hAnsi="Times New Roman" w:cs="Times New Roman"/>
          <w:sz w:val="24"/>
          <w:szCs w:val="24"/>
        </w:rPr>
        <w:t xml:space="preserve">roses mengajar </w:t>
      </w:r>
      <w:r w:rsidR="00AE0678">
        <w:rPr>
          <w:rFonts w:ascii="Times New Roman" w:hAnsi="Times New Roman" w:cs="Times New Roman"/>
          <w:sz w:val="24"/>
          <w:szCs w:val="24"/>
          <w:lang w:val="id-ID"/>
        </w:rPr>
        <w:t xml:space="preserve">guru </w:t>
      </w:r>
      <w:r w:rsidR="00AE0678">
        <w:rPr>
          <w:rFonts w:ascii="Times New Roman" w:hAnsi="Times New Roman" w:cs="Times New Roman"/>
          <w:sz w:val="24"/>
          <w:szCs w:val="24"/>
        </w:rPr>
        <w:t xml:space="preserve">mempunyai tugas mendorong, membimbing dan memberikan fasilitas kepada siswa untuk mencapai tujuan. Seorang guru harus mampu mengelola seluruh proses pembelajaran dan menciptakan kondisi belajar tepat. Guru dalam melaksanakan tugasnya didalam mengajar hendaknya memberikan relevan dengan kehidupan </w:t>
      </w:r>
      <w:proofErr w:type="gramStart"/>
      <w:r w:rsidR="00AE0678">
        <w:rPr>
          <w:rFonts w:ascii="Times New Roman" w:hAnsi="Times New Roman" w:cs="Times New Roman"/>
          <w:sz w:val="24"/>
          <w:szCs w:val="24"/>
        </w:rPr>
        <w:t>siswa  serta</w:t>
      </w:r>
      <w:proofErr w:type="gramEnd"/>
      <w:r w:rsidR="00AE0678">
        <w:rPr>
          <w:rFonts w:ascii="Times New Roman" w:hAnsi="Times New Roman" w:cs="Times New Roman"/>
          <w:sz w:val="24"/>
          <w:szCs w:val="24"/>
        </w:rPr>
        <w:t xml:space="preserve"> kesesuaian materi dan tingkat perkembangan siswa, hal ini dimaksudkan agar siswa dapat termotivasi belajar siswa tumbuh dan dan berkembang dengan baik.</w:t>
      </w:r>
    </w:p>
    <w:p w:rsidR="00990A5F" w:rsidRDefault="00990A5F" w:rsidP="00300C65">
      <w:pPr>
        <w:pStyle w:val="ListParagraph"/>
        <w:spacing w:after="0" w:line="480" w:lineRule="auto"/>
        <w:ind w:left="0" w:firstLine="567"/>
        <w:jc w:val="both"/>
        <w:rPr>
          <w:rFonts w:ascii="Times New Roman" w:hAnsi="Times New Roman" w:cs="Times New Roman"/>
          <w:sz w:val="24"/>
          <w:szCs w:val="24"/>
          <w:lang w:val="id-ID"/>
        </w:rPr>
      </w:pPr>
    </w:p>
    <w:p w:rsidR="00AE0678" w:rsidRDefault="00AE0678" w:rsidP="00AE0678">
      <w:pPr>
        <w:pStyle w:val="ListParagraph"/>
        <w:numPr>
          <w:ilvl w:val="0"/>
          <w:numId w:val="2"/>
        </w:numPr>
        <w:spacing w:after="0" w:line="480" w:lineRule="auto"/>
        <w:ind w:left="567" w:hanging="567"/>
        <w:jc w:val="both"/>
        <w:rPr>
          <w:rFonts w:ascii="Times New Roman" w:hAnsi="Times New Roman" w:cs="Times New Roman"/>
          <w:b/>
          <w:sz w:val="24"/>
          <w:szCs w:val="24"/>
        </w:rPr>
      </w:pPr>
      <w:r w:rsidRPr="00117517">
        <w:rPr>
          <w:rFonts w:ascii="Times New Roman" w:hAnsi="Times New Roman" w:cs="Times New Roman"/>
          <w:b/>
          <w:sz w:val="24"/>
          <w:szCs w:val="24"/>
        </w:rPr>
        <w:lastRenderedPageBreak/>
        <w:t>Kerangka Pikir</w:t>
      </w:r>
    </w:p>
    <w:p w:rsidR="005871D3" w:rsidRDefault="000532DC" w:rsidP="00AE067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Pelajaran PKn merupakan wadah untuk</w:t>
      </w:r>
      <w:r w:rsidRPr="006108AF">
        <w:rPr>
          <w:rFonts w:ascii="Times New Roman" w:hAnsi="Times New Roman" w:cs="Times New Roman"/>
          <w:sz w:val="24"/>
          <w:szCs w:val="24"/>
        </w:rPr>
        <w:t xml:space="preserve"> mempersiapkan peserta didik menjadi</w:t>
      </w:r>
      <w:r>
        <w:rPr>
          <w:rFonts w:ascii="Times New Roman" w:hAnsi="Times New Roman" w:cs="Times New Roman"/>
          <w:sz w:val="24"/>
          <w:szCs w:val="24"/>
        </w:rPr>
        <w:t xml:space="preserve"> </w:t>
      </w:r>
      <w:r w:rsidRPr="006108AF">
        <w:rPr>
          <w:rFonts w:ascii="Times New Roman" w:hAnsi="Times New Roman" w:cs="Times New Roman"/>
          <w:sz w:val="24"/>
          <w:szCs w:val="24"/>
        </w:rPr>
        <w:t>warga negara yang memiliki komitmen kuat dan konsisten untuk mempertahankan</w:t>
      </w:r>
      <w:r>
        <w:rPr>
          <w:rFonts w:ascii="Times New Roman" w:hAnsi="Times New Roman" w:cs="Times New Roman"/>
          <w:sz w:val="24"/>
          <w:szCs w:val="24"/>
        </w:rPr>
        <w:t xml:space="preserve"> </w:t>
      </w:r>
      <w:r w:rsidRPr="006108AF">
        <w:rPr>
          <w:rFonts w:ascii="Times New Roman" w:hAnsi="Times New Roman" w:cs="Times New Roman"/>
          <w:sz w:val="24"/>
          <w:szCs w:val="24"/>
        </w:rPr>
        <w:t>Negara Kesatuan Republik Indonesia</w:t>
      </w:r>
      <w:r>
        <w:rPr>
          <w:rFonts w:ascii="Times New Roman" w:hAnsi="Times New Roman" w:cs="Times New Roman"/>
          <w:sz w:val="24"/>
          <w:szCs w:val="24"/>
        </w:rPr>
        <w:t>.</w:t>
      </w:r>
      <w:proofErr w:type="gramEnd"/>
      <w:r w:rsidRPr="00164180">
        <w:t xml:space="preserve"> </w:t>
      </w:r>
      <w:proofErr w:type="gramStart"/>
      <w:r w:rsidRPr="00164180">
        <w:rPr>
          <w:rFonts w:ascii="Times New Roman" w:hAnsi="Times New Roman" w:cs="Times New Roman"/>
          <w:sz w:val="24"/>
          <w:szCs w:val="24"/>
        </w:rPr>
        <w:t>Untuk itu diperlukan pemahaman yang mendalam dan</w:t>
      </w:r>
      <w:r>
        <w:rPr>
          <w:rFonts w:ascii="Times New Roman" w:hAnsi="Times New Roman" w:cs="Times New Roman"/>
          <w:sz w:val="24"/>
          <w:szCs w:val="24"/>
        </w:rPr>
        <w:t xml:space="preserve"> </w:t>
      </w:r>
      <w:r w:rsidRPr="00164180">
        <w:rPr>
          <w:rFonts w:ascii="Times New Roman" w:hAnsi="Times New Roman" w:cs="Times New Roman"/>
          <w:sz w:val="24"/>
          <w:szCs w:val="24"/>
        </w:rPr>
        <w:t>komitmen yang kuat serta konsisten terhadap prinsip dan semangat kebangsaan dalam</w:t>
      </w:r>
      <w:r>
        <w:rPr>
          <w:rFonts w:ascii="Times New Roman" w:hAnsi="Times New Roman" w:cs="Times New Roman"/>
          <w:sz w:val="24"/>
          <w:szCs w:val="24"/>
        </w:rPr>
        <w:t xml:space="preserve"> </w:t>
      </w:r>
      <w:r w:rsidRPr="00164180">
        <w:rPr>
          <w:rFonts w:ascii="Times New Roman" w:hAnsi="Times New Roman" w:cs="Times New Roman"/>
          <w:sz w:val="24"/>
          <w:szCs w:val="24"/>
        </w:rPr>
        <w:t>kehidupan bermasyarakat, berbangsa, dan bernegara.</w:t>
      </w:r>
      <w:proofErr w:type="gramEnd"/>
      <w:r>
        <w:rPr>
          <w:rFonts w:ascii="Times New Roman" w:hAnsi="Times New Roman" w:cs="Times New Roman"/>
          <w:sz w:val="24"/>
          <w:szCs w:val="24"/>
        </w:rPr>
        <w:t xml:space="preserve"> P</w:t>
      </w:r>
      <w:r w:rsidRPr="000532DC">
        <w:rPr>
          <w:rFonts w:ascii="Times New Roman" w:hAnsi="Times New Roman" w:cs="Times New Roman"/>
          <w:sz w:val="24"/>
          <w:szCs w:val="24"/>
        </w:rPr>
        <w:t xml:space="preserve">embelajaran PKn ini diharapkan </w:t>
      </w:r>
      <w:proofErr w:type="gramStart"/>
      <w:r w:rsidRPr="000532DC">
        <w:rPr>
          <w:rFonts w:ascii="Times New Roman" w:hAnsi="Times New Roman" w:cs="Times New Roman"/>
          <w:sz w:val="24"/>
          <w:szCs w:val="24"/>
        </w:rPr>
        <w:t>akan</w:t>
      </w:r>
      <w:proofErr w:type="gramEnd"/>
      <w:r w:rsidRPr="000532DC">
        <w:rPr>
          <w:rFonts w:ascii="Times New Roman" w:hAnsi="Times New Roman" w:cs="Times New Roman"/>
          <w:sz w:val="24"/>
          <w:szCs w:val="24"/>
        </w:rPr>
        <w:t xml:space="preserve"> mampu membentuk siswa yang ideal memiliki mental yang kuat, sehingga dapat mengatasi permasalahan yang akan dihadapi. </w:t>
      </w:r>
      <w:r w:rsidR="00431D3D" w:rsidRPr="00431D3D">
        <w:rPr>
          <w:rFonts w:ascii="Times New Roman" w:hAnsi="Times New Roman" w:cs="Times New Roman"/>
          <w:sz w:val="24"/>
          <w:szCs w:val="24"/>
        </w:rPr>
        <w:t>Namun selama ini proses pembelajaran PKn kebanyakan masih mengunakan paradigma yang lama dimana guru memberikan pengetahuan kepada siswa yang pasif</w:t>
      </w:r>
      <w:r w:rsidR="00431D3D">
        <w:rPr>
          <w:rFonts w:ascii="Times New Roman" w:hAnsi="Times New Roman" w:cs="Times New Roman"/>
          <w:sz w:val="24"/>
          <w:szCs w:val="24"/>
        </w:rPr>
        <w:t xml:space="preserve">. </w:t>
      </w:r>
      <w:r w:rsidR="00431D3D" w:rsidRPr="00431D3D">
        <w:rPr>
          <w:rFonts w:ascii="Times New Roman" w:hAnsi="Times New Roman" w:cs="Times New Roman"/>
          <w:sz w:val="24"/>
          <w:szCs w:val="24"/>
        </w:rPr>
        <w:t xml:space="preserve">Guru </w:t>
      </w:r>
      <w:proofErr w:type="gramStart"/>
      <w:r w:rsidR="00431D3D" w:rsidRPr="00431D3D">
        <w:rPr>
          <w:rFonts w:ascii="Times New Roman" w:hAnsi="Times New Roman" w:cs="Times New Roman"/>
          <w:sz w:val="24"/>
          <w:szCs w:val="24"/>
        </w:rPr>
        <w:t>meng</w:t>
      </w:r>
      <w:r w:rsidR="001A4377">
        <w:rPr>
          <w:rFonts w:ascii="Times New Roman" w:hAnsi="Times New Roman" w:cs="Times New Roman"/>
          <w:sz w:val="24"/>
          <w:szCs w:val="24"/>
        </w:rPr>
        <w:t>ajar</w:t>
      </w:r>
      <w:proofErr w:type="gramEnd"/>
      <w:r w:rsidR="001A4377">
        <w:rPr>
          <w:rFonts w:ascii="Times New Roman" w:hAnsi="Times New Roman" w:cs="Times New Roman"/>
          <w:sz w:val="24"/>
          <w:szCs w:val="24"/>
        </w:rPr>
        <w:t xml:space="preserve"> dengan</w:t>
      </w:r>
      <w:r w:rsidR="00431D3D" w:rsidRPr="00431D3D">
        <w:rPr>
          <w:rFonts w:ascii="Times New Roman" w:hAnsi="Times New Roman" w:cs="Times New Roman"/>
          <w:sz w:val="24"/>
          <w:szCs w:val="24"/>
        </w:rPr>
        <w:t xml:space="preserve"> metode ceramah</w:t>
      </w:r>
      <w:r w:rsidR="001A4377">
        <w:rPr>
          <w:rFonts w:ascii="Times New Roman" w:hAnsi="Times New Roman" w:cs="Times New Roman"/>
          <w:sz w:val="24"/>
          <w:szCs w:val="24"/>
        </w:rPr>
        <w:t xml:space="preserve"> </w:t>
      </w:r>
      <w:r w:rsidR="00407DD2">
        <w:rPr>
          <w:rFonts w:ascii="Times New Roman" w:hAnsi="Times New Roman" w:cs="Times New Roman"/>
          <w:sz w:val="24"/>
          <w:szCs w:val="24"/>
        </w:rPr>
        <w:t xml:space="preserve">yang </w:t>
      </w:r>
      <w:r w:rsidR="001A4377">
        <w:rPr>
          <w:rFonts w:ascii="Times New Roman" w:hAnsi="Times New Roman" w:cs="Times New Roman"/>
          <w:sz w:val="24"/>
          <w:szCs w:val="24"/>
        </w:rPr>
        <w:t xml:space="preserve">belum optimal </w:t>
      </w:r>
      <w:r w:rsidR="00431D3D" w:rsidRPr="00431D3D">
        <w:rPr>
          <w:rFonts w:ascii="Times New Roman" w:hAnsi="Times New Roman" w:cs="Times New Roman"/>
          <w:sz w:val="24"/>
          <w:szCs w:val="24"/>
        </w:rPr>
        <w:t>dan mengharapkan siswa duduk</w:t>
      </w:r>
      <w:r w:rsidR="00431D3D">
        <w:rPr>
          <w:rFonts w:ascii="Times New Roman" w:hAnsi="Times New Roman" w:cs="Times New Roman"/>
          <w:sz w:val="24"/>
          <w:szCs w:val="24"/>
        </w:rPr>
        <w:t xml:space="preserve">, diam dan menghafalkan. </w:t>
      </w:r>
    </w:p>
    <w:p w:rsidR="00AE0678" w:rsidRDefault="00AE0678" w:rsidP="00AE0678">
      <w:pPr>
        <w:pStyle w:val="ListParagraph"/>
        <w:spacing w:after="0" w:line="480" w:lineRule="auto"/>
        <w:ind w:left="0" w:firstLine="567"/>
        <w:jc w:val="both"/>
        <w:rPr>
          <w:rFonts w:ascii="Times New Roman" w:hAnsi="Times New Roman" w:cs="Times New Roman"/>
          <w:sz w:val="24"/>
          <w:szCs w:val="24"/>
        </w:rPr>
      </w:pPr>
      <w:r w:rsidRPr="000E50CE">
        <w:rPr>
          <w:rFonts w:ascii="Times New Roman" w:hAnsi="Times New Roman" w:cs="Times New Roman"/>
          <w:sz w:val="24"/>
          <w:szCs w:val="24"/>
          <w:lang w:val="de-DE"/>
        </w:rPr>
        <w:t>Pembelajaran Kontekstual yang menekankan pada merangsang otak untuk mengkontruksi pola-pola pengetahuan melalui keterkaitan dengan konteks realita kehidupan manusia sehingga dapat memahami konsep-konsep pembelajaran PKn</w:t>
      </w:r>
      <w:r w:rsidR="00AD5568">
        <w:rPr>
          <w:rFonts w:ascii="Times New Roman" w:hAnsi="Times New Roman" w:cs="Times New Roman"/>
          <w:sz w:val="24"/>
          <w:szCs w:val="24"/>
          <w:lang w:val="de-DE"/>
        </w:rPr>
        <w:t xml:space="preserve"> </w:t>
      </w:r>
      <w:r w:rsidR="00AD5568" w:rsidRPr="005871D3">
        <w:rPr>
          <w:rFonts w:ascii="Times New Roman" w:hAnsi="Times New Roman" w:cs="Times New Roman"/>
          <w:sz w:val="24"/>
          <w:szCs w:val="24"/>
        </w:rPr>
        <w:t>serta menumbuhkan keberanian untuk mengemukakan pendapat  dan rasa ingin tahu siswa.</w:t>
      </w:r>
      <w:r w:rsidRPr="000E50CE">
        <w:rPr>
          <w:rFonts w:ascii="Times New Roman" w:hAnsi="Times New Roman" w:cs="Times New Roman"/>
          <w:sz w:val="24"/>
          <w:szCs w:val="24"/>
          <w:lang w:val="de-DE"/>
        </w:rPr>
        <w:t xml:space="preserve">. </w:t>
      </w:r>
      <w:r>
        <w:rPr>
          <w:rFonts w:ascii="Times New Roman" w:hAnsi="Times New Roman" w:cs="Times New Roman"/>
          <w:sz w:val="24"/>
          <w:szCs w:val="24"/>
        </w:rPr>
        <w:t xml:space="preserve">Bila di ilustrasikan sebagai </w:t>
      </w:r>
      <w:proofErr w:type="gramStart"/>
      <w:r>
        <w:rPr>
          <w:rFonts w:ascii="Times New Roman" w:hAnsi="Times New Roman" w:cs="Times New Roman"/>
          <w:sz w:val="24"/>
          <w:szCs w:val="24"/>
        </w:rPr>
        <w:t>berikut :</w:t>
      </w:r>
      <w:proofErr w:type="gramEnd"/>
    </w:p>
    <w:p w:rsidR="002D7621" w:rsidRDefault="002D7621" w:rsidP="00AE0678">
      <w:pPr>
        <w:pStyle w:val="ListParagraph"/>
        <w:spacing w:after="0" w:line="480" w:lineRule="auto"/>
        <w:ind w:left="0" w:firstLine="567"/>
        <w:jc w:val="both"/>
        <w:rPr>
          <w:rFonts w:ascii="Times New Roman" w:hAnsi="Times New Roman" w:cs="Times New Roman"/>
          <w:sz w:val="24"/>
          <w:szCs w:val="24"/>
        </w:rPr>
      </w:pPr>
    </w:p>
    <w:p w:rsidR="00AD5568" w:rsidRDefault="00AD5568" w:rsidP="00AE0678">
      <w:pPr>
        <w:pStyle w:val="ListParagraph"/>
        <w:spacing w:after="0" w:line="480" w:lineRule="auto"/>
        <w:ind w:left="0" w:firstLine="567"/>
        <w:jc w:val="both"/>
        <w:rPr>
          <w:rFonts w:ascii="Times New Roman" w:hAnsi="Times New Roman" w:cs="Times New Roman"/>
          <w:sz w:val="24"/>
          <w:szCs w:val="24"/>
        </w:rPr>
      </w:pPr>
    </w:p>
    <w:p w:rsidR="005D4709" w:rsidRDefault="005D4709" w:rsidP="00AE0678">
      <w:pPr>
        <w:pStyle w:val="ListParagraph"/>
        <w:spacing w:after="0" w:line="480" w:lineRule="auto"/>
        <w:ind w:left="0" w:firstLine="567"/>
        <w:jc w:val="both"/>
        <w:rPr>
          <w:rFonts w:ascii="Times New Roman" w:hAnsi="Times New Roman" w:cs="Times New Roman"/>
          <w:sz w:val="24"/>
          <w:szCs w:val="24"/>
        </w:rPr>
      </w:pPr>
    </w:p>
    <w:p w:rsidR="005B351F" w:rsidRDefault="005B351F" w:rsidP="00AE0678">
      <w:pPr>
        <w:pStyle w:val="ListParagraph"/>
        <w:spacing w:after="0" w:line="480" w:lineRule="auto"/>
        <w:ind w:left="0" w:firstLine="567"/>
        <w:jc w:val="both"/>
        <w:rPr>
          <w:rFonts w:ascii="Times New Roman" w:hAnsi="Times New Roman" w:cs="Times New Roman"/>
          <w:sz w:val="24"/>
          <w:szCs w:val="24"/>
        </w:rPr>
      </w:pPr>
    </w:p>
    <w:p w:rsidR="005B351F" w:rsidRDefault="005B351F" w:rsidP="00AE0678">
      <w:pPr>
        <w:pStyle w:val="ListParagraph"/>
        <w:spacing w:after="0" w:line="480" w:lineRule="auto"/>
        <w:ind w:left="0" w:firstLine="567"/>
        <w:jc w:val="both"/>
        <w:rPr>
          <w:rFonts w:ascii="Times New Roman" w:hAnsi="Times New Roman" w:cs="Times New Roman"/>
          <w:sz w:val="24"/>
          <w:szCs w:val="24"/>
        </w:rPr>
      </w:pPr>
    </w:p>
    <w:p w:rsidR="008E44D3" w:rsidRPr="008E44D3" w:rsidRDefault="00210707" w:rsidP="00F26E38">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48" style="position:absolute;left:0;text-align:left;margin-left:118.85pt;margin-top:13.35pt;width:220.45pt;height:24.65pt;z-index:251693056" o:regroupid="1">
            <v:shadow on="t"/>
            <v:textbox style="mso-next-textbox:#_x0000_s1048">
              <w:txbxContent>
                <w:p w:rsidR="008A5BAE" w:rsidRPr="0084446C" w:rsidRDefault="008A5BAE" w:rsidP="00AD45E0">
                  <w:pPr>
                    <w:jc w:val="center"/>
                    <w:rPr>
                      <w:rFonts w:ascii="Times New Roman" w:hAnsi="Times New Roman" w:cs="Times New Roman"/>
                      <w:b/>
                    </w:rPr>
                  </w:pPr>
                  <w:r w:rsidRPr="0084446C">
                    <w:rPr>
                      <w:rFonts w:ascii="Times New Roman" w:hAnsi="Times New Roman" w:cs="Times New Roman"/>
                      <w:b/>
                    </w:rPr>
                    <w:t xml:space="preserve">Pembelajaran </w:t>
                  </w:r>
                  <w:r w:rsidR="00630690">
                    <w:rPr>
                      <w:rFonts w:ascii="Times New Roman" w:hAnsi="Times New Roman" w:cs="Times New Roman"/>
                      <w:b/>
                    </w:rPr>
                    <w:t xml:space="preserve">PKn </w:t>
                  </w:r>
                  <w:r w:rsidRPr="0084446C">
                    <w:rPr>
                      <w:rFonts w:ascii="Times New Roman" w:hAnsi="Times New Roman" w:cs="Times New Roman"/>
                      <w:b/>
                    </w:rPr>
                    <w:t>di SD Negeri Tidung</w:t>
                  </w:r>
                </w:p>
              </w:txbxContent>
            </v:textbox>
          </v:rect>
        </w:pict>
      </w:r>
    </w:p>
    <w:p w:rsidR="008E44D3" w:rsidRPr="008E44D3" w:rsidRDefault="00210707" w:rsidP="008E44D3">
      <w:pPr>
        <w:rPr>
          <w:rFonts w:ascii="Times New Roman" w:hAnsi="Times New Roman" w:cs="Times New Roman"/>
          <w:sz w:val="24"/>
          <w:szCs w:val="24"/>
          <w:lang w:val="id-ID"/>
        </w:rPr>
      </w:pPr>
      <w:r>
        <w:rPr>
          <w:rFonts w:ascii="Times New Roman" w:hAnsi="Times New Roman" w:cs="Times New Roman"/>
          <w:noProof/>
          <w:sz w:val="24"/>
          <w:szCs w:val="24"/>
          <w:lang w:val="en-US"/>
        </w:rPr>
        <w:pict>
          <v:shape id="_x0000_s1055" type="#_x0000_t32" style="position:absolute;margin-left:311.85pt;margin-top:21pt;width:3.55pt;height:10.5pt;z-index:251700224" o:connectortype="straight" o:regroupid="1">
            <v:stroke endarrow="block"/>
          </v:shape>
        </w:pict>
      </w:r>
      <w:r>
        <w:rPr>
          <w:rFonts w:ascii="Times New Roman" w:hAnsi="Times New Roman" w:cs="Times New Roman"/>
          <w:noProof/>
          <w:sz w:val="24"/>
          <w:szCs w:val="24"/>
          <w:lang w:val="en-US"/>
        </w:rPr>
        <w:pict>
          <v:shape id="_x0000_s1054" type="#_x0000_t32" style="position:absolute;margin-left:130.05pt;margin-top:21pt;width:3.55pt;height:11.25pt;flip:x;z-index:251699200" o:connectortype="straight" o:regroupid="1">
            <v:stroke endarrow="block"/>
          </v:shape>
        </w:pict>
      </w:r>
      <w:r>
        <w:rPr>
          <w:rFonts w:ascii="Times New Roman" w:hAnsi="Times New Roman" w:cs="Times New Roman"/>
          <w:noProof/>
          <w:sz w:val="24"/>
          <w:szCs w:val="24"/>
          <w:lang w:val="en-US"/>
        </w:rPr>
        <w:pict>
          <v:shape id="_x0000_s1053" type="#_x0000_t32" style="position:absolute;margin-left:130pt;margin-top:21pt;width:196.25pt;height:.05pt;z-index:251698176" o:connectortype="straight" o:regroupid="1"/>
        </w:pict>
      </w:r>
      <w:r>
        <w:rPr>
          <w:rFonts w:ascii="Times New Roman" w:hAnsi="Times New Roman" w:cs="Times New Roman"/>
          <w:noProof/>
          <w:sz w:val="24"/>
          <w:szCs w:val="24"/>
          <w:lang w:val="en-US"/>
        </w:rPr>
        <w:pict>
          <v:roundrect id="_x0000_s1047" style="position:absolute;margin-left:50.85pt;margin-top:32.1pt;width:172.25pt;height:111.2pt;z-index:251692032" arcsize="10923f" o:regroupid="1">
            <v:textbox style="mso-next-textbox:#_x0000_s1047" inset=",0,,0">
              <w:txbxContent>
                <w:p w:rsidR="008A5BAE" w:rsidRPr="0084446C" w:rsidRDefault="008A5BAE" w:rsidP="00AD45E0">
                  <w:pPr>
                    <w:spacing w:after="0"/>
                    <w:rPr>
                      <w:rFonts w:ascii="Times New Roman" w:hAnsi="Times New Roman" w:cs="Times New Roman"/>
                    </w:rPr>
                  </w:pPr>
                  <w:r w:rsidRPr="0084446C">
                    <w:rPr>
                      <w:rFonts w:ascii="Times New Roman" w:hAnsi="Times New Roman" w:cs="Times New Roman"/>
                      <w:b/>
                    </w:rPr>
                    <w:t>Faktor Guru</w:t>
                  </w:r>
                  <w:r w:rsidRPr="0084446C">
                    <w:rPr>
                      <w:rFonts w:ascii="Times New Roman" w:hAnsi="Times New Roman" w:cs="Times New Roman"/>
                    </w:rPr>
                    <w:t xml:space="preserve"> :</w:t>
                  </w:r>
                </w:p>
                <w:p w:rsidR="008A5BAE" w:rsidRPr="00FC5AD9" w:rsidRDefault="008A5BAE" w:rsidP="00AD45E0">
                  <w:pPr>
                    <w:pStyle w:val="ListParagraph"/>
                    <w:numPr>
                      <w:ilvl w:val="0"/>
                      <w:numId w:val="18"/>
                    </w:numPr>
                    <w:spacing w:after="0"/>
                    <w:ind w:left="284" w:hanging="284"/>
                    <w:rPr>
                      <w:rFonts w:ascii="Times New Roman" w:hAnsi="Times New Roman" w:cs="Times New Roman"/>
                      <w:lang w:val="de-DE"/>
                    </w:rPr>
                  </w:pPr>
                  <w:r w:rsidRPr="00FC5AD9">
                    <w:rPr>
                      <w:rFonts w:ascii="Times New Roman" w:hAnsi="Times New Roman" w:cs="Times New Roman"/>
                      <w:lang w:val="de-DE"/>
                    </w:rPr>
                    <w:t>Penggunaan metode ceramah</w:t>
                  </w:r>
                  <w:r w:rsidRPr="00FC5AD9">
                    <w:rPr>
                      <w:rFonts w:ascii="Times New Roman" w:hAnsi="Times New Roman" w:cs="Times New Roman"/>
                      <w:lang w:val="id-ID"/>
                    </w:rPr>
                    <w:t>,</w:t>
                  </w:r>
                  <w:r w:rsidRPr="00FC5AD9">
                    <w:rPr>
                      <w:rFonts w:ascii="Times New Roman" w:hAnsi="Times New Roman" w:cs="Times New Roman"/>
                      <w:lang w:val="de-DE"/>
                    </w:rPr>
                    <w:t xml:space="preserve"> penugasan</w:t>
                  </w:r>
                  <w:r w:rsidRPr="00FC5AD9">
                    <w:rPr>
                      <w:rFonts w:ascii="Times New Roman" w:hAnsi="Times New Roman" w:cs="Times New Roman"/>
                      <w:lang w:val="id-ID"/>
                    </w:rPr>
                    <w:t xml:space="preserve"> serta penghafalan untuk memahami konsep</w:t>
                  </w:r>
                  <w:r w:rsidRPr="00FC5AD9">
                    <w:rPr>
                      <w:rFonts w:ascii="Times New Roman" w:hAnsi="Times New Roman" w:cs="Times New Roman"/>
                      <w:lang w:val="de-DE"/>
                    </w:rPr>
                    <w:t xml:space="preserve"> pada mata pelajaran </w:t>
                  </w:r>
                  <w:r w:rsidRPr="00FC5AD9">
                    <w:rPr>
                      <w:rFonts w:ascii="Times New Roman" w:hAnsi="Times New Roman" w:cs="Times New Roman"/>
                      <w:lang w:val="id-ID"/>
                    </w:rPr>
                    <w:t>Pkn</w:t>
                  </w:r>
                  <w:r>
                    <w:rPr>
                      <w:rFonts w:ascii="Times New Roman" w:hAnsi="Times New Roman" w:cs="Times New Roman"/>
                      <w:lang w:val="id-ID"/>
                    </w:rPr>
                    <w:t xml:space="preserve"> belum optimal</w:t>
                  </w:r>
                </w:p>
                <w:p w:rsidR="008A5BAE" w:rsidRDefault="008A5BAE" w:rsidP="00AD45E0"/>
                <w:p w:rsidR="008A5BAE" w:rsidRDefault="008A5BAE" w:rsidP="00AD45E0">
                  <w:pPr>
                    <w:spacing w:after="0" w:line="240" w:lineRule="auto"/>
                  </w:pPr>
                </w:p>
                <w:p w:rsidR="008A5BAE" w:rsidRDefault="008A5BAE" w:rsidP="00AD45E0"/>
              </w:txbxContent>
            </v:textbox>
          </v:roundrect>
        </w:pict>
      </w:r>
      <w:r>
        <w:rPr>
          <w:rFonts w:ascii="Times New Roman" w:hAnsi="Times New Roman" w:cs="Times New Roman"/>
          <w:noProof/>
          <w:sz w:val="24"/>
          <w:szCs w:val="24"/>
          <w:lang w:val="en-US"/>
        </w:rPr>
        <w:pict>
          <v:shape id="_x0000_s1058" type="#_x0000_t32" style="position:absolute;margin-left:313.6pt;margin-top:143.85pt;width:3.55pt;height:11.75pt;z-index:251703296" o:connectortype="straight" o:regroupid="1">
            <v:stroke endarrow="block"/>
          </v:shape>
        </w:pict>
      </w:r>
      <w:r>
        <w:rPr>
          <w:rFonts w:ascii="Times New Roman" w:hAnsi="Times New Roman" w:cs="Times New Roman"/>
          <w:noProof/>
          <w:sz w:val="24"/>
          <w:szCs w:val="24"/>
          <w:lang w:val="en-US"/>
        </w:rPr>
        <w:pict>
          <v:rect id="_x0000_s1049" style="position:absolute;margin-left:141.65pt;margin-top:169.4pt;width:173.4pt;height:16.45pt;z-index:251694080" o:regroupid="1">
            <v:textbox style="mso-next-textbox:#_x0000_s1049" inset=",1mm,,0">
              <w:txbxContent>
                <w:p w:rsidR="008A5BAE" w:rsidRPr="008617DC" w:rsidRDefault="008A5BAE" w:rsidP="00AD45E0">
                  <w:pPr>
                    <w:spacing w:after="0"/>
                    <w:jc w:val="center"/>
                    <w:rPr>
                      <w:rFonts w:ascii="Times New Roman" w:hAnsi="Times New Roman" w:cs="Times New Roman"/>
                      <w:b/>
                    </w:rPr>
                  </w:pPr>
                  <w:r w:rsidRPr="008617DC">
                    <w:rPr>
                      <w:rFonts w:ascii="Times New Roman" w:hAnsi="Times New Roman" w:cs="Times New Roman"/>
                      <w:b/>
                    </w:rPr>
                    <w:t>Rendahnya hasil belajar PKn</w:t>
                  </w:r>
                </w:p>
              </w:txbxContent>
            </v:textbox>
          </v:rect>
        </w:pict>
      </w:r>
      <w:r>
        <w:rPr>
          <w:rFonts w:ascii="Times New Roman" w:hAnsi="Times New Roman" w:cs="Times New Roman"/>
          <w:noProof/>
          <w:sz w:val="24"/>
          <w:szCs w:val="24"/>
          <w:lang w:val="en-US"/>
        </w:rPr>
        <w:pict>
          <v:shape id="_x0000_s1045" type="#_x0000_t32" style="position:absolute;margin-left:222.05pt;margin-top:155.5pt;width:3.55pt;height:12.4pt;z-index:251689984" o:connectortype="straight" o:regroupid="1">
            <v:stroke endarrow="block"/>
          </v:shape>
        </w:pict>
      </w:r>
      <w:r>
        <w:rPr>
          <w:rFonts w:ascii="Times New Roman" w:hAnsi="Times New Roman" w:cs="Times New Roman"/>
          <w:noProof/>
          <w:sz w:val="24"/>
          <w:szCs w:val="24"/>
          <w:lang w:val="en-US"/>
        </w:rPr>
        <w:pict>
          <v:rect id="_x0000_s1051" style="position:absolute;margin-left:59.05pt;margin-top:196.7pt;width:354.25pt;height:120.35pt;z-index:251696128" o:regroupid="1">
            <v:textbox style="mso-next-textbox:#_x0000_s1051" inset=",0,,0">
              <w:txbxContent>
                <w:p w:rsidR="008A5BAE" w:rsidRPr="00121BF5" w:rsidRDefault="008A5BAE" w:rsidP="00AD45E0">
                  <w:pPr>
                    <w:spacing w:after="0"/>
                    <w:rPr>
                      <w:rFonts w:ascii="Times New Roman" w:hAnsi="Times New Roman" w:cs="Times New Roman"/>
                      <w:lang w:val="id-ID"/>
                    </w:rPr>
                  </w:pPr>
                  <w:proofErr w:type="gramStart"/>
                  <w:r w:rsidRPr="00AD45E0">
                    <w:rPr>
                      <w:rFonts w:ascii="Times New Roman" w:hAnsi="Times New Roman" w:cs="Times New Roman"/>
                      <w:b/>
                      <w:lang w:val="en-US"/>
                    </w:rPr>
                    <w:t>Pembelajaran Kontekstual (Contextual Teaching and Learning</w:t>
                  </w:r>
                  <w:r w:rsidRPr="00AD45E0">
                    <w:rPr>
                      <w:rFonts w:ascii="Times New Roman" w:hAnsi="Times New Roman" w:cs="Times New Roman"/>
                      <w:lang w:val="en-US"/>
                    </w:rPr>
                    <w:t xml:space="preserve"> </w:t>
                  </w:r>
                  <w:r>
                    <w:rPr>
                      <w:rFonts w:ascii="Times New Roman" w:hAnsi="Times New Roman" w:cs="Times New Roman"/>
                      <w:lang w:val="id-ID"/>
                    </w:rPr>
                    <w:t>:</w:t>
                  </w:r>
                  <w:proofErr w:type="gramEnd"/>
                </w:p>
                <w:p w:rsidR="008A5BAE" w:rsidRDefault="00107567" w:rsidP="00AD45E0">
                  <w:pPr>
                    <w:pStyle w:val="ListParagraph"/>
                    <w:numPr>
                      <w:ilvl w:val="0"/>
                      <w:numId w:val="19"/>
                    </w:numPr>
                    <w:spacing w:after="0"/>
                    <w:ind w:left="426"/>
                    <w:jc w:val="both"/>
                    <w:rPr>
                      <w:rFonts w:ascii="Times New Roman" w:hAnsi="Times New Roman" w:cs="Times New Roman"/>
                    </w:rPr>
                  </w:pPr>
                  <w:r>
                    <w:rPr>
                      <w:rFonts w:ascii="Times New Roman" w:hAnsi="Times New Roman" w:cs="Times New Roman"/>
                    </w:rPr>
                    <w:t>Pemodelan</w:t>
                  </w:r>
                </w:p>
                <w:p w:rsidR="008A5BAE" w:rsidRPr="006B6D2D" w:rsidRDefault="00107567" w:rsidP="00AD45E0">
                  <w:pPr>
                    <w:pStyle w:val="ListParagraph"/>
                    <w:numPr>
                      <w:ilvl w:val="0"/>
                      <w:numId w:val="19"/>
                    </w:numPr>
                    <w:spacing w:after="0"/>
                    <w:ind w:left="426"/>
                    <w:rPr>
                      <w:rFonts w:ascii="Times New Roman" w:hAnsi="Times New Roman" w:cs="Times New Roman"/>
                      <w:i/>
                    </w:rPr>
                  </w:pPr>
                  <w:r>
                    <w:rPr>
                      <w:rFonts w:ascii="Times New Roman" w:hAnsi="Times New Roman" w:cs="Times New Roman"/>
                    </w:rPr>
                    <w:t>Bertanya</w:t>
                  </w:r>
                </w:p>
                <w:p w:rsidR="008A5BAE" w:rsidRDefault="00107567" w:rsidP="00AD45E0">
                  <w:pPr>
                    <w:pStyle w:val="ListParagraph"/>
                    <w:numPr>
                      <w:ilvl w:val="0"/>
                      <w:numId w:val="19"/>
                    </w:numPr>
                    <w:spacing w:after="0"/>
                    <w:ind w:left="426"/>
                    <w:rPr>
                      <w:rFonts w:ascii="Times New Roman" w:hAnsi="Times New Roman" w:cs="Times New Roman"/>
                    </w:rPr>
                  </w:pPr>
                  <w:r>
                    <w:rPr>
                      <w:rFonts w:ascii="Times New Roman" w:hAnsi="Times New Roman" w:cs="Times New Roman"/>
                    </w:rPr>
                    <w:t>Masyarakat Belajar</w:t>
                  </w:r>
                </w:p>
                <w:p w:rsidR="008A5BAE" w:rsidRPr="006B6D2D" w:rsidRDefault="00107567" w:rsidP="00AD45E0">
                  <w:pPr>
                    <w:pStyle w:val="ListParagraph"/>
                    <w:numPr>
                      <w:ilvl w:val="0"/>
                      <w:numId w:val="19"/>
                    </w:numPr>
                    <w:spacing w:after="0"/>
                    <w:ind w:left="426"/>
                    <w:rPr>
                      <w:rFonts w:ascii="Times New Roman" w:hAnsi="Times New Roman" w:cs="Times New Roman"/>
                      <w:i/>
                    </w:rPr>
                  </w:pPr>
                  <w:r>
                    <w:rPr>
                      <w:rFonts w:ascii="Times New Roman" w:hAnsi="Times New Roman" w:cs="Times New Roman"/>
                    </w:rPr>
                    <w:t>Konstruktivisme</w:t>
                  </w:r>
                </w:p>
                <w:p w:rsidR="00107567" w:rsidRDefault="00107567" w:rsidP="00AD45E0">
                  <w:pPr>
                    <w:pStyle w:val="ListParagraph"/>
                    <w:numPr>
                      <w:ilvl w:val="0"/>
                      <w:numId w:val="19"/>
                    </w:numPr>
                    <w:spacing w:after="0"/>
                    <w:ind w:left="426"/>
                    <w:rPr>
                      <w:rFonts w:ascii="Times New Roman" w:hAnsi="Times New Roman" w:cs="Times New Roman"/>
                    </w:rPr>
                  </w:pPr>
                  <w:r>
                    <w:rPr>
                      <w:rFonts w:ascii="Times New Roman" w:hAnsi="Times New Roman" w:cs="Times New Roman"/>
                    </w:rPr>
                    <w:t>Menemukan</w:t>
                  </w:r>
                </w:p>
                <w:p w:rsidR="008A5BAE" w:rsidRDefault="0053450C" w:rsidP="00AD45E0">
                  <w:pPr>
                    <w:pStyle w:val="ListParagraph"/>
                    <w:numPr>
                      <w:ilvl w:val="0"/>
                      <w:numId w:val="19"/>
                    </w:numPr>
                    <w:spacing w:after="0"/>
                    <w:ind w:left="426"/>
                    <w:rPr>
                      <w:rFonts w:ascii="Times New Roman" w:hAnsi="Times New Roman" w:cs="Times New Roman"/>
                    </w:rPr>
                  </w:pPr>
                  <w:r>
                    <w:rPr>
                      <w:rFonts w:ascii="Times New Roman" w:hAnsi="Times New Roman" w:cs="Times New Roman"/>
                    </w:rPr>
                    <w:t>Penilaian sebenarnya</w:t>
                  </w:r>
                  <w:r w:rsidR="008A5BAE">
                    <w:rPr>
                      <w:rFonts w:ascii="Times New Roman" w:hAnsi="Times New Roman" w:cs="Times New Roman"/>
                    </w:rPr>
                    <w:t xml:space="preserve"> </w:t>
                  </w:r>
                </w:p>
                <w:p w:rsidR="008A5BAE" w:rsidRPr="00107567" w:rsidRDefault="0053450C" w:rsidP="00AD45E0">
                  <w:pPr>
                    <w:pStyle w:val="ListParagraph"/>
                    <w:numPr>
                      <w:ilvl w:val="0"/>
                      <w:numId w:val="19"/>
                    </w:numPr>
                    <w:spacing w:after="0"/>
                    <w:ind w:left="426"/>
                  </w:pPr>
                  <w:r>
                    <w:rPr>
                      <w:rFonts w:ascii="Times New Roman" w:hAnsi="Times New Roman" w:cs="Times New Roman"/>
                    </w:rPr>
                    <w:t>Refleksi</w:t>
                  </w:r>
                </w:p>
                <w:p w:rsidR="008A5BAE" w:rsidRPr="00241F19" w:rsidRDefault="008A5BAE" w:rsidP="00AD45E0">
                  <w:pPr>
                    <w:rPr>
                      <w:lang w:val="en-US"/>
                    </w:rPr>
                  </w:pPr>
                </w:p>
              </w:txbxContent>
            </v:textbox>
          </v:rect>
        </w:pict>
      </w:r>
      <w:r>
        <w:rPr>
          <w:rFonts w:ascii="Times New Roman" w:hAnsi="Times New Roman" w:cs="Times New Roman"/>
          <w:noProof/>
          <w:sz w:val="24"/>
          <w:szCs w:val="24"/>
          <w:lang w:val="en-US"/>
        </w:rPr>
        <w:pict>
          <v:rect id="_x0000_s1052" style="position:absolute;margin-left:119.15pt;margin-top:329.6pt;width:220.45pt;height:21.95pt;z-index:251697152" o:regroupid="1">
            <v:shadow on="t"/>
            <v:textbox style="mso-next-textbox:#_x0000_s1052">
              <w:txbxContent>
                <w:p w:rsidR="008A5BAE" w:rsidRPr="0084446C" w:rsidRDefault="008A5BAE" w:rsidP="00AD45E0">
                  <w:pPr>
                    <w:jc w:val="center"/>
                    <w:rPr>
                      <w:rFonts w:ascii="Times New Roman" w:hAnsi="Times New Roman" w:cs="Times New Roman"/>
                      <w:b/>
                    </w:rPr>
                  </w:pPr>
                  <w:r>
                    <w:rPr>
                      <w:rFonts w:ascii="Times New Roman" w:hAnsi="Times New Roman" w:cs="Times New Roman"/>
                      <w:b/>
                    </w:rPr>
                    <w:t>Hasil Belajar PKn M</w:t>
                  </w:r>
                  <w:r w:rsidRPr="0084446C">
                    <w:rPr>
                      <w:rFonts w:ascii="Times New Roman" w:hAnsi="Times New Roman" w:cs="Times New Roman"/>
                      <w:b/>
                    </w:rPr>
                    <w:t>eningkat</w:t>
                  </w:r>
                </w:p>
              </w:txbxContent>
            </v:textbox>
          </v:rect>
        </w:pict>
      </w:r>
      <w:r>
        <w:rPr>
          <w:rFonts w:ascii="Times New Roman" w:hAnsi="Times New Roman" w:cs="Times New Roman"/>
          <w:noProof/>
          <w:sz w:val="24"/>
          <w:szCs w:val="24"/>
          <w:lang w:val="en-US"/>
        </w:rPr>
        <w:pict>
          <v:shape id="_x0000_s1056" type="#_x0000_t32" style="position:absolute;margin-left:221.65pt;margin-top:10.4pt;width:3.55pt;height:12.4pt;z-index:251701248" o:connectortype="straight" o:regroupid="1">
            <v:stroke endarrow="block"/>
          </v:shape>
        </w:pict>
      </w:r>
    </w:p>
    <w:p w:rsidR="008E44D3" w:rsidRPr="008E44D3" w:rsidRDefault="00210707" w:rsidP="008E44D3">
      <w:pPr>
        <w:rPr>
          <w:rFonts w:ascii="Times New Roman" w:hAnsi="Times New Roman" w:cs="Times New Roman"/>
          <w:sz w:val="24"/>
          <w:szCs w:val="24"/>
          <w:lang w:val="id-ID"/>
        </w:rPr>
      </w:pPr>
      <w:r>
        <w:rPr>
          <w:rFonts w:ascii="Times New Roman" w:hAnsi="Times New Roman" w:cs="Times New Roman"/>
          <w:noProof/>
          <w:sz w:val="24"/>
          <w:szCs w:val="24"/>
          <w:lang w:val="en-US"/>
        </w:rPr>
        <w:pict>
          <v:roundrect id="_x0000_s1050" style="position:absolute;margin-left:232.6pt;margin-top:6.25pt;width:172.25pt;height:111.2pt;z-index:251695104" arcsize="10923f" o:regroupid="1">
            <v:textbox style="mso-next-textbox:#_x0000_s1050" inset=",0,,0">
              <w:txbxContent>
                <w:p w:rsidR="008A5BAE" w:rsidRPr="0084446C" w:rsidRDefault="008A5BAE" w:rsidP="00AD45E0">
                  <w:pPr>
                    <w:spacing w:after="0"/>
                    <w:rPr>
                      <w:rFonts w:ascii="Times New Roman" w:hAnsi="Times New Roman" w:cs="Times New Roman"/>
                    </w:rPr>
                  </w:pPr>
                  <w:r w:rsidRPr="0084446C">
                    <w:rPr>
                      <w:rFonts w:ascii="Times New Roman" w:hAnsi="Times New Roman" w:cs="Times New Roman"/>
                      <w:b/>
                    </w:rPr>
                    <w:t>Faktor Siswa</w:t>
                  </w:r>
                  <w:r w:rsidRPr="0084446C">
                    <w:rPr>
                      <w:rFonts w:ascii="Times New Roman" w:hAnsi="Times New Roman" w:cs="Times New Roman"/>
                    </w:rPr>
                    <w:t xml:space="preserve"> :</w:t>
                  </w:r>
                </w:p>
                <w:p w:rsidR="008A5BAE" w:rsidRPr="0084446C" w:rsidRDefault="008A5BAE" w:rsidP="00AD45E0">
                  <w:pPr>
                    <w:pStyle w:val="ListParagraph"/>
                    <w:numPr>
                      <w:ilvl w:val="0"/>
                      <w:numId w:val="18"/>
                    </w:numPr>
                    <w:spacing w:after="0"/>
                    <w:ind w:left="284" w:hanging="218"/>
                    <w:rPr>
                      <w:rFonts w:ascii="Times New Roman" w:hAnsi="Times New Roman" w:cs="Times New Roman"/>
                    </w:rPr>
                  </w:pPr>
                  <w:r w:rsidRPr="0084446C">
                    <w:rPr>
                      <w:rFonts w:ascii="Times New Roman" w:hAnsi="Times New Roman" w:cs="Times New Roman"/>
                    </w:rPr>
                    <w:t>Siswa kurang bisa memahami konsep-konsep mata pembelajaran PKn secara optimal</w:t>
                  </w:r>
                </w:p>
                <w:p w:rsidR="008A5BAE" w:rsidRDefault="008A5BAE" w:rsidP="00AD45E0">
                  <w:pPr>
                    <w:pStyle w:val="ListParagraph"/>
                    <w:spacing w:after="0"/>
                    <w:ind w:left="426"/>
                  </w:pPr>
                </w:p>
                <w:p w:rsidR="008A5BAE" w:rsidRDefault="008A5BAE" w:rsidP="00AD45E0"/>
                <w:p w:rsidR="008A5BAE" w:rsidRDefault="008A5BAE" w:rsidP="00AD45E0">
                  <w:pPr>
                    <w:spacing w:after="0" w:line="240" w:lineRule="auto"/>
                  </w:pPr>
                </w:p>
                <w:p w:rsidR="008A5BAE" w:rsidRDefault="008A5BAE" w:rsidP="00AD45E0"/>
              </w:txbxContent>
            </v:textbox>
          </v:roundrect>
        </w:pict>
      </w:r>
    </w:p>
    <w:p w:rsidR="008E44D3" w:rsidRPr="008E44D3" w:rsidRDefault="008E44D3" w:rsidP="008E44D3">
      <w:pPr>
        <w:rPr>
          <w:rFonts w:ascii="Times New Roman" w:hAnsi="Times New Roman" w:cs="Times New Roman"/>
          <w:sz w:val="24"/>
          <w:szCs w:val="24"/>
          <w:lang w:val="id-ID"/>
        </w:rPr>
      </w:pPr>
    </w:p>
    <w:p w:rsidR="008E44D3" w:rsidRPr="008E44D3" w:rsidRDefault="008E44D3" w:rsidP="008E44D3">
      <w:pPr>
        <w:rPr>
          <w:rFonts w:ascii="Times New Roman" w:hAnsi="Times New Roman" w:cs="Times New Roman"/>
          <w:sz w:val="24"/>
          <w:szCs w:val="24"/>
          <w:lang w:val="id-ID"/>
        </w:rPr>
      </w:pPr>
    </w:p>
    <w:p w:rsidR="008E44D3" w:rsidRDefault="008E44D3" w:rsidP="008E44D3">
      <w:pPr>
        <w:rPr>
          <w:rFonts w:ascii="Times New Roman" w:hAnsi="Times New Roman" w:cs="Times New Roman"/>
          <w:sz w:val="24"/>
          <w:szCs w:val="24"/>
          <w:lang w:val="id-ID"/>
        </w:rPr>
      </w:pPr>
    </w:p>
    <w:p w:rsidR="00AE0678" w:rsidRDefault="00210707" w:rsidP="008E44D3">
      <w:pPr>
        <w:tabs>
          <w:tab w:val="left" w:pos="7419"/>
        </w:tabs>
        <w:rPr>
          <w:rFonts w:ascii="Times New Roman" w:hAnsi="Times New Roman" w:cs="Times New Roman"/>
          <w:sz w:val="24"/>
          <w:szCs w:val="24"/>
          <w:lang w:val="id-ID"/>
        </w:rPr>
      </w:pPr>
      <w:r>
        <w:rPr>
          <w:rFonts w:ascii="Times New Roman" w:hAnsi="Times New Roman" w:cs="Times New Roman"/>
          <w:noProof/>
          <w:sz w:val="24"/>
          <w:szCs w:val="24"/>
          <w:lang w:val="en-US"/>
        </w:rPr>
        <w:pict>
          <v:shape id="_x0000_s1059" type="#_x0000_t32" style="position:absolute;margin-left:130.1pt;margin-top:14.35pt;width:3.55pt;height:11.75pt;z-index:251704320" o:connectortype="straight" o:regroupid="1">
            <v:stroke endarrow="block"/>
          </v:shape>
        </w:pict>
      </w:r>
      <w:r w:rsidR="008E44D3">
        <w:rPr>
          <w:rFonts w:ascii="Times New Roman" w:hAnsi="Times New Roman" w:cs="Times New Roman"/>
          <w:sz w:val="24"/>
          <w:szCs w:val="24"/>
          <w:lang w:val="id-ID"/>
        </w:rPr>
        <w:tab/>
      </w:r>
    </w:p>
    <w:p w:rsidR="008E44D3" w:rsidRDefault="00210707" w:rsidP="008E44D3">
      <w:pPr>
        <w:tabs>
          <w:tab w:val="left" w:pos="7419"/>
        </w:tabs>
        <w:rPr>
          <w:rFonts w:ascii="Times New Roman" w:hAnsi="Times New Roman" w:cs="Times New Roman"/>
          <w:sz w:val="24"/>
          <w:szCs w:val="24"/>
          <w:lang w:val="id-ID"/>
        </w:rPr>
      </w:pPr>
      <w:r>
        <w:rPr>
          <w:rFonts w:ascii="Times New Roman" w:hAnsi="Times New Roman" w:cs="Times New Roman"/>
          <w:noProof/>
          <w:sz w:val="24"/>
          <w:szCs w:val="24"/>
          <w:lang w:val="en-US"/>
        </w:rPr>
        <w:pict>
          <v:shape id="_x0000_s1057" type="#_x0000_t32" style="position:absolute;margin-left:130pt;margin-top:.7pt;width:198.2pt;height:.05pt;z-index:251702272" o:connectortype="straight" o:regroupid="1"/>
        </w:pict>
      </w:r>
    </w:p>
    <w:p w:rsidR="008E44D3" w:rsidRDefault="00210707" w:rsidP="008E44D3">
      <w:pPr>
        <w:tabs>
          <w:tab w:val="left" w:pos="7419"/>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0" type="#_x0000_t32" style="position:absolute;margin-left:221.95pt;margin-top:5.05pt;width:3.55pt;height:10.55pt;z-index:251705344" o:connectortype="straight" o:regroupid="1">
            <v:stroke endarrow="block"/>
          </v:shape>
        </w:pict>
      </w:r>
    </w:p>
    <w:p w:rsidR="00412C6D" w:rsidRDefault="00412C6D" w:rsidP="008E44D3">
      <w:pPr>
        <w:tabs>
          <w:tab w:val="left" w:pos="7419"/>
        </w:tabs>
        <w:rPr>
          <w:rFonts w:ascii="Times New Roman" w:hAnsi="Times New Roman" w:cs="Times New Roman"/>
          <w:sz w:val="24"/>
          <w:szCs w:val="24"/>
          <w:lang w:val="en-US"/>
        </w:rPr>
      </w:pPr>
    </w:p>
    <w:p w:rsidR="00412C6D" w:rsidRDefault="00412C6D" w:rsidP="008E44D3">
      <w:pPr>
        <w:tabs>
          <w:tab w:val="left" w:pos="7419"/>
        </w:tabs>
        <w:rPr>
          <w:rFonts w:ascii="Times New Roman" w:hAnsi="Times New Roman" w:cs="Times New Roman"/>
          <w:sz w:val="24"/>
          <w:szCs w:val="24"/>
          <w:lang w:val="en-US"/>
        </w:rPr>
      </w:pPr>
    </w:p>
    <w:p w:rsidR="00412C6D" w:rsidRDefault="00412C6D" w:rsidP="008E44D3">
      <w:pPr>
        <w:tabs>
          <w:tab w:val="left" w:pos="7419"/>
        </w:tabs>
        <w:rPr>
          <w:rFonts w:ascii="Times New Roman" w:hAnsi="Times New Roman" w:cs="Times New Roman"/>
          <w:sz w:val="24"/>
          <w:szCs w:val="24"/>
          <w:lang w:val="en-US"/>
        </w:rPr>
      </w:pPr>
    </w:p>
    <w:p w:rsidR="00412C6D" w:rsidRDefault="00412C6D" w:rsidP="008E44D3">
      <w:pPr>
        <w:tabs>
          <w:tab w:val="left" w:pos="7419"/>
        </w:tabs>
        <w:rPr>
          <w:rFonts w:ascii="Times New Roman" w:hAnsi="Times New Roman" w:cs="Times New Roman"/>
          <w:sz w:val="24"/>
          <w:szCs w:val="24"/>
          <w:lang w:val="en-US"/>
        </w:rPr>
      </w:pPr>
    </w:p>
    <w:p w:rsidR="000641A6" w:rsidRDefault="00210707" w:rsidP="008E44D3">
      <w:pPr>
        <w:tabs>
          <w:tab w:val="left" w:pos="7419"/>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1" type="#_x0000_t32" style="position:absolute;margin-left:221.6pt;margin-top:7.45pt;width:3.55pt;height:11.25pt;z-index:251706368" o:connectortype="straight" o:regroupid="1">
            <v:stroke endarrow="block"/>
          </v:shape>
        </w:pict>
      </w:r>
    </w:p>
    <w:p w:rsidR="00177D59" w:rsidRDefault="00210707" w:rsidP="008E44D3">
      <w:pPr>
        <w:tabs>
          <w:tab w:val="left" w:pos="7419"/>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margin-left:134.85pt;margin-top:25.3pt;width:183.4pt;height:17.3pt;z-index:251691008" o:regroupid="1" stroked="f">
            <v:textbox style="mso-next-textbox:#_x0000_s1046" inset=",1mm,,0">
              <w:txbxContent>
                <w:p w:rsidR="008A5BAE" w:rsidRPr="008C1807" w:rsidRDefault="008A5BAE" w:rsidP="00AD45E0">
                  <w:pPr>
                    <w:spacing w:after="0"/>
                    <w:jc w:val="center"/>
                    <w:rPr>
                      <w:rFonts w:ascii="Times New Roman" w:hAnsi="Times New Roman" w:cs="Times New Roman"/>
                    </w:rPr>
                  </w:pPr>
                  <w:r>
                    <w:rPr>
                      <w:rFonts w:ascii="Times New Roman" w:hAnsi="Times New Roman" w:cs="Times New Roman"/>
                    </w:rPr>
                    <w:t>Gambar</w:t>
                  </w:r>
                  <w:r>
                    <w:rPr>
                      <w:rFonts w:ascii="Times New Roman" w:hAnsi="Times New Roman" w:cs="Times New Roman"/>
                      <w:lang w:val="id-ID"/>
                    </w:rPr>
                    <w:t xml:space="preserve"> 2.</w:t>
                  </w:r>
                  <w:r>
                    <w:rPr>
                      <w:rFonts w:ascii="Times New Roman" w:hAnsi="Times New Roman" w:cs="Times New Roman"/>
                      <w:lang w:val="en-US"/>
                    </w:rPr>
                    <w:t>2</w:t>
                  </w:r>
                  <w:r>
                    <w:rPr>
                      <w:rFonts w:ascii="Times New Roman" w:hAnsi="Times New Roman" w:cs="Times New Roman"/>
                      <w:lang w:val="id-ID"/>
                    </w:rPr>
                    <w:t>:</w:t>
                  </w:r>
                  <w:r w:rsidRPr="008C1807">
                    <w:rPr>
                      <w:rFonts w:ascii="Times New Roman" w:hAnsi="Times New Roman" w:cs="Times New Roman"/>
                    </w:rPr>
                    <w:t xml:space="preserve"> Kerangka Pikir</w:t>
                  </w:r>
                </w:p>
              </w:txbxContent>
            </v:textbox>
          </v:rect>
        </w:pict>
      </w:r>
    </w:p>
    <w:p w:rsidR="00F26E38" w:rsidRDefault="00F26E38" w:rsidP="008E44D3">
      <w:pPr>
        <w:tabs>
          <w:tab w:val="left" w:pos="7419"/>
        </w:tabs>
        <w:rPr>
          <w:rFonts w:ascii="Times New Roman" w:hAnsi="Times New Roman" w:cs="Times New Roman"/>
          <w:sz w:val="24"/>
          <w:szCs w:val="24"/>
          <w:lang w:val="en-US"/>
        </w:rPr>
      </w:pPr>
    </w:p>
    <w:p w:rsidR="00DC4111" w:rsidRPr="00607BFC" w:rsidRDefault="00DC4111" w:rsidP="00DC4111">
      <w:pPr>
        <w:pStyle w:val="ListParagraph"/>
        <w:numPr>
          <w:ilvl w:val="0"/>
          <w:numId w:val="2"/>
        </w:numPr>
        <w:spacing w:after="0" w:line="480" w:lineRule="auto"/>
        <w:ind w:left="567" w:hanging="567"/>
        <w:jc w:val="both"/>
        <w:rPr>
          <w:rFonts w:ascii="Times New Roman" w:hAnsi="Times New Roman" w:cs="Times New Roman"/>
          <w:b/>
          <w:sz w:val="24"/>
          <w:szCs w:val="24"/>
        </w:rPr>
      </w:pPr>
      <w:r w:rsidRPr="00607BFC">
        <w:rPr>
          <w:rFonts w:ascii="Times New Roman" w:hAnsi="Times New Roman" w:cs="Times New Roman"/>
          <w:b/>
          <w:sz w:val="24"/>
          <w:szCs w:val="24"/>
        </w:rPr>
        <w:t>Hipotesis Tindakan</w:t>
      </w:r>
    </w:p>
    <w:p w:rsidR="008E44D3" w:rsidRPr="00DC4111" w:rsidRDefault="00DC4111" w:rsidP="00DC4111">
      <w:pPr>
        <w:tabs>
          <w:tab w:val="left" w:pos="7419"/>
        </w:tabs>
        <w:spacing w:line="480" w:lineRule="auto"/>
        <w:ind w:firstLine="567"/>
        <w:jc w:val="both"/>
        <w:rPr>
          <w:rFonts w:ascii="Times New Roman" w:hAnsi="Times New Roman" w:cs="Times New Roman"/>
          <w:sz w:val="24"/>
          <w:szCs w:val="24"/>
          <w:lang w:val="en-US"/>
        </w:rPr>
      </w:pPr>
      <w:r w:rsidRPr="00DC4111">
        <w:rPr>
          <w:rFonts w:ascii="Times New Roman" w:hAnsi="Times New Roman" w:cs="Times New Roman"/>
          <w:sz w:val="24"/>
          <w:szCs w:val="24"/>
          <w:lang w:val="en-US"/>
        </w:rPr>
        <w:t>Berdasarkan kajian pustaka diatas, maka hipotesis tindakan dalam penelitian ini adalah jika pembelajaran kontekstual diterapkan dalam pembelajaran PKn maka hasil belajar siswa kelas V</w:t>
      </w:r>
      <w:r w:rsidR="003D2E9E">
        <w:rPr>
          <w:rFonts w:ascii="Times New Roman" w:hAnsi="Times New Roman" w:cs="Times New Roman"/>
          <w:sz w:val="24"/>
          <w:szCs w:val="24"/>
          <w:lang w:val="id-ID"/>
        </w:rPr>
        <w:t>a</w:t>
      </w:r>
      <w:r w:rsidRPr="00DC4111">
        <w:rPr>
          <w:rFonts w:ascii="Times New Roman" w:hAnsi="Times New Roman" w:cs="Times New Roman"/>
          <w:sz w:val="24"/>
          <w:szCs w:val="24"/>
          <w:lang w:val="en-US"/>
        </w:rPr>
        <w:t xml:space="preserve"> SD Negeri Tidung </w:t>
      </w:r>
      <w:proofErr w:type="gramStart"/>
      <w:r>
        <w:rPr>
          <w:rFonts w:ascii="Times New Roman" w:hAnsi="Times New Roman" w:cs="Times New Roman"/>
          <w:sz w:val="24"/>
          <w:szCs w:val="24"/>
          <w:lang w:val="id-ID"/>
        </w:rPr>
        <w:t>akan</w:t>
      </w:r>
      <w:proofErr w:type="gramEnd"/>
      <w:r w:rsidRPr="00DC4111">
        <w:rPr>
          <w:rFonts w:ascii="Times New Roman" w:hAnsi="Times New Roman" w:cs="Times New Roman"/>
          <w:sz w:val="24"/>
          <w:szCs w:val="24"/>
          <w:lang w:val="en-US"/>
        </w:rPr>
        <w:t xml:space="preserve"> meningkat.</w:t>
      </w:r>
    </w:p>
    <w:sectPr w:rsidR="008E44D3" w:rsidRPr="00DC4111" w:rsidSect="00986398">
      <w:headerReference w:type="default" r:id="rId7"/>
      <w:pgSz w:w="12242" w:h="15842"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98" w:rsidRDefault="00267698" w:rsidP="00710845">
      <w:pPr>
        <w:spacing w:after="0" w:line="240" w:lineRule="auto"/>
      </w:pPr>
      <w:r>
        <w:separator/>
      </w:r>
    </w:p>
  </w:endnote>
  <w:endnote w:type="continuationSeparator" w:id="0">
    <w:p w:rsidR="00267698" w:rsidRDefault="00267698" w:rsidP="00710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98" w:rsidRDefault="00267698" w:rsidP="00710845">
      <w:pPr>
        <w:spacing w:after="0" w:line="240" w:lineRule="auto"/>
      </w:pPr>
      <w:r>
        <w:separator/>
      </w:r>
    </w:p>
  </w:footnote>
  <w:footnote w:type="continuationSeparator" w:id="0">
    <w:p w:rsidR="00267698" w:rsidRDefault="00267698" w:rsidP="00710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29"/>
      <w:docPartObj>
        <w:docPartGallery w:val="Page Numbers (Top of Page)"/>
        <w:docPartUnique/>
      </w:docPartObj>
    </w:sdtPr>
    <w:sdtContent>
      <w:p w:rsidR="008A5BAE" w:rsidRDefault="00210707">
        <w:pPr>
          <w:pStyle w:val="Header"/>
          <w:jc w:val="right"/>
        </w:pPr>
        <w:fldSimple w:instr=" PAGE   \* MERGEFORMAT ">
          <w:r w:rsidR="00335477">
            <w:rPr>
              <w:noProof/>
            </w:rPr>
            <w:t>19</w:t>
          </w:r>
        </w:fldSimple>
      </w:p>
    </w:sdtContent>
  </w:sdt>
  <w:p w:rsidR="008A5BAE" w:rsidRDefault="008A5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874"/>
    <w:multiLevelType w:val="hybridMultilevel"/>
    <w:tmpl w:val="F4BC5F92"/>
    <w:lvl w:ilvl="0" w:tplc="04090011">
      <w:start w:val="1"/>
      <w:numFmt w:val="decimal"/>
      <w:lvlText w:val="%1)"/>
      <w:lvlJc w:val="left"/>
      <w:pPr>
        <w:ind w:left="2398" w:hanging="360"/>
      </w:pPr>
    </w:lvl>
    <w:lvl w:ilvl="1" w:tplc="04090019" w:tentative="1">
      <w:start w:val="1"/>
      <w:numFmt w:val="lowerLetter"/>
      <w:lvlText w:val="%2."/>
      <w:lvlJc w:val="left"/>
      <w:pPr>
        <w:ind w:left="3118" w:hanging="360"/>
      </w:pPr>
    </w:lvl>
    <w:lvl w:ilvl="2" w:tplc="0409001B" w:tentative="1">
      <w:start w:val="1"/>
      <w:numFmt w:val="lowerRoman"/>
      <w:lvlText w:val="%3."/>
      <w:lvlJc w:val="right"/>
      <w:pPr>
        <w:ind w:left="3838" w:hanging="180"/>
      </w:pPr>
    </w:lvl>
    <w:lvl w:ilvl="3" w:tplc="0409000F" w:tentative="1">
      <w:start w:val="1"/>
      <w:numFmt w:val="decimal"/>
      <w:lvlText w:val="%4."/>
      <w:lvlJc w:val="left"/>
      <w:pPr>
        <w:ind w:left="4558" w:hanging="360"/>
      </w:pPr>
    </w:lvl>
    <w:lvl w:ilvl="4" w:tplc="04090019" w:tentative="1">
      <w:start w:val="1"/>
      <w:numFmt w:val="lowerLetter"/>
      <w:lvlText w:val="%5."/>
      <w:lvlJc w:val="left"/>
      <w:pPr>
        <w:ind w:left="5278" w:hanging="360"/>
      </w:pPr>
    </w:lvl>
    <w:lvl w:ilvl="5" w:tplc="0409001B" w:tentative="1">
      <w:start w:val="1"/>
      <w:numFmt w:val="lowerRoman"/>
      <w:lvlText w:val="%6."/>
      <w:lvlJc w:val="right"/>
      <w:pPr>
        <w:ind w:left="5998" w:hanging="180"/>
      </w:pPr>
    </w:lvl>
    <w:lvl w:ilvl="6" w:tplc="0409000F" w:tentative="1">
      <w:start w:val="1"/>
      <w:numFmt w:val="decimal"/>
      <w:lvlText w:val="%7."/>
      <w:lvlJc w:val="left"/>
      <w:pPr>
        <w:ind w:left="6718" w:hanging="360"/>
      </w:pPr>
    </w:lvl>
    <w:lvl w:ilvl="7" w:tplc="04090019" w:tentative="1">
      <w:start w:val="1"/>
      <w:numFmt w:val="lowerLetter"/>
      <w:lvlText w:val="%8."/>
      <w:lvlJc w:val="left"/>
      <w:pPr>
        <w:ind w:left="7438" w:hanging="360"/>
      </w:pPr>
    </w:lvl>
    <w:lvl w:ilvl="8" w:tplc="0409001B" w:tentative="1">
      <w:start w:val="1"/>
      <w:numFmt w:val="lowerRoman"/>
      <w:lvlText w:val="%9."/>
      <w:lvlJc w:val="right"/>
      <w:pPr>
        <w:ind w:left="8158" w:hanging="180"/>
      </w:pPr>
    </w:lvl>
  </w:abstractNum>
  <w:abstractNum w:abstractNumId="1">
    <w:nsid w:val="090E7BDF"/>
    <w:multiLevelType w:val="hybridMultilevel"/>
    <w:tmpl w:val="326A86BC"/>
    <w:lvl w:ilvl="0" w:tplc="4AFAB494">
      <w:start w:val="1"/>
      <w:numFmt w:val="decimal"/>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1812DC1"/>
    <w:multiLevelType w:val="hybridMultilevel"/>
    <w:tmpl w:val="0554A1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625223"/>
    <w:multiLevelType w:val="hybridMultilevel"/>
    <w:tmpl w:val="AAE0C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C3428"/>
    <w:multiLevelType w:val="hybridMultilevel"/>
    <w:tmpl w:val="3E7431D0"/>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249060C4"/>
    <w:multiLevelType w:val="hybridMultilevel"/>
    <w:tmpl w:val="1778AED2"/>
    <w:lvl w:ilvl="0" w:tplc="50C02ABE">
      <w:start w:val="1"/>
      <w:numFmt w:val="lowerLetter"/>
      <w:lvlText w:val="%1)"/>
      <w:lvlJc w:val="left"/>
      <w:pPr>
        <w:ind w:left="2705" w:hanging="360"/>
      </w:pPr>
      <w:rPr>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nsid w:val="283F203D"/>
    <w:multiLevelType w:val="hybridMultilevel"/>
    <w:tmpl w:val="0E2AD38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2B5F1EC9"/>
    <w:multiLevelType w:val="hybridMultilevel"/>
    <w:tmpl w:val="03A6347C"/>
    <w:lvl w:ilvl="0" w:tplc="04090019">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8">
    <w:nsid w:val="30AD113E"/>
    <w:multiLevelType w:val="hybridMultilevel"/>
    <w:tmpl w:val="19AC3E78"/>
    <w:lvl w:ilvl="0" w:tplc="04210017">
      <w:start w:val="1"/>
      <w:numFmt w:val="lowerLetter"/>
      <w:lvlText w:val="%1)"/>
      <w:lvlJc w:val="left"/>
      <w:pPr>
        <w:ind w:left="2705" w:hanging="360"/>
      </w:pPr>
      <w:rPr>
        <w:i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nsid w:val="36117B49"/>
    <w:multiLevelType w:val="hybridMultilevel"/>
    <w:tmpl w:val="F05EF3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7BC6965"/>
    <w:multiLevelType w:val="hybridMultilevel"/>
    <w:tmpl w:val="2574284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AA74634"/>
    <w:multiLevelType w:val="hybridMultilevel"/>
    <w:tmpl w:val="F892BA1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B8C2964"/>
    <w:multiLevelType w:val="hybridMultilevel"/>
    <w:tmpl w:val="FB64B1A0"/>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nsid w:val="438F059C"/>
    <w:multiLevelType w:val="hybridMultilevel"/>
    <w:tmpl w:val="AABEB1A0"/>
    <w:lvl w:ilvl="0" w:tplc="04090011">
      <w:start w:val="1"/>
      <w:numFmt w:val="decimal"/>
      <w:lvlText w:val="%1)"/>
      <w:lvlJc w:val="left"/>
      <w:pPr>
        <w:ind w:left="2341" w:hanging="360"/>
      </w:p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14">
    <w:nsid w:val="43FF509E"/>
    <w:multiLevelType w:val="hybridMultilevel"/>
    <w:tmpl w:val="68C4B606"/>
    <w:lvl w:ilvl="0" w:tplc="04090017">
      <w:start w:val="1"/>
      <w:numFmt w:val="lowerLetter"/>
      <w:lvlText w:val="%1)"/>
      <w:lvlJc w:val="left"/>
      <w:pPr>
        <w:ind w:left="2705" w:hanging="360"/>
      </w:pPr>
    </w:lvl>
    <w:lvl w:ilvl="1" w:tplc="696CCC5C">
      <w:start w:val="1"/>
      <w:numFmt w:val="decimal"/>
      <w:lvlText w:val="%2."/>
      <w:lvlJc w:val="left"/>
      <w:pPr>
        <w:ind w:left="3530" w:hanging="465"/>
      </w:pPr>
      <w:rPr>
        <w:rFonts w:hint="default"/>
      </w:r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488B3269"/>
    <w:multiLevelType w:val="hybridMultilevel"/>
    <w:tmpl w:val="330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31211"/>
    <w:multiLevelType w:val="hybridMultilevel"/>
    <w:tmpl w:val="ACE2C53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4EAB28ED"/>
    <w:multiLevelType w:val="hybridMultilevel"/>
    <w:tmpl w:val="7E48F6A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5A9A0C04"/>
    <w:multiLevelType w:val="hybridMultilevel"/>
    <w:tmpl w:val="328A61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E86370"/>
    <w:multiLevelType w:val="hybridMultilevel"/>
    <w:tmpl w:val="24C2A820"/>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633652BE"/>
    <w:multiLevelType w:val="hybridMultilevel"/>
    <w:tmpl w:val="F83CA5AE"/>
    <w:lvl w:ilvl="0" w:tplc="A0F8B342">
      <w:start w:val="1"/>
      <w:numFmt w:val="lowerLetter"/>
      <w:lvlText w:val="%1)"/>
      <w:lvlJc w:val="left"/>
      <w:pPr>
        <w:ind w:left="2705" w:hanging="360"/>
      </w:pPr>
      <w:rPr>
        <w:b w:val="0"/>
      </w:rPr>
    </w:lvl>
    <w:lvl w:ilvl="1" w:tplc="696CCC5C">
      <w:start w:val="1"/>
      <w:numFmt w:val="decimal"/>
      <w:lvlText w:val="%2."/>
      <w:lvlJc w:val="left"/>
      <w:pPr>
        <w:ind w:left="3530" w:hanging="465"/>
      </w:pPr>
      <w:rPr>
        <w:rFonts w:hint="default"/>
      </w:r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1">
    <w:nsid w:val="6B740146"/>
    <w:multiLevelType w:val="hybridMultilevel"/>
    <w:tmpl w:val="03A6347C"/>
    <w:lvl w:ilvl="0" w:tplc="04090019">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2">
    <w:nsid w:val="6B921BD8"/>
    <w:multiLevelType w:val="hybridMultilevel"/>
    <w:tmpl w:val="B34AD21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0AA6853"/>
    <w:multiLevelType w:val="hybridMultilevel"/>
    <w:tmpl w:val="69E6FB6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79503877"/>
    <w:multiLevelType w:val="hybridMultilevel"/>
    <w:tmpl w:val="FB64B1A0"/>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abstractNumId w:val="9"/>
  </w:num>
  <w:num w:numId="2">
    <w:abstractNumId w:val="11"/>
  </w:num>
  <w:num w:numId="3">
    <w:abstractNumId w:val="23"/>
  </w:num>
  <w:num w:numId="4">
    <w:abstractNumId w:val="8"/>
  </w:num>
  <w:num w:numId="5">
    <w:abstractNumId w:val="14"/>
  </w:num>
  <w:num w:numId="6">
    <w:abstractNumId w:val="19"/>
  </w:num>
  <w:num w:numId="7">
    <w:abstractNumId w:val="4"/>
  </w:num>
  <w:num w:numId="8">
    <w:abstractNumId w:val="20"/>
  </w:num>
  <w:num w:numId="9">
    <w:abstractNumId w:val="1"/>
  </w:num>
  <w:num w:numId="10">
    <w:abstractNumId w:val="12"/>
  </w:num>
  <w:num w:numId="11">
    <w:abstractNumId w:val="5"/>
  </w:num>
  <w:num w:numId="12">
    <w:abstractNumId w:val="16"/>
  </w:num>
  <w:num w:numId="13">
    <w:abstractNumId w:val="6"/>
  </w:num>
  <w:num w:numId="14">
    <w:abstractNumId w:val="17"/>
  </w:num>
  <w:num w:numId="15">
    <w:abstractNumId w:val="18"/>
  </w:num>
  <w:num w:numId="16">
    <w:abstractNumId w:val="2"/>
  </w:num>
  <w:num w:numId="17">
    <w:abstractNumId w:val="10"/>
  </w:num>
  <w:num w:numId="18">
    <w:abstractNumId w:val="15"/>
  </w:num>
  <w:num w:numId="19">
    <w:abstractNumId w:val="3"/>
  </w:num>
  <w:num w:numId="20">
    <w:abstractNumId w:val="7"/>
  </w:num>
  <w:num w:numId="21">
    <w:abstractNumId w:val="21"/>
  </w:num>
  <w:num w:numId="22">
    <w:abstractNumId w:val="13"/>
  </w:num>
  <w:num w:numId="23">
    <w:abstractNumId w:val="0"/>
  </w:num>
  <w:num w:numId="24">
    <w:abstractNumId w:val="2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E0678"/>
    <w:rsid w:val="000031FC"/>
    <w:rsid w:val="0000372E"/>
    <w:rsid w:val="00011F5D"/>
    <w:rsid w:val="00023E6B"/>
    <w:rsid w:val="00031F8D"/>
    <w:rsid w:val="00034BE2"/>
    <w:rsid w:val="000434C9"/>
    <w:rsid w:val="00047A29"/>
    <w:rsid w:val="00052904"/>
    <w:rsid w:val="000532DC"/>
    <w:rsid w:val="000566D4"/>
    <w:rsid w:val="000641A6"/>
    <w:rsid w:val="00077003"/>
    <w:rsid w:val="000856BD"/>
    <w:rsid w:val="00090CBB"/>
    <w:rsid w:val="000B36B9"/>
    <w:rsid w:val="000B4047"/>
    <w:rsid w:val="000B6DA3"/>
    <w:rsid w:val="000C2715"/>
    <w:rsid w:val="000C5038"/>
    <w:rsid w:val="000D3253"/>
    <w:rsid w:val="000D5E48"/>
    <w:rsid w:val="000D6D48"/>
    <w:rsid w:val="000E32FF"/>
    <w:rsid w:val="00103D27"/>
    <w:rsid w:val="00107567"/>
    <w:rsid w:val="00122997"/>
    <w:rsid w:val="00142403"/>
    <w:rsid w:val="00165858"/>
    <w:rsid w:val="001658F0"/>
    <w:rsid w:val="00166719"/>
    <w:rsid w:val="001730FE"/>
    <w:rsid w:val="00176AD9"/>
    <w:rsid w:val="00177D59"/>
    <w:rsid w:val="00191748"/>
    <w:rsid w:val="001A4377"/>
    <w:rsid w:val="001A5410"/>
    <w:rsid w:val="001A7227"/>
    <w:rsid w:val="001B3428"/>
    <w:rsid w:val="001B4B23"/>
    <w:rsid w:val="001B4F54"/>
    <w:rsid w:val="001C70DD"/>
    <w:rsid w:val="001D1B1E"/>
    <w:rsid w:val="001D475F"/>
    <w:rsid w:val="001E6767"/>
    <w:rsid w:val="001F1AA6"/>
    <w:rsid w:val="001F5006"/>
    <w:rsid w:val="00210707"/>
    <w:rsid w:val="002137B9"/>
    <w:rsid w:val="00222C97"/>
    <w:rsid w:val="00223C0D"/>
    <w:rsid w:val="00227190"/>
    <w:rsid w:val="00241F19"/>
    <w:rsid w:val="002618B9"/>
    <w:rsid w:val="00267698"/>
    <w:rsid w:val="002705D8"/>
    <w:rsid w:val="00270BBF"/>
    <w:rsid w:val="002711FF"/>
    <w:rsid w:val="00277014"/>
    <w:rsid w:val="0028750A"/>
    <w:rsid w:val="00287B87"/>
    <w:rsid w:val="002A5E78"/>
    <w:rsid w:val="002D08E9"/>
    <w:rsid w:val="002D7621"/>
    <w:rsid w:val="002E36DE"/>
    <w:rsid w:val="002E778B"/>
    <w:rsid w:val="002F513B"/>
    <w:rsid w:val="00300939"/>
    <w:rsid w:val="00300C65"/>
    <w:rsid w:val="00302D99"/>
    <w:rsid w:val="0031012A"/>
    <w:rsid w:val="00314945"/>
    <w:rsid w:val="0032499F"/>
    <w:rsid w:val="00335477"/>
    <w:rsid w:val="003459E9"/>
    <w:rsid w:val="00351E5D"/>
    <w:rsid w:val="003822EA"/>
    <w:rsid w:val="003A22EF"/>
    <w:rsid w:val="003A6895"/>
    <w:rsid w:val="003A7492"/>
    <w:rsid w:val="003B3B01"/>
    <w:rsid w:val="003B57E2"/>
    <w:rsid w:val="003D2E9E"/>
    <w:rsid w:val="003D44FE"/>
    <w:rsid w:val="003E4B8F"/>
    <w:rsid w:val="003E6044"/>
    <w:rsid w:val="003F5F70"/>
    <w:rsid w:val="00403B6B"/>
    <w:rsid w:val="00407DD2"/>
    <w:rsid w:val="00412C6D"/>
    <w:rsid w:val="004139BD"/>
    <w:rsid w:val="00422A07"/>
    <w:rsid w:val="00424342"/>
    <w:rsid w:val="00425850"/>
    <w:rsid w:val="0042591D"/>
    <w:rsid w:val="00427C6D"/>
    <w:rsid w:val="00431D3D"/>
    <w:rsid w:val="00440813"/>
    <w:rsid w:val="004449A3"/>
    <w:rsid w:val="0046062A"/>
    <w:rsid w:val="004664BB"/>
    <w:rsid w:val="00475078"/>
    <w:rsid w:val="00492573"/>
    <w:rsid w:val="004B0625"/>
    <w:rsid w:val="004B560B"/>
    <w:rsid w:val="004C6BA3"/>
    <w:rsid w:val="004D150E"/>
    <w:rsid w:val="004D3A1D"/>
    <w:rsid w:val="004E7808"/>
    <w:rsid w:val="004F307F"/>
    <w:rsid w:val="004F564A"/>
    <w:rsid w:val="00511E3C"/>
    <w:rsid w:val="00516CE0"/>
    <w:rsid w:val="00520685"/>
    <w:rsid w:val="005264CF"/>
    <w:rsid w:val="005309F0"/>
    <w:rsid w:val="0053450C"/>
    <w:rsid w:val="0053604F"/>
    <w:rsid w:val="0053788E"/>
    <w:rsid w:val="005741CE"/>
    <w:rsid w:val="00582609"/>
    <w:rsid w:val="0058483D"/>
    <w:rsid w:val="00584FCC"/>
    <w:rsid w:val="005871D3"/>
    <w:rsid w:val="00595DB8"/>
    <w:rsid w:val="00597386"/>
    <w:rsid w:val="005A3D4E"/>
    <w:rsid w:val="005A66CC"/>
    <w:rsid w:val="005B351F"/>
    <w:rsid w:val="005C286B"/>
    <w:rsid w:val="005D4709"/>
    <w:rsid w:val="005D6C83"/>
    <w:rsid w:val="005E6B64"/>
    <w:rsid w:val="005F16C3"/>
    <w:rsid w:val="005F6A29"/>
    <w:rsid w:val="00614348"/>
    <w:rsid w:val="00623651"/>
    <w:rsid w:val="006259DC"/>
    <w:rsid w:val="006300E8"/>
    <w:rsid w:val="00630690"/>
    <w:rsid w:val="006320F4"/>
    <w:rsid w:val="006427B5"/>
    <w:rsid w:val="00643407"/>
    <w:rsid w:val="006451BB"/>
    <w:rsid w:val="00650619"/>
    <w:rsid w:val="00662B71"/>
    <w:rsid w:val="00681251"/>
    <w:rsid w:val="0069423C"/>
    <w:rsid w:val="0069576A"/>
    <w:rsid w:val="006A3331"/>
    <w:rsid w:val="006A4D71"/>
    <w:rsid w:val="006C55A8"/>
    <w:rsid w:val="006E244D"/>
    <w:rsid w:val="006E3B38"/>
    <w:rsid w:val="006E45F1"/>
    <w:rsid w:val="006F6177"/>
    <w:rsid w:val="00705D38"/>
    <w:rsid w:val="00710845"/>
    <w:rsid w:val="0071215C"/>
    <w:rsid w:val="0072451D"/>
    <w:rsid w:val="0072548C"/>
    <w:rsid w:val="00727334"/>
    <w:rsid w:val="007276AB"/>
    <w:rsid w:val="00735701"/>
    <w:rsid w:val="00755F74"/>
    <w:rsid w:val="00771F2A"/>
    <w:rsid w:val="00776C88"/>
    <w:rsid w:val="00797F96"/>
    <w:rsid w:val="007B3B59"/>
    <w:rsid w:val="007B74A9"/>
    <w:rsid w:val="007C1720"/>
    <w:rsid w:val="007D343F"/>
    <w:rsid w:val="007D532C"/>
    <w:rsid w:val="007D6A4D"/>
    <w:rsid w:val="008243E0"/>
    <w:rsid w:val="00836C3D"/>
    <w:rsid w:val="00852C45"/>
    <w:rsid w:val="00873592"/>
    <w:rsid w:val="008A4EFD"/>
    <w:rsid w:val="008A5BAE"/>
    <w:rsid w:val="008B4EB5"/>
    <w:rsid w:val="008B5CD6"/>
    <w:rsid w:val="008B7392"/>
    <w:rsid w:val="008D640C"/>
    <w:rsid w:val="008E1A6D"/>
    <w:rsid w:val="008E44D3"/>
    <w:rsid w:val="00910A90"/>
    <w:rsid w:val="00920BC6"/>
    <w:rsid w:val="00923875"/>
    <w:rsid w:val="00926C97"/>
    <w:rsid w:val="00933186"/>
    <w:rsid w:val="0095023E"/>
    <w:rsid w:val="009704F6"/>
    <w:rsid w:val="0097177B"/>
    <w:rsid w:val="0097327F"/>
    <w:rsid w:val="009811A1"/>
    <w:rsid w:val="009862E1"/>
    <w:rsid w:val="00986398"/>
    <w:rsid w:val="00986728"/>
    <w:rsid w:val="00987DC1"/>
    <w:rsid w:val="00990A5F"/>
    <w:rsid w:val="009B02A5"/>
    <w:rsid w:val="009B3E98"/>
    <w:rsid w:val="009B7212"/>
    <w:rsid w:val="009C05EC"/>
    <w:rsid w:val="009C23C8"/>
    <w:rsid w:val="009D44BA"/>
    <w:rsid w:val="009F4241"/>
    <w:rsid w:val="00A227DD"/>
    <w:rsid w:val="00A22A78"/>
    <w:rsid w:val="00A26DAF"/>
    <w:rsid w:val="00A2776B"/>
    <w:rsid w:val="00A327DF"/>
    <w:rsid w:val="00A37E4A"/>
    <w:rsid w:val="00A41052"/>
    <w:rsid w:val="00A50202"/>
    <w:rsid w:val="00A644AD"/>
    <w:rsid w:val="00A73C11"/>
    <w:rsid w:val="00A85143"/>
    <w:rsid w:val="00A859A4"/>
    <w:rsid w:val="00AA5BC5"/>
    <w:rsid w:val="00AB65F4"/>
    <w:rsid w:val="00AC4C55"/>
    <w:rsid w:val="00AD45E0"/>
    <w:rsid w:val="00AD5568"/>
    <w:rsid w:val="00AE0678"/>
    <w:rsid w:val="00B17055"/>
    <w:rsid w:val="00B17DD3"/>
    <w:rsid w:val="00B23B1B"/>
    <w:rsid w:val="00B26D50"/>
    <w:rsid w:val="00B45774"/>
    <w:rsid w:val="00B63665"/>
    <w:rsid w:val="00B65DE6"/>
    <w:rsid w:val="00B8023E"/>
    <w:rsid w:val="00B91F17"/>
    <w:rsid w:val="00B97E71"/>
    <w:rsid w:val="00BA238D"/>
    <w:rsid w:val="00BA32A7"/>
    <w:rsid w:val="00BA768C"/>
    <w:rsid w:val="00BB468A"/>
    <w:rsid w:val="00BC0018"/>
    <w:rsid w:val="00BC4220"/>
    <w:rsid w:val="00BC5CC6"/>
    <w:rsid w:val="00BC7E94"/>
    <w:rsid w:val="00BE6C79"/>
    <w:rsid w:val="00BF3D54"/>
    <w:rsid w:val="00C216AE"/>
    <w:rsid w:val="00C252C6"/>
    <w:rsid w:val="00C6279D"/>
    <w:rsid w:val="00C71943"/>
    <w:rsid w:val="00C870F0"/>
    <w:rsid w:val="00C87372"/>
    <w:rsid w:val="00C9661C"/>
    <w:rsid w:val="00C97577"/>
    <w:rsid w:val="00CA2192"/>
    <w:rsid w:val="00CA4DFF"/>
    <w:rsid w:val="00CA7512"/>
    <w:rsid w:val="00CB4B79"/>
    <w:rsid w:val="00CC0973"/>
    <w:rsid w:val="00CD43CC"/>
    <w:rsid w:val="00CE43A5"/>
    <w:rsid w:val="00CE79F3"/>
    <w:rsid w:val="00CF72BA"/>
    <w:rsid w:val="00D13C5D"/>
    <w:rsid w:val="00D27A1F"/>
    <w:rsid w:val="00D34288"/>
    <w:rsid w:val="00D35347"/>
    <w:rsid w:val="00D414BD"/>
    <w:rsid w:val="00D4669A"/>
    <w:rsid w:val="00D56036"/>
    <w:rsid w:val="00D66305"/>
    <w:rsid w:val="00D66F21"/>
    <w:rsid w:val="00D83E31"/>
    <w:rsid w:val="00D871F3"/>
    <w:rsid w:val="00DA2876"/>
    <w:rsid w:val="00DA5DA7"/>
    <w:rsid w:val="00DB334B"/>
    <w:rsid w:val="00DB7BB4"/>
    <w:rsid w:val="00DC2346"/>
    <w:rsid w:val="00DC4111"/>
    <w:rsid w:val="00DD2571"/>
    <w:rsid w:val="00DE534C"/>
    <w:rsid w:val="00E067E6"/>
    <w:rsid w:val="00E206FA"/>
    <w:rsid w:val="00E4246B"/>
    <w:rsid w:val="00E561B9"/>
    <w:rsid w:val="00E5772A"/>
    <w:rsid w:val="00E776A6"/>
    <w:rsid w:val="00E83A0A"/>
    <w:rsid w:val="00E95C31"/>
    <w:rsid w:val="00EA3543"/>
    <w:rsid w:val="00EA6A79"/>
    <w:rsid w:val="00ED4F3A"/>
    <w:rsid w:val="00EE050B"/>
    <w:rsid w:val="00EE4CE3"/>
    <w:rsid w:val="00EE768B"/>
    <w:rsid w:val="00F16B78"/>
    <w:rsid w:val="00F230A5"/>
    <w:rsid w:val="00F26E38"/>
    <w:rsid w:val="00F40FE5"/>
    <w:rsid w:val="00F44077"/>
    <w:rsid w:val="00F45615"/>
    <w:rsid w:val="00F4581E"/>
    <w:rsid w:val="00F530C8"/>
    <w:rsid w:val="00F625A6"/>
    <w:rsid w:val="00F64B3A"/>
    <w:rsid w:val="00F81683"/>
    <w:rsid w:val="00F87977"/>
    <w:rsid w:val="00FC0C7C"/>
    <w:rsid w:val="00FC4930"/>
    <w:rsid w:val="00FC5AD9"/>
    <w:rsid w:val="00FD6BF3"/>
    <w:rsid w:val="00FF1B97"/>
    <w:rsid w:val="00FF2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7" type="connector" idref="#_x0000_s1091"/>
        <o:r id="V:Rule28" type="connector" idref="#_x0000_s1088"/>
        <o:r id="V:Rule29" type="connector" idref="#_x0000_s1095"/>
        <o:r id="V:Rule30" type="connector" idref="#_x0000_s1087"/>
        <o:r id="V:Rule31" type="connector" idref="#_x0000_s1086"/>
        <o:r id="V:Rule32" type="connector" idref="#_x0000_s1054"/>
        <o:r id="V:Rule33" type="connector" idref="#_x0000_s1084"/>
        <o:r id="V:Rule34" type="connector" idref="#_x0000_s1058"/>
        <o:r id="V:Rule35" type="connector" idref="#_x0000_s1085"/>
        <o:r id="V:Rule36" type="connector" idref="#_x0000_s1093"/>
        <o:r id="V:Rule37" type="connector" idref="#_x0000_s1079"/>
        <o:r id="V:Rule38" type="connector" idref="#_x0000_s1055"/>
        <o:r id="V:Rule39" type="connector" idref="#_x0000_s1081"/>
        <o:r id="V:Rule40" type="connector" idref="#_x0000_s1059"/>
        <o:r id="V:Rule41" type="connector" idref="#_x0000_s1045"/>
        <o:r id="V:Rule42" type="connector" idref="#_x0000_s1056"/>
        <o:r id="V:Rule43" type="connector" idref="#_x0000_s1057"/>
        <o:r id="V:Rule44" type="connector" idref="#_x0000_s1061"/>
        <o:r id="V:Rule45" type="connector" idref="#_x0000_s1083"/>
        <o:r id="V:Rule46" type="connector" idref="#_x0000_s1082"/>
        <o:r id="V:Rule47" type="connector" idref="#_x0000_s1094"/>
        <o:r id="V:Rule48" type="connector" idref="#_x0000_s1092"/>
        <o:r id="V:Rule49" type="connector" idref="#_x0000_s1053"/>
        <o:r id="V:Rule50" type="connector" idref="#_x0000_s1096"/>
        <o:r id="V:Rule51" type="connector" idref="#_x0000_s1060"/>
        <o:r id="V:Rule52" type="connector" idref="#_x0000_s10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38"/>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78"/>
    <w:pPr>
      <w:ind w:left="720"/>
      <w:contextualSpacing/>
    </w:pPr>
    <w:rPr>
      <w:lang w:val="en-US"/>
    </w:rPr>
  </w:style>
  <w:style w:type="table" w:styleId="TableGrid">
    <w:name w:val="Table Grid"/>
    <w:basedOn w:val="TableNormal"/>
    <w:uiPriority w:val="59"/>
    <w:rsid w:val="00AE067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0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845"/>
    <w:rPr>
      <w:lang w:val="de-DE"/>
    </w:rPr>
  </w:style>
  <w:style w:type="paragraph" w:styleId="Footer">
    <w:name w:val="footer"/>
    <w:basedOn w:val="Normal"/>
    <w:link w:val="FooterChar"/>
    <w:uiPriority w:val="99"/>
    <w:semiHidden/>
    <w:unhideWhenUsed/>
    <w:rsid w:val="007108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0845"/>
    <w:rPr>
      <w:lang w:val="de-DE"/>
    </w:rPr>
  </w:style>
  <w:style w:type="paragraph" w:styleId="BalloonText">
    <w:name w:val="Balloon Text"/>
    <w:basedOn w:val="Normal"/>
    <w:link w:val="BalloonTextChar"/>
    <w:uiPriority w:val="99"/>
    <w:semiHidden/>
    <w:unhideWhenUsed/>
    <w:rsid w:val="001F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A6"/>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16</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Didin</dc:creator>
  <cp:lastModifiedBy>Didin</cp:lastModifiedBy>
  <cp:revision>212</cp:revision>
  <cp:lastPrinted>2014-08-17T04:25:00Z</cp:lastPrinted>
  <dcterms:created xsi:type="dcterms:W3CDTF">2014-06-01T05:24:00Z</dcterms:created>
  <dcterms:modified xsi:type="dcterms:W3CDTF">2014-08-30T04:43:00Z</dcterms:modified>
</cp:coreProperties>
</file>