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8" w:rsidRDefault="005A05D8" w:rsidP="005A05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2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F1199" w:rsidRDefault="000F1199" w:rsidP="005A05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E4" w:rsidRDefault="005B1BB5" w:rsidP="00352CE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="00352C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2CE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352CE4" w:rsidRPr="001D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 w:rsidRPr="001D09CA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="00352C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352CE4">
        <w:rPr>
          <w:rFonts w:ascii="Times New Roman" w:hAnsi="Times New Roman" w:cs="Times New Roman"/>
          <w:i/>
          <w:sz w:val="24"/>
          <w:szCs w:val="24"/>
        </w:rPr>
        <w:t xml:space="preserve"> IV SD </w:t>
      </w:r>
      <w:proofErr w:type="spellStart"/>
      <w:r w:rsidR="00352CE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352CE4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="00352CE4">
        <w:rPr>
          <w:rFonts w:ascii="Times New Roman" w:hAnsi="Times New Roman" w:cs="Times New Roman"/>
          <w:i/>
          <w:sz w:val="24"/>
          <w:szCs w:val="24"/>
        </w:rPr>
        <w:t>Matiropole</w:t>
      </w:r>
      <w:proofErr w:type="spellEnd"/>
      <w:r w:rsidR="00352C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 w:rsidR="00352C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52CE4">
        <w:rPr>
          <w:rFonts w:ascii="Times New Roman" w:hAnsi="Times New Roman" w:cs="Times New Roman"/>
          <w:i/>
          <w:sz w:val="24"/>
          <w:szCs w:val="24"/>
        </w:rPr>
        <w:t>Lalabat</w:t>
      </w:r>
      <w:proofErr w:type="spellEnd"/>
      <w:r w:rsidR="00352C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CE4">
        <w:rPr>
          <w:rFonts w:ascii="Times New Roman" w:hAnsi="Times New Roman" w:cs="Times New Roman"/>
          <w:i/>
          <w:sz w:val="24"/>
          <w:szCs w:val="24"/>
        </w:rPr>
        <w:t>Kab.Soppeng</w:t>
      </w:r>
      <w:proofErr w:type="spellEnd"/>
      <w:r w:rsidR="00352CE4">
        <w:rPr>
          <w:rFonts w:ascii="Times New Roman" w:hAnsi="Times New Roman" w:cs="Times New Roman"/>
          <w:sz w:val="24"/>
          <w:szCs w:val="24"/>
        </w:rPr>
        <w:t>. Makassar: UNM</w:t>
      </w:r>
    </w:p>
    <w:p w:rsidR="00352CE4" w:rsidRDefault="00352CE4" w:rsidP="00352CE4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CE4" w:rsidRDefault="00352CE4" w:rsidP="00352CE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Arsyad, Azhar.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PT. Rajagrafindo Persada</w:t>
      </w:r>
    </w:p>
    <w:p w:rsidR="00352CE4" w:rsidRDefault="00352CE4" w:rsidP="00352CE4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CE4" w:rsidRDefault="00352CE4" w:rsidP="00352CE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0BAD">
        <w:rPr>
          <w:rFonts w:ascii="Times New Roman" w:hAnsi="Times New Roman" w:cs="Times New Roman"/>
          <w:sz w:val="24"/>
          <w:szCs w:val="24"/>
          <w:lang w:val="id-ID"/>
        </w:rPr>
        <w:t>BSNP.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B00B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6723">
        <w:rPr>
          <w:rFonts w:ascii="Times New Roman" w:hAnsi="Times New Roman" w:cs="Times New Roman"/>
          <w:i/>
          <w:sz w:val="24"/>
          <w:szCs w:val="24"/>
          <w:lang w:val="id-ID"/>
        </w:rPr>
        <w:t>Kurikulum tingkat satuan pendidikan (KTSP)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Depdiknas</w:t>
      </w:r>
    </w:p>
    <w:p w:rsidR="00352CE4" w:rsidRDefault="00352CE4" w:rsidP="00352CE4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3895" w:rsidRDefault="00443895" w:rsidP="0044389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Dadang.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2013 </w:t>
      </w:r>
      <w:r w:rsidRPr="00326904">
        <w:rPr>
          <w:rFonts w:ascii="Times New Roman" w:hAnsi="Times New Roman" w:cs="Times New Roman"/>
          <w:i/>
          <w:sz w:val="24"/>
          <w:szCs w:val="24"/>
          <w:lang w:val="id-ID"/>
        </w:rPr>
        <w:t>Menulis penelitian tindakan kelas yang apik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443895" w:rsidRDefault="00443895" w:rsidP="00443895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3895" w:rsidRDefault="00443895" w:rsidP="0044389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0BAD">
        <w:rPr>
          <w:rFonts w:ascii="Times New Roman" w:hAnsi="Times New Roman" w:cs="Times New Roman"/>
          <w:sz w:val="24"/>
          <w:szCs w:val="24"/>
          <w:lang w:val="id-ID"/>
        </w:rPr>
        <w:t>Diaryapipah</w:t>
      </w:r>
      <w:r>
        <w:rPr>
          <w:rFonts w:ascii="Times New Roman" w:hAnsi="Times New Roman" w:cs="Times New Roman"/>
          <w:sz w:val="24"/>
          <w:szCs w:val="24"/>
        </w:rPr>
        <w:t xml:space="preserve">, 2003 </w:t>
      </w:r>
      <w:r w:rsidRPr="00B00BAD">
        <w:rPr>
          <w:rFonts w:ascii="Times New Roman" w:hAnsi="Times New Roman" w:cs="Times New Roman"/>
          <w:i/>
          <w:sz w:val="24"/>
          <w:szCs w:val="24"/>
          <w:lang w:val="id-ID"/>
        </w:rPr>
        <w:t>Pengertian Penelitian Kualitatif</w:t>
      </w:r>
      <w:r w:rsidRPr="00B00BAD">
        <w:rPr>
          <w:rFonts w:ascii="Times New Roman" w:hAnsi="Times New Roman" w:cs="Times New Roman"/>
          <w:sz w:val="24"/>
          <w:szCs w:val="24"/>
          <w:lang w:val="id-ID"/>
        </w:rPr>
        <w:t>. (online) http://www.diaryapipah.com/2012/05/pengertian-penelitian-kualitatif.html (diakses 25 maret 2014)</w:t>
      </w:r>
    </w:p>
    <w:p w:rsidR="00056A82" w:rsidRDefault="00056A82" w:rsidP="00056A82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6A82" w:rsidRDefault="00F92F27" w:rsidP="00ED3F8C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F27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F92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F27">
        <w:rPr>
          <w:rFonts w:ascii="Times New Roman" w:hAnsi="Times New Roman" w:cs="Times New Roman"/>
          <w:sz w:val="24"/>
          <w:szCs w:val="24"/>
        </w:rPr>
        <w:t>Yulmi</w:t>
      </w:r>
      <w:proofErr w:type="spellEnd"/>
      <w:r w:rsidRPr="00F92F27">
        <w:rPr>
          <w:rFonts w:ascii="Times New Roman" w:hAnsi="Times New Roman" w:cs="Times New Roman"/>
          <w:sz w:val="24"/>
          <w:szCs w:val="24"/>
        </w:rPr>
        <w:t xml:space="preserve">. 2011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Inpres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6/75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Waekeccee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Lappariaja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Bone UNM</w:t>
      </w:r>
      <w:r w:rsidRPr="00F92F27">
        <w:rPr>
          <w:rFonts w:ascii="Times New Roman" w:hAnsi="Times New Roman" w:cs="Times New Roman"/>
          <w:sz w:val="24"/>
          <w:szCs w:val="24"/>
        </w:rPr>
        <w:t>. Makassar</w:t>
      </w:r>
      <w:r w:rsidR="007E64AA">
        <w:rPr>
          <w:rFonts w:ascii="Times New Roman" w:hAnsi="Times New Roman" w:cs="Times New Roman"/>
          <w:sz w:val="24"/>
          <w:szCs w:val="24"/>
        </w:rPr>
        <w:t xml:space="preserve"> : UNM</w:t>
      </w:r>
    </w:p>
    <w:p w:rsidR="00ED3F8C" w:rsidRDefault="00ED3F8C" w:rsidP="00ED3F8C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3F8C" w:rsidRDefault="00ED3F8C" w:rsidP="00E7098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Himitsuqalbu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1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1D282E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1D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82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D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82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D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82E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1D282E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1D282E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1D2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(Online) </w:t>
      </w:r>
      <w:r w:rsidRPr="009429E7">
        <w:rPr>
          <w:rFonts w:ascii="Times New Roman" w:hAnsi="Times New Roman" w:cs="Times New Roman"/>
          <w:sz w:val="24"/>
          <w:szCs w:val="24"/>
        </w:rPr>
        <w:t>http://himitsuqalbu.wordpress.com/2014/03/21/definisi-hasil-belajar-menurut-para-ahli/</w:t>
      </w:r>
      <w:r>
        <w:rPr>
          <w:rFonts w:ascii="Times New Roman" w:hAnsi="Times New Roman" w:cs="Times New Roman"/>
          <w:sz w:val="24"/>
          <w:szCs w:val="24"/>
        </w:rPr>
        <w:t xml:space="preserve">(diakses 29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E27145" w:rsidRDefault="00E27145" w:rsidP="00E27145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27145" w:rsidRDefault="00E27145" w:rsidP="00FC4E4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Isman, 2012.</w:t>
      </w:r>
      <w:r w:rsidRPr="00F4577C">
        <w:t xml:space="preserve"> </w:t>
      </w:r>
      <w:r w:rsidRPr="00F4577C">
        <w:rPr>
          <w:rFonts w:ascii="Times New Roman" w:hAnsi="Times New Roman" w:cs="Times New Roman"/>
          <w:i/>
          <w:sz w:val="24"/>
          <w:szCs w:val="24"/>
          <w:lang w:val="de-DE"/>
        </w:rPr>
        <w:t>Prinsip Penggunaan Keterampilan Bertanya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(Online)</w:t>
      </w:r>
      <w:r w:rsidRPr="00F4577C"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http://www.gurukelas.com/2012/02/prinsip-penggunaan-keterampilan-bertanya.html (diakses 29 agustus 2014)</w:t>
      </w:r>
    </w:p>
    <w:p w:rsidR="00FC4E40" w:rsidRDefault="00FC4E40" w:rsidP="00FC4E4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4E40" w:rsidRDefault="00FC4E40" w:rsidP="00FC4E4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Komalasari, Kokom.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Kontekstual Konsep dan Aplikasi.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 : PT. Refika Aditama</w:t>
      </w:r>
    </w:p>
    <w:p w:rsidR="00FC4E40" w:rsidRDefault="00FC4E40" w:rsidP="00FC4E4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0BAD">
        <w:rPr>
          <w:rFonts w:ascii="Times New Roman" w:hAnsi="Times New Roman" w:cs="Times New Roman"/>
          <w:sz w:val="24"/>
          <w:szCs w:val="24"/>
          <w:lang w:val="id-ID"/>
        </w:rPr>
        <w:t>Liliknorismah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BAD">
        <w:rPr>
          <w:rFonts w:ascii="Times New Roman" w:hAnsi="Times New Roman" w:cs="Times New Roman"/>
          <w:sz w:val="24"/>
          <w:szCs w:val="24"/>
          <w:lang w:val="id-ID"/>
        </w:rPr>
        <w:t xml:space="preserve">2007 </w:t>
      </w:r>
      <w:r w:rsidRPr="00B00BAD">
        <w:rPr>
          <w:rFonts w:ascii="Times New Roman" w:hAnsi="Times New Roman" w:cs="Times New Roman"/>
          <w:i/>
          <w:sz w:val="24"/>
          <w:szCs w:val="24"/>
          <w:lang w:val="id-ID"/>
        </w:rPr>
        <w:t>Pengertian Penelitian Tindakan Kelas (PTK) dan Komponen-Komponen Dalam Suatu Kelas Yang Dapat Dikaji Melalui PTK</w:t>
      </w:r>
      <w:r w:rsidRPr="00B00BAD">
        <w:rPr>
          <w:rFonts w:ascii="Times New Roman" w:hAnsi="Times New Roman" w:cs="Times New Roman"/>
          <w:sz w:val="24"/>
          <w:szCs w:val="24"/>
          <w:lang w:val="id-ID"/>
        </w:rPr>
        <w:t xml:space="preserve"> (Online) http://liliknorismah.blogspot.com/2012/12/pengertian-penelitian-tindakan-kelas.html (diakses 25 maret 2014)</w:t>
      </w:r>
    </w:p>
    <w:p w:rsidR="00D81148" w:rsidRDefault="00D81148" w:rsidP="00D81148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Mappasoro.2013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E6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4A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6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4AA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113340" w:rsidRDefault="00113340" w:rsidP="0011334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6A82" w:rsidRDefault="00FB534F" w:rsidP="0011334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Menegmbangkan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 w:rsidR="00F56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6C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F566C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F566CB">
        <w:rPr>
          <w:rFonts w:ascii="Times New Roman" w:hAnsi="Times New Roman" w:cs="Times New Roman"/>
          <w:sz w:val="24"/>
          <w:szCs w:val="24"/>
        </w:rPr>
        <w:t>Raja</w:t>
      </w:r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340" w:rsidRDefault="00113340" w:rsidP="0011334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71B5" w:rsidRDefault="003E71B5" w:rsidP="0080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B5">
        <w:rPr>
          <w:rFonts w:ascii="Times New Roman" w:hAnsi="Times New Roman" w:cs="Times New Roman"/>
          <w:sz w:val="24"/>
          <w:szCs w:val="24"/>
          <w:lang w:val="id-ID"/>
        </w:rPr>
        <w:t xml:space="preserve">Sa’ud, Udin Saefudin. 2008. </w:t>
      </w:r>
      <w:r w:rsidRPr="003E71B5">
        <w:rPr>
          <w:rFonts w:ascii="Times New Roman" w:hAnsi="Times New Roman" w:cs="Times New Roman"/>
          <w:i/>
          <w:sz w:val="24"/>
          <w:szCs w:val="24"/>
          <w:lang w:val="id-ID"/>
        </w:rPr>
        <w:t>Inovasi Pendidikan</w:t>
      </w:r>
      <w:r w:rsidRPr="003E71B5">
        <w:rPr>
          <w:rFonts w:ascii="Times New Roman" w:hAnsi="Times New Roman" w:cs="Times New Roman"/>
          <w:sz w:val="24"/>
          <w:szCs w:val="24"/>
          <w:lang w:val="id-ID"/>
        </w:rPr>
        <w:t>. Bandung : Alfabeta</w:t>
      </w:r>
    </w:p>
    <w:p w:rsidR="005E0262" w:rsidRDefault="005E0262" w:rsidP="005E0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40" w:rsidRDefault="00113340" w:rsidP="00A9296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Sekolahdasar</w:t>
      </w:r>
      <w:proofErr w:type="gramStart"/>
      <w:r>
        <w:rPr>
          <w:rFonts w:ascii="Times New Roman" w:hAnsi="Times New Roman" w:cs="Times New Roman"/>
          <w:sz w:val="24"/>
          <w:szCs w:val="24"/>
        </w:rPr>
        <w:t>,Net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CTL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(Online) </w:t>
      </w:r>
      <w:r w:rsidRPr="00CD48B3">
        <w:rPr>
          <w:rFonts w:ascii="Times New Roman" w:hAnsi="Times New Roman" w:cs="Times New Roman"/>
          <w:sz w:val="24"/>
          <w:szCs w:val="24"/>
          <w:lang w:val="id-ID"/>
        </w:rPr>
        <w:t>http://www.sekolahdasar.net/2012/05/kelebihan-dan-kelemahan-pembelajaran.html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(diakses 26 april 2014)</w:t>
      </w:r>
    </w:p>
    <w:p w:rsidR="00113340" w:rsidRDefault="00113340" w:rsidP="0011334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3340" w:rsidRDefault="00113340" w:rsidP="0011334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Sinring Abdullah dkk. 2012 </w:t>
      </w:r>
      <w:r w:rsidRPr="006E44FA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S1 Fakultas Ilmu Pendidikan UNM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Fakultas Ilmu Pendidikan</w:t>
      </w:r>
    </w:p>
    <w:p w:rsidR="00113340" w:rsidRDefault="00113340" w:rsidP="0011334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0262" w:rsidRDefault="005E0262" w:rsidP="0011334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00DD">
        <w:rPr>
          <w:rFonts w:ascii="Times New Roman" w:hAnsi="Times New Roman" w:cs="Times New Roman"/>
          <w:sz w:val="24"/>
          <w:szCs w:val="24"/>
          <w:lang w:val="id-ID"/>
        </w:rPr>
        <w:t>Suprijono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2013 </w:t>
      </w:r>
      <w:r w:rsidRPr="00762CE3">
        <w:rPr>
          <w:rFonts w:ascii="Times New Roman" w:hAnsi="Times New Roman" w:cs="Times New Roman"/>
          <w:i/>
          <w:sz w:val="24"/>
          <w:szCs w:val="24"/>
          <w:lang w:val="id-ID"/>
        </w:rPr>
        <w:t>Cooperative Learning  Teori dan Aplikasi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A92960" w:rsidRDefault="00A92960" w:rsidP="00A9296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92960" w:rsidRDefault="00A92960" w:rsidP="00D975C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Jihad. 2013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7C150C">
        <w:rPr>
          <w:rFonts w:ascii="Times New Roman" w:hAnsi="Times New Roman" w:cs="Times New Roman"/>
          <w:i/>
          <w:sz w:val="24"/>
          <w:szCs w:val="24"/>
        </w:rPr>
        <w:t xml:space="preserve">uru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C150C">
        <w:rPr>
          <w:rFonts w:ascii="Times New Roman" w:hAnsi="Times New Roman" w:cs="Times New Roman"/>
          <w:i/>
          <w:sz w:val="24"/>
          <w:szCs w:val="24"/>
        </w:rPr>
        <w:t>rofessional</w:t>
      </w:r>
      <w:r>
        <w:rPr>
          <w:rFonts w:ascii="Times New Roman" w:hAnsi="Times New Roman" w:cs="Times New Roman"/>
          <w:sz w:val="24"/>
          <w:szCs w:val="24"/>
        </w:rPr>
        <w:t xml:space="preserve"> 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</w:p>
    <w:p w:rsidR="00D975C5" w:rsidRDefault="00D975C5" w:rsidP="00D975C5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75C5" w:rsidRDefault="007A31B4" w:rsidP="00834AE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  </w:t>
      </w:r>
      <w:r w:rsidRPr="00FD477B">
        <w:rPr>
          <w:rFonts w:ascii="Times New Roman" w:hAnsi="Times New Roman" w:cs="Times New Roman"/>
          <w:i/>
          <w:sz w:val="24"/>
          <w:szCs w:val="24"/>
        </w:rPr>
        <w:t>Model</w:t>
      </w:r>
      <w:proofErr w:type="gramEnd"/>
      <w:r w:rsidRPr="00FD477B">
        <w:rPr>
          <w:rFonts w:ascii="Times New Roman" w:hAnsi="Times New Roman" w:cs="Times New Roman"/>
          <w:i/>
          <w:sz w:val="24"/>
          <w:szCs w:val="24"/>
        </w:rPr>
        <w:t xml:space="preserve">-Model </w:t>
      </w:r>
      <w:proofErr w:type="spellStart"/>
      <w:r w:rsidRPr="00FD47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D47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7B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FD47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7B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FD47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7B">
        <w:rPr>
          <w:rFonts w:ascii="Times New Roman" w:hAnsi="Times New Roman" w:cs="Times New Roman"/>
          <w:i/>
          <w:sz w:val="24"/>
          <w:szCs w:val="24"/>
        </w:rPr>
        <w:t>Konstruktivistik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DC5FE9" w:rsidRDefault="00DC5FE9" w:rsidP="00DC5FE9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C5FE9" w:rsidRDefault="00DC5FE9" w:rsidP="00DD1E2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75C5" w:rsidRDefault="00FE75C5" w:rsidP="00FE75C5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75C5" w:rsidRDefault="00FE75C5" w:rsidP="00FE75C5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377E6" w:rsidRDefault="006377E6" w:rsidP="006377E6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6A82" w:rsidRDefault="00056A82" w:rsidP="00F92F27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6A82" w:rsidRDefault="00056A82" w:rsidP="00F92F27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6A82" w:rsidRDefault="00056A82" w:rsidP="00F92F27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2F27" w:rsidRPr="0074117E" w:rsidRDefault="00F92F27" w:rsidP="00D3647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4921" w:rsidRDefault="00994921" w:rsidP="00D3647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4921" w:rsidRDefault="00994921" w:rsidP="00D3647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4921" w:rsidSect="001E1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89" w:rsidRDefault="00522389" w:rsidP="0019236B">
      <w:pPr>
        <w:spacing w:after="0" w:line="240" w:lineRule="auto"/>
      </w:pPr>
      <w:r>
        <w:separator/>
      </w:r>
    </w:p>
  </w:endnote>
  <w:endnote w:type="continuationSeparator" w:id="0">
    <w:p w:rsidR="00522389" w:rsidRDefault="00522389" w:rsidP="0019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92" w:rsidRDefault="008F7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27" w:rsidRDefault="00670127">
    <w:pPr>
      <w:pStyle w:val="Footer"/>
      <w:jc w:val="center"/>
    </w:pPr>
  </w:p>
  <w:p w:rsidR="001D5812" w:rsidRDefault="00522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92" w:rsidRDefault="008F7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89" w:rsidRDefault="00522389" w:rsidP="0019236B">
      <w:pPr>
        <w:spacing w:after="0" w:line="240" w:lineRule="auto"/>
      </w:pPr>
      <w:r>
        <w:separator/>
      </w:r>
    </w:p>
  </w:footnote>
  <w:footnote w:type="continuationSeparator" w:id="0">
    <w:p w:rsidR="00522389" w:rsidRDefault="00522389" w:rsidP="0019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92" w:rsidRDefault="008F7F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17"/>
      <w:docPartObj>
        <w:docPartGallery w:val="Page Numbers (Top of Page)"/>
        <w:docPartUnique/>
      </w:docPartObj>
    </w:sdtPr>
    <w:sdtContent>
      <w:p w:rsidR="008F7F92" w:rsidRDefault="008F7F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1D5812" w:rsidRDefault="005223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92" w:rsidRDefault="008F7F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D8"/>
    <w:rsid w:val="00007C5D"/>
    <w:rsid w:val="000140C6"/>
    <w:rsid w:val="000153BA"/>
    <w:rsid w:val="0002000C"/>
    <w:rsid w:val="00020E1A"/>
    <w:rsid w:val="00050D9D"/>
    <w:rsid w:val="00056A82"/>
    <w:rsid w:val="000720CF"/>
    <w:rsid w:val="00073720"/>
    <w:rsid w:val="0009514B"/>
    <w:rsid w:val="000C74FA"/>
    <w:rsid w:val="000E1A99"/>
    <w:rsid w:val="000F1199"/>
    <w:rsid w:val="00103756"/>
    <w:rsid w:val="00113340"/>
    <w:rsid w:val="001151EF"/>
    <w:rsid w:val="001203FB"/>
    <w:rsid w:val="001328FB"/>
    <w:rsid w:val="00166A0F"/>
    <w:rsid w:val="0019236B"/>
    <w:rsid w:val="001A2419"/>
    <w:rsid w:val="001A4733"/>
    <w:rsid w:val="001B5DE4"/>
    <w:rsid w:val="001C0EDA"/>
    <w:rsid w:val="001C124E"/>
    <w:rsid w:val="001C299D"/>
    <w:rsid w:val="001C2EE4"/>
    <w:rsid w:val="001C3D88"/>
    <w:rsid w:val="001D09CA"/>
    <w:rsid w:val="001D282E"/>
    <w:rsid w:val="001E1A6E"/>
    <w:rsid w:val="001E66E5"/>
    <w:rsid w:val="001E66EF"/>
    <w:rsid w:val="001F1B41"/>
    <w:rsid w:val="0020237A"/>
    <w:rsid w:val="00227E32"/>
    <w:rsid w:val="00232118"/>
    <w:rsid w:val="002441DC"/>
    <w:rsid w:val="0024479C"/>
    <w:rsid w:val="00245118"/>
    <w:rsid w:val="00260262"/>
    <w:rsid w:val="0026603F"/>
    <w:rsid w:val="0028204B"/>
    <w:rsid w:val="00285098"/>
    <w:rsid w:val="0028511F"/>
    <w:rsid w:val="002C04F8"/>
    <w:rsid w:val="002C2B81"/>
    <w:rsid w:val="0032193E"/>
    <w:rsid w:val="00326904"/>
    <w:rsid w:val="003358FD"/>
    <w:rsid w:val="00337F33"/>
    <w:rsid w:val="003437A5"/>
    <w:rsid w:val="00344343"/>
    <w:rsid w:val="00352CE4"/>
    <w:rsid w:val="00355274"/>
    <w:rsid w:val="0038113B"/>
    <w:rsid w:val="00383C36"/>
    <w:rsid w:val="003971C2"/>
    <w:rsid w:val="003A7568"/>
    <w:rsid w:val="003D23A1"/>
    <w:rsid w:val="003E71B5"/>
    <w:rsid w:val="003F3D01"/>
    <w:rsid w:val="003F53C2"/>
    <w:rsid w:val="004211C3"/>
    <w:rsid w:val="004412E0"/>
    <w:rsid w:val="00443895"/>
    <w:rsid w:val="00473755"/>
    <w:rsid w:val="00480182"/>
    <w:rsid w:val="00481BC7"/>
    <w:rsid w:val="00496723"/>
    <w:rsid w:val="004B050E"/>
    <w:rsid w:val="004C1412"/>
    <w:rsid w:val="004D2854"/>
    <w:rsid w:val="004F250E"/>
    <w:rsid w:val="005038E7"/>
    <w:rsid w:val="0050615E"/>
    <w:rsid w:val="0050640F"/>
    <w:rsid w:val="00512E4E"/>
    <w:rsid w:val="00522389"/>
    <w:rsid w:val="00533650"/>
    <w:rsid w:val="00544E29"/>
    <w:rsid w:val="00560D11"/>
    <w:rsid w:val="005700DD"/>
    <w:rsid w:val="005A05D8"/>
    <w:rsid w:val="005A7EE4"/>
    <w:rsid w:val="005B1BB5"/>
    <w:rsid w:val="005B6CFC"/>
    <w:rsid w:val="005D1B67"/>
    <w:rsid w:val="005E0262"/>
    <w:rsid w:val="005F3981"/>
    <w:rsid w:val="00611363"/>
    <w:rsid w:val="00615FBA"/>
    <w:rsid w:val="00627FDA"/>
    <w:rsid w:val="006377E6"/>
    <w:rsid w:val="00670127"/>
    <w:rsid w:val="006710ED"/>
    <w:rsid w:val="0068154F"/>
    <w:rsid w:val="006815B7"/>
    <w:rsid w:val="00684D99"/>
    <w:rsid w:val="006A78E5"/>
    <w:rsid w:val="006D1942"/>
    <w:rsid w:val="006D1D85"/>
    <w:rsid w:val="006E44FA"/>
    <w:rsid w:val="006E662E"/>
    <w:rsid w:val="006F0FD6"/>
    <w:rsid w:val="00714AC8"/>
    <w:rsid w:val="0074117E"/>
    <w:rsid w:val="0074270F"/>
    <w:rsid w:val="00762CE3"/>
    <w:rsid w:val="00783126"/>
    <w:rsid w:val="007919F8"/>
    <w:rsid w:val="007A21C8"/>
    <w:rsid w:val="007A31B4"/>
    <w:rsid w:val="007A76D2"/>
    <w:rsid w:val="007B3512"/>
    <w:rsid w:val="007C03C9"/>
    <w:rsid w:val="007C150C"/>
    <w:rsid w:val="007D4C1B"/>
    <w:rsid w:val="007E64AA"/>
    <w:rsid w:val="007F3C2A"/>
    <w:rsid w:val="007F6BB3"/>
    <w:rsid w:val="008047F6"/>
    <w:rsid w:val="00805516"/>
    <w:rsid w:val="00812CB9"/>
    <w:rsid w:val="00834AE5"/>
    <w:rsid w:val="00841DE0"/>
    <w:rsid w:val="00853EA5"/>
    <w:rsid w:val="0085436C"/>
    <w:rsid w:val="00872445"/>
    <w:rsid w:val="00880464"/>
    <w:rsid w:val="0088760B"/>
    <w:rsid w:val="008E0326"/>
    <w:rsid w:val="008E388E"/>
    <w:rsid w:val="008E52DF"/>
    <w:rsid w:val="008F7F92"/>
    <w:rsid w:val="00914075"/>
    <w:rsid w:val="009177D9"/>
    <w:rsid w:val="009429E7"/>
    <w:rsid w:val="00994921"/>
    <w:rsid w:val="00997A97"/>
    <w:rsid w:val="009A1AF0"/>
    <w:rsid w:val="009A628E"/>
    <w:rsid w:val="009A792E"/>
    <w:rsid w:val="009B0097"/>
    <w:rsid w:val="00A106FA"/>
    <w:rsid w:val="00A21556"/>
    <w:rsid w:val="00A25DA2"/>
    <w:rsid w:val="00A539EA"/>
    <w:rsid w:val="00A65D5F"/>
    <w:rsid w:val="00A729F3"/>
    <w:rsid w:val="00A9087C"/>
    <w:rsid w:val="00A92960"/>
    <w:rsid w:val="00AA43E1"/>
    <w:rsid w:val="00AC5732"/>
    <w:rsid w:val="00AC58F1"/>
    <w:rsid w:val="00AD4FB1"/>
    <w:rsid w:val="00AD6AFF"/>
    <w:rsid w:val="00AE0ACF"/>
    <w:rsid w:val="00AE416C"/>
    <w:rsid w:val="00AF632C"/>
    <w:rsid w:val="00B00BAD"/>
    <w:rsid w:val="00B21A0A"/>
    <w:rsid w:val="00B2258F"/>
    <w:rsid w:val="00B23045"/>
    <w:rsid w:val="00B25BB1"/>
    <w:rsid w:val="00B509F1"/>
    <w:rsid w:val="00B5392C"/>
    <w:rsid w:val="00B674E8"/>
    <w:rsid w:val="00B96E42"/>
    <w:rsid w:val="00BC1B51"/>
    <w:rsid w:val="00BC27C1"/>
    <w:rsid w:val="00BE4A03"/>
    <w:rsid w:val="00BF713E"/>
    <w:rsid w:val="00C02326"/>
    <w:rsid w:val="00C050CD"/>
    <w:rsid w:val="00C111E6"/>
    <w:rsid w:val="00C3304D"/>
    <w:rsid w:val="00C3722B"/>
    <w:rsid w:val="00C42302"/>
    <w:rsid w:val="00C52664"/>
    <w:rsid w:val="00C93C88"/>
    <w:rsid w:val="00C9545A"/>
    <w:rsid w:val="00CA1AC0"/>
    <w:rsid w:val="00CA1F16"/>
    <w:rsid w:val="00CB0EB0"/>
    <w:rsid w:val="00CD48B3"/>
    <w:rsid w:val="00CF2855"/>
    <w:rsid w:val="00D055B7"/>
    <w:rsid w:val="00D15EAB"/>
    <w:rsid w:val="00D3276E"/>
    <w:rsid w:val="00D36470"/>
    <w:rsid w:val="00D46039"/>
    <w:rsid w:val="00D57B2E"/>
    <w:rsid w:val="00D81148"/>
    <w:rsid w:val="00D827ED"/>
    <w:rsid w:val="00D975C5"/>
    <w:rsid w:val="00DA5A81"/>
    <w:rsid w:val="00DB3410"/>
    <w:rsid w:val="00DC19D7"/>
    <w:rsid w:val="00DC5937"/>
    <w:rsid w:val="00DC5FE9"/>
    <w:rsid w:val="00DD1E22"/>
    <w:rsid w:val="00DE02EC"/>
    <w:rsid w:val="00DF692A"/>
    <w:rsid w:val="00E0408A"/>
    <w:rsid w:val="00E05DA5"/>
    <w:rsid w:val="00E143E4"/>
    <w:rsid w:val="00E268B6"/>
    <w:rsid w:val="00E27145"/>
    <w:rsid w:val="00E43E60"/>
    <w:rsid w:val="00E50668"/>
    <w:rsid w:val="00E62A81"/>
    <w:rsid w:val="00E70982"/>
    <w:rsid w:val="00E954F0"/>
    <w:rsid w:val="00ED3F8C"/>
    <w:rsid w:val="00EE4CF7"/>
    <w:rsid w:val="00EF3CC4"/>
    <w:rsid w:val="00F043E2"/>
    <w:rsid w:val="00F053F4"/>
    <w:rsid w:val="00F07C21"/>
    <w:rsid w:val="00F17012"/>
    <w:rsid w:val="00F429AD"/>
    <w:rsid w:val="00F42C48"/>
    <w:rsid w:val="00F43E96"/>
    <w:rsid w:val="00F44B1A"/>
    <w:rsid w:val="00F4577C"/>
    <w:rsid w:val="00F566CB"/>
    <w:rsid w:val="00F75128"/>
    <w:rsid w:val="00F92F27"/>
    <w:rsid w:val="00F97EC6"/>
    <w:rsid w:val="00FA1B98"/>
    <w:rsid w:val="00FA4EF2"/>
    <w:rsid w:val="00FA62A0"/>
    <w:rsid w:val="00FB1BD8"/>
    <w:rsid w:val="00FB534F"/>
    <w:rsid w:val="00FC4E40"/>
    <w:rsid w:val="00FD443F"/>
    <w:rsid w:val="00FD477B"/>
    <w:rsid w:val="00FE75C5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D8"/>
  </w:style>
  <w:style w:type="paragraph" w:styleId="Footer">
    <w:name w:val="footer"/>
    <w:basedOn w:val="Normal"/>
    <w:link w:val="FooterChar"/>
    <w:uiPriority w:val="99"/>
    <w:unhideWhenUsed/>
    <w:rsid w:val="005A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D8"/>
  </w:style>
  <w:style w:type="character" w:styleId="Hyperlink">
    <w:name w:val="Hyperlink"/>
    <w:basedOn w:val="DefaultParagraphFont"/>
    <w:uiPriority w:val="99"/>
    <w:unhideWhenUsed/>
    <w:rsid w:val="00BE4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175</cp:revision>
  <cp:lastPrinted>2014-09-04T01:10:00Z</cp:lastPrinted>
  <dcterms:created xsi:type="dcterms:W3CDTF">2014-03-28T05:18:00Z</dcterms:created>
  <dcterms:modified xsi:type="dcterms:W3CDTF">2014-09-04T01:11:00Z</dcterms:modified>
</cp:coreProperties>
</file>