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78" w:rsidRDefault="00B27278" w:rsidP="00B27278">
      <w:pPr>
        <w:spacing w:after="0" w:line="480" w:lineRule="auto"/>
        <w:ind w:left="900" w:hanging="900"/>
        <w:jc w:val="center"/>
        <w:rPr>
          <w:rFonts w:ascii="Times New Roman" w:hAnsi="Times New Roman" w:cs="Times New Roman"/>
          <w:b/>
          <w:sz w:val="24"/>
          <w:szCs w:val="24"/>
        </w:rPr>
      </w:pPr>
      <w:r>
        <w:rPr>
          <w:rFonts w:ascii="Times New Roman" w:hAnsi="Times New Roman" w:cs="Times New Roman"/>
          <w:b/>
          <w:sz w:val="24"/>
          <w:szCs w:val="24"/>
        </w:rPr>
        <w:t>BAB I</w:t>
      </w:r>
    </w:p>
    <w:p w:rsidR="00A200D4" w:rsidRDefault="00A200D4" w:rsidP="00B272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27278" w:rsidRPr="00D86F81" w:rsidRDefault="00B27278" w:rsidP="00B27278">
      <w:pPr>
        <w:spacing w:after="0" w:line="480" w:lineRule="auto"/>
        <w:jc w:val="center"/>
        <w:rPr>
          <w:rFonts w:ascii="Times New Roman" w:hAnsi="Times New Roman" w:cs="Times New Roman"/>
          <w:b/>
          <w:sz w:val="24"/>
          <w:szCs w:val="24"/>
        </w:rPr>
      </w:pPr>
    </w:p>
    <w:p w:rsidR="00A200D4" w:rsidRPr="00AC175B" w:rsidRDefault="00A200D4" w:rsidP="00A200D4">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A200D4" w:rsidRPr="008C053E" w:rsidRDefault="00A200D4" w:rsidP="00A200D4">
      <w:pPr>
        <w:pStyle w:val="Default"/>
        <w:spacing w:line="480" w:lineRule="auto"/>
        <w:ind w:firstLine="540"/>
        <w:jc w:val="both"/>
      </w:pPr>
      <w:r>
        <w:t xml:space="preserve">Salah satu kajian mata pelajaran yang tercantum dalam Kurikulum Tingkat Satuan Pendidikan (KTSP) adalah bahasa Indonesia. </w:t>
      </w:r>
      <w:r w:rsidRPr="00E95B18">
        <w:rPr>
          <w:lang w:val="id-ID"/>
        </w:rPr>
        <w:t xml:space="preserve">Pembelajaran bahasa Indonesia di Sekolah Dasar (SD) berdasarkan </w:t>
      </w:r>
      <w:r>
        <w:rPr>
          <w:lang w:val="id-ID"/>
        </w:rPr>
        <w:t>KTSP</w:t>
      </w:r>
      <w:r w:rsidRPr="00E95B18">
        <w:rPr>
          <w:lang w:val="id-ID"/>
        </w:rPr>
        <w:t xml:space="preserve"> lebih menekankan keterlibatan </w:t>
      </w:r>
      <w:r w:rsidRPr="00E95B18">
        <w:t>siswa</w:t>
      </w:r>
      <w:r w:rsidRPr="00E95B18">
        <w:rPr>
          <w:lang w:val="id-ID"/>
        </w:rPr>
        <w:t xml:space="preserve"> dalam </w:t>
      </w:r>
      <w:r w:rsidRPr="00E95B18">
        <w:t>proses pem</w:t>
      </w:r>
      <w:r w:rsidRPr="00E95B18">
        <w:rPr>
          <w:lang w:val="id-ID"/>
        </w:rPr>
        <w:t>belajar</w:t>
      </w:r>
      <w:r w:rsidRPr="00E95B18">
        <w:t>an.</w:t>
      </w:r>
      <w:r w:rsidRPr="00E95B18">
        <w:rPr>
          <w:lang w:val="id-ID"/>
        </w:rPr>
        <w:t xml:space="preserve"> Hal ini terlihat dalam standar kompetensi yang harus dikuasai oleh siswa yaitu kompetensi mendengarkan, berbicara, membaca dan menulis (Depdiknas,</w:t>
      </w:r>
      <w:r>
        <w:t xml:space="preserve"> </w:t>
      </w:r>
      <w:r w:rsidRPr="00E95B18">
        <w:rPr>
          <w:lang w:val="id-ID"/>
        </w:rPr>
        <w:t>2006)</w:t>
      </w:r>
      <w:r>
        <w:t>. Oleh karena itu guru diharapkan mampu menguasai  seluruh aspek dan keterampilan berbahasa  sesuai dengan  struktur dan aturan yang berlaku.</w:t>
      </w:r>
    </w:p>
    <w:p w:rsidR="00A200D4" w:rsidRPr="00815856" w:rsidRDefault="00A200D4" w:rsidP="00A200D4">
      <w:pPr>
        <w:pStyle w:val="Default"/>
        <w:spacing w:line="480" w:lineRule="auto"/>
        <w:ind w:firstLine="540"/>
        <w:jc w:val="both"/>
      </w:pPr>
      <w:r>
        <w:t>Menurut Tarigan (2008</w:t>
      </w:r>
      <w:r w:rsidRPr="00815856">
        <w:t>)</w:t>
      </w:r>
      <w:r>
        <w:t xml:space="preserve"> </w:t>
      </w:r>
      <w:r w:rsidRPr="00815856">
        <w:t xml:space="preserve">keterampilan berbahasa ( </w:t>
      </w:r>
      <w:r w:rsidRPr="00815856">
        <w:rPr>
          <w:i/>
          <w:iCs/>
        </w:rPr>
        <w:t>language arts, language skills</w:t>
      </w:r>
      <w:r w:rsidRPr="00815856">
        <w:t>) mencakup empat segi, yaitu menyimak (</w:t>
      </w:r>
      <w:r w:rsidRPr="00815856">
        <w:rPr>
          <w:i/>
          <w:iCs/>
        </w:rPr>
        <w:t>listening skill</w:t>
      </w:r>
      <w:r w:rsidRPr="00815856">
        <w:t>), berbicara (</w:t>
      </w:r>
      <w:r w:rsidRPr="00815856">
        <w:rPr>
          <w:i/>
          <w:iCs/>
        </w:rPr>
        <w:t>speaking skill</w:t>
      </w:r>
      <w:r w:rsidRPr="00815856">
        <w:t>), membaca (</w:t>
      </w:r>
      <w:r w:rsidRPr="00815856">
        <w:rPr>
          <w:i/>
          <w:iCs/>
        </w:rPr>
        <w:t>reading skill</w:t>
      </w:r>
      <w:r w:rsidRPr="00815856">
        <w:t>), dan menulis (</w:t>
      </w:r>
      <w:r w:rsidRPr="00815856">
        <w:rPr>
          <w:i/>
          <w:iCs/>
        </w:rPr>
        <w:t>writing skill</w:t>
      </w:r>
      <w:r w:rsidRPr="00815856">
        <w:t xml:space="preserve">). Menyimak merupakan keterampilan berbahasa awal yang dikuasai oleh manusia. Keterampilan menyimak menjadi dasar bagi keterampilan berbahasa lain. </w:t>
      </w:r>
    </w:p>
    <w:p w:rsidR="00A200D4" w:rsidRPr="00B36799" w:rsidRDefault="00A200D4" w:rsidP="00A200D4">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Keterampilan menyimak perlu dikembangkan karena sangat penting bagi untuk menunjang komunikasi sehari-hari. Pada awal kehidupan, manusia lebih dulu belajar menyimak, kemudian berbicara, membaca dan menulis. Penguasaan keterampilan menyimak akan berpengaruh pada keterampilan berbahasa lain. Tarigan (1994: 3) </w:t>
      </w:r>
      <w:r>
        <w:rPr>
          <w:rFonts w:ascii="Times New Roman" w:hAnsi="Times New Roman" w:cs="Times New Roman"/>
          <w:sz w:val="24"/>
          <w:szCs w:val="24"/>
        </w:rPr>
        <w:lastRenderedPageBreak/>
        <w:t>juga mengemukakan bahwa “meningkatkan keterampilan menyimak berarti pula membantu meningkatkan kualitas berbicara pada seseorang”.</w:t>
      </w:r>
    </w:p>
    <w:p w:rsidR="00A200D4" w:rsidRDefault="00A200D4" w:rsidP="00A200D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pendapat tersebut dapat dikatakan bahwa  keterampilan menyimak sangatlah perlu diberikan kepada siswa. Dengan menguasai  keterampilan menyimak, maka siswa dapat memperoleh  informasi dari bahan simakan. Namun dalam pencapaian  harapan tersebut, banyak hambatan atau kendala dalam pembelajaran Bahasa Indonesia di sekolah pada umumnya. Seperti kenyataan yang dihadapi bahwasannya  kemampuan siswa dalam menyimak sangat kurang.</w:t>
      </w:r>
    </w:p>
    <w:p w:rsidR="00A200D4" w:rsidRDefault="00A200D4" w:rsidP="00A200D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Banyak cara yang digunakan untuk meningkatkan keterampilan menyimak dalam pembelajaran. Namun masih banyak dijumpai  bukti yang menunjukkan bahwa keterampilan menyimak di sekolah kurang mendapatkan perhatian. Peran penting penguasaan menyimak sangat tampak di lingkungan sekolah. Siswa mempergunakan sebagian besar waktunya untuk  menyimak pelajaran yang disampaikan guru. Keberhasilan siswa dalam memahami serta menguasai pelajaran  diawali oleh kemampuan menyimak yang baik. </w:t>
      </w:r>
    </w:p>
    <w:p w:rsidR="00A200D4" w:rsidRDefault="00A200D4" w:rsidP="00A200D4">
      <w:pPr>
        <w:pStyle w:val="Default"/>
        <w:spacing w:line="480" w:lineRule="auto"/>
        <w:ind w:firstLine="540"/>
        <w:jc w:val="both"/>
      </w:pPr>
      <w:r>
        <w:t>Peran pentingnya penguasaan menyimak pada kenyataannya masih kurang mendapatkan perhatian lebih oleh pendidik dan kurang diperhatikan juga oleh siswa. Akibatnya ketermapilan menyimak siswa ku</w:t>
      </w:r>
      <w:r w:rsidR="00005D6F">
        <w:t>rang berkembang dan siswa cende</w:t>
      </w:r>
      <w:r>
        <w:t>rung meremehkan penguasaan keterampilan ini karena  menganggap bahwa keterampilan menyimak merupakan keterampilan yang paling mudah dibandingkan ket</w:t>
      </w:r>
      <w:r w:rsidR="00005D6F">
        <w:t>e</w:t>
      </w:r>
      <w:r>
        <w:t xml:space="preserve">rampilan berbahasa yang lain. </w:t>
      </w:r>
    </w:p>
    <w:p w:rsidR="00A200D4" w:rsidRDefault="00A200D4" w:rsidP="00A200D4">
      <w:pPr>
        <w:pStyle w:val="Default"/>
        <w:spacing w:line="480" w:lineRule="auto"/>
        <w:ind w:firstLine="540"/>
        <w:jc w:val="both"/>
      </w:pPr>
      <w:r>
        <w:lastRenderedPageBreak/>
        <w:t>Sebuah keterampilan akan dikuasai dengan baik jika dibelajarkan  dan dilatihkan. Demikian pula halnya dengan keterampilan menyimak perlu dibelajarkan. Pembelajaran menyimak yang baik dan kontinu sangat dibutuhkan mengingat pentingnya peran menyimak dalam kehidupan.</w:t>
      </w:r>
    </w:p>
    <w:p w:rsidR="00A200D4" w:rsidRDefault="00005D6F" w:rsidP="00A200D4">
      <w:pPr>
        <w:pStyle w:val="Default"/>
        <w:spacing w:line="480" w:lineRule="auto"/>
        <w:ind w:firstLine="540"/>
        <w:jc w:val="both"/>
      </w:pPr>
      <w:r>
        <w:t>Penggunaan</w:t>
      </w:r>
      <w:r w:rsidR="00A200D4">
        <w:t xml:space="preserve"> aspek keterampilan harus dilakukan  oleh guru secara optimal dengan </w:t>
      </w:r>
      <w:r>
        <w:t>penggunaan</w:t>
      </w:r>
      <w:r w:rsidR="00A200D4">
        <w:t xml:space="preserve"> media, dan teknik pembelajaran yang tepat. Menurut Munadi (Aresta, 2011) media yang tepat dalam meningkatkan keterampilan aspek berbahasa salah satunya adalah dengan menggunakan media audio visual.</w:t>
      </w:r>
    </w:p>
    <w:p w:rsidR="00A200D4" w:rsidRDefault="00A200D4" w:rsidP="00A200D4">
      <w:pPr>
        <w:pStyle w:val="Default"/>
        <w:spacing w:line="480" w:lineRule="auto"/>
        <w:ind w:firstLine="540"/>
        <w:jc w:val="both"/>
      </w:pPr>
      <w:r>
        <w:t>Hasil pengamatan peneliti pada 4 November 2013 terhadap siswa kelas V SD Negeri Ulo Kecamatan Tanete Riaja Kabupaten Barru yaitu keterampilan menyimak siswa masih rendah</w:t>
      </w:r>
      <w:r w:rsidR="0039053C">
        <w:t>. Nilai hasil evaluasi pada pembelajaran keterampilan menyimak</w:t>
      </w:r>
      <w:r w:rsidR="007C5F7F">
        <w:t xml:space="preserve"> hanya sebesar</w:t>
      </w:r>
      <w:r w:rsidR="008F0D54">
        <w:t xml:space="preserve"> 57 </w:t>
      </w:r>
      <w:r w:rsidR="007C5F7F">
        <w:t>dengan</w:t>
      </w:r>
      <w:r w:rsidR="008F0D54">
        <w:t xml:space="preserve"> kriteria ketuntasan minimal (KKM) </w:t>
      </w:r>
      <w:r w:rsidR="007C5F7F">
        <w:t>sebesar</w:t>
      </w:r>
      <w:r w:rsidR="008F0D54">
        <w:t xml:space="preserve"> 65</w:t>
      </w:r>
      <w:r>
        <w:t>. Siswa mengalami kesulitan dalam menyimak. Hasil wawancara yang telah dilakukan peneliti dengan guru kelas V di SD Negeri Ulo Kecamatan Tanete Riaja Kabupaten Barru dapat diketahui bahwa dalam pembelajaran menyimak, siswa kurang dapat menjawab pertanyaan yang berkaitan dengan isi materi yang disimak, mayoritas siswa merasa malu ke depan kelas untuk menceritakan kembali materi simakan dan siswa juga kurang lancar  dalam menceritakan kembali materi yang telah disimak. Dari hasil wawancara tersebut, maka dapat disimpulkan bahwa keterampilan menyimak pada siswa kelas V SD Negeri Ulo Kecamatan Tanete Riaja Kabupaten Barru tergolong rendah dan perlu perbaikan.</w:t>
      </w:r>
    </w:p>
    <w:p w:rsidR="007C5F7F" w:rsidRDefault="007C5F7F" w:rsidP="00A200D4">
      <w:pPr>
        <w:pStyle w:val="Default"/>
        <w:spacing w:line="480" w:lineRule="auto"/>
        <w:ind w:firstLine="540"/>
        <w:jc w:val="both"/>
      </w:pPr>
      <w:r>
        <w:lastRenderedPageBreak/>
        <w:t>Adapun hasil pengamatan peneliti pada kegiatan pembelajaran menyimak</w:t>
      </w:r>
      <w:r w:rsidR="00A109DE">
        <w:t xml:space="preserve"> pada siswa kelas V SD Negeri Ulo Kecamatan Tanete Riaja Kabupaten Barru</w:t>
      </w:r>
      <w:r>
        <w:t xml:space="preserve"> yaitu</w:t>
      </w:r>
      <w:r w:rsidR="00A109DE">
        <w:t xml:space="preserve"> pada saat kegiatan menyimak</w:t>
      </w:r>
      <w:r>
        <w:t xml:space="preserve"> guru hanya membacakan bahan simakan sehingga </w:t>
      </w:r>
      <w:r w:rsidR="00A109DE">
        <w:t>ada beberapa siswa yang tidak memperhatikan dan menyebabkan keributan sehingga siswa yang lain menjadi ikut terganggu.</w:t>
      </w:r>
    </w:p>
    <w:p w:rsidR="00A200D4" w:rsidRDefault="00A200D4" w:rsidP="00A200D4">
      <w:pPr>
        <w:pStyle w:val="Default"/>
        <w:spacing w:line="480" w:lineRule="auto"/>
        <w:ind w:firstLine="540"/>
        <w:jc w:val="both"/>
      </w:pPr>
      <w:r>
        <w:t xml:space="preserve">Berdasarkan fakta tersebut, peneliti berinisiatif untuk </w:t>
      </w:r>
      <w:r w:rsidR="0071040E">
        <w:t>menggunakan</w:t>
      </w:r>
      <w:r>
        <w:t xml:space="preserve"> media animasi audio visual dalam pembelajaran keterampilan menyimak bagi siswa kelas V SD Negeri Ulo Kecamatan Tanete Riaja Kabupaten Barru. Media animasi audio visual merupakan media yang menampilkan unsur suara dan gambar. Gambar yang dimaksud berupa animasi (gambar gerak) yang dikemas dalam </w:t>
      </w:r>
      <w:r>
        <w:rPr>
          <w:i/>
        </w:rPr>
        <w:t xml:space="preserve">video compact disc </w:t>
      </w:r>
      <w:r>
        <w:t>(VCD). VCD berisi cerita anak tersebut dipu</w:t>
      </w:r>
      <w:r w:rsidR="00933F0F">
        <w:t xml:space="preserve"> </w:t>
      </w:r>
      <w:r>
        <w:t xml:space="preserve">tar dengan menggunakan kamputer (laptop) dan ditampilkan melalui LCD </w:t>
      </w:r>
      <w:r>
        <w:rPr>
          <w:i/>
        </w:rPr>
        <w:t>Projector.</w:t>
      </w:r>
      <w:r>
        <w:t xml:space="preserve"> Alasan dipilihnya media animasi audio visual dalam penelitian ini, yaitu: (1) siswa lebih tertarik pada media yang dapat didengar dan dilihat; (2) siswa belum pernah mengikuti pembelajaran keterampilan menyimak dengan media animasi audio visual, sehingga akan lebih termotivasi dalam menyimak; (3) materi yang akan disimak lebih mudah disampaikan melalui media animasi audio visual, sehingga siswa akan dapat memahami materi simakan dengan mudah; (4) penggunan media animasi audio visual berupa VCD, tidak membuat siswa bosan selama pembelajaran keterampilan menyimak belangsung.</w:t>
      </w:r>
    </w:p>
    <w:p w:rsidR="00A200D4" w:rsidRDefault="00A200D4" w:rsidP="00A200D4">
      <w:pPr>
        <w:pStyle w:val="Default"/>
        <w:spacing w:line="480" w:lineRule="auto"/>
        <w:ind w:firstLine="540"/>
        <w:jc w:val="both"/>
      </w:pPr>
      <w:r>
        <w:t xml:space="preserve">Melalui penjelasan mengenai media animasi audio visual tersebut, dapat diambil simpulan bahwa dengan diterapkannya media tersebut dalam pembelajaran </w:t>
      </w:r>
      <w:r>
        <w:lastRenderedPageBreak/>
        <w:t>keterampilan menyimak diharapkan akan mengatasi beberapa masalah yaitu: (1) situasi dan kondisi pembelajaran lebih kondusif; (2) guru tidak lagi me</w:t>
      </w:r>
      <w:r w:rsidR="00005D6F">
        <w:t>m</w:t>
      </w:r>
      <w:r>
        <w:t>baca bahan simakan, sehingga pembelajaran lebih menarik perhatian siswa; (3) guru akan termotivasi mengembangkan ide kreatif  untuk penggunaan media pembelajaran yang tepat dan variatif dalam pembelajaran keterampilan menyimak ini; (4) guru lebih termotivasi untuk lebih memanfaatkan  media-media yang tersedia di sekolah agar lebih bermanfaat dan dapat meningkatkan kualitas pembelajaran; (6) siswa akan lebih mudah dalam memahami pokok-pokok materi simakan karena keterampilan menyimak siswa lebih meningkat dari sebelumnya.</w:t>
      </w:r>
    </w:p>
    <w:p w:rsidR="00A200D4" w:rsidRPr="00D176F6" w:rsidRDefault="00A200D4" w:rsidP="00A200D4">
      <w:pPr>
        <w:spacing w:after="0" w:line="480" w:lineRule="auto"/>
        <w:ind w:firstLine="540"/>
        <w:jc w:val="both"/>
        <w:rPr>
          <w:rFonts w:ascii="Times New Roman" w:hAnsi="Times New Roman" w:cs="Times New Roman"/>
          <w:sz w:val="24"/>
          <w:szCs w:val="24"/>
        </w:rPr>
      </w:pPr>
      <w:r w:rsidRPr="00911445">
        <w:rPr>
          <w:rFonts w:ascii="Times New Roman" w:hAnsi="Times New Roman" w:cs="Times New Roman"/>
          <w:sz w:val="24"/>
          <w:szCs w:val="24"/>
        </w:rPr>
        <w:t xml:space="preserve">Berdasarkan penelitian yang dilakukan oleh </w:t>
      </w:r>
      <w:r>
        <w:rPr>
          <w:rFonts w:ascii="Times New Roman" w:hAnsi="Times New Roman" w:cs="Times New Roman"/>
          <w:sz w:val="24"/>
          <w:szCs w:val="24"/>
        </w:rPr>
        <w:t>Robbi Trisnani</w:t>
      </w:r>
      <w:r w:rsidRPr="00911445">
        <w:rPr>
          <w:rFonts w:ascii="Times New Roman" w:hAnsi="Times New Roman" w:cs="Times New Roman"/>
          <w:sz w:val="24"/>
          <w:szCs w:val="24"/>
        </w:rPr>
        <w:t xml:space="preserve"> (2011) dengan menggunakan </w:t>
      </w:r>
      <w:r>
        <w:rPr>
          <w:rFonts w:ascii="Times New Roman" w:hAnsi="Times New Roman" w:cs="Times New Roman"/>
          <w:sz w:val="24"/>
          <w:szCs w:val="24"/>
        </w:rPr>
        <w:t>Media Animasi Audio Visual</w:t>
      </w:r>
      <w:r w:rsidRPr="00911445">
        <w:rPr>
          <w:rFonts w:ascii="Times New Roman" w:hAnsi="Times New Roman" w:cs="Times New Roman"/>
          <w:sz w:val="24"/>
          <w:szCs w:val="24"/>
        </w:rPr>
        <w:t xml:space="preserve"> memperoleh hasil bahwa kemampuan </w:t>
      </w:r>
      <w:r>
        <w:rPr>
          <w:rFonts w:ascii="Times New Roman" w:hAnsi="Times New Roman" w:cs="Times New Roman"/>
          <w:sz w:val="24"/>
          <w:szCs w:val="24"/>
        </w:rPr>
        <w:t>menyimak</w:t>
      </w:r>
      <w:r w:rsidRPr="00911445">
        <w:rPr>
          <w:rFonts w:ascii="Times New Roman" w:hAnsi="Times New Roman" w:cs="Times New Roman"/>
          <w:sz w:val="24"/>
          <w:szCs w:val="24"/>
        </w:rPr>
        <w:t xml:space="preserve"> pada</w:t>
      </w:r>
      <w:r>
        <w:rPr>
          <w:rFonts w:ascii="Times New Roman" w:hAnsi="Times New Roman" w:cs="Times New Roman"/>
          <w:sz w:val="24"/>
          <w:szCs w:val="24"/>
        </w:rPr>
        <w:t xml:space="preserve"> siswa</w:t>
      </w:r>
      <w:r w:rsidRPr="00911445">
        <w:rPr>
          <w:rFonts w:ascii="Times New Roman" w:hAnsi="Times New Roman" w:cs="Times New Roman"/>
          <w:sz w:val="24"/>
          <w:szCs w:val="24"/>
        </w:rPr>
        <w:t xml:space="preserve"> kelas V </w:t>
      </w:r>
      <w:r>
        <w:rPr>
          <w:rFonts w:ascii="Times New Roman" w:hAnsi="Times New Roman" w:cs="Times New Roman"/>
          <w:sz w:val="24"/>
          <w:szCs w:val="24"/>
        </w:rPr>
        <w:t>SD Negeri 02 Kalitinggar Padamara Purbalingga</w:t>
      </w:r>
      <w:r w:rsidRPr="00911445">
        <w:rPr>
          <w:rFonts w:ascii="Times New Roman" w:hAnsi="Times New Roman" w:cs="Times New Roman"/>
          <w:sz w:val="24"/>
          <w:szCs w:val="24"/>
        </w:rPr>
        <w:t xml:space="preserve"> mengalami peningkatan.</w:t>
      </w:r>
    </w:p>
    <w:p w:rsidR="001152DD" w:rsidRDefault="00A200D4" w:rsidP="001152DD">
      <w:pPr>
        <w:pStyle w:val="Default"/>
        <w:spacing w:line="480" w:lineRule="auto"/>
        <w:ind w:firstLine="540"/>
        <w:jc w:val="both"/>
      </w:pPr>
      <w:r>
        <w:t xml:space="preserve">Untuk mengkaji efektivitas media animasi audio visual ini, maka peneliti akan mengkaji dalam suatu penelitian tindakan kelas dengan judul </w:t>
      </w:r>
      <w:r w:rsidR="00005D6F">
        <w:t>Penggunaan</w:t>
      </w:r>
      <w:r w:rsidRPr="00DF513A">
        <w:t xml:space="preserve"> Media Animasi Audio Visual untuk Meningkatkan Keterampilan Menyimak pada siswa kelas V SD Negeri Ulo Kecamatan Tanete Riaja Kabupaten Barru.</w:t>
      </w:r>
    </w:p>
    <w:p w:rsidR="001152DD" w:rsidRPr="00DF513A" w:rsidRDefault="001152DD" w:rsidP="001152DD">
      <w:pPr>
        <w:pStyle w:val="Default"/>
        <w:spacing w:line="480" w:lineRule="auto"/>
        <w:ind w:firstLine="540"/>
        <w:jc w:val="both"/>
      </w:pPr>
    </w:p>
    <w:p w:rsidR="001152DD" w:rsidRPr="001152DD" w:rsidRDefault="00A200D4" w:rsidP="001152DD">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A200D4" w:rsidRDefault="00A200D4" w:rsidP="00A200D4">
      <w:pPr>
        <w:pStyle w:val="ListParagraph"/>
        <w:spacing w:after="100" w:line="480" w:lineRule="auto"/>
        <w:ind w:left="0" w:firstLine="540"/>
        <w:jc w:val="both"/>
        <w:rPr>
          <w:rFonts w:ascii="Times New Roman" w:hAnsi="Times New Roman" w:cs="Times New Roman"/>
          <w:sz w:val="24"/>
          <w:szCs w:val="24"/>
        </w:rPr>
      </w:pPr>
      <w:r w:rsidRPr="009731F6">
        <w:rPr>
          <w:rFonts w:ascii="Times New Roman" w:hAnsi="Times New Roman" w:cs="Times New Roman"/>
          <w:sz w:val="24"/>
          <w:szCs w:val="24"/>
        </w:rPr>
        <w:t>Berdasarakan latar belakang diatas dapat dirumuskan</w:t>
      </w:r>
      <w:r>
        <w:rPr>
          <w:rFonts w:ascii="Times New Roman" w:hAnsi="Times New Roman" w:cs="Times New Roman"/>
          <w:sz w:val="24"/>
          <w:szCs w:val="24"/>
        </w:rPr>
        <w:t xml:space="preserve">  permasalahan penelitian ini yaitu</w:t>
      </w:r>
      <w:r w:rsidRPr="009731F6">
        <w:rPr>
          <w:rFonts w:ascii="Times New Roman" w:hAnsi="Times New Roman" w:cs="Times New Roman"/>
          <w:sz w:val="24"/>
          <w:szCs w:val="24"/>
        </w:rPr>
        <w:t xml:space="preserve"> </w:t>
      </w:r>
      <w:r>
        <w:rPr>
          <w:rFonts w:ascii="Times New Roman" w:hAnsi="Times New Roman" w:cs="Times New Roman"/>
          <w:sz w:val="24"/>
          <w:szCs w:val="24"/>
        </w:rPr>
        <w:t xml:space="preserve">bagaimanakah </w:t>
      </w:r>
      <w:r w:rsidR="00005D6F">
        <w:rPr>
          <w:rFonts w:ascii="Times New Roman" w:hAnsi="Times New Roman" w:cs="Times New Roman"/>
          <w:sz w:val="24"/>
          <w:szCs w:val="24"/>
        </w:rPr>
        <w:t>penggunaan</w:t>
      </w:r>
      <w:r>
        <w:rPr>
          <w:rFonts w:ascii="Times New Roman" w:hAnsi="Times New Roman" w:cs="Times New Roman"/>
          <w:sz w:val="24"/>
          <w:szCs w:val="24"/>
        </w:rPr>
        <w:t xml:space="preserve"> media animasi audio visual untuk meningkatkan </w:t>
      </w:r>
      <w:r>
        <w:rPr>
          <w:rFonts w:ascii="Times New Roman" w:hAnsi="Times New Roman" w:cs="Times New Roman"/>
          <w:sz w:val="24"/>
          <w:szCs w:val="24"/>
        </w:rPr>
        <w:lastRenderedPageBreak/>
        <w:t>keterampilan menyimak pada siswa kelas V SD Negeri Ulo Kecamatan Tanete Riaja Kabupaten Barru?</w:t>
      </w:r>
    </w:p>
    <w:p w:rsidR="001152DD" w:rsidRPr="00837F11" w:rsidRDefault="001152DD" w:rsidP="00A200D4">
      <w:pPr>
        <w:pStyle w:val="ListParagraph"/>
        <w:spacing w:after="100" w:line="480" w:lineRule="auto"/>
        <w:ind w:left="0" w:firstLine="540"/>
        <w:jc w:val="both"/>
        <w:rPr>
          <w:rFonts w:ascii="Times New Roman" w:hAnsi="Times New Roman" w:cs="Times New Roman"/>
          <w:sz w:val="24"/>
          <w:szCs w:val="24"/>
        </w:rPr>
      </w:pPr>
    </w:p>
    <w:p w:rsidR="00A200D4" w:rsidRPr="003217A1" w:rsidRDefault="00A200D4" w:rsidP="00A200D4">
      <w:pPr>
        <w:pStyle w:val="ListParagraph"/>
        <w:numPr>
          <w:ilvl w:val="0"/>
          <w:numId w:val="3"/>
        </w:numPr>
        <w:spacing w:after="0" w:line="480" w:lineRule="auto"/>
        <w:ind w:left="360"/>
        <w:jc w:val="both"/>
        <w:rPr>
          <w:rFonts w:ascii="Times New Roman" w:hAnsi="Times New Roman" w:cs="Times New Roman"/>
          <w:b/>
          <w:sz w:val="24"/>
          <w:szCs w:val="24"/>
        </w:rPr>
      </w:pPr>
      <w:r w:rsidRPr="003217A1">
        <w:rPr>
          <w:rFonts w:ascii="Times New Roman" w:hAnsi="Times New Roman" w:cs="Times New Roman"/>
          <w:b/>
          <w:sz w:val="24"/>
          <w:szCs w:val="24"/>
        </w:rPr>
        <w:t>Tujuan Penelitian</w:t>
      </w:r>
    </w:p>
    <w:p w:rsidR="00A200D4" w:rsidRDefault="00A200D4" w:rsidP="00A200D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rumusan masalah di atas maka tujuan penelitian ini yaitu </w:t>
      </w:r>
      <w:r w:rsidR="00923605">
        <w:rPr>
          <w:rFonts w:ascii="Times New Roman" w:hAnsi="Times New Roman" w:cs="Times New Roman"/>
          <w:sz w:val="24"/>
          <w:szCs w:val="24"/>
        </w:rPr>
        <w:t xml:space="preserve">untuk </w:t>
      </w:r>
      <w:r w:rsidR="001862EF">
        <w:rPr>
          <w:rFonts w:ascii="Times New Roman" w:hAnsi="Times New Roman" w:cs="Times New Roman"/>
          <w:sz w:val="24"/>
          <w:szCs w:val="24"/>
        </w:rPr>
        <w:t>memaparkan</w:t>
      </w:r>
      <w:r w:rsidR="00923605">
        <w:rPr>
          <w:rFonts w:ascii="Times New Roman" w:hAnsi="Times New Roman" w:cs="Times New Roman"/>
          <w:sz w:val="24"/>
          <w:szCs w:val="24"/>
        </w:rPr>
        <w:t xml:space="preserve"> </w:t>
      </w:r>
      <w:r w:rsidR="00005D6F">
        <w:rPr>
          <w:rFonts w:ascii="Times New Roman" w:hAnsi="Times New Roman" w:cs="Times New Roman"/>
          <w:sz w:val="24"/>
          <w:szCs w:val="24"/>
        </w:rPr>
        <w:t>penggunaan</w:t>
      </w:r>
      <w:r w:rsidR="00923605">
        <w:rPr>
          <w:rFonts w:ascii="Times New Roman" w:hAnsi="Times New Roman" w:cs="Times New Roman"/>
          <w:sz w:val="24"/>
          <w:szCs w:val="24"/>
        </w:rPr>
        <w:t xml:space="preserve"> media animasi audio visual dalam meningkatkan keterampilan menyimak siswa kelas V SD Negeri Ulo Kecamatan Tanete Riaja Kabupaten Barru</w:t>
      </w:r>
      <w:r>
        <w:rPr>
          <w:rFonts w:ascii="Times New Roman" w:hAnsi="Times New Roman" w:cs="Times New Roman"/>
          <w:sz w:val="24"/>
          <w:szCs w:val="24"/>
        </w:rPr>
        <w:t xml:space="preserve">. </w:t>
      </w:r>
    </w:p>
    <w:p w:rsidR="001152DD" w:rsidRDefault="001152DD" w:rsidP="00A200D4">
      <w:pPr>
        <w:spacing w:after="0" w:line="480" w:lineRule="auto"/>
        <w:ind w:firstLine="540"/>
        <w:jc w:val="both"/>
        <w:rPr>
          <w:rFonts w:ascii="Times New Roman" w:hAnsi="Times New Roman" w:cs="Times New Roman"/>
          <w:sz w:val="24"/>
          <w:szCs w:val="24"/>
        </w:rPr>
      </w:pPr>
    </w:p>
    <w:p w:rsidR="00A200D4" w:rsidRPr="003217A1" w:rsidRDefault="00A200D4" w:rsidP="00A200D4">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A200D4" w:rsidRDefault="00A200D4" w:rsidP="001152DD">
      <w:pPr>
        <w:pStyle w:val="NoSpacing"/>
        <w:numPr>
          <w:ilvl w:val="0"/>
          <w:numId w:val="1"/>
        </w:numPr>
        <w:spacing w:line="480" w:lineRule="auto"/>
        <w:ind w:left="360"/>
        <w:jc w:val="both"/>
        <w:rPr>
          <w:rFonts w:ascii="Times New Roman" w:hAnsi="Times New Roman"/>
          <w:b/>
          <w:sz w:val="24"/>
          <w:szCs w:val="24"/>
        </w:rPr>
      </w:pPr>
      <w:r>
        <w:rPr>
          <w:rFonts w:ascii="Times New Roman" w:hAnsi="Times New Roman"/>
          <w:b/>
          <w:sz w:val="24"/>
          <w:szCs w:val="24"/>
        </w:rPr>
        <w:t>Manfaat teore</w:t>
      </w:r>
      <w:r w:rsidRPr="00815856">
        <w:rPr>
          <w:rFonts w:ascii="Times New Roman" w:hAnsi="Times New Roman"/>
          <w:b/>
          <w:sz w:val="24"/>
          <w:szCs w:val="24"/>
        </w:rPr>
        <w:t>tis</w:t>
      </w:r>
    </w:p>
    <w:p w:rsidR="001152DD" w:rsidRPr="001152DD" w:rsidRDefault="001152DD" w:rsidP="001152DD">
      <w:pPr>
        <w:pStyle w:val="ListParagraph"/>
        <w:numPr>
          <w:ilvl w:val="4"/>
          <w:numId w:val="3"/>
        </w:numPr>
        <w:tabs>
          <w:tab w:val="left" w:pos="8100"/>
        </w:tabs>
        <w:spacing w:after="0" w:line="480" w:lineRule="auto"/>
        <w:ind w:left="720"/>
        <w:jc w:val="both"/>
        <w:rPr>
          <w:rFonts w:ascii="Times New Roman" w:eastAsia="Calibri" w:hAnsi="Times New Roman" w:cs="Times New Roman"/>
          <w:sz w:val="24"/>
          <w:szCs w:val="24"/>
          <w:lang w:val="id-ID"/>
        </w:rPr>
      </w:pPr>
      <w:r w:rsidRPr="001152DD">
        <w:rPr>
          <w:rFonts w:ascii="Times New Roman" w:eastAsia="Calibri" w:hAnsi="Times New Roman" w:cs="Times New Roman"/>
          <w:sz w:val="24"/>
          <w:szCs w:val="24"/>
        </w:rPr>
        <w:t xml:space="preserve">Bagi akademisi, menjadi bahan referensi dalam pengembangan ilmu dan pengetahuan, khususnya untuk </w:t>
      </w:r>
      <w:r w:rsidR="00005D6F">
        <w:rPr>
          <w:rFonts w:ascii="Times New Roman" w:eastAsia="Calibri" w:hAnsi="Times New Roman" w:cs="Times New Roman"/>
          <w:sz w:val="24"/>
          <w:szCs w:val="24"/>
        </w:rPr>
        <w:t>keterampilan menyimak</w:t>
      </w:r>
      <w:r w:rsidRPr="001152DD">
        <w:rPr>
          <w:rFonts w:ascii="Times New Roman" w:eastAsia="Calibri" w:hAnsi="Times New Roman" w:cs="Times New Roman"/>
          <w:sz w:val="24"/>
          <w:szCs w:val="24"/>
        </w:rPr>
        <w:t>.</w:t>
      </w:r>
    </w:p>
    <w:p w:rsidR="001152DD" w:rsidRPr="00923605" w:rsidRDefault="001152DD" w:rsidP="00923605">
      <w:pPr>
        <w:pStyle w:val="ListParagraph"/>
        <w:numPr>
          <w:ilvl w:val="4"/>
          <w:numId w:val="3"/>
        </w:numPr>
        <w:autoSpaceDE w:val="0"/>
        <w:autoSpaceDN w:val="0"/>
        <w:adjustRightInd w:val="0"/>
        <w:spacing w:after="0" w:line="480" w:lineRule="auto"/>
        <w:ind w:left="720"/>
        <w:jc w:val="both"/>
        <w:rPr>
          <w:rFonts w:ascii="Times New Roman" w:hAnsi="Times New Roman"/>
          <w:sz w:val="24"/>
          <w:szCs w:val="24"/>
        </w:rPr>
      </w:pPr>
      <w:r w:rsidRPr="001152DD">
        <w:rPr>
          <w:rFonts w:ascii="Times New Roman" w:hAnsi="Times New Roman"/>
          <w:sz w:val="24"/>
          <w:szCs w:val="24"/>
        </w:rPr>
        <w:t>Bagi peneliti, yaitu penelitian ini dapat dijadikan sebagai bahan masukan bagi penelitian lanjutan yang berhubungan dengan keaktifan siswa dan memberikan masukan jika kelak peneliti menjadi seorang pengajar agar dapat menciptakan kegiatan belajar mengajar yang menarik bagi siswa.</w:t>
      </w:r>
    </w:p>
    <w:p w:rsidR="00A200D4" w:rsidRPr="00815856" w:rsidRDefault="00A200D4" w:rsidP="001152DD">
      <w:pPr>
        <w:pStyle w:val="NoSpacing"/>
        <w:numPr>
          <w:ilvl w:val="1"/>
          <w:numId w:val="3"/>
        </w:numPr>
        <w:spacing w:line="480" w:lineRule="auto"/>
        <w:ind w:left="360"/>
        <w:jc w:val="both"/>
        <w:rPr>
          <w:rFonts w:ascii="Times New Roman" w:hAnsi="Times New Roman"/>
          <w:b/>
          <w:sz w:val="24"/>
          <w:szCs w:val="24"/>
        </w:rPr>
      </w:pPr>
      <w:r>
        <w:rPr>
          <w:rFonts w:ascii="Times New Roman" w:hAnsi="Times New Roman"/>
          <w:b/>
          <w:sz w:val="24"/>
          <w:szCs w:val="24"/>
        </w:rPr>
        <w:t>Man</w:t>
      </w:r>
      <w:r w:rsidRPr="00815856">
        <w:rPr>
          <w:rFonts w:ascii="Times New Roman" w:hAnsi="Times New Roman"/>
          <w:b/>
          <w:sz w:val="24"/>
          <w:szCs w:val="24"/>
        </w:rPr>
        <w:t>faat praktis</w:t>
      </w:r>
    </w:p>
    <w:p w:rsidR="00062FFE" w:rsidRPr="00815856" w:rsidRDefault="00062FFE" w:rsidP="00062FFE">
      <w:pPr>
        <w:numPr>
          <w:ilvl w:val="0"/>
          <w:numId w:val="2"/>
        </w:numPr>
        <w:autoSpaceDE w:val="0"/>
        <w:autoSpaceDN w:val="0"/>
        <w:adjustRightInd w:val="0"/>
        <w:spacing w:after="0" w:line="480" w:lineRule="auto"/>
        <w:ind w:left="720"/>
        <w:jc w:val="both"/>
        <w:rPr>
          <w:rFonts w:ascii="Times New Roman" w:hAnsi="Times New Roman"/>
          <w:sz w:val="24"/>
          <w:szCs w:val="24"/>
        </w:rPr>
      </w:pPr>
      <w:r w:rsidRPr="00815856">
        <w:rPr>
          <w:rFonts w:ascii="Times New Roman" w:hAnsi="Times New Roman"/>
          <w:sz w:val="24"/>
          <w:szCs w:val="24"/>
        </w:rPr>
        <w:t>Bagi sekolah,</w:t>
      </w:r>
      <w:r>
        <w:rPr>
          <w:rFonts w:ascii="Times New Roman" w:hAnsi="Times New Roman"/>
          <w:sz w:val="24"/>
          <w:szCs w:val="24"/>
        </w:rPr>
        <w:t xml:space="preserve"> </w:t>
      </w:r>
      <w:r w:rsidRPr="00815856">
        <w:rPr>
          <w:rFonts w:ascii="Times New Roman" w:hAnsi="Times New Roman"/>
          <w:sz w:val="24"/>
          <w:szCs w:val="24"/>
        </w:rPr>
        <w:t>yaitu sebagi referensi bagi sekolah tentang pentingnya media pembelajaran.</w:t>
      </w:r>
      <w:r w:rsidR="004C7CA5">
        <w:rPr>
          <w:rFonts w:ascii="Times New Roman" w:hAnsi="Times New Roman"/>
          <w:sz w:val="24"/>
          <w:szCs w:val="24"/>
        </w:rPr>
        <w:t xml:space="preserve"> </w:t>
      </w:r>
      <w:r w:rsidRPr="00815856">
        <w:rPr>
          <w:rFonts w:ascii="Times New Roman" w:hAnsi="Times New Roman"/>
          <w:sz w:val="24"/>
          <w:szCs w:val="24"/>
        </w:rPr>
        <w:t xml:space="preserve">Selain itu, penelitian ini diharapkan dapat memberi masukan bagi sekolah agar sekolah menyediakan sarana dan prasarana yang dapat </w:t>
      </w:r>
      <w:r w:rsidRPr="00815856">
        <w:rPr>
          <w:rFonts w:ascii="Times New Roman" w:hAnsi="Times New Roman"/>
          <w:sz w:val="24"/>
          <w:szCs w:val="24"/>
        </w:rPr>
        <w:lastRenderedPageBreak/>
        <w:t>mendukung proses pembelajaran, misalnya media pembelajaran yang berperan sangat penting dalam pembelajaran.</w:t>
      </w:r>
    </w:p>
    <w:p w:rsidR="00062FFE" w:rsidRPr="00815856" w:rsidRDefault="00062FFE" w:rsidP="00062FFE">
      <w:pPr>
        <w:numPr>
          <w:ilvl w:val="0"/>
          <w:numId w:val="2"/>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Bagi g</w:t>
      </w:r>
      <w:r w:rsidRPr="00815856">
        <w:rPr>
          <w:rFonts w:ascii="Times New Roman" w:hAnsi="Times New Roman"/>
          <w:sz w:val="24"/>
          <w:szCs w:val="24"/>
        </w:rPr>
        <w:t>uru</w:t>
      </w:r>
      <w:r>
        <w:rPr>
          <w:rFonts w:ascii="Times New Roman" w:hAnsi="Times New Roman"/>
          <w:sz w:val="24"/>
          <w:szCs w:val="24"/>
        </w:rPr>
        <w:t>,</w:t>
      </w:r>
      <w:r w:rsidRPr="00815856">
        <w:rPr>
          <w:rFonts w:ascii="Times New Roman" w:hAnsi="Times New Roman"/>
          <w:sz w:val="24"/>
          <w:szCs w:val="24"/>
        </w:rPr>
        <w:t xml:space="preserve"> penelitian ini memberikan masukan untuk </w:t>
      </w:r>
      <w:r>
        <w:rPr>
          <w:rFonts w:ascii="Times New Roman" w:hAnsi="Times New Roman"/>
          <w:sz w:val="24"/>
          <w:szCs w:val="24"/>
        </w:rPr>
        <w:t>menggunakan media pengajaran untuk meningkatkan kualitas pembelajaran. Selain itu dengan dilaksanakan penelitian tindakan kelas ini, guru bahasa Indonesia dapat menguasai model pembelajaran menyimak dengan menggunakan media pengajaran berupa media animasi audio visual.</w:t>
      </w:r>
    </w:p>
    <w:p w:rsidR="00A200D4" w:rsidRPr="00815856" w:rsidRDefault="00A200D4" w:rsidP="00A200D4">
      <w:pPr>
        <w:numPr>
          <w:ilvl w:val="0"/>
          <w:numId w:val="2"/>
        </w:numPr>
        <w:autoSpaceDE w:val="0"/>
        <w:autoSpaceDN w:val="0"/>
        <w:adjustRightInd w:val="0"/>
        <w:spacing w:after="0" w:line="480" w:lineRule="auto"/>
        <w:ind w:left="720"/>
        <w:jc w:val="both"/>
        <w:rPr>
          <w:rFonts w:ascii="Times New Roman" w:hAnsi="Times New Roman"/>
          <w:sz w:val="24"/>
          <w:szCs w:val="24"/>
        </w:rPr>
      </w:pPr>
      <w:r w:rsidRPr="00815856">
        <w:rPr>
          <w:rFonts w:ascii="Times New Roman" w:hAnsi="Times New Roman"/>
          <w:sz w:val="24"/>
          <w:szCs w:val="24"/>
        </w:rPr>
        <w:t>Bagi siswa,</w:t>
      </w:r>
      <w:r>
        <w:rPr>
          <w:rFonts w:ascii="Times New Roman" w:hAnsi="Times New Roman"/>
          <w:sz w:val="24"/>
          <w:szCs w:val="24"/>
        </w:rPr>
        <w:t xml:space="preserve"> yaitu </w:t>
      </w:r>
      <w:r w:rsidRPr="00815856">
        <w:rPr>
          <w:rFonts w:ascii="Times New Roman" w:hAnsi="Times New Roman"/>
          <w:sz w:val="24"/>
          <w:szCs w:val="24"/>
        </w:rPr>
        <w:t>dapat membantu dalam mengatasi kesulitan pem</w:t>
      </w:r>
      <w:r>
        <w:rPr>
          <w:rFonts w:ascii="Times New Roman" w:hAnsi="Times New Roman"/>
          <w:sz w:val="24"/>
          <w:szCs w:val="24"/>
        </w:rPr>
        <w:t>belajaran menyimak</w:t>
      </w:r>
      <w:r w:rsidRPr="00815856">
        <w:rPr>
          <w:rFonts w:ascii="Times New Roman" w:hAnsi="Times New Roman"/>
          <w:sz w:val="24"/>
          <w:szCs w:val="24"/>
        </w:rPr>
        <w:t>,  memotivasi siswa untuk belajar, serta melatih dan membiasakan siswa untuk melakukan kegiatan menyimak secara intensif dan efektif.</w:t>
      </w:r>
    </w:p>
    <w:p w:rsidR="00AE4E85" w:rsidRDefault="00AE4E85"/>
    <w:sectPr w:rsidR="00AE4E85" w:rsidSect="00A200D4">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1E2" w:rsidRDefault="00D921E2" w:rsidP="00A200D4">
      <w:pPr>
        <w:spacing w:after="0" w:line="240" w:lineRule="auto"/>
      </w:pPr>
      <w:r>
        <w:separator/>
      </w:r>
    </w:p>
  </w:endnote>
  <w:endnote w:type="continuationSeparator" w:id="1">
    <w:p w:rsidR="00D921E2" w:rsidRDefault="00D921E2" w:rsidP="00A2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9653"/>
      <w:docPartObj>
        <w:docPartGallery w:val="Page Numbers (Bottom of Page)"/>
        <w:docPartUnique/>
      </w:docPartObj>
    </w:sdtPr>
    <w:sdtEndPr>
      <w:rPr>
        <w:rFonts w:ascii="Times New Roman" w:hAnsi="Times New Roman" w:cs="Times New Roman"/>
        <w:sz w:val="24"/>
        <w:szCs w:val="24"/>
      </w:rPr>
    </w:sdtEndPr>
    <w:sdtContent>
      <w:p w:rsidR="00A200D4" w:rsidRPr="00A200D4" w:rsidRDefault="006E71AB">
        <w:pPr>
          <w:pStyle w:val="Footer"/>
          <w:jc w:val="center"/>
          <w:rPr>
            <w:rFonts w:ascii="Times New Roman" w:hAnsi="Times New Roman" w:cs="Times New Roman"/>
            <w:sz w:val="24"/>
            <w:szCs w:val="24"/>
          </w:rPr>
        </w:pPr>
        <w:r w:rsidRPr="00E30ED6">
          <w:rPr>
            <w:rFonts w:ascii="Times New Roman" w:hAnsi="Times New Roman" w:cs="Times New Roman"/>
            <w:color w:val="FFFFFF" w:themeColor="background1"/>
            <w:sz w:val="24"/>
            <w:szCs w:val="24"/>
          </w:rPr>
          <w:fldChar w:fldCharType="begin"/>
        </w:r>
        <w:r w:rsidR="00A200D4" w:rsidRPr="00E30ED6">
          <w:rPr>
            <w:rFonts w:ascii="Times New Roman" w:hAnsi="Times New Roman" w:cs="Times New Roman"/>
            <w:color w:val="FFFFFF" w:themeColor="background1"/>
            <w:sz w:val="24"/>
            <w:szCs w:val="24"/>
          </w:rPr>
          <w:instrText xml:space="preserve"> PAGE   \* MERGEFORMAT </w:instrText>
        </w:r>
        <w:r w:rsidRPr="00E30ED6">
          <w:rPr>
            <w:rFonts w:ascii="Times New Roman" w:hAnsi="Times New Roman" w:cs="Times New Roman"/>
            <w:color w:val="FFFFFF" w:themeColor="background1"/>
            <w:sz w:val="24"/>
            <w:szCs w:val="24"/>
          </w:rPr>
          <w:fldChar w:fldCharType="separate"/>
        </w:r>
        <w:r w:rsidR="0071040E">
          <w:rPr>
            <w:rFonts w:ascii="Times New Roman" w:hAnsi="Times New Roman" w:cs="Times New Roman"/>
            <w:noProof/>
            <w:color w:val="FFFFFF" w:themeColor="background1"/>
            <w:sz w:val="24"/>
            <w:szCs w:val="24"/>
          </w:rPr>
          <w:t>1</w:t>
        </w:r>
        <w:r w:rsidRPr="00E30ED6">
          <w:rPr>
            <w:rFonts w:ascii="Times New Roman" w:hAnsi="Times New Roman" w:cs="Times New Roman"/>
            <w:color w:val="FFFFFF" w:themeColor="background1"/>
            <w:sz w:val="24"/>
            <w:szCs w:val="24"/>
          </w:rPr>
          <w:fldChar w:fldCharType="end"/>
        </w:r>
      </w:p>
    </w:sdtContent>
  </w:sdt>
  <w:p w:rsidR="00A200D4" w:rsidRPr="00A200D4" w:rsidRDefault="00A200D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1E2" w:rsidRDefault="00D921E2" w:rsidP="00A200D4">
      <w:pPr>
        <w:spacing w:after="0" w:line="240" w:lineRule="auto"/>
      </w:pPr>
      <w:r>
        <w:separator/>
      </w:r>
    </w:p>
  </w:footnote>
  <w:footnote w:type="continuationSeparator" w:id="1">
    <w:p w:rsidR="00D921E2" w:rsidRDefault="00D921E2" w:rsidP="00A2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9587"/>
      <w:docPartObj>
        <w:docPartGallery w:val="Page Numbers (Top of Page)"/>
        <w:docPartUnique/>
      </w:docPartObj>
    </w:sdtPr>
    <w:sdtEndPr>
      <w:rPr>
        <w:rFonts w:ascii="Times New Roman" w:hAnsi="Times New Roman" w:cs="Times New Roman"/>
        <w:sz w:val="24"/>
        <w:szCs w:val="24"/>
      </w:rPr>
    </w:sdtEndPr>
    <w:sdtContent>
      <w:p w:rsidR="00A200D4" w:rsidRDefault="00A200D4">
        <w:pPr>
          <w:pStyle w:val="Header"/>
          <w:jc w:val="right"/>
        </w:pPr>
      </w:p>
      <w:p w:rsidR="00A200D4" w:rsidRPr="00A200D4" w:rsidRDefault="006E71AB">
        <w:pPr>
          <w:pStyle w:val="Header"/>
          <w:jc w:val="right"/>
          <w:rPr>
            <w:rFonts w:ascii="Times New Roman" w:hAnsi="Times New Roman" w:cs="Times New Roman"/>
            <w:sz w:val="24"/>
            <w:szCs w:val="24"/>
          </w:rPr>
        </w:pPr>
        <w:r w:rsidRPr="00A200D4">
          <w:rPr>
            <w:rFonts w:ascii="Times New Roman" w:hAnsi="Times New Roman" w:cs="Times New Roman"/>
            <w:sz w:val="24"/>
            <w:szCs w:val="24"/>
          </w:rPr>
          <w:fldChar w:fldCharType="begin"/>
        </w:r>
        <w:r w:rsidR="00A200D4" w:rsidRPr="00A200D4">
          <w:rPr>
            <w:rFonts w:ascii="Times New Roman" w:hAnsi="Times New Roman" w:cs="Times New Roman"/>
            <w:sz w:val="24"/>
            <w:szCs w:val="24"/>
          </w:rPr>
          <w:instrText xml:space="preserve"> PAGE   \* MERGEFORMAT </w:instrText>
        </w:r>
        <w:r w:rsidRPr="00A200D4">
          <w:rPr>
            <w:rFonts w:ascii="Times New Roman" w:hAnsi="Times New Roman" w:cs="Times New Roman"/>
            <w:sz w:val="24"/>
            <w:szCs w:val="24"/>
          </w:rPr>
          <w:fldChar w:fldCharType="separate"/>
        </w:r>
        <w:r w:rsidR="00DC4DD2">
          <w:rPr>
            <w:rFonts w:ascii="Times New Roman" w:hAnsi="Times New Roman" w:cs="Times New Roman"/>
            <w:noProof/>
            <w:sz w:val="24"/>
            <w:szCs w:val="24"/>
          </w:rPr>
          <w:t>7</w:t>
        </w:r>
        <w:r w:rsidRPr="00A200D4">
          <w:rPr>
            <w:rFonts w:ascii="Times New Roman" w:hAnsi="Times New Roman" w:cs="Times New Roman"/>
            <w:sz w:val="24"/>
            <w:szCs w:val="24"/>
          </w:rPr>
          <w:fldChar w:fldCharType="end"/>
        </w:r>
      </w:p>
    </w:sdtContent>
  </w:sdt>
  <w:p w:rsidR="00A200D4" w:rsidRDefault="00A20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273F"/>
    <w:multiLevelType w:val="hybridMultilevel"/>
    <w:tmpl w:val="A06603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EF18AC"/>
    <w:multiLevelType w:val="hybridMultilevel"/>
    <w:tmpl w:val="A3521DBA"/>
    <w:lvl w:ilvl="0" w:tplc="04090019">
      <w:start w:val="1"/>
      <w:numFmt w:val="lowerLetter"/>
      <w:lvlText w:val="%1."/>
      <w:lvlJc w:val="left"/>
      <w:pPr>
        <w:tabs>
          <w:tab w:val="num" w:pos="1080"/>
        </w:tabs>
        <w:ind w:left="1080" w:hanging="360"/>
      </w:pPr>
      <w:rPr>
        <w:rFonts w:hint="default"/>
      </w:rPr>
    </w:lvl>
    <w:lvl w:ilvl="1" w:tplc="791488DE">
      <w:start w:val="1"/>
      <w:numFmt w:val="decimal"/>
      <w:lvlText w:val="%2."/>
      <w:lvlJc w:val="left"/>
      <w:pPr>
        <w:tabs>
          <w:tab w:val="num" w:pos="720"/>
        </w:tabs>
        <w:ind w:left="720" w:hanging="720"/>
      </w:pPr>
      <w:rPr>
        <w:rFonts w:hint="default"/>
        <w:b/>
      </w:rPr>
    </w:lvl>
    <w:lvl w:ilvl="2" w:tplc="021E9CEC">
      <w:start w:val="2"/>
      <w:numFmt w:val="upperLetter"/>
      <w:lvlText w:val="%3."/>
      <w:lvlJc w:val="left"/>
      <w:pPr>
        <w:ind w:left="2700" w:hanging="360"/>
      </w:pPr>
      <w:rPr>
        <w:rFonts w:hint="default"/>
      </w:rPr>
    </w:lvl>
    <w:lvl w:ilvl="3" w:tplc="DD9E7CB4">
      <w:start w:val="1"/>
      <w:numFmt w:val="decimal"/>
      <w:lvlText w:val="%4)"/>
      <w:lvlJc w:val="left"/>
      <w:pPr>
        <w:ind w:left="3240" w:hanging="360"/>
      </w:pPr>
      <w:rPr>
        <w:rFonts w:ascii="Times New Roman" w:eastAsiaTheme="minorHAnsi" w:hAnsi="Times New Roman" w:cs="Times New Roman"/>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0130CE"/>
    <w:multiLevelType w:val="hybridMultilevel"/>
    <w:tmpl w:val="4B2C4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56A37"/>
    <w:multiLevelType w:val="hybridMultilevel"/>
    <w:tmpl w:val="AC641FFC"/>
    <w:lvl w:ilvl="0" w:tplc="A210E7B2">
      <w:start w:val="1"/>
      <w:numFmt w:val="upperLetter"/>
      <w:lvlText w:val="%1."/>
      <w:lvlJc w:val="left"/>
      <w:pPr>
        <w:ind w:left="720" w:hanging="360"/>
      </w:pPr>
      <w:rPr>
        <w:rFonts w:hint="default"/>
        <w:b/>
      </w:rPr>
    </w:lvl>
    <w:lvl w:ilvl="1" w:tplc="D6FAB25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7A30FD8C">
      <w:start w:val="1"/>
      <w:numFmt w:val="decimal"/>
      <w:lvlText w:val="%6)"/>
      <w:lvlJc w:val="left"/>
      <w:pPr>
        <w:ind w:left="4500" w:hanging="360"/>
      </w:pPr>
      <w:rPr>
        <w:rFonts w:hint="default"/>
        <w:b/>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890EE9"/>
    <w:multiLevelType w:val="hybridMultilevel"/>
    <w:tmpl w:val="758E2F5A"/>
    <w:lvl w:ilvl="0" w:tplc="04090019">
      <w:start w:val="1"/>
      <w:numFmt w:val="lowerLetter"/>
      <w:lvlText w:val="%1."/>
      <w:lvlJc w:val="left"/>
      <w:pPr>
        <w:ind w:left="360" w:hanging="360"/>
      </w:pPr>
    </w:lvl>
    <w:lvl w:ilvl="1" w:tplc="04090019">
      <w:start w:val="1"/>
      <w:numFmt w:val="lowerLetter"/>
      <w:lvlText w:val="%2."/>
      <w:lvlJc w:val="left"/>
      <w:pPr>
        <w:ind w:left="218" w:hanging="360"/>
      </w:pPr>
    </w:lvl>
    <w:lvl w:ilvl="2" w:tplc="AE1021BA">
      <w:start w:val="1"/>
      <w:numFmt w:val="upperLetter"/>
      <w:lvlText w:val="%3."/>
      <w:lvlJc w:val="left"/>
      <w:pPr>
        <w:ind w:left="1980" w:hanging="360"/>
      </w:pPr>
      <w:rPr>
        <w:rFonts w:hint="default"/>
      </w:rPr>
    </w:lvl>
    <w:lvl w:ilvl="3" w:tplc="176C1106">
      <w:start w:val="1"/>
      <w:numFmt w:val="upperLetter"/>
      <w:lvlText w:val="%4."/>
      <w:lvlJc w:val="left"/>
      <w:pPr>
        <w:ind w:left="2520" w:hanging="360"/>
      </w:pPr>
      <w:rPr>
        <w:rFonts w:hint="default"/>
      </w:rPr>
    </w:lvl>
    <w:lvl w:ilvl="4" w:tplc="04090019">
      <w:start w:val="1"/>
      <w:numFmt w:val="lowerLetter"/>
      <w:lvlText w:val="%5."/>
      <w:lvlJc w:val="left"/>
      <w:pPr>
        <w:ind w:left="218"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0D4"/>
    <w:rsid w:val="0000153D"/>
    <w:rsid w:val="000055F3"/>
    <w:rsid w:val="00005D6F"/>
    <w:rsid w:val="00062FFE"/>
    <w:rsid w:val="00063CEC"/>
    <w:rsid w:val="000864F1"/>
    <w:rsid w:val="000D5490"/>
    <w:rsid w:val="001152DD"/>
    <w:rsid w:val="0013604E"/>
    <w:rsid w:val="001862EF"/>
    <w:rsid w:val="00187666"/>
    <w:rsid w:val="001E4CB2"/>
    <w:rsid w:val="00211661"/>
    <w:rsid w:val="002248C9"/>
    <w:rsid w:val="002334AB"/>
    <w:rsid w:val="002E0EEF"/>
    <w:rsid w:val="00322C5E"/>
    <w:rsid w:val="00371B0E"/>
    <w:rsid w:val="0039053C"/>
    <w:rsid w:val="00390D6B"/>
    <w:rsid w:val="003A0132"/>
    <w:rsid w:val="003C4C24"/>
    <w:rsid w:val="00413DC1"/>
    <w:rsid w:val="004146A9"/>
    <w:rsid w:val="004344DF"/>
    <w:rsid w:val="00493AF0"/>
    <w:rsid w:val="004959F8"/>
    <w:rsid w:val="004B5B82"/>
    <w:rsid w:val="004C7CA5"/>
    <w:rsid w:val="004D3EBA"/>
    <w:rsid w:val="004E37AB"/>
    <w:rsid w:val="00500777"/>
    <w:rsid w:val="00512CD4"/>
    <w:rsid w:val="00523548"/>
    <w:rsid w:val="00554266"/>
    <w:rsid w:val="005727DE"/>
    <w:rsid w:val="005F6B4F"/>
    <w:rsid w:val="00686EF4"/>
    <w:rsid w:val="006979E3"/>
    <w:rsid w:val="006B1D0E"/>
    <w:rsid w:val="006B31F4"/>
    <w:rsid w:val="006E15DB"/>
    <w:rsid w:val="006E32A8"/>
    <w:rsid w:val="006E71AB"/>
    <w:rsid w:val="0071040E"/>
    <w:rsid w:val="00770BF6"/>
    <w:rsid w:val="007A7AA8"/>
    <w:rsid w:val="007B45CF"/>
    <w:rsid w:val="007C5F7F"/>
    <w:rsid w:val="007D42D5"/>
    <w:rsid w:val="007E1D74"/>
    <w:rsid w:val="00805E53"/>
    <w:rsid w:val="00820D02"/>
    <w:rsid w:val="00822877"/>
    <w:rsid w:val="008256CE"/>
    <w:rsid w:val="008C3AAA"/>
    <w:rsid w:val="008D318B"/>
    <w:rsid w:val="008F0D54"/>
    <w:rsid w:val="00903720"/>
    <w:rsid w:val="009147E5"/>
    <w:rsid w:val="0092142A"/>
    <w:rsid w:val="00923605"/>
    <w:rsid w:val="00933F0F"/>
    <w:rsid w:val="009512F5"/>
    <w:rsid w:val="00957184"/>
    <w:rsid w:val="00987A2A"/>
    <w:rsid w:val="009E236B"/>
    <w:rsid w:val="00A102F3"/>
    <w:rsid w:val="00A109DE"/>
    <w:rsid w:val="00A200D4"/>
    <w:rsid w:val="00A32C0A"/>
    <w:rsid w:val="00AA1DD9"/>
    <w:rsid w:val="00AD4A5A"/>
    <w:rsid w:val="00AE4E85"/>
    <w:rsid w:val="00AE5995"/>
    <w:rsid w:val="00B27278"/>
    <w:rsid w:val="00BB4CCB"/>
    <w:rsid w:val="00BB7B8D"/>
    <w:rsid w:val="00BF23D3"/>
    <w:rsid w:val="00CE4CF3"/>
    <w:rsid w:val="00D439AB"/>
    <w:rsid w:val="00D7550A"/>
    <w:rsid w:val="00D921E2"/>
    <w:rsid w:val="00DC4DD2"/>
    <w:rsid w:val="00E30ED6"/>
    <w:rsid w:val="00E719E1"/>
    <w:rsid w:val="00E750E6"/>
    <w:rsid w:val="00EC3670"/>
    <w:rsid w:val="00F073DF"/>
    <w:rsid w:val="00F13E79"/>
    <w:rsid w:val="00F52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00D4"/>
    <w:pPr>
      <w:ind w:left="720"/>
      <w:contextualSpacing/>
    </w:pPr>
  </w:style>
  <w:style w:type="character" w:customStyle="1" w:styleId="ListParagraphChar">
    <w:name w:val="List Paragraph Char"/>
    <w:basedOn w:val="DefaultParagraphFont"/>
    <w:link w:val="ListParagraph"/>
    <w:uiPriority w:val="34"/>
    <w:locked/>
    <w:rsid w:val="00A200D4"/>
  </w:style>
  <w:style w:type="paragraph" w:customStyle="1" w:styleId="Default">
    <w:name w:val="Default"/>
    <w:rsid w:val="00A200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link w:val="NoSpacingChar"/>
    <w:uiPriority w:val="1"/>
    <w:qFormat/>
    <w:rsid w:val="00A200D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A200D4"/>
    <w:rPr>
      <w:rFonts w:ascii="Calibri" w:eastAsia="Calibri" w:hAnsi="Calibri" w:cs="Times New Roman"/>
    </w:rPr>
  </w:style>
  <w:style w:type="paragraph" w:styleId="Header">
    <w:name w:val="header"/>
    <w:basedOn w:val="Normal"/>
    <w:link w:val="HeaderChar"/>
    <w:uiPriority w:val="99"/>
    <w:unhideWhenUsed/>
    <w:rsid w:val="00A2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0D4"/>
  </w:style>
  <w:style w:type="paragraph" w:styleId="Footer">
    <w:name w:val="footer"/>
    <w:basedOn w:val="Normal"/>
    <w:link w:val="FooterChar"/>
    <w:uiPriority w:val="99"/>
    <w:unhideWhenUsed/>
    <w:rsid w:val="00A2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0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ANGTEK</dc:creator>
  <cp:lastModifiedBy>ANGTEK</cp:lastModifiedBy>
  <cp:revision>12</cp:revision>
  <cp:lastPrinted>2014-07-10T04:35:00Z</cp:lastPrinted>
  <dcterms:created xsi:type="dcterms:W3CDTF">2014-05-13T14:55:00Z</dcterms:created>
  <dcterms:modified xsi:type="dcterms:W3CDTF">2014-07-16T17:28:00Z</dcterms:modified>
</cp:coreProperties>
</file>