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B5" w:rsidRDefault="00B17EFD" w:rsidP="005132B0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8" style="position:absolute;left:0;text-align:left;margin-left:393.1pt;margin-top:-40.55pt;width:25.15pt;height:25.1pt;z-index:251659264" stroked="f"/>
        </w:pict>
      </w:r>
      <w:r w:rsidR="00EC2C9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BAB IV </w:t>
      </w:r>
    </w:p>
    <w:p w:rsidR="005132B0" w:rsidRDefault="00EC2C91" w:rsidP="005132B0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HASIL PENELITIAN DAN PEMBAHASAN </w:t>
      </w:r>
    </w:p>
    <w:p w:rsidR="007A29C8" w:rsidRDefault="007A29C8" w:rsidP="007A29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7E0890" w:rsidRPr="008B0797" w:rsidRDefault="00735DC5" w:rsidP="007A29C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2C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Deskripsi Kegiatan </w:t>
      </w:r>
      <w:r w:rsidR="007A29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</w:t>
      </w:r>
      <w:r w:rsidR="006D5053" w:rsidRPr="008B0797">
        <w:rPr>
          <w:rFonts w:ascii="Times New Roman" w:hAnsi="Times New Roman" w:cs="Times New Roman"/>
          <w:b/>
          <w:sz w:val="24"/>
          <w:szCs w:val="24"/>
        </w:rPr>
        <w:t xml:space="preserve">Hasil Penelitian </w:t>
      </w:r>
    </w:p>
    <w:p w:rsidR="008E6FA9" w:rsidRPr="008B0797" w:rsidRDefault="008E6FA9" w:rsidP="007A29C8">
      <w:pPr>
        <w:pStyle w:val="ListParagraph"/>
        <w:tabs>
          <w:tab w:val="left" w:pos="426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Pelaksanaan penelitian terdiri dari dua siklus pembelajaran,  setiap siklus pembelajaran terdiri dari dua pertemuan.  Siklus </w:t>
      </w:r>
      <w:r w:rsidR="006C05A5" w:rsidRPr="008B07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0797">
        <w:rPr>
          <w:rFonts w:ascii="Times New Roman" w:hAnsi="Times New Roman" w:cs="Times New Roman"/>
          <w:sz w:val="24"/>
          <w:szCs w:val="24"/>
        </w:rPr>
        <w:t xml:space="preserve"> dimulai pada tanggal 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 xml:space="preserve">9 Desember </w:t>
      </w:r>
      <w:r w:rsidR="006C05A5" w:rsidRPr="008B079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B0797">
        <w:rPr>
          <w:rFonts w:ascii="Times New Roman" w:hAnsi="Times New Roman" w:cs="Times New Roman"/>
          <w:sz w:val="24"/>
          <w:szCs w:val="24"/>
        </w:rPr>
        <w:t xml:space="preserve"> dan  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 xml:space="preserve">12  Desember </w:t>
      </w:r>
      <w:r w:rsidR="00B17EFD" w:rsidRPr="008B079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B0797">
        <w:rPr>
          <w:rFonts w:ascii="Times New Roman" w:hAnsi="Times New Roman" w:cs="Times New Roman"/>
          <w:sz w:val="24"/>
          <w:szCs w:val="24"/>
        </w:rPr>
        <w:t xml:space="preserve">dan siklus </w:t>
      </w:r>
      <w:r w:rsidR="006C05A5" w:rsidRPr="008B07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0797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8B1936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 xml:space="preserve">16 Desember </w:t>
      </w:r>
      <w:r w:rsidR="00B17EFD" w:rsidRPr="008B079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22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dan 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 xml:space="preserve">19 Desember </w:t>
      </w:r>
      <w:r w:rsidR="00B17EFD" w:rsidRPr="008B079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B0797">
        <w:rPr>
          <w:rFonts w:ascii="Times New Roman" w:hAnsi="Times New Roman" w:cs="Times New Roman"/>
          <w:sz w:val="24"/>
          <w:szCs w:val="24"/>
        </w:rPr>
        <w:t xml:space="preserve">. Setiap </w:t>
      </w:r>
      <w:r w:rsidR="006C05A5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satu </w:t>
      </w:r>
      <w:r w:rsidRPr="008B0797">
        <w:rPr>
          <w:rFonts w:ascii="Times New Roman" w:hAnsi="Times New Roman" w:cs="Times New Roman"/>
          <w:sz w:val="24"/>
          <w:szCs w:val="24"/>
        </w:rPr>
        <w:t xml:space="preserve">siklus pembelajaran terdiri dari perencaanaan, </w:t>
      </w:r>
      <w:r w:rsidR="006B635A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pelaksanaan, </w:t>
      </w:r>
      <w:r w:rsidR="006B635A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observasi, dan refleksi. </w:t>
      </w:r>
      <w:r w:rsidR="006C05A5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>Masing-m</w:t>
      </w:r>
      <w:r w:rsidR="007A29C8">
        <w:rPr>
          <w:rFonts w:ascii="Times New Roman" w:hAnsi="Times New Roman" w:cs="Times New Roman"/>
          <w:sz w:val="24"/>
          <w:szCs w:val="24"/>
        </w:rPr>
        <w:t>asing diuraikan sebagai berikut</w:t>
      </w:r>
      <w:r w:rsidRPr="008B07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29C8" w:rsidRPr="00EA2579" w:rsidRDefault="007A29C8" w:rsidP="007A29C8">
      <w:pPr>
        <w:pStyle w:val="ListParagraph"/>
        <w:numPr>
          <w:ilvl w:val="0"/>
          <w:numId w:val="44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79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7A29C8" w:rsidRPr="00EA2579" w:rsidRDefault="007A29C8" w:rsidP="007A29C8">
      <w:pPr>
        <w:pStyle w:val="ListParagraph"/>
        <w:numPr>
          <w:ilvl w:val="0"/>
          <w:numId w:val="4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79">
        <w:rPr>
          <w:rFonts w:ascii="Times New Roman" w:hAnsi="Times New Roman" w:cs="Times New Roman"/>
          <w:b/>
          <w:sz w:val="24"/>
          <w:szCs w:val="24"/>
        </w:rPr>
        <w:t>Perencanaan Siklus I</w:t>
      </w:r>
    </w:p>
    <w:p w:rsidR="007A29C8" w:rsidRPr="00EA2579" w:rsidRDefault="00B17EFD" w:rsidP="007A29C8">
      <w:pPr>
        <w:tabs>
          <w:tab w:val="left" w:pos="4140"/>
        </w:tabs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pict>
          <v:rect id="_x0000_s1029" style="position:absolute;left:0;text-align:left;margin-left:208.95pt;margin-top:306pt;width:25.95pt;height:26.8pt;z-index:251660288" stroked="f">
            <v:textbox>
              <w:txbxContent>
                <w:p w:rsidR="00B17EFD" w:rsidRPr="00B17EFD" w:rsidRDefault="00B17E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xbxContent>
            </v:textbox>
          </v:rect>
        </w:pict>
      </w:r>
      <w:r w:rsidR="007A29C8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Siklus I dilaksanakan dua kali pertemuan yaitu </w:t>
      </w:r>
      <w:r w:rsidR="007A29C8" w:rsidRPr="00EA2579">
        <w:rPr>
          <w:rFonts w:ascii="Times New Roman" w:hAnsi="Times New Roman" w:cs="Times New Roman"/>
          <w:sz w:val="24"/>
          <w:szCs w:val="24"/>
        </w:rPr>
        <w:t xml:space="preserve">pada tanggal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  Desember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A29C8" w:rsidRPr="00EA2579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 Desember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A29C8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dengan  standar kompetensi  </w:t>
      </w:r>
      <w:r w:rsidR="007A29C8" w:rsidRPr="00644B6A">
        <w:rPr>
          <w:rFonts w:ascii="Times New Roman" w:hAnsi="Times New Roman" w:cs="Times New Roman"/>
          <w:sz w:val="24"/>
          <w:szCs w:val="24"/>
        </w:rPr>
        <w:t xml:space="preserve">memahami hubungan antara sifat bahan dengan penyusunnya dan </w:t>
      </w:r>
      <w:r w:rsidR="007A29C8">
        <w:rPr>
          <w:rFonts w:ascii="Times New Roman" w:hAnsi="Times New Roman" w:cs="Times New Roman"/>
          <w:sz w:val="24"/>
          <w:szCs w:val="24"/>
        </w:rPr>
        <w:t xml:space="preserve"> </w:t>
      </w:r>
      <w:r w:rsidR="007A29C8" w:rsidRPr="00644B6A">
        <w:rPr>
          <w:rFonts w:ascii="Times New Roman" w:hAnsi="Times New Roman" w:cs="Times New Roman"/>
          <w:sz w:val="24"/>
          <w:szCs w:val="24"/>
        </w:rPr>
        <w:t>perubahan sifat benda sebagai hasil suatu proses</w:t>
      </w:r>
      <w:r w:rsidR="007A29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29C8" w:rsidRPr="00EA2579">
        <w:rPr>
          <w:rFonts w:ascii="Times New Roman" w:hAnsi="Times New Roman" w:cs="Times New Roman"/>
          <w:sz w:val="24"/>
          <w:szCs w:val="24"/>
        </w:rPr>
        <w:t xml:space="preserve">Kompetensi  dasar  adalah  </w:t>
      </w:r>
      <w:r w:rsidR="007A29C8" w:rsidRPr="00FC0F41">
        <w:rPr>
          <w:rFonts w:ascii="Times New Roman" w:hAnsi="Times New Roman" w:cs="Times New Roman"/>
          <w:sz w:val="24"/>
          <w:szCs w:val="24"/>
        </w:rPr>
        <w:t>menyimpulkan hasil penyelidikan tentang perubahan sifat benda, baik sementara maupun tetap</w:t>
      </w:r>
      <w:r w:rsidR="007A29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29C8" w:rsidRPr="00EA2579">
        <w:rPr>
          <w:rFonts w:ascii="Times New Roman" w:hAnsi="Times New Roman" w:cs="Times New Roman"/>
          <w:sz w:val="24"/>
          <w:szCs w:val="24"/>
        </w:rPr>
        <w:t xml:space="preserve">Alokasi waktu  4 x 35 menit yang di ikuti oleh seluruh  siswa kelas   V  </w:t>
      </w:r>
      <w:r w:rsidR="007A29C8">
        <w:rPr>
          <w:rFonts w:ascii="Times New Roman" w:hAnsi="Times New Roman" w:cs="Times New Roman"/>
          <w:sz w:val="24"/>
          <w:szCs w:val="24"/>
        </w:rPr>
        <w:t>SD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29C8">
        <w:rPr>
          <w:rFonts w:ascii="Times New Roman" w:hAnsi="Times New Roman" w:cs="Times New Roman"/>
          <w:sz w:val="24"/>
          <w:szCs w:val="24"/>
        </w:rPr>
        <w:t xml:space="preserve"> No 183 Inpres Kampung Parang </w:t>
      </w:r>
      <w:r w:rsidR="007A2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29C8">
        <w:rPr>
          <w:rFonts w:ascii="Times New Roman" w:hAnsi="Times New Roman" w:cs="Times New Roman"/>
          <w:sz w:val="24"/>
          <w:szCs w:val="24"/>
        </w:rPr>
        <w:t xml:space="preserve">Kabupaten Takalar </w:t>
      </w:r>
      <w:r w:rsidR="007A29C8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sebanyak  </w:t>
      </w:r>
      <w:r w:rsidR="007A29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29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="007A29C8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siswa  yang terdiri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7A29C8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siswa  laki-laki dan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7A29C8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siswa  perempuan.  </w:t>
      </w:r>
      <w:r w:rsidR="007A29C8" w:rsidRPr="00EA2579">
        <w:rPr>
          <w:rFonts w:ascii="Times New Roman" w:hAnsi="Times New Roman" w:cs="Times New Roman"/>
          <w:sz w:val="24"/>
          <w:szCs w:val="24"/>
        </w:rPr>
        <w:t>Perencanaan tersebut disusun dan dikembangkan oleh peneliti dan guru kelas, yaitu: 1) rencana pembelajaran siklus I, 2) lembar kerja siswa siklus I,  3)  tes  akhir   siklus I, 4) Lembar observasi mengajar dan belajar siswa siklus I.</w:t>
      </w:r>
    </w:p>
    <w:p w:rsidR="007A29C8" w:rsidRDefault="007A29C8" w:rsidP="007A29C8">
      <w:pPr>
        <w:tabs>
          <w:tab w:val="left" w:pos="4140"/>
        </w:tabs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579">
        <w:rPr>
          <w:rFonts w:ascii="Times New Roman" w:hAnsi="Times New Roman" w:cs="Times New Roman"/>
          <w:sz w:val="24"/>
          <w:szCs w:val="24"/>
        </w:rPr>
        <w:lastRenderedPageBreak/>
        <w:t xml:space="preserve">Adapun tujuan yang akan dicapai pada pertemuan I adalah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C8">
        <w:rPr>
          <w:rFonts w:ascii="Times New Roman" w:hAnsi="Times New Roman" w:cs="Times New Roman"/>
          <w:sz w:val="24"/>
          <w:szCs w:val="24"/>
        </w:rPr>
        <w:t>menjelaskan proses pembuatan  tape dari  ketan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A2579">
        <w:rPr>
          <w:rFonts w:ascii="Times New Roman" w:hAnsi="Times New Roman" w:cs="Times New Roman"/>
          <w:sz w:val="24"/>
          <w:szCs w:val="24"/>
        </w:rPr>
        <w:t xml:space="preserve">Sedangkan  pada  pertemuan  II tujuan yang akan dicapai adalah </w:t>
      </w:r>
      <w:r>
        <w:rPr>
          <w:rFonts w:ascii="Times New Roman" w:hAnsi="Times New Roman" w:cs="Times New Roman"/>
          <w:sz w:val="24"/>
          <w:szCs w:val="24"/>
        </w:rPr>
        <w:t>menyebutkan  jenis  jamur  yang berada dalam  tape dari  ketan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mengidentifikasi  waktu yang  digunakan  selama  pembuatan  tape dari  ketan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61838" w:rsidRDefault="007A29C8" w:rsidP="007A29C8">
      <w:pPr>
        <w:tabs>
          <w:tab w:val="left" w:pos="4140"/>
        </w:tabs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579">
        <w:rPr>
          <w:rFonts w:ascii="Times New Roman" w:hAnsi="Times New Roman" w:cs="Times New Roman"/>
          <w:sz w:val="24"/>
          <w:szCs w:val="24"/>
        </w:rPr>
        <w:t xml:space="preserve">Untuk mencapai tujuan tersebut, perencanaan pembelajaran disesuaikan dengan langkah-langkah  </w:t>
      </w:r>
      <w:r w:rsidRPr="00EA2579">
        <w:rPr>
          <w:rFonts w:ascii="Times New Roman" w:hAnsi="Times New Roman" w:cs="Times New Roman"/>
          <w:sz w:val="24"/>
          <w:szCs w:val="24"/>
          <w:lang w:val="sv-SE"/>
        </w:rPr>
        <w:t xml:space="preserve">metode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pembelajaran </w:t>
      </w:r>
      <w:r w:rsidRPr="00EA2579">
        <w:rPr>
          <w:rFonts w:ascii="Times New Roman" w:hAnsi="Times New Roman" w:cs="Times New Roman"/>
          <w:i/>
          <w:sz w:val="24"/>
          <w:szCs w:val="24"/>
        </w:rPr>
        <w:t xml:space="preserve">problem solving. </w:t>
      </w:r>
      <w:r w:rsidRPr="00EA2579">
        <w:rPr>
          <w:rFonts w:ascii="Times New Roman" w:hAnsi="Times New Roman" w:cs="Times New Roman"/>
          <w:sz w:val="24"/>
          <w:szCs w:val="24"/>
        </w:rPr>
        <w:t>Pada penelitian ini, guru kelas (wali kelas V)  sebagai  observer,  sedangkan peneliti  sebagai pelaksana tindakan.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AB9" w:rsidRPr="00EB4AB9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EB4AB9" w:rsidRPr="00EB4AB9">
        <w:rPr>
          <w:rFonts w:ascii="Times New Roman" w:hAnsi="Times New Roman" w:cs="Times New Roman"/>
          <w:sz w:val="24"/>
          <w:szCs w:val="24"/>
        </w:rPr>
        <w:t>mencapai tujuan tersebut, perencanaan pembelajaran disesuaikan dengan langkah-langkah</w:t>
      </w:r>
      <w:r w:rsidR="00123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FEF">
        <w:rPr>
          <w:rFonts w:ascii="Times New Roman" w:hAnsi="Times New Roman" w:cs="Times New Roman"/>
          <w:sz w:val="24"/>
          <w:szCs w:val="24"/>
          <w:lang w:val="en-US"/>
        </w:rPr>
        <w:t xml:space="preserve">pendekatan sains teknologi masyarakat.  </w:t>
      </w:r>
      <w:r w:rsidR="00EB4AB9" w:rsidRPr="00461026">
        <w:rPr>
          <w:rFonts w:ascii="Times New Roman" w:hAnsi="Times New Roman" w:cs="Times New Roman"/>
          <w:sz w:val="24"/>
          <w:szCs w:val="24"/>
        </w:rPr>
        <w:t xml:space="preserve">Pada penelitian ini, peneliti sebagai  </w:t>
      </w:r>
      <w:r w:rsidR="00461026" w:rsidRPr="00461026">
        <w:rPr>
          <w:rFonts w:ascii="Times New Roman" w:hAnsi="Times New Roman" w:cs="Times New Roman"/>
          <w:sz w:val="24"/>
          <w:szCs w:val="24"/>
          <w:lang w:val="en-US"/>
        </w:rPr>
        <w:t>pelaksana tindakan</w:t>
      </w:r>
      <w:r w:rsidR="00EB4AB9" w:rsidRPr="00461026">
        <w:rPr>
          <w:rFonts w:ascii="Times New Roman" w:hAnsi="Times New Roman" w:cs="Times New Roman"/>
          <w:sz w:val="24"/>
          <w:szCs w:val="24"/>
          <w:lang w:val="en-US"/>
        </w:rPr>
        <w:t xml:space="preserve">,  sedangkan guru </w:t>
      </w:r>
      <w:r w:rsidR="00EB4AB9" w:rsidRPr="00461026">
        <w:rPr>
          <w:rFonts w:ascii="Times New Roman" w:hAnsi="Times New Roman" w:cs="Times New Roman"/>
          <w:sz w:val="24"/>
          <w:szCs w:val="24"/>
        </w:rPr>
        <w:t xml:space="preserve">(wali kelas V) </w:t>
      </w:r>
      <w:r w:rsidR="00EB4AB9" w:rsidRPr="00461026">
        <w:rPr>
          <w:rFonts w:ascii="Times New Roman" w:hAnsi="Times New Roman" w:cs="Times New Roman"/>
          <w:sz w:val="24"/>
          <w:szCs w:val="24"/>
          <w:lang w:val="en-US"/>
        </w:rPr>
        <w:t xml:space="preserve">sebagai </w:t>
      </w:r>
      <w:r w:rsidR="00461026" w:rsidRPr="00461026">
        <w:rPr>
          <w:rFonts w:ascii="Times New Roman" w:hAnsi="Times New Roman" w:cs="Times New Roman"/>
          <w:sz w:val="24"/>
          <w:szCs w:val="24"/>
          <w:lang w:val="en-US"/>
        </w:rPr>
        <w:t>observer.</w:t>
      </w:r>
      <w:r w:rsidR="004610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91D60" w:rsidRPr="008B0797" w:rsidRDefault="00891D60" w:rsidP="00EB1222">
      <w:pPr>
        <w:pStyle w:val="ListParagraph"/>
        <w:numPr>
          <w:ilvl w:val="0"/>
          <w:numId w:val="8"/>
        </w:numPr>
        <w:spacing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r w:rsidR="00EB4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Siklus I</w:t>
      </w:r>
    </w:p>
    <w:p w:rsidR="00891D60" w:rsidRDefault="00434DCD" w:rsidP="00B358B9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>Proses pembelajaran di</w:t>
      </w:r>
      <w:r w:rsidR="00891D60" w:rsidRPr="008B0797">
        <w:rPr>
          <w:rFonts w:ascii="Times New Roman" w:hAnsi="Times New Roman" w:cs="Times New Roman"/>
          <w:sz w:val="24"/>
          <w:szCs w:val="24"/>
        </w:rPr>
        <w:t xml:space="preserve">laksanakan  melalui  </w:t>
      </w:r>
      <w:r w:rsidR="00822C35"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891D60" w:rsidRPr="008B0797">
        <w:rPr>
          <w:rFonts w:ascii="Times New Roman" w:hAnsi="Times New Roman" w:cs="Times New Roman"/>
          <w:sz w:val="24"/>
          <w:szCs w:val="24"/>
        </w:rPr>
        <w:t xml:space="preserve"> tahap   pembelajaan  yaitu: kegiatan awal, kegiatan inti, dan kegiatan akhir yang di dalam</w:t>
      </w:r>
      <w:r w:rsidR="00822C35">
        <w:rPr>
          <w:rFonts w:ascii="Times New Roman" w:hAnsi="Times New Roman" w:cs="Times New Roman"/>
          <w:sz w:val="24"/>
          <w:szCs w:val="24"/>
          <w:lang w:val="en-US"/>
        </w:rPr>
        <w:t xml:space="preserve">nya </w:t>
      </w:r>
      <w:r w:rsidR="00891D60" w:rsidRPr="008B0797">
        <w:rPr>
          <w:rFonts w:ascii="Times New Roman" w:hAnsi="Times New Roman" w:cs="Times New Roman"/>
          <w:sz w:val="24"/>
          <w:szCs w:val="24"/>
        </w:rPr>
        <w:t xml:space="preserve"> memuat proses pembelajaran yang disesuaikan dengan </w:t>
      </w:r>
      <w:r w:rsidR="00891D60" w:rsidRPr="008B0797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r w:rsidR="00123CD5">
        <w:rPr>
          <w:rFonts w:ascii="Times New Roman" w:hAnsi="Times New Roman" w:cs="Times New Roman"/>
          <w:sz w:val="24"/>
          <w:szCs w:val="24"/>
          <w:lang w:val="en-US"/>
        </w:rPr>
        <w:t xml:space="preserve"> pendekatan </w:t>
      </w:r>
      <w:r w:rsidR="00AE0FEF">
        <w:rPr>
          <w:rFonts w:ascii="Times New Roman" w:hAnsi="Times New Roman" w:cs="Times New Roman"/>
          <w:sz w:val="24"/>
          <w:szCs w:val="24"/>
          <w:lang w:val="en-US"/>
        </w:rPr>
        <w:t xml:space="preserve">pendekatan sains teknologi masyarakat.  </w:t>
      </w:r>
      <w:r w:rsidR="00891D60" w:rsidRPr="008B0797">
        <w:rPr>
          <w:rFonts w:ascii="Times New Roman" w:hAnsi="Times New Roman" w:cs="Times New Roman"/>
          <w:sz w:val="24"/>
          <w:szCs w:val="24"/>
        </w:rPr>
        <w:t xml:space="preserve">Masing-masing diuraikan sebagai berikut : </w:t>
      </w:r>
    </w:p>
    <w:p w:rsidR="006D5053" w:rsidRPr="008B0797" w:rsidRDefault="006D5053" w:rsidP="006D5053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>Pertemuan   I</w:t>
      </w:r>
    </w:p>
    <w:p w:rsidR="006D5053" w:rsidRPr="008B0797" w:rsidRDefault="006D5053" w:rsidP="00EB1222">
      <w:pPr>
        <w:pStyle w:val="ListParagraph"/>
        <w:numPr>
          <w:ilvl w:val="0"/>
          <w:numId w:val="13"/>
        </w:num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Kegiatan </w:t>
      </w:r>
      <w:r w:rsidR="002E3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D4F" w:rsidRPr="008B0797">
        <w:rPr>
          <w:rFonts w:ascii="Times New Roman" w:hAnsi="Times New Roman" w:cs="Times New Roman"/>
          <w:sz w:val="24"/>
          <w:szCs w:val="24"/>
        </w:rPr>
        <w:t xml:space="preserve">awal </w:t>
      </w:r>
    </w:p>
    <w:p w:rsidR="00AE0FEF" w:rsidRDefault="006D5053" w:rsidP="00AE0FEF">
      <w:pPr>
        <w:pStyle w:val="ListParagraph"/>
        <w:spacing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CD5"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</w:t>
      </w:r>
      <w:r w:rsidR="00AE0FEF">
        <w:rPr>
          <w:rFonts w:ascii="Times New Roman" w:hAnsi="Times New Roman" w:cs="Times New Roman"/>
          <w:sz w:val="24"/>
          <w:szCs w:val="24"/>
          <w:lang w:val="en-US"/>
        </w:rPr>
        <w:t xml:space="preserve">aktivitas yang dilakukan adalah </w:t>
      </w:r>
      <w:r w:rsidR="00AE0FEF" w:rsidRPr="00E54EE8">
        <w:rPr>
          <w:rFonts w:ascii="Times New Roman" w:hAnsi="Times New Roman" w:cs="Times New Roman"/>
          <w:sz w:val="24"/>
          <w:szCs w:val="24"/>
        </w:rPr>
        <w:t>mengkondisikan siswa untuk belajar (berdoa bersalam dan mengabsen)</w:t>
      </w:r>
      <w:r w:rsidR="00AE0FE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AE0FEF" w:rsidRPr="00E54EE8">
        <w:rPr>
          <w:rFonts w:ascii="Times New Roman" w:hAnsi="Times New Roman" w:cs="Times New Roman"/>
          <w:sz w:val="24"/>
          <w:szCs w:val="24"/>
        </w:rPr>
        <w:t xml:space="preserve">melakukan appersepsi </w:t>
      </w:r>
      <w:r w:rsidR="00AE0FEF" w:rsidRPr="00E54EE8">
        <w:rPr>
          <w:rFonts w:ascii="Times New Roman" w:hAnsi="Times New Roman" w:cs="Times New Roman"/>
          <w:sz w:val="24"/>
          <w:szCs w:val="24"/>
        </w:rPr>
        <w:lastRenderedPageBreak/>
        <w:t xml:space="preserve">dengan cara mengaitkan </w:t>
      </w:r>
      <w:r w:rsidR="00AE0FEF">
        <w:rPr>
          <w:rFonts w:ascii="Times New Roman" w:hAnsi="Times New Roman" w:cs="Times New Roman"/>
          <w:sz w:val="24"/>
          <w:szCs w:val="24"/>
        </w:rPr>
        <w:t xml:space="preserve">pelajaran dengan </w:t>
      </w:r>
      <w:r w:rsidR="00264BF3">
        <w:rPr>
          <w:rFonts w:ascii="Times New Roman" w:hAnsi="Times New Roman" w:cs="Times New Roman"/>
          <w:sz w:val="24"/>
          <w:szCs w:val="24"/>
          <w:lang w:val="en-US"/>
        </w:rPr>
        <w:t>pembuatan tape dari ketan</w:t>
      </w:r>
      <w:r w:rsidR="00AE0FEF">
        <w:rPr>
          <w:rFonts w:ascii="Times New Roman" w:hAnsi="Times New Roman" w:cs="Times New Roman"/>
          <w:sz w:val="24"/>
          <w:szCs w:val="24"/>
          <w:lang w:val="en-US"/>
        </w:rPr>
        <w:t xml:space="preserve"> dan  </w:t>
      </w:r>
      <w:r w:rsidR="00AE0FEF" w:rsidRPr="004975A1">
        <w:rPr>
          <w:rFonts w:ascii="Times New Roman" w:hAnsi="Times New Roman" w:cs="Times New Roman"/>
          <w:sz w:val="24"/>
          <w:szCs w:val="24"/>
        </w:rPr>
        <w:t xml:space="preserve">menyampaikan tujuan pembelajaran </w:t>
      </w:r>
      <w:r w:rsidR="00AE0FEF">
        <w:rPr>
          <w:rFonts w:ascii="Times New Roman" w:hAnsi="Times New Roman" w:cs="Times New Roman"/>
          <w:sz w:val="24"/>
          <w:szCs w:val="24"/>
        </w:rPr>
        <w:t>yang hendak di capai</w:t>
      </w:r>
      <w:r w:rsidR="00AE0F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0FEF" w:rsidRPr="0049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F05" w:rsidRPr="00730CCB" w:rsidRDefault="006C5F05" w:rsidP="00EB1222">
      <w:pPr>
        <w:pStyle w:val="ListParagraph"/>
        <w:numPr>
          <w:ilvl w:val="0"/>
          <w:numId w:val="13"/>
        </w:num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CCB">
        <w:rPr>
          <w:rFonts w:ascii="Times New Roman" w:hAnsi="Times New Roman" w:cs="Times New Roman"/>
          <w:sz w:val="24"/>
          <w:szCs w:val="24"/>
          <w:lang w:val="en-US"/>
        </w:rPr>
        <w:t xml:space="preserve">Kegiatan </w:t>
      </w:r>
      <w:r w:rsidR="002E3D4F" w:rsidRPr="00730CCB">
        <w:rPr>
          <w:rFonts w:ascii="Times New Roman" w:hAnsi="Times New Roman" w:cs="Times New Roman"/>
          <w:sz w:val="24"/>
          <w:szCs w:val="24"/>
          <w:lang w:val="en-US"/>
        </w:rPr>
        <w:t xml:space="preserve"> inti</w:t>
      </w:r>
    </w:p>
    <w:p w:rsidR="00264BF3" w:rsidRPr="001E2F33" w:rsidRDefault="006C5F05" w:rsidP="008B5A66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kegiatan inti aktivitas yang dilakukan adala</w:t>
      </w:r>
      <w:r w:rsidR="00AE0FEF">
        <w:rPr>
          <w:rFonts w:ascii="Times New Roman" w:hAnsi="Times New Roman" w:cs="Times New Roman"/>
          <w:sz w:val="24"/>
          <w:szCs w:val="24"/>
          <w:lang w:val="en-US"/>
        </w:rPr>
        <w:t xml:space="preserve">h  dimulai </w:t>
      </w:r>
      <w:r w:rsidR="00AE0FEF" w:rsidRPr="00CF11BF">
        <w:rPr>
          <w:rFonts w:ascii="Times New Roman" w:hAnsi="Times New Roman" w:cs="Times New Roman"/>
          <w:sz w:val="24"/>
          <w:szCs w:val="24"/>
        </w:rPr>
        <w:t xml:space="preserve">tahap </w:t>
      </w:r>
      <w:r w:rsidR="00AE0FEF">
        <w:rPr>
          <w:rFonts w:ascii="Times New Roman" w:hAnsi="Times New Roman" w:cs="Times New Roman"/>
          <w:sz w:val="24"/>
          <w:szCs w:val="24"/>
        </w:rPr>
        <w:t>invitasi</w:t>
      </w:r>
      <w:r w:rsidR="00AE0FEF">
        <w:rPr>
          <w:rFonts w:ascii="Times New Roman" w:hAnsi="Times New Roman" w:cs="Times New Roman"/>
          <w:sz w:val="24"/>
          <w:szCs w:val="24"/>
          <w:lang w:val="en-US"/>
        </w:rPr>
        <w:t xml:space="preserve"> yaitu </w:t>
      </w:r>
      <w:r w:rsidR="008B5A66"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 w:rsidR="00264BF3" w:rsidRPr="006F7106">
        <w:rPr>
          <w:rFonts w:ascii="Times New Roman" w:hAnsi="Times New Roman" w:cs="Times New Roman"/>
          <w:sz w:val="24"/>
          <w:szCs w:val="24"/>
        </w:rPr>
        <w:t xml:space="preserve">membimbing siswa untuk </w:t>
      </w:r>
      <w:r w:rsidR="00264BF3">
        <w:rPr>
          <w:rFonts w:ascii="Times New Roman" w:hAnsi="Times New Roman" w:cs="Times New Roman"/>
          <w:sz w:val="24"/>
          <w:szCs w:val="24"/>
        </w:rPr>
        <w:t xml:space="preserve"> </w:t>
      </w:r>
      <w:r w:rsidR="00264BF3" w:rsidRPr="006F7106">
        <w:rPr>
          <w:rFonts w:ascii="Times New Roman" w:hAnsi="Times New Roman" w:cs="Times New Roman"/>
          <w:sz w:val="24"/>
          <w:szCs w:val="24"/>
        </w:rPr>
        <w:t xml:space="preserve">mengemukakan issue atau masalah aktual yang sedang berkembang di masyarakat sekitar yang dapat diamati/dipahami oleh siswa yaitu pembuatan  tape </w:t>
      </w:r>
      <w:r w:rsidR="00264BF3">
        <w:rPr>
          <w:rFonts w:ascii="Times New Roman" w:hAnsi="Times New Roman" w:cs="Times New Roman"/>
          <w:sz w:val="24"/>
          <w:szCs w:val="24"/>
        </w:rPr>
        <w:t>dari  ketan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B5A66">
        <w:rPr>
          <w:rFonts w:ascii="Times New Roman" w:hAnsi="Times New Roman" w:cs="Times New Roman"/>
          <w:sz w:val="24"/>
          <w:szCs w:val="24"/>
        </w:rPr>
        <w:t>Tahap eksplorasi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B5A66"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 w:rsidR="00264BF3">
        <w:rPr>
          <w:rFonts w:ascii="Times New Roman" w:hAnsi="Times New Roman" w:cs="Times New Roman"/>
          <w:sz w:val="24"/>
          <w:szCs w:val="24"/>
        </w:rPr>
        <w:t>membagikan LKS  kepada setip kelompok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>
        <w:rPr>
          <w:rFonts w:ascii="Times New Roman" w:hAnsi="Times New Roman" w:cs="Times New Roman"/>
          <w:sz w:val="24"/>
          <w:szCs w:val="24"/>
        </w:rPr>
        <w:t xml:space="preserve">guru </w:t>
      </w:r>
      <w:r w:rsidR="00264BF3">
        <w:rPr>
          <w:rFonts w:ascii="Times New Roman" w:hAnsi="Times New Roman" w:cs="Times New Roman"/>
          <w:sz w:val="24"/>
          <w:szCs w:val="24"/>
        </w:rPr>
        <w:t xml:space="preserve">membimbing </w:t>
      </w:r>
      <w:r w:rsidR="00264BF3" w:rsidRPr="006F7106">
        <w:rPr>
          <w:rFonts w:ascii="Times New Roman" w:hAnsi="Times New Roman" w:cs="Times New Roman"/>
          <w:sz w:val="24"/>
          <w:szCs w:val="24"/>
        </w:rPr>
        <w:t xml:space="preserve">siswa </w:t>
      </w:r>
      <w:r w:rsidR="00264BF3">
        <w:rPr>
          <w:rFonts w:ascii="Times New Roman" w:hAnsi="Times New Roman" w:cs="Times New Roman"/>
          <w:sz w:val="24"/>
          <w:szCs w:val="24"/>
        </w:rPr>
        <w:t xml:space="preserve">untuk memahami LKS yang diberikan tentang  proses </w:t>
      </w:r>
      <w:r w:rsidR="00264BF3" w:rsidRPr="006F7106">
        <w:rPr>
          <w:rFonts w:ascii="Times New Roman" w:hAnsi="Times New Roman" w:cs="Times New Roman"/>
          <w:sz w:val="24"/>
          <w:szCs w:val="24"/>
        </w:rPr>
        <w:t xml:space="preserve">pembuatan  tape </w:t>
      </w:r>
      <w:r w:rsidR="00264BF3">
        <w:rPr>
          <w:rFonts w:ascii="Times New Roman" w:hAnsi="Times New Roman" w:cs="Times New Roman"/>
          <w:sz w:val="24"/>
          <w:szCs w:val="24"/>
        </w:rPr>
        <w:t>dari  ketan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A66">
        <w:rPr>
          <w:rFonts w:ascii="Times New Roman" w:hAnsi="Times New Roman" w:cs="Times New Roman"/>
          <w:sz w:val="24"/>
          <w:szCs w:val="24"/>
        </w:rPr>
        <w:t>Tahap solusi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>
        <w:rPr>
          <w:rFonts w:ascii="Times New Roman" w:hAnsi="Times New Roman" w:cs="Times New Roman"/>
          <w:sz w:val="24"/>
          <w:szCs w:val="24"/>
        </w:rPr>
        <w:t>siswa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264BF3" w:rsidRPr="00CF11BF">
        <w:rPr>
          <w:rFonts w:ascii="Times New Roman" w:hAnsi="Times New Roman" w:cs="Times New Roman"/>
          <w:sz w:val="24"/>
          <w:szCs w:val="24"/>
        </w:rPr>
        <w:t xml:space="preserve">menganalisis terjadinya fenomena dan mendiskusikan bagaimana mencari cara </w:t>
      </w:r>
      <w:r w:rsidR="00264BF3">
        <w:rPr>
          <w:rFonts w:ascii="Times New Roman" w:hAnsi="Times New Roman" w:cs="Times New Roman"/>
          <w:sz w:val="24"/>
          <w:szCs w:val="24"/>
        </w:rPr>
        <w:t xml:space="preserve">melakukan kegiatan  proses </w:t>
      </w:r>
      <w:r w:rsidR="00264BF3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264BF3">
        <w:rPr>
          <w:rFonts w:ascii="Times New Roman" w:hAnsi="Times New Roman" w:cs="Times New Roman"/>
          <w:sz w:val="24"/>
          <w:szCs w:val="24"/>
        </w:rPr>
        <w:t>pembuatan  tape dari  ketan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4BF3" w:rsidRPr="00CF11BF">
        <w:rPr>
          <w:rFonts w:ascii="Times New Roman" w:hAnsi="Times New Roman" w:cs="Times New Roman"/>
          <w:sz w:val="24"/>
          <w:szCs w:val="24"/>
        </w:rPr>
        <w:t>Tahap aplikasi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>
        <w:rPr>
          <w:rFonts w:ascii="Times New Roman" w:hAnsi="Times New Roman" w:cs="Times New Roman"/>
          <w:sz w:val="24"/>
          <w:szCs w:val="24"/>
        </w:rPr>
        <w:t>siswa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264BF3" w:rsidRPr="00CF11BF">
        <w:rPr>
          <w:rFonts w:ascii="Times New Roman" w:hAnsi="Times New Roman" w:cs="Times New Roman"/>
          <w:sz w:val="24"/>
          <w:szCs w:val="24"/>
        </w:rPr>
        <w:t xml:space="preserve">mengadakan aksi nyata </w:t>
      </w:r>
      <w:r w:rsidR="00264BF3">
        <w:rPr>
          <w:rFonts w:ascii="Times New Roman" w:hAnsi="Times New Roman" w:cs="Times New Roman"/>
          <w:sz w:val="24"/>
          <w:szCs w:val="24"/>
        </w:rPr>
        <w:t xml:space="preserve">berupa melakukan proses pembuatan  tape dari  ketang </w:t>
      </w:r>
      <w:r w:rsidR="00264BF3" w:rsidRPr="00CF11BF">
        <w:rPr>
          <w:rFonts w:ascii="Times New Roman" w:hAnsi="Times New Roman" w:cs="Times New Roman"/>
          <w:sz w:val="24"/>
          <w:szCs w:val="24"/>
        </w:rPr>
        <w:t xml:space="preserve">sesuai dengan </w:t>
      </w:r>
      <w:r w:rsidR="00264BF3">
        <w:rPr>
          <w:rFonts w:ascii="Times New Roman" w:hAnsi="Times New Roman" w:cs="Times New Roman"/>
          <w:sz w:val="24"/>
          <w:szCs w:val="24"/>
        </w:rPr>
        <w:t>petunjuk yang  diberikan oleh guru yang terdapat  pada LKS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4BF3">
        <w:rPr>
          <w:rFonts w:ascii="Times New Roman" w:hAnsi="Times New Roman" w:cs="Times New Roman"/>
          <w:sz w:val="24"/>
          <w:szCs w:val="24"/>
        </w:rPr>
        <w:t xml:space="preserve"> Tahap Penilaian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>
        <w:rPr>
          <w:rFonts w:ascii="Times New Roman" w:hAnsi="Times New Roman" w:cs="Times New Roman"/>
          <w:sz w:val="24"/>
          <w:szCs w:val="24"/>
        </w:rPr>
        <w:t xml:space="preserve">siswa </w:t>
      </w:r>
      <w:r w:rsidR="00264BF3">
        <w:rPr>
          <w:rFonts w:ascii="Times New Roman" w:hAnsi="Times New Roman" w:cs="Times New Roman"/>
          <w:sz w:val="24"/>
          <w:szCs w:val="24"/>
        </w:rPr>
        <w:t>menjawab pertanyaan yang diajukan oleh guru yang bersifat konseptual.</w:t>
      </w:r>
    </w:p>
    <w:p w:rsidR="00B74DDC" w:rsidRPr="008B0797" w:rsidRDefault="00B74DDC" w:rsidP="00EB1222">
      <w:pPr>
        <w:pStyle w:val="ListParagraph"/>
        <w:numPr>
          <w:ilvl w:val="0"/>
          <w:numId w:val="13"/>
        </w:numPr>
        <w:tabs>
          <w:tab w:val="left" w:pos="41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Kegiatan </w:t>
      </w:r>
      <w:r w:rsidR="006C5F05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akhir </w:t>
      </w:r>
    </w:p>
    <w:p w:rsidR="00123CD5" w:rsidRDefault="006C5F05" w:rsidP="00123CD5">
      <w:pPr>
        <w:pStyle w:val="ListParagraph"/>
        <w:tabs>
          <w:tab w:val="left" w:pos="4140"/>
        </w:tabs>
        <w:spacing w:after="0" w:line="480" w:lineRule="auto"/>
        <w:ind w:left="54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kegiatan akhir aktivitas yang dilakukan adalah</w:t>
      </w:r>
      <w:r w:rsidR="00123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CD5">
        <w:rPr>
          <w:rFonts w:ascii="Times New Roman" w:hAnsi="Times New Roman" w:cs="Times New Roman"/>
          <w:sz w:val="24"/>
          <w:szCs w:val="24"/>
        </w:rPr>
        <w:t>guru bersama siswa menyimpulkan pelajaran</w:t>
      </w:r>
      <w:r w:rsidR="00123CD5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123CD5">
        <w:rPr>
          <w:rFonts w:ascii="Times New Roman" w:hAnsi="Times New Roman" w:cs="Times New Roman"/>
          <w:sz w:val="24"/>
          <w:szCs w:val="24"/>
        </w:rPr>
        <w:t xml:space="preserve">guru memberikan 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>peslan-pesan mora</w:t>
      </w:r>
      <w:r w:rsidR="00123CD5">
        <w:rPr>
          <w:rFonts w:ascii="Times New Roman" w:hAnsi="Times New Roman" w:cs="Times New Roman"/>
          <w:sz w:val="24"/>
          <w:szCs w:val="24"/>
        </w:rPr>
        <w:t xml:space="preserve"> agar siswa tetap rajin belajar di sekolah maupun di rumah</w:t>
      </w:r>
      <w:r w:rsidR="00123CD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123CD5">
        <w:rPr>
          <w:rFonts w:ascii="Times New Roman" w:hAnsi="Times New Roman" w:cs="Times New Roman"/>
          <w:sz w:val="24"/>
          <w:szCs w:val="24"/>
        </w:rPr>
        <w:t>salam penutup</w:t>
      </w:r>
      <w:r w:rsidR="00123CD5">
        <w:rPr>
          <w:rFonts w:ascii="Times New Roman" w:hAnsi="Times New Roman" w:cs="Times New Roman"/>
          <w:sz w:val="24"/>
          <w:szCs w:val="24"/>
          <w:lang w:val="en-US"/>
        </w:rPr>
        <w:t xml:space="preserve"> sebagai akhir pembelajaran.  </w:t>
      </w:r>
    </w:p>
    <w:p w:rsidR="007A29C8" w:rsidRDefault="007A29C8" w:rsidP="00123CD5">
      <w:pPr>
        <w:pStyle w:val="ListParagraph"/>
        <w:tabs>
          <w:tab w:val="left" w:pos="4140"/>
        </w:tabs>
        <w:spacing w:after="0" w:line="480" w:lineRule="auto"/>
        <w:ind w:left="54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9C8" w:rsidRPr="00123CD5" w:rsidRDefault="007A29C8" w:rsidP="00123CD5">
      <w:pPr>
        <w:pStyle w:val="ListParagraph"/>
        <w:tabs>
          <w:tab w:val="left" w:pos="4140"/>
        </w:tabs>
        <w:spacing w:after="0" w:line="480" w:lineRule="auto"/>
        <w:ind w:left="54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3873" w:rsidRPr="008B0797" w:rsidRDefault="00133873" w:rsidP="00133873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Pertemuan   II</w:t>
      </w:r>
    </w:p>
    <w:p w:rsidR="001C047D" w:rsidRPr="008B0797" w:rsidRDefault="001C047D" w:rsidP="00EB1222">
      <w:pPr>
        <w:pStyle w:val="ListParagraph"/>
        <w:numPr>
          <w:ilvl w:val="0"/>
          <w:numId w:val="14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Kegiatan </w:t>
      </w:r>
      <w:r w:rsidR="00730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CB" w:rsidRPr="008B0797">
        <w:rPr>
          <w:rFonts w:ascii="Times New Roman" w:hAnsi="Times New Roman" w:cs="Times New Roman"/>
          <w:sz w:val="24"/>
          <w:szCs w:val="24"/>
        </w:rPr>
        <w:t xml:space="preserve">awal </w:t>
      </w:r>
    </w:p>
    <w:p w:rsidR="00264BF3" w:rsidRPr="004975A1" w:rsidRDefault="00D62ED8" w:rsidP="008B5A66">
      <w:pPr>
        <w:pStyle w:val="ListParagraph"/>
        <w:spacing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</w:t>
      </w:r>
      <w:r>
        <w:rPr>
          <w:rFonts w:ascii="Times New Roman" w:hAnsi="Times New Roman" w:cs="Times New Roman"/>
          <w:sz w:val="24"/>
          <w:szCs w:val="24"/>
          <w:lang w:val="en-US"/>
        </w:rPr>
        <w:t>aktivitas yang dilakukan adalah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A66" w:rsidRPr="00E54EE8">
        <w:rPr>
          <w:rFonts w:ascii="Times New Roman" w:hAnsi="Times New Roman" w:cs="Times New Roman"/>
          <w:sz w:val="24"/>
          <w:szCs w:val="24"/>
        </w:rPr>
        <w:t xml:space="preserve">mengkondisikan </w:t>
      </w:r>
      <w:r w:rsidR="00264BF3" w:rsidRPr="00E54EE8">
        <w:rPr>
          <w:rFonts w:ascii="Times New Roman" w:hAnsi="Times New Roman" w:cs="Times New Roman"/>
          <w:sz w:val="24"/>
          <w:szCs w:val="24"/>
        </w:rPr>
        <w:t>siswa untuk belajar (berdoa bersalam dan mengabsen)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 w:rsidRPr="00E54EE8">
        <w:rPr>
          <w:rFonts w:ascii="Times New Roman" w:hAnsi="Times New Roman" w:cs="Times New Roman"/>
          <w:sz w:val="24"/>
          <w:szCs w:val="24"/>
        </w:rPr>
        <w:t xml:space="preserve">melakukan </w:t>
      </w:r>
      <w:r w:rsidR="00264BF3" w:rsidRPr="00E54EE8">
        <w:rPr>
          <w:rFonts w:ascii="Times New Roman" w:hAnsi="Times New Roman" w:cs="Times New Roman"/>
          <w:sz w:val="24"/>
          <w:szCs w:val="24"/>
        </w:rPr>
        <w:t xml:space="preserve">appersepsi dengan cara mengaitkan </w:t>
      </w:r>
      <w:r w:rsidR="00264BF3">
        <w:rPr>
          <w:rFonts w:ascii="Times New Roman" w:hAnsi="Times New Roman" w:cs="Times New Roman"/>
          <w:sz w:val="24"/>
          <w:szCs w:val="24"/>
        </w:rPr>
        <w:t xml:space="preserve">pelajaran dengan pembuatan  tape </w:t>
      </w:r>
      <w:r w:rsidR="008B5A66">
        <w:rPr>
          <w:rFonts w:ascii="Times New Roman" w:hAnsi="Times New Roman" w:cs="Times New Roman"/>
          <w:sz w:val="24"/>
          <w:szCs w:val="24"/>
        </w:rPr>
        <w:t>dari  ketan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 w:rsidRPr="00C94FA8">
        <w:rPr>
          <w:rFonts w:ascii="Times New Roman" w:hAnsi="Times New Roman" w:cs="Times New Roman"/>
          <w:sz w:val="24"/>
          <w:szCs w:val="24"/>
        </w:rPr>
        <w:t xml:space="preserve">menyampaikan </w:t>
      </w:r>
      <w:r w:rsidR="00264BF3" w:rsidRPr="00C94FA8">
        <w:rPr>
          <w:rFonts w:ascii="Times New Roman" w:hAnsi="Times New Roman" w:cs="Times New Roman"/>
          <w:sz w:val="24"/>
          <w:szCs w:val="24"/>
        </w:rPr>
        <w:t xml:space="preserve">tujuan pembelajaran yang hendak di capai yaitu  menyebutkan  jenis  jamur  yang berada dalam  tape dan mengidentifikasi  waktu yang  digunakan  selama  pembuatan  tape </w:t>
      </w:r>
      <w:r w:rsidR="008B5A66">
        <w:rPr>
          <w:rFonts w:ascii="Times New Roman" w:hAnsi="Times New Roman" w:cs="Times New Roman"/>
          <w:sz w:val="24"/>
          <w:szCs w:val="24"/>
        </w:rPr>
        <w:t>dari ketan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8B5A66">
        <w:rPr>
          <w:rFonts w:ascii="Times New Roman" w:hAnsi="Times New Roman" w:cs="Times New Roman"/>
          <w:sz w:val="24"/>
          <w:szCs w:val="24"/>
        </w:rPr>
        <w:t xml:space="preserve">guru </w:t>
      </w:r>
      <w:r w:rsidR="00264BF3">
        <w:rPr>
          <w:rFonts w:ascii="Times New Roman" w:hAnsi="Times New Roman" w:cs="Times New Roman"/>
          <w:sz w:val="24"/>
          <w:szCs w:val="24"/>
        </w:rPr>
        <w:t xml:space="preserve">mengelompokkan siswa kedalam 5 kelompok secara heterogen </w:t>
      </w:r>
    </w:p>
    <w:p w:rsidR="00D62ED8" w:rsidRPr="00730CCB" w:rsidRDefault="00D62ED8" w:rsidP="00D62ED8">
      <w:pPr>
        <w:pStyle w:val="ListParagraph"/>
        <w:numPr>
          <w:ilvl w:val="0"/>
          <w:numId w:val="14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CCB">
        <w:rPr>
          <w:rFonts w:ascii="Times New Roman" w:hAnsi="Times New Roman" w:cs="Times New Roman"/>
          <w:sz w:val="24"/>
          <w:szCs w:val="24"/>
          <w:lang w:val="en-US"/>
        </w:rPr>
        <w:t>Kegiatan  inti</w:t>
      </w:r>
    </w:p>
    <w:p w:rsidR="00264BF3" w:rsidRDefault="00D62ED8" w:rsidP="008B5A66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kegiatan inti aktivitas yang dilakukan adala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 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tahap </w:t>
      </w:r>
      <w:r w:rsidR="00264BF3" w:rsidRPr="00CF11BF">
        <w:rPr>
          <w:rFonts w:ascii="Times New Roman" w:hAnsi="Times New Roman" w:cs="Times New Roman"/>
          <w:sz w:val="24"/>
          <w:szCs w:val="24"/>
        </w:rPr>
        <w:t>invitasi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 w:rsidR="00264BF3" w:rsidRPr="006F7106">
        <w:rPr>
          <w:rFonts w:ascii="Times New Roman" w:hAnsi="Times New Roman" w:cs="Times New Roman"/>
          <w:sz w:val="24"/>
          <w:szCs w:val="24"/>
        </w:rPr>
        <w:t xml:space="preserve">membimbing siswa untuk </w:t>
      </w:r>
      <w:r w:rsidR="00264BF3">
        <w:rPr>
          <w:rFonts w:ascii="Times New Roman" w:hAnsi="Times New Roman" w:cs="Times New Roman"/>
          <w:sz w:val="24"/>
          <w:szCs w:val="24"/>
        </w:rPr>
        <w:t xml:space="preserve"> </w:t>
      </w:r>
      <w:r w:rsidR="00264BF3" w:rsidRPr="006F7106">
        <w:rPr>
          <w:rFonts w:ascii="Times New Roman" w:hAnsi="Times New Roman" w:cs="Times New Roman"/>
          <w:sz w:val="24"/>
          <w:szCs w:val="24"/>
        </w:rPr>
        <w:t xml:space="preserve">mengemukakan issue atau masalah aktual yang sedang berkembang di masyarakat sekitar yang dapat diamati/dipahami oleh siswa </w:t>
      </w:r>
      <w:r w:rsidR="00264BF3">
        <w:rPr>
          <w:rFonts w:ascii="Times New Roman" w:hAnsi="Times New Roman" w:cs="Times New Roman"/>
          <w:sz w:val="24"/>
          <w:szCs w:val="24"/>
        </w:rPr>
        <w:t xml:space="preserve"> </w:t>
      </w:r>
      <w:r w:rsidR="00264BF3" w:rsidRPr="006F7106">
        <w:rPr>
          <w:rFonts w:ascii="Times New Roman" w:hAnsi="Times New Roman" w:cs="Times New Roman"/>
          <w:sz w:val="24"/>
          <w:szCs w:val="24"/>
        </w:rPr>
        <w:t xml:space="preserve">yaitu </w:t>
      </w:r>
      <w:r w:rsidR="00264BF3">
        <w:rPr>
          <w:rFonts w:ascii="Times New Roman" w:hAnsi="Times New Roman" w:cs="Times New Roman"/>
          <w:sz w:val="24"/>
          <w:szCs w:val="24"/>
        </w:rPr>
        <w:t xml:space="preserve">  jenis  jamur  yang berada dalam  tape dari  ketan dan  waktu yang  digunakan  selama  pembuatan  tape dari  ketan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4BF3" w:rsidRPr="00CF11BF">
        <w:rPr>
          <w:rFonts w:ascii="Times New Roman" w:hAnsi="Times New Roman" w:cs="Times New Roman"/>
          <w:sz w:val="24"/>
          <w:szCs w:val="24"/>
        </w:rPr>
        <w:t>Tahap eksp</w:t>
      </w:r>
      <w:r w:rsidR="008B5A66">
        <w:rPr>
          <w:rFonts w:ascii="Times New Roman" w:hAnsi="Times New Roman" w:cs="Times New Roman"/>
          <w:sz w:val="24"/>
          <w:szCs w:val="24"/>
        </w:rPr>
        <w:t>lorasi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 w:rsidR="00264BF3">
        <w:rPr>
          <w:rFonts w:ascii="Times New Roman" w:hAnsi="Times New Roman" w:cs="Times New Roman"/>
          <w:sz w:val="24"/>
          <w:szCs w:val="24"/>
        </w:rPr>
        <w:t>membagikan LKS  kepada setip kelompok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 w:rsidRPr="00C94FA8">
        <w:rPr>
          <w:rFonts w:ascii="Times New Roman" w:hAnsi="Times New Roman" w:cs="Times New Roman"/>
          <w:sz w:val="24"/>
          <w:szCs w:val="24"/>
        </w:rPr>
        <w:t xml:space="preserve">guru </w:t>
      </w:r>
      <w:r w:rsidR="00264BF3" w:rsidRPr="00C94FA8">
        <w:rPr>
          <w:rFonts w:ascii="Times New Roman" w:hAnsi="Times New Roman" w:cs="Times New Roman"/>
          <w:sz w:val="24"/>
          <w:szCs w:val="24"/>
        </w:rPr>
        <w:t>membimbing siswa untuk memahami LKS yang diberikan tentang  jenis  jamur  yang berada dalam  tape dari  ketan dan  waktu yang  digunakan  selama  pembuatan  tape dari  ketan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A66">
        <w:rPr>
          <w:rFonts w:ascii="Times New Roman" w:hAnsi="Times New Roman" w:cs="Times New Roman"/>
          <w:sz w:val="24"/>
          <w:szCs w:val="24"/>
        </w:rPr>
        <w:t>Tahap solusi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>
        <w:rPr>
          <w:rFonts w:ascii="Times New Roman" w:hAnsi="Times New Roman" w:cs="Times New Roman"/>
          <w:sz w:val="24"/>
          <w:szCs w:val="24"/>
        </w:rPr>
        <w:t>siswa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264BF3" w:rsidRPr="00CF11BF">
        <w:rPr>
          <w:rFonts w:ascii="Times New Roman" w:hAnsi="Times New Roman" w:cs="Times New Roman"/>
          <w:sz w:val="24"/>
          <w:szCs w:val="24"/>
        </w:rPr>
        <w:t>menganalisis terjadin</w:t>
      </w:r>
      <w:r w:rsidR="00264BF3">
        <w:rPr>
          <w:rFonts w:ascii="Times New Roman" w:hAnsi="Times New Roman" w:cs="Times New Roman"/>
          <w:sz w:val="24"/>
          <w:szCs w:val="24"/>
        </w:rPr>
        <w:t>ya fenomena dan mendiskusikan jenis  jamur  yang berada dalam  tape dari  ketan dan  waktu yang  digunakan  selam</w:t>
      </w:r>
      <w:r w:rsidR="008B5A66">
        <w:rPr>
          <w:rFonts w:ascii="Times New Roman" w:hAnsi="Times New Roman" w:cs="Times New Roman"/>
          <w:sz w:val="24"/>
          <w:szCs w:val="24"/>
        </w:rPr>
        <w:t>a  pembuatan  tape dari  ketan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A66">
        <w:rPr>
          <w:rFonts w:ascii="Times New Roman" w:hAnsi="Times New Roman" w:cs="Times New Roman"/>
          <w:sz w:val="24"/>
          <w:szCs w:val="24"/>
        </w:rPr>
        <w:t>Tahap aplikasi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="008B5A66">
        <w:rPr>
          <w:rFonts w:ascii="Times New Roman" w:hAnsi="Times New Roman" w:cs="Times New Roman"/>
          <w:sz w:val="24"/>
          <w:szCs w:val="24"/>
        </w:rPr>
        <w:t>siswa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264BF3" w:rsidRPr="00CF11BF">
        <w:rPr>
          <w:rFonts w:ascii="Times New Roman" w:hAnsi="Times New Roman" w:cs="Times New Roman"/>
          <w:sz w:val="24"/>
          <w:szCs w:val="24"/>
        </w:rPr>
        <w:t xml:space="preserve">mengadakan aksi nyata </w:t>
      </w:r>
      <w:r w:rsidR="00264BF3">
        <w:rPr>
          <w:rFonts w:ascii="Times New Roman" w:hAnsi="Times New Roman" w:cs="Times New Roman"/>
          <w:sz w:val="24"/>
          <w:szCs w:val="24"/>
        </w:rPr>
        <w:t xml:space="preserve">berupa mengumpulkan hasil pengamatan jenis  jamur  yang berada dalam  tape </w:t>
      </w:r>
      <w:r w:rsidR="00264BF3">
        <w:rPr>
          <w:rFonts w:ascii="Times New Roman" w:hAnsi="Times New Roman" w:cs="Times New Roman"/>
          <w:sz w:val="24"/>
          <w:szCs w:val="24"/>
        </w:rPr>
        <w:lastRenderedPageBreak/>
        <w:t xml:space="preserve">dari  ketan dan  waktu yang  digunakan  selama  pembuatan  tape dari  ketan </w:t>
      </w:r>
      <w:r w:rsidR="00264BF3" w:rsidRPr="00CF11BF">
        <w:rPr>
          <w:rFonts w:ascii="Times New Roman" w:hAnsi="Times New Roman" w:cs="Times New Roman"/>
          <w:sz w:val="24"/>
          <w:szCs w:val="24"/>
        </w:rPr>
        <w:t xml:space="preserve">sesuai dengan </w:t>
      </w:r>
      <w:r w:rsidR="00264BF3">
        <w:rPr>
          <w:rFonts w:ascii="Times New Roman" w:hAnsi="Times New Roman" w:cs="Times New Roman"/>
          <w:sz w:val="24"/>
          <w:szCs w:val="24"/>
        </w:rPr>
        <w:t>petunjuk yang  diberikan oleh guru yang terdapat  pada LKS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8B5A66">
        <w:rPr>
          <w:rFonts w:ascii="Times New Roman" w:hAnsi="Times New Roman" w:cs="Times New Roman"/>
          <w:sz w:val="24"/>
          <w:szCs w:val="24"/>
        </w:rPr>
        <w:t xml:space="preserve">tahap </w:t>
      </w:r>
      <w:r w:rsidR="00264BF3">
        <w:rPr>
          <w:rFonts w:ascii="Times New Roman" w:hAnsi="Times New Roman" w:cs="Times New Roman"/>
          <w:sz w:val="24"/>
          <w:szCs w:val="24"/>
        </w:rPr>
        <w:t>Penilaian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="008B5A66">
        <w:rPr>
          <w:rFonts w:ascii="Times New Roman" w:hAnsi="Times New Roman" w:cs="Times New Roman"/>
          <w:sz w:val="24"/>
          <w:szCs w:val="24"/>
        </w:rPr>
        <w:t xml:space="preserve">guru  </w:t>
      </w:r>
      <w:r w:rsidR="00264BF3">
        <w:rPr>
          <w:rFonts w:ascii="Times New Roman" w:hAnsi="Times New Roman" w:cs="Times New Roman"/>
          <w:sz w:val="24"/>
          <w:szCs w:val="24"/>
        </w:rPr>
        <w:t>memberikan  tes  akhir  pembelajaran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4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D8" w:rsidRPr="008B0797" w:rsidRDefault="00D62ED8" w:rsidP="00D62ED8">
      <w:pPr>
        <w:pStyle w:val="ListParagraph"/>
        <w:numPr>
          <w:ilvl w:val="0"/>
          <w:numId w:val="14"/>
        </w:numPr>
        <w:tabs>
          <w:tab w:val="left" w:pos="41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akhir </w:t>
      </w:r>
    </w:p>
    <w:p w:rsidR="00D62ED8" w:rsidRDefault="00D62ED8" w:rsidP="00D62ED8">
      <w:pPr>
        <w:pStyle w:val="ListParagraph"/>
        <w:tabs>
          <w:tab w:val="left" w:pos="4140"/>
        </w:tabs>
        <w:spacing w:after="0" w:line="480" w:lineRule="auto"/>
        <w:ind w:left="54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kegiatan akhir aktivitas yang dilakukan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bersama siswa menyimpulkan pelajaran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memberikan </w:t>
      </w:r>
      <w:r w:rsidR="00264BF3">
        <w:rPr>
          <w:rFonts w:ascii="Times New Roman" w:hAnsi="Times New Roman" w:cs="Times New Roman"/>
          <w:sz w:val="24"/>
          <w:szCs w:val="24"/>
          <w:lang w:val="en-US"/>
        </w:rPr>
        <w:t>pes</w:t>
      </w:r>
      <w:r>
        <w:rPr>
          <w:rFonts w:ascii="Times New Roman" w:hAnsi="Times New Roman" w:cs="Times New Roman"/>
          <w:sz w:val="24"/>
          <w:szCs w:val="24"/>
          <w:lang w:val="en-US"/>
        </w:rPr>
        <w:t>an-pesan mora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agar siswa tetap rajin belajar di sekolah maupun di rumah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salam penutup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sebagai akhir pembelajaran.  </w:t>
      </w:r>
    </w:p>
    <w:p w:rsidR="00FF6422" w:rsidRPr="008B0797" w:rsidRDefault="00FF6422" w:rsidP="00EB1222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>Observasi Siklus I</w:t>
      </w:r>
    </w:p>
    <w:p w:rsidR="00FF6422" w:rsidRPr="008B0797" w:rsidRDefault="00FF6422" w:rsidP="00FF6422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FB" w:rsidRPr="008B0797" w:rsidRDefault="00F016D5" w:rsidP="00EB1222">
      <w:pPr>
        <w:pStyle w:val="ListParagraph"/>
        <w:numPr>
          <w:ilvl w:val="0"/>
          <w:numId w:val="5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Hasil </w:t>
      </w:r>
      <w:r w:rsidR="000A4EB6" w:rsidRPr="008B0797">
        <w:rPr>
          <w:rFonts w:ascii="Times New Roman" w:hAnsi="Times New Roman" w:cs="Times New Roman"/>
          <w:sz w:val="24"/>
          <w:szCs w:val="24"/>
        </w:rPr>
        <w:t xml:space="preserve">observasi </w:t>
      </w:r>
      <w:r w:rsidR="000A4EB6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aktivitas mengajar </w:t>
      </w:r>
      <w:r w:rsidR="00FF6422" w:rsidRPr="008B0797">
        <w:rPr>
          <w:rFonts w:ascii="Times New Roman" w:hAnsi="Times New Roman" w:cs="Times New Roman"/>
          <w:sz w:val="24"/>
          <w:szCs w:val="24"/>
          <w:lang w:val="en-US"/>
        </w:rPr>
        <w:t>guru siklus I</w:t>
      </w:r>
    </w:p>
    <w:p w:rsidR="006F3F5F" w:rsidRPr="008B0797" w:rsidRDefault="006F3F5F" w:rsidP="006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2091" w:rsidRDefault="00EB3936" w:rsidP="008A0585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14738" w:rsidRPr="008B0797">
        <w:rPr>
          <w:rFonts w:ascii="Times New Roman" w:hAnsi="Times New Roman" w:cs="Times New Roman"/>
          <w:sz w:val="24"/>
          <w:szCs w:val="24"/>
          <w:lang w:val="en-US"/>
        </w:rPr>
        <w:t>hasil observasi</w:t>
      </w:r>
      <w:r w:rsidR="004B03E8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738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585" w:rsidRPr="008B0797">
        <w:rPr>
          <w:rFonts w:ascii="Times New Roman" w:hAnsi="Times New Roman" w:cs="Times New Roman"/>
          <w:sz w:val="24"/>
          <w:szCs w:val="24"/>
        </w:rPr>
        <w:t>dapat diuraikan secara kualitatif aktivitas mengajar guru sebagai berikut:</w:t>
      </w:r>
      <w:r w:rsidR="008A0585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2ED8" w:rsidRPr="00D62ED8" w:rsidRDefault="00D62ED8" w:rsidP="008A0585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meminta </w:t>
      </w:r>
      <w:r w:rsidRPr="00382A95">
        <w:rPr>
          <w:rFonts w:ascii="Times New Roman" w:hAnsi="Times New Roman" w:cs="Times New Roman"/>
          <w:sz w:val="24"/>
          <w:szCs w:val="24"/>
        </w:rPr>
        <w:t xml:space="preserve">siswa mengemukakan issue </w:t>
      </w:r>
      <w:r>
        <w:rPr>
          <w:rFonts w:ascii="Times New Roman" w:hAnsi="Times New Roman" w:cs="Times New Roman"/>
          <w:sz w:val="24"/>
          <w:szCs w:val="24"/>
        </w:rPr>
        <w:t xml:space="preserve">atau masalah aktual yang sedang </w:t>
      </w:r>
      <w:r w:rsidRPr="00382A95">
        <w:rPr>
          <w:rFonts w:ascii="Times New Roman" w:hAnsi="Times New Roman" w:cs="Times New Roman"/>
          <w:sz w:val="24"/>
          <w:szCs w:val="24"/>
        </w:rPr>
        <w:t>berkembang di masyarakat sekitar yang dapat diamati/dipahami oleh peserta didik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meminta </w:t>
      </w:r>
      <w:r w:rsidRPr="00382A95">
        <w:rPr>
          <w:rFonts w:ascii="Times New Roman" w:hAnsi="Times New Roman" w:cs="Times New Roman"/>
          <w:sz w:val="24"/>
          <w:szCs w:val="24"/>
        </w:rPr>
        <w:t>siswa untuk memahami/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95">
        <w:rPr>
          <w:rFonts w:ascii="Times New Roman" w:hAnsi="Times New Roman" w:cs="Times New Roman"/>
          <w:sz w:val="24"/>
          <w:szCs w:val="24"/>
        </w:rPr>
        <w:t>mempelajari situasi baru yang merupakan masalah baginya baik itu diperoleh melalui membaca buku, atau melakukan observasi langsung di</w:t>
      </w:r>
      <w:r>
        <w:rPr>
          <w:rFonts w:ascii="Times New Roman" w:hAnsi="Times New Roman" w:cs="Times New Roman"/>
          <w:sz w:val="24"/>
          <w:szCs w:val="24"/>
        </w:rPr>
        <w:t xml:space="preserve"> lapangan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meminta </w:t>
      </w:r>
      <w:r w:rsidRPr="00382A95">
        <w:rPr>
          <w:rFonts w:ascii="Times New Roman" w:hAnsi="Times New Roman" w:cs="Times New Roman"/>
          <w:sz w:val="24"/>
          <w:szCs w:val="24"/>
        </w:rPr>
        <w:t>siswa menganalisis terjadinya fenomena dan mendiskusikan bagaimana mencari cara</w:t>
      </w:r>
      <w:r>
        <w:rPr>
          <w:rFonts w:ascii="Times New Roman" w:hAnsi="Times New Roman" w:cs="Times New Roman"/>
          <w:sz w:val="24"/>
          <w:szCs w:val="24"/>
        </w:rPr>
        <w:t xml:space="preserve"> pemecahan masalah yang terjadi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dan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guru Meminta </w:t>
      </w:r>
      <w:r w:rsidRPr="00382A95">
        <w:rPr>
          <w:rFonts w:ascii="Times New Roman" w:hAnsi="Times New Roman" w:cs="Times New Roman"/>
          <w:sz w:val="24"/>
          <w:szCs w:val="24"/>
        </w:rPr>
        <w:t xml:space="preserve">siswa mengadakan aksi nyata sesuai dengan pemahaman yang </w:t>
      </w:r>
      <w:r w:rsidR="00F22306">
        <w:rPr>
          <w:rFonts w:ascii="Times New Roman" w:hAnsi="Times New Roman" w:cs="Times New Roman"/>
          <w:sz w:val="24"/>
          <w:szCs w:val="24"/>
        </w:rPr>
        <w:t>dimilikinya</w:t>
      </w:r>
      <w:r w:rsidR="00F22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cukup. </w:t>
      </w:r>
    </w:p>
    <w:p w:rsidR="00E927F9" w:rsidRPr="008B0797" w:rsidRDefault="007F6F93" w:rsidP="00AC6002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927F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erdasarkan </w:t>
      </w:r>
      <w:r w:rsidR="00BF525B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hasil observasi </w:t>
      </w:r>
      <w:r w:rsidR="0036244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mengajar </w:t>
      </w:r>
      <w:r w:rsidR="00E927F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 w:rsidR="0036244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7F9" w:rsidRPr="008B0797">
        <w:rPr>
          <w:rFonts w:ascii="Times New Roman" w:hAnsi="Times New Roman" w:cs="Times New Roman"/>
          <w:sz w:val="24"/>
          <w:szCs w:val="24"/>
        </w:rPr>
        <w:t xml:space="preserve">siklus I pertemuan </w:t>
      </w:r>
      <w:r w:rsidR="001B389E" w:rsidRPr="008B07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0585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7F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27F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indikator</w:t>
      </w:r>
      <w:r w:rsidR="004E0FC7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baik,</w:t>
      </w:r>
      <w:r w:rsidR="00B74DD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B389E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cukup</w:t>
      </w:r>
      <w:r w:rsidR="004E0FC7" w:rsidRPr="008B07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389E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Sedangkan </w:t>
      </w:r>
      <w:r w:rsidR="0084182E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pada pertemuan </w:t>
      </w:r>
      <w:r w:rsidR="001B389E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25B" w:rsidRPr="008B07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182E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DD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meningkat </w:t>
      </w:r>
      <w:r w:rsidR="001B5A90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84182E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baik </w:t>
      </w:r>
      <w:r w:rsidR="00B74DD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82E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B5EE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82E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cukup. </w:t>
      </w:r>
    </w:p>
    <w:p w:rsidR="00FF6422" w:rsidRPr="008B0797" w:rsidRDefault="00FF6422" w:rsidP="00EB1222">
      <w:pPr>
        <w:pStyle w:val="ListParagraph"/>
        <w:numPr>
          <w:ilvl w:val="0"/>
          <w:numId w:val="5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Hasil </w:t>
      </w:r>
      <w:r w:rsidR="000A4EB6" w:rsidRPr="008B0797">
        <w:rPr>
          <w:rFonts w:ascii="Times New Roman" w:hAnsi="Times New Roman" w:cs="Times New Roman"/>
          <w:sz w:val="24"/>
          <w:szCs w:val="24"/>
        </w:rPr>
        <w:t xml:space="preserve">observasi </w:t>
      </w:r>
      <w:r w:rsidR="000A4EB6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aktivitas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belajar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</w:p>
    <w:p w:rsidR="00FB5EEC" w:rsidRPr="008B0797" w:rsidRDefault="00FF6422" w:rsidP="00FF6422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422" w:rsidRDefault="00FF6422" w:rsidP="00A14738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14738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hasil observasi </w:t>
      </w:r>
      <w:r w:rsidRPr="008B0797">
        <w:rPr>
          <w:rFonts w:ascii="Times New Roman" w:hAnsi="Times New Roman" w:cs="Times New Roman"/>
          <w:sz w:val="24"/>
          <w:szCs w:val="24"/>
        </w:rPr>
        <w:t xml:space="preserve">dapat diuraikan secara kualitatif aktivitas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belajar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>sebagai berikut: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2ED8" w:rsidRPr="00D62ED8" w:rsidRDefault="00D62ED8" w:rsidP="00A14738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A95">
        <w:rPr>
          <w:rFonts w:ascii="Times New Roman" w:hAnsi="Times New Roman" w:cs="Times New Roman"/>
          <w:sz w:val="24"/>
          <w:szCs w:val="24"/>
        </w:rPr>
        <w:t xml:space="preserve">Siswa mengemukakan issue </w:t>
      </w:r>
      <w:r>
        <w:rPr>
          <w:rFonts w:ascii="Times New Roman" w:hAnsi="Times New Roman" w:cs="Times New Roman"/>
          <w:sz w:val="24"/>
          <w:szCs w:val="24"/>
        </w:rPr>
        <w:t xml:space="preserve">atau masalah aktual yang sedang </w:t>
      </w:r>
      <w:r w:rsidRPr="00382A95">
        <w:rPr>
          <w:rFonts w:ascii="Times New Roman" w:hAnsi="Times New Roman" w:cs="Times New Roman"/>
          <w:sz w:val="24"/>
          <w:szCs w:val="24"/>
        </w:rPr>
        <w:t>berkembang di masyarakat sekitar yang dapat diamati/dipahami oleh peserta didik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2A95">
        <w:rPr>
          <w:rFonts w:ascii="Times New Roman" w:hAnsi="Times New Roman" w:cs="Times New Roman"/>
          <w:sz w:val="24"/>
          <w:szCs w:val="24"/>
        </w:rPr>
        <w:t>siswa memahami/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95">
        <w:rPr>
          <w:rFonts w:ascii="Times New Roman" w:hAnsi="Times New Roman" w:cs="Times New Roman"/>
          <w:sz w:val="24"/>
          <w:szCs w:val="24"/>
        </w:rPr>
        <w:t>mempelajari situasi baru yang merupakan masalah baginya baik itu diperoleh melalui membaca buku, atau melakukan</w:t>
      </w:r>
      <w:r>
        <w:rPr>
          <w:rFonts w:ascii="Times New Roman" w:hAnsi="Times New Roman" w:cs="Times New Roman"/>
          <w:sz w:val="24"/>
          <w:szCs w:val="24"/>
        </w:rPr>
        <w:t xml:space="preserve"> observasi langsung di lapangan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2A95">
        <w:rPr>
          <w:rFonts w:ascii="Times New Roman" w:hAnsi="Times New Roman" w:cs="Times New Roman"/>
          <w:sz w:val="24"/>
          <w:szCs w:val="24"/>
        </w:rPr>
        <w:t>siswa menganalisis terjadinya fenomena dan mendiskusikan bagaimana mencari cara pemecahan masalah yang terjadi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dan  </w:t>
      </w:r>
      <w:r w:rsidRPr="00382A95">
        <w:rPr>
          <w:rFonts w:ascii="Times New Roman" w:hAnsi="Times New Roman" w:cs="Times New Roman"/>
          <w:sz w:val="24"/>
          <w:szCs w:val="24"/>
        </w:rPr>
        <w:t>siswa mengadakan aksi nyata sesuai dengan pemahaman yang dimilikinya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baik. </w:t>
      </w:r>
    </w:p>
    <w:p w:rsidR="00FF6422" w:rsidRDefault="00FF6422" w:rsidP="00E87C8C">
      <w:pPr>
        <w:pStyle w:val="ListParagraph"/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r w:rsidR="00FD2912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hasil observasi belajar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0B0AFA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B0797">
        <w:rPr>
          <w:rFonts w:ascii="Times New Roman" w:hAnsi="Times New Roman" w:cs="Times New Roman"/>
          <w:sz w:val="24"/>
          <w:szCs w:val="24"/>
        </w:rPr>
        <w:t xml:space="preserve">siklus I pertemuan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1 terdapat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0B0AFA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indikator </w:t>
      </w:r>
      <w:r w:rsidR="0067218A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kategori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0B0AFA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2912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0BD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indikator </w:t>
      </w:r>
      <w:r w:rsidR="00D55E30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kategori cukup</w:t>
      </w:r>
      <w:r w:rsidR="000B0AFA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AFA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Sedangkan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pada pertemuan </w:t>
      </w:r>
      <w:r w:rsidR="00FD2912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FD2912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D0F54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baik dan</w:t>
      </w:r>
      <w:r w:rsidR="00D55E30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C0BD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indikator kategori cukup. </w:t>
      </w:r>
    </w:p>
    <w:p w:rsidR="0067218A" w:rsidRPr="008B0797" w:rsidRDefault="0067218A" w:rsidP="00EB1222">
      <w:pPr>
        <w:pStyle w:val="ListParagraph"/>
        <w:numPr>
          <w:ilvl w:val="0"/>
          <w:numId w:val="5"/>
        </w:numPr>
        <w:spacing w:after="0" w:line="480" w:lineRule="auto"/>
        <w:ind w:left="851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="00553828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D72" w:rsidRPr="008B0797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</w:p>
    <w:p w:rsidR="00C05711" w:rsidRPr="007A29C8" w:rsidRDefault="00C05711" w:rsidP="00822C35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>Tabel 4.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7A29C8">
        <w:rPr>
          <w:rFonts w:ascii="Times New Roman" w:hAnsi="Times New Roman" w:cs="Times New Roman"/>
          <w:sz w:val="24"/>
          <w:szCs w:val="24"/>
          <w:lang w:val="en-US"/>
        </w:rPr>
        <w:t xml:space="preserve">Hasil tes belajar siklus I </w:t>
      </w:r>
    </w:p>
    <w:p w:rsidR="00461026" w:rsidRPr="00461026" w:rsidRDefault="00461026" w:rsidP="00822C35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796" w:type="dxa"/>
        <w:tblInd w:w="534" w:type="dxa"/>
        <w:tblLook w:val="04A0"/>
      </w:tblPr>
      <w:tblGrid>
        <w:gridCol w:w="570"/>
        <w:gridCol w:w="1841"/>
        <w:gridCol w:w="1984"/>
        <w:gridCol w:w="1700"/>
        <w:gridCol w:w="1701"/>
      </w:tblGrid>
      <w:tr w:rsidR="00B31B60" w:rsidRPr="008B0797" w:rsidTr="00DA3729"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B31B60" w:rsidRPr="008B0797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B31B60" w:rsidRPr="008B0797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Rentang Nilai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31B60" w:rsidRPr="008B0797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r w:rsidR="000D0F54" w:rsidRPr="008B0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Nilai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B31B60" w:rsidRPr="008B0797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B0797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DA3729" w:rsidRPr="008B0797" w:rsidTr="00445753">
        <w:trPr>
          <w:trHeight w:val="413"/>
        </w:trPr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DA3729" w:rsidRPr="008B0797" w:rsidRDefault="00DA3729" w:rsidP="0069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85 – 100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693B7B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DA3729" w:rsidRPr="008B0797" w:rsidRDefault="00AA1AAF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A3729" w:rsidRDefault="00AA1AAF" w:rsidP="00DA37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A3729" w:rsidRPr="008B0797" w:rsidTr="00445753"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DA3729" w:rsidRPr="008B0797" w:rsidRDefault="00DA3729" w:rsidP="006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 –84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A3729" w:rsidRPr="00AA1AAF" w:rsidRDefault="00AA1AAF" w:rsidP="00DA37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A3729" w:rsidRDefault="00AA1AAF" w:rsidP="00AA1AA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</w:tr>
      <w:tr w:rsidR="00DA3729" w:rsidRPr="008B0797" w:rsidTr="00445753"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DA3729" w:rsidRPr="008B0797" w:rsidRDefault="00DA3729" w:rsidP="0069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 – 69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A3729" w:rsidRDefault="00AA1AAF" w:rsidP="00DA37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A3729" w:rsidRDefault="00AA1AAF" w:rsidP="00DA37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</w:tr>
      <w:tr w:rsidR="00DA3729" w:rsidRPr="008B0797" w:rsidTr="00445753"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DA3729" w:rsidRPr="008B0797" w:rsidRDefault="00DA3729" w:rsidP="0069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40 – 54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A3729" w:rsidRDefault="00AA1AAF" w:rsidP="00DA37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A3729" w:rsidRDefault="00AA1AAF" w:rsidP="00AA1A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</w:tr>
      <w:tr w:rsidR="00DA3729" w:rsidRPr="008B0797" w:rsidTr="00445753">
        <w:trPr>
          <w:trHeight w:val="109"/>
        </w:trPr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DA3729" w:rsidRPr="008B0797" w:rsidRDefault="00DA3729" w:rsidP="00431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 – 39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DA3729" w:rsidRPr="008B0797" w:rsidRDefault="00DA3729" w:rsidP="00693B7B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A3729" w:rsidRDefault="00461116" w:rsidP="00461116">
            <w:pPr>
              <w:tabs>
                <w:tab w:val="left" w:pos="281"/>
                <w:tab w:val="center" w:pos="742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CB2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A3729" w:rsidRDefault="00CB2571" w:rsidP="00DA37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31B60" w:rsidRPr="008B0797" w:rsidTr="00DA3729">
        <w:tc>
          <w:tcPr>
            <w:tcW w:w="4395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31B60" w:rsidRPr="008B0797" w:rsidRDefault="00B31B60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31B60" w:rsidRPr="008B0797" w:rsidRDefault="00CB2571" w:rsidP="00AA1AA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31B60" w:rsidRPr="008B0797" w:rsidRDefault="00CB2571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22C35" w:rsidRPr="008B0797" w:rsidTr="00A843E2">
        <w:tc>
          <w:tcPr>
            <w:tcW w:w="779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22C35" w:rsidRPr="00822C35" w:rsidRDefault="00822C35" w:rsidP="00CB25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Sumber:  Hasil  penelitian </w:t>
            </w:r>
            <w:r w:rsidR="00CB2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siklus I</w:t>
            </w:r>
          </w:p>
        </w:tc>
      </w:tr>
    </w:tbl>
    <w:p w:rsidR="00AA1AAF" w:rsidRDefault="00735DC5" w:rsidP="00735DC5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27659" w:rsidRPr="008B0797" w:rsidRDefault="00735DC5" w:rsidP="00735DC5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0A4EB6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EB6" w:rsidRPr="008B0797">
        <w:rPr>
          <w:rFonts w:ascii="Times New Roman" w:hAnsi="Times New Roman" w:cs="Times New Roman"/>
          <w:sz w:val="24"/>
          <w:szCs w:val="24"/>
        </w:rPr>
        <w:t xml:space="preserve">tabel </w:t>
      </w:r>
      <w:r w:rsidR="00A27659" w:rsidRPr="008B0797">
        <w:rPr>
          <w:rFonts w:ascii="Times New Roman" w:hAnsi="Times New Roman" w:cs="Times New Roman"/>
          <w:sz w:val="24"/>
          <w:szCs w:val="24"/>
        </w:rPr>
        <w:t>4.1 diketahui bahwa dari</w:t>
      </w:r>
      <w:r w:rsidR="00FE0AA7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 yang menjadi subjek penelitian pada pembelajaran </w:t>
      </w:r>
      <w:r w:rsidR="000D0F54" w:rsidRPr="008B0797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D55E30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 melalui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 xml:space="preserve"> pendekatan </w:t>
      </w:r>
      <w:r w:rsidR="00822C35">
        <w:rPr>
          <w:rFonts w:ascii="Times New Roman" w:hAnsi="Times New Roman" w:cs="Times New Roman"/>
          <w:sz w:val="24"/>
          <w:szCs w:val="24"/>
          <w:lang w:val="en-US"/>
        </w:rPr>
        <w:t>STM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 w:rsidR="00CB2571" w:rsidRPr="008B0797">
        <w:rPr>
          <w:rFonts w:ascii="Times New Roman" w:hAnsi="Times New Roman" w:cs="Times New Roman"/>
          <w:sz w:val="24"/>
          <w:szCs w:val="24"/>
        </w:rPr>
        <w:t>terdapat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B0797">
        <w:rPr>
          <w:rFonts w:ascii="Times New Roman" w:hAnsi="Times New Roman" w:cs="Times New Roman"/>
          <w:sz w:val="24"/>
          <w:szCs w:val="24"/>
        </w:rPr>
        <w:t>yang memiliki nilai dikategorikan sangat kurang</w:t>
      </w:r>
      <w:r w:rsidR="00A27659" w:rsidRPr="008B0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5766EC" w:rsidRPr="008B0797">
        <w:rPr>
          <w:rFonts w:ascii="Times New Roman" w:hAnsi="Times New Roman" w:cs="Times New Roman"/>
          <w:sz w:val="24"/>
          <w:szCs w:val="24"/>
        </w:rPr>
        <w:t xml:space="preserve">terdapat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="005766EC" w:rsidRPr="008B0797">
        <w:rPr>
          <w:rFonts w:ascii="Times New Roman" w:hAnsi="Times New Roman" w:cs="Times New Roman"/>
          <w:sz w:val="24"/>
          <w:szCs w:val="24"/>
        </w:rPr>
        <w:t xml:space="preserve"> (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15%)</w:t>
      </w:r>
      <w:r w:rsidR="005766E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memiliki nilai dikategorikan kurang, </w:t>
      </w:r>
      <w:r w:rsidR="005766E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729">
        <w:rPr>
          <w:rFonts w:ascii="Times New Roman" w:hAnsi="Times New Roman" w:cs="Times New Roman"/>
          <w:sz w:val="24"/>
          <w:szCs w:val="24"/>
        </w:rPr>
        <w:t>siswa</w:t>
      </w:r>
      <w:r w:rsidR="00DA3729" w:rsidRPr="008B0797">
        <w:rPr>
          <w:rFonts w:ascii="Times New Roman" w:hAnsi="Times New Roman" w:cs="Times New Roman"/>
          <w:sz w:val="24"/>
          <w:szCs w:val="24"/>
        </w:rPr>
        <w:t xml:space="preserve"> (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A3729" w:rsidRPr="008B0797">
        <w:rPr>
          <w:rFonts w:ascii="Times New Roman" w:hAnsi="Times New Roman" w:cs="Times New Roman"/>
          <w:sz w:val="24"/>
          <w:szCs w:val="24"/>
        </w:rPr>
        <w:t>%)</w:t>
      </w:r>
      <w:r w:rsidR="00DA372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memiliki nilai dikategorikan cukup,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A372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729">
        <w:rPr>
          <w:rFonts w:ascii="Times New Roman" w:hAnsi="Times New Roman" w:cs="Times New Roman"/>
          <w:sz w:val="24"/>
          <w:szCs w:val="24"/>
        </w:rPr>
        <w:t>siswa</w:t>
      </w:r>
      <w:r w:rsidR="00DA3729" w:rsidRPr="008B0797">
        <w:rPr>
          <w:rFonts w:ascii="Times New Roman" w:hAnsi="Times New Roman" w:cs="Times New Roman"/>
          <w:sz w:val="24"/>
          <w:szCs w:val="24"/>
        </w:rPr>
        <w:t xml:space="preserve"> (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DA3729" w:rsidRPr="008B0797">
        <w:rPr>
          <w:rFonts w:ascii="Times New Roman" w:hAnsi="Times New Roman" w:cs="Times New Roman"/>
          <w:sz w:val="24"/>
          <w:szCs w:val="24"/>
        </w:rPr>
        <w:t>%)</w:t>
      </w:r>
      <w:r w:rsidR="00DA372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B0797">
        <w:rPr>
          <w:rFonts w:ascii="Times New Roman" w:hAnsi="Times New Roman" w:cs="Times New Roman"/>
          <w:sz w:val="24"/>
          <w:szCs w:val="24"/>
        </w:rPr>
        <w:t xml:space="preserve">memiliki nilai dikategorikan baik dan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729">
        <w:rPr>
          <w:rFonts w:ascii="Times New Roman" w:hAnsi="Times New Roman" w:cs="Times New Roman"/>
          <w:sz w:val="24"/>
          <w:szCs w:val="24"/>
        </w:rPr>
        <w:t>siswa</w:t>
      </w:r>
      <w:r w:rsidR="00AA1AAF">
        <w:rPr>
          <w:rFonts w:ascii="Times New Roman" w:hAnsi="Times New Roman" w:cs="Times New Roman"/>
          <w:sz w:val="24"/>
          <w:szCs w:val="24"/>
        </w:rPr>
        <w:t xml:space="preserve"> </w:t>
      </w:r>
      <w:r w:rsidR="00DA372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B0797">
        <w:rPr>
          <w:rFonts w:ascii="Times New Roman" w:hAnsi="Times New Roman" w:cs="Times New Roman"/>
          <w:sz w:val="24"/>
          <w:szCs w:val="24"/>
        </w:rPr>
        <w:t>memiliki nilai kategori sangat baik.</w:t>
      </w:r>
    </w:p>
    <w:p w:rsidR="00D50BE2" w:rsidRDefault="00A27659" w:rsidP="00735DC5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Adapun jika dilihat dari aspek ketuntasan belajar minimal dengan standar nilai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8B0797">
        <w:rPr>
          <w:rFonts w:ascii="Times New Roman" w:hAnsi="Times New Roman" w:cs="Times New Roman"/>
          <w:sz w:val="24"/>
          <w:szCs w:val="24"/>
        </w:rPr>
        <w:t xml:space="preserve">, maka hanya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atau 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B0797">
        <w:rPr>
          <w:rFonts w:ascii="Times New Roman" w:hAnsi="Times New Roman" w:cs="Times New Roman"/>
          <w:sz w:val="24"/>
          <w:szCs w:val="24"/>
        </w:rPr>
        <w:t>% yang memenuhi kr</w:t>
      </w:r>
      <w:r w:rsidR="005766EC" w:rsidRPr="008B0797">
        <w:rPr>
          <w:rFonts w:ascii="Times New Roman" w:hAnsi="Times New Roman" w:cs="Times New Roman"/>
          <w:sz w:val="24"/>
          <w:szCs w:val="24"/>
        </w:rPr>
        <w:t>iteria ketuntasan minimal (KKM)</w:t>
      </w:r>
      <w:r w:rsidR="005766E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797">
        <w:rPr>
          <w:rFonts w:ascii="Times New Roman" w:hAnsi="Times New Roman" w:cs="Times New Roman"/>
          <w:sz w:val="24"/>
          <w:szCs w:val="24"/>
        </w:rPr>
        <w:t xml:space="preserve">Sehingga secara klasikal, nilai hasil belajar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pada siklus I belum memenuhi indikator keberhasilan tindakan karena masih ada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yang belum memenuhi KKM yaitu seluruh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memperoleh nilai </w:t>
      </w:r>
      <w:r w:rsidR="00974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 xml:space="preserve">70 </w:t>
      </w:r>
      <w:r w:rsidRPr="008B0797">
        <w:rPr>
          <w:rFonts w:ascii="Times New Roman" w:hAnsi="Times New Roman" w:cs="Times New Roman"/>
          <w:sz w:val="24"/>
          <w:szCs w:val="24"/>
        </w:rPr>
        <w:t xml:space="preserve">dengan tingkat penguasaan </w:t>
      </w:r>
      <w:r w:rsidR="00FE0AA7" w:rsidRPr="008B079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B0797">
        <w:rPr>
          <w:rFonts w:ascii="Times New Roman" w:hAnsi="Times New Roman" w:cs="Times New Roman"/>
          <w:sz w:val="24"/>
          <w:szCs w:val="24"/>
        </w:rPr>
        <w:t xml:space="preserve">5%. Adapun nilai rata-rata hasil belajar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974EB6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 xml:space="preserve">68. </w:t>
      </w:r>
    </w:p>
    <w:p w:rsidR="00AA1AAF" w:rsidRDefault="00AA1AAF" w:rsidP="00735DC5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46B" w:rsidRPr="008B0797" w:rsidRDefault="0003266B" w:rsidP="00EB1222">
      <w:pPr>
        <w:pStyle w:val="ListParagraph"/>
        <w:numPr>
          <w:ilvl w:val="0"/>
          <w:numId w:val="8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Refleksi Siklus </w:t>
      </w:r>
      <w:r w:rsidR="009031A5" w:rsidRPr="008B0797">
        <w:rPr>
          <w:rFonts w:ascii="Times New Roman" w:hAnsi="Times New Roman" w:cs="Times New Roman"/>
          <w:b/>
          <w:sz w:val="24"/>
          <w:szCs w:val="24"/>
        </w:rPr>
        <w:t>I</w:t>
      </w:r>
    </w:p>
    <w:p w:rsidR="002A062F" w:rsidRDefault="002A062F" w:rsidP="002A062F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Berdasarkan hasil pengamatan terhadap pelaksanaan proses pembelajaran dan hasil tes pada siklus I, maka pembelajaran harus di lanjukan ke siklus II karena nilai hasil belajar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belum mencapai kreteria ketuntasan minimal (KKM) yang di tetapkan yaitu setiap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memperoleh nilai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8B0797">
        <w:rPr>
          <w:rFonts w:ascii="Times New Roman" w:hAnsi="Times New Roman" w:cs="Times New Roman"/>
          <w:sz w:val="24"/>
          <w:szCs w:val="24"/>
        </w:rPr>
        <w:t xml:space="preserve"> dengan tingkat penguasaan minimal 85 % (KKM siklus I untuk nilai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hanya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67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 atau </w:t>
      </w:r>
      <w:r w:rsidR="00EA3228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CB2571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5766EC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>yang memenuh</w:t>
      </w:r>
      <w:r w:rsidR="00C33937" w:rsidRPr="008B0797">
        <w:rPr>
          <w:rFonts w:ascii="Times New Roman" w:hAnsi="Times New Roman" w:cs="Times New Roman"/>
          <w:sz w:val="24"/>
          <w:szCs w:val="24"/>
        </w:rPr>
        <w:t>i kriteria ketuntasan minimal)</w:t>
      </w:r>
      <w:r w:rsidR="00C33937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. Berdasarkan pembelajaran siklus </w:t>
      </w:r>
      <w:r w:rsidR="00FF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3937" w:rsidRPr="008B0797">
        <w:rPr>
          <w:rFonts w:ascii="Times New Roman" w:hAnsi="Times New Roman" w:cs="Times New Roman"/>
          <w:sz w:val="24"/>
          <w:szCs w:val="24"/>
          <w:lang w:val="en-US"/>
        </w:rPr>
        <w:t>I terdapat kelemahan sebagai berikut</w:t>
      </w:r>
      <w:r w:rsidRPr="008B07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E9C" w:rsidRDefault="00FF3E9C" w:rsidP="00EA221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kurang membimbing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95">
        <w:rPr>
          <w:rFonts w:ascii="Times New Roman" w:hAnsi="Times New Roman" w:cs="Times New Roman"/>
          <w:sz w:val="24"/>
          <w:szCs w:val="24"/>
        </w:rPr>
        <w:t>siswa menganalisis terjadinya fenomena dan mendiskusikan bagaimana mencari cara pemecahan masalah yang terjadi</w:t>
      </w:r>
    </w:p>
    <w:p w:rsidR="00FF3E9C" w:rsidRPr="004F68A8" w:rsidRDefault="00FF3E9C" w:rsidP="00FF3E9C">
      <w:pPr>
        <w:pStyle w:val="ListParagraph"/>
        <w:numPr>
          <w:ilvl w:val="0"/>
          <w:numId w:val="24"/>
        </w:num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kurang membimbing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A8">
        <w:rPr>
          <w:rFonts w:ascii="Times New Roman" w:hAnsi="Times New Roman" w:cs="Times New Roman"/>
          <w:sz w:val="24"/>
          <w:szCs w:val="24"/>
        </w:rPr>
        <w:t>siswa mengadakan aksi nyata sesuai dengan pemahaman yang dimilikinya</w:t>
      </w:r>
      <w:r w:rsidRPr="004F68A8">
        <w:rPr>
          <w:rFonts w:ascii="Times New Roman" w:hAnsi="Times New Roman" w:cs="Times New Roman"/>
          <w:sz w:val="24"/>
          <w:szCs w:val="24"/>
        </w:rPr>
        <w:tab/>
      </w:r>
    </w:p>
    <w:p w:rsidR="00FF3E9C" w:rsidRPr="004F68A8" w:rsidRDefault="00FF3E9C" w:rsidP="00FF3E9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Hanya sebagian </w:t>
      </w:r>
      <w:r w:rsidRPr="004F68A8">
        <w:rPr>
          <w:rFonts w:ascii="Times New Roman" w:hAnsi="Times New Roman" w:cs="Times New Roman"/>
          <w:sz w:val="24"/>
          <w:szCs w:val="24"/>
        </w:rPr>
        <w:t>siswa menganalisis terjadinya fenomena dan mendiskusikan bagaimana mencari cara pemecahan masalah yang terjadi.</w:t>
      </w:r>
    </w:p>
    <w:p w:rsidR="00FF3E9C" w:rsidRDefault="00FF3E9C" w:rsidP="00FF3E9C">
      <w:pPr>
        <w:pStyle w:val="ListParagraph"/>
        <w:numPr>
          <w:ilvl w:val="0"/>
          <w:numId w:val="24"/>
        </w:num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Hanya sebagian </w:t>
      </w:r>
      <w:r w:rsidRPr="004F68A8">
        <w:rPr>
          <w:rFonts w:ascii="Times New Roman" w:hAnsi="Times New Roman" w:cs="Times New Roman"/>
          <w:sz w:val="24"/>
          <w:szCs w:val="24"/>
        </w:rPr>
        <w:t>siswa mengadakan aksi nyata sesuai dengan pemahaman yang dimilikinya</w:t>
      </w:r>
    </w:p>
    <w:p w:rsidR="00CB2571" w:rsidRPr="00EA2215" w:rsidRDefault="00EA2215" w:rsidP="00EA2215">
      <w:pPr>
        <w:pStyle w:val="ListParagraph"/>
        <w:numPr>
          <w:ilvl w:val="0"/>
          <w:numId w:val="24"/>
        </w:numPr>
        <w:tabs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15">
        <w:rPr>
          <w:rFonts w:ascii="Times New Roman" w:hAnsi="Times New Roman" w:cs="Times New Roman"/>
          <w:sz w:val="24"/>
          <w:szCs w:val="24"/>
          <w:lang w:val="en-US"/>
        </w:rPr>
        <w:t xml:space="preserve">Terdapat 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 xml:space="preserve">8 siswa </w:t>
      </w:r>
      <w:r w:rsidRPr="00EA221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A2215">
        <w:rPr>
          <w:rFonts w:ascii="Times New Roman" w:hAnsi="Times New Roman" w:cs="Times New Roman"/>
          <w:sz w:val="24"/>
          <w:szCs w:val="24"/>
          <w:lang w:val="en-US"/>
        </w:rPr>
        <w:t xml:space="preserve">% siswa yang belum tuntas hasil belajarnya. </w:t>
      </w:r>
    </w:p>
    <w:p w:rsidR="00C33937" w:rsidRPr="008B0797" w:rsidRDefault="00C33937" w:rsidP="00EA2215">
      <w:pPr>
        <w:pStyle w:val="ListParagraph"/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Berdasarkan kelemahan tersebut, maka pembelajaran hendaknya dilanjutkan kesiklus II dengan memperhatikan:  </w:t>
      </w:r>
    </w:p>
    <w:p w:rsidR="004A03E0" w:rsidRPr="00EA2215" w:rsidRDefault="004A03E0" w:rsidP="00EA2215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Membuat Perangkat Pembelajaran seperti, RPP,  tes akhir pembelajaran, format observasi mengajar guru, dan format observasi belajar siswa </w:t>
      </w:r>
    </w:p>
    <w:p w:rsidR="004A03E0" w:rsidRPr="00EA2215" w:rsidRDefault="004A03E0" w:rsidP="00EA2215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Guru hendaknya </w:t>
      </w:r>
      <w:r w:rsidRPr="00EA2215">
        <w:rPr>
          <w:rFonts w:ascii="Times New Roman" w:hAnsi="Times New Roman" w:cs="Times New Roman"/>
          <w:bCs/>
          <w:sz w:val="24"/>
          <w:szCs w:val="24"/>
        </w:rPr>
        <w:t>membimbing siswa menganalisis terjadinya fenomena dan mendiskusikan bagaimana mencari cara pemecahan masalah yang terjadi</w:t>
      </w: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A03E0" w:rsidRPr="005132B0" w:rsidRDefault="004A03E0" w:rsidP="00EA2215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hendaknya membimbing siswa yang hasil belum tuntas khususnya dan umumnya membimbing seluruh siswa agar hasil belajar siswa mencapai KKM yang ditentukan  yaitu 85% siswa memperoleh nilai </w:t>
      </w:r>
      <w:r w:rsidR="002E4422">
        <w:rPr>
          <w:rFonts w:ascii="Times New Roman" w:hAnsi="Times New Roman" w:cs="Times New Roman"/>
          <w:bCs/>
          <w:sz w:val="24"/>
          <w:szCs w:val="24"/>
          <w:lang w:val="en-US"/>
        </w:rPr>
        <w:t>70</w:t>
      </w:r>
      <w:r w:rsidRPr="00EA22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:rsidR="005132B0" w:rsidRPr="00EA2215" w:rsidRDefault="005132B0" w:rsidP="005132B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3E83" w:rsidRPr="008B0797" w:rsidRDefault="0032700A" w:rsidP="00AA1AAF">
      <w:pPr>
        <w:pStyle w:val="ListParagraph"/>
        <w:numPr>
          <w:ilvl w:val="0"/>
          <w:numId w:val="44"/>
        </w:numPr>
        <w:spacing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D87ACA" w:rsidRPr="00352B28" w:rsidRDefault="00D87ACA" w:rsidP="00EB1222">
      <w:pPr>
        <w:pStyle w:val="ListParagraph"/>
        <w:numPr>
          <w:ilvl w:val="1"/>
          <w:numId w:val="6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2B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Perencanaan Siklus I</w:t>
      </w:r>
      <w:r w:rsidR="00994AC2" w:rsidRPr="00352B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DA3729" w:rsidRDefault="00800197" w:rsidP="00AA1AAF">
      <w:pPr>
        <w:pStyle w:val="ListParagraph"/>
        <w:tabs>
          <w:tab w:val="left" w:pos="4140"/>
        </w:tabs>
        <w:spacing w:after="0" w:line="480" w:lineRule="auto"/>
        <w:ind w:left="27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1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Siklus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1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dilaksanakan dua kali pertemuan yaitu </w:t>
      </w:r>
      <w:r w:rsidRPr="00F10975">
        <w:rPr>
          <w:rFonts w:ascii="Times New Roman" w:hAnsi="Times New Roman" w:cs="Times New Roman"/>
          <w:sz w:val="24"/>
          <w:szCs w:val="24"/>
        </w:rPr>
        <w:t xml:space="preserve">pada tanggal  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 xml:space="preserve">16 Desember </w:t>
      </w:r>
      <w:r w:rsidR="00B17EFD" w:rsidRPr="008B079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B17EFD" w:rsidRPr="008B0797">
        <w:rPr>
          <w:rFonts w:ascii="Times New Roman" w:hAnsi="Times New Roman" w:cs="Times New Roman"/>
          <w:sz w:val="24"/>
          <w:szCs w:val="24"/>
        </w:rPr>
        <w:t xml:space="preserve">dan 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 xml:space="preserve">19 Desember </w:t>
      </w:r>
      <w:r w:rsidR="00B17EFD" w:rsidRPr="008B079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AAF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dengan  standar kompetensi  </w:t>
      </w:r>
      <w:r w:rsidR="00AA1AAF" w:rsidRPr="00644B6A">
        <w:rPr>
          <w:rFonts w:ascii="Times New Roman" w:hAnsi="Times New Roman" w:cs="Times New Roman"/>
          <w:sz w:val="24"/>
          <w:szCs w:val="24"/>
        </w:rPr>
        <w:t xml:space="preserve">memahami hubungan antara sifat bahan dengan penyusunnya dan </w:t>
      </w:r>
      <w:r w:rsidR="00AA1AAF">
        <w:rPr>
          <w:rFonts w:ascii="Times New Roman" w:hAnsi="Times New Roman" w:cs="Times New Roman"/>
          <w:sz w:val="24"/>
          <w:szCs w:val="24"/>
        </w:rPr>
        <w:t xml:space="preserve"> </w:t>
      </w:r>
      <w:r w:rsidR="00AA1AAF" w:rsidRPr="00644B6A">
        <w:rPr>
          <w:rFonts w:ascii="Times New Roman" w:hAnsi="Times New Roman" w:cs="Times New Roman"/>
          <w:sz w:val="24"/>
          <w:szCs w:val="24"/>
        </w:rPr>
        <w:t>perubahan sifat benda sebagai hasil suatu proses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A1AAF" w:rsidRPr="00EA2579">
        <w:rPr>
          <w:rFonts w:ascii="Times New Roman" w:hAnsi="Times New Roman" w:cs="Times New Roman"/>
          <w:sz w:val="24"/>
          <w:szCs w:val="24"/>
        </w:rPr>
        <w:t xml:space="preserve">Kompetensi  dasar  adalah  </w:t>
      </w:r>
      <w:r w:rsidR="00AA1AAF" w:rsidRPr="00FC0F41">
        <w:rPr>
          <w:rFonts w:ascii="Times New Roman" w:hAnsi="Times New Roman" w:cs="Times New Roman"/>
          <w:sz w:val="24"/>
          <w:szCs w:val="24"/>
        </w:rPr>
        <w:t>menyimpulkan hasil penyelidikan tentang perubahan sifat benda, baik sementara maupun tetap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A1AAF" w:rsidRPr="00EA2579">
        <w:rPr>
          <w:rFonts w:ascii="Times New Roman" w:hAnsi="Times New Roman" w:cs="Times New Roman"/>
          <w:sz w:val="24"/>
          <w:szCs w:val="24"/>
        </w:rPr>
        <w:t xml:space="preserve">Alokasi waktu  4 x 35 menit yang di ikuti oleh seluruh  siswa kelas   V  </w:t>
      </w:r>
      <w:r w:rsidR="00AA1AAF">
        <w:rPr>
          <w:rFonts w:ascii="Times New Roman" w:hAnsi="Times New Roman" w:cs="Times New Roman"/>
          <w:sz w:val="24"/>
          <w:szCs w:val="24"/>
        </w:rPr>
        <w:t>SD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1AAF">
        <w:rPr>
          <w:rFonts w:ascii="Times New Roman" w:hAnsi="Times New Roman" w:cs="Times New Roman"/>
          <w:sz w:val="24"/>
          <w:szCs w:val="24"/>
        </w:rPr>
        <w:t xml:space="preserve"> No 183 Inpres Kampung Parang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AAF">
        <w:rPr>
          <w:rFonts w:ascii="Times New Roman" w:hAnsi="Times New Roman" w:cs="Times New Roman"/>
          <w:sz w:val="24"/>
          <w:szCs w:val="24"/>
        </w:rPr>
        <w:t xml:space="preserve">Kabupaten Takalar </w:t>
      </w:r>
      <w:r w:rsidR="00AA1AAF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sebanyak  </w:t>
      </w:r>
      <w:r w:rsidR="00AA1A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1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="00AA1AAF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siswa  yang terdiri  </w:t>
      </w:r>
      <w:r w:rsidR="00B17E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B17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siswa  laki-laki dan </w:t>
      </w:r>
      <w:r w:rsidR="00AA1AA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17E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B17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AAF" w:rsidRPr="00EA2579">
        <w:rPr>
          <w:rFonts w:ascii="Times New Roman" w:eastAsia="Times New Roman" w:hAnsi="Times New Roman" w:cs="Times New Roman"/>
          <w:color w:val="000000"/>
          <w:sz w:val="24"/>
          <w:szCs w:val="24"/>
        </w:rPr>
        <w:t>siswa  perempuan</w:t>
      </w:r>
      <w:r w:rsidR="00AA1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62ED8" w:rsidRPr="00F10975">
        <w:rPr>
          <w:rFonts w:ascii="Times New Roman" w:hAnsi="Times New Roman" w:cs="Times New Roman"/>
          <w:sz w:val="24"/>
          <w:szCs w:val="24"/>
        </w:rPr>
        <w:t>Perencanaan tersebut disusun dan dikembangkan oleh peneliti dan guru kelas</w:t>
      </w:r>
      <w:r w:rsidR="00A843E2">
        <w:rPr>
          <w:rFonts w:ascii="Times New Roman" w:hAnsi="Times New Roman" w:cs="Times New Roman"/>
          <w:sz w:val="24"/>
          <w:szCs w:val="24"/>
          <w:lang w:val="en-US"/>
        </w:rPr>
        <w:t xml:space="preserve"> sesuai siklus perbaikan siklus </w:t>
      </w:r>
      <w:r w:rsidR="00F223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43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2ED8" w:rsidRPr="00F10975">
        <w:rPr>
          <w:rFonts w:ascii="Times New Roman" w:hAnsi="Times New Roman" w:cs="Times New Roman"/>
          <w:sz w:val="24"/>
          <w:szCs w:val="24"/>
        </w:rPr>
        <w:t xml:space="preserve">, </w:t>
      </w:r>
      <w:r w:rsidR="00DA3729" w:rsidRPr="00F10975">
        <w:rPr>
          <w:rFonts w:ascii="Times New Roman" w:hAnsi="Times New Roman" w:cs="Times New Roman"/>
          <w:sz w:val="24"/>
          <w:szCs w:val="24"/>
        </w:rPr>
        <w:t xml:space="preserve">yaitu: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3729" w:rsidRPr="00F10975">
        <w:rPr>
          <w:rFonts w:ascii="Times New Roman" w:hAnsi="Times New Roman" w:cs="Times New Roman"/>
          <w:sz w:val="24"/>
          <w:szCs w:val="24"/>
        </w:rPr>
        <w:t xml:space="preserve">1) rencana </w:t>
      </w:r>
      <w:r w:rsidR="00A843E2">
        <w:rPr>
          <w:rFonts w:ascii="Times New Roman" w:hAnsi="Times New Roman" w:cs="Times New Roman"/>
          <w:sz w:val="24"/>
          <w:szCs w:val="24"/>
          <w:lang w:val="en-US"/>
        </w:rPr>
        <w:t xml:space="preserve">pelaksanaan </w:t>
      </w:r>
      <w:r w:rsidR="00DA3729" w:rsidRPr="00F10975">
        <w:rPr>
          <w:rFonts w:ascii="Times New Roman" w:hAnsi="Times New Roman" w:cs="Times New Roman"/>
          <w:sz w:val="24"/>
          <w:szCs w:val="24"/>
        </w:rPr>
        <w:t xml:space="preserve">pembelajaran,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3729" w:rsidRPr="00F10975">
        <w:rPr>
          <w:rFonts w:ascii="Times New Roman" w:hAnsi="Times New Roman" w:cs="Times New Roman"/>
          <w:sz w:val="24"/>
          <w:szCs w:val="24"/>
        </w:rPr>
        <w:t xml:space="preserve">2) lembar kerja </w:t>
      </w:r>
      <w:r w:rsidR="00DA3729">
        <w:rPr>
          <w:rFonts w:ascii="Times New Roman" w:hAnsi="Times New Roman" w:cs="Times New Roman"/>
          <w:sz w:val="24"/>
          <w:szCs w:val="24"/>
        </w:rPr>
        <w:t>siswa</w:t>
      </w:r>
      <w:r w:rsidR="00DA3729" w:rsidRPr="00F10975">
        <w:rPr>
          <w:rFonts w:ascii="Times New Roman" w:hAnsi="Times New Roman" w:cs="Times New Roman"/>
          <w:sz w:val="24"/>
          <w:szCs w:val="24"/>
        </w:rPr>
        <w:t xml:space="preserve">,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A3729" w:rsidRPr="00F10975">
        <w:rPr>
          <w:rFonts w:ascii="Times New Roman" w:hAnsi="Times New Roman" w:cs="Times New Roman"/>
          <w:sz w:val="24"/>
          <w:szCs w:val="24"/>
        </w:rPr>
        <w:t xml:space="preserve">3) </w:t>
      </w:r>
      <w:r w:rsidR="00DA3729" w:rsidRPr="00F109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 xml:space="preserve">media pembelajaran,  (4) </w:t>
      </w:r>
      <w:r w:rsidR="00DA3729" w:rsidRPr="00F10975">
        <w:rPr>
          <w:rFonts w:ascii="Times New Roman" w:hAnsi="Times New Roman" w:cs="Times New Roman"/>
          <w:sz w:val="24"/>
          <w:szCs w:val="24"/>
        </w:rPr>
        <w:t xml:space="preserve">tes  akhir </w:t>
      </w:r>
      <w:r w:rsidR="00DA3729" w:rsidRPr="00F109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>dan  (5</w:t>
      </w:r>
      <w:r w:rsidR="00DA3729" w:rsidRPr="00F10975">
        <w:rPr>
          <w:rFonts w:ascii="Times New Roman" w:hAnsi="Times New Roman" w:cs="Times New Roman"/>
          <w:sz w:val="24"/>
          <w:szCs w:val="24"/>
          <w:lang w:val="en-US"/>
        </w:rPr>
        <w:t xml:space="preserve">) Lembar observasi mengajar dan belajar </w:t>
      </w:r>
      <w:r w:rsidR="00DA3729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38E6" w:rsidRPr="000A38E6" w:rsidRDefault="00800197" w:rsidP="000A38E6">
      <w:pPr>
        <w:pStyle w:val="ListParagraph"/>
        <w:autoSpaceDE w:val="0"/>
        <w:autoSpaceDN w:val="0"/>
        <w:adjustRightInd w:val="0"/>
        <w:spacing w:after="0" w:line="48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29">
        <w:rPr>
          <w:rFonts w:ascii="Times New Roman" w:hAnsi="Times New Roman" w:cs="Times New Roman"/>
          <w:sz w:val="24"/>
          <w:szCs w:val="24"/>
        </w:rPr>
        <w:t xml:space="preserve">Adapun tujuan yang akan dicapai pada </w:t>
      </w:r>
      <w:r w:rsidRPr="00DA3729">
        <w:rPr>
          <w:rFonts w:ascii="Times New Roman" w:hAnsi="Times New Roman" w:cs="Times New Roman"/>
          <w:sz w:val="24"/>
          <w:szCs w:val="24"/>
          <w:lang w:val="en-US"/>
        </w:rPr>
        <w:t xml:space="preserve">pertemuan I </w:t>
      </w:r>
      <w:r w:rsidRPr="00DA3729">
        <w:rPr>
          <w:rFonts w:ascii="Times New Roman" w:hAnsi="Times New Roman" w:cs="Times New Roman"/>
          <w:sz w:val="24"/>
          <w:szCs w:val="24"/>
        </w:rPr>
        <w:t>adalah</w:t>
      </w:r>
      <w:r w:rsidRPr="00DA3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8E6">
        <w:rPr>
          <w:rFonts w:ascii="Times New Roman" w:hAnsi="Times New Roman" w:cs="Times New Roman"/>
          <w:sz w:val="24"/>
          <w:szCs w:val="24"/>
        </w:rPr>
        <w:t>menjelaskan proses pembuatan  tape dari  singkong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 xml:space="preserve">. Tujuan pembelajaran </w:t>
      </w:r>
      <w:r w:rsidR="00AA1AAF" w:rsidRPr="00DA3729">
        <w:rPr>
          <w:rFonts w:ascii="Times New Roman" w:hAnsi="Times New Roman" w:cs="Times New Roman"/>
          <w:sz w:val="24"/>
          <w:szCs w:val="24"/>
          <w:lang w:val="en-US"/>
        </w:rPr>
        <w:t xml:space="preserve">pertemuan I </w:t>
      </w:r>
      <w:r w:rsidR="00AA1AAF" w:rsidRPr="00DA3729">
        <w:rPr>
          <w:rFonts w:ascii="Times New Roman" w:hAnsi="Times New Roman" w:cs="Times New Roman"/>
          <w:sz w:val="24"/>
          <w:szCs w:val="24"/>
        </w:rPr>
        <w:t>adalah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8E6">
        <w:rPr>
          <w:rFonts w:ascii="Times New Roman" w:hAnsi="Times New Roman" w:cs="Times New Roman"/>
          <w:sz w:val="24"/>
          <w:szCs w:val="24"/>
        </w:rPr>
        <w:lastRenderedPageBreak/>
        <w:t>menyebutkan  jenis  jamur  yang berada dalam  tape dari  singkong</w:t>
      </w:r>
      <w:r w:rsidR="000A38E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0A38E6">
        <w:rPr>
          <w:rFonts w:ascii="Times New Roman" w:hAnsi="Times New Roman" w:cs="Times New Roman"/>
          <w:sz w:val="24"/>
          <w:szCs w:val="24"/>
        </w:rPr>
        <w:t>mengidentifikasi  waktu yang  digunakan  selama  pembuatan  tape dari  singkong</w:t>
      </w:r>
      <w:r w:rsidR="000A3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F6F93" w:rsidRPr="00800197" w:rsidRDefault="00D62ED8" w:rsidP="00800197">
      <w:pPr>
        <w:pStyle w:val="ListParagraph"/>
        <w:autoSpaceDE w:val="0"/>
        <w:autoSpaceDN w:val="0"/>
        <w:adjustRightInd w:val="0"/>
        <w:spacing w:after="0" w:line="48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AB9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Pr="00EB4AB9">
        <w:rPr>
          <w:rFonts w:ascii="Times New Roman" w:hAnsi="Times New Roman" w:cs="Times New Roman"/>
          <w:sz w:val="24"/>
          <w:szCs w:val="24"/>
        </w:rPr>
        <w:t>mencapai tujuan tersebut, perencanaan pembelajaran disesuaikan dengan langkah-langkah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pendekatan sains teknologi masyarakat.  </w:t>
      </w:r>
      <w:r w:rsidRPr="00EB4AB9">
        <w:rPr>
          <w:rFonts w:ascii="Times New Roman" w:hAnsi="Times New Roman" w:cs="Times New Roman"/>
          <w:sz w:val="24"/>
          <w:szCs w:val="24"/>
        </w:rPr>
        <w:t xml:space="preserve">Pada penelitian ini, peneliti sebagai  </w:t>
      </w:r>
      <w:r w:rsidR="000A38E6">
        <w:rPr>
          <w:rFonts w:ascii="Times New Roman" w:hAnsi="Times New Roman" w:cs="Times New Roman"/>
          <w:sz w:val="24"/>
          <w:szCs w:val="24"/>
          <w:lang w:val="en-US"/>
        </w:rPr>
        <w:t>pelaksana tindakan</w:t>
      </w:r>
      <w:r w:rsidRPr="00EB4AB9">
        <w:rPr>
          <w:rFonts w:ascii="Times New Roman" w:hAnsi="Times New Roman" w:cs="Times New Roman"/>
          <w:sz w:val="24"/>
          <w:szCs w:val="24"/>
          <w:lang w:val="en-US"/>
        </w:rPr>
        <w:t xml:space="preserve">,  sedangkan guru </w:t>
      </w:r>
      <w:r w:rsidRPr="00EB4AB9">
        <w:rPr>
          <w:rFonts w:ascii="Times New Roman" w:hAnsi="Times New Roman" w:cs="Times New Roman"/>
          <w:sz w:val="24"/>
          <w:szCs w:val="24"/>
        </w:rPr>
        <w:t xml:space="preserve">(wali kelas V) </w:t>
      </w:r>
      <w:r w:rsidRPr="00EB4AB9">
        <w:rPr>
          <w:rFonts w:ascii="Times New Roman" w:hAnsi="Times New Roman" w:cs="Times New Roman"/>
          <w:sz w:val="24"/>
          <w:szCs w:val="24"/>
          <w:lang w:val="en-US"/>
        </w:rPr>
        <w:t xml:space="preserve">sebagai </w:t>
      </w:r>
      <w:r w:rsidR="000A38E6">
        <w:rPr>
          <w:rFonts w:ascii="Times New Roman" w:hAnsi="Times New Roman" w:cs="Times New Roman"/>
          <w:sz w:val="24"/>
          <w:szCs w:val="24"/>
          <w:lang w:val="en-US"/>
        </w:rPr>
        <w:t xml:space="preserve">observer. </w:t>
      </w:r>
    </w:p>
    <w:p w:rsidR="003408C9" w:rsidRPr="008B0797" w:rsidRDefault="003408C9" w:rsidP="00EB1222">
      <w:pPr>
        <w:pStyle w:val="ListParagraph"/>
        <w:numPr>
          <w:ilvl w:val="1"/>
          <w:numId w:val="6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>Pelaksanaan Siklus I</w:t>
      </w:r>
      <w:r w:rsidR="00573A19" w:rsidRPr="008B07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408C9" w:rsidRPr="008B0797" w:rsidRDefault="003408C9" w:rsidP="003408C9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>Proses pembelajararan di laksanakan  melalui  3 tahap   pembelajaan  yaitu: kegiatan awal, kegiatan inti, dan kegiatan akhir yang di dalam</w:t>
      </w:r>
      <w:r w:rsidR="00A843E2">
        <w:rPr>
          <w:rFonts w:ascii="Times New Roman" w:hAnsi="Times New Roman" w:cs="Times New Roman"/>
          <w:sz w:val="24"/>
          <w:szCs w:val="24"/>
          <w:lang w:val="en-US"/>
        </w:rPr>
        <w:t>nya</w:t>
      </w:r>
      <w:r w:rsidRPr="008B0797">
        <w:rPr>
          <w:rFonts w:ascii="Times New Roman" w:hAnsi="Times New Roman" w:cs="Times New Roman"/>
          <w:sz w:val="24"/>
          <w:szCs w:val="24"/>
        </w:rPr>
        <w:t xml:space="preserve"> memuat proses pembelajaran yang disesuaikan dengan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r w:rsidR="00445753">
        <w:rPr>
          <w:rFonts w:ascii="Times New Roman" w:hAnsi="Times New Roman" w:cs="Times New Roman"/>
          <w:sz w:val="24"/>
          <w:szCs w:val="24"/>
          <w:lang w:val="en-US"/>
        </w:rPr>
        <w:t xml:space="preserve"> pendekatan 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sains teknologi masyarakat. 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Masing-masing diuraikan sebagai berikut : </w:t>
      </w:r>
    </w:p>
    <w:p w:rsidR="00594F4A" w:rsidRPr="008B0797" w:rsidRDefault="00594F4A" w:rsidP="00594F4A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>Pertemuan   I</w:t>
      </w:r>
    </w:p>
    <w:p w:rsidR="00D62ED8" w:rsidRPr="008B0797" w:rsidRDefault="00D62ED8" w:rsidP="00A843E2">
      <w:pPr>
        <w:pStyle w:val="ListParagraph"/>
        <w:numPr>
          <w:ilvl w:val="0"/>
          <w:numId w:val="2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awal </w:t>
      </w:r>
    </w:p>
    <w:p w:rsidR="00D62ED8" w:rsidRPr="008B5A66" w:rsidRDefault="00D62ED8" w:rsidP="008B5A66">
      <w:pPr>
        <w:pStyle w:val="ListParagraph"/>
        <w:spacing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CD5"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</w:t>
      </w:r>
      <w:r>
        <w:rPr>
          <w:rFonts w:ascii="Times New Roman" w:hAnsi="Times New Roman" w:cs="Times New Roman"/>
          <w:sz w:val="24"/>
          <w:szCs w:val="24"/>
          <w:lang w:val="en-US"/>
        </w:rPr>
        <w:t>aktivitas yang dilakukan adalah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A66" w:rsidRPr="00E54EE8">
        <w:rPr>
          <w:rFonts w:ascii="Times New Roman" w:hAnsi="Times New Roman" w:cs="Times New Roman"/>
          <w:sz w:val="24"/>
          <w:szCs w:val="24"/>
        </w:rPr>
        <w:t xml:space="preserve">mengkondisikan </w:t>
      </w:r>
      <w:r w:rsidR="00641981" w:rsidRPr="00E54EE8">
        <w:rPr>
          <w:rFonts w:ascii="Times New Roman" w:hAnsi="Times New Roman" w:cs="Times New Roman"/>
          <w:sz w:val="24"/>
          <w:szCs w:val="24"/>
        </w:rPr>
        <w:t>siswa untuk belajar (berdoa bersalam dan mengabsen)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 w:rsidRPr="00E54EE8">
        <w:rPr>
          <w:rFonts w:ascii="Times New Roman" w:hAnsi="Times New Roman" w:cs="Times New Roman"/>
          <w:sz w:val="24"/>
          <w:szCs w:val="24"/>
        </w:rPr>
        <w:t xml:space="preserve">melakukan </w:t>
      </w:r>
      <w:r w:rsidR="00641981" w:rsidRPr="00E54EE8">
        <w:rPr>
          <w:rFonts w:ascii="Times New Roman" w:hAnsi="Times New Roman" w:cs="Times New Roman"/>
          <w:sz w:val="24"/>
          <w:szCs w:val="24"/>
        </w:rPr>
        <w:t xml:space="preserve">appersepsi dengan cara mengaitkan </w:t>
      </w:r>
      <w:r w:rsidR="00641981">
        <w:rPr>
          <w:rFonts w:ascii="Times New Roman" w:hAnsi="Times New Roman" w:cs="Times New Roman"/>
          <w:sz w:val="24"/>
          <w:szCs w:val="24"/>
        </w:rPr>
        <w:t>pelajaran dengan pembuatan  tape dari  singkong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 w:rsidRPr="00C94FA8">
        <w:rPr>
          <w:rFonts w:ascii="Times New Roman" w:hAnsi="Times New Roman" w:cs="Times New Roman"/>
          <w:sz w:val="24"/>
          <w:szCs w:val="24"/>
        </w:rPr>
        <w:t xml:space="preserve">menyampaikan </w:t>
      </w:r>
      <w:r w:rsidR="00641981" w:rsidRPr="00C94FA8">
        <w:rPr>
          <w:rFonts w:ascii="Times New Roman" w:hAnsi="Times New Roman" w:cs="Times New Roman"/>
          <w:sz w:val="24"/>
          <w:szCs w:val="24"/>
        </w:rPr>
        <w:t>tujuan pembelajaran yang hendak di capai yaitu</w:t>
      </w:r>
      <w:r w:rsidR="00641981">
        <w:rPr>
          <w:rFonts w:ascii="Times New Roman" w:hAnsi="Times New Roman" w:cs="Times New Roman"/>
          <w:sz w:val="24"/>
          <w:szCs w:val="24"/>
        </w:rPr>
        <w:t xml:space="preserve"> </w:t>
      </w:r>
      <w:r w:rsidR="00641981" w:rsidRPr="00C94FA8">
        <w:rPr>
          <w:rFonts w:ascii="Times New Roman" w:hAnsi="Times New Roman" w:cs="Times New Roman"/>
          <w:sz w:val="24"/>
          <w:szCs w:val="24"/>
        </w:rPr>
        <w:t>menjelaskan proses pembuatan  ta</w:t>
      </w:r>
      <w:r w:rsidR="00641981">
        <w:rPr>
          <w:rFonts w:ascii="Times New Roman" w:hAnsi="Times New Roman" w:cs="Times New Roman"/>
          <w:sz w:val="24"/>
          <w:szCs w:val="24"/>
        </w:rPr>
        <w:t>pe darisinkong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8B5A66">
        <w:rPr>
          <w:rFonts w:ascii="Times New Roman" w:hAnsi="Times New Roman" w:cs="Times New Roman"/>
          <w:sz w:val="24"/>
          <w:szCs w:val="24"/>
        </w:rPr>
        <w:t xml:space="preserve">guru </w:t>
      </w:r>
      <w:r w:rsidR="00641981">
        <w:rPr>
          <w:rFonts w:ascii="Times New Roman" w:hAnsi="Times New Roman" w:cs="Times New Roman"/>
          <w:sz w:val="24"/>
          <w:szCs w:val="24"/>
        </w:rPr>
        <w:t>mengelompokkan siswa kedalam  5 kelompok secara heterogen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D8" w:rsidRPr="00730CCB" w:rsidRDefault="00D62ED8" w:rsidP="00A843E2">
      <w:pPr>
        <w:pStyle w:val="ListParagraph"/>
        <w:numPr>
          <w:ilvl w:val="0"/>
          <w:numId w:val="2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CCB">
        <w:rPr>
          <w:rFonts w:ascii="Times New Roman" w:hAnsi="Times New Roman" w:cs="Times New Roman"/>
          <w:sz w:val="24"/>
          <w:szCs w:val="24"/>
          <w:lang w:val="en-US"/>
        </w:rPr>
        <w:t>Kegiatan  inti</w:t>
      </w:r>
    </w:p>
    <w:p w:rsidR="00641981" w:rsidRDefault="00D62ED8" w:rsidP="008B5A66">
      <w:pPr>
        <w:pStyle w:val="ListParagraph"/>
        <w:spacing w:after="0"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kegiatan inti aktivitas yang dilakukan adala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tahap </w:t>
      </w:r>
      <w:r w:rsidR="008B5A66">
        <w:rPr>
          <w:rFonts w:ascii="Times New Roman" w:hAnsi="Times New Roman" w:cs="Times New Roman"/>
          <w:sz w:val="24"/>
          <w:szCs w:val="24"/>
        </w:rPr>
        <w:t>invitasi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 w:rsidR="00641981" w:rsidRPr="006F7106">
        <w:rPr>
          <w:rFonts w:ascii="Times New Roman" w:hAnsi="Times New Roman" w:cs="Times New Roman"/>
          <w:sz w:val="24"/>
          <w:szCs w:val="24"/>
        </w:rPr>
        <w:t xml:space="preserve">membimbing siswa untuk </w:t>
      </w:r>
      <w:r w:rsidR="00641981">
        <w:rPr>
          <w:rFonts w:ascii="Times New Roman" w:hAnsi="Times New Roman" w:cs="Times New Roman"/>
          <w:sz w:val="24"/>
          <w:szCs w:val="24"/>
        </w:rPr>
        <w:t xml:space="preserve"> </w:t>
      </w:r>
      <w:r w:rsidR="00641981" w:rsidRPr="006F7106">
        <w:rPr>
          <w:rFonts w:ascii="Times New Roman" w:hAnsi="Times New Roman" w:cs="Times New Roman"/>
          <w:sz w:val="24"/>
          <w:szCs w:val="24"/>
        </w:rPr>
        <w:t xml:space="preserve">mengemukakan issue atau masalah aktual yang </w:t>
      </w:r>
      <w:r w:rsidR="00641981" w:rsidRPr="006F7106">
        <w:rPr>
          <w:rFonts w:ascii="Times New Roman" w:hAnsi="Times New Roman" w:cs="Times New Roman"/>
          <w:sz w:val="24"/>
          <w:szCs w:val="24"/>
        </w:rPr>
        <w:lastRenderedPageBreak/>
        <w:t xml:space="preserve">sedang berkembang di masyarakat sekitar yang dapat diamati/dipahami oleh siswa yaitu pembuatan  tape </w:t>
      </w:r>
      <w:r w:rsidR="00641981">
        <w:rPr>
          <w:rFonts w:ascii="Times New Roman" w:hAnsi="Times New Roman" w:cs="Times New Roman"/>
          <w:sz w:val="24"/>
          <w:szCs w:val="24"/>
        </w:rPr>
        <w:t>dari  singkong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A66">
        <w:rPr>
          <w:rFonts w:ascii="Times New Roman" w:hAnsi="Times New Roman" w:cs="Times New Roman"/>
          <w:sz w:val="24"/>
          <w:szCs w:val="24"/>
        </w:rPr>
        <w:t>Tahap eksplorasi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 w:rsidR="00641981">
        <w:rPr>
          <w:rFonts w:ascii="Times New Roman" w:hAnsi="Times New Roman" w:cs="Times New Roman"/>
          <w:sz w:val="24"/>
          <w:szCs w:val="24"/>
        </w:rPr>
        <w:t>membagikan LKS  kepada setip kelompok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>
        <w:rPr>
          <w:rFonts w:ascii="Times New Roman" w:hAnsi="Times New Roman" w:cs="Times New Roman"/>
          <w:sz w:val="24"/>
          <w:szCs w:val="24"/>
        </w:rPr>
        <w:t xml:space="preserve">guru </w:t>
      </w:r>
      <w:r w:rsidR="00641981">
        <w:rPr>
          <w:rFonts w:ascii="Times New Roman" w:hAnsi="Times New Roman" w:cs="Times New Roman"/>
          <w:sz w:val="24"/>
          <w:szCs w:val="24"/>
        </w:rPr>
        <w:t xml:space="preserve">membimbing </w:t>
      </w:r>
      <w:r w:rsidR="00641981" w:rsidRPr="006F7106">
        <w:rPr>
          <w:rFonts w:ascii="Times New Roman" w:hAnsi="Times New Roman" w:cs="Times New Roman"/>
          <w:sz w:val="24"/>
          <w:szCs w:val="24"/>
        </w:rPr>
        <w:t xml:space="preserve">siswa </w:t>
      </w:r>
      <w:r w:rsidR="00641981">
        <w:rPr>
          <w:rFonts w:ascii="Times New Roman" w:hAnsi="Times New Roman" w:cs="Times New Roman"/>
          <w:sz w:val="24"/>
          <w:szCs w:val="24"/>
        </w:rPr>
        <w:t xml:space="preserve">untuk memahami LKS yang diberikan tentang  proses </w:t>
      </w:r>
      <w:r w:rsidR="00641981" w:rsidRPr="006F7106">
        <w:rPr>
          <w:rFonts w:ascii="Times New Roman" w:hAnsi="Times New Roman" w:cs="Times New Roman"/>
          <w:sz w:val="24"/>
          <w:szCs w:val="24"/>
        </w:rPr>
        <w:t xml:space="preserve">pembuatan  tape </w:t>
      </w:r>
      <w:r w:rsidR="00641981">
        <w:rPr>
          <w:rFonts w:ascii="Times New Roman" w:hAnsi="Times New Roman" w:cs="Times New Roman"/>
          <w:sz w:val="24"/>
          <w:szCs w:val="24"/>
        </w:rPr>
        <w:t>dari  singkong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B5A66">
        <w:rPr>
          <w:rFonts w:ascii="Times New Roman" w:hAnsi="Times New Roman" w:cs="Times New Roman"/>
          <w:sz w:val="24"/>
          <w:szCs w:val="24"/>
        </w:rPr>
        <w:t>Tahap solusi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>
        <w:rPr>
          <w:rFonts w:ascii="Times New Roman" w:hAnsi="Times New Roman" w:cs="Times New Roman"/>
          <w:sz w:val="24"/>
          <w:szCs w:val="24"/>
        </w:rPr>
        <w:t>siswa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641981" w:rsidRPr="00CF11BF">
        <w:rPr>
          <w:rFonts w:ascii="Times New Roman" w:hAnsi="Times New Roman" w:cs="Times New Roman"/>
          <w:sz w:val="24"/>
          <w:szCs w:val="24"/>
        </w:rPr>
        <w:t xml:space="preserve">menganalisis terjadinya fenomena dan mendiskusikan bagaimana mencari cara </w:t>
      </w:r>
      <w:r w:rsidR="00641981">
        <w:rPr>
          <w:rFonts w:ascii="Times New Roman" w:hAnsi="Times New Roman" w:cs="Times New Roman"/>
          <w:sz w:val="24"/>
          <w:szCs w:val="24"/>
        </w:rPr>
        <w:t xml:space="preserve">melakukan kegiatan  proses </w:t>
      </w:r>
      <w:r w:rsidR="00641981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641981">
        <w:rPr>
          <w:rFonts w:ascii="Times New Roman" w:hAnsi="Times New Roman" w:cs="Times New Roman"/>
          <w:sz w:val="24"/>
          <w:szCs w:val="24"/>
        </w:rPr>
        <w:t>pembuatan  tape dari  singkong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A66">
        <w:rPr>
          <w:rFonts w:ascii="Times New Roman" w:hAnsi="Times New Roman" w:cs="Times New Roman"/>
          <w:sz w:val="24"/>
          <w:szCs w:val="24"/>
        </w:rPr>
        <w:t>Tahap aplikasi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>
        <w:rPr>
          <w:rFonts w:ascii="Times New Roman" w:hAnsi="Times New Roman" w:cs="Times New Roman"/>
          <w:sz w:val="24"/>
          <w:szCs w:val="24"/>
        </w:rPr>
        <w:t>siswa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641981" w:rsidRPr="00CF11BF">
        <w:rPr>
          <w:rFonts w:ascii="Times New Roman" w:hAnsi="Times New Roman" w:cs="Times New Roman"/>
          <w:sz w:val="24"/>
          <w:szCs w:val="24"/>
        </w:rPr>
        <w:t xml:space="preserve">mengadakan aksi nyata </w:t>
      </w:r>
      <w:r w:rsidR="00641981">
        <w:rPr>
          <w:rFonts w:ascii="Times New Roman" w:hAnsi="Times New Roman" w:cs="Times New Roman"/>
          <w:sz w:val="24"/>
          <w:szCs w:val="24"/>
        </w:rPr>
        <w:t xml:space="preserve">berupa melakukan proses pembuatan  tape dari  singkongg </w:t>
      </w:r>
      <w:r w:rsidR="00641981" w:rsidRPr="00CF11BF">
        <w:rPr>
          <w:rFonts w:ascii="Times New Roman" w:hAnsi="Times New Roman" w:cs="Times New Roman"/>
          <w:sz w:val="24"/>
          <w:szCs w:val="24"/>
        </w:rPr>
        <w:t xml:space="preserve">sesuai dengan </w:t>
      </w:r>
      <w:r w:rsidR="00641981">
        <w:rPr>
          <w:rFonts w:ascii="Times New Roman" w:hAnsi="Times New Roman" w:cs="Times New Roman"/>
          <w:sz w:val="24"/>
          <w:szCs w:val="24"/>
        </w:rPr>
        <w:t>petunjuk yang  diberikan oleh guru yang terdapat  pada LKS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D8" w:rsidRPr="008B0797" w:rsidRDefault="00D62ED8" w:rsidP="00A843E2">
      <w:pPr>
        <w:pStyle w:val="ListParagraph"/>
        <w:numPr>
          <w:ilvl w:val="0"/>
          <w:numId w:val="21"/>
        </w:numPr>
        <w:tabs>
          <w:tab w:val="left" w:pos="41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akhir </w:t>
      </w:r>
    </w:p>
    <w:p w:rsidR="00D62ED8" w:rsidRPr="00123CD5" w:rsidRDefault="00D62ED8" w:rsidP="00D62ED8">
      <w:pPr>
        <w:pStyle w:val="ListParagraph"/>
        <w:tabs>
          <w:tab w:val="left" w:pos="4140"/>
        </w:tabs>
        <w:spacing w:after="0" w:line="480" w:lineRule="auto"/>
        <w:ind w:left="54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kegiatan akhir aktivitas yang dilakukan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bersama siswa menyimpulkan pelajaran</w:t>
      </w:r>
      <w:r w:rsidR="006419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memberikan </w:t>
      </w:r>
      <w:r>
        <w:rPr>
          <w:rFonts w:ascii="Times New Roman" w:hAnsi="Times New Roman" w:cs="Times New Roman"/>
          <w:sz w:val="24"/>
          <w:szCs w:val="24"/>
          <w:lang w:val="en-US"/>
        </w:rPr>
        <w:t>peslan-pesan mora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agar siswa tetap rajin belajar di sekolah maupun di rumah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salam penutup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sebagai akhir pembelajaran.  </w:t>
      </w:r>
    </w:p>
    <w:p w:rsidR="00D62ED8" w:rsidRPr="008B0797" w:rsidRDefault="00D62ED8" w:rsidP="00D62ED8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>Pertemuan   II</w:t>
      </w:r>
    </w:p>
    <w:p w:rsidR="00D62ED8" w:rsidRPr="008B0797" w:rsidRDefault="00D62ED8" w:rsidP="00A843E2">
      <w:pPr>
        <w:pStyle w:val="ListParagraph"/>
        <w:numPr>
          <w:ilvl w:val="0"/>
          <w:numId w:val="22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awal </w:t>
      </w:r>
    </w:p>
    <w:p w:rsidR="00641981" w:rsidRPr="004975A1" w:rsidRDefault="00D62ED8" w:rsidP="008B5A66">
      <w:pPr>
        <w:pStyle w:val="ListParagraph"/>
        <w:spacing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aktivitas yang dilakukan adalah </w:t>
      </w:r>
      <w:r w:rsidR="008B5A66" w:rsidRPr="00E54EE8">
        <w:rPr>
          <w:rFonts w:ascii="Times New Roman" w:hAnsi="Times New Roman" w:cs="Times New Roman"/>
          <w:sz w:val="24"/>
          <w:szCs w:val="24"/>
        </w:rPr>
        <w:t xml:space="preserve">mengkondisikan </w:t>
      </w:r>
      <w:r w:rsidR="00641981" w:rsidRPr="00E54EE8">
        <w:rPr>
          <w:rFonts w:ascii="Times New Roman" w:hAnsi="Times New Roman" w:cs="Times New Roman"/>
          <w:sz w:val="24"/>
          <w:szCs w:val="24"/>
        </w:rPr>
        <w:t>siswa untuk belajar (berdoa bersalam dan mengabsen)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 w:rsidRPr="00E54EE8">
        <w:rPr>
          <w:rFonts w:ascii="Times New Roman" w:hAnsi="Times New Roman" w:cs="Times New Roman"/>
          <w:sz w:val="24"/>
          <w:szCs w:val="24"/>
        </w:rPr>
        <w:t xml:space="preserve">melakukan </w:t>
      </w:r>
      <w:r w:rsidR="00641981" w:rsidRPr="00E54EE8">
        <w:rPr>
          <w:rFonts w:ascii="Times New Roman" w:hAnsi="Times New Roman" w:cs="Times New Roman"/>
          <w:sz w:val="24"/>
          <w:szCs w:val="24"/>
        </w:rPr>
        <w:t xml:space="preserve">appersepsi dengan cara mengaitkan </w:t>
      </w:r>
      <w:r w:rsidR="00641981">
        <w:rPr>
          <w:rFonts w:ascii="Times New Roman" w:hAnsi="Times New Roman" w:cs="Times New Roman"/>
          <w:sz w:val="24"/>
          <w:szCs w:val="24"/>
        </w:rPr>
        <w:t xml:space="preserve">pelajaran dengan </w:t>
      </w:r>
      <w:r w:rsidR="008B5A66">
        <w:rPr>
          <w:rFonts w:ascii="Times New Roman" w:hAnsi="Times New Roman" w:cs="Times New Roman"/>
          <w:sz w:val="24"/>
          <w:szCs w:val="24"/>
        </w:rPr>
        <w:t>pembuatan  tape dari  singkong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 w:rsidRPr="00C94FA8">
        <w:rPr>
          <w:rFonts w:ascii="Times New Roman" w:hAnsi="Times New Roman" w:cs="Times New Roman"/>
          <w:sz w:val="24"/>
          <w:szCs w:val="24"/>
        </w:rPr>
        <w:t xml:space="preserve">menyampaikan </w:t>
      </w:r>
      <w:r w:rsidR="00641981" w:rsidRPr="00C94FA8">
        <w:rPr>
          <w:rFonts w:ascii="Times New Roman" w:hAnsi="Times New Roman" w:cs="Times New Roman"/>
          <w:sz w:val="24"/>
          <w:szCs w:val="24"/>
        </w:rPr>
        <w:t xml:space="preserve">tujuan pembelajaran yang hendak di capai yaitu  menyebutkan  jenis  jamur  yang berada dalam  tape dan mengidentifikasi  waktu yang  </w:t>
      </w:r>
      <w:r w:rsidR="00641981" w:rsidRPr="00C94FA8">
        <w:rPr>
          <w:rFonts w:ascii="Times New Roman" w:hAnsi="Times New Roman" w:cs="Times New Roman"/>
          <w:sz w:val="24"/>
          <w:szCs w:val="24"/>
        </w:rPr>
        <w:lastRenderedPageBreak/>
        <w:t xml:space="preserve">digunakan  selama  pembuatan  tape </w:t>
      </w:r>
      <w:r w:rsidR="00641981">
        <w:rPr>
          <w:rFonts w:ascii="Times New Roman" w:hAnsi="Times New Roman" w:cs="Times New Roman"/>
          <w:sz w:val="24"/>
          <w:szCs w:val="24"/>
        </w:rPr>
        <w:t xml:space="preserve">dari 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A66">
        <w:rPr>
          <w:rFonts w:ascii="Times New Roman" w:hAnsi="Times New Roman" w:cs="Times New Roman"/>
          <w:sz w:val="24"/>
          <w:szCs w:val="24"/>
        </w:rPr>
        <w:t>singkong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8B5A66">
        <w:rPr>
          <w:rFonts w:ascii="Times New Roman" w:hAnsi="Times New Roman" w:cs="Times New Roman"/>
          <w:sz w:val="24"/>
          <w:szCs w:val="24"/>
        </w:rPr>
        <w:t xml:space="preserve">guru </w:t>
      </w:r>
      <w:r w:rsidR="00641981">
        <w:rPr>
          <w:rFonts w:ascii="Times New Roman" w:hAnsi="Times New Roman" w:cs="Times New Roman"/>
          <w:sz w:val="24"/>
          <w:szCs w:val="24"/>
        </w:rPr>
        <w:t>mengelompokkan siswa kedalam 5 kelompok secara heterogen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D8" w:rsidRPr="00730CCB" w:rsidRDefault="00D62ED8" w:rsidP="00A843E2">
      <w:pPr>
        <w:pStyle w:val="ListParagraph"/>
        <w:numPr>
          <w:ilvl w:val="0"/>
          <w:numId w:val="22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CCB">
        <w:rPr>
          <w:rFonts w:ascii="Times New Roman" w:hAnsi="Times New Roman" w:cs="Times New Roman"/>
          <w:sz w:val="24"/>
          <w:szCs w:val="24"/>
          <w:lang w:val="en-US"/>
        </w:rPr>
        <w:t>Kegiatan  inti</w:t>
      </w:r>
    </w:p>
    <w:p w:rsidR="00D62ED8" w:rsidRDefault="00D62ED8" w:rsidP="008B5A66">
      <w:pPr>
        <w:pStyle w:val="ListParagraph"/>
        <w:spacing w:after="0"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kegiatan inti aktivitas yang dilakukan adala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 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tahap </w:t>
      </w:r>
      <w:r w:rsidR="008B5A66">
        <w:rPr>
          <w:rFonts w:ascii="Times New Roman" w:hAnsi="Times New Roman" w:cs="Times New Roman"/>
          <w:sz w:val="24"/>
          <w:szCs w:val="24"/>
        </w:rPr>
        <w:t>invitasi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 w:rsidR="00641981" w:rsidRPr="006F7106">
        <w:rPr>
          <w:rFonts w:ascii="Times New Roman" w:hAnsi="Times New Roman" w:cs="Times New Roman"/>
          <w:sz w:val="24"/>
          <w:szCs w:val="24"/>
        </w:rPr>
        <w:t xml:space="preserve">membimbing siswa untuk </w:t>
      </w:r>
      <w:r w:rsidR="00641981">
        <w:rPr>
          <w:rFonts w:ascii="Times New Roman" w:hAnsi="Times New Roman" w:cs="Times New Roman"/>
          <w:sz w:val="24"/>
          <w:szCs w:val="24"/>
        </w:rPr>
        <w:t xml:space="preserve"> </w:t>
      </w:r>
      <w:r w:rsidR="00641981" w:rsidRPr="006F7106">
        <w:rPr>
          <w:rFonts w:ascii="Times New Roman" w:hAnsi="Times New Roman" w:cs="Times New Roman"/>
          <w:sz w:val="24"/>
          <w:szCs w:val="24"/>
        </w:rPr>
        <w:t xml:space="preserve">mengemukakan issue atau masalah aktual yang sedang berkembang di masyarakat sekitar yang dapat diamati/dipahami oleh siswa </w:t>
      </w:r>
      <w:r w:rsidR="00641981">
        <w:rPr>
          <w:rFonts w:ascii="Times New Roman" w:hAnsi="Times New Roman" w:cs="Times New Roman"/>
          <w:sz w:val="24"/>
          <w:szCs w:val="24"/>
        </w:rPr>
        <w:t xml:space="preserve"> </w:t>
      </w:r>
      <w:r w:rsidR="00641981" w:rsidRPr="006F7106">
        <w:rPr>
          <w:rFonts w:ascii="Times New Roman" w:hAnsi="Times New Roman" w:cs="Times New Roman"/>
          <w:sz w:val="24"/>
          <w:szCs w:val="24"/>
        </w:rPr>
        <w:t xml:space="preserve">yaitu </w:t>
      </w:r>
      <w:r w:rsidR="00641981">
        <w:rPr>
          <w:rFonts w:ascii="Times New Roman" w:hAnsi="Times New Roman" w:cs="Times New Roman"/>
          <w:sz w:val="24"/>
          <w:szCs w:val="24"/>
        </w:rPr>
        <w:t xml:space="preserve">  jenis  jamur  yang berada dalam  tape dari  </w:t>
      </w:r>
      <w:r w:rsidR="008B5A66">
        <w:rPr>
          <w:rFonts w:ascii="Times New Roman" w:hAnsi="Times New Roman" w:cs="Times New Roman"/>
          <w:sz w:val="24"/>
          <w:szCs w:val="24"/>
        </w:rPr>
        <w:t xml:space="preserve">singkong </w:t>
      </w:r>
      <w:r w:rsidR="00641981">
        <w:rPr>
          <w:rFonts w:ascii="Times New Roman" w:hAnsi="Times New Roman" w:cs="Times New Roman"/>
          <w:sz w:val="24"/>
          <w:szCs w:val="24"/>
        </w:rPr>
        <w:t xml:space="preserve">dan  waktu yang  digunakan  selama  pembuatan  tape dari  </w:t>
      </w:r>
      <w:r w:rsidR="008B5A66">
        <w:rPr>
          <w:rFonts w:ascii="Times New Roman" w:hAnsi="Times New Roman" w:cs="Times New Roman"/>
          <w:sz w:val="24"/>
          <w:szCs w:val="24"/>
        </w:rPr>
        <w:t>singkong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1981" w:rsidRPr="00CF11BF">
        <w:rPr>
          <w:rFonts w:ascii="Times New Roman" w:hAnsi="Times New Roman" w:cs="Times New Roman"/>
          <w:sz w:val="24"/>
          <w:szCs w:val="24"/>
        </w:rPr>
        <w:t>T</w:t>
      </w:r>
      <w:r w:rsidR="008B5A66">
        <w:rPr>
          <w:rFonts w:ascii="Times New Roman" w:hAnsi="Times New Roman" w:cs="Times New Roman"/>
          <w:sz w:val="24"/>
          <w:szCs w:val="24"/>
        </w:rPr>
        <w:t>ahap eksplorasi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 w:rsidR="00641981">
        <w:rPr>
          <w:rFonts w:ascii="Times New Roman" w:hAnsi="Times New Roman" w:cs="Times New Roman"/>
          <w:sz w:val="24"/>
          <w:szCs w:val="24"/>
        </w:rPr>
        <w:t>membag</w:t>
      </w:r>
      <w:r w:rsidR="008B5A66">
        <w:rPr>
          <w:rFonts w:ascii="Times New Roman" w:hAnsi="Times New Roman" w:cs="Times New Roman"/>
          <w:sz w:val="24"/>
          <w:szCs w:val="24"/>
        </w:rPr>
        <w:t>ikan LKS  kepada setip kelompok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 w:rsidRPr="00C94FA8">
        <w:rPr>
          <w:rFonts w:ascii="Times New Roman" w:hAnsi="Times New Roman" w:cs="Times New Roman"/>
          <w:sz w:val="24"/>
          <w:szCs w:val="24"/>
        </w:rPr>
        <w:t xml:space="preserve">guru </w:t>
      </w:r>
      <w:r w:rsidR="00641981" w:rsidRPr="00C94FA8">
        <w:rPr>
          <w:rFonts w:ascii="Times New Roman" w:hAnsi="Times New Roman" w:cs="Times New Roman"/>
          <w:sz w:val="24"/>
          <w:szCs w:val="24"/>
        </w:rPr>
        <w:t xml:space="preserve">membimbing siswa untuk memahami LKS yang diberikan tentang  jenis  jamur  yang berada dalam  tape dari  </w:t>
      </w:r>
      <w:r w:rsidR="00641981">
        <w:rPr>
          <w:rFonts w:ascii="Times New Roman" w:hAnsi="Times New Roman" w:cs="Times New Roman"/>
          <w:sz w:val="24"/>
          <w:szCs w:val="24"/>
        </w:rPr>
        <w:t>Singkong</w:t>
      </w:r>
      <w:r w:rsidR="00641981" w:rsidRPr="00C94FA8">
        <w:rPr>
          <w:rFonts w:ascii="Times New Roman" w:hAnsi="Times New Roman" w:cs="Times New Roman"/>
          <w:sz w:val="24"/>
          <w:szCs w:val="24"/>
        </w:rPr>
        <w:t xml:space="preserve"> dan  waktu yang  digunakan  selama  pembuatan  tape dari  </w:t>
      </w:r>
      <w:r w:rsidR="008B5A66">
        <w:rPr>
          <w:rFonts w:ascii="Times New Roman" w:hAnsi="Times New Roman" w:cs="Times New Roman"/>
          <w:sz w:val="24"/>
          <w:szCs w:val="24"/>
        </w:rPr>
        <w:t>singkong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A66">
        <w:rPr>
          <w:rFonts w:ascii="Times New Roman" w:hAnsi="Times New Roman" w:cs="Times New Roman"/>
          <w:sz w:val="24"/>
          <w:szCs w:val="24"/>
        </w:rPr>
        <w:t>Tahap solusi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>
        <w:rPr>
          <w:rFonts w:ascii="Times New Roman" w:hAnsi="Times New Roman" w:cs="Times New Roman"/>
          <w:sz w:val="24"/>
          <w:szCs w:val="24"/>
        </w:rPr>
        <w:t>siswa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641981" w:rsidRPr="00CF11BF">
        <w:rPr>
          <w:rFonts w:ascii="Times New Roman" w:hAnsi="Times New Roman" w:cs="Times New Roman"/>
          <w:sz w:val="24"/>
          <w:szCs w:val="24"/>
        </w:rPr>
        <w:t>menganalisis terjadin</w:t>
      </w:r>
      <w:r w:rsidR="00641981">
        <w:rPr>
          <w:rFonts w:ascii="Times New Roman" w:hAnsi="Times New Roman" w:cs="Times New Roman"/>
          <w:sz w:val="24"/>
          <w:szCs w:val="24"/>
        </w:rPr>
        <w:t xml:space="preserve">ya fenomena dan mendiskusikan jenis  jamur  yang berada dalam  tape dari  singkong dan  waktu yang  digunakan  selama  pembuatan  tape dari  singkong. </w:t>
      </w:r>
      <w:r w:rsidR="008B5A66">
        <w:rPr>
          <w:rFonts w:ascii="Times New Roman" w:hAnsi="Times New Roman" w:cs="Times New Roman"/>
          <w:sz w:val="24"/>
          <w:szCs w:val="24"/>
        </w:rPr>
        <w:t>Tahap aplikasi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5A66">
        <w:rPr>
          <w:rFonts w:ascii="Times New Roman" w:hAnsi="Times New Roman" w:cs="Times New Roman"/>
          <w:sz w:val="24"/>
          <w:szCs w:val="24"/>
        </w:rPr>
        <w:t>siswa</w:t>
      </w:r>
      <w:r w:rsidR="008B5A66"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641981" w:rsidRPr="00CF11BF">
        <w:rPr>
          <w:rFonts w:ascii="Times New Roman" w:hAnsi="Times New Roman" w:cs="Times New Roman"/>
          <w:sz w:val="24"/>
          <w:szCs w:val="24"/>
        </w:rPr>
        <w:t xml:space="preserve">mengadakan aksi nyata </w:t>
      </w:r>
      <w:r w:rsidR="00641981">
        <w:rPr>
          <w:rFonts w:ascii="Times New Roman" w:hAnsi="Times New Roman" w:cs="Times New Roman"/>
          <w:sz w:val="24"/>
          <w:szCs w:val="24"/>
        </w:rPr>
        <w:t xml:space="preserve">berupa mengumpulkan hasil pengamatan jenis  jamur  yang berada dalam  tape dari  </w:t>
      </w:r>
      <w:r w:rsidR="008B5A66">
        <w:rPr>
          <w:rFonts w:ascii="Times New Roman" w:hAnsi="Times New Roman" w:cs="Times New Roman"/>
          <w:sz w:val="24"/>
          <w:szCs w:val="24"/>
        </w:rPr>
        <w:t xml:space="preserve">singkong </w:t>
      </w:r>
      <w:r w:rsidR="00641981">
        <w:rPr>
          <w:rFonts w:ascii="Times New Roman" w:hAnsi="Times New Roman" w:cs="Times New Roman"/>
          <w:sz w:val="24"/>
          <w:szCs w:val="24"/>
        </w:rPr>
        <w:t xml:space="preserve">dan  waktu yang  digunakan  selama  pembuatan  tape dari  </w:t>
      </w:r>
      <w:r w:rsidR="008B5A66">
        <w:rPr>
          <w:rFonts w:ascii="Times New Roman" w:hAnsi="Times New Roman" w:cs="Times New Roman"/>
          <w:sz w:val="24"/>
          <w:szCs w:val="24"/>
        </w:rPr>
        <w:t xml:space="preserve">singkong </w:t>
      </w:r>
      <w:r w:rsidR="00641981" w:rsidRPr="00CF11BF">
        <w:rPr>
          <w:rFonts w:ascii="Times New Roman" w:hAnsi="Times New Roman" w:cs="Times New Roman"/>
          <w:sz w:val="24"/>
          <w:szCs w:val="24"/>
        </w:rPr>
        <w:t xml:space="preserve">sesuai dengan </w:t>
      </w:r>
      <w:r w:rsidR="00641981">
        <w:rPr>
          <w:rFonts w:ascii="Times New Roman" w:hAnsi="Times New Roman" w:cs="Times New Roman"/>
          <w:sz w:val="24"/>
          <w:szCs w:val="24"/>
        </w:rPr>
        <w:t xml:space="preserve">petunjuk yang  diberikan oleh guru yang terdapat  pada LKS 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8B5A66">
        <w:rPr>
          <w:rFonts w:ascii="Times New Roman" w:hAnsi="Times New Roman" w:cs="Times New Roman"/>
          <w:sz w:val="24"/>
          <w:szCs w:val="24"/>
        </w:rPr>
        <w:t xml:space="preserve">guru  </w:t>
      </w:r>
      <w:r w:rsidR="00641981">
        <w:rPr>
          <w:rFonts w:ascii="Times New Roman" w:hAnsi="Times New Roman" w:cs="Times New Roman"/>
          <w:sz w:val="24"/>
          <w:szCs w:val="24"/>
        </w:rPr>
        <w:t>memberikan  tes  akhir  pembelajaran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D8" w:rsidRPr="008B0797" w:rsidRDefault="00D62ED8" w:rsidP="00A843E2">
      <w:pPr>
        <w:pStyle w:val="ListParagraph"/>
        <w:numPr>
          <w:ilvl w:val="0"/>
          <w:numId w:val="22"/>
        </w:numPr>
        <w:tabs>
          <w:tab w:val="left" w:pos="41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akhir </w:t>
      </w:r>
    </w:p>
    <w:p w:rsidR="00641981" w:rsidRDefault="00D62ED8" w:rsidP="008B5A66">
      <w:pPr>
        <w:pStyle w:val="ListParagraph"/>
        <w:tabs>
          <w:tab w:val="left" w:pos="4140"/>
        </w:tabs>
        <w:spacing w:after="0" w:line="480" w:lineRule="auto"/>
        <w:ind w:left="54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kegiatan akhir aktivitas yang dilakukan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A66" w:rsidRPr="00FC49F1">
        <w:rPr>
          <w:rFonts w:ascii="Times New Roman" w:hAnsi="Times New Roman" w:cs="Times New Roman"/>
          <w:sz w:val="24"/>
          <w:szCs w:val="24"/>
        </w:rPr>
        <w:t xml:space="preserve">guru </w:t>
      </w:r>
      <w:r w:rsidR="00641981" w:rsidRPr="00FC49F1">
        <w:rPr>
          <w:rFonts w:ascii="Times New Roman" w:hAnsi="Times New Roman" w:cs="Times New Roman"/>
          <w:sz w:val="24"/>
          <w:szCs w:val="24"/>
        </w:rPr>
        <w:t xml:space="preserve">bersama siswa menyimpulkan pembelajaran  jenis  jamur  yang berada dalam  tape </w:t>
      </w:r>
      <w:r w:rsidR="00641981">
        <w:rPr>
          <w:rFonts w:ascii="Times New Roman" w:hAnsi="Times New Roman" w:cs="Times New Roman"/>
          <w:sz w:val="24"/>
          <w:szCs w:val="24"/>
        </w:rPr>
        <w:t xml:space="preserve"> </w:t>
      </w:r>
      <w:r w:rsidR="00641981" w:rsidRPr="00FC49F1">
        <w:rPr>
          <w:rFonts w:ascii="Times New Roman" w:hAnsi="Times New Roman" w:cs="Times New Roman"/>
          <w:sz w:val="24"/>
          <w:szCs w:val="24"/>
        </w:rPr>
        <w:t xml:space="preserve">dari  </w:t>
      </w:r>
      <w:r w:rsidR="00641981">
        <w:rPr>
          <w:rFonts w:ascii="Times New Roman" w:hAnsi="Times New Roman" w:cs="Times New Roman"/>
          <w:sz w:val="24"/>
          <w:szCs w:val="24"/>
        </w:rPr>
        <w:lastRenderedPageBreak/>
        <w:t>singkong</w:t>
      </w:r>
      <w:r w:rsidR="00641981" w:rsidRPr="00FC49F1">
        <w:rPr>
          <w:rFonts w:ascii="Times New Roman" w:hAnsi="Times New Roman" w:cs="Times New Roman"/>
          <w:sz w:val="24"/>
          <w:szCs w:val="24"/>
        </w:rPr>
        <w:t xml:space="preserve"> dan  waktu yang  digunakan  selama  pembuatan  tape dari  </w:t>
      </w:r>
      <w:r w:rsidR="00641981">
        <w:rPr>
          <w:rFonts w:ascii="Times New Roman" w:hAnsi="Times New Roman" w:cs="Times New Roman"/>
          <w:sz w:val="24"/>
          <w:szCs w:val="24"/>
        </w:rPr>
        <w:t>singkong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5A66" w:rsidRPr="009B1459">
        <w:rPr>
          <w:rFonts w:ascii="Times New Roman" w:hAnsi="Times New Roman" w:cs="Times New Roman"/>
          <w:sz w:val="24"/>
          <w:szCs w:val="24"/>
        </w:rPr>
        <w:t>pesan</w:t>
      </w:r>
      <w:r w:rsidR="00641981" w:rsidRPr="009B1459">
        <w:rPr>
          <w:rFonts w:ascii="Times New Roman" w:hAnsi="Times New Roman" w:cs="Times New Roman"/>
          <w:sz w:val="24"/>
          <w:szCs w:val="24"/>
        </w:rPr>
        <w:t>-pesan moral</w:t>
      </w:r>
      <w:r w:rsidR="00641981">
        <w:rPr>
          <w:rFonts w:ascii="Times New Roman" w:hAnsi="Times New Roman" w:cs="Times New Roman"/>
          <w:sz w:val="24"/>
          <w:szCs w:val="24"/>
        </w:rPr>
        <w:t xml:space="preserve"> berupa rajin-rajin belajar di rumah</w:t>
      </w:r>
      <w:r w:rsidR="008B5A6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8B5A66" w:rsidRPr="009B1459">
        <w:rPr>
          <w:rFonts w:ascii="Times New Roman" w:hAnsi="Times New Roman" w:cs="Times New Roman"/>
          <w:sz w:val="24"/>
          <w:szCs w:val="24"/>
        </w:rPr>
        <w:t xml:space="preserve">salam </w:t>
      </w:r>
      <w:r w:rsidR="00641981" w:rsidRPr="009B1459">
        <w:rPr>
          <w:rFonts w:ascii="Times New Roman" w:hAnsi="Times New Roman" w:cs="Times New Roman"/>
          <w:sz w:val="24"/>
          <w:szCs w:val="24"/>
        </w:rPr>
        <w:t xml:space="preserve">penutup </w:t>
      </w:r>
      <w:r w:rsidR="00641981">
        <w:rPr>
          <w:rFonts w:ascii="Times New Roman" w:hAnsi="Times New Roman" w:cs="Times New Roman"/>
          <w:sz w:val="24"/>
          <w:szCs w:val="24"/>
        </w:rPr>
        <w:t xml:space="preserve"> sebagai akhir pembelajaran. </w:t>
      </w:r>
    </w:p>
    <w:p w:rsidR="003408C9" w:rsidRPr="008B0797" w:rsidRDefault="003408C9" w:rsidP="00461116">
      <w:pPr>
        <w:pStyle w:val="ListParagraph"/>
        <w:numPr>
          <w:ilvl w:val="1"/>
          <w:numId w:val="6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>Observasi Siklus I</w:t>
      </w:r>
      <w:r w:rsidR="00573A19" w:rsidRPr="008B07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408C9" w:rsidRPr="008B0797" w:rsidRDefault="003408C9" w:rsidP="003408C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8C9" w:rsidRPr="008B0797" w:rsidRDefault="003408C9" w:rsidP="00EB1222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aktivitas mengajar guru siklus I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408C9" w:rsidRPr="008B0797" w:rsidRDefault="003408C9" w:rsidP="0034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8C9" w:rsidRPr="008B0797" w:rsidRDefault="00461116" w:rsidP="003408C9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 w:rsidR="003408C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observasi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siklus II merupakan kelanjutkan hasil observasi siklus I  </w:t>
      </w:r>
      <w:r w:rsidR="003408C9" w:rsidRPr="008B0797">
        <w:rPr>
          <w:rFonts w:ascii="Times New Roman" w:hAnsi="Times New Roman" w:cs="Times New Roman"/>
          <w:sz w:val="24"/>
          <w:szCs w:val="24"/>
        </w:rPr>
        <w:t>diuraikan secara kualitatif aktivitas mengajar guru sebagai berikut:</w:t>
      </w:r>
      <w:r w:rsidR="003408C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2ED8" w:rsidRPr="00D62ED8" w:rsidRDefault="00D62ED8" w:rsidP="00D62ED8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meminta </w:t>
      </w:r>
      <w:r w:rsidRPr="00382A95">
        <w:rPr>
          <w:rFonts w:ascii="Times New Roman" w:hAnsi="Times New Roman" w:cs="Times New Roman"/>
          <w:sz w:val="24"/>
          <w:szCs w:val="24"/>
        </w:rPr>
        <w:t xml:space="preserve">siswa mengemukakan issue </w:t>
      </w:r>
      <w:r>
        <w:rPr>
          <w:rFonts w:ascii="Times New Roman" w:hAnsi="Times New Roman" w:cs="Times New Roman"/>
          <w:sz w:val="24"/>
          <w:szCs w:val="24"/>
        </w:rPr>
        <w:t xml:space="preserve">atau masalah aktual yang sedang </w:t>
      </w:r>
      <w:r w:rsidRPr="00382A95">
        <w:rPr>
          <w:rFonts w:ascii="Times New Roman" w:hAnsi="Times New Roman" w:cs="Times New Roman"/>
          <w:sz w:val="24"/>
          <w:szCs w:val="24"/>
        </w:rPr>
        <w:t>berkembang di masyarakat sekitar yang dapat diamati/dipahami oleh peserta didik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meminta </w:t>
      </w:r>
      <w:r w:rsidRPr="00382A95">
        <w:rPr>
          <w:rFonts w:ascii="Times New Roman" w:hAnsi="Times New Roman" w:cs="Times New Roman"/>
          <w:sz w:val="24"/>
          <w:szCs w:val="24"/>
        </w:rPr>
        <w:t>siswa untuk memahami/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95">
        <w:rPr>
          <w:rFonts w:ascii="Times New Roman" w:hAnsi="Times New Roman" w:cs="Times New Roman"/>
          <w:sz w:val="24"/>
          <w:szCs w:val="24"/>
        </w:rPr>
        <w:t>mempelajari situasi baru yang merupakan masalah baginya baik itu diperoleh melalui membaca buku, atau melakukan observasi langsung di</w:t>
      </w:r>
      <w:r>
        <w:rPr>
          <w:rFonts w:ascii="Times New Roman" w:hAnsi="Times New Roman" w:cs="Times New Roman"/>
          <w:sz w:val="24"/>
          <w:szCs w:val="24"/>
        </w:rPr>
        <w:t xml:space="preserve"> lapangan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meminta </w:t>
      </w:r>
      <w:r w:rsidRPr="00382A95">
        <w:rPr>
          <w:rFonts w:ascii="Times New Roman" w:hAnsi="Times New Roman" w:cs="Times New Roman"/>
          <w:sz w:val="24"/>
          <w:szCs w:val="24"/>
        </w:rPr>
        <w:t>siswa menganalisis terjadinya fenomena dan mendiskusikan bagaimana mencari cara</w:t>
      </w:r>
      <w:r>
        <w:rPr>
          <w:rFonts w:ascii="Times New Roman" w:hAnsi="Times New Roman" w:cs="Times New Roman"/>
          <w:sz w:val="24"/>
          <w:szCs w:val="24"/>
        </w:rPr>
        <w:t xml:space="preserve"> pemecahan masalah yang terjadi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dan  </w:t>
      </w:r>
      <w:r>
        <w:rPr>
          <w:rFonts w:ascii="Times New Roman" w:hAnsi="Times New Roman" w:cs="Times New Roman"/>
          <w:sz w:val="24"/>
          <w:szCs w:val="24"/>
        </w:rPr>
        <w:t xml:space="preserve">guru Meminta </w:t>
      </w:r>
      <w:r w:rsidRPr="00382A95">
        <w:rPr>
          <w:rFonts w:ascii="Times New Roman" w:hAnsi="Times New Roman" w:cs="Times New Roman"/>
          <w:sz w:val="24"/>
          <w:szCs w:val="24"/>
        </w:rPr>
        <w:t>siswa mengadakan aksi nyata sesuai dengan pemahaman yang dimilikinya</w:t>
      </w:r>
      <w:r w:rsidRPr="00382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pertemuan II 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baik.</w:t>
      </w:r>
    </w:p>
    <w:p w:rsidR="00AC6002" w:rsidRDefault="003408C9" w:rsidP="00594F4A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Berdasarkan hasil observasi mengajar  guru  </w:t>
      </w:r>
      <w:r w:rsidRPr="008B0797">
        <w:rPr>
          <w:rFonts w:ascii="Times New Roman" w:hAnsi="Times New Roman" w:cs="Times New Roman"/>
          <w:sz w:val="24"/>
          <w:szCs w:val="24"/>
        </w:rPr>
        <w:t xml:space="preserve">siklus </w:t>
      </w:r>
      <w:r w:rsidR="00A73A84" w:rsidRPr="008B07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0797">
        <w:rPr>
          <w:rFonts w:ascii="Times New Roman" w:hAnsi="Times New Roman" w:cs="Times New Roman"/>
          <w:sz w:val="24"/>
          <w:szCs w:val="24"/>
        </w:rPr>
        <w:t xml:space="preserve">I pertemuan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I terdapat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indikator baik,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indikator kategori cukup</w:t>
      </w:r>
      <w:r w:rsidR="00BB072B" w:rsidRPr="008B07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Sedangkan pada pertemuan  II meningkat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>indikator (semua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>indi</w:t>
      </w:r>
      <w:r w:rsidR="00563CB1" w:rsidRPr="008B079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>ator)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kategori baik</w:t>
      </w:r>
      <w:r w:rsidR="00AC6002" w:rsidRPr="008B07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8C9" w:rsidRPr="008B0797" w:rsidRDefault="003408C9" w:rsidP="00EB1222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lastRenderedPageBreak/>
        <w:t xml:space="preserve">Hasil observasi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aktivitas belajar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408C9" w:rsidRPr="008B0797" w:rsidRDefault="003408C9" w:rsidP="003408C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116" w:rsidRPr="008B0797" w:rsidRDefault="00461116" w:rsidP="00461116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Hasil observasi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siklus II merupakan kelanjutkan hasil observasi siklus I  </w:t>
      </w:r>
      <w:r w:rsidRPr="008B0797">
        <w:rPr>
          <w:rFonts w:ascii="Times New Roman" w:hAnsi="Times New Roman" w:cs="Times New Roman"/>
          <w:sz w:val="24"/>
          <w:szCs w:val="24"/>
        </w:rPr>
        <w:t>diuraikan secara kualitatif aktivitas mengajar guru sebagai berikut: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2ED8" w:rsidRPr="00D62ED8" w:rsidRDefault="00461116" w:rsidP="00D62ED8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A95">
        <w:rPr>
          <w:rFonts w:ascii="Times New Roman" w:hAnsi="Times New Roman" w:cs="Times New Roman"/>
          <w:sz w:val="24"/>
          <w:szCs w:val="24"/>
        </w:rPr>
        <w:t xml:space="preserve">siswa </w:t>
      </w:r>
      <w:r w:rsidR="00D62ED8" w:rsidRPr="00382A95">
        <w:rPr>
          <w:rFonts w:ascii="Times New Roman" w:hAnsi="Times New Roman" w:cs="Times New Roman"/>
          <w:sz w:val="24"/>
          <w:szCs w:val="24"/>
        </w:rPr>
        <w:t xml:space="preserve">mengemukakan issue </w:t>
      </w:r>
      <w:r w:rsidR="00D62ED8">
        <w:rPr>
          <w:rFonts w:ascii="Times New Roman" w:hAnsi="Times New Roman" w:cs="Times New Roman"/>
          <w:sz w:val="24"/>
          <w:szCs w:val="24"/>
        </w:rPr>
        <w:t xml:space="preserve">atau masalah aktual yang sedang </w:t>
      </w:r>
      <w:r w:rsidR="00D62ED8" w:rsidRPr="00382A95">
        <w:rPr>
          <w:rFonts w:ascii="Times New Roman" w:hAnsi="Times New Roman" w:cs="Times New Roman"/>
          <w:sz w:val="24"/>
          <w:szCs w:val="24"/>
        </w:rPr>
        <w:t>berkembang di masyarakat sekitar yang dapat diamati/dipahami oleh peserta didik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baik 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baik,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ED8" w:rsidRPr="00382A95">
        <w:rPr>
          <w:rFonts w:ascii="Times New Roman" w:hAnsi="Times New Roman" w:cs="Times New Roman"/>
          <w:sz w:val="24"/>
          <w:szCs w:val="24"/>
        </w:rPr>
        <w:t>siswa memahami/</w:t>
      </w:r>
      <w:r w:rsidR="00D62ED8">
        <w:rPr>
          <w:rFonts w:ascii="Times New Roman" w:hAnsi="Times New Roman" w:cs="Times New Roman"/>
          <w:sz w:val="24"/>
          <w:szCs w:val="24"/>
        </w:rPr>
        <w:t xml:space="preserve"> </w:t>
      </w:r>
      <w:r w:rsidR="00D62ED8" w:rsidRPr="00382A95">
        <w:rPr>
          <w:rFonts w:ascii="Times New Roman" w:hAnsi="Times New Roman" w:cs="Times New Roman"/>
          <w:sz w:val="24"/>
          <w:szCs w:val="24"/>
        </w:rPr>
        <w:t>mempelajari situasi baru yang merupakan masalah baginya baik itu diperoleh melalui membaca buku, atau melakukan</w:t>
      </w:r>
      <w:r w:rsidR="00D62ED8">
        <w:rPr>
          <w:rFonts w:ascii="Times New Roman" w:hAnsi="Times New Roman" w:cs="Times New Roman"/>
          <w:sz w:val="24"/>
          <w:szCs w:val="24"/>
        </w:rPr>
        <w:t xml:space="preserve"> observasi langsung di lapangan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baik, 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ED8" w:rsidRPr="00382A95">
        <w:rPr>
          <w:rFonts w:ascii="Times New Roman" w:hAnsi="Times New Roman" w:cs="Times New Roman"/>
          <w:sz w:val="24"/>
          <w:szCs w:val="24"/>
        </w:rPr>
        <w:t>siswa menganalisis terjadinya fenomena dan mendiskusikan bagaimana mencari cara pemecahan masalah yang terjadi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cukup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baik,</w:t>
      </w:r>
      <w:r w:rsidR="00D62ED8">
        <w:rPr>
          <w:rFonts w:ascii="Times New Roman" w:hAnsi="Times New Roman" w:cs="Times New Roman"/>
          <w:sz w:val="24"/>
          <w:szCs w:val="24"/>
          <w:lang w:val="en-US"/>
        </w:rPr>
        <w:t xml:space="preserve"> dan  </w:t>
      </w:r>
      <w:r w:rsidR="00D62ED8" w:rsidRPr="00382A95">
        <w:rPr>
          <w:rFonts w:ascii="Times New Roman" w:hAnsi="Times New Roman" w:cs="Times New Roman"/>
          <w:sz w:val="24"/>
          <w:szCs w:val="24"/>
        </w:rPr>
        <w:t>siswa mengadakan aksi nyata sesuai dengan pemahaman yang dimilikinya</w:t>
      </w:r>
      <w:r w:rsidR="009E0ECF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9E0ECF">
        <w:rPr>
          <w:rFonts w:ascii="Times New Roman" w:hAnsi="Times New Roman" w:cs="Times New Roman"/>
          <w:sz w:val="24"/>
          <w:szCs w:val="24"/>
          <w:lang w:val="en-US"/>
        </w:rPr>
        <w:t xml:space="preserve"> dan pertemuan II kategori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baik. </w:t>
      </w:r>
    </w:p>
    <w:p w:rsidR="003408C9" w:rsidRDefault="003408C9" w:rsidP="003408C9">
      <w:pPr>
        <w:pStyle w:val="ListParagraph"/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Berdasarkan hasil observasi belajar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B0797">
        <w:rPr>
          <w:rFonts w:ascii="Times New Roman" w:hAnsi="Times New Roman" w:cs="Times New Roman"/>
          <w:sz w:val="24"/>
          <w:szCs w:val="24"/>
        </w:rPr>
        <w:t xml:space="preserve">siklus </w:t>
      </w:r>
      <w:r w:rsidR="0097095F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A84" w:rsidRPr="008B07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0797">
        <w:rPr>
          <w:rFonts w:ascii="Times New Roman" w:hAnsi="Times New Roman" w:cs="Times New Roman"/>
          <w:sz w:val="24"/>
          <w:szCs w:val="24"/>
        </w:rPr>
        <w:t xml:space="preserve">I pertemuan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1 terdapat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indikator kategori baik, 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>1 indikator  kategori cukup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.  Sedangkan pada pertemuan  II terdapat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indikator 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>(semua indi</w:t>
      </w:r>
      <w:r w:rsidR="0097095F" w:rsidRPr="008B079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ator)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kategori baik</w:t>
      </w:r>
      <w:r w:rsidR="0097095F" w:rsidRPr="008B07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08C9" w:rsidRPr="008B0797" w:rsidRDefault="003408C9" w:rsidP="00EB1222">
      <w:pPr>
        <w:pStyle w:val="ListParagraph"/>
        <w:numPr>
          <w:ilvl w:val="0"/>
          <w:numId w:val="1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Hasil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tes belajar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408C9" w:rsidRDefault="003408C9" w:rsidP="00461116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>Tabel 4.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Hasil tes belajar siklus II</w:t>
      </w:r>
    </w:p>
    <w:p w:rsidR="00AA1AAF" w:rsidRPr="00461116" w:rsidRDefault="00AA1AAF" w:rsidP="00461116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796" w:type="dxa"/>
        <w:tblInd w:w="534" w:type="dxa"/>
        <w:tblLook w:val="04A0"/>
      </w:tblPr>
      <w:tblGrid>
        <w:gridCol w:w="570"/>
        <w:gridCol w:w="1841"/>
        <w:gridCol w:w="1984"/>
        <w:gridCol w:w="1700"/>
        <w:gridCol w:w="1701"/>
      </w:tblGrid>
      <w:tr w:rsidR="00445753" w:rsidRPr="008B0797" w:rsidTr="00445753"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Rentang Nilai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r w:rsidRPr="008B0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Nilai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445753" w:rsidRPr="008B0797" w:rsidTr="00445753">
        <w:trPr>
          <w:trHeight w:val="413"/>
        </w:trPr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445753" w:rsidRPr="008B0797" w:rsidRDefault="00445753" w:rsidP="00445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85 – 100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445753" w:rsidRPr="008B0797" w:rsidRDefault="00AA1AAF" w:rsidP="0044575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45753" w:rsidRDefault="00AA1AAF" w:rsidP="00445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445753" w:rsidRPr="008B0797" w:rsidTr="00445753"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445753" w:rsidRPr="008B0797" w:rsidRDefault="00445753" w:rsidP="0044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 –84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45753" w:rsidRDefault="00AA1AAF" w:rsidP="00445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45753" w:rsidRDefault="00C34423" w:rsidP="00445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45753" w:rsidRPr="008B0797" w:rsidTr="00445753"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445753" w:rsidRPr="008B0797" w:rsidRDefault="00445753" w:rsidP="00445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 – 69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45753" w:rsidRDefault="00EA2215" w:rsidP="00445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45753" w:rsidRDefault="00EA2215" w:rsidP="00445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45753" w:rsidRPr="008B0797" w:rsidTr="00445753"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445753" w:rsidRPr="008B0797" w:rsidRDefault="00445753" w:rsidP="00445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40 – 54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45753" w:rsidRDefault="00EA2215" w:rsidP="00445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45753" w:rsidRDefault="00EA2215" w:rsidP="00445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45753" w:rsidRPr="008B0797" w:rsidTr="00445753">
        <w:trPr>
          <w:trHeight w:val="109"/>
        </w:trPr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445753" w:rsidRPr="008B0797" w:rsidRDefault="00445753" w:rsidP="00445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 – 39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Pr="008B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45753" w:rsidRDefault="00EA2215" w:rsidP="00445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45753" w:rsidRDefault="00EA2215" w:rsidP="00445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45753" w:rsidRPr="008B0797" w:rsidTr="00352B28">
        <w:tc>
          <w:tcPr>
            <w:tcW w:w="4395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5753" w:rsidRPr="008B0797" w:rsidRDefault="00445753" w:rsidP="00445753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7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5753" w:rsidRPr="008B0797" w:rsidRDefault="00EA2215" w:rsidP="0044575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5753" w:rsidRPr="008B0797" w:rsidRDefault="00EA2215" w:rsidP="004457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61116" w:rsidRPr="008B0797" w:rsidTr="00352B28">
        <w:tc>
          <w:tcPr>
            <w:tcW w:w="779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61116" w:rsidRPr="00461116" w:rsidRDefault="00461116" w:rsidP="00EA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Sumber:  Hasil  penelitian </w:t>
            </w:r>
            <w:r w:rsidR="00EA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siklus II</w:t>
            </w:r>
          </w:p>
        </w:tc>
      </w:tr>
      <w:tr w:rsidR="00461116" w:rsidRPr="008B0797" w:rsidTr="00352B28"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116" w:rsidRDefault="00461116" w:rsidP="00461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5753" w:rsidRPr="008B0797" w:rsidRDefault="003408C9" w:rsidP="00445753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3" w:rsidRPr="008B0797">
        <w:rPr>
          <w:rFonts w:ascii="Times New Roman" w:hAnsi="Times New Roman" w:cs="Times New Roman"/>
          <w:sz w:val="24"/>
          <w:szCs w:val="24"/>
        </w:rPr>
        <w:t>tabel 4.</w:t>
      </w:r>
      <w:r w:rsidR="004457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diketahui bahwa dari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445753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yang menjadi subjek penelitian pada pembelajaran 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IPA 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melalui </w:t>
      </w:r>
      <w:r w:rsidR="00445753">
        <w:rPr>
          <w:rFonts w:ascii="Times New Roman" w:hAnsi="Times New Roman" w:cs="Times New Roman"/>
          <w:sz w:val="24"/>
          <w:szCs w:val="24"/>
          <w:lang w:val="en-US"/>
        </w:rPr>
        <w:t xml:space="preserve"> pendekatan </w:t>
      </w:r>
      <w:r w:rsidR="00461116">
        <w:rPr>
          <w:rFonts w:ascii="Times New Roman" w:hAnsi="Times New Roman" w:cs="Times New Roman"/>
          <w:sz w:val="24"/>
          <w:szCs w:val="24"/>
          <w:lang w:val="en-US"/>
        </w:rPr>
        <w:t>STM</w:t>
      </w:r>
      <w:r w:rsidR="009E0E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57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 w:rsidR="00EA2215" w:rsidRPr="008B0797">
        <w:rPr>
          <w:rFonts w:ascii="Times New Roman" w:hAnsi="Times New Roman" w:cs="Times New Roman"/>
          <w:sz w:val="24"/>
          <w:szCs w:val="24"/>
        </w:rPr>
        <w:t>terdapat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3">
        <w:rPr>
          <w:rFonts w:ascii="Times New Roman" w:hAnsi="Times New Roman" w:cs="Times New Roman"/>
          <w:sz w:val="24"/>
          <w:szCs w:val="24"/>
        </w:rPr>
        <w:t>siswa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 yang memiliki nilai dikategorikan sangat kurang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terdapat 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3">
        <w:rPr>
          <w:rFonts w:ascii="Times New Roman" w:hAnsi="Times New Roman" w:cs="Times New Roman"/>
          <w:sz w:val="24"/>
          <w:szCs w:val="24"/>
        </w:rPr>
        <w:t>siswa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memiliki nilai dikategorikan kurang, 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 w:rsidR="00445753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445753">
        <w:rPr>
          <w:rFonts w:ascii="Times New Roman" w:hAnsi="Times New Roman" w:cs="Times New Roman"/>
          <w:sz w:val="24"/>
          <w:szCs w:val="24"/>
        </w:rPr>
        <w:t>siswa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memiliki nilai dikategorikan cukup, </w:t>
      </w:r>
      <w:r w:rsidR="00445753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AA1AA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3">
        <w:rPr>
          <w:rFonts w:ascii="Times New Roman" w:hAnsi="Times New Roman" w:cs="Times New Roman"/>
          <w:sz w:val="24"/>
          <w:szCs w:val="24"/>
        </w:rPr>
        <w:t>siswa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(</w:t>
      </w:r>
      <w:r w:rsidR="00C34423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445753" w:rsidRPr="008B0797">
        <w:rPr>
          <w:rFonts w:ascii="Times New Roman" w:hAnsi="Times New Roman" w:cs="Times New Roman"/>
          <w:sz w:val="24"/>
          <w:szCs w:val="24"/>
        </w:rPr>
        <w:t>%)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memiliki nilai dikategorikan baik dan </w:t>
      </w:r>
      <w:r w:rsidR="00445753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3442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3">
        <w:rPr>
          <w:rFonts w:ascii="Times New Roman" w:hAnsi="Times New Roman" w:cs="Times New Roman"/>
          <w:sz w:val="24"/>
          <w:szCs w:val="24"/>
        </w:rPr>
        <w:t>siswa</w:t>
      </w:r>
      <w:r w:rsidR="00445753" w:rsidRPr="008B0797">
        <w:rPr>
          <w:rFonts w:ascii="Times New Roman" w:hAnsi="Times New Roman" w:cs="Times New Roman"/>
          <w:sz w:val="24"/>
          <w:szCs w:val="24"/>
        </w:rPr>
        <w:t xml:space="preserve"> (</w:t>
      </w:r>
      <w:r w:rsidR="00C34423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445753" w:rsidRPr="008B0797">
        <w:rPr>
          <w:rFonts w:ascii="Times New Roman" w:hAnsi="Times New Roman" w:cs="Times New Roman"/>
          <w:sz w:val="24"/>
          <w:szCs w:val="24"/>
        </w:rPr>
        <w:t>%)</w:t>
      </w:r>
      <w:r w:rsidR="0044575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3" w:rsidRPr="008B0797">
        <w:rPr>
          <w:rFonts w:ascii="Times New Roman" w:hAnsi="Times New Roman" w:cs="Times New Roman"/>
          <w:sz w:val="24"/>
          <w:szCs w:val="24"/>
        </w:rPr>
        <w:t>memiliki nilai kategori sangat baik.</w:t>
      </w:r>
    </w:p>
    <w:p w:rsidR="00C34423" w:rsidRDefault="004F5CFC" w:rsidP="00133873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Adapun jika dilihat dari aspek ketuntasan belajar minimal dengan standar nilai </w:t>
      </w:r>
      <w:r w:rsidR="00C34423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8B0797">
        <w:rPr>
          <w:rFonts w:ascii="Times New Roman" w:hAnsi="Times New Roman" w:cs="Times New Roman"/>
          <w:sz w:val="24"/>
          <w:szCs w:val="24"/>
        </w:rPr>
        <w:t xml:space="preserve">, maka semua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573A19" w:rsidRPr="008B07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34423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031BC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B0797">
        <w:rPr>
          <w:rFonts w:ascii="Times New Roman" w:hAnsi="Times New Roman" w:cs="Times New Roman"/>
          <w:sz w:val="24"/>
          <w:szCs w:val="24"/>
        </w:rPr>
        <w:t xml:space="preserve">atau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8B0797">
        <w:rPr>
          <w:rFonts w:ascii="Times New Roman" w:hAnsi="Times New Roman" w:cs="Times New Roman"/>
          <w:sz w:val="24"/>
          <w:szCs w:val="24"/>
        </w:rPr>
        <w:t xml:space="preserve">% yang memenuhi kriteria ketuntasan minimal (KKM). Sehingga secara klasikal, nilai hasil belajar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pada siklus II sudah memenuhi indikator keberhasilan tindakan karena jumlah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yang memenuhi KKM sudah mencapai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8B0797">
        <w:rPr>
          <w:rFonts w:ascii="Times New Roman" w:hAnsi="Times New Roman" w:cs="Times New Roman"/>
          <w:sz w:val="24"/>
          <w:szCs w:val="24"/>
        </w:rPr>
        <w:t xml:space="preserve">% dari seluruh </w:t>
      </w:r>
      <w:r w:rsidR="00C4547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.  Adapun nilai rata-rata hasil belajar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594F4A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C34423">
        <w:rPr>
          <w:rFonts w:ascii="Times New Roman" w:hAnsi="Times New Roman" w:cs="Times New Roman"/>
          <w:sz w:val="24"/>
          <w:szCs w:val="24"/>
          <w:lang w:val="en-US"/>
        </w:rPr>
        <w:t xml:space="preserve">84. </w:t>
      </w:r>
    </w:p>
    <w:p w:rsidR="00904F51" w:rsidRPr="008B0797" w:rsidRDefault="00904F51" w:rsidP="00EB1222">
      <w:pPr>
        <w:pStyle w:val="ListParagraph"/>
        <w:numPr>
          <w:ilvl w:val="0"/>
          <w:numId w:val="7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</w:rPr>
        <w:t xml:space="preserve">Refleksi Siklus II </w:t>
      </w:r>
    </w:p>
    <w:p w:rsidR="00A2055F" w:rsidRDefault="00A2055F" w:rsidP="00A2055F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>Berdasarkan data pengamatan terhadap pelaksanaan proses pembelajaran dan hasil tes pada siklus II, terdapat temuan-temuan sebagai berikut:</w:t>
      </w:r>
    </w:p>
    <w:p w:rsidR="004A03E0" w:rsidRPr="00EA2215" w:rsidRDefault="004A03E0" w:rsidP="00EA2215">
      <w:pPr>
        <w:pStyle w:val="ListParagraph"/>
        <w:numPr>
          <w:ilvl w:val="0"/>
          <w:numId w:val="27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telah </w:t>
      </w:r>
      <w:r w:rsidRPr="00EA2215">
        <w:rPr>
          <w:rFonts w:ascii="Times New Roman" w:hAnsi="Times New Roman" w:cs="Times New Roman"/>
          <w:bCs/>
          <w:sz w:val="24"/>
          <w:szCs w:val="24"/>
        </w:rPr>
        <w:t xml:space="preserve">membimbing </w:t>
      </w: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semua </w:t>
      </w:r>
      <w:r w:rsidRPr="00EA2215">
        <w:rPr>
          <w:rFonts w:ascii="Times New Roman" w:hAnsi="Times New Roman" w:cs="Times New Roman"/>
          <w:bCs/>
          <w:sz w:val="24"/>
          <w:szCs w:val="24"/>
        </w:rPr>
        <w:t>siswa menganalisis terjadinya fenomena dan mendiskusikan bagaimana mencari cara pemecahan masalah yang terjadi.</w:t>
      </w: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A03E0" w:rsidRPr="00EA2215" w:rsidRDefault="004A03E0" w:rsidP="00EA2215">
      <w:pPr>
        <w:pStyle w:val="ListParagraph"/>
        <w:numPr>
          <w:ilvl w:val="0"/>
          <w:numId w:val="27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telah  membimbing siswa terlihat </w:t>
      </w:r>
      <w:r w:rsidRPr="00EA2215">
        <w:rPr>
          <w:rFonts w:ascii="Times New Roman" w:hAnsi="Times New Roman" w:cs="Times New Roman"/>
          <w:bCs/>
          <w:sz w:val="24"/>
          <w:szCs w:val="24"/>
        </w:rPr>
        <w:t>mengadakan aksi nyata sesuai dengan pemahaman yang dimilikinya</w:t>
      </w: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A03E0" w:rsidRPr="00EA2215" w:rsidRDefault="004A03E0" w:rsidP="00EA2215">
      <w:pPr>
        <w:pStyle w:val="ListParagraph"/>
        <w:numPr>
          <w:ilvl w:val="0"/>
          <w:numId w:val="27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Guru telah membimbing siswa yang hasil belum tuntas khususnya dan umumnya membimbing seluruh siswa sehingga  hasil belajar siswa telah mencapai KKM yang ditentukan  yaitu 85% siswa memperoleh nilai </w:t>
      </w:r>
      <w:r w:rsidR="00C34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70. </w:t>
      </w:r>
      <w:r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2055F" w:rsidRDefault="00A2055F" w:rsidP="00A2055F">
      <w:pPr>
        <w:pStyle w:val="ListParagraph"/>
        <w:tabs>
          <w:tab w:val="left" w:pos="284"/>
        </w:tabs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t>Mengingat indikator keberhasilan tindakan telah tercapai, baik pada aspek proses maupun hasil, maka penelitian tindakan tidak dilanjutkan pada siklus berikutnya.</w:t>
      </w:r>
    </w:p>
    <w:p w:rsidR="004079E5" w:rsidRPr="008B0797" w:rsidRDefault="00C92712" w:rsidP="00C9271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  </w:t>
      </w:r>
      <w:r w:rsidR="00453F98" w:rsidRPr="008B0797">
        <w:rPr>
          <w:rFonts w:ascii="Times New Roman" w:hAnsi="Times New Roman" w:cs="Times New Roman"/>
          <w:b/>
          <w:sz w:val="24"/>
          <w:szCs w:val="24"/>
        </w:rPr>
        <w:t>P</w:t>
      </w:r>
      <w:r w:rsidR="007A0700" w:rsidRPr="008B0797">
        <w:rPr>
          <w:rFonts w:ascii="Times New Roman" w:hAnsi="Times New Roman" w:cs="Times New Roman"/>
          <w:b/>
          <w:sz w:val="24"/>
          <w:szCs w:val="24"/>
        </w:rPr>
        <w:t xml:space="preserve">embahasan </w:t>
      </w:r>
    </w:p>
    <w:p w:rsidR="00563CB1" w:rsidRPr="008B0797" w:rsidRDefault="00C34423" w:rsidP="00082D78">
      <w:pPr>
        <w:pStyle w:val="ListParagraph"/>
        <w:spacing w:after="0" w:line="480" w:lineRule="auto"/>
        <w:ind w:left="426" w:right="-7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840">
        <w:rPr>
          <w:rFonts w:ascii="Times New Roman" w:hAnsi="Times New Roman"/>
          <w:sz w:val="24"/>
        </w:rPr>
        <w:t>Penerapan  pendekatan  sains teknologi  masyarakat (STM) dalam meningkatkan hasil belajar IPA pada siswa kelas V SD</w:t>
      </w:r>
      <w:r>
        <w:rPr>
          <w:rFonts w:ascii="Times New Roman" w:hAnsi="Times New Roman"/>
          <w:sz w:val="24"/>
          <w:lang w:val="en-US"/>
        </w:rPr>
        <w:t>N</w:t>
      </w:r>
      <w:r w:rsidRPr="00775840">
        <w:rPr>
          <w:rFonts w:ascii="Times New Roman" w:hAnsi="Times New Roman"/>
          <w:sz w:val="24"/>
        </w:rPr>
        <w:t xml:space="preserve"> No 183 Inpres Kampung Parang</w:t>
      </w:r>
      <w:r w:rsidRPr="00775840">
        <w:rPr>
          <w:rFonts w:ascii="Times New Roman" w:hAnsi="Times New Roman"/>
          <w:sz w:val="24"/>
          <w:lang w:val="en-US"/>
        </w:rPr>
        <w:t xml:space="preserve"> </w:t>
      </w:r>
      <w:r w:rsidRPr="00775840">
        <w:rPr>
          <w:rFonts w:ascii="Times New Roman" w:hAnsi="Times New Roman"/>
          <w:sz w:val="24"/>
        </w:rPr>
        <w:t>Kabupaten Takalar</w:t>
      </w:r>
      <w:r>
        <w:rPr>
          <w:rFonts w:ascii="Times New Roman" w:hAnsi="Times New Roman"/>
          <w:sz w:val="24"/>
          <w:lang w:val="en-US"/>
        </w:rPr>
        <w:t xml:space="preserve"> </w:t>
      </w:r>
      <w:r w:rsidR="0052306B" w:rsidRPr="008B0797">
        <w:rPr>
          <w:rFonts w:ascii="Times New Roman" w:hAnsi="Times New Roman" w:cs="Times New Roman"/>
          <w:bCs/>
          <w:sz w:val="24"/>
          <w:szCs w:val="24"/>
        </w:rPr>
        <w:t xml:space="preserve">pada siklus II </w:t>
      </w:r>
      <w:r w:rsidR="00410C60" w:rsidRPr="008B0797">
        <w:rPr>
          <w:rFonts w:ascii="Times New Roman" w:hAnsi="Times New Roman" w:cs="Times New Roman"/>
          <w:bCs/>
          <w:sz w:val="24"/>
          <w:szCs w:val="24"/>
        </w:rPr>
        <w:t xml:space="preserve">menunjukkan adanya peningkatan </w:t>
      </w:r>
      <w:r w:rsidR="00B04F29" w:rsidRPr="008B07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10C60" w:rsidRPr="008B0797">
        <w:rPr>
          <w:rFonts w:ascii="Times New Roman" w:hAnsi="Times New Roman" w:cs="Times New Roman"/>
          <w:sz w:val="24"/>
          <w:szCs w:val="24"/>
        </w:rPr>
        <w:t xml:space="preserve">yang cukup berarti dibanding siklus I dan periode sebelum pembelajaran. </w:t>
      </w:r>
      <w:r w:rsidR="00F0619D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0C60" w:rsidRPr="008B0797">
        <w:rPr>
          <w:rFonts w:ascii="Times New Roman" w:hAnsi="Times New Roman" w:cs="Times New Roman"/>
          <w:sz w:val="24"/>
          <w:szCs w:val="24"/>
        </w:rPr>
        <w:t>Pada siklus I</w:t>
      </w:r>
      <w:r w:rsidR="00567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8B0797">
        <w:rPr>
          <w:rFonts w:ascii="Times New Roman" w:hAnsi="Times New Roman" w:cs="Times New Roman"/>
          <w:sz w:val="24"/>
          <w:szCs w:val="24"/>
        </w:rPr>
        <w:t xml:space="preserve"> hanya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67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="00410C60" w:rsidRPr="008B0797">
        <w:rPr>
          <w:rFonts w:ascii="Times New Roman" w:hAnsi="Times New Roman" w:cs="Times New Roman"/>
          <w:sz w:val="24"/>
          <w:szCs w:val="24"/>
        </w:rPr>
        <w:t xml:space="preserve"> atau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10C60" w:rsidRPr="008B0797">
        <w:rPr>
          <w:rFonts w:ascii="Times New Roman" w:hAnsi="Times New Roman" w:cs="Times New Roman"/>
          <w:sz w:val="24"/>
          <w:szCs w:val="24"/>
        </w:rPr>
        <w:t>% yang memenuhi KKM dengan</w:t>
      </w:r>
      <w:r w:rsidR="00B04F29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8B0797">
        <w:rPr>
          <w:rFonts w:ascii="Times New Roman" w:hAnsi="Times New Roman" w:cs="Times New Roman"/>
          <w:sz w:val="24"/>
          <w:szCs w:val="24"/>
        </w:rPr>
        <w:t xml:space="preserve">nilai rata-rata kelas yang diperoleh sebesar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567A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0C60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8B0797">
        <w:rPr>
          <w:rFonts w:ascii="Times New Roman" w:hAnsi="Times New Roman" w:cs="Times New Roman"/>
          <w:sz w:val="24"/>
          <w:szCs w:val="24"/>
        </w:rPr>
        <w:t xml:space="preserve">kemudian meningkat pada siklus II dengan jumlah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="00410C60" w:rsidRPr="008B0797">
        <w:rPr>
          <w:rFonts w:ascii="Times New Roman" w:hAnsi="Times New Roman" w:cs="Times New Roman"/>
          <w:sz w:val="24"/>
          <w:szCs w:val="24"/>
        </w:rPr>
        <w:t xml:space="preserve"> yang </w:t>
      </w:r>
      <w:r w:rsidR="0097095F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0C60" w:rsidRPr="008B0797">
        <w:rPr>
          <w:rFonts w:ascii="Times New Roman" w:hAnsi="Times New Roman" w:cs="Times New Roman"/>
          <w:sz w:val="24"/>
          <w:szCs w:val="24"/>
        </w:rPr>
        <w:t xml:space="preserve">memenuhi KKM menjadi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0619D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="00410C60" w:rsidRPr="008B0797">
        <w:rPr>
          <w:rFonts w:ascii="Times New Roman" w:hAnsi="Times New Roman" w:cs="Times New Roman"/>
          <w:sz w:val="24"/>
          <w:szCs w:val="24"/>
        </w:rPr>
        <w:t xml:space="preserve"> </w:t>
      </w:r>
      <w:r w:rsidR="00F62AC2" w:rsidRPr="008B07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semua siswa</w:t>
      </w:r>
      <w:r w:rsidR="00F62AC2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10C60" w:rsidRPr="008B0797">
        <w:rPr>
          <w:rFonts w:ascii="Times New Roman" w:hAnsi="Times New Roman" w:cs="Times New Roman"/>
          <w:sz w:val="24"/>
          <w:szCs w:val="24"/>
        </w:rPr>
        <w:t xml:space="preserve">atau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410C60" w:rsidRPr="008B0797">
        <w:rPr>
          <w:rFonts w:ascii="Times New Roman" w:hAnsi="Times New Roman" w:cs="Times New Roman"/>
          <w:sz w:val="24"/>
          <w:szCs w:val="24"/>
        </w:rPr>
        <w:t>%  dengan nilai rata-rata kelas yang diperoleh</w:t>
      </w:r>
      <w:r w:rsidR="00F0619D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16A8" w:rsidRPr="008B0797">
        <w:rPr>
          <w:rFonts w:ascii="Times New Roman" w:hAnsi="Times New Roman" w:cs="Times New Roman"/>
          <w:sz w:val="24"/>
          <w:szCs w:val="24"/>
        </w:rPr>
        <w:t>sebesar</w:t>
      </w:r>
      <w:r w:rsidR="00BA16A8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2215" w:rsidRPr="00EA2215" w:rsidRDefault="007A0700" w:rsidP="00EA2215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pembelajaran siklus I guru harus memperhatikan cara mengajarnya terutama:</w:t>
      </w:r>
      <w:r w:rsidR="003A6D8D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EA2215">
        <w:rPr>
          <w:rFonts w:ascii="Times New Roman" w:hAnsi="Times New Roman" w:cs="Times New Roman"/>
          <w:sz w:val="24"/>
          <w:szCs w:val="24"/>
        </w:rPr>
        <w:t xml:space="preserve">Guru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kurang membimbing </w:t>
      </w:r>
      <w:r w:rsidR="00EA2215">
        <w:rPr>
          <w:rFonts w:ascii="Times New Roman" w:hAnsi="Times New Roman" w:cs="Times New Roman"/>
          <w:sz w:val="24"/>
          <w:szCs w:val="24"/>
        </w:rPr>
        <w:t xml:space="preserve"> </w:t>
      </w:r>
      <w:r w:rsidR="00EA2215" w:rsidRPr="00382A95">
        <w:rPr>
          <w:rFonts w:ascii="Times New Roman" w:hAnsi="Times New Roman" w:cs="Times New Roman"/>
          <w:sz w:val="24"/>
          <w:szCs w:val="24"/>
        </w:rPr>
        <w:t>siswa menganalisis terjadinya fenomena dan mendiskusikan bagaimana mencari cara pemecahan masalah yang terjadi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,             2) </w:t>
      </w:r>
      <w:r w:rsidR="00EA2215" w:rsidRPr="004F68A8">
        <w:rPr>
          <w:rFonts w:ascii="Times New Roman" w:hAnsi="Times New Roman" w:cs="Times New Roman"/>
          <w:sz w:val="24"/>
          <w:szCs w:val="24"/>
        </w:rPr>
        <w:t xml:space="preserve">Guru 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kurang membimbing </w:t>
      </w:r>
      <w:r w:rsidR="00EA2215">
        <w:rPr>
          <w:rFonts w:ascii="Times New Roman" w:hAnsi="Times New Roman" w:cs="Times New Roman"/>
          <w:sz w:val="24"/>
          <w:szCs w:val="24"/>
        </w:rPr>
        <w:t xml:space="preserve"> </w:t>
      </w:r>
      <w:r w:rsidR="00EA2215" w:rsidRPr="004F68A8">
        <w:rPr>
          <w:rFonts w:ascii="Times New Roman" w:hAnsi="Times New Roman" w:cs="Times New Roman"/>
          <w:sz w:val="24"/>
          <w:szCs w:val="24"/>
        </w:rPr>
        <w:t>siswa mengadakan aksi nyata sesuai dengan pemahaman yang dimilikinya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, 3) Hanya sebagian </w:t>
      </w:r>
      <w:r w:rsidR="00EA2215" w:rsidRPr="004F68A8">
        <w:rPr>
          <w:rFonts w:ascii="Times New Roman" w:hAnsi="Times New Roman" w:cs="Times New Roman"/>
          <w:sz w:val="24"/>
          <w:szCs w:val="24"/>
        </w:rPr>
        <w:t>siswa menganalisis terjadinya fenomena dan mendiskusikan bagaimana mencari cara</w:t>
      </w:r>
      <w:r w:rsidR="00EA2215">
        <w:rPr>
          <w:rFonts w:ascii="Times New Roman" w:hAnsi="Times New Roman" w:cs="Times New Roman"/>
          <w:sz w:val="24"/>
          <w:szCs w:val="24"/>
        </w:rPr>
        <w:t xml:space="preserve"> pemecahan masalah yang terjadi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, 4) Hanya sebagian </w:t>
      </w:r>
      <w:r w:rsidR="00EA2215" w:rsidRPr="004F68A8">
        <w:rPr>
          <w:rFonts w:ascii="Times New Roman" w:hAnsi="Times New Roman" w:cs="Times New Roman"/>
          <w:sz w:val="24"/>
          <w:szCs w:val="24"/>
        </w:rPr>
        <w:t xml:space="preserve">siswa mengadakan aksi nyata sesuai dengan </w:t>
      </w:r>
      <w:r w:rsidR="00EA2215" w:rsidRPr="004F68A8">
        <w:rPr>
          <w:rFonts w:ascii="Times New Roman" w:hAnsi="Times New Roman" w:cs="Times New Roman"/>
          <w:sz w:val="24"/>
          <w:szCs w:val="24"/>
        </w:rPr>
        <w:lastRenderedPageBreak/>
        <w:t>pemahaman yang dimilikinya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 dan 5) </w:t>
      </w:r>
      <w:r w:rsidR="00EA2215" w:rsidRPr="00EA2215">
        <w:rPr>
          <w:rFonts w:ascii="Times New Roman" w:hAnsi="Times New Roman" w:cs="Times New Roman"/>
          <w:sz w:val="24"/>
          <w:szCs w:val="24"/>
          <w:lang w:val="en-US"/>
        </w:rPr>
        <w:t xml:space="preserve">Terdapat  8 siswa 34% siswa yang belum tuntas hasil belajarnya. </w:t>
      </w:r>
    </w:p>
    <w:p w:rsidR="00445753" w:rsidRPr="00EA2215" w:rsidRDefault="007A0700" w:rsidP="00EA2215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>Pada pembelajaran s</w:t>
      </w:r>
      <w:r w:rsidR="003A6D8D" w:rsidRPr="008B0797">
        <w:rPr>
          <w:rFonts w:ascii="Times New Roman" w:hAnsi="Times New Roman" w:cs="Times New Roman"/>
          <w:sz w:val="24"/>
          <w:szCs w:val="24"/>
          <w:lang w:val="en-US"/>
        </w:rPr>
        <w:t>iklus II terdapat temuan berupa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A2215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 w:rsidR="00EA2215"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telah </w:t>
      </w:r>
      <w:r w:rsidR="00EA2215" w:rsidRPr="00EA2215">
        <w:rPr>
          <w:rFonts w:ascii="Times New Roman" w:hAnsi="Times New Roman" w:cs="Times New Roman"/>
          <w:bCs/>
          <w:sz w:val="24"/>
          <w:szCs w:val="24"/>
        </w:rPr>
        <w:t xml:space="preserve">membimbing </w:t>
      </w:r>
      <w:r w:rsidR="00EA2215"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semua </w:t>
      </w:r>
      <w:r w:rsidR="00EA2215" w:rsidRPr="00EA2215">
        <w:rPr>
          <w:rFonts w:ascii="Times New Roman" w:hAnsi="Times New Roman" w:cs="Times New Roman"/>
          <w:bCs/>
          <w:sz w:val="24"/>
          <w:szCs w:val="24"/>
        </w:rPr>
        <w:t>siswa menganalisis terjadinya fenomena dan mendiskusikan bagaimana mencari cara</w:t>
      </w:r>
      <w:r w:rsidR="00EA2215">
        <w:rPr>
          <w:rFonts w:ascii="Times New Roman" w:hAnsi="Times New Roman" w:cs="Times New Roman"/>
          <w:bCs/>
          <w:sz w:val="24"/>
          <w:szCs w:val="24"/>
        </w:rPr>
        <w:t xml:space="preserve"> pemecahan masalah yang terjadi</w:t>
      </w:r>
      <w:r w:rsid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2) </w:t>
      </w:r>
      <w:r w:rsidR="00EA2215"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telah  membimbing siswa terlihat </w:t>
      </w:r>
      <w:r w:rsidR="00EA2215" w:rsidRPr="00EA2215">
        <w:rPr>
          <w:rFonts w:ascii="Times New Roman" w:hAnsi="Times New Roman" w:cs="Times New Roman"/>
          <w:bCs/>
          <w:sz w:val="24"/>
          <w:szCs w:val="24"/>
        </w:rPr>
        <w:t>mengadakan aksi nyata sesuai dengan pemahaman yang dimilikinya</w:t>
      </w:r>
      <w:r w:rsidR="00EA2215"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3) </w:t>
      </w:r>
      <w:r w:rsidR="00EA2215"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telah membimbing siswa yang hasil belum tuntas khususnya dan umumnya membimbing seluruh siswa sehingga  hasil belajar siswa telah mencapai KKM yang ditentukan  yaitu 85% siswa memperoleh </w:t>
      </w:r>
      <w:r w:rsidR="00B17E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="00EA2215"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nilai </w:t>
      </w:r>
      <w:r w:rsidR="00C34423">
        <w:rPr>
          <w:rFonts w:ascii="Times New Roman" w:hAnsi="Times New Roman" w:cs="Times New Roman"/>
          <w:bCs/>
          <w:sz w:val="24"/>
          <w:szCs w:val="24"/>
          <w:lang w:val="en-US"/>
        </w:rPr>
        <w:t>70.</w:t>
      </w:r>
      <w:r w:rsidR="00EA2215" w:rsidRPr="00EA22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45753" w:rsidRPr="00EA22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EA2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1026" w:rsidRDefault="00410C60" w:rsidP="00461026">
      <w:pPr>
        <w:spacing w:after="0" w:line="480" w:lineRule="auto"/>
        <w:ind w:left="426" w:firstLine="564"/>
        <w:jc w:val="both"/>
      </w:pPr>
      <w:r w:rsidRPr="008B0797">
        <w:rPr>
          <w:rFonts w:ascii="Times New Roman" w:hAnsi="Times New Roman" w:cs="Times New Roman"/>
          <w:sz w:val="24"/>
          <w:szCs w:val="24"/>
        </w:rPr>
        <w:t xml:space="preserve">Adapun dalam hal aktivitas belajar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, juga terjadi peningkatan yang cukup signifikan pada siklus II dibanding siklus I. </w:t>
      </w:r>
      <w:r w:rsidR="00575B5B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>Di</w:t>
      </w:r>
      <w:r w:rsidR="00CD49A3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>mana, dalam  hal</w:t>
      </w:r>
      <w:r w:rsidR="00B80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026" w:rsidRPr="00382A95">
        <w:rPr>
          <w:rFonts w:ascii="Times New Roman" w:hAnsi="Times New Roman" w:cs="Times New Roman"/>
          <w:sz w:val="24"/>
          <w:szCs w:val="24"/>
        </w:rPr>
        <w:t xml:space="preserve">siswa mengemukakan issue </w:t>
      </w:r>
      <w:r w:rsidR="00461026">
        <w:rPr>
          <w:rFonts w:ascii="Times New Roman" w:hAnsi="Times New Roman" w:cs="Times New Roman"/>
          <w:sz w:val="24"/>
          <w:szCs w:val="24"/>
        </w:rPr>
        <w:t xml:space="preserve">atau masalah aktual yang sedang </w:t>
      </w:r>
      <w:r w:rsidR="00461026" w:rsidRPr="00382A95">
        <w:rPr>
          <w:rFonts w:ascii="Times New Roman" w:hAnsi="Times New Roman" w:cs="Times New Roman"/>
          <w:sz w:val="24"/>
          <w:szCs w:val="24"/>
        </w:rPr>
        <w:t>berkembang di masyarakat sekitar yang dapat diamati/dipahami oleh peserta didik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="00461026">
        <w:rPr>
          <w:rFonts w:ascii="Times New Roman" w:hAnsi="Times New Roman" w:cs="Times New Roman"/>
          <w:sz w:val="24"/>
          <w:szCs w:val="24"/>
        </w:rPr>
        <w:t xml:space="preserve">siklus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I kategori baik dan </w:t>
      </w:r>
      <w:r w:rsidR="00461026">
        <w:rPr>
          <w:rFonts w:ascii="Times New Roman" w:hAnsi="Times New Roman" w:cs="Times New Roman"/>
          <w:sz w:val="24"/>
          <w:szCs w:val="24"/>
        </w:rPr>
        <w:t xml:space="preserve">siklus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II kategori baik, </w:t>
      </w:r>
      <w:r w:rsidR="00461026" w:rsidRPr="00382A95">
        <w:rPr>
          <w:rFonts w:ascii="Times New Roman" w:hAnsi="Times New Roman" w:cs="Times New Roman"/>
          <w:sz w:val="24"/>
          <w:szCs w:val="24"/>
        </w:rPr>
        <w:t>siswa memahami/</w:t>
      </w:r>
      <w:r w:rsidR="00461026">
        <w:rPr>
          <w:rFonts w:ascii="Times New Roman" w:hAnsi="Times New Roman" w:cs="Times New Roman"/>
          <w:sz w:val="24"/>
          <w:szCs w:val="24"/>
        </w:rPr>
        <w:t xml:space="preserve"> </w:t>
      </w:r>
      <w:r w:rsidR="00461026" w:rsidRPr="00382A95">
        <w:rPr>
          <w:rFonts w:ascii="Times New Roman" w:hAnsi="Times New Roman" w:cs="Times New Roman"/>
          <w:sz w:val="24"/>
          <w:szCs w:val="24"/>
        </w:rPr>
        <w:t>mempelajari situasi baru yang merupakan masalah baginya baik itu diperoleh melalui membaca buku, atau melakukan</w:t>
      </w:r>
      <w:r w:rsidR="00461026">
        <w:rPr>
          <w:rFonts w:ascii="Times New Roman" w:hAnsi="Times New Roman" w:cs="Times New Roman"/>
          <w:sz w:val="24"/>
          <w:szCs w:val="24"/>
        </w:rPr>
        <w:t xml:space="preserve"> observasi langsung di lapangan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="00461026">
        <w:rPr>
          <w:rFonts w:ascii="Times New Roman" w:hAnsi="Times New Roman" w:cs="Times New Roman"/>
          <w:sz w:val="24"/>
          <w:szCs w:val="24"/>
        </w:rPr>
        <w:t xml:space="preserve">siklus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I kategori </w:t>
      </w:r>
      <w:r w:rsidR="00461026">
        <w:rPr>
          <w:rFonts w:ascii="Times New Roman" w:hAnsi="Times New Roman" w:cs="Times New Roman"/>
          <w:sz w:val="24"/>
          <w:szCs w:val="24"/>
        </w:rPr>
        <w:t>baik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461026">
        <w:rPr>
          <w:rFonts w:ascii="Times New Roman" w:hAnsi="Times New Roman" w:cs="Times New Roman"/>
          <w:sz w:val="24"/>
          <w:szCs w:val="24"/>
        </w:rPr>
        <w:t xml:space="preserve">siklus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II kategori baik, </w:t>
      </w:r>
      <w:r w:rsidR="00461026" w:rsidRPr="00382A95">
        <w:rPr>
          <w:rFonts w:ascii="Times New Roman" w:hAnsi="Times New Roman" w:cs="Times New Roman"/>
          <w:sz w:val="24"/>
          <w:szCs w:val="24"/>
        </w:rPr>
        <w:t>siswa menganalisis terjadinya fenomena dan mendiskusikan bagaimana mencari cara pemecahan masalah yang terjadi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="00461026">
        <w:rPr>
          <w:rFonts w:ascii="Times New Roman" w:hAnsi="Times New Roman" w:cs="Times New Roman"/>
          <w:sz w:val="24"/>
          <w:szCs w:val="24"/>
        </w:rPr>
        <w:t xml:space="preserve">siklus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I kategori cukup dan </w:t>
      </w:r>
      <w:r w:rsidR="00461026">
        <w:rPr>
          <w:rFonts w:ascii="Times New Roman" w:hAnsi="Times New Roman" w:cs="Times New Roman"/>
          <w:sz w:val="24"/>
          <w:szCs w:val="24"/>
        </w:rPr>
        <w:t xml:space="preserve">siklus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II kategori </w:t>
      </w:r>
      <w:r w:rsidR="00461026">
        <w:rPr>
          <w:rFonts w:ascii="Times New Roman" w:hAnsi="Times New Roman" w:cs="Times New Roman"/>
          <w:sz w:val="24"/>
          <w:szCs w:val="24"/>
        </w:rPr>
        <w:t>baik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, dan  </w:t>
      </w:r>
      <w:r w:rsidR="00461026" w:rsidRPr="00382A95">
        <w:rPr>
          <w:rFonts w:ascii="Times New Roman" w:hAnsi="Times New Roman" w:cs="Times New Roman"/>
          <w:sz w:val="24"/>
          <w:szCs w:val="24"/>
        </w:rPr>
        <w:t>siswa mengadakan aksi nyata sesuai dengan pemahaman yang dimilikinya</w:t>
      </w:r>
      <w:r w:rsidR="00461026">
        <w:rPr>
          <w:rFonts w:ascii="Times New Roman" w:hAnsi="Times New Roman" w:cs="Times New Roman"/>
          <w:sz w:val="24"/>
          <w:szCs w:val="24"/>
        </w:rPr>
        <w:t xml:space="preserve">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461026">
        <w:rPr>
          <w:rFonts w:ascii="Times New Roman" w:hAnsi="Times New Roman" w:cs="Times New Roman"/>
          <w:sz w:val="24"/>
          <w:szCs w:val="24"/>
        </w:rPr>
        <w:t xml:space="preserve">siklus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I kategori </w:t>
      </w:r>
      <w:r w:rsidR="00461026">
        <w:rPr>
          <w:rFonts w:ascii="Times New Roman" w:hAnsi="Times New Roman" w:cs="Times New Roman"/>
          <w:sz w:val="24"/>
          <w:szCs w:val="24"/>
        </w:rPr>
        <w:t>baik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461026">
        <w:rPr>
          <w:rFonts w:ascii="Times New Roman" w:hAnsi="Times New Roman" w:cs="Times New Roman"/>
          <w:sz w:val="24"/>
          <w:szCs w:val="24"/>
        </w:rPr>
        <w:t xml:space="preserve">siklus </w:t>
      </w:r>
      <w:r w:rsidR="00461026">
        <w:rPr>
          <w:rFonts w:ascii="Times New Roman" w:hAnsi="Times New Roman" w:cs="Times New Roman"/>
          <w:sz w:val="24"/>
          <w:szCs w:val="24"/>
          <w:lang w:val="en-US"/>
        </w:rPr>
        <w:t xml:space="preserve"> II kategori </w:t>
      </w:r>
      <w:r w:rsidR="00461026">
        <w:rPr>
          <w:rFonts w:ascii="Times New Roman" w:hAnsi="Times New Roman" w:cs="Times New Roman"/>
          <w:sz w:val="24"/>
          <w:szCs w:val="24"/>
        </w:rPr>
        <w:t>baik</w:t>
      </w:r>
    </w:p>
    <w:p w:rsidR="00410C60" w:rsidRDefault="00410C60" w:rsidP="007A0700">
      <w:pPr>
        <w:spacing w:after="0" w:line="48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</w:rPr>
        <w:lastRenderedPageBreak/>
        <w:t>Adapun dalam  hal aktivitas mengajar guru, juga mengalami peningkatan</w:t>
      </w:r>
      <w:r w:rsidRPr="008B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secara kualitatif pada siklus I dan siklus II sehingga kegiatan mengajar guru terlaksana dengan baik dan dapat memberikan  kontribusi pada peningkatan partisipasi dan hasil belajar </w:t>
      </w:r>
      <w:r w:rsidR="00C45478"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terhadap </w:t>
      </w:r>
      <w:r w:rsidR="00D82AAD"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pembelajaran </w:t>
      </w:r>
      <w:r w:rsidR="00163650" w:rsidRPr="008B0797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B809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E0ECF" w:rsidRPr="000B1B39" w:rsidRDefault="002A0B16" w:rsidP="009E0ECF">
      <w:pPr>
        <w:pStyle w:val="ListParagraph"/>
        <w:tabs>
          <w:tab w:val="left" w:pos="8190"/>
        </w:tabs>
        <w:spacing w:after="0" w:line="480" w:lineRule="auto"/>
        <w:ind w:left="450"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BFF">
        <w:rPr>
          <w:rFonts w:ascii="Times New Roman" w:hAnsi="Times New Roman" w:cs="Times New Roman"/>
          <w:sz w:val="24"/>
          <w:szCs w:val="24"/>
        </w:rPr>
        <w:t xml:space="preserve">Peningkatan hasil belajar tersebut juga tidak terlepas dari kondusifnya lingkungan belajar di kelas, di mana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927BFF">
        <w:rPr>
          <w:rFonts w:ascii="Times New Roman" w:hAnsi="Times New Roman" w:cs="Times New Roman"/>
          <w:sz w:val="24"/>
          <w:szCs w:val="24"/>
        </w:rPr>
        <w:t xml:space="preserve"> memberikan apresiasi terhadap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9E0ECF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Pr="00927BFF">
        <w:rPr>
          <w:rFonts w:ascii="Times New Roman" w:hAnsi="Times New Roman" w:cs="Times New Roman"/>
          <w:sz w:val="24"/>
          <w:szCs w:val="24"/>
        </w:rPr>
        <w:t xml:space="preserve"> karena memberikan tantangan kepada </w:t>
      </w:r>
      <w:r w:rsidR="009E0ECF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untuk mengetahui lebih dalam tentang </w:t>
      </w:r>
      <w:r w:rsidR="00810F69">
        <w:rPr>
          <w:rFonts w:ascii="Times New Roman" w:hAnsi="Times New Roman" w:cs="Times New Roman"/>
          <w:sz w:val="24"/>
          <w:szCs w:val="24"/>
          <w:lang w:val="en-US"/>
        </w:rPr>
        <w:t xml:space="preserve">fermentasi </w:t>
      </w:r>
      <w:r w:rsidR="00EB68B4">
        <w:rPr>
          <w:rFonts w:ascii="Times New Roman" w:hAnsi="Times New Roman" w:cs="Times New Roman"/>
          <w:sz w:val="24"/>
          <w:szCs w:val="24"/>
          <w:lang w:val="en-US"/>
        </w:rPr>
        <w:t>tape dari ketang dan singkong</w:t>
      </w:r>
      <w:r w:rsidRPr="00927BFF">
        <w:rPr>
          <w:rFonts w:ascii="Times New Roman" w:hAnsi="Times New Roman" w:cs="Times New Roman"/>
          <w:sz w:val="24"/>
          <w:szCs w:val="24"/>
        </w:rPr>
        <w:t>, selain itu pembelajaran tidak didominasi kegiatan ceramah yang dapat menjemukan dan menjadikan KBM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7BFF">
        <w:rPr>
          <w:rFonts w:ascii="Times New Roman" w:hAnsi="Times New Roman" w:cs="Times New Roman"/>
          <w:sz w:val="24"/>
          <w:szCs w:val="24"/>
        </w:rPr>
        <w:t xml:space="preserve"> Tentu hal ini sesuai dengan teori yang dikemukakan Mulyasa (2007: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FF">
        <w:rPr>
          <w:rFonts w:ascii="Times New Roman" w:hAnsi="Times New Roman" w:cs="Times New Roman"/>
          <w:sz w:val="24"/>
          <w:szCs w:val="24"/>
        </w:rPr>
        <w:t xml:space="preserve">97) bahwa untuk mengembangkan hasil belajar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927BFF">
        <w:rPr>
          <w:rFonts w:ascii="Times New Roman" w:hAnsi="Times New Roman" w:cs="Times New Roman"/>
          <w:sz w:val="24"/>
          <w:szCs w:val="24"/>
        </w:rPr>
        <w:t xml:space="preserve"> maka diperlukan prinsip-prinsip pembelajaran salah satunya adalah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27BFF">
        <w:rPr>
          <w:rFonts w:ascii="Times New Roman" w:hAnsi="Times New Roman" w:cs="Times New Roman"/>
          <w:sz w:val="24"/>
          <w:szCs w:val="24"/>
        </w:rPr>
        <w:t xml:space="preserve">mengupayakan lingkungan belajar yang kondusif, dengan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pendekatan </w:t>
      </w:r>
      <w:r w:rsidRPr="00927BFF">
        <w:rPr>
          <w:rFonts w:ascii="Times New Roman" w:hAnsi="Times New Roman" w:cs="Times New Roman"/>
          <w:sz w:val="24"/>
          <w:szCs w:val="24"/>
        </w:rPr>
        <w:t xml:space="preserve"> belajar dan media yang bervariasi yang memungkinkan setiap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 w:rsidRPr="00927BFF">
        <w:rPr>
          <w:rFonts w:ascii="Times New Roman" w:hAnsi="Times New Roman" w:cs="Times New Roman"/>
          <w:sz w:val="24"/>
          <w:szCs w:val="24"/>
        </w:rPr>
        <w:t xml:space="preserve"> mengikuti kegiatan belajar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9E0ECF">
        <w:rPr>
          <w:rFonts w:ascii="Times New Roman" w:hAnsi="Times New Roman" w:cs="Times New Roman"/>
          <w:sz w:val="24"/>
          <w:szCs w:val="24"/>
          <w:lang w:val="en-US"/>
        </w:rPr>
        <w:t xml:space="preserve"> Selain ini  sejalan dengan </w:t>
      </w:r>
      <w:r w:rsidR="009E0ECF" w:rsidRPr="000B1B39">
        <w:rPr>
          <w:rFonts w:ascii="Times New Roman" w:hAnsi="Times New Roman" w:cs="Times New Roman"/>
          <w:sz w:val="24"/>
          <w:szCs w:val="24"/>
        </w:rPr>
        <w:t xml:space="preserve">pendapat Myers (Asy`ari 2006) yang menyatakan bahwa pendekatan </w:t>
      </w:r>
      <w:r w:rsidR="00461116">
        <w:rPr>
          <w:rFonts w:ascii="Times New Roman" w:hAnsi="Times New Roman" w:cs="Times New Roman"/>
          <w:sz w:val="24"/>
          <w:szCs w:val="24"/>
          <w:lang w:val="en-US"/>
        </w:rPr>
        <w:t>STM</w:t>
      </w:r>
      <w:r w:rsidR="009E0ECF" w:rsidRPr="000B1B39">
        <w:rPr>
          <w:rFonts w:ascii="Times New Roman" w:hAnsi="Times New Roman" w:cs="Times New Roman"/>
          <w:sz w:val="24"/>
          <w:szCs w:val="24"/>
        </w:rPr>
        <w:t xml:space="preserve"> efektif untuk meningkatkan penguasaan konsep dalam diri siswa dan dalam penerapannya di lapangan sehingga diharapkan dapat menunjukkan kemampuan menerapkan konsep sains dalam kehidupan sehari-hari.</w:t>
      </w:r>
    </w:p>
    <w:p w:rsidR="00C34423" w:rsidRPr="00C34423" w:rsidRDefault="007A0700" w:rsidP="007A0700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en-US"/>
        </w:rPr>
        <w:t xml:space="preserve">Sehingga dapat disimpulkan </w:t>
      </w:r>
      <w:r w:rsidR="00C34423" w:rsidRPr="00775840">
        <w:rPr>
          <w:rFonts w:ascii="Times New Roman" w:hAnsi="Times New Roman"/>
          <w:sz w:val="24"/>
        </w:rPr>
        <w:t>hasil belajar IPA</w:t>
      </w:r>
      <w:r w:rsidR="00C34423">
        <w:rPr>
          <w:rFonts w:ascii="Times New Roman" w:hAnsi="Times New Roman"/>
          <w:sz w:val="24"/>
          <w:lang w:val="en-US"/>
        </w:rPr>
        <w:t xml:space="preserve"> melalui </w:t>
      </w:r>
      <w:r w:rsidR="00C34423" w:rsidRPr="00775840">
        <w:rPr>
          <w:rFonts w:ascii="Times New Roman" w:hAnsi="Times New Roman"/>
          <w:sz w:val="24"/>
        </w:rPr>
        <w:t>penerapan  pendekatan  sains teknologi  masyarakat (STM) pada siswa kelas V SD</w:t>
      </w:r>
      <w:r w:rsidR="00C34423">
        <w:rPr>
          <w:rFonts w:ascii="Times New Roman" w:hAnsi="Times New Roman"/>
          <w:sz w:val="24"/>
          <w:lang w:val="en-US"/>
        </w:rPr>
        <w:t>N</w:t>
      </w:r>
      <w:r w:rsidR="00C34423" w:rsidRPr="00775840">
        <w:rPr>
          <w:rFonts w:ascii="Times New Roman" w:hAnsi="Times New Roman"/>
          <w:sz w:val="24"/>
        </w:rPr>
        <w:t xml:space="preserve"> No 183 Inpres Kampung Parang</w:t>
      </w:r>
      <w:r w:rsidR="00C34423" w:rsidRPr="00775840">
        <w:rPr>
          <w:rFonts w:ascii="Times New Roman" w:hAnsi="Times New Roman"/>
          <w:sz w:val="24"/>
          <w:lang w:val="en-US"/>
        </w:rPr>
        <w:t xml:space="preserve"> </w:t>
      </w:r>
      <w:r w:rsidR="00C34423" w:rsidRPr="00775840">
        <w:rPr>
          <w:rFonts w:ascii="Times New Roman" w:hAnsi="Times New Roman"/>
          <w:sz w:val="24"/>
        </w:rPr>
        <w:t xml:space="preserve"> Kabupaten Takalar</w:t>
      </w:r>
      <w:r w:rsidR="00C34423">
        <w:rPr>
          <w:rFonts w:ascii="Times New Roman" w:hAnsi="Times New Roman"/>
          <w:sz w:val="24"/>
          <w:lang w:val="en-US"/>
        </w:rPr>
        <w:t xml:space="preserve"> meningkat. </w:t>
      </w:r>
    </w:p>
    <w:p w:rsidR="00614EDE" w:rsidRDefault="00C22E89" w:rsidP="00614E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rect id="_x0000_s1026" style="position:absolute;left:0;text-align:left;margin-left:118.15pt;margin-top:-14.4pt;width:195.95pt;height:49.4pt;z-index:251658240" stroked="f">
            <v:textbox style="mso-next-textbox:#_x0000_s1026">
              <w:txbxContent>
                <w:p w:rsidR="00614EDE" w:rsidRPr="00E52647" w:rsidRDefault="00614EDE" w:rsidP="00614E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264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BAB V</w:t>
                  </w:r>
                </w:p>
                <w:p w:rsidR="00614EDE" w:rsidRPr="00E52647" w:rsidRDefault="00614EDE" w:rsidP="00614E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264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KESIMPULAN DAN SARAN</w:t>
                  </w:r>
                </w:p>
              </w:txbxContent>
            </v:textbox>
          </v:rect>
        </w:pict>
      </w:r>
    </w:p>
    <w:p w:rsidR="00614EDE" w:rsidRDefault="00614EDE" w:rsidP="00614E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EDE" w:rsidRDefault="00614EDE" w:rsidP="00614E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EDE" w:rsidRPr="008B0797" w:rsidRDefault="00614EDE" w:rsidP="00614EDE">
      <w:pPr>
        <w:numPr>
          <w:ilvl w:val="1"/>
          <w:numId w:val="3"/>
        </w:numPr>
        <w:tabs>
          <w:tab w:val="clear" w:pos="1440"/>
        </w:tabs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34423" w:rsidRDefault="00614EDE" w:rsidP="00C3442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797">
        <w:rPr>
          <w:rFonts w:ascii="Times New Roman" w:hAnsi="Times New Roman" w:cs="Times New Roman"/>
          <w:sz w:val="24"/>
          <w:szCs w:val="24"/>
          <w:lang w:val="sv-SE"/>
        </w:rPr>
        <w:t xml:space="preserve">Berdasarkan hasil penelitian, menunjukkan adanya peningkatan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hasil belajar dari siklus I dan siklus II.  Pada siklus I </w:t>
      </w:r>
      <w:r w:rsidRPr="00BB5899">
        <w:rPr>
          <w:rFonts w:ascii="Times New Roman" w:hAnsi="Times New Roman" w:cs="Times New Roman"/>
          <w:sz w:val="24"/>
          <w:szCs w:val="24"/>
        </w:rPr>
        <w:t>hasil belajar</w:t>
      </w:r>
      <w:r w:rsidRPr="0056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563B56">
        <w:rPr>
          <w:rFonts w:ascii="Times New Roman" w:hAnsi="Times New Roman" w:cs="Times New Roman"/>
          <w:sz w:val="24"/>
          <w:szCs w:val="24"/>
        </w:rPr>
        <w:t xml:space="preserve"> berada pada kategori </w:t>
      </w: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 w:rsidR="00C34423">
        <w:rPr>
          <w:rFonts w:ascii="Times New Roman" w:hAnsi="Times New Roman" w:cs="Times New Roman"/>
          <w:sz w:val="24"/>
          <w:szCs w:val="24"/>
          <w:lang w:val="en-US"/>
        </w:rPr>
        <w:t xml:space="preserve"> karena belum mencapai KKM.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B56">
        <w:rPr>
          <w:rFonts w:ascii="Times New Roman" w:hAnsi="Times New Roman" w:cs="Times New Roman"/>
          <w:sz w:val="24"/>
          <w:szCs w:val="24"/>
        </w:rPr>
        <w:t xml:space="preserve">dan pada siklus II meningkat berada pada kategori </w:t>
      </w:r>
      <w:r>
        <w:rPr>
          <w:rFonts w:ascii="Times New Roman" w:hAnsi="Times New Roman" w:cs="Times New Roman"/>
          <w:sz w:val="24"/>
          <w:szCs w:val="24"/>
          <w:lang w:val="en-US"/>
        </w:rPr>
        <w:t>sangat baik</w:t>
      </w:r>
      <w:r w:rsidR="00C34423">
        <w:rPr>
          <w:rFonts w:ascii="Times New Roman" w:hAnsi="Times New Roman" w:cs="Times New Roman"/>
          <w:sz w:val="24"/>
          <w:szCs w:val="24"/>
          <w:lang w:val="en-US"/>
        </w:rPr>
        <w:t xml:space="preserve"> karena belum mencapai KKM.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Sehingga dapat disimpulkan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bahwa  </w:t>
      </w:r>
      <w:r w:rsidR="00C34423" w:rsidRPr="00775840">
        <w:rPr>
          <w:rFonts w:ascii="Times New Roman" w:hAnsi="Times New Roman"/>
          <w:sz w:val="24"/>
        </w:rPr>
        <w:t>hasil belajar IPA</w:t>
      </w:r>
      <w:r w:rsidR="00C34423">
        <w:rPr>
          <w:rFonts w:ascii="Times New Roman" w:hAnsi="Times New Roman"/>
          <w:sz w:val="24"/>
          <w:lang w:val="en-US"/>
        </w:rPr>
        <w:t xml:space="preserve"> melalui </w:t>
      </w:r>
      <w:r w:rsidR="00C34423" w:rsidRPr="00775840">
        <w:rPr>
          <w:rFonts w:ascii="Times New Roman" w:hAnsi="Times New Roman"/>
          <w:sz w:val="24"/>
        </w:rPr>
        <w:t>penerapan  pendekatan  sains teknologi  masyarakat (STM) pada siswa kelas V SD</w:t>
      </w:r>
      <w:r w:rsidR="00C34423">
        <w:rPr>
          <w:rFonts w:ascii="Times New Roman" w:hAnsi="Times New Roman"/>
          <w:sz w:val="24"/>
          <w:lang w:val="en-US"/>
        </w:rPr>
        <w:t>N</w:t>
      </w:r>
      <w:r w:rsidR="00C34423" w:rsidRPr="00775840">
        <w:rPr>
          <w:rFonts w:ascii="Times New Roman" w:hAnsi="Times New Roman"/>
          <w:sz w:val="24"/>
        </w:rPr>
        <w:t xml:space="preserve"> No 183 Inpres Kampung Parang</w:t>
      </w:r>
      <w:r w:rsidR="00C34423" w:rsidRPr="00775840">
        <w:rPr>
          <w:rFonts w:ascii="Times New Roman" w:hAnsi="Times New Roman"/>
          <w:sz w:val="24"/>
          <w:lang w:val="en-US"/>
        </w:rPr>
        <w:t xml:space="preserve"> </w:t>
      </w:r>
      <w:r w:rsidR="00C34423" w:rsidRPr="00775840">
        <w:rPr>
          <w:rFonts w:ascii="Times New Roman" w:hAnsi="Times New Roman"/>
          <w:sz w:val="24"/>
        </w:rPr>
        <w:t xml:space="preserve"> Kabupaten Takalar</w:t>
      </w:r>
      <w:r w:rsidR="00C34423">
        <w:rPr>
          <w:rFonts w:ascii="Times New Roman" w:hAnsi="Times New Roman"/>
          <w:sz w:val="24"/>
          <w:lang w:val="en-US"/>
        </w:rPr>
        <w:t xml:space="preserve"> meningkat.</w:t>
      </w:r>
    </w:p>
    <w:p w:rsidR="00614EDE" w:rsidRPr="008B0797" w:rsidRDefault="00614EDE" w:rsidP="00614EDE">
      <w:pPr>
        <w:numPr>
          <w:ilvl w:val="1"/>
          <w:numId w:val="3"/>
        </w:numPr>
        <w:tabs>
          <w:tab w:val="clear" w:pos="1440"/>
        </w:tabs>
        <w:spacing w:after="0" w:line="480" w:lineRule="auto"/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97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614EDE" w:rsidRPr="008B0797" w:rsidRDefault="00614EDE" w:rsidP="00614EDE">
      <w:pPr>
        <w:spacing w:after="0" w:line="480" w:lineRule="auto"/>
        <w:ind w:left="14" w:firstLine="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797">
        <w:rPr>
          <w:rFonts w:ascii="Times New Roman" w:eastAsia="Calibri" w:hAnsi="Times New Roman" w:cs="Times New Roman"/>
          <w:sz w:val="24"/>
          <w:szCs w:val="24"/>
        </w:rPr>
        <w:t>Saran yang dapat penulis kemukakan sehubungan dengan hasil penelitian ini</w:t>
      </w:r>
      <w:r w:rsidRPr="008B079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8B0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4EDE" w:rsidRPr="008B0797" w:rsidRDefault="00614EDE" w:rsidP="00614ED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97">
        <w:rPr>
          <w:rFonts w:ascii="Times New Roman" w:hAnsi="Times New Roman" w:cs="Times New Roman"/>
          <w:sz w:val="24"/>
          <w:szCs w:val="24"/>
        </w:rPr>
        <w:t xml:space="preserve">Berdasarkan hasil penelitian yang diperoleh, maka kiranya </w:t>
      </w:r>
      <w:r w:rsidRPr="00D27B3B">
        <w:rPr>
          <w:rFonts w:ascii="Times New Roman" w:hAnsi="Times New Roman" w:cs="Times New Roman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sz w:val="24"/>
          <w:szCs w:val="24"/>
        </w:rPr>
        <w:t>sains teknologi masyarakat</w:t>
      </w:r>
      <w:r w:rsidRPr="00D2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797">
        <w:rPr>
          <w:rFonts w:ascii="Times New Roman" w:hAnsi="Times New Roman" w:cs="Times New Roman"/>
          <w:sz w:val="24"/>
          <w:szCs w:val="24"/>
        </w:rPr>
        <w:t xml:space="preserve">dapat digunakan oleh guru kelas dalam kegiatan belajar-mengajar khususnya sekolah dengan tingkat ketuntasan pembelajaran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Pr="008B0797">
        <w:rPr>
          <w:rFonts w:ascii="Times New Roman" w:hAnsi="Times New Roman" w:cs="Times New Roman"/>
          <w:sz w:val="24"/>
          <w:szCs w:val="24"/>
        </w:rPr>
        <w:t xml:space="preserve"> yang rendah.</w:t>
      </w:r>
    </w:p>
    <w:p w:rsidR="00614EDE" w:rsidRPr="008B0797" w:rsidRDefault="00614EDE" w:rsidP="00614EDE">
      <w:pPr>
        <w:pStyle w:val="ListParagraph"/>
        <w:numPr>
          <w:ilvl w:val="0"/>
          <w:numId w:val="4"/>
        </w:num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perlu meng</w:t>
      </w:r>
      <w:r w:rsidRPr="008B079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0797">
        <w:rPr>
          <w:rFonts w:ascii="Times New Roman" w:hAnsi="Times New Roman" w:cs="Times New Roman"/>
          <w:sz w:val="24"/>
          <w:szCs w:val="24"/>
        </w:rPr>
        <w:t xml:space="preserve">sai beberapa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pendekatan </w:t>
      </w:r>
      <w:r w:rsidRPr="008B07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metode </w:t>
      </w:r>
      <w:r w:rsidRPr="008B079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Pr="008B0797">
        <w:rPr>
          <w:rFonts w:ascii="Times New Roman" w:hAnsi="Times New Roman" w:cs="Times New Roman"/>
          <w:sz w:val="24"/>
          <w:szCs w:val="24"/>
        </w:rPr>
        <w:t xml:space="preserve"> sehingga pada pelaksanaan proses belajar mengajar di kelas dapat dilakukan secara bervariasi sesuai  dengan  materi yang diberikan untuk menghindari kebosanan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8B0797">
        <w:rPr>
          <w:rFonts w:ascii="Times New Roman" w:hAnsi="Times New Roman" w:cs="Times New Roman"/>
          <w:sz w:val="24"/>
          <w:szCs w:val="24"/>
        </w:rPr>
        <w:t xml:space="preserve"> dalam pembelajaran.</w:t>
      </w:r>
    </w:p>
    <w:p w:rsidR="00614EDE" w:rsidRDefault="00614EDE" w:rsidP="00EC2C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EDE" w:rsidRDefault="00614EDE" w:rsidP="00EC2C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C91" w:rsidRDefault="00EC2C91" w:rsidP="00EC2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C2">
        <w:rPr>
          <w:rFonts w:ascii="Times New Roman" w:hAnsi="Times New Roman" w:cs="Times New Roman"/>
          <w:b/>
          <w:sz w:val="24"/>
          <w:szCs w:val="24"/>
        </w:rPr>
        <w:lastRenderedPageBreak/>
        <w:t>DAFTAR  PUSTAKA</w:t>
      </w:r>
    </w:p>
    <w:p w:rsidR="00E53473" w:rsidRDefault="00E53473" w:rsidP="00E53473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</w:p>
    <w:p w:rsidR="00E53473" w:rsidRPr="001B0464" w:rsidRDefault="00E53473" w:rsidP="00E53473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Abdurrahman. 1993.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Pengelolaan Pengajaran</w:t>
      </w: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>. Ujung Pandang : PT. Bintang Selatan.</w:t>
      </w:r>
    </w:p>
    <w:p w:rsidR="00E53473" w:rsidRPr="001B0464" w:rsidRDefault="00E53473" w:rsidP="00E53473">
      <w:pPr>
        <w:jc w:val="both"/>
        <w:rPr>
          <w:rFonts w:ascii="Times New Roman" w:hAnsi="Times New Roman" w:cs="Times New Roman"/>
          <w:sz w:val="24"/>
          <w:szCs w:val="24"/>
        </w:rPr>
      </w:pPr>
      <w:r w:rsidRPr="001B0464">
        <w:rPr>
          <w:rFonts w:ascii="Times New Roman" w:hAnsi="Times New Roman" w:cs="Times New Roman"/>
          <w:sz w:val="24"/>
          <w:szCs w:val="24"/>
        </w:rPr>
        <w:t xml:space="preserve">Asy’ari, Muslichach. 2006. </w:t>
      </w:r>
      <w:r w:rsidRPr="001B0464">
        <w:rPr>
          <w:rFonts w:ascii="Times New Roman" w:hAnsi="Times New Roman" w:cs="Times New Roman"/>
          <w:i/>
          <w:sz w:val="24"/>
          <w:szCs w:val="24"/>
        </w:rPr>
        <w:t>Penerapan Pendekatan STM</w:t>
      </w:r>
      <w:r w:rsidRPr="001B0464">
        <w:rPr>
          <w:rFonts w:ascii="Times New Roman" w:hAnsi="Times New Roman" w:cs="Times New Roman"/>
          <w:sz w:val="24"/>
          <w:szCs w:val="24"/>
        </w:rPr>
        <w:t>. Jakarta: Depdiknas.</w:t>
      </w:r>
    </w:p>
    <w:p w:rsidR="00E53473" w:rsidRPr="001B0464" w:rsidRDefault="00E53473" w:rsidP="00E53473">
      <w:pPr>
        <w:pStyle w:val="BodyTextIndent"/>
        <w:spacing w:line="240" w:lineRule="auto"/>
        <w:ind w:left="900" w:right="-7" w:hanging="900"/>
      </w:pPr>
      <w:r w:rsidRPr="001B0464">
        <w:t xml:space="preserve">Bundu, Patta dan Kasim, Ratna. 2007. </w:t>
      </w:r>
      <w:r w:rsidRPr="001B0464">
        <w:rPr>
          <w:i/>
        </w:rPr>
        <w:t xml:space="preserve">Konsep Dasar IPA I  Teori dan Praktik. </w:t>
      </w:r>
      <w:r w:rsidRPr="001B0464">
        <w:t>Makassar: Program Studi Pendidikan Guru Sekolah Dasar Fakultas Ilmu Pendidikan Universitas Negeri Makassar.</w:t>
      </w:r>
    </w:p>
    <w:p w:rsidR="00E53473" w:rsidRPr="001B0464" w:rsidRDefault="00E53473" w:rsidP="00E53473">
      <w:pPr>
        <w:pStyle w:val="BodyTextIndent"/>
        <w:spacing w:line="240" w:lineRule="auto"/>
        <w:ind w:left="900" w:right="-7" w:hanging="900"/>
      </w:pPr>
    </w:p>
    <w:p w:rsidR="00E53473" w:rsidRPr="001B0464" w:rsidRDefault="00E53473" w:rsidP="00E53473">
      <w:pPr>
        <w:pStyle w:val="BodyTextIndent"/>
        <w:spacing w:line="240" w:lineRule="auto"/>
        <w:ind w:left="900" w:right="-7" w:hanging="900"/>
      </w:pPr>
      <w:r w:rsidRPr="001B0464">
        <w:t xml:space="preserve">----------.2011. </w:t>
      </w:r>
      <w:r w:rsidRPr="001B0464">
        <w:rPr>
          <w:i/>
        </w:rPr>
        <w:t>Assesmen Pembelajaran</w:t>
      </w:r>
      <w:r w:rsidRPr="001B0464">
        <w:t xml:space="preserve">  IPA. Makassar: PGSD FIP UNM</w:t>
      </w:r>
    </w:p>
    <w:p w:rsidR="00E53473" w:rsidRPr="001B0464" w:rsidRDefault="00E53473" w:rsidP="00E53473">
      <w:pPr>
        <w:pStyle w:val="BodyTextIndent"/>
        <w:spacing w:line="240" w:lineRule="auto"/>
        <w:ind w:left="900" w:right="-7" w:hanging="900"/>
      </w:pPr>
    </w:p>
    <w:p w:rsidR="00E53473" w:rsidRPr="001B0464" w:rsidRDefault="00E53473" w:rsidP="00E53473">
      <w:pPr>
        <w:tabs>
          <w:tab w:val="left" w:pos="-3420"/>
        </w:tabs>
        <w:spacing w:line="240" w:lineRule="auto"/>
        <w:ind w:left="900" w:hanging="90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Daryanto. 2009. 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Panduan Proses Pembelajaran Kreatif dan Inovatif</w:t>
      </w: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>. Jakarta: publisher.</w:t>
      </w:r>
    </w:p>
    <w:p w:rsidR="00E53473" w:rsidRPr="001B0464" w:rsidRDefault="00E53473" w:rsidP="00E53473">
      <w:pPr>
        <w:pStyle w:val="ListParagraph"/>
        <w:tabs>
          <w:tab w:val="left" w:pos="126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464">
        <w:rPr>
          <w:rFonts w:ascii="Times New Roman" w:hAnsi="Times New Roman" w:cs="Times New Roman"/>
          <w:iCs/>
          <w:sz w:val="24"/>
          <w:szCs w:val="24"/>
        </w:rPr>
        <w:t xml:space="preserve">Haling, Abdul. 2007. </w:t>
      </w:r>
      <w:r w:rsidRPr="001B0464">
        <w:rPr>
          <w:rFonts w:ascii="Times New Roman" w:hAnsi="Times New Roman" w:cs="Times New Roman"/>
          <w:i/>
          <w:iCs/>
          <w:sz w:val="24"/>
          <w:szCs w:val="24"/>
        </w:rPr>
        <w:t>Belajar dan Pembelajaran.</w:t>
      </w:r>
      <w:r w:rsidRPr="001B0464">
        <w:rPr>
          <w:rFonts w:ascii="Times New Roman" w:hAnsi="Times New Roman" w:cs="Times New Roman"/>
          <w:iCs/>
          <w:sz w:val="24"/>
          <w:szCs w:val="24"/>
        </w:rPr>
        <w:t xml:space="preserve"> Makassar: Badan Penerbit Universitas Negeri Makassar</w:t>
      </w:r>
    </w:p>
    <w:p w:rsidR="00E53473" w:rsidRPr="001B0464" w:rsidRDefault="00E53473" w:rsidP="00E53473">
      <w:pPr>
        <w:tabs>
          <w:tab w:val="left" w:pos="-3420"/>
        </w:tabs>
        <w:spacing w:line="240" w:lineRule="auto"/>
        <w:ind w:left="900" w:hanging="90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53473" w:rsidRPr="001B0464" w:rsidRDefault="00E53473" w:rsidP="00E53473">
      <w:pPr>
        <w:pStyle w:val="par1"/>
        <w:spacing w:before="0" w:beforeAutospacing="0" w:after="0" w:afterAutospacing="0"/>
        <w:ind w:left="900" w:right="-7" w:hanging="900"/>
        <w:jc w:val="both"/>
        <w:rPr>
          <w:noProof/>
          <w:color w:val="000000"/>
        </w:rPr>
      </w:pPr>
      <w:r w:rsidRPr="001B0464">
        <w:rPr>
          <w:noProof/>
          <w:color w:val="000000"/>
        </w:rPr>
        <w:t xml:space="preserve">Khaeruddin dan Edo. 2005. </w:t>
      </w:r>
      <w:r w:rsidRPr="001B0464">
        <w:rPr>
          <w:i/>
          <w:noProof/>
          <w:color w:val="000000"/>
        </w:rPr>
        <w:t>Pembelajaran Sains ( IPA) Berdasarkan Kurikulum Berbasis Kompetensi</w:t>
      </w:r>
      <w:r w:rsidRPr="001B0464">
        <w:rPr>
          <w:noProof/>
          <w:color w:val="000000"/>
        </w:rPr>
        <w:t>. Makassar: Badan Peneliti Makassar</w:t>
      </w:r>
    </w:p>
    <w:p w:rsidR="00E53473" w:rsidRPr="001B0464" w:rsidRDefault="00E53473" w:rsidP="00E53473">
      <w:pPr>
        <w:pStyle w:val="par1"/>
        <w:spacing w:before="0" w:beforeAutospacing="0" w:after="0" w:afterAutospacing="0"/>
        <w:ind w:left="900" w:right="-7" w:hanging="900"/>
        <w:jc w:val="both"/>
        <w:rPr>
          <w:noProof/>
          <w:color w:val="000000"/>
        </w:rPr>
      </w:pPr>
    </w:p>
    <w:p w:rsidR="00E53473" w:rsidRPr="001B0464" w:rsidRDefault="00E53473" w:rsidP="00E5347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B0464">
        <w:rPr>
          <w:rFonts w:ascii="Times New Roman" w:hAnsi="Times New Roman" w:cs="Times New Roman"/>
          <w:sz w:val="24"/>
          <w:szCs w:val="24"/>
        </w:rPr>
        <w:t xml:space="preserve">Prowiradilaga, Salma Dewi, dkk,. 2004. </w:t>
      </w:r>
      <w:r w:rsidRPr="001B0464">
        <w:rPr>
          <w:rFonts w:ascii="Times New Roman" w:hAnsi="Times New Roman" w:cs="Times New Roman"/>
          <w:i/>
          <w:sz w:val="24"/>
          <w:szCs w:val="24"/>
        </w:rPr>
        <w:t>Mozaik Teknologi Pendidikan</w:t>
      </w:r>
      <w:r w:rsidRPr="001B0464">
        <w:rPr>
          <w:rFonts w:ascii="Times New Roman" w:hAnsi="Times New Roman" w:cs="Times New Roman"/>
          <w:sz w:val="24"/>
          <w:szCs w:val="24"/>
        </w:rPr>
        <w:t>. Jakarta: Prenada Media.</w:t>
      </w:r>
    </w:p>
    <w:p w:rsidR="00E53473" w:rsidRPr="001B0464" w:rsidRDefault="00E53473" w:rsidP="00E53473">
      <w:pPr>
        <w:pStyle w:val="ListParagraph"/>
        <w:tabs>
          <w:tab w:val="left" w:pos="1843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B0464">
        <w:rPr>
          <w:rFonts w:ascii="Times New Roman" w:hAnsi="Times New Roman" w:cs="Times New Roman"/>
          <w:sz w:val="24"/>
          <w:szCs w:val="24"/>
        </w:rPr>
        <w:t xml:space="preserve">Rositawati, S dkk. 2008. </w:t>
      </w:r>
      <w:r w:rsidRPr="001B0464">
        <w:rPr>
          <w:rFonts w:ascii="Times New Roman" w:hAnsi="Times New Roman" w:cs="Times New Roman"/>
          <w:i/>
          <w:sz w:val="24"/>
          <w:szCs w:val="24"/>
        </w:rPr>
        <w:t>Senang Belajar Ilmu Pengetahuan Alam Untuk Kelas V SD/MI</w:t>
      </w:r>
      <w:r w:rsidRPr="001B0464">
        <w:rPr>
          <w:rFonts w:ascii="Times New Roman" w:hAnsi="Times New Roman" w:cs="Times New Roman"/>
          <w:sz w:val="24"/>
          <w:szCs w:val="24"/>
        </w:rPr>
        <w:t xml:space="preserve">. Jakarta: Pusat Perbukuan Departemen Pendidikan Nasional. </w:t>
      </w:r>
    </w:p>
    <w:p w:rsidR="00E53473" w:rsidRPr="001B0464" w:rsidRDefault="00E53473" w:rsidP="00E53473">
      <w:pPr>
        <w:pStyle w:val="ListParagraph"/>
        <w:tabs>
          <w:tab w:val="left" w:pos="1843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53473" w:rsidRPr="001B0464" w:rsidRDefault="00E53473" w:rsidP="00E53473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Salim, Evi. 2012. Peningkatan Hasil Belajar IPA Melalui Penerapan Metode Inkuiri Pada Siswa Kelas V SDN 57 Padang Sappa Kabupaten Luwu.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Skripsi. </w:t>
      </w: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>Makassar: PGSD FIP UNM</w:t>
      </w:r>
    </w:p>
    <w:p w:rsidR="00E53473" w:rsidRPr="001B0464" w:rsidRDefault="00E53473" w:rsidP="00E53473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53473" w:rsidRPr="001B0464" w:rsidRDefault="00E53473" w:rsidP="00E53473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Sardiman.  2006.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Interaksi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 xml:space="preserve">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dan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 xml:space="preserve">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Motivasi Belajar Mengajar</w:t>
      </w: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>. Jakarta: Rajawali Pers</w:t>
      </w:r>
    </w:p>
    <w:p w:rsidR="00E53473" w:rsidRPr="001B0464" w:rsidRDefault="00E53473" w:rsidP="00E53473">
      <w:pPr>
        <w:pStyle w:val="ListParagraph"/>
        <w:tabs>
          <w:tab w:val="left" w:pos="1843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53473" w:rsidRPr="001B0464" w:rsidRDefault="00E53473" w:rsidP="00E53473">
      <w:pPr>
        <w:tabs>
          <w:tab w:val="left" w:pos="-3420"/>
        </w:tabs>
        <w:spacing w:line="240" w:lineRule="auto"/>
        <w:ind w:left="900" w:hanging="90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Sinring,  A  dkk. 2012.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Pedoman Penulisan Skripsi Program S-1 Fakultas Ilmu Pendidikan UNM</w:t>
      </w: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 Makassar:  FIP UNM </w:t>
      </w:r>
    </w:p>
    <w:p w:rsidR="00E53473" w:rsidRPr="001B0464" w:rsidRDefault="00E53473" w:rsidP="00E534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464">
        <w:rPr>
          <w:rFonts w:ascii="Times New Roman" w:hAnsi="Times New Roman" w:cs="Times New Roman"/>
          <w:sz w:val="24"/>
          <w:szCs w:val="24"/>
        </w:rPr>
        <w:t xml:space="preserve">Sukmadinata, N.S. 2006. </w:t>
      </w:r>
      <w:r w:rsidRPr="001B0464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1B0464">
        <w:rPr>
          <w:rFonts w:ascii="Times New Roman" w:hAnsi="Times New Roman" w:cs="Times New Roman"/>
          <w:sz w:val="24"/>
          <w:szCs w:val="24"/>
        </w:rPr>
        <w:t>. Jakarta: PT. Remaja Rosdakarya.</w:t>
      </w:r>
    </w:p>
    <w:p w:rsidR="00E53473" w:rsidRPr="001B0464" w:rsidRDefault="00E53473" w:rsidP="00E53473">
      <w:pPr>
        <w:tabs>
          <w:tab w:val="left" w:pos="-3420"/>
        </w:tabs>
        <w:spacing w:line="240" w:lineRule="auto"/>
        <w:ind w:left="900" w:hanging="90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53473" w:rsidRPr="001B0464" w:rsidRDefault="00E53473" w:rsidP="00E53473">
      <w:pPr>
        <w:tabs>
          <w:tab w:val="left" w:pos="-3420"/>
        </w:tabs>
        <w:spacing w:line="240" w:lineRule="auto"/>
        <w:ind w:left="900" w:hanging="90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Trianto. 2010. </w:t>
      </w:r>
      <w:r w:rsidRPr="001B046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Model Pembelajaran Terpadu</w:t>
      </w:r>
      <w:r w:rsidRPr="001B0464">
        <w:rPr>
          <w:rFonts w:ascii="Times New Roman" w:hAnsi="Times New Roman" w:cs="Times New Roman"/>
          <w:noProof/>
          <w:color w:val="000000"/>
          <w:sz w:val="24"/>
          <w:szCs w:val="24"/>
        </w:rPr>
        <w:t>. Jakarta: Bumi Aksara.</w:t>
      </w:r>
    </w:p>
    <w:p w:rsidR="00E53473" w:rsidRDefault="00E53473" w:rsidP="00E53473">
      <w:pPr>
        <w:pStyle w:val="ListParagraph"/>
        <w:tabs>
          <w:tab w:val="left" w:pos="126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B0464">
        <w:rPr>
          <w:rFonts w:ascii="Times New Roman" w:hAnsi="Times New Roman" w:cs="Times New Roman"/>
          <w:sz w:val="24"/>
          <w:szCs w:val="24"/>
        </w:rPr>
        <w:t xml:space="preserve">Umar, Alimin. 2007. </w:t>
      </w:r>
      <w:r w:rsidRPr="001B0464">
        <w:rPr>
          <w:rFonts w:ascii="Times New Roman" w:hAnsi="Times New Roman" w:cs="Times New Roman"/>
          <w:i/>
          <w:sz w:val="24"/>
          <w:szCs w:val="24"/>
        </w:rPr>
        <w:t>Statistika (Penuntun Praktis Belajar Statistika Berbasis Kompetensi).</w:t>
      </w:r>
      <w:r w:rsidRPr="001B0464">
        <w:rPr>
          <w:rFonts w:ascii="Times New Roman" w:hAnsi="Times New Roman" w:cs="Times New Roman"/>
          <w:sz w:val="24"/>
          <w:szCs w:val="24"/>
        </w:rPr>
        <w:t xml:space="preserve">  Makassar: FIP UNM </w:t>
      </w:r>
    </w:p>
    <w:p w:rsidR="00E53473" w:rsidRDefault="00E53473" w:rsidP="00E53473">
      <w:pPr>
        <w:pStyle w:val="ListParagraph"/>
        <w:tabs>
          <w:tab w:val="left" w:pos="126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53473" w:rsidRPr="001B0464" w:rsidRDefault="00E53473" w:rsidP="00E53473">
      <w:pPr>
        <w:pStyle w:val="ListParagraph"/>
        <w:tabs>
          <w:tab w:val="left" w:pos="126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…………………..</w:t>
      </w:r>
      <w:r w:rsidRPr="005565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2008. </w:t>
      </w:r>
      <w:r w:rsidRPr="0055658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Penelitian Tindakan Kelas (Pengantar ke Dalam Pemahaman Konsep dan Aplikasi)</w:t>
      </w:r>
      <w:r w:rsidRPr="005565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Makassar: Badan Penerbit UNM</w:t>
      </w:r>
    </w:p>
    <w:p w:rsidR="00E53473" w:rsidRPr="001B0464" w:rsidRDefault="00E53473" w:rsidP="00E53473">
      <w:pPr>
        <w:pStyle w:val="ListParagraph"/>
        <w:tabs>
          <w:tab w:val="left" w:pos="1260"/>
        </w:tabs>
        <w:spacing w:after="0" w:line="240" w:lineRule="auto"/>
        <w:ind w:left="90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53473" w:rsidRPr="001B0464" w:rsidRDefault="00E53473" w:rsidP="00E53473">
      <w:pPr>
        <w:pStyle w:val="par1"/>
        <w:spacing w:before="0" w:beforeAutospacing="0" w:after="0" w:afterAutospacing="0"/>
        <w:ind w:left="900" w:right="-7" w:hanging="900"/>
        <w:jc w:val="both"/>
        <w:rPr>
          <w:color w:val="000000"/>
          <w:lang w:eastAsia="en-GB"/>
        </w:rPr>
      </w:pPr>
      <w:r w:rsidRPr="001B0464">
        <w:rPr>
          <w:color w:val="000000"/>
          <w:lang w:eastAsia="en-GB"/>
        </w:rPr>
        <w:t>Undang-undang Republik Indonesia Nomor 20 Tahun 2003. Tentang Sistem Pendidikan Nasional. Jakarta: Penerbit Cemerlang.</w:t>
      </w:r>
    </w:p>
    <w:p w:rsidR="00E53473" w:rsidRDefault="00E53473" w:rsidP="00E53473">
      <w:pPr>
        <w:pStyle w:val="par1"/>
        <w:spacing w:before="0" w:beforeAutospacing="0" w:after="0" w:afterAutospacing="0"/>
        <w:ind w:left="900" w:right="-7" w:hanging="900"/>
        <w:jc w:val="both"/>
        <w:rPr>
          <w:color w:val="000000"/>
          <w:lang w:eastAsia="en-GB"/>
        </w:rPr>
      </w:pPr>
    </w:p>
    <w:p w:rsidR="00E53473" w:rsidRPr="001B0464" w:rsidRDefault="00E53473" w:rsidP="00E53473">
      <w:pPr>
        <w:pStyle w:val="par1"/>
        <w:spacing w:before="0" w:beforeAutospacing="0" w:after="0" w:afterAutospacing="0"/>
        <w:ind w:left="900" w:right="-7" w:hanging="900"/>
        <w:jc w:val="both"/>
        <w:rPr>
          <w:color w:val="000000"/>
          <w:lang w:eastAsia="en-GB"/>
        </w:rPr>
      </w:pPr>
      <w:r w:rsidRPr="004975A1">
        <w:t xml:space="preserve">Wiyono, Edi dkk. 2008. </w:t>
      </w:r>
      <w:r>
        <w:rPr>
          <w:i/>
        </w:rPr>
        <w:t xml:space="preserve">Ilmu Pengetahuan Alam </w:t>
      </w:r>
      <w:r w:rsidRPr="004975A1">
        <w:rPr>
          <w:i/>
        </w:rPr>
        <w:t>Untuk  Kelas V SD/MI</w:t>
      </w:r>
      <w:r w:rsidRPr="004975A1">
        <w:t>. Jakarta: Pusat Perbukuan Departemen Pendidikan Nasional.</w:t>
      </w:r>
    </w:p>
    <w:p w:rsidR="00EC2C91" w:rsidRPr="00942C4F" w:rsidRDefault="00EC2C91" w:rsidP="00EC2C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2C91" w:rsidRDefault="00EC2C91" w:rsidP="00EC2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C91" w:rsidRDefault="00EC2C91" w:rsidP="00EC2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C2C91" w:rsidRDefault="00EC2C91" w:rsidP="00EC2C9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C2C91" w:rsidRDefault="00EC2C91" w:rsidP="00EC2C9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C2C91" w:rsidRPr="00B45085" w:rsidRDefault="00EC2C91" w:rsidP="00EC2C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5085">
        <w:rPr>
          <w:rFonts w:ascii="Times New Roman" w:hAnsi="Times New Roman" w:cs="Times New Roman"/>
          <w:b/>
          <w:sz w:val="48"/>
          <w:szCs w:val="48"/>
        </w:rPr>
        <w:t>LAMPIRAN</w:t>
      </w:r>
    </w:p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EC2C91"/>
    <w:p w:rsidR="00EC2C91" w:rsidRDefault="00EC2C91" w:rsidP="00730CCB">
      <w:pPr>
        <w:rPr>
          <w:b/>
          <w:lang w:val="en-US"/>
        </w:rPr>
      </w:pPr>
    </w:p>
    <w:p w:rsidR="00EC2C91" w:rsidRDefault="00EC2C91" w:rsidP="00730CCB">
      <w:pPr>
        <w:rPr>
          <w:b/>
          <w:lang w:val="en-US"/>
        </w:rPr>
      </w:pPr>
    </w:p>
    <w:p w:rsidR="00EC2C91" w:rsidRDefault="00EC2C91" w:rsidP="00730CCB">
      <w:pPr>
        <w:rPr>
          <w:b/>
          <w:lang w:val="en-US"/>
        </w:rPr>
      </w:pPr>
    </w:p>
    <w:p w:rsidR="00EC2C91" w:rsidRDefault="00EC2C91" w:rsidP="00730CCB">
      <w:pPr>
        <w:rPr>
          <w:b/>
          <w:lang w:val="en-US"/>
        </w:rPr>
      </w:pPr>
    </w:p>
    <w:p w:rsidR="00EC2C91" w:rsidRDefault="00EC2C91" w:rsidP="00730CCB">
      <w:pPr>
        <w:rPr>
          <w:b/>
          <w:lang w:val="en-US"/>
        </w:rPr>
      </w:pPr>
    </w:p>
    <w:p w:rsidR="00EC2C91" w:rsidRPr="00EC2C91" w:rsidRDefault="00EC2C91" w:rsidP="00730CCB">
      <w:pPr>
        <w:rPr>
          <w:b/>
          <w:lang w:val="en-US"/>
        </w:rPr>
      </w:pPr>
    </w:p>
    <w:sectPr w:rsidR="00EC2C91" w:rsidRPr="00EC2C91" w:rsidSect="00B17EFD">
      <w:headerReference w:type="default" r:id="rId8"/>
      <w:footerReference w:type="default" r:id="rId9"/>
      <w:pgSz w:w="12191" w:h="16160" w:code="9"/>
      <w:pgMar w:top="2268" w:right="1701" w:bottom="1701" w:left="2268" w:header="1584" w:footer="1134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B3" w:rsidRDefault="00A743B3" w:rsidP="00C07FE1">
      <w:pPr>
        <w:spacing w:after="0" w:line="240" w:lineRule="auto"/>
      </w:pPr>
      <w:r>
        <w:separator/>
      </w:r>
    </w:p>
  </w:endnote>
  <w:endnote w:type="continuationSeparator" w:id="1">
    <w:p w:rsidR="00A743B3" w:rsidRDefault="00A743B3" w:rsidP="00C0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E0" w:rsidRDefault="004A03E0">
    <w:pPr>
      <w:pStyle w:val="Footer"/>
      <w:jc w:val="center"/>
    </w:pPr>
  </w:p>
  <w:p w:rsidR="004A03E0" w:rsidRDefault="004A0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B3" w:rsidRDefault="00A743B3" w:rsidP="00C07FE1">
      <w:pPr>
        <w:spacing w:after="0" w:line="240" w:lineRule="auto"/>
      </w:pPr>
      <w:r>
        <w:separator/>
      </w:r>
    </w:p>
  </w:footnote>
  <w:footnote w:type="continuationSeparator" w:id="1">
    <w:p w:rsidR="00A743B3" w:rsidRDefault="00A743B3" w:rsidP="00C0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6588"/>
      <w:docPartObj>
        <w:docPartGallery w:val="Page Numbers (Top of Page)"/>
        <w:docPartUnique/>
      </w:docPartObj>
    </w:sdtPr>
    <w:sdtContent>
      <w:p w:rsidR="004A03E0" w:rsidRDefault="00C22E89">
        <w:pPr>
          <w:pStyle w:val="Header"/>
          <w:jc w:val="right"/>
        </w:pPr>
        <w:fldSimple w:instr=" PAGE   \* MERGEFORMAT ">
          <w:r w:rsidR="00B17EFD">
            <w:rPr>
              <w:noProof/>
            </w:rPr>
            <w:t>51</w:t>
          </w:r>
        </w:fldSimple>
      </w:p>
    </w:sdtContent>
  </w:sdt>
  <w:p w:rsidR="004A03E0" w:rsidRDefault="004A0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50D"/>
    <w:multiLevelType w:val="hybridMultilevel"/>
    <w:tmpl w:val="EF264A6E"/>
    <w:lvl w:ilvl="0" w:tplc="070CC2D0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5B0EC2F8">
      <w:start w:val="1"/>
      <w:numFmt w:val="decimal"/>
      <w:lvlText w:val="%2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2" w:tplc="E5C430EE">
      <w:start w:val="3"/>
      <w:numFmt w:val="upperLetter"/>
      <w:lvlText w:val="%3."/>
      <w:lvlJc w:val="left"/>
      <w:pPr>
        <w:ind w:left="2689" w:hanging="360"/>
      </w:pPr>
      <w:rPr>
        <w:rFonts w:hint="default"/>
        <w:b w:val="0"/>
      </w:rPr>
    </w:lvl>
    <w:lvl w:ilvl="3" w:tplc="32D6AB02">
      <w:start w:val="1"/>
      <w:numFmt w:val="decimal"/>
      <w:lvlText w:val="%4)"/>
      <w:lvlJc w:val="left"/>
      <w:pPr>
        <w:ind w:left="3229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64515"/>
    <w:multiLevelType w:val="hybridMultilevel"/>
    <w:tmpl w:val="C932262C"/>
    <w:lvl w:ilvl="0" w:tplc="6E9A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60EFA"/>
    <w:multiLevelType w:val="hybridMultilevel"/>
    <w:tmpl w:val="153A983A"/>
    <w:lvl w:ilvl="0" w:tplc="6FD0F60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93E5034"/>
    <w:multiLevelType w:val="hybridMultilevel"/>
    <w:tmpl w:val="C8367D70"/>
    <w:lvl w:ilvl="0" w:tplc="F71217B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0CD620C3"/>
    <w:multiLevelType w:val="hybridMultilevel"/>
    <w:tmpl w:val="DA8EFE40"/>
    <w:lvl w:ilvl="0" w:tplc="98E2B5B0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0DD1417"/>
    <w:multiLevelType w:val="hybridMultilevel"/>
    <w:tmpl w:val="CD5CE5E2"/>
    <w:lvl w:ilvl="0" w:tplc="F416A85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0DF602E"/>
    <w:multiLevelType w:val="hybridMultilevel"/>
    <w:tmpl w:val="9D16FADA"/>
    <w:lvl w:ilvl="0" w:tplc="0EA40B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95483"/>
    <w:multiLevelType w:val="multilevel"/>
    <w:tmpl w:val="B524D6E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1754149E"/>
    <w:multiLevelType w:val="hybridMultilevel"/>
    <w:tmpl w:val="E3AE0790"/>
    <w:lvl w:ilvl="0" w:tplc="7572F59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1961629D"/>
    <w:multiLevelType w:val="hybridMultilevel"/>
    <w:tmpl w:val="1DFCB8D6"/>
    <w:lvl w:ilvl="0" w:tplc="4A60DA7A">
      <w:start w:val="4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435CDD"/>
    <w:multiLevelType w:val="hybridMultilevel"/>
    <w:tmpl w:val="7538423A"/>
    <w:lvl w:ilvl="0" w:tplc="CC380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DA0987"/>
    <w:multiLevelType w:val="hybridMultilevel"/>
    <w:tmpl w:val="74288782"/>
    <w:lvl w:ilvl="0" w:tplc="91B8D19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279F446E"/>
    <w:multiLevelType w:val="hybridMultilevel"/>
    <w:tmpl w:val="CC021BD4"/>
    <w:lvl w:ilvl="0" w:tplc="FC9A3A6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27C84AC2"/>
    <w:multiLevelType w:val="hybridMultilevel"/>
    <w:tmpl w:val="2A845214"/>
    <w:lvl w:ilvl="0" w:tplc="64465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B728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06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48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29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80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A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89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9731F"/>
    <w:multiLevelType w:val="hybridMultilevel"/>
    <w:tmpl w:val="9B3E28E4"/>
    <w:lvl w:ilvl="0" w:tplc="461E6B7A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35802D8A"/>
    <w:multiLevelType w:val="hybridMultilevel"/>
    <w:tmpl w:val="B398508A"/>
    <w:lvl w:ilvl="0" w:tplc="B79C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6D2452"/>
    <w:multiLevelType w:val="hybridMultilevel"/>
    <w:tmpl w:val="73AC07BA"/>
    <w:lvl w:ilvl="0" w:tplc="B7E200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466136"/>
    <w:multiLevelType w:val="hybridMultilevel"/>
    <w:tmpl w:val="3E5E29F8"/>
    <w:lvl w:ilvl="0" w:tplc="CCB03B2C">
      <w:start w:val="1"/>
      <w:numFmt w:val="upperLetter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866D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807DD"/>
    <w:multiLevelType w:val="hybridMultilevel"/>
    <w:tmpl w:val="A36E4B1A"/>
    <w:lvl w:ilvl="0" w:tplc="86B8A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187020"/>
    <w:multiLevelType w:val="hybridMultilevel"/>
    <w:tmpl w:val="6C5A46BE"/>
    <w:lvl w:ilvl="0" w:tplc="1D00E7F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2A847CB4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4CEBBE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309F5"/>
    <w:multiLevelType w:val="hybridMultilevel"/>
    <w:tmpl w:val="7C1E1900"/>
    <w:lvl w:ilvl="0" w:tplc="795C649A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5AB702D"/>
    <w:multiLevelType w:val="hybridMultilevel"/>
    <w:tmpl w:val="A874D4F6"/>
    <w:lvl w:ilvl="0" w:tplc="E7ECEE32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7276717"/>
    <w:multiLevelType w:val="hybridMultilevel"/>
    <w:tmpl w:val="8856BD18"/>
    <w:lvl w:ilvl="0" w:tplc="3708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BE0C98"/>
    <w:multiLevelType w:val="hybridMultilevel"/>
    <w:tmpl w:val="2D8226DA"/>
    <w:lvl w:ilvl="0" w:tplc="C42C8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25FC7"/>
    <w:multiLevelType w:val="hybridMultilevel"/>
    <w:tmpl w:val="C5862AF8"/>
    <w:lvl w:ilvl="0" w:tplc="7B364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6227E3"/>
    <w:multiLevelType w:val="hybridMultilevel"/>
    <w:tmpl w:val="E508FA28"/>
    <w:lvl w:ilvl="0" w:tplc="0B062A0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9C07043"/>
    <w:multiLevelType w:val="hybridMultilevel"/>
    <w:tmpl w:val="EA36A8DC"/>
    <w:lvl w:ilvl="0" w:tplc="DC4ABA48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59C816BD"/>
    <w:multiLevelType w:val="hybridMultilevel"/>
    <w:tmpl w:val="06E027C8"/>
    <w:lvl w:ilvl="0" w:tplc="EB0AA1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F5380E"/>
    <w:multiLevelType w:val="hybridMultilevel"/>
    <w:tmpl w:val="7A0469B4"/>
    <w:lvl w:ilvl="0" w:tplc="575AAE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E359EB"/>
    <w:multiLevelType w:val="hybridMultilevel"/>
    <w:tmpl w:val="9098A1B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FA2AD1"/>
    <w:multiLevelType w:val="hybridMultilevel"/>
    <w:tmpl w:val="6956A462"/>
    <w:lvl w:ilvl="0" w:tplc="FCFE3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7661D9"/>
    <w:multiLevelType w:val="hybridMultilevel"/>
    <w:tmpl w:val="95682046"/>
    <w:lvl w:ilvl="0" w:tplc="FD3454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0F2CEC"/>
    <w:multiLevelType w:val="hybridMultilevel"/>
    <w:tmpl w:val="48B24A8C"/>
    <w:lvl w:ilvl="0" w:tplc="1F74EB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5F3656C"/>
    <w:multiLevelType w:val="hybridMultilevel"/>
    <w:tmpl w:val="112AFB88"/>
    <w:lvl w:ilvl="0" w:tplc="891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26587E"/>
    <w:multiLevelType w:val="hybridMultilevel"/>
    <w:tmpl w:val="07A82F56"/>
    <w:lvl w:ilvl="0" w:tplc="3FCA9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7ECF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EC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A6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04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00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83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3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21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1838C6"/>
    <w:multiLevelType w:val="hybridMultilevel"/>
    <w:tmpl w:val="500EA740"/>
    <w:lvl w:ilvl="0" w:tplc="CF6CE0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ED081C"/>
    <w:multiLevelType w:val="hybridMultilevel"/>
    <w:tmpl w:val="3072F9AC"/>
    <w:lvl w:ilvl="0" w:tplc="D7A0C3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9F943F8"/>
    <w:multiLevelType w:val="hybridMultilevel"/>
    <w:tmpl w:val="6D62E2E2"/>
    <w:lvl w:ilvl="0" w:tplc="47BEAE20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>
    <w:nsid w:val="6D5517E3"/>
    <w:multiLevelType w:val="hybridMultilevel"/>
    <w:tmpl w:val="9260FED0"/>
    <w:lvl w:ilvl="0" w:tplc="B2CE1A9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9">
    <w:nsid w:val="6E477A4F"/>
    <w:multiLevelType w:val="hybridMultilevel"/>
    <w:tmpl w:val="A672E390"/>
    <w:lvl w:ilvl="0" w:tplc="C5EED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08E3EC5"/>
    <w:multiLevelType w:val="hybridMultilevel"/>
    <w:tmpl w:val="4258B9D6"/>
    <w:lvl w:ilvl="0" w:tplc="FB3E46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4D3988"/>
    <w:multiLevelType w:val="hybridMultilevel"/>
    <w:tmpl w:val="60FE830C"/>
    <w:lvl w:ilvl="0" w:tplc="E810583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74535720"/>
    <w:multiLevelType w:val="hybridMultilevel"/>
    <w:tmpl w:val="D9009506"/>
    <w:lvl w:ilvl="0" w:tplc="5874BC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4634A1B"/>
    <w:multiLevelType w:val="hybridMultilevel"/>
    <w:tmpl w:val="028E6D34"/>
    <w:lvl w:ilvl="0" w:tplc="9CB65BE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3"/>
  </w:num>
  <w:num w:numId="5">
    <w:abstractNumId w:val="40"/>
  </w:num>
  <w:num w:numId="6">
    <w:abstractNumId w:val="19"/>
  </w:num>
  <w:num w:numId="7">
    <w:abstractNumId w:val="9"/>
  </w:num>
  <w:num w:numId="8">
    <w:abstractNumId w:val="0"/>
  </w:num>
  <w:num w:numId="9">
    <w:abstractNumId w:val="18"/>
  </w:num>
  <w:num w:numId="10">
    <w:abstractNumId w:val="39"/>
  </w:num>
  <w:num w:numId="11">
    <w:abstractNumId w:val="24"/>
  </w:num>
  <w:num w:numId="12">
    <w:abstractNumId w:val="28"/>
  </w:num>
  <w:num w:numId="13">
    <w:abstractNumId w:val="36"/>
  </w:num>
  <w:num w:numId="14">
    <w:abstractNumId w:val="30"/>
  </w:num>
  <w:num w:numId="15">
    <w:abstractNumId w:val="41"/>
  </w:num>
  <w:num w:numId="16">
    <w:abstractNumId w:val="10"/>
  </w:num>
  <w:num w:numId="17">
    <w:abstractNumId w:val="23"/>
  </w:num>
  <w:num w:numId="18">
    <w:abstractNumId w:val="25"/>
  </w:num>
  <w:num w:numId="19">
    <w:abstractNumId w:val="20"/>
  </w:num>
  <w:num w:numId="20">
    <w:abstractNumId w:val="32"/>
  </w:num>
  <w:num w:numId="21">
    <w:abstractNumId w:val="16"/>
  </w:num>
  <w:num w:numId="22">
    <w:abstractNumId w:val="42"/>
  </w:num>
  <w:num w:numId="23">
    <w:abstractNumId w:val="4"/>
  </w:num>
  <w:num w:numId="24">
    <w:abstractNumId w:val="6"/>
  </w:num>
  <w:num w:numId="25">
    <w:abstractNumId w:val="1"/>
  </w:num>
  <w:num w:numId="26">
    <w:abstractNumId w:val="34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43"/>
  </w:num>
  <w:num w:numId="32">
    <w:abstractNumId w:val="5"/>
  </w:num>
  <w:num w:numId="33">
    <w:abstractNumId w:val="26"/>
  </w:num>
  <w:num w:numId="34">
    <w:abstractNumId w:val="2"/>
  </w:num>
  <w:num w:numId="35">
    <w:abstractNumId w:val="12"/>
  </w:num>
  <w:num w:numId="36">
    <w:abstractNumId w:val="37"/>
  </w:num>
  <w:num w:numId="37">
    <w:abstractNumId w:val="35"/>
  </w:num>
  <w:num w:numId="38">
    <w:abstractNumId w:val="38"/>
  </w:num>
  <w:num w:numId="39">
    <w:abstractNumId w:val="27"/>
  </w:num>
  <w:num w:numId="40">
    <w:abstractNumId w:val="21"/>
  </w:num>
  <w:num w:numId="41">
    <w:abstractNumId w:val="14"/>
  </w:num>
  <w:num w:numId="42">
    <w:abstractNumId w:val="7"/>
  </w:num>
  <w:num w:numId="43">
    <w:abstractNumId w:val="31"/>
  </w:num>
  <w:num w:numId="44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02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A6949"/>
    <w:rsid w:val="000016A6"/>
    <w:rsid w:val="000027BB"/>
    <w:rsid w:val="00005B21"/>
    <w:rsid w:val="00005DB7"/>
    <w:rsid w:val="0000670E"/>
    <w:rsid w:val="00010E56"/>
    <w:rsid w:val="000123E2"/>
    <w:rsid w:val="00014D4D"/>
    <w:rsid w:val="000153E9"/>
    <w:rsid w:val="00016D49"/>
    <w:rsid w:val="00017564"/>
    <w:rsid w:val="00017DD6"/>
    <w:rsid w:val="00020A13"/>
    <w:rsid w:val="00021B2F"/>
    <w:rsid w:val="00021BDD"/>
    <w:rsid w:val="00022CE0"/>
    <w:rsid w:val="00026274"/>
    <w:rsid w:val="00026724"/>
    <w:rsid w:val="00031BC9"/>
    <w:rsid w:val="0003266B"/>
    <w:rsid w:val="00034793"/>
    <w:rsid w:val="00034937"/>
    <w:rsid w:val="00035DEF"/>
    <w:rsid w:val="00036D98"/>
    <w:rsid w:val="0004183A"/>
    <w:rsid w:val="00044A7B"/>
    <w:rsid w:val="00052243"/>
    <w:rsid w:val="000525FD"/>
    <w:rsid w:val="00057130"/>
    <w:rsid w:val="000628EA"/>
    <w:rsid w:val="000632BB"/>
    <w:rsid w:val="0006418E"/>
    <w:rsid w:val="000670EF"/>
    <w:rsid w:val="000726FC"/>
    <w:rsid w:val="000736A6"/>
    <w:rsid w:val="000771FC"/>
    <w:rsid w:val="00081E2F"/>
    <w:rsid w:val="00082285"/>
    <w:rsid w:val="000825E4"/>
    <w:rsid w:val="00082D78"/>
    <w:rsid w:val="0008726F"/>
    <w:rsid w:val="00093DE7"/>
    <w:rsid w:val="000941F9"/>
    <w:rsid w:val="00094BCF"/>
    <w:rsid w:val="000A0FB2"/>
    <w:rsid w:val="000A1BE4"/>
    <w:rsid w:val="000A22E2"/>
    <w:rsid w:val="000A38E6"/>
    <w:rsid w:val="000A4EB6"/>
    <w:rsid w:val="000A5882"/>
    <w:rsid w:val="000A5EF4"/>
    <w:rsid w:val="000A7418"/>
    <w:rsid w:val="000B07FB"/>
    <w:rsid w:val="000B0AFA"/>
    <w:rsid w:val="000B18CB"/>
    <w:rsid w:val="000B1F29"/>
    <w:rsid w:val="000B2075"/>
    <w:rsid w:val="000B2C62"/>
    <w:rsid w:val="000B6235"/>
    <w:rsid w:val="000B794A"/>
    <w:rsid w:val="000C0F7A"/>
    <w:rsid w:val="000C7629"/>
    <w:rsid w:val="000C7FD1"/>
    <w:rsid w:val="000D0F54"/>
    <w:rsid w:val="000D15AC"/>
    <w:rsid w:val="000D50DA"/>
    <w:rsid w:val="000D5C79"/>
    <w:rsid w:val="000D6AFE"/>
    <w:rsid w:val="000D7A0C"/>
    <w:rsid w:val="000E2DD4"/>
    <w:rsid w:val="000E2F7F"/>
    <w:rsid w:val="000E437C"/>
    <w:rsid w:val="000E4F61"/>
    <w:rsid w:val="000E510C"/>
    <w:rsid w:val="000E7A8A"/>
    <w:rsid w:val="000F20C4"/>
    <w:rsid w:val="000F44AA"/>
    <w:rsid w:val="000F498D"/>
    <w:rsid w:val="000F72FA"/>
    <w:rsid w:val="00101FE9"/>
    <w:rsid w:val="00102BCA"/>
    <w:rsid w:val="001037CB"/>
    <w:rsid w:val="0010489E"/>
    <w:rsid w:val="00104912"/>
    <w:rsid w:val="001058C9"/>
    <w:rsid w:val="0011046B"/>
    <w:rsid w:val="0011362F"/>
    <w:rsid w:val="00121143"/>
    <w:rsid w:val="00121DDC"/>
    <w:rsid w:val="00123447"/>
    <w:rsid w:val="00123CD5"/>
    <w:rsid w:val="00132A36"/>
    <w:rsid w:val="00133873"/>
    <w:rsid w:val="001350DB"/>
    <w:rsid w:val="00136096"/>
    <w:rsid w:val="00136B96"/>
    <w:rsid w:val="00137785"/>
    <w:rsid w:val="00137CFE"/>
    <w:rsid w:val="00140023"/>
    <w:rsid w:val="0014021E"/>
    <w:rsid w:val="00142CCA"/>
    <w:rsid w:val="00143280"/>
    <w:rsid w:val="001530D7"/>
    <w:rsid w:val="0015449E"/>
    <w:rsid w:val="00156299"/>
    <w:rsid w:val="00162058"/>
    <w:rsid w:val="001625D1"/>
    <w:rsid w:val="00163573"/>
    <w:rsid w:val="00163650"/>
    <w:rsid w:val="00163F10"/>
    <w:rsid w:val="00167B4F"/>
    <w:rsid w:val="00167EC6"/>
    <w:rsid w:val="00170D28"/>
    <w:rsid w:val="0017212D"/>
    <w:rsid w:val="00172440"/>
    <w:rsid w:val="001766A2"/>
    <w:rsid w:val="00181DB0"/>
    <w:rsid w:val="00183EBD"/>
    <w:rsid w:val="00190452"/>
    <w:rsid w:val="00190995"/>
    <w:rsid w:val="00191BB8"/>
    <w:rsid w:val="00191DD1"/>
    <w:rsid w:val="00192124"/>
    <w:rsid w:val="00192DC6"/>
    <w:rsid w:val="00193946"/>
    <w:rsid w:val="001948BE"/>
    <w:rsid w:val="00195042"/>
    <w:rsid w:val="001A42AD"/>
    <w:rsid w:val="001A5DD7"/>
    <w:rsid w:val="001A67E6"/>
    <w:rsid w:val="001A6FF2"/>
    <w:rsid w:val="001B0C98"/>
    <w:rsid w:val="001B22D6"/>
    <w:rsid w:val="001B389E"/>
    <w:rsid w:val="001B3B21"/>
    <w:rsid w:val="001B472E"/>
    <w:rsid w:val="001B5A90"/>
    <w:rsid w:val="001B623D"/>
    <w:rsid w:val="001C047D"/>
    <w:rsid w:val="001C3F0A"/>
    <w:rsid w:val="001C4E85"/>
    <w:rsid w:val="001C714B"/>
    <w:rsid w:val="001C79C7"/>
    <w:rsid w:val="001D7032"/>
    <w:rsid w:val="001D7A64"/>
    <w:rsid w:val="001E2CB3"/>
    <w:rsid w:val="001E3EDA"/>
    <w:rsid w:val="001E4D39"/>
    <w:rsid w:val="001E5EE4"/>
    <w:rsid w:val="001F2D97"/>
    <w:rsid w:val="001F5250"/>
    <w:rsid w:val="00200B7E"/>
    <w:rsid w:val="002018EE"/>
    <w:rsid w:val="00202A76"/>
    <w:rsid w:val="00203AE9"/>
    <w:rsid w:val="002066A6"/>
    <w:rsid w:val="00206FF6"/>
    <w:rsid w:val="002132D1"/>
    <w:rsid w:val="00221A72"/>
    <w:rsid w:val="002222DE"/>
    <w:rsid w:val="00224695"/>
    <w:rsid w:val="00224A59"/>
    <w:rsid w:val="0022588A"/>
    <w:rsid w:val="00226B32"/>
    <w:rsid w:val="002273D5"/>
    <w:rsid w:val="00227FD1"/>
    <w:rsid w:val="00230A65"/>
    <w:rsid w:val="00230C50"/>
    <w:rsid w:val="002311CB"/>
    <w:rsid w:val="00235317"/>
    <w:rsid w:val="002354D1"/>
    <w:rsid w:val="002409B1"/>
    <w:rsid w:val="0024287F"/>
    <w:rsid w:val="002455E6"/>
    <w:rsid w:val="002552EF"/>
    <w:rsid w:val="00255FD2"/>
    <w:rsid w:val="0025635A"/>
    <w:rsid w:val="002565B8"/>
    <w:rsid w:val="002614E1"/>
    <w:rsid w:val="00263157"/>
    <w:rsid w:val="0026445E"/>
    <w:rsid w:val="00264BF3"/>
    <w:rsid w:val="002661CF"/>
    <w:rsid w:val="00266B89"/>
    <w:rsid w:val="00266C4E"/>
    <w:rsid w:val="00271307"/>
    <w:rsid w:val="00273E24"/>
    <w:rsid w:val="00274C19"/>
    <w:rsid w:val="00281920"/>
    <w:rsid w:val="00282A77"/>
    <w:rsid w:val="002837E3"/>
    <w:rsid w:val="002871A2"/>
    <w:rsid w:val="00287212"/>
    <w:rsid w:val="00290D4D"/>
    <w:rsid w:val="00292C55"/>
    <w:rsid w:val="00292F80"/>
    <w:rsid w:val="002958EF"/>
    <w:rsid w:val="002961C2"/>
    <w:rsid w:val="002A062F"/>
    <w:rsid w:val="002A0B16"/>
    <w:rsid w:val="002A15B6"/>
    <w:rsid w:val="002A2BC2"/>
    <w:rsid w:val="002A48A3"/>
    <w:rsid w:val="002A545E"/>
    <w:rsid w:val="002A58D2"/>
    <w:rsid w:val="002A6F3F"/>
    <w:rsid w:val="002B098A"/>
    <w:rsid w:val="002B09B4"/>
    <w:rsid w:val="002B2F95"/>
    <w:rsid w:val="002B3EA7"/>
    <w:rsid w:val="002B58C0"/>
    <w:rsid w:val="002C0BDC"/>
    <w:rsid w:val="002C0EA4"/>
    <w:rsid w:val="002C270B"/>
    <w:rsid w:val="002C3152"/>
    <w:rsid w:val="002C3612"/>
    <w:rsid w:val="002C40C0"/>
    <w:rsid w:val="002C5450"/>
    <w:rsid w:val="002C7BF1"/>
    <w:rsid w:val="002D174E"/>
    <w:rsid w:val="002D24EE"/>
    <w:rsid w:val="002D50FB"/>
    <w:rsid w:val="002D5F0B"/>
    <w:rsid w:val="002D7621"/>
    <w:rsid w:val="002E075E"/>
    <w:rsid w:val="002E1196"/>
    <w:rsid w:val="002E1CA8"/>
    <w:rsid w:val="002E3D4F"/>
    <w:rsid w:val="002E401B"/>
    <w:rsid w:val="002E4422"/>
    <w:rsid w:val="002E5C96"/>
    <w:rsid w:val="002E74AF"/>
    <w:rsid w:val="002E74D5"/>
    <w:rsid w:val="002F1187"/>
    <w:rsid w:val="002F6BF0"/>
    <w:rsid w:val="00300312"/>
    <w:rsid w:val="00302EE8"/>
    <w:rsid w:val="003042E5"/>
    <w:rsid w:val="003044FC"/>
    <w:rsid w:val="003068B0"/>
    <w:rsid w:val="00306A82"/>
    <w:rsid w:val="00311FD8"/>
    <w:rsid w:val="00312B45"/>
    <w:rsid w:val="00315478"/>
    <w:rsid w:val="00315846"/>
    <w:rsid w:val="00315CD6"/>
    <w:rsid w:val="00316A02"/>
    <w:rsid w:val="0031789F"/>
    <w:rsid w:val="00325482"/>
    <w:rsid w:val="00325652"/>
    <w:rsid w:val="00326044"/>
    <w:rsid w:val="0032700A"/>
    <w:rsid w:val="003273E5"/>
    <w:rsid w:val="00332DAD"/>
    <w:rsid w:val="00333324"/>
    <w:rsid w:val="00333B93"/>
    <w:rsid w:val="00333CA9"/>
    <w:rsid w:val="00334137"/>
    <w:rsid w:val="00336F08"/>
    <w:rsid w:val="003408C9"/>
    <w:rsid w:val="00341774"/>
    <w:rsid w:val="00343D90"/>
    <w:rsid w:val="00344BAF"/>
    <w:rsid w:val="00345095"/>
    <w:rsid w:val="00345F35"/>
    <w:rsid w:val="0035127D"/>
    <w:rsid w:val="00351CE6"/>
    <w:rsid w:val="00352A9A"/>
    <w:rsid w:val="00352B28"/>
    <w:rsid w:val="00356A41"/>
    <w:rsid w:val="00357076"/>
    <w:rsid w:val="00357888"/>
    <w:rsid w:val="003622D3"/>
    <w:rsid w:val="00362443"/>
    <w:rsid w:val="0036263E"/>
    <w:rsid w:val="00363274"/>
    <w:rsid w:val="00363743"/>
    <w:rsid w:val="00365ECF"/>
    <w:rsid w:val="00366138"/>
    <w:rsid w:val="00366217"/>
    <w:rsid w:val="003666C9"/>
    <w:rsid w:val="00370130"/>
    <w:rsid w:val="00370C45"/>
    <w:rsid w:val="00373715"/>
    <w:rsid w:val="00374123"/>
    <w:rsid w:val="00374FF6"/>
    <w:rsid w:val="0037519C"/>
    <w:rsid w:val="003769CB"/>
    <w:rsid w:val="003818D2"/>
    <w:rsid w:val="0038345F"/>
    <w:rsid w:val="00383A14"/>
    <w:rsid w:val="0038610C"/>
    <w:rsid w:val="00387749"/>
    <w:rsid w:val="0039174F"/>
    <w:rsid w:val="00393955"/>
    <w:rsid w:val="003A4001"/>
    <w:rsid w:val="003A6D8D"/>
    <w:rsid w:val="003B1B65"/>
    <w:rsid w:val="003B2AF6"/>
    <w:rsid w:val="003B43BB"/>
    <w:rsid w:val="003B4CD3"/>
    <w:rsid w:val="003B5F04"/>
    <w:rsid w:val="003B671F"/>
    <w:rsid w:val="003C0741"/>
    <w:rsid w:val="003C16B2"/>
    <w:rsid w:val="003C341C"/>
    <w:rsid w:val="003C4F5D"/>
    <w:rsid w:val="003C684E"/>
    <w:rsid w:val="003C7838"/>
    <w:rsid w:val="003C7B97"/>
    <w:rsid w:val="003D0C6F"/>
    <w:rsid w:val="003D14A4"/>
    <w:rsid w:val="003D2139"/>
    <w:rsid w:val="003D3A84"/>
    <w:rsid w:val="003E420B"/>
    <w:rsid w:val="003F0625"/>
    <w:rsid w:val="003F1A81"/>
    <w:rsid w:val="003F1C4A"/>
    <w:rsid w:val="003F7000"/>
    <w:rsid w:val="00405D48"/>
    <w:rsid w:val="00406C3D"/>
    <w:rsid w:val="004079E5"/>
    <w:rsid w:val="00410171"/>
    <w:rsid w:val="00410C60"/>
    <w:rsid w:val="00413AE3"/>
    <w:rsid w:val="004152AD"/>
    <w:rsid w:val="00415CED"/>
    <w:rsid w:val="00416426"/>
    <w:rsid w:val="00420B2E"/>
    <w:rsid w:val="00420EC4"/>
    <w:rsid w:val="00423C71"/>
    <w:rsid w:val="00424A3B"/>
    <w:rsid w:val="00425165"/>
    <w:rsid w:val="00425D86"/>
    <w:rsid w:val="004265DD"/>
    <w:rsid w:val="00427616"/>
    <w:rsid w:val="00427B51"/>
    <w:rsid w:val="00431AC5"/>
    <w:rsid w:val="0043332A"/>
    <w:rsid w:val="00434DCD"/>
    <w:rsid w:val="00436986"/>
    <w:rsid w:val="00437912"/>
    <w:rsid w:val="004379B3"/>
    <w:rsid w:val="00441C93"/>
    <w:rsid w:val="00442810"/>
    <w:rsid w:val="00443D72"/>
    <w:rsid w:val="0044534E"/>
    <w:rsid w:val="00445753"/>
    <w:rsid w:val="00445BD1"/>
    <w:rsid w:val="004461C4"/>
    <w:rsid w:val="00451D2B"/>
    <w:rsid w:val="00452F02"/>
    <w:rsid w:val="00453F98"/>
    <w:rsid w:val="004542DF"/>
    <w:rsid w:val="00454A2D"/>
    <w:rsid w:val="00461026"/>
    <w:rsid w:val="00461116"/>
    <w:rsid w:val="00461AE2"/>
    <w:rsid w:val="0046412C"/>
    <w:rsid w:val="00464DCE"/>
    <w:rsid w:val="00470E75"/>
    <w:rsid w:val="00471AAE"/>
    <w:rsid w:val="00473E83"/>
    <w:rsid w:val="00477193"/>
    <w:rsid w:val="00482544"/>
    <w:rsid w:val="004834CE"/>
    <w:rsid w:val="0048520D"/>
    <w:rsid w:val="00490244"/>
    <w:rsid w:val="00491252"/>
    <w:rsid w:val="0049245F"/>
    <w:rsid w:val="00492C1D"/>
    <w:rsid w:val="00493CC5"/>
    <w:rsid w:val="004A03E0"/>
    <w:rsid w:val="004A22FE"/>
    <w:rsid w:val="004A230D"/>
    <w:rsid w:val="004A49FB"/>
    <w:rsid w:val="004A5B08"/>
    <w:rsid w:val="004A5DC1"/>
    <w:rsid w:val="004A6037"/>
    <w:rsid w:val="004B03E8"/>
    <w:rsid w:val="004B16E8"/>
    <w:rsid w:val="004B525F"/>
    <w:rsid w:val="004B55A0"/>
    <w:rsid w:val="004B5D99"/>
    <w:rsid w:val="004B64A0"/>
    <w:rsid w:val="004B7A92"/>
    <w:rsid w:val="004C04E3"/>
    <w:rsid w:val="004C12D3"/>
    <w:rsid w:val="004C1FAD"/>
    <w:rsid w:val="004C442B"/>
    <w:rsid w:val="004C4922"/>
    <w:rsid w:val="004C7101"/>
    <w:rsid w:val="004D25E8"/>
    <w:rsid w:val="004D3129"/>
    <w:rsid w:val="004D48DC"/>
    <w:rsid w:val="004D6DB8"/>
    <w:rsid w:val="004E048C"/>
    <w:rsid w:val="004E0D09"/>
    <w:rsid w:val="004E0ECC"/>
    <w:rsid w:val="004E0FC7"/>
    <w:rsid w:val="004E15E6"/>
    <w:rsid w:val="004E44B8"/>
    <w:rsid w:val="004E47AA"/>
    <w:rsid w:val="004E743F"/>
    <w:rsid w:val="004F077F"/>
    <w:rsid w:val="004F4454"/>
    <w:rsid w:val="004F5CFC"/>
    <w:rsid w:val="004F6860"/>
    <w:rsid w:val="00502E0C"/>
    <w:rsid w:val="00503D52"/>
    <w:rsid w:val="00504CDF"/>
    <w:rsid w:val="005103CC"/>
    <w:rsid w:val="005117CC"/>
    <w:rsid w:val="005132B0"/>
    <w:rsid w:val="00514330"/>
    <w:rsid w:val="00522168"/>
    <w:rsid w:val="0052306B"/>
    <w:rsid w:val="00524B4D"/>
    <w:rsid w:val="00526842"/>
    <w:rsid w:val="00527082"/>
    <w:rsid w:val="00531770"/>
    <w:rsid w:val="00533821"/>
    <w:rsid w:val="00534703"/>
    <w:rsid w:val="00536083"/>
    <w:rsid w:val="00537976"/>
    <w:rsid w:val="0054069C"/>
    <w:rsid w:val="00542EB1"/>
    <w:rsid w:val="00543C90"/>
    <w:rsid w:val="005444F8"/>
    <w:rsid w:val="00544887"/>
    <w:rsid w:val="0054572C"/>
    <w:rsid w:val="0054695A"/>
    <w:rsid w:val="005479DF"/>
    <w:rsid w:val="00547B6F"/>
    <w:rsid w:val="00553828"/>
    <w:rsid w:val="00556402"/>
    <w:rsid w:val="005616F2"/>
    <w:rsid w:val="005621C6"/>
    <w:rsid w:val="00563CB1"/>
    <w:rsid w:val="00567A64"/>
    <w:rsid w:val="00570ADA"/>
    <w:rsid w:val="00570D85"/>
    <w:rsid w:val="00571F22"/>
    <w:rsid w:val="005729A0"/>
    <w:rsid w:val="00573A19"/>
    <w:rsid w:val="00573FF1"/>
    <w:rsid w:val="00574391"/>
    <w:rsid w:val="005748A8"/>
    <w:rsid w:val="0057529C"/>
    <w:rsid w:val="005754B7"/>
    <w:rsid w:val="005759AD"/>
    <w:rsid w:val="00575B5B"/>
    <w:rsid w:val="005766EC"/>
    <w:rsid w:val="005804D4"/>
    <w:rsid w:val="00581439"/>
    <w:rsid w:val="005825BB"/>
    <w:rsid w:val="0058284F"/>
    <w:rsid w:val="00584DB1"/>
    <w:rsid w:val="0058742A"/>
    <w:rsid w:val="0059077B"/>
    <w:rsid w:val="00590ED9"/>
    <w:rsid w:val="005939D2"/>
    <w:rsid w:val="00594F4A"/>
    <w:rsid w:val="00597A87"/>
    <w:rsid w:val="005A068F"/>
    <w:rsid w:val="005A0B2D"/>
    <w:rsid w:val="005A2054"/>
    <w:rsid w:val="005A2C6E"/>
    <w:rsid w:val="005A3A4E"/>
    <w:rsid w:val="005A3A8B"/>
    <w:rsid w:val="005A57F2"/>
    <w:rsid w:val="005A76B7"/>
    <w:rsid w:val="005B4936"/>
    <w:rsid w:val="005B51C8"/>
    <w:rsid w:val="005B742D"/>
    <w:rsid w:val="005C56C4"/>
    <w:rsid w:val="005C715B"/>
    <w:rsid w:val="005C784F"/>
    <w:rsid w:val="005D018E"/>
    <w:rsid w:val="005D20FA"/>
    <w:rsid w:val="005D2F5D"/>
    <w:rsid w:val="005D305D"/>
    <w:rsid w:val="005D3DC1"/>
    <w:rsid w:val="005D4886"/>
    <w:rsid w:val="005D48D2"/>
    <w:rsid w:val="005D550E"/>
    <w:rsid w:val="005D55DC"/>
    <w:rsid w:val="005D5F4A"/>
    <w:rsid w:val="005E23E1"/>
    <w:rsid w:val="005E41D4"/>
    <w:rsid w:val="005E4672"/>
    <w:rsid w:val="005E4F8D"/>
    <w:rsid w:val="005E5CC2"/>
    <w:rsid w:val="005E697B"/>
    <w:rsid w:val="005F1C91"/>
    <w:rsid w:val="005F7724"/>
    <w:rsid w:val="0060134D"/>
    <w:rsid w:val="00601589"/>
    <w:rsid w:val="00602C35"/>
    <w:rsid w:val="00606634"/>
    <w:rsid w:val="00606687"/>
    <w:rsid w:val="00606C1F"/>
    <w:rsid w:val="0061341E"/>
    <w:rsid w:val="00614EDE"/>
    <w:rsid w:val="0061510C"/>
    <w:rsid w:val="006177EA"/>
    <w:rsid w:val="006205A4"/>
    <w:rsid w:val="00622F0E"/>
    <w:rsid w:val="00624EFC"/>
    <w:rsid w:val="00630D5B"/>
    <w:rsid w:val="0063386F"/>
    <w:rsid w:val="00637268"/>
    <w:rsid w:val="00641981"/>
    <w:rsid w:val="00642359"/>
    <w:rsid w:val="006454D4"/>
    <w:rsid w:val="00645EF8"/>
    <w:rsid w:val="00651C56"/>
    <w:rsid w:val="00652241"/>
    <w:rsid w:val="00653D4C"/>
    <w:rsid w:val="00661B19"/>
    <w:rsid w:val="0066509F"/>
    <w:rsid w:val="0066580A"/>
    <w:rsid w:val="0067061C"/>
    <w:rsid w:val="00671E94"/>
    <w:rsid w:val="0067218A"/>
    <w:rsid w:val="00672873"/>
    <w:rsid w:val="00674803"/>
    <w:rsid w:val="0068285C"/>
    <w:rsid w:val="00683E89"/>
    <w:rsid w:val="00693B7B"/>
    <w:rsid w:val="00694DE7"/>
    <w:rsid w:val="00695093"/>
    <w:rsid w:val="006955DF"/>
    <w:rsid w:val="00695762"/>
    <w:rsid w:val="006A4F1B"/>
    <w:rsid w:val="006A53E2"/>
    <w:rsid w:val="006A603F"/>
    <w:rsid w:val="006A6D44"/>
    <w:rsid w:val="006A7092"/>
    <w:rsid w:val="006B1E5A"/>
    <w:rsid w:val="006B2BD4"/>
    <w:rsid w:val="006B4BD4"/>
    <w:rsid w:val="006B635A"/>
    <w:rsid w:val="006B7738"/>
    <w:rsid w:val="006B7B3A"/>
    <w:rsid w:val="006C05A5"/>
    <w:rsid w:val="006C2D11"/>
    <w:rsid w:val="006C57AA"/>
    <w:rsid w:val="006C5F05"/>
    <w:rsid w:val="006C60A8"/>
    <w:rsid w:val="006C6F91"/>
    <w:rsid w:val="006C6FD1"/>
    <w:rsid w:val="006D0CC3"/>
    <w:rsid w:val="006D13A0"/>
    <w:rsid w:val="006D1ABF"/>
    <w:rsid w:val="006D363C"/>
    <w:rsid w:val="006D5053"/>
    <w:rsid w:val="006D79FA"/>
    <w:rsid w:val="006E09AC"/>
    <w:rsid w:val="006E1A16"/>
    <w:rsid w:val="006E3857"/>
    <w:rsid w:val="006E5847"/>
    <w:rsid w:val="006E5B47"/>
    <w:rsid w:val="006F02F6"/>
    <w:rsid w:val="006F3F5F"/>
    <w:rsid w:val="006F47F1"/>
    <w:rsid w:val="007022AC"/>
    <w:rsid w:val="00707B23"/>
    <w:rsid w:val="00714301"/>
    <w:rsid w:val="00714DEB"/>
    <w:rsid w:val="00715B9B"/>
    <w:rsid w:val="00716065"/>
    <w:rsid w:val="0072021F"/>
    <w:rsid w:val="0072064E"/>
    <w:rsid w:val="00721028"/>
    <w:rsid w:val="007246C5"/>
    <w:rsid w:val="00724BF6"/>
    <w:rsid w:val="007267B7"/>
    <w:rsid w:val="00730481"/>
    <w:rsid w:val="00730CCB"/>
    <w:rsid w:val="00732411"/>
    <w:rsid w:val="00733798"/>
    <w:rsid w:val="00735DC5"/>
    <w:rsid w:val="0073660B"/>
    <w:rsid w:val="007405A1"/>
    <w:rsid w:val="00741ED3"/>
    <w:rsid w:val="007429C0"/>
    <w:rsid w:val="00742B36"/>
    <w:rsid w:val="00742BF9"/>
    <w:rsid w:val="00745A31"/>
    <w:rsid w:val="0074606D"/>
    <w:rsid w:val="0075368E"/>
    <w:rsid w:val="00753816"/>
    <w:rsid w:val="00754308"/>
    <w:rsid w:val="007546E7"/>
    <w:rsid w:val="00755C4E"/>
    <w:rsid w:val="0075648D"/>
    <w:rsid w:val="007620FB"/>
    <w:rsid w:val="00762E1E"/>
    <w:rsid w:val="00763A44"/>
    <w:rsid w:val="00763AA7"/>
    <w:rsid w:val="0076535C"/>
    <w:rsid w:val="007736ED"/>
    <w:rsid w:val="00781BE6"/>
    <w:rsid w:val="00782BFE"/>
    <w:rsid w:val="007838DD"/>
    <w:rsid w:val="00784573"/>
    <w:rsid w:val="007861C3"/>
    <w:rsid w:val="00787D3E"/>
    <w:rsid w:val="00791AD5"/>
    <w:rsid w:val="00792E87"/>
    <w:rsid w:val="007953BD"/>
    <w:rsid w:val="007A00AB"/>
    <w:rsid w:val="007A0700"/>
    <w:rsid w:val="007A07B3"/>
    <w:rsid w:val="007A1E0D"/>
    <w:rsid w:val="007A29C8"/>
    <w:rsid w:val="007A5798"/>
    <w:rsid w:val="007A5C14"/>
    <w:rsid w:val="007B23D6"/>
    <w:rsid w:val="007B53D9"/>
    <w:rsid w:val="007C00DC"/>
    <w:rsid w:val="007C19D9"/>
    <w:rsid w:val="007C56C0"/>
    <w:rsid w:val="007C5DAB"/>
    <w:rsid w:val="007C61A9"/>
    <w:rsid w:val="007D0307"/>
    <w:rsid w:val="007D1567"/>
    <w:rsid w:val="007E0853"/>
    <w:rsid w:val="007E0890"/>
    <w:rsid w:val="007E320B"/>
    <w:rsid w:val="007E3FB1"/>
    <w:rsid w:val="007E5EDF"/>
    <w:rsid w:val="007E7581"/>
    <w:rsid w:val="007F5D80"/>
    <w:rsid w:val="007F64A6"/>
    <w:rsid w:val="007F6F93"/>
    <w:rsid w:val="007F7528"/>
    <w:rsid w:val="007F7D78"/>
    <w:rsid w:val="00800197"/>
    <w:rsid w:val="008016FB"/>
    <w:rsid w:val="00803857"/>
    <w:rsid w:val="00804148"/>
    <w:rsid w:val="00804BB6"/>
    <w:rsid w:val="00804BDA"/>
    <w:rsid w:val="00804E6C"/>
    <w:rsid w:val="00806010"/>
    <w:rsid w:val="00810F69"/>
    <w:rsid w:val="00811E5E"/>
    <w:rsid w:val="00813E0E"/>
    <w:rsid w:val="00814DBC"/>
    <w:rsid w:val="008158DD"/>
    <w:rsid w:val="00816706"/>
    <w:rsid w:val="00822C35"/>
    <w:rsid w:val="008239AB"/>
    <w:rsid w:val="00833104"/>
    <w:rsid w:val="00833819"/>
    <w:rsid w:val="008342B3"/>
    <w:rsid w:val="0083486D"/>
    <w:rsid w:val="00834D49"/>
    <w:rsid w:val="0083708B"/>
    <w:rsid w:val="00837F02"/>
    <w:rsid w:val="0084182E"/>
    <w:rsid w:val="008447D5"/>
    <w:rsid w:val="008453F6"/>
    <w:rsid w:val="00845A6B"/>
    <w:rsid w:val="00850072"/>
    <w:rsid w:val="008515CA"/>
    <w:rsid w:val="0085697F"/>
    <w:rsid w:val="008627B8"/>
    <w:rsid w:val="00863123"/>
    <w:rsid w:val="00866CC2"/>
    <w:rsid w:val="00867E24"/>
    <w:rsid w:val="00870A74"/>
    <w:rsid w:val="00873A8E"/>
    <w:rsid w:val="008747E2"/>
    <w:rsid w:val="008753F8"/>
    <w:rsid w:val="0087630B"/>
    <w:rsid w:val="00876586"/>
    <w:rsid w:val="00877D2C"/>
    <w:rsid w:val="00884FF5"/>
    <w:rsid w:val="00885FD4"/>
    <w:rsid w:val="00886448"/>
    <w:rsid w:val="00886E8E"/>
    <w:rsid w:val="008871F2"/>
    <w:rsid w:val="00887FBF"/>
    <w:rsid w:val="00891D60"/>
    <w:rsid w:val="00893332"/>
    <w:rsid w:val="008942CD"/>
    <w:rsid w:val="00894CE3"/>
    <w:rsid w:val="00894EE5"/>
    <w:rsid w:val="00895E0C"/>
    <w:rsid w:val="00896A90"/>
    <w:rsid w:val="008A0284"/>
    <w:rsid w:val="008A0585"/>
    <w:rsid w:val="008A1FCF"/>
    <w:rsid w:val="008A52B2"/>
    <w:rsid w:val="008A5E0A"/>
    <w:rsid w:val="008A6936"/>
    <w:rsid w:val="008A6946"/>
    <w:rsid w:val="008B0797"/>
    <w:rsid w:val="008B0BF4"/>
    <w:rsid w:val="008B1936"/>
    <w:rsid w:val="008B24F7"/>
    <w:rsid w:val="008B4ABA"/>
    <w:rsid w:val="008B5A66"/>
    <w:rsid w:val="008B6D7C"/>
    <w:rsid w:val="008C04CA"/>
    <w:rsid w:val="008C157F"/>
    <w:rsid w:val="008C4CDA"/>
    <w:rsid w:val="008C6324"/>
    <w:rsid w:val="008D06AD"/>
    <w:rsid w:val="008D3EC6"/>
    <w:rsid w:val="008D3FE9"/>
    <w:rsid w:val="008D6957"/>
    <w:rsid w:val="008E6FA9"/>
    <w:rsid w:val="008E711F"/>
    <w:rsid w:val="008E76C7"/>
    <w:rsid w:val="008F0C5A"/>
    <w:rsid w:val="008F1B82"/>
    <w:rsid w:val="008F533D"/>
    <w:rsid w:val="008F63DD"/>
    <w:rsid w:val="008F6E6E"/>
    <w:rsid w:val="008F74A1"/>
    <w:rsid w:val="008F7EB2"/>
    <w:rsid w:val="00902196"/>
    <w:rsid w:val="009031A5"/>
    <w:rsid w:val="00904F51"/>
    <w:rsid w:val="00906D72"/>
    <w:rsid w:val="00910425"/>
    <w:rsid w:val="00912E1F"/>
    <w:rsid w:val="00922B89"/>
    <w:rsid w:val="00923CF7"/>
    <w:rsid w:val="0092401F"/>
    <w:rsid w:val="0092402C"/>
    <w:rsid w:val="00925A60"/>
    <w:rsid w:val="00930522"/>
    <w:rsid w:val="009331BB"/>
    <w:rsid w:val="009333F7"/>
    <w:rsid w:val="00933B1A"/>
    <w:rsid w:val="00936E0D"/>
    <w:rsid w:val="0093731D"/>
    <w:rsid w:val="00940762"/>
    <w:rsid w:val="00942264"/>
    <w:rsid w:val="0094664B"/>
    <w:rsid w:val="00946B46"/>
    <w:rsid w:val="0095004C"/>
    <w:rsid w:val="00951024"/>
    <w:rsid w:val="00952206"/>
    <w:rsid w:val="009523E0"/>
    <w:rsid w:val="00957759"/>
    <w:rsid w:val="00960067"/>
    <w:rsid w:val="00961056"/>
    <w:rsid w:val="00961123"/>
    <w:rsid w:val="00961838"/>
    <w:rsid w:val="00964B58"/>
    <w:rsid w:val="0097095F"/>
    <w:rsid w:val="0097166D"/>
    <w:rsid w:val="009719FD"/>
    <w:rsid w:val="0097240D"/>
    <w:rsid w:val="009732ED"/>
    <w:rsid w:val="00973576"/>
    <w:rsid w:val="00973C87"/>
    <w:rsid w:val="00974BD2"/>
    <w:rsid w:val="00974EB6"/>
    <w:rsid w:val="009750EB"/>
    <w:rsid w:val="00975AFF"/>
    <w:rsid w:val="00975E52"/>
    <w:rsid w:val="009766F9"/>
    <w:rsid w:val="00976870"/>
    <w:rsid w:val="00980886"/>
    <w:rsid w:val="00981858"/>
    <w:rsid w:val="00982E55"/>
    <w:rsid w:val="009847FE"/>
    <w:rsid w:val="0098575D"/>
    <w:rsid w:val="00985879"/>
    <w:rsid w:val="00986AC7"/>
    <w:rsid w:val="00993E83"/>
    <w:rsid w:val="00994AC2"/>
    <w:rsid w:val="00997548"/>
    <w:rsid w:val="009A0658"/>
    <w:rsid w:val="009A26BB"/>
    <w:rsid w:val="009A684B"/>
    <w:rsid w:val="009B16E2"/>
    <w:rsid w:val="009B292D"/>
    <w:rsid w:val="009B39FD"/>
    <w:rsid w:val="009B420C"/>
    <w:rsid w:val="009B4948"/>
    <w:rsid w:val="009B524D"/>
    <w:rsid w:val="009B6605"/>
    <w:rsid w:val="009B6921"/>
    <w:rsid w:val="009C25EE"/>
    <w:rsid w:val="009C31AD"/>
    <w:rsid w:val="009C44C8"/>
    <w:rsid w:val="009C4C24"/>
    <w:rsid w:val="009C5B42"/>
    <w:rsid w:val="009D1FCA"/>
    <w:rsid w:val="009D4D01"/>
    <w:rsid w:val="009D72CC"/>
    <w:rsid w:val="009E026D"/>
    <w:rsid w:val="009E0ECF"/>
    <w:rsid w:val="009E1070"/>
    <w:rsid w:val="009E1174"/>
    <w:rsid w:val="009E13AE"/>
    <w:rsid w:val="009E194F"/>
    <w:rsid w:val="009E3443"/>
    <w:rsid w:val="009E4593"/>
    <w:rsid w:val="009E5B3C"/>
    <w:rsid w:val="009E7856"/>
    <w:rsid w:val="009E7E03"/>
    <w:rsid w:val="009F37B3"/>
    <w:rsid w:val="009F4152"/>
    <w:rsid w:val="009F75EB"/>
    <w:rsid w:val="00A02107"/>
    <w:rsid w:val="00A03AC1"/>
    <w:rsid w:val="00A03C53"/>
    <w:rsid w:val="00A05B50"/>
    <w:rsid w:val="00A05CA0"/>
    <w:rsid w:val="00A072A0"/>
    <w:rsid w:val="00A07600"/>
    <w:rsid w:val="00A120FE"/>
    <w:rsid w:val="00A13EB7"/>
    <w:rsid w:val="00A14738"/>
    <w:rsid w:val="00A153C0"/>
    <w:rsid w:val="00A16FD9"/>
    <w:rsid w:val="00A2055F"/>
    <w:rsid w:val="00A2088E"/>
    <w:rsid w:val="00A213C5"/>
    <w:rsid w:val="00A22965"/>
    <w:rsid w:val="00A2453A"/>
    <w:rsid w:val="00A25848"/>
    <w:rsid w:val="00A27659"/>
    <w:rsid w:val="00A306A0"/>
    <w:rsid w:val="00A32A79"/>
    <w:rsid w:val="00A36755"/>
    <w:rsid w:val="00A40D18"/>
    <w:rsid w:val="00A4328B"/>
    <w:rsid w:val="00A45B19"/>
    <w:rsid w:val="00A46F66"/>
    <w:rsid w:val="00A47CE7"/>
    <w:rsid w:val="00A51279"/>
    <w:rsid w:val="00A525EA"/>
    <w:rsid w:val="00A57032"/>
    <w:rsid w:val="00A602CB"/>
    <w:rsid w:val="00A621E3"/>
    <w:rsid w:val="00A64F99"/>
    <w:rsid w:val="00A653B0"/>
    <w:rsid w:val="00A71B39"/>
    <w:rsid w:val="00A73A84"/>
    <w:rsid w:val="00A743B3"/>
    <w:rsid w:val="00A80E9E"/>
    <w:rsid w:val="00A843E2"/>
    <w:rsid w:val="00A8471E"/>
    <w:rsid w:val="00A84F35"/>
    <w:rsid w:val="00A90915"/>
    <w:rsid w:val="00A91AF1"/>
    <w:rsid w:val="00A95761"/>
    <w:rsid w:val="00A95973"/>
    <w:rsid w:val="00A95F7C"/>
    <w:rsid w:val="00A97ECB"/>
    <w:rsid w:val="00AA09DA"/>
    <w:rsid w:val="00AA1910"/>
    <w:rsid w:val="00AA1AAF"/>
    <w:rsid w:val="00AA2383"/>
    <w:rsid w:val="00AA7705"/>
    <w:rsid w:val="00AA7806"/>
    <w:rsid w:val="00AB1DF7"/>
    <w:rsid w:val="00AB5B1A"/>
    <w:rsid w:val="00AC264E"/>
    <w:rsid w:val="00AC2E59"/>
    <w:rsid w:val="00AC6002"/>
    <w:rsid w:val="00AC6501"/>
    <w:rsid w:val="00AC72C4"/>
    <w:rsid w:val="00AC7749"/>
    <w:rsid w:val="00AD3DC5"/>
    <w:rsid w:val="00AD516B"/>
    <w:rsid w:val="00AD7433"/>
    <w:rsid w:val="00AE0FEF"/>
    <w:rsid w:val="00AE4822"/>
    <w:rsid w:val="00AE51C2"/>
    <w:rsid w:val="00AE63A4"/>
    <w:rsid w:val="00AF085D"/>
    <w:rsid w:val="00AF3273"/>
    <w:rsid w:val="00AF3535"/>
    <w:rsid w:val="00AF4FC8"/>
    <w:rsid w:val="00B008FD"/>
    <w:rsid w:val="00B018E8"/>
    <w:rsid w:val="00B025D7"/>
    <w:rsid w:val="00B04F29"/>
    <w:rsid w:val="00B065F8"/>
    <w:rsid w:val="00B128F0"/>
    <w:rsid w:val="00B1370E"/>
    <w:rsid w:val="00B13D7F"/>
    <w:rsid w:val="00B14463"/>
    <w:rsid w:val="00B17EFD"/>
    <w:rsid w:val="00B20BB8"/>
    <w:rsid w:val="00B20EA1"/>
    <w:rsid w:val="00B218F1"/>
    <w:rsid w:val="00B25F36"/>
    <w:rsid w:val="00B26177"/>
    <w:rsid w:val="00B2679A"/>
    <w:rsid w:val="00B277EE"/>
    <w:rsid w:val="00B3004A"/>
    <w:rsid w:val="00B30E07"/>
    <w:rsid w:val="00B31B60"/>
    <w:rsid w:val="00B358B9"/>
    <w:rsid w:val="00B36902"/>
    <w:rsid w:val="00B401D5"/>
    <w:rsid w:val="00B41F29"/>
    <w:rsid w:val="00B441E8"/>
    <w:rsid w:val="00B4492E"/>
    <w:rsid w:val="00B45A4D"/>
    <w:rsid w:val="00B47D51"/>
    <w:rsid w:val="00B50DA8"/>
    <w:rsid w:val="00B5246A"/>
    <w:rsid w:val="00B540AA"/>
    <w:rsid w:val="00B5634D"/>
    <w:rsid w:val="00B60E0A"/>
    <w:rsid w:val="00B61B23"/>
    <w:rsid w:val="00B64CB0"/>
    <w:rsid w:val="00B66B52"/>
    <w:rsid w:val="00B7429D"/>
    <w:rsid w:val="00B74DDC"/>
    <w:rsid w:val="00B759C3"/>
    <w:rsid w:val="00B7601F"/>
    <w:rsid w:val="00B766B1"/>
    <w:rsid w:val="00B77C9C"/>
    <w:rsid w:val="00B801DE"/>
    <w:rsid w:val="00B809BD"/>
    <w:rsid w:val="00B82273"/>
    <w:rsid w:val="00B842BF"/>
    <w:rsid w:val="00B84409"/>
    <w:rsid w:val="00B8508D"/>
    <w:rsid w:val="00B936DB"/>
    <w:rsid w:val="00B94B1A"/>
    <w:rsid w:val="00B96508"/>
    <w:rsid w:val="00BA16A8"/>
    <w:rsid w:val="00BA1B7C"/>
    <w:rsid w:val="00BA26FC"/>
    <w:rsid w:val="00BA2B90"/>
    <w:rsid w:val="00BA4231"/>
    <w:rsid w:val="00BA4D05"/>
    <w:rsid w:val="00BB067E"/>
    <w:rsid w:val="00BB072B"/>
    <w:rsid w:val="00BB70E2"/>
    <w:rsid w:val="00BC15DA"/>
    <w:rsid w:val="00BC1CD8"/>
    <w:rsid w:val="00BC2D73"/>
    <w:rsid w:val="00BC4096"/>
    <w:rsid w:val="00BD3E3D"/>
    <w:rsid w:val="00BD45DD"/>
    <w:rsid w:val="00BD4EF0"/>
    <w:rsid w:val="00BE27A4"/>
    <w:rsid w:val="00BE4249"/>
    <w:rsid w:val="00BE7443"/>
    <w:rsid w:val="00BF0BC5"/>
    <w:rsid w:val="00BF1FE5"/>
    <w:rsid w:val="00BF2948"/>
    <w:rsid w:val="00BF3448"/>
    <w:rsid w:val="00BF3A8E"/>
    <w:rsid w:val="00BF43D8"/>
    <w:rsid w:val="00BF4F19"/>
    <w:rsid w:val="00BF525B"/>
    <w:rsid w:val="00BF58D8"/>
    <w:rsid w:val="00BF5CE4"/>
    <w:rsid w:val="00C00059"/>
    <w:rsid w:val="00C0067A"/>
    <w:rsid w:val="00C01C09"/>
    <w:rsid w:val="00C03DCF"/>
    <w:rsid w:val="00C05711"/>
    <w:rsid w:val="00C07DA5"/>
    <w:rsid w:val="00C07FE1"/>
    <w:rsid w:val="00C1003A"/>
    <w:rsid w:val="00C15591"/>
    <w:rsid w:val="00C16D96"/>
    <w:rsid w:val="00C170E4"/>
    <w:rsid w:val="00C17228"/>
    <w:rsid w:val="00C2013E"/>
    <w:rsid w:val="00C20DC6"/>
    <w:rsid w:val="00C216B7"/>
    <w:rsid w:val="00C22E89"/>
    <w:rsid w:val="00C23D0A"/>
    <w:rsid w:val="00C26B7B"/>
    <w:rsid w:val="00C324FD"/>
    <w:rsid w:val="00C33937"/>
    <w:rsid w:val="00C34322"/>
    <w:rsid w:val="00C343E8"/>
    <w:rsid w:val="00C34423"/>
    <w:rsid w:val="00C377D4"/>
    <w:rsid w:val="00C37BAE"/>
    <w:rsid w:val="00C400FD"/>
    <w:rsid w:val="00C40717"/>
    <w:rsid w:val="00C41E98"/>
    <w:rsid w:val="00C4292C"/>
    <w:rsid w:val="00C44DEB"/>
    <w:rsid w:val="00C44FCA"/>
    <w:rsid w:val="00C45478"/>
    <w:rsid w:val="00C45660"/>
    <w:rsid w:val="00C45F14"/>
    <w:rsid w:val="00C50DF9"/>
    <w:rsid w:val="00C5454C"/>
    <w:rsid w:val="00C570DB"/>
    <w:rsid w:val="00C629D7"/>
    <w:rsid w:val="00C66D22"/>
    <w:rsid w:val="00C66DE7"/>
    <w:rsid w:val="00C67D68"/>
    <w:rsid w:val="00C705B8"/>
    <w:rsid w:val="00C72180"/>
    <w:rsid w:val="00C811A2"/>
    <w:rsid w:val="00C81FDF"/>
    <w:rsid w:val="00C8277E"/>
    <w:rsid w:val="00C8323E"/>
    <w:rsid w:val="00C838BD"/>
    <w:rsid w:val="00C844AC"/>
    <w:rsid w:val="00C84F73"/>
    <w:rsid w:val="00C879FD"/>
    <w:rsid w:val="00C90357"/>
    <w:rsid w:val="00C9141C"/>
    <w:rsid w:val="00C92712"/>
    <w:rsid w:val="00C93D30"/>
    <w:rsid w:val="00C950E8"/>
    <w:rsid w:val="00C95C01"/>
    <w:rsid w:val="00C96936"/>
    <w:rsid w:val="00C96EF5"/>
    <w:rsid w:val="00CA0305"/>
    <w:rsid w:val="00CA25F9"/>
    <w:rsid w:val="00CA2851"/>
    <w:rsid w:val="00CA6817"/>
    <w:rsid w:val="00CA6949"/>
    <w:rsid w:val="00CB2571"/>
    <w:rsid w:val="00CB32B1"/>
    <w:rsid w:val="00CB38A6"/>
    <w:rsid w:val="00CB7339"/>
    <w:rsid w:val="00CC04D7"/>
    <w:rsid w:val="00CC098D"/>
    <w:rsid w:val="00CC0DB1"/>
    <w:rsid w:val="00CC652A"/>
    <w:rsid w:val="00CC7096"/>
    <w:rsid w:val="00CD0DD1"/>
    <w:rsid w:val="00CD12A7"/>
    <w:rsid w:val="00CD1AB1"/>
    <w:rsid w:val="00CD49A3"/>
    <w:rsid w:val="00CD6EA9"/>
    <w:rsid w:val="00CE0359"/>
    <w:rsid w:val="00CE1837"/>
    <w:rsid w:val="00CE3690"/>
    <w:rsid w:val="00CF31E4"/>
    <w:rsid w:val="00CF32A1"/>
    <w:rsid w:val="00CF33E7"/>
    <w:rsid w:val="00CF5A32"/>
    <w:rsid w:val="00D00C3E"/>
    <w:rsid w:val="00D0154A"/>
    <w:rsid w:val="00D020EB"/>
    <w:rsid w:val="00D02594"/>
    <w:rsid w:val="00D03FFB"/>
    <w:rsid w:val="00D072B5"/>
    <w:rsid w:val="00D14FE8"/>
    <w:rsid w:val="00D154CF"/>
    <w:rsid w:val="00D17B11"/>
    <w:rsid w:val="00D23003"/>
    <w:rsid w:val="00D234F0"/>
    <w:rsid w:val="00D23F66"/>
    <w:rsid w:val="00D261F9"/>
    <w:rsid w:val="00D31E60"/>
    <w:rsid w:val="00D32409"/>
    <w:rsid w:val="00D34B7D"/>
    <w:rsid w:val="00D35ED0"/>
    <w:rsid w:val="00D4146B"/>
    <w:rsid w:val="00D426DC"/>
    <w:rsid w:val="00D4469A"/>
    <w:rsid w:val="00D45C96"/>
    <w:rsid w:val="00D50BE2"/>
    <w:rsid w:val="00D520D1"/>
    <w:rsid w:val="00D52703"/>
    <w:rsid w:val="00D554AA"/>
    <w:rsid w:val="00D55D17"/>
    <w:rsid w:val="00D55E30"/>
    <w:rsid w:val="00D55E52"/>
    <w:rsid w:val="00D5617B"/>
    <w:rsid w:val="00D56857"/>
    <w:rsid w:val="00D56956"/>
    <w:rsid w:val="00D57D49"/>
    <w:rsid w:val="00D61D26"/>
    <w:rsid w:val="00D62ED8"/>
    <w:rsid w:val="00D63F74"/>
    <w:rsid w:val="00D6425C"/>
    <w:rsid w:val="00D6531C"/>
    <w:rsid w:val="00D727EF"/>
    <w:rsid w:val="00D73962"/>
    <w:rsid w:val="00D74D3B"/>
    <w:rsid w:val="00D7548A"/>
    <w:rsid w:val="00D76783"/>
    <w:rsid w:val="00D7742F"/>
    <w:rsid w:val="00D824C4"/>
    <w:rsid w:val="00D82AAD"/>
    <w:rsid w:val="00D85B97"/>
    <w:rsid w:val="00D878E1"/>
    <w:rsid w:val="00D87ACA"/>
    <w:rsid w:val="00D9181A"/>
    <w:rsid w:val="00D91F59"/>
    <w:rsid w:val="00D9203E"/>
    <w:rsid w:val="00D95C27"/>
    <w:rsid w:val="00D95D07"/>
    <w:rsid w:val="00DA165A"/>
    <w:rsid w:val="00DA17C9"/>
    <w:rsid w:val="00DA3729"/>
    <w:rsid w:val="00DA4AEC"/>
    <w:rsid w:val="00DA61EC"/>
    <w:rsid w:val="00DA75BD"/>
    <w:rsid w:val="00DA7F73"/>
    <w:rsid w:val="00DB0922"/>
    <w:rsid w:val="00DB11BF"/>
    <w:rsid w:val="00DB2042"/>
    <w:rsid w:val="00DB2F43"/>
    <w:rsid w:val="00DB3001"/>
    <w:rsid w:val="00DB32C3"/>
    <w:rsid w:val="00DB36EE"/>
    <w:rsid w:val="00DB52BA"/>
    <w:rsid w:val="00DB54FB"/>
    <w:rsid w:val="00DC10F8"/>
    <w:rsid w:val="00DC27B4"/>
    <w:rsid w:val="00DC594D"/>
    <w:rsid w:val="00DC5EA5"/>
    <w:rsid w:val="00DD1959"/>
    <w:rsid w:val="00DD2294"/>
    <w:rsid w:val="00DD35F3"/>
    <w:rsid w:val="00DD6FD8"/>
    <w:rsid w:val="00DE0C5C"/>
    <w:rsid w:val="00DE1748"/>
    <w:rsid w:val="00DE1F0A"/>
    <w:rsid w:val="00DE250F"/>
    <w:rsid w:val="00DE4116"/>
    <w:rsid w:val="00DE5C0C"/>
    <w:rsid w:val="00DE603C"/>
    <w:rsid w:val="00DE72C1"/>
    <w:rsid w:val="00DE7387"/>
    <w:rsid w:val="00DE739D"/>
    <w:rsid w:val="00DF0E8B"/>
    <w:rsid w:val="00DF3ABC"/>
    <w:rsid w:val="00DF3DD3"/>
    <w:rsid w:val="00DF5F5C"/>
    <w:rsid w:val="00DF776A"/>
    <w:rsid w:val="00E01731"/>
    <w:rsid w:val="00E0243E"/>
    <w:rsid w:val="00E02D00"/>
    <w:rsid w:val="00E02D8B"/>
    <w:rsid w:val="00E0535D"/>
    <w:rsid w:val="00E1297B"/>
    <w:rsid w:val="00E176E5"/>
    <w:rsid w:val="00E256C5"/>
    <w:rsid w:val="00E27ACB"/>
    <w:rsid w:val="00E27BB5"/>
    <w:rsid w:val="00E32A68"/>
    <w:rsid w:val="00E343E3"/>
    <w:rsid w:val="00E3610A"/>
    <w:rsid w:val="00E41489"/>
    <w:rsid w:val="00E42010"/>
    <w:rsid w:val="00E43EB8"/>
    <w:rsid w:val="00E52647"/>
    <w:rsid w:val="00E53473"/>
    <w:rsid w:val="00E55447"/>
    <w:rsid w:val="00E60DE9"/>
    <w:rsid w:val="00E61EE9"/>
    <w:rsid w:val="00E624AE"/>
    <w:rsid w:val="00E634F8"/>
    <w:rsid w:val="00E65B2A"/>
    <w:rsid w:val="00E722A6"/>
    <w:rsid w:val="00E726EA"/>
    <w:rsid w:val="00E80289"/>
    <w:rsid w:val="00E802F3"/>
    <w:rsid w:val="00E811EC"/>
    <w:rsid w:val="00E812E6"/>
    <w:rsid w:val="00E820B6"/>
    <w:rsid w:val="00E82963"/>
    <w:rsid w:val="00E862B6"/>
    <w:rsid w:val="00E879DE"/>
    <w:rsid w:val="00E87C8C"/>
    <w:rsid w:val="00E9151D"/>
    <w:rsid w:val="00E9159A"/>
    <w:rsid w:val="00E91737"/>
    <w:rsid w:val="00E9195A"/>
    <w:rsid w:val="00E927F9"/>
    <w:rsid w:val="00E93E39"/>
    <w:rsid w:val="00E97115"/>
    <w:rsid w:val="00EA17EB"/>
    <w:rsid w:val="00EA2215"/>
    <w:rsid w:val="00EA2C24"/>
    <w:rsid w:val="00EA3228"/>
    <w:rsid w:val="00EB07B7"/>
    <w:rsid w:val="00EB0B29"/>
    <w:rsid w:val="00EB1222"/>
    <w:rsid w:val="00EB18EA"/>
    <w:rsid w:val="00EB19B7"/>
    <w:rsid w:val="00EB2FCB"/>
    <w:rsid w:val="00EB3163"/>
    <w:rsid w:val="00EB3936"/>
    <w:rsid w:val="00EB4AB9"/>
    <w:rsid w:val="00EB68B4"/>
    <w:rsid w:val="00EC1513"/>
    <w:rsid w:val="00EC2C91"/>
    <w:rsid w:val="00EC4A44"/>
    <w:rsid w:val="00EC4B64"/>
    <w:rsid w:val="00ED048F"/>
    <w:rsid w:val="00ED283D"/>
    <w:rsid w:val="00ED321E"/>
    <w:rsid w:val="00ED3E03"/>
    <w:rsid w:val="00ED7E78"/>
    <w:rsid w:val="00EE06D4"/>
    <w:rsid w:val="00EE0EF1"/>
    <w:rsid w:val="00EE1A05"/>
    <w:rsid w:val="00EE1B62"/>
    <w:rsid w:val="00EE36F1"/>
    <w:rsid w:val="00EF3101"/>
    <w:rsid w:val="00EF37B2"/>
    <w:rsid w:val="00F01568"/>
    <w:rsid w:val="00F016D5"/>
    <w:rsid w:val="00F03C64"/>
    <w:rsid w:val="00F03C7C"/>
    <w:rsid w:val="00F0619D"/>
    <w:rsid w:val="00F066D4"/>
    <w:rsid w:val="00F07107"/>
    <w:rsid w:val="00F07A87"/>
    <w:rsid w:val="00F14740"/>
    <w:rsid w:val="00F1742C"/>
    <w:rsid w:val="00F2091A"/>
    <w:rsid w:val="00F22306"/>
    <w:rsid w:val="00F24D54"/>
    <w:rsid w:val="00F25DB1"/>
    <w:rsid w:val="00F25E30"/>
    <w:rsid w:val="00F275B9"/>
    <w:rsid w:val="00F27697"/>
    <w:rsid w:val="00F279DA"/>
    <w:rsid w:val="00F306C4"/>
    <w:rsid w:val="00F37B3E"/>
    <w:rsid w:val="00F42C16"/>
    <w:rsid w:val="00F43F4D"/>
    <w:rsid w:val="00F447FB"/>
    <w:rsid w:val="00F44FA9"/>
    <w:rsid w:val="00F458D0"/>
    <w:rsid w:val="00F47DBF"/>
    <w:rsid w:val="00F47E3E"/>
    <w:rsid w:val="00F5088C"/>
    <w:rsid w:val="00F553A9"/>
    <w:rsid w:val="00F55A86"/>
    <w:rsid w:val="00F56DA7"/>
    <w:rsid w:val="00F60D8C"/>
    <w:rsid w:val="00F62509"/>
    <w:rsid w:val="00F62AC2"/>
    <w:rsid w:val="00F82091"/>
    <w:rsid w:val="00F82C5F"/>
    <w:rsid w:val="00F8553B"/>
    <w:rsid w:val="00F855FF"/>
    <w:rsid w:val="00F86B93"/>
    <w:rsid w:val="00F873A9"/>
    <w:rsid w:val="00F9328C"/>
    <w:rsid w:val="00F96E48"/>
    <w:rsid w:val="00FA13F8"/>
    <w:rsid w:val="00FA2860"/>
    <w:rsid w:val="00FA2AC2"/>
    <w:rsid w:val="00FA6A9C"/>
    <w:rsid w:val="00FA6B9E"/>
    <w:rsid w:val="00FB0610"/>
    <w:rsid w:val="00FB1D98"/>
    <w:rsid w:val="00FB1E87"/>
    <w:rsid w:val="00FB5EEC"/>
    <w:rsid w:val="00FC28DE"/>
    <w:rsid w:val="00FC342E"/>
    <w:rsid w:val="00FC3A51"/>
    <w:rsid w:val="00FC5734"/>
    <w:rsid w:val="00FD2912"/>
    <w:rsid w:val="00FD2E9C"/>
    <w:rsid w:val="00FD35DF"/>
    <w:rsid w:val="00FD4FED"/>
    <w:rsid w:val="00FD5596"/>
    <w:rsid w:val="00FD7174"/>
    <w:rsid w:val="00FE0235"/>
    <w:rsid w:val="00FE0AA7"/>
    <w:rsid w:val="00FE540E"/>
    <w:rsid w:val="00FF1103"/>
    <w:rsid w:val="00FF1842"/>
    <w:rsid w:val="00FF1CDB"/>
    <w:rsid w:val="00FF3E9C"/>
    <w:rsid w:val="00FF4808"/>
    <w:rsid w:val="00FF4BA3"/>
    <w:rsid w:val="00FF6422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69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07FE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7FE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E1"/>
  </w:style>
  <w:style w:type="paragraph" w:styleId="Footer">
    <w:name w:val="footer"/>
    <w:basedOn w:val="Normal"/>
    <w:link w:val="FooterChar"/>
    <w:uiPriority w:val="99"/>
    <w:unhideWhenUsed/>
    <w:rsid w:val="00C0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E1"/>
  </w:style>
  <w:style w:type="paragraph" w:customStyle="1" w:styleId="Default">
    <w:name w:val="Default"/>
    <w:rsid w:val="000D6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63C"/>
    <w:rPr>
      <w:color w:val="808080"/>
    </w:rPr>
  </w:style>
  <w:style w:type="paragraph" w:customStyle="1" w:styleId="par1">
    <w:name w:val="par1"/>
    <w:basedOn w:val="Normal"/>
    <w:rsid w:val="00C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2300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016D4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6D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i2">
    <w:name w:val="bodi2"/>
    <w:basedOn w:val="Normal"/>
    <w:rsid w:val="006F3F5F"/>
    <w:pPr>
      <w:spacing w:after="240" w:line="240" w:lineRule="auto"/>
      <w:ind w:left="360"/>
      <w:jc w:val="both"/>
    </w:pPr>
    <w:rPr>
      <w:rFonts w:ascii="Book Antiqua" w:eastAsia="MS Mincho" w:hAnsi="Book Antiqua" w:cs="Times New Roman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A2A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AC2"/>
  </w:style>
  <w:style w:type="paragraph" w:customStyle="1" w:styleId="pust">
    <w:name w:val="pust"/>
    <w:basedOn w:val="Normal"/>
    <w:rsid w:val="00FA2AC2"/>
    <w:pPr>
      <w:spacing w:after="120" w:line="240" w:lineRule="auto"/>
      <w:ind w:left="720" w:hanging="720"/>
      <w:jc w:val="both"/>
    </w:pPr>
    <w:rPr>
      <w:rFonts w:ascii="Book Antiqua" w:eastAsia="MS Mincho" w:hAnsi="Book Antiqua" w:cs="Times New Roman"/>
      <w:sz w:val="20"/>
      <w:szCs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581"/>
  </w:style>
  <w:style w:type="character" w:styleId="SubtleEmphasis">
    <w:name w:val="Subtle Emphasis"/>
    <w:basedOn w:val="DefaultParagraphFont"/>
    <w:uiPriority w:val="19"/>
    <w:qFormat/>
    <w:rsid w:val="00A0210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8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5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5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7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0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EC1A-7A81-4819-A6A7-EC02BD12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6739</TotalTime>
  <Pages>22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</dc:creator>
  <cp:keywords/>
  <dc:description/>
  <cp:lastModifiedBy>KAMPUSKU UNM </cp:lastModifiedBy>
  <cp:revision>196</cp:revision>
  <cp:lastPrinted>2014-04-18T05:39:00Z</cp:lastPrinted>
  <dcterms:created xsi:type="dcterms:W3CDTF">2011-05-20T16:26:00Z</dcterms:created>
  <dcterms:modified xsi:type="dcterms:W3CDTF">2014-04-18T05:42:00Z</dcterms:modified>
</cp:coreProperties>
</file>