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99" w:rsidRPr="005568E9" w:rsidRDefault="007E6506" w:rsidP="00AD2BA5">
      <w:pPr>
        <w:spacing w:after="0" w:line="480" w:lineRule="auto"/>
        <w:ind w:left="360" w:hanging="360"/>
        <w:jc w:val="center"/>
        <w:rPr>
          <w:rFonts w:ascii="Times New Roman" w:hAnsi="Times New Roman"/>
          <w:b/>
          <w:sz w:val="24"/>
          <w:szCs w:val="24"/>
        </w:rPr>
      </w:pPr>
      <w:r>
        <w:rPr>
          <w:rFonts w:ascii="Times New Roman" w:hAnsi="Times New Roman"/>
          <w:b/>
          <w:noProof/>
          <w:sz w:val="24"/>
          <w:szCs w:val="24"/>
        </w:rPr>
        <w:pict>
          <v:rect id="_x0000_s1026" style="position:absolute;left:0;text-align:left;margin-left:396.6pt;margin-top:-37.65pt;width:21pt;height:29.25pt;z-index:251656704" stroked="f"/>
        </w:pict>
      </w:r>
      <w:r w:rsidR="00801624" w:rsidRPr="005568E9">
        <w:rPr>
          <w:rFonts w:ascii="Times New Roman" w:hAnsi="Times New Roman"/>
          <w:b/>
          <w:sz w:val="24"/>
          <w:szCs w:val="24"/>
        </w:rPr>
        <w:t>BAB IV</w:t>
      </w:r>
    </w:p>
    <w:p w:rsidR="00801624" w:rsidRPr="005568E9" w:rsidRDefault="00801624" w:rsidP="00AD2BA5">
      <w:pPr>
        <w:spacing w:after="0" w:line="480" w:lineRule="auto"/>
        <w:ind w:left="360" w:hanging="360"/>
        <w:jc w:val="center"/>
        <w:rPr>
          <w:rFonts w:ascii="Times New Roman" w:hAnsi="Times New Roman"/>
          <w:b/>
          <w:sz w:val="24"/>
          <w:szCs w:val="24"/>
        </w:rPr>
      </w:pPr>
      <w:r w:rsidRPr="005568E9">
        <w:rPr>
          <w:rFonts w:ascii="Times New Roman" w:hAnsi="Times New Roman"/>
          <w:b/>
          <w:sz w:val="24"/>
          <w:szCs w:val="24"/>
        </w:rPr>
        <w:t>HASIL PENELITIAN DAN PEMBAHASAN</w:t>
      </w:r>
    </w:p>
    <w:p w:rsidR="00801624" w:rsidRPr="005568E9" w:rsidRDefault="00801624" w:rsidP="00AD2BA5">
      <w:pPr>
        <w:pStyle w:val="ListParagraph"/>
        <w:numPr>
          <w:ilvl w:val="0"/>
          <w:numId w:val="1"/>
        </w:numPr>
        <w:spacing w:after="0" w:line="480" w:lineRule="auto"/>
        <w:ind w:left="360"/>
        <w:jc w:val="left"/>
        <w:rPr>
          <w:rFonts w:ascii="Times New Roman" w:hAnsi="Times New Roman"/>
          <w:b/>
          <w:sz w:val="24"/>
          <w:szCs w:val="24"/>
        </w:rPr>
      </w:pPr>
      <w:r w:rsidRPr="005568E9">
        <w:rPr>
          <w:rFonts w:ascii="Times New Roman" w:hAnsi="Times New Roman"/>
          <w:b/>
          <w:sz w:val="24"/>
          <w:szCs w:val="24"/>
        </w:rPr>
        <w:t>Hasil Penelitian</w:t>
      </w:r>
    </w:p>
    <w:p w:rsidR="00801624" w:rsidRPr="005568E9" w:rsidRDefault="00801624"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Pelaksanaan penelitian terdiri dar</w:t>
      </w:r>
      <w:r w:rsidR="00D956BA" w:rsidRPr="005568E9">
        <w:rPr>
          <w:rFonts w:ascii="Times New Roman" w:hAnsi="Times New Roman"/>
          <w:sz w:val="24"/>
          <w:szCs w:val="24"/>
        </w:rPr>
        <w:t>i</w:t>
      </w:r>
      <w:r w:rsidRPr="005568E9">
        <w:rPr>
          <w:rFonts w:ascii="Times New Roman" w:hAnsi="Times New Roman"/>
          <w:sz w:val="24"/>
          <w:szCs w:val="24"/>
        </w:rPr>
        <w:t xml:space="preserve"> dua siklus pembelajaran, setiap siklus pembeljaran terdiri dari dua pertemuan.</w:t>
      </w:r>
      <w:r w:rsidR="006A2A43" w:rsidRPr="005568E9">
        <w:rPr>
          <w:rFonts w:ascii="Times New Roman" w:hAnsi="Times New Roman"/>
          <w:sz w:val="24"/>
          <w:szCs w:val="24"/>
        </w:rPr>
        <w:t xml:space="preserve"> Siklus I dimulai pada tanggal </w:t>
      </w:r>
      <w:r w:rsidRPr="005568E9">
        <w:rPr>
          <w:rFonts w:ascii="Times New Roman" w:hAnsi="Times New Roman"/>
          <w:sz w:val="24"/>
          <w:szCs w:val="24"/>
        </w:rPr>
        <w:t>6 Mei 201</w:t>
      </w:r>
      <w:r w:rsidR="006A2A43" w:rsidRPr="005568E9">
        <w:rPr>
          <w:rFonts w:ascii="Times New Roman" w:hAnsi="Times New Roman"/>
          <w:sz w:val="24"/>
          <w:szCs w:val="24"/>
        </w:rPr>
        <w:t xml:space="preserve">4 dan </w:t>
      </w:r>
      <w:r w:rsidRPr="005568E9">
        <w:rPr>
          <w:rFonts w:ascii="Times New Roman" w:hAnsi="Times New Roman"/>
          <w:sz w:val="24"/>
          <w:szCs w:val="24"/>
        </w:rPr>
        <w:t>8 Mei 201</w:t>
      </w:r>
      <w:r w:rsidR="006A2A43" w:rsidRPr="005568E9">
        <w:rPr>
          <w:rFonts w:ascii="Times New Roman" w:hAnsi="Times New Roman"/>
          <w:sz w:val="24"/>
          <w:szCs w:val="24"/>
        </w:rPr>
        <w:t>4</w:t>
      </w:r>
      <w:r w:rsidRPr="005568E9">
        <w:rPr>
          <w:rFonts w:ascii="Times New Roman" w:hAnsi="Times New Roman"/>
          <w:sz w:val="24"/>
          <w:szCs w:val="24"/>
        </w:rPr>
        <w:t xml:space="preserve"> dan siklus II pada tanggal </w:t>
      </w:r>
      <w:r w:rsidR="006A2A43" w:rsidRPr="005568E9">
        <w:rPr>
          <w:rFonts w:ascii="Times New Roman" w:hAnsi="Times New Roman"/>
          <w:sz w:val="24"/>
          <w:szCs w:val="24"/>
        </w:rPr>
        <w:t>17</w:t>
      </w:r>
      <w:r w:rsidRPr="005568E9">
        <w:rPr>
          <w:rFonts w:ascii="Times New Roman" w:hAnsi="Times New Roman"/>
          <w:sz w:val="24"/>
          <w:szCs w:val="24"/>
        </w:rPr>
        <w:t xml:space="preserve"> Mei 201</w:t>
      </w:r>
      <w:r w:rsidR="006A2A43" w:rsidRPr="005568E9">
        <w:rPr>
          <w:rFonts w:ascii="Times New Roman" w:hAnsi="Times New Roman"/>
          <w:sz w:val="24"/>
          <w:szCs w:val="24"/>
        </w:rPr>
        <w:t>4</w:t>
      </w:r>
      <w:r w:rsidRPr="005568E9">
        <w:rPr>
          <w:rFonts w:ascii="Times New Roman" w:hAnsi="Times New Roman"/>
          <w:sz w:val="24"/>
          <w:szCs w:val="24"/>
        </w:rPr>
        <w:t xml:space="preserve"> dan 2</w:t>
      </w:r>
      <w:r w:rsidR="006A2A43" w:rsidRPr="005568E9">
        <w:rPr>
          <w:rFonts w:ascii="Times New Roman" w:hAnsi="Times New Roman"/>
          <w:sz w:val="24"/>
          <w:szCs w:val="24"/>
        </w:rPr>
        <w:t>7</w:t>
      </w:r>
      <w:r w:rsidRPr="005568E9">
        <w:rPr>
          <w:rFonts w:ascii="Times New Roman" w:hAnsi="Times New Roman"/>
          <w:sz w:val="24"/>
          <w:szCs w:val="24"/>
        </w:rPr>
        <w:t xml:space="preserve"> Mei 201</w:t>
      </w:r>
      <w:r w:rsidR="006A2A43" w:rsidRPr="005568E9">
        <w:rPr>
          <w:rFonts w:ascii="Times New Roman" w:hAnsi="Times New Roman"/>
          <w:sz w:val="24"/>
          <w:szCs w:val="24"/>
        </w:rPr>
        <w:t>4</w:t>
      </w:r>
      <w:r w:rsidRPr="005568E9">
        <w:rPr>
          <w:rFonts w:ascii="Times New Roman" w:hAnsi="Times New Roman"/>
          <w:sz w:val="24"/>
          <w:szCs w:val="24"/>
        </w:rPr>
        <w:t>. Setiap satu siklus pembelajaran terdiri dari perencanaan, pelaksanaan, observasi, dan refleksi. Masing-masing diuraikan sebagai berikut:</w:t>
      </w:r>
    </w:p>
    <w:p w:rsidR="00801624" w:rsidRPr="005568E9" w:rsidRDefault="00801624" w:rsidP="00AD2BA5">
      <w:pPr>
        <w:pStyle w:val="ListParagraph"/>
        <w:numPr>
          <w:ilvl w:val="0"/>
          <w:numId w:val="3"/>
        </w:numPr>
        <w:spacing w:after="0" w:line="480" w:lineRule="auto"/>
        <w:ind w:left="360"/>
        <w:rPr>
          <w:rFonts w:ascii="Times New Roman" w:hAnsi="Times New Roman"/>
          <w:b/>
          <w:sz w:val="24"/>
          <w:szCs w:val="24"/>
        </w:rPr>
      </w:pPr>
      <w:r w:rsidRPr="005568E9">
        <w:rPr>
          <w:rFonts w:ascii="Times New Roman" w:hAnsi="Times New Roman"/>
          <w:b/>
          <w:sz w:val="24"/>
          <w:szCs w:val="24"/>
        </w:rPr>
        <w:t>Siklus I</w:t>
      </w:r>
    </w:p>
    <w:p w:rsidR="00801624" w:rsidRPr="005568E9" w:rsidRDefault="00801624" w:rsidP="00AD2BA5">
      <w:pPr>
        <w:pStyle w:val="ListParagraph"/>
        <w:numPr>
          <w:ilvl w:val="0"/>
          <w:numId w:val="5"/>
        </w:numPr>
        <w:spacing w:after="0" w:line="480" w:lineRule="auto"/>
        <w:ind w:left="360"/>
        <w:rPr>
          <w:rFonts w:ascii="Times New Roman" w:hAnsi="Times New Roman"/>
          <w:b/>
          <w:sz w:val="24"/>
          <w:szCs w:val="24"/>
        </w:rPr>
      </w:pPr>
      <w:r w:rsidRPr="005568E9">
        <w:rPr>
          <w:rFonts w:ascii="Times New Roman" w:hAnsi="Times New Roman"/>
          <w:b/>
          <w:sz w:val="24"/>
          <w:szCs w:val="24"/>
        </w:rPr>
        <w:t>Perencanaan Siklus I</w:t>
      </w:r>
    </w:p>
    <w:p w:rsidR="007749B6" w:rsidRPr="005568E9" w:rsidRDefault="00801624"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Siklus I dilaksanakan dua kali pertemuan yaitu pada tanggal </w:t>
      </w:r>
      <w:r w:rsidR="006A2A43" w:rsidRPr="005568E9">
        <w:rPr>
          <w:rFonts w:ascii="Times New Roman" w:hAnsi="Times New Roman"/>
          <w:sz w:val="24"/>
          <w:szCs w:val="24"/>
        </w:rPr>
        <w:t>6 Mei 2014 dan 8 Mei 2014</w:t>
      </w:r>
      <w:r w:rsidRPr="005568E9">
        <w:rPr>
          <w:rFonts w:ascii="Times New Roman" w:hAnsi="Times New Roman"/>
          <w:sz w:val="24"/>
          <w:szCs w:val="24"/>
        </w:rPr>
        <w:t xml:space="preserve"> dengan standar kompetensi </w:t>
      </w:r>
      <w:r w:rsidR="006A2A43" w:rsidRPr="005568E9">
        <w:rPr>
          <w:rFonts w:ascii="Times New Roman" w:hAnsi="Times New Roman"/>
          <w:sz w:val="24"/>
          <w:szCs w:val="24"/>
        </w:rPr>
        <w:t xml:space="preserve">memahami berbagai bentuk energi dan cara penggunaanya dalam kehidupan sehari-hari </w:t>
      </w:r>
      <w:r w:rsidRPr="005568E9">
        <w:rPr>
          <w:rFonts w:ascii="Times New Roman" w:hAnsi="Times New Roman"/>
          <w:sz w:val="24"/>
          <w:szCs w:val="24"/>
        </w:rPr>
        <w:t xml:space="preserve">dan kompetensi dasar </w:t>
      </w:r>
      <w:r w:rsidR="006A2A43" w:rsidRPr="005568E9">
        <w:rPr>
          <w:rFonts w:ascii="Times New Roman" w:hAnsi="Times New Roman"/>
          <w:sz w:val="24"/>
          <w:szCs w:val="24"/>
        </w:rPr>
        <w:t xml:space="preserve">mendeskipskan energi panas da bunyi yang terdapat di lingkungan sekitar serta sifat-sifatnya </w:t>
      </w:r>
      <w:r w:rsidR="007749B6" w:rsidRPr="005568E9">
        <w:rPr>
          <w:rFonts w:ascii="Times New Roman" w:hAnsi="Times New Roman"/>
          <w:sz w:val="24"/>
          <w:szCs w:val="24"/>
        </w:rPr>
        <w:t xml:space="preserve">dengan alokasi waktu 6 × 35 menit yang diikuti oleh seluruh siswa kelas IV </w:t>
      </w:r>
      <w:r w:rsidR="00D956BA" w:rsidRPr="005568E9">
        <w:rPr>
          <w:rFonts w:ascii="Times New Roman" w:hAnsi="Times New Roman"/>
          <w:sz w:val="24"/>
          <w:szCs w:val="24"/>
        </w:rPr>
        <w:t>SD Negeri Garuda Kecamatan Mariso Kota Makassar</w:t>
      </w:r>
      <w:r w:rsidR="007749B6" w:rsidRPr="005568E9">
        <w:rPr>
          <w:rFonts w:ascii="Times New Roman" w:hAnsi="Times New Roman"/>
          <w:sz w:val="24"/>
          <w:szCs w:val="24"/>
        </w:rPr>
        <w:t xml:space="preserve"> sebanyak </w:t>
      </w:r>
      <w:r w:rsidR="00C52785" w:rsidRPr="005568E9">
        <w:rPr>
          <w:rFonts w:ascii="Times New Roman" w:hAnsi="Times New Roman"/>
          <w:sz w:val="24"/>
          <w:szCs w:val="24"/>
        </w:rPr>
        <w:t>36</w:t>
      </w:r>
      <w:r w:rsidR="007749B6" w:rsidRPr="005568E9">
        <w:rPr>
          <w:rFonts w:ascii="Times New Roman" w:hAnsi="Times New Roman"/>
          <w:sz w:val="24"/>
          <w:szCs w:val="24"/>
        </w:rPr>
        <w:t xml:space="preserve"> siswa yang terdiri </w:t>
      </w:r>
      <w:r w:rsidR="006A2A43" w:rsidRPr="005568E9">
        <w:rPr>
          <w:rFonts w:ascii="Times New Roman" w:hAnsi="Times New Roman"/>
          <w:sz w:val="24"/>
          <w:szCs w:val="24"/>
        </w:rPr>
        <w:t>22</w:t>
      </w:r>
      <w:r w:rsidR="007749B6" w:rsidRPr="005568E9">
        <w:rPr>
          <w:rFonts w:ascii="Times New Roman" w:hAnsi="Times New Roman"/>
          <w:sz w:val="24"/>
          <w:szCs w:val="24"/>
        </w:rPr>
        <w:t xml:space="preserve"> siswa laki-laki dan 1</w:t>
      </w:r>
      <w:r w:rsidR="00C52785" w:rsidRPr="005568E9">
        <w:rPr>
          <w:rFonts w:ascii="Times New Roman" w:hAnsi="Times New Roman"/>
          <w:sz w:val="24"/>
          <w:szCs w:val="24"/>
        </w:rPr>
        <w:t>4</w:t>
      </w:r>
      <w:r w:rsidR="007749B6" w:rsidRPr="005568E9">
        <w:rPr>
          <w:rFonts w:ascii="Times New Roman" w:hAnsi="Times New Roman"/>
          <w:sz w:val="24"/>
          <w:szCs w:val="24"/>
        </w:rPr>
        <w:t xml:space="preserve"> siswa perempuan. Perencanaan tersebut disusun dan dikembangkan oleh peneliti dan guru kelas, yaitu: 1) rencana pembelajaran siklus I, 2) lembar kerja siswa siklus I, dan 3) tes akhir siklus I. </w:t>
      </w:r>
    </w:p>
    <w:p w:rsidR="007749B6" w:rsidRPr="005568E9" w:rsidRDefault="007E6506" w:rsidP="00AD2BA5">
      <w:pPr>
        <w:pStyle w:val="ListParagraph"/>
        <w:spacing w:after="0" w:line="480" w:lineRule="auto"/>
        <w:ind w:left="0" w:firstLine="720"/>
        <w:rPr>
          <w:rFonts w:ascii="Times New Roman" w:hAnsi="Times New Roman"/>
          <w:sz w:val="24"/>
          <w:szCs w:val="24"/>
        </w:rPr>
      </w:pPr>
      <w:r>
        <w:rPr>
          <w:rFonts w:ascii="Times New Roman" w:hAnsi="Times New Roman"/>
          <w:noProof/>
          <w:sz w:val="24"/>
          <w:szCs w:val="24"/>
        </w:rPr>
        <w:pict>
          <v:rect id="_x0000_s1027" style="position:absolute;left:0;text-align:left;margin-left:197.85pt;margin-top:88.25pt;width:37.5pt;height:29.25pt;z-index:251657728" stroked="f">
            <v:textbox>
              <w:txbxContent>
                <w:p w:rsidR="000F2FDB" w:rsidRPr="00CB01E3" w:rsidRDefault="000F2FDB">
                  <w:pPr>
                    <w:rPr>
                      <w:rFonts w:ascii="Times New Roman" w:hAnsi="Times New Roman"/>
                      <w:sz w:val="24"/>
                      <w:szCs w:val="24"/>
                    </w:rPr>
                  </w:pPr>
                  <w:r w:rsidRPr="00CB01E3">
                    <w:rPr>
                      <w:rFonts w:ascii="Times New Roman" w:hAnsi="Times New Roman"/>
                      <w:sz w:val="24"/>
                      <w:szCs w:val="24"/>
                    </w:rPr>
                    <w:t>29</w:t>
                  </w:r>
                </w:p>
              </w:txbxContent>
            </v:textbox>
          </v:rect>
        </w:pict>
      </w:r>
      <w:r w:rsidR="007749B6" w:rsidRPr="005568E9">
        <w:rPr>
          <w:rFonts w:ascii="Times New Roman" w:hAnsi="Times New Roman"/>
          <w:sz w:val="24"/>
          <w:szCs w:val="24"/>
        </w:rPr>
        <w:t xml:space="preserve">Adapun tujuan yang dicapai pada pertemuan I adalah menjelaskan pengertian perpindahan panas secara konveksi dan membuktikan bahwa panas dapat berpindah tempat secara konveksi. Sedangkan tujuan pembelajaran pada pertemuan II adalah </w:t>
      </w:r>
      <w:r w:rsidR="007749B6" w:rsidRPr="005568E9">
        <w:rPr>
          <w:rFonts w:ascii="Times New Roman" w:hAnsi="Times New Roman"/>
          <w:sz w:val="24"/>
          <w:szCs w:val="24"/>
        </w:rPr>
        <w:lastRenderedPageBreak/>
        <w:t xml:space="preserve">menjelaskan pengertian perpindahan panas secara radiasi dan membuktikan bahwa panas dapat berpindah </w:t>
      </w:r>
      <w:r w:rsidR="00E30CB4" w:rsidRPr="005568E9">
        <w:rPr>
          <w:rFonts w:ascii="Times New Roman" w:hAnsi="Times New Roman"/>
          <w:sz w:val="24"/>
          <w:szCs w:val="24"/>
        </w:rPr>
        <w:t>secara radiasi. Untuk mencapai tujuan tersebut, perencanaan pembelajaran disesuaikan dengan langkah-langkah metode eksperimen. Pada penelitian ini, peneliti sebagai pelaksana tindakan sedangkan guru (wali kelas IV) sebagai observer.</w:t>
      </w:r>
    </w:p>
    <w:p w:rsidR="00E30CB4" w:rsidRPr="005568E9" w:rsidRDefault="00E30CB4" w:rsidP="00AD2BA5">
      <w:pPr>
        <w:pStyle w:val="ListParagraph"/>
        <w:numPr>
          <w:ilvl w:val="0"/>
          <w:numId w:val="5"/>
        </w:numPr>
        <w:spacing w:after="0" w:line="480" w:lineRule="auto"/>
        <w:ind w:left="360"/>
        <w:rPr>
          <w:rFonts w:ascii="Times New Roman" w:hAnsi="Times New Roman"/>
          <w:b/>
          <w:sz w:val="24"/>
          <w:szCs w:val="24"/>
        </w:rPr>
      </w:pPr>
      <w:r w:rsidRPr="005568E9">
        <w:rPr>
          <w:rFonts w:ascii="Times New Roman" w:hAnsi="Times New Roman"/>
          <w:b/>
          <w:sz w:val="24"/>
          <w:szCs w:val="24"/>
        </w:rPr>
        <w:t xml:space="preserve">Pelaksanaan Siklus I </w:t>
      </w:r>
    </w:p>
    <w:p w:rsidR="00E30CB4" w:rsidRPr="005568E9" w:rsidRDefault="00E30CB4"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Proses pembelajaran dilaksanakan melalui 3 tahap pembelajaran yaitu: kegiatan awal, kegiatan inti, dan kegiatan akhir yang di dalam memuat proses pembelajaran yang disesuaikan dengan langkah-langkah metode eksperimen. Masing-masing diuraikan sebagai berikut:</w:t>
      </w:r>
    </w:p>
    <w:p w:rsidR="00E30CB4" w:rsidRPr="005568E9" w:rsidRDefault="00E30CB4" w:rsidP="00AD2BA5">
      <w:pPr>
        <w:pStyle w:val="ListParagraph"/>
        <w:spacing w:after="0" w:line="480" w:lineRule="auto"/>
        <w:ind w:left="360" w:hanging="360"/>
        <w:rPr>
          <w:rFonts w:ascii="Times New Roman" w:hAnsi="Times New Roman"/>
          <w:b/>
          <w:sz w:val="24"/>
          <w:szCs w:val="24"/>
        </w:rPr>
      </w:pPr>
      <w:r w:rsidRPr="005568E9">
        <w:rPr>
          <w:rFonts w:ascii="Times New Roman" w:hAnsi="Times New Roman"/>
          <w:b/>
          <w:sz w:val="24"/>
          <w:szCs w:val="24"/>
        </w:rPr>
        <w:t>Pertemuan I</w:t>
      </w:r>
    </w:p>
    <w:p w:rsidR="00E30CB4" w:rsidRPr="005568E9" w:rsidRDefault="00E30CB4" w:rsidP="00AD2BA5">
      <w:pPr>
        <w:pStyle w:val="ListParagraph"/>
        <w:numPr>
          <w:ilvl w:val="0"/>
          <w:numId w:val="7"/>
        </w:numPr>
        <w:spacing w:after="0" w:line="480" w:lineRule="auto"/>
        <w:ind w:left="360"/>
        <w:rPr>
          <w:rFonts w:ascii="Times New Roman" w:hAnsi="Times New Roman"/>
          <w:b/>
          <w:sz w:val="24"/>
          <w:szCs w:val="24"/>
        </w:rPr>
      </w:pPr>
      <w:r w:rsidRPr="005568E9">
        <w:rPr>
          <w:rFonts w:ascii="Times New Roman" w:hAnsi="Times New Roman"/>
          <w:b/>
          <w:sz w:val="24"/>
          <w:szCs w:val="24"/>
        </w:rPr>
        <w:t xml:space="preserve">Kegiatan Awal </w:t>
      </w:r>
    </w:p>
    <w:p w:rsidR="007618AF" w:rsidRPr="005568E9" w:rsidRDefault="00E30CB4"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Pada kegiatan awal, aktivitas yang dilakukan adalah mengecek kesi</w:t>
      </w:r>
      <w:r w:rsidR="006A2A43" w:rsidRPr="005568E9">
        <w:rPr>
          <w:rFonts w:ascii="Times New Roman" w:hAnsi="Times New Roman"/>
          <w:sz w:val="24"/>
          <w:szCs w:val="24"/>
        </w:rPr>
        <w:t>apan belajar siswa, mengadakan a</w:t>
      </w:r>
      <w:r w:rsidRPr="005568E9">
        <w:rPr>
          <w:rFonts w:ascii="Times New Roman" w:hAnsi="Times New Roman"/>
          <w:sz w:val="24"/>
          <w:szCs w:val="24"/>
        </w:rPr>
        <w:t>persepsi dengan cara menanyakan pengalaman-pengalaman siswa yang berkaitan dengan perpindahan panas, membangkitkan motivasi belajar siswa melalui cerita yang berkaitan dengan materi pelajaran dan menyampaikan tujuan yang hendak dicapai</w:t>
      </w:r>
      <w:r w:rsidR="007618AF" w:rsidRPr="005568E9">
        <w:rPr>
          <w:rFonts w:ascii="Times New Roman" w:hAnsi="Times New Roman"/>
          <w:sz w:val="24"/>
          <w:szCs w:val="24"/>
        </w:rPr>
        <w:t>.</w:t>
      </w:r>
    </w:p>
    <w:p w:rsidR="00E30CB4" w:rsidRPr="005568E9" w:rsidRDefault="007618AF" w:rsidP="00AD2BA5">
      <w:pPr>
        <w:pStyle w:val="ListParagraph"/>
        <w:numPr>
          <w:ilvl w:val="0"/>
          <w:numId w:val="7"/>
        </w:numPr>
        <w:spacing w:after="0" w:line="480" w:lineRule="auto"/>
        <w:ind w:left="360"/>
        <w:rPr>
          <w:rFonts w:ascii="Times New Roman" w:hAnsi="Times New Roman"/>
          <w:b/>
          <w:sz w:val="24"/>
          <w:szCs w:val="24"/>
        </w:rPr>
      </w:pPr>
      <w:r w:rsidRPr="005568E9">
        <w:rPr>
          <w:rFonts w:ascii="Times New Roman" w:hAnsi="Times New Roman"/>
          <w:b/>
          <w:sz w:val="24"/>
          <w:szCs w:val="24"/>
        </w:rPr>
        <w:t>Kegiatan Inti</w:t>
      </w:r>
    </w:p>
    <w:p w:rsidR="005C6932" w:rsidRPr="005568E9" w:rsidRDefault="007618AF"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Pada kegiatan inti, aktivitas yang dilakukan adalah membagi siswa dalam 5 kelompok. Setiap kelompok terdiri dari 5 orang, siswa diminta untuk menyiapkan alat dan bahan yang akan digunakan dalam eksperimen, siswa melakukan eksperimen</w:t>
      </w:r>
      <w:r w:rsidR="005C6932" w:rsidRPr="005568E9">
        <w:rPr>
          <w:rFonts w:ascii="Times New Roman" w:hAnsi="Times New Roman"/>
          <w:sz w:val="24"/>
          <w:szCs w:val="24"/>
        </w:rPr>
        <w:t xml:space="preserve">sesuai dengan panduan yang tertera dalam </w:t>
      </w:r>
      <w:r w:rsidR="00D956BA" w:rsidRPr="005568E9">
        <w:rPr>
          <w:rFonts w:ascii="Times New Roman" w:hAnsi="Times New Roman"/>
          <w:sz w:val="24"/>
          <w:szCs w:val="24"/>
        </w:rPr>
        <w:t>LKS</w:t>
      </w:r>
      <w:r w:rsidR="005C6932" w:rsidRPr="005568E9">
        <w:rPr>
          <w:rFonts w:ascii="Times New Roman" w:hAnsi="Times New Roman"/>
          <w:sz w:val="24"/>
          <w:szCs w:val="24"/>
        </w:rPr>
        <w:t xml:space="preserve">, guru memonitor dan </w:t>
      </w:r>
      <w:r w:rsidR="005C6932" w:rsidRPr="005568E9">
        <w:rPr>
          <w:rFonts w:ascii="Times New Roman" w:hAnsi="Times New Roman"/>
          <w:sz w:val="24"/>
          <w:szCs w:val="24"/>
        </w:rPr>
        <w:lastRenderedPageBreak/>
        <w:t>membantu siswa yang mengalami kesulitan; melakukan diskusi antar kelompok, dimana setiap kelompok mempresentasikan hasil eksperimennya kemudian kelompok lain menanggapinya dan pelaporan hasil eksperimen dan diskusi balikan.</w:t>
      </w:r>
    </w:p>
    <w:p w:rsidR="005C6932" w:rsidRPr="005568E9" w:rsidRDefault="005C6932" w:rsidP="00AD2BA5">
      <w:pPr>
        <w:pStyle w:val="ListParagraph"/>
        <w:numPr>
          <w:ilvl w:val="0"/>
          <w:numId w:val="7"/>
        </w:numPr>
        <w:spacing w:after="0" w:line="480" w:lineRule="auto"/>
        <w:ind w:left="360"/>
        <w:rPr>
          <w:rFonts w:ascii="Times New Roman" w:hAnsi="Times New Roman"/>
          <w:b/>
          <w:sz w:val="24"/>
          <w:szCs w:val="24"/>
        </w:rPr>
      </w:pPr>
      <w:r w:rsidRPr="005568E9">
        <w:rPr>
          <w:rFonts w:ascii="Times New Roman" w:hAnsi="Times New Roman"/>
          <w:b/>
          <w:sz w:val="24"/>
          <w:szCs w:val="24"/>
        </w:rPr>
        <w:t xml:space="preserve">Kegiatan Akhir </w:t>
      </w:r>
    </w:p>
    <w:p w:rsidR="005C6932" w:rsidRPr="005568E9" w:rsidRDefault="005C6932"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Pada kegiatan akhir, aktivitas yang dilakukan adalah guru bersama dengan siswa menyimpulkan hasil eksperimen, mengadakan tindak lanjut, yaitu meminta siswa yang belum menguasai materi eksperimen untuk mempelajarinya di rumah.</w:t>
      </w:r>
    </w:p>
    <w:p w:rsidR="005C6932" w:rsidRPr="005568E9" w:rsidRDefault="005C6932" w:rsidP="00AD2BA5">
      <w:pPr>
        <w:pStyle w:val="ListParagraph"/>
        <w:spacing w:after="0" w:line="480" w:lineRule="auto"/>
        <w:ind w:left="360" w:hanging="360"/>
        <w:rPr>
          <w:rFonts w:ascii="Times New Roman" w:hAnsi="Times New Roman"/>
          <w:b/>
          <w:sz w:val="24"/>
          <w:szCs w:val="24"/>
        </w:rPr>
      </w:pPr>
      <w:r w:rsidRPr="005568E9">
        <w:rPr>
          <w:rFonts w:ascii="Times New Roman" w:hAnsi="Times New Roman"/>
          <w:b/>
          <w:sz w:val="24"/>
          <w:szCs w:val="24"/>
        </w:rPr>
        <w:t>Pertemuan II</w:t>
      </w:r>
    </w:p>
    <w:p w:rsidR="005C6932" w:rsidRPr="005568E9" w:rsidRDefault="005C6932" w:rsidP="00AD2BA5">
      <w:pPr>
        <w:pStyle w:val="ListParagraph"/>
        <w:numPr>
          <w:ilvl w:val="0"/>
          <w:numId w:val="8"/>
        </w:numPr>
        <w:spacing w:after="0" w:line="480" w:lineRule="auto"/>
        <w:ind w:left="360"/>
        <w:rPr>
          <w:rFonts w:ascii="Times New Roman" w:hAnsi="Times New Roman"/>
          <w:b/>
          <w:sz w:val="24"/>
          <w:szCs w:val="24"/>
        </w:rPr>
      </w:pPr>
      <w:r w:rsidRPr="005568E9">
        <w:rPr>
          <w:rFonts w:ascii="Times New Roman" w:hAnsi="Times New Roman"/>
          <w:b/>
          <w:sz w:val="24"/>
          <w:szCs w:val="24"/>
        </w:rPr>
        <w:t>Kegiatan Awal</w:t>
      </w:r>
    </w:p>
    <w:p w:rsidR="005C6932" w:rsidRPr="005568E9" w:rsidRDefault="005C6932"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Pada kegiatan awal, aktivitas yang dilakukan adalah mengecek kesiapan belajar siswa, mengadakan appersepsi dengan cara menanyakan </w:t>
      </w:r>
      <w:r w:rsidR="00CC0308" w:rsidRPr="005568E9">
        <w:rPr>
          <w:rFonts w:ascii="Times New Roman" w:hAnsi="Times New Roman"/>
          <w:sz w:val="24"/>
          <w:szCs w:val="24"/>
        </w:rPr>
        <w:t>pengalaman-pengalaman siswa yang berkaitan dengan perpindahan panas, membangkitkan motivasi belajar siswa melalui cerita yang berkaitan dengan materi pelajaran dan menyampaikan tujuan yang hendak dicapai.</w:t>
      </w:r>
    </w:p>
    <w:p w:rsidR="00CC0308" w:rsidRPr="005568E9" w:rsidRDefault="00CC0308" w:rsidP="00AD2BA5">
      <w:pPr>
        <w:pStyle w:val="ListParagraph"/>
        <w:numPr>
          <w:ilvl w:val="0"/>
          <w:numId w:val="8"/>
        </w:numPr>
        <w:spacing w:after="0" w:line="480" w:lineRule="auto"/>
        <w:ind w:left="360"/>
        <w:rPr>
          <w:rFonts w:ascii="Times New Roman" w:hAnsi="Times New Roman"/>
          <w:b/>
          <w:sz w:val="24"/>
          <w:szCs w:val="24"/>
        </w:rPr>
      </w:pPr>
      <w:r w:rsidRPr="005568E9">
        <w:rPr>
          <w:rFonts w:ascii="Times New Roman" w:hAnsi="Times New Roman"/>
          <w:b/>
          <w:sz w:val="24"/>
          <w:szCs w:val="24"/>
        </w:rPr>
        <w:t>Kegiatan Inti</w:t>
      </w:r>
    </w:p>
    <w:p w:rsidR="00CC0308" w:rsidRPr="005568E9" w:rsidRDefault="00CC0308"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Pada kegiatan inti, aktivitas yang dilakukan adalah membagi siswa dalam 4 kelompok. Setiap kelomok terdiri dari 5 orang, siswa diminta untuk menyiapkan alat dan bahan yang akan digunakan dalam eksperimen, siswa melakukan eksperimen sesuai dengan panduan yang tertera dalam </w:t>
      </w:r>
      <w:r w:rsidR="00D956BA" w:rsidRPr="005568E9">
        <w:rPr>
          <w:rFonts w:ascii="Times New Roman" w:hAnsi="Times New Roman"/>
          <w:sz w:val="24"/>
          <w:szCs w:val="24"/>
        </w:rPr>
        <w:t>LKS</w:t>
      </w:r>
      <w:r w:rsidRPr="005568E9">
        <w:rPr>
          <w:rFonts w:ascii="Times New Roman" w:hAnsi="Times New Roman"/>
          <w:sz w:val="24"/>
          <w:szCs w:val="24"/>
        </w:rPr>
        <w:t xml:space="preserve">, guru memonitor dan membantu siswa yang mengalami kesulitan; melakukan diskusi antar kelompok, dimana setiap kelompok mempresentasikan hasil eksperimennya kemudian kelompok lain menanggapinya dan pelaporan hasil eksperimen dan diskusi balikan. </w:t>
      </w:r>
    </w:p>
    <w:p w:rsidR="00CC0308" w:rsidRPr="005568E9" w:rsidRDefault="00CC0308" w:rsidP="00AD2BA5">
      <w:pPr>
        <w:pStyle w:val="ListParagraph"/>
        <w:numPr>
          <w:ilvl w:val="0"/>
          <w:numId w:val="8"/>
        </w:numPr>
        <w:spacing w:after="0" w:line="480" w:lineRule="auto"/>
        <w:ind w:left="360"/>
        <w:rPr>
          <w:rFonts w:ascii="Times New Roman" w:hAnsi="Times New Roman"/>
          <w:b/>
          <w:sz w:val="24"/>
          <w:szCs w:val="24"/>
        </w:rPr>
      </w:pPr>
      <w:r w:rsidRPr="005568E9">
        <w:rPr>
          <w:rFonts w:ascii="Times New Roman" w:hAnsi="Times New Roman"/>
          <w:b/>
          <w:sz w:val="24"/>
          <w:szCs w:val="24"/>
        </w:rPr>
        <w:lastRenderedPageBreak/>
        <w:t>Kegiatan Akhir</w:t>
      </w:r>
    </w:p>
    <w:p w:rsidR="00CC0308" w:rsidRPr="005568E9" w:rsidRDefault="00CC0308"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Pada kegiatan akhir, aktivitas yang dilakukan adalah guru bersama dengan siswa menyimpulkan hasil eksperimen, guru mengadakan tes evaluasi akhir pembelajaran dan mengadakan tindak lanjut, yaitu meminta siswa yang belum menguasai materi eksperimen untuk mempelajarinya di rumah.</w:t>
      </w:r>
    </w:p>
    <w:p w:rsidR="00CC0308" w:rsidRPr="005568E9" w:rsidRDefault="00CC0308" w:rsidP="00AD2BA5">
      <w:pPr>
        <w:pStyle w:val="ListParagraph"/>
        <w:numPr>
          <w:ilvl w:val="0"/>
          <w:numId w:val="5"/>
        </w:numPr>
        <w:spacing w:after="0" w:line="480" w:lineRule="auto"/>
        <w:ind w:left="360"/>
        <w:rPr>
          <w:rFonts w:ascii="Times New Roman" w:hAnsi="Times New Roman"/>
          <w:b/>
          <w:sz w:val="24"/>
          <w:szCs w:val="24"/>
        </w:rPr>
      </w:pPr>
      <w:r w:rsidRPr="005568E9">
        <w:rPr>
          <w:rFonts w:ascii="Times New Roman" w:hAnsi="Times New Roman"/>
          <w:b/>
          <w:sz w:val="24"/>
          <w:szCs w:val="24"/>
        </w:rPr>
        <w:t>Observasi Siklus I</w:t>
      </w:r>
    </w:p>
    <w:p w:rsidR="00CC0308" w:rsidRPr="005568E9" w:rsidRDefault="00CC0308" w:rsidP="00AD2BA5">
      <w:pPr>
        <w:pStyle w:val="ListParagraph"/>
        <w:numPr>
          <w:ilvl w:val="0"/>
          <w:numId w:val="9"/>
        </w:numPr>
        <w:spacing w:after="0" w:line="480" w:lineRule="auto"/>
        <w:ind w:left="360"/>
        <w:rPr>
          <w:rFonts w:ascii="Times New Roman" w:hAnsi="Times New Roman"/>
          <w:sz w:val="24"/>
          <w:szCs w:val="24"/>
        </w:rPr>
      </w:pPr>
      <w:r w:rsidRPr="005568E9">
        <w:rPr>
          <w:rFonts w:ascii="Times New Roman" w:hAnsi="Times New Roman"/>
          <w:sz w:val="24"/>
          <w:szCs w:val="24"/>
        </w:rPr>
        <w:t>Hasil observasi aktivitas mengajar guru siklus I</w:t>
      </w:r>
    </w:p>
    <w:p w:rsidR="00CC0308" w:rsidRPr="005568E9" w:rsidRDefault="00CC0308"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Berdasarkan hasil observasi dapat diuraikan secara kualitatif aktivitas mengajar guru sebagai berikut:</w:t>
      </w:r>
    </w:p>
    <w:p w:rsidR="00801624" w:rsidRPr="005568E9" w:rsidRDefault="00092A43"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Melakukan a</w:t>
      </w:r>
      <w:r w:rsidR="00CC0308" w:rsidRPr="005568E9">
        <w:rPr>
          <w:rFonts w:ascii="Times New Roman" w:hAnsi="Times New Roman"/>
          <w:sz w:val="24"/>
          <w:szCs w:val="24"/>
        </w:rPr>
        <w:t>persepsi</w:t>
      </w:r>
      <w:r w:rsidR="00D65B8C" w:rsidRPr="005568E9">
        <w:rPr>
          <w:rFonts w:ascii="Times New Roman" w:hAnsi="Times New Roman"/>
          <w:sz w:val="24"/>
          <w:szCs w:val="24"/>
        </w:rPr>
        <w:t xml:space="preserve"> pada pertemuan I kategori cukup dan pertemuan II kategori baik: Guru membangkitkan motivasi belajar siswa melalui cerita yang berkaitan dengan materi pelajaran pada pertemuan I kategori cukup dan pertemuan II kategori baik; Guru menyampaikan tujuan pembelajaran yang hendak dicapai pada pertemuan I kategori baik dan pertemuan II kategori baik; Guru meminta siswa untuk menyiapkan alat dan bahan yang akan digunakan dalam eksperimen sesuai </w:t>
      </w:r>
      <w:r w:rsidR="00D956BA" w:rsidRPr="005568E9">
        <w:rPr>
          <w:rFonts w:ascii="Times New Roman" w:hAnsi="Times New Roman"/>
          <w:sz w:val="24"/>
          <w:szCs w:val="24"/>
        </w:rPr>
        <w:t>LKS</w:t>
      </w:r>
      <w:r w:rsidR="00D65B8C" w:rsidRPr="005568E9">
        <w:rPr>
          <w:rFonts w:ascii="Times New Roman" w:hAnsi="Times New Roman"/>
          <w:sz w:val="24"/>
          <w:szCs w:val="24"/>
        </w:rPr>
        <w:t xml:space="preserve"> pada pertemuan I kategori baik dan pertemuan II kategori baik; Guru meminta siswa melakukan eksperimen sesuai dengan panduan yang tertera dalam </w:t>
      </w:r>
      <w:r w:rsidR="00D956BA" w:rsidRPr="005568E9">
        <w:rPr>
          <w:rFonts w:ascii="Times New Roman" w:hAnsi="Times New Roman"/>
          <w:sz w:val="24"/>
          <w:szCs w:val="24"/>
        </w:rPr>
        <w:t>LKS</w:t>
      </w:r>
      <w:r w:rsidR="00D65B8C" w:rsidRPr="005568E9">
        <w:rPr>
          <w:rFonts w:ascii="Times New Roman" w:hAnsi="Times New Roman"/>
          <w:sz w:val="24"/>
          <w:szCs w:val="24"/>
        </w:rPr>
        <w:t xml:space="preserve"> pada pertemuan I kategori baik dan pertemuan II kategori baik; Guru memonitoring dan membantu siswa yang mengalami kesulitan pada pertemuan I kategori cukup dan pertemuan II kategori cukup; Guru meminta siswa melaporkan hasil eksperimen dan diskusi balikan pada pertemuan I kategori cukup dan pertemuan II kategori cukup; Guru bersama dengan siswa menyimpulkan hasil eksperimen pada pertemuan I </w:t>
      </w:r>
      <w:r w:rsidR="00D65B8C" w:rsidRPr="005568E9">
        <w:rPr>
          <w:rFonts w:ascii="Times New Roman" w:hAnsi="Times New Roman"/>
          <w:sz w:val="24"/>
          <w:szCs w:val="24"/>
        </w:rPr>
        <w:lastRenderedPageBreak/>
        <w:t xml:space="preserve">kategori cukup </w:t>
      </w:r>
      <w:r w:rsidR="00771B3E" w:rsidRPr="005568E9">
        <w:rPr>
          <w:rFonts w:ascii="Times New Roman" w:hAnsi="Times New Roman"/>
          <w:sz w:val="24"/>
          <w:szCs w:val="24"/>
        </w:rPr>
        <w:t>dan pertemuan II kategori cukup; Guru mengadakan tes evaluasi akhir pembelajaran pada pertemuan I kategori kurang dan pertemuan II kategori baik; mengadakan tindak lanjut, yaitu meminta siswa yang belum menguasai materi eksperimen untuk mengulang lagi eksperimennya pada pertemuan I kategori cukup dan pertemuan II kategori baik;</w:t>
      </w:r>
    </w:p>
    <w:p w:rsidR="00771B3E" w:rsidRPr="005568E9" w:rsidRDefault="00771B3E"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Berdasarkan hasil observasi mengajar guru, siklus I pertemuan I terdapat </w:t>
      </w:r>
      <w:r w:rsidR="000029E1" w:rsidRPr="005568E9">
        <w:rPr>
          <w:rFonts w:ascii="Times New Roman" w:hAnsi="Times New Roman"/>
          <w:sz w:val="24"/>
          <w:szCs w:val="24"/>
        </w:rPr>
        <w:t>3</w:t>
      </w:r>
      <w:r w:rsidRPr="005568E9">
        <w:rPr>
          <w:rFonts w:ascii="Times New Roman" w:hAnsi="Times New Roman"/>
          <w:sz w:val="24"/>
          <w:szCs w:val="24"/>
        </w:rPr>
        <w:t xml:space="preserve"> induktor baik, </w:t>
      </w:r>
      <w:r w:rsidR="000029E1" w:rsidRPr="005568E9">
        <w:rPr>
          <w:rFonts w:ascii="Times New Roman" w:hAnsi="Times New Roman"/>
          <w:sz w:val="24"/>
          <w:szCs w:val="24"/>
        </w:rPr>
        <w:t>7</w:t>
      </w:r>
      <w:r w:rsidRPr="005568E9">
        <w:rPr>
          <w:rFonts w:ascii="Times New Roman" w:hAnsi="Times New Roman"/>
          <w:sz w:val="24"/>
          <w:szCs w:val="24"/>
        </w:rPr>
        <w:t xml:space="preserve"> induktor kategori cukup dan 1 induktor kategori kurang. Sedangkan pada pertemuan II meningkat 7 induktor kategori baik dan 3 induktor kategori cukup.</w:t>
      </w:r>
    </w:p>
    <w:p w:rsidR="00771B3E" w:rsidRPr="005568E9" w:rsidRDefault="00771B3E" w:rsidP="00AD2BA5">
      <w:pPr>
        <w:pStyle w:val="ListParagraph"/>
        <w:numPr>
          <w:ilvl w:val="0"/>
          <w:numId w:val="9"/>
        </w:numPr>
        <w:spacing w:after="0" w:line="480" w:lineRule="auto"/>
        <w:ind w:left="360"/>
        <w:rPr>
          <w:rFonts w:ascii="Times New Roman" w:hAnsi="Times New Roman"/>
          <w:sz w:val="24"/>
          <w:szCs w:val="24"/>
        </w:rPr>
      </w:pPr>
      <w:r w:rsidRPr="005568E9">
        <w:rPr>
          <w:rFonts w:ascii="Times New Roman" w:hAnsi="Times New Roman"/>
          <w:sz w:val="24"/>
          <w:szCs w:val="24"/>
        </w:rPr>
        <w:t>Hasil observasi aktivitas belajar siswa siklus I</w:t>
      </w:r>
    </w:p>
    <w:p w:rsidR="00771B3E" w:rsidRPr="005568E9" w:rsidRDefault="00771B3E"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Berdasarkan hasil observasi (lampiran 8) dapat diuraikan secara kualitatif aktivitas belajar sebagai berikut:</w:t>
      </w:r>
    </w:p>
    <w:p w:rsidR="00771B3E" w:rsidRPr="005568E9" w:rsidRDefault="00771B3E"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Siswa menyimak apersepsi yang disampaikan oleh guru pada pertemuan I kategori baik dan pertemuan II kategori baik; siswa termotivasi melalui cerita yang berkaitan dengan materi pelajaran yang disampaikan oleh guru pada pertemuan I kategori baik dan pertemuan II kategori baik; </w:t>
      </w:r>
      <w:r w:rsidR="00814C2D" w:rsidRPr="005568E9">
        <w:rPr>
          <w:rFonts w:ascii="Times New Roman" w:hAnsi="Times New Roman"/>
          <w:sz w:val="24"/>
          <w:szCs w:val="24"/>
        </w:rPr>
        <w:t xml:space="preserve">Siswa menyimak tujuan pembelajaran yang hendak dicapai pada pertemuan I kategori cukup dan pertemuan II kategori baik; Siswa menyiapkan alat dan bahan yang akan digunakan dalam eksperimen sesuai dengan </w:t>
      </w:r>
      <w:r w:rsidR="00D956BA" w:rsidRPr="005568E9">
        <w:rPr>
          <w:rFonts w:ascii="Times New Roman" w:hAnsi="Times New Roman"/>
          <w:sz w:val="24"/>
          <w:szCs w:val="24"/>
        </w:rPr>
        <w:t>LKS</w:t>
      </w:r>
      <w:r w:rsidR="00814C2D" w:rsidRPr="005568E9">
        <w:rPr>
          <w:rFonts w:ascii="Times New Roman" w:hAnsi="Times New Roman"/>
          <w:sz w:val="24"/>
          <w:szCs w:val="24"/>
        </w:rPr>
        <w:t xml:space="preserve"> pada pertemuan I kategori baik dan pertemuan II kategori baik; Siswa melakukan eksperimen sesuai dengan panduan yang tertera dalam </w:t>
      </w:r>
      <w:r w:rsidR="00D956BA" w:rsidRPr="005568E9">
        <w:rPr>
          <w:rFonts w:ascii="Times New Roman" w:hAnsi="Times New Roman"/>
          <w:sz w:val="24"/>
          <w:szCs w:val="24"/>
        </w:rPr>
        <w:t>LKS</w:t>
      </w:r>
      <w:r w:rsidR="00814C2D" w:rsidRPr="005568E9">
        <w:rPr>
          <w:rFonts w:ascii="Times New Roman" w:hAnsi="Times New Roman"/>
          <w:sz w:val="24"/>
          <w:szCs w:val="24"/>
        </w:rPr>
        <w:t xml:space="preserve"> pada pertemuan I kategori baik dan pertemuan II kategori baik; Siswa dimonitoring dan dibantu ketika mengalami kesulitan melakukan eksperimen sesuai dengan panduan yang tertera dalam </w:t>
      </w:r>
      <w:r w:rsidR="00D956BA" w:rsidRPr="005568E9">
        <w:rPr>
          <w:rFonts w:ascii="Times New Roman" w:hAnsi="Times New Roman"/>
          <w:sz w:val="24"/>
          <w:szCs w:val="24"/>
        </w:rPr>
        <w:t>LKS</w:t>
      </w:r>
      <w:r w:rsidR="00814C2D" w:rsidRPr="005568E9">
        <w:rPr>
          <w:rFonts w:ascii="Times New Roman" w:hAnsi="Times New Roman"/>
          <w:sz w:val="24"/>
          <w:szCs w:val="24"/>
        </w:rPr>
        <w:t xml:space="preserve"> oleh guru pada pertemuan I kategori cukup dan pertemuan II </w:t>
      </w:r>
      <w:r w:rsidR="00814C2D" w:rsidRPr="005568E9">
        <w:rPr>
          <w:rFonts w:ascii="Times New Roman" w:hAnsi="Times New Roman"/>
          <w:sz w:val="24"/>
          <w:szCs w:val="24"/>
        </w:rPr>
        <w:lastRenderedPageBreak/>
        <w:t xml:space="preserve">kategori cukup; Siswa melaporkan hasil eksperimen dan diskusi balikan pada pertemuan I kategori cukup dan pertemuan II kategori cukup; Siswa bersama guru menyimpulkan hasil eksperimen pada pertemuan I kategori cukup dan pertemuan II kategori </w:t>
      </w:r>
      <w:r w:rsidR="00646BE5" w:rsidRPr="005568E9">
        <w:rPr>
          <w:rFonts w:ascii="Times New Roman" w:hAnsi="Times New Roman"/>
          <w:sz w:val="24"/>
          <w:szCs w:val="24"/>
        </w:rPr>
        <w:t>cukup; Siswa mengajarkan tes evaluasi akhir pembelajaran pada pertemuan I kategori kurang dan pertemuan II kategori baik; Siswa menyimak tindak lanjut pembelajaran yang disampaikan oleh guru pada pertemuan I kategori cukup dan pertemuan II kategori baik.</w:t>
      </w:r>
    </w:p>
    <w:p w:rsidR="00646BE5" w:rsidRPr="005568E9" w:rsidRDefault="00646BE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Berdasarkan hasil observasi belajar siswa siklus I pertemuan I terdapat </w:t>
      </w:r>
      <w:r w:rsidR="00092A43" w:rsidRPr="005568E9">
        <w:rPr>
          <w:rFonts w:ascii="Times New Roman" w:hAnsi="Times New Roman"/>
          <w:sz w:val="24"/>
          <w:szCs w:val="24"/>
        </w:rPr>
        <w:t>1</w:t>
      </w:r>
      <w:r w:rsidRPr="005568E9">
        <w:rPr>
          <w:rFonts w:ascii="Times New Roman" w:hAnsi="Times New Roman"/>
          <w:sz w:val="24"/>
          <w:szCs w:val="24"/>
        </w:rPr>
        <w:t xml:space="preserve"> indikator kategori baik, </w:t>
      </w:r>
      <w:r w:rsidR="00092A43" w:rsidRPr="005568E9">
        <w:rPr>
          <w:rFonts w:ascii="Times New Roman" w:hAnsi="Times New Roman"/>
          <w:sz w:val="24"/>
          <w:szCs w:val="24"/>
        </w:rPr>
        <w:t>7</w:t>
      </w:r>
      <w:r w:rsidRPr="005568E9">
        <w:rPr>
          <w:rFonts w:ascii="Times New Roman" w:hAnsi="Times New Roman"/>
          <w:sz w:val="24"/>
          <w:szCs w:val="24"/>
        </w:rPr>
        <w:t xml:space="preserve"> indikator kategori cukup dan </w:t>
      </w:r>
      <w:r w:rsidR="00092A43" w:rsidRPr="005568E9">
        <w:rPr>
          <w:rFonts w:ascii="Times New Roman" w:hAnsi="Times New Roman"/>
          <w:sz w:val="24"/>
          <w:szCs w:val="24"/>
        </w:rPr>
        <w:t>2</w:t>
      </w:r>
      <w:r w:rsidRPr="005568E9">
        <w:rPr>
          <w:rFonts w:ascii="Times New Roman" w:hAnsi="Times New Roman"/>
          <w:sz w:val="24"/>
          <w:szCs w:val="24"/>
        </w:rPr>
        <w:t xml:space="preserve"> indikator kategori kurang. Sedangkan pada pertemuan II terdapat 7 indikator kategori baik dan 3 indikator kategori cukup.</w:t>
      </w:r>
    </w:p>
    <w:p w:rsidR="00646BE5" w:rsidRPr="005568E9" w:rsidRDefault="00646BE5" w:rsidP="00AD2BA5">
      <w:pPr>
        <w:pStyle w:val="ListParagraph"/>
        <w:numPr>
          <w:ilvl w:val="0"/>
          <w:numId w:val="9"/>
        </w:numPr>
        <w:spacing w:after="0" w:line="480" w:lineRule="auto"/>
        <w:ind w:left="360"/>
        <w:rPr>
          <w:rFonts w:ascii="Times New Roman" w:hAnsi="Times New Roman"/>
          <w:sz w:val="24"/>
          <w:szCs w:val="24"/>
        </w:rPr>
      </w:pPr>
      <w:r w:rsidRPr="005568E9">
        <w:rPr>
          <w:rFonts w:ascii="Times New Roman" w:hAnsi="Times New Roman"/>
          <w:sz w:val="24"/>
          <w:szCs w:val="24"/>
        </w:rPr>
        <w:t xml:space="preserve">Hasil tes belajar siswa siklus I </w:t>
      </w:r>
    </w:p>
    <w:p w:rsidR="00646BE5" w:rsidRPr="005568E9" w:rsidRDefault="00646BE5" w:rsidP="00CB01E3">
      <w:pPr>
        <w:pStyle w:val="ListParagraph"/>
        <w:spacing w:after="0" w:line="480" w:lineRule="auto"/>
        <w:ind w:left="360" w:hanging="360"/>
        <w:jc w:val="left"/>
        <w:rPr>
          <w:rFonts w:ascii="Times New Roman" w:hAnsi="Times New Roman"/>
          <w:sz w:val="24"/>
          <w:szCs w:val="24"/>
        </w:rPr>
      </w:pPr>
      <w:r w:rsidRPr="005568E9">
        <w:rPr>
          <w:rFonts w:ascii="Times New Roman" w:hAnsi="Times New Roman"/>
          <w:sz w:val="24"/>
          <w:szCs w:val="24"/>
        </w:rPr>
        <w:t xml:space="preserve">Tabel 4.1 </w:t>
      </w:r>
      <w:r w:rsidR="00F27C4D">
        <w:rPr>
          <w:rFonts w:ascii="Times New Roman" w:hAnsi="Times New Roman"/>
          <w:sz w:val="24"/>
          <w:szCs w:val="24"/>
        </w:rPr>
        <w:t>Distribusi frekuensi h</w:t>
      </w:r>
      <w:r w:rsidR="00CB01E3">
        <w:rPr>
          <w:rFonts w:ascii="Times New Roman" w:hAnsi="Times New Roman"/>
          <w:sz w:val="24"/>
          <w:szCs w:val="24"/>
        </w:rPr>
        <w:t>asil tes</w:t>
      </w:r>
      <w:r w:rsidRPr="005568E9">
        <w:rPr>
          <w:rFonts w:ascii="Times New Roman" w:hAnsi="Times New Roman"/>
          <w:sz w:val="24"/>
          <w:szCs w:val="24"/>
        </w:rPr>
        <w:t xml:space="preserve"> belajar siswa siklus I</w:t>
      </w:r>
    </w:p>
    <w:tbl>
      <w:tblPr>
        <w:tblW w:w="8715" w:type="dxa"/>
        <w:tblBorders>
          <w:top w:val="single" w:sz="4" w:space="0" w:color="000000"/>
          <w:bottom w:val="single" w:sz="4" w:space="0" w:color="000000"/>
          <w:insideH w:val="single" w:sz="4" w:space="0" w:color="000000"/>
        </w:tblBorders>
        <w:tblLook w:val="04A0"/>
      </w:tblPr>
      <w:tblGrid>
        <w:gridCol w:w="1458"/>
        <w:gridCol w:w="1785"/>
        <w:gridCol w:w="236"/>
        <w:gridCol w:w="1697"/>
        <w:gridCol w:w="1605"/>
        <w:gridCol w:w="236"/>
        <w:gridCol w:w="1698"/>
      </w:tblGrid>
      <w:tr w:rsidR="00D37AC6" w:rsidRPr="005568E9" w:rsidTr="00D37AC6">
        <w:trPr>
          <w:trHeight w:val="296"/>
        </w:trPr>
        <w:tc>
          <w:tcPr>
            <w:tcW w:w="1458" w:type="dxa"/>
            <w:tcBorders>
              <w:left w:val="single" w:sz="4" w:space="0" w:color="auto"/>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No</w:t>
            </w:r>
          </w:p>
        </w:tc>
        <w:tc>
          <w:tcPr>
            <w:tcW w:w="1785" w:type="dxa"/>
            <w:tcBorders>
              <w:lef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Rentang Nilai</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b/>
                <w:sz w:val="24"/>
                <w:szCs w:val="24"/>
              </w:rPr>
            </w:pPr>
          </w:p>
        </w:tc>
        <w:tc>
          <w:tcPr>
            <w:tcW w:w="1697" w:type="dxa"/>
            <w:tcBorders>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Kategori Nilai</w:t>
            </w:r>
          </w:p>
        </w:tc>
        <w:tc>
          <w:tcPr>
            <w:tcW w:w="1605" w:type="dxa"/>
            <w:tcBorders>
              <w:lef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Frekuensi</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b/>
                <w:sz w:val="24"/>
                <w:szCs w:val="24"/>
              </w:rPr>
            </w:pPr>
          </w:p>
        </w:tc>
        <w:tc>
          <w:tcPr>
            <w:tcW w:w="1698" w:type="dxa"/>
            <w:tcBorders>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Persentase</w:t>
            </w:r>
          </w:p>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w:t>
            </w:r>
          </w:p>
        </w:tc>
      </w:tr>
      <w:tr w:rsidR="00D37AC6" w:rsidRPr="005568E9" w:rsidTr="00D37AC6">
        <w:tc>
          <w:tcPr>
            <w:tcW w:w="1458" w:type="dxa"/>
            <w:tcBorders>
              <w:left w:val="single" w:sz="4" w:space="0" w:color="auto"/>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1</w:t>
            </w:r>
          </w:p>
        </w:tc>
        <w:tc>
          <w:tcPr>
            <w:tcW w:w="1785" w:type="dxa"/>
            <w:tcBorders>
              <w:left w:val="single" w:sz="4" w:space="0" w:color="auto"/>
            </w:tcBorders>
            <w:shd w:val="clear" w:color="auto" w:fill="auto"/>
            <w:vAlign w:val="center"/>
          </w:tcPr>
          <w:p w:rsidR="00D37AC6" w:rsidRPr="005568E9" w:rsidRDefault="00344095" w:rsidP="00677B60">
            <w:pPr>
              <w:spacing w:after="0" w:line="360" w:lineRule="auto"/>
              <w:ind w:left="360" w:hanging="360"/>
              <w:jc w:val="center"/>
              <w:rPr>
                <w:rFonts w:ascii="Times New Roman" w:hAnsi="Times New Roman"/>
                <w:sz w:val="24"/>
                <w:szCs w:val="24"/>
              </w:rPr>
            </w:pPr>
            <w:r>
              <w:rPr>
                <w:rFonts w:ascii="Times New Roman" w:hAnsi="Times New Roman"/>
                <w:sz w:val="24"/>
                <w:szCs w:val="24"/>
              </w:rPr>
              <w:t>90</w:t>
            </w:r>
            <w:r w:rsidR="00D37AC6" w:rsidRPr="005568E9">
              <w:rPr>
                <w:rFonts w:ascii="Times New Roman" w:hAnsi="Times New Roman"/>
                <w:sz w:val="24"/>
                <w:szCs w:val="24"/>
              </w:rPr>
              <w:t>-100</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sz w:val="24"/>
                <w:szCs w:val="24"/>
              </w:rPr>
            </w:pPr>
          </w:p>
        </w:tc>
        <w:tc>
          <w:tcPr>
            <w:tcW w:w="1697" w:type="dxa"/>
            <w:tcBorders>
              <w:right w:val="single" w:sz="4" w:space="0" w:color="auto"/>
            </w:tcBorders>
            <w:shd w:val="clear" w:color="auto" w:fill="auto"/>
            <w:vAlign w:val="center"/>
          </w:tcPr>
          <w:p w:rsidR="00D37AC6" w:rsidRPr="005568E9" w:rsidRDefault="00CB01E3" w:rsidP="00677B60">
            <w:pPr>
              <w:spacing w:after="0" w:line="360" w:lineRule="auto"/>
              <w:ind w:left="360" w:hanging="360"/>
              <w:jc w:val="center"/>
              <w:rPr>
                <w:rFonts w:ascii="Times New Roman" w:hAnsi="Times New Roman"/>
                <w:sz w:val="24"/>
                <w:szCs w:val="24"/>
              </w:rPr>
            </w:pPr>
            <w:r>
              <w:rPr>
                <w:rFonts w:ascii="Times New Roman" w:hAnsi="Times New Roman"/>
                <w:sz w:val="24"/>
                <w:szCs w:val="24"/>
              </w:rPr>
              <w:t>Baik Sekali</w:t>
            </w:r>
          </w:p>
        </w:tc>
        <w:tc>
          <w:tcPr>
            <w:tcW w:w="1605" w:type="dxa"/>
            <w:tcBorders>
              <w:lef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1</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sz w:val="24"/>
                <w:szCs w:val="24"/>
              </w:rPr>
            </w:pPr>
          </w:p>
        </w:tc>
        <w:tc>
          <w:tcPr>
            <w:tcW w:w="1698" w:type="dxa"/>
            <w:tcBorders>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3</w:t>
            </w:r>
          </w:p>
        </w:tc>
      </w:tr>
      <w:tr w:rsidR="00D37AC6" w:rsidRPr="005568E9" w:rsidTr="00D37AC6">
        <w:tc>
          <w:tcPr>
            <w:tcW w:w="1458" w:type="dxa"/>
            <w:tcBorders>
              <w:left w:val="single" w:sz="4" w:space="0" w:color="auto"/>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2</w:t>
            </w:r>
          </w:p>
        </w:tc>
        <w:tc>
          <w:tcPr>
            <w:tcW w:w="1785" w:type="dxa"/>
            <w:tcBorders>
              <w:left w:val="single" w:sz="4" w:space="0" w:color="auto"/>
            </w:tcBorders>
            <w:shd w:val="clear" w:color="auto" w:fill="auto"/>
            <w:vAlign w:val="center"/>
          </w:tcPr>
          <w:p w:rsidR="00D37AC6" w:rsidRPr="005568E9" w:rsidRDefault="00344095" w:rsidP="00677B60">
            <w:pPr>
              <w:spacing w:after="0" w:line="360" w:lineRule="auto"/>
              <w:ind w:left="360" w:hanging="360"/>
              <w:jc w:val="center"/>
              <w:rPr>
                <w:rFonts w:ascii="Times New Roman" w:hAnsi="Times New Roman"/>
                <w:sz w:val="24"/>
                <w:szCs w:val="24"/>
              </w:rPr>
            </w:pPr>
            <w:r>
              <w:rPr>
                <w:rFonts w:ascii="Times New Roman" w:hAnsi="Times New Roman"/>
                <w:sz w:val="24"/>
                <w:szCs w:val="24"/>
              </w:rPr>
              <w:t>80-89</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sz w:val="24"/>
                <w:szCs w:val="24"/>
              </w:rPr>
            </w:pPr>
          </w:p>
        </w:tc>
        <w:tc>
          <w:tcPr>
            <w:tcW w:w="1697" w:type="dxa"/>
            <w:tcBorders>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Baik</w:t>
            </w:r>
          </w:p>
        </w:tc>
        <w:tc>
          <w:tcPr>
            <w:tcW w:w="1605" w:type="dxa"/>
            <w:tcBorders>
              <w:lef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16</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sz w:val="24"/>
                <w:szCs w:val="24"/>
              </w:rPr>
            </w:pPr>
          </w:p>
        </w:tc>
        <w:tc>
          <w:tcPr>
            <w:tcW w:w="1698" w:type="dxa"/>
            <w:tcBorders>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44</w:t>
            </w:r>
          </w:p>
        </w:tc>
      </w:tr>
      <w:tr w:rsidR="00D37AC6" w:rsidRPr="005568E9" w:rsidTr="00D37AC6">
        <w:tc>
          <w:tcPr>
            <w:tcW w:w="1458" w:type="dxa"/>
            <w:tcBorders>
              <w:left w:val="single" w:sz="4" w:space="0" w:color="auto"/>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3</w:t>
            </w:r>
          </w:p>
        </w:tc>
        <w:tc>
          <w:tcPr>
            <w:tcW w:w="1785" w:type="dxa"/>
            <w:tcBorders>
              <w:left w:val="single" w:sz="4" w:space="0" w:color="auto"/>
            </w:tcBorders>
            <w:shd w:val="clear" w:color="auto" w:fill="auto"/>
            <w:vAlign w:val="center"/>
          </w:tcPr>
          <w:p w:rsidR="00D37AC6" w:rsidRPr="005568E9" w:rsidRDefault="00344095" w:rsidP="00677B60">
            <w:pPr>
              <w:spacing w:after="0" w:line="360" w:lineRule="auto"/>
              <w:ind w:left="360" w:hanging="360"/>
              <w:jc w:val="center"/>
              <w:rPr>
                <w:rFonts w:ascii="Times New Roman" w:hAnsi="Times New Roman"/>
                <w:sz w:val="24"/>
                <w:szCs w:val="24"/>
              </w:rPr>
            </w:pPr>
            <w:r>
              <w:rPr>
                <w:rFonts w:ascii="Times New Roman" w:hAnsi="Times New Roman"/>
                <w:sz w:val="24"/>
                <w:szCs w:val="24"/>
              </w:rPr>
              <w:t>70-79</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sz w:val="24"/>
                <w:szCs w:val="24"/>
              </w:rPr>
            </w:pPr>
          </w:p>
        </w:tc>
        <w:tc>
          <w:tcPr>
            <w:tcW w:w="1697" w:type="dxa"/>
            <w:tcBorders>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Cukup</w:t>
            </w:r>
          </w:p>
        </w:tc>
        <w:tc>
          <w:tcPr>
            <w:tcW w:w="1605" w:type="dxa"/>
            <w:tcBorders>
              <w:lef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14</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sz w:val="24"/>
                <w:szCs w:val="24"/>
              </w:rPr>
            </w:pPr>
          </w:p>
        </w:tc>
        <w:tc>
          <w:tcPr>
            <w:tcW w:w="1698" w:type="dxa"/>
            <w:tcBorders>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39</w:t>
            </w:r>
          </w:p>
        </w:tc>
      </w:tr>
      <w:tr w:rsidR="00D37AC6" w:rsidRPr="005568E9" w:rsidTr="00D37AC6">
        <w:tc>
          <w:tcPr>
            <w:tcW w:w="1458" w:type="dxa"/>
            <w:tcBorders>
              <w:left w:val="single" w:sz="4" w:space="0" w:color="auto"/>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4</w:t>
            </w:r>
          </w:p>
        </w:tc>
        <w:tc>
          <w:tcPr>
            <w:tcW w:w="1785" w:type="dxa"/>
            <w:tcBorders>
              <w:left w:val="single" w:sz="4" w:space="0" w:color="auto"/>
            </w:tcBorders>
            <w:shd w:val="clear" w:color="auto" w:fill="auto"/>
            <w:vAlign w:val="center"/>
          </w:tcPr>
          <w:p w:rsidR="00D37AC6" w:rsidRPr="005568E9" w:rsidRDefault="00344095" w:rsidP="00677B60">
            <w:pPr>
              <w:spacing w:after="0" w:line="360" w:lineRule="auto"/>
              <w:ind w:left="360" w:hanging="360"/>
              <w:jc w:val="center"/>
              <w:rPr>
                <w:rFonts w:ascii="Times New Roman" w:hAnsi="Times New Roman"/>
                <w:sz w:val="24"/>
                <w:szCs w:val="24"/>
              </w:rPr>
            </w:pPr>
            <w:r>
              <w:rPr>
                <w:rFonts w:ascii="Times New Roman" w:hAnsi="Times New Roman"/>
                <w:sz w:val="24"/>
                <w:szCs w:val="24"/>
              </w:rPr>
              <w:t>50-69</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sz w:val="24"/>
                <w:szCs w:val="24"/>
              </w:rPr>
            </w:pPr>
          </w:p>
        </w:tc>
        <w:tc>
          <w:tcPr>
            <w:tcW w:w="1697" w:type="dxa"/>
            <w:tcBorders>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Kurang</w:t>
            </w:r>
          </w:p>
        </w:tc>
        <w:tc>
          <w:tcPr>
            <w:tcW w:w="1605" w:type="dxa"/>
            <w:tcBorders>
              <w:lef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5</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sz w:val="24"/>
                <w:szCs w:val="24"/>
              </w:rPr>
            </w:pPr>
          </w:p>
        </w:tc>
        <w:tc>
          <w:tcPr>
            <w:tcW w:w="1698" w:type="dxa"/>
            <w:tcBorders>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14</w:t>
            </w:r>
          </w:p>
        </w:tc>
      </w:tr>
      <w:tr w:rsidR="00D37AC6" w:rsidRPr="005568E9" w:rsidTr="00D37AC6">
        <w:tc>
          <w:tcPr>
            <w:tcW w:w="1458" w:type="dxa"/>
            <w:tcBorders>
              <w:left w:val="single" w:sz="4" w:space="0" w:color="auto"/>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5</w:t>
            </w:r>
          </w:p>
        </w:tc>
        <w:tc>
          <w:tcPr>
            <w:tcW w:w="1785" w:type="dxa"/>
            <w:tcBorders>
              <w:left w:val="single" w:sz="4" w:space="0" w:color="auto"/>
            </w:tcBorders>
            <w:shd w:val="clear" w:color="auto" w:fill="auto"/>
            <w:vAlign w:val="center"/>
          </w:tcPr>
          <w:p w:rsidR="00D37AC6" w:rsidRPr="005568E9" w:rsidRDefault="00344095" w:rsidP="00677B60">
            <w:pPr>
              <w:spacing w:after="0" w:line="360" w:lineRule="auto"/>
              <w:ind w:left="360" w:hanging="360"/>
              <w:jc w:val="center"/>
              <w:rPr>
                <w:rFonts w:ascii="Times New Roman" w:hAnsi="Times New Roman"/>
                <w:sz w:val="24"/>
                <w:szCs w:val="24"/>
              </w:rPr>
            </w:pPr>
            <w:r>
              <w:rPr>
                <w:rFonts w:ascii="Times New Roman" w:hAnsi="Times New Roman"/>
                <w:sz w:val="24"/>
                <w:szCs w:val="24"/>
              </w:rPr>
              <w:t>0-49</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sz w:val="24"/>
                <w:szCs w:val="24"/>
              </w:rPr>
            </w:pPr>
          </w:p>
        </w:tc>
        <w:tc>
          <w:tcPr>
            <w:tcW w:w="1697" w:type="dxa"/>
            <w:tcBorders>
              <w:right w:val="single" w:sz="4" w:space="0" w:color="auto"/>
            </w:tcBorders>
            <w:shd w:val="clear" w:color="auto" w:fill="auto"/>
            <w:vAlign w:val="center"/>
          </w:tcPr>
          <w:p w:rsidR="00D37AC6" w:rsidRPr="005568E9" w:rsidRDefault="00CB01E3" w:rsidP="00677B60">
            <w:pPr>
              <w:spacing w:after="0" w:line="360" w:lineRule="auto"/>
              <w:ind w:left="360" w:hanging="360"/>
              <w:jc w:val="center"/>
              <w:rPr>
                <w:rFonts w:ascii="Times New Roman" w:hAnsi="Times New Roman"/>
                <w:sz w:val="24"/>
                <w:szCs w:val="24"/>
              </w:rPr>
            </w:pPr>
            <w:r>
              <w:rPr>
                <w:rFonts w:ascii="Times New Roman" w:hAnsi="Times New Roman"/>
                <w:sz w:val="24"/>
                <w:szCs w:val="24"/>
              </w:rPr>
              <w:t>Kurang Sekali</w:t>
            </w:r>
          </w:p>
        </w:tc>
        <w:tc>
          <w:tcPr>
            <w:tcW w:w="1605" w:type="dxa"/>
            <w:tcBorders>
              <w:lef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sz w:val="24"/>
                <w:szCs w:val="24"/>
              </w:rPr>
            </w:pPr>
          </w:p>
        </w:tc>
        <w:tc>
          <w:tcPr>
            <w:tcW w:w="1698" w:type="dxa"/>
            <w:tcBorders>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w:t>
            </w:r>
          </w:p>
        </w:tc>
      </w:tr>
      <w:tr w:rsidR="00D37AC6" w:rsidRPr="005568E9" w:rsidTr="00D37AC6">
        <w:tc>
          <w:tcPr>
            <w:tcW w:w="1458" w:type="dxa"/>
            <w:tcBorders>
              <w:left w:val="single" w:sz="4" w:space="0" w:color="auto"/>
              <w:right w:val="single" w:sz="4" w:space="0" w:color="auto"/>
            </w:tcBorders>
            <w:shd w:val="clear" w:color="auto" w:fill="auto"/>
          </w:tcPr>
          <w:p w:rsidR="00D37AC6" w:rsidRPr="005568E9" w:rsidRDefault="00D37AC6" w:rsidP="00677B60">
            <w:pPr>
              <w:spacing w:after="0" w:line="360" w:lineRule="auto"/>
              <w:ind w:left="360" w:hanging="360"/>
              <w:rPr>
                <w:rFonts w:ascii="Times New Roman" w:hAnsi="Times New Roman"/>
                <w:sz w:val="24"/>
                <w:szCs w:val="24"/>
              </w:rPr>
            </w:pPr>
          </w:p>
        </w:tc>
        <w:tc>
          <w:tcPr>
            <w:tcW w:w="1785" w:type="dxa"/>
            <w:tcBorders>
              <w:lef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Jumlah</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b/>
                <w:sz w:val="24"/>
                <w:szCs w:val="24"/>
              </w:rPr>
            </w:pPr>
          </w:p>
        </w:tc>
        <w:tc>
          <w:tcPr>
            <w:tcW w:w="1697" w:type="dxa"/>
            <w:tcBorders>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p>
        </w:tc>
        <w:tc>
          <w:tcPr>
            <w:tcW w:w="1605" w:type="dxa"/>
            <w:tcBorders>
              <w:lef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36</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b/>
                <w:sz w:val="24"/>
                <w:szCs w:val="24"/>
              </w:rPr>
            </w:pPr>
          </w:p>
        </w:tc>
        <w:tc>
          <w:tcPr>
            <w:tcW w:w="1698" w:type="dxa"/>
            <w:tcBorders>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100</w:t>
            </w:r>
          </w:p>
        </w:tc>
      </w:tr>
    </w:tbl>
    <w:p w:rsidR="00A446B4" w:rsidRPr="005568E9" w:rsidRDefault="00A446B4" w:rsidP="00AD2BA5">
      <w:pPr>
        <w:spacing w:after="0" w:line="480" w:lineRule="auto"/>
        <w:ind w:left="360" w:hanging="360"/>
        <w:rPr>
          <w:rFonts w:ascii="Times New Roman" w:hAnsi="Times New Roman"/>
          <w:sz w:val="24"/>
          <w:szCs w:val="24"/>
        </w:rPr>
      </w:pPr>
    </w:p>
    <w:p w:rsidR="00C261DF" w:rsidRPr="005568E9" w:rsidRDefault="00A446B4" w:rsidP="00AD2BA5">
      <w:pPr>
        <w:spacing w:after="0" w:line="480" w:lineRule="auto"/>
        <w:ind w:firstLine="720"/>
        <w:rPr>
          <w:rFonts w:ascii="Times New Roman" w:hAnsi="Times New Roman"/>
          <w:sz w:val="24"/>
          <w:szCs w:val="24"/>
        </w:rPr>
      </w:pPr>
      <w:r w:rsidRPr="005568E9">
        <w:rPr>
          <w:rFonts w:ascii="Times New Roman" w:hAnsi="Times New Roman"/>
          <w:sz w:val="24"/>
          <w:szCs w:val="24"/>
        </w:rPr>
        <w:lastRenderedPageBreak/>
        <w:t>Be</w:t>
      </w:r>
      <w:r w:rsidR="002D009C">
        <w:rPr>
          <w:rFonts w:ascii="Times New Roman" w:hAnsi="Times New Roman"/>
          <w:sz w:val="24"/>
          <w:szCs w:val="24"/>
        </w:rPr>
        <w:t>r</w:t>
      </w:r>
      <w:r w:rsidRPr="005568E9">
        <w:rPr>
          <w:rFonts w:ascii="Times New Roman" w:hAnsi="Times New Roman"/>
          <w:sz w:val="24"/>
          <w:szCs w:val="24"/>
        </w:rPr>
        <w:t xml:space="preserve">dasarkan tabel 4.1 diketahui bahwa dari </w:t>
      </w:r>
      <w:r w:rsidR="00092A43" w:rsidRPr="005568E9">
        <w:rPr>
          <w:rFonts w:ascii="Times New Roman" w:hAnsi="Times New Roman"/>
          <w:sz w:val="24"/>
          <w:szCs w:val="24"/>
        </w:rPr>
        <w:t>36</w:t>
      </w:r>
      <w:r w:rsidRPr="005568E9">
        <w:rPr>
          <w:rFonts w:ascii="Times New Roman" w:hAnsi="Times New Roman"/>
          <w:sz w:val="24"/>
          <w:szCs w:val="24"/>
        </w:rPr>
        <w:t xml:space="preserve"> siswa yang menjadi subjek penelitian pada pembelajaran IPA melalui metode eksperimen, tidak terdapat siswa (0%) yang memiliki nilai dikategorikan sangat kurang, terdapat </w:t>
      </w:r>
      <w:r w:rsidR="00092A43" w:rsidRPr="005568E9">
        <w:rPr>
          <w:rFonts w:ascii="Times New Roman" w:hAnsi="Times New Roman"/>
          <w:sz w:val="24"/>
          <w:szCs w:val="24"/>
        </w:rPr>
        <w:t>5</w:t>
      </w:r>
      <w:r w:rsidRPr="005568E9">
        <w:rPr>
          <w:rFonts w:ascii="Times New Roman" w:hAnsi="Times New Roman"/>
          <w:sz w:val="24"/>
          <w:szCs w:val="24"/>
        </w:rPr>
        <w:t xml:space="preserve"> siswa (</w:t>
      </w:r>
      <w:r w:rsidR="00092A43" w:rsidRPr="005568E9">
        <w:rPr>
          <w:rFonts w:ascii="Times New Roman" w:hAnsi="Times New Roman"/>
          <w:sz w:val="24"/>
          <w:szCs w:val="24"/>
        </w:rPr>
        <w:t>14</w:t>
      </w:r>
      <w:r w:rsidRPr="005568E9">
        <w:rPr>
          <w:rFonts w:ascii="Times New Roman" w:hAnsi="Times New Roman"/>
          <w:sz w:val="24"/>
          <w:szCs w:val="24"/>
        </w:rPr>
        <w:t xml:space="preserve">%) memiliki nilai dikategorikan kurang, </w:t>
      </w:r>
      <w:r w:rsidR="00092A43" w:rsidRPr="005568E9">
        <w:rPr>
          <w:rFonts w:ascii="Times New Roman" w:hAnsi="Times New Roman"/>
          <w:sz w:val="24"/>
          <w:szCs w:val="24"/>
        </w:rPr>
        <w:t>14</w:t>
      </w:r>
      <w:r w:rsidRPr="005568E9">
        <w:rPr>
          <w:rFonts w:ascii="Times New Roman" w:hAnsi="Times New Roman"/>
          <w:sz w:val="24"/>
          <w:szCs w:val="24"/>
        </w:rPr>
        <w:t xml:space="preserve"> siswa (</w:t>
      </w:r>
      <w:r w:rsidR="00092A43" w:rsidRPr="005568E9">
        <w:rPr>
          <w:rFonts w:ascii="Times New Roman" w:hAnsi="Times New Roman"/>
          <w:sz w:val="24"/>
          <w:szCs w:val="24"/>
        </w:rPr>
        <w:t>39</w:t>
      </w:r>
      <w:r w:rsidRPr="005568E9">
        <w:rPr>
          <w:rFonts w:ascii="Times New Roman" w:hAnsi="Times New Roman"/>
          <w:sz w:val="24"/>
          <w:szCs w:val="24"/>
        </w:rPr>
        <w:t xml:space="preserve">%) memiliki nilai dikategorikan cukup, </w:t>
      </w:r>
      <w:r w:rsidR="00092A43" w:rsidRPr="005568E9">
        <w:rPr>
          <w:rFonts w:ascii="Times New Roman" w:hAnsi="Times New Roman"/>
          <w:sz w:val="24"/>
          <w:szCs w:val="24"/>
        </w:rPr>
        <w:t>16</w:t>
      </w:r>
      <w:r w:rsidRPr="005568E9">
        <w:rPr>
          <w:rFonts w:ascii="Times New Roman" w:hAnsi="Times New Roman"/>
          <w:sz w:val="24"/>
          <w:szCs w:val="24"/>
        </w:rPr>
        <w:t xml:space="preserve"> siswa (</w:t>
      </w:r>
      <w:r w:rsidR="00092A43" w:rsidRPr="005568E9">
        <w:rPr>
          <w:rFonts w:ascii="Times New Roman" w:hAnsi="Times New Roman"/>
          <w:sz w:val="24"/>
          <w:szCs w:val="24"/>
        </w:rPr>
        <w:t>44</w:t>
      </w:r>
      <w:r w:rsidRPr="005568E9">
        <w:rPr>
          <w:rFonts w:ascii="Times New Roman" w:hAnsi="Times New Roman"/>
          <w:sz w:val="24"/>
          <w:szCs w:val="24"/>
        </w:rPr>
        <w:t xml:space="preserve">%) memiliki nilai dikategorikan baik dan </w:t>
      </w:r>
      <w:r w:rsidR="00092A43" w:rsidRPr="005568E9">
        <w:rPr>
          <w:rFonts w:ascii="Times New Roman" w:hAnsi="Times New Roman"/>
          <w:sz w:val="24"/>
          <w:szCs w:val="24"/>
        </w:rPr>
        <w:t>1</w:t>
      </w:r>
      <w:r w:rsidRPr="005568E9">
        <w:rPr>
          <w:rFonts w:ascii="Times New Roman" w:hAnsi="Times New Roman"/>
          <w:sz w:val="24"/>
          <w:szCs w:val="24"/>
        </w:rPr>
        <w:t xml:space="preserve"> siswa (</w:t>
      </w:r>
      <w:r w:rsidR="00092A43" w:rsidRPr="005568E9">
        <w:rPr>
          <w:rFonts w:ascii="Times New Roman" w:hAnsi="Times New Roman"/>
          <w:sz w:val="24"/>
          <w:szCs w:val="24"/>
        </w:rPr>
        <w:t>3</w:t>
      </w:r>
      <w:r w:rsidRPr="005568E9">
        <w:rPr>
          <w:rFonts w:ascii="Times New Roman" w:hAnsi="Times New Roman"/>
          <w:sz w:val="24"/>
          <w:szCs w:val="24"/>
        </w:rPr>
        <w:t>%) memiliki nilai kategori sangat baik.</w:t>
      </w:r>
    </w:p>
    <w:p w:rsidR="00A77CFC" w:rsidRPr="005568E9" w:rsidRDefault="00A446B4" w:rsidP="00AD2BA5">
      <w:pPr>
        <w:spacing w:after="0" w:line="480" w:lineRule="auto"/>
        <w:ind w:firstLine="720"/>
        <w:rPr>
          <w:rFonts w:ascii="Times New Roman" w:hAnsi="Times New Roman"/>
          <w:sz w:val="24"/>
          <w:szCs w:val="24"/>
        </w:rPr>
      </w:pPr>
      <w:r w:rsidRPr="005568E9">
        <w:rPr>
          <w:rFonts w:ascii="Times New Roman" w:hAnsi="Times New Roman"/>
          <w:sz w:val="24"/>
          <w:szCs w:val="24"/>
        </w:rPr>
        <w:t>Adapun jika dilihat dari aspek ketuntasan belajar minimal dengan standar nilai 70, maka hanya 1</w:t>
      </w:r>
      <w:r w:rsidR="00092A43" w:rsidRPr="005568E9">
        <w:rPr>
          <w:rFonts w:ascii="Times New Roman" w:hAnsi="Times New Roman"/>
          <w:sz w:val="24"/>
          <w:szCs w:val="24"/>
        </w:rPr>
        <w:t>7</w:t>
      </w:r>
      <w:r w:rsidRPr="005568E9">
        <w:rPr>
          <w:rFonts w:ascii="Times New Roman" w:hAnsi="Times New Roman"/>
          <w:sz w:val="24"/>
          <w:szCs w:val="24"/>
        </w:rPr>
        <w:t xml:space="preserve"> siswa atau </w:t>
      </w:r>
      <w:r w:rsidR="00092A43" w:rsidRPr="005568E9">
        <w:rPr>
          <w:rFonts w:ascii="Times New Roman" w:hAnsi="Times New Roman"/>
          <w:sz w:val="24"/>
          <w:szCs w:val="24"/>
        </w:rPr>
        <w:t>47</w:t>
      </w:r>
      <w:r w:rsidRPr="005568E9">
        <w:rPr>
          <w:rFonts w:ascii="Times New Roman" w:hAnsi="Times New Roman"/>
          <w:sz w:val="24"/>
          <w:szCs w:val="24"/>
        </w:rPr>
        <w:t xml:space="preserve">% yang memenuhi kriteria ketuntasan minimal (KKM) dan </w:t>
      </w:r>
      <w:r w:rsidR="00092A43" w:rsidRPr="005568E9">
        <w:rPr>
          <w:rFonts w:ascii="Times New Roman" w:hAnsi="Times New Roman"/>
          <w:sz w:val="24"/>
          <w:szCs w:val="24"/>
        </w:rPr>
        <w:t>19</w:t>
      </w:r>
      <w:r w:rsidRPr="005568E9">
        <w:rPr>
          <w:rFonts w:ascii="Times New Roman" w:hAnsi="Times New Roman"/>
          <w:sz w:val="24"/>
          <w:szCs w:val="24"/>
        </w:rPr>
        <w:t xml:space="preserve"> siswa lainnya atau </w:t>
      </w:r>
      <w:r w:rsidR="00092A43" w:rsidRPr="005568E9">
        <w:rPr>
          <w:rFonts w:ascii="Times New Roman" w:hAnsi="Times New Roman"/>
          <w:sz w:val="24"/>
          <w:szCs w:val="24"/>
        </w:rPr>
        <w:t>54</w:t>
      </w:r>
      <w:r w:rsidRPr="005568E9">
        <w:rPr>
          <w:rFonts w:ascii="Times New Roman" w:hAnsi="Times New Roman"/>
          <w:sz w:val="24"/>
          <w:szCs w:val="24"/>
        </w:rPr>
        <w:t xml:space="preserve">% hasil belajarnya belum tuntas. Sehingga secara klasikal, nilai hasil belajar siswa pada siklus I belum memenuhi indikator </w:t>
      </w:r>
      <w:r w:rsidR="00A77CFC" w:rsidRPr="005568E9">
        <w:rPr>
          <w:rFonts w:ascii="Times New Roman" w:hAnsi="Times New Roman"/>
          <w:sz w:val="24"/>
          <w:szCs w:val="24"/>
        </w:rPr>
        <w:t>keberhasilan tindakan karena masih ada siswa yang belum memenuhi KKM yaitu seluruh siswa memperoleh nilai 70 dengan tingkat penguasaan 85%. Adapun nilai rata-rata hasil belajar siswa adalah 66.</w:t>
      </w:r>
    </w:p>
    <w:p w:rsidR="00A446B4" w:rsidRPr="005568E9" w:rsidRDefault="00A446B4" w:rsidP="00AD2BA5">
      <w:pPr>
        <w:pStyle w:val="ListParagraph"/>
        <w:numPr>
          <w:ilvl w:val="0"/>
          <w:numId w:val="5"/>
        </w:numPr>
        <w:spacing w:after="0" w:line="480" w:lineRule="auto"/>
        <w:ind w:left="360"/>
        <w:rPr>
          <w:rFonts w:ascii="Times New Roman" w:hAnsi="Times New Roman"/>
          <w:b/>
          <w:sz w:val="24"/>
          <w:szCs w:val="24"/>
        </w:rPr>
      </w:pPr>
      <w:r w:rsidRPr="005568E9">
        <w:rPr>
          <w:rFonts w:ascii="Times New Roman" w:hAnsi="Times New Roman"/>
          <w:sz w:val="24"/>
          <w:szCs w:val="24"/>
        </w:rPr>
        <w:t xml:space="preserve"> </w:t>
      </w:r>
      <w:r w:rsidR="00A77CFC" w:rsidRPr="005568E9">
        <w:rPr>
          <w:rFonts w:ascii="Times New Roman" w:hAnsi="Times New Roman"/>
          <w:b/>
          <w:sz w:val="24"/>
          <w:szCs w:val="24"/>
        </w:rPr>
        <w:t>Refleksi Siklus  I</w:t>
      </w:r>
    </w:p>
    <w:p w:rsidR="00A77CFC" w:rsidRPr="005568E9" w:rsidRDefault="00A77CFC"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Berdasarkan hasil pengamatan terhadap pelaksanaan proses pembelajaran dan hasil tes pada siklus I, maka pembelajaran harus dilanjutkan ke siklus II karena nilai hasil belajar siswa belum mencapai kriteria ketuntasan minimal (KKM) yang ditetapkan yaitu setiap siswa memperoleh nilai 70 dengan tingkat penguasaan minimal 85% (KKM siklus I untuk nilai 70 hanya </w:t>
      </w:r>
      <w:r w:rsidR="00092A43" w:rsidRPr="005568E9">
        <w:rPr>
          <w:rFonts w:ascii="Times New Roman" w:hAnsi="Times New Roman"/>
          <w:sz w:val="24"/>
          <w:szCs w:val="24"/>
        </w:rPr>
        <w:t>17</w:t>
      </w:r>
      <w:r w:rsidRPr="005568E9">
        <w:rPr>
          <w:rFonts w:ascii="Times New Roman" w:hAnsi="Times New Roman"/>
          <w:sz w:val="24"/>
          <w:szCs w:val="24"/>
        </w:rPr>
        <w:t xml:space="preserve"> siswa atau </w:t>
      </w:r>
      <w:r w:rsidR="00092A43" w:rsidRPr="005568E9">
        <w:rPr>
          <w:rFonts w:ascii="Times New Roman" w:hAnsi="Times New Roman"/>
          <w:sz w:val="24"/>
          <w:szCs w:val="24"/>
        </w:rPr>
        <w:t>47</w:t>
      </w:r>
      <w:r w:rsidRPr="005568E9">
        <w:rPr>
          <w:rFonts w:ascii="Times New Roman" w:hAnsi="Times New Roman"/>
          <w:sz w:val="24"/>
          <w:szCs w:val="24"/>
        </w:rPr>
        <w:t>% yang memenuhi kriteria ketuntasan minimal). Kelemahan pada pembelajaran siklus I adalah:</w:t>
      </w:r>
    </w:p>
    <w:p w:rsidR="007E73AF" w:rsidRPr="005568E9" w:rsidRDefault="007E73AF" w:rsidP="00AD2BA5">
      <w:pPr>
        <w:pStyle w:val="ListParagraph"/>
        <w:numPr>
          <w:ilvl w:val="0"/>
          <w:numId w:val="14"/>
        </w:numPr>
        <w:spacing w:after="0" w:line="480" w:lineRule="auto"/>
        <w:ind w:left="360"/>
        <w:rPr>
          <w:rFonts w:ascii="Times New Roman" w:hAnsi="Times New Roman"/>
          <w:sz w:val="24"/>
          <w:szCs w:val="24"/>
        </w:rPr>
      </w:pPr>
      <w:r w:rsidRPr="005568E9">
        <w:rPr>
          <w:rFonts w:ascii="Times New Roman" w:hAnsi="Times New Roman"/>
          <w:sz w:val="24"/>
          <w:szCs w:val="24"/>
        </w:rPr>
        <w:t xml:space="preserve">Guru belum bisa memonitoring dan membantu seluruh siswa yang mengalami kesulitan dalam mengajarkan </w:t>
      </w:r>
      <w:r w:rsidR="00D956BA" w:rsidRPr="005568E9">
        <w:rPr>
          <w:rFonts w:ascii="Times New Roman" w:hAnsi="Times New Roman"/>
          <w:sz w:val="24"/>
          <w:szCs w:val="24"/>
        </w:rPr>
        <w:t>LKS</w:t>
      </w:r>
      <w:r w:rsidRPr="005568E9">
        <w:rPr>
          <w:rFonts w:ascii="Times New Roman" w:hAnsi="Times New Roman"/>
          <w:sz w:val="24"/>
          <w:szCs w:val="24"/>
        </w:rPr>
        <w:t>.</w:t>
      </w:r>
    </w:p>
    <w:p w:rsidR="007E73AF" w:rsidRPr="005568E9" w:rsidRDefault="007E73AF" w:rsidP="00AD2BA5">
      <w:pPr>
        <w:pStyle w:val="ListParagraph"/>
        <w:numPr>
          <w:ilvl w:val="0"/>
          <w:numId w:val="14"/>
        </w:numPr>
        <w:spacing w:after="0" w:line="480" w:lineRule="auto"/>
        <w:ind w:left="360"/>
        <w:rPr>
          <w:rFonts w:ascii="Times New Roman" w:hAnsi="Times New Roman"/>
          <w:sz w:val="24"/>
          <w:szCs w:val="24"/>
        </w:rPr>
      </w:pPr>
      <w:r w:rsidRPr="005568E9">
        <w:rPr>
          <w:rFonts w:ascii="Times New Roman" w:hAnsi="Times New Roman"/>
          <w:sz w:val="24"/>
          <w:szCs w:val="24"/>
        </w:rPr>
        <w:lastRenderedPageBreak/>
        <w:t>Hanya sebagian siswa yang mampu melaporkan hasil eksperimen dan diskusi balikan dengan penuh percaya diri.</w:t>
      </w:r>
    </w:p>
    <w:p w:rsidR="007E73AF" w:rsidRPr="005568E9" w:rsidRDefault="007E73AF" w:rsidP="00AD2BA5">
      <w:pPr>
        <w:pStyle w:val="ListParagraph"/>
        <w:numPr>
          <w:ilvl w:val="0"/>
          <w:numId w:val="14"/>
        </w:numPr>
        <w:spacing w:after="0" w:line="480" w:lineRule="auto"/>
        <w:ind w:left="360"/>
        <w:rPr>
          <w:rFonts w:ascii="Times New Roman" w:hAnsi="Times New Roman"/>
          <w:sz w:val="24"/>
          <w:szCs w:val="24"/>
        </w:rPr>
      </w:pPr>
      <w:r w:rsidRPr="005568E9">
        <w:rPr>
          <w:rFonts w:ascii="Times New Roman" w:hAnsi="Times New Roman"/>
          <w:sz w:val="24"/>
          <w:szCs w:val="24"/>
        </w:rPr>
        <w:t>Hanya sebagian siswa yang ikut bersama guru menyimpulkan pembelajaran.</w:t>
      </w:r>
    </w:p>
    <w:p w:rsidR="007E73AF" w:rsidRPr="005568E9" w:rsidRDefault="007E73AF"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Berdasarkan temuan kelemahan pembelajaran siklus I, maka guru hendaknya memperbaiki pembelajarannya di siklus II, berupa:</w:t>
      </w:r>
    </w:p>
    <w:p w:rsidR="007E73AF" w:rsidRPr="005568E9" w:rsidRDefault="007E73AF" w:rsidP="00AD2BA5">
      <w:pPr>
        <w:pStyle w:val="ListParagraph"/>
        <w:numPr>
          <w:ilvl w:val="0"/>
          <w:numId w:val="15"/>
        </w:numPr>
        <w:spacing w:after="0" w:line="480" w:lineRule="auto"/>
        <w:ind w:left="360"/>
        <w:rPr>
          <w:rFonts w:ascii="Times New Roman" w:hAnsi="Times New Roman"/>
          <w:sz w:val="24"/>
          <w:szCs w:val="24"/>
        </w:rPr>
      </w:pPr>
      <w:r w:rsidRPr="005568E9">
        <w:rPr>
          <w:rFonts w:ascii="Times New Roman" w:hAnsi="Times New Roman"/>
          <w:sz w:val="24"/>
          <w:szCs w:val="24"/>
        </w:rPr>
        <w:t xml:space="preserve">Guru hendaknya memonitoring dan membantu seluruh siswa yang mengalami kesulitan dalam mengerjakan </w:t>
      </w:r>
      <w:r w:rsidR="00D956BA" w:rsidRPr="005568E9">
        <w:rPr>
          <w:rFonts w:ascii="Times New Roman" w:hAnsi="Times New Roman"/>
          <w:sz w:val="24"/>
          <w:szCs w:val="24"/>
        </w:rPr>
        <w:t>LKS</w:t>
      </w:r>
      <w:r w:rsidRPr="005568E9">
        <w:rPr>
          <w:rFonts w:ascii="Times New Roman" w:hAnsi="Times New Roman"/>
          <w:sz w:val="24"/>
          <w:szCs w:val="24"/>
        </w:rPr>
        <w:t>.</w:t>
      </w:r>
    </w:p>
    <w:p w:rsidR="007E73AF" w:rsidRPr="005568E9" w:rsidRDefault="007E73AF" w:rsidP="00AD2BA5">
      <w:pPr>
        <w:pStyle w:val="ListParagraph"/>
        <w:numPr>
          <w:ilvl w:val="0"/>
          <w:numId w:val="15"/>
        </w:numPr>
        <w:spacing w:after="0" w:line="480" w:lineRule="auto"/>
        <w:ind w:left="360"/>
        <w:rPr>
          <w:rFonts w:ascii="Times New Roman" w:hAnsi="Times New Roman"/>
          <w:sz w:val="24"/>
          <w:szCs w:val="24"/>
        </w:rPr>
      </w:pPr>
      <w:r w:rsidRPr="005568E9">
        <w:rPr>
          <w:rFonts w:ascii="Times New Roman" w:hAnsi="Times New Roman"/>
          <w:sz w:val="24"/>
          <w:szCs w:val="24"/>
        </w:rPr>
        <w:t>Siswa diharapkan mampu melaporkan hasil eksperimen dan diskusi balikan dengan penuh percaya diri.</w:t>
      </w:r>
    </w:p>
    <w:p w:rsidR="007E73AF" w:rsidRPr="005568E9" w:rsidRDefault="007E73AF" w:rsidP="00AD2BA5">
      <w:pPr>
        <w:pStyle w:val="ListParagraph"/>
        <w:numPr>
          <w:ilvl w:val="0"/>
          <w:numId w:val="15"/>
        </w:numPr>
        <w:spacing w:after="0" w:line="480" w:lineRule="auto"/>
        <w:ind w:left="360"/>
        <w:rPr>
          <w:rFonts w:ascii="Times New Roman" w:hAnsi="Times New Roman"/>
          <w:sz w:val="24"/>
          <w:szCs w:val="24"/>
        </w:rPr>
      </w:pPr>
      <w:r w:rsidRPr="005568E9">
        <w:rPr>
          <w:rFonts w:ascii="Times New Roman" w:hAnsi="Times New Roman"/>
          <w:sz w:val="24"/>
          <w:szCs w:val="24"/>
        </w:rPr>
        <w:t>Guru harus membimbing siswa agar seluruh siswa yang ikut bersama guru menyimpulkan pembelajaran.</w:t>
      </w:r>
    </w:p>
    <w:p w:rsidR="00A64E35" w:rsidRPr="005568E9" w:rsidRDefault="00A64E35" w:rsidP="00AD2BA5">
      <w:pPr>
        <w:pStyle w:val="ListParagraph"/>
        <w:numPr>
          <w:ilvl w:val="0"/>
          <w:numId w:val="3"/>
        </w:numPr>
        <w:spacing w:after="0" w:line="480" w:lineRule="auto"/>
        <w:ind w:left="360"/>
        <w:rPr>
          <w:rFonts w:ascii="Times New Roman" w:hAnsi="Times New Roman"/>
          <w:b/>
          <w:sz w:val="24"/>
          <w:szCs w:val="24"/>
        </w:rPr>
      </w:pPr>
      <w:r w:rsidRPr="005568E9">
        <w:rPr>
          <w:rFonts w:ascii="Times New Roman" w:hAnsi="Times New Roman"/>
          <w:b/>
          <w:sz w:val="24"/>
          <w:szCs w:val="24"/>
        </w:rPr>
        <w:t>Siklus II</w:t>
      </w:r>
    </w:p>
    <w:p w:rsidR="00A64E35" w:rsidRPr="005568E9" w:rsidRDefault="00A64E35" w:rsidP="00AD2BA5">
      <w:pPr>
        <w:pStyle w:val="ListParagraph"/>
        <w:numPr>
          <w:ilvl w:val="0"/>
          <w:numId w:val="20"/>
        </w:numPr>
        <w:spacing w:after="0" w:line="480" w:lineRule="auto"/>
        <w:ind w:left="360"/>
        <w:rPr>
          <w:rFonts w:ascii="Times New Roman" w:hAnsi="Times New Roman"/>
          <w:b/>
          <w:sz w:val="24"/>
          <w:szCs w:val="24"/>
        </w:rPr>
      </w:pPr>
      <w:r w:rsidRPr="005568E9">
        <w:rPr>
          <w:rFonts w:ascii="Times New Roman" w:hAnsi="Times New Roman"/>
          <w:b/>
          <w:sz w:val="24"/>
          <w:szCs w:val="24"/>
        </w:rPr>
        <w:t>Perencanaan Siklus I</w:t>
      </w:r>
      <w:r w:rsidR="00114699" w:rsidRPr="005568E9">
        <w:rPr>
          <w:rFonts w:ascii="Times New Roman" w:hAnsi="Times New Roman"/>
          <w:b/>
          <w:sz w:val="24"/>
          <w:szCs w:val="24"/>
        </w:rPr>
        <w:t>I</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Siklus I</w:t>
      </w:r>
      <w:r w:rsidR="00782F23" w:rsidRPr="005568E9">
        <w:rPr>
          <w:rFonts w:ascii="Times New Roman" w:hAnsi="Times New Roman"/>
          <w:sz w:val="24"/>
          <w:szCs w:val="24"/>
        </w:rPr>
        <w:t>I</w:t>
      </w:r>
      <w:r w:rsidRPr="005568E9">
        <w:rPr>
          <w:rFonts w:ascii="Times New Roman" w:hAnsi="Times New Roman"/>
          <w:sz w:val="24"/>
          <w:szCs w:val="24"/>
        </w:rPr>
        <w:t xml:space="preserve"> dilaksanakan dua kali pertemuan yaitu pada tanggal </w:t>
      </w:r>
      <w:r w:rsidR="00782F23" w:rsidRPr="005568E9">
        <w:rPr>
          <w:rFonts w:ascii="Times New Roman" w:hAnsi="Times New Roman"/>
          <w:sz w:val="24"/>
          <w:szCs w:val="24"/>
        </w:rPr>
        <w:t>17 Mei 2014 dan 27 Mei 2014</w:t>
      </w:r>
      <w:r w:rsidRPr="005568E9">
        <w:rPr>
          <w:rFonts w:ascii="Times New Roman" w:hAnsi="Times New Roman"/>
          <w:sz w:val="24"/>
          <w:szCs w:val="24"/>
        </w:rPr>
        <w:t xml:space="preserve"> dengan standar kompetensi </w:t>
      </w:r>
      <w:r w:rsidR="00782F23" w:rsidRPr="005568E9">
        <w:rPr>
          <w:rFonts w:ascii="Times New Roman" w:hAnsi="Times New Roman"/>
          <w:sz w:val="24"/>
          <w:szCs w:val="24"/>
        </w:rPr>
        <w:t xml:space="preserve">memahami berbagai bentuk energi dan cara penggunaanya dalam kehidupan sehari-hari </w:t>
      </w:r>
      <w:r w:rsidRPr="005568E9">
        <w:rPr>
          <w:rFonts w:ascii="Times New Roman" w:hAnsi="Times New Roman"/>
          <w:sz w:val="24"/>
          <w:szCs w:val="24"/>
        </w:rPr>
        <w:t xml:space="preserve">dan kompetensi dasar mendeskripsikan energi panas dan bunyi yang terdapat di lingkungan sekitar serta sifat-sifatnya dengan alokasi waktu 6 × 35 menit yang diikuti oleh seluruh siswa kelas IV SD Negeri Garuda Kecamatan Mariso Kota Makassar sebanyak </w:t>
      </w:r>
      <w:r w:rsidR="00C52785" w:rsidRPr="005568E9">
        <w:rPr>
          <w:rFonts w:ascii="Times New Roman" w:hAnsi="Times New Roman"/>
          <w:sz w:val="24"/>
          <w:szCs w:val="24"/>
        </w:rPr>
        <w:t>36</w:t>
      </w:r>
      <w:r w:rsidRPr="005568E9">
        <w:rPr>
          <w:rFonts w:ascii="Times New Roman" w:hAnsi="Times New Roman"/>
          <w:sz w:val="24"/>
          <w:szCs w:val="24"/>
        </w:rPr>
        <w:t xml:space="preserve"> siswa yang terdiri </w:t>
      </w:r>
      <w:r w:rsidR="00782F23" w:rsidRPr="005568E9">
        <w:rPr>
          <w:rFonts w:ascii="Times New Roman" w:hAnsi="Times New Roman"/>
          <w:sz w:val="24"/>
          <w:szCs w:val="24"/>
        </w:rPr>
        <w:t>22</w:t>
      </w:r>
      <w:r w:rsidRPr="005568E9">
        <w:rPr>
          <w:rFonts w:ascii="Times New Roman" w:hAnsi="Times New Roman"/>
          <w:sz w:val="24"/>
          <w:szCs w:val="24"/>
        </w:rPr>
        <w:t xml:space="preserve"> siswa laki-laki dan 1</w:t>
      </w:r>
      <w:r w:rsidR="00C52785" w:rsidRPr="005568E9">
        <w:rPr>
          <w:rFonts w:ascii="Times New Roman" w:hAnsi="Times New Roman"/>
          <w:sz w:val="24"/>
          <w:szCs w:val="24"/>
        </w:rPr>
        <w:t>4</w:t>
      </w:r>
      <w:r w:rsidRPr="005568E9">
        <w:rPr>
          <w:rFonts w:ascii="Times New Roman" w:hAnsi="Times New Roman"/>
          <w:sz w:val="24"/>
          <w:szCs w:val="24"/>
        </w:rPr>
        <w:t xml:space="preserve"> siswa perempuan. Perencanaan tersebut disusun dan dikembangkan oleh peneliti dan guru kelas, yaitu: 1) rencana pembelajaran siklus I</w:t>
      </w:r>
      <w:r w:rsidR="00782F23" w:rsidRPr="005568E9">
        <w:rPr>
          <w:rFonts w:ascii="Times New Roman" w:hAnsi="Times New Roman"/>
          <w:sz w:val="24"/>
          <w:szCs w:val="24"/>
        </w:rPr>
        <w:t>I</w:t>
      </w:r>
      <w:r w:rsidRPr="005568E9">
        <w:rPr>
          <w:rFonts w:ascii="Times New Roman" w:hAnsi="Times New Roman"/>
          <w:sz w:val="24"/>
          <w:szCs w:val="24"/>
        </w:rPr>
        <w:t xml:space="preserve">, 2) lembar kerja siswa siklus </w:t>
      </w:r>
      <w:r w:rsidR="00782F23" w:rsidRPr="005568E9">
        <w:rPr>
          <w:rFonts w:ascii="Times New Roman" w:hAnsi="Times New Roman"/>
          <w:sz w:val="24"/>
          <w:szCs w:val="24"/>
        </w:rPr>
        <w:t>I</w:t>
      </w:r>
      <w:r w:rsidRPr="005568E9">
        <w:rPr>
          <w:rFonts w:ascii="Times New Roman" w:hAnsi="Times New Roman"/>
          <w:sz w:val="24"/>
          <w:szCs w:val="24"/>
        </w:rPr>
        <w:t xml:space="preserve">I, dan 3) tes akhir siklus </w:t>
      </w:r>
      <w:r w:rsidR="00782F23" w:rsidRPr="005568E9">
        <w:rPr>
          <w:rFonts w:ascii="Times New Roman" w:hAnsi="Times New Roman"/>
          <w:sz w:val="24"/>
          <w:szCs w:val="24"/>
        </w:rPr>
        <w:t>I</w:t>
      </w:r>
      <w:r w:rsidRPr="005568E9">
        <w:rPr>
          <w:rFonts w:ascii="Times New Roman" w:hAnsi="Times New Roman"/>
          <w:sz w:val="24"/>
          <w:szCs w:val="24"/>
        </w:rPr>
        <w:t xml:space="preserve">I. </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lastRenderedPageBreak/>
        <w:t>Adapun tujuan yang dicapai pada pertemuan I adalah menjelaskan pengertian perpindahan panas secara konveksi dan membuktikan bahwa panas dapat berpindah tempat secara konveksi. Sedangkan tujuan pembelajaran pada pertemuan II adalah menjelaskan pengertian perpindahan panas secara radiasi dan membuktikan bahwa panas dapat berpindah tempat secara radiasi. Untuk mencapai tujuan tersebut, perencanaan pembelajaran disesuaikan dengan langkah-langkah metode eksperimen. Pada penelitian ini, peneliti sebagai pelaksana tindakan sedangkan guru (wali kelas IV) sebagai observer.</w:t>
      </w:r>
    </w:p>
    <w:p w:rsidR="00A64E35" w:rsidRPr="005568E9" w:rsidRDefault="00A64E35" w:rsidP="00AD2BA5">
      <w:pPr>
        <w:pStyle w:val="ListParagraph"/>
        <w:numPr>
          <w:ilvl w:val="0"/>
          <w:numId w:val="20"/>
        </w:numPr>
        <w:spacing w:after="0" w:line="480" w:lineRule="auto"/>
        <w:ind w:left="360"/>
        <w:rPr>
          <w:rFonts w:ascii="Times New Roman" w:hAnsi="Times New Roman"/>
          <w:b/>
          <w:sz w:val="24"/>
          <w:szCs w:val="24"/>
        </w:rPr>
      </w:pPr>
      <w:r w:rsidRPr="005568E9">
        <w:rPr>
          <w:rFonts w:ascii="Times New Roman" w:hAnsi="Times New Roman"/>
          <w:b/>
          <w:sz w:val="24"/>
          <w:szCs w:val="24"/>
        </w:rPr>
        <w:t>Pelaksanaan Siklus I</w:t>
      </w:r>
      <w:r w:rsidR="00114699" w:rsidRPr="005568E9">
        <w:rPr>
          <w:rFonts w:ascii="Times New Roman" w:hAnsi="Times New Roman"/>
          <w:b/>
          <w:sz w:val="24"/>
          <w:szCs w:val="24"/>
        </w:rPr>
        <w:t>I</w:t>
      </w:r>
      <w:r w:rsidRPr="005568E9">
        <w:rPr>
          <w:rFonts w:ascii="Times New Roman" w:hAnsi="Times New Roman"/>
          <w:b/>
          <w:sz w:val="24"/>
          <w:szCs w:val="24"/>
        </w:rPr>
        <w:t xml:space="preserve"> </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Proses pembelajaran dilaksanakan melalui 3 tahap pembelajaran yaitu: kegiatan awal, kegiatan inti, dan kegiatan akhir yang di dalam memuat proses pembelajaran yang disesuaikan dengan langkah-langkah metode eksperimen. Masing-masing diuraikan sebagai berikut:</w:t>
      </w:r>
    </w:p>
    <w:p w:rsidR="00A64E35" w:rsidRPr="005568E9" w:rsidRDefault="00A64E35" w:rsidP="00AD2BA5">
      <w:pPr>
        <w:pStyle w:val="ListParagraph"/>
        <w:spacing w:after="0" w:line="480" w:lineRule="auto"/>
        <w:ind w:left="360" w:hanging="360"/>
        <w:rPr>
          <w:rFonts w:ascii="Times New Roman" w:hAnsi="Times New Roman"/>
          <w:b/>
          <w:sz w:val="24"/>
          <w:szCs w:val="24"/>
        </w:rPr>
      </w:pPr>
      <w:r w:rsidRPr="005568E9">
        <w:rPr>
          <w:rFonts w:ascii="Times New Roman" w:hAnsi="Times New Roman"/>
          <w:b/>
          <w:sz w:val="24"/>
          <w:szCs w:val="24"/>
        </w:rPr>
        <w:t>Pertemuan I</w:t>
      </w:r>
    </w:p>
    <w:p w:rsidR="00A64E35" w:rsidRPr="005568E9" w:rsidRDefault="00A64E35" w:rsidP="00AD2BA5">
      <w:pPr>
        <w:pStyle w:val="ListParagraph"/>
        <w:numPr>
          <w:ilvl w:val="0"/>
          <w:numId w:val="23"/>
        </w:numPr>
        <w:spacing w:after="0" w:line="480" w:lineRule="auto"/>
        <w:ind w:left="360"/>
        <w:rPr>
          <w:rFonts w:ascii="Times New Roman" w:hAnsi="Times New Roman"/>
          <w:b/>
          <w:sz w:val="24"/>
          <w:szCs w:val="24"/>
        </w:rPr>
      </w:pPr>
      <w:r w:rsidRPr="005568E9">
        <w:rPr>
          <w:rFonts w:ascii="Times New Roman" w:hAnsi="Times New Roman"/>
          <w:b/>
          <w:sz w:val="24"/>
          <w:szCs w:val="24"/>
        </w:rPr>
        <w:t xml:space="preserve">Kegiatan Awal </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Pada kegiatan awal, aktivitas yang dilakukan adalah mengecek kesiapan belajar siswa, mengadakan appersepsi dengan cara menanyakan pengalaman-pengalaman siswa yang berkaitan dengan perpindahan panas, membangkitkan motivasi belajar siswa melalui cerita yang berkaitan dengan materi pelajaran dan menyampaikan tujuan yang hendak dicapai.</w:t>
      </w:r>
    </w:p>
    <w:p w:rsidR="000F2FDB" w:rsidRPr="005568E9" w:rsidRDefault="000F2FDB" w:rsidP="00AD2BA5">
      <w:pPr>
        <w:pStyle w:val="ListParagraph"/>
        <w:spacing w:after="0" w:line="480" w:lineRule="auto"/>
        <w:ind w:left="0" w:firstLine="720"/>
        <w:rPr>
          <w:rFonts w:ascii="Times New Roman" w:hAnsi="Times New Roman"/>
          <w:sz w:val="24"/>
          <w:szCs w:val="24"/>
        </w:rPr>
      </w:pPr>
    </w:p>
    <w:p w:rsidR="000F2FDB" w:rsidRPr="005568E9" w:rsidRDefault="000F2FDB" w:rsidP="00AD2BA5">
      <w:pPr>
        <w:pStyle w:val="ListParagraph"/>
        <w:spacing w:after="0" w:line="480" w:lineRule="auto"/>
        <w:ind w:left="0" w:firstLine="720"/>
        <w:rPr>
          <w:rFonts w:ascii="Times New Roman" w:hAnsi="Times New Roman"/>
          <w:sz w:val="24"/>
          <w:szCs w:val="24"/>
        </w:rPr>
      </w:pPr>
    </w:p>
    <w:p w:rsidR="00A64E35" w:rsidRPr="005568E9" w:rsidRDefault="00A64E35" w:rsidP="00AD2BA5">
      <w:pPr>
        <w:pStyle w:val="ListParagraph"/>
        <w:numPr>
          <w:ilvl w:val="0"/>
          <w:numId w:val="23"/>
        </w:numPr>
        <w:spacing w:after="0" w:line="480" w:lineRule="auto"/>
        <w:ind w:left="360"/>
        <w:rPr>
          <w:rFonts w:ascii="Times New Roman" w:hAnsi="Times New Roman"/>
          <w:b/>
          <w:sz w:val="24"/>
          <w:szCs w:val="24"/>
        </w:rPr>
      </w:pPr>
      <w:r w:rsidRPr="005568E9">
        <w:rPr>
          <w:rFonts w:ascii="Times New Roman" w:hAnsi="Times New Roman"/>
          <w:b/>
          <w:sz w:val="24"/>
          <w:szCs w:val="24"/>
        </w:rPr>
        <w:lastRenderedPageBreak/>
        <w:t>Kegiatan Inti</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Pada kegiatan inti, aktivitas yang dilakukan adalah membagi siswa dalam </w:t>
      </w:r>
      <w:r w:rsidR="007750BD">
        <w:rPr>
          <w:rFonts w:ascii="Times New Roman" w:hAnsi="Times New Roman"/>
          <w:sz w:val="24"/>
          <w:szCs w:val="24"/>
          <w:lang w:val="id-ID"/>
        </w:rPr>
        <w:t xml:space="preserve">6 </w:t>
      </w:r>
      <w:r w:rsidRPr="005568E9">
        <w:rPr>
          <w:rFonts w:ascii="Times New Roman" w:hAnsi="Times New Roman"/>
          <w:sz w:val="24"/>
          <w:szCs w:val="24"/>
        </w:rPr>
        <w:t xml:space="preserve">kelompok. Setiap kelompok terdiri dari </w:t>
      </w:r>
      <w:r w:rsidR="007750BD">
        <w:rPr>
          <w:rFonts w:ascii="Times New Roman" w:hAnsi="Times New Roman"/>
          <w:sz w:val="24"/>
          <w:szCs w:val="24"/>
          <w:lang w:val="id-ID"/>
        </w:rPr>
        <w:t xml:space="preserve">6 </w:t>
      </w:r>
      <w:r w:rsidRPr="005568E9">
        <w:rPr>
          <w:rFonts w:ascii="Times New Roman" w:hAnsi="Times New Roman"/>
          <w:sz w:val="24"/>
          <w:szCs w:val="24"/>
        </w:rPr>
        <w:t>orang, siswa diminta untuk menyiapkan alat dan bahan yang akan digunakan dalam eksperimen, siswa melakukan eksperimen</w:t>
      </w:r>
      <w:r w:rsidR="000029E1" w:rsidRPr="005568E9">
        <w:rPr>
          <w:rFonts w:ascii="Times New Roman" w:hAnsi="Times New Roman"/>
          <w:sz w:val="24"/>
          <w:szCs w:val="24"/>
        </w:rPr>
        <w:t xml:space="preserve"> </w:t>
      </w:r>
      <w:r w:rsidRPr="005568E9">
        <w:rPr>
          <w:rFonts w:ascii="Times New Roman" w:hAnsi="Times New Roman"/>
          <w:sz w:val="24"/>
          <w:szCs w:val="24"/>
        </w:rPr>
        <w:t>sesuai dengan panduan yang tertera dalam LKS, guru memonitor dan membantu siswa yang mengalami kesulitan; melakukan diskusi antar kelompok, dimana setiap kelompok mempresentasikan hasil eksperimennya kemudian kelompok lain menanggapinya dan pelaporan hasil eksperimen dan diskusi balikan.</w:t>
      </w:r>
    </w:p>
    <w:p w:rsidR="00A64E35" w:rsidRPr="005568E9" w:rsidRDefault="00A64E35" w:rsidP="00AD2BA5">
      <w:pPr>
        <w:pStyle w:val="ListParagraph"/>
        <w:numPr>
          <w:ilvl w:val="0"/>
          <w:numId w:val="23"/>
        </w:numPr>
        <w:spacing w:after="0" w:line="480" w:lineRule="auto"/>
        <w:ind w:left="360"/>
        <w:rPr>
          <w:rFonts w:ascii="Times New Roman" w:hAnsi="Times New Roman"/>
          <w:b/>
          <w:sz w:val="24"/>
          <w:szCs w:val="24"/>
        </w:rPr>
      </w:pPr>
      <w:r w:rsidRPr="005568E9">
        <w:rPr>
          <w:rFonts w:ascii="Times New Roman" w:hAnsi="Times New Roman"/>
          <w:b/>
          <w:sz w:val="24"/>
          <w:szCs w:val="24"/>
        </w:rPr>
        <w:t xml:space="preserve">Kegiatan Akhir </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Pada kegiatan akhir, aktivitas yang dilakukan adalah guru bersama dengan siswa menyimpulkan hasil eksperimen, mengadakan tindak lanjut, yaitu meminta siswa yang belum menguasai materi eksperimen untuk mempelajarinya di rumah.</w:t>
      </w:r>
    </w:p>
    <w:p w:rsidR="00A64E35" w:rsidRPr="005568E9" w:rsidRDefault="00A64E35" w:rsidP="00AD2BA5">
      <w:pPr>
        <w:pStyle w:val="ListParagraph"/>
        <w:spacing w:after="0" w:line="480" w:lineRule="auto"/>
        <w:ind w:left="360" w:hanging="360"/>
        <w:rPr>
          <w:rFonts w:ascii="Times New Roman" w:hAnsi="Times New Roman"/>
          <w:b/>
          <w:sz w:val="24"/>
          <w:szCs w:val="24"/>
        </w:rPr>
      </w:pPr>
      <w:r w:rsidRPr="005568E9">
        <w:rPr>
          <w:rFonts w:ascii="Times New Roman" w:hAnsi="Times New Roman"/>
          <w:b/>
          <w:sz w:val="24"/>
          <w:szCs w:val="24"/>
        </w:rPr>
        <w:t>Pertemuan II</w:t>
      </w:r>
    </w:p>
    <w:p w:rsidR="00A64E35" w:rsidRPr="005568E9" w:rsidRDefault="00A64E35" w:rsidP="00AD2BA5">
      <w:pPr>
        <w:pStyle w:val="ListParagraph"/>
        <w:numPr>
          <w:ilvl w:val="0"/>
          <w:numId w:val="24"/>
        </w:numPr>
        <w:spacing w:after="0" w:line="480" w:lineRule="auto"/>
        <w:ind w:left="360"/>
        <w:rPr>
          <w:rFonts w:ascii="Times New Roman" w:hAnsi="Times New Roman"/>
          <w:b/>
          <w:sz w:val="24"/>
          <w:szCs w:val="24"/>
        </w:rPr>
      </w:pPr>
      <w:r w:rsidRPr="005568E9">
        <w:rPr>
          <w:rFonts w:ascii="Times New Roman" w:hAnsi="Times New Roman"/>
          <w:b/>
          <w:sz w:val="24"/>
          <w:szCs w:val="24"/>
        </w:rPr>
        <w:t>Kegiatan Awal</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Pada kegiatan awal, aktivitas yang dilakukan adalah mengecek kesiapan belajar siswa, mengadakan appersepsi dengan cara menanyakan pengalaman-pengalaman siswa yang berkaitan dengan perpindahan panas, membangkitkan motivasi belajar siswa melalui cerita yang berkaitan dengan materi pelajaran dan menyampaikan tujuan yang hendak dicapai.</w:t>
      </w:r>
    </w:p>
    <w:p w:rsidR="00A64E35" w:rsidRPr="005568E9" w:rsidRDefault="00A64E35" w:rsidP="00AD2BA5">
      <w:pPr>
        <w:pStyle w:val="ListParagraph"/>
        <w:numPr>
          <w:ilvl w:val="0"/>
          <w:numId w:val="24"/>
        </w:numPr>
        <w:spacing w:after="0" w:line="480" w:lineRule="auto"/>
        <w:ind w:left="360"/>
        <w:rPr>
          <w:rFonts w:ascii="Times New Roman" w:hAnsi="Times New Roman"/>
          <w:b/>
          <w:sz w:val="24"/>
          <w:szCs w:val="24"/>
        </w:rPr>
      </w:pPr>
      <w:r w:rsidRPr="005568E9">
        <w:rPr>
          <w:rFonts w:ascii="Times New Roman" w:hAnsi="Times New Roman"/>
          <w:b/>
          <w:sz w:val="24"/>
          <w:szCs w:val="24"/>
        </w:rPr>
        <w:t>Kegiatan Inti</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Pada kegiatan inti, aktivitas yang dilaku</w:t>
      </w:r>
      <w:r w:rsidR="00D37AC6">
        <w:rPr>
          <w:rFonts w:ascii="Times New Roman" w:hAnsi="Times New Roman"/>
          <w:sz w:val="24"/>
          <w:szCs w:val="24"/>
        </w:rPr>
        <w:t xml:space="preserve">kan adalah membagi siswa dalam </w:t>
      </w:r>
      <w:r w:rsidR="00D37AC6">
        <w:rPr>
          <w:rFonts w:ascii="Times New Roman" w:hAnsi="Times New Roman"/>
          <w:sz w:val="24"/>
          <w:szCs w:val="24"/>
          <w:lang w:val="id-ID"/>
        </w:rPr>
        <w:t>6</w:t>
      </w:r>
      <w:r w:rsidRPr="005568E9">
        <w:rPr>
          <w:rFonts w:ascii="Times New Roman" w:hAnsi="Times New Roman"/>
          <w:sz w:val="24"/>
          <w:szCs w:val="24"/>
        </w:rPr>
        <w:t xml:space="preserve"> kelompo</w:t>
      </w:r>
      <w:r w:rsidR="00D37AC6">
        <w:rPr>
          <w:rFonts w:ascii="Times New Roman" w:hAnsi="Times New Roman"/>
          <w:sz w:val="24"/>
          <w:szCs w:val="24"/>
        </w:rPr>
        <w:t xml:space="preserve">k. Setiap kelomok terdiri dari </w:t>
      </w:r>
      <w:r w:rsidR="00D37AC6">
        <w:rPr>
          <w:rFonts w:ascii="Times New Roman" w:hAnsi="Times New Roman"/>
          <w:sz w:val="24"/>
          <w:szCs w:val="24"/>
          <w:lang w:val="id-ID"/>
        </w:rPr>
        <w:t>6</w:t>
      </w:r>
      <w:r w:rsidRPr="005568E9">
        <w:rPr>
          <w:rFonts w:ascii="Times New Roman" w:hAnsi="Times New Roman"/>
          <w:sz w:val="24"/>
          <w:szCs w:val="24"/>
        </w:rPr>
        <w:t xml:space="preserve"> orang, siswa diminta untuk menyiapkan alat </w:t>
      </w:r>
      <w:r w:rsidRPr="005568E9">
        <w:rPr>
          <w:rFonts w:ascii="Times New Roman" w:hAnsi="Times New Roman"/>
          <w:sz w:val="24"/>
          <w:szCs w:val="24"/>
        </w:rPr>
        <w:lastRenderedPageBreak/>
        <w:t xml:space="preserve">dan bahan yang akan digunakan dalam eksperimen, siswa melakukan eksperimen sesuai dengan panduan yang tertera dalam LKS, guru memonitor dan membantu siswa yang mengalami kesulitan; melakukan diskusi antar kelompok, dimana setiap kelompok mempresentasikan hasil eksperimennya kemudian kelompok lain menanggapinya dan pelaporan hasil eksperimen dan diskusi balikan. </w:t>
      </w:r>
    </w:p>
    <w:p w:rsidR="00A64E35" w:rsidRPr="005568E9" w:rsidRDefault="00A64E35" w:rsidP="00AD2BA5">
      <w:pPr>
        <w:pStyle w:val="ListParagraph"/>
        <w:numPr>
          <w:ilvl w:val="0"/>
          <w:numId w:val="24"/>
        </w:numPr>
        <w:spacing w:after="0" w:line="480" w:lineRule="auto"/>
        <w:ind w:left="360"/>
        <w:rPr>
          <w:rFonts w:ascii="Times New Roman" w:hAnsi="Times New Roman"/>
          <w:b/>
          <w:sz w:val="24"/>
          <w:szCs w:val="24"/>
        </w:rPr>
      </w:pPr>
      <w:r w:rsidRPr="005568E9">
        <w:rPr>
          <w:rFonts w:ascii="Times New Roman" w:hAnsi="Times New Roman"/>
          <w:b/>
          <w:sz w:val="24"/>
          <w:szCs w:val="24"/>
        </w:rPr>
        <w:t>Kegiatan Akhir</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Pada kegiatan akhir, aktivitas yang dilakukan adalah guru bersama dengan siswa menyimpulkan hasil eksperimen, guru mengadakan tes evaluasi akhir pembelajaran dan mengadakan tindak lanjut, yaitu meminta siswa yang belum menguasai materi eksperimen untuk mempelajarinya di rumah.</w:t>
      </w:r>
    </w:p>
    <w:p w:rsidR="00A64E35" w:rsidRPr="005568E9" w:rsidRDefault="00A64E35" w:rsidP="00AD2BA5">
      <w:pPr>
        <w:pStyle w:val="ListParagraph"/>
        <w:numPr>
          <w:ilvl w:val="0"/>
          <w:numId w:val="20"/>
        </w:numPr>
        <w:spacing w:after="0" w:line="480" w:lineRule="auto"/>
        <w:ind w:left="360"/>
        <w:rPr>
          <w:rFonts w:ascii="Times New Roman" w:hAnsi="Times New Roman"/>
          <w:b/>
          <w:sz w:val="24"/>
          <w:szCs w:val="24"/>
        </w:rPr>
      </w:pPr>
      <w:r w:rsidRPr="005568E9">
        <w:rPr>
          <w:rFonts w:ascii="Times New Roman" w:hAnsi="Times New Roman"/>
          <w:b/>
          <w:sz w:val="24"/>
          <w:szCs w:val="24"/>
        </w:rPr>
        <w:t>Observasi Siklus I</w:t>
      </w:r>
      <w:r w:rsidR="00114699" w:rsidRPr="005568E9">
        <w:rPr>
          <w:rFonts w:ascii="Times New Roman" w:hAnsi="Times New Roman"/>
          <w:b/>
          <w:sz w:val="24"/>
          <w:szCs w:val="24"/>
        </w:rPr>
        <w:t>I</w:t>
      </w:r>
    </w:p>
    <w:p w:rsidR="00A64E35" w:rsidRPr="005568E9" w:rsidRDefault="00A64E35" w:rsidP="005568E9">
      <w:pPr>
        <w:pStyle w:val="ListParagraph"/>
        <w:numPr>
          <w:ilvl w:val="0"/>
          <w:numId w:val="25"/>
        </w:numPr>
        <w:spacing w:after="0" w:line="480" w:lineRule="auto"/>
        <w:ind w:left="360"/>
        <w:rPr>
          <w:rFonts w:ascii="Times New Roman" w:hAnsi="Times New Roman"/>
          <w:sz w:val="24"/>
          <w:szCs w:val="24"/>
        </w:rPr>
      </w:pPr>
      <w:r w:rsidRPr="005568E9">
        <w:rPr>
          <w:rFonts w:ascii="Times New Roman" w:hAnsi="Times New Roman"/>
          <w:sz w:val="24"/>
          <w:szCs w:val="24"/>
        </w:rPr>
        <w:t>Hasil observasi aktivitas mengajar guru siklus I</w:t>
      </w:r>
      <w:r w:rsidR="00114699" w:rsidRPr="005568E9">
        <w:rPr>
          <w:rFonts w:ascii="Times New Roman" w:hAnsi="Times New Roman"/>
          <w:sz w:val="24"/>
          <w:szCs w:val="24"/>
        </w:rPr>
        <w:t>I</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Berdasarkan hasil observasi dapat diuraikan secara kualitatif aktivitas mengajar guru sebagai berikut:</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Melakukan appersepsi pada pertemuan I kategori cukup dan pertemuan II kategori baik: Guru membangkitkan motivasi belajar siswa melalui cerita yang berkaitan dengan materi pelajaran pada pertemuan I kategori cukup dan pertemuan II kategori baik; Guru menyampaikan tujuan pembelajaran yang hendak dicapai pada pertemuan I kategori baik dan pertemuan II kategori baik; Guru meminta siswa untuk menyiapkan alat dan bahan yang akan digunakan dalam eksperimen sesuai LKS pada pertemuan I kategori baik dan pertemuan II kategori baik; Guru meminta siswa melakukan eksperimen sesuai dengan panduan yang tertera dalam LKS pada </w:t>
      </w:r>
      <w:r w:rsidRPr="005568E9">
        <w:rPr>
          <w:rFonts w:ascii="Times New Roman" w:hAnsi="Times New Roman"/>
          <w:sz w:val="24"/>
          <w:szCs w:val="24"/>
        </w:rPr>
        <w:lastRenderedPageBreak/>
        <w:t>pertemuan I kategori baik dan pertemuan II kategori baik; Guru memonitoring dan membantu siswa yang mengalami kesulitan pada pertemuan I kategori cukup dan pertemuan II kategori cukup; Guru meminta siswa melaporkan hasil eksperimen dan diskusi balikan pada pertemuan I kategori cukup dan pertemuan II kategori cukup; Guru bersama dengan siswa menyimpulkan hasil eksperimen pada pertemuan I kategori cukup dan pertemuan II kategori cukup; Guru mengadakan tes evaluasi akhir pembelajaran pada pertemuan I kategori kurang dan pertemuan II kategori baik; mengadakan tindak lanjut, yaitu meminta siswa yang belum menguasai materi eksperimen untuk mengulang lagi eksperimennya pada pertemuan I kategori cukup dan pertemuan II kategori baik;</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Berdasarkan hasil observasi mengajar guru, siklus </w:t>
      </w:r>
      <w:r w:rsidR="000029E1" w:rsidRPr="005568E9">
        <w:rPr>
          <w:rFonts w:ascii="Times New Roman" w:hAnsi="Times New Roman"/>
          <w:sz w:val="24"/>
          <w:szCs w:val="24"/>
        </w:rPr>
        <w:t>I</w:t>
      </w:r>
      <w:r w:rsidRPr="005568E9">
        <w:rPr>
          <w:rFonts w:ascii="Times New Roman" w:hAnsi="Times New Roman"/>
          <w:sz w:val="24"/>
          <w:szCs w:val="24"/>
        </w:rPr>
        <w:t xml:space="preserve">I pertemuan I terdapat </w:t>
      </w:r>
      <w:r w:rsidR="000029E1" w:rsidRPr="005568E9">
        <w:rPr>
          <w:rFonts w:ascii="Times New Roman" w:hAnsi="Times New Roman"/>
          <w:sz w:val="24"/>
          <w:szCs w:val="24"/>
        </w:rPr>
        <w:t>7</w:t>
      </w:r>
      <w:r w:rsidRPr="005568E9">
        <w:rPr>
          <w:rFonts w:ascii="Times New Roman" w:hAnsi="Times New Roman"/>
          <w:sz w:val="24"/>
          <w:szCs w:val="24"/>
        </w:rPr>
        <w:t xml:space="preserve"> induktor baik, </w:t>
      </w:r>
      <w:r w:rsidR="000029E1" w:rsidRPr="005568E9">
        <w:rPr>
          <w:rFonts w:ascii="Times New Roman" w:hAnsi="Times New Roman"/>
          <w:sz w:val="24"/>
          <w:szCs w:val="24"/>
        </w:rPr>
        <w:t>3</w:t>
      </w:r>
      <w:r w:rsidRPr="005568E9">
        <w:rPr>
          <w:rFonts w:ascii="Times New Roman" w:hAnsi="Times New Roman"/>
          <w:sz w:val="24"/>
          <w:szCs w:val="24"/>
        </w:rPr>
        <w:t xml:space="preserve"> induktor kategori cukup. Sedangkan pada pertemuan II meningkat </w:t>
      </w:r>
      <w:r w:rsidR="000029E1" w:rsidRPr="005568E9">
        <w:rPr>
          <w:rFonts w:ascii="Times New Roman" w:hAnsi="Times New Roman"/>
          <w:sz w:val="24"/>
          <w:szCs w:val="24"/>
        </w:rPr>
        <w:t>9</w:t>
      </w:r>
      <w:r w:rsidRPr="005568E9">
        <w:rPr>
          <w:rFonts w:ascii="Times New Roman" w:hAnsi="Times New Roman"/>
          <w:sz w:val="24"/>
          <w:szCs w:val="24"/>
        </w:rPr>
        <w:t xml:space="preserve"> induktor kategori baik dan </w:t>
      </w:r>
      <w:r w:rsidR="000029E1" w:rsidRPr="005568E9">
        <w:rPr>
          <w:rFonts w:ascii="Times New Roman" w:hAnsi="Times New Roman"/>
          <w:sz w:val="24"/>
          <w:szCs w:val="24"/>
        </w:rPr>
        <w:t>1</w:t>
      </w:r>
      <w:r w:rsidRPr="005568E9">
        <w:rPr>
          <w:rFonts w:ascii="Times New Roman" w:hAnsi="Times New Roman"/>
          <w:sz w:val="24"/>
          <w:szCs w:val="24"/>
        </w:rPr>
        <w:t xml:space="preserve"> induktor kategori cukup.</w:t>
      </w:r>
    </w:p>
    <w:p w:rsidR="00A64E35" w:rsidRPr="005568E9" w:rsidRDefault="00A64E35" w:rsidP="005568E9">
      <w:pPr>
        <w:pStyle w:val="ListParagraph"/>
        <w:numPr>
          <w:ilvl w:val="0"/>
          <w:numId w:val="25"/>
        </w:numPr>
        <w:spacing w:after="0" w:line="480" w:lineRule="auto"/>
        <w:ind w:left="360"/>
        <w:rPr>
          <w:rFonts w:ascii="Times New Roman" w:hAnsi="Times New Roman"/>
          <w:sz w:val="24"/>
          <w:szCs w:val="24"/>
        </w:rPr>
      </w:pPr>
      <w:r w:rsidRPr="005568E9">
        <w:rPr>
          <w:rFonts w:ascii="Times New Roman" w:hAnsi="Times New Roman"/>
          <w:sz w:val="24"/>
          <w:szCs w:val="24"/>
        </w:rPr>
        <w:t>Hasil observasi aktivitas belajar siswa siklus I</w:t>
      </w:r>
      <w:r w:rsidR="000029E1" w:rsidRPr="005568E9">
        <w:rPr>
          <w:rFonts w:ascii="Times New Roman" w:hAnsi="Times New Roman"/>
          <w:sz w:val="24"/>
          <w:szCs w:val="24"/>
        </w:rPr>
        <w:t>I</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Berdasarkan hasil observasi dapat diuraikan secara kualitatif aktivitas belajar sebagai berikut:</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Siswa menyimak apersepsi yang disampaikan oleh guru pada pertemuan I kategori baik dan pertemuan II kategori baik; siswa termotivasi melalui cerita yang berkaitan dengan materi pelajaran yang disampaikan oleh guru pada pertemuan I kategori baik dan pertemuan II kategori baik; Siswa menyimak tujuan pembelajaran yang hendak dicapai pada pertemuan I kategori cukup dan pertemuan II kategori baik; Siswa menyiapkan alat dan bahan yang akan digunakan dalam eksperimen </w:t>
      </w:r>
      <w:r w:rsidRPr="005568E9">
        <w:rPr>
          <w:rFonts w:ascii="Times New Roman" w:hAnsi="Times New Roman"/>
          <w:sz w:val="24"/>
          <w:szCs w:val="24"/>
        </w:rPr>
        <w:lastRenderedPageBreak/>
        <w:t>sesuai dengan LKS pada pertemuan I kategori baik dan pertemuan II kategori baik; Siswa melakukan eksperimen sesuai dengan panduan yang tertera dalam LKS pada pertemuan I kategori baik dan pertemuan II kategori baik; Siswa dimonitoring dan dibantu ketika mengalami kesulitan melakukan eksperimen sesuai dengan panduan yang tertera dalam LKS oleh guru pada pertemuan I kategori cukup dan pertemuan II kategori cukup; Siswa melaporkan hasil eksperimen dan diskusi balikan pada pertemuan I kategori cukup dan pertemuan II kategori cukup; Siswa bersama guru menyimpulkan hasil eksperimen pada pertemuan I kategori cukup dan pertemuan II kategori cukup; Siswa mengajarkan tes evaluasi akhir pembelajaran pada pertemuan I kategori kurang dan pertemuan II kategori baik; Siswa menyimak tindak lanjut pembelajaran yang disampaikan oleh guru pada pertemuan I kategori cukup dan pertemuan II kategori baik.</w:t>
      </w:r>
    </w:p>
    <w:p w:rsidR="00A64E35" w:rsidRPr="005568E9" w:rsidRDefault="00A64E35"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Berdasarkan hasil observasi belajar siswa siklus </w:t>
      </w:r>
      <w:r w:rsidR="000029E1" w:rsidRPr="005568E9">
        <w:rPr>
          <w:rFonts w:ascii="Times New Roman" w:hAnsi="Times New Roman"/>
          <w:sz w:val="24"/>
          <w:szCs w:val="24"/>
        </w:rPr>
        <w:t>I</w:t>
      </w:r>
      <w:r w:rsidRPr="005568E9">
        <w:rPr>
          <w:rFonts w:ascii="Times New Roman" w:hAnsi="Times New Roman"/>
          <w:sz w:val="24"/>
          <w:szCs w:val="24"/>
        </w:rPr>
        <w:t xml:space="preserve">I pertemuan I terdapat </w:t>
      </w:r>
      <w:r w:rsidR="000029E1" w:rsidRPr="005568E9">
        <w:rPr>
          <w:rFonts w:ascii="Times New Roman" w:hAnsi="Times New Roman"/>
          <w:sz w:val="24"/>
          <w:szCs w:val="24"/>
        </w:rPr>
        <w:t>5</w:t>
      </w:r>
      <w:r w:rsidRPr="005568E9">
        <w:rPr>
          <w:rFonts w:ascii="Times New Roman" w:hAnsi="Times New Roman"/>
          <w:sz w:val="24"/>
          <w:szCs w:val="24"/>
        </w:rPr>
        <w:t xml:space="preserve"> indikator kategori baik, </w:t>
      </w:r>
      <w:r w:rsidR="000029E1" w:rsidRPr="005568E9">
        <w:rPr>
          <w:rFonts w:ascii="Times New Roman" w:hAnsi="Times New Roman"/>
          <w:sz w:val="24"/>
          <w:szCs w:val="24"/>
        </w:rPr>
        <w:t>4</w:t>
      </w:r>
      <w:r w:rsidRPr="005568E9">
        <w:rPr>
          <w:rFonts w:ascii="Times New Roman" w:hAnsi="Times New Roman"/>
          <w:sz w:val="24"/>
          <w:szCs w:val="24"/>
        </w:rPr>
        <w:t xml:space="preserve"> indikator kategori cukup dan 1 indikator kategori kurang. Sedangkan pada pertemuan II terdapat </w:t>
      </w:r>
      <w:r w:rsidR="000029E1" w:rsidRPr="005568E9">
        <w:rPr>
          <w:rFonts w:ascii="Times New Roman" w:hAnsi="Times New Roman"/>
          <w:sz w:val="24"/>
          <w:szCs w:val="24"/>
        </w:rPr>
        <w:t>8</w:t>
      </w:r>
      <w:r w:rsidRPr="005568E9">
        <w:rPr>
          <w:rFonts w:ascii="Times New Roman" w:hAnsi="Times New Roman"/>
          <w:sz w:val="24"/>
          <w:szCs w:val="24"/>
        </w:rPr>
        <w:t xml:space="preserve"> indikator kategori baik dan </w:t>
      </w:r>
      <w:r w:rsidR="000029E1" w:rsidRPr="005568E9">
        <w:rPr>
          <w:rFonts w:ascii="Times New Roman" w:hAnsi="Times New Roman"/>
          <w:sz w:val="24"/>
          <w:szCs w:val="24"/>
        </w:rPr>
        <w:t>2</w:t>
      </w:r>
      <w:r w:rsidRPr="005568E9">
        <w:rPr>
          <w:rFonts w:ascii="Times New Roman" w:hAnsi="Times New Roman"/>
          <w:sz w:val="24"/>
          <w:szCs w:val="24"/>
        </w:rPr>
        <w:t xml:space="preserve"> indikator kategori cukup.</w:t>
      </w:r>
    </w:p>
    <w:p w:rsidR="000F2FDB" w:rsidRPr="005568E9" w:rsidRDefault="000F2FDB" w:rsidP="00AD2BA5">
      <w:pPr>
        <w:pStyle w:val="ListParagraph"/>
        <w:spacing w:after="0" w:line="480" w:lineRule="auto"/>
        <w:ind w:left="0" w:firstLine="720"/>
        <w:rPr>
          <w:rFonts w:ascii="Times New Roman" w:hAnsi="Times New Roman"/>
          <w:sz w:val="24"/>
          <w:szCs w:val="24"/>
        </w:rPr>
      </w:pPr>
    </w:p>
    <w:p w:rsidR="000F2FDB" w:rsidRPr="005568E9" w:rsidRDefault="000F2FDB" w:rsidP="00AD2BA5">
      <w:pPr>
        <w:pStyle w:val="ListParagraph"/>
        <w:spacing w:after="0" w:line="480" w:lineRule="auto"/>
        <w:ind w:left="0" w:firstLine="720"/>
        <w:rPr>
          <w:rFonts w:ascii="Times New Roman" w:hAnsi="Times New Roman"/>
          <w:sz w:val="24"/>
          <w:szCs w:val="24"/>
        </w:rPr>
      </w:pPr>
    </w:p>
    <w:p w:rsidR="000F2FDB" w:rsidRPr="005568E9" w:rsidRDefault="000F2FDB" w:rsidP="00AD2BA5">
      <w:pPr>
        <w:pStyle w:val="ListParagraph"/>
        <w:spacing w:after="0" w:line="480" w:lineRule="auto"/>
        <w:ind w:left="0" w:firstLine="720"/>
        <w:rPr>
          <w:rFonts w:ascii="Times New Roman" w:hAnsi="Times New Roman"/>
          <w:sz w:val="24"/>
          <w:szCs w:val="24"/>
        </w:rPr>
      </w:pPr>
    </w:p>
    <w:p w:rsidR="000F2FDB" w:rsidRPr="005568E9" w:rsidRDefault="000F2FDB" w:rsidP="00AD2BA5">
      <w:pPr>
        <w:pStyle w:val="ListParagraph"/>
        <w:spacing w:after="0" w:line="480" w:lineRule="auto"/>
        <w:ind w:left="0" w:firstLine="720"/>
        <w:rPr>
          <w:rFonts w:ascii="Times New Roman" w:hAnsi="Times New Roman"/>
          <w:sz w:val="24"/>
          <w:szCs w:val="24"/>
        </w:rPr>
      </w:pPr>
    </w:p>
    <w:p w:rsidR="000F2FDB" w:rsidRPr="005568E9" w:rsidRDefault="000F2FDB" w:rsidP="00AD2BA5">
      <w:pPr>
        <w:pStyle w:val="ListParagraph"/>
        <w:spacing w:after="0" w:line="480" w:lineRule="auto"/>
        <w:ind w:left="0" w:firstLine="720"/>
        <w:rPr>
          <w:rFonts w:ascii="Times New Roman" w:hAnsi="Times New Roman"/>
          <w:sz w:val="24"/>
          <w:szCs w:val="24"/>
        </w:rPr>
      </w:pPr>
    </w:p>
    <w:p w:rsidR="000F2FDB" w:rsidRPr="005568E9" w:rsidRDefault="000F2FDB" w:rsidP="00AD2BA5">
      <w:pPr>
        <w:pStyle w:val="ListParagraph"/>
        <w:spacing w:after="0" w:line="480" w:lineRule="auto"/>
        <w:ind w:left="0" w:firstLine="720"/>
        <w:rPr>
          <w:rFonts w:ascii="Times New Roman" w:hAnsi="Times New Roman"/>
          <w:sz w:val="24"/>
          <w:szCs w:val="24"/>
        </w:rPr>
      </w:pPr>
    </w:p>
    <w:p w:rsidR="00A64E35" w:rsidRPr="005568E9" w:rsidRDefault="00A64E35" w:rsidP="005568E9">
      <w:pPr>
        <w:pStyle w:val="ListParagraph"/>
        <w:numPr>
          <w:ilvl w:val="0"/>
          <w:numId w:val="25"/>
        </w:numPr>
        <w:spacing w:after="0" w:line="480" w:lineRule="auto"/>
        <w:ind w:left="360"/>
        <w:rPr>
          <w:rFonts w:ascii="Times New Roman" w:hAnsi="Times New Roman"/>
          <w:sz w:val="24"/>
          <w:szCs w:val="24"/>
        </w:rPr>
      </w:pPr>
      <w:r w:rsidRPr="005568E9">
        <w:rPr>
          <w:rFonts w:ascii="Times New Roman" w:hAnsi="Times New Roman"/>
          <w:sz w:val="24"/>
          <w:szCs w:val="24"/>
        </w:rPr>
        <w:lastRenderedPageBreak/>
        <w:t>H</w:t>
      </w:r>
      <w:r w:rsidR="00ED05C3" w:rsidRPr="005568E9">
        <w:rPr>
          <w:rFonts w:ascii="Times New Roman" w:hAnsi="Times New Roman"/>
          <w:sz w:val="24"/>
          <w:szCs w:val="24"/>
        </w:rPr>
        <w:t xml:space="preserve">asil </w:t>
      </w:r>
      <w:r w:rsidR="000F2FDB" w:rsidRPr="005568E9">
        <w:rPr>
          <w:rFonts w:ascii="Times New Roman" w:hAnsi="Times New Roman"/>
          <w:sz w:val="24"/>
          <w:szCs w:val="24"/>
        </w:rPr>
        <w:t xml:space="preserve">Tes Belajar Siswa Siklus </w:t>
      </w:r>
      <w:r w:rsidR="00ED05C3" w:rsidRPr="005568E9">
        <w:rPr>
          <w:rFonts w:ascii="Times New Roman" w:hAnsi="Times New Roman"/>
          <w:sz w:val="24"/>
          <w:szCs w:val="24"/>
        </w:rPr>
        <w:t>II</w:t>
      </w:r>
    </w:p>
    <w:p w:rsidR="00A64E35" w:rsidRPr="005568E9" w:rsidRDefault="00A64E35" w:rsidP="00F27C4D">
      <w:pPr>
        <w:pStyle w:val="ListParagraph"/>
        <w:spacing w:after="0" w:line="480" w:lineRule="auto"/>
        <w:ind w:left="360" w:hanging="360"/>
        <w:jc w:val="left"/>
        <w:rPr>
          <w:rFonts w:ascii="Times New Roman" w:hAnsi="Times New Roman"/>
          <w:sz w:val="24"/>
          <w:szCs w:val="24"/>
        </w:rPr>
      </w:pPr>
      <w:r w:rsidRPr="005568E9">
        <w:rPr>
          <w:rFonts w:ascii="Times New Roman" w:hAnsi="Times New Roman"/>
          <w:sz w:val="24"/>
          <w:szCs w:val="24"/>
        </w:rPr>
        <w:t>Tabel 4.</w:t>
      </w:r>
      <w:r w:rsidR="008906D9" w:rsidRPr="005568E9">
        <w:rPr>
          <w:rFonts w:ascii="Times New Roman" w:hAnsi="Times New Roman"/>
          <w:sz w:val="24"/>
          <w:szCs w:val="24"/>
        </w:rPr>
        <w:t>2</w:t>
      </w:r>
      <w:r w:rsidRPr="005568E9">
        <w:rPr>
          <w:rFonts w:ascii="Times New Roman" w:hAnsi="Times New Roman"/>
          <w:sz w:val="24"/>
          <w:szCs w:val="24"/>
        </w:rPr>
        <w:t xml:space="preserve"> </w:t>
      </w:r>
      <w:r w:rsidR="00F27C4D">
        <w:rPr>
          <w:rFonts w:ascii="Times New Roman" w:hAnsi="Times New Roman"/>
          <w:sz w:val="24"/>
          <w:szCs w:val="24"/>
        </w:rPr>
        <w:t>Distribusi frekuensi hasil tes</w:t>
      </w:r>
      <w:r w:rsidR="00F27C4D" w:rsidRPr="005568E9">
        <w:rPr>
          <w:rFonts w:ascii="Times New Roman" w:hAnsi="Times New Roman"/>
          <w:sz w:val="24"/>
          <w:szCs w:val="24"/>
        </w:rPr>
        <w:t xml:space="preserve"> belajar siswa siklus I</w:t>
      </w:r>
      <w:r w:rsidR="00F27C4D">
        <w:rPr>
          <w:rFonts w:ascii="Times New Roman" w:hAnsi="Times New Roman"/>
          <w:sz w:val="24"/>
          <w:szCs w:val="24"/>
        </w:rPr>
        <w:t>I</w:t>
      </w:r>
    </w:p>
    <w:tbl>
      <w:tblPr>
        <w:tblW w:w="8587" w:type="dxa"/>
        <w:tblBorders>
          <w:top w:val="single" w:sz="4" w:space="0" w:color="000000"/>
          <w:bottom w:val="single" w:sz="4" w:space="0" w:color="000000"/>
          <w:insideH w:val="single" w:sz="4" w:space="0" w:color="000000"/>
        </w:tblBorders>
        <w:tblLook w:val="04A0"/>
      </w:tblPr>
      <w:tblGrid>
        <w:gridCol w:w="1458"/>
        <w:gridCol w:w="1800"/>
        <w:gridCol w:w="236"/>
        <w:gridCol w:w="1697"/>
        <w:gridCol w:w="1698"/>
        <w:gridCol w:w="1698"/>
      </w:tblGrid>
      <w:tr w:rsidR="00D37AC6" w:rsidRPr="005568E9" w:rsidTr="00D37AC6">
        <w:trPr>
          <w:trHeight w:val="863"/>
        </w:trPr>
        <w:tc>
          <w:tcPr>
            <w:tcW w:w="1458" w:type="dxa"/>
            <w:tcBorders>
              <w:left w:val="single" w:sz="4" w:space="0" w:color="auto"/>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No</w:t>
            </w:r>
          </w:p>
        </w:tc>
        <w:tc>
          <w:tcPr>
            <w:tcW w:w="1800" w:type="dxa"/>
            <w:tcBorders>
              <w:lef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Rentang Nilai</w:t>
            </w:r>
          </w:p>
        </w:tc>
        <w:tc>
          <w:tcPr>
            <w:tcW w:w="236" w:type="dxa"/>
            <w:tcBorders>
              <w:left w:val="single" w:sz="4" w:space="0" w:color="auto"/>
            </w:tcBorders>
            <w:shd w:val="clear" w:color="auto" w:fill="auto"/>
            <w:vAlign w:val="center"/>
          </w:tcPr>
          <w:p w:rsidR="00D37AC6" w:rsidRPr="005568E9" w:rsidRDefault="00D37AC6" w:rsidP="00D37AC6">
            <w:pPr>
              <w:spacing w:after="0" w:line="360" w:lineRule="auto"/>
              <w:jc w:val="center"/>
              <w:rPr>
                <w:rFonts w:ascii="Times New Roman" w:hAnsi="Times New Roman"/>
                <w:b/>
                <w:sz w:val="24"/>
                <w:szCs w:val="24"/>
              </w:rPr>
            </w:pPr>
          </w:p>
        </w:tc>
        <w:tc>
          <w:tcPr>
            <w:tcW w:w="1697" w:type="dxa"/>
            <w:tcBorders>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Kategori Nilai</w:t>
            </w:r>
          </w:p>
        </w:tc>
        <w:tc>
          <w:tcPr>
            <w:tcW w:w="1698" w:type="dxa"/>
            <w:tcBorders>
              <w:left w:val="single" w:sz="4" w:space="0" w:color="auto"/>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Frekuensi</w:t>
            </w:r>
          </w:p>
        </w:tc>
        <w:tc>
          <w:tcPr>
            <w:tcW w:w="1698" w:type="dxa"/>
            <w:tcBorders>
              <w:left w:val="single" w:sz="4" w:space="0" w:color="auto"/>
              <w:right w:val="single" w:sz="4" w:space="0" w:color="auto"/>
            </w:tcBorders>
            <w:shd w:val="clear" w:color="auto" w:fill="auto"/>
            <w:vAlign w:val="center"/>
          </w:tcPr>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Persentase</w:t>
            </w:r>
          </w:p>
          <w:p w:rsidR="00D37AC6" w:rsidRPr="005568E9" w:rsidRDefault="00D37AC6"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w:t>
            </w:r>
          </w:p>
        </w:tc>
      </w:tr>
      <w:tr w:rsidR="002D009C" w:rsidRPr="005568E9" w:rsidTr="00D37AC6">
        <w:tc>
          <w:tcPr>
            <w:tcW w:w="145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1</w:t>
            </w:r>
          </w:p>
        </w:tc>
        <w:tc>
          <w:tcPr>
            <w:tcW w:w="1800" w:type="dxa"/>
            <w:tcBorders>
              <w:left w:val="single" w:sz="4" w:space="0" w:color="auto"/>
            </w:tcBorders>
            <w:shd w:val="clear" w:color="auto" w:fill="auto"/>
            <w:vAlign w:val="center"/>
          </w:tcPr>
          <w:p w:rsidR="002D009C" w:rsidRPr="005568E9" w:rsidRDefault="002D009C" w:rsidP="00CE4B71">
            <w:pPr>
              <w:spacing w:after="0" w:line="360" w:lineRule="auto"/>
              <w:ind w:left="360" w:hanging="360"/>
              <w:jc w:val="center"/>
              <w:rPr>
                <w:rFonts w:ascii="Times New Roman" w:hAnsi="Times New Roman"/>
                <w:sz w:val="24"/>
                <w:szCs w:val="24"/>
              </w:rPr>
            </w:pPr>
            <w:r>
              <w:rPr>
                <w:rFonts w:ascii="Times New Roman" w:hAnsi="Times New Roman"/>
                <w:sz w:val="24"/>
                <w:szCs w:val="24"/>
              </w:rPr>
              <w:t>90</w:t>
            </w:r>
            <w:r w:rsidRPr="005568E9">
              <w:rPr>
                <w:rFonts w:ascii="Times New Roman" w:hAnsi="Times New Roman"/>
                <w:sz w:val="24"/>
                <w:szCs w:val="24"/>
              </w:rPr>
              <w:t>-100</w:t>
            </w:r>
          </w:p>
        </w:tc>
        <w:tc>
          <w:tcPr>
            <w:tcW w:w="236" w:type="dxa"/>
            <w:tcBorders>
              <w:left w:val="single" w:sz="4" w:space="0" w:color="auto"/>
            </w:tcBorders>
            <w:shd w:val="clear" w:color="auto" w:fill="auto"/>
            <w:vAlign w:val="center"/>
          </w:tcPr>
          <w:p w:rsidR="002D009C" w:rsidRPr="005568E9" w:rsidRDefault="002D009C" w:rsidP="00CE4B71">
            <w:pPr>
              <w:spacing w:after="0" w:line="360" w:lineRule="auto"/>
              <w:jc w:val="center"/>
              <w:rPr>
                <w:rFonts w:ascii="Times New Roman" w:hAnsi="Times New Roman"/>
                <w:sz w:val="24"/>
                <w:szCs w:val="24"/>
              </w:rPr>
            </w:pPr>
          </w:p>
        </w:tc>
        <w:tc>
          <w:tcPr>
            <w:tcW w:w="1697" w:type="dxa"/>
            <w:tcBorders>
              <w:right w:val="single" w:sz="4" w:space="0" w:color="auto"/>
            </w:tcBorders>
            <w:shd w:val="clear" w:color="auto" w:fill="auto"/>
            <w:vAlign w:val="center"/>
          </w:tcPr>
          <w:p w:rsidR="002D009C" w:rsidRPr="005568E9" w:rsidRDefault="002D009C" w:rsidP="00CE4B71">
            <w:pPr>
              <w:spacing w:after="0" w:line="360" w:lineRule="auto"/>
              <w:ind w:left="360" w:hanging="360"/>
              <w:jc w:val="center"/>
              <w:rPr>
                <w:rFonts w:ascii="Times New Roman" w:hAnsi="Times New Roman"/>
                <w:sz w:val="24"/>
                <w:szCs w:val="24"/>
              </w:rPr>
            </w:pPr>
            <w:r>
              <w:rPr>
                <w:rFonts w:ascii="Times New Roman" w:hAnsi="Times New Roman"/>
                <w:sz w:val="24"/>
                <w:szCs w:val="24"/>
              </w:rPr>
              <w:t>Baik Sekali</w:t>
            </w:r>
          </w:p>
        </w:tc>
        <w:tc>
          <w:tcPr>
            <w:tcW w:w="169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15</w:t>
            </w:r>
          </w:p>
        </w:tc>
        <w:tc>
          <w:tcPr>
            <w:tcW w:w="169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42</w:t>
            </w:r>
          </w:p>
        </w:tc>
      </w:tr>
      <w:tr w:rsidR="002D009C" w:rsidRPr="005568E9" w:rsidTr="00D37AC6">
        <w:tc>
          <w:tcPr>
            <w:tcW w:w="145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2</w:t>
            </w:r>
          </w:p>
        </w:tc>
        <w:tc>
          <w:tcPr>
            <w:tcW w:w="1800" w:type="dxa"/>
            <w:tcBorders>
              <w:left w:val="single" w:sz="4" w:space="0" w:color="auto"/>
            </w:tcBorders>
            <w:shd w:val="clear" w:color="auto" w:fill="auto"/>
            <w:vAlign w:val="center"/>
          </w:tcPr>
          <w:p w:rsidR="002D009C" w:rsidRPr="005568E9" w:rsidRDefault="002D009C" w:rsidP="00CE4B71">
            <w:pPr>
              <w:spacing w:after="0" w:line="360" w:lineRule="auto"/>
              <w:ind w:left="360" w:hanging="360"/>
              <w:jc w:val="center"/>
              <w:rPr>
                <w:rFonts w:ascii="Times New Roman" w:hAnsi="Times New Roman"/>
                <w:sz w:val="24"/>
                <w:szCs w:val="24"/>
              </w:rPr>
            </w:pPr>
            <w:r>
              <w:rPr>
                <w:rFonts w:ascii="Times New Roman" w:hAnsi="Times New Roman"/>
                <w:sz w:val="24"/>
                <w:szCs w:val="24"/>
              </w:rPr>
              <w:t>80-89</w:t>
            </w:r>
          </w:p>
        </w:tc>
        <w:tc>
          <w:tcPr>
            <w:tcW w:w="236" w:type="dxa"/>
            <w:tcBorders>
              <w:left w:val="single" w:sz="4" w:space="0" w:color="auto"/>
            </w:tcBorders>
            <w:shd w:val="clear" w:color="auto" w:fill="auto"/>
            <w:vAlign w:val="center"/>
          </w:tcPr>
          <w:p w:rsidR="002D009C" w:rsidRPr="005568E9" w:rsidRDefault="002D009C" w:rsidP="00CE4B71">
            <w:pPr>
              <w:spacing w:after="0" w:line="360" w:lineRule="auto"/>
              <w:jc w:val="center"/>
              <w:rPr>
                <w:rFonts w:ascii="Times New Roman" w:hAnsi="Times New Roman"/>
                <w:sz w:val="24"/>
                <w:szCs w:val="24"/>
              </w:rPr>
            </w:pPr>
          </w:p>
        </w:tc>
        <w:tc>
          <w:tcPr>
            <w:tcW w:w="1697" w:type="dxa"/>
            <w:tcBorders>
              <w:right w:val="single" w:sz="4" w:space="0" w:color="auto"/>
            </w:tcBorders>
            <w:shd w:val="clear" w:color="auto" w:fill="auto"/>
            <w:vAlign w:val="center"/>
          </w:tcPr>
          <w:p w:rsidR="002D009C" w:rsidRPr="005568E9" w:rsidRDefault="002D009C" w:rsidP="00CE4B71">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Baik</w:t>
            </w:r>
          </w:p>
        </w:tc>
        <w:tc>
          <w:tcPr>
            <w:tcW w:w="169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19</w:t>
            </w:r>
          </w:p>
        </w:tc>
        <w:tc>
          <w:tcPr>
            <w:tcW w:w="169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53</w:t>
            </w:r>
          </w:p>
        </w:tc>
      </w:tr>
      <w:tr w:rsidR="002D009C" w:rsidRPr="005568E9" w:rsidTr="00D37AC6">
        <w:tc>
          <w:tcPr>
            <w:tcW w:w="145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3</w:t>
            </w:r>
          </w:p>
        </w:tc>
        <w:tc>
          <w:tcPr>
            <w:tcW w:w="1800" w:type="dxa"/>
            <w:tcBorders>
              <w:left w:val="single" w:sz="4" w:space="0" w:color="auto"/>
            </w:tcBorders>
            <w:shd w:val="clear" w:color="auto" w:fill="auto"/>
            <w:vAlign w:val="center"/>
          </w:tcPr>
          <w:p w:rsidR="002D009C" w:rsidRPr="005568E9" w:rsidRDefault="002D009C" w:rsidP="00CE4B71">
            <w:pPr>
              <w:spacing w:after="0" w:line="360" w:lineRule="auto"/>
              <w:ind w:left="360" w:hanging="360"/>
              <w:jc w:val="center"/>
              <w:rPr>
                <w:rFonts w:ascii="Times New Roman" w:hAnsi="Times New Roman"/>
                <w:sz w:val="24"/>
                <w:szCs w:val="24"/>
              </w:rPr>
            </w:pPr>
            <w:r>
              <w:rPr>
                <w:rFonts w:ascii="Times New Roman" w:hAnsi="Times New Roman"/>
                <w:sz w:val="24"/>
                <w:szCs w:val="24"/>
              </w:rPr>
              <w:t>70-79</w:t>
            </w:r>
          </w:p>
        </w:tc>
        <w:tc>
          <w:tcPr>
            <w:tcW w:w="236" w:type="dxa"/>
            <w:tcBorders>
              <w:left w:val="single" w:sz="4" w:space="0" w:color="auto"/>
            </w:tcBorders>
            <w:shd w:val="clear" w:color="auto" w:fill="auto"/>
            <w:vAlign w:val="center"/>
          </w:tcPr>
          <w:p w:rsidR="002D009C" w:rsidRPr="005568E9" w:rsidRDefault="002D009C" w:rsidP="00CE4B71">
            <w:pPr>
              <w:spacing w:after="0" w:line="360" w:lineRule="auto"/>
              <w:jc w:val="center"/>
              <w:rPr>
                <w:rFonts w:ascii="Times New Roman" w:hAnsi="Times New Roman"/>
                <w:sz w:val="24"/>
                <w:szCs w:val="24"/>
              </w:rPr>
            </w:pPr>
          </w:p>
        </w:tc>
        <w:tc>
          <w:tcPr>
            <w:tcW w:w="1697" w:type="dxa"/>
            <w:tcBorders>
              <w:right w:val="single" w:sz="4" w:space="0" w:color="auto"/>
            </w:tcBorders>
            <w:shd w:val="clear" w:color="auto" w:fill="auto"/>
            <w:vAlign w:val="center"/>
          </w:tcPr>
          <w:p w:rsidR="002D009C" w:rsidRPr="005568E9" w:rsidRDefault="002D009C" w:rsidP="00CE4B71">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Cukup</w:t>
            </w:r>
          </w:p>
        </w:tc>
        <w:tc>
          <w:tcPr>
            <w:tcW w:w="169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2</w:t>
            </w:r>
          </w:p>
        </w:tc>
        <w:tc>
          <w:tcPr>
            <w:tcW w:w="169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5</w:t>
            </w:r>
          </w:p>
        </w:tc>
      </w:tr>
      <w:tr w:rsidR="002D009C" w:rsidRPr="005568E9" w:rsidTr="00D37AC6">
        <w:tc>
          <w:tcPr>
            <w:tcW w:w="145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4</w:t>
            </w:r>
          </w:p>
        </w:tc>
        <w:tc>
          <w:tcPr>
            <w:tcW w:w="1800" w:type="dxa"/>
            <w:tcBorders>
              <w:left w:val="single" w:sz="4" w:space="0" w:color="auto"/>
            </w:tcBorders>
            <w:shd w:val="clear" w:color="auto" w:fill="auto"/>
            <w:vAlign w:val="center"/>
          </w:tcPr>
          <w:p w:rsidR="002D009C" w:rsidRPr="005568E9" w:rsidRDefault="002D009C" w:rsidP="00CE4B71">
            <w:pPr>
              <w:spacing w:after="0" w:line="360" w:lineRule="auto"/>
              <w:ind w:left="360" w:hanging="360"/>
              <w:jc w:val="center"/>
              <w:rPr>
                <w:rFonts w:ascii="Times New Roman" w:hAnsi="Times New Roman"/>
                <w:sz w:val="24"/>
                <w:szCs w:val="24"/>
              </w:rPr>
            </w:pPr>
            <w:r>
              <w:rPr>
                <w:rFonts w:ascii="Times New Roman" w:hAnsi="Times New Roman"/>
                <w:sz w:val="24"/>
                <w:szCs w:val="24"/>
              </w:rPr>
              <w:t>50-69</w:t>
            </w:r>
          </w:p>
        </w:tc>
        <w:tc>
          <w:tcPr>
            <w:tcW w:w="236" w:type="dxa"/>
            <w:tcBorders>
              <w:left w:val="single" w:sz="4" w:space="0" w:color="auto"/>
            </w:tcBorders>
            <w:shd w:val="clear" w:color="auto" w:fill="auto"/>
            <w:vAlign w:val="center"/>
          </w:tcPr>
          <w:p w:rsidR="002D009C" w:rsidRPr="005568E9" w:rsidRDefault="002D009C" w:rsidP="00CE4B71">
            <w:pPr>
              <w:spacing w:after="0" w:line="360" w:lineRule="auto"/>
              <w:jc w:val="center"/>
              <w:rPr>
                <w:rFonts w:ascii="Times New Roman" w:hAnsi="Times New Roman"/>
                <w:sz w:val="24"/>
                <w:szCs w:val="24"/>
              </w:rPr>
            </w:pPr>
          </w:p>
        </w:tc>
        <w:tc>
          <w:tcPr>
            <w:tcW w:w="1697" w:type="dxa"/>
            <w:tcBorders>
              <w:right w:val="single" w:sz="4" w:space="0" w:color="auto"/>
            </w:tcBorders>
            <w:shd w:val="clear" w:color="auto" w:fill="auto"/>
            <w:vAlign w:val="center"/>
          </w:tcPr>
          <w:p w:rsidR="002D009C" w:rsidRPr="005568E9" w:rsidRDefault="002D009C" w:rsidP="00CE4B71">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Kurang</w:t>
            </w:r>
          </w:p>
        </w:tc>
        <w:tc>
          <w:tcPr>
            <w:tcW w:w="169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w:t>
            </w:r>
          </w:p>
        </w:tc>
        <w:tc>
          <w:tcPr>
            <w:tcW w:w="169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w:t>
            </w:r>
          </w:p>
        </w:tc>
      </w:tr>
      <w:tr w:rsidR="002D009C" w:rsidRPr="005568E9" w:rsidTr="00D37AC6">
        <w:tc>
          <w:tcPr>
            <w:tcW w:w="145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5</w:t>
            </w:r>
          </w:p>
        </w:tc>
        <w:tc>
          <w:tcPr>
            <w:tcW w:w="1800" w:type="dxa"/>
            <w:tcBorders>
              <w:left w:val="single" w:sz="4" w:space="0" w:color="auto"/>
            </w:tcBorders>
            <w:shd w:val="clear" w:color="auto" w:fill="auto"/>
            <w:vAlign w:val="center"/>
          </w:tcPr>
          <w:p w:rsidR="002D009C" w:rsidRPr="005568E9" w:rsidRDefault="002D009C" w:rsidP="00CE4B71">
            <w:pPr>
              <w:spacing w:after="0" w:line="360" w:lineRule="auto"/>
              <w:ind w:left="360" w:hanging="360"/>
              <w:jc w:val="center"/>
              <w:rPr>
                <w:rFonts w:ascii="Times New Roman" w:hAnsi="Times New Roman"/>
                <w:sz w:val="24"/>
                <w:szCs w:val="24"/>
              </w:rPr>
            </w:pPr>
            <w:r>
              <w:rPr>
                <w:rFonts w:ascii="Times New Roman" w:hAnsi="Times New Roman"/>
                <w:sz w:val="24"/>
                <w:szCs w:val="24"/>
              </w:rPr>
              <w:t>0-49</w:t>
            </w:r>
          </w:p>
        </w:tc>
        <w:tc>
          <w:tcPr>
            <w:tcW w:w="236" w:type="dxa"/>
            <w:tcBorders>
              <w:left w:val="single" w:sz="4" w:space="0" w:color="auto"/>
            </w:tcBorders>
            <w:shd w:val="clear" w:color="auto" w:fill="auto"/>
            <w:vAlign w:val="center"/>
          </w:tcPr>
          <w:p w:rsidR="002D009C" w:rsidRPr="005568E9" w:rsidRDefault="002D009C" w:rsidP="00CE4B71">
            <w:pPr>
              <w:spacing w:after="0" w:line="360" w:lineRule="auto"/>
              <w:jc w:val="center"/>
              <w:rPr>
                <w:rFonts w:ascii="Times New Roman" w:hAnsi="Times New Roman"/>
                <w:sz w:val="24"/>
                <w:szCs w:val="24"/>
              </w:rPr>
            </w:pPr>
          </w:p>
        </w:tc>
        <w:tc>
          <w:tcPr>
            <w:tcW w:w="1697" w:type="dxa"/>
            <w:tcBorders>
              <w:right w:val="single" w:sz="4" w:space="0" w:color="auto"/>
            </w:tcBorders>
            <w:shd w:val="clear" w:color="auto" w:fill="auto"/>
            <w:vAlign w:val="center"/>
          </w:tcPr>
          <w:p w:rsidR="002D009C" w:rsidRPr="005568E9" w:rsidRDefault="002D009C" w:rsidP="00CE4B71">
            <w:pPr>
              <w:spacing w:after="0" w:line="360" w:lineRule="auto"/>
              <w:ind w:left="360" w:hanging="360"/>
              <w:jc w:val="center"/>
              <w:rPr>
                <w:rFonts w:ascii="Times New Roman" w:hAnsi="Times New Roman"/>
                <w:sz w:val="24"/>
                <w:szCs w:val="24"/>
              </w:rPr>
            </w:pPr>
            <w:r>
              <w:rPr>
                <w:rFonts w:ascii="Times New Roman" w:hAnsi="Times New Roman"/>
                <w:sz w:val="24"/>
                <w:szCs w:val="24"/>
              </w:rPr>
              <w:t>Kurang Sekali</w:t>
            </w:r>
          </w:p>
        </w:tc>
        <w:tc>
          <w:tcPr>
            <w:tcW w:w="169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w:t>
            </w:r>
          </w:p>
        </w:tc>
        <w:tc>
          <w:tcPr>
            <w:tcW w:w="169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sz w:val="24"/>
                <w:szCs w:val="24"/>
              </w:rPr>
            </w:pPr>
            <w:r w:rsidRPr="005568E9">
              <w:rPr>
                <w:rFonts w:ascii="Times New Roman" w:hAnsi="Times New Roman"/>
                <w:sz w:val="24"/>
                <w:szCs w:val="24"/>
              </w:rPr>
              <w:t>-</w:t>
            </w:r>
          </w:p>
        </w:tc>
      </w:tr>
      <w:tr w:rsidR="002D009C" w:rsidRPr="005568E9" w:rsidTr="00D37AC6">
        <w:tc>
          <w:tcPr>
            <w:tcW w:w="1458" w:type="dxa"/>
            <w:tcBorders>
              <w:left w:val="single" w:sz="4" w:space="0" w:color="auto"/>
              <w:right w:val="single" w:sz="4" w:space="0" w:color="auto"/>
            </w:tcBorders>
            <w:shd w:val="clear" w:color="auto" w:fill="auto"/>
          </w:tcPr>
          <w:p w:rsidR="002D009C" w:rsidRPr="005568E9" w:rsidRDefault="002D009C" w:rsidP="00677B60">
            <w:pPr>
              <w:spacing w:after="0" w:line="360" w:lineRule="auto"/>
              <w:ind w:left="360" w:hanging="360"/>
              <w:rPr>
                <w:rFonts w:ascii="Times New Roman" w:hAnsi="Times New Roman"/>
                <w:sz w:val="24"/>
                <w:szCs w:val="24"/>
              </w:rPr>
            </w:pPr>
          </w:p>
        </w:tc>
        <w:tc>
          <w:tcPr>
            <w:tcW w:w="1800" w:type="dxa"/>
            <w:tcBorders>
              <w:lef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Jumlah</w:t>
            </w:r>
          </w:p>
        </w:tc>
        <w:tc>
          <w:tcPr>
            <w:tcW w:w="236" w:type="dxa"/>
            <w:tcBorders>
              <w:left w:val="single" w:sz="4" w:space="0" w:color="auto"/>
            </w:tcBorders>
            <w:shd w:val="clear" w:color="auto" w:fill="auto"/>
            <w:vAlign w:val="center"/>
          </w:tcPr>
          <w:p w:rsidR="002D009C" w:rsidRPr="005568E9" w:rsidRDefault="002D009C" w:rsidP="00D37AC6">
            <w:pPr>
              <w:spacing w:after="0" w:line="360" w:lineRule="auto"/>
              <w:jc w:val="center"/>
              <w:rPr>
                <w:rFonts w:ascii="Times New Roman" w:hAnsi="Times New Roman"/>
                <w:b/>
                <w:sz w:val="24"/>
                <w:szCs w:val="24"/>
              </w:rPr>
            </w:pPr>
          </w:p>
        </w:tc>
        <w:tc>
          <w:tcPr>
            <w:tcW w:w="1697" w:type="dxa"/>
            <w:tcBorders>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b/>
                <w:sz w:val="24"/>
                <w:szCs w:val="24"/>
              </w:rPr>
            </w:pPr>
          </w:p>
        </w:tc>
        <w:tc>
          <w:tcPr>
            <w:tcW w:w="169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36</w:t>
            </w:r>
          </w:p>
        </w:tc>
        <w:tc>
          <w:tcPr>
            <w:tcW w:w="1698" w:type="dxa"/>
            <w:tcBorders>
              <w:left w:val="single" w:sz="4" w:space="0" w:color="auto"/>
              <w:right w:val="single" w:sz="4" w:space="0" w:color="auto"/>
            </w:tcBorders>
            <w:shd w:val="clear" w:color="auto" w:fill="auto"/>
            <w:vAlign w:val="center"/>
          </w:tcPr>
          <w:p w:rsidR="002D009C" w:rsidRPr="005568E9" w:rsidRDefault="002D009C" w:rsidP="00677B60">
            <w:pPr>
              <w:spacing w:after="0" w:line="360" w:lineRule="auto"/>
              <w:ind w:left="360" w:hanging="360"/>
              <w:jc w:val="center"/>
              <w:rPr>
                <w:rFonts w:ascii="Times New Roman" w:hAnsi="Times New Roman"/>
                <w:b/>
                <w:sz w:val="24"/>
                <w:szCs w:val="24"/>
              </w:rPr>
            </w:pPr>
            <w:r w:rsidRPr="005568E9">
              <w:rPr>
                <w:rFonts w:ascii="Times New Roman" w:hAnsi="Times New Roman"/>
                <w:b/>
                <w:sz w:val="24"/>
                <w:szCs w:val="24"/>
              </w:rPr>
              <w:t>100</w:t>
            </w:r>
          </w:p>
        </w:tc>
      </w:tr>
    </w:tbl>
    <w:p w:rsidR="00A64E35" w:rsidRPr="005568E9" w:rsidRDefault="00A64E35" w:rsidP="00AD2BA5">
      <w:pPr>
        <w:spacing w:after="0" w:line="480" w:lineRule="auto"/>
        <w:ind w:left="360" w:hanging="360"/>
        <w:rPr>
          <w:rFonts w:ascii="Times New Roman" w:hAnsi="Times New Roman"/>
          <w:sz w:val="24"/>
          <w:szCs w:val="24"/>
        </w:rPr>
      </w:pPr>
    </w:p>
    <w:p w:rsidR="00A64E35" w:rsidRPr="005568E9" w:rsidRDefault="00A64E35" w:rsidP="00AD2BA5">
      <w:pPr>
        <w:spacing w:after="0" w:line="480" w:lineRule="auto"/>
        <w:ind w:firstLine="720"/>
        <w:rPr>
          <w:rFonts w:ascii="Times New Roman" w:hAnsi="Times New Roman"/>
          <w:sz w:val="24"/>
          <w:szCs w:val="24"/>
        </w:rPr>
      </w:pPr>
      <w:r w:rsidRPr="005568E9">
        <w:rPr>
          <w:rFonts w:ascii="Times New Roman" w:hAnsi="Times New Roman"/>
          <w:sz w:val="24"/>
          <w:szCs w:val="24"/>
        </w:rPr>
        <w:t>Be</w:t>
      </w:r>
      <w:r w:rsidR="002D009C">
        <w:rPr>
          <w:rFonts w:ascii="Times New Roman" w:hAnsi="Times New Roman"/>
          <w:sz w:val="24"/>
          <w:szCs w:val="24"/>
        </w:rPr>
        <w:t>r</w:t>
      </w:r>
      <w:r w:rsidRPr="005568E9">
        <w:rPr>
          <w:rFonts w:ascii="Times New Roman" w:hAnsi="Times New Roman"/>
          <w:sz w:val="24"/>
          <w:szCs w:val="24"/>
        </w:rPr>
        <w:t>dasarkan tabel 4.</w:t>
      </w:r>
      <w:r w:rsidR="008906D9" w:rsidRPr="005568E9">
        <w:rPr>
          <w:rFonts w:ascii="Times New Roman" w:hAnsi="Times New Roman"/>
          <w:sz w:val="24"/>
          <w:szCs w:val="24"/>
        </w:rPr>
        <w:t>2</w:t>
      </w:r>
      <w:r w:rsidRPr="005568E9">
        <w:rPr>
          <w:rFonts w:ascii="Times New Roman" w:hAnsi="Times New Roman"/>
          <w:sz w:val="24"/>
          <w:szCs w:val="24"/>
        </w:rPr>
        <w:t xml:space="preserve"> diketahui bahwa dari </w:t>
      </w:r>
      <w:r w:rsidR="00AD2BA5" w:rsidRPr="005568E9">
        <w:rPr>
          <w:rFonts w:ascii="Times New Roman" w:hAnsi="Times New Roman"/>
          <w:sz w:val="24"/>
          <w:szCs w:val="24"/>
        </w:rPr>
        <w:t>36</w:t>
      </w:r>
      <w:r w:rsidRPr="005568E9">
        <w:rPr>
          <w:rFonts w:ascii="Times New Roman" w:hAnsi="Times New Roman"/>
          <w:sz w:val="24"/>
          <w:szCs w:val="24"/>
        </w:rPr>
        <w:t xml:space="preserve"> siswa yang menjadi subjek penelitian pada pembelajaran IPA melalui metode eksperimen, tidak terdapat siswa (0%) yang memiliki nilai dikategorikan sangat kurang, </w:t>
      </w:r>
      <w:r w:rsidR="00AD2BA5" w:rsidRPr="005568E9">
        <w:rPr>
          <w:rFonts w:ascii="Times New Roman" w:hAnsi="Times New Roman"/>
          <w:sz w:val="24"/>
          <w:szCs w:val="24"/>
        </w:rPr>
        <w:t xml:space="preserve">tidak </w:t>
      </w:r>
      <w:r w:rsidRPr="005568E9">
        <w:rPr>
          <w:rFonts w:ascii="Times New Roman" w:hAnsi="Times New Roman"/>
          <w:sz w:val="24"/>
          <w:szCs w:val="24"/>
        </w:rPr>
        <w:t xml:space="preserve">terdapat siswa (0%) memiliki nilai dikategorikan kurang, </w:t>
      </w:r>
      <w:r w:rsidR="00AD2BA5" w:rsidRPr="005568E9">
        <w:rPr>
          <w:rFonts w:ascii="Times New Roman" w:hAnsi="Times New Roman"/>
          <w:sz w:val="24"/>
          <w:szCs w:val="24"/>
        </w:rPr>
        <w:t>2</w:t>
      </w:r>
      <w:r w:rsidRPr="005568E9">
        <w:rPr>
          <w:rFonts w:ascii="Times New Roman" w:hAnsi="Times New Roman"/>
          <w:sz w:val="24"/>
          <w:szCs w:val="24"/>
        </w:rPr>
        <w:t xml:space="preserve"> siswa (</w:t>
      </w:r>
      <w:r w:rsidR="00AD2BA5" w:rsidRPr="005568E9">
        <w:rPr>
          <w:rFonts w:ascii="Times New Roman" w:hAnsi="Times New Roman"/>
          <w:sz w:val="24"/>
          <w:szCs w:val="24"/>
        </w:rPr>
        <w:t>5</w:t>
      </w:r>
      <w:r w:rsidRPr="005568E9">
        <w:rPr>
          <w:rFonts w:ascii="Times New Roman" w:hAnsi="Times New Roman"/>
          <w:sz w:val="24"/>
          <w:szCs w:val="24"/>
        </w:rPr>
        <w:t>%) memiliki nilai dikategorikan cukup, 1</w:t>
      </w:r>
      <w:r w:rsidR="00AD2BA5" w:rsidRPr="005568E9">
        <w:rPr>
          <w:rFonts w:ascii="Times New Roman" w:hAnsi="Times New Roman"/>
          <w:sz w:val="24"/>
          <w:szCs w:val="24"/>
        </w:rPr>
        <w:t>9</w:t>
      </w:r>
      <w:r w:rsidRPr="005568E9">
        <w:rPr>
          <w:rFonts w:ascii="Times New Roman" w:hAnsi="Times New Roman"/>
          <w:sz w:val="24"/>
          <w:szCs w:val="24"/>
        </w:rPr>
        <w:t xml:space="preserve"> siswa (5</w:t>
      </w:r>
      <w:r w:rsidR="00AD2BA5" w:rsidRPr="005568E9">
        <w:rPr>
          <w:rFonts w:ascii="Times New Roman" w:hAnsi="Times New Roman"/>
          <w:sz w:val="24"/>
          <w:szCs w:val="24"/>
        </w:rPr>
        <w:t>3</w:t>
      </w:r>
      <w:r w:rsidRPr="005568E9">
        <w:rPr>
          <w:rFonts w:ascii="Times New Roman" w:hAnsi="Times New Roman"/>
          <w:sz w:val="24"/>
          <w:szCs w:val="24"/>
        </w:rPr>
        <w:t xml:space="preserve">%) memiliki nilai dikategorikan baik dan </w:t>
      </w:r>
      <w:r w:rsidR="00AD2BA5" w:rsidRPr="005568E9">
        <w:rPr>
          <w:rFonts w:ascii="Times New Roman" w:hAnsi="Times New Roman"/>
          <w:sz w:val="24"/>
          <w:szCs w:val="24"/>
        </w:rPr>
        <w:t>15</w:t>
      </w:r>
      <w:r w:rsidRPr="005568E9">
        <w:rPr>
          <w:rFonts w:ascii="Times New Roman" w:hAnsi="Times New Roman"/>
          <w:sz w:val="24"/>
          <w:szCs w:val="24"/>
        </w:rPr>
        <w:t xml:space="preserve"> siswa (</w:t>
      </w:r>
      <w:r w:rsidR="00AD2BA5" w:rsidRPr="005568E9">
        <w:rPr>
          <w:rFonts w:ascii="Times New Roman" w:hAnsi="Times New Roman"/>
          <w:sz w:val="24"/>
          <w:szCs w:val="24"/>
        </w:rPr>
        <w:t>42</w:t>
      </w:r>
      <w:r w:rsidRPr="005568E9">
        <w:rPr>
          <w:rFonts w:ascii="Times New Roman" w:hAnsi="Times New Roman"/>
          <w:sz w:val="24"/>
          <w:szCs w:val="24"/>
        </w:rPr>
        <w:t>%) memiliki nilai kategori sangat baik.</w:t>
      </w:r>
    </w:p>
    <w:p w:rsidR="00A64E35" w:rsidRPr="005568E9" w:rsidRDefault="00A64E35" w:rsidP="00AD2BA5">
      <w:pPr>
        <w:spacing w:after="0" w:line="480" w:lineRule="auto"/>
        <w:ind w:firstLine="720"/>
        <w:rPr>
          <w:rFonts w:ascii="Times New Roman" w:hAnsi="Times New Roman"/>
          <w:sz w:val="24"/>
          <w:szCs w:val="24"/>
        </w:rPr>
      </w:pPr>
      <w:r w:rsidRPr="005568E9">
        <w:rPr>
          <w:rFonts w:ascii="Times New Roman" w:hAnsi="Times New Roman"/>
          <w:sz w:val="24"/>
          <w:szCs w:val="24"/>
        </w:rPr>
        <w:t xml:space="preserve">Adapun jika dilihat dari aspek ketuntasan belajar minimal dengan standar nilai 70, maka hanya </w:t>
      </w:r>
      <w:r w:rsidR="00AD2BA5" w:rsidRPr="005568E9">
        <w:rPr>
          <w:rFonts w:ascii="Times New Roman" w:hAnsi="Times New Roman"/>
          <w:sz w:val="24"/>
          <w:szCs w:val="24"/>
        </w:rPr>
        <w:t>34</w:t>
      </w:r>
      <w:r w:rsidRPr="005568E9">
        <w:rPr>
          <w:rFonts w:ascii="Times New Roman" w:hAnsi="Times New Roman"/>
          <w:sz w:val="24"/>
          <w:szCs w:val="24"/>
        </w:rPr>
        <w:t xml:space="preserve"> siswa atau </w:t>
      </w:r>
      <w:r w:rsidR="00AD2BA5" w:rsidRPr="005568E9">
        <w:rPr>
          <w:rFonts w:ascii="Times New Roman" w:hAnsi="Times New Roman"/>
          <w:sz w:val="24"/>
          <w:szCs w:val="24"/>
        </w:rPr>
        <w:t>9</w:t>
      </w:r>
      <w:r w:rsidRPr="005568E9">
        <w:rPr>
          <w:rFonts w:ascii="Times New Roman" w:hAnsi="Times New Roman"/>
          <w:sz w:val="24"/>
          <w:szCs w:val="24"/>
        </w:rPr>
        <w:t xml:space="preserve">5% yang memenuhi kriteria ketuntasan minimal (KKM) dan </w:t>
      </w:r>
      <w:r w:rsidR="00AD2BA5" w:rsidRPr="005568E9">
        <w:rPr>
          <w:rFonts w:ascii="Times New Roman" w:hAnsi="Times New Roman"/>
          <w:sz w:val="24"/>
          <w:szCs w:val="24"/>
        </w:rPr>
        <w:t>2</w:t>
      </w:r>
      <w:r w:rsidRPr="005568E9">
        <w:rPr>
          <w:rFonts w:ascii="Times New Roman" w:hAnsi="Times New Roman"/>
          <w:sz w:val="24"/>
          <w:szCs w:val="24"/>
        </w:rPr>
        <w:t xml:space="preserve"> siswa lainnya atau 5% hasil belajarnya belum tuntas. Sehingga secara klasikal, nilai hasil belajar siswa pada siklus I</w:t>
      </w:r>
      <w:r w:rsidR="00AD2BA5" w:rsidRPr="005568E9">
        <w:rPr>
          <w:rFonts w:ascii="Times New Roman" w:hAnsi="Times New Roman"/>
          <w:sz w:val="24"/>
          <w:szCs w:val="24"/>
        </w:rPr>
        <w:t>I</w:t>
      </w:r>
      <w:r w:rsidRPr="005568E9">
        <w:rPr>
          <w:rFonts w:ascii="Times New Roman" w:hAnsi="Times New Roman"/>
          <w:sz w:val="24"/>
          <w:szCs w:val="24"/>
        </w:rPr>
        <w:t xml:space="preserve"> </w:t>
      </w:r>
      <w:r w:rsidR="00AD2BA5" w:rsidRPr="005568E9">
        <w:rPr>
          <w:rFonts w:ascii="Times New Roman" w:hAnsi="Times New Roman"/>
          <w:sz w:val="24"/>
          <w:szCs w:val="24"/>
        </w:rPr>
        <w:t>sudah</w:t>
      </w:r>
      <w:r w:rsidRPr="005568E9">
        <w:rPr>
          <w:rFonts w:ascii="Times New Roman" w:hAnsi="Times New Roman"/>
          <w:sz w:val="24"/>
          <w:szCs w:val="24"/>
        </w:rPr>
        <w:t xml:space="preserve"> memenuhi indikator keberhasilan tindakan karena </w:t>
      </w:r>
      <w:r w:rsidR="00AD2BA5" w:rsidRPr="005568E9">
        <w:rPr>
          <w:rFonts w:ascii="Times New Roman" w:hAnsi="Times New Roman"/>
          <w:sz w:val="24"/>
          <w:szCs w:val="24"/>
        </w:rPr>
        <w:t>jumlah</w:t>
      </w:r>
      <w:r w:rsidRPr="005568E9">
        <w:rPr>
          <w:rFonts w:ascii="Times New Roman" w:hAnsi="Times New Roman"/>
          <w:sz w:val="24"/>
          <w:szCs w:val="24"/>
        </w:rPr>
        <w:t xml:space="preserve"> siswa yang memenuhi KKM </w:t>
      </w:r>
      <w:r w:rsidR="00AD2BA5" w:rsidRPr="005568E9">
        <w:rPr>
          <w:rFonts w:ascii="Times New Roman" w:hAnsi="Times New Roman"/>
          <w:sz w:val="24"/>
          <w:szCs w:val="24"/>
        </w:rPr>
        <w:t>sudah mencapai 95% dari</w:t>
      </w:r>
      <w:r w:rsidRPr="005568E9">
        <w:rPr>
          <w:rFonts w:ascii="Times New Roman" w:hAnsi="Times New Roman"/>
          <w:sz w:val="24"/>
          <w:szCs w:val="24"/>
        </w:rPr>
        <w:t xml:space="preserve"> seluruh siswa. Adapun nilai rata-rata hasil belajar siswa adalah </w:t>
      </w:r>
      <w:r w:rsidR="00AD2BA5" w:rsidRPr="005568E9">
        <w:rPr>
          <w:rFonts w:ascii="Times New Roman" w:hAnsi="Times New Roman"/>
          <w:sz w:val="24"/>
          <w:szCs w:val="24"/>
        </w:rPr>
        <w:t>84</w:t>
      </w:r>
      <w:r w:rsidRPr="005568E9">
        <w:rPr>
          <w:rFonts w:ascii="Times New Roman" w:hAnsi="Times New Roman"/>
          <w:sz w:val="24"/>
          <w:szCs w:val="24"/>
        </w:rPr>
        <w:t>.</w:t>
      </w:r>
    </w:p>
    <w:p w:rsidR="007E73AF" w:rsidRPr="005568E9" w:rsidRDefault="007E73AF" w:rsidP="005568E9">
      <w:pPr>
        <w:pStyle w:val="ListParagraph"/>
        <w:numPr>
          <w:ilvl w:val="0"/>
          <w:numId w:val="25"/>
        </w:numPr>
        <w:spacing w:after="0" w:line="480" w:lineRule="auto"/>
        <w:ind w:left="360"/>
        <w:rPr>
          <w:rFonts w:ascii="Times New Roman" w:hAnsi="Times New Roman"/>
          <w:b/>
          <w:sz w:val="24"/>
          <w:szCs w:val="24"/>
        </w:rPr>
      </w:pPr>
      <w:r w:rsidRPr="005568E9">
        <w:rPr>
          <w:rFonts w:ascii="Times New Roman" w:hAnsi="Times New Roman"/>
          <w:b/>
          <w:sz w:val="24"/>
          <w:szCs w:val="24"/>
        </w:rPr>
        <w:lastRenderedPageBreak/>
        <w:t>Refleksi Siklus II</w:t>
      </w:r>
    </w:p>
    <w:p w:rsidR="007E73AF" w:rsidRPr="005568E9" w:rsidRDefault="007E73AF"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Berdasarkan data pengamatan terhadap pelaksanaan proses pembelajaran dan hasil tes pada siklus II, terdapat temuan-temuan sebagai berikut:</w:t>
      </w:r>
    </w:p>
    <w:p w:rsidR="007E73AF" w:rsidRPr="005568E9" w:rsidRDefault="007E73AF" w:rsidP="00AD2BA5">
      <w:pPr>
        <w:pStyle w:val="ListParagraph"/>
        <w:numPr>
          <w:ilvl w:val="0"/>
          <w:numId w:val="17"/>
        </w:numPr>
        <w:spacing w:after="0" w:line="480" w:lineRule="auto"/>
        <w:ind w:left="360"/>
        <w:rPr>
          <w:rFonts w:ascii="Times New Roman" w:hAnsi="Times New Roman"/>
          <w:sz w:val="24"/>
          <w:szCs w:val="24"/>
        </w:rPr>
      </w:pPr>
      <w:r w:rsidRPr="005568E9">
        <w:rPr>
          <w:rFonts w:ascii="Times New Roman" w:hAnsi="Times New Roman"/>
          <w:sz w:val="24"/>
          <w:szCs w:val="24"/>
        </w:rPr>
        <w:t xml:space="preserve">Terdapat peningkatan tingkat aktivitas belajar siswa, dan mengajar guru dalam setiap tahapan proses pembelajaran </w:t>
      </w:r>
      <w:r w:rsidR="009B0F6B" w:rsidRPr="005568E9">
        <w:rPr>
          <w:rFonts w:ascii="Times New Roman" w:hAnsi="Times New Roman"/>
          <w:sz w:val="24"/>
          <w:szCs w:val="24"/>
        </w:rPr>
        <w:t>IPA melalui metode eksperimen.</w:t>
      </w:r>
    </w:p>
    <w:p w:rsidR="009B0F6B" w:rsidRPr="005568E9" w:rsidRDefault="009B0F6B" w:rsidP="00AD2BA5">
      <w:pPr>
        <w:pStyle w:val="ListParagraph"/>
        <w:numPr>
          <w:ilvl w:val="0"/>
          <w:numId w:val="17"/>
        </w:numPr>
        <w:spacing w:after="0" w:line="480" w:lineRule="auto"/>
        <w:ind w:left="360"/>
        <w:rPr>
          <w:rFonts w:ascii="Times New Roman" w:hAnsi="Times New Roman"/>
          <w:sz w:val="24"/>
          <w:szCs w:val="24"/>
        </w:rPr>
      </w:pPr>
      <w:r w:rsidRPr="005568E9">
        <w:rPr>
          <w:rFonts w:ascii="Times New Roman" w:hAnsi="Times New Roman"/>
          <w:sz w:val="24"/>
          <w:szCs w:val="24"/>
        </w:rPr>
        <w:t xml:space="preserve">Guru memonitoring dan membantu seluruh siswa yang mengalami kesulitan dalam mengerjakan </w:t>
      </w:r>
      <w:r w:rsidR="00D956BA" w:rsidRPr="005568E9">
        <w:rPr>
          <w:rFonts w:ascii="Times New Roman" w:hAnsi="Times New Roman"/>
          <w:sz w:val="24"/>
          <w:szCs w:val="24"/>
        </w:rPr>
        <w:t>LKS</w:t>
      </w:r>
      <w:r w:rsidRPr="005568E9">
        <w:rPr>
          <w:rFonts w:ascii="Times New Roman" w:hAnsi="Times New Roman"/>
          <w:sz w:val="24"/>
          <w:szCs w:val="24"/>
        </w:rPr>
        <w:t>.</w:t>
      </w:r>
    </w:p>
    <w:p w:rsidR="009B0F6B" w:rsidRPr="005568E9" w:rsidRDefault="009B0F6B" w:rsidP="00AD2BA5">
      <w:pPr>
        <w:pStyle w:val="ListParagraph"/>
        <w:numPr>
          <w:ilvl w:val="0"/>
          <w:numId w:val="17"/>
        </w:numPr>
        <w:spacing w:after="0" w:line="480" w:lineRule="auto"/>
        <w:ind w:left="360"/>
        <w:rPr>
          <w:rFonts w:ascii="Times New Roman" w:hAnsi="Times New Roman"/>
          <w:sz w:val="24"/>
          <w:szCs w:val="24"/>
        </w:rPr>
      </w:pPr>
      <w:r w:rsidRPr="005568E9">
        <w:rPr>
          <w:rFonts w:ascii="Times New Roman" w:hAnsi="Times New Roman"/>
          <w:sz w:val="24"/>
          <w:szCs w:val="24"/>
        </w:rPr>
        <w:t>Siswa mampu melaporkan hasil eksperimen dan diskusi balikan dengan penuh percaya diri.</w:t>
      </w:r>
    </w:p>
    <w:p w:rsidR="009B0F6B" w:rsidRPr="005568E9" w:rsidRDefault="009B0F6B" w:rsidP="00AD2BA5">
      <w:pPr>
        <w:pStyle w:val="ListParagraph"/>
        <w:numPr>
          <w:ilvl w:val="0"/>
          <w:numId w:val="17"/>
        </w:numPr>
        <w:spacing w:after="0" w:line="480" w:lineRule="auto"/>
        <w:ind w:left="360"/>
        <w:rPr>
          <w:rFonts w:ascii="Times New Roman" w:hAnsi="Times New Roman"/>
          <w:sz w:val="24"/>
          <w:szCs w:val="24"/>
        </w:rPr>
      </w:pPr>
      <w:r w:rsidRPr="005568E9">
        <w:rPr>
          <w:rFonts w:ascii="Times New Roman" w:hAnsi="Times New Roman"/>
          <w:sz w:val="24"/>
          <w:szCs w:val="24"/>
        </w:rPr>
        <w:t>Guru bersama seluruh siswa menyimpulkan pembelajaran.</w:t>
      </w:r>
    </w:p>
    <w:p w:rsidR="009B0F6B" w:rsidRPr="005568E9" w:rsidRDefault="009B0F6B" w:rsidP="00AD2BA5">
      <w:pPr>
        <w:pStyle w:val="ListParagraph"/>
        <w:numPr>
          <w:ilvl w:val="0"/>
          <w:numId w:val="17"/>
        </w:numPr>
        <w:spacing w:after="0" w:line="480" w:lineRule="auto"/>
        <w:ind w:left="360"/>
        <w:rPr>
          <w:rFonts w:ascii="Times New Roman" w:hAnsi="Times New Roman"/>
          <w:sz w:val="24"/>
          <w:szCs w:val="24"/>
        </w:rPr>
      </w:pPr>
      <w:r w:rsidRPr="005568E9">
        <w:rPr>
          <w:rFonts w:ascii="Times New Roman" w:hAnsi="Times New Roman"/>
          <w:sz w:val="24"/>
          <w:szCs w:val="24"/>
        </w:rPr>
        <w:t xml:space="preserve">Terjadi peningkatan nilai hasil belajar siswa yang menunjukkan pencapaian indikator keberhasilan tindakan karena jumlah siswa yang memiliki nilai memenuhi KKM sebesar </w:t>
      </w:r>
      <w:r w:rsidR="00AD2BA5" w:rsidRPr="005568E9">
        <w:rPr>
          <w:rFonts w:ascii="Times New Roman" w:hAnsi="Times New Roman"/>
          <w:sz w:val="24"/>
          <w:szCs w:val="24"/>
        </w:rPr>
        <w:t>95</w:t>
      </w:r>
      <w:r w:rsidRPr="005568E9">
        <w:rPr>
          <w:rFonts w:ascii="Times New Roman" w:hAnsi="Times New Roman"/>
          <w:sz w:val="24"/>
          <w:szCs w:val="24"/>
        </w:rPr>
        <w:t>% atau di atas standar yang ditetapkan secara klasikal yakni 85% dari seluruh siswa.</w:t>
      </w:r>
    </w:p>
    <w:p w:rsidR="009B0F6B" w:rsidRPr="005568E9" w:rsidRDefault="009B0F6B" w:rsidP="00AD2BA5">
      <w:pPr>
        <w:spacing w:after="0" w:line="480" w:lineRule="auto"/>
        <w:ind w:firstLine="720"/>
        <w:rPr>
          <w:rFonts w:ascii="Times New Roman" w:hAnsi="Times New Roman"/>
          <w:sz w:val="24"/>
          <w:szCs w:val="24"/>
        </w:rPr>
      </w:pPr>
      <w:r w:rsidRPr="005568E9">
        <w:rPr>
          <w:rFonts w:ascii="Times New Roman" w:hAnsi="Times New Roman"/>
          <w:sz w:val="24"/>
          <w:szCs w:val="24"/>
        </w:rPr>
        <w:t xml:space="preserve">Mengingat indikator keberhasilan tindakan telah tercapai, baik aspek proses maupun hasil, maka penelitian tindakan </w:t>
      </w:r>
      <w:r w:rsidR="00AD2BA5" w:rsidRPr="005568E9">
        <w:rPr>
          <w:rFonts w:ascii="Times New Roman" w:hAnsi="Times New Roman"/>
          <w:sz w:val="24"/>
          <w:szCs w:val="24"/>
        </w:rPr>
        <w:t xml:space="preserve">tidak </w:t>
      </w:r>
      <w:r w:rsidRPr="005568E9">
        <w:rPr>
          <w:rFonts w:ascii="Times New Roman" w:hAnsi="Times New Roman"/>
          <w:sz w:val="24"/>
          <w:szCs w:val="24"/>
        </w:rPr>
        <w:t>dilanjutkan pada siklus berikutnya.</w:t>
      </w:r>
    </w:p>
    <w:p w:rsidR="009B0F6B" w:rsidRPr="005568E9" w:rsidRDefault="009B0F6B" w:rsidP="00AD2BA5">
      <w:pPr>
        <w:pStyle w:val="ListParagraph"/>
        <w:numPr>
          <w:ilvl w:val="0"/>
          <w:numId w:val="1"/>
        </w:numPr>
        <w:spacing w:after="0" w:line="480" w:lineRule="auto"/>
        <w:ind w:left="360"/>
        <w:rPr>
          <w:rFonts w:ascii="Times New Roman" w:hAnsi="Times New Roman"/>
          <w:b/>
          <w:sz w:val="24"/>
          <w:szCs w:val="24"/>
        </w:rPr>
      </w:pPr>
      <w:r w:rsidRPr="005568E9">
        <w:rPr>
          <w:rFonts w:ascii="Times New Roman" w:hAnsi="Times New Roman"/>
          <w:b/>
          <w:sz w:val="24"/>
          <w:szCs w:val="24"/>
        </w:rPr>
        <w:t>Pembahasan</w:t>
      </w:r>
    </w:p>
    <w:p w:rsidR="009B0F6B" w:rsidRPr="005568E9" w:rsidRDefault="009B0F6B"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Hasil belajar IPA Melalui Metode Eksperimen Pada Siswa Kelas IV </w:t>
      </w:r>
      <w:r w:rsidR="00D956BA" w:rsidRPr="005568E9">
        <w:rPr>
          <w:rFonts w:ascii="Times New Roman" w:hAnsi="Times New Roman"/>
          <w:sz w:val="24"/>
          <w:szCs w:val="24"/>
        </w:rPr>
        <w:t>SD Negeri Garuda Kecamatan Mariso Kota Makassar</w:t>
      </w:r>
      <w:r w:rsidRPr="005568E9">
        <w:rPr>
          <w:rFonts w:ascii="Times New Roman" w:hAnsi="Times New Roman"/>
          <w:sz w:val="24"/>
          <w:szCs w:val="24"/>
        </w:rPr>
        <w:t xml:space="preserve"> pada siklus II menunjukkan adanya peningkatan yang cukup berarti dibanding siklus I dan periode sebelum pembelajaran. Pada siklus I hanya 1</w:t>
      </w:r>
      <w:r w:rsidR="00AD2BA5" w:rsidRPr="005568E9">
        <w:rPr>
          <w:rFonts w:ascii="Times New Roman" w:hAnsi="Times New Roman"/>
          <w:sz w:val="24"/>
          <w:szCs w:val="24"/>
        </w:rPr>
        <w:t>7</w:t>
      </w:r>
      <w:r w:rsidRPr="005568E9">
        <w:rPr>
          <w:rFonts w:ascii="Times New Roman" w:hAnsi="Times New Roman"/>
          <w:sz w:val="24"/>
          <w:szCs w:val="24"/>
        </w:rPr>
        <w:t xml:space="preserve"> </w:t>
      </w:r>
      <w:r w:rsidR="00605D6B">
        <w:rPr>
          <w:rFonts w:ascii="Times New Roman" w:hAnsi="Times New Roman"/>
          <w:sz w:val="24"/>
          <w:szCs w:val="24"/>
        </w:rPr>
        <w:t>(</w:t>
      </w:r>
      <w:r w:rsidR="00AD2BA5" w:rsidRPr="005568E9">
        <w:rPr>
          <w:rFonts w:ascii="Times New Roman" w:hAnsi="Times New Roman"/>
          <w:sz w:val="24"/>
          <w:szCs w:val="24"/>
        </w:rPr>
        <w:t>47</w:t>
      </w:r>
      <w:r w:rsidRPr="005568E9">
        <w:rPr>
          <w:rFonts w:ascii="Times New Roman" w:hAnsi="Times New Roman"/>
          <w:sz w:val="24"/>
          <w:szCs w:val="24"/>
        </w:rPr>
        <w:t>%</w:t>
      </w:r>
      <w:r w:rsidR="00605D6B">
        <w:rPr>
          <w:rFonts w:ascii="Times New Roman" w:hAnsi="Times New Roman"/>
          <w:sz w:val="24"/>
          <w:szCs w:val="24"/>
        </w:rPr>
        <w:t>) siswa</w:t>
      </w:r>
      <w:r w:rsidRPr="005568E9">
        <w:rPr>
          <w:rFonts w:ascii="Times New Roman" w:hAnsi="Times New Roman"/>
          <w:sz w:val="24"/>
          <w:szCs w:val="24"/>
        </w:rPr>
        <w:t xml:space="preserve"> yang memenuhi KKM dengan niai rata-rata kelas yang diperoleh </w:t>
      </w:r>
      <w:r w:rsidR="003B70DC" w:rsidRPr="005568E9">
        <w:rPr>
          <w:rFonts w:ascii="Times New Roman" w:hAnsi="Times New Roman"/>
          <w:sz w:val="24"/>
          <w:szCs w:val="24"/>
        </w:rPr>
        <w:t>sebesar 66</w:t>
      </w:r>
      <w:r w:rsidR="00605D6B">
        <w:rPr>
          <w:rFonts w:ascii="Times New Roman" w:hAnsi="Times New Roman"/>
          <w:sz w:val="24"/>
          <w:szCs w:val="24"/>
        </w:rPr>
        <w:t xml:space="preserve"> dengan kategori kurang</w:t>
      </w:r>
      <w:r w:rsidR="003B70DC" w:rsidRPr="005568E9">
        <w:rPr>
          <w:rFonts w:ascii="Times New Roman" w:hAnsi="Times New Roman"/>
          <w:sz w:val="24"/>
          <w:szCs w:val="24"/>
        </w:rPr>
        <w:t xml:space="preserve">. Kemudian meningkat pada siklus </w:t>
      </w:r>
      <w:r w:rsidR="003B70DC" w:rsidRPr="005568E9">
        <w:rPr>
          <w:rFonts w:ascii="Times New Roman" w:hAnsi="Times New Roman"/>
          <w:sz w:val="24"/>
          <w:szCs w:val="24"/>
        </w:rPr>
        <w:lastRenderedPageBreak/>
        <w:t xml:space="preserve">II dengan jumlah siswa yang memenuhi KKM menjadi </w:t>
      </w:r>
      <w:r w:rsidR="00AD2BA5" w:rsidRPr="005568E9">
        <w:rPr>
          <w:rFonts w:ascii="Times New Roman" w:hAnsi="Times New Roman"/>
          <w:sz w:val="24"/>
          <w:szCs w:val="24"/>
        </w:rPr>
        <w:t>34</w:t>
      </w:r>
      <w:r w:rsidR="003B70DC" w:rsidRPr="005568E9">
        <w:rPr>
          <w:rFonts w:ascii="Times New Roman" w:hAnsi="Times New Roman"/>
          <w:sz w:val="24"/>
          <w:szCs w:val="24"/>
        </w:rPr>
        <w:t xml:space="preserve"> siswa atau </w:t>
      </w:r>
      <w:r w:rsidR="00AD2BA5" w:rsidRPr="005568E9">
        <w:rPr>
          <w:rFonts w:ascii="Times New Roman" w:hAnsi="Times New Roman"/>
          <w:sz w:val="24"/>
          <w:szCs w:val="24"/>
        </w:rPr>
        <w:t>95</w:t>
      </w:r>
      <w:r w:rsidR="003B70DC" w:rsidRPr="005568E9">
        <w:rPr>
          <w:rFonts w:ascii="Times New Roman" w:hAnsi="Times New Roman"/>
          <w:sz w:val="24"/>
          <w:szCs w:val="24"/>
        </w:rPr>
        <w:t>% denga nilai rata-rata kelas yang diperoleh sebesar 8</w:t>
      </w:r>
      <w:r w:rsidR="00AD2BA5" w:rsidRPr="005568E9">
        <w:rPr>
          <w:rFonts w:ascii="Times New Roman" w:hAnsi="Times New Roman"/>
          <w:sz w:val="24"/>
          <w:szCs w:val="24"/>
        </w:rPr>
        <w:t>4</w:t>
      </w:r>
      <w:r w:rsidR="00605D6B">
        <w:rPr>
          <w:rFonts w:ascii="Times New Roman" w:hAnsi="Times New Roman"/>
          <w:sz w:val="24"/>
          <w:szCs w:val="24"/>
        </w:rPr>
        <w:t xml:space="preserve"> dengan kategori baik</w:t>
      </w:r>
      <w:r w:rsidR="003B70DC" w:rsidRPr="005568E9">
        <w:rPr>
          <w:rFonts w:ascii="Times New Roman" w:hAnsi="Times New Roman"/>
          <w:sz w:val="24"/>
          <w:szCs w:val="24"/>
        </w:rPr>
        <w:t>.</w:t>
      </w:r>
    </w:p>
    <w:p w:rsidR="003B70DC" w:rsidRPr="005568E9" w:rsidRDefault="003B70DC"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Pada pembelajaran siklus I guru harus memperhatikan cara mengajarnya terutama: 1) Guru hendaknya memonitoring dan membantu seluruh siswa yang mengalami kesulitan dalam mengerjakan </w:t>
      </w:r>
      <w:r w:rsidR="00D956BA" w:rsidRPr="005568E9">
        <w:rPr>
          <w:rFonts w:ascii="Times New Roman" w:hAnsi="Times New Roman"/>
          <w:sz w:val="24"/>
          <w:szCs w:val="24"/>
        </w:rPr>
        <w:t>LKS</w:t>
      </w:r>
      <w:r w:rsidRPr="005568E9">
        <w:rPr>
          <w:rFonts w:ascii="Times New Roman" w:hAnsi="Times New Roman"/>
          <w:sz w:val="24"/>
          <w:szCs w:val="24"/>
        </w:rPr>
        <w:t>, 2) Siswa diharapkan mampu melaporkan hasil eksperimen dan diskusi balikan dengan penuh percaya diri, 3) Guru harus membimbing siswa agar seluruh siswa yang ikut bersama guru menyimulkan pembelajaran.</w:t>
      </w:r>
    </w:p>
    <w:p w:rsidR="003B70DC" w:rsidRPr="005568E9" w:rsidRDefault="003B70DC"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Pada pembelajaran siklus II terdapat temuan berupa: 1) terdapat peningkatan tingkat aktivitas belajar siswa, dan mengajar guru dalam setiap tahapan proses pembelajaran IPA melalui metode eksperimen, 2) Guru memonitoring dan membantu seluruh siswa yang mengalami kesulitan dalam mengerjakan </w:t>
      </w:r>
      <w:r w:rsidR="00D956BA" w:rsidRPr="005568E9">
        <w:rPr>
          <w:rFonts w:ascii="Times New Roman" w:hAnsi="Times New Roman"/>
          <w:sz w:val="24"/>
          <w:szCs w:val="24"/>
        </w:rPr>
        <w:t>LKS</w:t>
      </w:r>
      <w:r w:rsidRPr="005568E9">
        <w:rPr>
          <w:rFonts w:ascii="Times New Roman" w:hAnsi="Times New Roman"/>
          <w:sz w:val="24"/>
          <w:szCs w:val="24"/>
        </w:rPr>
        <w:t xml:space="preserve">, 3) Siswa mampu melaporkan hasil eksperimen dan diskusi balikan dengan penuh percaya diri, 4) Guru bersama seluruh siswa menyimpulkan pembelajaran, 5) Terjadi penigkatan nilai hasil belajar siswa yang menunjukkan pencapaian indikator keberhasilan tindkan karena jumlah siswa yang memiliki </w:t>
      </w:r>
      <w:r w:rsidR="00BE6B84" w:rsidRPr="005568E9">
        <w:rPr>
          <w:rFonts w:ascii="Times New Roman" w:hAnsi="Times New Roman"/>
          <w:sz w:val="24"/>
          <w:szCs w:val="24"/>
        </w:rPr>
        <w:t xml:space="preserve">nilai memenuhi KKM sebesar </w:t>
      </w:r>
      <w:r w:rsidR="00AD2BA5" w:rsidRPr="005568E9">
        <w:rPr>
          <w:rFonts w:ascii="Times New Roman" w:hAnsi="Times New Roman"/>
          <w:sz w:val="24"/>
          <w:szCs w:val="24"/>
        </w:rPr>
        <w:t>95</w:t>
      </w:r>
      <w:r w:rsidR="00BE6B84" w:rsidRPr="005568E9">
        <w:rPr>
          <w:rFonts w:ascii="Times New Roman" w:hAnsi="Times New Roman"/>
          <w:sz w:val="24"/>
          <w:szCs w:val="24"/>
        </w:rPr>
        <w:t>% atau di atas standar yang ditetapkan secara klasikal yakni 85% dari seluruh siswa.</w:t>
      </w:r>
    </w:p>
    <w:p w:rsidR="00BE6B84" w:rsidRPr="005568E9" w:rsidRDefault="00BE6B84"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Adapun dalam hal aktivitas belajar siswa, juga terjadi peningkatan yang cukup signifikan pada siklus II dibanding siklus I. Dimana, dalam hal siswa menyimak apersepsi yang disampaikan oleh guru pada siklus I kategori baik dan siklus II kategori baik; Siswa termotivasi melalui cerita yang berkaitan dengan materi pelajaran yang disampaikan oleh gurupada siklus I kategori baik</w:t>
      </w:r>
      <w:r w:rsidR="00C3341E">
        <w:rPr>
          <w:rFonts w:ascii="Times New Roman" w:hAnsi="Times New Roman"/>
          <w:sz w:val="24"/>
          <w:szCs w:val="24"/>
        </w:rPr>
        <w:t xml:space="preserve"> </w:t>
      </w:r>
      <w:r w:rsidRPr="005568E9">
        <w:rPr>
          <w:rFonts w:ascii="Times New Roman" w:hAnsi="Times New Roman"/>
          <w:sz w:val="24"/>
          <w:szCs w:val="24"/>
        </w:rPr>
        <w:t xml:space="preserve">dan siklus II </w:t>
      </w:r>
      <w:r w:rsidRPr="005568E9">
        <w:rPr>
          <w:rFonts w:ascii="Times New Roman" w:hAnsi="Times New Roman"/>
          <w:sz w:val="24"/>
          <w:szCs w:val="24"/>
        </w:rPr>
        <w:lastRenderedPageBreak/>
        <w:t xml:space="preserve">kategori baik; Siswa menyimak tujuan pembelajaran yang hendak dicapai pada siklus I kategori baik dan siklus II kategori baik; Siswa menyiapkan alat dan bahan yang akan digunakan dalam eksperimen sesuai </w:t>
      </w:r>
      <w:r w:rsidR="00D956BA" w:rsidRPr="005568E9">
        <w:rPr>
          <w:rFonts w:ascii="Times New Roman" w:hAnsi="Times New Roman"/>
          <w:sz w:val="24"/>
          <w:szCs w:val="24"/>
        </w:rPr>
        <w:t>LKS</w:t>
      </w:r>
      <w:r w:rsidRPr="005568E9">
        <w:rPr>
          <w:rFonts w:ascii="Times New Roman" w:hAnsi="Times New Roman"/>
          <w:sz w:val="24"/>
          <w:szCs w:val="24"/>
        </w:rPr>
        <w:t xml:space="preserve"> pada siklus I kategori baik dan siklus II kategori baik; Siswa melakukan eksperimen sesuai dengan panduan yang tertera dalam </w:t>
      </w:r>
      <w:r w:rsidR="00D956BA" w:rsidRPr="005568E9">
        <w:rPr>
          <w:rFonts w:ascii="Times New Roman" w:hAnsi="Times New Roman"/>
          <w:sz w:val="24"/>
          <w:szCs w:val="24"/>
        </w:rPr>
        <w:t>LKS</w:t>
      </w:r>
      <w:r w:rsidRPr="005568E9">
        <w:rPr>
          <w:rFonts w:ascii="Times New Roman" w:hAnsi="Times New Roman"/>
          <w:sz w:val="24"/>
          <w:szCs w:val="24"/>
        </w:rPr>
        <w:t xml:space="preserve"> pada siklus I kategori baik dan siklus II kategori baik; Siswa dimonitoring dan dibantu ketika mengalami kesulitan melakukan eksperimen sesuai dengan panduan yang tertera dalam </w:t>
      </w:r>
      <w:r w:rsidR="00D956BA" w:rsidRPr="005568E9">
        <w:rPr>
          <w:rFonts w:ascii="Times New Roman" w:hAnsi="Times New Roman"/>
          <w:sz w:val="24"/>
          <w:szCs w:val="24"/>
        </w:rPr>
        <w:t>LKS</w:t>
      </w:r>
      <w:r w:rsidRPr="005568E9">
        <w:rPr>
          <w:rFonts w:ascii="Times New Roman" w:hAnsi="Times New Roman"/>
          <w:sz w:val="24"/>
          <w:szCs w:val="24"/>
        </w:rPr>
        <w:t xml:space="preserve"> oleh guru pada siklus I kategori  cukup dan siklus II kategori baik; Siswa melaporkan hasil eksperimen dan diskusi balikan pada siklus I kategori cukup </w:t>
      </w:r>
      <w:r w:rsidR="00FA1DB2" w:rsidRPr="005568E9">
        <w:rPr>
          <w:rFonts w:ascii="Times New Roman" w:hAnsi="Times New Roman"/>
          <w:sz w:val="24"/>
          <w:szCs w:val="24"/>
        </w:rPr>
        <w:t>dan siklus II kategori baik; Siswa bersama guru menyimpulkan hasil eksperimen pada siklus I kategori cukup dan siklus II kategori baik; Siswa mengerjakan tes evaluasi akhir pembelajaran pada siklus I kategori kurang dan siklus II kategori baik; Siswa menyimak tindak lanjut pembelajaran yang disampaikan oleh guru pada siklus I kategori baik dan siklus II kategori baik.</w:t>
      </w:r>
    </w:p>
    <w:p w:rsidR="00FA1DB2" w:rsidRPr="005568E9" w:rsidRDefault="00FA1DB2"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Adapun dalam hal aktivitas mengajar guru, juga mengalami peningkatan secara kualitatif pada siklus I dan siklus II sehingga kegiatan mengajar guru terlaksana dengan baik dan dapat memberikan kontribusi pada peningkatan partisipasi dan hasil belajar siswa terhadap pembelajaran IPA.</w:t>
      </w:r>
    </w:p>
    <w:p w:rsidR="00FA1DB2" w:rsidRPr="005568E9" w:rsidRDefault="00FA1DB2"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 xml:space="preserve">Peningkatan hasil belajar tersebut juga tidak terlepas dari kondusifnya lingkungan belajar di kelas, dimana siswa memberikan apresiasi terhadap pembelajaran IPA karena memberikan tantangan kepada siswa untuk mengetahui lebih dalam tentang IPA, selain ini menurut Winaputra (2005:4.19) mengatakan bahwa “metode eksperimen merupakan metode mengajar dalam penyajian atau </w:t>
      </w:r>
      <w:r w:rsidRPr="005568E9">
        <w:rPr>
          <w:rFonts w:ascii="Times New Roman" w:hAnsi="Times New Roman"/>
          <w:sz w:val="24"/>
          <w:szCs w:val="24"/>
        </w:rPr>
        <w:lastRenderedPageBreak/>
        <w:t>pembahasan secara proses”. Sejalan dengan itu pula, Djamarah &amp; Zain (2006:84</w:t>
      </w:r>
      <w:r w:rsidR="00820107" w:rsidRPr="005568E9">
        <w:rPr>
          <w:rFonts w:ascii="Times New Roman" w:hAnsi="Times New Roman"/>
          <w:sz w:val="24"/>
          <w:szCs w:val="24"/>
        </w:rPr>
        <w:t>) mengemukakan bahwa “metode eksperimen adalah cara penyajian pelajaran dimana siswa melakukan percobaan dengan mengalami dan membuktikan sendiri sesuatu yang dipelajari”.</w:t>
      </w:r>
    </w:p>
    <w:p w:rsidR="00820107" w:rsidRPr="005568E9" w:rsidRDefault="00A73FE1" w:rsidP="00AD2BA5">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Berdasarkan hasil penelitian yang diperoleh,</w:t>
      </w:r>
      <w:r w:rsidR="00820107" w:rsidRPr="005568E9">
        <w:rPr>
          <w:rFonts w:ascii="Times New Roman" w:hAnsi="Times New Roman"/>
          <w:sz w:val="24"/>
          <w:szCs w:val="24"/>
        </w:rPr>
        <w:t xml:space="preserve"> dapat </w:t>
      </w:r>
      <w:r>
        <w:rPr>
          <w:rFonts w:ascii="Times New Roman" w:hAnsi="Times New Roman"/>
          <w:sz w:val="24"/>
          <w:szCs w:val="24"/>
        </w:rPr>
        <w:t>dikemukakan bahwa</w:t>
      </w:r>
      <w:r w:rsidR="00820107" w:rsidRPr="005568E9">
        <w:rPr>
          <w:rFonts w:ascii="Times New Roman" w:hAnsi="Times New Roman"/>
          <w:sz w:val="24"/>
          <w:szCs w:val="24"/>
        </w:rPr>
        <w:t xml:space="preserve"> hasil belajar IPA melalui metode eksperimen pada siswa kelas IV </w:t>
      </w:r>
      <w:r w:rsidR="00D956BA" w:rsidRPr="005568E9">
        <w:rPr>
          <w:rFonts w:ascii="Times New Roman" w:hAnsi="Times New Roman"/>
          <w:sz w:val="24"/>
          <w:szCs w:val="24"/>
        </w:rPr>
        <w:t>SD Negeri Garuda Kecamatan Mariso Kota Makassar</w:t>
      </w:r>
      <w:r w:rsidR="00820107" w:rsidRPr="005568E9">
        <w:rPr>
          <w:rFonts w:ascii="Times New Roman" w:hAnsi="Times New Roman"/>
          <w:sz w:val="24"/>
          <w:szCs w:val="24"/>
        </w:rPr>
        <w:t xml:space="preserve"> dapat ditingkatkan.</w:t>
      </w:r>
      <w:r w:rsidR="00656EB9">
        <w:rPr>
          <w:rFonts w:ascii="Times New Roman" w:hAnsi="Times New Roman"/>
          <w:sz w:val="24"/>
          <w:szCs w:val="24"/>
        </w:rPr>
        <w:t xml:space="preserve"> Dengan demikian penelitian ini dinyatakan tuntas.</w:t>
      </w:r>
    </w:p>
    <w:p w:rsidR="00820107" w:rsidRPr="005568E9" w:rsidRDefault="00820107" w:rsidP="00AD2BA5">
      <w:pPr>
        <w:pStyle w:val="ListParagraph"/>
        <w:spacing w:after="0" w:line="480" w:lineRule="auto"/>
        <w:ind w:left="360" w:hanging="360"/>
        <w:rPr>
          <w:rFonts w:ascii="Times New Roman" w:hAnsi="Times New Roman"/>
          <w:sz w:val="24"/>
          <w:szCs w:val="24"/>
        </w:rPr>
      </w:pPr>
    </w:p>
    <w:p w:rsidR="00820107" w:rsidRPr="005568E9" w:rsidRDefault="00820107" w:rsidP="00AD2BA5">
      <w:pPr>
        <w:pStyle w:val="ListParagraph"/>
        <w:spacing w:after="0" w:line="480" w:lineRule="auto"/>
        <w:ind w:left="360" w:hanging="360"/>
        <w:rPr>
          <w:rFonts w:ascii="Times New Roman" w:hAnsi="Times New Roman"/>
          <w:sz w:val="24"/>
          <w:szCs w:val="24"/>
        </w:rPr>
      </w:pPr>
    </w:p>
    <w:p w:rsidR="00820107" w:rsidRPr="005568E9" w:rsidRDefault="00820107" w:rsidP="00AD2BA5">
      <w:pPr>
        <w:pStyle w:val="ListParagraph"/>
        <w:spacing w:after="0" w:line="480" w:lineRule="auto"/>
        <w:ind w:left="360" w:hanging="360"/>
        <w:rPr>
          <w:rFonts w:ascii="Times New Roman" w:hAnsi="Times New Roman"/>
          <w:sz w:val="24"/>
          <w:szCs w:val="24"/>
        </w:rPr>
      </w:pPr>
    </w:p>
    <w:p w:rsidR="00820107" w:rsidRPr="005568E9" w:rsidRDefault="00820107" w:rsidP="00AD2BA5">
      <w:pPr>
        <w:pStyle w:val="ListParagraph"/>
        <w:spacing w:after="0" w:line="480" w:lineRule="auto"/>
        <w:ind w:left="360" w:hanging="360"/>
        <w:rPr>
          <w:rFonts w:ascii="Times New Roman" w:hAnsi="Times New Roman"/>
          <w:sz w:val="24"/>
          <w:szCs w:val="24"/>
        </w:rPr>
      </w:pPr>
    </w:p>
    <w:p w:rsidR="00820107" w:rsidRPr="005568E9" w:rsidRDefault="00820107" w:rsidP="00AD2BA5">
      <w:pPr>
        <w:pStyle w:val="ListParagraph"/>
        <w:spacing w:after="0" w:line="480" w:lineRule="auto"/>
        <w:ind w:left="360" w:hanging="360"/>
        <w:rPr>
          <w:rFonts w:ascii="Times New Roman" w:hAnsi="Times New Roman"/>
          <w:sz w:val="24"/>
          <w:szCs w:val="24"/>
        </w:rPr>
      </w:pPr>
    </w:p>
    <w:p w:rsidR="00820107" w:rsidRPr="005568E9" w:rsidRDefault="00820107" w:rsidP="00AD2BA5">
      <w:pPr>
        <w:pStyle w:val="ListParagraph"/>
        <w:spacing w:after="0" w:line="480" w:lineRule="auto"/>
        <w:ind w:left="360" w:hanging="360"/>
        <w:rPr>
          <w:rFonts w:ascii="Times New Roman" w:hAnsi="Times New Roman"/>
          <w:sz w:val="24"/>
          <w:szCs w:val="24"/>
        </w:rPr>
      </w:pPr>
    </w:p>
    <w:p w:rsidR="00820107" w:rsidRPr="005568E9" w:rsidRDefault="00820107" w:rsidP="00AD2BA5">
      <w:pPr>
        <w:pStyle w:val="ListParagraph"/>
        <w:spacing w:after="0" w:line="480" w:lineRule="auto"/>
        <w:ind w:left="360" w:hanging="360"/>
        <w:rPr>
          <w:rFonts w:ascii="Times New Roman" w:hAnsi="Times New Roman"/>
          <w:sz w:val="24"/>
          <w:szCs w:val="24"/>
        </w:rPr>
      </w:pPr>
    </w:p>
    <w:p w:rsidR="00820107" w:rsidRPr="005568E9" w:rsidRDefault="00820107" w:rsidP="00AD2BA5">
      <w:pPr>
        <w:pStyle w:val="ListParagraph"/>
        <w:spacing w:after="0" w:line="480" w:lineRule="auto"/>
        <w:ind w:left="360" w:hanging="360"/>
        <w:rPr>
          <w:rFonts w:ascii="Times New Roman" w:hAnsi="Times New Roman"/>
          <w:sz w:val="24"/>
          <w:szCs w:val="24"/>
        </w:rPr>
      </w:pPr>
    </w:p>
    <w:p w:rsidR="00820107" w:rsidRPr="005568E9" w:rsidRDefault="00820107" w:rsidP="00AD2BA5">
      <w:pPr>
        <w:pStyle w:val="ListParagraph"/>
        <w:spacing w:after="0" w:line="480" w:lineRule="auto"/>
        <w:ind w:left="360" w:hanging="360"/>
        <w:rPr>
          <w:rFonts w:ascii="Times New Roman" w:hAnsi="Times New Roman"/>
          <w:sz w:val="24"/>
          <w:szCs w:val="24"/>
        </w:rPr>
      </w:pPr>
    </w:p>
    <w:p w:rsidR="00820107" w:rsidRPr="005568E9" w:rsidRDefault="00820107" w:rsidP="00AD2BA5">
      <w:pPr>
        <w:spacing w:after="0" w:line="480" w:lineRule="auto"/>
        <w:ind w:left="360" w:hanging="360"/>
        <w:rPr>
          <w:rFonts w:ascii="Times New Roman" w:hAnsi="Times New Roman"/>
          <w:sz w:val="24"/>
          <w:szCs w:val="24"/>
        </w:rPr>
      </w:pPr>
    </w:p>
    <w:p w:rsidR="00C261DF" w:rsidRPr="005568E9" w:rsidRDefault="00C261DF" w:rsidP="00AD2BA5">
      <w:pPr>
        <w:pStyle w:val="ListParagraph"/>
        <w:spacing w:after="0" w:line="480" w:lineRule="auto"/>
        <w:ind w:left="360" w:hanging="360"/>
        <w:jc w:val="center"/>
        <w:rPr>
          <w:rFonts w:ascii="Times New Roman" w:hAnsi="Times New Roman"/>
          <w:b/>
          <w:sz w:val="24"/>
          <w:szCs w:val="24"/>
        </w:rPr>
      </w:pPr>
    </w:p>
    <w:p w:rsidR="00C261DF" w:rsidRPr="005568E9" w:rsidRDefault="00C261DF" w:rsidP="00AD2BA5">
      <w:pPr>
        <w:pStyle w:val="ListParagraph"/>
        <w:spacing w:after="0" w:line="480" w:lineRule="auto"/>
        <w:ind w:left="360" w:hanging="360"/>
        <w:jc w:val="center"/>
        <w:rPr>
          <w:rFonts w:ascii="Times New Roman" w:hAnsi="Times New Roman"/>
          <w:b/>
          <w:sz w:val="24"/>
          <w:szCs w:val="24"/>
        </w:rPr>
      </w:pPr>
    </w:p>
    <w:p w:rsidR="00C261DF" w:rsidRPr="005568E9" w:rsidRDefault="00C261DF" w:rsidP="00AD2BA5">
      <w:pPr>
        <w:pStyle w:val="ListParagraph"/>
        <w:spacing w:after="0" w:line="480" w:lineRule="auto"/>
        <w:ind w:left="360" w:hanging="360"/>
        <w:jc w:val="center"/>
        <w:rPr>
          <w:rFonts w:ascii="Times New Roman" w:hAnsi="Times New Roman"/>
          <w:b/>
          <w:sz w:val="24"/>
          <w:szCs w:val="24"/>
        </w:rPr>
      </w:pPr>
    </w:p>
    <w:p w:rsidR="00C261DF" w:rsidRPr="005568E9" w:rsidRDefault="00C261DF" w:rsidP="00AD2BA5">
      <w:pPr>
        <w:pStyle w:val="ListParagraph"/>
        <w:spacing w:after="0" w:line="480" w:lineRule="auto"/>
        <w:ind w:left="360" w:hanging="360"/>
        <w:jc w:val="center"/>
        <w:rPr>
          <w:rFonts w:ascii="Times New Roman" w:hAnsi="Times New Roman"/>
          <w:b/>
          <w:sz w:val="24"/>
          <w:szCs w:val="24"/>
        </w:rPr>
      </w:pPr>
    </w:p>
    <w:p w:rsidR="00820107" w:rsidRPr="005568E9" w:rsidRDefault="007E6506" w:rsidP="00AD2BA5">
      <w:pPr>
        <w:pStyle w:val="ListParagraph"/>
        <w:spacing w:after="0" w:line="480" w:lineRule="auto"/>
        <w:ind w:left="360" w:hanging="360"/>
        <w:jc w:val="center"/>
        <w:rPr>
          <w:rFonts w:ascii="Times New Roman" w:hAnsi="Times New Roman"/>
          <w:b/>
          <w:sz w:val="24"/>
          <w:szCs w:val="24"/>
        </w:rPr>
      </w:pPr>
      <w:r>
        <w:rPr>
          <w:rFonts w:ascii="Times New Roman" w:hAnsi="Times New Roman"/>
          <w:b/>
          <w:noProof/>
          <w:sz w:val="24"/>
          <w:szCs w:val="24"/>
        </w:rPr>
        <w:lastRenderedPageBreak/>
        <w:pict>
          <v:rect id="_x0000_s1029" style="position:absolute;left:0;text-align:left;margin-left:392.1pt;margin-top:-43.8pt;width:32.25pt;height:36.75pt;z-index:251659776" stroked="f"/>
        </w:pict>
      </w:r>
      <w:r w:rsidR="00820107" w:rsidRPr="005568E9">
        <w:rPr>
          <w:rFonts w:ascii="Times New Roman" w:hAnsi="Times New Roman"/>
          <w:b/>
          <w:sz w:val="24"/>
          <w:szCs w:val="24"/>
        </w:rPr>
        <w:t>BAB V</w:t>
      </w:r>
    </w:p>
    <w:p w:rsidR="00820107" w:rsidRPr="005568E9" w:rsidRDefault="00820107" w:rsidP="00AD2BA5">
      <w:pPr>
        <w:pStyle w:val="ListParagraph"/>
        <w:spacing w:after="0" w:line="480" w:lineRule="auto"/>
        <w:ind w:left="360" w:hanging="360"/>
        <w:jc w:val="center"/>
        <w:rPr>
          <w:rFonts w:ascii="Times New Roman" w:hAnsi="Times New Roman"/>
          <w:b/>
          <w:sz w:val="24"/>
          <w:szCs w:val="24"/>
        </w:rPr>
      </w:pPr>
      <w:r w:rsidRPr="005568E9">
        <w:rPr>
          <w:rFonts w:ascii="Times New Roman" w:hAnsi="Times New Roman"/>
          <w:b/>
          <w:sz w:val="24"/>
          <w:szCs w:val="24"/>
        </w:rPr>
        <w:t>KESIMPULAN DAN SARAN</w:t>
      </w:r>
    </w:p>
    <w:p w:rsidR="00820107" w:rsidRPr="005568E9" w:rsidRDefault="0059112B" w:rsidP="00AD2BA5">
      <w:pPr>
        <w:pStyle w:val="ListParagraph"/>
        <w:numPr>
          <w:ilvl w:val="0"/>
          <w:numId w:val="18"/>
        </w:numPr>
        <w:spacing w:after="0" w:line="480" w:lineRule="auto"/>
        <w:ind w:left="360"/>
        <w:rPr>
          <w:rFonts w:ascii="Times New Roman" w:hAnsi="Times New Roman"/>
          <w:b/>
          <w:sz w:val="24"/>
          <w:szCs w:val="24"/>
        </w:rPr>
      </w:pPr>
      <w:r w:rsidRPr="005568E9">
        <w:rPr>
          <w:rFonts w:ascii="Times New Roman" w:hAnsi="Times New Roman"/>
          <w:b/>
          <w:sz w:val="24"/>
          <w:szCs w:val="24"/>
        </w:rPr>
        <w:t>Kesimpulan</w:t>
      </w:r>
    </w:p>
    <w:p w:rsidR="00820107" w:rsidRPr="00D729AC" w:rsidRDefault="00820107" w:rsidP="00AD2BA5">
      <w:pPr>
        <w:pStyle w:val="ListParagraph"/>
        <w:spacing w:after="0" w:line="480" w:lineRule="auto"/>
        <w:ind w:left="0" w:firstLine="720"/>
        <w:rPr>
          <w:rFonts w:ascii="Times New Roman" w:hAnsi="Times New Roman"/>
          <w:sz w:val="24"/>
          <w:szCs w:val="24"/>
        </w:rPr>
      </w:pPr>
      <w:r w:rsidRPr="005568E9">
        <w:rPr>
          <w:rFonts w:ascii="Times New Roman" w:hAnsi="Times New Roman"/>
          <w:sz w:val="24"/>
          <w:szCs w:val="24"/>
        </w:rPr>
        <w:t>Berdasarkan hasil</w:t>
      </w:r>
      <w:r w:rsidR="0000229E" w:rsidRPr="005568E9">
        <w:rPr>
          <w:rFonts w:ascii="Times New Roman" w:hAnsi="Times New Roman"/>
          <w:sz w:val="24"/>
          <w:szCs w:val="24"/>
        </w:rPr>
        <w:t xml:space="preserve"> penelitian, menunjukkan adanya </w:t>
      </w:r>
      <w:r w:rsidRPr="005568E9">
        <w:rPr>
          <w:rFonts w:ascii="Times New Roman" w:hAnsi="Times New Roman"/>
          <w:sz w:val="24"/>
          <w:szCs w:val="24"/>
        </w:rPr>
        <w:t xml:space="preserve">peningkatan dalam pembelajaran, baik dari aktivitas mengajar guru, aktivitas belajar siswa, maupun hasil tes siswa, </w:t>
      </w:r>
      <w:r w:rsidRPr="00D729AC">
        <w:rPr>
          <w:rFonts w:ascii="Times New Roman" w:hAnsi="Times New Roman"/>
          <w:sz w:val="24"/>
          <w:szCs w:val="24"/>
        </w:rPr>
        <w:t>dimana pada siklus I hasil belajar siswa berada pada kategori cukup</w:t>
      </w:r>
      <w:r w:rsidR="00A73FE1" w:rsidRPr="00D729AC">
        <w:rPr>
          <w:rFonts w:ascii="Times New Roman" w:hAnsi="Times New Roman"/>
          <w:sz w:val="24"/>
          <w:szCs w:val="24"/>
        </w:rPr>
        <w:t xml:space="preserve"> dan pada siklus II meningkat dan</w:t>
      </w:r>
      <w:r w:rsidRPr="00D729AC">
        <w:rPr>
          <w:rFonts w:ascii="Times New Roman" w:hAnsi="Times New Roman"/>
          <w:sz w:val="24"/>
          <w:szCs w:val="24"/>
        </w:rPr>
        <w:t xml:space="preserve"> berada pada kategori baik. Sehingga dapat disimpulkan </w:t>
      </w:r>
      <w:r w:rsidR="00D729AC" w:rsidRPr="00D729AC">
        <w:rPr>
          <w:rFonts w:ascii="Times New Roman" w:hAnsi="Times New Roman"/>
          <w:sz w:val="24"/>
          <w:szCs w:val="24"/>
        </w:rPr>
        <w:t xml:space="preserve">bahwa </w:t>
      </w:r>
      <w:r w:rsidR="00D729AC" w:rsidRPr="00D729AC">
        <w:rPr>
          <w:rFonts w:ascii="Times New Roman" w:hAnsi="Times New Roman"/>
          <w:sz w:val="24"/>
          <w:szCs w:val="24"/>
          <w:lang w:val="sv-SE"/>
        </w:rPr>
        <w:t>penerapan metode eksperimen pada pembelajaran IPA dapat meningkatkan hasil belajar siswa kelas IV SD Negeri Garuda Kecamatan Mariso Kota Makassar</w:t>
      </w:r>
      <w:r w:rsidRPr="00D729AC">
        <w:rPr>
          <w:rFonts w:ascii="Times New Roman" w:hAnsi="Times New Roman"/>
          <w:sz w:val="24"/>
          <w:szCs w:val="24"/>
        </w:rPr>
        <w:t>.</w:t>
      </w:r>
    </w:p>
    <w:p w:rsidR="00820107" w:rsidRPr="005568E9" w:rsidRDefault="00820107" w:rsidP="00AD2BA5">
      <w:pPr>
        <w:pStyle w:val="ListParagraph"/>
        <w:numPr>
          <w:ilvl w:val="0"/>
          <w:numId w:val="18"/>
        </w:numPr>
        <w:spacing w:after="0" w:line="480" w:lineRule="auto"/>
        <w:ind w:left="360"/>
        <w:rPr>
          <w:rFonts w:ascii="Times New Roman" w:hAnsi="Times New Roman"/>
          <w:b/>
          <w:sz w:val="24"/>
          <w:szCs w:val="24"/>
        </w:rPr>
      </w:pPr>
      <w:r w:rsidRPr="005568E9">
        <w:rPr>
          <w:rFonts w:ascii="Times New Roman" w:hAnsi="Times New Roman"/>
          <w:b/>
          <w:sz w:val="24"/>
          <w:szCs w:val="24"/>
        </w:rPr>
        <w:t xml:space="preserve">SARAN </w:t>
      </w:r>
    </w:p>
    <w:p w:rsidR="00820107" w:rsidRPr="005568E9" w:rsidRDefault="00820107" w:rsidP="00AD2BA5">
      <w:pPr>
        <w:spacing w:after="0" w:line="480" w:lineRule="auto"/>
        <w:ind w:firstLine="720"/>
        <w:rPr>
          <w:rFonts w:ascii="Times New Roman" w:hAnsi="Times New Roman"/>
          <w:sz w:val="24"/>
          <w:szCs w:val="24"/>
        </w:rPr>
      </w:pPr>
      <w:r w:rsidRPr="005568E9">
        <w:rPr>
          <w:rFonts w:ascii="Times New Roman" w:hAnsi="Times New Roman"/>
          <w:sz w:val="24"/>
          <w:szCs w:val="24"/>
        </w:rPr>
        <w:t xml:space="preserve">Saran yang dapat penulis kemukakan sehubungan dengan hasil penelitian ini adalah sebagai berikut: </w:t>
      </w:r>
    </w:p>
    <w:p w:rsidR="00820107" w:rsidRPr="005568E9" w:rsidRDefault="00820107" w:rsidP="00AD2BA5">
      <w:pPr>
        <w:pStyle w:val="ListParagraph"/>
        <w:numPr>
          <w:ilvl w:val="0"/>
          <w:numId w:val="19"/>
        </w:numPr>
        <w:spacing w:after="0" w:line="480" w:lineRule="auto"/>
        <w:ind w:left="360"/>
        <w:rPr>
          <w:rFonts w:ascii="Times New Roman" w:hAnsi="Times New Roman"/>
          <w:sz w:val="24"/>
          <w:szCs w:val="24"/>
        </w:rPr>
      </w:pPr>
      <w:r w:rsidRPr="005568E9">
        <w:rPr>
          <w:rFonts w:ascii="Times New Roman" w:hAnsi="Times New Roman"/>
          <w:sz w:val="24"/>
          <w:szCs w:val="24"/>
        </w:rPr>
        <w:t xml:space="preserve">Berdasarkan hasil penelitian yang diperoleh, maka kiranya pembelajaran metode eksperimen dapat digunakan oleh guru kelas dalam kegiatan </w:t>
      </w:r>
      <w:r w:rsidR="0059112B" w:rsidRPr="005568E9">
        <w:rPr>
          <w:rFonts w:ascii="Times New Roman" w:hAnsi="Times New Roman"/>
          <w:sz w:val="24"/>
          <w:szCs w:val="24"/>
        </w:rPr>
        <w:t>belajar mengajar khususnya sekolah dengan tingkat ketuntasan pembelajaran IPA yang rendah.</w:t>
      </w:r>
    </w:p>
    <w:p w:rsidR="0059112B" w:rsidRPr="005568E9" w:rsidRDefault="0059112B" w:rsidP="00AD2BA5">
      <w:pPr>
        <w:pStyle w:val="ListParagraph"/>
        <w:numPr>
          <w:ilvl w:val="0"/>
          <w:numId w:val="19"/>
        </w:numPr>
        <w:spacing w:after="0" w:line="480" w:lineRule="auto"/>
        <w:ind w:left="360"/>
        <w:rPr>
          <w:rFonts w:ascii="Times New Roman" w:hAnsi="Times New Roman"/>
          <w:sz w:val="24"/>
          <w:szCs w:val="24"/>
        </w:rPr>
      </w:pPr>
      <w:r w:rsidRPr="005568E9">
        <w:rPr>
          <w:rFonts w:ascii="Times New Roman" w:hAnsi="Times New Roman"/>
          <w:sz w:val="24"/>
          <w:szCs w:val="24"/>
        </w:rPr>
        <w:t>Guru perlu menguasai beberapa pendekatan dan metode pembelajaran sehingga pada pelaksanaan proses belajar mengajar di kelas dapat dilakukan secara bervariasi sesuai dengan materi yang diberikan untuk menghindari kebosanan siswa dalam pembelajaran.</w:t>
      </w:r>
    </w:p>
    <w:p w:rsidR="007E73AF" w:rsidRPr="005568E9" w:rsidRDefault="007E73AF" w:rsidP="00AD2BA5">
      <w:pPr>
        <w:pStyle w:val="ListParagraph"/>
        <w:spacing w:after="0" w:line="480" w:lineRule="auto"/>
        <w:ind w:left="360" w:hanging="360"/>
        <w:rPr>
          <w:rFonts w:ascii="Times New Roman" w:hAnsi="Times New Roman"/>
          <w:sz w:val="24"/>
          <w:szCs w:val="24"/>
        </w:rPr>
      </w:pPr>
    </w:p>
    <w:p w:rsidR="005568E9" w:rsidRPr="005568E9" w:rsidRDefault="007E6506" w:rsidP="00AD2BA5">
      <w:pPr>
        <w:spacing w:after="0" w:line="480" w:lineRule="auto"/>
        <w:ind w:left="360" w:hanging="360"/>
        <w:rPr>
          <w:rFonts w:ascii="Times New Roman" w:hAnsi="Times New Roman"/>
          <w:sz w:val="24"/>
          <w:szCs w:val="24"/>
        </w:rPr>
      </w:pPr>
      <w:r>
        <w:rPr>
          <w:rFonts w:ascii="Times New Roman" w:hAnsi="Times New Roman"/>
          <w:noProof/>
          <w:sz w:val="24"/>
          <w:szCs w:val="24"/>
        </w:rPr>
        <w:pict>
          <v:rect id="_x0000_s1028" style="position:absolute;left:0;text-align:left;margin-left:197.1pt;margin-top:18.05pt;width:37.5pt;height:29.25pt;z-index:251658752" stroked="f">
            <v:textbox>
              <w:txbxContent>
                <w:p w:rsidR="000F2FDB" w:rsidRPr="00934ABF" w:rsidRDefault="000F2FDB" w:rsidP="000F2FDB">
                  <w:pPr>
                    <w:rPr>
                      <w:rFonts w:ascii="Times New Roman" w:hAnsi="Times New Roman"/>
                      <w:sz w:val="24"/>
                    </w:rPr>
                  </w:pPr>
                  <w:r w:rsidRPr="00934ABF">
                    <w:rPr>
                      <w:rFonts w:ascii="Times New Roman" w:hAnsi="Times New Roman"/>
                      <w:sz w:val="24"/>
                    </w:rPr>
                    <w:t>47</w:t>
                  </w:r>
                </w:p>
              </w:txbxContent>
            </v:textbox>
          </v:rect>
        </w:pict>
      </w:r>
    </w:p>
    <w:p w:rsidR="005568E9" w:rsidRPr="005568E9" w:rsidRDefault="005568E9" w:rsidP="00AD2BA5">
      <w:pPr>
        <w:spacing w:after="0" w:line="480" w:lineRule="auto"/>
        <w:ind w:left="360" w:hanging="360"/>
        <w:rPr>
          <w:rFonts w:ascii="Times New Roman" w:hAnsi="Times New Roman"/>
          <w:sz w:val="24"/>
          <w:szCs w:val="24"/>
        </w:rPr>
      </w:pPr>
    </w:p>
    <w:p w:rsidR="005568E9" w:rsidRPr="005568E9" w:rsidRDefault="005568E9" w:rsidP="005568E9">
      <w:pPr>
        <w:jc w:val="center"/>
        <w:rPr>
          <w:rFonts w:ascii="Times New Roman" w:hAnsi="Times New Roman"/>
          <w:b/>
          <w:sz w:val="24"/>
          <w:szCs w:val="24"/>
          <w:lang w:val="fi-FI"/>
        </w:rPr>
      </w:pPr>
      <w:r w:rsidRPr="005568E9">
        <w:rPr>
          <w:rFonts w:ascii="Times New Roman" w:hAnsi="Times New Roman"/>
          <w:b/>
          <w:sz w:val="24"/>
          <w:szCs w:val="24"/>
          <w:lang w:val="fi-FI"/>
        </w:rPr>
        <w:lastRenderedPageBreak/>
        <w:t>DAFTAR PUSTAKA</w:t>
      </w:r>
    </w:p>
    <w:p w:rsidR="005568E9" w:rsidRPr="005568E9" w:rsidRDefault="005568E9" w:rsidP="00613FAC">
      <w:pPr>
        <w:spacing w:after="0" w:line="240" w:lineRule="auto"/>
        <w:jc w:val="center"/>
        <w:rPr>
          <w:rFonts w:ascii="Times New Roman" w:hAnsi="Times New Roman"/>
          <w:b/>
          <w:sz w:val="24"/>
          <w:szCs w:val="24"/>
          <w:lang w:val="fi-FI"/>
        </w:rPr>
      </w:pPr>
    </w:p>
    <w:p w:rsidR="005568E9" w:rsidRPr="00613FAC" w:rsidRDefault="00706503" w:rsidP="00613FAC">
      <w:pPr>
        <w:ind w:left="720" w:hanging="720"/>
        <w:rPr>
          <w:rFonts w:ascii="Times New Roman" w:hAnsi="Times New Roman"/>
          <w:sz w:val="24"/>
          <w:szCs w:val="24"/>
          <w:lang w:val="pt-BR"/>
        </w:rPr>
      </w:pPr>
      <w:r w:rsidRPr="00613FAC">
        <w:rPr>
          <w:rFonts w:ascii="Times New Roman" w:hAnsi="Times New Roman"/>
          <w:sz w:val="24"/>
          <w:szCs w:val="24"/>
          <w:lang w:val="pt-BR"/>
        </w:rPr>
        <w:t xml:space="preserve">Agus, S. </w:t>
      </w:r>
      <w:r w:rsidR="005568E9" w:rsidRPr="00613FAC">
        <w:rPr>
          <w:rFonts w:ascii="Times New Roman" w:hAnsi="Times New Roman"/>
          <w:sz w:val="24"/>
          <w:szCs w:val="24"/>
          <w:lang w:val="pt-BR"/>
        </w:rPr>
        <w:t xml:space="preserve">2003. </w:t>
      </w:r>
      <w:r w:rsidRPr="00613FAC">
        <w:rPr>
          <w:rFonts w:ascii="Times New Roman" w:hAnsi="Times New Roman"/>
          <w:i/>
          <w:iCs/>
          <w:sz w:val="24"/>
          <w:szCs w:val="24"/>
          <w:lang w:val="pt-BR"/>
        </w:rPr>
        <w:t>Dasar-Dasar Sains</w:t>
      </w:r>
      <w:r w:rsidR="005568E9" w:rsidRPr="00613FAC">
        <w:rPr>
          <w:rFonts w:ascii="Times New Roman" w:hAnsi="Times New Roman"/>
          <w:i/>
          <w:iCs/>
          <w:sz w:val="24"/>
          <w:szCs w:val="24"/>
          <w:lang w:val="pt-BR"/>
        </w:rPr>
        <w:t xml:space="preserve">. </w:t>
      </w:r>
      <w:r w:rsidRPr="00613FAC">
        <w:rPr>
          <w:rFonts w:ascii="Times New Roman" w:hAnsi="Times New Roman"/>
          <w:iCs/>
          <w:sz w:val="24"/>
          <w:szCs w:val="24"/>
          <w:lang w:val="pt-BR"/>
        </w:rPr>
        <w:t xml:space="preserve">Malang: </w:t>
      </w:r>
      <w:r w:rsidRPr="00613FAC">
        <w:rPr>
          <w:rFonts w:ascii="Times New Roman" w:hAnsi="Times New Roman"/>
          <w:sz w:val="24"/>
          <w:szCs w:val="24"/>
          <w:lang w:val="pt-BR"/>
        </w:rPr>
        <w:t>Jurusan Fisika FMIPA</w:t>
      </w:r>
      <w:r w:rsidR="005568E9" w:rsidRPr="00613FAC">
        <w:rPr>
          <w:rFonts w:ascii="Times New Roman" w:hAnsi="Times New Roman"/>
          <w:sz w:val="24"/>
          <w:szCs w:val="24"/>
          <w:lang w:val="pt-BR"/>
        </w:rPr>
        <w:t xml:space="preserve"> Universitas Negeri Malang.</w:t>
      </w:r>
    </w:p>
    <w:p w:rsidR="005568E9" w:rsidRPr="00613FAC" w:rsidRDefault="005568E9" w:rsidP="00613FAC">
      <w:pPr>
        <w:ind w:left="720" w:hanging="720"/>
        <w:rPr>
          <w:rFonts w:ascii="Times New Roman" w:hAnsi="Times New Roman"/>
          <w:sz w:val="24"/>
          <w:szCs w:val="24"/>
          <w:lang w:val="sv-SE"/>
        </w:rPr>
      </w:pPr>
      <w:r w:rsidRPr="00613FAC">
        <w:rPr>
          <w:rFonts w:ascii="Times New Roman" w:hAnsi="Times New Roman"/>
          <w:sz w:val="24"/>
          <w:szCs w:val="24"/>
          <w:lang w:val="sv-SE"/>
        </w:rPr>
        <w:t>Bundu</w:t>
      </w:r>
      <w:r w:rsidR="00613FAC" w:rsidRPr="00613FAC">
        <w:rPr>
          <w:rFonts w:ascii="Times New Roman" w:hAnsi="Times New Roman"/>
          <w:sz w:val="24"/>
          <w:szCs w:val="24"/>
          <w:lang w:val="sv-SE"/>
        </w:rPr>
        <w:t>,</w:t>
      </w:r>
      <w:r w:rsidRPr="00613FAC">
        <w:rPr>
          <w:rFonts w:ascii="Times New Roman" w:hAnsi="Times New Roman"/>
          <w:sz w:val="24"/>
          <w:szCs w:val="24"/>
          <w:lang w:val="sv-SE"/>
        </w:rPr>
        <w:t xml:space="preserve"> Patta. 2006. </w:t>
      </w:r>
      <w:r w:rsidRPr="00613FAC">
        <w:rPr>
          <w:rFonts w:ascii="Times New Roman" w:hAnsi="Times New Roman"/>
          <w:i/>
          <w:sz w:val="24"/>
          <w:szCs w:val="24"/>
          <w:lang w:val="sv-SE"/>
        </w:rPr>
        <w:t xml:space="preserve">Penilaian Keterampilan Proses dan Sikap Ilmiah. </w:t>
      </w:r>
      <w:r w:rsidRPr="00613FAC">
        <w:rPr>
          <w:rFonts w:ascii="Times New Roman" w:hAnsi="Times New Roman"/>
          <w:sz w:val="24"/>
          <w:szCs w:val="24"/>
          <w:lang w:val="sv-SE"/>
        </w:rPr>
        <w:t>Jakarta: Depatremen Pendidikan Nasional Derektorat Jendral Pendidikan Tinggi Direktorat Ketenagaan.</w:t>
      </w:r>
    </w:p>
    <w:p w:rsidR="00706503" w:rsidRPr="00613FAC" w:rsidRDefault="00706503" w:rsidP="00613FAC">
      <w:pPr>
        <w:ind w:left="720" w:hanging="720"/>
        <w:rPr>
          <w:rFonts w:ascii="Times New Roman" w:hAnsi="Times New Roman"/>
          <w:sz w:val="24"/>
          <w:szCs w:val="24"/>
        </w:rPr>
      </w:pPr>
      <w:r w:rsidRPr="00613FAC">
        <w:rPr>
          <w:rFonts w:ascii="Times New Roman" w:hAnsi="Times New Roman"/>
          <w:bCs/>
          <w:sz w:val="24"/>
          <w:szCs w:val="24"/>
        </w:rPr>
        <w:t>Bundu, Patta dan Kasim, Ratna. 2007</w:t>
      </w:r>
      <w:r w:rsidRPr="00613FAC">
        <w:rPr>
          <w:rFonts w:ascii="Times New Roman" w:hAnsi="Times New Roman"/>
          <w:bCs/>
          <w:i/>
          <w:iCs/>
          <w:sz w:val="24"/>
          <w:szCs w:val="24"/>
        </w:rPr>
        <w:t>. Konsep Dasar IPA: Teori dan Praktek</w:t>
      </w:r>
      <w:r w:rsidRPr="00613FAC">
        <w:rPr>
          <w:rFonts w:ascii="Times New Roman" w:hAnsi="Times New Roman"/>
          <w:bCs/>
          <w:sz w:val="24"/>
          <w:szCs w:val="24"/>
        </w:rPr>
        <w:t xml:space="preserve">. Makassar: </w:t>
      </w:r>
      <w:r w:rsidRPr="00613FAC">
        <w:rPr>
          <w:rFonts w:ascii="Times New Roman" w:hAnsi="Times New Roman"/>
          <w:sz w:val="24"/>
          <w:szCs w:val="24"/>
        </w:rPr>
        <w:t>Badan Penerbit UNM.</w:t>
      </w:r>
    </w:p>
    <w:p w:rsidR="00706503" w:rsidRPr="00613FAC" w:rsidRDefault="00706503" w:rsidP="00613FAC">
      <w:pPr>
        <w:ind w:left="720" w:hanging="720"/>
        <w:rPr>
          <w:rFonts w:ascii="Times New Roman" w:hAnsi="Times New Roman"/>
          <w:sz w:val="24"/>
          <w:szCs w:val="24"/>
          <w:lang w:val="sv-SE"/>
        </w:rPr>
      </w:pPr>
      <w:r w:rsidRPr="00613FAC">
        <w:rPr>
          <w:rFonts w:ascii="Times New Roman" w:hAnsi="Times New Roman"/>
          <w:sz w:val="24"/>
          <w:szCs w:val="24"/>
          <w:lang w:val="sv-SE"/>
        </w:rPr>
        <w:t xml:space="preserve">Djamarah, Syaiful Bahri. 2000. </w:t>
      </w:r>
      <w:r w:rsidRPr="00613FAC">
        <w:rPr>
          <w:rFonts w:ascii="Times New Roman" w:hAnsi="Times New Roman"/>
          <w:i/>
          <w:sz w:val="24"/>
          <w:szCs w:val="24"/>
          <w:lang w:val="sv-SE"/>
        </w:rPr>
        <w:t>Guru dan Anak Didik dalam Interaksi Edukatif.</w:t>
      </w:r>
      <w:r w:rsidRPr="00613FAC">
        <w:rPr>
          <w:rFonts w:ascii="Times New Roman" w:hAnsi="Times New Roman"/>
          <w:sz w:val="24"/>
          <w:szCs w:val="24"/>
          <w:lang w:val="sv-SE"/>
        </w:rPr>
        <w:t xml:space="preserve"> Jakarta: Rineka Cipta.</w:t>
      </w:r>
    </w:p>
    <w:p w:rsidR="004A7946" w:rsidRPr="00613FAC" w:rsidRDefault="004A7946" w:rsidP="00613FAC">
      <w:pPr>
        <w:ind w:left="720" w:hanging="720"/>
        <w:rPr>
          <w:rFonts w:ascii="Times New Roman" w:hAnsi="Times New Roman"/>
          <w:sz w:val="24"/>
          <w:szCs w:val="24"/>
          <w:lang w:val="sv-SE"/>
        </w:rPr>
      </w:pPr>
      <w:r w:rsidRPr="00613FAC">
        <w:rPr>
          <w:rFonts w:ascii="Times New Roman" w:hAnsi="Times New Roman"/>
          <w:sz w:val="24"/>
          <w:szCs w:val="24"/>
          <w:lang w:val="sv-SE"/>
        </w:rPr>
        <w:t xml:space="preserve">Djumarah dan Zain. 1995. </w:t>
      </w:r>
      <w:r w:rsidRPr="00613FAC">
        <w:rPr>
          <w:rFonts w:ascii="Times New Roman" w:hAnsi="Times New Roman"/>
          <w:i/>
          <w:sz w:val="24"/>
          <w:szCs w:val="24"/>
          <w:lang w:val="sv-SE"/>
        </w:rPr>
        <w:t xml:space="preserve">Strategi Pembelajaran. </w:t>
      </w:r>
      <w:r w:rsidRPr="00613FAC">
        <w:rPr>
          <w:rFonts w:ascii="Times New Roman" w:hAnsi="Times New Roman"/>
          <w:sz w:val="24"/>
          <w:szCs w:val="24"/>
          <w:lang w:val="sv-SE"/>
        </w:rPr>
        <w:t>Jakarta: Departemen pendidikan dan Kebudayaan.</w:t>
      </w:r>
    </w:p>
    <w:p w:rsidR="005568E9" w:rsidRPr="00613FAC" w:rsidRDefault="005568E9" w:rsidP="00613FAC">
      <w:pPr>
        <w:ind w:left="720" w:hanging="720"/>
        <w:rPr>
          <w:rFonts w:ascii="Times New Roman" w:hAnsi="Times New Roman"/>
          <w:sz w:val="24"/>
          <w:szCs w:val="24"/>
          <w:lang w:val="sv-SE"/>
        </w:rPr>
      </w:pPr>
      <w:r w:rsidRPr="00613FAC">
        <w:rPr>
          <w:rFonts w:ascii="Times New Roman" w:hAnsi="Times New Roman"/>
          <w:sz w:val="24"/>
          <w:szCs w:val="24"/>
          <w:lang w:val="sv-SE"/>
        </w:rPr>
        <w:t xml:space="preserve">Harianto. 2004. </w:t>
      </w:r>
      <w:r w:rsidRPr="00613FAC">
        <w:rPr>
          <w:rFonts w:ascii="Times New Roman" w:hAnsi="Times New Roman"/>
          <w:i/>
          <w:sz w:val="24"/>
          <w:szCs w:val="24"/>
          <w:lang w:val="sv-SE"/>
        </w:rPr>
        <w:t xml:space="preserve">Sains Untuk SD Kelas  IV. </w:t>
      </w:r>
      <w:r w:rsidRPr="00613FAC">
        <w:rPr>
          <w:rFonts w:ascii="Times New Roman" w:hAnsi="Times New Roman"/>
          <w:sz w:val="24"/>
          <w:szCs w:val="24"/>
          <w:lang w:val="sv-SE"/>
        </w:rPr>
        <w:t>Jakarta: Penerbit Erlangga</w:t>
      </w:r>
    </w:p>
    <w:p w:rsidR="00706503" w:rsidRPr="00613FAC" w:rsidRDefault="00706503" w:rsidP="00613FAC">
      <w:pPr>
        <w:ind w:left="720" w:hanging="720"/>
        <w:rPr>
          <w:rFonts w:ascii="Times New Roman" w:hAnsi="Times New Roman"/>
          <w:sz w:val="24"/>
          <w:szCs w:val="24"/>
          <w:lang w:val="sv-SE"/>
        </w:rPr>
      </w:pPr>
      <w:r w:rsidRPr="00613FAC">
        <w:rPr>
          <w:rFonts w:ascii="Times New Roman" w:hAnsi="Times New Roman"/>
          <w:sz w:val="24"/>
          <w:szCs w:val="24"/>
          <w:lang w:val="sv-SE"/>
        </w:rPr>
        <w:t>Haling, Abdul. 2006</w:t>
      </w:r>
      <w:r w:rsidRPr="00613FAC">
        <w:rPr>
          <w:rFonts w:ascii="Times New Roman" w:hAnsi="Times New Roman"/>
          <w:sz w:val="24"/>
          <w:szCs w:val="24"/>
        </w:rPr>
        <w:t xml:space="preserve">. </w:t>
      </w:r>
      <w:r w:rsidRPr="00613FAC">
        <w:rPr>
          <w:rFonts w:ascii="Times New Roman" w:hAnsi="Times New Roman"/>
          <w:i/>
          <w:sz w:val="24"/>
          <w:szCs w:val="24"/>
        </w:rPr>
        <w:t xml:space="preserve">Belajar dan Pembelajaran. </w:t>
      </w:r>
      <w:r w:rsidRPr="00613FAC">
        <w:rPr>
          <w:rFonts w:ascii="Times New Roman" w:hAnsi="Times New Roman"/>
          <w:sz w:val="24"/>
          <w:szCs w:val="24"/>
        </w:rPr>
        <w:t>Makassar: Badan Penerbit UNM.</w:t>
      </w:r>
    </w:p>
    <w:p w:rsidR="005568E9" w:rsidRPr="00613FAC" w:rsidRDefault="005568E9" w:rsidP="00613FAC">
      <w:pPr>
        <w:ind w:left="720" w:hanging="720"/>
        <w:rPr>
          <w:rFonts w:ascii="Times New Roman" w:hAnsi="Times New Roman"/>
          <w:sz w:val="24"/>
          <w:szCs w:val="24"/>
          <w:lang w:val="sv-SE"/>
        </w:rPr>
      </w:pPr>
      <w:r w:rsidRPr="00613FAC">
        <w:rPr>
          <w:rFonts w:ascii="Times New Roman" w:hAnsi="Times New Roman"/>
          <w:sz w:val="24"/>
          <w:szCs w:val="24"/>
          <w:lang w:val="sv-SE"/>
        </w:rPr>
        <w:t>Isjrin, Nurdin. 1991.</w:t>
      </w:r>
      <w:r w:rsidRPr="00613FAC">
        <w:rPr>
          <w:rFonts w:ascii="Times New Roman" w:hAnsi="Times New Roman"/>
          <w:i/>
          <w:sz w:val="24"/>
          <w:szCs w:val="24"/>
          <w:lang w:val="sv-SE"/>
        </w:rPr>
        <w:t xml:space="preserve"> Petunjuk  Praktikum IPA. </w:t>
      </w:r>
      <w:r w:rsidRPr="00613FAC">
        <w:rPr>
          <w:rFonts w:ascii="Times New Roman" w:hAnsi="Times New Roman"/>
          <w:sz w:val="24"/>
          <w:szCs w:val="24"/>
          <w:lang w:val="sv-SE"/>
        </w:rPr>
        <w:t>Jakarta: Proyek Peningkatan Mu</w:t>
      </w:r>
      <w:r w:rsidR="00706503" w:rsidRPr="00613FAC">
        <w:rPr>
          <w:rFonts w:ascii="Times New Roman" w:hAnsi="Times New Roman"/>
          <w:sz w:val="24"/>
          <w:szCs w:val="24"/>
          <w:lang w:val="sv-SE"/>
        </w:rPr>
        <w:t>tu Guru SD Setara D-II Depdikbud.</w:t>
      </w:r>
    </w:p>
    <w:p w:rsidR="00613FAC" w:rsidRPr="00613FAC" w:rsidRDefault="00613FAC" w:rsidP="00613FAC">
      <w:pPr>
        <w:ind w:left="720" w:hanging="720"/>
        <w:rPr>
          <w:rFonts w:ascii="Times New Roman" w:hAnsi="Times New Roman"/>
          <w:sz w:val="24"/>
          <w:szCs w:val="24"/>
          <w:lang w:val="sv-SE"/>
        </w:rPr>
      </w:pPr>
      <w:r w:rsidRPr="00613FAC">
        <w:rPr>
          <w:rFonts w:ascii="Times New Roman" w:hAnsi="Times New Roman"/>
          <w:sz w:val="24"/>
          <w:szCs w:val="24"/>
          <w:lang w:val="id-ID"/>
        </w:rPr>
        <w:t>Miles, M.B &amp; Huberman</w:t>
      </w:r>
      <w:r w:rsidRPr="00613FAC">
        <w:rPr>
          <w:rFonts w:ascii="Times New Roman" w:hAnsi="Times New Roman"/>
          <w:sz w:val="24"/>
          <w:szCs w:val="24"/>
        </w:rPr>
        <w:t>, A.M.</w:t>
      </w:r>
      <w:r w:rsidRPr="00613FAC">
        <w:rPr>
          <w:rFonts w:ascii="Times New Roman" w:hAnsi="Times New Roman"/>
          <w:sz w:val="24"/>
          <w:szCs w:val="24"/>
          <w:lang w:val="id-ID"/>
        </w:rPr>
        <w:t xml:space="preserve"> 1992. </w:t>
      </w:r>
      <w:r w:rsidRPr="00613FAC">
        <w:rPr>
          <w:rFonts w:ascii="Times New Roman" w:hAnsi="Times New Roman"/>
          <w:i/>
          <w:sz w:val="24"/>
          <w:szCs w:val="24"/>
          <w:lang w:val="id-ID"/>
        </w:rPr>
        <w:t>Analisis Data Kualitatif</w:t>
      </w:r>
      <w:r w:rsidRPr="00613FAC">
        <w:rPr>
          <w:rFonts w:ascii="Times New Roman" w:hAnsi="Times New Roman"/>
          <w:sz w:val="24"/>
          <w:szCs w:val="24"/>
          <w:lang w:val="id-ID"/>
        </w:rPr>
        <w:t xml:space="preserve">. </w:t>
      </w:r>
      <w:r w:rsidRPr="00613FAC">
        <w:rPr>
          <w:rFonts w:ascii="Times New Roman" w:hAnsi="Times New Roman"/>
          <w:sz w:val="24"/>
          <w:szCs w:val="24"/>
        </w:rPr>
        <w:t>Dit</w:t>
      </w:r>
      <w:r w:rsidRPr="00613FAC">
        <w:rPr>
          <w:rFonts w:ascii="Times New Roman" w:hAnsi="Times New Roman"/>
          <w:sz w:val="24"/>
          <w:szCs w:val="24"/>
          <w:lang w:val="id-ID"/>
        </w:rPr>
        <w:t>erjemah</w:t>
      </w:r>
      <w:r w:rsidRPr="00613FAC">
        <w:rPr>
          <w:rFonts w:ascii="Times New Roman" w:hAnsi="Times New Roman"/>
          <w:sz w:val="24"/>
          <w:szCs w:val="24"/>
        </w:rPr>
        <w:t>k</w:t>
      </w:r>
      <w:r w:rsidRPr="00613FAC">
        <w:rPr>
          <w:rFonts w:ascii="Times New Roman" w:hAnsi="Times New Roman"/>
          <w:sz w:val="24"/>
          <w:szCs w:val="24"/>
          <w:lang w:val="id-ID"/>
        </w:rPr>
        <w:t>an oleh Tjetjep Rohendi Rohidi. Jakarta: Universitas Indonesia Pers</w:t>
      </w:r>
      <w:r w:rsidRPr="00613FAC">
        <w:rPr>
          <w:rFonts w:ascii="Times New Roman" w:hAnsi="Times New Roman"/>
          <w:sz w:val="24"/>
          <w:szCs w:val="24"/>
        </w:rPr>
        <w:t>.</w:t>
      </w:r>
    </w:p>
    <w:p w:rsidR="00706503" w:rsidRPr="00613FAC" w:rsidRDefault="00706503" w:rsidP="00613FAC">
      <w:pPr>
        <w:ind w:left="720" w:hanging="720"/>
        <w:rPr>
          <w:rFonts w:ascii="Times New Roman" w:hAnsi="Times New Roman"/>
          <w:sz w:val="24"/>
          <w:szCs w:val="24"/>
          <w:lang w:val="sv-SE"/>
        </w:rPr>
      </w:pPr>
      <w:r w:rsidRPr="00613FAC">
        <w:rPr>
          <w:rFonts w:ascii="Times New Roman" w:hAnsi="Times New Roman"/>
          <w:sz w:val="24"/>
          <w:szCs w:val="24"/>
        </w:rPr>
        <w:t xml:space="preserve">Purwanto, Ngalim. 1992. </w:t>
      </w:r>
      <w:r w:rsidRPr="00613FAC">
        <w:rPr>
          <w:rFonts w:ascii="Times New Roman" w:hAnsi="Times New Roman"/>
          <w:i/>
          <w:iCs/>
          <w:sz w:val="24"/>
          <w:szCs w:val="24"/>
        </w:rPr>
        <w:t>Psikologi Pendidikan</w:t>
      </w:r>
      <w:r w:rsidRPr="00613FAC">
        <w:rPr>
          <w:rFonts w:ascii="Times New Roman" w:hAnsi="Times New Roman"/>
          <w:sz w:val="24"/>
          <w:szCs w:val="24"/>
        </w:rPr>
        <w:t>. Bandung: Remaja Rosdakarya.</w:t>
      </w:r>
    </w:p>
    <w:p w:rsidR="004A7946" w:rsidRPr="00613FAC" w:rsidRDefault="004A7946" w:rsidP="00613FAC">
      <w:pPr>
        <w:ind w:left="720" w:hanging="720"/>
        <w:rPr>
          <w:rFonts w:ascii="Times New Roman" w:hAnsi="Times New Roman"/>
          <w:sz w:val="24"/>
          <w:szCs w:val="24"/>
          <w:lang w:val="sv-SE"/>
        </w:rPr>
      </w:pPr>
      <w:r w:rsidRPr="00613FAC">
        <w:rPr>
          <w:rFonts w:ascii="Times New Roman" w:hAnsi="Times New Roman"/>
          <w:sz w:val="24"/>
          <w:szCs w:val="24"/>
          <w:lang w:val="sv-SE"/>
        </w:rPr>
        <w:t xml:space="preserve">Roestiyah. 2001. </w:t>
      </w:r>
      <w:r w:rsidRPr="00613FAC">
        <w:rPr>
          <w:rFonts w:ascii="Times New Roman" w:hAnsi="Times New Roman"/>
          <w:i/>
          <w:sz w:val="24"/>
          <w:szCs w:val="24"/>
          <w:lang w:val="sv-SE"/>
        </w:rPr>
        <w:t>Strategi Belajar Mengajar</w:t>
      </w:r>
      <w:r w:rsidRPr="00613FAC">
        <w:rPr>
          <w:rFonts w:ascii="Times New Roman" w:hAnsi="Times New Roman"/>
          <w:sz w:val="24"/>
          <w:szCs w:val="24"/>
          <w:lang w:val="sv-SE"/>
        </w:rPr>
        <w:t>. Jakarta: Rineka Cipta.</w:t>
      </w:r>
    </w:p>
    <w:p w:rsidR="00E42D2B" w:rsidRPr="00613FAC" w:rsidRDefault="00E42D2B" w:rsidP="00613FAC">
      <w:pPr>
        <w:ind w:left="720" w:hanging="720"/>
        <w:rPr>
          <w:rFonts w:ascii="Times New Roman" w:hAnsi="Times New Roman"/>
          <w:sz w:val="24"/>
          <w:szCs w:val="24"/>
          <w:lang w:val="sv-SE"/>
        </w:rPr>
      </w:pPr>
      <w:r w:rsidRPr="00613FAC">
        <w:rPr>
          <w:rFonts w:ascii="Times New Roman" w:hAnsi="Times New Roman"/>
          <w:sz w:val="24"/>
          <w:szCs w:val="24"/>
          <w:lang w:val="sv-SE"/>
        </w:rPr>
        <w:t xml:space="preserve">Samatowa, Usman. 2006. </w:t>
      </w:r>
      <w:r w:rsidRPr="00613FAC">
        <w:rPr>
          <w:rFonts w:ascii="Times New Roman" w:hAnsi="Times New Roman"/>
          <w:i/>
          <w:sz w:val="24"/>
          <w:szCs w:val="24"/>
          <w:lang w:val="sv-SE"/>
        </w:rPr>
        <w:t>Bagaimana Membelajarkan IPA Di Sekolah Dasar</w:t>
      </w:r>
      <w:r w:rsidRPr="00613FAC">
        <w:rPr>
          <w:rFonts w:ascii="Times New Roman" w:hAnsi="Times New Roman"/>
          <w:sz w:val="24"/>
          <w:szCs w:val="24"/>
          <w:lang w:val="sv-SE"/>
        </w:rPr>
        <w:t>. Jakarta: Depdiknas.</w:t>
      </w:r>
    </w:p>
    <w:p w:rsidR="004A7946" w:rsidRPr="00613FAC" w:rsidRDefault="004A7946" w:rsidP="00613FAC">
      <w:pPr>
        <w:ind w:left="720" w:hanging="720"/>
        <w:rPr>
          <w:rFonts w:ascii="Times New Roman" w:hAnsi="Times New Roman"/>
          <w:sz w:val="24"/>
          <w:szCs w:val="24"/>
          <w:lang w:val="sv-SE"/>
        </w:rPr>
      </w:pPr>
      <w:r w:rsidRPr="00613FAC">
        <w:rPr>
          <w:rFonts w:ascii="Times New Roman" w:hAnsi="Times New Roman"/>
          <w:sz w:val="24"/>
          <w:szCs w:val="24"/>
          <w:lang w:val="sv-SE"/>
        </w:rPr>
        <w:t xml:space="preserve">Sapriati. 2008. </w:t>
      </w:r>
      <w:r w:rsidRPr="00613FAC">
        <w:rPr>
          <w:rFonts w:ascii="Times New Roman" w:hAnsi="Times New Roman"/>
          <w:i/>
          <w:sz w:val="24"/>
          <w:szCs w:val="24"/>
          <w:lang w:val="sv-SE"/>
        </w:rPr>
        <w:t>Pembelajaran IPA di SD.</w:t>
      </w:r>
      <w:r w:rsidRPr="00613FAC">
        <w:rPr>
          <w:rFonts w:ascii="Times New Roman" w:hAnsi="Times New Roman"/>
          <w:sz w:val="24"/>
          <w:szCs w:val="24"/>
          <w:lang w:val="sv-SE"/>
        </w:rPr>
        <w:t xml:space="preserve"> Jakarta: Universitas Terbuka.</w:t>
      </w:r>
    </w:p>
    <w:p w:rsidR="005568E9" w:rsidRPr="00613FAC" w:rsidRDefault="00E42D2B" w:rsidP="00613FAC">
      <w:pPr>
        <w:ind w:left="720" w:hanging="720"/>
        <w:rPr>
          <w:rFonts w:ascii="Times New Roman" w:hAnsi="Times New Roman"/>
          <w:sz w:val="24"/>
          <w:szCs w:val="24"/>
          <w:lang w:val="sv-SE"/>
        </w:rPr>
      </w:pPr>
      <w:r w:rsidRPr="00613FAC">
        <w:rPr>
          <w:rFonts w:ascii="Times New Roman" w:hAnsi="Times New Roman"/>
          <w:sz w:val="24"/>
          <w:szCs w:val="24"/>
          <w:lang w:val="sv-SE"/>
        </w:rPr>
        <w:t>Sagala</w:t>
      </w:r>
      <w:r w:rsidR="005568E9" w:rsidRPr="00613FAC">
        <w:rPr>
          <w:rFonts w:ascii="Times New Roman" w:hAnsi="Times New Roman"/>
          <w:sz w:val="24"/>
          <w:szCs w:val="24"/>
          <w:lang w:val="sv-SE"/>
        </w:rPr>
        <w:t xml:space="preserve">, Syaiful. 2003. </w:t>
      </w:r>
      <w:r w:rsidR="005568E9" w:rsidRPr="00613FAC">
        <w:rPr>
          <w:rFonts w:ascii="Times New Roman" w:hAnsi="Times New Roman"/>
          <w:i/>
          <w:sz w:val="24"/>
          <w:szCs w:val="24"/>
          <w:lang w:val="sv-SE"/>
        </w:rPr>
        <w:t>Konsep Dan Makna Pembelajaran.</w:t>
      </w:r>
      <w:r w:rsidR="005568E9" w:rsidRPr="00613FAC">
        <w:rPr>
          <w:rFonts w:ascii="Times New Roman" w:hAnsi="Times New Roman"/>
          <w:sz w:val="24"/>
          <w:szCs w:val="24"/>
          <w:lang w:val="sv-SE"/>
        </w:rPr>
        <w:t xml:space="preserve"> Bandung:</w:t>
      </w:r>
      <w:r w:rsidR="005568E9" w:rsidRPr="00613FAC">
        <w:rPr>
          <w:rFonts w:ascii="Times New Roman" w:hAnsi="Times New Roman"/>
          <w:i/>
          <w:sz w:val="24"/>
          <w:szCs w:val="24"/>
          <w:lang w:val="sv-SE"/>
        </w:rPr>
        <w:t xml:space="preserve"> </w:t>
      </w:r>
      <w:r w:rsidR="005568E9" w:rsidRPr="00613FAC">
        <w:rPr>
          <w:rFonts w:ascii="Times New Roman" w:hAnsi="Times New Roman"/>
          <w:sz w:val="24"/>
          <w:szCs w:val="24"/>
          <w:lang w:val="sv-SE"/>
        </w:rPr>
        <w:t>Alfabet</w:t>
      </w:r>
      <w:r w:rsidR="00613FAC" w:rsidRPr="00613FAC">
        <w:rPr>
          <w:rFonts w:ascii="Times New Roman" w:hAnsi="Times New Roman"/>
          <w:sz w:val="24"/>
          <w:szCs w:val="24"/>
          <w:lang w:val="sv-SE"/>
        </w:rPr>
        <w:t>.</w:t>
      </w:r>
    </w:p>
    <w:p w:rsidR="00613FAC" w:rsidRPr="00613FAC" w:rsidRDefault="00613FAC" w:rsidP="00613FAC">
      <w:pPr>
        <w:ind w:left="720" w:hanging="720"/>
        <w:rPr>
          <w:rFonts w:ascii="Times New Roman" w:hAnsi="Times New Roman"/>
          <w:sz w:val="24"/>
          <w:szCs w:val="24"/>
          <w:lang w:val="sv-SE"/>
        </w:rPr>
      </w:pPr>
      <w:r w:rsidRPr="00613FAC">
        <w:rPr>
          <w:rFonts w:ascii="Times New Roman" w:hAnsi="Times New Roman"/>
          <w:color w:val="000000" w:themeColor="text1"/>
          <w:sz w:val="24"/>
          <w:szCs w:val="24"/>
        </w:rPr>
        <w:t>Sukmadinata, N.S. 2005.</w:t>
      </w:r>
      <w:r w:rsidRPr="00613FAC">
        <w:rPr>
          <w:rFonts w:ascii="Times New Roman" w:hAnsi="Times New Roman"/>
          <w:i/>
          <w:color w:val="000000" w:themeColor="text1"/>
          <w:sz w:val="24"/>
          <w:szCs w:val="24"/>
        </w:rPr>
        <w:t xml:space="preserve"> Metode Penelitian Pendidikan.</w:t>
      </w:r>
      <w:r w:rsidRPr="00613FAC">
        <w:rPr>
          <w:rFonts w:ascii="Times New Roman" w:hAnsi="Times New Roman"/>
          <w:color w:val="000000" w:themeColor="text1"/>
          <w:sz w:val="24"/>
          <w:szCs w:val="24"/>
        </w:rPr>
        <w:t xml:space="preserve"> Bandung: Remaja Rosdakarya.</w:t>
      </w:r>
    </w:p>
    <w:p w:rsidR="005568E9" w:rsidRPr="00613FAC" w:rsidRDefault="00E42D2B" w:rsidP="00613FAC">
      <w:pPr>
        <w:ind w:left="720" w:hanging="720"/>
        <w:rPr>
          <w:rFonts w:ascii="Times New Roman" w:hAnsi="Times New Roman"/>
          <w:sz w:val="24"/>
          <w:szCs w:val="24"/>
          <w:lang w:val="sv-SE"/>
        </w:rPr>
      </w:pPr>
      <w:r w:rsidRPr="00613FAC">
        <w:rPr>
          <w:rFonts w:ascii="Times New Roman" w:hAnsi="Times New Roman"/>
          <w:sz w:val="24"/>
          <w:szCs w:val="24"/>
          <w:lang w:val="sv-SE"/>
        </w:rPr>
        <w:lastRenderedPageBreak/>
        <w:t xml:space="preserve">Sumantri, Mulyani </w:t>
      </w:r>
      <w:r w:rsidRPr="00613FAC">
        <w:rPr>
          <w:rStyle w:val="st"/>
          <w:rFonts w:ascii="Times New Roman" w:hAnsi="Times New Roman"/>
          <w:sz w:val="24"/>
          <w:szCs w:val="24"/>
        </w:rPr>
        <w:t>dan Permana, Johan</w:t>
      </w:r>
      <w:r w:rsidRPr="00613FAC">
        <w:rPr>
          <w:rFonts w:ascii="Times New Roman" w:hAnsi="Times New Roman"/>
          <w:sz w:val="24"/>
          <w:szCs w:val="24"/>
          <w:lang w:val="sv-SE"/>
        </w:rPr>
        <w:t>. 1999</w:t>
      </w:r>
      <w:r w:rsidRPr="00613FAC">
        <w:rPr>
          <w:rFonts w:ascii="Times New Roman" w:hAnsi="Times New Roman"/>
          <w:i/>
          <w:sz w:val="24"/>
          <w:szCs w:val="24"/>
          <w:lang w:val="sv-SE"/>
        </w:rPr>
        <w:t xml:space="preserve">. Strategi Belajar Mengajar. </w:t>
      </w:r>
      <w:r w:rsidRPr="00613FAC">
        <w:rPr>
          <w:rFonts w:ascii="Times New Roman" w:hAnsi="Times New Roman"/>
          <w:sz w:val="24"/>
          <w:szCs w:val="24"/>
          <w:lang w:val="sv-SE"/>
        </w:rPr>
        <w:t>Jakarta: Depdikbud.</w:t>
      </w:r>
      <w:r w:rsidR="005568E9" w:rsidRPr="00613FAC">
        <w:rPr>
          <w:rFonts w:ascii="Times New Roman" w:hAnsi="Times New Roman"/>
          <w:sz w:val="24"/>
          <w:szCs w:val="24"/>
          <w:lang w:val="sv-SE"/>
        </w:rPr>
        <w:t xml:space="preserve"> </w:t>
      </w:r>
    </w:p>
    <w:p w:rsidR="00E42D2B" w:rsidRPr="00613FAC" w:rsidRDefault="00E42D2B" w:rsidP="00613FAC">
      <w:pPr>
        <w:ind w:left="720" w:hanging="720"/>
        <w:rPr>
          <w:rFonts w:ascii="Times New Roman" w:hAnsi="Times New Roman"/>
          <w:sz w:val="24"/>
          <w:szCs w:val="24"/>
          <w:lang w:val="sv-SE"/>
        </w:rPr>
      </w:pPr>
      <w:r w:rsidRPr="00613FAC">
        <w:rPr>
          <w:rFonts w:ascii="Times New Roman" w:hAnsi="Times New Roman"/>
          <w:sz w:val="24"/>
          <w:szCs w:val="24"/>
          <w:lang w:val="sv-SE"/>
        </w:rPr>
        <w:t xml:space="preserve">Sumadji. 2003. </w:t>
      </w:r>
      <w:r w:rsidRPr="00613FAC">
        <w:rPr>
          <w:rFonts w:ascii="Times New Roman" w:hAnsi="Times New Roman"/>
          <w:i/>
          <w:sz w:val="24"/>
          <w:szCs w:val="24"/>
          <w:lang w:val="sv-SE"/>
        </w:rPr>
        <w:t xml:space="preserve">Peranan dan Tugas Eksperimen dalam Menunjang Pendidikan Fisika. </w:t>
      </w:r>
      <w:r w:rsidRPr="00613FAC">
        <w:rPr>
          <w:rFonts w:ascii="Times New Roman" w:hAnsi="Times New Roman"/>
          <w:sz w:val="24"/>
          <w:szCs w:val="24"/>
          <w:lang w:val="sv-SE"/>
        </w:rPr>
        <w:t>Jakarta: Depdiknas.</w:t>
      </w:r>
    </w:p>
    <w:p w:rsidR="005568E9" w:rsidRPr="00613FAC" w:rsidRDefault="005568E9" w:rsidP="00613FAC">
      <w:pPr>
        <w:ind w:left="720" w:hanging="720"/>
        <w:rPr>
          <w:rFonts w:ascii="Times New Roman" w:hAnsi="Times New Roman"/>
          <w:sz w:val="24"/>
          <w:szCs w:val="24"/>
          <w:lang w:val="sv-SE"/>
        </w:rPr>
      </w:pPr>
      <w:r w:rsidRPr="00613FAC">
        <w:rPr>
          <w:rFonts w:ascii="Times New Roman" w:hAnsi="Times New Roman"/>
          <w:sz w:val="24"/>
          <w:szCs w:val="24"/>
          <w:lang w:val="sv-SE"/>
        </w:rPr>
        <w:t>Soedarsono</w:t>
      </w:r>
      <w:r w:rsidR="00613FAC" w:rsidRPr="00613FAC">
        <w:rPr>
          <w:rFonts w:ascii="Times New Roman" w:hAnsi="Times New Roman"/>
          <w:sz w:val="24"/>
          <w:szCs w:val="24"/>
          <w:lang w:val="sv-SE"/>
        </w:rPr>
        <w:t>.</w:t>
      </w:r>
      <w:r w:rsidRPr="00613FAC">
        <w:rPr>
          <w:rFonts w:ascii="Times New Roman" w:hAnsi="Times New Roman"/>
          <w:sz w:val="24"/>
          <w:szCs w:val="24"/>
          <w:lang w:val="sv-SE"/>
        </w:rPr>
        <w:t xml:space="preserve"> 1997. </w:t>
      </w:r>
      <w:r w:rsidRPr="00613FAC">
        <w:rPr>
          <w:rFonts w:ascii="Times New Roman" w:hAnsi="Times New Roman"/>
          <w:i/>
          <w:sz w:val="24"/>
          <w:szCs w:val="24"/>
          <w:lang w:val="sv-SE"/>
        </w:rPr>
        <w:t>Metodologi Peniltian Tindakan Kelas.</w:t>
      </w:r>
      <w:r w:rsidRPr="00613FAC">
        <w:rPr>
          <w:rFonts w:ascii="Times New Roman" w:hAnsi="Times New Roman"/>
          <w:sz w:val="24"/>
          <w:szCs w:val="24"/>
          <w:lang w:val="sv-SE"/>
        </w:rPr>
        <w:t xml:space="preserve"> Jakarta:</w:t>
      </w:r>
      <w:r w:rsidRPr="00613FAC">
        <w:rPr>
          <w:rFonts w:ascii="Times New Roman" w:hAnsi="Times New Roman"/>
          <w:i/>
          <w:sz w:val="24"/>
          <w:szCs w:val="24"/>
          <w:lang w:val="sv-SE"/>
        </w:rPr>
        <w:t xml:space="preserve">  </w:t>
      </w:r>
      <w:r w:rsidRPr="00613FAC">
        <w:rPr>
          <w:rFonts w:ascii="Times New Roman" w:hAnsi="Times New Roman"/>
          <w:sz w:val="24"/>
          <w:szCs w:val="24"/>
          <w:lang w:val="sv-SE"/>
        </w:rPr>
        <w:t>PT</w:t>
      </w:r>
      <w:r w:rsidRPr="00613FAC">
        <w:rPr>
          <w:rFonts w:ascii="Times New Roman" w:hAnsi="Times New Roman"/>
          <w:i/>
          <w:sz w:val="24"/>
          <w:szCs w:val="24"/>
          <w:lang w:val="sv-SE"/>
        </w:rPr>
        <w:t xml:space="preserve"> </w:t>
      </w:r>
      <w:r w:rsidRPr="00613FAC">
        <w:rPr>
          <w:rFonts w:ascii="Times New Roman" w:hAnsi="Times New Roman"/>
          <w:sz w:val="24"/>
          <w:szCs w:val="24"/>
          <w:lang w:val="sv-SE"/>
        </w:rPr>
        <w:t>Bumi Aksara.</w:t>
      </w:r>
    </w:p>
    <w:p w:rsidR="00E42D2B" w:rsidRPr="00613FAC" w:rsidRDefault="00E42D2B" w:rsidP="00613FAC">
      <w:pPr>
        <w:ind w:left="720" w:hanging="720"/>
        <w:rPr>
          <w:rFonts w:ascii="Times New Roman" w:hAnsi="Times New Roman"/>
          <w:sz w:val="24"/>
          <w:szCs w:val="24"/>
          <w:lang w:val="sv-SE"/>
        </w:rPr>
      </w:pPr>
      <w:r w:rsidRPr="00613FAC">
        <w:rPr>
          <w:rFonts w:ascii="Times New Roman" w:hAnsi="Times New Roman"/>
          <w:sz w:val="24"/>
          <w:szCs w:val="24"/>
          <w:lang w:val="sv-SE"/>
        </w:rPr>
        <w:t xml:space="preserve">Tamir. 1995. </w:t>
      </w:r>
      <w:r w:rsidRPr="00613FAC">
        <w:rPr>
          <w:rFonts w:ascii="Times New Roman" w:hAnsi="Times New Roman"/>
          <w:i/>
          <w:sz w:val="24"/>
          <w:szCs w:val="24"/>
          <w:lang w:val="sv-SE"/>
        </w:rPr>
        <w:t>Praktikum Fisika: Meniru Atau Belajar Transformasi</w:t>
      </w:r>
      <w:r w:rsidRPr="00613FAC">
        <w:rPr>
          <w:rFonts w:ascii="Times New Roman" w:hAnsi="Times New Roman"/>
          <w:sz w:val="24"/>
          <w:szCs w:val="24"/>
          <w:lang w:val="sv-SE"/>
        </w:rPr>
        <w:t>. Jakarta: Depdikbud.</w:t>
      </w:r>
    </w:p>
    <w:p w:rsidR="00E42D2B" w:rsidRPr="00613FAC" w:rsidRDefault="00E42D2B" w:rsidP="00613FAC">
      <w:pPr>
        <w:ind w:left="720" w:hanging="720"/>
        <w:rPr>
          <w:rFonts w:ascii="Times New Roman" w:hAnsi="Times New Roman"/>
          <w:i/>
          <w:sz w:val="24"/>
          <w:szCs w:val="24"/>
          <w:lang w:val="fi-FI"/>
        </w:rPr>
      </w:pPr>
      <w:r w:rsidRPr="00613FAC">
        <w:rPr>
          <w:rFonts w:ascii="Times New Roman" w:hAnsi="Times New Roman"/>
          <w:sz w:val="24"/>
          <w:szCs w:val="24"/>
        </w:rPr>
        <w:t xml:space="preserve">Undang-Undang No. 20 Tahun 2003. </w:t>
      </w:r>
      <w:r w:rsidRPr="00613FAC">
        <w:rPr>
          <w:rFonts w:ascii="Times New Roman" w:hAnsi="Times New Roman"/>
          <w:i/>
          <w:iCs/>
          <w:sz w:val="24"/>
          <w:szCs w:val="24"/>
        </w:rPr>
        <w:t>Tentang Sistem Pendidikan Nasional. Jakarta: Sinar Grafika.</w:t>
      </w:r>
    </w:p>
    <w:p w:rsidR="00A77CFC" w:rsidRPr="005568E9" w:rsidRDefault="00A77CFC" w:rsidP="00AD2BA5">
      <w:pPr>
        <w:spacing w:after="0" w:line="480" w:lineRule="auto"/>
        <w:ind w:left="360" w:hanging="360"/>
        <w:rPr>
          <w:rFonts w:ascii="Times New Roman" w:hAnsi="Times New Roman"/>
          <w:sz w:val="24"/>
          <w:szCs w:val="24"/>
        </w:rPr>
      </w:pPr>
    </w:p>
    <w:sectPr w:rsidR="00A77CFC" w:rsidRPr="005568E9" w:rsidSect="000F2FDB">
      <w:headerReference w:type="default" r:id="rId8"/>
      <w:pgSz w:w="12240" w:h="15840"/>
      <w:pgMar w:top="2268" w:right="1701" w:bottom="1701" w:left="2268"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CBD" w:rsidRDefault="00E72CBD" w:rsidP="000F2FDB">
      <w:pPr>
        <w:spacing w:after="0" w:line="240" w:lineRule="auto"/>
      </w:pPr>
      <w:r>
        <w:separator/>
      </w:r>
    </w:p>
  </w:endnote>
  <w:endnote w:type="continuationSeparator" w:id="1">
    <w:p w:rsidR="00E72CBD" w:rsidRDefault="00E72CBD" w:rsidP="000F2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CBD" w:rsidRDefault="00E72CBD" w:rsidP="000F2FDB">
      <w:pPr>
        <w:spacing w:after="0" w:line="240" w:lineRule="auto"/>
      </w:pPr>
      <w:r>
        <w:separator/>
      </w:r>
    </w:p>
  </w:footnote>
  <w:footnote w:type="continuationSeparator" w:id="1">
    <w:p w:rsidR="00E72CBD" w:rsidRDefault="00E72CBD" w:rsidP="000F2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DB" w:rsidRDefault="000F2FDB" w:rsidP="000F2FDB">
    <w:pPr>
      <w:pStyle w:val="Header"/>
      <w:spacing w:line="240" w:lineRule="auto"/>
      <w:rPr>
        <w:rFonts w:ascii="Times New Roman" w:hAnsi="Times New Roman"/>
      </w:rPr>
    </w:pPr>
  </w:p>
  <w:p w:rsidR="000F2FDB" w:rsidRDefault="000F2FDB" w:rsidP="000F2FDB">
    <w:pPr>
      <w:pStyle w:val="Header"/>
      <w:spacing w:line="240" w:lineRule="auto"/>
      <w:jc w:val="right"/>
      <w:rPr>
        <w:rFonts w:ascii="Times New Roman" w:hAnsi="Times New Roman"/>
      </w:rPr>
    </w:pPr>
  </w:p>
  <w:p w:rsidR="000F2FDB" w:rsidRPr="00CB01E3" w:rsidRDefault="007E6506" w:rsidP="000F2FDB">
    <w:pPr>
      <w:pStyle w:val="Header"/>
      <w:spacing w:line="240" w:lineRule="auto"/>
      <w:jc w:val="right"/>
      <w:rPr>
        <w:rFonts w:ascii="Times New Roman" w:hAnsi="Times New Roman"/>
        <w:sz w:val="24"/>
        <w:szCs w:val="24"/>
      </w:rPr>
    </w:pPr>
    <w:r w:rsidRPr="00CB01E3">
      <w:rPr>
        <w:rFonts w:ascii="Times New Roman" w:hAnsi="Times New Roman"/>
        <w:sz w:val="24"/>
        <w:szCs w:val="24"/>
      </w:rPr>
      <w:fldChar w:fldCharType="begin"/>
    </w:r>
    <w:r w:rsidR="000F2FDB" w:rsidRPr="00CB01E3">
      <w:rPr>
        <w:rFonts w:ascii="Times New Roman" w:hAnsi="Times New Roman"/>
        <w:sz w:val="24"/>
        <w:szCs w:val="24"/>
      </w:rPr>
      <w:instrText xml:space="preserve"> PAGE   \* MERGEFORMAT </w:instrText>
    </w:r>
    <w:r w:rsidRPr="00CB01E3">
      <w:rPr>
        <w:rFonts w:ascii="Times New Roman" w:hAnsi="Times New Roman"/>
        <w:sz w:val="24"/>
        <w:szCs w:val="24"/>
      </w:rPr>
      <w:fldChar w:fldCharType="separate"/>
    </w:r>
    <w:r w:rsidR="00C3341E">
      <w:rPr>
        <w:rFonts w:ascii="Times New Roman" w:hAnsi="Times New Roman"/>
        <w:noProof/>
        <w:sz w:val="24"/>
        <w:szCs w:val="24"/>
      </w:rPr>
      <w:t>45</w:t>
    </w:r>
    <w:r w:rsidRPr="00CB01E3">
      <w:rPr>
        <w:rFonts w:ascii="Times New Roman" w:hAnsi="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792"/>
    <w:multiLevelType w:val="hybridMultilevel"/>
    <w:tmpl w:val="E02E043A"/>
    <w:lvl w:ilvl="0" w:tplc="6DCC9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D1263"/>
    <w:multiLevelType w:val="hybridMultilevel"/>
    <w:tmpl w:val="132AB414"/>
    <w:lvl w:ilvl="0" w:tplc="207ED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C2BED"/>
    <w:multiLevelType w:val="hybridMultilevel"/>
    <w:tmpl w:val="C6229088"/>
    <w:lvl w:ilvl="0" w:tplc="F8487F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9216B8"/>
    <w:multiLevelType w:val="hybridMultilevel"/>
    <w:tmpl w:val="CBFE731C"/>
    <w:lvl w:ilvl="0" w:tplc="1430D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86E44"/>
    <w:multiLevelType w:val="hybridMultilevel"/>
    <w:tmpl w:val="0CC8A99E"/>
    <w:lvl w:ilvl="0" w:tplc="0CE87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4138F5"/>
    <w:multiLevelType w:val="hybridMultilevel"/>
    <w:tmpl w:val="BCE2D66E"/>
    <w:lvl w:ilvl="0" w:tplc="73DC57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5E1CBF"/>
    <w:multiLevelType w:val="hybridMultilevel"/>
    <w:tmpl w:val="0D364DEC"/>
    <w:lvl w:ilvl="0" w:tplc="B81EF5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1278C7"/>
    <w:multiLevelType w:val="hybridMultilevel"/>
    <w:tmpl w:val="A6E678A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84BC7"/>
    <w:multiLevelType w:val="hybridMultilevel"/>
    <w:tmpl w:val="E32E1B02"/>
    <w:lvl w:ilvl="0" w:tplc="B4743F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915F98"/>
    <w:multiLevelType w:val="hybridMultilevel"/>
    <w:tmpl w:val="2CD43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546BB"/>
    <w:multiLevelType w:val="hybridMultilevel"/>
    <w:tmpl w:val="0CCA2566"/>
    <w:lvl w:ilvl="0" w:tplc="771CFB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39380F"/>
    <w:multiLevelType w:val="hybridMultilevel"/>
    <w:tmpl w:val="32044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A4B0E"/>
    <w:multiLevelType w:val="hybridMultilevel"/>
    <w:tmpl w:val="4D1CB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15160"/>
    <w:multiLevelType w:val="hybridMultilevel"/>
    <w:tmpl w:val="449A2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243B1"/>
    <w:multiLevelType w:val="hybridMultilevel"/>
    <w:tmpl w:val="5ECE9266"/>
    <w:lvl w:ilvl="0" w:tplc="48EA97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F212FA"/>
    <w:multiLevelType w:val="hybridMultilevel"/>
    <w:tmpl w:val="22045B3C"/>
    <w:lvl w:ilvl="0" w:tplc="0D969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124501"/>
    <w:multiLevelType w:val="hybridMultilevel"/>
    <w:tmpl w:val="4FD2C59C"/>
    <w:lvl w:ilvl="0" w:tplc="9FAAC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D002E65"/>
    <w:multiLevelType w:val="hybridMultilevel"/>
    <w:tmpl w:val="0AA6C876"/>
    <w:lvl w:ilvl="0" w:tplc="1430D6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AEE1CAB"/>
    <w:multiLevelType w:val="hybridMultilevel"/>
    <w:tmpl w:val="68646350"/>
    <w:lvl w:ilvl="0" w:tplc="BF1E53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4556C32"/>
    <w:multiLevelType w:val="hybridMultilevel"/>
    <w:tmpl w:val="AA760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E0B08"/>
    <w:multiLevelType w:val="hybridMultilevel"/>
    <w:tmpl w:val="F38C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360FA"/>
    <w:multiLevelType w:val="hybridMultilevel"/>
    <w:tmpl w:val="401A7D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1A4CEE"/>
    <w:multiLevelType w:val="hybridMultilevel"/>
    <w:tmpl w:val="0FBE3632"/>
    <w:lvl w:ilvl="0" w:tplc="69FC76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F66E2C"/>
    <w:multiLevelType w:val="hybridMultilevel"/>
    <w:tmpl w:val="48D44C74"/>
    <w:lvl w:ilvl="0" w:tplc="C6928A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F133FAE"/>
    <w:multiLevelType w:val="hybridMultilevel"/>
    <w:tmpl w:val="0C1E5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4"/>
  </w:num>
  <w:num w:numId="4">
    <w:abstractNumId w:val="8"/>
  </w:num>
  <w:num w:numId="5">
    <w:abstractNumId w:val="0"/>
  </w:num>
  <w:num w:numId="6">
    <w:abstractNumId w:val="10"/>
  </w:num>
  <w:num w:numId="7">
    <w:abstractNumId w:val="15"/>
  </w:num>
  <w:num w:numId="8">
    <w:abstractNumId w:val="22"/>
  </w:num>
  <w:num w:numId="9">
    <w:abstractNumId w:val="1"/>
  </w:num>
  <w:num w:numId="10">
    <w:abstractNumId w:val="23"/>
  </w:num>
  <w:num w:numId="11">
    <w:abstractNumId w:val="3"/>
  </w:num>
  <w:num w:numId="12">
    <w:abstractNumId w:val="17"/>
  </w:num>
  <w:num w:numId="13">
    <w:abstractNumId w:val="2"/>
  </w:num>
  <w:num w:numId="14">
    <w:abstractNumId w:val="16"/>
  </w:num>
  <w:num w:numId="15">
    <w:abstractNumId w:val="14"/>
  </w:num>
  <w:num w:numId="16">
    <w:abstractNumId w:val="7"/>
  </w:num>
  <w:num w:numId="17">
    <w:abstractNumId w:val="5"/>
  </w:num>
  <w:num w:numId="18">
    <w:abstractNumId w:val="6"/>
  </w:num>
  <w:num w:numId="19">
    <w:abstractNumId w:val="18"/>
  </w:num>
  <w:num w:numId="20">
    <w:abstractNumId w:val="24"/>
  </w:num>
  <w:num w:numId="21">
    <w:abstractNumId w:val="11"/>
  </w:num>
  <w:num w:numId="22">
    <w:abstractNumId w:val="12"/>
  </w:num>
  <w:num w:numId="23">
    <w:abstractNumId w:val="20"/>
  </w:num>
  <w:num w:numId="24">
    <w:abstractNumId w:val="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1624"/>
    <w:rsid w:val="0000229E"/>
    <w:rsid w:val="000029E1"/>
    <w:rsid w:val="00092A43"/>
    <w:rsid w:val="000F2FDB"/>
    <w:rsid w:val="00101ED4"/>
    <w:rsid w:val="00114699"/>
    <w:rsid w:val="001B1610"/>
    <w:rsid w:val="001E665F"/>
    <w:rsid w:val="002C587B"/>
    <w:rsid w:val="002D009C"/>
    <w:rsid w:val="002F0AC4"/>
    <w:rsid w:val="00344095"/>
    <w:rsid w:val="0034425F"/>
    <w:rsid w:val="003B70DC"/>
    <w:rsid w:val="003D31D7"/>
    <w:rsid w:val="00451A3F"/>
    <w:rsid w:val="004878ED"/>
    <w:rsid w:val="004A7946"/>
    <w:rsid w:val="005568E9"/>
    <w:rsid w:val="00573C36"/>
    <w:rsid w:val="0059112B"/>
    <w:rsid w:val="005C6932"/>
    <w:rsid w:val="00605D6B"/>
    <w:rsid w:val="00613FAC"/>
    <w:rsid w:val="00637D8A"/>
    <w:rsid w:val="00646BE5"/>
    <w:rsid w:val="00656EB9"/>
    <w:rsid w:val="0066035C"/>
    <w:rsid w:val="00677B60"/>
    <w:rsid w:val="006A2A43"/>
    <w:rsid w:val="006C0499"/>
    <w:rsid w:val="00706503"/>
    <w:rsid w:val="007618AF"/>
    <w:rsid w:val="00771B3E"/>
    <w:rsid w:val="007749B6"/>
    <w:rsid w:val="007750BD"/>
    <w:rsid w:val="00782F23"/>
    <w:rsid w:val="007E6506"/>
    <w:rsid w:val="007E73AF"/>
    <w:rsid w:val="007F15E1"/>
    <w:rsid w:val="00801624"/>
    <w:rsid w:val="00814C2D"/>
    <w:rsid w:val="00820107"/>
    <w:rsid w:val="008906D9"/>
    <w:rsid w:val="008E5AD2"/>
    <w:rsid w:val="00934ABF"/>
    <w:rsid w:val="0094335A"/>
    <w:rsid w:val="0094782A"/>
    <w:rsid w:val="00951543"/>
    <w:rsid w:val="009B0F6B"/>
    <w:rsid w:val="00A446B4"/>
    <w:rsid w:val="00A64E35"/>
    <w:rsid w:val="00A65728"/>
    <w:rsid w:val="00A73FE1"/>
    <w:rsid w:val="00A77CFC"/>
    <w:rsid w:val="00AD2BA5"/>
    <w:rsid w:val="00BE6B84"/>
    <w:rsid w:val="00C261DF"/>
    <w:rsid w:val="00C3341E"/>
    <w:rsid w:val="00C37F7B"/>
    <w:rsid w:val="00C52785"/>
    <w:rsid w:val="00CB01E3"/>
    <w:rsid w:val="00CB1A6F"/>
    <w:rsid w:val="00CC0308"/>
    <w:rsid w:val="00D24C71"/>
    <w:rsid w:val="00D37AC6"/>
    <w:rsid w:val="00D65B8C"/>
    <w:rsid w:val="00D729AC"/>
    <w:rsid w:val="00D956BA"/>
    <w:rsid w:val="00DB3CCC"/>
    <w:rsid w:val="00E30CB4"/>
    <w:rsid w:val="00E42D2B"/>
    <w:rsid w:val="00E72CBD"/>
    <w:rsid w:val="00ED05C3"/>
    <w:rsid w:val="00F27C4D"/>
    <w:rsid w:val="00F86B0F"/>
    <w:rsid w:val="00FA1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3F"/>
    <w:pPr>
      <w:spacing w:after="200" w:line="276" w:lineRule="auto"/>
      <w:jc w:val="both"/>
    </w:pPr>
    <w:rPr>
      <w:sz w:val="22"/>
      <w:szCs w:val="22"/>
    </w:rPr>
  </w:style>
  <w:style w:type="paragraph" w:styleId="Heading1">
    <w:name w:val="heading 1"/>
    <w:basedOn w:val="Normal"/>
    <w:next w:val="Normal"/>
    <w:link w:val="Heading1Char"/>
    <w:uiPriority w:val="9"/>
    <w:qFormat/>
    <w:rsid w:val="00451A3F"/>
    <w:pPr>
      <w:keepNext/>
      <w:keepLines/>
      <w:spacing w:before="480" w:after="0"/>
      <w:jc w:val="center"/>
      <w:outlineLvl w:val="0"/>
    </w:pPr>
    <w:rPr>
      <w:rFonts w:ascii="Cambria" w:eastAsia="Times New Roman" w:hAnsi="Cambria"/>
      <w:b/>
      <w:bCs/>
      <w:color w:val="000000"/>
      <w:sz w:val="24"/>
      <w:szCs w:val="28"/>
    </w:rPr>
  </w:style>
  <w:style w:type="paragraph" w:styleId="Heading2">
    <w:name w:val="heading 2"/>
    <w:basedOn w:val="Normal"/>
    <w:next w:val="Normal"/>
    <w:link w:val="Heading2Char"/>
    <w:uiPriority w:val="9"/>
    <w:unhideWhenUsed/>
    <w:qFormat/>
    <w:rsid w:val="00451A3F"/>
    <w:pPr>
      <w:keepNext/>
      <w:keepLines/>
      <w:spacing w:before="200" w:after="0"/>
      <w:outlineLvl w:val="1"/>
    </w:pPr>
    <w:rPr>
      <w:rFonts w:ascii="Cambria" w:eastAsia="Times New Roman" w:hAnsi="Cambria"/>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A3F"/>
    <w:rPr>
      <w:rFonts w:ascii="Cambria" w:eastAsia="Times New Roman" w:hAnsi="Cambria" w:cs="Times New Roman"/>
      <w:b/>
      <w:bCs/>
      <w:color w:val="000000"/>
      <w:sz w:val="24"/>
      <w:szCs w:val="28"/>
    </w:rPr>
  </w:style>
  <w:style w:type="character" w:customStyle="1" w:styleId="Heading2Char">
    <w:name w:val="Heading 2 Char"/>
    <w:link w:val="Heading2"/>
    <w:uiPriority w:val="9"/>
    <w:rsid w:val="00451A3F"/>
    <w:rPr>
      <w:rFonts w:ascii="Cambria" w:eastAsia="Times New Roman" w:hAnsi="Cambria" w:cs="Times New Roman"/>
      <w:b/>
      <w:bCs/>
      <w:color w:val="000000"/>
      <w:sz w:val="24"/>
      <w:szCs w:val="26"/>
    </w:rPr>
  </w:style>
  <w:style w:type="paragraph" w:styleId="ListParagraph">
    <w:name w:val="List Paragraph"/>
    <w:basedOn w:val="Normal"/>
    <w:uiPriority w:val="34"/>
    <w:qFormat/>
    <w:rsid w:val="00451A3F"/>
    <w:pPr>
      <w:ind w:left="720"/>
      <w:contextualSpacing/>
    </w:pPr>
  </w:style>
  <w:style w:type="table" w:styleId="TableGrid">
    <w:name w:val="Table Grid"/>
    <w:basedOn w:val="TableNormal"/>
    <w:uiPriority w:val="59"/>
    <w:rsid w:val="00646B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F2FDB"/>
    <w:pPr>
      <w:tabs>
        <w:tab w:val="center" w:pos="4680"/>
        <w:tab w:val="right" w:pos="9360"/>
      </w:tabs>
    </w:pPr>
  </w:style>
  <w:style w:type="character" w:customStyle="1" w:styleId="HeaderChar">
    <w:name w:val="Header Char"/>
    <w:link w:val="Header"/>
    <w:uiPriority w:val="99"/>
    <w:rsid w:val="000F2FDB"/>
    <w:rPr>
      <w:sz w:val="22"/>
      <w:szCs w:val="22"/>
    </w:rPr>
  </w:style>
  <w:style w:type="paragraph" w:styleId="Footer">
    <w:name w:val="footer"/>
    <w:basedOn w:val="Normal"/>
    <w:link w:val="FooterChar"/>
    <w:uiPriority w:val="99"/>
    <w:unhideWhenUsed/>
    <w:rsid w:val="000F2FDB"/>
    <w:pPr>
      <w:tabs>
        <w:tab w:val="center" w:pos="4680"/>
        <w:tab w:val="right" w:pos="9360"/>
      </w:tabs>
    </w:pPr>
  </w:style>
  <w:style w:type="character" w:customStyle="1" w:styleId="FooterChar">
    <w:name w:val="Footer Char"/>
    <w:link w:val="Footer"/>
    <w:uiPriority w:val="99"/>
    <w:rsid w:val="000F2FDB"/>
    <w:rPr>
      <w:sz w:val="22"/>
      <w:szCs w:val="22"/>
    </w:rPr>
  </w:style>
  <w:style w:type="character" w:customStyle="1" w:styleId="st">
    <w:name w:val="st"/>
    <w:basedOn w:val="DefaultParagraphFont"/>
    <w:rsid w:val="00E42D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5E27-0744-4F38-8B31-0E02734E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TOSHIBA</cp:lastModifiedBy>
  <cp:revision>14</cp:revision>
  <dcterms:created xsi:type="dcterms:W3CDTF">2014-07-13T04:58:00Z</dcterms:created>
  <dcterms:modified xsi:type="dcterms:W3CDTF">2014-07-17T14:13:00Z</dcterms:modified>
</cp:coreProperties>
</file>