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76" w:rsidRPr="00A36524" w:rsidRDefault="00E80076" w:rsidP="009F447F">
      <w:pPr>
        <w:spacing w:before="240" w:after="20"/>
        <w:rPr>
          <w:rFonts w:ascii="Times New Roman" w:hAnsi="Times New Roman"/>
          <w:b/>
          <w:u w:val="single"/>
        </w:rPr>
      </w:pPr>
      <w:r w:rsidRPr="00A36524">
        <w:rPr>
          <w:rFonts w:ascii="Times New Roman" w:hAnsi="Times New Roman"/>
          <w:b/>
          <w:u w:val="single"/>
        </w:rPr>
        <w:t>Lampiran 1</w:t>
      </w:r>
    </w:p>
    <w:p w:rsidR="00E80076" w:rsidRPr="00223621" w:rsidRDefault="00E80076" w:rsidP="00E80076">
      <w:pPr>
        <w:spacing w:before="20" w:after="20"/>
        <w:rPr>
          <w:rFonts w:ascii="Times New Roman" w:hAnsi="Times New Roman"/>
          <w:b/>
          <w:sz w:val="10"/>
          <w:lang w:val="id-ID"/>
        </w:rPr>
      </w:pPr>
    </w:p>
    <w:p w:rsidR="00E80076" w:rsidRPr="00A36524" w:rsidRDefault="00E80076" w:rsidP="00E80076">
      <w:pPr>
        <w:spacing w:before="20" w:after="20"/>
        <w:ind w:left="90" w:hanging="90"/>
        <w:jc w:val="center"/>
        <w:rPr>
          <w:rFonts w:ascii="Times New Roman" w:hAnsi="Times New Roman"/>
          <w:b/>
        </w:rPr>
      </w:pPr>
      <w:r w:rsidRPr="00A36524">
        <w:rPr>
          <w:rFonts w:ascii="Times New Roman" w:hAnsi="Times New Roman"/>
          <w:b/>
        </w:rPr>
        <w:t>SILABUS</w:t>
      </w:r>
      <w:r w:rsidRPr="00A36524">
        <w:rPr>
          <w:rFonts w:ascii="Times New Roman" w:hAnsi="Times New Roman"/>
          <w:b/>
          <w:lang w:val="id-ID"/>
        </w:rPr>
        <w:t xml:space="preserve"> PEMBELAJARAN</w:t>
      </w:r>
    </w:p>
    <w:p w:rsidR="00E80076" w:rsidRPr="00A36524" w:rsidRDefault="00E80076" w:rsidP="00E80076">
      <w:pPr>
        <w:spacing w:before="20" w:after="20"/>
        <w:jc w:val="center"/>
        <w:rPr>
          <w:rFonts w:ascii="Times New Roman" w:hAnsi="Times New Roman"/>
          <w:b/>
        </w:rPr>
      </w:pPr>
      <w:r w:rsidRPr="00A36524">
        <w:rPr>
          <w:rFonts w:ascii="Times New Roman" w:hAnsi="Times New Roman"/>
          <w:b/>
        </w:rPr>
        <w:t xml:space="preserve">SIKLUS I </w:t>
      </w:r>
    </w:p>
    <w:p w:rsidR="00E80076" w:rsidRPr="00A36524" w:rsidRDefault="00E80076" w:rsidP="00E80076">
      <w:pPr>
        <w:spacing w:before="20" w:after="20"/>
        <w:jc w:val="center"/>
        <w:rPr>
          <w:rFonts w:ascii="Times New Roman" w:hAnsi="Times New Roman"/>
          <w:b/>
          <w:sz w:val="20"/>
          <w:szCs w:val="22"/>
        </w:rPr>
      </w:pPr>
    </w:p>
    <w:p w:rsidR="00E80076" w:rsidRPr="00A36524" w:rsidRDefault="00E80076" w:rsidP="00E80076">
      <w:pPr>
        <w:spacing w:before="20" w:after="20"/>
        <w:rPr>
          <w:rFonts w:ascii="Times New Roman" w:hAnsi="Times New Roman"/>
          <w:b/>
          <w:sz w:val="22"/>
          <w:szCs w:val="22"/>
          <w:lang w:val="id-ID"/>
        </w:rPr>
      </w:pPr>
      <w:r w:rsidRPr="00A36524">
        <w:rPr>
          <w:rFonts w:ascii="Times New Roman" w:hAnsi="Times New Roman"/>
          <w:b/>
          <w:sz w:val="22"/>
          <w:szCs w:val="22"/>
          <w:lang w:val="sv-SE"/>
        </w:rPr>
        <w:t xml:space="preserve">Satuan  Pendidikan  </w:t>
      </w:r>
      <w:r w:rsidRPr="00A36524">
        <w:rPr>
          <w:rFonts w:ascii="Times New Roman" w:hAnsi="Times New Roman"/>
          <w:b/>
          <w:sz w:val="22"/>
          <w:szCs w:val="22"/>
          <w:lang w:val="id-ID"/>
        </w:rPr>
        <w:tab/>
      </w:r>
      <w:r w:rsidRPr="00A36524">
        <w:rPr>
          <w:rFonts w:ascii="Times New Roman" w:hAnsi="Times New Roman"/>
          <w:b/>
          <w:sz w:val="22"/>
          <w:szCs w:val="22"/>
        </w:rPr>
        <w:tab/>
      </w:r>
      <w:r w:rsidRPr="00A36524">
        <w:rPr>
          <w:rFonts w:ascii="Times New Roman" w:hAnsi="Times New Roman"/>
          <w:b/>
          <w:sz w:val="22"/>
          <w:szCs w:val="22"/>
          <w:lang w:val="id-ID"/>
        </w:rPr>
        <w:t xml:space="preserve">:  </w:t>
      </w:r>
      <w:r w:rsidRPr="00A36524">
        <w:rPr>
          <w:rFonts w:ascii="Times New Roman" w:hAnsi="Times New Roman"/>
          <w:b/>
          <w:sz w:val="22"/>
          <w:szCs w:val="22"/>
        </w:rPr>
        <w:t xml:space="preserve">SD </w:t>
      </w:r>
      <w:r w:rsidRPr="00A36524">
        <w:rPr>
          <w:rFonts w:ascii="Times New Roman" w:hAnsi="Times New Roman"/>
          <w:b/>
          <w:sz w:val="22"/>
          <w:szCs w:val="22"/>
          <w:lang w:val="id-ID"/>
        </w:rPr>
        <w:t xml:space="preserve">Negeri </w:t>
      </w:r>
      <w:r>
        <w:rPr>
          <w:rFonts w:ascii="Times New Roman" w:hAnsi="Times New Roman"/>
          <w:b/>
          <w:sz w:val="22"/>
          <w:szCs w:val="22"/>
        </w:rPr>
        <w:t xml:space="preserve">Tidung </w:t>
      </w:r>
    </w:p>
    <w:p w:rsidR="00E80076" w:rsidRPr="00A36524" w:rsidRDefault="00E80076" w:rsidP="00E80076">
      <w:pPr>
        <w:spacing w:before="20" w:after="20"/>
        <w:rPr>
          <w:rFonts w:ascii="Times New Roman" w:hAnsi="Times New Roman"/>
          <w:b/>
          <w:sz w:val="22"/>
          <w:szCs w:val="22"/>
        </w:rPr>
      </w:pPr>
      <w:r w:rsidRPr="00A36524">
        <w:rPr>
          <w:rFonts w:ascii="Times New Roman" w:hAnsi="Times New Roman"/>
          <w:b/>
          <w:sz w:val="22"/>
          <w:szCs w:val="22"/>
          <w:lang w:val="sv-SE"/>
        </w:rPr>
        <w:t>Kelas/Semester</w:t>
      </w:r>
      <w:r w:rsidRPr="00A36524">
        <w:rPr>
          <w:rFonts w:ascii="Times New Roman" w:hAnsi="Times New Roman"/>
          <w:b/>
          <w:sz w:val="22"/>
          <w:szCs w:val="22"/>
          <w:lang w:val="id-ID"/>
        </w:rPr>
        <w:tab/>
        <w:t xml:space="preserve">             </w:t>
      </w:r>
      <w:r w:rsidRPr="00A36524">
        <w:rPr>
          <w:rFonts w:ascii="Times New Roman" w:hAnsi="Times New Roman"/>
          <w:b/>
          <w:sz w:val="22"/>
          <w:szCs w:val="22"/>
        </w:rPr>
        <w:tab/>
      </w:r>
      <w:r w:rsidRPr="00A36524">
        <w:rPr>
          <w:rFonts w:ascii="Times New Roman" w:hAnsi="Times New Roman"/>
          <w:b/>
          <w:sz w:val="22"/>
          <w:szCs w:val="22"/>
          <w:lang w:val="sv-SE"/>
        </w:rPr>
        <w:t>:</w:t>
      </w:r>
      <w:r w:rsidRPr="00A36524">
        <w:rPr>
          <w:rFonts w:ascii="Times New Roman" w:hAnsi="Times New Roman"/>
          <w:b/>
          <w:sz w:val="22"/>
          <w:szCs w:val="22"/>
          <w:lang w:val="id-ID"/>
        </w:rPr>
        <w:t xml:space="preserve">  V</w:t>
      </w:r>
      <w:r w:rsidR="00B91F5D">
        <w:rPr>
          <w:rFonts w:ascii="Times New Roman" w:hAnsi="Times New Roman"/>
          <w:b/>
          <w:sz w:val="22"/>
          <w:szCs w:val="22"/>
          <w:vertAlign w:val="subscript"/>
        </w:rPr>
        <w:t xml:space="preserve">B </w:t>
      </w:r>
      <w:r w:rsidRPr="00A36524">
        <w:rPr>
          <w:rFonts w:ascii="Times New Roman" w:hAnsi="Times New Roman"/>
          <w:b/>
          <w:sz w:val="22"/>
          <w:szCs w:val="22"/>
          <w:lang w:val="id-ID"/>
        </w:rPr>
        <w:t>( Lima )</w:t>
      </w:r>
      <w:r w:rsidRPr="00A36524">
        <w:rPr>
          <w:rFonts w:ascii="Times New Roman" w:hAnsi="Times New Roman"/>
          <w:b/>
          <w:sz w:val="22"/>
          <w:szCs w:val="22"/>
        </w:rPr>
        <w:t xml:space="preserve"> / II (Dua)</w:t>
      </w:r>
    </w:p>
    <w:p w:rsidR="00E80076" w:rsidRDefault="00E80076" w:rsidP="00E80076">
      <w:pPr>
        <w:spacing w:before="20" w:after="20"/>
        <w:rPr>
          <w:rFonts w:ascii="Times New Roman" w:hAnsi="Times New Roman"/>
          <w:b/>
          <w:sz w:val="22"/>
          <w:szCs w:val="22"/>
        </w:rPr>
      </w:pPr>
      <w:r w:rsidRPr="00A36524">
        <w:rPr>
          <w:rFonts w:ascii="Times New Roman" w:hAnsi="Times New Roman"/>
          <w:b/>
          <w:sz w:val="22"/>
          <w:szCs w:val="22"/>
        </w:rPr>
        <w:t>Mata Pelajaran</w:t>
      </w:r>
      <w:r w:rsidRPr="00A36524">
        <w:rPr>
          <w:rFonts w:ascii="Times New Roman" w:hAnsi="Times New Roman"/>
          <w:b/>
          <w:sz w:val="22"/>
          <w:szCs w:val="22"/>
        </w:rPr>
        <w:tab/>
        <w:t xml:space="preserve"> </w:t>
      </w:r>
      <w:r w:rsidRPr="00A36524">
        <w:rPr>
          <w:rFonts w:ascii="Times New Roman" w:hAnsi="Times New Roman"/>
          <w:b/>
          <w:sz w:val="22"/>
          <w:szCs w:val="22"/>
        </w:rPr>
        <w:tab/>
        <w:t>:  IPA</w:t>
      </w:r>
    </w:p>
    <w:p w:rsidR="00E81832" w:rsidRPr="00B91F5D" w:rsidRDefault="00E81832" w:rsidP="00E81832">
      <w:pPr>
        <w:pStyle w:val="ListParagraph"/>
        <w:spacing w:line="360" w:lineRule="auto"/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Standar Kompetensi 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A36524">
        <w:rPr>
          <w:rFonts w:ascii="Times New Roman" w:hAnsi="Times New Roman"/>
          <w:b/>
          <w:bCs/>
          <w:sz w:val="22"/>
          <w:szCs w:val="22"/>
        </w:rPr>
        <w:t>:</w:t>
      </w:r>
      <w:r w:rsidRPr="00B91F5D">
        <w:rPr>
          <w:rFonts w:ascii="Times New Roman" w:hAnsi="Times New Roman"/>
        </w:rPr>
        <w:t xml:space="preserve"> </w:t>
      </w:r>
      <w:r w:rsidRPr="00F7396C">
        <w:rPr>
          <w:rFonts w:ascii="Times New Roman" w:hAnsi="Times New Roman"/>
        </w:rPr>
        <w:t>7.  Memahami perubahan yang terjadi di alam dan hubungannya dengan penggunaan sumber daya alam</w:t>
      </w:r>
    </w:p>
    <w:p w:rsidR="00E81832" w:rsidRPr="00A36524" w:rsidRDefault="00E81832" w:rsidP="00E80076">
      <w:pPr>
        <w:spacing w:before="20" w:after="20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869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2"/>
        <w:gridCol w:w="1800"/>
        <w:gridCol w:w="1638"/>
        <w:gridCol w:w="1872"/>
        <w:gridCol w:w="1188"/>
        <w:gridCol w:w="1170"/>
        <w:gridCol w:w="990"/>
        <w:gridCol w:w="1170"/>
        <w:gridCol w:w="1548"/>
        <w:gridCol w:w="1602"/>
      </w:tblGrid>
      <w:tr w:rsidR="00E81832" w:rsidRPr="00A36524" w:rsidTr="00E81832">
        <w:trPr>
          <w:cantSplit/>
          <w:trHeight w:val="566"/>
          <w:tblHeader/>
        </w:trPr>
        <w:tc>
          <w:tcPr>
            <w:tcW w:w="1692" w:type="dxa"/>
            <w:vMerge w:val="restart"/>
          </w:tcPr>
          <w:p w:rsidR="00E81832" w:rsidRPr="00A36524" w:rsidRDefault="00E81832" w:rsidP="00E81832">
            <w:pPr>
              <w:pStyle w:val="BodyTextIndent"/>
              <w:spacing w:before="20" w:after="20"/>
              <w:ind w:left="55" w:right="-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Kompetensi dasar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E81832" w:rsidRPr="00A36524" w:rsidRDefault="00E81832" w:rsidP="00E81832">
            <w:pPr>
              <w:pStyle w:val="BodyTextIndent"/>
              <w:spacing w:before="20" w:after="20"/>
              <w:ind w:left="55" w:right="-42"/>
              <w:jc w:val="center"/>
              <w:rPr>
                <w:rFonts w:ascii="Times New Roman" w:hAnsi="Times New Roman"/>
                <w:b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</w:rPr>
              <w:t>Indikator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E81832" w:rsidRPr="00A36524" w:rsidRDefault="00E81832" w:rsidP="00E81832">
            <w:pPr>
              <w:pStyle w:val="BodyTextIndent"/>
              <w:spacing w:before="20" w:after="20"/>
              <w:ind w:left="0"/>
              <w:jc w:val="center"/>
              <w:rPr>
                <w:rFonts w:ascii="Times New Roman" w:hAnsi="Times New Roman"/>
                <w:b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</w:rPr>
              <w:t>Materi Pembelajaran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E81832" w:rsidRPr="00A36524" w:rsidRDefault="00E81832" w:rsidP="00E81832">
            <w:pPr>
              <w:pStyle w:val="BodyTextIndent"/>
              <w:spacing w:before="20" w:after="20"/>
              <w:ind w:left="0"/>
              <w:jc w:val="center"/>
              <w:rPr>
                <w:rFonts w:ascii="Times New Roman" w:hAnsi="Times New Roman"/>
                <w:b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</w:rPr>
              <w:t>Kegiatan Belajar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E81832" w:rsidRPr="00A36524" w:rsidRDefault="00E81832" w:rsidP="00E81832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</w:rPr>
              <w:t>Alokasi  Waktu</w:t>
            </w:r>
          </w:p>
        </w:tc>
        <w:tc>
          <w:tcPr>
            <w:tcW w:w="3330" w:type="dxa"/>
            <w:gridSpan w:val="3"/>
          </w:tcPr>
          <w:p w:rsidR="00E81832" w:rsidRPr="00A36524" w:rsidRDefault="00E81832" w:rsidP="00E81832">
            <w:pPr>
              <w:pStyle w:val="BodyTextIndent"/>
              <w:spacing w:before="20" w:after="20"/>
              <w:ind w:left="0"/>
              <w:jc w:val="center"/>
              <w:rPr>
                <w:rFonts w:ascii="Times New Roman" w:hAnsi="Times New Roman"/>
                <w:b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</w:rPr>
              <w:t>Penilaian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E81832" w:rsidRPr="00A36524" w:rsidRDefault="00E81832" w:rsidP="00E81832">
            <w:pPr>
              <w:pStyle w:val="BodyTextIndent"/>
              <w:spacing w:before="20" w:after="2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Model</w:t>
            </w:r>
            <w:r w:rsidRPr="00A36524">
              <w:rPr>
                <w:rFonts w:ascii="Times New Roman" w:hAnsi="Times New Roman"/>
                <w:b/>
                <w:sz w:val="22"/>
                <w:szCs w:val="22"/>
              </w:rPr>
              <w:t xml:space="preserve"> Pembelajaran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E81832" w:rsidRPr="00A36524" w:rsidRDefault="00E81832" w:rsidP="00E81832">
            <w:pPr>
              <w:pStyle w:val="BodyTextIndent"/>
              <w:spacing w:before="20" w:after="20"/>
              <w:ind w:left="0"/>
              <w:jc w:val="center"/>
              <w:rPr>
                <w:rFonts w:ascii="Times New Roman" w:hAnsi="Times New Roman"/>
                <w:b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</w:rPr>
              <w:t>Sumber/</w:t>
            </w:r>
          </w:p>
          <w:p w:rsidR="00E81832" w:rsidRPr="00A36524" w:rsidRDefault="00E81832" w:rsidP="00E81832">
            <w:pPr>
              <w:pStyle w:val="BodyTextIndent"/>
              <w:spacing w:before="20" w:after="20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Alat</w:t>
            </w:r>
          </w:p>
        </w:tc>
      </w:tr>
      <w:tr w:rsidR="00E81832" w:rsidRPr="00A36524" w:rsidTr="00E81832">
        <w:trPr>
          <w:trHeight w:val="419"/>
          <w:tblHeader/>
        </w:trPr>
        <w:tc>
          <w:tcPr>
            <w:tcW w:w="1692" w:type="dxa"/>
            <w:vMerge/>
          </w:tcPr>
          <w:p w:rsidR="00E81832" w:rsidRPr="00A36524" w:rsidRDefault="00E81832" w:rsidP="00E81832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E81832" w:rsidRPr="00A36524" w:rsidRDefault="00E81832" w:rsidP="00E81832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E81832" w:rsidRPr="00A36524" w:rsidRDefault="00E81832" w:rsidP="00E81832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E81832" w:rsidRPr="00A36524" w:rsidRDefault="00E81832" w:rsidP="00E81832">
            <w:pPr>
              <w:numPr>
                <w:ilvl w:val="0"/>
                <w:numId w:val="1"/>
              </w:numPr>
              <w:tabs>
                <w:tab w:val="clear" w:pos="340"/>
                <w:tab w:val="num" w:pos="248"/>
              </w:tabs>
              <w:suppressAutoHyphens/>
              <w:snapToGrid w:val="0"/>
              <w:spacing w:before="20" w:after="20"/>
              <w:ind w:left="248" w:hanging="248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1832" w:rsidRPr="00A36524" w:rsidRDefault="00E81832" w:rsidP="00E81832">
            <w:pPr>
              <w:spacing w:before="20" w:after="2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Prosedur </w:t>
            </w:r>
          </w:p>
        </w:tc>
        <w:tc>
          <w:tcPr>
            <w:tcW w:w="990" w:type="dxa"/>
          </w:tcPr>
          <w:p w:rsidR="00E81832" w:rsidRPr="00A36524" w:rsidRDefault="00E81832" w:rsidP="00E81832">
            <w:pPr>
              <w:tabs>
                <w:tab w:val="left" w:pos="340"/>
                <w:tab w:val="num" w:pos="700"/>
              </w:tabs>
              <w:suppressAutoHyphens/>
              <w:snapToGrid w:val="0"/>
              <w:spacing w:before="20" w:after="2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Jenis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1832" w:rsidRPr="00A36524" w:rsidRDefault="00E81832" w:rsidP="00E81832">
            <w:pPr>
              <w:tabs>
                <w:tab w:val="left" w:pos="340"/>
                <w:tab w:val="num" w:pos="700"/>
              </w:tabs>
              <w:suppressAutoHyphens/>
              <w:snapToGrid w:val="0"/>
              <w:spacing w:before="20" w:after="2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Alat</w:t>
            </w:r>
          </w:p>
        </w:tc>
        <w:tc>
          <w:tcPr>
            <w:tcW w:w="1548" w:type="dxa"/>
            <w:vMerge/>
            <w:shd w:val="clear" w:color="auto" w:fill="FDE9D9" w:themeFill="accent6" w:themeFillTint="33"/>
          </w:tcPr>
          <w:p w:rsidR="00E81832" w:rsidRPr="00A36524" w:rsidRDefault="00E81832" w:rsidP="00E81832">
            <w:pPr>
              <w:numPr>
                <w:ilvl w:val="1"/>
                <w:numId w:val="2"/>
              </w:numPr>
              <w:tabs>
                <w:tab w:val="clear" w:pos="1440"/>
                <w:tab w:val="num" w:pos="305"/>
              </w:tabs>
              <w:spacing w:before="20" w:after="20"/>
              <w:ind w:left="305" w:hanging="305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602" w:type="dxa"/>
            <w:vMerge/>
            <w:shd w:val="clear" w:color="auto" w:fill="FDE9D9" w:themeFill="accent6" w:themeFillTint="33"/>
          </w:tcPr>
          <w:p w:rsidR="00E81832" w:rsidRPr="00A36524" w:rsidRDefault="00E81832" w:rsidP="00E81832">
            <w:pPr>
              <w:numPr>
                <w:ilvl w:val="1"/>
                <w:numId w:val="2"/>
              </w:numPr>
              <w:tabs>
                <w:tab w:val="clear" w:pos="1440"/>
                <w:tab w:val="num" w:pos="305"/>
              </w:tabs>
              <w:spacing w:before="20" w:after="20"/>
              <w:ind w:left="305" w:hanging="305"/>
              <w:rPr>
                <w:rFonts w:ascii="Times New Roman" w:hAnsi="Times New Roman"/>
                <w:lang w:val="sv-SE"/>
              </w:rPr>
            </w:pPr>
          </w:p>
        </w:tc>
      </w:tr>
      <w:tr w:rsidR="00E81832" w:rsidRPr="00A36524" w:rsidTr="00E81832">
        <w:trPr>
          <w:trHeight w:val="2240"/>
        </w:trPr>
        <w:tc>
          <w:tcPr>
            <w:tcW w:w="1692" w:type="dxa"/>
          </w:tcPr>
          <w:p w:rsidR="00E81832" w:rsidRPr="00F7396C" w:rsidRDefault="00E81832" w:rsidP="00E8183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F7396C">
              <w:rPr>
                <w:rFonts w:ascii="Times New Roman" w:hAnsi="Times New Roman"/>
              </w:rPr>
              <w:t xml:space="preserve">7.4 Mendeskripsikan proses daur air dan kegiatan manusia yang dapat </w:t>
            </w:r>
            <w:r w:rsidRPr="00F7396C">
              <w:rPr>
                <w:rFonts w:ascii="Times New Roman" w:hAnsi="Times New Roman"/>
              </w:rPr>
              <w:lastRenderedPageBreak/>
              <w:t xml:space="preserve">mempengaruhinya </w:t>
            </w:r>
          </w:p>
          <w:p w:rsidR="00E81832" w:rsidRPr="00A36524" w:rsidRDefault="00E81832" w:rsidP="00E81832">
            <w:pPr>
              <w:tabs>
                <w:tab w:val="left" w:pos="3780"/>
              </w:tabs>
              <w:spacing w:before="20" w:after="20"/>
              <w:ind w:left="271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800" w:type="dxa"/>
          </w:tcPr>
          <w:p w:rsidR="00E81832" w:rsidRPr="00A36524" w:rsidRDefault="00E81832" w:rsidP="00E81832">
            <w:pPr>
              <w:tabs>
                <w:tab w:val="left" w:pos="3780"/>
              </w:tabs>
              <w:spacing w:before="20" w:after="20"/>
              <w:ind w:left="271"/>
              <w:rPr>
                <w:rFonts w:ascii="Times New Roman" w:hAnsi="Times New Roman"/>
                <w:lang w:val="id-ID"/>
              </w:rPr>
            </w:pPr>
          </w:p>
          <w:p w:rsidR="00E81832" w:rsidRPr="00B91F5D" w:rsidRDefault="00E81832" w:rsidP="00E81832">
            <w:pPr>
              <w:pStyle w:val="ListParagraph"/>
              <w:numPr>
                <w:ilvl w:val="0"/>
                <w:numId w:val="6"/>
              </w:numPr>
              <w:spacing w:after="200" w:line="360" w:lineRule="auto"/>
              <w:ind w:left="180" w:hanging="270"/>
              <w:jc w:val="both"/>
              <w:rPr>
                <w:rFonts w:ascii="Times New Roman" w:hAnsi="Times New Roman"/>
              </w:rPr>
            </w:pPr>
            <w:r w:rsidRPr="00B91F5D">
              <w:rPr>
                <w:rFonts w:ascii="Times New Roman" w:hAnsi="Times New Roman"/>
              </w:rPr>
              <w:t>Mengidentifikasi kegunaan air dalam kehidupan manusia</w:t>
            </w:r>
          </w:p>
          <w:p w:rsidR="00E81832" w:rsidRDefault="00E81832" w:rsidP="00E81832">
            <w:pPr>
              <w:pStyle w:val="ListParagraph"/>
              <w:numPr>
                <w:ilvl w:val="0"/>
                <w:numId w:val="6"/>
              </w:numPr>
              <w:spacing w:after="200" w:line="360" w:lineRule="auto"/>
              <w:ind w:left="180" w:hanging="270"/>
              <w:jc w:val="both"/>
              <w:rPr>
                <w:rFonts w:ascii="Times New Roman" w:hAnsi="Times New Roman"/>
              </w:rPr>
            </w:pPr>
            <w:r w:rsidRPr="00B91F5D">
              <w:rPr>
                <w:rFonts w:ascii="Times New Roman" w:hAnsi="Times New Roman"/>
              </w:rPr>
              <w:t xml:space="preserve">Menjelaskan </w:t>
            </w:r>
            <w:r w:rsidRPr="00B91F5D">
              <w:rPr>
                <w:rFonts w:ascii="Times New Roman" w:hAnsi="Times New Roman"/>
              </w:rPr>
              <w:lastRenderedPageBreak/>
              <w:t>proses daur air</w:t>
            </w:r>
            <w:r>
              <w:rPr>
                <w:rFonts w:ascii="Times New Roman" w:hAnsi="Times New Roman"/>
              </w:rPr>
              <w:t>.</w:t>
            </w:r>
          </w:p>
          <w:p w:rsidR="00E81832" w:rsidRPr="00E81832" w:rsidRDefault="00E81832" w:rsidP="00E81832">
            <w:pPr>
              <w:pStyle w:val="ListParagraph"/>
              <w:numPr>
                <w:ilvl w:val="0"/>
                <w:numId w:val="6"/>
              </w:numPr>
              <w:spacing w:after="200" w:line="360" w:lineRule="auto"/>
              <w:ind w:left="180" w:hanging="270"/>
              <w:jc w:val="both"/>
              <w:rPr>
                <w:rFonts w:ascii="Times New Roman" w:hAnsi="Times New Roman"/>
              </w:rPr>
            </w:pPr>
            <w:r w:rsidRPr="00E81832">
              <w:rPr>
                <w:rFonts w:ascii="Times New Roman" w:hAnsi="Times New Roman"/>
              </w:rPr>
              <w:t>Mengidentifikasi kegiatan manusia yang dapat mempengaruhi daur air</w:t>
            </w:r>
          </w:p>
        </w:tc>
        <w:tc>
          <w:tcPr>
            <w:tcW w:w="1638" w:type="dxa"/>
          </w:tcPr>
          <w:p w:rsidR="00E81832" w:rsidRPr="00B91F5D" w:rsidRDefault="00E81832" w:rsidP="00E81832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Daur air</w:t>
            </w:r>
          </w:p>
        </w:tc>
        <w:tc>
          <w:tcPr>
            <w:tcW w:w="1872" w:type="dxa"/>
          </w:tcPr>
          <w:p w:rsidR="00E81832" w:rsidRDefault="00E81832" w:rsidP="00E81832">
            <w:pPr>
              <w:pStyle w:val="ListParagraph"/>
              <w:numPr>
                <w:ilvl w:val="0"/>
                <w:numId w:val="7"/>
              </w:numPr>
              <w:tabs>
                <w:tab w:val="left" w:pos="-272"/>
              </w:tabs>
              <w:ind w:left="162" w:hanging="270"/>
              <w:jc w:val="both"/>
              <w:rPr>
                <w:rFonts w:ascii="Times New Roman" w:hAnsi="Times New Roman"/>
                <w:bCs/>
              </w:rPr>
            </w:pPr>
            <w:r w:rsidRPr="00B91F5D">
              <w:rPr>
                <w:rFonts w:ascii="Times New Roman" w:hAnsi="Times New Roman"/>
                <w:bCs/>
              </w:rPr>
              <w:t>Menyampaiakan</w:t>
            </w:r>
            <w:r>
              <w:rPr>
                <w:rFonts w:ascii="Times New Roman" w:hAnsi="Times New Roman"/>
                <w:bCs/>
              </w:rPr>
              <w:t xml:space="preserve"> tujuan dan motivasi belajar.</w:t>
            </w:r>
          </w:p>
          <w:p w:rsidR="00E81832" w:rsidRDefault="00E81832" w:rsidP="00E81832">
            <w:pPr>
              <w:pStyle w:val="ListParagraph"/>
              <w:numPr>
                <w:ilvl w:val="0"/>
                <w:numId w:val="7"/>
              </w:numPr>
              <w:tabs>
                <w:tab w:val="left" w:pos="-272"/>
              </w:tabs>
              <w:ind w:left="162" w:hanging="27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Membagi kelompok secara heterogen</w:t>
            </w:r>
          </w:p>
          <w:p w:rsidR="00E81832" w:rsidRDefault="00E81832" w:rsidP="00E81832">
            <w:pPr>
              <w:pStyle w:val="ListParagraph"/>
              <w:numPr>
                <w:ilvl w:val="0"/>
                <w:numId w:val="7"/>
              </w:numPr>
              <w:tabs>
                <w:tab w:val="left" w:pos="-272"/>
              </w:tabs>
              <w:ind w:left="162" w:hanging="27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Menjelaskan materi</w:t>
            </w:r>
          </w:p>
          <w:p w:rsidR="00E81832" w:rsidRDefault="00E81832" w:rsidP="00E81832">
            <w:pPr>
              <w:pStyle w:val="ListParagraph"/>
              <w:numPr>
                <w:ilvl w:val="0"/>
                <w:numId w:val="7"/>
              </w:numPr>
              <w:tabs>
                <w:tab w:val="left" w:pos="-272"/>
              </w:tabs>
              <w:ind w:left="162" w:hanging="27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Bekerja sama menyelesaikan LKS</w:t>
            </w:r>
          </w:p>
          <w:p w:rsidR="00E81832" w:rsidRDefault="00E81832" w:rsidP="00E81832">
            <w:pPr>
              <w:pStyle w:val="ListParagraph"/>
              <w:numPr>
                <w:ilvl w:val="0"/>
                <w:numId w:val="7"/>
              </w:numPr>
              <w:tabs>
                <w:tab w:val="left" w:pos="-272"/>
              </w:tabs>
              <w:ind w:left="162" w:hanging="27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Pemberian kuis/evaluasi</w:t>
            </w:r>
          </w:p>
          <w:p w:rsidR="00E81832" w:rsidRPr="00B91F5D" w:rsidRDefault="00E81832" w:rsidP="00E81832">
            <w:pPr>
              <w:pStyle w:val="ListParagraph"/>
              <w:numPr>
                <w:ilvl w:val="0"/>
                <w:numId w:val="7"/>
              </w:numPr>
              <w:tabs>
                <w:tab w:val="left" w:pos="-272"/>
              </w:tabs>
              <w:ind w:left="25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Pemberian penghargaan</w:t>
            </w:r>
          </w:p>
        </w:tc>
        <w:tc>
          <w:tcPr>
            <w:tcW w:w="1188" w:type="dxa"/>
          </w:tcPr>
          <w:p w:rsidR="00E81832" w:rsidRPr="00A36524" w:rsidRDefault="00E81832" w:rsidP="00E81832">
            <w:pPr>
              <w:spacing w:before="60" w:after="60"/>
              <w:jc w:val="center"/>
              <w:rPr>
                <w:rFonts w:ascii="Times New Roman" w:hAnsi="Times New Roman"/>
                <w:lang w:val="sv-SE"/>
              </w:rPr>
            </w:pPr>
            <w:r w:rsidRPr="00A36524">
              <w:rPr>
                <w:rFonts w:ascii="Times New Roman" w:hAnsi="Times New Roman"/>
                <w:sz w:val="22"/>
                <w:szCs w:val="22"/>
                <w:lang w:val="sv-SE"/>
              </w:rPr>
              <w:lastRenderedPageBreak/>
              <w:t>2x35 Menit</w:t>
            </w:r>
          </w:p>
        </w:tc>
        <w:tc>
          <w:tcPr>
            <w:tcW w:w="1170" w:type="dxa"/>
          </w:tcPr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  <w:lang w:val="id-ID"/>
              </w:rPr>
            </w:pPr>
            <w:r w:rsidRPr="00A36524">
              <w:rPr>
                <w:rFonts w:ascii="Times New Roman" w:hAnsi="Times New Roman"/>
                <w:sz w:val="22"/>
                <w:szCs w:val="22"/>
                <w:lang w:val="id-ID"/>
              </w:rPr>
              <w:t>Proses</w:t>
            </w:r>
          </w:p>
          <w:p w:rsidR="00E81832" w:rsidRPr="00E81832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  <w:lang w:val="id-ID"/>
              </w:rPr>
            </w:pPr>
            <w:r w:rsidRPr="00A36524">
              <w:rPr>
                <w:rFonts w:ascii="Times New Roman" w:hAnsi="Times New Roman"/>
                <w:sz w:val="22"/>
                <w:szCs w:val="22"/>
                <w:lang w:val="id-ID"/>
              </w:rPr>
              <w:t>Hasil</w:t>
            </w: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  <w:lang w:val="sv-SE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  <w:lang w:val="sv-SE"/>
              </w:rPr>
            </w:pPr>
          </w:p>
          <w:p w:rsidR="00E81832" w:rsidRPr="00A36524" w:rsidRDefault="00E81832" w:rsidP="00E81832">
            <w:pPr>
              <w:spacing w:before="20" w:after="20"/>
              <w:ind w:left="251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0" w:type="dxa"/>
          </w:tcPr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  <w:lang w:val="id-ID"/>
              </w:rPr>
            </w:pPr>
            <w:r w:rsidRPr="00A36524">
              <w:rPr>
                <w:rFonts w:ascii="Times New Roman" w:hAnsi="Times New Roman"/>
                <w:sz w:val="22"/>
                <w:szCs w:val="22"/>
                <w:lang w:val="id-ID"/>
              </w:rPr>
              <w:t>Tertulis</w:t>
            </w:r>
          </w:p>
        </w:tc>
        <w:tc>
          <w:tcPr>
            <w:tcW w:w="1170" w:type="dxa"/>
          </w:tcPr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  <w:lang w:val="id-ID"/>
              </w:rPr>
            </w:pPr>
            <w:r w:rsidRPr="00A36524">
              <w:rPr>
                <w:rFonts w:ascii="Times New Roman" w:hAnsi="Times New Roman"/>
                <w:sz w:val="22"/>
                <w:szCs w:val="22"/>
                <w:lang w:val="id-ID"/>
              </w:rPr>
              <w:t>Soal (terlampir)</w:t>
            </w: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E81832" w:rsidRPr="00A36524" w:rsidRDefault="00E81832" w:rsidP="00E8183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E81832">
              <w:rPr>
                <w:rFonts w:ascii="Times New Roman" w:hAnsi="Times New Roman"/>
                <w:i/>
              </w:rPr>
              <w:lastRenderedPageBreak/>
              <w:t>Student Teams Achievement Division</w:t>
            </w:r>
            <w:r>
              <w:rPr>
                <w:rFonts w:ascii="Times New Roman" w:hAnsi="Times New Roman"/>
              </w:rPr>
              <w:t xml:space="preserve"> (STAD)</w:t>
            </w:r>
          </w:p>
        </w:tc>
        <w:tc>
          <w:tcPr>
            <w:tcW w:w="1602" w:type="dxa"/>
          </w:tcPr>
          <w:p w:rsidR="00E81832" w:rsidRPr="00A36524" w:rsidRDefault="00E81832" w:rsidP="00E81832">
            <w:pPr>
              <w:tabs>
                <w:tab w:val="left" w:pos="-5529"/>
              </w:tabs>
              <w:rPr>
                <w:rFonts w:ascii="Times New Roman" w:hAnsi="Times New Roman"/>
                <w:lang w:val="id-ID"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</w:rPr>
              <w:t>Sumber:</w:t>
            </w:r>
          </w:p>
          <w:p w:rsidR="00E81832" w:rsidRPr="00A36524" w:rsidRDefault="00E81832" w:rsidP="00E81832">
            <w:pPr>
              <w:jc w:val="both"/>
              <w:rPr>
                <w:rFonts w:ascii="Times New Roman" w:hAnsi="Times New Roman"/>
                <w:b/>
              </w:rPr>
            </w:pPr>
            <w:r w:rsidRPr="00A36524">
              <w:rPr>
                <w:rFonts w:ascii="Times New Roman" w:hAnsi="Times New Roman"/>
              </w:rPr>
              <w:t xml:space="preserve">Buku peket Ilmu Pengetahuan Alam kelas V </w:t>
            </w:r>
            <w:r w:rsidRPr="00A36524">
              <w:rPr>
                <w:rFonts w:ascii="Times New Roman" w:hAnsi="Times New Roman"/>
                <w:lang w:val="id-ID"/>
              </w:rPr>
              <w:t xml:space="preserve">Jakarta: </w:t>
            </w:r>
            <w:r w:rsidRPr="00A36524">
              <w:rPr>
                <w:rFonts w:ascii="Times New Roman" w:hAnsi="Times New Roman"/>
              </w:rPr>
              <w:t xml:space="preserve">pusat </w:t>
            </w:r>
            <w:r w:rsidRPr="00A36524">
              <w:rPr>
                <w:rFonts w:ascii="Times New Roman" w:hAnsi="Times New Roman"/>
                <w:lang w:val="id-ID"/>
              </w:rPr>
              <w:t xml:space="preserve">Perbukuan, Departemen Pendidikan Nasional </w:t>
            </w:r>
            <w:r w:rsidRPr="00A36524">
              <w:rPr>
                <w:rFonts w:ascii="Times New Roman" w:hAnsi="Times New Roman"/>
                <w:lang w:val="id-ID"/>
              </w:rPr>
              <w:lastRenderedPageBreak/>
              <w:t>(Bse)</w:t>
            </w:r>
          </w:p>
          <w:p w:rsidR="00E81832" w:rsidRPr="00A36524" w:rsidRDefault="00E81832" w:rsidP="00E81832">
            <w:pPr>
              <w:tabs>
                <w:tab w:val="left" w:pos="-5529"/>
              </w:tabs>
              <w:rPr>
                <w:rFonts w:ascii="Times New Roman" w:hAnsi="Times New Roman"/>
                <w:lang w:val="id-ID"/>
              </w:rPr>
            </w:pPr>
          </w:p>
          <w:p w:rsidR="00E81832" w:rsidRPr="00A36524" w:rsidRDefault="00E81832" w:rsidP="00E81832">
            <w:pPr>
              <w:tabs>
                <w:tab w:val="left" w:pos="-5529"/>
              </w:tabs>
              <w:jc w:val="both"/>
              <w:rPr>
                <w:rFonts w:ascii="Times New Roman" w:hAnsi="Times New Roman"/>
                <w:lang w:val="id-ID"/>
              </w:rPr>
            </w:pPr>
          </w:p>
        </w:tc>
      </w:tr>
      <w:tr w:rsidR="00E81832" w:rsidRPr="00A36524" w:rsidTr="009F447F">
        <w:trPr>
          <w:trHeight w:val="530"/>
        </w:trPr>
        <w:tc>
          <w:tcPr>
            <w:tcW w:w="1692" w:type="dxa"/>
          </w:tcPr>
          <w:p w:rsidR="00E81832" w:rsidRPr="00F7396C" w:rsidRDefault="00E81832" w:rsidP="00E8183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7.5</w:t>
            </w:r>
            <w:r w:rsidRPr="00F739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Mendeskripsikan perlunya penghematan air</w:t>
            </w:r>
          </w:p>
          <w:p w:rsidR="00E81832" w:rsidRPr="00F7396C" w:rsidRDefault="00E81832" w:rsidP="00E8183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81832" w:rsidRDefault="00E81832" w:rsidP="00E81832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198" w:hanging="270"/>
              <w:rPr>
                <w:rFonts w:ascii="Times New Roman" w:hAnsi="Times New Roman"/>
              </w:rPr>
            </w:pPr>
            <w:r w:rsidRPr="00137D23">
              <w:rPr>
                <w:rFonts w:ascii="Times New Roman" w:hAnsi="Times New Roman"/>
              </w:rPr>
              <w:t xml:space="preserve">Menyebutkan </w:t>
            </w:r>
            <w:r>
              <w:rPr>
                <w:rFonts w:ascii="Times New Roman" w:hAnsi="Times New Roman"/>
              </w:rPr>
              <w:t>contoh tindakan penghematan air</w:t>
            </w:r>
          </w:p>
          <w:p w:rsidR="00E81832" w:rsidRDefault="00E81832" w:rsidP="00E81832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198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Menyebutkan contoh tindakan pemborosan air</w:t>
            </w:r>
          </w:p>
          <w:p w:rsidR="00E81832" w:rsidRPr="00A36524" w:rsidRDefault="00E81832" w:rsidP="00E81832">
            <w:pPr>
              <w:tabs>
                <w:tab w:val="left" w:pos="3780"/>
              </w:tabs>
              <w:spacing w:before="20" w:after="20"/>
              <w:ind w:left="271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638" w:type="dxa"/>
          </w:tcPr>
          <w:p w:rsidR="00E81832" w:rsidRDefault="00E81832" w:rsidP="00E81832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Menghemat air</w:t>
            </w:r>
          </w:p>
        </w:tc>
        <w:tc>
          <w:tcPr>
            <w:tcW w:w="1872" w:type="dxa"/>
          </w:tcPr>
          <w:p w:rsidR="00E81832" w:rsidRDefault="00E81832" w:rsidP="00E81832">
            <w:pPr>
              <w:pStyle w:val="ListParagraph"/>
              <w:numPr>
                <w:ilvl w:val="0"/>
                <w:numId w:val="9"/>
              </w:numPr>
              <w:tabs>
                <w:tab w:val="left" w:pos="-272"/>
              </w:tabs>
              <w:ind w:left="180" w:hanging="270"/>
              <w:jc w:val="both"/>
              <w:rPr>
                <w:rFonts w:ascii="Times New Roman" w:hAnsi="Times New Roman"/>
                <w:bCs/>
              </w:rPr>
            </w:pPr>
            <w:r w:rsidRPr="00B91F5D">
              <w:rPr>
                <w:rFonts w:ascii="Times New Roman" w:hAnsi="Times New Roman"/>
                <w:bCs/>
              </w:rPr>
              <w:t>Menyampaiakan</w:t>
            </w:r>
            <w:r>
              <w:rPr>
                <w:rFonts w:ascii="Times New Roman" w:hAnsi="Times New Roman"/>
                <w:bCs/>
              </w:rPr>
              <w:t xml:space="preserve"> tujuan dan motivasi belajar.</w:t>
            </w:r>
          </w:p>
          <w:p w:rsidR="00E81832" w:rsidRDefault="00E81832" w:rsidP="00E81832">
            <w:pPr>
              <w:pStyle w:val="ListParagraph"/>
              <w:numPr>
                <w:ilvl w:val="0"/>
                <w:numId w:val="9"/>
              </w:numPr>
              <w:tabs>
                <w:tab w:val="left" w:pos="-272"/>
              </w:tabs>
              <w:ind w:left="180" w:hanging="270"/>
              <w:jc w:val="both"/>
              <w:rPr>
                <w:rFonts w:ascii="Times New Roman" w:hAnsi="Times New Roman"/>
                <w:bCs/>
              </w:rPr>
            </w:pPr>
            <w:r w:rsidRPr="00E81832">
              <w:rPr>
                <w:rFonts w:ascii="Times New Roman" w:hAnsi="Times New Roman"/>
                <w:bCs/>
              </w:rPr>
              <w:t>Membagi kelompok secara heterogen</w:t>
            </w:r>
          </w:p>
          <w:p w:rsidR="00E81832" w:rsidRDefault="00E81832" w:rsidP="00E81832">
            <w:pPr>
              <w:pStyle w:val="ListParagraph"/>
              <w:numPr>
                <w:ilvl w:val="0"/>
                <w:numId w:val="9"/>
              </w:numPr>
              <w:tabs>
                <w:tab w:val="left" w:pos="-272"/>
              </w:tabs>
              <w:ind w:left="180" w:hanging="270"/>
              <w:jc w:val="both"/>
              <w:rPr>
                <w:rFonts w:ascii="Times New Roman" w:hAnsi="Times New Roman"/>
                <w:bCs/>
              </w:rPr>
            </w:pPr>
            <w:r w:rsidRPr="00E81832">
              <w:rPr>
                <w:rFonts w:ascii="Times New Roman" w:hAnsi="Times New Roman"/>
                <w:bCs/>
              </w:rPr>
              <w:t>Menjelaskan materi</w:t>
            </w:r>
          </w:p>
          <w:p w:rsidR="00E81832" w:rsidRDefault="00E81832" w:rsidP="00E81832">
            <w:pPr>
              <w:pStyle w:val="ListParagraph"/>
              <w:numPr>
                <w:ilvl w:val="0"/>
                <w:numId w:val="9"/>
              </w:numPr>
              <w:tabs>
                <w:tab w:val="left" w:pos="-272"/>
              </w:tabs>
              <w:ind w:left="180" w:hanging="270"/>
              <w:jc w:val="both"/>
              <w:rPr>
                <w:rFonts w:ascii="Times New Roman" w:hAnsi="Times New Roman"/>
                <w:bCs/>
              </w:rPr>
            </w:pPr>
            <w:r w:rsidRPr="00E81832">
              <w:rPr>
                <w:rFonts w:ascii="Times New Roman" w:hAnsi="Times New Roman"/>
                <w:bCs/>
              </w:rPr>
              <w:t>Bekerja sama menyelesaikan LKS</w:t>
            </w:r>
          </w:p>
          <w:p w:rsidR="00E81832" w:rsidRDefault="00E81832" w:rsidP="00E81832">
            <w:pPr>
              <w:pStyle w:val="ListParagraph"/>
              <w:numPr>
                <w:ilvl w:val="0"/>
                <w:numId w:val="9"/>
              </w:numPr>
              <w:tabs>
                <w:tab w:val="left" w:pos="-272"/>
              </w:tabs>
              <w:ind w:left="180" w:hanging="270"/>
              <w:jc w:val="both"/>
              <w:rPr>
                <w:rFonts w:ascii="Times New Roman" w:hAnsi="Times New Roman"/>
                <w:bCs/>
              </w:rPr>
            </w:pPr>
            <w:r w:rsidRPr="00E81832">
              <w:rPr>
                <w:rFonts w:ascii="Times New Roman" w:hAnsi="Times New Roman"/>
                <w:bCs/>
              </w:rPr>
              <w:t>Pemberian kuis/evaluasi</w:t>
            </w:r>
          </w:p>
          <w:p w:rsidR="00E81832" w:rsidRPr="00E81832" w:rsidRDefault="00E81832" w:rsidP="00E81832">
            <w:pPr>
              <w:pStyle w:val="ListParagraph"/>
              <w:numPr>
                <w:ilvl w:val="0"/>
                <w:numId w:val="9"/>
              </w:numPr>
              <w:tabs>
                <w:tab w:val="left" w:pos="-272"/>
              </w:tabs>
              <w:ind w:left="180" w:hanging="270"/>
              <w:jc w:val="both"/>
              <w:rPr>
                <w:rFonts w:ascii="Times New Roman" w:hAnsi="Times New Roman"/>
                <w:bCs/>
              </w:rPr>
            </w:pPr>
            <w:r w:rsidRPr="00E81832">
              <w:rPr>
                <w:rFonts w:ascii="Times New Roman" w:hAnsi="Times New Roman"/>
                <w:bCs/>
              </w:rPr>
              <w:t xml:space="preserve">Pemberian </w:t>
            </w:r>
            <w:r w:rsidRPr="00E81832">
              <w:rPr>
                <w:rFonts w:ascii="Times New Roman" w:hAnsi="Times New Roman"/>
                <w:bCs/>
              </w:rPr>
              <w:lastRenderedPageBreak/>
              <w:t>penghargaan</w:t>
            </w:r>
          </w:p>
        </w:tc>
        <w:tc>
          <w:tcPr>
            <w:tcW w:w="1188" w:type="dxa"/>
          </w:tcPr>
          <w:p w:rsidR="00E81832" w:rsidRPr="00A36524" w:rsidRDefault="00E81832" w:rsidP="00E81832">
            <w:pPr>
              <w:spacing w:before="60" w:after="60"/>
              <w:jc w:val="center"/>
              <w:rPr>
                <w:rFonts w:ascii="Times New Roman" w:hAnsi="Times New Roman"/>
                <w:lang w:val="sv-SE"/>
              </w:rPr>
            </w:pPr>
            <w:r w:rsidRPr="00A36524">
              <w:rPr>
                <w:rFonts w:ascii="Times New Roman" w:hAnsi="Times New Roman"/>
                <w:sz w:val="22"/>
                <w:szCs w:val="22"/>
                <w:lang w:val="sv-SE"/>
              </w:rPr>
              <w:lastRenderedPageBreak/>
              <w:t>2x35 Menit</w:t>
            </w:r>
          </w:p>
        </w:tc>
        <w:tc>
          <w:tcPr>
            <w:tcW w:w="1170" w:type="dxa"/>
          </w:tcPr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  <w:lang w:val="id-ID"/>
              </w:rPr>
            </w:pPr>
            <w:r w:rsidRPr="00A36524">
              <w:rPr>
                <w:rFonts w:ascii="Times New Roman" w:hAnsi="Times New Roman"/>
                <w:sz w:val="22"/>
                <w:szCs w:val="22"/>
                <w:lang w:val="id-ID"/>
              </w:rPr>
              <w:t>Proses</w:t>
            </w:r>
          </w:p>
          <w:p w:rsidR="00E81832" w:rsidRPr="00E81832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  <w:lang w:val="id-ID"/>
              </w:rPr>
            </w:pPr>
            <w:r w:rsidRPr="00A36524">
              <w:rPr>
                <w:rFonts w:ascii="Times New Roman" w:hAnsi="Times New Roman"/>
                <w:sz w:val="22"/>
                <w:szCs w:val="22"/>
                <w:lang w:val="id-ID"/>
              </w:rPr>
              <w:t>Hasil</w:t>
            </w: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  <w:lang w:val="sv-SE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  <w:lang w:val="sv-SE"/>
              </w:rPr>
            </w:pPr>
          </w:p>
          <w:p w:rsidR="00E81832" w:rsidRPr="00A36524" w:rsidRDefault="00E81832" w:rsidP="00E81832">
            <w:pPr>
              <w:spacing w:before="20" w:after="20"/>
              <w:ind w:left="251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0" w:type="dxa"/>
          </w:tcPr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  <w:lang w:val="id-ID"/>
              </w:rPr>
            </w:pPr>
            <w:r w:rsidRPr="00A36524">
              <w:rPr>
                <w:rFonts w:ascii="Times New Roman" w:hAnsi="Times New Roman"/>
                <w:sz w:val="22"/>
                <w:szCs w:val="22"/>
                <w:lang w:val="id-ID"/>
              </w:rPr>
              <w:t>Tertulis</w:t>
            </w:r>
          </w:p>
        </w:tc>
        <w:tc>
          <w:tcPr>
            <w:tcW w:w="1170" w:type="dxa"/>
          </w:tcPr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  <w:lang w:val="id-ID"/>
              </w:rPr>
            </w:pPr>
            <w:r w:rsidRPr="00A36524">
              <w:rPr>
                <w:rFonts w:ascii="Times New Roman" w:hAnsi="Times New Roman"/>
                <w:sz w:val="22"/>
                <w:szCs w:val="22"/>
                <w:lang w:val="id-ID"/>
              </w:rPr>
              <w:t>Soal (terlampir)</w:t>
            </w: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  <w:p w:rsidR="00E81832" w:rsidRPr="00A36524" w:rsidRDefault="00E81832" w:rsidP="00E81832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E81832" w:rsidRPr="00A36524" w:rsidRDefault="00E81832" w:rsidP="00E8183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E81832">
              <w:rPr>
                <w:rFonts w:ascii="Times New Roman" w:hAnsi="Times New Roman"/>
                <w:i/>
              </w:rPr>
              <w:lastRenderedPageBreak/>
              <w:t>Student Teams Achievement Division</w:t>
            </w:r>
            <w:r>
              <w:rPr>
                <w:rFonts w:ascii="Times New Roman" w:hAnsi="Times New Roman"/>
              </w:rPr>
              <w:t xml:space="preserve"> (STAD)</w:t>
            </w:r>
          </w:p>
        </w:tc>
        <w:tc>
          <w:tcPr>
            <w:tcW w:w="1602" w:type="dxa"/>
          </w:tcPr>
          <w:p w:rsidR="00E81832" w:rsidRPr="00A36524" w:rsidRDefault="00E81832" w:rsidP="00E81832">
            <w:pPr>
              <w:tabs>
                <w:tab w:val="left" w:pos="-5529"/>
              </w:tabs>
              <w:rPr>
                <w:rFonts w:ascii="Times New Roman" w:hAnsi="Times New Roman"/>
                <w:lang w:val="id-ID"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</w:rPr>
              <w:t>Sumber:</w:t>
            </w:r>
          </w:p>
          <w:p w:rsidR="00E81832" w:rsidRPr="00A36524" w:rsidRDefault="00E81832" w:rsidP="00E81832">
            <w:pPr>
              <w:jc w:val="both"/>
              <w:rPr>
                <w:rFonts w:ascii="Times New Roman" w:hAnsi="Times New Roman"/>
                <w:b/>
              </w:rPr>
            </w:pPr>
            <w:r w:rsidRPr="00A36524">
              <w:rPr>
                <w:rFonts w:ascii="Times New Roman" w:hAnsi="Times New Roman"/>
              </w:rPr>
              <w:t xml:space="preserve">Buku peket Ilmu Pengetahuan Alam kelas V </w:t>
            </w:r>
            <w:r w:rsidRPr="00A36524">
              <w:rPr>
                <w:rFonts w:ascii="Times New Roman" w:hAnsi="Times New Roman"/>
                <w:lang w:val="id-ID"/>
              </w:rPr>
              <w:t xml:space="preserve">Jakarta: </w:t>
            </w:r>
            <w:r w:rsidRPr="00A36524">
              <w:rPr>
                <w:rFonts w:ascii="Times New Roman" w:hAnsi="Times New Roman"/>
              </w:rPr>
              <w:t xml:space="preserve">pusat </w:t>
            </w:r>
            <w:r w:rsidRPr="00A36524">
              <w:rPr>
                <w:rFonts w:ascii="Times New Roman" w:hAnsi="Times New Roman"/>
                <w:lang w:val="id-ID"/>
              </w:rPr>
              <w:t>Perbukuan, Departemen Pendidikan Nasional (Bse)</w:t>
            </w:r>
          </w:p>
          <w:p w:rsidR="00E81832" w:rsidRPr="00A36524" w:rsidRDefault="00E81832" w:rsidP="00E81832">
            <w:pPr>
              <w:tabs>
                <w:tab w:val="left" w:pos="-5529"/>
              </w:tabs>
              <w:rPr>
                <w:rFonts w:ascii="Times New Roman" w:hAnsi="Times New Roman"/>
                <w:lang w:val="id-ID"/>
              </w:rPr>
            </w:pPr>
          </w:p>
          <w:p w:rsidR="00E81832" w:rsidRPr="00A36524" w:rsidRDefault="00E81832" w:rsidP="00E81832">
            <w:pPr>
              <w:tabs>
                <w:tab w:val="left" w:pos="-5529"/>
              </w:tabs>
              <w:jc w:val="both"/>
              <w:rPr>
                <w:rFonts w:ascii="Times New Roman" w:hAnsi="Times New Roman"/>
                <w:lang w:val="id-ID"/>
              </w:rPr>
            </w:pPr>
          </w:p>
        </w:tc>
      </w:tr>
    </w:tbl>
    <w:p w:rsidR="00E80076" w:rsidRPr="00A36524" w:rsidRDefault="00E80076" w:rsidP="00E80076">
      <w:pPr>
        <w:tabs>
          <w:tab w:val="left" w:pos="360"/>
          <w:tab w:val="left" w:pos="3600"/>
          <w:tab w:val="left" w:pos="4140"/>
        </w:tabs>
        <w:spacing w:before="20" w:after="20"/>
        <w:ind w:left="4140" w:right="532" w:hanging="4140"/>
        <w:jc w:val="both"/>
        <w:rPr>
          <w:rFonts w:ascii="Times New Roman" w:hAnsi="Times New Roman"/>
          <w:sz w:val="22"/>
          <w:szCs w:val="22"/>
        </w:rPr>
      </w:pPr>
    </w:p>
    <w:p w:rsidR="00E80076" w:rsidRPr="00A36524" w:rsidRDefault="00E80076" w:rsidP="00E80076">
      <w:pPr>
        <w:jc w:val="right"/>
        <w:rPr>
          <w:rFonts w:ascii="Times New Roman" w:hAnsi="Times New Roman"/>
          <w:b/>
          <w:sz w:val="18"/>
          <w:szCs w:val="22"/>
        </w:rPr>
      </w:pPr>
    </w:p>
    <w:p w:rsidR="0048484C" w:rsidRDefault="00680009" w:rsidP="00680009">
      <w:pPr>
        <w:ind w:left="5760"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765175</wp:posOffset>
            </wp:positionH>
            <wp:positionV relativeFrom="paragraph">
              <wp:posOffset>118110</wp:posOffset>
            </wp:positionV>
            <wp:extent cx="1427480" cy="2039620"/>
            <wp:effectExtent l="323850" t="0" r="3060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4164" t="15597" r="1798" b="2351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748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076">
        <w:rPr>
          <w:rFonts w:ascii="Times New Roman" w:hAnsi="Times New Roman"/>
          <w:b/>
        </w:rPr>
        <w:t>Makassar</w:t>
      </w:r>
      <w:r w:rsidR="00E80076" w:rsidRPr="00A36524">
        <w:rPr>
          <w:rFonts w:ascii="Times New Roman" w:hAnsi="Times New Roman"/>
          <w:b/>
        </w:rPr>
        <w:t xml:space="preserve">, </w:t>
      </w:r>
      <w:r w:rsidR="00E80076">
        <w:rPr>
          <w:rFonts w:ascii="Times New Roman" w:hAnsi="Times New Roman"/>
          <w:b/>
        </w:rPr>
        <w:t xml:space="preserve">  April </w:t>
      </w:r>
      <w:r w:rsidR="00E80076" w:rsidRPr="00A36524">
        <w:rPr>
          <w:rFonts w:ascii="Times New Roman" w:hAnsi="Times New Roman"/>
          <w:b/>
        </w:rPr>
        <w:t>201</w:t>
      </w:r>
      <w:r w:rsidR="00E80076">
        <w:rPr>
          <w:rFonts w:ascii="Times New Roman" w:hAnsi="Times New Roman"/>
          <w:b/>
        </w:rPr>
        <w:t>5</w:t>
      </w:r>
    </w:p>
    <w:p w:rsidR="00680009" w:rsidRDefault="00680009" w:rsidP="00680009">
      <w:pPr>
        <w:ind w:left="5760" w:firstLine="720"/>
        <w:jc w:val="center"/>
        <w:rPr>
          <w:rFonts w:ascii="Times New Roman" w:hAnsi="Times New Roman"/>
          <w:b/>
        </w:rPr>
      </w:pPr>
    </w:p>
    <w:p w:rsidR="00680009" w:rsidRDefault="00680009" w:rsidP="00680009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24765</wp:posOffset>
            </wp:positionV>
            <wp:extent cx="1303655" cy="1600200"/>
            <wp:effectExtent l="171450" t="0" r="1441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195" t="26394" r="1798" b="2591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0365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009" w:rsidRPr="00680009" w:rsidRDefault="00680009" w:rsidP="00680009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</w:p>
    <w:sectPr w:rsidR="00680009" w:rsidRPr="00680009" w:rsidSect="002F752B">
      <w:headerReference w:type="default" r:id="rId9"/>
      <w:pgSz w:w="15840" w:h="12240" w:orient="landscape" w:code="1"/>
      <w:pgMar w:top="1701" w:right="2430" w:bottom="2268" w:left="2268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763" w:rsidRDefault="00843763" w:rsidP="00E80076">
      <w:r>
        <w:separator/>
      </w:r>
    </w:p>
  </w:endnote>
  <w:endnote w:type="continuationSeparator" w:id="1">
    <w:p w:rsidR="00843763" w:rsidRDefault="00843763" w:rsidP="00E8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763" w:rsidRDefault="00843763" w:rsidP="00E80076">
      <w:r>
        <w:separator/>
      </w:r>
    </w:p>
  </w:footnote>
  <w:footnote w:type="continuationSeparator" w:id="1">
    <w:p w:rsidR="00843763" w:rsidRDefault="00843763" w:rsidP="00E80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03" w:rsidRDefault="008D052B">
    <w:pPr>
      <w:pStyle w:val="Header"/>
      <w:jc w:val="right"/>
    </w:pPr>
    <w:fldSimple w:instr=" PAGE   \* MERGEFORMAT ">
      <w:r w:rsidR="00176EDA">
        <w:rPr>
          <w:noProof/>
        </w:rPr>
        <w:t>78</w:t>
      </w:r>
    </w:fldSimple>
  </w:p>
  <w:p w:rsidR="00E80076" w:rsidRDefault="00E80076" w:rsidP="00A84EEB">
    <w:pPr>
      <w:pStyle w:val="Header"/>
      <w:ind w:left="14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973"/>
    <w:multiLevelType w:val="hybridMultilevel"/>
    <w:tmpl w:val="0CB6E44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75A0"/>
    <w:multiLevelType w:val="hybridMultilevel"/>
    <w:tmpl w:val="F5A41D4A"/>
    <w:lvl w:ilvl="0" w:tplc="CE564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7C1986"/>
    <w:multiLevelType w:val="hybridMultilevel"/>
    <w:tmpl w:val="2CD42898"/>
    <w:lvl w:ilvl="0" w:tplc="9BC8F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76797"/>
    <w:multiLevelType w:val="hybridMultilevel"/>
    <w:tmpl w:val="FBE07774"/>
    <w:lvl w:ilvl="0" w:tplc="FCC24BB2">
      <w:start w:val="1"/>
      <w:numFmt w:val="bullet"/>
      <w:lvlText w:val=""/>
      <w:lvlJc w:val="left"/>
      <w:pPr>
        <w:tabs>
          <w:tab w:val="num" w:pos="340"/>
        </w:tabs>
        <w:ind w:left="340" w:firstLine="20"/>
      </w:pPr>
      <w:rPr>
        <w:rFonts w:ascii="Symbol" w:hAnsi="Symbol" w:hint="default"/>
      </w:rPr>
    </w:lvl>
    <w:lvl w:ilvl="1" w:tplc="10BEB7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A76EB"/>
    <w:multiLevelType w:val="hybridMultilevel"/>
    <w:tmpl w:val="AAC4CDF8"/>
    <w:lvl w:ilvl="0" w:tplc="2712206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56BE76B8"/>
    <w:multiLevelType w:val="hybridMultilevel"/>
    <w:tmpl w:val="402C5E3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672D03F7"/>
    <w:multiLevelType w:val="hybridMultilevel"/>
    <w:tmpl w:val="938E386A"/>
    <w:lvl w:ilvl="0" w:tplc="2EDAD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633F0"/>
    <w:multiLevelType w:val="hybridMultilevel"/>
    <w:tmpl w:val="B642818E"/>
    <w:lvl w:ilvl="0" w:tplc="83B680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ACC4087"/>
    <w:multiLevelType w:val="hybridMultilevel"/>
    <w:tmpl w:val="788CF632"/>
    <w:lvl w:ilvl="0" w:tplc="C5B093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076"/>
    <w:rsid w:val="00001B2F"/>
    <w:rsid w:val="00051108"/>
    <w:rsid w:val="000602B8"/>
    <w:rsid w:val="000E6BA0"/>
    <w:rsid w:val="0011541A"/>
    <w:rsid w:val="00176EDA"/>
    <w:rsid w:val="00255DBB"/>
    <w:rsid w:val="002B17F2"/>
    <w:rsid w:val="002F752B"/>
    <w:rsid w:val="00305D44"/>
    <w:rsid w:val="003F68FE"/>
    <w:rsid w:val="004451B0"/>
    <w:rsid w:val="0048484C"/>
    <w:rsid w:val="004F5662"/>
    <w:rsid w:val="005462D4"/>
    <w:rsid w:val="005640FA"/>
    <w:rsid w:val="00680009"/>
    <w:rsid w:val="00697E5A"/>
    <w:rsid w:val="0077016A"/>
    <w:rsid w:val="00800355"/>
    <w:rsid w:val="00803F17"/>
    <w:rsid w:val="00843763"/>
    <w:rsid w:val="008D052B"/>
    <w:rsid w:val="00951B58"/>
    <w:rsid w:val="009F447F"/>
    <w:rsid w:val="00A33AE6"/>
    <w:rsid w:val="00A84EEB"/>
    <w:rsid w:val="00B12540"/>
    <w:rsid w:val="00B91F5D"/>
    <w:rsid w:val="00C41EFC"/>
    <w:rsid w:val="00CA7C52"/>
    <w:rsid w:val="00D03DA9"/>
    <w:rsid w:val="00DE5003"/>
    <w:rsid w:val="00E80076"/>
    <w:rsid w:val="00E81832"/>
    <w:rsid w:val="00ED36A8"/>
    <w:rsid w:val="00F1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76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007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80076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800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80076"/>
    <w:rPr>
      <w:rFonts w:eastAsiaTheme="minorEastAsia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80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076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80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076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09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12</cp:revision>
  <cp:lastPrinted>2015-06-18T08:13:00Z</cp:lastPrinted>
  <dcterms:created xsi:type="dcterms:W3CDTF">2015-04-10T20:13:00Z</dcterms:created>
  <dcterms:modified xsi:type="dcterms:W3CDTF">2015-06-24T17:01:00Z</dcterms:modified>
</cp:coreProperties>
</file>