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FF" w:rsidRPr="00E6291B" w:rsidRDefault="00B63FFF" w:rsidP="00E6291B">
      <w:pPr>
        <w:tabs>
          <w:tab w:val="left" w:pos="709"/>
          <w:tab w:val="left" w:pos="1276"/>
          <w:tab w:val="left" w:pos="1843"/>
          <w:tab w:val="left" w:pos="2410"/>
        </w:tabs>
        <w:jc w:val="center"/>
        <w:rPr>
          <w:b/>
          <w:bCs/>
          <w:color w:val="000000"/>
          <w:sz w:val="22"/>
          <w:szCs w:val="22"/>
          <w:lang w:val="id-ID"/>
        </w:rPr>
      </w:pPr>
      <w:r w:rsidRPr="00E6291B">
        <w:rPr>
          <w:b/>
          <w:bCs/>
          <w:color w:val="000000"/>
          <w:sz w:val="22"/>
          <w:szCs w:val="22"/>
          <w:lang w:val="id-ID"/>
        </w:rPr>
        <w:t>JURNAL ILMIAH</w:t>
      </w:r>
    </w:p>
    <w:p w:rsidR="00B63FFF" w:rsidRPr="00E6291B" w:rsidRDefault="00B63FFF" w:rsidP="00E6291B">
      <w:pPr>
        <w:tabs>
          <w:tab w:val="left" w:pos="709"/>
          <w:tab w:val="left" w:pos="1276"/>
          <w:tab w:val="left" w:pos="1843"/>
          <w:tab w:val="left" w:pos="2410"/>
        </w:tabs>
        <w:jc w:val="center"/>
        <w:rPr>
          <w:b/>
          <w:bCs/>
          <w:color w:val="000000"/>
          <w:sz w:val="22"/>
          <w:szCs w:val="22"/>
          <w:lang w:val="id-ID"/>
        </w:rPr>
      </w:pPr>
    </w:p>
    <w:p w:rsidR="00B63FFF" w:rsidRPr="00E6291B" w:rsidRDefault="00B63FFF" w:rsidP="00E6291B">
      <w:pPr>
        <w:tabs>
          <w:tab w:val="left" w:pos="709"/>
          <w:tab w:val="left" w:pos="1276"/>
          <w:tab w:val="left" w:pos="1843"/>
          <w:tab w:val="left" w:pos="2410"/>
        </w:tabs>
        <w:jc w:val="center"/>
        <w:rPr>
          <w:b/>
          <w:bCs/>
          <w:color w:val="000000"/>
          <w:sz w:val="22"/>
          <w:szCs w:val="22"/>
          <w:lang w:val="id-ID"/>
        </w:rPr>
      </w:pPr>
      <w:r w:rsidRPr="00E6291B">
        <w:rPr>
          <w:b/>
          <w:bCs/>
          <w:color w:val="000000"/>
          <w:sz w:val="22"/>
          <w:szCs w:val="22"/>
          <w:lang w:val="id-ID"/>
        </w:rPr>
        <w:t xml:space="preserve">EFEKTIVITAS  MODEL PEMBELAJARAN KOOPERATIF KOMBINASI TIPE </w:t>
      </w:r>
      <w:r w:rsidRPr="00E6291B">
        <w:rPr>
          <w:b/>
          <w:bCs/>
          <w:i/>
          <w:iCs/>
          <w:color w:val="000000"/>
          <w:sz w:val="22"/>
          <w:szCs w:val="22"/>
          <w:lang w:val="id-ID"/>
        </w:rPr>
        <w:t xml:space="preserve"> TWO STAY TWO STRAY</w:t>
      </w:r>
      <w:r w:rsidRPr="00E6291B">
        <w:rPr>
          <w:b/>
          <w:bCs/>
          <w:i/>
          <w:iCs/>
          <w:color w:val="000000"/>
          <w:sz w:val="22"/>
          <w:szCs w:val="22"/>
        </w:rPr>
        <w:t xml:space="preserve"> </w:t>
      </w:r>
      <w:r w:rsidRPr="00E6291B">
        <w:rPr>
          <w:b/>
          <w:bCs/>
          <w:color w:val="000000"/>
          <w:sz w:val="22"/>
          <w:szCs w:val="22"/>
        </w:rPr>
        <w:t>(T</w:t>
      </w:r>
      <w:r w:rsidRPr="00E6291B">
        <w:rPr>
          <w:b/>
          <w:bCs/>
          <w:color w:val="000000"/>
          <w:sz w:val="22"/>
          <w:szCs w:val="22"/>
          <w:lang w:val="id-ID"/>
        </w:rPr>
        <w:t>S</w:t>
      </w:r>
      <w:r w:rsidRPr="00E6291B">
        <w:rPr>
          <w:b/>
          <w:bCs/>
          <w:color w:val="000000"/>
          <w:sz w:val="22"/>
          <w:szCs w:val="22"/>
        </w:rPr>
        <w:t>TS)</w:t>
      </w:r>
      <w:r w:rsidRPr="00E6291B">
        <w:rPr>
          <w:color w:val="000000"/>
          <w:sz w:val="22"/>
          <w:szCs w:val="22"/>
        </w:rPr>
        <w:t xml:space="preserve"> </w:t>
      </w:r>
      <w:r w:rsidRPr="00E6291B">
        <w:rPr>
          <w:b/>
          <w:bCs/>
          <w:color w:val="000000"/>
          <w:sz w:val="22"/>
          <w:szCs w:val="22"/>
          <w:lang w:val="id-ID"/>
        </w:rPr>
        <w:t xml:space="preserve"> DAN  </w:t>
      </w:r>
      <w:r w:rsidRPr="00E6291B">
        <w:rPr>
          <w:b/>
          <w:bCs/>
          <w:i/>
          <w:iCs/>
          <w:color w:val="000000"/>
          <w:sz w:val="22"/>
          <w:szCs w:val="22"/>
          <w:lang w:val="id-ID"/>
        </w:rPr>
        <w:t>THINK PAIR SHARE</w:t>
      </w:r>
      <w:r w:rsidRPr="00E6291B">
        <w:rPr>
          <w:b/>
          <w:bCs/>
          <w:color w:val="000000"/>
          <w:sz w:val="22"/>
          <w:szCs w:val="22"/>
          <w:lang w:val="id-ID"/>
        </w:rPr>
        <w:t xml:space="preserve"> (TPS) DALAM PEMBELAJARAN MATEMATIKA KELAS VIII  PADA SMP NEGERI  3 SATAP TONDONG TALLASA KAB. PANGKEP</w:t>
      </w:r>
    </w:p>
    <w:p w:rsidR="00B63FFF" w:rsidRPr="00E6291B" w:rsidRDefault="00B63FFF" w:rsidP="00E6291B">
      <w:pPr>
        <w:jc w:val="center"/>
        <w:rPr>
          <w:b/>
          <w:bCs/>
          <w:color w:val="000000"/>
          <w:sz w:val="22"/>
          <w:szCs w:val="22"/>
        </w:rPr>
      </w:pPr>
    </w:p>
    <w:p w:rsidR="00B63FFF" w:rsidRPr="00E6291B" w:rsidRDefault="00B63FFF" w:rsidP="00E6291B">
      <w:pPr>
        <w:tabs>
          <w:tab w:val="left" w:pos="3405"/>
        </w:tabs>
        <w:jc w:val="center"/>
        <w:rPr>
          <w:i/>
          <w:iCs/>
          <w:color w:val="000000"/>
          <w:sz w:val="22"/>
          <w:szCs w:val="22"/>
          <w:lang w:val="id-ID"/>
        </w:rPr>
      </w:pPr>
    </w:p>
    <w:p w:rsidR="00B63FFF" w:rsidRPr="00E6291B" w:rsidRDefault="00B63FFF" w:rsidP="00E6291B">
      <w:pPr>
        <w:tabs>
          <w:tab w:val="left" w:pos="3405"/>
        </w:tabs>
        <w:jc w:val="center"/>
        <w:rPr>
          <w:color w:val="000000"/>
          <w:sz w:val="22"/>
          <w:szCs w:val="22"/>
        </w:rPr>
      </w:pPr>
      <w:r w:rsidRPr="00E6291B">
        <w:rPr>
          <w:i/>
          <w:iCs/>
          <w:color w:val="000000"/>
          <w:sz w:val="22"/>
          <w:szCs w:val="22"/>
          <w:lang w:val="id-ID"/>
        </w:rPr>
        <w:t>THE EFFECTIVENESS OF COMBINATION COOPERATIVE LEARNING  MODEL  OF TWO STAY TWO STRAY (TSTS) TYPE AND THINK PAIR SHARE (TPS) TYPE IN  MATHEMATIC LEARNING IN CLASS VIII AT SMPN 3 SATAP TONDONG TALLASA</w:t>
      </w:r>
    </w:p>
    <w:p w:rsidR="00B63FFF" w:rsidRPr="00E6291B" w:rsidRDefault="00B63FFF" w:rsidP="00E6291B">
      <w:pPr>
        <w:jc w:val="center"/>
        <w:rPr>
          <w:color w:val="000000"/>
          <w:sz w:val="22"/>
          <w:szCs w:val="22"/>
          <w:lang w:val="id-ID"/>
        </w:rPr>
      </w:pPr>
    </w:p>
    <w:p w:rsidR="00B63FFF" w:rsidRPr="00E6291B" w:rsidRDefault="00B63FFF" w:rsidP="00E6291B">
      <w:pPr>
        <w:jc w:val="center"/>
        <w:rPr>
          <w:color w:val="000000"/>
          <w:sz w:val="22"/>
          <w:szCs w:val="22"/>
          <w:lang w:val="id-ID"/>
        </w:rPr>
      </w:pPr>
    </w:p>
    <w:p w:rsidR="00B63FFF" w:rsidRPr="00E6291B" w:rsidRDefault="00B63FFF" w:rsidP="00E6291B">
      <w:pPr>
        <w:jc w:val="center"/>
        <w:rPr>
          <w:b/>
          <w:bCs/>
          <w:color w:val="000000"/>
          <w:sz w:val="22"/>
          <w:szCs w:val="22"/>
          <w:lang w:val="id-ID"/>
        </w:rPr>
      </w:pPr>
      <w:r w:rsidRPr="00E6291B">
        <w:rPr>
          <w:b/>
          <w:bCs/>
          <w:color w:val="000000"/>
          <w:sz w:val="22"/>
          <w:szCs w:val="22"/>
          <w:lang w:val="id-ID"/>
        </w:rPr>
        <w:t>SITTI MARDIYAH</w:t>
      </w:r>
    </w:p>
    <w:p w:rsidR="00B63FFF" w:rsidRPr="00E6291B" w:rsidRDefault="00B63FFF" w:rsidP="00E6291B">
      <w:pPr>
        <w:jc w:val="center"/>
        <w:rPr>
          <w:color w:val="000000"/>
          <w:sz w:val="22"/>
          <w:szCs w:val="22"/>
          <w:lang w:val="id-ID"/>
        </w:rPr>
      </w:pPr>
    </w:p>
    <w:p w:rsidR="00B63FFF" w:rsidRPr="00E6291B" w:rsidRDefault="00B63FFF" w:rsidP="00E6291B">
      <w:pPr>
        <w:jc w:val="center"/>
        <w:rPr>
          <w:color w:val="000000"/>
          <w:sz w:val="22"/>
          <w:szCs w:val="22"/>
          <w:lang w:val="id-ID"/>
        </w:rPr>
      </w:pPr>
    </w:p>
    <w:p w:rsidR="00B63FFF" w:rsidRPr="00E6291B" w:rsidRDefault="00B63FFF" w:rsidP="00E6291B">
      <w:pPr>
        <w:jc w:val="center"/>
        <w:rPr>
          <w:b/>
          <w:bCs/>
          <w:color w:val="000000"/>
          <w:sz w:val="22"/>
          <w:szCs w:val="22"/>
        </w:rPr>
      </w:pPr>
      <w:r w:rsidRPr="00E6291B">
        <w:rPr>
          <w:b/>
          <w:bCs/>
          <w:color w:val="000000"/>
          <w:sz w:val="22"/>
          <w:szCs w:val="22"/>
        </w:rPr>
        <w:t>ABSTRAK</w:t>
      </w:r>
    </w:p>
    <w:p w:rsidR="00B63FFF" w:rsidRPr="00E6291B" w:rsidRDefault="00B63FFF" w:rsidP="00E6291B">
      <w:pPr>
        <w:ind w:right="-9" w:firstLine="567"/>
        <w:jc w:val="both"/>
        <w:rPr>
          <w:color w:val="000000"/>
          <w:sz w:val="22"/>
          <w:szCs w:val="22"/>
          <w:lang w:val="id-ID"/>
        </w:rPr>
      </w:pPr>
      <w:r w:rsidRPr="00E6291B">
        <w:rPr>
          <w:color w:val="000000"/>
          <w:sz w:val="22"/>
          <w:szCs w:val="22"/>
          <w:lang w:val="id-ID"/>
        </w:rPr>
        <w:t>P</w:t>
      </w:r>
      <w:r w:rsidRPr="00E6291B">
        <w:rPr>
          <w:color w:val="000000"/>
          <w:sz w:val="22"/>
          <w:szCs w:val="22"/>
        </w:rPr>
        <w:t xml:space="preserve">enelitian ini bertujuan untuk mengetahui keefektifan model pembelajaran kooperatif </w:t>
      </w:r>
      <w:r w:rsidRPr="00E6291B">
        <w:rPr>
          <w:color w:val="000000"/>
          <w:sz w:val="22"/>
          <w:szCs w:val="22"/>
          <w:lang w:val="id-ID"/>
        </w:rPr>
        <w:t xml:space="preserve">kombinasi </w:t>
      </w:r>
      <w:r w:rsidRPr="00E6291B">
        <w:rPr>
          <w:color w:val="000000"/>
          <w:sz w:val="22"/>
          <w:szCs w:val="22"/>
        </w:rPr>
        <w:t xml:space="preserve">tipe </w:t>
      </w:r>
      <w:r w:rsidRPr="00E6291B">
        <w:rPr>
          <w:i/>
          <w:iCs/>
          <w:color w:val="000000"/>
          <w:sz w:val="22"/>
          <w:szCs w:val="22"/>
        </w:rPr>
        <w:t>Two Stay Two Stray</w:t>
      </w:r>
      <w:r w:rsidRPr="00E6291B">
        <w:rPr>
          <w:color w:val="000000"/>
          <w:sz w:val="22"/>
          <w:szCs w:val="22"/>
        </w:rPr>
        <w:t xml:space="preserve"> (TSTS) dan  </w:t>
      </w:r>
      <w:r w:rsidRPr="00E6291B">
        <w:rPr>
          <w:i/>
          <w:iCs/>
          <w:color w:val="000000"/>
          <w:sz w:val="22"/>
          <w:szCs w:val="22"/>
        </w:rPr>
        <w:t xml:space="preserve">Think Pair Share </w:t>
      </w:r>
      <w:r w:rsidRPr="00E6291B">
        <w:rPr>
          <w:color w:val="000000"/>
          <w:sz w:val="22"/>
          <w:szCs w:val="22"/>
        </w:rPr>
        <w:t xml:space="preserve">(TPS)  dalam pembelajaran matematika di kelas VIII SMP Negeri </w:t>
      </w:r>
      <w:r w:rsidRPr="00E6291B">
        <w:rPr>
          <w:color w:val="000000"/>
          <w:sz w:val="22"/>
          <w:szCs w:val="22"/>
          <w:lang w:val="id-ID"/>
        </w:rPr>
        <w:t>3 Satap Tondong Tallasa</w:t>
      </w:r>
      <w:r w:rsidRPr="00E6291B">
        <w:rPr>
          <w:color w:val="000000"/>
          <w:sz w:val="22"/>
          <w:szCs w:val="22"/>
        </w:rPr>
        <w:t xml:space="preserve"> ditinjau dari aktivitas siswa, respons siswa, hasil belajar matematika  dan keterampilan so</w:t>
      </w:r>
      <w:r w:rsidRPr="00E6291B">
        <w:rPr>
          <w:color w:val="000000"/>
          <w:sz w:val="22"/>
          <w:szCs w:val="22"/>
          <w:lang w:val="id-ID"/>
        </w:rPr>
        <w:t>s</w:t>
      </w:r>
      <w:r w:rsidRPr="00E6291B">
        <w:rPr>
          <w:color w:val="000000"/>
          <w:sz w:val="22"/>
          <w:szCs w:val="22"/>
        </w:rPr>
        <w:t>ial</w:t>
      </w:r>
      <w:r w:rsidRPr="00E6291B">
        <w:rPr>
          <w:color w:val="000000"/>
          <w:sz w:val="22"/>
          <w:szCs w:val="22"/>
          <w:lang w:val="id-ID"/>
        </w:rPr>
        <w:t xml:space="preserve">. Jenis Penelitian yang digunakan adalah </w:t>
      </w:r>
      <w:r w:rsidRPr="00E6291B">
        <w:rPr>
          <w:i/>
          <w:iCs/>
          <w:color w:val="000000"/>
          <w:sz w:val="22"/>
          <w:szCs w:val="22"/>
        </w:rPr>
        <w:t xml:space="preserve">pre-experimental design </w:t>
      </w:r>
      <w:r w:rsidRPr="00E6291B">
        <w:rPr>
          <w:color w:val="000000"/>
          <w:sz w:val="22"/>
          <w:szCs w:val="22"/>
        </w:rPr>
        <w:t xml:space="preserve">dengan </w:t>
      </w:r>
      <w:r w:rsidRPr="00E6291B">
        <w:rPr>
          <w:i/>
          <w:iCs/>
          <w:color w:val="000000"/>
          <w:sz w:val="22"/>
          <w:szCs w:val="22"/>
        </w:rPr>
        <w:t>one group pretest-posttes design</w:t>
      </w:r>
      <w:r w:rsidRPr="00E6291B">
        <w:rPr>
          <w:color w:val="000000"/>
          <w:sz w:val="22"/>
          <w:szCs w:val="22"/>
          <w:lang w:val="id-ID"/>
        </w:rPr>
        <w:t>.</w:t>
      </w:r>
      <w:r w:rsidRPr="00E6291B">
        <w:rPr>
          <w:color w:val="000000"/>
          <w:sz w:val="22"/>
          <w:szCs w:val="22"/>
        </w:rPr>
        <w:t xml:space="preserve"> Populasi dalam penelitian ini adalah seluruh </w:t>
      </w:r>
      <w:r w:rsidRPr="00E6291B">
        <w:rPr>
          <w:color w:val="000000"/>
          <w:sz w:val="22"/>
          <w:szCs w:val="22"/>
          <w:lang w:val="id-ID"/>
        </w:rPr>
        <w:t>siswa</w:t>
      </w:r>
      <w:r w:rsidRPr="00E6291B">
        <w:rPr>
          <w:color w:val="000000"/>
          <w:sz w:val="22"/>
          <w:szCs w:val="22"/>
        </w:rPr>
        <w:t xml:space="preserve"> kelas VII</w:t>
      </w:r>
      <w:r w:rsidRPr="00E6291B">
        <w:rPr>
          <w:color w:val="000000"/>
          <w:sz w:val="22"/>
          <w:szCs w:val="22"/>
          <w:lang w:val="id-ID"/>
        </w:rPr>
        <w:t>I</w:t>
      </w:r>
      <w:r w:rsidRPr="00E6291B">
        <w:rPr>
          <w:color w:val="000000"/>
          <w:sz w:val="22"/>
          <w:szCs w:val="22"/>
        </w:rPr>
        <w:t xml:space="preserve"> SMP Negeri </w:t>
      </w:r>
      <w:r w:rsidRPr="00E6291B">
        <w:rPr>
          <w:color w:val="000000"/>
          <w:sz w:val="22"/>
          <w:szCs w:val="22"/>
          <w:lang w:val="id-ID"/>
        </w:rPr>
        <w:t>3 Satap Tondong Tallasa yang terdiri atas 2 kelas sebanyak  40 orang</w:t>
      </w:r>
      <w:r w:rsidRPr="00E6291B">
        <w:rPr>
          <w:color w:val="000000"/>
          <w:sz w:val="22"/>
          <w:szCs w:val="22"/>
          <w:lang w:val="sv-SE"/>
        </w:rPr>
        <w:t xml:space="preserve">. </w:t>
      </w:r>
      <w:r w:rsidRPr="00E6291B">
        <w:rPr>
          <w:color w:val="000000"/>
          <w:sz w:val="22"/>
          <w:szCs w:val="22"/>
          <w:lang w:val="id-ID"/>
        </w:rPr>
        <w:t xml:space="preserve">Karena anggota populasi relatif kecil maka teknik pengambilan sampel yang digunakan adalah </w:t>
      </w:r>
      <w:r w:rsidRPr="00E6291B">
        <w:rPr>
          <w:i/>
          <w:iCs/>
          <w:color w:val="000000"/>
          <w:sz w:val="22"/>
          <w:szCs w:val="22"/>
          <w:lang w:val="id-ID"/>
        </w:rPr>
        <w:t>Sampling Jenuh (sensus)</w:t>
      </w:r>
      <w:r w:rsidRPr="00E6291B">
        <w:rPr>
          <w:color w:val="000000"/>
          <w:sz w:val="22"/>
          <w:szCs w:val="22"/>
          <w:lang w:val="id-ID"/>
        </w:rPr>
        <w:t xml:space="preserve"> yaitu semua anggota populasi digunakan sebagai sampel dalam penelitian ini. Instrumen yang digunakan dalam penelitian ini adalah lembar observasi keterlaksaaan pembelajaraan, tes hasil belajar, lembar observasi aktivitas siswa,  angket respons siswa  dan angket keterampilan sosial</w:t>
      </w:r>
      <w:r w:rsidRPr="00E6291B">
        <w:rPr>
          <w:color w:val="000000"/>
          <w:sz w:val="22"/>
          <w:szCs w:val="22"/>
        </w:rPr>
        <w:t xml:space="preserve"> </w:t>
      </w:r>
      <w:r w:rsidRPr="00E6291B">
        <w:rPr>
          <w:color w:val="000000"/>
          <w:sz w:val="22"/>
          <w:szCs w:val="22"/>
          <w:lang w:val="id-ID"/>
        </w:rPr>
        <w:t>.</w:t>
      </w:r>
      <w:r w:rsidRPr="00E6291B">
        <w:rPr>
          <w:color w:val="000000"/>
          <w:sz w:val="22"/>
          <w:szCs w:val="22"/>
        </w:rPr>
        <w:t xml:space="preserve">Data yang dikumpulkan terdiri </w:t>
      </w:r>
      <w:r w:rsidRPr="00E6291B">
        <w:rPr>
          <w:color w:val="000000"/>
          <w:sz w:val="22"/>
          <w:szCs w:val="22"/>
          <w:lang w:val="id-ID"/>
        </w:rPr>
        <w:t>dari data</w:t>
      </w:r>
      <w:r w:rsidRPr="00E6291B">
        <w:rPr>
          <w:color w:val="000000"/>
          <w:sz w:val="22"/>
          <w:szCs w:val="22"/>
        </w:rPr>
        <w:t xml:space="preserve"> hasil belajar </w:t>
      </w:r>
      <w:r w:rsidRPr="00E6291B">
        <w:rPr>
          <w:color w:val="000000"/>
          <w:sz w:val="22"/>
          <w:szCs w:val="22"/>
          <w:lang w:val="id-ID"/>
        </w:rPr>
        <w:t>siswa</w:t>
      </w:r>
      <w:r w:rsidRPr="00E6291B">
        <w:rPr>
          <w:color w:val="000000"/>
          <w:sz w:val="22"/>
          <w:szCs w:val="22"/>
        </w:rPr>
        <w:t xml:space="preserve">, data aktivitas </w:t>
      </w:r>
      <w:r w:rsidRPr="00E6291B">
        <w:rPr>
          <w:color w:val="000000"/>
          <w:sz w:val="22"/>
          <w:szCs w:val="22"/>
          <w:lang w:val="id-ID"/>
        </w:rPr>
        <w:t>siswa</w:t>
      </w:r>
      <w:r w:rsidRPr="00E6291B">
        <w:rPr>
          <w:color w:val="000000"/>
          <w:sz w:val="22"/>
          <w:szCs w:val="22"/>
        </w:rPr>
        <w:t xml:space="preserve"> dalam pembelajaran, dan data </w:t>
      </w:r>
      <w:r w:rsidRPr="00E6291B">
        <w:rPr>
          <w:color w:val="000000"/>
          <w:sz w:val="22"/>
          <w:szCs w:val="22"/>
          <w:lang w:val="id-ID"/>
        </w:rPr>
        <w:t>respons siswa</w:t>
      </w:r>
      <w:r w:rsidRPr="00E6291B">
        <w:rPr>
          <w:color w:val="000000"/>
          <w:sz w:val="22"/>
          <w:szCs w:val="22"/>
        </w:rPr>
        <w:t xml:space="preserve"> terhadap pembelajaran</w:t>
      </w:r>
      <w:r w:rsidRPr="00E6291B">
        <w:rPr>
          <w:color w:val="000000"/>
          <w:sz w:val="22"/>
          <w:szCs w:val="22"/>
          <w:lang w:val="id-ID"/>
        </w:rPr>
        <w:t>, serta data keterampilan sosial siswa</w:t>
      </w:r>
      <w:r w:rsidRPr="00E6291B">
        <w:rPr>
          <w:color w:val="000000"/>
          <w:sz w:val="22"/>
          <w:szCs w:val="22"/>
        </w:rPr>
        <w:t>. Data dianalisis menggunakan analisis deskriptif dan analisis inferensial.</w:t>
      </w:r>
      <w:r w:rsidRPr="00E6291B">
        <w:rPr>
          <w:color w:val="000000"/>
          <w:sz w:val="22"/>
          <w:szCs w:val="22"/>
          <w:lang w:val="id-ID"/>
        </w:rPr>
        <w:t xml:space="preserve">  </w:t>
      </w:r>
      <w:r w:rsidRPr="00E6291B">
        <w:rPr>
          <w:color w:val="000000"/>
          <w:sz w:val="22"/>
          <w:szCs w:val="22"/>
        </w:rPr>
        <w:t xml:space="preserve">Hasil </w:t>
      </w:r>
      <w:r w:rsidRPr="00E6291B">
        <w:rPr>
          <w:color w:val="000000"/>
          <w:sz w:val="22"/>
          <w:szCs w:val="22"/>
          <w:lang w:val="id-ID"/>
        </w:rPr>
        <w:t>analisis deskriptif</w:t>
      </w:r>
      <w:r w:rsidRPr="00E6291B">
        <w:rPr>
          <w:color w:val="000000"/>
          <w:sz w:val="22"/>
          <w:szCs w:val="22"/>
        </w:rPr>
        <w:t xml:space="preserve"> menunjukan bahwa </w:t>
      </w:r>
      <w:r w:rsidRPr="00E6291B">
        <w:rPr>
          <w:color w:val="000000"/>
          <w:sz w:val="22"/>
          <w:szCs w:val="22"/>
          <w:lang w:val="id-ID"/>
        </w:rPr>
        <w:t>(1).H</w:t>
      </w:r>
      <w:r w:rsidRPr="00E6291B">
        <w:rPr>
          <w:color w:val="000000"/>
          <w:sz w:val="22"/>
          <w:szCs w:val="22"/>
        </w:rPr>
        <w:t xml:space="preserve">asil belajar matematika </w:t>
      </w:r>
      <w:r w:rsidRPr="00E6291B">
        <w:rPr>
          <w:color w:val="000000"/>
          <w:sz w:val="22"/>
          <w:szCs w:val="22"/>
          <w:lang w:val="id-ID"/>
        </w:rPr>
        <w:t>siswa</w:t>
      </w:r>
      <w:r w:rsidRPr="00E6291B">
        <w:rPr>
          <w:color w:val="000000"/>
          <w:sz w:val="22"/>
          <w:szCs w:val="22"/>
        </w:rPr>
        <w:t xml:space="preserve"> pada kelas eksperimen berada pada kategori </w:t>
      </w:r>
      <w:r w:rsidRPr="00E6291B">
        <w:rPr>
          <w:i/>
          <w:iCs/>
          <w:color w:val="000000"/>
          <w:sz w:val="22"/>
          <w:szCs w:val="22"/>
          <w:lang w:val="id-ID"/>
        </w:rPr>
        <w:t>sedang</w:t>
      </w:r>
      <w:r w:rsidRPr="00E6291B">
        <w:rPr>
          <w:color w:val="000000"/>
          <w:sz w:val="22"/>
          <w:szCs w:val="22"/>
          <w:lang w:val="id-ID"/>
        </w:rPr>
        <w:t>,(2) T</w:t>
      </w:r>
      <w:r w:rsidRPr="00E6291B">
        <w:rPr>
          <w:color w:val="000000"/>
          <w:sz w:val="22"/>
          <w:szCs w:val="22"/>
        </w:rPr>
        <w:t xml:space="preserve">ingkat ketuntasan secara klasikal pada </w:t>
      </w:r>
      <w:r w:rsidRPr="00E6291B">
        <w:rPr>
          <w:i/>
          <w:iCs/>
          <w:color w:val="000000"/>
          <w:sz w:val="22"/>
          <w:szCs w:val="22"/>
        </w:rPr>
        <w:t>post-test</w:t>
      </w:r>
      <w:r w:rsidRPr="00E6291B">
        <w:rPr>
          <w:color w:val="000000"/>
          <w:sz w:val="22"/>
          <w:szCs w:val="22"/>
        </w:rPr>
        <w:t xml:space="preserve"> sebesar </w:t>
      </w:r>
      <w:r w:rsidRPr="00E6291B">
        <w:rPr>
          <w:color w:val="000000"/>
          <w:sz w:val="22"/>
          <w:szCs w:val="22"/>
          <w:lang w:val="id-ID"/>
        </w:rPr>
        <w:t>85</w:t>
      </w:r>
      <w:r w:rsidRPr="00E6291B">
        <w:rPr>
          <w:color w:val="000000"/>
          <w:sz w:val="22"/>
          <w:szCs w:val="22"/>
        </w:rPr>
        <w:t>% dalam kategori tuntas,</w:t>
      </w:r>
      <w:r w:rsidRPr="00E6291B">
        <w:rPr>
          <w:color w:val="000000"/>
          <w:sz w:val="22"/>
          <w:szCs w:val="22"/>
          <w:lang w:val="id-ID"/>
        </w:rPr>
        <w:t>(3)</w:t>
      </w:r>
      <w:r w:rsidRPr="00E6291B">
        <w:rPr>
          <w:color w:val="000000"/>
          <w:sz w:val="22"/>
          <w:szCs w:val="22"/>
        </w:rPr>
        <w:t xml:space="preserve"> </w:t>
      </w:r>
      <w:r w:rsidRPr="00E6291B">
        <w:rPr>
          <w:color w:val="000000"/>
          <w:sz w:val="22"/>
          <w:szCs w:val="22"/>
          <w:lang w:val="id-ID"/>
        </w:rPr>
        <w:t>R</w:t>
      </w:r>
      <w:r w:rsidRPr="00E6291B">
        <w:rPr>
          <w:color w:val="000000"/>
          <w:sz w:val="22"/>
          <w:szCs w:val="22"/>
        </w:rPr>
        <w:t xml:space="preserve">ata-rata gain ternormalisasi berada pada kategori </w:t>
      </w:r>
      <w:r w:rsidRPr="00E6291B">
        <w:rPr>
          <w:i/>
          <w:iCs/>
          <w:color w:val="000000"/>
          <w:sz w:val="22"/>
          <w:szCs w:val="22"/>
          <w:lang w:val="id-ID"/>
        </w:rPr>
        <w:t>sedang</w:t>
      </w:r>
      <w:r w:rsidRPr="00E6291B">
        <w:rPr>
          <w:color w:val="000000"/>
          <w:sz w:val="22"/>
          <w:szCs w:val="22"/>
          <w:lang w:val="id-ID"/>
        </w:rPr>
        <w:t xml:space="preserve">, (4) </w:t>
      </w:r>
      <w:r w:rsidRPr="00E6291B">
        <w:rPr>
          <w:i/>
          <w:iCs/>
          <w:color w:val="000000"/>
          <w:sz w:val="22"/>
          <w:szCs w:val="22"/>
          <w:lang w:val="id-ID"/>
        </w:rPr>
        <w:t>A</w:t>
      </w:r>
      <w:r w:rsidRPr="00E6291B">
        <w:rPr>
          <w:color w:val="000000"/>
          <w:sz w:val="22"/>
          <w:szCs w:val="22"/>
        </w:rPr>
        <w:t xml:space="preserve">ktivitas </w:t>
      </w:r>
      <w:r w:rsidRPr="00E6291B">
        <w:rPr>
          <w:color w:val="000000"/>
          <w:sz w:val="22"/>
          <w:szCs w:val="22"/>
          <w:lang w:val="id-ID"/>
        </w:rPr>
        <w:t>siswa</w:t>
      </w:r>
      <w:r w:rsidRPr="00E6291B">
        <w:rPr>
          <w:color w:val="000000"/>
          <w:sz w:val="22"/>
          <w:szCs w:val="22"/>
        </w:rPr>
        <w:t xml:space="preserve"> dalam pembelaj</w:t>
      </w:r>
      <w:r w:rsidRPr="00E6291B">
        <w:rPr>
          <w:color w:val="000000"/>
          <w:sz w:val="22"/>
          <w:szCs w:val="22"/>
          <w:lang w:val="id-ID"/>
        </w:rPr>
        <w:t xml:space="preserve">aran </w:t>
      </w:r>
      <w:r w:rsidRPr="00E6291B">
        <w:rPr>
          <w:color w:val="000000"/>
          <w:sz w:val="22"/>
          <w:szCs w:val="22"/>
        </w:rPr>
        <w:t xml:space="preserve"> berada pada kategori </w:t>
      </w:r>
      <w:r w:rsidRPr="00E6291B">
        <w:rPr>
          <w:i/>
          <w:iCs/>
          <w:color w:val="000000"/>
          <w:sz w:val="22"/>
          <w:szCs w:val="22"/>
          <w:lang w:val="id-ID"/>
        </w:rPr>
        <w:t>aktif,</w:t>
      </w:r>
      <w:r w:rsidRPr="00E6291B">
        <w:rPr>
          <w:color w:val="000000"/>
          <w:sz w:val="22"/>
          <w:szCs w:val="22"/>
          <w:lang w:val="id-ID"/>
        </w:rPr>
        <w:t xml:space="preserve">(5) Respons siswa terhadap penerapan pembelajaran </w:t>
      </w:r>
      <w:r w:rsidRPr="00E6291B">
        <w:rPr>
          <w:color w:val="000000"/>
          <w:sz w:val="22"/>
          <w:szCs w:val="22"/>
        </w:rPr>
        <w:t xml:space="preserve">kooperatif </w:t>
      </w:r>
      <w:r w:rsidRPr="00E6291B">
        <w:rPr>
          <w:color w:val="000000"/>
          <w:sz w:val="22"/>
          <w:szCs w:val="22"/>
          <w:lang w:val="id-ID"/>
        </w:rPr>
        <w:t xml:space="preserve">kombinasi </w:t>
      </w:r>
      <w:r w:rsidRPr="00E6291B">
        <w:rPr>
          <w:color w:val="000000"/>
          <w:sz w:val="22"/>
          <w:szCs w:val="22"/>
        </w:rPr>
        <w:t xml:space="preserve">tipe </w:t>
      </w:r>
      <w:r w:rsidRPr="00E6291B">
        <w:rPr>
          <w:i/>
          <w:iCs/>
          <w:color w:val="000000"/>
          <w:sz w:val="22"/>
          <w:szCs w:val="22"/>
        </w:rPr>
        <w:t>Two Stay Two Stray</w:t>
      </w:r>
      <w:r w:rsidRPr="00E6291B">
        <w:rPr>
          <w:color w:val="000000"/>
          <w:sz w:val="22"/>
          <w:szCs w:val="22"/>
        </w:rPr>
        <w:t xml:space="preserve"> (TSTS) dan  </w:t>
      </w:r>
      <w:r w:rsidRPr="00E6291B">
        <w:rPr>
          <w:i/>
          <w:iCs/>
          <w:color w:val="000000"/>
          <w:sz w:val="22"/>
          <w:szCs w:val="22"/>
        </w:rPr>
        <w:t xml:space="preserve">Think Pair Share </w:t>
      </w:r>
      <w:r w:rsidRPr="00E6291B">
        <w:rPr>
          <w:color w:val="000000"/>
          <w:sz w:val="22"/>
          <w:szCs w:val="22"/>
        </w:rPr>
        <w:t>(TPS)</w:t>
      </w:r>
      <w:r w:rsidRPr="00E6291B">
        <w:rPr>
          <w:color w:val="000000"/>
          <w:sz w:val="22"/>
          <w:szCs w:val="22"/>
          <w:lang w:val="id-ID"/>
        </w:rPr>
        <w:t xml:space="preserve"> berada pada kategori </w:t>
      </w:r>
      <w:r w:rsidRPr="00E6291B">
        <w:rPr>
          <w:i/>
          <w:iCs/>
          <w:color w:val="000000"/>
          <w:sz w:val="22"/>
          <w:szCs w:val="22"/>
          <w:lang w:val="id-ID"/>
        </w:rPr>
        <w:t xml:space="preserve">positif </w:t>
      </w:r>
      <w:r w:rsidRPr="00E6291B">
        <w:rPr>
          <w:color w:val="000000"/>
          <w:sz w:val="22"/>
          <w:szCs w:val="22"/>
          <w:lang w:val="id-ID"/>
        </w:rPr>
        <w:t xml:space="preserve">dan (6)  keterampilan sosial  berada pada kategori </w:t>
      </w:r>
      <w:r w:rsidRPr="00E6291B">
        <w:rPr>
          <w:i/>
          <w:iCs/>
          <w:color w:val="000000"/>
          <w:sz w:val="22"/>
          <w:szCs w:val="22"/>
          <w:lang w:val="id-ID"/>
        </w:rPr>
        <w:t xml:space="preserve">baik. </w:t>
      </w:r>
      <w:r w:rsidRPr="00E6291B">
        <w:rPr>
          <w:color w:val="000000"/>
          <w:sz w:val="22"/>
          <w:szCs w:val="22"/>
        </w:rPr>
        <w:t xml:space="preserve">Hasil analisis inferensial menggunakan uji </w:t>
      </w:r>
      <w:r w:rsidRPr="00E6291B">
        <w:rPr>
          <w:i/>
          <w:iCs/>
          <w:color w:val="000000"/>
          <w:sz w:val="22"/>
          <w:szCs w:val="22"/>
        </w:rPr>
        <w:t xml:space="preserve">one sample t-test </w:t>
      </w:r>
      <w:r w:rsidRPr="00E6291B">
        <w:rPr>
          <w:color w:val="000000"/>
          <w:sz w:val="22"/>
          <w:szCs w:val="22"/>
        </w:rPr>
        <w:t xml:space="preserve">dengan bantuan SPSS </w:t>
      </w:r>
      <w:r w:rsidRPr="00E6291B">
        <w:rPr>
          <w:color w:val="000000"/>
          <w:sz w:val="22"/>
          <w:szCs w:val="22"/>
          <w:lang w:val="id-ID"/>
        </w:rPr>
        <w:t>15</w:t>
      </w:r>
      <w:r w:rsidRPr="00E6291B">
        <w:rPr>
          <w:color w:val="000000"/>
          <w:sz w:val="22"/>
          <w:szCs w:val="22"/>
        </w:rPr>
        <w:t xml:space="preserve"> untuk menguji hipotesis menunjukka</w:t>
      </w:r>
      <w:r w:rsidRPr="00E6291B">
        <w:rPr>
          <w:color w:val="000000"/>
          <w:sz w:val="22"/>
          <w:szCs w:val="22"/>
          <w:lang w:val="id-ID"/>
        </w:rPr>
        <w:t>n</w:t>
      </w:r>
      <w:r w:rsidRPr="00E6291B">
        <w:rPr>
          <w:color w:val="000000"/>
          <w:sz w:val="22"/>
          <w:szCs w:val="22"/>
        </w:rPr>
        <w:t xml:space="preserve"> bahwa data hasil belajar </w:t>
      </w:r>
      <w:r w:rsidRPr="00E6291B">
        <w:rPr>
          <w:color w:val="000000"/>
          <w:sz w:val="22"/>
          <w:szCs w:val="22"/>
          <w:lang w:val="id-ID"/>
        </w:rPr>
        <w:t>siswa</w:t>
      </w:r>
      <w:r w:rsidRPr="00E6291B">
        <w:rPr>
          <w:color w:val="000000"/>
          <w:sz w:val="22"/>
          <w:szCs w:val="22"/>
        </w:rPr>
        <w:t xml:space="preserve"> pada </w:t>
      </w:r>
      <w:r w:rsidRPr="00E6291B">
        <w:rPr>
          <w:i/>
          <w:iCs/>
          <w:color w:val="000000"/>
          <w:sz w:val="22"/>
          <w:szCs w:val="22"/>
        </w:rPr>
        <w:t>post-test</w:t>
      </w:r>
      <w:r w:rsidRPr="00E6291B">
        <w:rPr>
          <w:i/>
          <w:iCs/>
          <w:color w:val="000000"/>
          <w:sz w:val="22"/>
          <w:szCs w:val="22"/>
          <w:lang w:val="id-ID"/>
        </w:rPr>
        <w:t>,</w:t>
      </w:r>
      <w:r w:rsidRPr="00E6291B">
        <w:rPr>
          <w:color w:val="000000"/>
          <w:sz w:val="22"/>
          <w:szCs w:val="22"/>
        </w:rPr>
        <w:t xml:space="preserve"> gain ternormalisasi serta data respon</w:t>
      </w:r>
      <w:r w:rsidRPr="00E6291B">
        <w:rPr>
          <w:color w:val="000000"/>
          <w:sz w:val="22"/>
          <w:szCs w:val="22"/>
          <w:lang w:val="id-ID"/>
        </w:rPr>
        <w:t>s dan keterampilan sosial siswa</w:t>
      </w:r>
      <w:r w:rsidRPr="00E6291B">
        <w:rPr>
          <w:color w:val="000000"/>
          <w:sz w:val="22"/>
          <w:szCs w:val="22"/>
        </w:rPr>
        <w:t xml:space="preserve"> signifikan dengan nilai α = 0,05.</w:t>
      </w:r>
      <w:r w:rsidRPr="00E6291B">
        <w:rPr>
          <w:color w:val="000000"/>
          <w:sz w:val="22"/>
          <w:szCs w:val="22"/>
          <w:lang w:val="id-ID"/>
        </w:rPr>
        <w:t xml:space="preserve"> </w:t>
      </w:r>
      <w:r w:rsidRPr="00E6291B">
        <w:rPr>
          <w:color w:val="000000"/>
          <w:sz w:val="22"/>
          <w:szCs w:val="22"/>
        </w:rPr>
        <w:t>Berdasarkan hasil analisis deskri</w:t>
      </w:r>
      <w:r w:rsidRPr="00E6291B">
        <w:rPr>
          <w:color w:val="000000"/>
          <w:sz w:val="22"/>
          <w:szCs w:val="22"/>
          <w:lang w:val="id-ID"/>
        </w:rPr>
        <w:t>p</w:t>
      </w:r>
      <w:r w:rsidRPr="00E6291B">
        <w:rPr>
          <w:color w:val="000000"/>
          <w:sz w:val="22"/>
          <w:szCs w:val="22"/>
        </w:rPr>
        <w:t>tif dan inferensial dapat disimpulkan bahwa penerapan model</w:t>
      </w:r>
      <w:r w:rsidRPr="00E6291B">
        <w:rPr>
          <w:i/>
          <w:iCs/>
          <w:color w:val="000000"/>
          <w:sz w:val="22"/>
          <w:szCs w:val="22"/>
        </w:rPr>
        <w:t xml:space="preserve"> </w:t>
      </w:r>
      <w:r w:rsidRPr="00E6291B">
        <w:rPr>
          <w:color w:val="000000"/>
          <w:sz w:val="22"/>
          <w:szCs w:val="22"/>
        </w:rPr>
        <w:t xml:space="preserve">pembelajaran kooperatif </w:t>
      </w:r>
      <w:r w:rsidRPr="00E6291B">
        <w:rPr>
          <w:color w:val="000000"/>
          <w:sz w:val="22"/>
          <w:szCs w:val="22"/>
          <w:lang w:val="id-ID"/>
        </w:rPr>
        <w:t xml:space="preserve">kombinasi </w:t>
      </w:r>
      <w:r w:rsidRPr="00E6291B">
        <w:rPr>
          <w:color w:val="000000"/>
          <w:sz w:val="22"/>
          <w:szCs w:val="22"/>
        </w:rPr>
        <w:t xml:space="preserve">tipe </w:t>
      </w:r>
      <w:r w:rsidRPr="00E6291B">
        <w:rPr>
          <w:i/>
          <w:iCs/>
          <w:color w:val="000000"/>
          <w:sz w:val="22"/>
          <w:szCs w:val="22"/>
        </w:rPr>
        <w:t>Two Stay Two Stray</w:t>
      </w:r>
      <w:r w:rsidRPr="00E6291B">
        <w:rPr>
          <w:color w:val="000000"/>
          <w:sz w:val="22"/>
          <w:szCs w:val="22"/>
        </w:rPr>
        <w:t xml:space="preserve"> (TSTS) dan  </w:t>
      </w:r>
      <w:r w:rsidRPr="00E6291B">
        <w:rPr>
          <w:i/>
          <w:iCs/>
          <w:color w:val="000000"/>
          <w:sz w:val="22"/>
          <w:szCs w:val="22"/>
        </w:rPr>
        <w:t xml:space="preserve">Think Pair Share </w:t>
      </w:r>
      <w:r w:rsidRPr="00E6291B">
        <w:rPr>
          <w:color w:val="000000"/>
          <w:sz w:val="22"/>
          <w:szCs w:val="22"/>
        </w:rPr>
        <w:t>(TPS)</w:t>
      </w:r>
      <w:r w:rsidRPr="00E6291B">
        <w:rPr>
          <w:color w:val="000000"/>
          <w:sz w:val="22"/>
          <w:szCs w:val="22"/>
          <w:lang w:val="id-ID"/>
        </w:rPr>
        <w:t xml:space="preserve"> </w:t>
      </w:r>
      <w:r w:rsidRPr="00E6291B">
        <w:rPr>
          <w:color w:val="000000"/>
          <w:sz w:val="22"/>
          <w:szCs w:val="22"/>
        </w:rPr>
        <w:t xml:space="preserve">efektif </w:t>
      </w:r>
      <w:r w:rsidRPr="00E6291B">
        <w:rPr>
          <w:color w:val="000000"/>
          <w:sz w:val="22"/>
          <w:szCs w:val="22"/>
          <w:lang w:val="id-ID"/>
        </w:rPr>
        <w:t xml:space="preserve">diterapkan pada materi kubus dan balok </w:t>
      </w:r>
      <w:r w:rsidRPr="00E6291B">
        <w:rPr>
          <w:color w:val="000000"/>
          <w:sz w:val="22"/>
          <w:szCs w:val="22"/>
          <w:lang w:val="en-GB"/>
        </w:rPr>
        <w:t>di kelas VIII</w:t>
      </w:r>
      <w:r w:rsidRPr="00E6291B">
        <w:rPr>
          <w:color w:val="000000"/>
          <w:sz w:val="22"/>
          <w:szCs w:val="22"/>
        </w:rPr>
        <w:t xml:space="preserve"> SMP Negeri</w:t>
      </w:r>
      <w:r w:rsidRPr="00E6291B">
        <w:rPr>
          <w:color w:val="000000"/>
          <w:sz w:val="22"/>
          <w:szCs w:val="22"/>
          <w:lang w:val="id-ID"/>
        </w:rPr>
        <w:t xml:space="preserve"> 3 Satap Tondong Tallasa Kabupaten Pangkep. </w:t>
      </w:r>
    </w:p>
    <w:p w:rsidR="00B63FFF" w:rsidRPr="00E6291B" w:rsidRDefault="00B63FFF" w:rsidP="00E6291B">
      <w:pPr>
        <w:rPr>
          <w:color w:val="000000"/>
          <w:sz w:val="22"/>
          <w:szCs w:val="22"/>
          <w:lang w:val="id-ID"/>
        </w:rPr>
      </w:pPr>
    </w:p>
    <w:p w:rsidR="00B63FFF" w:rsidRPr="00E6291B" w:rsidRDefault="00B63FFF" w:rsidP="00E6291B">
      <w:pPr>
        <w:rPr>
          <w:color w:val="000000"/>
          <w:sz w:val="22"/>
          <w:szCs w:val="22"/>
          <w:lang w:val="id-ID"/>
        </w:rPr>
      </w:pPr>
    </w:p>
    <w:p w:rsidR="00B63FFF" w:rsidRPr="00E6291B" w:rsidRDefault="00B63FFF" w:rsidP="00E6291B">
      <w:pPr>
        <w:rPr>
          <w:color w:val="000000"/>
          <w:sz w:val="22"/>
          <w:szCs w:val="22"/>
          <w:lang w:val="id-ID"/>
        </w:rPr>
      </w:pPr>
    </w:p>
    <w:p w:rsidR="00B63FFF" w:rsidRPr="00E6291B" w:rsidRDefault="00B63FFF" w:rsidP="00E6291B">
      <w:pPr>
        <w:rPr>
          <w:color w:val="000000"/>
          <w:sz w:val="22"/>
          <w:szCs w:val="22"/>
          <w:lang w:val="id-ID"/>
        </w:rPr>
      </w:pPr>
    </w:p>
    <w:p w:rsidR="00B63FFF" w:rsidRPr="00E6291B" w:rsidRDefault="00B63FFF" w:rsidP="00E6291B">
      <w:pPr>
        <w:jc w:val="center"/>
        <w:rPr>
          <w:b/>
          <w:bCs/>
          <w:color w:val="000000"/>
          <w:sz w:val="22"/>
          <w:szCs w:val="22"/>
          <w:lang w:val="id-ID"/>
        </w:rPr>
      </w:pPr>
      <w:r w:rsidRPr="00E6291B">
        <w:rPr>
          <w:b/>
          <w:bCs/>
          <w:color w:val="000000"/>
          <w:sz w:val="22"/>
          <w:szCs w:val="22"/>
          <w:lang w:val="id-ID"/>
        </w:rPr>
        <w:t>ABSTRACT</w:t>
      </w:r>
    </w:p>
    <w:p w:rsidR="00B63FFF" w:rsidRPr="00E6291B" w:rsidRDefault="00B63FFF" w:rsidP="00E6291B">
      <w:pPr>
        <w:jc w:val="both"/>
        <w:rPr>
          <w:color w:val="000000"/>
          <w:sz w:val="22"/>
          <w:szCs w:val="22"/>
          <w:lang w:val="id-ID"/>
        </w:rPr>
      </w:pPr>
      <w:r w:rsidRPr="00E6291B">
        <w:rPr>
          <w:color w:val="000000"/>
          <w:sz w:val="22"/>
          <w:szCs w:val="22"/>
          <w:lang w:val="id-ID"/>
        </w:rPr>
        <w:t xml:space="preserve">The research aims to discover the effectiveness of combination cooperative learning  model  of Two Stay Two Stray (TSTS) type and Think Pair Share (TPS) type in  mathematic learning in class VIII at SMPN 3 Satap Tondong Tallasa based on  students’ activities, students’ responses, mathematic learning result and social skills. The research employed  pre-experimental design with one group pretest –posttest design. The populations of the research were all of the students in class VIII at  SMPN 3 Satap Tondong Tallasa consisted of 2 classes with the total  of 40 students. Due to the member of  population was relatively small, then the technique of taking the sample employed Saturated Sample where all of population  members  were the samples of the research. The  instruments of the research were learning implementation  observation sheet,  learning result test, students’  activities observation sheet, students’ responses  questionnaire,  and social skill questionnaire. The data of the research consisted of students’ learning results data,  students’ activities in learning data, students’ responses on learning data, and students’ social skill data. The data of the research were analyzed by using descriptive and inferential analysis. The results of descriptive analysis reveal that  </w:t>
      </w:r>
    </w:p>
    <w:p w:rsidR="00B63FFF" w:rsidRPr="00E6291B" w:rsidRDefault="00B63FFF" w:rsidP="00E6291B">
      <w:pPr>
        <w:jc w:val="both"/>
        <w:rPr>
          <w:color w:val="000000"/>
          <w:sz w:val="22"/>
          <w:szCs w:val="22"/>
          <w:lang w:val="id-ID"/>
        </w:rPr>
      </w:pPr>
      <w:r w:rsidRPr="00E6291B">
        <w:rPr>
          <w:color w:val="000000"/>
          <w:sz w:val="22"/>
          <w:szCs w:val="22"/>
          <w:lang w:val="id-ID"/>
        </w:rPr>
        <w:t xml:space="preserve">(1) students’ mathematic learning result in experiment class in medium category, (2) the level of  classical completeness in  post-test is 85% in  complete category, (3) the average of normalized gain in medium  category, (4) the students’ activities  in learning is in learning  is in active category,(5) the students’ responses to the implementation of combination cooperative learning model of Two Stay Two Stray type  (TSTS) and Think Pair Share (TPS) type  are in positive category and (6) social skill in good category. The results of Inferential analysis by using one sample t-test with the help of SPSS 15 to test the hypothesis indicates that the data of students’ learning result in the post-test, normalized gain, and responses  data, and the students’ social skills are significant with the score of </w:t>
      </w:r>
      <w:r w:rsidRPr="00E6291B">
        <w:rPr>
          <w:color w:val="000000"/>
          <w:sz w:val="22"/>
          <w:szCs w:val="22"/>
        </w:rPr>
        <w:t>α = 0,05</w:t>
      </w:r>
      <w:r w:rsidRPr="00E6291B">
        <w:rPr>
          <w:color w:val="000000"/>
          <w:sz w:val="22"/>
          <w:szCs w:val="22"/>
          <w:lang w:val="id-ID"/>
        </w:rPr>
        <w:t>.Based on descriptive and inferential analysis result, it can be concluded that implementation of combination cooperative learning model of Two Stay Two Stray type(TSTS) and Think Pair Share (TPS) type  are effective  to be implemented in  Cube and  Block material  in class VIII at SMPN 3 Satap Tondong Tallasa in Pangkep District.</w:t>
      </w:r>
    </w:p>
    <w:p w:rsidR="00B63FFF" w:rsidRPr="00E6291B" w:rsidRDefault="00B63FFF" w:rsidP="00E6291B">
      <w:pPr>
        <w:jc w:val="both"/>
        <w:rPr>
          <w:color w:val="000000"/>
          <w:sz w:val="22"/>
          <w:szCs w:val="22"/>
          <w:lang w:val="id-ID"/>
        </w:rPr>
      </w:pPr>
    </w:p>
    <w:p w:rsidR="00B63FFF" w:rsidRPr="00E6291B" w:rsidRDefault="00B63FFF" w:rsidP="00E6291B">
      <w:pPr>
        <w:jc w:val="center"/>
        <w:rPr>
          <w:color w:val="000000"/>
          <w:sz w:val="22"/>
          <w:szCs w:val="22"/>
          <w:lang w:val="id-ID"/>
        </w:rPr>
      </w:pPr>
      <w:r w:rsidRPr="00E6291B">
        <w:rPr>
          <w:b/>
          <w:bCs/>
          <w:color w:val="000000"/>
          <w:sz w:val="22"/>
          <w:szCs w:val="22"/>
        </w:rPr>
        <w:t>I.  PENDAHULUAN</w:t>
      </w:r>
    </w:p>
    <w:p w:rsidR="00B63FFF" w:rsidRPr="00E6291B" w:rsidRDefault="00B63FFF" w:rsidP="00E6291B">
      <w:pPr>
        <w:jc w:val="both"/>
        <w:rPr>
          <w:color w:val="000000"/>
          <w:sz w:val="22"/>
          <w:szCs w:val="22"/>
        </w:rPr>
      </w:pPr>
      <w:r w:rsidRPr="00E6291B">
        <w:rPr>
          <w:color w:val="000000"/>
          <w:sz w:val="22"/>
          <w:szCs w:val="22"/>
        </w:rPr>
        <w:tab/>
        <w:t>Matematika yang diajarkan di sekolah memiliki peranan yang sangat penting dalam meningkatkan kualitas SDM, karena matematika merupakan salah satu sarana untuk berfikir logis, analitis, kreatif dan sistematis yang memudahkan dalam membuat inovasi baru dalam kehidupan sehari-hari terutama dalam memahami dan memecahkan suatu masalah matematika dengan baik.</w:t>
      </w:r>
    </w:p>
    <w:p w:rsidR="00B63FFF" w:rsidRPr="00E6291B" w:rsidRDefault="00B63FFF" w:rsidP="00E6291B">
      <w:pPr>
        <w:tabs>
          <w:tab w:val="left" w:pos="450"/>
        </w:tabs>
        <w:jc w:val="both"/>
        <w:rPr>
          <w:color w:val="000000"/>
          <w:sz w:val="22"/>
          <w:szCs w:val="22"/>
        </w:rPr>
      </w:pPr>
      <w:r w:rsidRPr="00E6291B">
        <w:rPr>
          <w:color w:val="000000"/>
          <w:sz w:val="22"/>
          <w:szCs w:val="22"/>
          <w:lang w:val="id-ID"/>
        </w:rPr>
        <w:tab/>
      </w:r>
      <w:r w:rsidRPr="00E6291B">
        <w:rPr>
          <w:color w:val="000000"/>
          <w:sz w:val="22"/>
          <w:szCs w:val="22"/>
          <w:lang w:val="id-ID"/>
        </w:rPr>
        <w:tab/>
      </w:r>
      <w:r w:rsidRPr="00E6291B">
        <w:rPr>
          <w:color w:val="000000"/>
          <w:sz w:val="22"/>
          <w:szCs w:val="22"/>
        </w:rPr>
        <w:t xml:space="preserve">Ada beberapa jenis model pembelajaran kooperatif, diantaranya adalah model pembelajaran kooperatif tipe </w:t>
      </w:r>
      <w:r w:rsidRPr="00E6291B">
        <w:rPr>
          <w:i/>
          <w:iCs/>
          <w:color w:val="000000"/>
          <w:sz w:val="22"/>
          <w:szCs w:val="22"/>
        </w:rPr>
        <w:t>Two Stay Two Stray</w:t>
      </w:r>
      <w:r w:rsidRPr="00E6291B">
        <w:rPr>
          <w:color w:val="000000"/>
          <w:sz w:val="22"/>
          <w:szCs w:val="22"/>
        </w:rPr>
        <w:t xml:space="preserve"> </w:t>
      </w:r>
      <w:r w:rsidRPr="00E6291B">
        <w:rPr>
          <w:color w:val="000000"/>
          <w:sz w:val="22"/>
          <w:szCs w:val="22"/>
          <w:lang w:val="id-ID"/>
        </w:rPr>
        <w:t xml:space="preserve">(TSTS) </w:t>
      </w:r>
      <w:r w:rsidRPr="00E6291B">
        <w:rPr>
          <w:color w:val="000000"/>
          <w:sz w:val="22"/>
          <w:szCs w:val="22"/>
        </w:rPr>
        <w:t xml:space="preserve">dan model pembelajaran kooperatif tipe </w:t>
      </w:r>
      <w:r w:rsidRPr="00E6291B">
        <w:rPr>
          <w:i/>
          <w:iCs/>
          <w:color w:val="000000"/>
          <w:sz w:val="22"/>
          <w:szCs w:val="22"/>
        </w:rPr>
        <w:t xml:space="preserve">Think Pair Share </w:t>
      </w:r>
      <w:r w:rsidRPr="00E6291B">
        <w:rPr>
          <w:color w:val="000000"/>
          <w:sz w:val="22"/>
          <w:szCs w:val="22"/>
          <w:lang w:val="id-ID"/>
        </w:rPr>
        <w:t>(TPS).</w:t>
      </w:r>
      <w:r w:rsidRPr="00E6291B">
        <w:rPr>
          <w:color w:val="000000"/>
          <w:sz w:val="22"/>
          <w:szCs w:val="22"/>
        </w:rPr>
        <w:tab/>
        <w:t xml:space="preserve">Model Pembelajaran Kooperatif kombinasi </w:t>
      </w:r>
      <w:r w:rsidRPr="00E6291B">
        <w:rPr>
          <w:color w:val="000000"/>
          <w:sz w:val="22"/>
          <w:szCs w:val="22"/>
          <w:lang w:val="id-ID"/>
        </w:rPr>
        <w:t>t</w:t>
      </w:r>
      <w:r w:rsidRPr="00E6291B">
        <w:rPr>
          <w:color w:val="000000"/>
          <w:sz w:val="22"/>
          <w:szCs w:val="22"/>
        </w:rPr>
        <w:t xml:space="preserve">ipe </w:t>
      </w:r>
      <w:r w:rsidRPr="00E6291B">
        <w:rPr>
          <w:i/>
          <w:iCs/>
          <w:color w:val="000000"/>
          <w:sz w:val="22"/>
          <w:szCs w:val="22"/>
        </w:rPr>
        <w:t>Two Stay Two Stray</w:t>
      </w:r>
      <w:r w:rsidRPr="00E6291B">
        <w:rPr>
          <w:color w:val="000000"/>
          <w:sz w:val="22"/>
          <w:szCs w:val="22"/>
        </w:rPr>
        <w:t xml:space="preserve"> dan </w:t>
      </w:r>
      <w:r w:rsidRPr="00E6291B">
        <w:rPr>
          <w:color w:val="000000"/>
          <w:sz w:val="22"/>
          <w:szCs w:val="22"/>
          <w:lang w:val="id-ID"/>
        </w:rPr>
        <w:t>t</w:t>
      </w:r>
      <w:r w:rsidRPr="00E6291B">
        <w:rPr>
          <w:color w:val="000000"/>
          <w:sz w:val="22"/>
          <w:szCs w:val="22"/>
        </w:rPr>
        <w:t xml:space="preserve">ipe </w:t>
      </w:r>
      <w:r w:rsidRPr="00E6291B">
        <w:rPr>
          <w:i/>
          <w:iCs/>
          <w:color w:val="000000"/>
          <w:sz w:val="22"/>
          <w:szCs w:val="22"/>
        </w:rPr>
        <w:t>Think Pair Share</w:t>
      </w:r>
      <w:r w:rsidRPr="00E6291B">
        <w:rPr>
          <w:color w:val="000000"/>
          <w:sz w:val="22"/>
          <w:szCs w:val="22"/>
        </w:rPr>
        <w:t xml:space="preserve">  adalah suatu model pembelajaran yang dikembangkan dengan menggabungkan/ mengadaptasi sintaks dari model pembelajaran kooperatif tipe </w:t>
      </w:r>
      <w:r w:rsidRPr="00E6291B">
        <w:rPr>
          <w:i/>
          <w:iCs/>
          <w:color w:val="000000"/>
          <w:sz w:val="22"/>
          <w:szCs w:val="22"/>
        </w:rPr>
        <w:t>Two Stay Two Stray</w:t>
      </w:r>
      <w:r w:rsidRPr="00E6291B">
        <w:rPr>
          <w:color w:val="000000"/>
          <w:sz w:val="22"/>
          <w:szCs w:val="22"/>
        </w:rPr>
        <w:t xml:space="preserve"> dan model pembelajaran kooperatif tipe </w:t>
      </w:r>
      <w:r w:rsidRPr="00E6291B">
        <w:rPr>
          <w:i/>
          <w:iCs/>
          <w:color w:val="000000"/>
          <w:sz w:val="22"/>
          <w:szCs w:val="22"/>
        </w:rPr>
        <w:t>Think Pair Share</w:t>
      </w:r>
      <w:r w:rsidRPr="00E6291B">
        <w:rPr>
          <w:color w:val="000000"/>
          <w:sz w:val="22"/>
          <w:szCs w:val="22"/>
        </w:rPr>
        <w:t>.</w:t>
      </w:r>
      <w:r w:rsidRPr="00E6291B">
        <w:rPr>
          <w:color w:val="000000"/>
          <w:sz w:val="22"/>
          <w:szCs w:val="22"/>
          <w:lang w:val="id-ID"/>
        </w:rPr>
        <w:t xml:space="preserve"> </w:t>
      </w:r>
      <w:r w:rsidRPr="00E6291B">
        <w:rPr>
          <w:color w:val="000000"/>
          <w:sz w:val="22"/>
          <w:szCs w:val="22"/>
        </w:rPr>
        <w:t>Modifikasi tersebut dilakukan karena tidak ada satu model pembelajaran yang sempurna,</w:t>
      </w:r>
      <w:r w:rsidRPr="00E6291B">
        <w:rPr>
          <w:color w:val="000000"/>
          <w:sz w:val="22"/>
          <w:szCs w:val="22"/>
          <w:lang w:val="id-ID"/>
        </w:rPr>
        <w:t xml:space="preserve"> </w:t>
      </w:r>
      <w:r w:rsidRPr="00E6291B">
        <w:rPr>
          <w:color w:val="000000"/>
          <w:sz w:val="22"/>
          <w:szCs w:val="22"/>
        </w:rPr>
        <w:t>setiap model pembelajaran masing-masing mempunyai kelebihan dan kelemahan ketika digunakan dalam proses pembelajaran.</w:t>
      </w:r>
    </w:p>
    <w:p w:rsidR="00B63FFF" w:rsidRPr="00E6291B" w:rsidRDefault="00B63FFF" w:rsidP="00E6291B">
      <w:pPr>
        <w:pStyle w:val="ListParagraph"/>
        <w:spacing w:after="0" w:line="240" w:lineRule="auto"/>
        <w:ind w:left="0"/>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Salah satu alasan lain penulis menerapkan </w:t>
      </w:r>
      <w:r w:rsidRPr="00E6291B">
        <w:rPr>
          <w:rFonts w:ascii="Times New Roman" w:hAnsi="Times New Roman" w:cs="Times New Roman"/>
          <w:color w:val="000000"/>
          <w:sz w:val="22"/>
          <w:szCs w:val="22"/>
          <w:lang w:eastAsia="id-ID"/>
        </w:rPr>
        <w:t xml:space="preserve">model pembelajaran kooperatif </w:t>
      </w:r>
      <w:r w:rsidRPr="00E6291B">
        <w:rPr>
          <w:rFonts w:ascii="Times New Roman" w:hAnsi="Times New Roman" w:cs="Times New Roman"/>
          <w:color w:val="000000"/>
          <w:sz w:val="22"/>
          <w:szCs w:val="22"/>
        </w:rPr>
        <w:t>kombinasi</w:t>
      </w:r>
      <w:r w:rsidRPr="00E6291B">
        <w:rPr>
          <w:rFonts w:ascii="Times New Roman" w:hAnsi="Times New Roman" w:cs="Times New Roman"/>
          <w:color w:val="000000"/>
          <w:sz w:val="22"/>
          <w:szCs w:val="22"/>
          <w:lang w:eastAsia="id-ID"/>
        </w:rPr>
        <w:t xml:space="preserve"> tipe </w:t>
      </w:r>
      <w:r w:rsidRPr="00E6291B">
        <w:rPr>
          <w:rFonts w:ascii="Times New Roman" w:hAnsi="Times New Roman" w:cs="Times New Roman"/>
          <w:i/>
          <w:iCs/>
          <w:color w:val="000000"/>
          <w:sz w:val="22"/>
          <w:szCs w:val="22"/>
        </w:rPr>
        <w:t>Two Stay Two Stray</w:t>
      </w:r>
      <w:r w:rsidRPr="00E6291B">
        <w:rPr>
          <w:rFonts w:ascii="Times New Roman" w:hAnsi="Times New Roman" w:cs="Times New Roman"/>
          <w:color w:val="000000"/>
          <w:sz w:val="22"/>
          <w:szCs w:val="22"/>
        </w:rPr>
        <w:t xml:space="preserve"> dan tipe </w:t>
      </w:r>
      <w:r w:rsidRPr="00E6291B">
        <w:rPr>
          <w:rFonts w:ascii="Times New Roman" w:hAnsi="Times New Roman" w:cs="Times New Roman"/>
          <w:i/>
          <w:iCs/>
          <w:color w:val="000000"/>
          <w:sz w:val="22"/>
          <w:szCs w:val="22"/>
        </w:rPr>
        <w:t xml:space="preserve">Think Pair Share </w:t>
      </w:r>
      <w:r w:rsidRPr="00E6291B">
        <w:rPr>
          <w:rFonts w:ascii="Times New Roman" w:hAnsi="Times New Roman" w:cs="Times New Roman"/>
          <w:color w:val="000000"/>
          <w:sz w:val="22"/>
          <w:szCs w:val="22"/>
        </w:rPr>
        <w:t xml:space="preserve"> karena sebelumnya belum pernah diterapkan dalam pembelajaran matematika.</w:t>
      </w:r>
    </w:p>
    <w:p w:rsidR="00B63FFF" w:rsidRPr="00E6291B" w:rsidRDefault="00B63FFF" w:rsidP="00E6291B">
      <w:pPr>
        <w:jc w:val="both"/>
        <w:rPr>
          <w:color w:val="000000"/>
          <w:sz w:val="22"/>
          <w:szCs w:val="22"/>
          <w:lang w:val="id-ID"/>
        </w:rPr>
      </w:pPr>
      <w:r w:rsidRPr="00E6291B">
        <w:rPr>
          <w:color w:val="000000"/>
          <w:sz w:val="22"/>
          <w:szCs w:val="22"/>
          <w:lang w:val="id-ID" w:eastAsia="id-ID"/>
        </w:rPr>
        <w:t xml:space="preserve">       </w:t>
      </w:r>
      <w:r w:rsidRPr="00E6291B">
        <w:rPr>
          <w:color w:val="000000"/>
          <w:sz w:val="22"/>
          <w:szCs w:val="22"/>
          <w:lang w:val="id-ID" w:eastAsia="id-ID"/>
        </w:rPr>
        <w:tab/>
      </w:r>
      <w:r w:rsidRPr="00E6291B">
        <w:rPr>
          <w:color w:val="000000"/>
          <w:sz w:val="22"/>
          <w:szCs w:val="22"/>
          <w:lang w:eastAsia="id-ID"/>
        </w:rPr>
        <w:t xml:space="preserve">Sehubungan dengan hal tersebut, peneliti tertarik untuk mengadakan penelitian guna mengetahui </w:t>
      </w:r>
      <w:r w:rsidRPr="00E6291B">
        <w:rPr>
          <w:color w:val="000000"/>
          <w:sz w:val="22"/>
          <w:szCs w:val="22"/>
          <w:lang w:val="id-ID" w:eastAsia="id-ID"/>
        </w:rPr>
        <w:t xml:space="preserve">keefektifan </w:t>
      </w:r>
      <w:r w:rsidRPr="00E6291B">
        <w:rPr>
          <w:color w:val="000000"/>
          <w:sz w:val="22"/>
          <w:szCs w:val="22"/>
          <w:lang w:eastAsia="id-ID"/>
        </w:rPr>
        <w:t xml:space="preserve">model pembelajaran kooperatif </w:t>
      </w:r>
      <w:r w:rsidRPr="00E6291B">
        <w:rPr>
          <w:color w:val="000000"/>
          <w:sz w:val="22"/>
          <w:szCs w:val="22"/>
        </w:rPr>
        <w:t>kombinasi</w:t>
      </w:r>
      <w:r w:rsidRPr="00E6291B">
        <w:rPr>
          <w:color w:val="000000"/>
          <w:sz w:val="22"/>
          <w:szCs w:val="22"/>
          <w:lang w:val="id-ID" w:eastAsia="id-ID"/>
        </w:rPr>
        <w:t xml:space="preserve"> tipe </w:t>
      </w:r>
      <w:r w:rsidRPr="00E6291B">
        <w:rPr>
          <w:i/>
          <w:iCs/>
          <w:color w:val="000000"/>
          <w:sz w:val="22"/>
          <w:szCs w:val="22"/>
        </w:rPr>
        <w:t>Two Stay Two Stray</w:t>
      </w:r>
      <w:r w:rsidRPr="00E6291B">
        <w:rPr>
          <w:color w:val="000000"/>
          <w:sz w:val="22"/>
          <w:szCs w:val="22"/>
        </w:rPr>
        <w:t xml:space="preserve"> dan tipe </w:t>
      </w:r>
      <w:r w:rsidRPr="00E6291B">
        <w:rPr>
          <w:i/>
          <w:iCs/>
          <w:color w:val="000000"/>
          <w:sz w:val="22"/>
          <w:szCs w:val="22"/>
        </w:rPr>
        <w:t xml:space="preserve">Think Pair Share </w:t>
      </w:r>
      <w:r w:rsidRPr="00E6291B">
        <w:rPr>
          <w:color w:val="000000"/>
          <w:sz w:val="22"/>
          <w:szCs w:val="22"/>
          <w:lang w:val="id-ID"/>
        </w:rPr>
        <w:t xml:space="preserve"> dalam pembelajaran matematika kelas VIII pada SMP Negeri 3 Satap Tondong Tallasa.</w:t>
      </w:r>
    </w:p>
    <w:p w:rsidR="00B63FFF" w:rsidRPr="00E6291B" w:rsidRDefault="00B63FFF" w:rsidP="00E6291B">
      <w:pPr>
        <w:ind w:firstLine="720"/>
        <w:jc w:val="both"/>
        <w:rPr>
          <w:color w:val="000000"/>
          <w:sz w:val="22"/>
          <w:szCs w:val="22"/>
          <w:lang w:val="id-ID"/>
        </w:rPr>
      </w:pPr>
      <w:r w:rsidRPr="00E6291B">
        <w:rPr>
          <w:color w:val="000000"/>
          <w:sz w:val="22"/>
          <w:szCs w:val="22"/>
          <w:lang w:val="id-ID"/>
        </w:rPr>
        <w:t xml:space="preserve">Berdasarkan latar belakang tersebut, maka rumusan masalah penelitian ini adalah sebagai berikut: </w:t>
      </w:r>
    </w:p>
    <w:p w:rsidR="00B63FFF" w:rsidRPr="00E6291B" w:rsidRDefault="00B63FFF" w:rsidP="00E6291B">
      <w:pPr>
        <w:jc w:val="both"/>
        <w:rPr>
          <w:color w:val="000000"/>
          <w:sz w:val="22"/>
          <w:szCs w:val="22"/>
          <w:lang w:val="id-ID"/>
        </w:rPr>
      </w:pPr>
      <w:r w:rsidRPr="00E6291B">
        <w:rPr>
          <w:color w:val="000000"/>
          <w:sz w:val="22"/>
          <w:szCs w:val="22"/>
          <w:lang w:val="id-ID"/>
        </w:rPr>
        <w:t xml:space="preserve">      Apakah  model pembelajaran kooperatif </w:t>
      </w:r>
      <w:r w:rsidRPr="00E6291B">
        <w:rPr>
          <w:color w:val="000000"/>
          <w:sz w:val="22"/>
          <w:szCs w:val="22"/>
        </w:rPr>
        <w:t>kombinasi</w:t>
      </w:r>
      <w:r w:rsidRPr="00E6291B">
        <w:rPr>
          <w:color w:val="000000"/>
          <w:sz w:val="22"/>
          <w:szCs w:val="22"/>
          <w:lang w:val="id-ID"/>
        </w:rPr>
        <w:t xml:space="preserve"> tipe </w:t>
      </w:r>
      <w:r w:rsidRPr="00E6291B">
        <w:rPr>
          <w:i/>
          <w:iCs/>
          <w:color w:val="000000"/>
          <w:sz w:val="22"/>
          <w:szCs w:val="22"/>
        </w:rPr>
        <w:t>Two Stay Two Stray</w:t>
      </w:r>
      <w:r w:rsidRPr="00E6291B">
        <w:rPr>
          <w:color w:val="000000"/>
          <w:sz w:val="22"/>
          <w:szCs w:val="22"/>
        </w:rPr>
        <w:t xml:space="preserve"> </w:t>
      </w:r>
      <w:r w:rsidRPr="00E6291B">
        <w:rPr>
          <w:color w:val="000000"/>
          <w:sz w:val="22"/>
          <w:szCs w:val="22"/>
          <w:lang w:val="id-ID"/>
        </w:rPr>
        <w:t xml:space="preserve"> </w:t>
      </w:r>
      <w:r w:rsidRPr="00E6291B">
        <w:rPr>
          <w:color w:val="000000"/>
          <w:sz w:val="22"/>
          <w:szCs w:val="22"/>
        </w:rPr>
        <w:t xml:space="preserve">dan  </w:t>
      </w:r>
      <w:r w:rsidRPr="00E6291B">
        <w:rPr>
          <w:i/>
          <w:iCs/>
          <w:color w:val="000000"/>
          <w:sz w:val="22"/>
          <w:szCs w:val="22"/>
        </w:rPr>
        <w:t>Think Pair Share</w:t>
      </w:r>
      <w:r w:rsidRPr="00E6291B">
        <w:rPr>
          <w:color w:val="000000"/>
          <w:sz w:val="22"/>
          <w:szCs w:val="22"/>
          <w:lang w:val="id-ID"/>
        </w:rPr>
        <w:t xml:space="preserve"> efektif diterapkan dalam pembelajaran matematika di kelas VIII SMP Negeri 3 Satap Tondong Tallasa ditinjau dari aktivitas siswa, respons siswa, hasil belajar matematika  dan keterampilan sosial?</w:t>
      </w:r>
    </w:p>
    <w:p w:rsidR="00B63FFF" w:rsidRPr="00E6291B" w:rsidRDefault="00B63FFF" w:rsidP="00E6291B">
      <w:pPr>
        <w:jc w:val="both"/>
        <w:rPr>
          <w:color w:val="000000"/>
          <w:sz w:val="22"/>
          <w:szCs w:val="22"/>
        </w:rPr>
      </w:pPr>
      <w:r w:rsidRPr="00E6291B">
        <w:rPr>
          <w:color w:val="000000"/>
          <w:sz w:val="22"/>
          <w:szCs w:val="22"/>
          <w:lang w:val="id-ID"/>
        </w:rPr>
        <w:t xml:space="preserve">       </w:t>
      </w:r>
      <w:r w:rsidRPr="00E6291B">
        <w:rPr>
          <w:color w:val="000000"/>
          <w:sz w:val="22"/>
          <w:szCs w:val="22"/>
          <w:lang w:val="id-ID"/>
        </w:rPr>
        <w:tab/>
      </w:r>
      <w:r w:rsidRPr="00E6291B">
        <w:rPr>
          <w:color w:val="000000"/>
          <w:sz w:val="22"/>
          <w:szCs w:val="22"/>
        </w:rPr>
        <w:t xml:space="preserve">Tujuan yang ingin dicapai pada penelitian ini adalah untuk mengetahui keefektifan model pembelajaran kooperatif </w:t>
      </w:r>
      <w:r w:rsidRPr="00E6291B">
        <w:rPr>
          <w:color w:val="000000"/>
          <w:sz w:val="22"/>
          <w:szCs w:val="22"/>
          <w:lang w:val="id-ID"/>
        </w:rPr>
        <w:t xml:space="preserve">kombinasi </w:t>
      </w:r>
      <w:r w:rsidRPr="00E6291B">
        <w:rPr>
          <w:color w:val="000000"/>
          <w:sz w:val="22"/>
          <w:szCs w:val="22"/>
        </w:rPr>
        <w:t xml:space="preserve">tipe </w:t>
      </w:r>
      <w:r w:rsidRPr="00E6291B">
        <w:rPr>
          <w:i/>
          <w:iCs/>
          <w:color w:val="000000"/>
          <w:sz w:val="22"/>
          <w:szCs w:val="22"/>
        </w:rPr>
        <w:t>Two Stay Two Stray</w:t>
      </w:r>
      <w:r w:rsidRPr="00E6291B">
        <w:rPr>
          <w:color w:val="000000"/>
          <w:sz w:val="22"/>
          <w:szCs w:val="22"/>
        </w:rPr>
        <w:t xml:space="preserve">  dan  </w:t>
      </w:r>
      <w:r w:rsidRPr="00E6291B">
        <w:rPr>
          <w:i/>
          <w:iCs/>
          <w:color w:val="000000"/>
          <w:sz w:val="22"/>
          <w:szCs w:val="22"/>
        </w:rPr>
        <w:t>Think Pair Share</w:t>
      </w:r>
      <w:r w:rsidRPr="00E6291B">
        <w:rPr>
          <w:color w:val="000000"/>
          <w:sz w:val="22"/>
          <w:szCs w:val="22"/>
        </w:rPr>
        <w:t xml:space="preserve">  dalam pembelajaran matematika di kelas VIII SMP Negeri </w:t>
      </w:r>
      <w:r w:rsidRPr="00E6291B">
        <w:rPr>
          <w:color w:val="000000"/>
          <w:sz w:val="22"/>
          <w:szCs w:val="22"/>
          <w:lang w:val="id-ID"/>
        </w:rPr>
        <w:t>3 Satap Tondong Tallasa</w:t>
      </w:r>
      <w:r w:rsidRPr="00E6291B">
        <w:rPr>
          <w:color w:val="000000"/>
          <w:sz w:val="22"/>
          <w:szCs w:val="22"/>
        </w:rPr>
        <w:t xml:space="preserve"> ditinjau dari aktivitas siswa, respons siswa, hasil belajar matematika  dan keterampilan so</w:t>
      </w:r>
      <w:r w:rsidRPr="00E6291B">
        <w:rPr>
          <w:color w:val="000000"/>
          <w:sz w:val="22"/>
          <w:szCs w:val="22"/>
          <w:lang w:val="id-ID"/>
        </w:rPr>
        <w:t>s</w:t>
      </w:r>
      <w:r w:rsidRPr="00E6291B">
        <w:rPr>
          <w:color w:val="000000"/>
          <w:sz w:val="22"/>
          <w:szCs w:val="22"/>
        </w:rPr>
        <w:t>ial</w:t>
      </w:r>
    </w:p>
    <w:p w:rsidR="00B63FFF" w:rsidRPr="00E6291B" w:rsidRDefault="00B63FFF" w:rsidP="00E6291B">
      <w:pPr>
        <w:jc w:val="center"/>
        <w:outlineLvl w:val="0"/>
        <w:rPr>
          <w:b/>
          <w:bCs/>
          <w:color w:val="000000"/>
          <w:sz w:val="22"/>
          <w:szCs w:val="22"/>
        </w:rPr>
      </w:pPr>
      <w:bookmarkStart w:id="0" w:name="_Toc249323045"/>
      <w:bookmarkStart w:id="1" w:name="_Toc250312942"/>
      <w:bookmarkStart w:id="2" w:name="_Toc250554063"/>
    </w:p>
    <w:p w:rsidR="00B63FFF" w:rsidRPr="00E6291B" w:rsidRDefault="00B63FFF" w:rsidP="00E6291B">
      <w:pPr>
        <w:jc w:val="center"/>
        <w:outlineLvl w:val="0"/>
        <w:rPr>
          <w:b/>
          <w:bCs/>
          <w:color w:val="000000"/>
          <w:sz w:val="22"/>
          <w:szCs w:val="22"/>
        </w:rPr>
      </w:pPr>
      <w:r w:rsidRPr="00E6291B">
        <w:rPr>
          <w:b/>
          <w:bCs/>
          <w:color w:val="000000"/>
          <w:sz w:val="22"/>
          <w:szCs w:val="22"/>
        </w:rPr>
        <w:t>II. TINJAUAN  PUSTAKA</w:t>
      </w:r>
      <w:bookmarkEnd w:id="0"/>
      <w:bookmarkEnd w:id="1"/>
      <w:bookmarkEnd w:id="2"/>
    </w:p>
    <w:p w:rsidR="00B63FFF" w:rsidRPr="00E6291B" w:rsidRDefault="00B63FFF" w:rsidP="00E6291B">
      <w:pPr>
        <w:shd w:val="clear" w:color="auto" w:fill="FFFFFF"/>
        <w:tabs>
          <w:tab w:val="left" w:pos="0"/>
          <w:tab w:val="left" w:pos="748"/>
        </w:tabs>
        <w:jc w:val="both"/>
        <w:rPr>
          <w:color w:val="000000"/>
          <w:sz w:val="22"/>
          <w:szCs w:val="22"/>
          <w:lang w:val="id-ID" w:eastAsia="id-ID"/>
        </w:rPr>
      </w:pPr>
      <w:r w:rsidRPr="00E6291B">
        <w:rPr>
          <w:color w:val="000000"/>
          <w:sz w:val="22"/>
          <w:szCs w:val="22"/>
          <w:lang w:eastAsia="id-ID"/>
        </w:rPr>
        <w:tab/>
        <w:t xml:space="preserve">Eiggen dan Kauchak </w:t>
      </w:r>
      <w:r w:rsidRPr="00E6291B">
        <w:rPr>
          <w:color w:val="000000"/>
          <w:sz w:val="22"/>
          <w:szCs w:val="22"/>
          <w:lang w:val="id-ID" w:eastAsia="id-ID"/>
        </w:rPr>
        <w:t xml:space="preserve">dalam </w:t>
      </w:r>
      <w:r w:rsidRPr="00E6291B">
        <w:rPr>
          <w:color w:val="000000"/>
          <w:sz w:val="22"/>
          <w:szCs w:val="22"/>
          <w:lang w:val="sv-SE"/>
        </w:rPr>
        <w:t>(Firdaus, 2009:58)</w:t>
      </w:r>
      <w:r w:rsidRPr="00E6291B">
        <w:rPr>
          <w:color w:val="000000"/>
          <w:sz w:val="22"/>
          <w:szCs w:val="22"/>
          <w:lang w:eastAsia="id-ID"/>
        </w:rPr>
        <w:t xml:space="preserve"> </w:t>
      </w:r>
      <w:r w:rsidRPr="00E6291B">
        <w:rPr>
          <w:color w:val="000000"/>
          <w:sz w:val="22"/>
          <w:szCs w:val="22"/>
          <w:lang w:val="id-ID" w:eastAsia="id-ID"/>
        </w:rPr>
        <w:t xml:space="preserve">mengemukakan bahwa </w:t>
      </w:r>
      <w:r w:rsidRPr="00E6291B">
        <w:rPr>
          <w:color w:val="000000"/>
          <w:sz w:val="22"/>
          <w:szCs w:val="22"/>
          <w:lang w:eastAsia="id-ID"/>
        </w:rPr>
        <w:t xml:space="preserve">pembelajaran dikatakan efektif apabila siswa secara aktif dilibatkan dalam pengorganisasian dan penemuan informasi (pengetahuan). Siswa tidak hanya secara pasif menerima pengetahuan yang diberikan guru. </w:t>
      </w:r>
      <w:r w:rsidRPr="00E6291B">
        <w:rPr>
          <w:color w:val="000000"/>
          <w:sz w:val="22"/>
          <w:szCs w:val="22"/>
          <w:lang w:val="fi-FI" w:eastAsia="id-ID"/>
        </w:rPr>
        <w:t>Hasil pembelajaran ini tidak hanya meningkatkan pemahaman saja tetapi juga meningkatkan keterampilan berpikir siswa.</w:t>
      </w:r>
    </w:p>
    <w:p w:rsidR="00B63FFF" w:rsidRPr="00E6291B" w:rsidRDefault="00B63FFF" w:rsidP="00E6291B">
      <w:pPr>
        <w:jc w:val="both"/>
        <w:outlineLvl w:val="0"/>
        <w:rPr>
          <w:color w:val="000000"/>
          <w:sz w:val="22"/>
          <w:szCs w:val="22"/>
          <w:lang w:val="id-ID" w:eastAsia="id-ID"/>
        </w:rPr>
      </w:pPr>
      <w:r w:rsidRPr="00E6291B">
        <w:rPr>
          <w:color w:val="000000"/>
          <w:sz w:val="22"/>
          <w:szCs w:val="22"/>
          <w:lang w:val="id-ID" w:eastAsia="id-ID"/>
        </w:rPr>
        <w:tab/>
        <w:t>Keefektifan pembelajaran adalah pengaruh yang ditimbulkan/disebabkan oleh adanya suatu kegiatan pembelajaran yang menunjukkan sejauh mana tingkat keberhasilan yang dicapai setelah proses pembelajaran yang dilakukan.Suatu pembelajaran dikatakan efektif apabila mencapai sasaran yang diinginkan, baik dari segi tujuan pembelajaran maupun hasil belajar siswa yang maksimal.</w:t>
      </w:r>
    </w:p>
    <w:p w:rsidR="00B63FFF" w:rsidRPr="00E6291B" w:rsidRDefault="00B63FFF" w:rsidP="00E6291B">
      <w:pPr>
        <w:jc w:val="both"/>
        <w:rPr>
          <w:color w:val="000000"/>
          <w:sz w:val="22"/>
          <w:szCs w:val="22"/>
          <w:lang w:eastAsia="id-ID"/>
        </w:rPr>
      </w:pPr>
      <w:r w:rsidRPr="00E6291B">
        <w:rPr>
          <w:color w:val="000000"/>
          <w:sz w:val="22"/>
          <w:szCs w:val="22"/>
          <w:lang w:eastAsia="id-ID"/>
        </w:rPr>
        <w:tab/>
        <w:t>Pada penelitian ini, respons siswa yang dimaksud adalah tanggapan dan komentar siswa tentang aspek-aspek pembelajaran meliputi:</w:t>
      </w:r>
      <w:r w:rsidRPr="00E6291B">
        <w:rPr>
          <w:color w:val="000000"/>
          <w:sz w:val="22"/>
          <w:szCs w:val="22"/>
          <w:lang w:val="id-ID" w:eastAsia="id-ID"/>
        </w:rPr>
        <w:t xml:space="preserve"> Perangkat pembelajaran</w:t>
      </w:r>
      <w:r w:rsidRPr="00E6291B">
        <w:rPr>
          <w:color w:val="000000"/>
          <w:sz w:val="22"/>
          <w:szCs w:val="22"/>
          <w:lang w:eastAsia="id-ID"/>
        </w:rPr>
        <w:t xml:space="preserve">, Suasana belajar di kelas, cara guru menyajikan materi, tanggapan siswa </w:t>
      </w:r>
      <w:r w:rsidRPr="00E6291B">
        <w:rPr>
          <w:color w:val="000000"/>
          <w:sz w:val="22"/>
          <w:szCs w:val="22"/>
          <w:lang w:val="id-ID" w:eastAsia="id-ID"/>
        </w:rPr>
        <w:t>mengenai model pembelajaran yang diterapkan.</w:t>
      </w:r>
      <w:r w:rsidRPr="00E6291B">
        <w:rPr>
          <w:color w:val="000000"/>
          <w:sz w:val="22"/>
          <w:szCs w:val="22"/>
          <w:lang w:eastAsia="id-ID"/>
        </w:rPr>
        <w:t xml:space="preserve"> Pada lembar observasi respons siswa setiap indikator menggunakan skala sangat setuju, setuju, tidak setuju, sangat tidak setuju.</w:t>
      </w:r>
    </w:p>
    <w:p w:rsidR="00B63FFF" w:rsidRPr="00E6291B" w:rsidRDefault="00B63FFF" w:rsidP="00E6291B">
      <w:pPr>
        <w:pStyle w:val="ListParagraph"/>
        <w:spacing w:after="0" w:line="240" w:lineRule="auto"/>
        <w:ind w:left="0"/>
        <w:jc w:val="both"/>
        <w:outlineLvl w:val="0"/>
        <w:rPr>
          <w:rFonts w:ascii="Times New Roman" w:hAnsi="Times New Roman" w:cs="Times New Roman"/>
          <w:i/>
          <w:iCs/>
          <w:color w:val="000000"/>
          <w:sz w:val="22"/>
          <w:szCs w:val="22"/>
          <w:lang w:eastAsia="id-ID"/>
        </w:rPr>
      </w:pPr>
      <w:r w:rsidRPr="00E6291B">
        <w:rPr>
          <w:rFonts w:ascii="Times New Roman" w:hAnsi="Times New Roman" w:cs="Times New Roman"/>
          <w:color w:val="000000"/>
          <w:sz w:val="22"/>
          <w:szCs w:val="22"/>
          <w:lang w:eastAsia="id-ID"/>
        </w:rPr>
        <w:t xml:space="preserve">      </w:t>
      </w:r>
      <w:r w:rsidRPr="00E6291B">
        <w:rPr>
          <w:rFonts w:ascii="Times New Roman" w:hAnsi="Times New Roman" w:cs="Times New Roman"/>
          <w:color w:val="000000"/>
          <w:sz w:val="22"/>
          <w:szCs w:val="22"/>
          <w:lang w:eastAsia="id-ID"/>
        </w:rPr>
        <w:tab/>
        <w:t xml:space="preserve">Dari uraian di atas dapat disimpulkan bahwa respons siswa dalam penelitian ini adalah tanggapan siswa terhadap pelaksanaan pembelajaran kooperatif kombinasi tipe </w:t>
      </w:r>
      <w:r w:rsidRPr="00E6291B">
        <w:rPr>
          <w:rFonts w:ascii="Times New Roman" w:hAnsi="Times New Roman" w:cs="Times New Roman"/>
          <w:i/>
          <w:iCs/>
          <w:color w:val="000000"/>
          <w:sz w:val="22"/>
          <w:szCs w:val="22"/>
          <w:lang w:eastAsia="id-ID"/>
        </w:rPr>
        <w:t>Two Stay Two Stray</w:t>
      </w:r>
      <w:r w:rsidRPr="00E6291B">
        <w:rPr>
          <w:rFonts w:ascii="Times New Roman" w:hAnsi="Times New Roman" w:cs="Times New Roman"/>
          <w:color w:val="000000"/>
          <w:sz w:val="22"/>
          <w:szCs w:val="22"/>
          <w:lang w:eastAsia="id-ID"/>
        </w:rPr>
        <w:t xml:space="preserve"> dan tipe </w:t>
      </w:r>
      <w:r w:rsidRPr="00E6291B">
        <w:rPr>
          <w:rFonts w:ascii="Times New Roman" w:hAnsi="Times New Roman" w:cs="Times New Roman"/>
          <w:i/>
          <w:iCs/>
          <w:color w:val="000000"/>
          <w:sz w:val="22"/>
          <w:szCs w:val="22"/>
          <w:lang w:eastAsia="id-ID"/>
        </w:rPr>
        <w:t>Think Pair Share.</w:t>
      </w:r>
    </w:p>
    <w:p w:rsidR="00B63FFF" w:rsidRPr="00E6291B" w:rsidRDefault="00B63FFF" w:rsidP="00E6291B">
      <w:pPr>
        <w:pStyle w:val="ListParagraph"/>
        <w:spacing w:after="0" w:line="240" w:lineRule="auto"/>
        <w:ind w:left="0"/>
        <w:jc w:val="both"/>
        <w:outlineLvl w:val="0"/>
        <w:rPr>
          <w:rFonts w:ascii="Times New Roman" w:hAnsi="Times New Roman" w:cs="Times New Roman"/>
          <w:color w:val="000000"/>
          <w:sz w:val="22"/>
          <w:szCs w:val="22"/>
        </w:rPr>
      </w:pPr>
      <w:r w:rsidRPr="00E6291B">
        <w:rPr>
          <w:rFonts w:ascii="Times New Roman" w:hAnsi="Times New Roman" w:cs="Times New Roman"/>
          <w:color w:val="000000"/>
          <w:sz w:val="22"/>
          <w:szCs w:val="22"/>
          <w:lang w:val="sv-SE"/>
        </w:rPr>
        <w:tab/>
        <w:t>Pembelajaran kooperatif merupakan model pembelajaran dengan menggunakan sistem pengelompokan, yaitu antara 4 - 6 orang yang mempunyai latar belakang kemampuan akademik, jenis kelamin, ras atau suku yang berbeda (heterogen) dimana siswa bekerjasama dan saling membantu dalam belajar untuk mencapai tujuan bersama.</w:t>
      </w:r>
    </w:p>
    <w:p w:rsidR="00B63FFF" w:rsidRPr="00E6291B" w:rsidRDefault="00B63FFF" w:rsidP="00E6291B">
      <w:pPr>
        <w:pStyle w:val="ListParagraph"/>
        <w:autoSpaceDE w:val="0"/>
        <w:autoSpaceDN w:val="0"/>
        <w:adjustRightInd w:val="0"/>
        <w:spacing w:after="0" w:line="240" w:lineRule="auto"/>
        <w:ind w:left="0" w:firstLine="720"/>
        <w:jc w:val="both"/>
        <w:rPr>
          <w:rFonts w:ascii="Times New Roman" w:hAnsi="Times New Roman" w:cs="Times New Roman"/>
          <w:color w:val="000000"/>
          <w:sz w:val="22"/>
          <w:szCs w:val="22"/>
          <w:lang w:val="en-US"/>
        </w:rPr>
      </w:pPr>
      <w:r w:rsidRPr="00E6291B">
        <w:rPr>
          <w:rFonts w:ascii="Times New Roman" w:hAnsi="Times New Roman" w:cs="Times New Roman"/>
          <w:color w:val="000000"/>
          <w:sz w:val="22"/>
          <w:szCs w:val="22"/>
        </w:rPr>
        <w:t xml:space="preserve">Model pembelajaran kooperatif tipe </w:t>
      </w:r>
      <w:r w:rsidRPr="00E6291B">
        <w:rPr>
          <w:rFonts w:ascii="Times New Roman" w:hAnsi="Times New Roman" w:cs="Times New Roman"/>
          <w:i/>
          <w:iCs/>
          <w:color w:val="000000"/>
          <w:sz w:val="22"/>
          <w:szCs w:val="22"/>
          <w:lang w:val="en-US"/>
        </w:rPr>
        <w:t>Two Stay Two Stray</w:t>
      </w:r>
      <w:r w:rsidRPr="00E6291B">
        <w:rPr>
          <w:rFonts w:ascii="Times New Roman" w:hAnsi="Times New Roman" w:cs="Times New Roman"/>
          <w:color w:val="000000"/>
          <w:sz w:val="22"/>
          <w:szCs w:val="22"/>
        </w:rPr>
        <w:t xml:space="preserve"> pertama kali dikembangkan oleh Spencer Kagan pada tahu 1992. </w:t>
      </w:r>
      <w:r w:rsidRPr="00E6291B">
        <w:rPr>
          <w:rFonts w:ascii="Times New Roman" w:hAnsi="Times New Roman" w:cs="Times New Roman"/>
          <w:i/>
          <w:iCs/>
          <w:color w:val="000000"/>
          <w:sz w:val="22"/>
          <w:szCs w:val="22"/>
          <w:lang w:val="en-US"/>
        </w:rPr>
        <w:t>Two Stay Two Stray</w:t>
      </w:r>
      <w:r w:rsidRPr="00E6291B">
        <w:rPr>
          <w:rFonts w:ascii="Times New Roman" w:hAnsi="Times New Roman" w:cs="Times New Roman"/>
          <w:color w:val="000000"/>
          <w:sz w:val="22"/>
          <w:szCs w:val="22"/>
        </w:rPr>
        <w:t xml:space="preserve"> berasal dari bahasa Inggris yang berarti “dua tinggal dua tamu”. Model</w:t>
      </w:r>
      <w:r w:rsidRPr="00E6291B">
        <w:rPr>
          <w:rFonts w:ascii="Times New Roman" w:hAnsi="Times New Roman" w:cs="Times New Roman"/>
          <w:color w:val="000000"/>
          <w:sz w:val="22"/>
          <w:szCs w:val="22"/>
          <w:lang w:val="en-US"/>
        </w:rPr>
        <w:t xml:space="preserve"> pembelajaran kooperatif tipe </w:t>
      </w:r>
      <w:r w:rsidRPr="00E6291B">
        <w:rPr>
          <w:rFonts w:ascii="Times New Roman" w:hAnsi="Times New Roman" w:cs="Times New Roman"/>
          <w:i/>
          <w:iCs/>
          <w:color w:val="000000"/>
          <w:sz w:val="22"/>
          <w:szCs w:val="22"/>
          <w:lang w:val="en-US"/>
        </w:rPr>
        <w:t xml:space="preserve">Two Stay Two Stray </w:t>
      </w:r>
      <w:r w:rsidRPr="00E6291B">
        <w:rPr>
          <w:rFonts w:ascii="Times New Roman" w:hAnsi="Times New Roman" w:cs="Times New Roman"/>
          <w:color w:val="000000"/>
          <w:sz w:val="22"/>
          <w:szCs w:val="22"/>
          <w:lang w:val="en-US"/>
        </w:rPr>
        <w:t>merupakan sistem pembelajaran kelompok dengan tujuan agar siswa dapat saling bekerjasama, bertanggung jawab, saling membantu memecahkan masalah, saling mendorong untuk berprestasi, dan juga melatih siswa untuk bersosialisasi dengan baik.</w:t>
      </w:r>
    </w:p>
    <w:p w:rsidR="00B63FFF" w:rsidRPr="00E6291B" w:rsidRDefault="00B63FFF" w:rsidP="00E6291B">
      <w:pPr>
        <w:jc w:val="both"/>
        <w:rPr>
          <w:color w:val="000000"/>
          <w:sz w:val="22"/>
          <w:szCs w:val="22"/>
        </w:rPr>
      </w:pPr>
      <w:r w:rsidRPr="00E6291B">
        <w:rPr>
          <w:color w:val="000000"/>
          <w:sz w:val="22"/>
          <w:szCs w:val="22"/>
          <w:lang w:val="id-ID"/>
        </w:rPr>
        <w:tab/>
        <w:t xml:space="preserve">Pembelajaran dengan pendekatan saintifik adalah proses pembelajaran yang dirancang sedemikian rupa agar siswa secara aktif mengkonstruksi konsep, hukum atau prinsip melalui tahapan-tahapan </w:t>
      </w:r>
      <w:r w:rsidRPr="00E6291B">
        <w:rPr>
          <w:color w:val="000000"/>
          <w:sz w:val="22"/>
          <w:szCs w:val="22"/>
        </w:rPr>
        <w:t xml:space="preserve">mengamati,  menanya, mengumpulkan informasi (mengeksplorasi, melakukan percobaan), mengolah informasi (mengasosiasi, menganalisis, menyimpulkan) dan mengkomunikasikan hasil pengolahan informasi </w:t>
      </w:r>
    </w:p>
    <w:p w:rsidR="00B63FFF" w:rsidRPr="00E6291B" w:rsidRDefault="00B63FFF" w:rsidP="00E6291B">
      <w:pPr>
        <w:jc w:val="both"/>
        <w:outlineLvl w:val="0"/>
        <w:rPr>
          <w:color w:val="000000"/>
          <w:sz w:val="22"/>
          <w:szCs w:val="22"/>
        </w:rPr>
      </w:pPr>
      <w:r w:rsidRPr="00E6291B">
        <w:rPr>
          <w:color w:val="000000"/>
          <w:sz w:val="22"/>
          <w:szCs w:val="22"/>
        </w:rPr>
        <w:tab/>
        <w:t>Model Pembelajaran Kooperatif kombinasi Tipe TSTS dan Tipe TPS dengan pendekatan saintifik adalah suatu model pembelajaran yang dikembangkan dengan menggabungkan/mengadaptasi sintaks dari model pembelajaran kooperatif tipe TSTS dan model pembelajaran kooperatif tipe TPS. Modifikasi tersebut dilakukan karena tidak ada satu model pembelajaran yang sempurna,setiap model pembelajaran masing-masing mempunyai kelebihan dan kelemahan ketika digunakan dalam proses pembelajaran.</w:t>
      </w:r>
    </w:p>
    <w:p w:rsidR="00B63FFF" w:rsidRPr="00E6291B" w:rsidRDefault="00B63FFF" w:rsidP="00E6291B">
      <w:pPr>
        <w:ind w:firstLine="426"/>
        <w:jc w:val="both"/>
        <w:rPr>
          <w:color w:val="000000"/>
          <w:sz w:val="22"/>
          <w:szCs w:val="22"/>
          <w:lang w:val="id-ID"/>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15.35pt;margin-top:135.6pt;width:280.5pt;height:87.3pt;z-index:251658240" strokecolor="white">
            <v:textbox style="mso-next-textbox:#_x0000_s1026">
              <w:txbxContent>
                <w:p w:rsidR="00B63FFF" w:rsidRPr="00DC7A1D" w:rsidRDefault="00B63FFF" w:rsidP="002D658F">
                  <w:pPr>
                    <w:spacing w:line="480" w:lineRule="auto"/>
                    <w:jc w:val="both"/>
                  </w:pPr>
                  <w:r w:rsidRPr="00DC7A1D">
                    <w:t>Perhatikan gambar di samping, sisi alas dari kubus adalah ABCD dan sisi atapnya adalah EFGH sehingga kubus tersebut dinamakan kubus ABCD.EFGH.</w:t>
                  </w:r>
                </w:p>
              </w:txbxContent>
            </v:textbox>
          </v:shape>
        </w:pict>
      </w:r>
      <w:r w:rsidRPr="00E6291B">
        <w:rPr>
          <w:b/>
          <w:bCs/>
          <w:color w:val="000000"/>
          <w:sz w:val="22"/>
          <w:szCs w:val="22"/>
        </w:rPr>
        <w:t xml:space="preserve"> </w:t>
      </w:r>
      <w:r w:rsidRPr="00E6291B">
        <w:rPr>
          <w:b/>
          <w:bCs/>
          <w:color w:val="000000"/>
          <w:sz w:val="22"/>
          <w:szCs w:val="22"/>
        </w:rPr>
        <w:tab/>
      </w:r>
      <w:r w:rsidRPr="00E6291B">
        <w:rPr>
          <w:color w:val="000000"/>
          <w:sz w:val="22"/>
          <w:szCs w:val="22"/>
        </w:rPr>
        <w:t>Kubus (Cube) adalah bangun ruang yang mem</w:t>
      </w:r>
      <w:r w:rsidRPr="00E6291B">
        <w:rPr>
          <w:color w:val="000000"/>
          <w:sz w:val="22"/>
          <w:szCs w:val="22"/>
          <w:lang w:val="id-ID"/>
        </w:rPr>
        <w:t>i</w:t>
      </w:r>
      <w:r w:rsidRPr="00E6291B">
        <w:rPr>
          <w:color w:val="000000"/>
          <w:sz w:val="22"/>
          <w:szCs w:val="22"/>
        </w:rPr>
        <w:t>liki 6 bid</w:t>
      </w:r>
      <w:r w:rsidRPr="00E6291B">
        <w:rPr>
          <w:color w:val="000000"/>
          <w:sz w:val="22"/>
          <w:szCs w:val="22"/>
          <w:lang w:val="id-ID"/>
        </w:rPr>
        <w:t>a</w:t>
      </w:r>
      <w:r w:rsidRPr="00E6291B">
        <w:rPr>
          <w:color w:val="000000"/>
          <w:sz w:val="22"/>
          <w:szCs w:val="22"/>
        </w:rPr>
        <w:t>ng sisi yang berbentuk persegi</w:t>
      </w:r>
      <w:r w:rsidRPr="00E6291B">
        <w:rPr>
          <w:color w:val="000000"/>
          <w:sz w:val="22"/>
          <w:szCs w:val="22"/>
          <w:lang w:val="id-ID"/>
        </w:rPr>
        <w:t xml:space="preserve"> yang kongruen (Mutadi, 2008:444). Sedangkan menurut negoro (2014:162) kubus adalah  </w:t>
      </w:r>
      <w:r w:rsidRPr="00E6291B">
        <w:rPr>
          <w:color w:val="000000"/>
          <w:sz w:val="22"/>
          <w:szCs w:val="22"/>
        </w:rPr>
        <w:t>prisma tegak khusus</w:t>
      </w:r>
      <w:r w:rsidRPr="00E6291B">
        <w:rPr>
          <w:color w:val="000000"/>
          <w:sz w:val="22"/>
          <w:szCs w:val="22"/>
          <w:lang w:val="id-ID"/>
        </w:rPr>
        <w:t xml:space="preserve"> yang s</w:t>
      </w:r>
      <w:r w:rsidRPr="00E6291B">
        <w:rPr>
          <w:color w:val="000000"/>
          <w:sz w:val="22"/>
          <w:szCs w:val="22"/>
        </w:rPr>
        <w:t>emua sisinya dibatasi oleh persegi</w:t>
      </w:r>
      <w:r w:rsidRPr="00E6291B">
        <w:rPr>
          <w:color w:val="000000"/>
          <w:sz w:val="22"/>
          <w:szCs w:val="22"/>
          <w:lang w:val="id-ID"/>
        </w:rPr>
        <w:t>. Pemberian nama kubus diurutkan menurut titik sudut sisi alas dan sisi atapnya dengan menggunakan huruf kapital</w:t>
      </w:r>
    </w:p>
    <w:p w:rsidR="00B63FFF" w:rsidRPr="00E6291B" w:rsidRDefault="00B63FFF" w:rsidP="00E6291B">
      <w:pPr>
        <w:ind w:firstLine="426"/>
        <w:jc w:val="both"/>
        <w:rPr>
          <w:color w:val="000000"/>
          <w:sz w:val="22"/>
          <w:szCs w:val="22"/>
          <w:lang w:val="id-ID"/>
        </w:rPr>
      </w:pPr>
      <w:r w:rsidRPr="00E6291B">
        <w:rPr>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66pt;visibility:visible">
            <v:imagedata r:id="rId7" o:title=""/>
          </v:shape>
        </w:pict>
      </w:r>
    </w:p>
    <w:p w:rsidR="00B63FFF" w:rsidRPr="00E6291B" w:rsidRDefault="00B63FFF" w:rsidP="00E6291B">
      <w:pPr>
        <w:ind w:firstLine="426"/>
        <w:jc w:val="both"/>
        <w:rPr>
          <w:color w:val="000000"/>
          <w:sz w:val="22"/>
          <w:szCs w:val="22"/>
          <w:lang w:val="id-ID"/>
        </w:rPr>
      </w:pPr>
      <w:r w:rsidRPr="00E6291B">
        <w:rPr>
          <w:color w:val="000000"/>
          <w:sz w:val="22"/>
          <w:szCs w:val="22"/>
          <w:lang w:val="id-ID"/>
        </w:rPr>
        <w:t xml:space="preserve">    Gambar 2.1</w:t>
      </w:r>
    </w:p>
    <w:p w:rsidR="00B63FFF" w:rsidRPr="00E6291B" w:rsidRDefault="00B63FFF" w:rsidP="00E6291B">
      <w:pPr>
        <w:pStyle w:val="ListParagraph"/>
        <w:spacing w:after="0" w:line="240" w:lineRule="auto"/>
        <w:ind w:left="0" w:firstLine="720"/>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Jaring-jaring kubus adalah rangkaian sisi-sisi kubus yang jika dibentangkan akan terbentuk sebuah bidang datar (Sukino/Wilson Mangunsong) </w:t>
      </w:r>
    </w:p>
    <w:p w:rsidR="00B63FFF" w:rsidRPr="00E6291B" w:rsidRDefault="00B63FFF" w:rsidP="00E6291B">
      <w:pPr>
        <w:pStyle w:val="ListParagraph"/>
        <w:spacing w:after="0" w:line="240" w:lineRule="auto"/>
        <w:ind w:left="786"/>
        <w:rPr>
          <w:rFonts w:ascii="Times New Roman" w:hAnsi="Times New Roman" w:cs="Times New Roman"/>
          <w:color w:val="000000"/>
          <w:sz w:val="22"/>
          <w:szCs w:val="22"/>
        </w:rPr>
      </w:pPr>
      <w:r w:rsidRPr="00E6291B">
        <w:rPr>
          <w:rFonts w:ascii="Times New Roman" w:hAnsi="Times New Roman" w:cs="Times New Roman"/>
          <w:noProof/>
          <w:color w:val="000000"/>
          <w:sz w:val="22"/>
          <w:szCs w:val="22"/>
          <w:lang w:val="en-US"/>
        </w:rPr>
        <w:pict>
          <v:shape id="Picture 10" o:spid="_x0000_i1026" type="#_x0000_t75" style="width:271.5pt;height:1in;visibility:visible">
            <v:imagedata r:id="rId8" o:title=""/>
          </v:shape>
        </w:pict>
      </w:r>
    </w:p>
    <w:p w:rsidR="00B63FFF" w:rsidRPr="00E6291B" w:rsidRDefault="00B63FFF" w:rsidP="00E6291B">
      <w:pPr>
        <w:pStyle w:val="ListParagraph"/>
        <w:spacing w:after="0" w:line="240" w:lineRule="auto"/>
        <w:ind w:left="786"/>
        <w:rPr>
          <w:rFonts w:ascii="Times New Roman" w:hAnsi="Times New Roman" w:cs="Times New Roman"/>
          <w:color w:val="000000"/>
          <w:sz w:val="22"/>
          <w:szCs w:val="22"/>
        </w:rPr>
      </w:pPr>
      <w:r w:rsidRPr="00E6291B">
        <w:rPr>
          <w:rFonts w:ascii="Times New Roman" w:hAnsi="Times New Roman" w:cs="Times New Roman"/>
          <w:noProof/>
          <w:color w:val="000000"/>
          <w:sz w:val="22"/>
          <w:szCs w:val="22"/>
          <w:lang w:val="en-US"/>
        </w:rPr>
        <w:pict>
          <v:shape id="Picture 13" o:spid="_x0000_i1027" type="#_x0000_t75" style="width:185.25pt;height:90.75pt;visibility:visible">
            <v:imagedata r:id="rId9" o:title=""/>
          </v:shape>
        </w:pict>
      </w:r>
    </w:p>
    <w:p w:rsidR="00B63FFF" w:rsidRPr="00E6291B" w:rsidRDefault="00B63FFF" w:rsidP="00E6291B">
      <w:pPr>
        <w:tabs>
          <w:tab w:val="left" w:pos="426"/>
        </w:tabs>
        <w:rPr>
          <w:color w:val="000000"/>
          <w:sz w:val="22"/>
          <w:szCs w:val="22"/>
          <w:lang w:val="id-ID"/>
        </w:rPr>
      </w:pPr>
      <w:r w:rsidRPr="00E6291B">
        <w:rPr>
          <w:color w:val="000000"/>
          <w:sz w:val="22"/>
          <w:szCs w:val="22"/>
          <w:lang w:val="id-ID"/>
        </w:rPr>
        <w:tab/>
      </w:r>
      <w:r w:rsidRPr="00E6291B">
        <w:rPr>
          <w:color w:val="000000"/>
          <w:sz w:val="22"/>
          <w:szCs w:val="22"/>
          <w:lang w:val="id-ID"/>
        </w:rPr>
        <w:tab/>
      </w:r>
      <w:r w:rsidRPr="00E6291B">
        <w:rPr>
          <w:color w:val="000000"/>
          <w:sz w:val="22"/>
          <w:szCs w:val="22"/>
          <w:lang w:val="id-ID"/>
        </w:rPr>
        <w:tab/>
        <w:t xml:space="preserve">   Gambar 2.5</w:t>
      </w:r>
    </w:p>
    <w:p w:rsidR="00B63FFF" w:rsidRPr="00E6291B" w:rsidRDefault="00B63FFF" w:rsidP="00E6291B">
      <w:pPr>
        <w:jc w:val="both"/>
        <w:outlineLvl w:val="0"/>
        <w:rPr>
          <w:b/>
          <w:bCs/>
          <w:color w:val="000000"/>
          <w:sz w:val="22"/>
          <w:szCs w:val="22"/>
        </w:rPr>
      </w:pPr>
    </w:p>
    <w:p w:rsidR="00B63FFF" w:rsidRPr="00E6291B" w:rsidRDefault="00B63FFF" w:rsidP="00E6291B">
      <w:pPr>
        <w:jc w:val="both"/>
        <w:outlineLvl w:val="0"/>
        <w:rPr>
          <w:b/>
          <w:bCs/>
          <w:color w:val="000000"/>
          <w:sz w:val="22"/>
          <w:szCs w:val="22"/>
        </w:rPr>
      </w:pPr>
    </w:p>
    <w:p w:rsidR="00B63FFF" w:rsidRPr="00E6291B" w:rsidRDefault="00B63FFF" w:rsidP="00E6291B">
      <w:pPr>
        <w:shd w:val="clear" w:color="auto" w:fill="FFFFFF"/>
        <w:ind w:firstLine="426"/>
        <w:jc w:val="both"/>
        <w:rPr>
          <w:color w:val="000000"/>
          <w:sz w:val="22"/>
          <w:szCs w:val="22"/>
        </w:rPr>
      </w:pPr>
      <w:r w:rsidRPr="00E6291B">
        <w:rPr>
          <w:color w:val="000000"/>
          <w:sz w:val="22"/>
          <w:szCs w:val="22"/>
        </w:rPr>
        <w:t>Cara menghitung luas permukaan balok sama dengan cara menghitung luas permukaan kubus, yaitu dengan menghitung semua luas jaring-jaringnya. Coba kamu perhatikan gambar berikut:</w:t>
      </w:r>
    </w:p>
    <w:p w:rsidR="00B63FFF" w:rsidRPr="00E6291B" w:rsidRDefault="00B63FFF" w:rsidP="00E6291B">
      <w:pPr>
        <w:tabs>
          <w:tab w:val="left" w:pos="426"/>
        </w:tabs>
        <w:rPr>
          <w:b/>
          <w:bCs/>
          <w:color w:val="000000"/>
          <w:sz w:val="22"/>
          <w:szCs w:val="22"/>
        </w:rPr>
      </w:pPr>
    </w:p>
    <w:p w:rsidR="00B63FFF" w:rsidRPr="00E6291B" w:rsidRDefault="00B63FFF" w:rsidP="00E6291B">
      <w:pPr>
        <w:ind w:left="1080"/>
        <w:rPr>
          <w:color w:val="000000"/>
          <w:sz w:val="22"/>
          <w:szCs w:val="22"/>
        </w:rPr>
      </w:pPr>
      <w:r w:rsidRPr="00E6291B">
        <w:rPr>
          <w:noProof/>
          <w:color w:val="000000"/>
          <w:sz w:val="22"/>
          <w:szCs w:val="22"/>
        </w:rPr>
        <w:pict>
          <v:shape id="_x0000_i1028" type="#_x0000_t75" style="width:255pt;height:107.25pt;visibility:visible" o:bordertopcolor="#4f6228" o:borderleftcolor="#4f6228" o:borderbottomcolor="#4f6228" o:borderrightcolor="#4f6228">
            <v:imagedata r:id="rId10" o:title="" croptop="20535f" cropbottom="11775f" cropleft="12386f" cropright="22059f"/>
            <w10:bordertop type="single" width="6"/>
            <w10:borderleft type="single" width="6"/>
            <w10:borderbottom type="single" width="6"/>
            <w10:borderright type="single" width="6"/>
          </v:shape>
        </w:pict>
      </w:r>
    </w:p>
    <w:p w:rsidR="00B63FFF" w:rsidRPr="00E6291B" w:rsidRDefault="00B63FFF" w:rsidP="00E6291B">
      <w:pPr>
        <w:ind w:left="720" w:hanging="720"/>
        <w:jc w:val="center"/>
        <w:rPr>
          <w:color w:val="000000"/>
          <w:sz w:val="22"/>
          <w:szCs w:val="22"/>
          <w:lang w:val="id-ID"/>
        </w:rPr>
      </w:pPr>
      <w:r w:rsidRPr="00E6291B">
        <w:rPr>
          <w:color w:val="000000"/>
          <w:sz w:val="22"/>
          <w:szCs w:val="22"/>
          <w:lang w:val="id-ID"/>
        </w:rPr>
        <w:t>Gambar 2.13</w:t>
      </w:r>
    </w:p>
    <w:p w:rsidR="00B63FFF" w:rsidRPr="00E6291B" w:rsidRDefault="00B63FFF" w:rsidP="00E6291B">
      <w:pPr>
        <w:ind w:left="720" w:hanging="720"/>
        <w:rPr>
          <w:color w:val="000000"/>
          <w:sz w:val="22"/>
          <w:szCs w:val="22"/>
          <w:lang w:val="id-ID"/>
        </w:rPr>
      </w:pPr>
    </w:p>
    <w:p w:rsidR="00B63FFF" w:rsidRPr="00E6291B" w:rsidRDefault="00B63FFF" w:rsidP="00E6291B">
      <w:pPr>
        <w:ind w:left="720" w:hanging="720"/>
        <w:rPr>
          <w:color w:val="000000"/>
          <w:sz w:val="22"/>
          <w:szCs w:val="22"/>
        </w:rPr>
      </w:pPr>
      <w:r w:rsidRPr="00E6291B">
        <w:rPr>
          <w:color w:val="000000"/>
          <w:sz w:val="22"/>
          <w:szCs w:val="22"/>
        </w:rPr>
        <w:t>Jika kita mempunyai balok seperti gambar di atas, maka:</w:t>
      </w:r>
    </w:p>
    <w:p w:rsidR="00B63FFF" w:rsidRPr="00E6291B" w:rsidRDefault="00B63FFF" w:rsidP="00E6291B">
      <w:pPr>
        <w:tabs>
          <w:tab w:val="left" w:pos="1701"/>
          <w:tab w:val="left" w:pos="1985"/>
        </w:tabs>
        <w:ind w:left="1985" w:hanging="1985"/>
        <w:rPr>
          <w:color w:val="000000"/>
          <w:sz w:val="22"/>
          <w:szCs w:val="22"/>
        </w:rPr>
      </w:pPr>
      <w:r w:rsidRPr="00E6291B">
        <w:rPr>
          <w:color w:val="000000"/>
          <w:sz w:val="22"/>
          <w:szCs w:val="22"/>
        </w:rPr>
        <w:t>Luas permukaan</w:t>
      </w:r>
      <w:r w:rsidRPr="00E6291B">
        <w:rPr>
          <w:color w:val="000000"/>
          <w:sz w:val="22"/>
          <w:szCs w:val="22"/>
        </w:rPr>
        <w:tab/>
        <w:t>=</w:t>
      </w:r>
      <w:r w:rsidRPr="00E6291B">
        <w:rPr>
          <w:color w:val="000000"/>
          <w:sz w:val="22"/>
          <w:szCs w:val="22"/>
        </w:rPr>
        <w:tab/>
        <w:t>luas  bidang SWVR  + luas bidang  PQUT + luas bidang SRQP   +  luas bidang TUVW + luas bidang  TPSW  + luas bidang  QUVR</w:t>
      </w:r>
    </w:p>
    <w:p w:rsidR="00B63FFF" w:rsidRPr="00E6291B" w:rsidRDefault="00B63FFF" w:rsidP="00E6291B">
      <w:pPr>
        <w:tabs>
          <w:tab w:val="left" w:pos="1701"/>
          <w:tab w:val="left" w:pos="1843"/>
          <w:tab w:val="left" w:pos="1985"/>
        </w:tabs>
        <w:ind w:left="720"/>
        <w:rPr>
          <w:color w:val="000000"/>
          <w:sz w:val="22"/>
          <w:szCs w:val="22"/>
        </w:rPr>
      </w:pPr>
      <w:r w:rsidRPr="00E6291B">
        <w:rPr>
          <w:color w:val="000000"/>
          <w:sz w:val="22"/>
          <w:szCs w:val="22"/>
        </w:rPr>
        <w:t xml:space="preserve">    </w:t>
      </w:r>
      <w:r w:rsidRPr="00E6291B">
        <w:rPr>
          <w:color w:val="000000"/>
          <w:sz w:val="22"/>
          <w:szCs w:val="22"/>
        </w:rPr>
        <w:tab/>
        <w:t xml:space="preserve">=  </w:t>
      </w:r>
      <w:r w:rsidRPr="00E6291B">
        <w:rPr>
          <w:color w:val="000000"/>
          <w:sz w:val="22"/>
          <w:szCs w:val="22"/>
        </w:rPr>
        <w:tab/>
        <w:t>(p×t) + ( p×</w:t>
      </w:r>
      <w:r w:rsidRPr="00E6291B">
        <w:rPr>
          <w:color w:val="000000"/>
          <w:sz w:val="22"/>
          <w:szCs w:val="22"/>
          <w:lang w:val="id-ID"/>
        </w:rPr>
        <w:t>t</w:t>
      </w:r>
      <w:r w:rsidRPr="00E6291B">
        <w:rPr>
          <w:color w:val="000000"/>
          <w:sz w:val="22"/>
          <w:szCs w:val="22"/>
        </w:rPr>
        <w:t>) + ( p×</w:t>
      </w:r>
      <w:r w:rsidRPr="00E6291B">
        <w:rPr>
          <w:color w:val="000000"/>
          <w:sz w:val="22"/>
          <w:szCs w:val="22"/>
          <w:lang w:val="id-ID"/>
        </w:rPr>
        <w:t>l</w:t>
      </w:r>
      <w:r w:rsidRPr="00E6291B">
        <w:rPr>
          <w:color w:val="000000"/>
          <w:sz w:val="22"/>
          <w:szCs w:val="22"/>
        </w:rPr>
        <w:t>) + ( p×l) + ( l×t) + ( l×t)</w:t>
      </w:r>
    </w:p>
    <w:p w:rsidR="00B63FFF" w:rsidRPr="00E6291B" w:rsidRDefault="00B63FFF" w:rsidP="00E6291B">
      <w:pPr>
        <w:tabs>
          <w:tab w:val="left" w:pos="1701"/>
          <w:tab w:val="left" w:pos="1985"/>
        </w:tabs>
        <w:ind w:left="720"/>
        <w:rPr>
          <w:color w:val="000000"/>
          <w:sz w:val="22"/>
          <w:szCs w:val="22"/>
        </w:rPr>
      </w:pPr>
      <w:r w:rsidRPr="00E6291B">
        <w:rPr>
          <w:color w:val="000000"/>
          <w:sz w:val="22"/>
          <w:szCs w:val="22"/>
        </w:rPr>
        <w:t xml:space="preserve">               </w:t>
      </w:r>
      <w:r w:rsidRPr="00E6291B">
        <w:rPr>
          <w:color w:val="000000"/>
          <w:sz w:val="22"/>
          <w:szCs w:val="22"/>
        </w:rPr>
        <w:tab/>
        <w:t xml:space="preserve">=  </w:t>
      </w:r>
      <w:r w:rsidRPr="00E6291B">
        <w:rPr>
          <w:color w:val="000000"/>
          <w:sz w:val="22"/>
          <w:szCs w:val="22"/>
        </w:rPr>
        <w:tab/>
        <w:t xml:space="preserve">2 (p × </w:t>
      </w:r>
      <w:r w:rsidRPr="00E6291B">
        <w:rPr>
          <w:color w:val="000000"/>
          <w:sz w:val="22"/>
          <w:szCs w:val="22"/>
          <w:lang w:val="id-ID"/>
        </w:rPr>
        <w:t>t</w:t>
      </w:r>
      <w:r w:rsidRPr="00E6291B">
        <w:rPr>
          <w:color w:val="000000"/>
          <w:sz w:val="22"/>
          <w:szCs w:val="22"/>
        </w:rPr>
        <w:t xml:space="preserve"> ) + 2 ( p × </w:t>
      </w:r>
      <w:r w:rsidRPr="00E6291B">
        <w:rPr>
          <w:color w:val="000000"/>
          <w:sz w:val="22"/>
          <w:szCs w:val="22"/>
          <w:lang w:val="id-ID"/>
        </w:rPr>
        <w:t>l</w:t>
      </w:r>
      <w:r w:rsidRPr="00E6291B">
        <w:rPr>
          <w:color w:val="000000"/>
          <w:sz w:val="22"/>
          <w:szCs w:val="22"/>
        </w:rPr>
        <w:t xml:space="preserve"> ) + 2 ( l × t )</w:t>
      </w:r>
    </w:p>
    <w:p w:rsidR="00B63FFF" w:rsidRPr="00E6291B" w:rsidRDefault="00B63FFF" w:rsidP="00E6291B">
      <w:pPr>
        <w:tabs>
          <w:tab w:val="left" w:pos="1701"/>
          <w:tab w:val="left" w:pos="1985"/>
        </w:tabs>
        <w:ind w:left="720"/>
        <w:rPr>
          <w:color w:val="000000"/>
          <w:sz w:val="22"/>
          <w:szCs w:val="22"/>
          <w:lang w:val="id-ID"/>
        </w:rPr>
      </w:pPr>
      <w:r w:rsidRPr="00E6291B">
        <w:rPr>
          <w:color w:val="000000"/>
          <w:sz w:val="22"/>
          <w:szCs w:val="22"/>
        </w:rPr>
        <w:t xml:space="preserve">   </w:t>
      </w:r>
      <w:r w:rsidRPr="00E6291B">
        <w:rPr>
          <w:color w:val="000000"/>
          <w:sz w:val="22"/>
          <w:szCs w:val="22"/>
        </w:rPr>
        <w:tab/>
        <w:t xml:space="preserve">=  </w:t>
      </w:r>
      <w:r w:rsidRPr="00E6291B">
        <w:rPr>
          <w:color w:val="000000"/>
          <w:sz w:val="22"/>
          <w:szCs w:val="22"/>
        </w:rPr>
        <w:tab/>
        <w:t>2 [(p × l ) + ( p × t ) + ( l × t )] (sifat distributif)</w:t>
      </w:r>
    </w:p>
    <w:p w:rsidR="00B63FFF" w:rsidRPr="00E6291B" w:rsidRDefault="00B63FFF" w:rsidP="00E6291B">
      <w:pPr>
        <w:rPr>
          <w:color w:val="000000"/>
          <w:sz w:val="22"/>
          <w:szCs w:val="22"/>
        </w:rPr>
      </w:pPr>
      <w:r w:rsidRPr="00E6291B">
        <w:rPr>
          <w:color w:val="000000"/>
          <w:sz w:val="22"/>
          <w:szCs w:val="22"/>
        </w:rPr>
        <w:t>Sehingga dapat disimpulkan bahwa  jika sebuah balok mempu-nyai ukuran rusuk panjang p, lebar  l, dan tinggi  t, maka berlaku rumus:</w:t>
      </w:r>
    </w:p>
    <w:p w:rsidR="00B63FFF" w:rsidRPr="00E6291B" w:rsidRDefault="00B63FFF" w:rsidP="00E6291B">
      <w:pPr>
        <w:ind w:left="720"/>
        <w:rPr>
          <w:color w:val="000000"/>
          <w:sz w:val="22"/>
          <w:szCs w:val="22"/>
        </w:rPr>
      </w:pPr>
      <w:r>
        <w:rPr>
          <w:noProof/>
        </w:rPr>
        <w:pict>
          <v:rect id="_x0000_s1027" style="position:absolute;left:0;text-align:left;margin-left:34.35pt;margin-top:9.95pt;width:315.85pt;height:30pt;z-index:251659264" strokeweight="2.5pt">
            <v:shadow color="#868686"/>
            <v:textbox style="mso-next-textbox:#_x0000_s1027">
              <w:txbxContent>
                <w:p w:rsidR="00B63FFF" w:rsidRPr="00A14694" w:rsidRDefault="00B63FFF" w:rsidP="002D658F">
                  <w:pPr>
                    <w:ind w:left="720"/>
                    <w:rPr>
                      <w:b/>
                      <w:bCs/>
                    </w:rPr>
                  </w:pPr>
                  <w:r w:rsidRPr="00A14694">
                    <w:rPr>
                      <w:b/>
                      <w:bCs/>
                    </w:rPr>
                    <w:t>Luas permukaan = 2 [(p × l ) + ( p × t ) + ( l × t )]</w:t>
                  </w:r>
                </w:p>
                <w:p w:rsidR="00B63FFF" w:rsidRPr="00A14694" w:rsidRDefault="00B63FFF" w:rsidP="002D658F">
                  <w:pPr>
                    <w:rPr>
                      <w:b/>
                      <w:bCs/>
                    </w:rPr>
                  </w:pPr>
                </w:p>
              </w:txbxContent>
            </v:textbox>
          </v:rect>
        </w:pict>
      </w:r>
    </w:p>
    <w:p w:rsidR="00B63FFF" w:rsidRPr="00E6291B" w:rsidRDefault="00B63FFF" w:rsidP="00E6291B">
      <w:pPr>
        <w:tabs>
          <w:tab w:val="left" w:pos="426"/>
          <w:tab w:val="left" w:pos="3402"/>
          <w:tab w:val="left" w:pos="3828"/>
          <w:tab w:val="left" w:pos="4536"/>
        </w:tabs>
        <w:rPr>
          <w:color w:val="000000"/>
          <w:sz w:val="22"/>
          <w:szCs w:val="22"/>
          <w:lang w:val="id-ID"/>
        </w:rPr>
      </w:pPr>
    </w:p>
    <w:p w:rsidR="00B63FFF" w:rsidRPr="00E6291B" w:rsidRDefault="00B63FFF" w:rsidP="00E6291B">
      <w:pPr>
        <w:tabs>
          <w:tab w:val="left" w:pos="426"/>
          <w:tab w:val="left" w:pos="3402"/>
          <w:tab w:val="left" w:pos="3828"/>
          <w:tab w:val="left" w:pos="4536"/>
        </w:tabs>
        <w:rPr>
          <w:color w:val="000000"/>
          <w:sz w:val="22"/>
          <w:szCs w:val="22"/>
          <w:lang w:val="id-ID"/>
        </w:rPr>
      </w:pPr>
    </w:p>
    <w:p w:rsidR="00B63FFF" w:rsidRPr="00E6291B" w:rsidRDefault="00B63FFF" w:rsidP="00E6291B">
      <w:pPr>
        <w:pStyle w:val="NoSpacing"/>
        <w:ind w:firstLine="720"/>
        <w:jc w:val="both"/>
        <w:rPr>
          <w:rFonts w:ascii="Times New Roman" w:hAnsi="Times New Roman" w:cs="Times New Roman"/>
          <w:color w:val="000000"/>
        </w:rPr>
      </w:pPr>
      <w:r w:rsidRPr="00E6291B">
        <w:rPr>
          <w:rFonts w:ascii="Times New Roman" w:hAnsi="Times New Roman" w:cs="Times New Roman"/>
          <w:color w:val="000000"/>
        </w:rPr>
        <w:t xml:space="preserve">Adapun hipotesisnya adalah “Pembelajaran dengan menggunakan  pembelajaran kooperatif kombinasi tipe </w:t>
      </w:r>
      <w:r w:rsidRPr="00E6291B">
        <w:rPr>
          <w:rFonts w:ascii="Times New Roman" w:hAnsi="Times New Roman" w:cs="Times New Roman"/>
          <w:i/>
          <w:iCs/>
          <w:color w:val="000000"/>
        </w:rPr>
        <w:t>Two Stay Two Stray</w:t>
      </w:r>
      <w:r w:rsidRPr="00E6291B">
        <w:rPr>
          <w:rFonts w:ascii="Times New Roman" w:hAnsi="Times New Roman" w:cs="Times New Roman"/>
          <w:color w:val="000000"/>
        </w:rPr>
        <w:t xml:space="preserve"> dan kooperatif tipe </w:t>
      </w:r>
      <w:r w:rsidRPr="00E6291B">
        <w:rPr>
          <w:rFonts w:ascii="Times New Roman" w:hAnsi="Times New Roman" w:cs="Times New Roman"/>
          <w:i/>
          <w:iCs/>
          <w:color w:val="000000"/>
        </w:rPr>
        <w:t>Think Pair Share</w:t>
      </w:r>
      <w:r w:rsidRPr="00E6291B">
        <w:rPr>
          <w:rFonts w:ascii="Times New Roman" w:hAnsi="Times New Roman" w:cs="Times New Roman"/>
          <w:color w:val="000000"/>
        </w:rPr>
        <w:t xml:space="preserve"> dengan pendekatan Saintifik  efektif untuk diterapkan pada siswa kelas VIII SMP SMP Negeri 3 Satap Tondong Tallasa  ”.</w:t>
      </w:r>
    </w:p>
    <w:p w:rsidR="00B63FFF" w:rsidRPr="00E6291B" w:rsidRDefault="00B63FFF" w:rsidP="00E6291B">
      <w:pPr>
        <w:jc w:val="both"/>
        <w:outlineLvl w:val="0"/>
        <w:rPr>
          <w:b/>
          <w:bCs/>
          <w:color w:val="000000"/>
          <w:sz w:val="22"/>
          <w:szCs w:val="22"/>
        </w:rPr>
      </w:pPr>
    </w:p>
    <w:p w:rsidR="00B63FFF" w:rsidRPr="00E6291B" w:rsidRDefault="00B63FFF" w:rsidP="00E6291B">
      <w:pPr>
        <w:tabs>
          <w:tab w:val="left" w:pos="426"/>
        </w:tabs>
        <w:autoSpaceDE w:val="0"/>
        <w:autoSpaceDN w:val="0"/>
        <w:adjustRightInd w:val="0"/>
        <w:jc w:val="center"/>
        <w:rPr>
          <w:b/>
          <w:bCs/>
          <w:color w:val="000000"/>
          <w:sz w:val="22"/>
          <w:szCs w:val="22"/>
        </w:rPr>
      </w:pPr>
      <w:r>
        <w:rPr>
          <w:noProof/>
        </w:rPr>
        <w:pict>
          <v:rect id="_x0000_s1028" style="position:absolute;left:0;text-align:left;margin-left:397.35pt;margin-top:-77.4pt;width:15.75pt;height:14.25pt;z-index:251660288" strokecolor="white"/>
        </w:pict>
      </w:r>
      <w:r w:rsidRPr="00E6291B">
        <w:rPr>
          <w:b/>
          <w:bCs/>
          <w:color w:val="000000"/>
          <w:sz w:val="22"/>
          <w:szCs w:val="22"/>
        </w:rPr>
        <w:t>III. METODE PENELITIAN</w:t>
      </w:r>
    </w:p>
    <w:p w:rsidR="00B63FFF" w:rsidRPr="00E6291B" w:rsidRDefault="00B63FFF" w:rsidP="00E6291B">
      <w:pPr>
        <w:pStyle w:val="ListParagraph"/>
        <w:tabs>
          <w:tab w:val="left" w:pos="0"/>
        </w:tabs>
        <w:autoSpaceDE w:val="0"/>
        <w:autoSpaceDN w:val="0"/>
        <w:adjustRightInd w:val="0"/>
        <w:spacing w:after="0" w:line="240" w:lineRule="auto"/>
        <w:ind w:left="0" w:firstLine="426"/>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Penelitian ini adalah penelitian eksperimen yang melibatkan satu kelas (One Grup) sebagai kelas eksperimen atau kelas perlakuan. Penelitian ini bertujuan mengetahui keefektifan model pembelajaran kooperatif kombinasi tipe  </w:t>
      </w:r>
      <w:r w:rsidRPr="00E6291B">
        <w:rPr>
          <w:rFonts w:ascii="Times New Roman" w:hAnsi="Times New Roman" w:cs="Times New Roman"/>
          <w:i/>
          <w:iCs/>
          <w:color w:val="000000"/>
          <w:sz w:val="22"/>
          <w:szCs w:val="22"/>
        </w:rPr>
        <w:t xml:space="preserve">Two Stay Two Stray </w:t>
      </w:r>
      <w:r w:rsidRPr="00E6291B">
        <w:rPr>
          <w:rFonts w:ascii="Times New Roman" w:hAnsi="Times New Roman" w:cs="Times New Roman"/>
          <w:color w:val="000000"/>
          <w:sz w:val="22"/>
          <w:szCs w:val="22"/>
        </w:rPr>
        <w:t xml:space="preserve"> dan model pembelajaran kooperatif tipe </w:t>
      </w:r>
      <w:r w:rsidRPr="00E6291B">
        <w:rPr>
          <w:rFonts w:ascii="Times New Roman" w:hAnsi="Times New Roman" w:cs="Times New Roman"/>
          <w:i/>
          <w:iCs/>
          <w:color w:val="000000"/>
          <w:sz w:val="22"/>
          <w:szCs w:val="22"/>
        </w:rPr>
        <w:t xml:space="preserve">Think Pair Share </w:t>
      </w:r>
      <w:r w:rsidRPr="00E6291B">
        <w:rPr>
          <w:rFonts w:ascii="Times New Roman" w:hAnsi="Times New Roman" w:cs="Times New Roman"/>
          <w:color w:val="000000"/>
          <w:sz w:val="22"/>
          <w:szCs w:val="22"/>
        </w:rPr>
        <w:t xml:space="preserve"> dalam pembelajaran matematika siswa kelas VIII SMP Negeri 3 Satap Tondong Tallasa</w:t>
      </w:r>
    </w:p>
    <w:p w:rsidR="00B63FFF" w:rsidRPr="00E6291B" w:rsidRDefault="00B63FFF" w:rsidP="00E6291B">
      <w:pPr>
        <w:pStyle w:val="ListParagraph"/>
        <w:spacing w:after="0" w:line="240" w:lineRule="auto"/>
        <w:ind w:left="0" w:firstLine="720"/>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Desain penelitian yang digunakan dalam penelitian ini adalah “</w:t>
      </w:r>
      <w:r w:rsidRPr="00E6291B">
        <w:rPr>
          <w:rFonts w:ascii="Times New Roman" w:hAnsi="Times New Roman" w:cs="Times New Roman"/>
          <w:i/>
          <w:iCs/>
          <w:color w:val="000000"/>
          <w:sz w:val="22"/>
          <w:szCs w:val="22"/>
        </w:rPr>
        <w:t>One Group Pretest</w:t>
      </w:r>
      <w:r w:rsidRPr="00E6291B">
        <w:rPr>
          <w:rFonts w:ascii="Times New Roman" w:hAnsi="Times New Roman" w:cs="Times New Roman"/>
          <w:color w:val="000000"/>
          <w:sz w:val="22"/>
          <w:szCs w:val="22"/>
        </w:rPr>
        <w:t>-</w:t>
      </w:r>
      <w:r w:rsidRPr="00E6291B">
        <w:rPr>
          <w:rFonts w:ascii="Times New Roman" w:hAnsi="Times New Roman" w:cs="Times New Roman"/>
          <w:i/>
          <w:iCs/>
          <w:color w:val="000000"/>
          <w:sz w:val="22"/>
          <w:szCs w:val="22"/>
        </w:rPr>
        <w:t xml:space="preserve">Posttest  Design </w:t>
      </w:r>
      <w:r w:rsidRPr="00E6291B">
        <w:rPr>
          <w:rFonts w:ascii="Times New Roman" w:hAnsi="Times New Roman" w:cs="Times New Roman"/>
          <w:color w:val="000000"/>
          <w:sz w:val="22"/>
          <w:szCs w:val="22"/>
        </w:rPr>
        <w:t xml:space="preserve">yang merupakan salah satu bentuk desain dari </w:t>
      </w:r>
      <w:r w:rsidRPr="00E6291B">
        <w:rPr>
          <w:rFonts w:ascii="Times New Roman" w:hAnsi="Times New Roman" w:cs="Times New Roman"/>
          <w:i/>
          <w:iCs/>
          <w:color w:val="000000"/>
          <w:sz w:val="22"/>
          <w:szCs w:val="22"/>
        </w:rPr>
        <w:t>Pre-Experimental .</w:t>
      </w:r>
      <w:r w:rsidRPr="00E6291B">
        <w:rPr>
          <w:rFonts w:ascii="Times New Roman" w:hAnsi="Times New Roman" w:cs="Times New Roman"/>
          <w:color w:val="000000"/>
          <w:sz w:val="22"/>
          <w:szCs w:val="22"/>
        </w:rPr>
        <w:t>skema desain penelitian dapat digambarkan sebagai berikut:</w:t>
      </w:r>
    </w:p>
    <w:tbl>
      <w:tblPr>
        <w:tblW w:w="36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5"/>
        <w:gridCol w:w="1276"/>
        <w:gridCol w:w="1134"/>
      </w:tblGrid>
      <w:tr w:rsidR="00B63FFF" w:rsidRPr="00E6291B" w:rsidTr="00866898">
        <w:tc>
          <w:tcPr>
            <w:tcW w:w="1275" w:type="dxa"/>
            <w:vAlign w:val="center"/>
          </w:tcPr>
          <w:p w:rsidR="00B63FFF" w:rsidRPr="00E6291B" w:rsidRDefault="00B63FFF" w:rsidP="00E6291B">
            <w:pPr>
              <w:pStyle w:val="ListParagraph"/>
              <w:spacing w:after="0" w:line="240" w:lineRule="auto"/>
              <w:ind w:left="0"/>
              <w:jc w:val="center"/>
              <w:rPr>
                <w:rFonts w:ascii="Times New Roman" w:hAnsi="Times New Roman" w:cs="Times New Roman"/>
                <w:color w:val="000000"/>
                <w:sz w:val="22"/>
                <w:szCs w:val="22"/>
              </w:rPr>
            </w:pPr>
            <w:r w:rsidRPr="00E6291B">
              <w:rPr>
                <w:rFonts w:ascii="Times New Roman" w:hAnsi="Times New Roman" w:cs="Times New Roman"/>
                <w:color w:val="000000"/>
                <w:sz w:val="22"/>
                <w:szCs w:val="22"/>
              </w:rPr>
              <w:t>O</w:t>
            </w:r>
            <w:r w:rsidRPr="00E6291B">
              <w:rPr>
                <w:rFonts w:ascii="Times New Roman" w:hAnsi="Times New Roman" w:cs="Times New Roman"/>
                <w:color w:val="000000"/>
                <w:sz w:val="22"/>
                <w:szCs w:val="22"/>
                <w:vertAlign w:val="subscript"/>
              </w:rPr>
              <w:t>1</w:t>
            </w:r>
          </w:p>
        </w:tc>
        <w:tc>
          <w:tcPr>
            <w:tcW w:w="1276" w:type="dxa"/>
            <w:vAlign w:val="center"/>
          </w:tcPr>
          <w:p w:rsidR="00B63FFF" w:rsidRPr="00E6291B" w:rsidRDefault="00B63FFF" w:rsidP="00E6291B">
            <w:pPr>
              <w:pStyle w:val="ListParagraph"/>
              <w:spacing w:after="0" w:line="240" w:lineRule="auto"/>
              <w:ind w:left="0"/>
              <w:jc w:val="center"/>
              <w:rPr>
                <w:rFonts w:ascii="Times New Roman" w:hAnsi="Times New Roman" w:cs="Times New Roman"/>
                <w:color w:val="000000"/>
                <w:sz w:val="22"/>
                <w:szCs w:val="22"/>
              </w:rPr>
            </w:pPr>
            <w:r w:rsidRPr="00E6291B">
              <w:rPr>
                <w:rFonts w:ascii="Times New Roman" w:hAnsi="Times New Roman" w:cs="Times New Roman"/>
                <w:color w:val="000000"/>
                <w:sz w:val="22"/>
                <w:szCs w:val="22"/>
              </w:rPr>
              <w:t>X</w:t>
            </w:r>
          </w:p>
        </w:tc>
        <w:tc>
          <w:tcPr>
            <w:tcW w:w="1134" w:type="dxa"/>
            <w:vAlign w:val="center"/>
          </w:tcPr>
          <w:p w:rsidR="00B63FFF" w:rsidRPr="00E6291B" w:rsidRDefault="00B63FFF" w:rsidP="00E6291B">
            <w:pPr>
              <w:pStyle w:val="ListParagraph"/>
              <w:spacing w:after="0" w:line="240" w:lineRule="auto"/>
              <w:ind w:left="0"/>
              <w:jc w:val="center"/>
              <w:rPr>
                <w:rFonts w:ascii="Times New Roman" w:hAnsi="Times New Roman" w:cs="Times New Roman"/>
                <w:color w:val="000000"/>
                <w:sz w:val="22"/>
                <w:szCs w:val="22"/>
              </w:rPr>
            </w:pPr>
            <w:r w:rsidRPr="00E6291B">
              <w:rPr>
                <w:rFonts w:ascii="Times New Roman" w:hAnsi="Times New Roman" w:cs="Times New Roman"/>
                <w:color w:val="000000"/>
                <w:sz w:val="22"/>
                <w:szCs w:val="22"/>
              </w:rPr>
              <w:t>O</w:t>
            </w:r>
            <w:r w:rsidRPr="00E6291B">
              <w:rPr>
                <w:rFonts w:ascii="Times New Roman" w:hAnsi="Times New Roman" w:cs="Times New Roman"/>
                <w:color w:val="000000"/>
                <w:sz w:val="22"/>
                <w:szCs w:val="22"/>
                <w:vertAlign w:val="subscript"/>
              </w:rPr>
              <w:t>2</w:t>
            </w:r>
          </w:p>
        </w:tc>
      </w:tr>
    </w:tbl>
    <w:p w:rsidR="00B63FFF" w:rsidRPr="00E6291B" w:rsidRDefault="00B63FFF" w:rsidP="00E6291B">
      <w:pPr>
        <w:pStyle w:val="ListParagraph"/>
        <w:spacing w:after="0" w:line="240" w:lineRule="auto"/>
        <w:ind w:left="1077"/>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ab/>
        <w:t>(sugiyono,2009:75)</w:t>
      </w:r>
    </w:p>
    <w:p w:rsidR="00B63FFF" w:rsidRPr="00E6291B" w:rsidRDefault="00B63FFF" w:rsidP="00E6291B">
      <w:pPr>
        <w:pStyle w:val="ListParagraph"/>
        <w:spacing w:after="0" w:line="240" w:lineRule="auto"/>
        <w:ind w:left="0" w:firstLine="851"/>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Keterangan:</w:t>
      </w:r>
    </w:p>
    <w:p w:rsidR="00B63FFF" w:rsidRPr="00E6291B" w:rsidRDefault="00B63FFF" w:rsidP="00E6291B">
      <w:pPr>
        <w:pStyle w:val="ListParagraph"/>
        <w:spacing w:after="0" w:line="240" w:lineRule="auto"/>
        <w:ind w:left="0" w:firstLine="851"/>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O</w:t>
      </w:r>
      <w:r w:rsidRPr="00E6291B">
        <w:rPr>
          <w:rFonts w:ascii="Times New Roman" w:hAnsi="Times New Roman" w:cs="Times New Roman"/>
          <w:color w:val="000000"/>
          <w:sz w:val="22"/>
          <w:szCs w:val="22"/>
          <w:vertAlign w:val="subscript"/>
        </w:rPr>
        <w:t>1</w:t>
      </w:r>
      <w:r w:rsidRPr="00E6291B">
        <w:rPr>
          <w:rFonts w:ascii="Times New Roman" w:hAnsi="Times New Roman" w:cs="Times New Roman"/>
          <w:color w:val="000000"/>
          <w:sz w:val="22"/>
          <w:szCs w:val="22"/>
        </w:rPr>
        <w:tab/>
        <w:t>: Skor pre-test</w:t>
      </w:r>
    </w:p>
    <w:p w:rsidR="00B63FFF" w:rsidRPr="00E6291B" w:rsidRDefault="00B63FFF" w:rsidP="00E6291B">
      <w:pPr>
        <w:pStyle w:val="ListParagraph"/>
        <w:spacing w:after="0" w:line="240" w:lineRule="auto"/>
        <w:ind w:left="0" w:firstLine="851"/>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X</w:t>
      </w:r>
      <w:r w:rsidRPr="00E6291B">
        <w:rPr>
          <w:rFonts w:ascii="Times New Roman" w:hAnsi="Times New Roman" w:cs="Times New Roman"/>
          <w:color w:val="000000"/>
          <w:sz w:val="22"/>
          <w:szCs w:val="22"/>
        </w:rPr>
        <w:tab/>
        <w:t>: Perlakuan (treatment) dengan penerapan kombinasi model</w:t>
      </w:r>
    </w:p>
    <w:p w:rsidR="00B63FFF" w:rsidRPr="00E6291B" w:rsidRDefault="00B63FFF" w:rsidP="00E6291B">
      <w:pPr>
        <w:pStyle w:val="ListParagraph"/>
        <w:spacing w:after="0" w:line="240" w:lineRule="auto"/>
        <w:ind w:left="0" w:firstLine="851"/>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            kooperatif tipe TS-TS dan TPS</w:t>
      </w:r>
    </w:p>
    <w:p w:rsidR="00B63FFF" w:rsidRPr="00E6291B" w:rsidRDefault="00B63FFF" w:rsidP="00E6291B">
      <w:pPr>
        <w:pStyle w:val="ListParagraph"/>
        <w:spacing w:after="0" w:line="240" w:lineRule="auto"/>
        <w:ind w:left="0" w:firstLine="851"/>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O</w:t>
      </w:r>
      <w:r w:rsidRPr="00E6291B">
        <w:rPr>
          <w:rFonts w:ascii="Times New Roman" w:hAnsi="Times New Roman" w:cs="Times New Roman"/>
          <w:color w:val="000000"/>
          <w:sz w:val="22"/>
          <w:szCs w:val="22"/>
          <w:vertAlign w:val="subscript"/>
        </w:rPr>
        <w:t>2</w:t>
      </w:r>
      <w:r w:rsidRPr="00E6291B">
        <w:rPr>
          <w:rFonts w:ascii="Times New Roman" w:hAnsi="Times New Roman" w:cs="Times New Roman"/>
          <w:color w:val="000000"/>
          <w:sz w:val="22"/>
          <w:szCs w:val="22"/>
        </w:rPr>
        <w:tab/>
        <w:t>: Skor post-test</w:t>
      </w:r>
    </w:p>
    <w:p w:rsidR="00B63FFF" w:rsidRPr="00E6291B" w:rsidRDefault="00B63FFF" w:rsidP="00E6291B">
      <w:pPr>
        <w:ind w:firstLine="720"/>
        <w:jc w:val="both"/>
        <w:rPr>
          <w:color w:val="000000"/>
          <w:sz w:val="22"/>
          <w:szCs w:val="22"/>
        </w:rPr>
      </w:pPr>
      <w:r w:rsidRPr="00E6291B">
        <w:rPr>
          <w:color w:val="000000"/>
          <w:sz w:val="22"/>
          <w:szCs w:val="22"/>
        </w:rPr>
        <w:t xml:space="preserve">Hipotesis yang diuji dalam penelitian ini adalah data hasil belajar matematika siswa setelah penerapan </w:t>
      </w:r>
      <w:r w:rsidRPr="00E6291B">
        <w:rPr>
          <w:color w:val="000000"/>
          <w:sz w:val="22"/>
          <w:szCs w:val="22"/>
          <w:lang w:val="id-ID"/>
        </w:rPr>
        <w:t xml:space="preserve">model pembelajaran kooperatif </w:t>
      </w:r>
      <w:r w:rsidRPr="00E6291B">
        <w:rPr>
          <w:color w:val="000000"/>
          <w:sz w:val="22"/>
          <w:szCs w:val="22"/>
        </w:rPr>
        <w:t>kombinasi</w:t>
      </w:r>
      <w:r w:rsidRPr="00E6291B">
        <w:rPr>
          <w:color w:val="000000"/>
          <w:sz w:val="22"/>
          <w:szCs w:val="22"/>
          <w:lang w:val="id-ID"/>
        </w:rPr>
        <w:t xml:space="preserve"> tipe</w:t>
      </w:r>
      <w:r w:rsidRPr="00E6291B">
        <w:rPr>
          <w:i/>
          <w:iCs/>
          <w:color w:val="000000"/>
          <w:sz w:val="22"/>
          <w:szCs w:val="22"/>
        </w:rPr>
        <w:t xml:space="preserve"> Two Stay Two Stray</w:t>
      </w:r>
      <w:r w:rsidRPr="00E6291B">
        <w:rPr>
          <w:color w:val="000000"/>
          <w:sz w:val="22"/>
          <w:szCs w:val="22"/>
        </w:rPr>
        <w:t xml:space="preserve"> dan tipe </w:t>
      </w:r>
      <w:r w:rsidRPr="00E6291B">
        <w:rPr>
          <w:color w:val="000000"/>
          <w:sz w:val="22"/>
          <w:szCs w:val="22"/>
          <w:lang w:val="id-ID"/>
        </w:rPr>
        <w:t xml:space="preserve"> </w:t>
      </w:r>
      <w:r w:rsidRPr="00E6291B">
        <w:rPr>
          <w:i/>
          <w:iCs/>
          <w:color w:val="000000"/>
          <w:sz w:val="22"/>
          <w:szCs w:val="22"/>
        </w:rPr>
        <w:t>Think Pair Share</w:t>
      </w:r>
      <w:r w:rsidRPr="00E6291B">
        <w:rPr>
          <w:color w:val="000000"/>
          <w:sz w:val="22"/>
          <w:szCs w:val="22"/>
        </w:rPr>
        <w:t xml:space="preserve">. </w:t>
      </w:r>
      <w:r w:rsidRPr="00E6291B">
        <w:rPr>
          <w:color w:val="000000"/>
          <w:sz w:val="22"/>
          <w:szCs w:val="22"/>
          <w:lang w:val="id-ID"/>
        </w:rPr>
        <w:t xml:space="preserve">Berdasarkan hipotesis </w:t>
      </w:r>
      <w:r w:rsidRPr="00E6291B">
        <w:rPr>
          <w:color w:val="000000"/>
          <w:sz w:val="22"/>
          <w:szCs w:val="22"/>
        </w:rPr>
        <w:t>penelitian yang diuraikan pada bab sebelumnya, maka hipotesis yang akan diuji adalah sebagai berikut:</w:t>
      </w:r>
    </w:p>
    <w:p w:rsidR="00B63FFF" w:rsidRPr="00E6291B" w:rsidRDefault="00B63FFF" w:rsidP="00E6291B">
      <w:pPr>
        <w:pStyle w:val="ListParagraph"/>
        <w:numPr>
          <w:ilvl w:val="1"/>
          <w:numId w:val="8"/>
        </w:numPr>
        <w:spacing w:after="0" w:line="240" w:lineRule="auto"/>
        <w:ind w:left="851" w:hanging="425"/>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H</w:t>
      </w:r>
      <w:r w:rsidRPr="00E6291B">
        <w:rPr>
          <w:rFonts w:ascii="Times New Roman" w:hAnsi="Times New Roman" w:cs="Times New Roman"/>
          <w:color w:val="000000"/>
          <w:sz w:val="22"/>
          <w:szCs w:val="22"/>
          <w:vertAlign w:val="subscript"/>
        </w:rPr>
        <w:t>0</w:t>
      </w:r>
      <w:r w:rsidRPr="00E6291B">
        <w:rPr>
          <w:rFonts w:ascii="Times New Roman" w:hAnsi="Times New Roman" w:cs="Times New Roman"/>
          <w:color w:val="000000"/>
          <w:sz w:val="22"/>
          <w:szCs w:val="22"/>
        </w:rPr>
        <w:t xml:space="preserve"> : </w:t>
      </w:r>
      <w:r w:rsidRPr="00E6291B">
        <w:rPr>
          <w:rFonts w:ascii="Times New Roman" w:hAnsi="Times New Roman" w:cs="Times New Roman"/>
          <w:color w:val="000000"/>
          <w:sz w:val="22"/>
          <w:szCs w:val="22"/>
        </w:rPr>
        <w:fldChar w:fldCharType="begin"/>
      </w:r>
      <w:r w:rsidRPr="00E6291B">
        <w:rPr>
          <w:rFonts w:ascii="Times New Roman" w:hAnsi="Times New Roman" w:cs="Times New Roman"/>
          <w:color w:val="000000"/>
          <w:sz w:val="22"/>
          <w:szCs w:val="22"/>
        </w:rPr>
        <w:instrText xml:space="preserve"> QUOTE </w:instrText>
      </w:r>
      <w:r w:rsidRPr="00E6291B">
        <w:rPr>
          <w:rFonts w:ascii="Times New Roman" w:hAnsi="Times New Roman" w:cs="Times New Roman"/>
          <w:color w:val="000000"/>
          <w:sz w:val="22"/>
          <w:szCs w:val="22"/>
        </w:rPr>
        <w:pict>
          <v:shape id="_x0000_i1029" type="#_x0000_t75" style="width:53.25pt;height:11.25pt">
            <v:imagedata r:id="rId11" o:title="" chromakey="white"/>
          </v:shape>
        </w:pict>
      </w:r>
      <w:r w:rsidRPr="00E6291B">
        <w:rPr>
          <w:rFonts w:ascii="Times New Roman" w:hAnsi="Times New Roman" w:cs="Times New Roman"/>
          <w:color w:val="000000"/>
          <w:sz w:val="22"/>
          <w:szCs w:val="22"/>
        </w:rPr>
        <w:instrText xml:space="preserve"> </w:instrText>
      </w:r>
      <w:r w:rsidRPr="00E6291B">
        <w:rPr>
          <w:rFonts w:ascii="Times New Roman" w:hAnsi="Times New Roman" w:cs="Times New Roman"/>
          <w:color w:val="000000"/>
          <w:sz w:val="22"/>
          <w:szCs w:val="22"/>
        </w:rPr>
        <w:fldChar w:fldCharType="separate"/>
      </w:r>
      <w:r w:rsidRPr="00E6291B">
        <w:rPr>
          <w:rFonts w:ascii="Times New Roman" w:hAnsi="Times New Roman" w:cs="Times New Roman"/>
          <w:color w:val="000000"/>
          <w:sz w:val="22"/>
          <w:szCs w:val="22"/>
        </w:rPr>
        <w:pict>
          <v:shape id="_x0000_i1030" type="#_x0000_t75" style="width:53.25pt;height:11.25pt">
            <v:imagedata r:id="rId11" o:title="" chromakey="white"/>
          </v:shape>
        </w:pict>
      </w:r>
      <w:r w:rsidRPr="00E6291B">
        <w:rPr>
          <w:rFonts w:ascii="Times New Roman" w:hAnsi="Times New Roman" w:cs="Times New Roman"/>
          <w:color w:val="000000"/>
          <w:sz w:val="22"/>
          <w:szCs w:val="22"/>
        </w:rPr>
        <w:fldChar w:fldCharType="end"/>
      </w:r>
      <w:r w:rsidRPr="00E6291B">
        <w:rPr>
          <w:rFonts w:ascii="Times New Roman" w:hAnsi="Times New Roman" w:cs="Times New Roman"/>
          <w:color w:val="000000"/>
          <w:sz w:val="22"/>
          <w:szCs w:val="22"/>
        </w:rPr>
        <w:t xml:space="preserve"> </w:t>
      </w:r>
    </w:p>
    <w:p w:rsidR="00B63FFF" w:rsidRPr="00E6291B" w:rsidRDefault="00B63FFF" w:rsidP="00E6291B">
      <w:pPr>
        <w:ind w:left="851"/>
        <w:jc w:val="both"/>
        <w:rPr>
          <w:color w:val="000000"/>
          <w:sz w:val="22"/>
          <w:szCs w:val="22"/>
        </w:rPr>
      </w:pPr>
      <w:r w:rsidRPr="00E6291B">
        <w:rPr>
          <w:color w:val="000000"/>
          <w:sz w:val="22"/>
          <w:szCs w:val="22"/>
        </w:rPr>
        <w:t>H</w:t>
      </w:r>
      <w:r w:rsidRPr="00E6291B">
        <w:rPr>
          <w:color w:val="000000"/>
          <w:sz w:val="22"/>
          <w:szCs w:val="22"/>
          <w:vertAlign w:val="subscript"/>
        </w:rPr>
        <w:t>1</w:t>
      </w:r>
      <w:r w:rsidRPr="00E6291B">
        <w:rPr>
          <w:color w:val="000000"/>
          <w:sz w:val="22"/>
          <w:szCs w:val="22"/>
        </w:rPr>
        <w:t xml:space="preserve"> : </w:t>
      </w:r>
      <w:r w:rsidRPr="00E6291B">
        <w:rPr>
          <w:color w:val="000000"/>
          <w:sz w:val="22"/>
          <w:szCs w:val="22"/>
        </w:rPr>
        <w:fldChar w:fldCharType="begin"/>
      </w:r>
      <w:r w:rsidRPr="00E6291B">
        <w:rPr>
          <w:color w:val="000000"/>
          <w:sz w:val="22"/>
          <w:szCs w:val="22"/>
        </w:rPr>
        <w:instrText xml:space="preserve"> QUOTE </w:instrText>
      </w:r>
      <w:r w:rsidRPr="00E6291B">
        <w:rPr>
          <w:color w:val="000000"/>
          <w:sz w:val="22"/>
          <w:szCs w:val="22"/>
        </w:rPr>
        <w:pict>
          <v:shape id="_x0000_i1031" type="#_x0000_t75" style="width:53.25pt;height:11.25pt">
            <v:imagedata r:id="rId12" o:title="" chromakey="white"/>
          </v:shape>
        </w:pict>
      </w:r>
      <w:r w:rsidRPr="00E6291B">
        <w:rPr>
          <w:color w:val="000000"/>
          <w:sz w:val="22"/>
          <w:szCs w:val="22"/>
        </w:rPr>
        <w:instrText xml:space="preserve"> </w:instrText>
      </w:r>
      <w:r w:rsidRPr="00E6291B">
        <w:rPr>
          <w:color w:val="000000"/>
          <w:sz w:val="22"/>
          <w:szCs w:val="22"/>
        </w:rPr>
        <w:fldChar w:fldCharType="separate"/>
      </w:r>
      <w:r w:rsidRPr="00E6291B">
        <w:rPr>
          <w:color w:val="000000"/>
          <w:sz w:val="22"/>
          <w:szCs w:val="22"/>
        </w:rPr>
        <w:pict>
          <v:shape id="_x0000_i1032" type="#_x0000_t75" style="width:53.25pt;height:11.25pt">
            <v:imagedata r:id="rId12" o:title="" chromakey="white"/>
          </v:shape>
        </w:pict>
      </w:r>
      <w:r w:rsidRPr="00E6291B">
        <w:rPr>
          <w:color w:val="000000"/>
          <w:sz w:val="22"/>
          <w:szCs w:val="22"/>
        </w:rPr>
        <w:fldChar w:fldCharType="end"/>
      </w:r>
    </w:p>
    <w:p w:rsidR="00B63FFF" w:rsidRPr="00E6291B" w:rsidRDefault="00B63FFF" w:rsidP="00E6291B">
      <w:pPr>
        <w:pStyle w:val="ListParagraph"/>
        <w:numPr>
          <w:ilvl w:val="1"/>
          <w:numId w:val="8"/>
        </w:numPr>
        <w:spacing w:after="0" w:line="240" w:lineRule="auto"/>
        <w:ind w:left="851" w:hanging="425"/>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H</w:t>
      </w:r>
      <w:r w:rsidRPr="00E6291B">
        <w:rPr>
          <w:rFonts w:ascii="Times New Roman" w:hAnsi="Times New Roman" w:cs="Times New Roman"/>
          <w:color w:val="000000"/>
          <w:sz w:val="22"/>
          <w:szCs w:val="22"/>
          <w:vertAlign w:val="subscript"/>
        </w:rPr>
        <w:t>0</w:t>
      </w:r>
      <w:r w:rsidRPr="00E6291B">
        <w:rPr>
          <w:rFonts w:ascii="Times New Roman" w:hAnsi="Times New Roman" w:cs="Times New Roman"/>
          <w:color w:val="000000"/>
          <w:sz w:val="22"/>
          <w:szCs w:val="22"/>
        </w:rPr>
        <w:t xml:space="preserve"> : </w:t>
      </w:r>
      <w:r w:rsidRPr="00E6291B">
        <w:rPr>
          <w:rFonts w:ascii="Times New Roman" w:hAnsi="Times New Roman" w:cs="Times New Roman"/>
          <w:color w:val="000000"/>
          <w:sz w:val="22"/>
          <w:szCs w:val="22"/>
        </w:rPr>
        <w:fldChar w:fldCharType="begin"/>
      </w:r>
      <w:r w:rsidRPr="00E6291B">
        <w:rPr>
          <w:rFonts w:ascii="Times New Roman" w:hAnsi="Times New Roman" w:cs="Times New Roman"/>
          <w:color w:val="000000"/>
          <w:sz w:val="22"/>
          <w:szCs w:val="22"/>
        </w:rPr>
        <w:instrText xml:space="preserve"> QUOTE </w:instrText>
      </w:r>
      <w:r w:rsidRPr="00E6291B">
        <w:rPr>
          <w:rFonts w:ascii="Times New Roman" w:hAnsi="Times New Roman" w:cs="Times New Roman"/>
          <w:color w:val="000000"/>
          <w:sz w:val="22"/>
          <w:szCs w:val="22"/>
        </w:rPr>
        <w:pict>
          <v:shape id="_x0000_i1033" type="#_x0000_t75" style="width:34.5pt;height:12.75pt">
            <v:imagedata r:id="rId13" o:title="" chromakey="white"/>
          </v:shape>
        </w:pict>
      </w:r>
      <w:r w:rsidRPr="00E6291B">
        <w:rPr>
          <w:rFonts w:ascii="Times New Roman" w:hAnsi="Times New Roman" w:cs="Times New Roman"/>
          <w:color w:val="000000"/>
          <w:sz w:val="22"/>
          <w:szCs w:val="22"/>
        </w:rPr>
        <w:instrText xml:space="preserve"> </w:instrText>
      </w:r>
      <w:r w:rsidRPr="00E6291B">
        <w:rPr>
          <w:rFonts w:ascii="Times New Roman" w:hAnsi="Times New Roman" w:cs="Times New Roman"/>
          <w:color w:val="000000"/>
          <w:sz w:val="22"/>
          <w:szCs w:val="22"/>
        </w:rPr>
        <w:fldChar w:fldCharType="separate"/>
      </w:r>
      <w:r w:rsidRPr="00E6291B">
        <w:rPr>
          <w:rFonts w:ascii="Times New Roman" w:hAnsi="Times New Roman" w:cs="Times New Roman"/>
          <w:color w:val="000000"/>
          <w:sz w:val="22"/>
          <w:szCs w:val="22"/>
        </w:rPr>
        <w:pict>
          <v:shape id="_x0000_i1034" type="#_x0000_t75" style="width:34.5pt;height:12.75pt">
            <v:imagedata r:id="rId13" o:title="" chromakey="white"/>
          </v:shape>
        </w:pict>
      </w:r>
      <w:r w:rsidRPr="00E6291B">
        <w:rPr>
          <w:rFonts w:ascii="Times New Roman" w:hAnsi="Times New Roman" w:cs="Times New Roman"/>
          <w:color w:val="000000"/>
          <w:sz w:val="22"/>
          <w:szCs w:val="22"/>
        </w:rPr>
        <w:fldChar w:fldCharType="end"/>
      </w:r>
      <w:r w:rsidRPr="00E6291B">
        <w:rPr>
          <w:rFonts w:ascii="Times New Roman" w:hAnsi="Times New Roman" w:cs="Times New Roman"/>
          <w:color w:val="000000"/>
          <w:sz w:val="22"/>
          <w:szCs w:val="22"/>
        </w:rPr>
        <w:t xml:space="preserve"> 0,29 </w:t>
      </w:r>
    </w:p>
    <w:p w:rsidR="00B63FFF" w:rsidRPr="00E6291B" w:rsidRDefault="00B63FFF" w:rsidP="00E6291B">
      <w:pPr>
        <w:pStyle w:val="ListParagraph"/>
        <w:spacing w:after="0" w:line="240" w:lineRule="auto"/>
        <w:ind w:left="851"/>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H</w:t>
      </w:r>
      <w:r w:rsidRPr="00E6291B">
        <w:rPr>
          <w:rFonts w:ascii="Times New Roman" w:hAnsi="Times New Roman" w:cs="Times New Roman"/>
          <w:color w:val="000000"/>
          <w:sz w:val="22"/>
          <w:szCs w:val="22"/>
          <w:vertAlign w:val="subscript"/>
        </w:rPr>
        <w:t>1</w:t>
      </w:r>
      <w:r w:rsidRPr="00E6291B">
        <w:rPr>
          <w:rFonts w:ascii="Times New Roman" w:hAnsi="Times New Roman" w:cs="Times New Roman"/>
          <w:color w:val="000000"/>
          <w:sz w:val="22"/>
          <w:szCs w:val="22"/>
        </w:rPr>
        <w:t xml:space="preserve">: </w:t>
      </w:r>
      <w:r w:rsidRPr="00E6291B">
        <w:rPr>
          <w:rFonts w:ascii="Times New Roman" w:hAnsi="Times New Roman" w:cs="Times New Roman"/>
          <w:color w:val="000000"/>
          <w:sz w:val="22"/>
          <w:szCs w:val="22"/>
        </w:rPr>
        <w:fldChar w:fldCharType="begin"/>
      </w:r>
      <w:r w:rsidRPr="00E6291B">
        <w:rPr>
          <w:rFonts w:ascii="Times New Roman" w:hAnsi="Times New Roman" w:cs="Times New Roman"/>
          <w:color w:val="000000"/>
          <w:sz w:val="22"/>
          <w:szCs w:val="22"/>
        </w:rPr>
        <w:instrText xml:space="preserve"> QUOTE </w:instrText>
      </w:r>
      <w:r w:rsidRPr="00E6291B">
        <w:rPr>
          <w:rFonts w:ascii="Times New Roman" w:hAnsi="Times New Roman" w:cs="Times New Roman"/>
          <w:color w:val="000000"/>
          <w:sz w:val="22"/>
          <w:szCs w:val="22"/>
        </w:rPr>
        <w:pict>
          <v:shape id="_x0000_i1035" type="#_x0000_t75" style="width:32.25pt;height:12.75pt">
            <v:imagedata r:id="rId14" o:title="" chromakey="white"/>
          </v:shape>
        </w:pict>
      </w:r>
      <w:r w:rsidRPr="00E6291B">
        <w:rPr>
          <w:rFonts w:ascii="Times New Roman" w:hAnsi="Times New Roman" w:cs="Times New Roman"/>
          <w:color w:val="000000"/>
          <w:sz w:val="22"/>
          <w:szCs w:val="22"/>
        </w:rPr>
        <w:instrText xml:space="preserve"> </w:instrText>
      </w:r>
      <w:r w:rsidRPr="00E6291B">
        <w:rPr>
          <w:rFonts w:ascii="Times New Roman" w:hAnsi="Times New Roman" w:cs="Times New Roman"/>
          <w:color w:val="000000"/>
          <w:sz w:val="22"/>
          <w:szCs w:val="22"/>
        </w:rPr>
        <w:fldChar w:fldCharType="separate"/>
      </w:r>
      <w:r w:rsidRPr="00E6291B">
        <w:rPr>
          <w:rFonts w:ascii="Times New Roman" w:hAnsi="Times New Roman" w:cs="Times New Roman"/>
          <w:color w:val="000000"/>
          <w:sz w:val="22"/>
          <w:szCs w:val="22"/>
        </w:rPr>
        <w:pict>
          <v:shape id="_x0000_i1036" type="#_x0000_t75" style="width:32.25pt;height:12.75pt">
            <v:imagedata r:id="rId14" o:title="" chromakey="white"/>
          </v:shape>
        </w:pict>
      </w:r>
      <w:r w:rsidRPr="00E6291B">
        <w:rPr>
          <w:rFonts w:ascii="Times New Roman" w:hAnsi="Times New Roman" w:cs="Times New Roman"/>
          <w:color w:val="000000"/>
          <w:sz w:val="22"/>
          <w:szCs w:val="22"/>
        </w:rPr>
        <w:fldChar w:fldCharType="end"/>
      </w:r>
      <w:r w:rsidRPr="00E6291B">
        <w:rPr>
          <w:rFonts w:ascii="Times New Roman" w:hAnsi="Times New Roman" w:cs="Times New Roman"/>
          <w:color w:val="000000"/>
          <w:sz w:val="22"/>
          <w:szCs w:val="22"/>
        </w:rPr>
        <w:t xml:space="preserve"> 0,29</w:t>
      </w:r>
    </w:p>
    <w:p w:rsidR="00B63FFF" w:rsidRPr="00E6291B" w:rsidRDefault="00B63FFF" w:rsidP="00E6291B">
      <w:pPr>
        <w:jc w:val="both"/>
        <w:rPr>
          <w:color w:val="000000"/>
          <w:sz w:val="22"/>
          <w:szCs w:val="22"/>
          <w:lang w:val="id-ID"/>
        </w:rPr>
      </w:pPr>
      <w:r w:rsidRPr="00E6291B">
        <w:rPr>
          <w:color w:val="000000"/>
          <w:sz w:val="22"/>
          <w:szCs w:val="22"/>
          <w:lang w:val="id-ID"/>
        </w:rPr>
        <w:t xml:space="preserve">      </w:t>
      </w:r>
      <w:r w:rsidRPr="00E6291B">
        <w:rPr>
          <w:color w:val="000000"/>
          <w:sz w:val="22"/>
          <w:szCs w:val="22"/>
          <w:lang w:val="id-ID"/>
        </w:rPr>
        <w:tab/>
      </w:r>
      <w:r w:rsidRPr="00E6291B">
        <w:rPr>
          <w:color w:val="000000"/>
          <w:sz w:val="22"/>
          <w:szCs w:val="22"/>
        </w:rPr>
        <w:t xml:space="preserve">Untuk menguji hipotesis penelitian </w:t>
      </w:r>
      <w:r w:rsidRPr="00E6291B">
        <w:rPr>
          <w:color w:val="000000"/>
          <w:sz w:val="22"/>
          <w:szCs w:val="22"/>
          <w:lang w:val="id-ID"/>
        </w:rPr>
        <w:t>1 dan 2</w:t>
      </w:r>
      <w:r w:rsidRPr="00E6291B">
        <w:rPr>
          <w:color w:val="000000"/>
          <w:sz w:val="22"/>
          <w:szCs w:val="22"/>
        </w:rPr>
        <w:t xml:space="preserve"> digunakan </w:t>
      </w:r>
      <w:r w:rsidRPr="00E6291B">
        <w:rPr>
          <w:color w:val="000000"/>
          <w:sz w:val="22"/>
          <w:szCs w:val="22"/>
          <w:lang w:val="id-ID"/>
        </w:rPr>
        <w:t xml:space="preserve">statistik parametrik dengan </w:t>
      </w:r>
      <w:r w:rsidRPr="00E6291B">
        <w:rPr>
          <w:i/>
          <w:iCs/>
          <w:color w:val="000000"/>
          <w:sz w:val="22"/>
          <w:szCs w:val="22"/>
        </w:rPr>
        <w:t>uji-t</w:t>
      </w:r>
      <w:r w:rsidRPr="00E6291B">
        <w:rPr>
          <w:i/>
          <w:iCs/>
          <w:color w:val="000000"/>
          <w:sz w:val="22"/>
          <w:szCs w:val="22"/>
          <w:lang w:val="id-ID"/>
        </w:rPr>
        <w:t>.</w:t>
      </w:r>
      <w:r w:rsidRPr="00E6291B">
        <w:rPr>
          <w:color w:val="000000"/>
          <w:sz w:val="22"/>
          <w:szCs w:val="22"/>
          <w:lang w:val="id-ID"/>
        </w:rPr>
        <w:t xml:space="preserve"> Dengan taraf signifikansi untuk menguji hipotesis digunakan</w:t>
      </w:r>
      <w:r w:rsidRPr="00E6291B">
        <w:rPr>
          <w:i/>
          <w:iCs/>
          <w:color w:val="000000"/>
          <w:sz w:val="22"/>
          <w:szCs w:val="22"/>
        </w:rPr>
        <w:t xml:space="preserve"> </w:t>
      </w:r>
      <w:r w:rsidRPr="00E6291B">
        <w:rPr>
          <w:color w:val="000000"/>
          <w:sz w:val="22"/>
          <w:szCs w:val="22"/>
        </w:rPr>
        <w:t xml:space="preserve"> </w:t>
      </w:r>
      <w:r w:rsidRPr="00E6291B">
        <w:rPr>
          <w:color w:val="000000"/>
          <w:sz w:val="22"/>
          <w:szCs w:val="22"/>
          <w:lang w:val="id-ID"/>
        </w:rPr>
        <w:fldChar w:fldCharType="begin"/>
      </w:r>
      <w:r w:rsidRPr="00E6291B">
        <w:rPr>
          <w:color w:val="000000"/>
          <w:sz w:val="22"/>
          <w:szCs w:val="22"/>
          <w:lang w:val="id-ID"/>
        </w:rPr>
        <w:instrText xml:space="preserve"> QUOTE </w:instrText>
      </w:r>
      <w:r w:rsidRPr="00E6291B">
        <w:rPr>
          <w:color w:val="000000"/>
          <w:sz w:val="22"/>
          <w:szCs w:val="22"/>
        </w:rPr>
        <w:pict>
          <v:shape id="_x0000_i1037" type="#_x0000_t75" style="width:48.75pt;height:14.25pt">
            <v:imagedata r:id="rId15" o:title="" chromakey="white"/>
          </v:shape>
        </w:pict>
      </w:r>
      <w:r w:rsidRPr="00E6291B">
        <w:rPr>
          <w:color w:val="000000"/>
          <w:sz w:val="22"/>
          <w:szCs w:val="22"/>
          <w:lang w:val="id-ID"/>
        </w:rPr>
        <w:instrText xml:space="preserve"> </w:instrText>
      </w:r>
      <w:r w:rsidRPr="00E6291B">
        <w:rPr>
          <w:color w:val="000000"/>
          <w:sz w:val="22"/>
          <w:szCs w:val="22"/>
          <w:lang w:val="id-ID"/>
        </w:rPr>
        <w:fldChar w:fldCharType="separate"/>
      </w:r>
      <w:r w:rsidRPr="00E6291B">
        <w:rPr>
          <w:color w:val="000000"/>
          <w:sz w:val="22"/>
          <w:szCs w:val="22"/>
        </w:rPr>
        <w:pict>
          <v:shape id="_x0000_i1038" type="#_x0000_t75" style="width:48.75pt;height:14.25pt">
            <v:imagedata r:id="rId15" o:title="" chromakey="white"/>
          </v:shape>
        </w:pict>
      </w:r>
      <w:r w:rsidRPr="00E6291B">
        <w:rPr>
          <w:color w:val="000000"/>
          <w:sz w:val="22"/>
          <w:szCs w:val="22"/>
          <w:lang w:val="id-ID"/>
        </w:rPr>
        <w:fldChar w:fldCharType="end"/>
      </w:r>
      <w:r w:rsidRPr="00E6291B">
        <w:rPr>
          <w:color w:val="000000"/>
          <w:sz w:val="22"/>
          <w:szCs w:val="22"/>
          <w:lang w:val="id-ID"/>
        </w:rPr>
        <w:t xml:space="preserve">. Jenis uji-t yng digunakan adalah </w:t>
      </w:r>
      <w:r w:rsidRPr="00E6291B">
        <w:rPr>
          <w:i/>
          <w:iCs/>
          <w:color w:val="000000"/>
          <w:sz w:val="22"/>
          <w:szCs w:val="22"/>
          <w:lang w:val="id-ID"/>
        </w:rPr>
        <w:t>one sample t test</w:t>
      </w:r>
      <w:r w:rsidRPr="00E6291B">
        <w:rPr>
          <w:color w:val="000000"/>
          <w:sz w:val="22"/>
          <w:szCs w:val="22"/>
        </w:rPr>
        <w:t xml:space="preserve"> dengan bantuan </w:t>
      </w:r>
      <w:r w:rsidRPr="00E6291B">
        <w:rPr>
          <w:i/>
          <w:iCs/>
          <w:color w:val="000000"/>
          <w:sz w:val="22"/>
          <w:szCs w:val="22"/>
        </w:rPr>
        <w:t xml:space="preserve">SPSS </w:t>
      </w:r>
      <w:r w:rsidRPr="00E6291B">
        <w:rPr>
          <w:i/>
          <w:iCs/>
          <w:color w:val="000000"/>
          <w:sz w:val="22"/>
          <w:szCs w:val="22"/>
          <w:lang w:val="id-ID"/>
        </w:rPr>
        <w:t>versi 15</w:t>
      </w:r>
      <w:r w:rsidRPr="00E6291B">
        <w:rPr>
          <w:i/>
          <w:iCs/>
          <w:color w:val="000000"/>
          <w:sz w:val="22"/>
          <w:szCs w:val="22"/>
        </w:rPr>
        <w:t xml:space="preserve">. </w:t>
      </w:r>
      <w:r w:rsidRPr="00E6291B">
        <w:rPr>
          <w:color w:val="000000"/>
          <w:sz w:val="22"/>
          <w:szCs w:val="22"/>
        </w:rPr>
        <w:t>Adapun kriteria pengujian sebagai berikut:</w:t>
      </w:r>
    </w:p>
    <w:p w:rsidR="00B63FFF" w:rsidRPr="00E6291B" w:rsidRDefault="00B63FFF" w:rsidP="00E6291B">
      <w:pPr>
        <w:pStyle w:val="ListParagraph"/>
        <w:spacing w:after="0" w:line="240" w:lineRule="auto"/>
        <w:ind w:left="945"/>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Ho diterima jika  </w:t>
      </w:r>
      <w:r w:rsidRPr="00E6291B">
        <w:rPr>
          <w:rFonts w:ascii="Times New Roman" w:hAnsi="Times New Roman" w:cs="Times New Roman"/>
          <w:i/>
          <w:iCs/>
          <w:color w:val="000000"/>
          <w:sz w:val="22"/>
          <w:szCs w:val="22"/>
        </w:rPr>
        <w:t>p-value ≥</w:t>
      </w:r>
      <w:r w:rsidRPr="00E6291B">
        <w:rPr>
          <w:rFonts w:ascii="Times New Roman" w:hAnsi="Times New Roman" w:cs="Times New Roman"/>
          <w:color w:val="000000"/>
          <w:sz w:val="22"/>
          <w:szCs w:val="22"/>
        </w:rPr>
        <w:t xml:space="preserve"> 0,05</w:t>
      </w:r>
    </w:p>
    <w:p w:rsidR="00B63FFF" w:rsidRPr="00E6291B" w:rsidRDefault="00B63FFF" w:rsidP="00E6291B">
      <w:pPr>
        <w:pStyle w:val="ListParagraph"/>
        <w:spacing w:after="0" w:line="240" w:lineRule="auto"/>
        <w:ind w:left="945"/>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Ho ditolak jika  </w:t>
      </w:r>
      <w:r w:rsidRPr="00E6291B">
        <w:rPr>
          <w:rFonts w:ascii="Times New Roman" w:hAnsi="Times New Roman" w:cs="Times New Roman"/>
          <w:i/>
          <w:iCs/>
          <w:color w:val="000000"/>
          <w:sz w:val="22"/>
          <w:szCs w:val="22"/>
        </w:rPr>
        <w:t>p-value &lt;</w:t>
      </w:r>
      <w:r w:rsidRPr="00E6291B">
        <w:rPr>
          <w:rFonts w:ascii="Times New Roman" w:hAnsi="Times New Roman" w:cs="Times New Roman"/>
          <w:color w:val="000000"/>
          <w:sz w:val="22"/>
          <w:szCs w:val="22"/>
        </w:rPr>
        <w:t xml:space="preserve"> 0,05</w:t>
      </w:r>
    </w:p>
    <w:p w:rsidR="00B63FFF" w:rsidRPr="00E6291B" w:rsidRDefault="00B63FFF" w:rsidP="00E6291B">
      <w:pPr>
        <w:ind w:firstLine="720"/>
        <w:jc w:val="both"/>
        <w:rPr>
          <w:color w:val="000000"/>
          <w:sz w:val="22"/>
          <w:szCs w:val="22"/>
          <w:lang w:val="id-ID"/>
        </w:rPr>
      </w:pPr>
      <w:r w:rsidRPr="00E6291B">
        <w:rPr>
          <w:color w:val="000000"/>
          <w:sz w:val="22"/>
          <w:szCs w:val="22"/>
        </w:rPr>
        <w:t xml:space="preserve">Hipotesis yang diuji dalam penelitian ini </w:t>
      </w:r>
      <w:r w:rsidRPr="00E6291B">
        <w:rPr>
          <w:color w:val="000000"/>
          <w:sz w:val="22"/>
          <w:szCs w:val="22"/>
          <w:lang w:val="id-ID"/>
        </w:rPr>
        <w:t xml:space="preserve">selain hasil belajar </w:t>
      </w:r>
      <w:r w:rsidRPr="00E6291B">
        <w:rPr>
          <w:color w:val="000000"/>
          <w:sz w:val="22"/>
          <w:szCs w:val="22"/>
        </w:rPr>
        <w:t xml:space="preserve">adalah </w:t>
      </w:r>
      <w:r w:rsidRPr="00E6291B">
        <w:rPr>
          <w:color w:val="000000"/>
          <w:sz w:val="22"/>
          <w:szCs w:val="22"/>
          <w:lang w:val="id-ID"/>
        </w:rPr>
        <w:t xml:space="preserve">respons dan keterampilan siswa </w:t>
      </w:r>
      <w:r w:rsidRPr="00E6291B">
        <w:rPr>
          <w:color w:val="000000"/>
          <w:sz w:val="22"/>
          <w:szCs w:val="22"/>
        </w:rPr>
        <w:t xml:space="preserve"> setelah penerapan </w:t>
      </w:r>
      <w:r w:rsidRPr="00E6291B">
        <w:rPr>
          <w:color w:val="000000"/>
          <w:sz w:val="22"/>
          <w:szCs w:val="22"/>
          <w:lang w:val="id-ID"/>
        </w:rPr>
        <w:t xml:space="preserve">model pembelajaran kooperatif </w:t>
      </w:r>
      <w:r w:rsidRPr="00E6291B">
        <w:rPr>
          <w:color w:val="000000"/>
          <w:sz w:val="22"/>
          <w:szCs w:val="22"/>
        </w:rPr>
        <w:t>kombinasi</w:t>
      </w:r>
      <w:r w:rsidRPr="00E6291B">
        <w:rPr>
          <w:color w:val="000000"/>
          <w:sz w:val="22"/>
          <w:szCs w:val="22"/>
          <w:lang w:val="id-ID"/>
        </w:rPr>
        <w:t xml:space="preserve"> tipe</w:t>
      </w:r>
      <w:r w:rsidRPr="00E6291B">
        <w:rPr>
          <w:i/>
          <w:iCs/>
          <w:color w:val="000000"/>
          <w:sz w:val="22"/>
          <w:szCs w:val="22"/>
        </w:rPr>
        <w:t xml:space="preserve"> Two Stay Two Stray</w:t>
      </w:r>
      <w:r w:rsidRPr="00E6291B">
        <w:rPr>
          <w:color w:val="000000"/>
          <w:sz w:val="22"/>
          <w:szCs w:val="22"/>
        </w:rPr>
        <w:t xml:space="preserve"> dan tipe </w:t>
      </w:r>
      <w:r w:rsidRPr="00E6291B">
        <w:rPr>
          <w:color w:val="000000"/>
          <w:sz w:val="22"/>
          <w:szCs w:val="22"/>
          <w:lang w:val="id-ID"/>
        </w:rPr>
        <w:t xml:space="preserve"> </w:t>
      </w:r>
      <w:r w:rsidRPr="00E6291B">
        <w:rPr>
          <w:i/>
          <w:iCs/>
          <w:color w:val="000000"/>
          <w:sz w:val="22"/>
          <w:szCs w:val="22"/>
        </w:rPr>
        <w:t>Think Pair Share</w:t>
      </w:r>
      <w:r w:rsidRPr="00E6291B">
        <w:rPr>
          <w:color w:val="000000"/>
          <w:sz w:val="22"/>
          <w:szCs w:val="22"/>
        </w:rPr>
        <w:t xml:space="preserve">. </w:t>
      </w:r>
      <w:r w:rsidRPr="00E6291B">
        <w:rPr>
          <w:color w:val="000000"/>
          <w:sz w:val="22"/>
          <w:szCs w:val="22"/>
          <w:lang w:val="id-ID"/>
        </w:rPr>
        <w:t xml:space="preserve">Berdasarkan hipotesis </w:t>
      </w:r>
      <w:r w:rsidRPr="00E6291B">
        <w:rPr>
          <w:color w:val="000000"/>
          <w:sz w:val="22"/>
          <w:szCs w:val="22"/>
        </w:rPr>
        <w:t>penelitian yang diuraikan pada bab sebelumnya, maka hipotesis yang diuji adalah sebagai berikut:</w:t>
      </w:r>
    </w:p>
    <w:p w:rsidR="00B63FFF" w:rsidRPr="00E6291B" w:rsidRDefault="00B63FFF" w:rsidP="00E6291B">
      <w:pPr>
        <w:jc w:val="both"/>
        <w:rPr>
          <w:color w:val="000000"/>
          <w:sz w:val="22"/>
          <w:szCs w:val="22"/>
        </w:rPr>
      </w:pPr>
      <w:r w:rsidRPr="00E6291B">
        <w:rPr>
          <w:color w:val="000000"/>
          <w:sz w:val="22"/>
          <w:szCs w:val="22"/>
          <w:lang w:val="id-ID"/>
        </w:rPr>
        <w:t xml:space="preserve">           1)   </w:t>
      </w:r>
      <w:r w:rsidRPr="00E6291B">
        <w:rPr>
          <w:color w:val="000000"/>
          <w:sz w:val="22"/>
          <w:szCs w:val="22"/>
        </w:rPr>
        <w:t>H</w:t>
      </w:r>
      <w:r w:rsidRPr="00E6291B">
        <w:rPr>
          <w:color w:val="000000"/>
          <w:sz w:val="22"/>
          <w:szCs w:val="22"/>
          <w:vertAlign w:val="subscript"/>
        </w:rPr>
        <w:t>0</w:t>
      </w:r>
      <w:r w:rsidRPr="00E6291B">
        <w:rPr>
          <w:color w:val="000000"/>
          <w:sz w:val="22"/>
          <w:szCs w:val="22"/>
        </w:rPr>
        <w:t xml:space="preserve"> : </w:t>
      </w:r>
      <w:r w:rsidRPr="00E6291B">
        <w:rPr>
          <w:color w:val="000000"/>
          <w:sz w:val="22"/>
          <w:szCs w:val="22"/>
        </w:rPr>
        <w:fldChar w:fldCharType="begin"/>
      </w:r>
      <w:r w:rsidRPr="00E6291B">
        <w:rPr>
          <w:color w:val="000000"/>
          <w:sz w:val="22"/>
          <w:szCs w:val="22"/>
        </w:rPr>
        <w:instrText xml:space="preserve"> QUOTE </w:instrText>
      </w:r>
      <w:r w:rsidRPr="00E6291B">
        <w:rPr>
          <w:color w:val="000000"/>
          <w:sz w:val="22"/>
          <w:szCs w:val="22"/>
        </w:rPr>
        <w:pict>
          <v:shape id="_x0000_i1039" type="#_x0000_t75" style="width:33.75pt;height:12pt">
            <v:imagedata r:id="rId16" o:title="" chromakey="white"/>
          </v:shape>
        </w:pict>
      </w:r>
      <w:r w:rsidRPr="00E6291B">
        <w:rPr>
          <w:color w:val="000000"/>
          <w:sz w:val="22"/>
          <w:szCs w:val="22"/>
        </w:rPr>
        <w:instrText xml:space="preserve"> </w:instrText>
      </w:r>
      <w:r w:rsidRPr="00E6291B">
        <w:rPr>
          <w:color w:val="000000"/>
          <w:sz w:val="22"/>
          <w:szCs w:val="22"/>
        </w:rPr>
        <w:fldChar w:fldCharType="separate"/>
      </w:r>
      <w:r w:rsidRPr="00E6291B">
        <w:rPr>
          <w:color w:val="000000"/>
          <w:sz w:val="22"/>
          <w:szCs w:val="22"/>
        </w:rPr>
        <w:pict>
          <v:shape id="_x0000_i1040" type="#_x0000_t75" style="width:33.75pt;height:12pt">
            <v:imagedata r:id="rId16" o:title="" chromakey="white"/>
          </v:shape>
        </w:pict>
      </w:r>
      <w:r w:rsidRPr="00E6291B">
        <w:rPr>
          <w:color w:val="000000"/>
          <w:sz w:val="22"/>
          <w:szCs w:val="22"/>
        </w:rPr>
        <w:fldChar w:fldCharType="end"/>
      </w:r>
      <w:r w:rsidRPr="00E6291B">
        <w:rPr>
          <w:color w:val="000000"/>
          <w:sz w:val="22"/>
          <w:szCs w:val="22"/>
        </w:rPr>
        <w:t xml:space="preserve"> </w:t>
      </w:r>
      <w:r w:rsidRPr="00E6291B">
        <w:rPr>
          <w:color w:val="000000"/>
          <w:sz w:val="22"/>
          <w:szCs w:val="22"/>
          <w:lang w:val="id-ID"/>
        </w:rPr>
        <w:t>2,49</w:t>
      </w:r>
      <w:r w:rsidRPr="00E6291B">
        <w:rPr>
          <w:color w:val="000000"/>
          <w:sz w:val="22"/>
          <w:szCs w:val="22"/>
        </w:rPr>
        <w:t xml:space="preserve"> </w:t>
      </w:r>
    </w:p>
    <w:p w:rsidR="00B63FFF" w:rsidRPr="00E6291B" w:rsidRDefault="00B63FFF" w:rsidP="00E6291B">
      <w:pPr>
        <w:pStyle w:val="ListParagraph"/>
        <w:tabs>
          <w:tab w:val="center" w:pos="4394"/>
        </w:tabs>
        <w:spacing w:after="0" w:line="240" w:lineRule="auto"/>
        <w:ind w:left="851"/>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   H</w:t>
      </w:r>
      <w:r w:rsidRPr="00E6291B">
        <w:rPr>
          <w:rFonts w:ascii="Times New Roman" w:hAnsi="Times New Roman" w:cs="Times New Roman"/>
          <w:color w:val="000000"/>
          <w:sz w:val="22"/>
          <w:szCs w:val="22"/>
          <w:vertAlign w:val="subscript"/>
        </w:rPr>
        <w:t>1</w:t>
      </w:r>
      <w:r w:rsidRPr="00E6291B">
        <w:rPr>
          <w:rFonts w:ascii="Times New Roman" w:hAnsi="Times New Roman" w:cs="Times New Roman"/>
          <w:color w:val="000000"/>
          <w:sz w:val="22"/>
          <w:szCs w:val="22"/>
        </w:rPr>
        <w:t xml:space="preserve">: </w:t>
      </w:r>
      <w:r w:rsidRPr="00E6291B">
        <w:rPr>
          <w:rFonts w:ascii="Times New Roman" w:hAnsi="Times New Roman" w:cs="Times New Roman"/>
          <w:color w:val="000000"/>
          <w:sz w:val="22"/>
          <w:szCs w:val="22"/>
        </w:rPr>
        <w:fldChar w:fldCharType="begin"/>
      </w:r>
      <w:r w:rsidRPr="00E6291B">
        <w:rPr>
          <w:rFonts w:ascii="Times New Roman" w:hAnsi="Times New Roman" w:cs="Times New Roman"/>
          <w:color w:val="000000"/>
          <w:sz w:val="22"/>
          <w:szCs w:val="22"/>
        </w:rPr>
        <w:instrText xml:space="preserve"> QUOTE </w:instrText>
      </w:r>
      <w:r w:rsidRPr="00E6291B">
        <w:rPr>
          <w:rFonts w:ascii="Times New Roman" w:hAnsi="Times New Roman" w:cs="Times New Roman"/>
          <w:color w:val="000000"/>
          <w:sz w:val="22"/>
          <w:szCs w:val="22"/>
        </w:rPr>
        <w:pict>
          <v:shape id="_x0000_i1041" type="#_x0000_t75" style="width:30.75pt;height:11.25pt">
            <v:imagedata r:id="rId17" o:title="" chromakey="white"/>
          </v:shape>
        </w:pict>
      </w:r>
      <w:r w:rsidRPr="00E6291B">
        <w:rPr>
          <w:rFonts w:ascii="Times New Roman" w:hAnsi="Times New Roman" w:cs="Times New Roman"/>
          <w:color w:val="000000"/>
          <w:sz w:val="22"/>
          <w:szCs w:val="22"/>
        </w:rPr>
        <w:instrText xml:space="preserve"> </w:instrText>
      </w:r>
      <w:r w:rsidRPr="00E6291B">
        <w:rPr>
          <w:rFonts w:ascii="Times New Roman" w:hAnsi="Times New Roman" w:cs="Times New Roman"/>
          <w:color w:val="000000"/>
          <w:sz w:val="22"/>
          <w:szCs w:val="22"/>
        </w:rPr>
        <w:fldChar w:fldCharType="separate"/>
      </w:r>
      <w:r w:rsidRPr="00E6291B">
        <w:rPr>
          <w:rFonts w:ascii="Times New Roman" w:hAnsi="Times New Roman" w:cs="Times New Roman"/>
          <w:color w:val="000000"/>
          <w:sz w:val="22"/>
          <w:szCs w:val="22"/>
        </w:rPr>
        <w:pict>
          <v:shape id="_x0000_i1042" type="#_x0000_t75" style="width:30.75pt;height:11.25pt">
            <v:imagedata r:id="rId17" o:title="" chromakey="white"/>
          </v:shape>
        </w:pict>
      </w:r>
      <w:r w:rsidRPr="00E6291B">
        <w:rPr>
          <w:rFonts w:ascii="Times New Roman" w:hAnsi="Times New Roman" w:cs="Times New Roman"/>
          <w:color w:val="000000"/>
          <w:sz w:val="22"/>
          <w:szCs w:val="22"/>
        </w:rPr>
        <w:fldChar w:fldCharType="end"/>
      </w:r>
      <w:r w:rsidRPr="00E6291B">
        <w:rPr>
          <w:rFonts w:ascii="Times New Roman" w:hAnsi="Times New Roman" w:cs="Times New Roman"/>
          <w:color w:val="000000"/>
          <w:sz w:val="22"/>
          <w:szCs w:val="22"/>
        </w:rPr>
        <w:t xml:space="preserve"> 2,49</w:t>
      </w:r>
      <w:r w:rsidRPr="00E6291B">
        <w:rPr>
          <w:rFonts w:ascii="Times New Roman" w:hAnsi="Times New Roman" w:cs="Times New Roman"/>
          <w:color w:val="000000"/>
          <w:sz w:val="22"/>
          <w:szCs w:val="22"/>
        </w:rPr>
        <w:tab/>
      </w:r>
    </w:p>
    <w:p w:rsidR="00B63FFF" w:rsidRPr="00E6291B" w:rsidRDefault="00B63FFF" w:rsidP="00E6291B">
      <w:pPr>
        <w:pStyle w:val="ListParagraph"/>
        <w:spacing w:after="0" w:line="240" w:lineRule="auto"/>
        <w:ind w:left="851" w:hanging="284"/>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 2).  H</w:t>
      </w:r>
      <w:r w:rsidRPr="00E6291B">
        <w:rPr>
          <w:rFonts w:ascii="Times New Roman" w:hAnsi="Times New Roman" w:cs="Times New Roman"/>
          <w:color w:val="000000"/>
          <w:sz w:val="22"/>
          <w:szCs w:val="22"/>
          <w:vertAlign w:val="subscript"/>
        </w:rPr>
        <w:t>0</w:t>
      </w:r>
      <w:r w:rsidRPr="00E6291B">
        <w:rPr>
          <w:rFonts w:ascii="Times New Roman" w:hAnsi="Times New Roman" w:cs="Times New Roman"/>
          <w:color w:val="000000"/>
          <w:sz w:val="22"/>
          <w:szCs w:val="22"/>
        </w:rPr>
        <w:t xml:space="preserve"> : </w:t>
      </w:r>
      <w:r w:rsidRPr="00E6291B">
        <w:rPr>
          <w:rFonts w:ascii="Times New Roman" w:hAnsi="Times New Roman" w:cs="Times New Roman"/>
          <w:color w:val="000000"/>
          <w:sz w:val="22"/>
          <w:szCs w:val="22"/>
        </w:rPr>
        <w:fldChar w:fldCharType="begin"/>
      </w:r>
      <w:r w:rsidRPr="00E6291B">
        <w:rPr>
          <w:rFonts w:ascii="Times New Roman" w:hAnsi="Times New Roman" w:cs="Times New Roman"/>
          <w:color w:val="000000"/>
          <w:sz w:val="22"/>
          <w:szCs w:val="22"/>
        </w:rPr>
        <w:instrText xml:space="preserve"> QUOTE </w:instrText>
      </w:r>
      <w:r w:rsidRPr="00E6291B">
        <w:rPr>
          <w:rFonts w:ascii="Times New Roman" w:hAnsi="Times New Roman" w:cs="Times New Roman"/>
          <w:color w:val="000000"/>
          <w:sz w:val="22"/>
          <w:szCs w:val="22"/>
        </w:rPr>
        <w:pict>
          <v:shape id="_x0000_i1043" type="#_x0000_t75" style="width:38.25pt;height:12.75pt">
            <v:imagedata r:id="rId18" o:title="" chromakey="white"/>
          </v:shape>
        </w:pict>
      </w:r>
      <w:r w:rsidRPr="00E6291B">
        <w:rPr>
          <w:rFonts w:ascii="Times New Roman" w:hAnsi="Times New Roman" w:cs="Times New Roman"/>
          <w:color w:val="000000"/>
          <w:sz w:val="22"/>
          <w:szCs w:val="22"/>
        </w:rPr>
        <w:instrText xml:space="preserve"> </w:instrText>
      </w:r>
      <w:r w:rsidRPr="00E6291B">
        <w:rPr>
          <w:rFonts w:ascii="Times New Roman" w:hAnsi="Times New Roman" w:cs="Times New Roman"/>
          <w:color w:val="000000"/>
          <w:sz w:val="22"/>
          <w:szCs w:val="22"/>
        </w:rPr>
        <w:fldChar w:fldCharType="separate"/>
      </w:r>
      <w:r w:rsidRPr="00E6291B">
        <w:rPr>
          <w:rFonts w:ascii="Times New Roman" w:hAnsi="Times New Roman" w:cs="Times New Roman"/>
          <w:color w:val="000000"/>
          <w:sz w:val="22"/>
          <w:szCs w:val="22"/>
        </w:rPr>
        <w:pict>
          <v:shape id="_x0000_i1044" type="#_x0000_t75" style="width:38.25pt;height:12.75pt">
            <v:imagedata r:id="rId18" o:title="" chromakey="white"/>
          </v:shape>
        </w:pict>
      </w:r>
      <w:r w:rsidRPr="00E6291B">
        <w:rPr>
          <w:rFonts w:ascii="Times New Roman" w:hAnsi="Times New Roman" w:cs="Times New Roman"/>
          <w:color w:val="000000"/>
          <w:sz w:val="22"/>
          <w:szCs w:val="22"/>
        </w:rPr>
        <w:fldChar w:fldCharType="end"/>
      </w:r>
      <w:r w:rsidRPr="00E6291B">
        <w:rPr>
          <w:rFonts w:ascii="Times New Roman" w:hAnsi="Times New Roman" w:cs="Times New Roman"/>
          <w:color w:val="000000"/>
          <w:sz w:val="22"/>
          <w:szCs w:val="22"/>
        </w:rPr>
        <w:t xml:space="preserve"> 2,49</w:t>
      </w:r>
    </w:p>
    <w:p w:rsidR="00B63FFF" w:rsidRPr="00E6291B" w:rsidRDefault="00B63FFF" w:rsidP="00E6291B">
      <w:pPr>
        <w:pStyle w:val="ListParagraph"/>
        <w:spacing w:after="0" w:line="240" w:lineRule="auto"/>
        <w:ind w:left="851"/>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   H</w:t>
      </w:r>
      <w:r w:rsidRPr="00E6291B">
        <w:rPr>
          <w:rFonts w:ascii="Times New Roman" w:hAnsi="Times New Roman" w:cs="Times New Roman"/>
          <w:color w:val="000000"/>
          <w:sz w:val="22"/>
          <w:szCs w:val="22"/>
          <w:vertAlign w:val="subscript"/>
        </w:rPr>
        <w:t>1</w:t>
      </w:r>
      <w:r w:rsidRPr="00E6291B">
        <w:rPr>
          <w:rFonts w:ascii="Times New Roman" w:hAnsi="Times New Roman" w:cs="Times New Roman"/>
          <w:color w:val="000000"/>
          <w:sz w:val="22"/>
          <w:szCs w:val="22"/>
        </w:rPr>
        <w:t xml:space="preserve">: </w:t>
      </w:r>
      <w:r w:rsidRPr="00E6291B">
        <w:rPr>
          <w:rFonts w:ascii="Times New Roman" w:hAnsi="Times New Roman" w:cs="Times New Roman"/>
          <w:color w:val="000000"/>
          <w:sz w:val="22"/>
          <w:szCs w:val="22"/>
        </w:rPr>
        <w:fldChar w:fldCharType="begin"/>
      </w:r>
      <w:r w:rsidRPr="00E6291B">
        <w:rPr>
          <w:rFonts w:ascii="Times New Roman" w:hAnsi="Times New Roman" w:cs="Times New Roman"/>
          <w:color w:val="000000"/>
          <w:sz w:val="22"/>
          <w:szCs w:val="22"/>
        </w:rPr>
        <w:instrText xml:space="preserve"> QUOTE </w:instrText>
      </w:r>
      <w:r w:rsidRPr="00E6291B">
        <w:rPr>
          <w:rFonts w:ascii="Times New Roman" w:hAnsi="Times New Roman" w:cs="Times New Roman"/>
          <w:color w:val="000000"/>
          <w:sz w:val="22"/>
          <w:szCs w:val="22"/>
        </w:rPr>
        <w:pict>
          <v:shape id="_x0000_i1045" type="#_x0000_t75" style="width:31.5pt;height:11.25pt">
            <v:imagedata r:id="rId19" o:title="" chromakey="white"/>
          </v:shape>
        </w:pict>
      </w:r>
      <w:r w:rsidRPr="00E6291B">
        <w:rPr>
          <w:rFonts w:ascii="Times New Roman" w:hAnsi="Times New Roman" w:cs="Times New Roman"/>
          <w:color w:val="000000"/>
          <w:sz w:val="22"/>
          <w:szCs w:val="22"/>
        </w:rPr>
        <w:instrText xml:space="preserve"> </w:instrText>
      </w:r>
      <w:r w:rsidRPr="00E6291B">
        <w:rPr>
          <w:rFonts w:ascii="Times New Roman" w:hAnsi="Times New Roman" w:cs="Times New Roman"/>
          <w:color w:val="000000"/>
          <w:sz w:val="22"/>
          <w:szCs w:val="22"/>
        </w:rPr>
        <w:fldChar w:fldCharType="separate"/>
      </w:r>
      <w:r w:rsidRPr="00E6291B">
        <w:rPr>
          <w:rFonts w:ascii="Times New Roman" w:hAnsi="Times New Roman" w:cs="Times New Roman"/>
          <w:color w:val="000000"/>
          <w:sz w:val="22"/>
          <w:szCs w:val="22"/>
        </w:rPr>
        <w:pict>
          <v:shape id="_x0000_i1046" type="#_x0000_t75" style="width:31.5pt;height:11.25pt">
            <v:imagedata r:id="rId19" o:title="" chromakey="white"/>
          </v:shape>
        </w:pict>
      </w:r>
      <w:r w:rsidRPr="00E6291B">
        <w:rPr>
          <w:rFonts w:ascii="Times New Roman" w:hAnsi="Times New Roman" w:cs="Times New Roman"/>
          <w:color w:val="000000"/>
          <w:sz w:val="22"/>
          <w:szCs w:val="22"/>
        </w:rPr>
        <w:fldChar w:fldCharType="end"/>
      </w:r>
      <w:r w:rsidRPr="00E6291B">
        <w:rPr>
          <w:rFonts w:ascii="Times New Roman" w:hAnsi="Times New Roman" w:cs="Times New Roman"/>
          <w:color w:val="000000"/>
          <w:sz w:val="22"/>
          <w:szCs w:val="22"/>
        </w:rPr>
        <w:t xml:space="preserve"> 2,49</w:t>
      </w:r>
    </w:p>
    <w:p w:rsidR="00B63FFF" w:rsidRPr="00E6291B" w:rsidRDefault="00B63FFF" w:rsidP="00E6291B">
      <w:pPr>
        <w:ind w:firstLine="720"/>
        <w:jc w:val="both"/>
        <w:rPr>
          <w:color w:val="000000"/>
          <w:sz w:val="22"/>
          <w:szCs w:val="22"/>
          <w:lang w:val="id-ID"/>
        </w:rPr>
      </w:pPr>
      <w:r w:rsidRPr="00E6291B">
        <w:rPr>
          <w:color w:val="000000"/>
          <w:sz w:val="22"/>
          <w:szCs w:val="22"/>
        </w:rPr>
        <w:t>Untuk menguji hipotesis penelitian 1</w:t>
      </w:r>
      <w:r w:rsidRPr="00E6291B">
        <w:rPr>
          <w:color w:val="000000"/>
          <w:sz w:val="22"/>
          <w:szCs w:val="22"/>
          <w:lang w:val="id-ID"/>
        </w:rPr>
        <w:t>,dan 2</w:t>
      </w:r>
      <w:r w:rsidRPr="00E6291B">
        <w:rPr>
          <w:color w:val="000000"/>
          <w:sz w:val="22"/>
          <w:szCs w:val="22"/>
        </w:rPr>
        <w:t xml:space="preserve"> digunakan</w:t>
      </w:r>
      <w:r w:rsidRPr="00E6291B">
        <w:rPr>
          <w:color w:val="000000"/>
          <w:sz w:val="22"/>
          <w:szCs w:val="22"/>
          <w:lang w:val="id-ID"/>
        </w:rPr>
        <w:t xml:space="preserve"> statistik parametrik dengan </w:t>
      </w:r>
      <w:r w:rsidRPr="00E6291B">
        <w:rPr>
          <w:i/>
          <w:iCs/>
          <w:color w:val="000000"/>
          <w:sz w:val="22"/>
          <w:szCs w:val="22"/>
        </w:rPr>
        <w:t>uji-t</w:t>
      </w:r>
      <w:r w:rsidRPr="00E6291B">
        <w:rPr>
          <w:i/>
          <w:iCs/>
          <w:color w:val="000000"/>
          <w:sz w:val="22"/>
          <w:szCs w:val="22"/>
          <w:lang w:val="id-ID"/>
        </w:rPr>
        <w:t>.</w:t>
      </w:r>
      <w:r w:rsidRPr="00E6291B">
        <w:rPr>
          <w:color w:val="000000"/>
          <w:sz w:val="22"/>
          <w:szCs w:val="22"/>
          <w:lang w:val="id-ID"/>
        </w:rPr>
        <w:t xml:space="preserve"> Dengan taraf signifikansi untuk menguji hipotesis digunakan</w:t>
      </w:r>
      <w:r w:rsidRPr="00E6291B">
        <w:rPr>
          <w:i/>
          <w:iCs/>
          <w:color w:val="000000"/>
          <w:sz w:val="22"/>
          <w:szCs w:val="22"/>
        </w:rPr>
        <w:t xml:space="preserve"> </w:t>
      </w:r>
      <w:r w:rsidRPr="00E6291B">
        <w:rPr>
          <w:color w:val="000000"/>
          <w:sz w:val="22"/>
          <w:szCs w:val="22"/>
        </w:rPr>
        <w:t xml:space="preserve"> </w:t>
      </w:r>
      <w:r w:rsidRPr="00E6291B">
        <w:rPr>
          <w:color w:val="000000"/>
          <w:sz w:val="22"/>
          <w:szCs w:val="22"/>
          <w:lang w:val="id-ID"/>
        </w:rPr>
        <w:fldChar w:fldCharType="begin"/>
      </w:r>
      <w:r w:rsidRPr="00E6291B">
        <w:rPr>
          <w:color w:val="000000"/>
          <w:sz w:val="22"/>
          <w:szCs w:val="22"/>
          <w:lang w:val="id-ID"/>
        </w:rPr>
        <w:instrText xml:space="preserve"> QUOTE </w:instrText>
      </w:r>
      <w:r w:rsidRPr="00E6291B">
        <w:rPr>
          <w:color w:val="000000"/>
          <w:sz w:val="22"/>
          <w:szCs w:val="22"/>
        </w:rPr>
        <w:pict>
          <v:shape id="_x0000_i1047" type="#_x0000_t75" style="width:48.75pt;height:14.25pt">
            <v:imagedata r:id="rId15" o:title="" chromakey="white"/>
          </v:shape>
        </w:pict>
      </w:r>
      <w:r w:rsidRPr="00E6291B">
        <w:rPr>
          <w:color w:val="000000"/>
          <w:sz w:val="22"/>
          <w:szCs w:val="22"/>
          <w:lang w:val="id-ID"/>
        </w:rPr>
        <w:instrText xml:space="preserve"> </w:instrText>
      </w:r>
      <w:r w:rsidRPr="00E6291B">
        <w:rPr>
          <w:color w:val="000000"/>
          <w:sz w:val="22"/>
          <w:szCs w:val="22"/>
          <w:lang w:val="id-ID"/>
        </w:rPr>
        <w:fldChar w:fldCharType="separate"/>
      </w:r>
      <w:r w:rsidRPr="00E6291B">
        <w:rPr>
          <w:color w:val="000000"/>
          <w:sz w:val="22"/>
          <w:szCs w:val="22"/>
        </w:rPr>
        <w:pict>
          <v:shape id="_x0000_i1048" type="#_x0000_t75" style="width:48.75pt;height:14.25pt">
            <v:imagedata r:id="rId15" o:title="" chromakey="white"/>
          </v:shape>
        </w:pict>
      </w:r>
      <w:r w:rsidRPr="00E6291B">
        <w:rPr>
          <w:color w:val="000000"/>
          <w:sz w:val="22"/>
          <w:szCs w:val="22"/>
          <w:lang w:val="id-ID"/>
        </w:rPr>
        <w:fldChar w:fldCharType="end"/>
      </w:r>
      <w:r w:rsidRPr="00E6291B">
        <w:rPr>
          <w:color w:val="000000"/>
          <w:sz w:val="22"/>
          <w:szCs w:val="22"/>
          <w:lang w:val="id-ID"/>
        </w:rPr>
        <w:t xml:space="preserve">. Jenis uji-t yng digunakan adalah </w:t>
      </w:r>
      <w:r w:rsidRPr="00E6291B">
        <w:rPr>
          <w:i/>
          <w:iCs/>
          <w:color w:val="000000"/>
          <w:sz w:val="22"/>
          <w:szCs w:val="22"/>
          <w:lang w:val="id-ID"/>
        </w:rPr>
        <w:t>one sample t test</w:t>
      </w:r>
      <w:r w:rsidRPr="00E6291B">
        <w:rPr>
          <w:color w:val="000000"/>
          <w:sz w:val="22"/>
          <w:szCs w:val="22"/>
        </w:rPr>
        <w:t xml:space="preserve"> dengan bantuan </w:t>
      </w:r>
      <w:r w:rsidRPr="00E6291B">
        <w:rPr>
          <w:i/>
          <w:iCs/>
          <w:color w:val="000000"/>
          <w:sz w:val="22"/>
          <w:szCs w:val="22"/>
        </w:rPr>
        <w:t>SPSS</w:t>
      </w:r>
      <w:r w:rsidRPr="00E6291B">
        <w:rPr>
          <w:i/>
          <w:iCs/>
          <w:color w:val="000000"/>
          <w:sz w:val="22"/>
          <w:szCs w:val="22"/>
          <w:lang w:val="id-ID"/>
        </w:rPr>
        <w:t xml:space="preserve"> versi 15</w:t>
      </w:r>
      <w:r w:rsidRPr="00E6291B">
        <w:rPr>
          <w:i/>
          <w:iCs/>
          <w:color w:val="000000"/>
          <w:sz w:val="22"/>
          <w:szCs w:val="22"/>
        </w:rPr>
        <w:t xml:space="preserve"> . </w:t>
      </w:r>
      <w:r w:rsidRPr="00E6291B">
        <w:rPr>
          <w:color w:val="000000"/>
          <w:sz w:val="22"/>
          <w:szCs w:val="22"/>
        </w:rPr>
        <w:t>Adapun kriteria pengujian sebagai berikut:</w:t>
      </w:r>
    </w:p>
    <w:p w:rsidR="00B63FFF" w:rsidRPr="00E6291B" w:rsidRDefault="00B63FFF" w:rsidP="00E6291B">
      <w:pPr>
        <w:ind w:firstLine="426"/>
        <w:jc w:val="both"/>
        <w:rPr>
          <w:color w:val="000000"/>
          <w:sz w:val="22"/>
          <w:szCs w:val="22"/>
          <w:lang w:val="id-ID"/>
        </w:rPr>
      </w:pPr>
      <w:r w:rsidRPr="00E6291B">
        <w:rPr>
          <w:color w:val="000000"/>
          <w:sz w:val="22"/>
          <w:szCs w:val="22"/>
        </w:rPr>
        <w:t xml:space="preserve">Ho diterima jika  </w:t>
      </w:r>
      <w:r w:rsidRPr="00E6291B">
        <w:rPr>
          <w:i/>
          <w:iCs/>
          <w:color w:val="000000"/>
          <w:sz w:val="22"/>
          <w:szCs w:val="22"/>
        </w:rPr>
        <w:t>p-value ≥</w:t>
      </w:r>
      <w:r w:rsidRPr="00E6291B">
        <w:rPr>
          <w:color w:val="000000"/>
          <w:sz w:val="22"/>
          <w:szCs w:val="22"/>
        </w:rPr>
        <w:t xml:space="preserve"> 0,05</w:t>
      </w:r>
    </w:p>
    <w:p w:rsidR="00B63FFF" w:rsidRPr="00E6291B" w:rsidRDefault="00B63FFF" w:rsidP="00E6291B">
      <w:pPr>
        <w:jc w:val="both"/>
        <w:rPr>
          <w:color w:val="000000"/>
          <w:sz w:val="22"/>
          <w:szCs w:val="22"/>
        </w:rPr>
      </w:pPr>
      <w:r w:rsidRPr="00E6291B">
        <w:rPr>
          <w:color w:val="000000"/>
          <w:sz w:val="22"/>
          <w:szCs w:val="22"/>
          <w:lang w:val="id-ID"/>
        </w:rPr>
        <w:t xml:space="preserve">       </w:t>
      </w:r>
      <w:r w:rsidRPr="00E6291B">
        <w:rPr>
          <w:color w:val="000000"/>
          <w:sz w:val="22"/>
          <w:szCs w:val="22"/>
        </w:rPr>
        <w:t xml:space="preserve">Ho ditolak jika  </w:t>
      </w:r>
      <w:r w:rsidRPr="00E6291B">
        <w:rPr>
          <w:i/>
          <w:iCs/>
          <w:color w:val="000000"/>
          <w:sz w:val="22"/>
          <w:szCs w:val="22"/>
        </w:rPr>
        <w:t xml:space="preserve">p-value </w:t>
      </w:r>
      <w:r w:rsidRPr="00E6291B">
        <w:rPr>
          <w:i/>
          <w:iCs/>
          <w:color w:val="000000"/>
          <w:sz w:val="22"/>
          <w:szCs w:val="22"/>
          <w:lang w:val="id-ID"/>
        </w:rPr>
        <w:t>&lt;</w:t>
      </w:r>
      <w:r w:rsidRPr="00E6291B">
        <w:rPr>
          <w:color w:val="000000"/>
          <w:sz w:val="22"/>
          <w:szCs w:val="22"/>
        </w:rPr>
        <w:t xml:space="preserve"> 0,05</w:t>
      </w:r>
    </w:p>
    <w:p w:rsidR="00B63FFF" w:rsidRPr="00E6291B" w:rsidRDefault="00B63FFF" w:rsidP="00E6291B">
      <w:pPr>
        <w:jc w:val="both"/>
        <w:rPr>
          <w:color w:val="000000"/>
          <w:sz w:val="22"/>
          <w:szCs w:val="22"/>
        </w:rPr>
      </w:pPr>
    </w:p>
    <w:p w:rsidR="00B63FFF" w:rsidRPr="00E6291B" w:rsidRDefault="00B63FFF" w:rsidP="00E6291B">
      <w:pPr>
        <w:pStyle w:val="NoSpacing"/>
        <w:jc w:val="center"/>
        <w:rPr>
          <w:rFonts w:ascii="Times New Roman" w:hAnsi="Times New Roman" w:cs="Times New Roman"/>
          <w:b/>
          <w:bCs/>
          <w:color w:val="000000"/>
        </w:rPr>
      </w:pPr>
      <w:r w:rsidRPr="00E6291B">
        <w:rPr>
          <w:rFonts w:ascii="Times New Roman" w:hAnsi="Times New Roman" w:cs="Times New Roman"/>
          <w:b/>
          <w:bCs/>
          <w:color w:val="000000"/>
        </w:rPr>
        <w:t>IV.  HASIL PENELITIAN DAN PEMBAHASAN</w:t>
      </w:r>
    </w:p>
    <w:p w:rsidR="00B63FFF" w:rsidRPr="00E6291B" w:rsidRDefault="00B63FFF" w:rsidP="00E6291B">
      <w:pPr>
        <w:pStyle w:val="NoSpacing"/>
        <w:jc w:val="center"/>
        <w:rPr>
          <w:rFonts w:ascii="Times New Roman" w:hAnsi="Times New Roman" w:cs="Times New Roman"/>
          <w:b/>
          <w:bCs/>
          <w:color w:val="000000"/>
        </w:rPr>
      </w:pPr>
    </w:p>
    <w:p w:rsidR="00B63FFF" w:rsidRPr="00E6291B" w:rsidRDefault="00B63FFF" w:rsidP="00E6291B">
      <w:pPr>
        <w:pStyle w:val="NoSpacing"/>
        <w:numPr>
          <w:ilvl w:val="0"/>
          <w:numId w:val="9"/>
        </w:numPr>
        <w:ind w:left="426" w:hanging="426"/>
        <w:rPr>
          <w:rFonts w:ascii="Times New Roman" w:hAnsi="Times New Roman" w:cs="Times New Roman"/>
          <w:b/>
          <w:bCs/>
          <w:color w:val="000000"/>
        </w:rPr>
      </w:pPr>
      <w:r w:rsidRPr="00E6291B">
        <w:rPr>
          <w:rFonts w:ascii="Times New Roman" w:hAnsi="Times New Roman" w:cs="Times New Roman"/>
          <w:b/>
          <w:bCs/>
          <w:color w:val="000000"/>
        </w:rPr>
        <w:t>Hasil Penelitian</w:t>
      </w:r>
    </w:p>
    <w:p w:rsidR="00B63FFF" w:rsidRPr="00E6291B" w:rsidRDefault="00B63FFF" w:rsidP="00E6291B">
      <w:pPr>
        <w:pStyle w:val="ListParagraph"/>
        <w:spacing w:after="0" w:line="240" w:lineRule="auto"/>
        <w:ind w:left="0" w:firstLine="851"/>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Analisis statistik deskriptif bertujuan untuk mendeskripsikan variasi data yang telah dikumpulkan melalui instrumen penelitian pada kelas eksperimen yang diajar dengan model pembelajaran kooperatif kombinasi tipe </w:t>
      </w:r>
      <w:r w:rsidRPr="00E6291B">
        <w:rPr>
          <w:rFonts w:ascii="Times New Roman" w:hAnsi="Times New Roman" w:cs="Times New Roman"/>
          <w:i/>
          <w:iCs/>
          <w:color w:val="000000"/>
          <w:sz w:val="22"/>
          <w:szCs w:val="22"/>
        </w:rPr>
        <w:t>Two Stay Two Stray</w:t>
      </w:r>
      <w:r w:rsidRPr="00E6291B">
        <w:rPr>
          <w:rFonts w:ascii="Times New Roman" w:hAnsi="Times New Roman" w:cs="Times New Roman"/>
          <w:color w:val="000000"/>
          <w:sz w:val="22"/>
          <w:szCs w:val="22"/>
        </w:rPr>
        <w:t xml:space="preserve">  dan tipe  </w:t>
      </w:r>
      <w:r w:rsidRPr="00E6291B">
        <w:rPr>
          <w:rFonts w:ascii="Times New Roman" w:hAnsi="Times New Roman" w:cs="Times New Roman"/>
          <w:i/>
          <w:iCs/>
          <w:color w:val="000000"/>
          <w:sz w:val="22"/>
          <w:szCs w:val="22"/>
        </w:rPr>
        <w:t>Think Pair Share</w:t>
      </w:r>
      <w:r w:rsidRPr="00E6291B">
        <w:rPr>
          <w:rFonts w:ascii="Times New Roman" w:hAnsi="Times New Roman" w:cs="Times New Roman"/>
          <w:color w:val="000000"/>
          <w:sz w:val="22"/>
          <w:szCs w:val="22"/>
        </w:rPr>
        <w:t>.</w:t>
      </w:r>
    </w:p>
    <w:p w:rsidR="00B63FFF" w:rsidRPr="00E6291B" w:rsidRDefault="00B63FFF" w:rsidP="00E6291B">
      <w:pPr>
        <w:ind w:left="1701" w:hanging="1275"/>
        <w:jc w:val="both"/>
        <w:rPr>
          <w:color w:val="000000"/>
          <w:sz w:val="22"/>
          <w:szCs w:val="22"/>
          <w:lang w:val="id-ID"/>
        </w:rPr>
      </w:pPr>
      <w:r w:rsidRPr="00E6291B">
        <w:rPr>
          <w:color w:val="000000"/>
          <w:sz w:val="22"/>
          <w:szCs w:val="22"/>
        </w:rPr>
        <w:t>Tabel</w:t>
      </w:r>
      <w:r w:rsidRPr="00E6291B">
        <w:rPr>
          <w:color w:val="000000"/>
          <w:sz w:val="22"/>
          <w:szCs w:val="22"/>
          <w:lang w:val="id-ID"/>
        </w:rPr>
        <w:t xml:space="preserve"> </w:t>
      </w:r>
      <w:r w:rsidRPr="00E6291B">
        <w:rPr>
          <w:color w:val="000000"/>
          <w:sz w:val="22"/>
          <w:szCs w:val="22"/>
        </w:rPr>
        <w:t>4.</w:t>
      </w:r>
      <w:r w:rsidRPr="00E6291B">
        <w:rPr>
          <w:color w:val="000000"/>
          <w:sz w:val="22"/>
          <w:szCs w:val="22"/>
          <w:lang w:val="id-ID"/>
        </w:rPr>
        <w:t>1</w:t>
      </w:r>
      <w:r w:rsidRPr="00E6291B">
        <w:rPr>
          <w:color w:val="000000"/>
          <w:sz w:val="22"/>
          <w:szCs w:val="22"/>
        </w:rPr>
        <w:t>.</w:t>
      </w:r>
      <w:r w:rsidRPr="00E6291B">
        <w:rPr>
          <w:color w:val="000000"/>
          <w:sz w:val="22"/>
          <w:szCs w:val="22"/>
          <w:lang w:val="id-ID"/>
        </w:rPr>
        <w:t xml:space="preserve"> </w:t>
      </w:r>
      <w:r w:rsidRPr="00E6291B">
        <w:rPr>
          <w:color w:val="000000"/>
          <w:sz w:val="22"/>
          <w:szCs w:val="22"/>
        </w:rPr>
        <w:t>Hasil Observasi Keterlaksanaan Pembelajaran d</w:t>
      </w:r>
      <w:r w:rsidRPr="00E6291B">
        <w:rPr>
          <w:color w:val="000000"/>
          <w:sz w:val="22"/>
          <w:szCs w:val="22"/>
          <w:lang w:val="id-ID"/>
        </w:rPr>
        <w:t>engan Penerapan</w:t>
      </w:r>
      <w:r w:rsidRPr="00E6291B">
        <w:rPr>
          <w:color w:val="000000"/>
          <w:sz w:val="22"/>
          <w:szCs w:val="22"/>
        </w:rPr>
        <w:t xml:space="preserve"> </w:t>
      </w:r>
      <w:r w:rsidRPr="00E6291B">
        <w:rPr>
          <w:color w:val="000000"/>
          <w:sz w:val="22"/>
          <w:szCs w:val="22"/>
          <w:lang w:val="id-ID"/>
        </w:rPr>
        <w:t xml:space="preserve">Model pembelajaran kooperatif kombinasi tipe </w:t>
      </w:r>
      <w:r w:rsidRPr="00E6291B">
        <w:rPr>
          <w:i/>
          <w:iCs/>
          <w:color w:val="000000"/>
          <w:sz w:val="22"/>
          <w:szCs w:val="22"/>
          <w:lang w:val="id-ID"/>
        </w:rPr>
        <w:t>Two Stay Two Stray</w:t>
      </w:r>
      <w:r w:rsidRPr="00E6291B">
        <w:rPr>
          <w:color w:val="000000"/>
          <w:sz w:val="22"/>
          <w:szCs w:val="22"/>
          <w:lang w:val="id-ID"/>
        </w:rPr>
        <w:t xml:space="preserve">  dan tipe  </w:t>
      </w:r>
      <w:r w:rsidRPr="00E6291B">
        <w:rPr>
          <w:i/>
          <w:iCs/>
          <w:color w:val="000000"/>
          <w:sz w:val="22"/>
          <w:szCs w:val="22"/>
          <w:lang w:val="id-ID"/>
        </w:rPr>
        <w:t>Think Pair Share</w:t>
      </w:r>
      <w:r w:rsidRPr="00E6291B">
        <w:rPr>
          <w:color w:val="000000"/>
          <w:sz w:val="22"/>
          <w:szCs w:val="22"/>
          <w:lang w:val="id-ID"/>
        </w:rPr>
        <w:t xml:space="preserve"> .</w:t>
      </w:r>
    </w:p>
    <w:tbl>
      <w:tblPr>
        <w:tblW w:w="8160" w:type="dxa"/>
        <w:tblInd w:w="-106" w:type="dxa"/>
        <w:tblBorders>
          <w:top w:val="single" w:sz="4" w:space="0" w:color="auto"/>
          <w:bottom w:val="single" w:sz="4" w:space="0" w:color="auto"/>
          <w:insideH w:val="single" w:sz="4" w:space="0" w:color="auto"/>
        </w:tblBorders>
        <w:tblLook w:val="00A0"/>
      </w:tblPr>
      <w:tblGrid>
        <w:gridCol w:w="1966"/>
        <w:gridCol w:w="1418"/>
        <w:gridCol w:w="2256"/>
        <w:gridCol w:w="2520"/>
      </w:tblGrid>
      <w:tr w:rsidR="00B63FFF" w:rsidRPr="00E6291B" w:rsidTr="00866898">
        <w:trPr>
          <w:trHeight w:val="600"/>
        </w:trPr>
        <w:tc>
          <w:tcPr>
            <w:tcW w:w="1966" w:type="dxa"/>
            <w:noWrap/>
            <w:vAlign w:val="center"/>
          </w:tcPr>
          <w:p w:rsidR="00B63FFF" w:rsidRPr="00E6291B" w:rsidRDefault="00B63FFF" w:rsidP="00E6291B">
            <w:pPr>
              <w:jc w:val="center"/>
              <w:rPr>
                <w:color w:val="000000"/>
                <w:sz w:val="22"/>
                <w:szCs w:val="22"/>
              </w:rPr>
            </w:pPr>
            <w:r w:rsidRPr="00E6291B">
              <w:rPr>
                <w:color w:val="000000"/>
                <w:sz w:val="22"/>
                <w:szCs w:val="22"/>
              </w:rPr>
              <w:t>Pertemuan</w:t>
            </w:r>
          </w:p>
        </w:tc>
        <w:tc>
          <w:tcPr>
            <w:tcW w:w="1418" w:type="dxa"/>
            <w:noWrap/>
            <w:vAlign w:val="center"/>
          </w:tcPr>
          <w:p w:rsidR="00B63FFF" w:rsidRPr="00E6291B" w:rsidRDefault="00B63FFF" w:rsidP="00E6291B">
            <w:pPr>
              <w:jc w:val="center"/>
              <w:rPr>
                <w:color w:val="000000"/>
                <w:sz w:val="22"/>
                <w:szCs w:val="22"/>
              </w:rPr>
            </w:pPr>
            <w:r w:rsidRPr="00E6291B">
              <w:rPr>
                <w:color w:val="000000"/>
                <w:sz w:val="22"/>
                <w:szCs w:val="22"/>
              </w:rPr>
              <w:t>Rata-Rata</w:t>
            </w:r>
          </w:p>
        </w:tc>
        <w:tc>
          <w:tcPr>
            <w:tcW w:w="2256" w:type="dxa"/>
            <w:noWrap/>
            <w:vAlign w:val="center"/>
          </w:tcPr>
          <w:p w:rsidR="00B63FFF" w:rsidRPr="00E6291B" w:rsidRDefault="00B63FFF" w:rsidP="00E6291B">
            <w:pPr>
              <w:jc w:val="center"/>
              <w:rPr>
                <w:color w:val="000000"/>
                <w:sz w:val="22"/>
                <w:szCs w:val="22"/>
              </w:rPr>
            </w:pPr>
            <w:r w:rsidRPr="00E6291B">
              <w:rPr>
                <w:color w:val="000000"/>
                <w:sz w:val="22"/>
                <w:szCs w:val="22"/>
              </w:rPr>
              <w:t>Kategori</w:t>
            </w:r>
          </w:p>
        </w:tc>
        <w:tc>
          <w:tcPr>
            <w:tcW w:w="2520" w:type="dxa"/>
            <w:vAlign w:val="center"/>
          </w:tcPr>
          <w:p w:rsidR="00B63FFF" w:rsidRPr="00E6291B" w:rsidRDefault="00B63FFF" w:rsidP="00E6291B">
            <w:pPr>
              <w:pStyle w:val="ListParagraph"/>
              <w:spacing w:after="0" w:line="240" w:lineRule="auto"/>
              <w:ind w:left="0"/>
              <w:jc w:val="center"/>
              <w:rPr>
                <w:rFonts w:ascii="Times New Roman" w:hAnsi="Times New Roman" w:cs="Times New Roman"/>
                <w:color w:val="000000"/>
                <w:sz w:val="22"/>
                <w:szCs w:val="22"/>
              </w:rPr>
            </w:pPr>
            <w:r w:rsidRPr="00E6291B">
              <w:rPr>
                <w:rFonts w:ascii="Times New Roman" w:hAnsi="Times New Roman" w:cs="Times New Roman"/>
                <w:color w:val="000000"/>
                <w:sz w:val="22"/>
                <w:szCs w:val="22"/>
              </w:rPr>
              <w:t>Keterangan</w:t>
            </w:r>
          </w:p>
          <w:p w:rsidR="00B63FFF" w:rsidRPr="00E6291B" w:rsidRDefault="00B63FFF" w:rsidP="00E6291B">
            <w:pPr>
              <w:pStyle w:val="ListParagraph"/>
              <w:spacing w:after="0" w:line="240" w:lineRule="auto"/>
              <w:ind w:left="0"/>
              <w:jc w:val="center"/>
              <w:rPr>
                <w:rFonts w:ascii="Times New Roman" w:hAnsi="Times New Roman" w:cs="Times New Roman"/>
                <w:color w:val="000000"/>
                <w:sz w:val="22"/>
                <w:szCs w:val="22"/>
              </w:rPr>
            </w:pPr>
            <w:r w:rsidRPr="00E6291B">
              <w:rPr>
                <w:rFonts w:ascii="Times New Roman" w:hAnsi="Times New Roman" w:cs="Times New Roman"/>
                <w:color w:val="000000"/>
                <w:sz w:val="22"/>
                <w:szCs w:val="22"/>
              </w:rPr>
              <w:t>Kategori</w:t>
            </w:r>
          </w:p>
        </w:tc>
      </w:tr>
      <w:tr w:rsidR="00B63FFF" w:rsidRPr="00E6291B" w:rsidTr="00866898">
        <w:trPr>
          <w:trHeight w:val="420"/>
        </w:trPr>
        <w:tc>
          <w:tcPr>
            <w:tcW w:w="1966" w:type="dxa"/>
            <w:tcBorders>
              <w:bottom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Pertemuan I</w:t>
            </w:r>
          </w:p>
        </w:tc>
        <w:tc>
          <w:tcPr>
            <w:tcW w:w="1418" w:type="dxa"/>
            <w:tcBorders>
              <w:bottom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3,3</w:t>
            </w:r>
          </w:p>
        </w:tc>
        <w:tc>
          <w:tcPr>
            <w:tcW w:w="2256" w:type="dxa"/>
            <w:tcBorders>
              <w:bottom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Baik</w:t>
            </w:r>
          </w:p>
        </w:tc>
        <w:tc>
          <w:tcPr>
            <w:tcW w:w="2520" w:type="dxa"/>
            <w:tcBorders>
              <w:bottom w:val="nil"/>
            </w:tcBorders>
          </w:tcPr>
          <w:p w:rsidR="00B63FFF" w:rsidRPr="00E6291B" w:rsidRDefault="00B63FFF" w:rsidP="00E6291B">
            <w:pPr>
              <w:ind w:left="33"/>
              <w:jc w:val="center"/>
              <w:rPr>
                <w:color w:val="000000"/>
                <w:sz w:val="22"/>
                <w:szCs w:val="22"/>
              </w:rPr>
            </w:pPr>
            <w:r w:rsidRPr="00E6291B">
              <w:rPr>
                <w:color w:val="000000"/>
                <w:sz w:val="22"/>
                <w:szCs w:val="22"/>
                <w:lang w:val="id-ID"/>
              </w:rPr>
              <w:t>2,5</w:t>
            </w:r>
            <w:r w:rsidRPr="00E6291B">
              <w:rPr>
                <w:color w:val="000000"/>
                <w:sz w:val="22"/>
                <w:szCs w:val="22"/>
              </w:rPr>
              <w:t xml:space="preserve"> ≤ </w:t>
            </w:r>
            <w:r w:rsidRPr="00E6291B">
              <w:rPr>
                <w:color w:val="000000"/>
                <w:sz w:val="22"/>
                <w:szCs w:val="22"/>
              </w:rPr>
              <w:fldChar w:fldCharType="begin"/>
            </w:r>
            <w:r w:rsidRPr="00E6291B">
              <w:rPr>
                <w:color w:val="000000"/>
                <w:sz w:val="22"/>
                <w:szCs w:val="22"/>
              </w:rPr>
              <w:instrText xml:space="preserve"> QUOTE </w:instrText>
            </w:r>
            <w:r w:rsidRPr="00E6291B">
              <w:rPr>
                <w:color w:val="000000"/>
                <w:sz w:val="22"/>
                <w:szCs w:val="22"/>
              </w:rPr>
              <w:pict>
                <v:shape id="_x0000_i1049" type="#_x0000_t75" style="width:10.5pt;height:11.25pt">
                  <v:imagedata r:id="rId20" o:title="" chromakey="white"/>
                </v:shape>
              </w:pict>
            </w:r>
            <w:r w:rsidRPr="00E6291B">
              <w:rPr>
                <w:color w:val="000000"/>
                <w:sz w:val="22"/>
                <w:szCs w:val="22"/>
              </w:rPr>
              <w:instrText xml:space="preserve"> </w:instrText>
            </w:r>
            <w:r w:rsidRPr="00E6291B">
              <w:rPr>
                <w:color w:val="000000"/>
                <w:sz w:val="22"/>
                <w:szCs w:val="22"/>
              </w:rPr>
              <w:fldChar w:fldCharType="separate"/>
            </w:r>
            <w:r w:rsidRPr="00E6291B">
              <w:rPr>
                <w:color w:val="000000"/>
                <w:sz w:val="22"/>
                <w:szCs w:val="22"/>
              </w:rPr>
              <w:pict>
                <v:shape id="_x0000_i1050" type="#_x0000_t75" style="width:10.5pt;height:11.25pt">
                  <v:imagedata r:id="rId20" o:title="" chromakey="white"/>
                </v:shape>
              </w:pict>
            </w:r>
            <w:r w:rsidRPr="00E6291B">
              <w:rPr>
                <w:color w:val="000000"/>
                <w:sz w:val="22"/>
                <w:szCs w:val="22"/>
              </w:rPr>
              <w:fldChar w:fldCharType="end"/>
            </w:r>
            <w:r w:rsidRPr="00E6291B">
              <w:rPr>
                <w:color w:val="000000"/>
                <w:sz w:val="22"/>
                <w:szCs w:val="22"/>
              </w:rPr>
              <w:t xml:space="preserve"> </w:t>
            </w:r>
            <w:r w:rsidRPr="00E6291B">
              <w:rPr>
                <w:color w:val="000000"/>
                <w:sz w:val="22"/>
                <w:szCs w:val="22"/>
                <w:lang w:val="id-ID"/>
              </w:rPr>
              <w:t>&lt;</w:t>
            </w:r>
            <w:r w:rsidRPr="00E6291B">
              <w:rPr>
                <w:color w:val="000000"/>
                <w:sz w:val="22"/>
                <w:szCs w:val="22"/>
              </w:rPr>
              <w:t xml:space="preserve">  </w:t>
            </w:r>
            <w:r w:rsidRPr="00E6291B">
              <w:rPr>
                <w:color w:val="000000"/>
                <w:sz w:val="22"/>
                <w:szCs w:val="22"/>
                <w:lang w:val="id-ID"/>
              </w:rPr>
              <w:t>3,5</w:t>
            </w:r>
          </w:p>
        </w:tc>
      </w:tr>
      <w:tr w:rsidR="00B63FFF" w:rsidRPr="00E6291B" w:rsidTr="00866898">
        <w:trPr>
          <w:trHeight w:val="420"/>
        </w:trPr>
        <w:tc>
          <w:tcPr>
            <w:tcW w:w="1966" w:type="dxa"/>
            <w:tcBorders>
              <w:top w:val="nil"/>
              <w:bottom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Pertemuan II</w:t>
            </w:r>
          </w:p>
        </w:tc>
        <w:tc>
          <w:tcPr>
            <w:tcW w:w="1418" w:type="dxa"/>
            <w:tcBorders>
              <w:top w:val="nil"/>
              <w:bottom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3,3</w:t>
            </w:r>
          </w:p>
        </w:tc>
        <w:tc>
          <w:tcPr>
            <w:tcW w:w="2256" w:type="dxa"/>
            <w:tcBorders>
              <w:top w:val="nil"/>
              <w:bottom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Baik</w:t>
            </w:r>
          </w:p>
        </w:tc>
        <w:tc>
          <w:tcPr>
            <w:tcW w:w="2520" w:type="dxa"/>
            <w:tcBorders>
              <w:top w:val="nil"/>
              <w:bottom w:val="nil"/>
            </w:tcBorders>
          </w:tcPr>
          <w:p w:rsidR="00B63FFF" w:rsidRPr="00E6291B" w:rsidRDefault="00B63FFF" w:rsidP="00E6291B">
            <w:pPr>
              <w:ind w:left="33"/>
              <w:jc w:val="center"/>
              <w:rPr>
                <w:color w:val="000000"/>
                <w:sz w:val="22"/>
                <w:szCs w:val="22"/>
              </w:rPr>
            </w:pPr>
            <w:r w:rsidRPr="00E6291B">
              <w:rPr>
                <w:color w:val="000000"/>
                <w:sz w:val="22"/>
                <w:szCs w:val="22"/>
                <w:lang w:val="id-ID"/>
              </w:rPr>
              <w:t>2,5</w:t>
            </w:r>
            <w:r w:rsidRPr="00E6291B">
              <w:rPr>
                <w:color w:val="000000"/>
                <w:sz w:val="22"/>
                <w:szCs w:val="22"/>
              </w:rPr>
              <w:t xml:space="preserve"> ≤ </w:t>
            </w:r>
            <w:r w:rsidRPr="00E6291B">
              <w:rPr>
                <w:color w:val="000000"/>
                <w:sz w:val="22"/>
                <w:szCs w:val="22"/>
              </w:rPr>
              <w:fldChar w:fldCharType="begin"/>
            </w:r>
            <w:r w:rsidRPr="00E6291B">
              <w:rPr>
                <w:color w:val="000000"/>
                <w:sz w:val="22"/>
                <w:szCs w:val="22"/>
              </w:rPr>
              <w:instrText xml:space="preserve"> QUOTE </w:instrText>
            </w:r>
            <w:r w:rsidRPr="00E6291B">
              <w:rPr>
                <w:color w:val="000000"/>
                <w:sz w:val="22"/>
                <w:szCs w:val="22"/>
              </w:rPr>
              <w:pict>
                <v:shape id="_x0000_i1051" type="#_x0000_t75" style="width:10.5pt;height:11.25pt">
                  <v:imagedata r:id="rId20" o:title="" chromakey="white"/>
                </v:shape>
              </w:pict>
            </w:r>
            <w:r w:rsidRPr="00E6291B">
              <w:rPr>
                <w:color w:val="000000"/>
                <w:sz w:val="22"/>
                <w:szCs w:val="22"/>
              </w:rPr>
              <w:instrText xml:space="preserve"> </w:instrText>
            </w:r>
            <w:r w:rsidRPr="00E6291B">
              <w:rPr>
                <w:color w:val="000000"/>
                <w:sz w:val="22"/>
                <w:szCs w:val="22"/>
              </w:rPr>
              <w:fldChar w:fldCharType="separate"/>
            </w:r>
            <w:r w:rsidRPr="00E6291B">
              <w:rPr>
                <w:color w:val="000000"/>
                <w:sz w:val="22"/>
                <w:szCs w:val="22"/>
              </w:rPr>
              <w:pict>
                <v:shape id="_x0000_i1052" type="#_x0000_t75" style="width:10.5pt;height:11.25pt">
                  <v:imagedata r:id="rId20" o:title="" chromakey="white"/>
                </v:shape>
              </w:pict>
            </w:r>
            <w:r w:rsidRPr="00E6291B">
              <w:rPr>
                <w:color w:val="000000"/>
                <w:sz w:val="22"/>
                <w:szCs w:val="22"/>
              </w:rPr>
              <w:fldChar w:fldCharType="end"/>
            </w:r>
            <w:r w:rsidRPr="00E6291B">
              <w:rPr>
                <w:color w:val="000000"/>
                <w:sz w:val="22"/>
                <w:szCs w:val="22"/>
              </w:rPr>
              <w:t xml:space="preserve"> </w:t>
            </w:r>
            <w:r w:rsidRPr="00E6291B">
              <w:rPr>
                <w:color w:val="000000"/>
                <w:sz w:val="22"/>
                <w:szCs w:val="22"/>
                <w:lang w:val="id-ID"/>
              </w:rPr>
              <w:t>&lt;</w:t>
            </w:r>
            <w:r w:rsidRPr="00E6291B">
              <w:rPr>
                <w:color w:val="000000"/>
                <w:sz w:val="22"/>
                <w:szCs w:val="22"/>
              </w:rPr>
              <w:t xml:space="preserve">  </w:t>
            </w:r>
            <w:r w:rsidRPr="00E6291B">
              <w:rPr>
                <w:color w:val="000000"/>
                <w:sz w:val="22"/>
                <w:szCs w:val="22"/>
                <w:lang w:val="id-ID"/>
              </w:rPr>
              <w:t>3,5</w:t>
            </w:r>
          </w:p>
        </w:tc>
      </w:tr>
      <w:tr w:rsidR="00B63FFF" w:rsidRPr="00E6291B" w:rsidTr="00866898">
        <w:trPr>
          <w:trHeight w:val="420"/>
        </w:trPr>
        <w:tc>
          <w:tcPr>
            <w:tcW w:w="1966" w:type="dxa"/>
            <w:tcBorders>
              <w:top w:val="nil"/>
              <w:bottom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Pertemuan III</w:t>
            </w:r>
          </w:p>
        </w:tc>
        <w:tc>
          <w:tcPr>
            <w:tcW w:w="1418" w:type="dxa"/>
            <w:tcBorders>
              <w:top w:val="nil"/>
              <w:bottom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3,4</w:t>
            </w:r>
          </w:p>
        </w:tc>
        <w:tc>
          <w:tcPr>
            <w:tcW w:w="2256" w:type="dxa"/>
            <w:tcBorders>
              <w:top w:val="nil"/>
              <w:bottom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Baik</w:t>
            </w:r>
          </w:p>
        </w:tc>
        <w:tc>
          <w:tcPr>
            <w:tcW w:w="2520" w:type="dxa"/>
            <w:tcBorders>
              <w:top w:val="nil"/>
              <w:bottom w:val="nil"/>
            </w:tcBorders>
          </w:tcPr>
          <w:p w:rsidR="00B63FFF" w:rsidRPr="00E6291B" w:rsidRDefault="00B63FFF" w:rsidP="00E6291B">
            <w:pPr>
              <w:ind w:left="33"/>
              <w:jc w:val="center"/>
              <w:rPr>
                <w:color w:val="000000"/>
                <w:sz w:val="22"/>
                <w:szCs w:val="22"/>
              </w:rPr>
            </w:pPr>
            <w:r w:rsidRPr="00E6291B">
              <w:rPr>
                <w:color w:val="000000"/>
                <w:sz w:val="22"/>
                <w:szCs w:val="22"/>
                <w:lang w:val="id-ID"/>
              </w:rPr>
              <w:t>2,5</w:t>
            </w:r>
            <w:r w:rsidRPr="00E6291B">
              <w:rPr>
                <w:color w:val="000000"/>
                <w:sz w:val="22"/>
                <w:szCs w:val="22"/>
              </w:rPr>
              <w:t xml:space="preserve"> ≤ </w:t>
            </w:r>
            <w:r w:rsidRPr="00E6291B">
              <w:rPr>
                <w:color w:val="000000"/>
                <w:sz w:val="22"/>
                <w:szCs w:val="22"/>
              </w:rPr>
              <w:fldChar w:fldCharType="begin"/>
            </w:r>
            <w:r w:rsidRPr="00E6291B">
              <w:rPr>
                <w:color w:val="000000"/>
                <w:sz w:val="22"/>
                <w:szCs w:val="22"/>
              </w:rPr>
              <w:instrText xml:space="preserve"> QUOTE </w:instrText>
            </w:r>
            <w:r w:rsidRPr="00E6291B">
              <w:rPr>
                <w:color w:val="000000"/>
                <w:sz w:val="22"/>
                <w:szCs w:val="22"/>
              </w:rPr>
              <w:pict>
                <v:shape id="_x0000_i1053" type="#_x0000_t75" style="width:10.5pt;height:11.25pt">
                  <v:imagedata r:id="rId20" o:title="" chromakey="white"/>
                </v:shape>
              </w:pict>
            </w:r>
            <w:r w:rsidRPr="00E6291B">
              <w:rPr>
                <w:color w:val="000000"/>
                <w:sz w:val="22"/>
                <w:szCs w:val="22"/>
              </w:rPr>
              <w:instrText xml:space="preserve"> </w:instrText>
            </w:r>
            <w:r w:rsidRPr="00E6291B">
              <w:rPr>
                <w:color w:val="000000"/>
                <w:sz w:val="22"/>
                <w:szCs w:val="22"/>
              </w:rPr>
              <w:fldChar w:fldCharType="separate"/>
            </w:r>
            <w:r w:rsidRPr="00E6291B">
              <w:rPr>
                <w:color w:val="000000"/>
                <w:sz w:val="22"/>
                <w:szCs w:val="22"/>
              </w:rPr>
              <w:pict>
                <v:shape id="_x0000_i1054" type="#_x0000_t75" style="width:10.5pt;height:11.25pt">
                  <v:imagedata r:id="rId20" o:title="" chromakey="white"/>
                </v:shape>
              </w:pict>
            </w:r>
            <w:r w:rsidRPr="00E6291B">
              <w:rPr>
                <w:color w:val="000000"/>
                <w:sz w:val="22"/>
                <w:szCs w:val="22"/>
              </w:rPr>
              <w:fldChar w:fldCharType="end"/>
            </w:r>
            <w:r w:rsidRPr="00E6291B">
              <w:rPr>
                <w:color w:val="000000"/>
                <w:sz w:val="22"/>
                <w:szCs w:val="22"/>
              </w:rPr>
              <w:t xml:space="preserve"> </w:t>
            </w:r>
            <w:r w:rsidRPr="00E6291B">
              <w:rPr>
                <w:color w:val="000000"/>
                <w:sz w:val="22"/>
                <w:szCs w:val="22"/>
                <w:lang w:val="id-ID"/>
              </w:rPr>
              <w:t>&lt;</w:t>
            </w:r>
            <w:r w:rsidRPr="00E6291B">
              <w:rPr>
                <w:color w:val="000000"/>
                <w:sz w:val="22"/>
                <w:szCs w:val="22"/>
              </w:rPr>
              <w:t xml:space="preserve">  </w:t>
            </w:r>
            <w:r w:rsidRPr="00E6291B">
              <w:rPr>
                <w:color w:val="000000"/>
                <w:sz w:val="22"/>
                <w:szCs w:val="22"/>
                <w:lang w:val="id-ID"/>
              </w:rPr>
              <w:t>3,5</w:t>
            </w:r>
          </w:p>
        </w:tc>
      </w:tr>
      <w:tr w:rsidR="00B63FFF" w:rsidRPr="00E6291B" w:rsidTr="00866898">
        <w:trPr>
          <w:trHeight w:val="420"/>
        </w:trPr>
        <w:tc>
          <w:tcPr>
            <w:tcW w:w="1966" w:type="dxa"/>
            <w:tcBorders>
              <w:top w:val="nil"/>
              <w:bottom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Pertemuan IV</w:t>
            </w:r>
          </w:p>
        </w:tc>
        <w:tc>
          <w:tcPr>
            <w:tcW w:w="1418" w:type="dxa"/>
            <w:tcBorders>
              <w:top w:val="nil"/>
              <w:bottom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3,5</w:t>
            </w:r>
          </w:p>
        </w:tc>
        <w:tc>
          <w:tcPr>
            <w:tcW w:w="2256" w:type="dxa"/>
            <w:tcBorders>
              <w:top w:val="nil"/>
              <w:bottom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Sangat Baik</w:t>
            </w:r>
          </w:p>
        </w:tc>
        <w:tc>
          <w:tcPr>
            <w:tcW w:w="2520" w:type="dxa"/>
            <w:tcBorders>
              <w:top w:val="nil"/>
              <w:bottom w:val="nil"/>
            </w:tcBorders>
          </w:tcPr>
          <w:p w:rsidR="00B63FFF" w:rsidRPr="00E6291B" w:rsidRDefault="00B63FFF" w:rsidP="00E6291B">
            <w:pPr>
              <w:ind w:left="33"/>
              <w:jc w:val="center"/>
              <w:rPr>
                <w:color w:val="000000"/>
                <w:sz w:val="22"/>
                <w:szCs w:val="22"/>
              </w:rPr>
            </w:pPr>
            <w:r w:rsidRPr="00E6291B">
              <w:rPr>
                <w:color w:val="000000"/>
                <w:sz w:val="22"/>
                <w:szCs w:val="22"/>
                <w:lang w:val="id-ID"/>
              </w:rPr>
              <w:t xml:space="preserve">3,5 </w:t>
            </w:r>
            <w:r w:rsidRPr="00E6291B">
              <w:rPr>
                <w:color w:val="000000"/>
                <w:sz w:val="22"/>
                <w:szCs w:val="22"/>
              </w:rPr>
              <w:t>≤</w:t>
            </w:r>
            <w:r w:rsidRPr="00E6291B">
              <w:rPr>
                <w:color w:val="000000"/>
                <w:sz w:val="22"/>
                <w:szCs w:val="22"/>
                <w:lang w:val="id-ID"/>
              </w:rPr>
              <w:t xml:space="preserve">  </w:t>
            </w:r>
            <w:r w:rsidRPr="00E6291B">
              <w:rPr>
                <w:color w:val="000000"/>
                <w:sz w:val="22"/>
                <w:szCs w:val="22"/>
                <w:lang w:val="id-ID"/>
              </w:rPr>
              <w:fldChar w:fldCharType="begin"/>
            </w:r>
            <w:r w:rsidRPr="00E6291B">
              <w:rPr>
                <w:color w:val="000000"/>
                <w:sz w:val="22"/>
                <w:szCs w:val="22"/>
                <w:lang w:val="id-ID"/>
              </w:rPr>
              <w:instrText xml:space="preserve"> QUOTE </w:instrText>
            </w:r>
            <w:r w:rsidRPr="00E6291B">
              <w:rPr>
                <w:color w:val="000000"/>
                <w:sz w:val="22"/>
                <w:szCs w:val="22"/>
              </w:rPr>
              <w:pict>
                <v:shape id="_x0000_i1055" type="#_x0000_t75" style="width:7.5pt;height:11.25pt">
                  <v:imagedata r:id="rId21" o:title="" chromakey="white"/>
                </v:shape>
              </w:pict>
            </w:r>
            <w:r w:rsidRPr="00E6291B">
              <w:rPr>
                <w:color w:val="000000"/>
                <w:sz w:val="22"/>
                <w:szCs w:val="22"/>
                <w:lang w:val="id-ID"/>
              </w:rPr>
              <w:instrText xml:space="preserve"> </w:instrText>
            </w:r>
            <w:r w:rsidRPr="00E6291B">
              <w:rPr>
                <w:color w:val="000000"/>
                <w:sz w:val="22"/>
                <w:szCs w:val="22"/>
                <w:lang w:val="id-ID"/>
              </w:rPr>
              <w:fldChar w:fldCharType="separate"/>
            </w:r>
            <w:r w:rsidRPr="00E6291B">
              <w:rPr>
                <w:color w:val="000000"/>
                <w:sz w:val="22"/>
                <w:szCs w:val="22"/>
              </w:rPr>
              <w:pict>
                <v:shape id="_x0000_i1056" type="#_x0000_t75" style="width:7.5pt;height:11.25pt">
                  <v:imagedata r:id="rId21" o:title="" chromakey="white"/>
                </v:shape>
              </w:pict>
            </w:r>
            <w:r w:rsidRPr="00E6291B">
              <w:rPr>
                <w:color w:val="000000"/>
                <w:sz w:val="22"/>
                <w:szCs w:val="22"/>
                <w:lang w:val="id-ID"/>
              </w:rPr>
              <w:fldChar w:fldCharType="end"/>
            </w:r>
            <w:r w:rsidRPr="00E6291B">
              <w:rPr>
                <w:color w:val="000000"/>
                <w:sz w:val="22"/>
                <w:szCs w:val="22"/>
                <w:lang w:val="id-ID"/>
              </w:rPr>
              <w:t xml:space="preserve"> </w:t>
            </w:r>
            <w:r w:rsidRPr="00E6291B">
              <w:rPr>
                <w:color w:val="000000"/>
                <w:sz w:val="22"/>
                <w:szCs w:val="22"/>
              </w:rPr>
              <w:t>≤</w:t>
            </w:r>
            <w:r w:rsidRPr="00E6291B">
              <w:rPr>
                <w:color w:val="000000"/>
                <w:sz w:val="22"/>
                <w:szCs w:val="22"/>
                <w:lang w:val="id-ID"/>
              </w:rPr>
              <w:t xml:space="preserve">  4</w:t>
            </w:r>
          </w:p>
        </w:tc>
      </w:tr>
      <w:tr w:rsidR="00B63FFF" w:rsidRPr="00E6291B" w:rsidTr="00866898">
        <w:trPr>
          <w:trHeight w:val="420"/>
        </w:trPr>
        <w:tc>
          <w:tcPr>
            <w:tcW w:w="1966" w:type="dxa"/>
            <w:tcBorders>
              <w:top w:val="nil"/>
              <w:bottom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Pertemuan V</w:t>
            </w:r>
          </w:p>
        </w:tc>
        <w:tc>
          <w:tcPr>
            <w:tcW w:w="1418" w:type="dxa"/>
            <w:tcBorders>
              <w:top w:val="nil"/>
              <w:bottom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3,7</w:t>
            </w:r>
          </w:p>
        </w:tc>
        <w:tc>
          <w:tcPr>
            <w:tcW w:w="2256" w:type="dxa"/>
            <w:tcBorders>
              <w:top w:val="nil"/>
              <w:bottom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Sangat Baik</w:t>
            </w:r>
          </w:p>
        </w:tc>
        <w:tc>
          <w:tcPr>
            <w:tcW w:w="2520" w:type="dxa"/>
            <w:tcBorders>
              <w:top w:val="nil"/>
              <w:bottom w:val="nil"/>
            </w:tcBorders>
          </w:tcPr>
          <w:p w:rsidR="00B63FFF" w:rsidRPr="00E6291B" w:rsidRDefault="00B63FFF" w:rsidP="00E6291B">
            <w:pPr>
              <w:ind w:left="33"/>
              <w:jc w:val="center"/>
              <w:rPr>
                <w:color w:val="000000"/>
                <w:sz w:val="22"/>
                <w:szCs w:val="22"/>
              </w:rPr>
            </w:pPr>
            <w:r w:rsidRPr="00E6291B">
              <w:rPr>
                <w:color w:val="000000"/>
                <w:sz w:val="22"/>
                <w:szCs w:val="22"/>
                <w:lang w:val="id-ID"/>
              </w:rPr>
              <w:t xml:space="preserve">3,5 </w:t>
            </w:r>
            <w:r w:rsidRPr="00E6291B">
              <w:rPr>
                <w:color w:val="000000"/>
                <w:sz w:val="22"/>
                <w:szCs w:val="22"/>
              </w:rPr>
              <w:t>≤</w:t>
            </w:r>
            <w:r w:rsidRPr="00E6291B">
              <w:rPr>
                <w:color w:val="000000"/>
                <w:sz w:val="22"/>
                <w:szCs w:val="22"/>
                <w:lang w:val="id-ID"/>
              </w:rPr>
              <w:t xml:space="preserve">  </w:t>
            </w:r>
            <w:r w:rsidRPr="00E6291B">
              <w:rPr>
                <w:color w:val="000000"/>
                <w:sz w:val="22"/>
                <w:szCs w:val="22"/>
                <w:lang w:val="id-ID"/>
              </w:rPr>
              <w:fldChar w:fldCharType="begin"/>
            </w:r>
            <w:r w:rsidRPr="00E6291B">
              <w:rPr>
                <w:color w:val="000000"/>
                <w:sz w:val="22"/>
                <w:szCs w:val="22"/>
                <w:lang w:val="id-ID"/>
              </w:rPr>
              <w:instrText xml:space="preserve"> QUOTE </w:instrText>
            </w:r>
            <w:r w:rsidRPr="00E6291B">
              <w:rPr>
                <w:color w:val="000000"/>
                <w:sz w:val="22"/>
                <w:szCs w:val="22"/>
              </w:rPr>
              <w:pict>
                <v:shape id="_x0000_i1057" type="#_x0000_t75" style="width:7.5pt;height:11.25pt">
                  <v:imagedata r:id="rId21" o:title="" chromakey="white"/>
                </v:shape>
              </w:pict>
            </w:r>
            <w:r w:rsidRPr="00E6291B">
              <w:rPr>
                <w:color w:val="000000"/>
                <w:sz w:val="22"/>
                <w:szCs w:val="22"/>
                <w:lang w:val="id-ID"/>
              </w:rPr>
              <w:instrText xml:space="preserve"> </w:instrText>
            </w:r>
            <w:r w:rsidRPr="00E6291B">
              <w:rPr>
                <w:color w:val="000000"/>
                <w:sz w:val="22"/>
                <w:szCs w:val="22"/>
                <w:lang w:val="id-ID"/>
              </w:rPr>
              <w:fldChar w:fldCharType="separate"/>
            </w:r>
            <w:r w:rsidRPr="00E6291B">
              <w:rPr>
                <w:color w:val="000000"/>
                <w:sz w:val="22"/>
                <w:szCs w:val="22"/>
              </w:rPr>
              <w:pict>
                <v:shape id="_x0000_i1058" type="#_x0000_t75" style="width:7.5pt;height:11.25pt">
                  <v:imagedata r:id="rId21" o:title="" chromakey="white"/>
                </v:shape>
              </w:pict>
            </w:r>
            <w:r w:rsidRPr="00E6291B">
              <w:rPr>
                <w:color w:val="000000"/>
                <w:sz w:val="22"/>
                <w:szCs w:val="22"/>
                <w:lang w:val="id-ID"/>
              </w:rPr>
              <w:fldChar w:fldCharType="end"/>
            </w:r>
            <w:r w:rsidRPr="00E6291B">
              <w:rPr>
                <w:color w:val="000000"/>
                <w:sz w:val="22"/>
                <w:szCs w:val="22"/>
                <w:lang w:val="id-ID"/>
              </w:rPr>
              <w:t xml:space="preserve"> </w:t>
            </w:r>
            <w:r w:rsidRPr="00E6291B">
              <w:rPr>
                <w:color w:val="000000"/>
                <w:sz w:val="22"/>
                <w:szCs w:val="22"/>
              </w:rPr>
              <w:t>≤</w:t>
            </w:r>
            <w:r w:rsidRPr="00E6291B">
              <w:rPr>
                <w:color w:val="000000"/>
                <w:sz w:val="22"/>
                <w:szCs w:val="22"/>
                <w:lang w:val="id-ID"/>
              </w:rPr>
              <w:t xml:space="preserve">  4</w:t>
            </w:r>
          </w:p>
        </w:tc>
      </w:tr>
      <w:tr w:rsidR="00B63FFF" w:rsidRPr="00E6291B" w:rsidTr="00866898">
        <w:trPr>
          <w:trHeight w:val="420"/>
        </w:trPr>
        <w:tc>
          <w:tcPr>
            <w:tcW w:w="1966" w:type="dxa"/>
            <w:tcBorders>
              <w:top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Pertemuan VI</w:t>
            </w:r>
          </w:p>
        </w:tc>
        <w:tc>
          <w:tcPr>
            <w:tcW w:w="1418" w:type="dxa"/>
            <w:tcBorders>
              <w:top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3,9</w:t>
            </w:r>
          </w:p>
        </w:tc>
        <w:tc>
          <w:tcPr>
            <w:tcW w:w="2256" w:type="dxa"/>
            <w:tcBorders>
              <w:top w:val="nil"/>
            </w:tcBorders>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Sangat Baik</w:t>
            </w:r>
          </w:p>
        </w:tc>
        <w:tc>
          <w:tcPr>
            <w:tcW w:w="2520" w:type="dxa"/>
            <w:tcBorders>
              <w:top w:val="nil"/>
            </w:tcBorders>
          </w:tcPr>
          <w:p w:rsidR="00B63FFF" w:rsidRPr="00E6291B" w:rsidRDefault="00B63FFF" w:rsidP="00E6291B">
            <w:pPr>
              <w:ind w:left="33"/>
              <w:jc w:val="center"/>
              <w:rPr>
                <w:color w:val="000000"/>
                <w:sz w:val="22"/>
                <w:szCs w:val="22"/>
              </w:rPr>
            </w:pPr>
            <w:r w:rsidRPr="00E6291B">
              <w:rPr>
                <w:color w:val="000000"/>
                <w:sz w:val="22"/>
                <w:szCs w:val="22"/>
                <w:lang w:val="id-ID"/>
              </w:rPr>
              <w:t xml:space="preserve">3,5 </w:t>
            </w:r>
            <w:r w:rsidRPr="00E6291B">
              <w:rPr>
                <w:color w:val="000000"/>
                <w:sz w:val="22"/>
                <w:szCs w:val="22"/>
              </w:rPr>
              <w:t>≤</w:t>
            </w:r>
            <w:r w:rsidRPr="00E6291B">
              <w:rPr>
                <w:color w:val="000000"/>
                <w:sz w:val="22"/>
                <w:szCs w:val="22"/>
                <w:lang w:val="id-ID"/>
              </w:rPr>
              <w:t xml:space="preserve">  </w:t>
            </w:r>
            <w:r w:rsidRPr="00E6291B">
              <w:rPr>
                <w:color w:val="000000"/>
                <w:sz w:val="22"/>
                <w:szCs w:val="22"/>
                <w:lang w:val="id-ID"/>
              </w:rPr>
              <w:fldChar w:fldCharType="begin"/>
            </w:r>
            <w:r w:rsidRPr="00E6291B">
              <w:rPr>
                <w:color w:val="000000"/>
                <w:sz w:val="22"/>
                <w:szCs w:val="22"/>
                <w:lang w:val="id-ID"/>
              </w:rPr>
              <w:instrText xml:space="preserve"> QUOTE </w:instrText>
            </w:r>
            <w:r w:rsidRPr="00E6291B">
              <w:rPr>
                <w:color w:val="000000"/>
                <w:sz w:val="22"/>
                <w:szCs w:val="22"/>
              </w:rPr>
              <w:pict>
                <v:shape id="_x0000_i1059" type="#_x0000_t75" style="width:7.5pt;height:11.25pt">
                  <v:imagedata r:id="rId21" o:title="" chromakey="white"/>
                </v:shape>
              </w:pict>
            </w:r>
            <w:r w:rsidRPr="00E6291B">
              <w:rPr>
                <w:color w:val="000000"/>
                <w:sz w:val="22"/>
                <w:szCs w:val="22"/>
                <w:lang w:val="id-ID"/>
              </w:rPr>
              <w:instrText xml:space="preserve"> </w:instrText>
            </w:r>
            <w:r w:rsidRPr="00E6291B">
              <w:rPr>
                <w:color w:val="000000"/>
                <w:sz w:val="22"/>
                <w:szCs w:val="22"/>
                <w:lang w:val="id-ID"/>
              </w:rPr>
              <w:fldChar w:fldCharType="separate"/>
            </w:r>
            <w:r w:rsidRPr="00E6291B">
              <w:rPr>
                <w:color w:val="000000"/>
                <w:sz w:val="22"/>
                <w:szCs w:val="22"/>
              </w:rPr>
              <w:pict>
                <v:shape id="_x0000_i1060" type="#_x0000_t75" style="width:7.5pt;height:11.25pt">
                  <v:imagedata r:id="rId21" o:title="" chromakey="white"/>
                </v:shape>
              </w:pict>
            </w:r>
            <w:r w:rsidRPr="00E6291B">
              <w:rPr>
                <w:color w:val="000000"/>
                <w:sz w:val="22"/>
                <w:szCs w:val="22"/>
                <w:lang w:val="id-ID"/>
              </w:rPr>
              <w:fldChar w:fldCharType="end"/>
            </w:r>
            <w:r w:rsidRPr="00E6291B">
              <w:rPr>
                <w:color w:val="000000"/>
                <w:sz w:val="22"/>
                <w:szCs w:val="22"/>
                <w:lang w:val="id-ID"/>
              </w:rPr>
              <w:t xml:space="preserve"> </w:t>
            </w:r>
            <w:r w:rsidRPr="00E6291B">
              <w:rPr>
                <w:color w:val="000000"/>
                <w:sz w:val="22"/>
                <w:szCs w:val="22"/>
              </w:rPr>
              <w:t>≤</w:t>
            </w:r>
            <w:r w:rsidRPr="00E6291B">
              <w:rPr>
                <w:color w:val="000000"/>
                <w:sz w:val="22"/>
                <w:szCs w:val="22"/>
                <w:lang w:val="id-ID"/>
              </w:rPr>
              <w:t xml:space="preserve">  4</w:t>
            </w:r>
          </w:p>
        </w:tc>
      </w:tr>
      <w:tr w:rsidR="00B63FFF" w:rsidRPr="00E6291B" w:rsidTr="00866898">
        <w:trPr>
          <w:trHeight w:val="510"/>
        </w:trPr>
        <w:tc>
          <w:tcPr>
            <w:tcW w:w="1966" w:type="dxa"/>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Rata-Rata Total</w:t>
            </w:r>
          </w:p>
        </w:tc>
        <w:tc>
          <w:tcPr>
            <w:tcW w:w="1418" w:type="dxa"/>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3,5</w:t>
            </w:r>
          </w:p>
        </w:tc>
        <w:tc>
          <w:tcPr>
            <w:tcW w:w="2256" w:type="dxa"/>
            <w:noWrap/>
            <w:vAlign w:val="center"/>
          </w:tcPr>
          <w:p w:rsidR="00B63FFF" w:rsidRPr="00E6291B" w:rsidRDefault="00B63FFF" w:rsidP="00E6291B">
            <w:pPr>
              <w:jc w:val="center"/>
              <w:rPr>
                <w:color w:val="000000"/>
                <w:sz w:val="22"/>
                <w:szCs w:val="22"/>
                <w:lang w:val="id-ID" w:eastAsia="id-ID"/>
              </w:rPr>
            </w:pPr>
            <w:r w:rsidRPr="00E6291B">
              <w:rPr>
                <w:color w:val="000000"/>
                <w:sz w:val="22"/>
                <w:szCs w:val="22"/>
                <w:lang w:val="id-ID" w:eastAsia="id-ID"/>
              </w:rPr>
              <w:t>Sangat Baik</w:t>
            </w:r>
          </w:p>
        </w:tc>
        <w:tc>
          <w:tcPr>
            <w:tcW w:w="2520" w:type="dxa"/>
          </w:tcPr>
          <w:p w:rsidR="00B63FFF" w:rsidRPr="00E6291B" w:rsidRDefault="00B63FFF" w:rsidP="00E6291B">
            <w:pPr>
              <w:ind w:left="33"/>
              <w:rPr>
                <w:color w:val="000000"/>
                <w:sz w:val="22"/>
                <w:szCs w:val="22"/>
              </w:rPr>
            </w:pPr>
            <w:r w:rsidRPr="00E6291B">
              <w:rPr>
                <w:color w:val="000000"/>
                <w:sz w:val="22"/>
                <w:szCs w:val="22"/>
                <w:lang w:val="id-ID"/>
              </w:rPr>
              <w:t>3,30 &lt;  TKP ≤ 4,00</w:t>
            </w:r>
          </w:p>
        </w:tc>
      </w:tr>
    </w:tbl>
    <w:p w:rsidR="00B63FFF" w:rsidRPr="00E6291B" w:rsidRDefault="00B63FFF" w:rsidP="00E6291B">
      <w:pPr>
        <w:ind w:firstLine="720"/>
        <w:jc w:val="both"/>
        <w:rPr>
          <w:color w:val="000000"/>
          <w:sz w:val="22"/>
          <w:szCs w:val="22"/>
          <w:lang w:val="id-ID"/>
        </w:rPr>
      </w:pPr>
      <w:r w:rsidRPr="00E6291B">
        <w:rPr>
          <w:color w:val="000000"/>
          <w:sz w:val="22"/>
          <w:szCs w:val="22"/>
        </w:rPr>
        <w:t>Berdasarkan uraian diatas, dapat disimpulkan bahwa secara deskriptif Keterlaksanaan Model kooperatif kombinasi tipe</w:t>
      </w:r>
      <w:r w:rsidRPr="00E6291B">
        <w:rPr>
          <w:color w:val="000000"/>
          <w:sz w:val="22"/>
          <w:szCs w:val="22"/>
          <w:lang w:val="id-ID"/>
        </w:rPr>
        <w:t xml:space="preserve"> </w:t>
      </w:r>
      <w:r w:rsidRPr="00E6291B">
        <w:rPr>
          <w:color w:val="000000"/>
          <w:sz w:val="22"/>
          <w:szCs w:val="22"/>
        </w:rPr>
        <w:t xml:space="preserve"> </w:t>
      </w:r>
      <w:r w:rsidRPr="00E6291B">
        <w:rPr>
          <w:i/>
          <w:iCs/>
          <w:color w:val="000000"/>
          <w:sz w:val="22"/>
          <w:szCs w:val="22"/>
        </w:rPr>
        <w:t>Two Stay Two Stray</w:t>
      </w:r>
      <w:r w:rsidRPr="00E6291B">
        <w:rPr>
          <w:color w:val="000000"/>
          <w:sz w:val="22"/>
          <w:szCs w:val="22"/>
        </w:rPr>
        <w:t xml:space="preserve">  dan tipe</w:t>
      </w:r>
      <w:r w:rsidRPr="00E6291B">
        <w:rPr>
          <w:i/>
          <w:iCs/>
          <w:color w:val="000000"/>
          <w:sz w:val="22"/>
          <w:szCs w:val="22"/>
        </w:rPr>
        <w:t xml:space="preserve">  Think Pair Share</w:t>
      </w:r>
      <w:r w:rsidRPr="00E6291B">
        <w:rPr>
          <w:color w:val="000000"/>
          <w:sz w:val="22"/>
          <w:szCs w:val="22"/>
        </w:rPr>
        <w:t xml:space="preserve"> </w:t>
      </w:r>
      <w:r w:rsidRPr="00E6291B">
        <w:rPr>
          <w:color w:val="000000"/>
          <w:sz w:val="22"/>
          <w:szCs w:val="22"/>
          <w:lang w:val="id-ID"/>
        </w:rPr>
        <w:t xml:space="preserve"> memenuhi kriteria keefektifan.</w:t>
      </w:r>
    </w:p>
    <w:p w:rsidR="00B63FFF" w:rsidRPr="00E6291B" w:rsidRDefault="00B63FFF" w:rsidP="00E6291B">
      <w:pPr>
        <w:ind w:left="1418" w:hanging="992"/>
        <w:jc w:val="both"/>
        <w:rPr>
          <w:color w:val="000000"/>
          <w:sz w:val="22"/>
          <w:szCs w:val="22"/>
          <w:lang w:val="id-ID"/>
        </w:rPr>
      </w:pPr>
      <w:r w:rsidRPr="00E6291B">
        <w:rPr>
          <w:color w:val="000000"/>
          <w:sz w:val="22"/>
          <w:szCs w:val="22"/>
          <w:lang w:val="id-ID"/>
        </w:rPr>
        <w:t xml:space="preserve">Tabel 4.3.Distribusi Frekuensi dan Persentasi Skor Hasil Belajar Siswa SMP Negeri 3 Satap Tondong Tallasa dengan  Model pembelajaran kooperatif kombinasi tipe </w:t>
      </w:r>
      <w:r w:rsidRPr="00E6291B">
        <w:rPr>
          <w:i/>
          <w:iCs/>
          <w:color w:val="000000"/>
          <w:sz w:val="22"/>
          <w:szCs w:val="22"/>
          <w:lang w:val="id-ID"/>
        </w:rPr>
        <w:t>Two Stay Two Stray</w:t>
      </w:r>
      <w:r w:rsidRPr="00E6291B">
        <w:rPr>
          <w:color w:val="000000"/>
          <w:sz w:val="22"/>
          <w:szCs w:val="22"/>
          <w:lang w:val="id-ID"/>
        </w:rPr>
        <w:t xml:space="preserve"> dan tipe  </w:t>
      </w:r>
      <w:r w:rsidRPr="00E6291B">
        <w:rPr>
          <w:i/>
          <w:iCs/>
          <w:color w:val="000000"/>
          <w:sz w:val="22"/>
          <w:szCs w:val="22"/>
          <w:lang w:val="id-ID"/>
        </w:rPr>
        <w:t xml:space="preserve">Think Pair Share </w:t>
      </w:r>
    </w:p>
    <w:tbl>
      <w:tblPr>
        <w:tblW w:w="8069" w:type="dxa"/>
        <w:jc w:val="center"/>
        <w:tblBorders>
          <w:top w:val="single" w:sz="4" w:space="0" w:color="000000"/>
          <w:bottom w:val="single" w:sz="4" w:space="0" w:color="000000"/>
          <w:insideH w:val="single" w:sz="4" w:space="0" w:color="000000"/>
          <w:insideV w:val="single" w:sz="4" w:space="0" w:color="000000"/>
        </w:tblBorders>
        <w:tblLook w:val="0000"/>
      </w:tblPr>
      <w:tblGrid>
        <w:gridCol w:w="1211"/>
        <w:gridCol w:w="1754"/>
        <w:gridCol w:w="1243"/>
        <w:gridCol w:w="1309"/>
        <w:gridCol w:w="1243"/>
        <w:gridCol w:w="1309"/>
      </w:tblGrid>
      <w:tr w:rsidR="00B63FFF" w:rsidRPr="00E6291B" w:rsidTr="00866898">
        <w:trPr>
          <w:trHeight w:val="484"/>
          <w:jc w:val="center"/>
        </w:trPr>
        <w:tc>
          <w:tcPr>
            <w:tcW w:w="1211" w:type="dxa"/>
            <w:vMerge w:val="restart"/>
            <w:tcBorders>
              <w:right w:val="nil"/>
            </w:tcBorders>
            <w:vAlign w:val="center"/>
          </w:tcPr>
          <w:p w:rsidR="00B63FFF" w:rsidRPr="00E6291B" w:rsidRDefault="00B63FFF" w:rsidP="00E6291B">
            <w:pPr>
              <w:ind w:left="-42"/>
              <w:jc w:val="center"/>
              <w:rPr>
                <w:color w:val="000000"/>
                <w:sz w:val="22"/>
                <w:szCs w:val="22"/>
                <w:lang w:val="id-ID"/>
              </w:rPr>
            </w:pPr>
            <w:r w:rsidRPr="00E6291B">
              <w:rPr>
                <w:color w:val="000000"/>
                <w:sz w:val="22"/>
                <w:szCs w:val="22"/>
                <w:lang w:val="id-ID"/>
              </w:rPr>
              <w:t>Interval</w:t>
            </w:r>
          </w:p>
        </w:tc>
        <w:tc>
          <w:tcPr>
            <w:tcW w:w="1754" w:type="dxa"/>
            <w:vMerge w:val="restart"/>
            <w:tcBorders>
              <w:left w:val="nil"/>
              <w:right w:val="nil"/>
            </w:tcBorders>
            <w:vAlign w:val="center"/>
          </w:tcPr>
          <w:p w:rsidR="00B63FFF" w:rsidRPr="00E6291B" w:rsidRDefault="00B63FFF" w:rsidP="00E6291B">
            <w:pPr>
              <w:jc w:val="center"/>
              <w:rPr>
                <w:color w:val="000000"/>
                <w:sz w:val="22"/>
                <w:szCs w:val="22"/>
                <w:lang w:val="id-ID"/>
              </w:rPr>
            </w:pPr>
            <w:r w:rsidRPr="00E6291B">
              <w:rPr>
                <w:color w:val="000000"/>
                <w:sz w:val="22"/>
                <w:szCs w:val="22"/>
                <w:lang w:val="id-ID"/>
              </w:rPr>
              <w:t>Kategori</w:t>
            </w:r>
          </w:p>
        </w:tc>
        <w:tc>
          <w:tcPr>
            <w:tcW w:w="2552" w:type="dxa"/>
            <w:gridSpan w:val="2"/>
            <w:tcBorders>
              <w:left w:val="nil"/>
              <w:right w:val="nil"/>
            </w:tcBorders>
            <w:vAlign w:val="center"/>
          </w:tcPr>
          <w:p w:rsidR="00B63FFF" w:rsidRPr="00E6291B" w:rsidRDefault="00B63FFF" w:rsidP="00E6291B">
            <w:pPr>
              <w:jc w:val="center"/>
              <w:rPr>
                <w:i/>
                <w:iCs/>
                <w:color w:val="000000"/>
                <w:sz w:val="22"/>
                <w:szCs w:val="22"/>
                <w:lang w:val="id-ID"/>
              </w:rPr>
            </w:pPr>
            <w:r w:rsidRPr="00E6291B">
              <w:rPr>
                <w:i/>
                <w:iCs/>
                <w:color w:val="000000"/>
                <w:sz w:val="22"/>
                <w:szCs w:val="22"/>
                <w:lang w:val="id-ID"/>
              </w:rPr>
              <w:t>Pre-Test</w:t>
            </w:r>
          </w:p>
        </w:tc>
        <w:tc>
          <w:tcPr>
            <w:tcW w:w="2552" w:type="dxa"/>
            <w:gridSpan w:val="2"/>
            <w:tcBorders>
              <w:left w:val="nil"/>
            </w:tcBorders>
          </w:tcPr>
          <w:p w:rsidR="00B63FFF" w:rsidRPr="00E6291B" w:rsidRDefault="00B63FFF" w:rsidP="00E6291B">
            <w:pPr>
              <w:jc w:val="center"/>
              <w:rPr>
                <w:i/>
                <w:iCs/>
                <w:color w:val="000000"/>
                <w:sz w:val="22"/>
                <w:szCs w:val="22"/>
                <w:lang w:val="id-ID"/>
              </w:rPr>
            </w:pPr>
            <w:r w:rsidRPr="00E6291B">
              <w:rPr>
                <w:i/>
                <w:iCs/>
                <w:color w:val="000000"/>
                <w:sz w:val="22"/>
                <w:szCs w:val="22"/>
                <w:lang w:val="id-ID"/>
              </w:rPr>
              <w:t>Post-Test</w:t>
            </w:r>
          </w:p>
        </w:tc>
      </w:tr>
      <w:tr w:rsidR="00B63FFF" w:rsidRPr="00E6291B" w:rsidTr="00866898">
        <w:trPr>
          <w:trHeight w:val="562"/>
          <w:jc w:val="center"/>
        </w:trPr>
        <w:tc>
          <w:tcPr>
            <w:tcW w:w="1211" w:type="dxa"/>
            <w:vMerge/>
            <w:tcBorders>
              <w:right w:val="nil"/>
            </w:tcBorders>
            <w:vAlign w:val="center"/>
          </w:tcPr>
          <w:p w:rsidR="00B63FFF" w:rsidRPr="00E6291B" w:rsidRDefault="00B63FFF" w:rsidP="00E6291B">
            <w:pPr>
              <w:ind w:left="-42"/>
              <w:jc w:val="center"/>
              <w:rPr>
                <w:color w:val="000000"/>
                <w:sz w:val="22"/>
                <w:szCs w:val="22"/>
                <w:lang w:val="sv-SE"/>
              </w:rPr>
            </w:pPr>
          </w:p>
        </w:tc>
        <w:tc>
          <w:tcPr>
            <w:tcW w:w="1754" w:type="dxa"/>
            <w:vMerge/>
            <w:tcBorders>
              <w:left w:val="nil"/>
              <w:right w:val="nil"/>
            </w:tcBorders>
            <w:vAlign w:val="center"/>
          </w:tcPr>
          <w:p w:rsidR="00B63FFF" w:rsidRPr="00E6291B" w:rsidRDefault="00B63FFF" w:rsidP="00E6291B">
            <w:pPr>
              <w:jc w:val="center"/>
              <w:rPr>
                <w:color w:val="000000"/>
                <w:sz w:val="22"/>
                <w:szCs w:val="22"/>
                <w:lang w:val="sv-SE"/>
              </w:rPr>
            </w:pPr>
          </w:p>
        </w:tc>
        <w:tc>
          <w:tcPr>
            <w:tcW w:w="1243" w:type="dxa"/>
            <w:tcBorders>
              <w:left w:val="nil"/>
              <w:right w:val="nil"/>
            </w:tcBorders>
            <w:vAlign w:val="center"/>
          </w:tcPr>
          <w:p w:rsidR="00B63FFF" w:rsidRPr="00E6291B" w:rsidRDefault="00B63FFF" w:rsidP="00E6291B">
            <w:pPr>
              <w:jc w:val="center"/>
              <w:rPr>
                <w:color w:val="000000"/>
                <w:sz w:val="22"/>
                <w:szCs w:val="22"/>
                <w:lang w:val="sv-SE"/>
              </w:rPr>
            </w:pPr>
            <w:r w:rsidRPr="00E6291B">
              <w:rPr>
                <w:color w:val="000000"/>
                <w:sz w:val="22"/>
                <w:szCs w:val="22"/>
                <w:lang w:val="id-ID"/>
              </w:rPr>
              <w:t>Frekuensi</w:t>
            </w:r>
          </w:p>
        </w:tc>
        <w:tc>
          <w:tcPr>
            <w:tcW w:w="1309" w:type="dxa"/>
            <w:tcBorders>
              <w:left w:val="nil"/>
              <w:right w:val="nil"/>
            </w:tcBorders>
            <w:vAlign w:val="center"/>
          </w:tcPr>
          <w:p w:rsidR="00B63FFF" w:rsidRPr="00E6291B" w:rsidRDefault="00B63FFF" w:rsidP="00E6291B">
            <w:pPr>
              <w:jc w:val="center"/>
              <w:rPr>
                <w:color w:val="000000"/>
                <w:sz w:val="22"/>
                <w:szCs w:val="22"/>
                <w:lang w:val="sv-SE"/>
              </w:rPr>
            </w:pPr>
            <w:r w:rsidRPr="00E6291B">
              <w:rPr>
                <w:color w:val="000000"/>
                <w:sz w:val="22"/>
                <w:szCs w:val="22"/>
                <w:lang w:val="id-ID"/>
              </w:rPr>
              <w:t>Persentase</w:t>
            </w:r>
          </w:p>
        </w:tc>
        <w:tc>
          <w:tcPr>
            <w:tcW w:w="1243" w:type="dxa"/>
            <w:tcBorders>
              <w:left w:val="nil"/>
              <w:right w:val="nil"/>
            </w:tcBorders>
            <w:vAlign w:val="center"/>
          </w:tcPr>
          <w:p w:rsidR="00B63FFF" w:rsidRPr="00E6291B" w:rsidRDefault="00B63FFF" w:rsidP="00E6291B">
            <w:pPr>
              <w:jc w:val="center"/>
              <w:rPr>
                <w:color w:val="000000"/>
                <w:sz w:val="22"/>
                <w:szCs w:val="22"/>
                <w:lang w:val="sv-SE"/>
              </w:rPr>
            </w:pPr>
            <w:r w:rsidRPr="00E6291B">
              <w:rPr>
                <w:color w:val="000000"/>
                <w:sz w:val="22"/>
                <w:szCs w:val="22"/>
                <w:lang w:val="id-ID"/>
              </w:rPr>
              <w:t>Frekuensi</w:t>
            </w:r>
          </w:p>
        </w:tc>
        <w:tc>
          <w:tcPr>
            <w:tcW w:w="1309" w:type="dxa"/>
            <w:tcBorders>
              <w:left w:val="nil"/>
            </w:tcBorders>
            <w:vAlign w:val="center"/>
          </w:tcPr>
          <w:p w:rsidR="00B63FFF" w:rsidRPr="00E6291B" w:rsidRDefault="00B63FFF" w:rsidP="00E6291B">
            <w:pPr>
              <w:jc w:val="center"/>
              <w:rPr>
                <w:color w:val="000000"/>
                <w:sz w:val="22"/>
                <w:szCs w:val="22"/>
                <w:lang w:val="sv-SE"/>
              </w:rPr>
            </w:pPr>
            <w:r w:rsidRPr="00E6291B">
              <w:rPr>
                <w:color w:val="000000"/>
                <w:sz w:val="22"/>
                <w:szCs w:val="22"/>
                <w:lang w:val="id-ID"/>
              </w:rPr>
              <w:t>Persentase</w:t>
            </w:r>
          </w:p>
        </w:tc>
      </w:tr>
      <w:tr w:rsidR="00B63FFF" w:rsidRPr="00E6291B" w:rsidTr="00866898">
        <w:trPr>
          <w:trHeight w:val="375"/>
          <w:jc w:val="center"/>
        </w:trPr>
        <w:tc>
          <w:tcPr>
            <w:tcW w:w="1211" w:type="dxa"/>
            <w:tcBorders>
              <w:bottom w:val="nil"/>
              <w:right w:val="nil"/>
            </w:tcBorders>
          </w:tcPr>
          <w:p w:rsidR="00B63FFF" w:rsidRPr="00E6291B" w:rsidRDefault="00B63FFF" w:rsidP="00E6291B">
            <w:pPr>
              <w:jc w:val="center"/>
              <w:rPr>
                <w:color w:val="000000"/>
                <w:sz w:val="22"/>
                <w:szCs w:val="22"/>
              </w:rPr>
            </w:pPr>
            <w:r w:rsidRPr="00E6291B">
              <w:rPr>
                <w:color w:val="000000"/>
                <w:sz w:val="22"/>
                <w:szCs w:val="22"/>
                <w:lang w:val="id-ID"/>
              </w:rPr>
              <w:t>0</w:t>
            </w:r>
            <w:r w:rsidRPr="00E6291B">
              <w:rPr>
                <w:color w:val="000000"/>
                <w:sz w:val="22"/>
                <w:szCs w:val="22"/>
              </w:rPr>
              <w:t xml:space="preserve"> </w:t>
            </w:r>
            <w:r w:rsidRPr="00E6291B">
              <w:rPr>
                <w:color w:val="000000"/>
                <w:sz w:val="22"/>
                <w:szCs w:val="22"/>
                <w:lang w:val="id-ID"/>
              </w:rPr>
              <w:t>– 5</w:t>
            </w:r>
            <w:r w:rsidRPr="00E6291B">
              <w:rPr>
                <w:color w:val="000000"/>
                <w:sz w:val="22"/>
                <w:szCs w:val="22"/>
              </w:rPr>
              <w:t>4</w:t>
            </w:r>
          </w:p>
        </w:tc>
        <w:tc>
          <w:tcPr>
            <w:tcW w:w="1754" w:type="dxa"/>
            <w:tcBorders>
              <w:left w:val="nil"/>
              <w:bottom w:val="nil"/>
              <w:right w:val="nil"/>
            </w:tcBorders>
          </w:tcPr>
          <w:p w:rsidR="00B63FFF" w:rsidRPr="00E6291B" w:rsidRDefault="00B63FFF" w:rsidP="00E6291B">
            <w:pPr>
              <w:jc w:val="center"/>
              <w:rPr>
                <w:color w:val="000000"/>
                <w:sz w:val="22"/>
                <w:szCs w:val="22"/>
                <w:lang w:val="sv-SE"/>
              </w:rPr>
            </w:pPr>
            <w:r w:rsidRPr="00E6291B">
              <w:rPr>
                <w:color w:val="000000"/>
                <w:sz w:val="22"/>
                <w:szCs w:val="22"/>
                <w:lang w:val="id-ID"/>
              </w:rPr>
              <w:t>Sangat Rendah</w:t>
            </w:r>
          </w:p>
        </w:tc>
        <w:tc>
          <w:tcPr>
            <w:tcW w:w="1243" w:type="dxa"/>
            <w:tcBorders>
              <w:left w:val="nil"/>
              <w:bottom w:val="nil"/>
              <w:right w:val="nil"/>
            </w:tcBorders>
            <w:noWrap/>
          </w:tcPr>
          <w:p w:rsidR="00B63FFF" w:rsidRPr="00E6291B" w:rsidRDefault="00B63FFF" w:rsidP="00E6291B">
            <w:pPr>
              <w:jc w:val="center"/>
              <w:rPr>
                <w:color w:val="000000"/>
                <w:sz w:val="22"/>
                <w:szCs w:val="22"/>
                <w:lang w:val="id-ID"/>
              </w:rPr>
            </w:pPr>
            <w:r w:rsidRPr="00E6291B">
              <w:rPr>
                <w:color w:val="000000"/>
                <w:sz w:val="22"/>
                <w:szCs w:val="22"/>
                <w:lang w:val="id-ID"/>
              </w:rPr>
              <w:t>37</w:t>
            </w:r>
          </w:p>
        </w:tc>
        <w:tc>
          <w:tcPr>
            <w:tcW w:w="1309" w:type="dxa"/>
            <w:tcBorders>
              <w:left w:val="nil"/>
              <w:bottom w:val="nil"/>
              <w:right w:val="nil"/>
            </w:tcBorders>
            <w:noWrap/>
          </w:tcPr>
          <w:p w:rsidR="00B63FFF" w:rsidRPr="00E6291B" w:rsidRDefault="00B63FFF" w:rsidP="00E6291B">
            <w:pPr>
              <w:jc w:val="center"/>
              <w:rPr>
                <w:color w:val="000000"/>
                <w:sz w:val="22"/>
                <w:szCs w:val="22"/>
                <w:lang w:val="id-ID"/>
              </w:rPr>
            </w:pPr>
            <w:r w:rsidRPr="00E6291B">
              <w:rPr>
                <w:color w:val="000000"/>
                <w:sz w:val="22"/>
                <w:szCs w:val="22"/>
                <w:lang w:val="id-ID"/>
              </w:rPr>
              <w:t>92 %</w:t>
            </w:r>
          </w:p>
        </w:tc>
        <w:tc>
          <w:tcPr>
            <w:tcW w:w="1243" w:type="dxa"/>
            <w:tcBorders>
              <w:left w:val="nil"/>
              <w:bottom w:val="nil"/>
              <w:right w:val="nil"/>
            </w:tcBorders>
          </w:tcPr>
          <w:p w:rsidR="00B63FFF" w:rsidRPr="00E6291B" w:rsidRDefault="00B63FFF" w:rsidP="00E6291B">
            <w:pPr>
              <w:jc w:val="center"/>
              <w:rPr>
                <w:color w:val="000000"/>
                <w:sz w:val="22"/>
                <w:szCs w:val="22"/>
                <w:lang w:val="id-ID"/>
              </w:rPr>
            </w:pPr>
            <w:r w:rsidRPr="00E6291B">
              <w:rPr>
                <w:color w:val="000000"/>
                <w:sz w:val="22"/>
                <w:szCs w:val="22"/>
                <w:lang w:val="id-ID"/>
              </w:rPr>
              <w:t>-</w:t>
            </w:r>
          </w:p>
        </w:tc>
        <w:tc>
          <w:tcPr>
            <w:tcW w:w="1309" w:type="dxa"/>
            <w:tcBorders>
              <w:left w:val="nil"/>
              <w:bottom w:val="nil"/>
            </w:tcBorders>
          </w:tcPr>
          <w:p w:rsidR="00B63FFF" w:rsidRPr="00E6291B" w:rsidRDefault="00B63FFF" w:rsidP="00E6291B">
            <w:pPr>
              <w:jc w:val="center"/>
              <w:rPr>
                <w:color w:val="000000"/>
                <w:sz w:val="22"/>
                <w:szCs w:val="22"/>
                <w:lang w:val="id-ID"/>
              </w:rPr>
            </w:pPr>
            <w:r w:rsidRPr="00E6291B">
              <w:rPr>
                <w:color w:val="000000"/>
                <w:sz w:val="22"/>
                <w:szCs w:val="22"/>
                <w:lang w:val="id-ID"/>
              </w:rPr>
              <w:t>-</w:t>
            </w:r>
          </w:p>
        </w:tc>
      </w:tr>
      <w:tr w:rsidR="00B63FFF" w:rsidRPr="00E6291B" w:rsidTr="00866898">
        <w:trPr>
          <w:trHeight w:val="375"/>
          <w:jc w:val="center"/>
        </w:trPr>
        <w:tc>
          <w:tcPr>
            <w:tcW w:w="1211" w:type="dxa"/>
            <w:tcBorders>
              <w:top w:val="nil"/>
              <w:bottom w:val="nil"/>
              <w:right w:val="nil"/>
            </w:tcBorders>
          </w:tcPr>
          <w:p w:rsidR="00B63FFF" w:rsidRPr="00E6291B" w:rsidRDefault="00B63FFF" w:rsidP="00E6291B">
            <w:pPr>
              <w:jc w:val="center"/>
              <w:rPr>
                <w:color w:val="000000"/>
                <w:sz w:val="22"/>
                <w:szCs w:val="22"/>
              </w:rPr>
            </w:pPr>
            <w:r w:rsidRPr="00E6291B">
              <w:rPr>
                <w:color w:val="000000"/>
                <w:sz w:val="22"/>
                <w:szCs w:val="22"/>
                <w:lang w:val="id-ID"/>
              </w:rPr>
              <w:t>5</w:t>
            </w:r>
            <w:r w:rsidRPr="00E6291B">
              <w:rPr>
                <w:color w:val="000000"/>
                <w:sz w:val="22"/>
                <w:szCs w:val="22"/>
              </w:rPr>
              <w:t>5</w:t>
            </w:r>
            <w:r w:rsidRPr="00E6291B">
              <w:rPr>
                <w:color w:val="000000"/>
                <w:sz w:val="22"/>
                <w:szCs w:val="22"/>
                <w:lang w:val="id-ID"/>
              </w:rPr>
              <w:t xml:space="preserve"> – 6</w:t>
            </w:r>
            <w:r w:rsidRPr="00E6291B">
              <w:rPr>
                <w:color w:val="000000"/>
                <w:sz w:val="22"/>
                <w:szCs w:val="22"/>
              </w:rPr>
              <w:t>4</w:t>
            </w:r>
          </w:p>
        </w:tc>
        <w:tc>
          <w:tcPr>
            <w:tcW w:w="1754" w:type="dxa"/>
            <w:tcBorders>
              <w:top w:val="nil"/>
              <w:left w:val="nil"/>
              <w:bottom w:val="nil"/>
              <w:right w:val="nil"/>
            </w:tcBorders>
          </w:tcPr>
          <w:p w:rsidR="00B63FFF" w:rsidRPr="00E6291B" w:rsidRDefault="00B63FFF" w:rsidP="00E6291B">
            <w:pPr>
              <w:jc w:val="center"/>
              <w:rPr>
                <w:color w:val="000000"/>
                <w:sz w:val="22"/>
                <w:szCs w:val="22"/>
              </w:rPr>
            </w:pPr>
            <w:r w:rsidRPr="00E6291B">
              <w:rPr>
                <w:color w:val="000000"/>
                <w:sz w:val="22"/>
                <w:szCs w:val="22"/>
                <w:lang w:val="id-ID"/>
              </w:rPr>
              <w:t>Rendah</w:t>
            </w:r>
          </w:p>
        </w:tc>
        <w:tc>
          <w:tcPr>
            <w:tcW w:w="1243" w:type="dxa"/>
            <w:tcBorders>
              <w:top w:val="nil"/>
              <w:left w:val="nil"/>
              <w:bottom w:val="nil"/>
              <w:right w:val="nil"/>
            </w:tcBorders>
            <w:noWrap/>
          </w:tcPr>
          <w:p w:rsidR="00B63FFF" w:rsidRPr="00E6291B" w:rsidRDefault="00B63FFF" w:rsidP="00E6291B">
            <w:pPr>
              <w:jc w:val="center"/>
              <w:rPr>
                <w:color w:val="000000"/>
                <w:sz w:val="22"/>
                <w:szCs w:val="22"/>
                <w:lang w:val="id-ID"/>
              </w:rPr>
            </w:pPr>
            <w:r w:rsidRPr="00E6291B">
              <w:rPr>
                <w:color w:val="000000"/>
                <w:sz w:val="22"/>
                <w:szCs w:val="22"/>
                <w:lang w:val="id-ID"/>
              </w:rPr>
              <w:t>3</w:t>
            </w:r>
          </w:p>
        </w:tc>
        <w:tc>
          <w:tcPr>
            <w:tcW w:w="1309" w:type="dxa"/>
            <w:tcBorders>
              <w:top w:val="nil"/>
              <w:left w:val="nil"/>
              <w:bottom w:val="nil"/>
              <w:right w:val="nil"/>
            </w:tcBorders>
            <w:noWrap/>
          </w:tcPr>
          <w:p w:rsidR="00B63FFF" w:rsidRPr="00E6291B" w:rsidRDefault="00B63FFF" w:rsidP="00E6291B">
            <w:pPr>
              <w:jc w:val="center"/>
              <w:rPr>
                <w:color w:val="000000"/>
                <w:sz w:val="22"/>
                <w:szCs w:val="22"/>
                <w:lang w:val="id-ID"/>
              </w:rPr>
            </w:pPr>
            <w:r w:rsidRPr="00E6291B">
              <w:rPr>
                <w:color w:val="000000"/>
                <w:sz w:val="22"/>
                <w:szCs w:val="22"/>
                <w:lang w:val="id-ID"/>
              </w:rPr>
              <w:t>8 %</w:t>
            </w:r>
          </w:p>
        </w:tc>
        <w:tc>
          <w:tcPr>
            <w:tcW w:w="1243" w:type="dxa"/>
            <w:tcBorders>
              <w:top w:val="nil"/>
              <w:left w:val="nil"/>
              <w:bottom w:val="nil"/>
              <w:right w:val="nil"/>
            </w:tcBorders>
          </w:tcPr>
          <w:p w:rsidR="00B63FFF" w:rsidRPr="00E6291B" w:rsidRDefault="00B63FFF" w:rsidP="00E6291B">
            <w:pPr>
              <w:jc w:val="center"/>
              <w:rPr>
                <w:color w:val="000000"/>
                <w:sz w:val="22"/>
                <w:szCs w:val="22"/>
                <w:lang w:val="id-ID"/>
              </w:rPr>
            </w:pPr>
            <w:r w:rsidRPr="00E6291B">
              <w:rPr>
                <w:color w:val="000000"/>
                <w:sz w:val="22"/>
                <w:szCs w:val="22"/>
                <w:lang w:val="id-ID"/>
              </w:rPr>
              <w:t>3</w:t>
            </w:r>
          </w:p>
        </w:tc>
        <w:tc>
          <w:tcPr>
            <w:tcW w:w="1309" w:type="dxa"/>
            <w:tcBorders>
              <w:top w:val="nil"/>
              <w:left w:val="nil"/>
              <w:bottom w:val="nil"/>
            </w:tcBorders>
          </w:tcPr>
          <w:p w:rsidR="00B63FFF" w:rsidRPr="00E6291B" w:rsidRDefault="00B63FFF" w:rsidP="00E6291B">
            <w:pPr>
              <w:jc w:val="center"/>
              <w:rPr>
                <w:color w:val="000000"/>
                <w:sz w:val="22"/>
                <w:szCs w:val="22"/>
                <w:lang w:val="id-ID"/>
              </w:rPr>
            </w:pPr>
            <w:r w:rsidRPr="00E6291B">
              <w:rPr>
                <w:color w:val="000000"/>
                <w:sz w:val="22"/>
                <w:szCs w:val="22"/>
                <w:lang w:val="id-ID"/>
              </w:rPr>
              <w:t>8 %</w:t>
            </w:r>
          </w:p>
        </w:tc>
      </w:tr>
      <w:tr w:rsidR="00B63FFF" w:rsidRPr="00E6291B" w:rsidTr="00866898">
        <w:trPr>
          <w:trHeight w:val="375"/>
          <w:jc w:val="center"/>
        </w:trPr>
        <w:tc>
          <w:tcPr>
            <w:tcW w:w="1211" w:type="dxa"/>
            <w:tcBorders>
              <w:top w:val="nil"/>
              <w:bottom w:val="nil"/>
              <w:right w:val="nil"/>
            </w:tcBorders>
          </w:tcPr>
          <w:p w:rsidR="00B63FFF" w:rsidRPr="00E6291B" w:rsidRDefault="00B63FFF" w:rsidP="00E6291B">
            <w:pPr>
              <w:jc w:val="center"/>
              <w:rPr>
                <w:color w:val="000000"/>
                <w:sz w:val="22"/>
                <w:szCs w:val="22"/>
                <w:lang w:val="id-ID"/>
              </w:rPr>
            </w:pPr>
            <w:r w:rsidRPr="00E6291B">
              <w:rPr>
                <w:color w:val="000000"/>
                <w:sz w:val="22"/>
                <w:szCs w:val="22"/>
                <w:lang w:val="id-ID"/>
              </w:rPr>
              <w:t>6</w:t>
            </w:r>
            <w:r w:rsidRPr="00E6291B">
              <w:rPr>
                <w:color w:val="000000"/>
                <w:sz w:val="22"/>
                <w:szCs w:val="22"/>
              </w:rPr>
              <w:t>5</w:t>
            </w:r>
            <w:r w:rsidRPr="00E6291B">
              <w:rPr>
                <w:color w:val="000000"/>
                <w:sz w:val="22"/>
                <w:szCs w:val="22"/>
                <w:lang w:val="id-ID"/>
              </w:rPr>
              <w:t xml:space="preserve"> – 79</w:t>
            </w:r>
          </w:p>
        </w:tc>
        <w:tc>
          <w:tcPr>
            <w:tcW w:w="1754" w:type="dxa"/>
            <w:tcBorders>
              <w:top w:val="nil"/>
              <w:left w:val="nil"/>
              <w:bottom w:val="nil"/>
              <w:right w:val="nil"/>
            </w:tcBorders>
          </w:tcPr>
          <w:p w:rsidR="00B63FFF" w:rsidRPr="00E6291B" w:rsidRDefault="00B63FFF" w:rsidP="00E6291B">
            <w:pPr>
              <w:jc w:val="center"/>
              <w:rPr>
                <w:color w:val="000000"/>
                <w:sz w:val="22"/>
                <w:szCs w:val="22"/>
              </w:rPr>
            </w:pPr>
            <w:r w:rsidRPr="00E6291B">
              <w:rPr>
                <w:color w:val="000000"/>
                <w:sz w:val="22"/>
                <w:szCs w:val="22"/>
                <w:lang w:val="id-ID"/>
              </w:rPr>
              <w:t>Sedang</w:t>
            </w:r>
          </w:p>
        </w:tc>
        <w:tc>
          <w:tcPr>
            <w:tcW w:w="1243" w:type="dxa"/>
            <w:tcBorders>
              <w:top w:val="nil"/>
              <w:left w:val="nil"/>
              <w:bottom w:val="nil"/>
              <w:right w:val="nil"/>
            </w:tcBorders>
            <w:noWrap/>
          </w:tcPr>
          <w:p w:rsidR="00B63FFF" w:rsidRPr="00E6291B" w:rsidRDefault="00B63FFF" w:rsidP="00E6291B">
            <w:pPr>
              <w:jc w:val="center"/>
              <w:rPr>
                <w:color w:val="000000"/>
                <w:sz w:val="22"/>
                <w:szCs w:val="22"/>
                <w:lang w:val="id-ID"/>
              </w:rPr>
            </w:pPr>
            <w:r w:rsidRPr="00E6291B">
              <w:rPr>
                <w:color w:val="000000"/>
                <w:sz w:val="22"/>
                <w:szCs w:val="22"/>
                <w:lang w:val="id-ID"/>
              </w:rPr>
              <w:t>-</w:t>
            </w:r>
          </w:p>
        </w:tc>
        <w:tc>
          <w:tcPr>
            <w:tcW w:w="1309" w:type="dxa"/>
            <w:tcBorders>
              <w:top w:val="nil"/>
              <w:left w:val="nil"/>
              <w:bottom w:val="nil"/>
              <w:right w:val="nil"/>
            </w:tcBorders>
            <w:noWrap/>
          </w:tcPr>
          <w:p w:rsidR="00B63FFF" w:rsidRPr="00E6291B" w:rsidRDefault="00B63FFF" w:rsidP="00E6291B">
            <w:pPr>
              <w:jc w:val="center"/>
              <w:rPr>
                <w:color w:val="000000"/>
                <w:sz w:val="22"/>
                <w:szCs w:val="22"/>
                <w:lang w:val="id-ID"/>
              </w:rPr>
            </w:pPr>
            <w:r w:rsidRPr="00E6291B">
              <w:rPr>
                <w:color w:val="000000"/>
                <w:sz w:val="22"/>
                <w:szCs w:val="22"/>
                <w:lang w:val="id-ID"/>
              </w:rPr>
              <w:t>-</w:t>
            </w:r>
          </w:p>
        </w:tc>
        <w:tc>
          <w:tcPr>
            <w:tcW w:w="1243" w:type="dxa"/>
            <w:tcBorders>
              <w:top w:val="nil"/>
              <w:left w:val="nil"/>
              <w:bottom w:val="nil"/>
              <w:right w:val="nil"/>
            </w:tcBorders>
          </w:tcPr>
          <w:p w:rsidR="00B63FFF" w:rsidRPr="00E6291B" w:rsidRDefault="00B63FFF" w:rsidP="00E6291B">
            <w:pPr>
              <w:jc w:val="center"/>
              <w:rPr>
                <w:color w:val="000000"/>
                <w:sz w:val="22"/>
                <w:szCs w:val="22"/>
                <w:lang w:val="id-ID"/>
              </w:rPr>
            </w:pPr>
            <w:r w:rsidRPr="00E6291B">
              <w:rPr>
                <w:color w:val="000000"/>
                <w:sz w:val="22"/>
                <w:szCs w:val="22"/>
                <w:lang w:val="id-ID"/>
              </w:rPr>
              <w:t>25</w:t>
            </w:r>
          </w:p>
        </w:tc>
        <w:tc>
          <w:tcPr>
            <w:tcW w:w="1309" w:type="dxa"/>
            <w:tcBorders>
              <w:top w:val="nil"/>
              <w:left w:val="nil"/>
              <w:bottom w:val="nil"/>
            </w:tcBorders>
          </w:tcPr>
          <w:p w:rsidR="00B63FFF" w:rsidRPr="00E6291B" w:rsidRDefault="00B63FFF" w:rsidP="00E6291B">
            <w:pPr>
              <w:jc w:val="center"/>
              <w:rPr>
                <w:color w:val="000000"/>
                <w:sz w:val="22"/>
                <w:szCs w:val="22"/>
                <w:lang w:val="id-ID"/>
              </w:rPr>
            </w:pPr>
            <w:r w:rsidRPr="00E6291B">
              <w:rPr>
                <w:color w:val="000000"/>
                <w:sz w:val="22"/>
                <w:szCs w:val="22"/>
                <w:lang w:val="id-ID"/>
              </w:rPr>
              <w:t>62%</w:t>
            </w:r>
          </w:p>
        </w:tc>
      </w:tr>
      <w:tr w:rsidR="00B63FFF" w:rsidRPr="00E6291B" w:rsidTr="00866898">
        <w:trPr>
          <w:trHeight w:val="375"/>
          <w:jc w:val="center"/>
        </w:trPr>
        <w:tc>
          <w:tcPr>
            <w:tcW w:w="1211" w:type="dxa"/>
            <w:tcBorders>
              <w:top w:val="nil"/>
              <w:bottom w:val="nil"/>
              <w:right w:val="nil"/>
            </w:tcBorders>
          </w:tcPr>
          <w:p w:rsidR="00B63FFF" w:rsidRPr="00E6291B" w:rsidRDefault="00B63FFF" w:rsidP="00E6291B">
            <w:pPr>
              <w:jc w:val="center"/>
              <w:rPr>
                <w:color w:val="000000"/>
                <w:sz w:val="22"/>
                <w:szCs w:val="22"/>
                <w:lang w:val="id-ID"/>
              </w:rPr>
            </w:pPr>
            <w:r w:rsidRPr="00E6291B">
              <w:rPr>
                <w:color w:val="000000"/>
                <w:sz w:val="22"/>
                <w:szCs w:val="22"/>
                <w:lang w:val="id-ID"/>
              </w:rPr>
              <w:t xml:space="preserve">80 – </w:t>
            </w:r>
            <w:r w:rsidRPr="00E6291B">
              <w:rPr>
                <w:color w:val="000000"/>
                <w:sz w:val="22"/>
                <w:szCs w:val="22"/>
              </w:rPr>
              <w:t>8</w:t>
            </w:r>
            <w:r w:rsidRPr="00E6291B">
              <w:rPr>
                <w:color w:val="000000"/>
                <w:sz w:val="22"/>
                <w:szCs w:val="22"/>
                <w:lang w:val="id-ID"/>
              </w:rPr>
              <w:t>9</w:t>
            </w:r>
          </w:p>
        </w:tc>
        <w:tc>
          <w:tcPr>
            <w:tcW w:w="1754" w:type="dxa"/>
            <w:tcBorders>
              <w:top w:val="nil"/>
              <w:left w:val="nil"/>
              <w:bottom w:val="nil"/>
              <w:right w:val="nil"/>
            </w:tcBorders>
          </w:tcPr>
          <w:p w:rsidR="00B63FFF" w:rsidRPr="00E6291B" w:rsidRDefault="00B63FFF" w:rsidP="00E6291B">
            <w:pPr>
              <w:jc w:val="center"/>
              <w:rPr>
                <w:color w:val="000000"/>
                <w:sz w:val="22"/>
                <w:szCs w:val="22"/>
                <w:lang w:val="sv-SE"/>
              </w:rPr>
            </w:pPr>
            <w:r w:rsidRPr="00E6291B">
              <w:rPr>
                <w:color w:val="000000"/>
                <w:sz w:val="22"/>
                <w:szCs w:val="22"/>
                <w:lang w:val="id-ID"/>
              </w:rPr>
              <w:t>Tinggi</w:t>
            </w:r>
          </w:p>
        </w:tc>
        <w:tc>
          <w:tcPr>
            <w:tcW w:w="1243" w:type="dxa"/>
            <w:tcBorders>
              <w:top w:val="nil"/>
              <w:left w:val="nil"/>
              <w:bottom w:val="nil"/>
              <w:right w:val="nil"/>
            </w:tcBorders>
            <w:noWrap/>
          </w:tcPr>
          <w:p w:rsidR="00B63FFF" w:rsidRPr="00E6291B" w:rsidRDefault="00B63FFF" w:rsidP="00E6291B">
            <w:pPr>
              <w:jc w:val="center"/>
              <w:rPr>
                <w:color w:val="000000"/>
                <w:sz w:val="22"/>
                <w:szCs w:val="22"/>
                <w:lang w:val="id-ID"/>
              </w:rPr>
            </w:pPr>
            <w:r w:rsidRPr="00E6291B">
              <w:rPr>
                <w:color w:val="000000"/>
                <w:sz w:val="22"/>
                <w:szCs w:val="22"/>
                <w:lang w:val="id-ID"/>
              </w:rPr>
              <w:t>-</w:t>
            </w:r>
          </w:p>
        </w:tc>
        <w:tc>
          <w:tcPr>
            <w:tcW w:w="1309" w:type="dxa"/>
            <w:tcBorders>
              <w:top w:val="nil"/>
              <w:left w:val="nil"/>
              <w:bottom w:val="nil"/>
              <w:right w:val="nil"/>
            </w:tcBorders>
            <w:noWrap/>
          </w:tcPr>
          <w:p w:rsidR="00B63FFF" w:rsidRPr="00E6291B" w:rsidRDefault="00B63FFF" w:rsidP="00E6291B">
            <w:pPr>
              <w:jc w:val="center"/>
              <w:rPr>
                <w:color w:val="000000"/>
                <w:sz w:val="22"/>
                <w:szCs w:val="22"/>
                <w:lang w:val="id-ID"/>
              </w:rPr>
            </w:pPr>
            <w:r w:rsidRPr="00E6291B">
              <w:rPr>
                <w:color w:val="000000"/>
                <w:sz w:val="22"/>
                <w:szCs w:val="22"/>
                <w:lang w:val="id-ID"/>
              </w:rPr>
              <w:t>-</w:t>
            </w:r>
          </w:p>
        </w:tc>
        <w:tc>
          <w:tcPr>
            <w:tcW w:w="1243" w:type="dxa"/>
            <w:tcBorders>
              <w:top w:val="nil"/>
              <w:left w:val="nil"/>
              <w:bottom w:val="nil"/>
              <w:right w:val="nil"/>
            </w:tcBorders>
          </w:tcPr>
          <w:p w:rsidR="00B63FFF" w:rsidRPr="00E6291B" w:rsidRDefault="00B63FFF" w:rsidP="00E6291B">
            <w:pPr>
              <w:jc w:val="center"/>
              <w:rPr>
                <w:color w:val="000000"/>
                <w:sz w:val="22"/>
                <w:szCs w:val="22"/>
                <w:lang w:val="id-ID"/>
              </w:rPr>
            </w:pPr>
            <w:r w:rsidRPr="00E6291B">
              <w:rPr>
                <w:color w:val="000000"/>
                <w:sz w:val="22"/>
                <w:szCs w:val="22"/>
                <w:lang w:val="id-ID"/>
              </w:rPr>
              <w:t>10</w:t>
            </w:r>
          </w:p>
        </w:tc>
        <w:tc>
          <w:tcPr>
            <w:tcW w:w="1309" w:type="dxa"/>
            <w:tcBorders>
              <w:top w:val="nil"/>
              <w:left w:val="nil"/>
              <w:bottom w:val="nil"/>
            </w:tcBorders>
          </w:tcPr>
          <w:p w:rsidR="00B63FFF" w:rsidRPr="00E6291B" w:rsidRDefault="00B63FFF" w:rsidP="00E6291B">
            <w:pPr>
              <w:jc w:val="center"/>
              <w:rPr>
                <w:color w:val="000000"/>
                <w:sz w:val="22"/>
                <w:szCs w:val="22"/>
                <w:lang w:val="id-ID"/>
              </w:rPr>
            </w:pPr>
            <w:r w:rsidRPr="00E6291B">
              <w:rPr>
                <w:color w:val="000000"/>
                <w:sz w:val="22"/>
                <w:szCs w:val="22"/>
                <w:lang w:val="id-ID"/>
              </w:rPr>
              <w:t>25 %</w:t>
            </w:r>
          </w:p>
        </w:tc>
      </w:tr>
      <w:tr w:rsidR="00B63FFF" w:rsidRPr="00E6291B" w:rsidTr="00866898">
        <w:trPr>
          <w:trHeight w:val="375"/>
          <w:jc w:val="center"/>
        </w:trPr>
        <w:tc>
          <w:tcPr>
            <w:tcW w:w="1211" w:type="dxa"/>
            <w:tcBorders>
              <w:top w:val="nil"/>
              <w:right w:val="nil"/>
            </w:tcBorders>
          </w:tcPr>
          <w:p w:rsidR="00B63FFF" w:rsidRPr="00E6291B" w:rsidRDefault="00B63FFF" w:rsidP="00E6291B">
            <w:pPr>
              <w:jc w:val="center"/>
              <w:rPr>
                <w:color w:val="000000"/>
                <w:sz w:val="22"/>
                <w:szCs w:val="22"/>
              </w:rPr>
            </w:pPr>
            <w:r w:rsidRPr="00E6291B">
              <w:rPr>
                <w:color w:val="000000"/>
                <w:sz w:val="22"/>
                <w:szCs w:val="22"/>
                <w:lang w:val="id-ID"/>
              </w:rPr>
              <w:t xml:space="preserve">90 – </w:t>
            </w:r>
            <w:r w:rsidRPr="00E6291B">
              <w:rPr>
                <w:color w:val="000000"/>
                <w:sz w:val="22"/>
                <w:szCs w:val="22"/>
              </w:rPr>
              <w:t>100</w:t>
            </w:r>
          </w:p>
        </w:tc>
        <w:tc>
          <w:tcPr>
            <w:tcW w:w="1754" w:type="dxa"/>
            <w:tcBorders>
              <w:top w:val="nil"/>
              <w:left w:val="nil"/>
              <w:right w:val="nil"/>
            </w:tcBorders>
          </w:tcPr>
          <w:p w:rsidR="00B63FFF" w:rsidRPr="00E6291B" w:rsidRDefault="00B63FFF" w:rsidP="00E6291B">
            <w:pPr>
              <w:jc w:val="center"/>
              <w:rPr>
                <w:color w:val="000000"/>
                <w:sz w:val="22"/>
                <w:szCs w:val="22"/>
                <w:lang w:val="sv-SE"/>
              </w:rPr>
            </w:pPr>
            <w:r w:rsidRPr="00E6291B">
              <w:rPr>
                <w:color w:val="000000"/>
                <w:sz w:val="22"/>
                <w:szCs w:val="22"/>
                <w:lang w:val="id-ID"/>
              </w:rPr>
              <w:t>Sangat Tinggi</w:t>
            </w:r>
          </w:p>
        </w:tc>
        <w:tc>
          <w:tcPr>
            <w:tcW w:w="1243" w:type="dxa"/>
            <w:tcBorders>
              <w:top w:val="nil"/>
              <w:left w:val="nil"/>
              <w:right w:val="nil"/>
            </w:tcBorders>
            <w:noWrap/>
          </w:tcPr>
          <w:p w:rsidR="00B63FFF" w:rsidRPr="00E6291B" w:rsidRDefault="00B63FFF" w:rsidP="00E6291B">
            <w:pPr>
              <w:jc w:val="center"/>
              <w:rPr>
                <w:color w:val="000000"/>
                <w:sz w:val="22"/>
                <w:szCs w:val="22"/>
                <w:lang w:val="id-ID"/>
              </w:rPr>
            </w:pPr>
            <w:r w:rsidRPr="00E6291B">
              <w:rPr>
                <w:color w:val="000000"/>
                <w:sz w:val="22"/>
                <w:szCs w:val="22"/>
                <w:lang w:val="id-ID"/>
              </w:rPr>
              <w:t>-</w:t>
            </w:r>
          </w:p>
        </w:tc>
        <w:tc>
          <w:tcPr>
            <w:tcW w:w="1309" w:type="dxa"/>
            <w:tcBorders>
              <w:top w:val="nil"/>
              <w:left w:val="nil"/>
              <w:right w:val="nil"/>
            </w:tcBorders>
            <w:noWrap/>
          </w:tcPr>
          <w:p w:rsidR="00B63FFF" w:rsidRPr="00E6291B" w:rsidRDefault="00B63FFF" w:rsidP="00E6291B">
            <w:pPr>
              <w:jc w:val="center"/>
              <w:rPr>
                <w:color w:val="000000"/>
                <w:sz w:val="22"/>
                <w:szCs w:val="22"/>
                <w:lang w:val="id-ID"/>
              </w:rPr>
            </w:pPr>
            <w:r w:rsidRPr="00E6291B">
              <w:rPr>
                <w:color w:val="000000"/>
                <w:sz w:val="22"/>
                <w:szCs w:val="22"/>
                <w:lang w:val="id-ID"/>
              </w:rPr>
              <w:t>-</w:t>
            </w:r>
          </w:p>
        </w:tc>
        <w:tc>
          <w:tcPr>
            <w:tcW w:w="1243" w:type="dxa"/>
            <w:tcBorders>
              <w:top w:val="nil"/>
              <w:left w:val="nil"/>
              <w:right w:val="nil"/>
            </w:tcBorders>
          </w:tcPr>
          <w:p w:rsidR="00B63FFF" w:rsidRPr="00E6291B" w:rsidRDefault="00B63FFF" w:rsidP="00E6291B">
            <w:pPr>
              <w:jc w:val="center"/>
              <w:rPr>
                <w:color w:val="000000"/>
                <w:sz w:val="22"/>
                <w:szCs w:val="22"/>
                <w:lang w:val="id-ID"/>
              </w:rPr>
            </w:pPr>
            <w:r w:rsidRPr="00E6291B">
              <w:rPr>
                <w:color w:val="000000"/>
                <w:sz w:val="22"/>
                <w:szCs w:val="22"/>
                <w:lang w:val="id-ID"/>
              </w:rPr>
              <w:t>2</w:t>
            </w:r>
          </w:p>
        </w:tc>
        <w:tc>
          <w:tcPr>
            <w:tcW w:w="1309" w:type="dxa"/>
            <w:tcBorders>
              <w:top w:val="nil"/>
              <w:left w:val="nil"/>
            </w:tcBorders>
          </w:tcPr>
          <w:p w:rsidR="00B63FFF" w:rsidRPr="00E6291B" w:rsidRDefault="00B63FFF" w:rsidP="00E6291B">
            <w:pPr>
              <w:jc w:val="center"/>
              <w:rPr>
                <w:color w:val="000000"/>
                <w:sz w:val="22"/>
                <w:szCs w:val="22"/>
                <w:lang w:val="id-ID"/>
              </w:rPr>
            </w:pPr>
            <w:r w:rsidRPr="00E6291B">
              <w:rPr>
                <w:color w:val="000000"/>
                <w:sz w:val="22"/>
                <w:szCs w:val="22"/>
                <w:lang w:val="id-ID"/>
              </w:rPr>
              <w:t>5 %</w:t>
            </w:r>
          </w:p>
        </w:tc>
      </w:tr>
    </w:tbl>
    <w:p w:rsidR="00B63FFF" w:rsidRPr="00E6291B" w:rsidRDefault="00B63FFF" w:rsidP="00E6291B">
      <w:pPr>
        <w:pStyle w:val="ListParagraph"/>
        <w:spacing w:after="0" w:line="240" w:lineRule="auto"/>
        <w:ind w:left="0" w:firstLine="851"/>
        <w:jc w:val="both"/>
        <w:rPr>
          <w:rFonts w:ascii="Times New Roman" w:hAnsi="Times New Roman" w:cs="Times New Roman"/>
          <w:i/>
          <w:iCs/>
          <w:color w:val="000000"/>
          <w:sz w:val="22"/>
          <w:szCs w:val="22"/>
        </w:rPr>
      </w:pPr>
      <w:r w:rsidRPr="00E6291B">
        <w:rPr>
          <w:rFonts w:ascii="Times New Roman" w:hAnsi="Times New Roman" w:cs="Times New Roman"/>
          <w:color w:val="000000"/>
          <w:sz w:val="22"/>
          <w:szCs w:val="22"/>
        </w:rPr>
        <w:t xml:space="preserve">Berdasarkan kriteria ketuntasan minimal (KKM) yang berlaku di SMP Negeri 3 Satap Tondong Tallasa yakni 70 , maka tingkat pencapain ketuntasan hasil belajar matematika siswa secara klasikal pada kelas eksperimen dengan penerapan model pembelajaran kooperatif kombinasi tipe </w:t>
      </w:r>
      <w:r w:rsidRPr="00E6291B">
        <w:rPr>
          <w:rFonts w:ascii="Times New Roman" w:hAnsi="Times New Roman" w:cs="Times New Roman"/>
          <w:i/>
          <w:iCs/>
          <w:color w:val="000000"/>
          <w:sz w:val="22"/>
          <w:szCs w:val="22"/>
        </w:rPr>
        <w:t>Two Stay Two Stray</w:t>
      </w:r>
      <w:r w:rsidRPr="00E6291B">
        <w:rPr>
          <w:rFonts w:ascii="Times New Roman" w:hAnsi="Times New Roman" w:cs="Times New Roman"/>
          <w:color w:val="000000"/>
          <w:sz w:val="22"/>
          <w:szCs w:val="22"/>
        </w:rPr>
        <w:t xml:space="preserve"> dan tipe  </w:t>
      </w:r>
      <w:r w:rsidRPr="00E6291B">
        <w:rPr>
          <w:rFonts w:ascii="Times New Roman" w:hAnsi="Times New Roman" w:cs="Times New Roman"/>
          <w:i/>
          <w:iCs/>
          <w:color w:val="000000"/>
          <w:sz w:val="22"/>
          <w:szCs w:val="22"/>
        </w:rPr>
        <w:t>Think Pair Share.</w:t>
      </w:r>
    </w:p>
    <w:p w:rsidR="00B63FFF" w:rsidRPr="00E6291B" w:rsidRDefault="00B63FFF" w:rsidP="00E6291B">
      <w:pPr>
        <w:pStyle w:val="ListParagraph"/>
        <w:spacing w:after="0" w:line="240" w:lineRule="auto"/>
        <w:ind w:left="0" w:firstLine="720"/>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Rata-rata respons siswa setelah penerapan  model pembelajaran kooperatif kombinasi tipe </w:t>
      </w:r>
      <w:r w:rsidRPr="00E6291B">
        <w:rPr>
          <w:rFonts w:ascii="Times New Roman" w:hAnsi="Times New Roman" w:cs="Times New Roman"/>
          <w:i/>
          <w:iCs/>
          <w:color w:val="000000"/>
          <w:sz w:val="22"/>
          <w:szCs w:val="22"/>
        </w:rPr>
        <w:t xml:space="preserve">Two Stay Two Stray dan tipe  Think Pair Share </w:t>
      </w:r>
      <w:r w:rsidRPr="00E6291B">
        <w:rPr>
          <w:rFonts w:ascii="Times New Roman" w:hAnsi="Times New Roman" w:cs="Times New Roman"/>
          <w:color w:val="000000"/>
          <w:sz w:val="22"/>
          <w:szCs w:val="22"/>
        </w:rPr>
        <w:t xml:space="preserve"> sebesar 3,3 berada pada interval 2,5 ≤ RS&lt; 3,5 dengan kategori  positif. Walaupun secara keseluruhan berada pada kategori positif namun masih ada beberapa siswa yang memberikan respons kurang baik terhadap pelaksanaan pembelajaran, dan buku siswa.</w:t>
      </w:r>
    </w:p>
    <w:p w:rsidR="00B63FFF" w:rsidRPr="00E6291B" w:rsidRDefault="00B63FFF" w:rsidP="00E6291B">
      <w:pPr>
        <w:pStyle w:val="ListParagraph"/>
        <w:spacing w:after="0" w:line="240" w:lineRule="auto"/>
        <w:ind w:left="960" w:hanging="534"/>
        <w:jc w:val="both"/>
        <w:outlineLvl w:val="0"/>
        <w:rPr>
          <w:rFonts w:ascii="Times New Roman" w:hAnsi="Times New Roman" w:cs="Times New Roman"/>
          <w:color w:val="000000"/>
          <w:sz w:val="22"/>
          <w:szCs w:val="22"/>
        </w:rPr>
      </w:pPr>
      <w:r w:rsidRPr="00E6291B">
        <w:rPr>
          <w:rFonts w:ascii="Times New Roman" w:hAnsi="Times New Roman" w:cs="Times New Roman"/>
          <w:color w:val="000000"/>
          <w:sz w:val="22"/>
          <w:szCs w:val="22"/>
        </w:rPr>
        <w:t>Tabel 4.8. Uji Normalitas Hasil Belajar Siswa</w:t>
      </w:r>
    </w:p>
    <w:tbl>
      <w:tblPr>
        <w:tblW w:w="684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40"/>
        <w:gridCol w:w="1680"/>
        <w:gridCol w:w="1440"/>
        <w:gridCol w:w="1680"/>
      </w:tblGrid>
      <w:tr w:rsidR="00B63FFF" w:rsidRPr="00E6291B" w:rsidTr="00866898">
        <w:trPr>
          <w:cantSplit/>
        </w:trPr>
        <w:tc>
          <w:tcPr>
            <w:tcW w:w="2040" w:type="dxa"/>
            <w:vMerge w:val="restart"/>
            <w:tcBorders>
              <w:left w:val="nil"/>
              <w:right w:val="nil"/>
            </w:tcBorders>
            <w:shd w:val="clear" w:color="auto" w:fill="FFFFFF"/>
          </w:tcPr>
          <w:p w:rsidR="00B63FFF" w:rsidRPr="00E6291B" w:rsidRDefault="00B63FFF" w:rsidP="00E6291B">
            <w:pPr>
              <w:autoSpaceDE w:val="0"/>
              <w:autoSpaceDN w:val="0"/>
              <w:adjustRightInd w:val="0"/>
              <w:ind w:left="60" w:right="60"/>
              <w:jc w:val="center"/>
              <w:rPr>
                <w:color w:val="000000"/>
                <w:sz w:val="22"/>
                <w:szCs w:val="22"/>
              </w:rPr>
            </w:pPr>
          </w:p>
        </w:tc>
        <w:tc>
          <w:tcPr>
            <w:tcW w:w="4800" w:type="dxa"/>
            <w:gridSpan w:val="3"/>
            <w:tcBorders>
              <w:left w:val="nil"/>
              <w:right w:val="nil"/>
            </w:tcBorders>
            <w:shd w:val="clear" w:color="auto" w:fill="FFFFFF"/>
          </w:tcPr>
          <w:p w:rsidR="00B63FFF" w:rsidRPr="00E6291B" w:rsidRDefault="00B63FFF" w:rsidP="00E6291B">
            <w:pPr>
              <w:autoSpaceDE w:val="0"/>
              <w:autoSpaceDN w:val="0"/>
              <w:adjustRightInd w:val="0"/>
              <w:ind w:left="60" w:right="60"/>
              <w:jc w:val="center"/>
              <w:rPr>
                <w:color w:val="000000"/>
                <w:sz w:val="22"/>
                <w:szCs w:val="22"/>
              </w:rPr>
            </w:pPr>
            <w:r w:rsidRPr="00E6291B">
              <w:rPr>
                <w:color w:val="000000"/>
                <w:sz w:val="22"/>
                <w:szCs w:val="22"/>
              </w:rPr>
              <w:t>Kolmogorov-Smirnov</w:t>
            </w:r>
            <w:r w:rsidRPr="00E6291B">
              <w:rPr>
                <w:color w:val="000000"/>
                <w:sz w:val="22"/>
                <w:szCs w:val="22"/>
                <w:vertAlign w:val="superscript"/>
              </w:rPr>
              <w:t>a</w:t>
            </w:r>
          </w:p>
        </w:tc>
      </w:tr>
      <w:tr w:rsidR="00B63FFF" w:rsidRPr="00E6291B" w:rsidTr="00866898">
        <w:trPr>
          <w:cantSplit/>
        </w:trPr>
        <w:tc>
          <w:tcPr>
            <w:tcW w:w="2040" w:type="dxa"/>
            <w:vMerge/>
            <w:tcBorders>
              <w:left w:val="nil"/>
              <w:right w:val="nil"/>
            </w:tcBorders>
            <w:shd w:val="clear" w:color="auto" w:fill="FFFFFF"/>
          </w:tcPr>
          <w:p w:rsidR="00B63FFF" w:rsidRPr="00E6291B" w:rsidRDefault="00B63FFF" w:rsidP="00E6291B">
            <w:pPr>
              <w:autoSpaceDE w:val="0"/>
              <w:autoSpaceDN w:val="0"/>
              <w:adjustRightInd w:val="0"/>
              <w:jc w:val="center"/>
              <w:rPr>
                <w:color w:val="000000"/>
                <w:sz w:val="22"/>
                <w:szCs w:val="22"/>
              </w:rPr>
            </w:pPr>
          </w:p>
        </w:tc>
        <w:tc>
          <w:tcPr>
            <w:tcW w:w="1680" w:type="dxa"/>
            <w:tcBorders>
              <w:left w:val="nil"/>
              <w:right w:val="nil"/>
            </w:tcBorders>
            <w:shd w:val="clear" w:color="auto" w:fill="FFFFFF"/>
          </w:tcPr>
          <w:p w:rsidR="00B63FFF" w:rsidRPr="00E6291B" w:rsidRDefault="00B63FFF" w:rsidP="00E6291B">
            <w:pPr>
              <w:autoSpaceDE w:val="0"/>
              <w:autoSpaceDN w:val="0"/>
              <w:adjustRightInd w:val="0"/>
              <w:ind w:left="60" w:right="60"/>
              <w:jc w:val="center"/>
              <w:rPr>
                <w:color w:val="000000"/>
                <w:sz w:val="22"/>
                <w:szCs w:val="22"/>
              </w:rPr>
            </w:pPr>
            <w:r w:rsidRPr="00E6291B">
              <w:rPr>
                <w:color w:val="000000"/>
                <w:sz w:val="22"/>
                <w:szCs w:val="22"/>
              </w:rPr>
              <w:t>Statistic</w:t>
            </w:r>
          </w:p>
        </w:tc>
        <w:tc>
          <w:tcPr>
            <w:tcW w:w="1440" w:type="dxa"/>
            <w:tcBorders>
              <w:left w:val="nil"/>
              <w:right w:val="nil"/>
            </w:tcBorders>
            <w:shd w:val="clear" w:color="auto" w:fill="FFFFFF"/>
          </w:tcPr>
          <w:p w:rsidR="00B63FFF" w:rsidRPr="00E6291B" w:rsidRDefault="00B63FFF" w:rsidP="00E6291B">
            <w:pPr>
              <w:autoSpaceDE w:val="0"/>
              <w:autoSpaceDN w:val="0"/>
              <w:adjustRightInd w:val="0"/>
              <w:ind w:left="60" w:right="60"/>
              <w:jc w:val="center"/>
              <w:rPr>
                <w:color w:val="000000"/>
                <w:sz w:val="22"/>
                <w:szCs w:val="22"/>
              </w:rPr>
            </w:pPr>
            <w:r w:rsidRPr="00E6291B">
              <w:rPr>
                <w:color w:val="000000"/>
                <w:sz w:val="22"/>
                <w:szCs w:val="22"/>
              </w:rPr>
              <w:t>Df</w:t>
            </w:r>
          </w:p>
        </w:tc>
        <w:tc>
          <w:tcPr>
            <w:tcW w:w="1680" w:type="dxa"/>
            <w:tcBorders>
              <w:left w:val="nil"/>
              <w:right w:val="nil"/>
            </w:tcBorders>
            <w:shd w:val="clear" w:color="auto" w:fill="FFFFFF"/>
          </w:tcPr>
          <w:p w:rsidR="00B63FFF" w:rsidRPr="00E6291B" w:rsidRDefault="00B63FFF" w:rsidP="00E6291B">
            <w:pPr>
              <w:autoSpaceDE w:val="0"/>
              <w:autoSpaceDN w:val="0"/>
              <w:adjustRightInd w:val="0"/>
              <w:ind w:left="60" w:right="60"/>
              <w:jc w:val="center"/>
              <w:rPr>
                <w:color w:val="000000"/>
                <w:sz w:val="22"/>
                <w:szCs w:val="22"/>
              </w:rPr>
            </w:pPr>
            <w:r w:rsidRPr="00E6291B">
              <w:rPr>
                <w:color w:val="000000"/>
                <w:sz w:val="22"/>
                <w:szCs w:val="22"/>
              </w:rPr>
              <w:t>Sig.</w:t>
            </w:r>
          </w:p>
        </w:tc>
      </w:tr>
      <w:tr w:rsidR="00B63FFF" w:rsidRPr="00E6291B" w:rsidTr="00866898">
        <w:trPr>
          <w:cantSplit/>
        </w:trPr>
        <w:tc>
          <w:tcPr>
            <w:tcW w:w="2040" w:type="dxa"/>
            <w:tcBorders>
              <w:left w:val="nil"/>
              <w:right w:val="nil"/>
            </w:tcBorders>
            <w:shd w:val="clear" w:color="auto" w:fill="FFFFFF"/>
            <w:vAlign w:val="center"/>
          </w:tcPr>
          <w:p w:rsidR="00B63FFF" w:rsidRPr="00E6291B" w:rsidRDefault="00B63FFF" w:rsidP="00E6291B">
            <w:pPr>
              <w:autoSpaceDE w:val="0"/>
              <w:autoSpaceDN w:val="0"/>
              <w:adjustRightInd w:val="0"/>
              <w:ind w:left="60" w:right="60"/>
              <w:jc w:val="center"/>
              <w:rPr>
                <w:color w:val="000000"/>
                <w:sz w:val="22"/>
                <w:szCs w:val="22"/>
              </w:rPr>
            </w:pPr>
            <w:r w:rsidRPr="00E6291B">
              <w:rPr>
                <w:color w:val="000000"/>
                <w:sz w:val="22"/>
                <w:szCs w:val="22"/>
              </w:rPr>
              <w:t>Post_Test</w:t>
            </w:r>
          </w:p>
        </w:tc>
        <w:tc>
          <w:tcPr>
            <w:tcW w:w="1680" w:type="dxa"/>
            <w:tcBorders>
              <w:left w:val="nil"/>
              <w:right w:val="nil"/>
            </w:tcBorders>
            <w:shd w:val="clear" w:color="auto" w:fill="FFFFFF"/>
            <w:vAlign w:val="center"/>
          </w:tcPr>
          <w:p w:rsidR="00B63FFF" w:rsidRPr="00E6291B" w:rsidRDefault="00B63FFF" w:rsidP="00E6291B">
            <w:pPr>
              <w:autoSpaceDE w:val="0"/>
              <w:autoSpaceDN w:val="0"/>
              <w:adjustRightInd w:val="0"/>
              <w:ind w:left="60" w:right="60"/>
              <w:jc w:val="center"/>
              <w:rPr>
                <w:color w:val="000000"/>
                <w:sz w:val="22"/>
                <w:szCs w:val="22"/>
                <w:lang w:val="id-ID"/>
              </w:rPr>
            </w:pPr>
            <w:r w:rsidRPr="00E6291B">
              <w:rPr>
                <w:color w:val="000000"/>
                <w:sz w:val="22"/>
                <w:szCs w:val="22"/>
                <w:lang w:val="id-ID"/>
              </w:rPr>
              <w:t>0</w:t>
            </w:r>
            <w:r w:rsidRPr="00E6291B">
              <w:rPr>
                <w:color w:val="000000"/>
                <w:sz w:val="22"/>
                <w:szCs w:val="22"/>
              </w:rPr>
              <w:t>,</w:t>
            </w:r>
            <w:r w:rsidRPr="00E6291B">
              <w:rPr>
                <w:color w:val="000000"/>
                <w:sz w:val="22"/>
                <w:szCs w:val="22"/>
                <w:lang w:val="id-ID"/>
              </w:rPr>
              <w:t>103</w:t>
            </w:r>
          </w:p>
        </w:tc>
        <w:tc>
          <w:tcPr>
            <w:tcW w:w="1440" w:type="dxa"/>
            <w:tcBorders>
              <w:left w:val="nil"/>
              <w:right w:val="nil"/>
            </w:tcBorders>
            <w:shd w:val="clear" w:color="auto" w:fill="FFFFFF"/>
            <w:vAlign w:val="center"/>
          </w:tcPr>
          <w:p w:rsidR="00B63FFF" w:rsidRPr="00E6291B" w:rsidRDefault="00B63FFF" w:rsidP="00E6291B">
            <w:pPr>
              <w:autoSpaceDE w:val="0"/>
              <w:autoSpaceDN w:val="0"/>
              <w:adjustRightInd w:val="0"/>
              <w:ind w:left="60" w:right="60"/>
              <w:jc w:val="center"/>
              <w:rPr>
                <w:color w:val="000000"/>
                <w:sz w:val="22"/>
                <w:szCs w:val="22"/>
                <w:lang w:val="id-ID"/>
              </w:rPr>
            </w:pPr>
            <w:r w:rsidRPr="00E6291B">
              <w:rPr>
                <w:color w:val="000000"/>
                <w:sz w:val="22"/>
                <w:szCs w:val="22"/>
                <w:lang w:val="id-ID"/>
              </w:rPr>
              <w:t>40</w:t>
            </w:r>
          </w:p>
        </w:tc>
        <w:tc>
          <w:tcPr>
            <w:tcW w:w="1680" w:type="dxa"/>
            <w:tcBorders>
              <w:left w:val="nil"/>
              <w:right w:val="nil"/>
            </w:tcBorders>
            <w:shd w:val="clear" w:color="auto" w:fill="FFFFFF"/>
            <w:vAlign w:val="center"/>
          </w:tcPr>
          <w:p w:rsidR="00B63FFF" w:rsidRPr="00E6291B" w:rsidRDefault="00B63FFF" w:rsidP="00E6291B">
            <w:pPr>
              <w:autoSpaceDE w:val="0"/>
              <w:autoSpaceDN w:val="0"/>
              <w:adjustRightInd w:val="0"/>
              <w:ind w:left="60" w:right="60"/>
              <w:jc w:val="center"/>
              <w:rPr>
                <w:color w:val="000000"/>
                <w:sz w:val="22"/>
                <w:szCs w:val="22"/>
              </w:rPr>
            </w:pPr>
            <w:r w:rsidRPr="00E6291B">
              <w:rPr>
                <w:color w:val="000000"/>
                <w:sz w:val="22"/>
                <w:szCs w:val="22"/>
                <w:lang w:val="id-ID"/>
              </w:rPr>
              <w:t>0</w:t>
            </w:r>
            <w:r w:rsidRPr="00E6291B">
              <w:rPr>
                <w:color w:val="000000"/>
                <w:sz w:val="22"/>
                <w:szCs w:val="22"/>
              </w:rPr>
              <w:t>,200</w:t>
            </w:r>
            <w:r w:rsidRPr="00E6291B">
              <w:rPr>
                <w:color w:val="000000"/>
                <w:sz w:val="22"/>
                <w:szCs w:val="22"/>
                <w:vertAlign w:val="superscript"/>
              </w:rPr>
              <w:t>*</w:t>
            </w:r>
          </w:p>
        </w:tc>
      </w:tr>
    </w:tbl>
    <w:p w:rsidR="00B63FFF" w:rsidRPr="00E6291B" w:rsidRDefault="00B63FFF" w:rsidP="00E6291B">
      <w:pPr>
        <w:pStyle w:val="ListParagraph"/>
        <w:spacing w:after="0" w:line="240" w:lineRule="auto"/>
        <w:ind w:left="0" w:firstLine="851"/>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Dari hasil uji normalitas pada Tabel 4.8, diperoleh data bahwa hasil belajar siswa diperoleh nilai </w:t>
      </w:r>
      <w:r w:rsidRPr="00E6291B">
        <w:rPr>
          <w:rFonts w:ascii="Times New Roman" w:hAnsi="Times New Roman" w:cs="Times New Roman"/>
          <w:i/>
          <w:iCs/>
          <w:color w:val="000000"/>
          <w:sz w:val="22"/>
          <w:szCs w:val="22"/>
        </w:rPr>
        <w:t>p-value</w:t>
      </w:r>
      <w:r w:rsidRPr="00E6291B">
        <w:rPr>
          <w:rFonts w:ascii="Times New Roman" w:hAnsi="Times New Roman" w:cs="Times New Roman"/>
          <w:color w:val="000000"/>
          <w:sz w:val="22"/>
          <w:szCs w:val="22"/>
        </w:rPr>
        <w:t xml:space="preserve"> = 0,200 untuk uji normalitas </w:t>
      </w:r>
      <w:r w:rsidRPr="00E6291B">
        <w:rPr>
          <w:rFonts w:ascii="Times New Roman" w:hAnsi="Times New Roman" w:cs="Times New Roman"/>
          <w:i/>
          <w:iCs/>
          <w:color w:val="000000"/>
          <w:sz w:val="22"/>
          <w:szCs w:val="22"/>
        </w:rPr>
        <w:t>kolmogorov-smirnov</w:t>
      </w:r>
      <w:r w:rsidRPr="00E6291B">
        <w:rPr>
          <w:rFonts w:ascii="Times New Roman" w:hAnsi="Times New Roman" w:cs="Times New Roman"/>
          <w:color w:val="000000"/>
          <w:sz w:val="22"/>
          <w:szCs w:val="22"/>
        </w:rPr>
        <w:t xml:space="preserve">. </w:t>
      </w:r>
      <w:r w:rsidRPr="00E6291B">
        <w:rPr>
          <w:rFonts w:ascii="Times New Roman" w:hAnsi="Times New Roman" w:cs="Times New Roman"/>
          <w:i/>
          <w:iCs/>
          <w:color w:val="000000"/>
          <w:sz w:val="22"/>
          <w:szCs w:val="22"/>
        </w:rPr>
        <w:t>P-value</w:t>
      </w:r>
      <w:r w:rsidRPr="00E6291B">
        <w:rPr>
          <w:rFonts w:ascii="Times New Roman" w:hAnsi="Times New Roman" w:cs="Times New Roman"/>
          <w:color w:val="000000"/>
          <w:sz w:val="22"/>
          <w:szCs w:val="22"/>
        </w:rPr>
        <w:t xml:space="preserve"> lebih dari α = 0,05 sehingga dapat disimpulkan bahwa data tentang hasil belajar siswa berasal dari populasi yang berdistribusi normal.</w:t>
      </w:r>
    </w:p>
    <w:p w:rsidR="00B63FFF" w:rsidRPr="00E6291B" w:rsidRDefault="00B63FFF" w:rsidP="00E6291B">
      <w:pPr>
        <w:pStyle w:val="ListParagraph"/>
        <w:spacing w:after="0" w:line="240" w:lineRule="auto"/>
        <w:ind w:left="1418" w:hanging="992"/>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Tabel 4.12. Analisis Inferensial </w:t>
      </w:r>
      <w:r w:rsidRPr="00E6291B">
        <w:rPr>
          <w:rFonts w:ascii="Times New Roman" w:hAnsi="Times New Roman" w:cs="Times New Roman"/>
          <w:i/>
          <w:iCs/>
          <w:color w:val="000000"/>
          <w:sz w:val="22"/>
          <w:szCs w:val="22"/>
        </w:rPr>
        <w:t>one sample t test</w:t>
      </w:r>
      <w:r w:rsidRPr="00E6291B">
        <w:rPr>
          <w:rFonts w:ascii="Times New Roman" w:hAnsi="Times New Roman" w:cs="Times New Roman"/>
          <w:color w:val="000000"/>
          <w:sz w:val="22"/>
          <w:szCs w:val="22"/>
        </w:rPr>
        <w:t xml:space="preserve"> untuk skor </w:t>
      </w:r>
      <w:r w:rsidRPr="00E6291B">
        <w:rPr>
          <w:rFonts w:ascii="Times New Roman" w:hAnsi="Times New Roman" w:cs="Times New Roman"/>
          <w:i/>
          <w:iCs/>
          <w:color w:val="000000"/>
          <w:sz w:val="22"/>
          <w:szCs w:val="22"/>
        </w:rPr>
        <w:t xml:space="preserve">post-test </w:t>
      </w:r>
      <w:r w:rsidRPr="00E6291B">
        <w:rPr>
          <w:rFonts w:ascii="Times New Roman" w:hAnsi="Times New Roman" w:cs="Times New Roman"/>
          <w:color w:val="000000"/>
          <w:sz w:val="22"/>
          <w:szCs w:val="22"/>
        </w:rPr>
        <w:t>siswa</w:t>
      </w:r>
    </w:p>
    <w:tbl>
      <w:tblPr>
        <w:tblW w:w="8164" w:type="dxa"/>
        <w:jc w:val="center"/>
        <w:tblBorders>
          <w:top w:val="single" w:sz="8" w:space="0" w:color="000000"/>
          <w:bottom w:val="single" w:sz="8" w:space="0" w:color="000000"/>
          <w:insideH w:val="single" w:sz="8" w:space="0" w:color="000000"/>
        </w:tblBorders>
        <w:tblLayout w:type="fixed"/>
        <w:tblCellMar>
          <w:left w:w="0" w:type="dxa"/>
          <w:right w:w="0" w:type="dxa"/>
        </w:tblCellMar>
        <w:tblLook w:val="0000"/>
      </w:tblPr>
      <w:tblGrid>
        <w:gridCol w:w="1134"/>
        <w:gridCol w:w="709"/>
        <w:gridCol w:w="805"/>
        <w:gridCol w:w="1235"/>
        <w:gridCol w:w="1303"/>
        <w:gridCol w:w="1303"/>
        <w:gridCol w:w="1675"/>
      </w:tblGrid>
      <w:tr w:rsidR="00B63FFF" w:rsidRPr="00E6291B" w:rsidTr="00866898">
        <w:trPr>
          <w:cantSplit/>
          <w:trHeight w:val="289"/>
          <w:jc w:val="center"/>
        </w:trPr>
        <w:tc>
          <w:tcPr>
            <w:tcW w:w="1134" w:type="dxa"/>
            <w:vMerge w:val="restart"/>
            <w:shd w:val="clear" w:color="auto" w:fill="FFFFFF"/>
          </w:tcPr>
          <w:p w:rsidR="00B63FFF" w:rsidRPr="00E6291B" w:rsidRDefault="00B63FFF" w:rsidP="00E6291B">
            <w:pPr>
              <w:autoSpaceDE w:val="0"/>
              <w:autoSpaceDN w:val="0"/>
              <w:adjustRightInd w:val="0"/>
              <w:ind w:left="60" w:right="60"/>
              <w:rPr>
                <w:color w:val="000000"/>
                <w:sz w:val="22"/>
                <w:szCs w:val="22"/>
                <w:lang w:val="id-ID"/>
              </w:rPr>
            </w:pPr>
          </w:p>
        </w:tc>
        <w:tc>
          <w:tcPr>
            <w:tcW w:w="7030" w:type="dxa"/>
            <w:gridSpan w:val="6"/>
            <w:shd w:val="clear" w:color="auto" w:fill="FFFFFF"/>
          </w:tcPr>
          <w:p w:rsidR="00B63FFF" w:rsidRPr="00E6291B" w:rsidRDefault="00B63FFF" w:rsidP="00E6291B">
            <w:pPr>
              <w:autoSpaceDE w:val="0"/>
              <w:autoSpaceDN w:val="0"/>
              <w:adjustRightInd w:val="0"/>
              <w:ind w:left="60" w:right="60"/>
              <w:jc w:val="center"/>
              <w:rPr>
                <w:color w:val="000000"/>
                <w:sz w:val="22"/>
                <w:szCs w:val="22"/>
                <w:lang w:val="id-ID"/>
              </w:rPr>
            </w:pPr>
            <w:r w:rsidRPr="00E6291B">
              <w:rPr>
                <w:color w:val="000000"/>
                <w:sz w:val="22"/>
                <w:szCs w:val="22"/>
                <w:lang w:val="id-ID"/>
              </w:rPr>
              <w:t>Test Value = 69.9</w:t>
            </w:r>
          </w:p>
        </w:tc>
      </w:tr>
      <w:tr w:rsidR="00B63FFF" w:rsidRPr="00E6291B" w:rsidTr="00866898">
        <w:trPr>
          <w:cantSplit/>
          <w:trHeight w:val="128"/>
          <w:jc w:val="center"/>
        </w:trPr>
        <w:tc>
          <w:tcPr>
            <w:tcW w:w="1134" w:type="dxa"/>
            <w:vMerge/>
            <w:shd w:val="clear" w:color="auto" w:fill="FFFFFF"/>
          </w:tcPr>
          <w:p w:rsidR="00B63FFF" w:rsidRPr="00E6291B" w:rsidRDefault="00B63FFF" w:rsidP="00E6291B">
            <w:pPr>
              <w:autoSpaceDE w:val="0"/>
              <w:autoSpaceDN w:val="0"/>
              <w:adjustRightInd w:val="0"/>
              <w:rPr>
                <w:color w:val="000000"/>
                <w:sz w:val="22"/>
                <w:szCs w:val="22"/>
                <w:lang w:val="id-ID"/>
              </w:rPr>
            </w:pPr>
          </w:p>
        </w:tc>
        <w:tc>
          <w:tcPr>
            <w:tcW w:w="709" w:type="dxa"/>
            <w:vMerge w:val="restart"/>
            <w:shd w:val="clear" w:color="auto" w:fill="FFFFFF"/>
          </w:tcPr>
          <w:p w:rsidR="00B63FFF" w:rsidRPr="00E6291B" w:rsidRDefault="00B63FFF" w:rsidP="00E6291B">
            <w:pPr>
              <w:autoSpaceDE w:val="0"/>
              <w:autoSpaceDN w:val="0"/>
              <w:adjustRightInd w:val="0"/>
              <w:ind w:left="60" w:right="60"/>
              <w:jc w:val="center"/>
              <w:rPr>
                <w:color w:val="000000"/>
                <w:sz w:val="22"/>
                <w:szCs w:val="22"/>
                <w:lang w:val="id-ID"/>
              </w:rPr>
            </w:pPr>
            <w:r w:rsidRPr="00E6291B">
              <w:rPr>
                <w:color w:val="000000"/>
                <w:sz w:val="22"/>
                <w:szCs w:val="22"/>
                <w:lang w:val="id-ID"/>
              </w:rPr>
              <w:t>T</w:t>
            </w:r>
          </w:p>
        </w:tc>
        <w:tc>
          <w:tcPr>
            <w:tcW w:w="805" w:type="dxa"/>
            <w:vMerge w:val="restart"/>
            <w:shd w:val="clear" w:color="auto" w:fill="FFFFFF"/>
          </w:tcPr>
          <w:p w:rsidR="00B63FFF" w:rsidRPr="00E6291B" w:rsidRDefault="00B63FFF" w:rsidP="00E6291B">
            <w:pPr>
              <w:autoSpaceDE w:val="0"/>
              <w:autoSpaceDN w:val="0"/>
              <w:adjustRightInd w:val="0"/>
              <w:ind w:left="60" w:right="60"/>
              <w:jc w:val="center"/>
              <w:rPr>
                <w:color w:val="000000"/>
                <w:sz w:val="22"/>
                <w:szCs w:val="22"/>
                <w:lang w:val="id-ID"/>
              </w:rPr>
            </w:pPr>
            <w:r w:rsidRPr="00E6291B">
              <w:rPr>
                <w:color w:val="000000"/>
                <w:sz w:val="22"/>
                <w:szCs w:val="22"/>
                <w:lang w:val="id-ID"/>
              </w:rPr>
              <w:t>Df</w:t>
            </w:r>
          </w:p>
        </w:tc>
        <w:tc>
          <w:tcPr>
            <w:tcW w:w="1235" w:type="dxa"/>
            <w:vMerge w:val="restart"/>
            <w:shd w:val="clear" w:color="auto" w:fill="FFFFFF"/>
          </w:tcPr>
          <w:p w:rsidR="00B63FFF" w:rsidRPr="00E6291B" w:rsidRDefault="00B63FFF" w:rsidP="00E6291B">
            <w:pPr>
              <w:autoSpaceDE w:val="0"/>
              <w:autoSpaceDN w:val="0"/>
              <w:adjustRightInd w:val="0"/>
              <w:ind w:left="60" w:right="60"/>
              <w:jc w:val="center"/>
              <w:rPr>
                <w:color w:val="000000"/>
                <w:sz w:val="22"/>
                <w:szCs w:val="22"/>
                <w:lang w:val="id-ID"/>
              </w:rPr>
            </w:pPr>
            <w:r w:rsidRPr="00E6291B">
              <w:rPr>
                <w:color w:val="000000"/>
                <w:sz w:val="22"/>
                <w:szCs w:val="22"/>
                <w:lang w:val="id-ID"/>
              </w:rPr>
              <w:t>Sig. (2-tailed)</w:t>
            </w:r>
          </w:p>
        </w:tc>
        <w:tc>
          <w:tcPr>
            <w:tcW w:w="1303" w:type="dxa"/>
            <w:vMerge w:val="restart"/>
            <w:shd w:val="clear" w:color="auto" w:fill="FFFFFF"/>
          </w:tcPr>
          <w:p w:rsidR="00B63FFF" w:rsidRPr="00E6291B" w:rsidRDefault="00B63FFF" w:rsidP="00E6291B">
            <w:pPr>
              <w:autoSpaceDE w:val="0"/>
              <w:autoSpaceDN w:val="0"/>
              <w:adjustRightInd w:val="0"/>
              <w:ind w:left="60" w:right="60"/>
              <w:jc w:val="center"/>
              <w:rPr>
                <w:color w:val="000000"/>
                <w:sz w:val="22"/>
                <w:szCs w:val="22"/>
                <w:lang w:val="id-ID"/>
              </w:rPr>
            </w:pPr>
            <w:r w:rsidRPr="00E6291B">
              <w:rPr>
                <w:color w:val="000000"/>
                <w:sz w:val="22"/>
                <w:szCs w:val="22"/>
                <w:lang w:val="id-ID"/>
              </w:rPr>
              <w:t>Mean Difference</w:t>
            </w:r>
          </w:p>
        </w:tc>
        <w:tc>
          <w:tcPr>
            <w:tcW w:w="2978" w:type="dxa"/>
            <w:gridSpan w:val="2"/>
            <w:shd w:val="clear" w:color="auto" w:fill="FFFFFF"/>
          </w:tcPr>
          <w:p w:rsidR="00B63FFF" w:rsidRPr="00E6291B" w:rsidRDefault="00B63FFF" w:rsidP="00E6291B">
            <w:pPr>
              <w:autoSpaceDE w:val="0"/>
              <w:autoSpaceDN w:val="0"/>
              <w:adjustRightInd w:val="0"/>
              <w:ind w:left="60" w:right="60"/>
              <w:jc w:val="center"/>
              <w:rPr>
                <w:color w:val="000000"/>
                <w:sz w:val="22"/>
                <w:szCs w:val="22"/>
                <w:lang w:val="id-ID"/>
              </w:rPr>
            </w:pPr>
            <w:r w:rsidRPr="00E6291B">
              <w:rPr>
                <w:color w:val="000000"/>
                <w:sz w:val="22"/>
                <w:szCs w:val="22"/>
                <w:lang w:val="id-ID"/>
              </w:rPr>
              <w:t>95% Confidence Interval of the Difference</w:t>
            </w:r>
          </w:p>
        </w:tc>
      </w:tr>
      <w:tr w:rsidR="00B63FFF" w:rsidRPr="00E6291B" w:rsidTr="00866898">
        <w:trPr>
          <w:cantSplit/>
          <w:trHeight w:val="128"/>
          <w:jc w:val="center"/>
        </w:trPr>
        <w:tc>
          <w:tcPr>
            <w:tcW w:w="1134" w:type="dxa"/>
            <w:vMerge/>
            <w:shd w:val="clear" w:color="auto" w:fill="FFFFFF"/>
          </w:tcPr>
          <w:p w:rsidR="00B63FFF" w:rsidRPr="00E6291B" w:rsidRDefault="00B63FFF" w:rsidP="00E6291B">
            <w:pPr>
              <w:autoSpaceDE w:val="0"/>
              <w:autoSpaceDN w:val="0"/>
              <w:adjustRightInd w:val="0"/>
              <w:rPr>
                <w:color w:val="000000"/>
                <w:sz w:val="22"/>
                <w:szCs w:val="22"/>
                <w:lang w:val="id-ID"/>
              </w:rPr>
            </w:pPr>
          </w:p>
        </w:tc>
        <w:tc>
          <w:tcPr>
            <w:tcW w:w="709" w:type="dxa"/>
            <w:vMerge/>
            <w:shd w:val="clear" w:color="auto" w:fill="FFFFFF"/>
          </w:tcPr>
          <w:p w:rsidR="00B63FFF" w:rsidRPr="00E6291B" w:rsidRDefault="00B63FFF" w:rsidP="00E6291B">
            <w:pPr>
              <w:autoSpaceDE w:val="0"/>
              <w:autoSpaceDN w:val="0"/>
              <w:adjustRightInd w:val="0"/>
              <w:rPr>
                <w:color w:val="000000"/>
                <w:sz w:val="22"/>
                <w:szCs w:val="22"/>
                <w:lang w:val="id-ID"/>
              </w:rPr>
            </w:pPr>
          </w:p>
        </w:tc>
        <w:tc>
          <w:tcPr>
            <w:tcW w:w="805" w:type="dxa"/>
            <w:vMerge/>
            <w:shd w:val="clear" w:color="auto" w:fill="FFFFFF"/>
          </w:tcPr>
          <w:p w:rsidR="00B63FFF" w:rsidRPr="00E6291B" w:rsidRDefault="00B63FFF" w:rsidP="00E6291B">
            <w:pPr>
              <w:autoSpaceDE w:val="0"/>
              <w:autoSpaceDN w:val="0"/>
              <w:adjustRightInd w:val="0"/>
              <w:rPr>
                <w:color w:val="000000"/>
                <w:sz w:val="22"/>
                <w:szCs w:val="22"/>
                <w:lang w:val="id-ID"/>
              </w:rPr>
            </w:pPr>
          </w:p>
        </w:tc>
        <w:tc>
          <w:tcPr>
            <w:tcW w:w="1235" w:type="dxa"/>
            <w:vMerge/>
            <w:shd w:val="clear" w:color="auto" w:fill="FFFFFF"/>
          </w:tcPr>
          <w:p w:rsidR="00B63FFF" w:rsidRPr="00E6291B" w:rsidRDefault="00B63FFF" w:rsidP="00E6291B">
            <w:pPr>
              <w:autoSpaceDE w:val="0"/>
              <w:autoSpaceDN w:val="0"/>
              <w:adjustRightInd w:val="0"/>
              <w:rPr>
                <w:color w:val="000000"/>
                <w:sz w:val="22"/>
                <w:szCs w:val="22"/>
                <w:lang w:val="id-ID"/>
              </w:rPr>
            </w:pPr>
          </w:p>
        </w:tc>
        <w:tc>
          <w:tcPr>
            <w:tcW w:w="1303" w:type="dxa"/>
            <w:vMerge/>
            <w:shd w:val="clear" w:color="auto" w:fill="FFFFFF"/>
          </w:tcPr>
          <w:p w:rsidR="00B63FFF" w:rsidRPr="00E6291B" w:rsidRDefault="00B63FFF" w:rsidP="00E6291B">
            <w:pPr>
              <w:autoSpaceDE w:val="0"/>
              <w:autoSpaceDN w:val="0"/>
              <w:adjustRightInd w:val="0"/>
              <w:rPr>
                <w:color w:val="000000"/>
                <w:sz w:val="22"/>
                <w:szCs w:val="22"/>
                <w:lang w:val="id-ID"/>
              </w:rPr>
            </w:pPr>
          </w:p>
        </w:tc>
        <w:tc>
          <w:tcPr>
            <w:tcW w:w="1303" w:type="dxa"/>
            <w:shd w:val="clear" w:color="auto" w:fill="FFFFFF"/>
          </w:tcPr>
          <w:p w:rsidR="00B63FFF" w:rsidRPr="00E6291B" w:rsidRDefault="00B63FFF" w:rsidP="00E6291B">
            <w:pPr>
              <w:autoSpaceDE w:val="0"/>
              <w:autoSpaceDN w:val="0"/>
              <w:adjustRightInd w:val="0"/>
              <w:ind w:left="60" w:right="60"/>
              <w:jc w:val="center"/>
              <w:rPr>
                <w:color w:val="000000"/>
                <w:sz w:val="22"/>
                <w:szCs w:val="22"/>
                <w:lang w:val="id-ID"/>
              </w:rPr>
            </w:pPr>
            <w:r w:rsidRPr="00E6291B">
              <w:rPr>
                <w:color w:val="000000"/>
                <w:sz w:val="22"/>
                <w:szCs w:val="22"/>
                <w:lang w:val="id-ID"/>
              </w:rPr>
              <w:t>Lower</w:t>
            </w:r>
          </w:p>
        </w:tc>
        <w:tc>
          <w:tcPr>
            <w:tcW w:w="1675" w:type="dxa"/>
            <w:shd w:val="clear" w:color="auto" w:fill="FFFFFF"/>
          </w:tcPr>
          <w:p w:rsidR="00B63FFF" w:rsidRPr="00E6291B" w:rsidRDefault="00B63FFF" w:rsidP="00E6291B">
            <w:pPr>
              <w:autoSpaceDE w:val="0"/>
              <w:autoSpaceDN w:val="0"/>
              <w:adjustRightInd w:val="0"/>
              <w:ind w:left="60" w:right="60"/>
              <w:jc w:val="center"/>
              <w:rPr>
                <w:color w:val="000000"/>
                <w:sz w:val="22"/>
                <w:szCs w:val="22"/>
                <w:lang w:val="id-ID"/>
              </w:rPr>
            </w:pPr>
            <w:r w:rsidRPr="00E6291B">
              <w:rPr>
                <w:color w:val="000000"/>
                <w:sz w:val="22"/>
                <w:szCs w:val="22"/>
                <w:lang w:val="id-ID"/>
              </w:rPr>
              <w:t>Upper</w:t>
            </w:r>
          </w:p>
        </w:tc>
      </w:tr>
      <w:tr w:rsidR="00B63FFF" w:rsidRPr="00E6291B" w:rsidTr="00866898">
        <w:trPr>
          <w:cantSplit/>
          <w:trHeight w:val="304"/>
          <w:jc w:val="center"/>
        </w:trPr>
        <w:tc>
          <w:tcPr>
            <w:tcW w:w="1134" w:type="dxa"/>
            <w:shd w:val="clear" w:color="auto" w:fill="FFFFFF"/>
            <w:vAlign w:val="center"/>
          </w:tcPr>
          <w:p w:rsidR="00B63FFF" w:rsidRPr="00E6291B" w:rsidRDefault="00B63FFF" w:rsidP="00E6291B">
            <w:pPr>
              <w:autoSpaceDE w:val="0"/>
              <w:autoSpaceDN w:val="0"/>
              <w:adjustRightInd w:val="0"/>
              <w:ind w:left="60" w:right="60"/>
              <w:rPr>
                <w:color w:val="000000"/>
                <w:sz w:val="22"/>
                <w:szCs w:val="22"/>
                <w:lang w:val="id-ID"/>
              </w:rPr>
            </w:pPr>
            <w:r w:rsidRPr="00E6291B">
              <w:rPr>
                <w:color w:val="000000"/>
                <w:sz w:val="22"/>
                <w:szCs w:val="22"/>
                <w:lang w:val="id-ID"/>
              </w:rPr>
              <w:t>Post_Test</w:t>
            </w:r>
          </w:p>
        </w:tc>
        <w:tc>
          <w:tcPr>
            <w:tcW w:w="709" w:type="dxa"/>
            <w:shd w:val="clear" w:color="auto" w:fill="FFFFFF"/>
            <w:vAlign w:val="center"/>
          </w:tcPr>
          <w:p w:rsidR="00B63FFF" w:rsidRPr="00E6291B" w:rsidRDefault="00B63FFF" w:rsidP="00E6291B">
            <w:pPr>
              <w:autoSpaceDE w:val="0"/>
              <w:autoSpaceDN w:val="0"/>
              <w:adjustRightInd w:val="0"/>
              <w:ind w:left="60" w:right="60"/>
              <w:jc w:val="right"/>
              <w:rPr>
                <w:color w:val="000000"/>
                <w:sz w:val="22"/>
                <w:szCs w:val="22"/>
                <w:lang w:val="id-ID"/>
              </w:rPr>
            </w:pPr>
            <w:r w:rsidRPr="00E6291B">
              <w:rPr>
                <w:color w:val="000000"/>
                <w:sz w:val="22"/>
                <w:szCs w:val="22"/>
                <w:lang w:val="id-ID"/>
              </w:rPr>
              <w:t>4,274</w:t>
            </w:r>
          </w:p>
        </w:tc>
        <w:tc>
          <w:tcPr>
            <w:tcW w:w="805" w:type="dxa"/>
            <w:shd w:val="clear" w:color="auto" w:fill="FFFFFF"/>
            <w:vAlign w:val="center"/>
          </w:tcPr>
          <w:p w:rsidR="00B63FFF" w:rsidRPr="00E6291B" w:rsidRDefault="00B63FFF" w:rsidP="00E6291B">
            <w:pPr>
              <w:autoSpaceDE w:val="0"/>
              <w:autoSpaceDN w:val="0"/>
              <w:adjustRightInd w:val="0"/>
              <w:ind w:left="60" w:right="60"/>
              <w:jc w:val="right"/>
              <w:rPr>
                <w:color w:val="000000"/>
                <w:sz w:val="22"/>
                <w:szCs w:val="22"/>
                <w:lang w:val="id-ID"/>
              </w:rPr>
            </w:pPr>
            <w:r w:rsidRPr="00E6291B">
              <w:rPr>
                <w:color w:val="000000"/>
                <w:sz w:val="22"/>
                <w:szCs w:val="22"/>
                <w:lang w:val="id-ID"/>
              </w:rPr>
              <w:t>39</w:t>
            </w:r>
          </w:p>
        </w:tc>
        <w:tc>
          <w:tcPr>
            <w:tcW w:w="1235" w:type="dxa"/>
            <w:shd w:val="clear" w:color="auto" w:fill="FFFFFF"/>
            <w:vAlign w:val="center"/>
          </w:tcPr>
          <w:p w:rsidR="00B63FFF" w:rsidRPr="00E6291B" w:rsidRDefault="00B63FFF" w:rsidP="00E6291B">
            <w:pPr>
              <w:autoSpaceDE w:val="0"/>
              <w:autoSpaceDN w:val="0"/>
              <w:adjustRightInd w:val="0"/>
              <w:ind w:left="60" w:right="60"/>
              <w:jc w:val="right"/>
              <w:rPr>
                <w:color w:val="000000"/>
                <w:sz w:val="22"/>
                <w:szCs w:val="22"/>
                <w:lang w:val="id-ID"/>
              </w:rPr>
            </w:pPr>
            <w:r w:rsidRPr="00E6291B">
              <w:rPr>
                <w:color w:val="000000"/>
                <w:sz w:val="22"/>
                <w:szCs w:val="22"/>
                <w:lang w:val="id-ID"/>
              </w:rPr>
              <w:t>0,000</w:t>
            </w:r>
          </w:p>
        </w:tc>
        <w:tc>
          <w:tcPr>
            <w:tcW w:w="1303" w:type="dxa"/>
            <w:shd w:val="clear" w:color="auto" w:fill="FFFFFF"/>
            <w:vAlign w:val="center"/>
          </w:tcPr>
          <w:p w:rsidR="00B63FFF" w:rsidRPr="00E6291B" w:rsidRDefault="00B63FFF" w:rsidP="00E6291B">
            <w:pPr>
              <w:autoSpaceDE w:val="0"/>
              <w:autoSpaceDN w:val="0"/>
              <w:adjustRightInd w:val="0"/>
              <w:ind w:left="60" w:right="60"/>
              <w:jc w:val="right"/>
              <w:rPr>
                <w:color w:val="000000"/>
                <w:sz w:val="22"/>
                <w:szCs w:val="22"/>
                <w:lang w:val="id-ID"/>
              </w:rPr>
            </w:pPr>
            <w:r w:rsidRPr="00E6291B">
              <w:rPr>
                <w:color w:val="000000"/>
                <w:sz w:val="22"/>
                <w:szCs w:val="22"/>
                <w:lang w:val="id-ID"/>
              </w:rPr>
              <w:t>5,57500</w:t>
            </w:r>
          </w:p>
        </w:tc>
        <w:tc>
          <w:tcPr>
            <w:tcW w:w="1303" w:type="dxa"/>
            <w:shd w:val="clear" w:color="auto" w:fill="FFFFFF"/>
            <w:vAlign w:val="center"/>
          </w:tcPr>
          <w:p w:rsidR="00B63FFF" w:rsidRPr="00E6291B" w:rsidRDefault="00B63FFF" w:rsidP="00E6291B">
            <w:pPr>
              <w:autoSpaceDE w:val="0"/>
              <w:autoSpaceDN w:val="0"/>
              <w:adjustRightInd w:val="0"/>
              <w:ind w:left="60" w:right="60"/>
              <w:jc w:val="right"/>
              <w:rPr>
                <w:color w:val="000000"/>
                <w:sz w:val="22"/>
                <w:szCs w:val="22"/>
                <w:lang w:val="id-ID"/>
              </w:rPr>
            </w:pPr>
            <w:r w:rsidRPr="00E6291B">
              <w:rPr>
                <w:color w:val="000000"/>
                <w:sz w:val="22"/>
                <w:szCs w:val="22"/>
                <w:lang w:val="id-ID"/>
              </w:rPr>
              <w:t>2,9368</w:t>
            </w:r>
          </w:p>
        </w:tc>
        <w:tc>
          <w:tcPr>
            <w:tcW w:w="1675" w:type="dxa"/>
            <w:shd w:val="clear" w:color="auto" w:fill="FFFFFF"/>
            <w:vAlign w:val="center"/>
          </w:tcPr>
          <w:p w:rsidR="00B63FFF" w:rsidRPr="00E6291B" w:rsidRDefault="00B63FFF" w:rsidP="00E6291B">
            <w:pPr>
              <w:autoSpaceDE w:val="0"/>
              <w:autoSpaceDN w:val="0"/>
              <w:adjustRightInd w:val="0"/>
              <w:ind w:left="60" w:right="60"/>
              <w:jc w:val="right"/>
              <w:rPr>
                <w:color w:val="000000"/>
                <w:sz w:val="22"/>
                <w:szCs w:val="22"/>
                <w:lang w:val="id-ID"/>
              </w:rPr>
            </w:pPr>
            <w:r w:rsidRPr="00E6291B">
              <w:rPr>
                <w:color w:val="000000"/>
                <w:sz w:val="22"/>
                <w:szCs w:val="22"/>
                <w:lang w:val="id-ID"/>
              </w:rPr>
              <w:t>8,2132</w:t>
            </w:r>
          </w:p>
        </w:tc>
      </w:tr>
    </w:tbl>
    <w:p w:rsidR="00B63FFF" w:rsidRPr="00E6291B" w:rsidRDefault="00B63FFF" w:rsidP="00E6291B">
      <w:pPr>
        <w:pStyle w:val="NoSpacing"/>
        <w:ind w:firstLine="720"/>
        <w:jc w:val="both"/>
        <w:rPr>
          <w:rFonts w:ascii="Times New Roman" w:hAnsi="Times New Roman" w:cs="Times New Roman"/>
          <w:color w:val="000000"/>
        </w:rPr>
      </w:pPr>
    </w:p>
    <w:p w:rsidR="00B63FFF" w:rsidRPr="00E6291B" w:rsidRDefault="00B63FFF" w:rsidP="00E6291B">
      <w:pPr>
        <w:pStyle w:val="NoSpacing"/>
        <w:ind w:firstLine="426"/>
        <w:jc w:val="both"/>
        <w:rPr>
          <w:rFonts w:ascii="Times New Roman" w:hAnsi="Times New Roman" w:cs="Times New Roman"/>
          <w:color w:val="000000"/>
          <w:lang w:val="en-US"/>
        </w:rPr>
      </w:pPr>
      <w:r w:rsidRPr="00E6291B">
        <w:rPr>
          <w:rFonts w:ascii="Times New Roman" w:hAnsi="Times New Roman" w:cs="Times New Roman"/>
          <w:color w:val="000000"/>
        </w:rPr>
        <w:t xml:space="preserve"> </w:t>
      </w:r>
      <w:r w:rsidRPr="00E6291B">
        <w:rPr>
          <w:rFonts w:ascii="Times New Roman" w:hAnsi="Times New Roman" w:cs="Times New Roman"/>
          <w:color w:val="000000"/>
        </w:rPr>
        <w:tab/>
      </w:r>
      <w:r w:rsidRPr="00E6291B">
        <w:rPr>
          <w:rFonts w:ascii="Times New Roman" w:hAnsi="Times New Roman" w:cs="Times New Roman"/>
          <w:color w:val="000000"/>
          <w:lang w:val="en-US"/>
        </w:rPr>
        <w:t>Berdasarkan hasil anal</w:t>
      </w:r>
      <w:r w:rsidRPr="00E6291B">
        <w:rPr>
          <w:rFonts w:ascii="Times New Roman" w:hAnsi="Times New Roman" w:cs="Times New Roman"/>
          <w:color w:val="000000"/>
        </w:rPr>
        <w:t>isis</w:t>
      </w:r>
      <w:r w:rsidRPr="00E6291B">
        <w:rPr>
          <w:rFonts w:ascii="Times New Roman" w:hAnsi="Times New Roman" w:cs="Times New Roman"/>
          <w:color w:val="000000"/>
          <w:lang w:val="en-US"/>
        </w:rPr>
        <w:t xml:space="preserve"> yang dilakuk</w:t>
      </w:r>
      <w:r w:rsidRPr="00E6291B">
        <w:rPr>
          <w:rFonts w:ascii="Times New Roman" w:hAnsi="Times New Roman" w:cs="Times New Roman"/>
          <w:color w:val="000000"/>
        </w:rPr>
        <w:t>a</w:t>
      </w:r>
      <w:r w:rsidRPr="00E6291B">
        <w:rPr>
          <w:rFonts w:ascii="Times New Roman" w:hAnsi="Times New Roman" w:cs="Times New Roman"/>
          <w:color w:val="000000"/>
          <w:lang w:val="en-US"/>
        </w:rPr>
        <w:t xml:space="preserve">n diperoleh nilai </w:t>
      </w:r>
      <w:r w:rsidRPr="00E6291B">
        <w:rPr>
          <w:rFonts w:ascii="Times New Roman" w:hAnsi="Times New Roman" w:cs="Times New Roman"/>
          <w:i/>
          <w:iCs/>
          <w:color w:val="000000"/>
        </w:rPr>
        <w:t>p-value</w:t>
      </w:r>
      <w:r w:rsidRPr="00E6291B">
        <w:rPr>
          <w:rFonts w:ascii="Times New Roman" w:hAnsi="Times New Roman" w:cs="Times New Roman"/>
          <w:color w:val="000000"/>
          <w:lang w:val="en-US"/>
        </w:rPr>
        <w:t xml:space="preserve"> &lt; 0,001 dengan nilai α = 0,05 sehingga nilai </w:t>
      </w:r>
      <w:r w:rsidRPr="00E6291B">
        <w:rPr>
          <w:rFonts w:ascii="Times New Roman" w:hAnsi="Times New Roman" w:cs="Times New Roman"/>
          <w:i/>
          <w:iCs/>
          <w:color w:val="000000"/>
        </w:rPr>
        <w:t>p-value</w:t>
      </w:r>
      <w:r w:rsidRPr="00E6291B">
        <w:rPr>
          <w:rFonts w:ascii="Times New Roman" w:hAnsi="Times New Roman" w:cs="Times New Roman"/>
          <w:color w:val="000000"/>
          <w:lang w:val="en-US"/>
        </w:rPr>
        <w:t xml:space="preserve"> &lt; α. Dengan demikian H</w:t>
      </w:r>
      <w:r w:rsidRPr="00E6291B">
        <w:rPr>
          <w:rFonts w:ascii="Times New Roman" w:hAnsi="Times New Roman" w:cs="Times New Roman"/>
          <w:color w:val="000000"/>
          <w:vertAlign w:val="subscript"/>
          <w:lang w:val="en-US"/>
        </w:rPr>
        <w:t>0</w:t>
      </w:r>
      <w:r w:rsidRPr="00E6291B">
        <w:rPr>
          <w:rFonts w:ascii="Times New Roman" w:hAnsi="Times New Roman" w:cs="Times New Roman"/>
          <w:color w:val="000000"/>
          <w:lang w:val="en-US"/>
        </w:rPr>
        <w:t xml:space="preserve"> ditolak</w:t>
      </w:r>
      <w:r w:rsidRPr="00E6291B">
        <w:rPr>
          <w:rFonts w:ascii="Times New Roman" w:hAnsi="Times New Roman" w:cs="Times New Roman"/>
          <w:color w:val="000000"/>
        </w:rPr>
        <w:t xml:space="preserve">, ini berarti rata-rata hasil belajar siswa setelah diajar dengan model pembelajaran kooperatif kombinasi tipe </w:t>
      </w:r>
      <w:r w:rsidRPr="00E6291B">
        <w:rPr>
          <w:rFonts w:ascii="Times New Roman" w:hAnsi="Times New Roman" w:cs="Times New Roman"/>
          <w:i/>
          <w:iCs/>
          <w:color w:val="000000"/>
        </w:rPr>
        <w:t>Two Stay Two Stray</w:t>
      </w:r>
      <w:r w:rsidRPr="00E6291B">
        <w:rPr>
          <w:rFonts w:ascii="Times New Roman" w:hAnsi="Times New Roman" w:cs="Times New Roman"/>
          <w:color w:val="000000"/>
        </w:rPr>
        <w:t xml:space="preserve"> dan tipe  </w:t>
      </w:r>
      <w:r w:rsidRPr="00E6291B">
        <w:rPr>
          <w:rFonts w:ascii="Times New Roman" w:hAnsi="Times New Roman" w:cs="Times New Roman"/>
          <w:i/>
          <w:iCs/>
          <w:color w:val="000000"/>
        </w:rPr>
        <w:t xml:space="preserve">Think Pair Share </w:t>
      </w:r>
      <w:r w:rsidRPr="00E6291B">
        <w:rPr>
          <w:rFonts w:ascii="Times New Roman" w:hAnsi="Times New Roman" w:cs="Times New Roman"/>
          <w:color w:val="000000"/>
        </w:rPr>
        <w:t xml:space="preserve"> lebih dari 69,9 (KKM)</w:t>
      </w:r>
      <w:r w:rsidRPr="00E6291B">
        <w:rPr>
          <w:rFonts w:ascii="Times New Roman" w:hAnsi="Times New Roman" w:cs="Times New Roman"/>
          <w:color w:val="000000"/>
          <w:lang w:val="en-US"/>
        </w:rPr>
        <w:t>.</w:t>
      </w:r>
    </w:p>
    <w:p w:rsidR="00B63FFF" w:rsidRPr="00E6291B" w:rsidRDefault="00B63FFF" w:rsidP="00E6291B">
      <w:pPr>
        <w:pStyle w:val="NoSpacing"/>
        <w:ind w:firstLine="720"/>
        <w:jc w:val="both"/>
        <w:rPr>
          <w:rFonts w:ascii="Times New Roman" w:hAnsi="Times New Roman" w:cs="Times New Roman"/>
          <w:color w:val="000000"/>
        </w:rPr>
      </w:pPr>
      <w:r w:rsidRPr="00E6291B">
        <w:rPr>
          <w:rFonts w:ascii="Times New Roman" w:hAnsi="Times New Roman" w:cs="Times New Roman"/>
          <w:color w:val="000000"/>
          <w:lang w:val="en-US"/>
        </w:rPr>
        <w:t>Hasil anal</w:t>
      </w:r>
      <w:r w:rsidRPr="00E6291B">
        <w:rPr>
          <w:rFonts w:ascii="Times New Roman" w:hAnsi="Times New Roman" w:cs="Times New Roman"/>
          <w:color w:val="000000"/>
        </w:rPr>
        <w:t>isis</w:t>
      </w:r>
      <w:r w:rsidRPr="00E6291B">
        <w:rPr>
          <w:rFonts w:ascii="Times New Roman" w:hAnsi="Times New Roman" w:cs="Times New Roman"/>
          <w:color w:val="000000"/>
          <w:lang w:val="en-US"/>
        </w:rPr>
        <w:t xml:space="preserve"> yang dilaku</w:t>
      </w:r>
      <w:r w:rsidRPr="00E6291B">
        <w:rPr>
          <w:rFonts w:ascii="Times New Roman" w:hAnsi="Times New Roman" w:cs="Times New Roman"/>
          <w:color w:val="000000"/>
        </w:rPr>
        <w:t>ka</w:t>
      </w:r>
      <w:r w:rsidRPr="00E6291B">
        <w:rPr>
          <w:rFonts w:ascii="Times New Roman" w:hAnsi="Times New Roman" w:cs="Times New Roman"/>
          <w:color w:val="000000"/>
          <w:lang w:val="en-US"/>
        </w:rPr>
        <w:t xml:space="preserve">n diperoleh nilai </w:t>
      </w:r>
      <w:r w:rsidRPr="00E6291B">
        <w:rPr>
          <w:rFonts w:ascii="Times New Roman" w:hAnsi="Times New Roman" w:cs="Times New Roman"/>
          <w:i/>
          <w:iCs/>
          <w:color w:val="000000"/>
        </w:rPr>
        <w:t>p-value</w:t>
      </w:r>
      <w:r w:rsidRPr="00E6291B">
        <w:rPr>
          <w:rFonts w:ascii="Times New Roman" w:hAnsi="Times New Roman" w:cs="Times New Roman"/>
          <w:color w:val="000000"/>
          <w:lang w:val="en-US"/>
        </w:rPr>
        <w:t xml:space="preserve"> &lt; 0,001 dengan nilai α = 0,05 sehingga nilai </w:t>
      </w:r>
      <w:r w:rsidRPr="00E6291B">
        <w:rPr>
          <w:rFonts w:ascii="Times New Roman" w:hAnsi="Times New Roman" w:cs="Times New Roman"/>
          <w:i/>
          <w:iCs/>
          <w:color w:val="000000"/>
        </w:rPr>
        <w:t>p-value</w:t>
      </w:r>
      <w:r w:rsidRPr="00E6291B">
        <w:rPr>
          <w:rFonts w:ascii="Times New Roman" w:hAnsi="Times New Roman" w:cs="Times New Roman"/>
          <w:color w:val="000000"/>
          <w:lang w:val="en-US"/>
        </w:rPr>
        <w:t xml:space="preserve"> &lt; α. Dengan demikian H</w:t>
      </w:r>
      <w:r w:rsidRPr="00E6291B">
        <w:rPr>
          <w:rFonts w:ascii="Times New Roman" w:hAnsi="Times New Roman" w:cs="Times New Roman"/>
          <w:color w:val="000000"/>
          <w:vertAlign w:val="subscript"/>
          <w:lang w:val="en-US"/>
        </w:rPr>
        <w:t>0</w:t>
      </w:r>
      <w:r w:rsidRPr="00E6291B">
        <w:rPr>
          <w:rFonts w:ascii="Times New Roman" w:hAnsi="Times New Roman" w:cs="Times New Roman"/>
          <w:color w:val="000000"/>
          <w:lang w:val="en-US"/>
        </w:rPr>
        <w:t xml:space="preserve"> ditolak</w:t>
      </w:r>
      <w:r w:rsidRPr="00E6291B">
        <w:rPr>
          <w:rFonts w:ascii="Times New Roman" w:hAnsi="Times New Roman" w:cs="Times New Roman"/>
          <w:color w:val="000000"/>
        </w:rPr>
        <w:t xml:space="preserve">, ini berarti rata-rata gain ternormalisasi siswa yang diajar dengan model pembelajaran kooperatif kombinasi tipe </w:t>
      </w:r>
      <w:r w:rsidRPr="00E6291B">
        <w:rPr>
          <w:rFonts w:ascii="Times New Roman" w:hAnsi="Times New Roman" w:cs="Times New Roman"/>
          <w:i/>
          <w:iCs/>
          <w:color w:val="000000"/>
        </w:rPr>
        <w:t>Two Stay Two Stray</w:t>
      </w:r>
      <w:r w:rsidRPr="00E6291B">
        <w:rPr>
          <w:rFonts w:ascii="Times New Roman" w:hAnsi="Times New Roman" w:cs="Times New Roman"/>
          <w:color w:val="000000"/>
        </w:rPr>
        <w:t xml:space="preserve"> dan tipe  </w:t>
      </w:r>
      <w:r w:rsidRPr="00E6291B">
        <w:rPr>
          <w:rFonts w:ascii="Times New Roman" w:hAnsi="Times New Roman" w:cs="Times New Roman"/>
          <w:i/>
          <w:iCs/>
          <w:color w:val="000000"/>
        </w:rPr>
        <w:t xml:space="preserve">Think Pair Share </w:t>
      </w:r>
      <w:r w:rsidRPr="00E6291B">
        <w:rPr>
          <w:rFonts w:ascii="Times New Roman" w:hAnsi="Times New Roman" w:cs="Times New Roman"/>
          <w:color w:val="000000"/>
        </w:rPr>
        <w:t xml:space="preserve"> lebih dari 0,299.</w:t>
      </w:r>
    </w:p>
    <w:p w:rsidR="00B63FFF" w:rsidRPr="00E6291B" w:rsidRDefault="00B63FFF" w:rsidP="00E6291B">
      <w:pPr>
        <w:pStyle w:val="NoSpacing"/>
        <w:ind w:firstLine="720"/>
        <w:jc w:val="both"/>
        <w:rPr>
          <w:rFonts w:ascii="Times New Roman" w:hAnsi="Times New Roman" w:cs="Times New Roman"/>
          <w:color w:val="000000"/>
        </w:rPr>
      </w:pPr>
      <w:r w:rsidRPr="00E6291B">
        <w:rPr>
          <w:rFonts w:ascii="Times New Roman" w:hAnsi="Times New Roman" w:cs="Times New Roman"/>
          <w:color w:val="000000"/>
          <w:lang w:val="en-US"/>
        </w:rPr>
        <w:t>Hasil anal</w:t>
      </w:r>
      <w:r w:rsidRPr="00E6291B">
        <w:rPr>
          <w:rFonts w:ascii="Times New Roman" w:hAnsi="Times New Roman" w:cs="Times New Roman"/>
          <w:color w:val="000000"/>
        </w:rPr>
        <w:t>isis</w:t>
      </w:r>
      <w:r w:rsidRPr="00E6291B">
        <w:rPr>
          <w:rFonts w:ascii="Times New Roman" w:hAnsi="Times New Roman" w:cs="Times New Roman"/>
          <w:color w:val="000000"/>
          <w:lang w:val="en-US"/>
        </w:rPr>
        <w:t xml:space="preserve"> yang dilaku</w:t>
      </w:r>
      <w:r w:rsidRPr="00E6291B">
        <w:rPr>
          <w:rFonts w:ascii="Times New Roman" w:hAnsi="Times New Roman" w:cs="Times New Roman"/>
          <w:color w:val="000000"/>
        </w:rPr>
        <w:t>ka</w:t>
      </w:r>
      <w:r w:rsidRPr="00E6291B">
        <w:rPr>
          <w:rFonts w:ascii="Times New Roman" w:hAnsi="Times New Roman" w:cs="Times New Roman"/>
          <w:color w:val="000000"/>
          <w:lang w:val="en-US"/>
        </w:rPr>
        <w:t xml:space="preserve">n diperoleh nilai </w:t>
      </w:r>
      <w:r w:rsidRPr="00E6291B">
        <w:rPr>
          <w:rFonts w:ascii="Times New Roman" w:hAnsi="Times New Roman" w:cs="Times New Roman"/>
          <w:i/>
          <w:iCs/>
          <w:color w:val="000000"/>
        </w:rPr>
        <w:t>p-value</w:t>
      </w:r>
      <w:r w:rsidRPr="00E6291B">
        <w:rPr>
          <w:rFonts w:ascii="Times New Roman" w:hAnsi="Times New Roman" w:cs="Times New Roman"/>
          <w:color w:val="000000"/>
          <w:lang w:val="en-US"/>
        </w:rPr>
        <w:t xml:space="preserve"> &lt; 0,001 dengan nilai α = 0,05 sehingga nilai </w:t>
      </w:r>
      <w:r w:rsidRPr="00E6291B">
        <w:rPr>
          <w:rFonts w:ascii="Times New Roman" w:hAnsi="Times New Roman" w:cs="Times New Roman"/>
          <w:i/>
          <w:iCs/>
          <w:color w:val="000000"/>
        </w:rPr>
        <w:t>p-value</w:t>
      </w:r>
      <w:r w:rsidRPr="00E6291B">
        <w:rPr>
          <w:rFonts w:ascii="Times New Roman" w:hAnsi="Times New Roman" w:cs="Times New Roman"/>
          <w:color w:val="000000"/>
          <w:lang w:val="en-US"/>
        </w:rPr>
        <w:t xml:space="preserve"> &lt; α. Dengan demikian H</w:t>
      </w:r>
      <w:r w:rsidRPr="00E6291B">
        <w:rPr>
          <w:rFonts w:ascii="Times New Roman" w:hAnsi="Times New Roman" w:cs="Times New Roman"/>
          <w:color w:val="000000"/>
          <w:vertAlign w:val="subscript"/>
          <w:lang w:val="en-US"/>
        </w:rPr>
        <w:t>0</w:t>
      </w:r>
      <w:r w:rsidRPr="00E6291B">
        <w:rPr>
          <w:rFonts w:ascii="Times New Roman" w:hAnsi="Times New Roman" w:cs="Times New Roman"/>
          <w:color w:val="000000"/>
        </w:rPr>
        <w:t xml:space="preserve"> ditolak, ini berarti</w:t>
      </w:r>
      <w:r w:rsidRPr="00E6291B">
        <w:rPr>
          <w:rFonts w:ascii="Times New Roman" w:hAnsi="Times New Roman" w:cs="Times New Roman"/>
          <w:color w:val="000000"/>
          <w:lang w:val="en-US"/>
        </w:rPr>
        <w:t xml:space="preserve"> </w:t>
      </w:r>
      <w:r w:rsidRPr="00E6291B">
        <w:rPr>
          <w:rFonts w:ascii="Times New Roman" w:hAnsi="Times New Roman" w:cs="Times New Roman"/>
          <w:color w:val="000000"/>
        </w:rPr>
        <w:t xml:space="preserve">rata-rata skor keterampilan sosial siswa yang diajar dengan model pembelajaran kooperatif kombinasi tipe </w:t>
      </w:r>
      <w:r w:rsidRPr="00E6291B">
        <w:rPr>
          <w:rFonts w:ascii="Times New Roman" w:hAnsi="Times New Roman" w:cs="Times New Roman"/>
          <w:i/>
          <w:iCs/>
          <w:color w:val="000000"/>
        </w:rPr>
        <w:t>Two Stay Two Stray</w:t>
      </w:r>
      <w:r w:rsidRPr="00E6291B">
        <w:rPr>
          <w:rFonts w:ascii="Times New Roman" w:hAnsi="Times New Roman" w:cs="Times New Roman"/>
          <w:color w:val="000000"/>
        </w:rPr>
        <w:t xml:space="preserve"> dan tipe  </w:t>
      </w:r>
      <w:r w:rsidRPr="00E6291B">
        <w:rPr>
          <w:rFonts w:ascii="Times New Roman" w:hAnsi="Times New Roman" w:cs="Times New Roman"/>
          <w:i/>
          <w:iCs/>
          <w:color w:val="000000"/>
        </w:rPr>
        <w:t xml:space="preserve">Think Pair Share </w:t>
      </w:r>
      <w:r w:rsidRPr="00E6291B">
        <w:rPr>
          <w:rFonts w:ascii="Times New Roman" w:hAnsi="Times New Roman" w:cs="Times New Roman"/>
          <w:color w:val="000000"/>
        </w:rPr>
        <w:t xml:space="preserve"> lebih dari 2,499.</w:t>
      </w:r>
    </w:p>
    <w:p w:rsidR="00B63FFF" w:rsidRPr="00E6291B" w:rsidRDefault="00B63FFF" w:rsidP="00E6291B">
      <w:pPr>
        <w:pStyle w:val="ListParagraph"/>
        <w:spacing w:after="0" w:line="240" w:lineRule="auto"/>
        <w:ind w:left="0" w:firstLine="720"/>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Semua indikator keefektifan memenuhi kriteria pencapaian keefektifan pembelajaran maka model pembelajaran kooperatif kombinasi tipe </w:t>
      </w:r>
      <w:r w:rsidRPr="00E6291B">
        <w:rPr>
          <w:rFonts w:ascii="Times New Roman" w:hAnsi="Times New Roman" w:cs="Times New Roman"/>
          <w:i/>
          <w:iCs/>
          <w:color w:val="000000"/>
          <w:sz w:val="22"/>
          <w:szCs w:val="22"/>
        </w:rPr>
        <w:t>Two Stay Two Stray</w:t>
      </w:r>
      <w:r w:rsidRPr="00E6291B">
        <w:rPr>
          <w:rFonts w:ascii="Times New Roman" w:hAnsi="Times New Roman" w:cs="Times New Roman"/>
          <w:color w:val="000000"/>
          <w:sz w:val="22"/>
          <w:szCs w:val="22"/>
        </w:rPr>
        <w:t xml:space="preserve"> dan tipe  </w:t>
      </w:r>
      <w:r w:rsidRPr="00E6291B">
        <w:rPr>
          <w:rFonts w:ascii="Times New Roman" w:hAnsi="Times New Roman" w:cs="Times New Roman"/>
          <w:i/>
          <w:iCs/>
          <w:color w:val="000000"/>
          <w:sz w:val="22"/>
          <w:szCs w:val="22"/>
        </w:rPr>
        <w:t xml:space="preserve">Think Pair Share </w:t>
      </w:r>
      <w:r w:rsidRPr="00E6291B">
        <w:rPr>
          <w:rFonts w:ascii="Times New Roman" w:hAnsi="Times New Roman" w:cs="Times New Roman"/>
          <w:color w:val="000000"/>
          <w:sz w:val="22"/>
          <w:szCs w:val="22"/>
        </w:rPr>
        <w:t xml:space="preserve"> efektif diterapkan pada materi kubus dan balok pada siswa SMP Negeri 3 Satap Tondong Tallasa.</w:t>
      </w:r>
    </w:p>
    <w:p w:rsidR="00B63FFF" w:rsidRPr="00E6291B" w:rsidRDefault="00B63FFF" w:rsidP="00E6291B">
      <w:pPr>
        <w:pStyle w:val="ListParagraph"/>
        <w:spacing w:after="0" w:line="240" w:lineRule="auto"/>
        <w:ind w:left="0" w:firstLine="709"/>
        <w:jc w:val="both"/>
        <w:rPr>
          <w:rFonts w:ascii="Times New Roman" w:hAnsi="Times New Roman" w:cs="Times New Roman"/>
          <w:color w:val="000000"/>
          <w:sz w:val="22"/>
          <w:szCs w:val="22"/>
        </w:rPr>
      </w:pPr>
    </w:p>
    <w:p w:rsidR="00B63FFF" w:rsidRPr="00E6291B" w:rsidRDefault="00B63FFF" w:rsidP="00E6291B">
      <w:pPr>
        <w:pStyle w:val="NoSpacing"/>
        <w:numPr>
          <w:ilvl w:val="0"/>
          <w:numId w:val="9"/>
        </w:numPr>
        <w:ind w:left="426"/>
        <w:jc w:val="center"/>
        <w:rPr>
          <w:rFonts w:ascii="Times New Roman" w:hAnsi="Times New Roman" w:cs="Times New Roman"/>
          <w:b/>
          <w:bCs/>
          <w:color w:val="000000"/>
        </w:rPr>
      </w:pPr>
      <w:r w:rsidRPr="00E6291B">
        <w:rPr>
          <w:rFonts w:ascii="Times New Roman" w:hAnsi="Times New Roman" w:cs="Times New Roman"/>
          <w:b/>
          <w:bCs/>
          <w:color w:val="000000"/>
        </w:rPr>
        <w:t>Pembahasan Hasil Penelitian</w:t>
      </w:r>
    </w:p>
    <w:p w:rsidR="00B63FFF" w:rsidRPr="00E6291B" w:rsidRDefault="00B63FFF" w:rsidP="00E6291B">
      <w:pPr>
        <w:ind w:firstLine="426"/>
        <w:jc w:val="both"/>
        <w:rPr>
          <w:color w:val="000000"/>
          <w:sz w:val="22"/>
          <w:szCs w:val="22"/>
          <w:lang w:val="id-ID"/>
        </w:rPr>
      </w:pPr>
      <w:r w:rsidRPr="00E6291B">
        <w:rPr>
          <w:color w:val="000000"/>
          <w:sz w:val="22"/>
          <w:szCs w:val="22"/>
        </w:rPr>
        <w:t xml:space="preserve">Penelitian ini dilaksanakan di SMP Negeri </w:t>
      </w:r>
      <w:r w:rsidRPr="00E6291B">
        <w:rPr>
          <w:color w:val="000000"/>
          <w:sz w:val="22"/>
          <w:szCs w:val="22"/>
          <w:lang w:val="id-ID"/>
        </w:rPr>
        <w:t xml:space="preserve">3 Satap Tondong Tallasa pada kelas VIII sebagai kelas eksperimen  dengan jumlah sampel sebanyak 40 </w:t>
      </w:r>
      <w:r w:rsidRPr="00E6291B">
        <w:rPr>
          <w:color w:val="000000"/>
          <w:sz w:val="22"/>
          <w:szCs w:val="22"/>
        </w:rPr>
        <w:t xml:space="preserve"> siswa Penelitian ini bertujuan untuk mengetahui keefektifa</w:t>
      </w:r>
      <w:r w:rsidRPr="00E6291B">
        <w:rPr>
          <w:color w:val="000000"/>
          <w:sz w:val="22"/>
          <w:szCs w:val="22"/>
          <w:lang w:val="id-ID"/>
        </w:rPr>
        <w:t>n</w:t>
      </w:r>
      <w:r w:rsidRPr="00E6291B">
        <w:rPr>
          <w:color w:val="000000"/>
          <w:sz w:val="22"/>
          <w:szCs w:val="22"/>
        </w:rPr>
        <w:t xml:space="preserve"> pembelajaran matematika di kelas VIII </w:t>
      </w:r>
      <w:r w:rsidRPr="00E6291B">
        <w:rPr>
          <w:color w:val="000000"/>
          <w:sz w:val="22"/>
          <w:szCs w:val="22"/>
          <w:lang w:val="id-ID"/>
        </w:rPr>
        <w:t>pada SMP Negeri 3 Satap Tondong Tallasa</w:t>
      </w:r>
      <w:r w:rsidRPr="00E6291B">
        <w:rPr>
          <w:color w:val="000000"/>
          <w:sz w:val="22"/>
          <w:szCs w:val="22"/>
        </w:rPr>
        <w:t xml:space="preserve"> dengan menerapkan</w:t>
      </w:r>
      <w:r w:rsidRPr="00E6291B">
        <w:rPr>
          <w:color w:val="000000"/>
          <w:sz w:val="22"/>
          <w:szCs w:val="22"/>
          <w:lang w:val="id-ID"/>
        </w:rPr>
        <w:t xml:space="preserve"> model pembelajaran kooperatif kombinasi tipe </w:t>
      </w:r>
      <w:r w:rsidRPr="00E6291B">
        <w:rPr>
          <w:i/>
          <w:iCs/>
          <w:color w:val="000000"/>
          <w:sz w:val="22"/>
          <w:szCs w:val="22"/>
          <w:lang w:val="id-ID"/>
        </w:rPr>
        <w:t>Two Stay Two Stray</w:t>
      </w:r>
      <w:r w:rsidRPr="00E6291B">
        <w:rPr>
          <w:color w:val="000000"/>
          <w:sz w:val="22"/>
          <w:szCs w:val="22"/>
          <w:lang w:val="id-ID"/>
        </w:rPr>
        <w:t xml:space="preserve"> dan tipe  </w:t>
      </w:r>
      <w:r w:rsidRPr="00E6291B">
        <w:rPr>
          <w:i/>
          <w:iCs/>
          <w:color w:val="000000"/>
          <w:sz w:val="22"/>
          <w:szCs w:val="22"/>
          <w:lang w:val="id-ID"/>
        </w:rPr>
        <w:t xml:space="preserve">Think Pair Share </w:t>
      </w:r>
      <w:r w:rsidRPr="00E6291B">
        <w:rPr>
          <w:color w:val="000000"/>
          <w:sz w:val="22"/>
          <w:szCs w:val="22"/>
        </w:rPr>
        <w:t xml:space="preserve">. </w:t>
      </w:r>
    </w:p>
    <w:p w:rsidR="00B63FFF" w:rsidRPr="00E6291B" w:rsidRDefault="00B63FFF" w:rsidP="00E6291B">
      <w:pPr>
        <w:ind w:firstLine="426"/>
        <w:jc w:val="both"/>
        <w:rPr>
          <w:color w:val="000000"/>
          <w:sz w:val="22"/>
          <w:szCs w:val="22"/>
          <w:lang w:val="id-ID"/>
        </w:rPr>
      </w:pPr>
    </w:p>
    <w:p w:rsidR="00B63FFF" w:rsidRPr="00E6291B" w:rsidRDefault="00B63FFF" w:rsidP="00E6291B">
      <w:pPr>
        <w:pStyle w:val="ListParagraph"/>
        <w:numPr>
          <w:ilvl w:val="1"/>
          <w:numId w:val="11"/>
        </w:numPr>
        <w:tabs>
          <w:tab w:val="clear" w:pos="1440"/>
        </w:tabs>
        <w:spacing w:after="0" w:line="240" w:lineRule="auto"/>
        <w:ind w:left="284" w:hanging="284"/>
        <w:jc w:val="both"/>
        <w:rPr>
          <w:rFonts w:ascii="Times New Roman" w:hAnsi="Times New Roman" w:cs="Times New Roman"/>
          <w:b/>
          <w:bCs/>
          <w:color w:val="000000"/>
          <w:sz w:val="22"/>
          <w:szCs w:val="22"/>
        </w:rPr>
      </w:pPr>
      <w:r w:rsidRPr="00E6291B">
        <w:rPr>
          <w:rFonts w:ascii="Times New Roman" w:hAnsi="Times New Roman" w:cs="Times New Roman"/>
          <w:b/>
          <w:bCs/>
          <w:color w:val="000000"/>
          <w:sz w:val="22"/>
          <w:szCs w:val="22"/>
        </w:rPr>
        <w:t>Hasil Belajar Siswa</w:t>
      </w:r>
    </w:p>
    <w:p w:rsidR="00B63FFF" w:rsidRPr="00E6291B" w:rsidRDefault="00B63FFF" w:rsidP="00E6291B">
      <w:pPr>
        <w:ind w:firstLine="720"/>
        <w:jc w:val="both"/>
        <w:rPr>
          <w:color w:val="000000"/>
          <w:sz w:val="22"/>
          <w:szCs w:val="22"/>
        </w:rPr>
      </w:pPr>
      <w:r w:rsidRPr="00E6291B">
        <w:rPr>
          <w:color w:val="000000"/>
          <w:sz w:val="22"/>
          <w:szCs w:val="22"/>
        </w:rPr>
        <w:t xml:space="preserve">Hasil penelitian ini menunjukan bahwa hasil belajar matematika </w:t>
      </w:r>
      <w:r w:rsidRPr="00E6291B">
        <w:rPr>
          <w:color w:val="000000"/>
          <w:sz w:val="22"/>
          <w:szCs w:val="22"/>
          <w:lang w:val="id-ID"/>
        </w:rPr>
        <w:t xml:space="preserve">siswa </w:t>
      </w:r>
      <w:r w:rsidRPr="00E6291B">
        <w:rPr>
          <w:color w:val="000000"/>
          <w:sz w:val="22"/>
          <w:szCs w:val="22"/>
        </w:rPr>
        <w:t xml:space="preserve">yang diajar dengan </w:t>
      </w:r>
      <w:r w:rsidRPr="00E6291B">
        <w:rPr>
          <w:color w:val="000000"/>
          <w:sz w:val="22"/>
          <w:szCs w:val="22"/>
          <w:lang w:val="id-ID"/>
        </w:rPr>
        <w:t xml:space="preserve">model pembelajaran kooperatif kombinasi tipe </w:t>
      </w:r>
      <w:r w:rsidRPr="00E6291B">
        <w:rPr>
          <w:i/>
          <w:iCs/>
          <w:color w:val="000000"/>
          <w:sz w:val="22"/>
          <w:szCs w:val="22"/>
          <w:lang w:val="id-ID"/>
        </w:rPr>
        <w:t>Two Stay Two Stray</w:t>
      </w:r>
      <w:r w:rsidRPr="00E6291B">
        <w:rPr>
          <w:color w:val="000000"/>
          <w:sz w:val="22"/>
          <w:szCs w:val="22"/>
          <w:lang w:val="id-ID"/>
        </w:rPr>
        <w:t xml:space="preserve"> dan tipe  </w:t>
      </w:r>
      <w:r w:rsidRPr="00E6291B">
        <w:rPr>
          <w:i/>
          <w:iCs/>
          <w:color w:val="000000"/>
          <w:sz w:val="22"/>
          <w:szCs w:val="22"/>
          <w:lang w:val="id-ID"/>
        </w:rPr>
        <w:t xml:space="preserve">Think Pair Share </w:t>
      </w:r>
      <w:r w:rsidRPr="00E6291B">
        <w:rPr>
          <w:color w:val="000000"/>
          <w:sz w:val="22"/>
          <w:szCs w:val="22"/>
        </w:rPr>
        <w:t xml:space="preserve"> ditinjau dari tingkat kemampuan siswa berada pada kategori </w:t>
      </w:r>
      <w:r w:rsidRPr="00E6291B">
        <w:rPr>
          <w:color w:val="000000"/>
          <w:sz w:val="22"/>
          <w:szCs w:val="22"/>
          <w:lang w:val="id-ID"/>
        </w:rPr>
        <w:t>sedang</w:t>
      </w:r>
      <w:r w:rsidRPr="00E6291B">
        <w:rPr>
          <w:i/>
          <w:iCs/>
          <w:color w:val="000000"/>
          <w:sz w:val="22"/>
          <w:szCs w:val="22"/>
        </w:rPr>
        <w:t xml:space="preserve"> </w:t>
      </w:r>
      <w:r w:rsidRPr="00E6291B">
        <w:rPr>
          <w:color w:val="000000"/>
          <w:sz w:val="22"/>
          <w:szCs w:val="22"/>
        </w:rPr>
        <w:t xml:space="preserve">dengan tingkat ketuntasan klasikal mencapai mencapai </w:t>
      </w:r>
      <w:r w:rsidRPr="00E6291B">
        <w:rPr>
          <w:color w:val="000000"/>
          <w:sz w:val="22"/>
          <w:szCs w:val="22"/>
          <w:lang w:val="id-ID"/>
        </w:rPr>
        <w:t>85</w:t>
      </w:r>
      <w:r w:rsidRPr="00E6291B">
        <w:rPr>
          <w:color w:val="000000"/>
          <w:sz w:val="22"/>
          <w:szCs w:val="22"/>
        </w:rPr>
        <w:t xml:space="preserve">% serta pengetahuan </w:t>
      </w:r>
      <w:r w:rsidRPr="00E6291B">
        <w:rPr>
          <w:color w:val="000000"/>
          <w:sz w:val="22"/>
          <w:szCs w:val="22"/>
          <w:lang w:val="id-ID"/>
        </w:rPr>
        <w:t>siswa</w:t>
      </w:r>
      <w:r w:rsidRPr="00E6291B">
        <w:rPr>
          <w:color w:val="000000"/>
          <w:sz w:val="22"/>
          <w:szCs w:val="22"/>
        </w:rPr>
        <w:t xml:space="preserve"> menunjuk</w:t>
      </w:r>
      <w:r w:rsidRPr="00E6291B">
        <w:rPr>
          <w:color w:val="000000"/>
          <w:sz w:val="22"/>
          <w:szCs w:val="22"/>
          <w:lang w:val="id-ID"/>
        </w:rPr>
        <w:t>k</w:t>
      </w:r>
      <w:r w:rsidRPr="00E6291B">
        <w:rPr>
          <w:color w:val="000000"/>
          <w:sz w:val="22"/>
          <w:szCs w:val="22"/>
        </w:rPr>
        <w:t xml:space="preserve">an peningkatan yang signifikan setelah belajar dengan menerapkan </w:t>
      </w:r>
      <w:r w:rsidRPr="00E6291B">
        <w:rPr>
          <w:color w:val="000000"/>
          <w:sz w:val="22"/>
          <w:szCs w:val="22"/>
          <w:lang w:val="id-ID"/>
        </w:rPr>
        <w:t xml:space="preserve">model pembelajaran kooperatif kombinasi tipe </w:t>
      </w:r>
      <w:r w:rsidRPr="00E6291B">
        <w:rPr>
          <w:i/>
          <w:iCs/>
          <w:color w:val="000000"/>
          <w:sz w:val="22"/>
          <w:szCs w:val="22"/>
          <w:lang w:val="id-ID"/>
        </w:rPr>
        <w:t>Two Stay Two Stray</w:t>
      </w:r>
      <w:r w:rsidRPr="00E6291B">
        <w:rPr>
          <w:color w:val="000000"/>
          <w:sz w:val="22"/>
          <w:szCs w:val="22"/>
          <w:lang w:val="id-ID"/>
        </w:rPr>
        <w:t xml:space="preserve"> dan tipe </w:t>
      </w:r>
      <w:r w:rsidRPr="00E6291B">
        <w:rPr>
          <w:i/>
          <w:iCs/>
          <w:color w:val="000000"/>
          <w:sz w:val="22"/>
          <w:szCs w:val="22"/>
          <w:lang w:val="id-ID"/>
        </w:rPr>
        <w:t xml:space="preserve"> Think Pair Share </w:t>
      </w:r>
      <w:r w:rsidRPr="00E6291B">
        <w:rPr>
          <w:color w:val="000000"/>
          <w:sz w:val="22"/>
          <w:szCs w:val="22"/>
        </w:rPr>
        <w:t>. Hal ini ditunjukkan oleh nilai rata-rata gain ternormalisasi siswa sebesar 0,</w:t>
      </w:r>
      <w:r w:rsidRPr="00E6291B">
        <w:rPr>
          <w:color w:val="000000"/>
          <w:sz w:val="22"/>
          <w:szCs w:val="22"/>
          <w:lang w:val="id-ID"/>
        </w:rPr>
        <w:t>60</w:t>
      </w:r>
      <w:r w:rsidRPr="00E6291B">
        <w:rPr>
          <w:color w:val="000000"/>
          <w:sz w:val="22"/>
          <w:szCs w:val="22"/>
        </w:rPr>
        <w:t xml:space="preserve"> yang berada pada kategori </w:t>
      </w:r>
      <w:r w:rsidRPr="00E6291B">
        <w:rPr>
          <w:color w:val="000000"/>
          <w:sz w:val="22"/>
          <w:szCs w:val="22"/>
          <w:lang w:val="id-ID"/>
        </w:rPr>
        <w:t>sedang</w:t>
      </w:r>
      <w:r w:rsidRPr="00E6291B">
        <w:rPr>
          <w:color w:val="000000"/>
          <w:sz w:val="22"/>
          <w:szCs w:val="22"/>
        </w:rPr>
        <w:t xml:space="preserve">. Secara keseluruhan pembelajaran matematika dengan menerapkan </w:t>
      </w:r>
      <w:r w:rsidRPr="00E6291B">
        <w:rPr>
          <w:color w:val="000000"/>
          <w:sz w:val="22"/>
          <w:szCs w:val="22"/>
          <w:lang w:val="id-ID"/>
        </w:rPr>
        <w:t xml:space="preserve">model pembelajaran kooperatif kombinasi tipe </w:t>
      </w:r>
      <w:r w:rsidRPr="00E6291B">
        <w:rPr>
          <w:i/>
          <w:iCs/>
          <w:color w:val="000000"/>
          <w:sz w:val="22"/>
          <w:szCs w:val="22"/>
          <w:lang w:val="id-ID"/>
        </w:rPr>
        <w:t>Two Stay Two Stray</w:t>
      </w:r>
      <w:r w:rsidRPr="00E6291B">
        <w:rPr>
          <w:color w:val="000000"/>
          <w:sz w:val="22"/>
          <w:szCs w:val="22"/>
          <w:lang w:val="id-ID"/>
        </w:rPr>
        <w:t xml:space="preserve"> dan tipe  </w:t>
      </w:r>
      <w:r w:rsidRPr="00E6291B">
        <w:rPr>
          <w:i/>
          <w:iCs/>
          <w:color w:val="000000"/>
          <w:sz w:val="22"/>
          <w:szCs w:val="22"/>
          <w:lang w:val="id-ID"/>
        </w:rPr>
        <w:t xml:space="preserve">Think Pair Share </w:t>
      </w:r>
      <w:r w:rsidRPr="00E6291B">
        <w:rPr>
          <w:color w:val="000000"/>
          <w:sz w:val="22"/>
          <w:szCs w:val="22"/>
          <w:lang w:val="id-ID"/>
        </w:rPr>
        <w:t xml:space="preserve"> dapat</w:t>
      </w:r>
      <w:r w:rsidRPr="00E6291B">
        <w:rPr>
          <w:color w:val="000000"/>
          <w:sz w:val="22"/>
          <w:szCs w:val="22"/>
        </w:rPr>
        <w:t xml:space="preserve"> meningkatkan kemampuan siswa dalam memahami materi </w:t>
      </w:r>
      <w:r w:rsidRPr="00E6291B">
        <w:rPr>
          <w:color w:val="000000"/>
          <w:sz w:val="22"/>
          <w:szCs w:val="22"/>
          <w:lang w:val="id-ID"/>
        </w:rPr>
        <w:t>kubus dan balok</w:t>
      </w:r>
      <w:r w:rsidRPr="00E6291B">
        <w:rPr>
          <w:color w:val="000000"/>
          <w:sz w:val="22"/>
          <w:szCs w:val="22"/>
        </w:rPr>
        <w:t>.</w:t>
      </w:r>
    </w:p>
    <w:p w:rsidR="00B63FFF" w:rsidRPr="00E6291B" w:rsidRDefault="00B63FFF" w:rsidP="00E6291B">
      <w:pPr>
        <w:ind w:firstLine="720"/>
        <w:jc w:val="both"/>
        <w:rPr>
          <w:color w:val="000000"/>
          <w:sz w:val="22"/>
          <w:szCs w:val="22"/>
          <w:lang w:val="id-ID"/>
        </w:rPr>
      </w:pPr>
      <w:r w:rsidRPr="00E6291B">
        <w:rPr>
          <w:color w:val="000000"/>
          <w:sz w:val="22"/>
          <w:szCs w:val="22"/>
        </w:rPr>
        <w:t xml:space="preserve">Hal ini sesuai dengan penelitian yang dilakukan oleh </w:t>
      </w:r>
      <w:r w:rsidRPr="00E6291B">
        <w:rPr>
          <w:color w:val="000000"/>
          <w:sz w:val="22"/>
          <w:szCs w:val="22"/>
          <w:lang w:val="id-ID"/>
        </w:rPr>
        <w:t>Husniah</w:t>
      </w:r>
      <w:r w:rsidRPr="00E6291B">
        <w:rPr>
          <w:color w:val="000000"/>
          <w:sz w:val="22"/>
          <w:szCs w:val="22"/>
        </w:rPr>
        <w:t xml:space="preserve"> dengan penelitian tentang “ </w:t>
      </w:r>
      <w:r w:rsidRPr="00E6291B">
        <w:rPr>
          <w:color w:val="000000"/>
          <w:sz w:val="22"/>
          <w:szCs w:val="22"/>
          <w:lang w:val="id-ID"/>
        </w:rPr>
        <w:t xml:space="preserve">Pengaruh Model Pembelajaran Kooperatif Terhadap Hasil Belajar Matematika ditinjau dari Motivasi Belajar “ </w:t>
      </w:r>
      <w:r w:rsidRPr="00E6291B">
        <w:rPr>
          <w:color w:val="000000"/>
          <w:sz w:val="22"/>
          <w:szCs w:val="22"/>
        </w:rPr>
        <w:t>yang mengungkapkan bahwa</w:t>
      </w:r>
      <w:r w:rsidRPr="00E6291B">
        <w:rPr>
          <w:color w:val="000000"/>
          <w:sz w:val="22"/>
          <w:szCs w:val="22"/>
          <w:lang w:val="id-ID"/>
        </w:rPr>
        <w:t xml:space="preserve"> untuk siswa yang bermotivasi tinggi dan rendah, hasil belajar matematika yang diajar melalui model pembelajaran kooperatif tipe </w:t>
      </w:r>
      <w:r w:rsidRPr="00E6291B">
        <w:rPr>
          <w:i/>
          <w:iCs/>
          <w:color w:val="000000"/>
          <w:sz w:val="22"/>
          <w:szCs w:val="22"/>
          <w:lang w:val="id-ID"/>
        </w:rPr>
        <w:t xml:space="preserve">Think Pair Share  </w:t>
      </w:r>
      <w:r w:rsidRPr="00E6291B">
        <w:rPr>
          <w:color w:val="000000"/>
          <w:sz w:val="22"/>
          <w:szCs w:val="22"/>
          <w:lang w:val="id-ID"/>
        </w:rPr>
        <w:t xml:space="preserve">lebih tinggi dari pada siswa yang diajar dengan menggunakan model pembelajaran kooperatif tipe </w:t>
      </w:r>
      <w:r w:rsidRPr="00E6291B">
        <w:rPr>
          <w:i/>
          <w:iCs/>
          <w:color w:val="000000"/>
          <w:sz w:val="22"/>
          <w:szCs w:val="22"/>
          <w:lang w:val="id-ID"/>
        </w:rPr>
        <w:t>Numbered Head Together</w:t>
      </w:r>
      <w:r w:rsidRPr="00E6291B">
        <w:rPr>
          <w:color w:val="000000"/>
          <w:sz w:val="22"/>
          <w:szCs w:val="22"/>
          <w:lang w:val="id-ID"/>
        </w:rPr>
        <w:t xml:space="preserve"> .</w:t>
      </w:r>
    </w:p>
    <w:p w:rsidR="00B63FFF" w:rsidRPr="00E6291B" w:rsidRDefault="00B63FFF" w:rsidP="00E6291B">
      <w:pPr>
        <w:ind w:firstLine="720"/>
        <w:jc w:val="both"/>
        <w:rPr>
          <w:color w:val="000000"/>
          <w:sz w:val="22"/>
          <w:szCs w:val="22"/>
        </w:rPr>
      </w:pPr>
      <w:r w:rsidRPr="00E6291B">
        <w:rPr>
          <w:color w:val="000000"/>
          <w:sz w:val="22"/>
          <w:szCs w:val="22"/>
        </w:rPr>
        <w:t xml:space="preserve">Pada hasil analisis statistika inferensial untuk nilai </w:t>
      </w:r>
      <w:r w:rsidRPr="00E6291B">
        <w:rPr>
          <w:i/>
          <w:iCs/>
          <w:color w:val="000000"/>
          <w:sz w:val="22"/>
          <w:szCs w:val="22"/>
        </w:rPr>
        <w:t>post-test</w:t>
      </w:r>
      <w:r w:rsidRPr="00E6291B">
        <w:rPr>
          <w:color w:val="000000"/>
          <w:sz w:val="22"/>
          <w:szCs w:val="22"/>
        </w:rPr>
        <w:t xml:space="preserve"> hasil belajar matematika siswa menunjukkan bahwa rata-rata hasil belajar siswa Kelas VIII  SMP Negeri </w:t>
      </w:r>
      <w:r w:rsidRPr="00E6291B">
        <w:rPr>
          <w:color w:val="000000"/>
          <w:sz w:val="22"/>
          <w:szCs w:val="22"/>
          <w:lang w:val="id-ID"/>
        </w:rPr>
        <w:t>3 Satap Tondong Tallasa</w:t>
      </w:r>
      <w:r w:rsidRPr="00E6291B">
        <w:rPr>
          <w:color w:val="000000"/>
          <w:sz w:val="22"/>
          <w:szCs w:val="22"/>
        </w:rPr>
        <w:t xml:space="preserve"> lebih dari </w:t>
      </w:r>
      <w:r w:rsidRPr="00E6291B">
        <w:rPr>
          <w:color w:val="000000"/>
          <w:sz w:val="22"/>
          <w:szCs w:val="22"/>
          <w:lang w:val="id-ID"/>
        </w:rPr>
        <w:t>69,9</w:t>
      </w:r>
      <w:r w:rsidRPr="00E6291B">
        <w:rPr>
          <w:color w:val="000000"/>
          <w:sz w:val="22"/>
          <w:szCs w:val="22"/>
        </w:rPr>
        <w:t xml:space="preserve"> dan proporsi siswa yang mencapai KKM 7</w:t>
      </w:r>
      <w:r w:rsidRPr="00E6291B">
        <w:rPr>
          <w:color w:val="000000"/>
          <w:sz w:val="22"/>
          <w:szCs w:val="22"/>
          <w:lang w:val="id-ID"/>
        </w:rPr>
        <w:t>0</w:t>
      </w:r>
      <w:r w:rsidRPr="00E6291B">
        <w:rPr>
          <w:color w:val="000000"/>
          <w:sz w:val="22"/>
          <w:szCs w:val="22"/>
        </w:rPr>
        <w:t xml:space="preserve"> lebih dari 84,5%. Untuk nilai gain hasil belajar matematika menunjukkan bahwa nilai rata-rata gain ternormalisasi lebih dari 0,29 (kategori sedang).</w:t>
      </w:r>
    </w:p>
    <w:p w:rsidR="00B63FFF" w:rsidRPr="00E6291B" w:rsidRDefault="00B63FFF" w:rsidP="00E6291B">
      <w:pPr>
        <w:ind w:firstLine="720"/>
        <w:jc w:val="both"/>
        <w:rPr>
          <w:color w:val="000000"/>
          <w:sz w:val="22"/>
          <w:szCs w:val="22"/>
          <w:lang w:val="id-ID"/>
        </w:rPr>
      </w:pPr>
      <w:r w:rsidRPr="00E6291B">
        <w:rPr>
          <w:color w:val="000000"/>
          <w:sz w:val="22"/>
          <w:szCs w:val="22"/>
          <w:lang w:val="id-ID"/>
        </w:rPr>
        <w:t xml:space="preserve">Dari uraian diatas, disimpulkan bahwa dalam tahapan-tahapan model pembelajaran kooperatif kombinasi tipe </w:t>
      </w:r>
      <w:r w:rsidRPr="00E6291B">
        <w:rPr>
          <w:i/>
          <w:iCs/>
          <w:color w:val="000000"/>
          <w:sz w:val="22"/>
          <w:szCs w:val="22"/>
          <w:lang w:val="id-ID"/>
        </w:rPr>
        <w:t>Two Stay Two Stray</w:t>
      </w:r>
      <w:r w:rsidRPr="00E6291B">
        <w:rPr>
          <w:color w:val="000000"/>
          <w:sz w:val="22"/>
          <w:szCs w:val="22"/>
          <w:lang w:val="id-ID"/>
        </w:rPr>
        <w:t xml:space="preserve"> dan tipe  </w:t>
      </w:r>
      <w:r w:rsidRPr="00E6291B">
        <w:rPr>
          <w:i/>
          <w:iCs/>
          <w:color w:val="000000"/>
          <w:sz w:val="22"/>
          <w:szCs w:val="22"/>
          <w:lang w:val="id-ID"/>
        </w:rPr>
        <w:t xml:space="preserve">Think Pair Share </w:t>
      </w:r>
      <w:r w:rsidRPr="00E6291B">
        <w:rPr>
          <w:color w:val="000000"/>
          <w:sz w:val="22"/>
          <w:szCs w:val="22"/>
          <w:lang w:val="id-ID"/>
        </w:rPr>
        <w:t xml:space="preserve"> dapat meningkatkan hasil belajar matematika siswa kelas VIII SMP Negeri 3 Satap Tondong Tallasa  pada materi kubus dan balok, sehingga pembelajaran ini efektif untuk diterapkan.</w:t>
      </w:r>
    </w:p>
    <w:p w:rsidR="00B63FFF" w:rsidRPr="00E6291B" w:rsidRDefault="00B63FFF" w:rsidP="00E6291B">
      <w:pPr>
        <w:ind w:firstLine="720"/>
        <w:jc w:val="both"/>
        <w:rPr>
          <w:color w:val="000000"/>
          <w:sz w:val="22"/>
          <w:szCs w:val="22"/>
          <w:lang w:val="id-ID"/>
        </w:rPr>
      </w:pPr>
    </w:p>
    <w:p w:rsidR="00B63FFF" w:rsidRPr="00E6291B" w:rsidRDefault="00B63FFF" w:rsidP="00E6291B">
      <w:pPr>
        <w:pStyle w:val="ListParagraph"/>
        <w:numPr>
          <w:ilvl w:val="1"/>
          <w:numId w:val="11"/>
        </w:numPr>
        <w:tabs>
          <w:tab w:val="clear" w:pos="1440"/>
        </w:tabs>
        <w:spacing w:after="0" w:line="240" w:lineRule="auto"/>
        <w:ind w:left="284" w:hanging="284"/>
        <w:jc w:val="both"/>
        <w:rPr>
          <w:rFonts w:ascii="Times New Roman" w:hAnsi="Times New Roman" w:cs="Times New Roman"/>
          <w:b/>
          <w:bCs/>
          <w:color w:val="000000"/>
          <w:sz w:val="22"/>
          <w:szCs w:val="22"/>
        </w:rPr>
      </w:pPr>
      <w:r w:rsidRPr="00E6291B">
        <w:rPr>
          <w:rFonts w:ascii="Times New Roman" w:hAnsi="Times New Roman" w:cs="Times New Roman"/>
          <w:b/>
          <w:bCs/>
          <w:color w:val="000000"/>
          <w:sz w:val="22"/>
          <w:szCs w:val="22"/>
        </w:rPr>
        <w:t>Aktivitas Siswa</w:t>
      </w:r>
    </w:p>
    <w:p w:rsidR="00B63FFF" w:rsidRPr="00E6291B" w:rsidRDefault="00B63FFF" w:rsidP="00E6291B">
      <w:pPr>
        <w:ind w:firstLine="720"/>
        <w:jc w:val="both"/>
        <w:rPr>
          <w:color w:val="000000"/>
          <w:sz w:val="22"/>
          <w:szCs w:val="22"/>
          <w:lang w:val="id-ID"/>
        </w:rPr>
      </w:pPr>
      <w:r w:rsidRPr="00E6291B">
        <w:rPr>
          <w:color w:val="000000"/>
          <w:sz w:val="22"/>
          <w:szCs w:val="22"/>
          <w:lang w:val="id-ID"/>
        </w:rPr>
        <w:t xml:space="preserve">Hasil pengamatan aktivitas siswa yang memperlihatkan tingkat aktivitas yang baik pada pelaksanaan model pembelajaran kooperatif kombinasi tipe </w:t>
      </w:r>
      <w:r w:rsidRPr="00E6291B">
        <w:rPr>
          <w:i/>
          <w:iCs/>
          <w:color w:val="000000"/>
          <w:sz w:val="22"/>
          <w:szCs w:val="22"/>
          <w:lang w:val="id-ID"/>
        </w:rPr>
        <w:t>Two Stay Two Stray</w:t>
      </w:r>
      <w:r w:rsidRPr="00E6291B">
        <w:rPr>
          <w:color w:val="000000"/>
          <w:sz w:val="22"/>
          <w:szCs w:val="22"/>
          <w:lang w:val="id-ID"/>
        </w:rPr>
        <w:t xml:space="preserve"> dan tipe  </w:t>
      </w:r>
      <w:r w:rsidRPr="00E6291B">
        <w:rPr>
          <w:i/>
          <w:iCs/>
          <w:color w:val="000000"/>
          <w:sz w:val="22"/>
          <w:szCs w:val="22"/>
          <w:lang w:val="id-ID"/>
        </w:rPr>
        <w:t xml:space="preserve">Think Pair Share </w:t>
      </w:r>
      <w:r w:rsidRPr="00E6291B">
        <w:rPr>
          <w:color w:val="000000"/>
          <w:sz w:val="22"/>
          <w:szCs w:val="22"/>
          <w:lang w:val="id-ID"/>
        </w:rPr>
        <w:t xml:space="preserve"> menggambarkan tingginya gairah siswa terlibat secara aktif dalam pembelajaran. Gairah belajar yang tinggi tersebut selain karena mereka senang dengan pembelajaran secara berkelompok seperti yang telah dijelaskan sebelumnya ditambah dengan adanya keinginan yang besar dari mereka untuk menyelesaikan LKS secara individu sebelum mendiskusikan dengan pasangannya dan anggota kelompoknya serta berbagi dengan kelompok yang lain. </w:t>
      </w:r>
    </w:p>
    <w:p w:rsidR="00B63FFF" w:rsidRPr="00E6291B" w:rsidRDefault="00B63FFF" w:rsidP="00E6291B">
      <w:pPr>
        <w:ind w:firstLine="720"/>
        <w:jc w:val="both"/>
        <w:rPr>
          <w:color w:val="000000"/>
          <w:sz w:val="22"/>
          <w:szCs w:val="22"/>
          <w:lang w:val="id-ID"/>
        </w:rPr>
      </w:pPr>
      <w:r w:rsidRPr="00E6291B">
        <w:rPr>
          <w:color w:val="000000"/>
          <w:sz w:val="22"/>
          <w:szCs w:val="22"/>
        </w:rPr>
        <w:t>Hasil di atas sesuai dengan teori yang ada yaitu belajar kooperatif dapat meningkatkan aktivitas siswa secara umum dan memudahkan interaksi siswa secara khusus. Sehingga siswa secara aktif bekerja sama</w:t>
      </w:r>
      <w:r w:rsidRPr="00E6291B">
        <w:rPr>
          <w:color w:val="000000"/>
          <w:sz w:val="22"/>
          <w:szCs w:val="22"/>
          <w:lang w:val="id-ID"/>
        </w:rPr>
        <w:t>,</w:t>
      </w:r>
      <w:r w:rsidRPr="00E6291B">
        <w:rPr>
          <w:color w:val="000000"/>
          <w:sz w:val="22"/>
          <w:szCs w:val="22"/>
        </w:rPr>
        <w:t xml:space="preserve"> saling membantu memecahkan permasalahan-permasalahan matematika yang dihadapi</w:t>
      </w:r>
      <w:r w:rsidRPr="00E6291B">
        <w:rPr>
          <w:color w:val="000000"/>
          <w:sz w:val="22"/>
          <w:szCs w:val="22"/>
          <w:lang w:val="id-ID"/>
        </w:rPr>
        <w:t>.</w:t>
      </w:r>
      <w:r w:rsidRPr="00E6291B">
        <w:rPr>
          <w:color w:val="000000"/>
          <w:sz w:val="22"/>
          <w:szCs w:val="22"/>
        </w:rPr>
        <w:t xml:space="preserve"> Di dalam kelompoknya para siswa saling memberikan pengalaman, saling memberi dan menerima sehingga setiap anggota me</w:t>
      </w:r>
      <w:r w:rsidRPr="00E6291B">
        <w:rPr>
          <w:color w:val="000000"/>
          <w:sz w:val="22"/>
          <w:szCs w:val="22"/>
          <w:lang w:val="id-ID"/>
        </w:rPr>
        <w:t>m</w:t>
      </w:r>
      <w:r w:rsidRPr="00E6291B">
        <w:rPr>
          <w:color w:val="000000"/>
          <w:sz w:val="22"/>
          <w:szCs w:val="22"/>
        </w:rPr>
        <w:t>berikan kontribusi terhadap keberhasilan kelompok</w:t>
      </w:r>
      <w:r w:rsidRPr="00E6291B">
        <w:rPr>
          <w:color w:val="000000"/>
          <w:sz w:val="22"/>
          <w:szCs w:val="22"/>
          <w:lang w:val="id-ID"/>
        </w:rPr>
        <w:t>.</w:t>
      </w:r>
    </w:p>
    <w:p w:rsidR="00B63FFF" w:rsidRPr="00E6291B" w:rsidRDefault="00B63FFF" w:rsidP="00E6291B">
      <w:pPr>
        <w:ind w:firstLine="720"/>
        <w:jc w:val="both"/>
        <w:rPr>
          <w:color w:val="000000"/>
          <w:sz w:val="22"/>
          <w:szCs w:val="22"/>
          <w:lang w:val="id-ID"/>
        </w:rPr>
      </w:pPr>
    </w:p>
    <w:p w:rsidR="00B63FFF" w:rsidRPr="00E6291B" w:rsidRDefault="00B63FFF" w:rsidP="00E6291B">
      <w:pPr>
        <w:pStyle w:val="ListParagraph"/>
        <w:numPr>
          <w:ilvl w:val="1"/>
          <w:numId w:val="11"/>
        </w:numPr>
        <w:tabs>
          <w:tab w:val="clear" w:pos="1440"/>
        </w:tabs>
        <w:spacing w:after="0" w:line="240" w:lineRule="auto"/>
        <w:ind w:left="284" w:hanging="284"/>
        <w:jc w:val="both"/>
        <w:rPr>
          <w:rFonts w:ascii="Times New Roman" w:hAnsi="Times New Roman" w:cs="Times New Roman"/>
          <w:b/>
          <w:bCs/>
          <w:color w:val="000000"/>
          <w:sz w:val="22"/>
          <w:szCs w:val="22"/>
        </w:rPr>
      </w:pPr>
      <w:r w:rsidRPr="00E6291B">
        <w:rPr>
          <w:rFonts w:ascii="Times New Roman" w:hAnsi="Times New Roman" w:cs="Times New Roman"/>
          <w:b/>
          <w:bCs/>
          <w:color w:val="000000"/>
          <w:sz w:val="22"/>
          <w:szCs w:val="22"/>
        </w:rPr>
        <w:t>Respons Siswa</w:t>
      </w:r>
    </w:p>
    <w:p w:rsidR="00B63FFF" w:rsidRPr="00E6291B" w:rsidRDefault="00B63FFF" w:rsidP="00E6291B">
      <w:pPr>
        <w:ind w:firstLine="720"/>
        <w:jc w:val="both"/>
        <w:rPr>
          <w:color w:val="000000"/>
          <w:sz w:val="22"/>
          <w:szCs w:val="22"/>
          <w:lang w:val="id-ID"/>
        </w:rPr>
      </w:pPr>
      <w:r w:rsidRPr="00E6291B">
        <w:rPr>
          <w:color w:val="000000"/>
          <w:sz w:val="22"/>
          <w:szCs w:val="22"/>
          <w:lang w:val="id-ID"/>
        </w:rPr>
        <w:t xml:space="preserve">Rata-rata respons siswa setelah penerapan </w:t>
      </w:r>
      <w:r w:rsidRPr="00E6291B">
        <w:rPr>
          <w:color w:val="000000"/>
          <w:sz w:val="22"/>
          <w:szCs w:val="22"/>
        </w:rPr>
        <w:t xml:space="preserve"> model pembelajaran kooperatif kombinasi tipe </w:t>
      </w:r>
      <w:r w:rsidRPr="00E6291B">
        <w:rPr>
          <w:i/>
          <w:iCs/>
          <w:color w:val="000000"/>
          <w:sz w:val="22"/>
          <w:szCs w:val="22"/>
        </w:rPr>
        <w:t xml:space="preserve">Two Stay Two Stray </w:t>
      </w:r>
      <w:r w:rsidRPr="00E6291B">
        <w:rPr>
          <w:color w:val="000000"/>
          <w:sz w:val="22"/>
          <w:szCs w:val="22"/>
        </w:rPr>
        <w:t>dan tipe</w:t>
      </w:r>
      <w:r w:rsidRPr="00E6291B">
        <w:rPr>
          <w:i/>
          <w:iCs/>
          <w:color w:val="000000"/>
          <w:sz w:val="22"/>
          <w:szCs w:val="22"/>
        </w:rPr>
        <w:t xml:space="preserve">  Think Pair Share </w:t>
      </w:r>
      <w:r w:rsidRPr="00E6291B">
        <w:rPr>
          <w:color w:val="000000"/>
          <w:sz w:val="22"/>
          <w:szCs w:val="22"/>
          <w:lang w:val="id-ID"/>
        </w:rPr>
        <w:t xml:space="preserve"> sebesar 3,3 berada pada interval </w:t>
      </w:r>
      <w:r w:rsidRPr="00E6291B">
        <w:rPr>
          <w:color w:val="000000"/>
          <w:sz w:val="22"/>
          <w:szCs w:val="22"/>
        </w:rPr>
        <w:t>2</w:t>
      </w:r>
      <w:r w:rsidRPr="00E6291B">
        <w:rPr>
          <w:color w:val="000000"/>
          <w:sz w:val="22"/>
          <w:szCs w:val="22"/>
          <w:lang w:val="id-ID"/>
        </w:rPr>
        <w:t>,</w:t>
      </w:r>
      <w:r w:rsidRPr="00E6291B">
        <w:rPr>
          <w:color w:val="000000"/>
          <w:sz w:val="22"/>
          <w:szCs w:val="22"/>
        </w:rPr>
        <w:t>5 ≤ RS&lt; 3</w:t>
      </w:r>
      <w:r w:rsidRPr="00E6291B">
        <w:rPr>
          <w:color w:val="000000"/>
          <w:sz w:val="22"/>
          <w:szCs w:val="22"/>
          <w:lang w:val="id-ID"/>
        </w:rPr>
        <w:t>,</w:t>
      </w:r>
      <w:r w:rsidRPr="00E6291B">
        <w:rPr>
          <w:color w:val="000000"/>
          <w:sz w:val="22"/>
          <w:szCs w:val="22"/>
        </w:rPr>
        <w:t>5</w:t>
      </w:r>
      <w:r w:rsidRPr="00E6291B">
        <w:rPr>
          <w:color w:val="000000"/>
          <w:sz w:val="22"/>
          <w:szCs w:val="22"/>
          <w:lang w:val="id-ID"/>
        </w:rPr>
        <w:t xml:space="preserve"> dengan kategori  </w:t>
      </w:r>
      <w:r w:rsidRPr="00E6291B">
        <w:rPr>
          <w:color w:val="000000"/>
          <w:sz w:val="22"/>
          <w:szCs w:val="22"/>
        </w:rPr>
        <w:t>positif</w:t>
      </w:r>
      <w:r w:rsidRPr="00E6291B">
        <w:rPr>
          <w:color w:val="000000"/>
          <w:sz w:val="22"/>
          <w:szCs w:val="22"/>
          <w:lang w:val="id-ID"/>
        </w:rPr>
        <w:t xml:space="preserve">. </w:t>
      </w:r>
    </w:p>
    <w:p w:rsidR="00B63FFF" w:rsidRPr="00E6291B" w:rsidRDefault="00B63FFF" w:rsidP="00E6291B">
      <w:pPr>
        <w:ind w:firstLine="720"/>
        <w:jc w:val="both"/>
        <w:rPr>
          <w:color w:val="000000"/>
          <w:sz w:val="22"/>
          <w:szCs w:val="22"/>
          <w:lang w:val="id-ID"/>
        </w:rPr>
      </w:pPr>
      <w:r w:rsidRPr="00E6291B">
        <w:rPr>
          <w:color w:val="000000"/>
          <w:sz w:val="22"/>
          <w:szCs w:val="22"/>
          <w:lang w:val="id-ID"/>
        </w:rPr>
        <w:t>Dari hasil respons siswa tersebut, menunjukkan bahwa pembelajaran yang telah dilaksanakan telah memberi kebermaknaan pada siswa, tercipta suasana yang nyaman bagi siswa untuk belajar dan membuat siswa aktif serta meningkatkan motivasi belajar siswa khususnya pada materi pelajaran matematika. Hal ini pula terlihat dari beberapa komentar tertulis yang diberikan pada angket respons siswa yang mengatakan senang terhadap proses pembelajaran ini dan menyarankan agar model pembelajaran ini diterapkan pada materi yang lain.</w:t>
      </w:r>
    </w:p>
    <w:p w:rsidR="00B63FFF" w:rsidRPr="00E6291B" w:rsidRDefault="00B63FFF" w:rsidP="00E6291B">
      <w:pPr>
        <w:ind w:firstLine="720"/>
        <w:jc w:val="both"/>
        <w:rPr>
          <w:color w:val="000000"/>
          <w:sz w:val="22"/>
          <w:szCs w:val="22"/>
          <w:lang w:val="id-ID"/>
        </w:rPr>
      </w:pPr>
    </w:p>
    <w:p w:rsidR="00B63FFF" w:rsidRPr="00E6291B" w:rsidRDefault="00B63FFF" w:rsidP="00E6291B">
      <w:pPr>
        <w:jc w:val="both"/>
        <w:rPr>
          <w:b/>
          <w:bCs/>
          <w:color w:val="000000"/>
          <w:sz w:val="22"/>
          <w:szCs w:val="22"/>
          <w:lang w:val="id-ID"/>
        </w:rPr>
      </w:pPr>
      <w:r w:rsidRPr="00E6291B">
        <w:rPr>
          <w:b/>
          <w:bCs/>
          <w:color w:val="000000"/>
          <w:sz w:val="22"/>
          <w:szCs w:val="22"/>
          <w:lang w:val="id-ID"/>
        </w:rPr>
        <w:t>4. Keterampilan Sosial</w:t>
      </w:r>
    </w:p>
    <w:p w:rsidR="00B63FFF" w:rsidRPr="00E6291B" w:rsidRDefault="00B63FFF" w:rsidP="00E6291B">
      <w:pPr>
        <w:pStyle w:val="ListParagraph"/>
        <w:spacing w:after="0" w:line="240" w:lineRule="auto"/>
        <w:ind w:left="0" w:firstLine="720"/>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Hasil penelitian ini menunjukkan bahwa keterampilan sosial siswa yang diajar dengan model pembelajaran kooperatif kombinasi tipe </w:t>
      </w:r>
      <w:r w:rsidRPr="00E6291B">
        <w:rPr>
          <w:rFonts w:ascii="Times New Roman" w:hAnsi="Times New Roman" w:cs="Times New Roman"/>
          <w:i/>
          <w:iCs/>
          <w:color w:val="000000"/>
          <w:sz w:val="22"/>
          <w:szCs w:val="22"/>
        </w:rPr>
        <w:t xml:space="preserve">Two Stay Two Stray </w:t>
      </w:r>
      <w:r w:rsidRPr="00E6291B">
        <w:rPr>
          <w:rFonts w:ascii="Times New Roman" w:hAnsi="Times New Roman" w:cs="Times New Roman"/>
          <w:color w:val="000000"/>
          <w:sz w:val="22"/>
          <w:szCs w:val="22"/>
        </w:rPr>
        <w:t xml:space="preserve">dan tipe  </w:t>
      </w:r>
      <w:r w:rsidRPr="00E6291B">
        <w:rPr>
          <w:rFonts w:ascii="Times New Roman" w:hAnsi="Times New Roman" w:cs="Times New Roman"/>
          <w:i/>
          <w:iCs/>
          <w:color w:val="000000"/>
          <w:sz w:val="22"/>
          <w:szCs w:val="22"/>
        </w:rPr>
        <w:t xml:space="preserve">Think Pair Share </w:t>
      </w:r>
      <w:r w:rsidRPr="00E6291B">
        <w:rPr>
          <w:rFonts w:ascii="Times New Roman" w:hAnsi="Times New Roman" w:cs="Times New Roman"/>
          <w:color w:val="000000"/>
          <w:sz w:val="22"/>
          <w:szCs w:val="22"/>
        </w:rPr>
        <w:t xml:space="preserve"> berada pada kategori baik</w:t>
      </w:r>
      <w:r w:rsidRPr="00E6291B">
        <w:rPr>
          <w:rFonts w:ascii="Times New Roman" w:hAnsi="Times New Roman" w:cs="Times New Roman"/>
          <w:i/>
          <w:iCs/>
          <w:color w:val="000000"/>
          <w:sz w:val="22"/>
          <w:szCs w:val="22"/>
        </w:rPr>
        <w:t xml:space="preserve"> </w:t>
      </w:r>
      <w:r w:rsidRPr="00E6291B">
        <w:rPr>
          <w:rFonts w:ascii="Times New Roman" w:hAnsi="Times New Roman" w:cs="Times New Roman"/>
          <w:color w:val="000000"/>
          <w:sz w:val="22"/>
          <w:szCs w:val="22"/>
        </w:rPr>
        <w:t xml:space="preserve">dengan  rata-rata skor mencapai 3,1. </w:t>
      </w:r>
    </w:p>
    <w:p w:rsidR="00B63FFF" w:rsidRPr="00E6291B" w:rsidRDefault="00B63FFF" w:rsidP="00E6291B">
      <w:pPr>
        <w:pStyle w:val="ListParagraph"/>
        <w:spacing w:after="0" w:line="240" w:lineRule="auto"/>
        <w:ind w:left="0" w:firstLine="720"/>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Penerapan model pembelajaran kooperatif kombinasi tipe </w:t>
      </w:r>
      <w:r w:rsidRPr="00E6291B">
        <w:rPr>
          <w:rFonts w:ascii="Times New Roman" w:hAnsi="Times New Roman" w:cs="Times New Roman"/>
          <w:i/>
          <w:iCs/>
          <w:color w:val="000000"/>
          <w:sz w:val="22"/>
          <w:szCs w:val="22"/>
        </w:rPr>
        <w:t xml:space="preserve">Two Stay Two Stray </w:t>
      </w:r>
      <w:r w:rsidRPr="00E6291B">
        <w:rPr>
          <w:rFonts w:ascii="Times New Roman" w:hAnsi="Times New Roman" w:cs="Times New Roman"/>
          <w:color w:val="000000"/>
          <w:sz w:val="22"/>
          <w:szCs w:val="22"/>
        </w:rPr>
        <w:t xml:space="preserve">dan tipe  </w:t>
      </w:r>
      <w:r w:rsidRPr="00E6291B">
        <w:rPr>
          <w:rFonts w:ascii="Times New Roman" w:hAnsi="Times New Roman" w:cs="Times New Roman"/>
          <w:i/>
          <w:iCs/>
          <w:color w:val="000000"/>
          <w:sz w:val="22"/>
          <w:szCs w:val="22"/>
        </w:rPr>
        <w:t xml:space="preserve">Think Pair Share </w:t>
      </w:r>
      <w:r w:rsidRPr="00E6291B">
        <w:rPr>
          <w:rFonts w:ascii="Times New Roman" w:hAnsi="Times New Roman" w:cs="Times New Roman"/>
          <w:color w:val="000000"/>
          <w:sz w:val="22"/>
          <w:szCs w:val="22"/>
        </w:rPr>
        <w:t xml:space="preserve"> dalam pembelajaran matematika di kelas, dapat mengembangkan keterampilan sosial siswa. Bekerja dengan siswa-siswa lain dapat membantu siswa mengembangkan kemampuan empatik mereka dengan memberikan kesempatan kepada mereka untuk melihat sudut pandang orang lain, yang pada gilirannya dapat membantu mereka menyadari bahwa setiap orang memiliki kelebihan dan kekurangan.  </w:t>
      </w:r>
    </w:p>
    <w:p w:rsidR="00B63FFF" w:rsidRPr="00E6291B" w:rsidRDefault="00B63FFF" w:rsidP="00E6291B">
      <w:pPr>
        <w:ind w:left="284" w:hanging="284"/>
        <w:jc w:val="both"/>
        <w:rPr>
          <w:b/>
          <w:bCs/>
          <w:color w:val="000000"/>
          <w:sz w:val="22"/>
          <w:szCs w:val="22"/>
          <w:lang w:val="id-ID"/>
        </w:rPr>
      </w:pPr>
      <w:r w:rsidRPr="00E6291B">
        <w:rPr>
          <w:b/>
          <w:bCs/>
          <w:color w:val="000000"/>
          <w:sz w:val="22"/>
          <w:szCs w:val="22"/>
          <w:lang w:val="id-ID"/>
        </w:rPr>
        <w:t xml:space="preserve">5. Keefektifan Model pembelajaran kooperatif kombinasi tipe </w:t>
      </w:r>
      <w:r w:rsidRPr="00E6291B">
        <w:rPr>
          <w:b/>
          <w:bCs/>
          <w:i/>
          <w:iCs/>
          <w:color w:val="000000"/>
          <w:sz w:val="22"/>
          <w:szCs w:val="22"/>
          <w:lang w:val="id-ID"/>
        </w:rPr>
        <w:t>Two Stay Two Stray</w:t>
      </w:r>
      <w:r w:rsidRPr="00E6291B">
        <w:rPr>
          <w:b/>
          <w:bCs/>
          <w:color w:val="000000"/>
          <w:sz w:val="22"/>
          <w:szCs w:val="22"/>
          <w:lang w:val="id-ID"/>
        </w:rPr>
        <w:t xml:space="preserve"> dan tipe  </w:t>
      </w:r>
      <w:r w:rsidRPr="00E6291B">
        <w:rPr>
          <w:b/>
          <w:bCs/>
          <w:i/>
          <w:iCs/>
          <w:color w:val="000000"/>
          <w:sz w:val="22"/>
          <w:szCs w:val="22"/>
          <w:lang w:val="id-ID"/>
        </w:rPr>
        <w:t xml:space="preserve">Think Pair Share </w:t>
      </w:r>
    </w:p>
    <w:p w:rsidR="00B63FFF" w:rsidRPr="00E6291B" w:rsidRDefault="00B63FFF" w:rsidP="00E6291B">
      <w:pPr>
        <w:tabs>
          <w:tab w:val="left" w:pos="1209"/>
        </w:tabs>
        <w:ind w:firstLine="426"/>
        <w:jc w:val="both"/>
        <w:rPr>
          <w:color w:val="000000"/>
          <w:sz w:val="22"/>
          <w:szCs w:val="22"/>
          <w:lang w:val="id-ID"/>
        </w:rPr>
      </w:pPr>
      <w:r w:rsidRPr="00E6291B">
        <w:rPr>
          <w:b/>
          <w:bCs/>
          <w:color w:val="000000"/>
          <w:sz w:val="22"/>
          <w:szCs w:val="22"/>
        </w:rPr>
        <w:t xml:space="preserve"> </w:t>
      </w:r>
      <w:r w:rsidRPr="00E6291B">
        <w:rPr>
          <w:color w:val="000000"/>
          <w:sz w:val="22"/>
          <w:szCs w:val="22"/>
        </w:rPr>
        <w:t xml:space="preserve">Hasil penelitian ini menunjukan bahwa hasil belajar matematika </w:t>
      </w:r>
      <w:r w:rsidRPr="00E6291B">
        <w:rPr>
          <w:color w:val="000000"/>
          <w:sz w:val="22"/>
          <w:szCs w:val="22"/>
          <w:lang w:val="id-ID"/>
        </w:rPr>
        <w:t>siswa</w:t>
      </w:r>
      <w:r w:rsidRPr="00E6291B">
        <w:rPr>
          <w:color w:val="000000"/>
          <w:sz w:val="22"/>
          <w:szCs w:val="22"/>
        </w:rPr>
        <w:t xml:space="preserve"> yang diajar dengan </w:t>
      </w:r>
      <w:r w:rsidRPr="00E6291B">
        <w:rPr>
          <w:color w:val="000000"/>
          <w:sz w:val="22"/>
          <w:szCs w:val="22"/>
          <w:lang w:val="id-ID"/>
        </w:rPr>
        <w:t xml:space="preserve">model pembelajaran kooperatif kombinasi tipe </w:t>
      </w:r>
      <w:r w:rsidRPr="00E6291B">
        <w:rPr>
          <w:i/>
          <w:iCs/>
          <w:color w:val="000000"/>
          <w:sz w:val="22"/>
          <w:szCs w:val="22"/>
          <w:lang w:val="id-ID"/>
        </w:rPr>
        <w:t>Two Stay Two Stray</w:t>
      </w:r>
      <w:r w:rsidRPr="00E6291B">
        <w:rPr>
          <w:color w:val="000000"/>
          <w:sz w:val="22"/>
          <w:szCs w:val="22"/>
          <w:lang w:val="id-ID"/>
        </w:rPr>
        <w:t xml:space="preserve"> dan tipe  </w:t>
      </w:r>
      <w:r w:rsidRPr="00E6291B">
        <w:rPr>
          <w:i/>
          <w:iCs/>
          <w:color w:val="000000"/>
          <w:sz w:val="22"/>
          <w:szCs w:val="22"/>
          <w:lang w:val="id-ID"/>
        </w:rPr>
        <w:t xml:space="preserve">Think Pair Share </w:t>
      </w:r>
      <w:r w:rsidRPr="00E6291B">
        <w:rPr>
          <w:color w:val="000000"/>
          <w:sz w:val="22"/>
          <w:szCs w:val="22"/>
        </w:rPr>
        <w:t xml:space="preserve"> pada </w:t>
      </w:r>
      <w:r w:rsidRPr="00E6291B">
        <w:rPr>
          <w:color w:val="000000"/>
          <w:sz w:val="22"/>
          <w:szCs w:val="22"/>
          <w:lang w:val="id-ID"/>
        </w:rPr>
        <w:t xml:space="preserve">materi kubus dan balok </w:t>
      </w:r>
      <w:r w:rsidRPr="00E6291B">
        <w:rPr>
          <w:color w:val="000000"/>
          <w:sz w:val="22"/>
          <w:szCs w:val="22"/>
        </w:rPr>
        <w:t xml:space="preserve">ditinjau dari tingkat kemampuan </w:t>
      </w:r>
      <w:r w:rsidRPr="00E6291B">
        <w:rPr>
          <w:color w:val="000000"/>
          <w:sz w:val="22"/>
          <w:szCs w:val="22"/>
          <w:lang w:val="id-ID"/>
        </w:rPr>
        <w:t>siswa</w:t>
      </w:r>
      <w:r w:rsidRPr="00E6291B">
        <w:rPr>
          <w:color w:val="000000"/>
          <w:sz w:val="22"/>
          <w:szCs w:val="22"/>
        </w:rPr>
        <w:t xml:space="preserve"> berada pada kategori </w:t>
      </w:r>
      <w:r w:rsidRPr="00E6291B">
        <w:rPr>
          <w:color w:val="000000"/>
          <w:sz w:val="22"/>
          <w:szCs w:val="22"/>
          <w:lang w:val="id-ID"/>
        </w:rPr>
        <w:t>sedang</w:t>
      </w:r>
      <w:r w:rsidRPr="00E6291B">
        <w:rPr>
          <w:i/>
          <w:iCs/>
          <w:color w:val="000000"/>
          <w:sz w:val="22"/>
          <w:szCs w:val="22"/>
        </w:rPr>
        <w:t xml:space="preserve"> </w:t>
      </w:r>
      <w:r w:rsidRPr="00E6291B">
        <w:rPr>
          <w:color w:val="000000"/>
          <w:sz w:val="22"/>
          <w:szCs w:val="22"/>
        </w:rPr>
        <w:t xml:space="preserve">dengan tingkat ketuntasan klasikal mencapai mencapai </w:t>
      </w:r>
      <w:r w:rsidRPr="00E6291B">
        <w:rPr>
          <w:color w:val="000000"/>
          <w:sz w:val="22"/>
          <w:szCs w:val="22"/>
          <w:lang w:val="id-ID"/>
        </w:rPr>
        <w:t>85</w:t>
      </w:r>
      <w:r w:rsidRPr="00E6291B">
        <w:rPr>
          <w:color w:val="000000"/>
          <w:sz w:val="22"/>
          <w:szCs w:val="22"/>
        </w:rPr>
        <w:t xml:space="preserve">% serta pengetahuan </w:t>
      </w:r>
      <w:r w:rsidRPr="00E6291B">
        <w:rPr>
          <w:color w:val="000000"/>
          <w:sz w:val="22"/>
          <w:szCs w:val="22"/>
          <w:lang w:val="id-ID"/>
        </w:rPr>
        <w:t>siswa</w:t>
      </w:r>
      <w:r w:rsidRPr="00E6291B">
        <w:rPr>
          <w:color w:val="000000"/>
          <w:sz w:val="22"/>
          <w:szCs w:val="22"/>
        </w:rPr>
        <w:t xml:space="preserve"> menunjukan peningkatan yang signifikan setelah belajar dengan menerapkan </w:t>
      </w:r>
      <w:r w:rsidRPr="00E6291B">
        <w:rPr>
          <w:color w:val="000000"/>
          <w:sz w:val="22"/>
          <w:szCs w:val="22"/>
          <w:lang w:val="id-ID"/>
        </w:rPr>
        <w:t xml:space="preserve">model pembelajaran kooperatif kombinasi tipe </w:t>
      </w:r>
      <w:r w:rsidRPr="00E6291B">
        <w:rPr>
          <w:i/>
          <w:iCs/>
          <w:color w:val="000000"/>
          <w:sz w:val="22"/>
          <w:szCs w:val="22"/>
          <w:lang w:val="id-ID"/>
        </w:rPr>
        <w:t>Two Stay Two Stray</w:t>
      </w:r>
      <w:r w:rsidRPr="00E6291B">
        <w:rPr>
          <w:color w:val="000000"/>
          <w:sz w:val="22"/>
          <w:szCs w:val="22"/>
          <w:lang w:val="id-ID"/>
        </w:rPr>
        <w:t xml:space="preserve"> dan tipe  </w:t>
      </w:r>
      <w:r w:rsidRPr="00E6291B">
        <w:rPr>
          <w:i/>
          <w:iCs/>
          <w:color w:val="000000"/>
          <w:sz w:val="22"/>
          <w:szCs w:val="22"/>
          <w:lang w:val="id-ID"/>
        </w:rPr>
        <w:t xml:space="preserve">Think Pair Share </w:t>
      </w:r>
      <w:r w:rsidRPr="00E6291B">
        <w:rPr>
          <w:color w:val="000000"/>
          <w:sz w:val="22"/>
          <w:szCs w:val="22"/>
        </w:rPr>
        <w:t xml:space="preserve">. Aktivitas </w:t>
      </w:r>
      <w:r w:rsidRPr="00E6291B">
        <w:rPr>
          <w:color w:val="000000"/>
          <w:sz w:val="22"/>
          <w:szCs w:val="22"/>
          <w:lang w:val="id-ID"/>
        </w:rPr>
        <w:t xml:space="preserve">siswa </w:t>
      </w:r>
      <w:r w:rsidRPr="00E6291B">
        <w:rPr>
          <w:color w:val="000000"/>
          <w:sz w:val="22"/>
          <w:szCs w:val="22"/>
        </w:rPr>
        <w:t xml:space="preserve">minimal berada pada kategori </w:t>
      </w:r>
      <w:r w:rsidRPr="00E6291B">
        <w:rPr>
          <w:i/>
          <w:iCs/>
          <w:color w:val="000000"/>
          <w:sz w:val="22"/>
          <w:szCs w:val="22"/>
          <w:lang w:val="id-ID"/>
        </w:rPr>
        <w:t xml:space="preserve"> baik</w:t>
      </w:r>
      <w:r w:rsidRPr="00E6291B">
        <w:rPr>
          <w:color w:val="000000"/>
          <w:sz w:val="22"/>
          <w:szCs w:val="22"/>
        </w:rPr>
        <w:t xml:space="preserve">, dan respons </w:t>
      </w:r>
      <w:r w:rsidRPr="00E6291B">
        <w:rPr>
          <w:color w:val="000000"/>
          <w:sz w:val="22"/>
          <w:szCs w:val="22"/>
          <w:lang w:val="id-ID"/>
        </w:rPr>
        <w:t>siswa</w:t>
      </w:r>
      <w:r w:rsidRPr="00E6291B">
        <w:rPr>
          <w:color w:val="000000"/>
          <w:sz w:val="22"/>
          <w:szCs w:val="22"/>
        </w:rPr>
        <w:t xml:space="preserve"> terhadap perangkat dan pembelajarannya berada pada kategori </w:t>
      </w:r>
      <w:r w:rsidRPr="00E6291B">
        <w:rPr>
          <w:i/>
          <w:iCs/>
          <w:color w:val="000000"/>
          <w:sz w:val="22"/>
          <w:szCs w:val="22"/>
          <w:lang w:val="id-ID"/>
        </w:rPr>
        <w:t xml:space="preserve"> </w:t>
      </w:r>
      <w:r w:rsidRPr="00E6291B">
        <w:rPr>
          <w:i/>
          <w:iCs/>
          <w:color w:val="000000"/>
          <w:sz w:val="22"/>
          <w:szCs w:val="22"/>
        </w:rPr>
        <w:t>positif</w:t>
      </w:r>
      <w:r w:rsidRPr="00E6291B">
        <w:rPr>
          <w:color w:val="000000"/>
          <w:sz w:val="22"/>
          <w:szCs w:val="22"/>
          <w:lang w:val="id-ID"/>
        </w:rPr>
        <w:t xml:space="preserve">  dan keterampilan sosial berada pada kategori </w:t>
      </w:r>
      <w:r w:rsidRPr="00E6291B">
        <w:rPr>
          <w:i/>
          <w:iCs/>
          <w:color w:val="000000"/>
          <w:sz w:val="22"/>
          <w:szCs w:val="22"/>
          <w:lang w:val="id-ID"/>
        </w:rPr>
        <w:t>baik</w:t>
      </w:r>
    </w:p>
    <w:p w:rsidR="00B63FFF" w:rsidRPr="00E6291B" w:rsidRDefault="00B63FFF" w:rsidP="00E6291B">
      <w:pPr>
        <w:ind w:firstLine="720"/>
        <w:jc w:val="both"/>
        <w:rPr>
          <w:color w:val="000000"/>
          <w:sz w:val="22"/>
          <w:szCs w:val="22"/>
        </w:rPr>
      </w:pPr>
      <w:r w:rsidRPr="00E6291B">
        <w:rPr>
          <w:color w:val="000000"/>
          <w:sz w:val="22"/>
          <w:szCs w:val="22"/>
        </w:rPr>
        <w:t>Jadi, berdasarkan hasil analisis data dan pembahasan diatas, dapat disimpulkan bahwa prasyarat berupa keterlaksanaan pembelajaran terpenuhi, hasil belajar secara klasikal tuntas, aktivitas siswa efektif,</w:t>
      </w:r>
      <w:r w:rsidRPr="00E6291B">
        <w:rPr>
          <w:color w:val="000000"/>
          <w:sz w:val="22"/>
          <w:szCs w:val="22"/>
          <w:lang w:val="id-ID"/>
        </w:rPr>
        <w:t xml:space="preserve"> r</w:t>
      </w:r>
      <w:r w:rsidRPr="00E6291B">
        <w:rPr>
          <w:color w:val="000000"/>
          <w:sz w:val="22"/>
          <w:szCs w:val="22"/>
        </w:rPr>
        <w:t>espon</w:t>
      </w:r>
      <w:r w:rsidRPr="00E6291B">
        <w:rPr>
          <w:color w:val="000000"/>
          <w:sz w:val="22"/>
          <w:szCs w:val="22"/>
          <w:lang w:val="id-ID"/>
        </w:rPr>
        <w:t>s</w:t>
      </w:r>
      <w:r w:rsidRPr="00E6291B">
        <w:rPr>
          <w:color w:val="000000"/>
          <w:sz w:val="22"/>
          <w:szCs w:val="22"/>
        </w:rPr>
        <w:t xml:space="preserve"> siswa terhadap pembelajaran dengan penerapan </w:t>
      </w:r>
      <w:r w:rsidRPr="00E6291B">
        <w:rPr>
          <w:color w:val="000000"/>
          <w:sz w:val="22"/>
          <w:szCs w:val="22"/>
          <w:lang w:val="id-ID"/>
        </w:rPr>
        <w:t xml:space="preserve">model pembelajaran kooperatif kombinasi tipe </w:t>
      </w:r>
      <w:r w:rsidRPr="00E6291B">
        <w:rPr>
          <w:i/>
          <w:iCs/>
          <w:color w:val="000000"/>
          <w:sz w:val="22"/>
          <w:szCs w:val="22"/>
          <w:lang w:val="id-ID"/>
        </w:rPr>
        <w:t>Two Stay Two Stray</w:t>
      </w:r>
      <w:r w:rsidRPr="00E6291B">
        <w:rPr>
          <w:color w:val="000000"/>
          <w:sz w:val="22"/>
          <w:szCs w:val="22"/>
          <w:lang w:val="id-ID"/>
        </w:rPr>
        <w:t xml:space="preserve"> dan tipe  </w:t>
      </w:r>
      <w:r w:rsidRPr="00E6291B">
        <w:rPr>
          <w:i/>
          <w:iCs/>
          <w:color w:val="000000"/>
          <w:sz w:val="22"/>
          <w:szCs w:val="22"/>
          <w:lang w:val="id-ID"/>
        </w:rPr>
        <w:t xml:space="preserve">Think Pair Share </w:t>
      </w:r>
      <w:r w:rsidRPr="00E6291B">
        <w:rPr>
          <w:color w:val="000000"/>
          <w:sz w:val="22"/>
          <w:szCs w:val="22"/>
        </w:rPr>
        <w:t xml:space="preserve"> positif (efektif)</w:t>
      </w:r>
      <w:r w:rsidRPr="00E6291B">
        <w:rPr>
          <w:color w:val="000000"/>
          <w:sz w:val="22"/>
          <w:szCs w:val="22"/>
          <w:lang w:val="id-ID"/>
        </w:rPr>
        <w:t>, dan keterampilan sosial siswa berada pada kategori baik</w:t>
      </w:r>
      <w:r w:rsidRPr="00E6291B">
        <w:rPr>
          <w:color w:val="000000"/>
          <w:sz w:val="22"/>
          <w:szCs w:val="22"/>
        </w:rPr>
        <w:t xml:space="preserve">. Dengan demikian, </w:t>
      </w:r>
      <w:r w:rsidRPr="00E6291B">
        <w:rPr>
          <w:color w:val="000000"/>
          <w:sz w:val="22"/>
          <w:szCs w:val="22"/>
          <w:lang w:val="id-ID"/>
        </w:rPr>
        <w:t xml:space="preserve">model pembelajaran kooperatif kombinasi tipe </w:t>
      </w:r>
      <w:r w:rsidRPr="00E6291B">
        <w:rPr>
          <w:i/>
          <w:iCs/>
          <w:color w:val="000000"/>
          <w:sz w:val="22"/>
          <w:szCs w:val="22"/>
          <w:lang w:val="id-ID"/>
        </w:rPr>
        <w:t>Two Stay Two Stray</w:t>
      </w:r>
      <w:r w:rsidRPr="00E6291B">
        <w:rPr>
          <w:color w:val="000000"/>
          <w:sz w:val="22"/>
          <w:szCs w:val="22"/>
          <w:lang w:val="id-ID"/>
        </w:rPr>
        <w:t xml:space="preserve"> dan tipe  </w:t>
      </w:r>
      <w:r w:rsidRPr="00E6291B">
        <w:rPr>
          <w:i/>
          <w:iCs/>
          <w:color w:val="000000"/>
          <w:sz w:val="22"/>
          <w:szCs w:val="22"/>
          <w:lang w:val="id-ID"/>
        </w:rPr>
        <w:t xml:space="preserve">Think Pair Share  </w:t>
      </w:r>
      <w:r w:rsidRPr="00E6291B">
        <w:rPr>
          <w:color w:val="000000"/>
          <w:sz w:val="22"/>
          <w:szCs w:val="22"/>
        </w:rPr>
        <w:t xml:space="preserve">efektif diterapkan pada siswa kelas VIII  SMP Negeri </w:t>
      </w:r>
      <w:r w:rsidRPr="00E6291B">
        <w:rPr>
          <w:color w:val="000000"/>
          <w:sz w:val="22"/>
          <w:szCs w:val="22"/>
          <w:lang w:val="id-ID"/>
        </w:rPr>
        <w:t xml:space="preserve">3 Satap Tondong Tallasa </w:t>
      </w:r>
      <w:r w:rsidRPr="00E6291B">
        <w:rPr>
          <w:color w:val="000000"/>
          <w:sz w:val="22"/>
          <w:szCs w:val="22"/>
        </w:rPr>
        <w:t xml:space="preserve">pada materi </w:t>
      </w:r>
      <w:r w:rsidRPr="00E6291B">
        <w:rPr>
          <w:color w:val="000000"/>
          <w:sz w:val="22"/>
          <w:szCs w:val="22"/>
          <w:lang w:val="id-ID"/>
        </w:rPr>
        <w:t>kubus dan balok</w:t>
      </w:r>
      <w:r w:rsidRPr="00E6291B">
        <w:rPr>
          <w:color w:val="000000"/>
          <w:sz w:val="22"/>
          <w:szCs w:val="22"/>
        </w:rPr>
        <w:t>.</w:t>
      </w:r>
    </w:p>
    <w:p w:rsidR="00B63FFF" w:rsidRPr="00E6291B" w:rsidRDefault="00B63FFF" w:rsidP="00E6291B">
      <w:pPr>
        <w:pStyle w:val="NoSpacing"/>
        <w:jc w:val="center"/>
        <w:rPr>
          <w:rFonts w:ascii="Times New Roman" w:hAnsi="Times New Roman" w:cs="Times New Roman"/>
          <w:b/>
          <w:bCs/>
          <w:color w:val="000000"/>
        </w:rPr>
      </w:pPr>
    </w:p>
    <w:p w:rsidR="00B63FFF" w:rsidRPr="00E6291B" w:rsidRDefault="00B63FFF" w:rsidP="00E6291B">
      <w:pPr>
        <w:pStyle w:val="ListParagraph"/>
        <w:spacing w:after="0" w:line="240" w:lineRule="auto"/>
        <w:ind w:left="0"/>
        <w:jc w:val="center"/>
        <w:rPr>
          <w:rFonts w:ascii="Times New Roman" w:hAnsi="Times New Roman" w:cs="Times New Roman"/>
          <w:b/>
          <w:bCs/>
          <w:color w:val="000000"/>
          <w:sz w:val="22"/>
          <w:szCs w:val="22"/>
        </w:rPr>
      </w:pPr>
      <w:r w:rsidRPr="00E6291B">
        <w:rPr>
          <w:rFonts w:ascii="Times New Roman" w:hAnsi="Times New Roman" w:cs="Times New Roman"/>
          <w:b/>
          <w:bCs/>
          <w:color w:val="000000"/>
          <w:sz w:val="22"/>
          <w:szCs w:val="22"/>
        </w:rPr>
        <w:t>V. KESIMPULAN</w:t>
      </w:r>
    </w:p>
    <w:p w:rsidR="00B63FFF" w:rsidRPr="00E6291B" w:rsidRDefault="00B63FFF" w:rsidP="00E6291B">
      <w:pPr>
        <w:pStyle w:val="ListParagraph"/>
        <w:spacing w:after="0" w:line="240" w:lineRule="auto"/>
        <w:ind w:left="0"/>
        <w:jc w:val="center"/>
        <w:rPr>
          <w:rFonts w:ascii="Times New Roman" w:hAnsi="Times New Roman" w:cs="Times New Roman"/>
          <w:b/>
          <w:bCs/>
          <w:color w:val="000000"/>
          <w:sz w:val="22"/>
          <w:szCs w:val="22"/>
        </w:rPr>
      </w:pPr>
    </w:p>
    <w:p w:rsidR="00B63FFF" w:rsidRPr="00E6291B" w:rsidRDefault="00B63FFF" w:rsidP="00E6291B">
      <w:pPr>
        <w:pStyle w:val="ListParagraph"/>
        <w:spacing w:after="0" w:line="240" w:lineRule="auto"/>
        <w:ind w:left="0" w:firstLine="720"/>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Berdasarkan hasil penelitian dan pembahasan, maka kesimpulan dalam peneleitian ini adalah sebagai berikut:</w:t>
      </w:r>
    </w:p>
    <w:p w:rsidR="00B63FFF" w:rsidRPr="00E6291B" w:rsidRDefault="00B63FFF" w:rsidP="00E6291B">
      <w:pPr>
        <w:pStyle w:val="ListParagraph"/>
        <w:spacing w:after="0" w:line="240" w:lineRule="auto"/>
        <w:ind w:left="360" w:hanging="360"/>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1.  Berdasarkan hasil belajar siswa, model pembelajaran kooperatif kombinasi tipe</w:t>
      </w:r>
      <w:r w:rsidRPr="00E6291B">
        <w:rPr>
          <w:rFonts w:ascii="Times New Roman" w:hAnsi="Times New Roman" w:cs="Times New Roman"/>
          <w:i/>
          <w:iCs/>
          <w:color w:val="000000"/>
          <w:sz w:val="22"/>
          <w:szCs w:val="22"/>
        </w:rPr>
        <w:t xml:space="preserve"> Two Stay Two Stray  </w:t>
      </w:r>
      <w:r w:rsidRPr="00E6291B">
        <w:rPr>
          <w:rFonts w:ascii="Times New Roman" w:hAnsi="Times New Roman" w:cs="Times New Roman"/>
          <w:color w:val="000000"/>
          <w:sz w:val="22"/>
          <w:szCs w:val="22"/>
        </w:rPr>
        <w:t>dan tipe</w:t>
      </w:r>
      <w:r w:rsidRPr="00E6291B">
        <w:rPr>
          <w:rFonts w:ascii="Times New Roman" w:hAnsi="Times New Roman" w:cs="Times New Roman"/>
          <w:i/>
          <w:iCs/>
          <w:color w:val="000000"/>
          <w:sz w:val="22"/>
          <w:szCs w:val="22"/>
        </w:rPr>
        <w:t xml:space="preserve">  Think Pair Share </w:t>
      </w:r>
      <w:r w:rsidRPr="00E6291B">
        <w:rPr>
          <w:rFonts w:ascii="Times New Roman" w:hAnsi="Times New Roman" w:cs="Times New Roman"/>
          <w:color w:val="000000"/>
          <w:sz w:val="22"/>
          <w:szCs w:val="22"/>
        </w:rPr>
        <w:t xml:space="preserve"> dinyatakan efektif. Hasil belajar siswa yang diajar dengan model pembelajaran kooperatif kombinasi tipe</w:t>
      </w:r>
      <w:r w:rsidRPr="00E6291B">
        <w:rPr>
          <w:rFonts w:ascii="Times New Roman" w:hAnsi="Times New Roman" w:cs="Times New Roman"/>
          <w:i/>
          <w:iCs/>
          <w:color w:val="000000"/>
          <w:sz w:val="22"/>
          <w:szCs w:val="22"/>
        </w:rPr>
        <w:t xml:space="preserve"> Two Stay Two Stray </w:t>
      </w:r>
      <w:r w:rsidRPr="00E6291B">
        <w:rPr>
          <w:rFonts w:ascii="Times New Roman" w:hAnsi="Times New Roman" w:cs="Times New Roman"/>
          <w:color w:val="000000"/>
          <w:sz w:val="22"/>
          <w:szCs w:val="22"/>
        </w:rPr>
        <w:t xml:space="preserve"> dan</w:t>
      </w:r>
      <w:r w:rsidRPr="00E6291B">
        <w:rPr>
          <w:rFonts w:ascii="Times New Roman" w:hAnsi="Times New Roman" w:cs="Times New Roman"/>
          <w:i/>
          <w:iCs/>
          <w:color w:val="000000"/>
          <w:sz w:val="22"/>
          <w:szCs w:val="22"/>
        </w:rPr>
        <w:t xml:space="preserve"> tipe  Think Pair Share </w:t>
      </w:r>
      <w:r w:rsidRPr="00E6291B">
        <w:rPr>
          <w:rFonts w:ascii="Times New Roman" w:hAnsi="Times New Roman" w:cs="Times New Roman"/>
          <w:color w:val="000000"/>
          <w:sz w:val="22"/>
          <w:szCs w:val="22"/>
        </w:rPr>
        <w:t xml:space="preserve">berada pada kategori sedang dengan rata-rata 75,48 dari skor maksimum ideal 100 dan standar deviasi 8,25. Serta terjadi peningkatan hasil belajar siswa yang signifikan dengan rata-rata nilai gain 0,60. </w:t>
      </w:r>
    </w:p>
    <w:p w:rsidR="00B63FFF" w:rsidRPr="00E6291B" w:rsidRDefault="00B63FFF" w:rsidP="00E6291B">
      <w:pPr>
        <w:pStyle w:val="ListParagraph"/>
        <w:spacing w:after="0" w:line="240" w:lineRule="auto"/>
        <w:ind w:left="357" w:hanging="357"/>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2.  Berdasarkan aktivitas siswa, model pembelajaran kooperatif kombinasi tipe</w:t>
      </w:r>
      <w:r w:rsidRPr="00E6291B">
        <w:rPr>
          <w:rFonts w:ascii="Times New Roman" w:hAnsi="Times New Roman" w:cs="Times New Roman"/>
          <w:i/>
          <w:iCs/>
          <w:color w:val="000000"/>
          <w:sz w:val="22"/>
          <w:szCs w:val="22"/>
        </w:rPr>
        <w:t xml:space="preserve"> Two Stay Two Stray  </w:t>
      </w:r>
      <w:r w:rsidRPr="00E6291B">
        <w:rPr>
          <w:rFonts w:ascii="Times New Roman" w:hAnsi="Times New Roman" w:cs="Times New Roman"/>
          <w:color w:val="000000"/>
          <w:sz w:val="22"/>
          <w:szCs w:val="22"/>
        </w:rPr>
        <w:t>dan tipe</w:t>
      </w:r>
      <w:r w:rsidRPr="00E6291B">
        <w:rPr>
          <w:rFonts w:ascii="Times New Roman" w:hAnsi="Times New Roman" w:cs="Times New Roman"/>
          <w:i/>
          <w:iCs/>
          <w:color w:val="000000"/>
          <w:sz w:val="22"/>
          <w:szCs w:val="22"/>
        </w:rPr>
        <w:t xml:space="preserve">  Think Pair Share </w:t>
      </w:r>
      <w:r w:rsidRPr="00E6291B">
        <w:rPr>
          <w:rFonts w:ascii="Times New Roman" w:hAnsi="Times New Roman" w:cs="Times New Roman"/>
          <w:color w:val="000000"/>
          <w:sz w:val="22"/>
          <w:szCs w:val="22"/>
        </w:rPr>
        <w:t>dinyatakan efektif. Aktivitas siswa pada model pembelajaran kooperatif kombinasi tipe</w:t>
      </w:r>
      <w:r w:rsidRPr="00E6291B">
        <w:rPr>
          <w:rFonts w:ascii="Times New Roman" w:hAnsi="Times New Roman" w:cs="Times New Roman"/>
          <w:i/>
          <w:iCs/>
          <w:color w:val="000000"/>
          <w:sz w:val="22"/>
          <w:szCs w:val="22"/>
        </w:rPr>
        <w:t xml:space="preserve"> Two Stay Two Stray  </w:t>
      </w:r>
      <w:r w:rsidRPr="00E6291B">
        <w:rPr>
          <w:rFonts w:ascii="Times New Roman" w:hAnsi="Times New Roman" w:cs="Times New Roman"/>
          <w:color w:val="000000"/>
          <w:sz w:val="22"/>
          <w:szCs w:val="22"/>
        </w:rPr>
        <w:t>dan tipe</w:t>
      </w:r>
      <w:r w:rsidRPr="00E6291B">
        <w:rPr>
          <w:rFonts w:ascii="Times New Roman" w:hAnsi="Times New Roman" w:cs="Times New Roman"/>
          <w:i/>
          <w:iCs/>
          <w:color w:val="000000"/>
          <w:sz w:val="22"/>
          <w:szCs w:val="22"/>
        </w:rPr>
        <w:t xml:space="preserve">  Think Pair Share </w:t>
      </w:r>
      <w:r w:rsidRPr="00E6291B">
        <w:rPr>
          <w:rFonts w:ascii="Times New Roman" w:hAnsi="Times New Roman" w:cs="Times New Roman"/>
          <w:color w:val="000000"/>
          <w:sz w:val="22"/>
          <w:szCs w:val="22"/>
        </w:rPr>
        <w:t xml:space="preserve">berada pada kategori </w:t>
      </w:r>
      <w:r w:rsidRPr="00E6291B">
        <w:rPr>
          <w:rFonts w:ascii="Times New Roman" w:hAnsi="Times New Roman" w:cs="Times New Roman"/>
          <w:i/>
          <w:iCs/>
          <w:color w:val="000000"/>
          <w:sz w:val="22"/>
          <w:szCs w:val="22"/>
        </w:rPr>
        <w:t xml:space="preserve"> baik </w:t>
      </w:r>
      <w:r w:rsidRPr="00E6291B">
        <w:rPr>
          <w:rFonts w:ascii="Times New Roman" w:hAnsi="Times New Roman" w:cs="Times New Roman"/>
          <w:color w:val="000000"/>
          <w:sz w:val="22"/>
          <w:szCs w:val="22"/>
        </w:rPr>
        <w:t xml:space="preserve">dengan rata-rata nilai aktivitas 3,3. </w:t>
      </w:r>
    </w:p>
    <w:p w:rsidR="00B63FFF" w:rsidRPr="00E6291B" w:rsidRDefault="00B63FFF" w:rsidP="00E6291B">
      <w:pPr>
        <w:pStyle w:val="ListParagraph"/>
        <w:spacing w:after="0" w:line="240" w:lineRule="auto"/>
        <w:ind w:left="360" w:hanging="360"/>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3.  Berdasarkan respons siswa, model pembelajaran kooperatif kombinasi tipe</w:t>
      </w:r>
      <w:r w:rsidRPr="00E6291B">
        <w:rPr>
          <w:rFonts w:ascii="Times New Roman" w:hAnsi="Times New Roman" w:cs="Times New Roman"/>
          <w:i/>
          <w:iCs/>
          <w:color w:val="000000"/>
          <w:sz w:val="22"/>
          <w:szCs w:val="22"/>
        </w:rPr>
        <w:t xml:space="preserve"> Two Stay Two Stray  </w:t>
      </w:r>
      <w:r w:rsidRPr="00E6291B">
        <w:rPr>
          <w:rFonts w:ascii="Times New Roman" w:hAnsi="Times New Roman" w:cs="Times New Roman"/>
          <w:color w:val="000000"/>
          <w:sz w:val="22"/>
          <w:szCs w:val="22"/>
        </w:rPr>
        <w:t>dan tipe</w:t>
      </w:r>
      <w:r w:rsidRPr="00E6291B">
        <w:rPr>
          <w:rFonts w:ascii="Times New Roman" w:hAnsi="Times New Roman" w:cs="Times New Roman"/>
          <w:i/>
          <w:iCs/>
          <w:color w:val="000000"/>
          <w:sz w:val="22"/>
          <w:szCs w:val="22"/>
        </w:rPr>
        <w:t xml:space="preserve">  Think Pair Share </w:t>
      </w:r>
      <w:r w:rsidRPr="00E6291B">
        <w:rPr>
          <w:rFonts w:ascii="Times New Roman" w:hAnsi="Times New Roman" w:cs="Times New Roman"/>
          <w:color w:val="000000"/>
          <w:sz w:val="22"/>
          <w:szCs w:val="22"/>
        </w:rPr>
        <w:t>kooperatif efektif. Respons siswa pada model pembelajaran kooperatif kombinasi tipe</w:t>
      </w:r>
      <w:r w:rsidRPr="00E6291B">
        <w:rPr>
          <w:rFonts w:ascii="Times New Roman" w:hAnsi="Times New Roman" w:cs="Times New Roman"/>
          <w:i/>
          <w:iCs/>
          <w:color w:val="000000"/>
          <w:sz w:val="22"/>
          <w:szCs w:val="22"/>
        </w:rPr>
        <w:t xml:space="preserve"> Two Stay Two Stray </w:t>
      </w:r>
      <w:r w:rsidRPr="00E6291B">
        <w:rPr>
          <w:rFonts w:ascii="Times New Roman" w:hAnsi="Times New Roman" w:cs="Times New Roman"/>
          <w:color w:val="000000"/>
          <w:sz w:val="22"/>
          <w:szCs w:val="22"/>
        </w:rPr>
        <w:t xml:space="preserve"> dan tipe</w:t>
      </w:r>
      <w:r w:rsidRPr="00E6291B">
        <w:rPr>
          <w:rFonts w:ascii="Times New Roman" w:hAnsi="Times New Roman" w:cs="Times New Roman"/>
          <w:i/>
          <w:iCs/>
          <w:color w:val="000000"/>
          <w:sz w:val="22"/>
          <w:szCs w:val="22"/>
        </w:rPr>
        <w:t xml:space="preserve">  Think Pair Share </w:t>
      </w:r>
      <w:r w:rsidRPr="00E6291B">
        <w:rPr>
          <w:rFonts w:ascii="Times New Roman" w:hAnsi="Times New Roman" w:cs="Times New Roman"/>
          <w:color w:val="000000"/>
          <w:sz w:val="22"/>
          <w:szCs w:val="22"/>
        </w:rPr>
        <w:t xml:space="preserve">berada pada kategori </w:t>
      </w:r>
      <w:r w:rsidRPr="00E6291B">
        <w:rPr>
          <w:rFonts w:ascii="Times New Roman" w:hAnsi="Times New Roman" w:cs="Times New Roman"/>
          <w:i/>
          <w:iCs/>
          <w:color w:val="000000"/>
          <w:sz w:val="22"/>
          <w:szCs w:val="22"/>
        </w:rPr>
        <w:t xml:space="preserve"> positif </w:t>
      </w:r>
      <w:r w:rsidRPr="00E6291B">
        <w:rPr>
          <w:rFonts w:ascii="Times New Roman" w:hAnsi="Times New Roman" w:cs="Times New Roman"/>
          <w:color w:val="000000"/>
          <w:sz w:val="22"/>
          <w:szCs w:val="22"/>
        </w:rPr>
        <w:t xml:space="preserve">dengan rata-rata nilai respons 3,3. </w:t>
      </w:r>
    </w:p>
    <w:p w:rsidR="00B63FFF" w:rsidRPr="00E6291B" w:rsidRDefault="00B63FFF" w:rsidP="00E6291B">
      <w:pPr>
        <w:pStyle w:val="ListParagraph"/>
        <w:spacing w:after="0" w:line="240" w:lineRule="auto"/>
        <w:ind w:left="360" w:hanging="360"/>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4. Berdasarkan keterampilan sosial siswa, model pembelajaran kooperatif kombinasi tipe</w:t>
      </w:r>
      <w:r w:rsidRPr="00E6291B">
        <w:rPr>
          <w:rFonts w:ascii="Times New Roman" w:hAnsi="Times New Roman" w:cs="Times New Roman"/>
          <w:i/>
          <w:iCs/>
          <w:color w:val="000000"/>
          <w:sz w:val="22"/>
          <w:szCs w:val="22"/>
        </w:rPr>
        <w:t xml:space="preserve"> Two Stay Two Stray  </w:t>
      </w:r>
      <w:r w:rsidRPr="00E6291B">
        <w:rPr>
          <w:rFonts w:ascii="Times New Roman" w:hAnsi="Times New Roman" w:cs="Times New Roman"/>
          <w:color w:val="000000"/>
          <w:sz w:val="22"/>
          <w:szCs w:val="22"/>
        </w:rPr>
        <w:t>dan tipe</w:t>
      </w:r>
      <w:r w:rsidRPr="00E6291B">
        <w:rPr>
          <w:rFonts w:ascii="Times New Roman" w:hAnsi="Times New Roman" w:cs="Times New Roman"/>
          <w:i/>
          <w:iCs/>
          <w:color w:val="000000"/>
          <w:sz w:val="22"/>
          <w:szCs w:val="22"/>
        </w:rPr>
        <w:t xml:space="preserve">  Think Pair Share </w:t>
      </w:r>
      <w:r w:rsidRPr="00E6291B">
        <w:rPr>
          <w:rFonts w:ascii="Times New Roman" w:hAnsi="Times New Roman" w:cs="Times New Roman"/>
          <w:color w:val="000000"/>
          <w:sz w:val="22"/>
          <w:szCs w:val="22"/>
        </w:rPr>
        <w:t xml:space="preserve"> dinyatakan efektif. Keterampilan sosial siswa pada model pembelajaran kooperatif kombinasi tipe</w:t>
      </w:r>
      <w:r w:rsidRPr="00E6291B">
        <w:rPr>
          <w:rFonts w:ascii="Times New Roman" w:hAnsi="Times New Roman" w:cs="Times New Roman"/>
          <w:i/>
          <w:iCs/>
          <w:color w:val="000000"/>
          <w:sz w:val="22"/>
          <w:szCs w:val="22"/>
        </w:rPr>
        <w:t xml:space="preserve"> Two Stay Two Stray  </w:t>
      </w:r>
      <w:r w:rsidRPr="00E6291B">
        <w:rPr>
          <w:rFonts w:ascii="Times New Roman" w:hAnsi="Times New Roman" w:cs="Times New Roman"/>
          <w:color w:val="000000"/>
          <w:sz w:val="22"/>
          <w:szCs w:val="22"/>
        </w:rPr>
        <w:t>dan tipe</w:t>
      </w:r>
      <w:r w:rsidRPr="00E6291B">
        <w:rPr>
          <w:rFonts w:ascii="Times New Roman" w:hAnsi="Times New Roman" w:cs="Times New Roman"/>
          <w:i/>
          <w:iCs/>
          <w:color w:val="000000"/>
          <w:sz w:val="22"/>
          <w:szCs w:val="22"/>
        </w:rPr>
        <w:t xml:space="preserve">  Think Pair Share </w:t>
      </w:r>
      <w:r w:rsidRPr="00E6291B">
        <w:rPr>
          <w:rFonts w:ascii="Times New Roman" w:hAnsi="Times New Roman" w:cs="Times New Roman"/>
          <w:color w:val="000000"/>
          <w:sz w:val="22"/>
          <w:szCs w:val="22"/>
        </w:rPr>
        <w:t xml:space="preserve">berada pada kategori </w:t>
      </w:r>
      <w:r w:rsidRPr="00E6291B">
        <w:rPr>
          <w:rFonts w:ascii="Times New Roman" w:hAnsi="Times New Roman" w:cs="Times New Roman"/>
          <w:i/>
          <w:iCs/>
          <w:color w:val="000000"/>
          <w:sz w:val="22"/>
          <w:szCs w:val="22"/>
        </w:rPr>
        <w:t xml:space="preserve"> baik </w:t>
      </w:r>
      <w:r w:rsidRPr="00E6291B">
        <w:rPr>
          <w:rFonts w:ascii="Times New Roman" w:hAnsi="Times New Roman" w:cs="Times New Roman"/>
          <w:color w:val="000000"/>
          <w:sz w:val="22"/>
          <w:szCs w:val="22"/>
        </w:rPr>
        <w:t xml:space="preserve">dengan rata-rata nilai keterampilan sosial  3,1. </w:t>
      </w:r>
    </w:p>
    <w:p w:rsidR="00B63FFF" w:rsidRPr="00E6291B" w:rsidRDefault="00B63FFF" w:rsidP="00E6291B">
      <w:pPr>
        <w:pStyle w:val="ListParagraph"/>
        <w:spacing w:after="0" w:line="240" w:lineRule="auto"/>
        <w:ind w:left="360" w:hanging="360"/>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5. Model pembelajaran kooperatif kombinasi tipe</w:t>
      </w:r>
      <w:r w:rsidRPr="00E6291B">
        <w:rPr>
          <w:rFonts w:ascii="Times New Roman" w:hAnsi="Times New Roman" w:cs="Times New Roman"/>
          <w:i/>
          <w:iCs/>
          <w:color w:val="000000"/>
          <w:sz w:val="22"/>
          <w:szCs w:val="22"/>
        </w:rPr>
        <w:t xml:space="preserve"> Two Stay Two Stray  </w:t>
      </w:r>
      <w:r w:rsidRPr="00E6291B">
        <w:rPr>
          <w:rFonts w:ascii="Times New Roman" w:hAnsi="Times New Roman" w:cs="Times New Roman"/>
          <w:color w:val="000000"/>
          <w:sz w:val="22"/>
          <w:szCs w:val="22"/>
        </w:rPr>
        <w:t>dan tipe</w:t>
      </w:r>
      <w:r w:rsidRPr="00E6291B">
        <w:rPr>
          <w:rFonts w:ascii="Times New Roman" w:hAnsi="Times New Roman" w:cs="Times New Roman"/>
          <w:i/>
          <w:iCs/>
          <w:color w:val="000000"/>
          <w:sz w:val="22"/>
          <w:szCs w:val="22"/>
        </w:rPr>
        <w:t xml:space="preserve">  Think Pair Share efektif</w:t>
      </w:r>
      <w:r w:rsidRPr="00E6291B">
        <w:rPr>
          <w:rFonts w:ascii="Times New Roman" w:hAnsi="Times New Roman" w:cs="Times New Roman"/>
          <w:color w:val="000000"/>
          <w:sz w:val="22"/>
          <w:szCs w:val="22"/>
        </w:rPr>
        <w:t xml:space="preserve">  diterapkan pada materi kubus dan balok di kelas VIII SMP Negeri 3 Satap Tondong Tallasa .</w:t>
      </w:r>
    </w:p>
    <w:p w:rsidR="00B63FFF" w:rsidRPr="00E6291B" w:rsidRDefault="00B63FFF" w:rsidP="00E6291B">
      <w:pPr>
        <w:ind w:firstLine="720"/>
        <w:jc w:val="both"/>
        <w:rPr>
          <w:b/>
          <w:bCs/>
          <w:color w:val="000000"/>
          <w:sz w:val="22"/>
          <w:szCs w:val="22"/>
          <w:lang w:val="id-ID"/>
        </w:rPr>
      </w:pPr>
    </w:p>
    <w:p w:rsidR="00B63FFF" w:rsidRPr="00E6291B" w:rsidRDefault="00B63FFF" w:rsidP="00E6291B">
      <w:pPr>
        <w:jc w:val="center"/>
        <w:rPr>
          <w:b/>
          <w:bCs/>
          <w:color w:val="000000"/>
          <w:sz w:val="22"/>
          <w:szCs w:val="22"/>
        </w:rPr>
      </w:pPr>
      <w:r w:rsidRPr="00E6291B">
        <w:rPr>
          <w:b/>
          <w:bCs/>
          <w:color w:val="000000"/>
          <w:sz w:val="22"/>
          <w:szCs w:val="22"/>
        </w:rPr>
        <w:t>DAFTAR PUSTAKA</w:t>
      </w:r>
    </w:p>
    <w:p w:rsidR="00B63FFF" w:rsidRPr="00E6291B" w:rsidRDefault="00B63FFF" w:rsidP="00E6291B">
      <w:pPr>
        <w:spacing w:line="216" w:lineRule="auto"/>
        <w:ind w:left="720" w:hanging="720"/>
        <w:jc w:val="both"/>
        <w:rPr>
          <w:rStyle w:val="author"/>
          <w:color w:val="000000"/>
          <w:sz w:val="22"/>
          <w:szCs w:val="22"/>
        </w:rPr>
      </w:pPr>
      <w:r w:rsidRPr="00E6291B">
        <w:rPr>
          <w:color w:val="000000"/>
          <w:sz w:val="22"/>
          <w:szCs w:val="22"/>
        </w:rPr>
        <w:t xml:space="preserve">Alya, Qonita. 2009. </w:t>
      </w:r>
      <w:r w:rsidRPr="00E6291B">
        <w:rPr>
          <w:i/>
          <w:iCs/>
          <w:color w:val="000000"/>
          <w:sz w:val="22"/>
          <w:szCs w:val="22"/>
        </w:rPr>
        <w:t>Kamus Bahasa Indonesia untuk Pendidikan Dasar</w:t>
      </w:r>
      <w:r w:rsidRPr="00E6291B">
        <w:rPr>
          <w:color w:val="000000"/>
          <w:sz w:val="22"/>
          <w:szCs w:val="22"/>
        </w:rPr>
        <w:t>. Jakarta:  Indah Jaya Adi Pratama</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 xml:space="preserve">Amri, Sofan.2013. </w:t>
      </w:r>
      <w:r w:rsidRPr="00E6291B">
        <w:rPr>
          <w:i/>
          <w:iCs/>
          <w:color w:val="000000"/>
          <w:sz w:val="22"/>
          <w:szCs w:val="22"/>
        </w:rPr>
        <w:t>Pengembangan dan Model Pembelajaran dalam Kurikulum 2013</w:t>
      </w:r>
      <w:r w:rsidRPr="00E6291B">
        <w:rPr>
          <w:color w:val="000000"/>
          <w:sz w:val="22"/>
          <w:szCs w:val="22"/>
        </w:rPr>
        <w:t>. Jakarta:  Prestasi Pustakarya</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 xml:space="preserve">Daryanto. 2014. </w:t>
      </w:r>
      <w:r w:rsidRPr="00E6291B">
        <w:rPr>
          <w:i/>
          <w:iCs/>
          <w:color w:val="000000"/>
          <w:sz w:val="22"/>
          <w:szCs w:val="22"/>
        </w:rPr>
        <w:t>Pendekatan Pembelajaran Saintifik Kurikulum 2013</w:t>
      </w:r>
      <w:r w:rsidRPr="00E6291B">
        <w:rPr>
          <w:color w:val="000000"/>
          <w:sz w:val="22"/>
          <w:szCs w:val="22"/>
        </w:rPr>
        <w:t xml:space="preserve">. Yogyakarta: Gava Media </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 xml:space="preserve">Eggen &amp; Kauchak. 1997. </w:t>
      </w:r>
      <w:r w:rsidRPr="00E6291B">
        <w:rPr>
          <w:i/>
          <w:iCs/>
          <w:color w:val="000000"/>
          <w:sz w:val="22"/>
          <w:szCs w:val="22"/>
        </w:rPr>
        <w:t>Education Psychology</w:t>
      </w:r>
      <w:r w:rsidRPr="00E6291B">
        <w:rPr>
          <w:color w:val="000000"/>
          <w:sz w:val="22"/>
          <w:szCs w:val="22"/>
        </w:rPr>
        <w:t>. New jersey: Prentice Hall</w:t>
      </w:r>
    </w:p>
    <w:p w:rsidR="00B63FFF" w:rsidRPr="00E6291B" w:rsidRDefault="00B63FFF" w:rsidP="00E6291B">
      <w:pPr>
        <w:spacing w:line="216" w:lineRule="auto"/>
        <w:ind w:left="720" w:hanging="720"/>
        <w:jc w:val="both"/>
        <w:rPr>
          <w:rStyle w:val="author"/>
          <w:color w:val="000000"/>
          <w:sz w:val="22"/>
          <w:szCs w:val="22"/>
        </w:rPr>
      </w:pPr>
      <w:r w:rsidRPr="00E6291B">
        <w:rPr>
          <w:color w:val="000000"/>
          <w:sz w:val="22"/>
          <w:szCs w:val="22"/>
          <w:lang w:val="sv-SE"/>
        </w:rPr>
        <w:t>Firdaus.</w:t>
      </w:r>
      <w:r w:rsidRPr="00E6291B">
        <w:rPr>
          <w:color w:val="000000"/>
          <w:sz w:val="22"/>
          <w:szCs w:val="22"/>
        </w:rPr>
        <w:t xml:space="preserve"> </w:t>
      </w:r>
      <w:r w:rsidRPr="00E6291B">
        <w:rPr>
          <w:color w:val="000000"/>
          <w:sz w:val="22"/>
          <w:szCs w:val="22"/>
          <w:lang w:val="sv-SE"/>
        </w:rPr>
        <w:t>2009.</w:t>
      </w:r>
      <w:r w:rsidRPr="00E6291B">
        <w:rPr>
          <w:color w:val="000000"/>
          <w:sz w:val="22"/>
          <w:szCs w:val="22"/>
        </w:rPr>
        <w:t xml:space="preserve"> </w:t>
      </w:r>
      <w:r w:rsidRPr="00E6291B">
        <w:rPr>
          <w:color w:val="000000"/>
          <w:sz w:val="22"/>
          <w:szCs w:val="22"/>
          <w:lang w:val="sv-SE"/>
        </w:rPr>
        <w:t xml:space="preserve">Efektivitas Pembelajaran Kooperatif Tipe NHT dalam Pembelajaran Matematika di SMA. </w:t>
      </w:r>
      <w:r w:rsidRPr="00E6291B">
        <w:rPr>
          <w:i/>
          <w:iCs/>
          <w:color w:val="000000"/>
          <w:sz w:val="22"/>
          <w:szCs w:val="22"/>
          <w:lang w:val="sv-SE"/>
        </w:rPr>
        <w:t>Tesis</w:t>
      </w:r>
      <w:r w:rsidRPr="00E6291B">
        <w:rPr>
          <w:color w:val="000000"/>
          <w:sz w:val="22"/>
          <w:szCs w:val="22"/>
          <w:lang w:val="sv-SE"/>
        </w:rPr>
        <w:t xml:space="preserve">. </w:t>
      </w:r>
      <w:r w:rsidRPr="00E6291B">
        <w:rPr>
          <w:rStyle w:val="author"/>
          <w:color w:val="000000"/>
          <w:sz w:val="22"/>
          <w:szCs w:val="22"/>
        </w:rPr>
        <w:t>Tidak Diterbitkan. Makassar: PPs UNM.</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 xml:space="preserve">Hajir, Muhamad. 2011. Keefektifan Model PembelajaranLangsung Setting KooperatifTipe Think Pair Share padaKelas X SMA Negeri 2 Pangkajene. </w:t>
      </w:r>
      <w:r w:rsidRPr="00E6291B">
        <w:rPr>
          <w:i/>
          <w:iCs/>
          <w:color w:val="000000"/>
          <w:sz w:val="22"/>
          <w:szCs w:val="22"/>
        </w:rPr>
        <w:t>Tesis</w:t>
      </w:r>
      <w:r w:rsidRPr="00E6291B">
        <w:rPr>
          <w:color w:val="000000"/>
          <w:sz w:val="22"/>
          <w:szCs w:val="22"/>
        </w:rPr>
        <w:t>. Tidak diterbitkan Makassar: Program PascaSarjana UNM</w:t>
      </w:r>
      <w:r w:rsidRPr="00E6291B">
        <w:rPr>
          <w:color w:val="000000"/>
          <w:sz w:val="22"/>
          <w:szCs w:val="22"/>
          <w:lang w:val="it-IT"/>
        </w:rPr>
        <w:t>.</w:t>
      </w:r>
    </w:p>
    <w:p w:rsidR="00B63FFF" w:rsidRPr="00E6291B" w:rsidRDefault="00B63FFF" w:rsidP="00E6291B">
      <w:pPr>
        <w:spacing w:line="216" w:lineRule="auto"/>
        <w:ind w:left="720" w:hanging="720"/>
        <w:jc w:val="both"/>
        <w:rPr>
          <w:rStyle w:val="author"/>
          <w:color w:val="000000"/>
          <w:sz w:val="22"/>
          <w:szCs w:val="22"/>
        </w:rPr>
      </w:pPr>
      <w:r w:rsidRPr="00E6291B">
        <w:rPr>
          <w:rStyle w:val="author"/>
          <w:color w:val="000000"/>
          <w:sz w:val="22"/>
          <w:szCs w:val="22"/>
        </w:rPr>
        <w:t>Hake, R.R. 1999.</w:t>
      </w:r>
      <w:r w:rsidRPr="00E6291B">
        <w:rPr>
          <w:color w:val="000000"/>
          <w:sz w:val="22"/>
          <w:szCs w:val="22"/>
        </w:rPr>
        <w:t xml:space="preserve"> </w:t>
      </w:r>
      <w:r w:rsidRPr="00E6291B">
        <w:rPr>
          <w:i/>
          <w:iCs/>
          <w:color w:val="000000"/>
          <w:sz w:val="22"/>
          <w:szCs w:val="22"/>
        </w:rPr>
        <w:t>Analyzing Change/Gain Scores</w:t>
      </w:r>
      <w:r w:rsidRPr="00E6291B">
        <w:rPr>
          <w:rStyle w:val="author"/>
          <w:color w:val="000000"/>
          <w:sz w:val="22"/>
          <w:szCs w:val="22"/>
        </w:rPr>
        <w:t xml:space="preserve"> .Artikel . </w:t>
      </w:r>
      <w:hyperlink r:id="rId22" w:history="1">
        <w:r w:rsidRPr="00E6291B">
          <w:rPr>
            <w:rStyle w:val="Hyperlink"/>
            <w:color w:val="000000"/>
            <w:sz w:val="22"/>
            <w:szCs w:val="22"/>
          </w:rPr>
          <w:t>http://physics.indiana.edu/~sdi/AnalyzingChange-Gain.pdf</w:t>
        </w:r>
      </w:hyperlink>
      <w:r w:rsidRPr="00E6291B">
        <w:rPr>
          <w:rStyle w:val="author"/>
          <w:color w:val="000000"/>
          <w:sz w:val="22"/>
          <w:szCs w:val="22"/>
        </w:rPr>
        <w:t>. (Online). (Diakses 21 Desember 2015).</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 xml:space="preserve">Hamalik,O. 2011. </w:t>
      </w:r>
      <w:r w:rsidRPr="00E6291B">
        <w:rPr>
          <w:i/>
          <w:iCs/>
          <w:color w:val="000000"/>
          <w:sz w:val="22"/>
          <w:szCs w:val="22"/>
        </w:rPr>
        <w:t>Proses Belajar Mengajar</w:t>
      </w:r>
      <w:r w:rsidRPr="00E6291B">
        <w:rPr>
          <w:color w:val="000000"/>
          <w:sz w:val="22"/>
          <w:szCs w:val="22"/>
        </w:rPr>
        <w:t>. Cetakan XII. Jakarta: Bumi  Aksara</w:t>
      </w:r>
    </w:p>
    <w:p w:rsidR="00B63FFF" w:rsidRPr="00E6291B" w:rsidRDefault="00B63FFF" w:rsidP="00E6291B">
      <w:pPr>
        <w:spacing w:line="216" w:lineRule="auto"/>
        <w:ind w:left="720" w:hanging="720"/>
        <w:jc w:val="both"/>
        <w:rPr>
          <w:rStyle w:val="author"/>
          <w:color w:val="000000"/>
          <w:sz w:val="22"/>
          <w:szCs w:val="22"/>
        </w:rPr>
      </w:pPr>
      <w:r w:rsidRPr="00E6291B">
        <w:rPr>
          <w:rStyle w:val="author"/>
          <w:color w:val="000000"/>
          <w:sz w:val="22"/>
          <w:szCs w:val="22"/>
        </w:rPr>
        <w:t xml:space="preserve">Huda, Miftahul. 2015. </w:t>
      </w:r>
      <w:r w:rsidRPr="00E6291B">
        <w:rPr>
          <w:rStyle w:val="author"/>
          <w:i/>
          <w:iCs/>
          <w:color w:val="000000"/>
          <w:sz w:val="22"/>
          <w:szCs w:val="22"/>
        </w:rPr>
        <w:t>Cooperative Learning. Metode, Teknik, Struktur dan Model Penerapan.</w:t>
      </w:r>
      <w:r w:rsidRPr="00E6291B">
        <w:rPr>
          <w:rStyle w:val="author"/>
          <w:color w:val="000000"/>
          <w:sz w:val="22"/>
          <w:szCs w:val="22"/>
        </w:rPr>
        <w:t xml:space="preserve"> Cet IX. Yogyakarta: Pustaka Pelajar</w:t>
      </w:r>
    </w:p>
    <w:p w:rsidR="00B63FFF" w:rsidRPr="00E6291B" w:rsidRDefault="00B63FFF" w:rsidP="00E6291B">
      <w:pPr>
        <w:tabs>
          <w:tab w:val="left" w:pos="709"/>
          <w:tab w:val="left" w:pos="1276"/>
          <w:tab w:val="left" w:pos="1843"/>
          <w:tab w:val="left" w:pos="2410"/>
        </w:tabs>
        <w:spacing w:line="216" w:lineRule="auto"/>
        <w:ind w:left="720" w:hanging="720"/>
        <w:jc w:val="both"/>
        <w:rPr>
          <w:rStyle w:val="author"/>
          <w:color w:val="000000"/>
          <w:sz w:val="22"/>
          <w:szCs w:val="22"/>
        </w:rPr>
      </w:pPr>
      <w:r w:rsidRPr="00E6291B">
        <w:rPr>
          <w:color w:val="000000"/>
          <w:sz w:val="22"/>
          <w:szCs w:val="22"/>
        </w:rPr>
        <w:t>Husniah. 2014. Pengaruh Model Pembelajaran Kooperatif Terhadap Hasil Belajar Matematika ditinjau dari motivasi belajar</w:t>
      </w:r>
      <w:r w:rsidRPr="00E6291B">
        <w:rPr>
          <w:i/>
          <w:iCs/>
          <w:color w:val="000000"/>
          <w:sz w:val="22"/>
          <w:szCs w:val="22"/>
        </w:rPr>
        <w:t>.</w:t>
      </w:r>
      <w:r w:rsidRPr="00E6291B">
        <w:rPr>
          <w:color w:val="000000"/>
          <w:sz w:val="22"/>
          <w:szCs w:val="22"/>
        </w:rPr>
        <w:t xml:space="preserve"> </w:t>
      </w:r>
      <w:r w:rsidRPr="00E6291B">
        <w:rPr>
          <w:i/>
          <w:iCs/>
          <w:color w:val="000000"/>
          <w:sz w:val="22"/>
          <w:szCs w:val="22"/>
        </w:rPr>
        <w:t>Tesis</w:t>
      </w:r>
      <w:r w:rsidRPr="00E6291B">
        <w:rPr>
          <w:color w:val="000000"/>
          <w:sz w:val="22"/>
          <w:szCs w:val="22"/>
        </w:rPr>
        <w:t>. Tidak diterbitkan. Makassar: Program Pascasarjana UNM Makssar.</w:t>
      </w:r>
    </w:p>
    <w:p w:rsidR="00B63FFF" w:rsidRPr="00E6291B" w:rsidRDefault="00B63FFF" w:rsidP="00E6291B">
      <w:pPr>
        <w:tabs>
          <w:tab w:val="left" w:pos="709"/>
          <w:tab w:val="left" w:pos="1276"/>
          <w:tab w:val="left" w:pos="1843"/>
          <w:tab w:val="left" w:pos="2410"/>
        </w:tabs>
        <w:spacing w:line="216" w:lineRule="auto"/>
        <w:ind w:left="720" w:hanging="720"/>
        <w:jc w:val="both"/>
        <w:rPr>
          <w:color w:val="000000"/>
          <w:sz w:val="22"/>
          <w:szCs w:val="22"/>
        </w:rPr>
      </w:pPr>
      <w:r w:rsidRPr="00E6291B">
        <w:rPr>
          <w:color w:val="000000"/>
          <w:sz w:val="22"/>
          <w:szCs w:val="22"/>
        </w:rPr>
        <w:t>Jusnadi. 2016.Efektivitas Model Kooperatif Tipe Two Stay Two Stray (TSTS) Dengan Pendekatan Matemtika Realistik Dalam Pembelajaran Matematika Di Kelas VII SMP Negeri 11 Bulukumba.</w:t>
      </w:r>
      <w:r w:rsidRPr="00E6291B">
        <w:rPr>
          <w:i/>
          <w:iCs/>
          <w:color w:val="000000"/>
          <w:sz w:val="22"/>
          <w:szCs w:val="22"/>
        </w:rPr>
        <w:t xml:space="preserve"> Tesis</w:t>
      </w:r>
      <w:r w:rsidRPr="00E6291B">
        <w:rPr>
          <w:color w:val="000000"/>
          <w:sz w:val="22"/>
          <w:szCs w:val="22"/>
        </w:rPr>
        <w:t>. Tidak diterbitkan. Makassar: Program Pascasarjana UNM Makssar.</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Kadir. 2009</w:t>
      </w:r>
      <w:r w:rsidRPr="00E6291B">
        <w:rPr>
          <w:i/>
          <w:iCs/>
          <w:color w:val="000000"/>
          <w:sz w:val="22"/>
          <w:szCs w:val="22"/>
        </w:rPr>
        <w:t xml:space="preserve">. </w:t>
      </w:r>
      <w:r w:rsidRPr="00E6291B">
        <w:rPr>
          <w:color w:val="000000"/>
          <w:sz w:val="22"/>
          <w:szCs w:val="22"/>
        </w:rPr>
        <w:t>Mengembangkan Keterampilan Sosial Siswa SMP Melalui Penggunaan Masalah Kontekstual dalam Pembelajaran Matematika</w:t>
      </w:r>
      <w:r w:rsidRPr="00E6291B">
        <w:rPr>
          <w:rStyle w:val="author"/>
          <w:color w:val="000000"/>
          <w:sz w:val="22"/>
          <w:szCs w:val="22"/>
        </w:rPr>
        <w:t xml:space="preserve"> .</w:t>
      </w:r>
      <w:r w:rsidRPr="00E6291B">
        <w:rPr>
          <w:i/>
          <w:iCs/>
          <w:color w:val="000000"/>
          <w:sz w:val="22"/>
          <w:szCs w:val="22"/>
        </w:rPr>
        <w:t xml:space="preserve"> Prosiding Seminar Nasional Penelitian, Pendidikan dan Penerapan MIPA Fakultas MIPA, Universitas Negeri Yogyakarta, 16 Mei 2009 </w:t>
      </w:r>
      <w:r w:rsidRPr="00E6291B">
        <w:rPr>
          <w:color w:val="000000"/>
          <w:sz w:val="22"/>
          <w:szCs w:val="22"/>
        </w:rPr>
        <w:t xml:space="preserve">M-439, </w:t>
      </w:r>
      <w:r w:rsidRPr="00E6291B">
        <w:rPr>
          <w:i/>
          <w:iCs/>
          <w:color w:val="000000"/>
          <w:sz w:val="22"/>
          <w:szCs w:val="22"/>
        </w:rPr>
        <w:t>(Online),</w:t>
      </w:r>
      <w:r w:rsidRPr="00E6291B">
        <w:rPr>
          <w:rStyle w:val="author"/>
          <w:color w:val="000000"/>
          <w:sz w:val="22"/>
          <w:szCs w:val="22"/>
        </w:rPr>
        <w:t xml:space="preserve"> (</w:t>
      </w:r>
      <w:hyperlink r:id="rId23" w:history="1">
        <w:r w:rsidRPr="00E6291B">
          <w:rPr>
            <w:rStyle w:val="Hyperlink"/>
            <w:color w:val="000000"/>
            <w:sz w:val="22"/>
            <w:szCs w:val="22"/>
          </w:rPr>
          <w:t>http://eprints.uny.ac.id/12279/1/ M_Pend_17_ Kadir.pdf</w:t>
        </w:r>
      </w:hyperlink>
      <w:r w:rsidRPr="00E6291B">
        <w:rPr>
          <w:color w:val="000000"/>
          <w:sz w:val="22"/>
          <w:szCs w:val="22"/>
        </w:rPr>
        <w:t xml:space="preserve"> diakses hari sabtu tanggal 23-10-2016)</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 xml:space="preserve">Kosasih. 2015. </w:t>
      </w:r>
      <w:r w:rsidRPr="00E6291B">
        <w:rPr>
          <w:i/>
          <w:iCs/>
          <w:color w:val="000000"/>
          <w:sz w:val="22"/>
          <w:szCs w:val="22"/>
        </w:rPr>
        <w:t>Strategi Belajar dan Pembelajaran.Imlementasi kurikulum 2013.</w:t>
      </w:r>
      <w:r w:rsidRPr="00E6291B">
        <w:rPr>
          <w:color w:val="000000"/>
          <w:sz w:val="22"/>
          <w:szCs w:val="22"/>
        </w:rPr>
        <w:t xml:space="preserve">      Cetakan kedua. Bandung: Yrama Widya.</w:t>
      </w:r>
    </w:p>
    <w:p w:rsidR="00B63FFF" w:rsidRPr="00E6291B" w:rsidRDefault="00B63FFF" w:rsidP="00E6291B">
      <w:pPr>
        <w:spacing w:line="216" w:lineRule="auto"/>
        <w:ind w:left="720" w:hanging="720"/>
        <w:jc w:val="both"/>
        <w:rPr>
          <w:rStyle w:val="author"/>
          <w:color w:val="000000"/>
          <w:sz w:val="22"/>
          <w:szCs w:val="22"/>
        </w:rPr>
      </w:pPr>
      <w:r w:rsidRPr="00E6291B">
        <w:rPr>
          <w:rStyle w:val="author"/>
          <w:color w:val="000000"/>
          <w:sz w:val="22"/>
          <w:szCs w:val="22"/>
        </w:rPr>
        <w:t xml:space="preserve">Lisnasari. 2015. Efektifitas Model Pembelajaran Generatif dengan Strategi Write-Pair-Switch dalam Pembelajaran Matematika Siswa Kelas X SMA Negeri 9 Makassar. </w:t>
      </w:r>
      <w:r w:rsidRPr="00E6291B">
        <w:rPr>
          <w:rStyle w:val="author"/>
          <w:i/>
          <w:iCs/>
          <w:color w:val="000000"/>
          <w:sz w:val="22"/>
          <w:szCs w:val="22"/>
        </w:rPr>
        <w:t>Tesis</w:t>
      </w:r>
      <w:r w:rsidRPr="00E6291B">
        <w:rPr>
          <w:rStyle w:val="author"/>
          <w:color w:val="000000"/>
          <w:sz w:val="22"/>
          <w:szCs w:val="22"/>
        </w:rPr>
        <w:t>. Tidak Diterbitkan. Makassar: PPs UNM.</w:t>
      </w:r>
    </w:p>
    <w:p w:rsidR="00B63FFF" w:rsidRPr="00E6291B" w:rsidRDefault="00B63FFF" w:rsidP="00E6291B">
      <w:pPr>
        <w:pStyle w:val="ListParagraph"/>
        <w:spacing w:after="0" w:line="216" w:lineRule="auto"/>
        <w:ind w:hanging="720"/>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Maemanah,S. 2007. </w:t>
      </w:r>
      <w:r w:rsidRPr="00E6291B">
        <w:rPr>
          <w:rFonts w:ascii="Times New Roman" w:hAnsi="Times New Roman" w:cs="Times New Roman"/>
          <w:i/>
          <w:iCs/>
          <w:color w:val="000000"/>
          <w:sz w:val="22"/>
          <w:szCs w:val="22"/>
        </w:rPr>
        <w:t>Matematika untuk SMP/MTs Kelas VIII</w:t>
      </w:r>
      <w:r w:rsidRPr="00E6291B">
        <w:rPr>
          <w:rFonts w:ascii="Times New Roman" w:hAnsi="Times New Roman" w:cs="Times New Roman"/>
          <w:color w:val="000000"/>
          <w:sz w:val="22"/>
          <w:szCs w:val="22"/>
        </w:rPr>
        <w:t>. Bogor: Arya Duta.</w:t>
      </w:r>
    </w:p>
    <w:p w:rsidR="00B63FFF" w:rsidRPr="00E6291B" w:rsidRDefault="00B63FFF" w:rsidP="00E6291B">
      <w:pPr>
        <w:pStyle w:val="Default"/>
        <w:spacing w:line="216" w:lineRule="auto"/>
        <w:ind w:left="720" w:hanging="720"/>
        <w:jc w:val="both"/>
        <w:rPr>
          <w:rFonts w:ascii="Times New Roman" w:hAnsi="Times New Roman" w:cs="Times New Roman"/>
          <w:sz w:val="22"/>
          <w:szCs w:val="22"/>
        </w:rPr>
      </w:pPr>
      <w:r w:rsidRPr="00E6291B">
        <w:rPr>
          <w:rFonts w:ascii="Times New Roman" w:hAnsi="Times New Roman" w:cs="Times New Roman"/>
          <w:sz w:val="22"/>
          <w:szCs w:val="22"/>
        </w:rPr>
        <w:t xml:space="preserve">Muijs, D. &amp; Reynolds, D. 2008. </w:t>
      </w:r>
      <w:r w:rsidRPr="00E6291B">
        <w:rPr>
          <w:rFonts w:ascii="Times New Roman" w:hAnsi="Times New Roman" w:cs="Times New Roman"/>
          <w:i/>
          <w:iCs/>
          <w:sz w:val="22"/>
          <w:szCs w:val="22"/>
        </w:rPr>
        <w:t xml:space="preserve">Effective Teaching Teori dan Aplikasi, Edisi Kedua.           </w:t>
      </w:r>
      <w:r w:rsidRPr="00E6291B">
        <w:rPr>
          <w:rFonts w:ascii="Times New Roman" w:hAnsi="Times New Roman" w:cs="Times New Roman"/>
          <w:sz w:val="22"/>
          <w:szCs w:val="22"/>
        </w:rPr>
        <w:t>Terjemahan oleh Helly P.S. &amp; Sri M.S.2008. Yogyakarta: Pustaka Pelajar.</w:t>
      </w:r>
    </w:p>
    <w:p w:rsidR="00B63FFF" w:rsidRPr="00E6291B" w:rsidRDefault="00B63FFF" w:rsidP="00E6291B">
      <w:pPr>
        <w:tabs>
          <w:tab w:val="left" w:pos="709"/>
          <w:tab w:val="left" w:pos="1276"/>
          <w:tab w:val="left" w:pos="1843"/>
          <w:tab w:val="left" w:pos="2410"/>
        </w:tabs>
        <w:spacing w:line="216" w:lineRule="auto"/>
        <w:ind w:left="720" w:hanging="720"/>
        <w:jc w:val="both"/>
        <w:rPr>
          <w:color w:val="000000"/>
          <w:sz w:val="22"/>
          <w:szCs w:val="22"/>
        </w:rPr>
      </w:pPr>
      <w:r w:rsidRPr="00E6291B">
        <w:rPr>
          <w:color w:val="000000"/>
          <w:sz w:val="22"/>
          <w:szCs w:val="22"/>
        </w:rPr>
        <w:t>Mukarramah. 2013. Implementasi Model Pembelajaran Kooperatif Tipe STAD dalam Meningkatkan Keterampilan Sosial dan Hasil Belajar IPA Fisika (PTK Peserta Didik Kelas VII SMP Darul Arqam Gombara Makassar)</w:t>
      </w:r>
      <w:r w:rsidRPr="00E6291B">
        <w:rPr>
          <w:i/>
          <w:iCs/>
          <w:color w:val="000000"/>
          <w:sz w:val="22"/>
          <w:szCs w:val="22"/>
        </w:rPr>
        <w:t>.</w:t>
      </w:r>
      <w:r w:rsidRPr="00E6291B">
        <w:rPr>
          <w:color w:val="000000"/>
          <w:sz w:val="22"/>
          <w:szCs w:val="22"/>
        </w:rPr>
        <w:t xml:space="preserve"> </w:t>
      </w:r>
      <w:r w:rsidRPr="00E6291B">
        <w:rPr>
          <w:i/>
          <w:iCs/>
          <w:color w:val="000000"/>
          <w:sz w:val="22"/>
          <w:szCs w:val="22"/>
        </w:rPr>
        <w:t>Tesis</w:t>
      </w:r>
      <w:r w:rsidRPr="00E6291B">
        <w:rPr>
          <w:color w:val="000000"/>
          <w:sz w:val="22"/>
          <w:szCs w:val="22"/>
        </w:rPr>
        <w:t>. Tidak diterbitkan. Makassar: Program Pascasarjana UNM.</w:t>
      </w:r>
    </w:p>
    <w:p w:rsidR="00B63FFF" w:rsidRPr="00E6291B" w:rsidRDefault="00B63FFF" w:rsidP="00E6291B">
      <w:pPr>
        <w:pStyle w:val="NoSpacing"/>
        <w:spacing w:line="216" w:lineRule="auto"/>
        <w:ind w:left="720" w:hanging="720"/>
        <w:jc w:val="both"/>
        <w:rPr>
          <w:rFonts w:ascii="Times New Roman" w:hAnsi="Times New Roman" w:cs="Times New Roman"/>
          <w:color w:val="000000"/>
        </w:rPr>
      </w:pPr>
      <w:r w:rsidRPr="00E6291B">
        <w:rPr>
          <w:rFonts w:ascii="Times New Roman" w:hAnsi="Times New Roman" w:cs="Times New Roman"/>
          <w:color w:val="000000"/>
        </w:rPr>
        <w:t xml:space="preserve">Mutadi. 2008. </w:t>
      </w:r>
      <w:r w:rsidRPr="00E6291B">
        <w:rPr>
          <w:rFonts w:ascii="Times New Roman" w:hAnsi="Times New Roman" w:cs="Times New Roman"/>
          <w:i/>
          <w:iCs/>
          <w:color w:val="000000"/>
        </w:rPr>
        <w:t>Bergelut dengan Si Asyik Matematika</w:t>
      </w:r>
      <w:r w:rsidRPr="00E6291B">
        <w:rPr>
          <w:rFonts w:ascii="Times New Roman" w:hAnsi="Times New Roman" w:cs="Times New Roman"/>
          <w:color w:val="000000"/>
        </w:rPr>
        <w:t>. Jakarta: Listafariska Putra.</w:t>
      </w:r>
    </w:p>
    <w:p w:rsidR="00B63FFF" w:rsidRPr="00E6291B" w:rsidRDefault="00B63FFF" w:rsidP="00E6291B">
      <w:pPr>
        <w:pStyle w:val="NoSpacing"/>
        <w:spacing w:line="216" w:lineRule="auto"/>
        <w:ind w:left="720" w:hanging="720"/>
        <w:jc w:val="both"/>
        <w:rPr>
          <w:rFonts w:ascii="Times New Roman" w:hAnsi="Times New Roman" w:cs="Times New Roman"/>
          <w:color w:val="000000"/>
        </w:rPr>
      </w:pPr>
      <w:r w:rsidRPr="00E6291B">
        <w:rPr>
          <w:rFonts w:ascii="Times New Roman" w:hAnsi="Times New Roman" w:cs="Times New Roman"/>
          <w:color w:val="000000"/>
        </w:rPr>
        <w:t xml:space="preserve">Negoro &amp; Harahap. 2014. </w:t>
      </w:r>
      <w:r w:rsidRPr="00E6291B">
        <w:rPr>
          <w:rFonts w:ascii="Times New Roman" w:hAnsi="Times New Roman" w:cs="Times New Roman"/>
          <w:i/>
          <w:iCs/>
          <w:color w:val="000000"/>
        </w:rPr>
        <w:t>Ensiklopedia Matematika,</w:t>
      </w:r>
      <w:r w:rsidRPr="00E6291B">
        <w:rPr>
          <w:rFonts w:ascii="Times New Roman" w:hAnsi="Times New Roman" w:cs="Times New Roman"/>
          <w:color w:val="000000"/>
        </w:rPr>
        <w:t xml:space="preserve"> Cet VII. Bogor: Ghalia  </w:t>
      </w:r>
    </w:p>
    <w:p w:rsidR="00B63FFF" w:rsidRPr="00E6291B" w:rsidRDefault="00B63FFF" w:rsidP="00E6291B">
      <w:pPr>
        <w:pStyle w:val="NoSpacing"/>
        <w:spacing w:line="216" w:lineRule="auto"/>
        <w:ind w:left="720" w:hanging="720"/>
        <w:jc w:val="both"/>
        <w:rPr>
          <w:rFonts w:ascii="Times New Roman" w:hAnsi="Times New Roman" w:cs="Times New Roman"/>
          <w:color w:val="000000"/>
        </w:rPr>
      </w:pPr>
      <w:r w:rsidRPr="00E6291B">
        <w:rPr>
          <w:rFonts w:ascii="Times New Roman" w:hAnsi="Times New Roman" w:cs="Times New Roman"/>
          <w:color w:val="000000"/>
        </w:rPr>
        <w:t xml:space="preserve">               Indonesia.</w:t>
      </w:r>
    </w:p>
    <w:p w:rsidR="00B63FFF" w:rsidRPr="00E6291B" w:rsidRDefault="00B63FFF" w:rsidP="00E6291B">
      <w:pPr>
        <w:pStyle w:val="ListParagraph"/>
        <w:spacing w:after="0" w:line="216" w:lineRule="auto"/>
        <w:ind w:hanging="720"/>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Nurani. Lisna. 2013. Peningkatan Hasil Belajar Materi Perkalian Aljabar dengan Menggunakan Alat Peraga Blokar. </w:t>
      </w:r>
      <w:r w:rsidRPr="00E6291B">
        <w:rPr>
          <w:rFonts w:ascii="Times New Roman" w:hAnsi="Times New Roman" w:cs="Times New Roman"/>
          <w:i/>
          <w:iCs/>
          <w:color w:val="000000"/>
          <w:sz w:val="22"/>
          <w:szCs w:val="22"/>
        </w:rPr>
        <w:t>Jurnal Ruang Kartesian,</w:t>
      </w:r>
      <w:r w:rsidRPr="00E6291B">
        <w:rPr>
          <w:rFonts w:ascii="Times New Roman" w:hAnsi="Times New Roman" w:cs="Times New Roman"/>
          <w:color w:val="000000"/>
          <w:sz w:val="22"/>
          <w:szCs w:val="22"/>
        </w:rPr>
        <w:t xml:space="preserve"> (30), 226-232.</w:t>
      </w:r>
    </w:p>
    <w:p w:rsidR="00B63FFF" w:rsidRPr="00E6291B" w:rsidRDefault="00B63FFF" w:rsidP="00E6291B">
      <w:pPr>
        <w:pStyle w:val="ListParagraph"/>
        <w:spacing w:after="0" w:line="216" w:lineRule="auto"/>
        <w:ind w:hanging="720"/>
        <w:jc w:val="both"/>
        <w:rPr>
          <w:rFonts w:ascii="Times New Roman" w:hAnsi="Times New Roman" w:cs="Times New Roman"/>
          <w:color w:val="000000"/>
          <w:sz w:val="22"/>
          <w:szCs w:val="22"/>
        </w:rPr>
      </w:pPr>
      <w:r w:rsidRPr="00E6291B">
        <w:rPr>
          <w:rFonts w:ascii="Times New Roman" w:hAnsi="Times New Roman" w:cs="Times New Roman"/>
          <w:color w:val="000000"/>
          <w:sz w:val="22"/>
          <w:szCs w:val="22"/>
        </w:rPr>
        <w:t xml:space="preserve">Nurdin. 2016. </w:t>
      </w:r>
      <w:r w:rsidRPr="00E6291B">
        <w:rPr>
          <w:rFonts w:ascii="Times New Roman" w:hAnsi="Times New Roman" w:cs="Times New Roman"/>
          <w:i/>
          <w:iCs/>
          <w:color w:val="000000"/>
          <w:sz w:val="22"/>
          <w:szCs w:val="22"/>
        </w:rPr>
        <w:t>Model Pembelajaran Menumbuhkembangkan Kemampuan Metakognitif</w:t>
      </w:r>
      <w:r w:rsidRPr="00E6291B">
        <w:rPr>
          <w:rFonts w:ascii="Times New Roman" w:hAnsi="Times New Roman" w:cs="Times New Roman"/>
          <w:color w:val="000000"/>
          <w:sz w:val="22"/>
          <w:szCs w:val="22"/>
        </w:rPr>
        <w:t>. Makassar: Pustaka Refleksi.</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Permendikbud. 2013. Lampiran Peraturan Mentri Pendidikan dan Kebudayaan Republik Indonesia Nomor 65 Tentang Standar Proses Pendidikan Dasar dan Menengah.</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Permendikbud. 2013. Lampiran IV Peraturan Mentri Pendidikan dan Kebudayaan Republik Indonesia Nomor 81.A Tentang Implementasi Kurikulum Pedoman Umum Pembelajaran.</w:t>
      </w:r>
    </w:p>
    <w:p w:rsidR="00B63FFF" w:rsidRPr="00E6291B" w:rsidRDefault="00B63FFF" w:rsidP="00E6291B">
      <w:pPr>
        <w:autoSpaceDE w:val="0"/>
        <w:autoSpaceDN w:val="0"/>
        <w:adjustRightInd w:val="0"/>
        <w:spacing w:line="216" w:lineRule="auto"/>
        <w:ind w:left="720" w:hanging="720"/>
        <w:jc w:val="both"/>
        <w:rPr>
          <w:color w:val="000000"/>
          <w:sz w:val="22"/>
          <w:szCs w:val="22"/>
        </w:rPr>
      </w:pPr>
      <w:r w:rsidRPr="00E6291B">
        <w:rPr>
          <w:color w:val="000000"/>
          <w:sz w:val="22"/>
          <w:szCs w:val="22"/>
        </w:rPr>
        <w:t xml:space="preserve">Rapiuddin. 2013. Komparasi Pembelajaran Kooperatif Tipe Two Stay Two Stray dan Tipe Jigsaw Pada Materi Trigonometri di Kelas X SMA Pangkajene. </w:t>
      </w:r>
      <w:r w:rsidRPr="00E6291B">
        <w:rPr>
          <w:i/>
          <w:iCs/>
          <w:color w:val="000000"/>
          <w:sz w:val="22"/>
          <w:szCs w:val="22"/>
        </w:rPr>
        <w:t>Tesis.</w:t>
      </w:r>
      <w:r w:rsidRPr="00E6291B">
        <w:rPr>
          <w:color w:val="000000"/>
          <w:sz w:val="22"/>
          <w:szCs w:val="22"/>
        </w:rPr>
        <w:t xml:space="preserve"> Tidak diterbitkan. Makassar: Program PascaSarjana UNM.</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 xml:space="preserve">Rasyid, H. 2009. </w:t>
      </w:r>
      <w:r w:rsidRPr="00E6291B">
        <w:rPr>
          <w:i/>
          <w:iCs/>
          <w:color w:val="000000"/>
          <w:sz w:val="22"/>
          <w:szCs w:val="22"/>
        </w:rPr>
        <w:t>Penilaian Hasil Belajar</w:t>
      </w:r>
      <w:r w:rsidRPr="00E6291B">
        <w:rPr>
          <w:color w:val="000000"/>
          <w:sz w:val="22"/>
          <w:szCs w:val="22"/>
        </w:rPr>
        <w:t xml:space="preserve">. Bandung: Wacana Prima. </w:t>
      </w:r>
    </w:p>
    <w:p w:rsidR="00B63FFF" w:rsidRPr="00E6291B" w:rsidRDefault="00B63FFF" w:rsidP="00E6291B">
      <w:pPr>
        <w:autoSpaceDE w:val="0"/>
        <w:autoSpaceDN w:val="0"/>
        <w:adjustRightInd w:val="0"/>
        <w:spacing w:line="216" w:lineRule="auto"/>
        <w:ind w:left="720" w:hanging="720"/>
        <w:jc w:val="both"/>
        <w:rPr>
          <w:color w:val="000000"/>
          <w:sz w:val="22"/>
          <w:szCs w:val="22"/>
        </w:rPr>
      </w:pPr>
      <w:r w:rsidRPr="00E6291B">
        <w:rPr>
          <w:color w:val="000000"/>
          <w:sz w:val="22"/>
          <w:szCs w:val="22"/>
        </w:rPr>
        <w:t xml:space="preserve">Rizki, Novianti. 2012. Pengembangan Desain Pembelajaran Matematika Model Kooperatif Tipe Two Stay Two Stray dengan Pendekatan Realistic Pada Siswa Kelas VII A SMP Negeri 2 Kalukku. </w:t>
      </w:r>
      <w:r w:rsidRPr="00E6291B">
        <w:rPr>
          <w:i/>
          <w:iCs/>
          <w:color w:val="000000"/>
          <w:sz w:val="22"/>
          <w:szCs w:val="22"/>
        </w:rPr>
        <w:t>Tesis</w:t>
      </w:r>
      <w:r w:rsidRPr="00E6291B">
        <w:rPr>
          <w:color w:val="000000"/>
          <w:sz w:val="22"/>
          <w:szCs w:val="22"/>
        </w:rPr>
        <w:t>. Tidak diterbitkan. Makassar: Program PascaSarjana UNM.</w:t>
      </w:r>
    </w:p>
    <w:p w:rsidR="00B63FFF" w:rsidRPr="00E6291B" w:rsidRDefault="00B63FFF" w:rsidP="00E6291B">
      <w:pPr>
        <w:autoSpaceDE w:val="0"/>
        <w:autoSpaceDN w:val="0"/>
        <w:adjustRightInd w:val="0"/>
        <w:spacing w:line="216" w:lineRule="auto"/>
        <w:ind w:left="720" w:hanging="720"/>
        <w:jc w:val="both"/>
        <w:rPr>
          <w:color w:val="000000"/>
          <w:sz w:val="22"/>
          <w:szCs w:val="22"/>
        </w:rPr>
      </w:pPr>
      <w:r w:rsidRPr="00E6291B">
        <w:rPr>
          <w:color w:val="000000"/>
          <w:sz w:val="22"/>
          <w:szCs w:val="22"/>
        </w:rPr>
        <w:t xml:space="preserve">Rusman, 2010. </w:t>
      </w:r>
      <w:r w:rsidRPr="00E6291B">
        <w:rPr>
          <w:i/>
          <w:iCs/>
          <w:color w:val="000000"/>
          <w:sz w:val="22"/>
          <w:szCs w:val="22"/>
        </w:rPr>
        <w:t>Model-Model Pembelajaran: Mengembangkan Profesionalisme Guru</w:t>
      </w:r>
      <w:r w:rsidRPr="00E6291B">
        <w:rPr>
          <w:color w:val="000000"/>
          <w:sz w:val="22"/>
          <w:szCs w:val="22"/>
        </w:rPr>
        <w:t>. Jakarta: PT Rajagrafindo Persada.</w:t>
      </w:r>
    </w:p>
    <w:p w:rsidR="00B63FFF" w:rsidRPr="00E6291B" w:rsidRDefault="00B63FFF" w:rsidP="00E6291B">
      <w:pPr>
        <w:autoSpaceDE w:val="0"/>
        <w:autoSpaceDN w:val="0"/>
        <w:adjustRightInd w:val="0"/>
        <w:spacing w:line="216" w:lineRule="auto"/>
        <w:ind w:left="720" w:hanging="720"/>
        <w:jc w:val="both"/>
        <w:rPr>
          <w:color w:val="000000"/>
          <w:sz w:val="22"/>
          <w:szCs w:val="22"/>
        </w:rPr>
      </w:pPr>
      <w:r w:rsidRPr="00E6291B">
        <w:rPr>
          <w:color w:val="000000"/>
          <w:sz w:val="22"/>
          <w:szCs w:val="22"/>
          <w:lang w:val="sv-SE"/>
        </w:rPr>
        <w:t xml:space="preserve">Sagala, Syaiful. 2010. </w:t>
      </w:r>
      <w:r w:rsidRPr="00E6291B">
        <w:rPr>
          <w:i/>
          <w:iCs/>
          <w:color w:val="000000"/>
          <w:sz w:val="22"/>
          <w:szCs w:val="22"/>
          <w:lang w:val="sv-SE"/>
        </w:rPr>
        <w:t>Konsep dan Makna Pembelajaran</w:t>
      </w:r>
      <w:r w:rsidRPr="00E6291B">
        <w:rPr>
          <w:color w:val="000000"/>
          <w:sz w:val="22"/>
          <w:szCs w:val="22"/>
          <w:lang w:val="sv-SE"/>
        </w:rPr>
        <w:t>. Bandung: Alfabeta</w:t>
      </w:r>
      <w:r w:rsidRPr="00E6291B">
        <w:rPr>
          <w:color w:val="000000"/>
          <w:sz w:val="22"/>
          <w:szCs w:val="22"/>
        </w:rPr>
        <w:t>.</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 xml:space="preserve">Slavin, Robert E. 2005. </w:t>
      </w:r>
      <w:r w:rsidRPr="00E6291B">
        <w:rPr>
          <w:i/>
          <w:iCs/>
          <w:color w:val="000000"/>
          <w:sz w:val="22"/>
          <w:szCs w:val="22"/>
        </w:rPr>
        <w:t>Cooperative Learning</w:t>
      </w:r>
      <w:r w:rsidRPr="00E6291B">
        <w:rPr>
          <w:color w:val="000000"/>
          <w:sz w:val="22"/>
          <w:szCs w:val="22"/>
        </w:rPr>
        <w:t>. Terjemahan oleh Narulita Yusron.  2015. Bandung: Nusa Media.</w:t>
      </w:r>
    </w:p>
    <w:p w:rsidR="00B63FFF" w:rsidRPr="00E6291B" w:rsidRDefault="00B63FFF" w:rsidP="00E6291B">
      <w:pPr>
        <w:autoSpaceDE w:val="0"/>
        <w:autoSpaceDN w:val="0"/>
        <w:adjustRightInd w:val="0"/>
        <w:spacing w:line="216" w:lineRule="auto"/>
        <w:ind w:left="720" w:hanging="720"/>
        <w:jc w:val="both"/>
        <w:rPr>
          <w:color w:val="000000"/>
          <w:sz w:val="22"/>
          <w:szCs w:val="22"/>
        </w:rPr>
      </w:pPr>
      <w:r w:rsidRPr="00E6291B">
        <w:rPr>
          <w:color w:val="000000"/>
          <w:sz w:val="22"/>
          <w:szCs w:val="22"/>
        </w:rPr>
        <w:t xml:space="preserve">Sugiyono. 2009. </w:t>
      </w:r>
      <w:r w:rsidRPr="00E6291B">
        <w:rPr>
          <w:i/>
          <w:iCs/>
          <w:color w:val="000000"/>
          <w:sz w:val="22"/>
          <w:szCs w:val="22"/>
        </w:rPr>
        <w:t>Metode Penelitian Pendidikan Pendekatan Kuantitatif, Kualitatif dan R &amp; D</w:t>
      </w:r>
      <w:r w:rsidRPr="00E6291B">
        <w:rPr>
          <w:color w:val="000000"/>
          <w:sz w:val="22"/>
          <w:szCs w:val="22"/>
        </w:rPr>
        <w:t>. Bandung: Alfabeta.</w:t>
      </w:r>
    </w:p>
    <w:p w:rsidR="00B63FFF" w:rsidRPr="00E6291B" w:rsidRDefault="00B63FFF" w:rsidP="00E6291B">
      <w:pPr>
        <w:pStyle w:val="NoSpacing"/>
        <w:spacing w:line="216" w:lineRule="auto"/>
        <w:ind w:left="720" w:hanging="720"/>
        <w:jc w:val="both"/>
        <w:rPr>
          <w:rFonts w:ascii="Times New Roman" w:hAnsi="Times New Roman" w:cs="Times New Roman"/>
          <w:color w:val="000000"/>
        </w:rPr>
      </w:pPr>
      <w:r w:rsidRPr="00E6291B">
        <w:rPr>
          <w:rFonts w:ascii="Times New Roman" w:hAnsi="Times New Roman" w:cs="Times New Roman"/>
          <w:color w:val="000000"/>
        </w:rPr>
        <w:t xml:space="preserve">Sukino &amp; Simangungsong,W. 2007. </w:t>
      </w:r>
      <w:r w:rsidRPr="00E6291B">
        <w:rPr>
          <w:rFonts w:ascii="Times New Roman" w:hAnsi="Times New Roman" w:cs="Times New Roman"/>
          <w:i/>
          <w:iCs/>
          <w:color w:val="000000"/>
        </w:rPr>
        <w:t xml:space="preserve"> Matematika untuk SMP kelas VIII</w:t>
      </w:r>
      <w:r w:rsidRPr="00E6291B">
        <w:rPr>
          <w:rFonts w:ascii="Times New Roman" w:hAnsi="Times New Roman" w:cs="Times New Roman"/>
          <w:color w:val="000000"/>
        </w:rPr>
        <w:t>. Jakarta:  Erlangga.</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 xml:space="preserve">Supardi. 2015. </w:t>
      </w:r>
      <w:r w:rsidRPr="00E6291B">
        <w:rPr>
          <w:i/>
          <w:iCs/>
          <w:color w:val="000000"/>
          <w:sz w:val="22"/>
          <w:szCs w:val="22"/>
        </w:rPr>
        <w:t>Penilaian Autentik. Pembelajaran Afektif, Kognitif dan Psikomotor</w:t>
      </w:r>
      <w:r w:rsidRPr="00E6291B">
        <w:rPr>
          <w:color w:val="000000"/>
          <w:sz w:val="22"/>
          <w:szCs w:val="22"/>
        </w:rPr>
        <w:t>. Jakarta: PT Raja Grafindo Persada</w:t>
      </w:r>
    </w:p>
    <w:p w:rsidR="00B63FFF" w:rsidRPr="00E6291B" w:rsidRDefault="00B63FFF" w:rsidP="00E6291B">
      <w:pPr>
        <w:autoSpaceDE w:val="0"/>
        <w:autoSpaceDN w:val="0"/>
        <w:adjustRightInd w:val="0"/>
        <w:spacing w:line="216" w:lineRule="auto"/>
        <w:ind w:left="720" w:hanging="720"/>
        <w:jc w:val="both"/>
        <w:rPr>
          <w:color w:val="000000"/>
          <w:sz w:val="22"/>
          <w:szCs w:val="22"/>
        </w:rPr>
      </w:pPr>
      <w:r w:rsidRPr="00E6291B">
        <w:rPr>
          <w:color w:val="000000"/>
          <w:sz w:val="22"/>
          <w:szCs w:val="22"/>
        </w:rPr>
        <w:t xml:space="preserve">Suradi. 2005. Interaksi Siswa SMP dalam Belajar Matematika secara Kooperatif. </w:t>
      </w:r>
      <w:r w:rsidRPr="00E6291B">
        <w:rPr>
          <w:i/>
          <w:iCs/>
          <w:color w:val="000000"/>
          <w:sz w:val="22"/>
          <w:szCs w:val="22"/>
        </w:rPr>
        <w:t>Disertasi.</w:t>
      </w:r>
      <w:r w:rsidRPr="00E6291B">
        <w:rPr>
          <w:color w:val="000000"/>
          <w:sz w:val="22"/>
          <w:szCs w:val="22"/>
        </w:rPr>
        <w:t xml:space="preserve"> Tidak diterbitkan. Surabaya: Program PascaSarjana UNS.</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 xml:space="preserve">Suwarto. 2013. </w:t>
      </w:r>
      <w:r w:rsidRPr="00E6291B">
        <w:rPr>
          <w:i/>
          <w:iCs/>
          <w:color w:val="000000"/>
          <w:sz w:val="22"/>
          <w:szCs w:val="22"/>
        </w:rPr>
        <w:t>Pengembangan Tes Diagnostik dan Pembelajaran Panduan  Praktis Bagi Pandidik dan Calon Pendidik</w:t>
      </w:r>
      <w:r w:rsidRPr="00E6291B">
        <w:rPr>
          <w:color w:val="000000"/>
          <w:sz w:val="22"/>
          <w:szCs w:val="22"/>
        </w:rPr>
        <w:t>. Yogyakarta: Pustaka Pelajar</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 xml:space="preserve">Suyanto. 2013. </w:t>
      </w:r>
      <w:r w:rsidRPr="00E6291B">
        <w:rPr>
          <w:i/>
          <w:iCs/>
          <w:color w:val="000000"/>
          <w:sz w:val="22"/>
          <w:szCs w:val="22"/>
        </w:rPr>
        <w:t>Menjadi Guru Profesional: Strategi Meningkatkan Kualifikasi dan Kualitas Guru di Era Global</w:t>
      </w:r>
      <w:r w:rsidRPr="00E6291B">
        <w:rPr>
          <w:color w:val="000000"/>
          <w:sz w:val="22"/>
          <w:szCs w:val="22"/>
        </w:rPr>
        <w:t>. Jakarta: Erlangga.</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 xml:space="preserve">Trianto. 2007. </w:t>
      </w:r>
      <w:r w:rsidRPr="00E6291B">
        <w:rPr>
          <w:i/>
          <w:iCs/>
          <w:color w:val="000000"/>
          <w:sz w:val="22"/>
          <w:szCs w:val="22"/>
        </w:rPr>
        <w:t>Model-Model Pembelajaran Inovatif Berorientasi Konstruktivistik</w:t>
      </w:r>
      <w:r w:rsidRPr="00E6291B">
        <w:rPr>
          <w:color w:val="000000"/>
          <w:sz w:val="22"/>
          <w:szCs w:val="22"/>
        </w:rPr>
        <w:t>. Jakarta: Prestasi Pustaka.</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 xml:space="preserve">Trianto. 2009. </w:t>
      </w:r>
      <w:r w:rsidRPr="00E6291B">
        <w:rPr>
          <w:i/>
          <w:iCs/>
          <w:color w:val="000000"/>
          <w:sz w:val="22"/>
          <w:szCs w:val="22"/>
        </w:rPr>
        <w:t>Mendesain Model Pembelajaran Inovatif-Progresif. Konsep Landasan dan Implementasinya pada KTSP</w:t>
      </w:r>
      <w:r w:rsidRPr="00E6291B">
        <w:rPr>
          <w:color w:val="000000"/>
          <w:sz w:val="22"/>
          <w:szCs w:val="22"/>
        </w:rPr>
        <w:t>. Surabaya: Predana Media Grup.</w:t>
      </w:r>
    </w:p>
    <w:p w:rsidR="00B63FFF" w:rsidRPr="00E6291B" w:rsidRDefault="00B63FFF" w:rsidP="00E6291B">
      <w:pPr>
        <w:spacing w:line="216" w:lineRule="auto"/>
        <w:ind w:left="720" w:hanging="720"/>
        <w:jc w:val="both"/>
        <w:rPr>
          <w:color w:val="000000"/>
          <w:sz w:val="22"/>
          <w:szCs w:val="22"/>
        </w:rPr>
      </w:pPr>
      <w:r w:rsidRPr="00E6291B">
        <w:rPr>
          <w:color w:val="000000"/>
          <w:sz w:val="22"/>
          <w:szCs w:val="22"/>
        </w:rPr>
        <w:t>UU RI no. 20 Tahun 2003 “</w:t>
      </w:r>
      <w:r w:rsidRPr="00E6291B">
        <w:rPr>
          <w:i/>
          <w:iCs/>
          <w:color w:val="000000"/>
          <w:sz w:val="22"/>
          <w:szCs w:val="22"/>
        </w:rPr>
        <w:t>Sistem Pendidikan Nasional Beserta Peraturan-peraturannya</w:t>
      </w:r>
      <w:r w:rsidRPr="00E6291B">
        <w:rPr>
          <w:color w:val="000000"/>
          <w:sz w:val="22"/>
          <w:szCs w:val="22"/>
        </w:rPr>
        <w:t>”. 2003. Jakarta: Departemen Pendidikan Nasional</w:t>
      </w:r>
    </w:p>
    <w:p w:rsidR="00B63FFF" w:rsidRPr="00E6291B" w:rsidRDefault="00B63FFF" w:rsidP="00E6291B">
      <w:pPr>
        <w:spacing w:line="216" w:lineRule="auto"/>
        <w:ind w:left="720" w:hanging="720"/>
        <w:jc w:val="both"/>
        <w:rPr>
          <w:rStyle w:val="author"/>
          <w:color w:val="000000"/>
          <w:sz w:val="22"/>
          <w:szCs w:val="22"/>
        </w:rPr>
      </w:pPr>
      <w:r w:rsidRPr="00E6291B">
        <w:rPr>
          <w:rStyle w:val="author"/>
          <w:color w:val="000000"/>
          <w:sz w:val="22"/>
          <w:szCs w:val="22"/>
        </w:rPr>
        <w:t xml:space="preserve">Wanna. 2015. Kefektifitan Pembelajaran Saintifik Dengan Model Kooperatif Tipe Two Stay Two Stray dan Tipe Jigsaw Dalam Pembelajaran Matematika di Kelas XI MIA MAN Pangkep. </w:t>
      </w:r>
      <w:r w:rsidRPr="00E6291B">
        <w:rPr>
          <w:rStyle w:val="author"/>
          <w:i/>
          <w:iCs/>
          <w:color w:val="000000"/>
          <w:sz w:val="22"/>
          <w:szCs w:val="22"/>
        </w:rPr>
        <w:t>Proposal</w:t>
      </w:r>
      <w:r w:rsidRPr="00E6291B">
        <w:rPr>
          <w:rStyle w:val="author"/>
          <w:color w:val="000000"/>
          <w:sz w:val="22"/>
          <w:szCs w:val="22"/>
        </w:rPr>
        <w:t>. Tidak Diterbitkan. Makassar: PPs UNM.</w:t>
      </w:r>
    </w:p>
    <w:sectPr w:rsidR="00B63FFF" w:rsidRPr="00E6291B" w:rsidSect="00234C9B">
      <w:footerReference w:type="default" r:id="rId24"/>
      <w:pgSz w:w="12242" w:h="15842" w:code="1"/>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FFF" w:rsidRDefault="00B63FFF" w:rsidP="00296875">
      <w:r>
        <w:separator/>
      </w:r>
    </w:p>
  </w:endnote>
  <w:endnote w:type="continuationSeparator" w:id="1">
    <w:p w:rsidR="00B63FFF" w:rsidRDefault="00B63FFF" w:rsidP="00296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FFF" w:rsidRDefault="00B63FFF">
    <w:pPr>
      <w:pStyle w:val="Footer"/>
      <w:jc w:val="center"/>
    </w:pPr>
  </w:p>
  <w:p w:rsidR="00B63FFF" w:rsidRDefault="00B63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FFF" w:rsidRDefault="00B63FFF" w:rsidP="00296875">
      <w:r>
        <w:separator/>
      </w:r>
    </w:p>
  </w:footnote>
  <w:footnote w:type="continuationSeparator" w:id="1">
    <w:p w:rsidR="00B63FFF" w:rsidRDefault="00B63FFF" w:rsidP="00296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2FFC"/>
    <w:multiLevelType w:val="hybridMultilevel"/>
    <w:tmpl w:val="4BF086CC"/>
    <w:lvl w:ilvl="0" w:tplc="04090015">
      <w:start w:val="1"/>
      <w:numFmt w:val="upperLetter"/>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1">
    <w:nsid w:val="187C7D9C"/>
    <w:multiLevelType w:val="hybridMultilevel"/>
    <w:tmpl w:val="D8C0FB2E"/>
    <w:lvl w:ilvl="0" w:tplc="5A026BD8">
      <w:start w:val="1"/>
      <w:numFmt w:val="lowerLetter"/>
      <w:lvlText w:val="%1."/>
      <w:lvlJc w:val="left"/>
      <w:pPr>
        <w:tabs>
          <w:tab w:val="num" w:pos="720"/>
        </w:tabs>
        <w:ind w:left="720" w:hanging="360"/>
      </w:pPr>
      <w:rPr>
        <w:rFonts w:hint="default"/>
        <w:b/>
        <w:bCs/>
        <w:i w:val="0"/>
        <w:iCs w:val="0"/>
        <w:color w:val="auto"/>
      </w:rPr>
    </w:lvl>
    <w:lvl w:ilvl="1" w:tplc="D7E626B4">
      <w:start w:val="1"/>
      <w:numFmt w:val="decimal"/>
      <w:lvlText w:val="%2."/>
      <w:lvlJc w:val="left"/>
      <w:pPr>
        <w:tabs>
          <w:tab w:val="num" w:pos="1440"/>
        </w:tabs>
        <w:ind w:left="1440" w:hanging="360"/>
      </w:pPr>
      <w:rPr>
        <w:rFonts w:ascii="Times New Roman" w:eastAsia="Times New Roman" w:hAnsi="Times New Roman"/>
        <w:b/>
        <w:bCs/>
        <w:i w:val="0"/>
        <w:iCs w:val="0"/>
      </w:rPr>
    </w:lvl>
    <w:lvl w:ilvl="2" w:tplc="0409001B">
      <w:start w:val="1"/>
      <w:numFmt w:val="lowerRoman"/>
      <w:lvlText w:val="%3."/>
      <w:lvlJc w:val="right"/>
      <w:pPr>
        <w:tabs>
          <w:tab w:val="num" w:pos="2160"/>
        </w:tabs>
        <w:ind w:left="2160" w:hanging="180"/>
      </w:pPr>
    </w:lvl>
    <w:lvl w:ilvl="3" w:tplc="E6A60B8C">
      <w:start w:val="1"/>
      <w:numFmt w:val="decimal"/>
      <w:lvlText w:val="%4."/>
      <w:lvlJc w:val="left"/>
      <w:pPr>
        <w:tabs>
          <w:tab w:val="num" w:pos="2880"/>
        </w:tabs>
        <w:ind w:left="2880" w:hanging="360"/>
      </w:pPr>
      <w:rPr>
        <w:b/>
        <w:bCs/>
      </w:rPr>
    </w:lvl>
    <w:lvl w:ilvl="4" w:tplc="51325148">
      <w:start w:val="1"/>
      <w:numFmt w:val="decimal"/>
      <w:lvlText w:val="%5."/>
      <w:lvlJc w:val="left"/>
      <w:pPr>
        <w:tabs>
          <w:tab w:val="num" w:pos="3600"/>
        </w:tabs>
        <w:ind w:left="3600" w:hanging="360"/>
      </w:pPr>
      <w:rPr>
        <w:rFonts w:ascii="Times New Roman" w:hAnsi="Times New Roman" w:cs="Times New Roman" w:hint="default"/>
        <w:b/>
        <w:bCs/>
        <w:i w:val="0"/>
        <w:iCs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C4095B6">
      <w:start w:val="1"/>
      <w:numFmt w:val="lowerLetter"/>
      <w:lvlText w:val="%8."/>
      <w:lvlJc w:val="left"/>
      <w:pPr>
        <w:tabs>
          <w:tab w:val="num" w:pos="5760"/>
        </w:tabs>
        <w:ind w:left="5760" w:hanging="360"/>
      </w:pPr>
      <w:rPr>
        <w:b/>
        <w:bCs/>
      </w:rPr>
    </w:lvl>
    <w:lvl w:ilvl="8" w:tplc="0409001B">
      <w:start w:val="1"/>
      <w:numFmt w:val="lowerRoman"/>
      <w:lvlText w:val="%9."/>
      <w:lvlJc w:val="right"/>
      <w:pPr>
        <w:tabs>
          <w:tab w:val="num" w:pos="6480"/>
        </w:tabs>
        <w:ind w:left="6480" w:hanging="180"/>
      </w:pPr>
    </w:lvl>
  </w:abstractNum>
  <w:abstractNum w:abstractNumId="2">
    <w:nsid w:val="1F8C7BE3"/>
    <w:multiLevelType w:val="hybridMultilevel"/>
    <w:tmpl w:val="5EBCB018"/>
    <w:lvl w:ilvl="0" w:tplc="98C06348">
      <w:start w:val="1"/>
      <w:numFmt w:val="lowerLetter"/>
      <w:lvlText w:val="%1)"/>
      <w:lvlJc w:val="left"/>
      <w:pPr>
        <w:ind w:left="644" w:hanging="360"/>
      </w:pPr>
      <w:rPr>
        <w:rFonts w:hint="default"/>
        <w:b w:val="0"/>
        <w:bCs w:val="0"/>
        <w:sz w:val="24"/>
        <w:szCs w:val="24"/>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
    <w:nsid w:val="29BF44FC"/>
    <w:multiLevelType w:val="hybridMultilevel"/>
    <w:tmpl w:val="7070F2EE"/>
    <w:lvl w:ilvl="0" w:tplc="FC3E9D82">
      <w:start w:val="1"/>
      <w:numFmt w:val="upperLetter"/>
      <w:lvlText w:val="%1."/>
      <w:lvlJc w:val="left"/>
      <w:pPr>
        <w:ind w:left="928"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808534D"/>
    <w:multiLevelType w:val="hybridMultilevel"/>
    <w:tmpl w:val="44E2107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640282"/>
    <w:multiLevelType w:val="hybridMultilevel"/>
    <w:tmpl w:val="1E6A25F2"/>
    <w:lvl w:ilvl="0" w:tplc="0D8C1FA2">
      <w:start w:val="1"/>
      <w:numFmt w:val="decimal"/>
      <w:lvlText w:val="%1"/>
      <w:lvlJc w:val="left"/>
      <w:pPr>
        <w:ind w:left="644" w:hanging="360"/>
      </w:pPr>
      <w:rPr>
        <w:rFonts w:hint="default"/>
        <w:b w:val="0"/>
        <w:bCs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39CA46C7"/>
    <w:multiLevelType w:val="hybridMultilevel"/>
    <w:tmpl w:val="50D68676"/>
    <w:lvl w:ilvl="0" w:tplc="04090015">
      <w:start w:val="1"/>
      <w:numFmt w:val="upperLetter"/>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7">
    <w:nsid w:val="46C54977"/>
    <w:multiLevelType w:val="hybridMultilevel"/>
    <w:tmpl w:val="5A2A7436"/>
    <w:lvl w:ilvl="0" w:tplc="BF28F02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6F42FBF"/>
    <w:multiLevelType w:val="hybridMultilevel"/>
    <w:tmpl w:val="DA5A5534"/>
    <w:lvl w:ilvl="0" w:tplc="0421000F">
      <w:start w:val="1"/>
      <w:numFmt w:val="decimal"/>
      <w:lvlText w:val="%1."/>
      <w:lvlJc w:val="left"/>
      <w:pPr>
        <w:ind w:left="2340" w:hanging="360"/>
      </w:pPr>
    </w:lvl>
    <w:lvl w:ilvl="1" w:tplc="04210019">
      <w:start w:val="1"/>
      <w:numFmt w:val="lowerLetter"/>
      <w:lvlText w:val="%2."/>
      <w:lvlJc w:val="left"/>
      <w:pPr>
        <w:ind w:left="3060" w:hanging="360"/>
      </w:pPr>
    </w:lvl>
    <w:lvl w:ilvl="2" w:tplc="0421001B">
      <w:start w:val="1"/>
      <w:numFmt w:val="lowerRoman"/>
      <w:lvlText w:val="%3."/>
      <w:lvlJc w:val="right"/>
      <w:pPr>
        <w:ind w:left="3780" w:hanging="180"/>
      </w:pPr>
    </w:lvl>
    <w:lvl w:ilvl="3" w:tplc="0421000F">
      <w:start w:val="1"/>
      <w:numFmt w:val="decimal"/>
      <w:lvlText w:val="%4."/>
      <w:lvlJc w:val="left"/>
      <w:pPr>
        <w:ind w:left="4500" w:hanging="360"/>
      </w:pPr>
    </w:lvl>
    <w:lvl w:ilvl="4" w:tplc="04210019">
      <w:start w:val="1"/>
      <w:numFmt w:val="lowerLetter"/>
      <w:lvlText w:val="%5."/>
      <w:lvlJc w:val="left"/>
      <w:pPr>
        <w:ind w:left="5220" w:hanging="360"/>
      </w:pPr>
    </w:lvl>
    <w:lvl w:ilvl="5" w:tplc="0421001B">
      <w:start w:val="1"/>
      <w:numFmt w:val="lowerRoman"/>
      <w:lvlText w:val="%6."/>
      <w:lvlJc w:val="right"/>
      <w:pPr>
        <w:ind w:left="5940" w:hanging="180"/>
      </w:pPr>
    </w:lvl>
    <w:lvl w:ilvl="6" w:tplc="0421000F">
      <w:start w:val="1"/>
      <w:numFmt w:val="decimal"/>
      <w:lvlText w:val="%7."/>
      <w:lvlJc w:val="left"/>
      <w:pPr>
        <w:ind w:left="6660" w:hanging="360"/>
      </w:pPr>
    </w:lvl>
    <w:lvl w:ilvl="7" w:tplc="04210019">
      <w:start w:val="1"/>
      <w:numFmt w:val="lowerLetter"/>
      <w:lvlText w:val="%8."/>
      <w:lvlJc w:val="left"/>
      <w:pPr>
        <w:ind w:left="7380" w:hanging="360"/>
      </w:pPr>
    </w:lvl>
    <w:lvl w:ilvl="8" w:tplc="0421001B">
      <w:start w:val="1"/>
      <w:numFmt w:val="lowerRoman"/>
      <w:lvlText w:val="%9."/>
      <w:lvlJc w:val="right"/>
      <w:pPr>
        <w:ind w:left="8100" w:hanging="180"/>
      </w:pPr>
    </w:lvl>
  </w:abstractNum>
  <w:abstractNum w:abstractNumId="9">
    <w:nsid w:val="499C3A5B"/>
    <w:multiLevelType w:val="multilevel"/>
    <w:tmpl w:val="A7A4AE0E"/>
    <w:lvl w:ilvl="0">
      <w:start w:val="3"/>
      <w:numFmt w:val="decimal"/>
      <w:lvlText w:val="%1."/>
      <w:lvlJc w:val="left"/>
      <w:pPr>
        <w:tabs>
          <w:tab w:val="num" w:pos="360"/>
        </w:tabs>
        <w:ind w:left="360" w:hanging="360"/>
      </w:pPr>
      <w:rPr>
        <w:rFonts w:ascii="Times New Roman" w:hAnsi="Times New Roman" w:cs="Times New Roman" w:hint="default"/>
        <w:b/>
        <w:bCs/>
        <w:sz w:val="24"/>
        <w:szCs w:val="24"/>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upperLetter"/>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Letter"/>
      <w:lvlText w:val="%6."/>
      <w:lvlJc w:val="left"/>
      <w:pPr>
        <w:ind w:left="3960" w:hanging="360"/>
      </w:pPr>
      <w:rPr>
        <w:rFonts w:hint="default"/>
        <w:b w:val="0"/>
        <w:bCs w:val="0"/>
        <w:sz w:val="24"/>
        <w:szCs w:val="24"/>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0">
    <w:nsid w:val="4C232E75"/>
    <w:multiLevelType w:val="hybridMultilevel"/>
    <w:tmpl w:val="C58C1D78"/>
    <w:lvl w:ilvl="0" w:tplc="10E234BE">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1">
    <w:nsid w:val="54BB5983"/>
    <w:multiLevelType w:val="hybridMultilevel"/>
    <w:tmpl w:val="469AE13A"/>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2">
    <w:nsid w:val="59F272C2"/>
    <w:multiLevelType w:val="hybridMultilevel"/>
    <w:tmpl w:val="9418E798"/>
    <w:lvl w:ilvl="0" w:tplc="6CA22160">
      <w:start w:val="1"/>
      <w:numFmt w:val="lowerLetter"/>
      <w:lvlText w:val="%1)"/>
      <w:lvlJc w:val="left"/>
      <w:pPr>
        <w:ind w:left="1440" w:hanging="360"/>
      </w:pPr>
      <w:rPr>
        <w:b w:val="0"/>
        <w:bCs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3">
    <w:nsid w:val="616654E3"/>
    <w:multiLevelType w:val="hybridMultilevel"/>
    <w:tmpl w:val="C8A877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C735380"/>
    <w:multiLevelType w:val="hybridMultilevel"/>
    <w:tmpl w:val="59B85CF4"/>
    <w:lvl w:ilvl="0" w:tplc="9BC09654">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
    <w:nsid w:val="749262A2"/>
    <w:multiLevelType w:val="hybridMultilevel"/>
    <w:tmpl w:val="01B61986"/>
    <w:lvl w:ilvl="0" w:tplc="A1CCBED2">
      <w:start w:val="1"/>
      <w:numFmt w:val="upperLetter"/>
      <w:lvlText w:val="%1."/>
      <w:lvlJc w:val="left"/>
      <w:pPr>
        <w:ind w:left="720" w:hanging="360"/>
      </w:pPr>
      <w:rPr>
        <w:rFonts w:hint="default"/>
        <w:sz w:val="22"/>
        <w:szCs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7B0551D6"/>
    <w:multiLevelType w:val="hybridMultilevel"/>
    <w:tmpl w:val="7E726C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6"/>
  </w:num>
  <w:num w:numId="3">
    <w:abstractNumId w:val="6"/>
  </w:num>
  <w:num w:numId="4">
    <w:abstractNumId w:val="0"/>
  </w:num>
  <w:num w:numId="5">
    <w:abstractNumId w:val="8"/>
  </w:num>
  <w:num w:numId="6">
    <w:abstractNumId w:val="5"/>
  </w:num>
  <w:num w:numId="7">
    <w:abstractNumId w:val="3"/>
  </w:num>
  <w:num w:numId="8">
    <w:abstractNumId w:val="9"/>
  </w:num>
  <w:num w:numId="9">
    <w:abstractNumId w:val="15"/>
  </w:num>
  <w:num w:numId="10">
    <w:abstractNumId w:val="10"/>
  </w:num>
  <w:num w:numId="11">
    <w:abstractNumId w:val="1"/>
  </w:num>
  <w:num w:numId="12">
    <w:abstractNumId w:val="7"/>
  </w:num>
  <w:num w:numId="13">
    <w:abstractNumId w:val="2"/>
  </w:num>
  <w:num w:numId="14">
    <w:abstractNumId w:val="11"/>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86E"/>
    <w:rsid w:val="000614DF"/>
    <w:rsid w:val="000628FF"/>
    <w:rsid w:val="00064E93"/>
    <w:rsid w:val="0008186C"/>
    <w:rsid w:val="000B4463"/>
    <w:rsid w:val="000C0B94"/>
    <w:rsid w:val="00157A9C"/>
    <w:rsid w:val="0016386E"/>
    <w:rsid w:val="00196008"/>
    <w:rsid w:val="001B5FCF"/>
    <w:rsid w:val="001B7B8C"/>
    <w:rsid w:val="001C41C2"/>
    <w:rsid w:val="001C506B"/>
    <w:rsid w:val="001F2F9C"/>
    <w:rsid w:val="00211A8E"/>
    <w:rsid w:val="00232703"/>
    <w:rsid w:val="00234C9B"/>
    <w:rsid w:val="00246C66"/>
    <w:rsid w:val="002614B2"/>
    <w:rsid w:val="00287686"/>
    <w:rsid w:val="0029363F"/>
    <w:rsid w:val="00293FFF"/>
    <w:rsid w:val="00296875"/>
    <w:rsid w:val="002A2F5B"/>
    <w:rsid w:val="002D11D0"/>
    <w:rsid w:val="002D3116"/>
    <w:rsid w:val="002D658F"/>
    <w:rsid w:val="002F028B"/>
    <w:rsid w:val="00301C4D"/>
    <w:rsid w:val="00317F8A"/>
    <w:rsid w:val="00354F16"/>
    <w:rsid w:val="00356AFE"/>
    <w:rsid w:val="0037557F"/>
    <w:rsid w:val="00387774"/>
    <w:rsid w:val="003A02CE"/>
    <w:rsid w:val="003A22F0"/>
    <w:rsid w:val="003B13DE"/>
    <w:rsid w:val="003B4D58"/>
    <w:rsid w:val="003C6F9C"/>
    <w:rsid w:val="003D1CBC"/>
    <w:rsid w:val="003D3B8D"/>
    <w:rsid w:val="003E399F"/>
    <w:rsid w:val="00412859"/>
    <w:rsid w:val="00420C5B"/>
    <w:rsid w:val="00452BAE"/>
    <w:rsid w:val="00460430"/>
    <w:rsid w:val="004831A4"/>
    <w:rsid w:val="00493E0E"/>
    <w:rsid w:val="004B0A69"/>
    <w:rsid w:val="004B6105"/>
    <w:rsid w:val="005204CD"/>
    <w:rsid w:val="00522841"/>
    <w:rsid w:val="00527D21"/>
    <w:rsid w:val="00547D30"/>
    <w:rsid w:val="00567810"/>
    <w:rsid w:val="0057755B"/>
    <w:rsid w:val="00594551"/>
    <w:rsid w:val="005B0645"/>
    <w:rsid w:val="005B48D4"/>
    <w:rsid w:val="005B69BE"/>
    <w:rsid w:val="006077D5"/>
    <w:rsid w:val="00612D55"/>
    <w:rsid w:val="00670E01"/>
    <w:rsid w:val="006723FF"/>
    <w:rsid w:val="00677470"/>
    <w:rsid w:val="006A64FB"/>
    <w:rsid w:val="006D0931"/>
    <w:rsid w:val="006E1546"/>
    <w:rsid w:val="006E37FC"/>
    <w:rsid w:val="00706A24"/>
    <w:rsid w:val="0074190B"/>
    <w:rsid w:val="0074286E"/>
    <w:rsid w:val="00754D45"/>
    <w:rsid w:val="00764B6D"/>
    <w:rsid w:val="007751DC"/>
    <w:rsid w:val="00780378"/>
    <w:rsid w:val="00790703"/>
    <w:rsid w:val="0079429E"/>
    <w:rsid w:val="00795914"/>
    <w:rsid w:val="00796ABE"/>
    <w:rsid w:val="007C6F13"/>
    <w:rsid w:val="00807C8F"/>
    <w:rsid w:val="00841325"/>
    <w:rsid w:val="00846D11"/>
    <w:rsid w:val="00866898"/>
    <w:rsid w:val="008861FC"/>
    <w:rsid w:val="008D14F3"/>
    <w:rsid w:val="008D5DA4"/>
    <w:rsid w:val="008E6620"/>
    <w:rsid w:val="008E6DF7"/>
    <w:rsid w:val="00911810"/>
    <w:rsid w:val="009479E9"/>
    <w:rsid w:val="0095212F"/>
    <w:rsid w:val="00964681"/>
    <w:rsid w:val="00977F4F"/>
    <w:rsid w:val="00A06145"/>
    <w:rsid w:val="00A14694"/>
    <w:rsid w:val="00A37148"/>
    <w:rsid w:val="00A42670"/>
    <w:rsid w:val="00A52906"/>
    <w:rsid w:val="00A73FD1"/>
    <w:rsid w:val="00A90DC2"/>
    <w:rsid w:val="00AE6387"/>
    <w:rsid w:val="00B3509B"/>
    <w:rsid w:val="00B63FFF"/>
    <w:rsid w:val="00B71373"/>
    <w:rsid w:val="00B73D30"/>
    <w:rsid w:val="00B77FFB"/>
    <w:rsid w:val="00BE07BF"/>
    <w:rsid w:val="00C057B4"/>
    <w:rsid w:val="00C301BE"/>
    <w:rsid w:val="00C40930"/>
    <w:rsid w:val="00C72980"/>
    <w:rsid w:val="00C936D3"/>
    <w:rsid w:val="00C96EBE"/>
    <w:rsid w:val="00CA3393"/>
    <w:rsid w:val="00CB06D3"/>
    <w:rsid w:val="00CC064F"/>
    <w:rsid w:val="00CD1B67"/>
    <w:rsid w:val="00CF10AB"/>
    <w:rsid w:val="00D070E1"/>
    <w:rsid w:val="00D07C6B"/>
    <w:rsid w:val="00D16977"/>
    <w:rsid w:val="00D20AD1"/>
    <w:rsid w:val="00D32B78"/>
    <w:rsid w:val="00D339AF"/>
    <w:rsid w:val="00D856DB"/>
    <w:rsid w:val="00D871A1"/>
    <w:rsid w:val="00D90F5B"/>
    <w:rsid w:val="00DA0EC6"/>
    <w:rsid w:val="00DC3855"/>
    <w:rsid w:val="00DC7A1D"/>
    <w:rsid w:val="00DE7E68"/>
    <w:rsid w:val="00DF1708"/>
    <w:rsid w:val="00E220A6"/>
    <w:rsid w:val="00E578AF"/>
    <w:rsid w:val="00E60C42"/>
    <w:rsid w:val="00E6291B"/>
    <w:rsid w:val="00E64D28"/>
    <w:rsid w:val="00E86D3F"/>
    <w:rsid w:val="00EE134D"/>
    <w:rsid w:val="00F023F4"/>
    <w:rsid w:val="00F078AC"/>
    <w:rsid w:val="00F25218"/>
    <w:rsid w:val="00F35BD2"/>
    <w:rsid w:val="00F42164"/>
    <w:rsid w:val="00F4650E"/>
    <w:rsid w:val="00F47066"/>
    <w:rsid w:val="00F541F8"/>
    <w:rsid w:val="00F82B5E"/>
    <w:rsid w:val="00FA318A"/>
    <w:rsid w:val="00FA53FA"/>
    <w:rsid w:val="00FC463F"/>
    <w:rsid w:val="00FD7C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6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4286E"/>
    <w:rPr>
      <w:rFonts w:cs="Calibri"/>
      <w:lang w:val="id-ID"/>
    </w:rPr>
  </w:style>
  <w:style w:type="paragraph" w:styleId="BalloonText">
    <w:name w:val="Balloon Text"/>
    <w:basedOn w:val="Normal"/>
    <w:link w:val="BalloonTextChar"/>
    <w:uiPriority w:val="99"/>
    <w:semiHidden/>
    <w:rsid w:val="00F078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8AC"/>
    <w:rPr>
      <w:rFonts w:ascii="Tahoma" w:hAnsi="Tahoma" w:cs="Tahoma"/>
      <w:sz w:val="16"/>
      <w:szCs w:val="16"/>
      <w:lang w:val="en-US"/>
    </w:rPr>
  </w:style>
  <w:style w:type="paragraph" w:styleId="Header">
    <w:name w:val="header"/>
    <w:basedOn w:val="Normal"/>
    <w:link w:val="HeaderChar"/>
    <w:uiPriority w:val="99"/>
    <w:semiHidden/>
    <w:rsid w:val="00296875"/>
    <w:pPr>
      <w:tabs>
        <w:tab w:val="center" w:pos="4513"/>
        <w:tab w:val="right" w:pos="9026"/>
      </w:tabs>
    </w:pPr>
  </w:style>
  <w:style w:type="character" w:customStyle="1" w:styleId="HeaderChar">
    <w:name w:val="Header Char"/>
    <w:basedOn w:val="DefaultParagraphFont"/>
    <w:link w:val="Header"/>
    <w:uiPriority w:val="99"/>
    <w:semiHidden/>
    <w:locked/>
    <w:rsid w:val="00296875"/>
    <w:rPr>
      <w:rFonts w:ascii="Times New Roman" w:hAnsi="Times New Roman" w:cs="Times New Roman"/>
      <w:sz w:val="24"/>
      <w:szCs w:val="24"/>
      <w:lang w:val="en-US"/>
    </w:rPr>
  </w:style>
  <w:style w:type="paragraph" w:styleId="Footer">
    <w:name w:val="footer"/>
    <w:basedOn w:val="Normal"/>
    <w:link w:val="FooterChar"/>
    <w:uiPriority w:val="99"/>
    <w:rsid w:val="00296875"/>
    <w:pPr>
      <w:tabs>
        <w:tab w:val="center" w:pos="4513"/>
        <w:tab w:val="right" w:pos="9026"/>
      </w:tabs>
    </w:pPr>
  </w:style>
  <w:style w:type="character" w:customStyle="1" w:styleId="FooterChar">
    <w:name w:val="Footer Char"/>
    <w:basedOn w:val="DefaultParagraphFont"/>
    <w:link w:val="Footer"/>
    <w:uiPriority w:val="99"/>
    <w:locked/>
    <w:rsid w:val="00296875"/>
    <w:rPr>
      <w:rFonts w:ascii="Times New Roman" w:hAnsi="Times New Roman" w:cs="Times New Roman"/>
      <w:sz w:val="24"/>
      <w:szCs w:val="24"/>
      <w:lang w:val="en-US"/>
    </w:rPr>
  </w:style>
  <w:style w:type="paragraph" w:styleId="ListParagraph">
    <w:name w:val="List Paragraph"/>
    <w:aliases w:val="Body of text,List Paragraph1,Colorful List - Accent 11"/>
    <w:basedOn w:val="Normal"/>
    <w:link w:val="ListParagraphChar"/>
    <w:uiPriority w:val="99"/>
    <w:qFormat/>
    <w:rsid w:val="00452BAE"/>
    <w:pPr>
      <w:spacing w:after="200" w:line="276" w:lineRule="auto"/>
      <w:ind w:left="720"/>
    </w:pPr>
    <w:rPr>
      <w:rFonts w:ascii="Calibri" w:eastAsia="Calibri" w:hAnsi="Calibri" w:cs="Calibri"/>
      <w:lang w:val="id-ID"/>
    </w:rPr>
  </w:style>
  <w:style w:type="character" w:customStyle="1" w:styleId="ListParagraphChar">
    <w:name w:val="List Paragraph Char"/>
    <w:aliases w:val="Body of text Char,List Paragraph1 Char,Colorful List - Accent 11 Char"/>
    <w:basedOn w:val="DefaultParagraphFont"/>
    <w:link w:val="ListParagraph"/>
    <w:uiPriority w:val="99"/>
    <w:locked/>
    <w:rsid w:val="00452BAE"/>
    <w:rPr>
      <w:rFonts w:ascii="Calibri" w:hAnsi="Calibri" w:cs="Calibri"/>
      <w:sz w:val="22"/>
      <w:szCs w:val="22"/>
      <w:lang w:val="id-ID" w:eastAsia="en-US"/>
    </w:rPr>
  </w:style>
  <w:style w:type="character" w:styleId="Hyperlink">
    <w:name w:val="Hyperlink"/>
    <w:basedOn w:val="DefaultParagraphFont"/>
    <w:uiPriority w:val="99"/>
    <w:rsid w:val="00E6291B"/>
    <w:rPr>
      <w:color w:val="0000FF"/>
      <w:u w:val="single"/>
    </w:rPr>
  </w:style>
  <w:style w:type="character" w:customStyle="1" w:styleId="author">
    <w:name w:val="author"/>
    <w:basedOn w:val="DefaultParagraphFont"/>
    <w:uiPriority w:val="99"/>
    <w:rsid w:val="00E6291B"/>
  </w:style>
  <w:style w:type="paragraph" w:customStyle="1" w:styleId="Default">
    <w:name w:val="Default"/>
    <w:uiPriority w:val="99"/>
    <w:rsid w:val="00E6291B"/>
    <w:pPr>
      <w:autoSpaceDE w:val="0"/>
      <w:autoSpaceDN w:val="0"/>
      <w:adjustRightInd w:val="0"/>
    </w:pPr>
    <w:rPr>
      <w:rFonts w:cs="Calibri"/>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eprints.uny.ac.id/12279/1/%20M_Pend_17_%20Kadir.pdf"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physics.indiana.edu/~sdi/AnalyzingChange-G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12</Pages>
  <Words>4887</Words>
  <Characters>27858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EFEKTIVITAS  MODEL PEMBELAJARAN KOOPERATIF KOMBINASI TIPE  TWO STAY TWO STRAY (TSTS)  DAN  THINK PAIR SHARE (TPS) DALAM PEMBELAJARAN MATEMATIKA KELAS VIII  PADA SMP NEGERI  3 SATAP TONDONG TALLASA KAB</dc:title>
  <dc:subject/>
  <dc:creator>fahmi</dc:creator>
  <cp:keywords/>
  <dc:description/>
  <cp:lastModifiedBy>Windows 7</cp:lastModifiedBy>
  <cp:revision>4</cp:revision>
  <cp:lastPrinted>2016-10-06T22:03:00Z</cp:lastPrinted>
  <dcterms:created xsi:type="dcterms:W3CDTF">2016-11-06T08:16:00Z</dcterms:created>
  <dcterms:modified xsi:type="dcterms:W3CDTF">2016-11-06T09:00:00Z</dcterms:modified>
</cp:coreProperties>
</file>