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B79B0" w:rsidRPr="003B79B0" w14:paraId="0A5DD118" w14:textId="77777777" w:rsidTr="00AB3F54">
        <w:tc>
          <w:tcPr>
            <w:tcW w:w="5000" w:type="pct"/>
            <w:vAlign w:val="center"/>
            <w:hideMark/>
          </w:tcPr>
          <w:p w14:paraId="7AF7AABB" w14:textId="4AEC2C4D" w:rsidR="003B79B0" w:rsidRPr="003B79B0" w:rsidRDefault="003B79B0" w:rsidP="00AB3F54">
            <w:pPr>
              <w:spacing w:line="240" w:lineRule="auto"/>
              <w:jc w:val="right"/>
              <w:rPr>
                <w:rFonts w:ascii="Maiandra GD" w:hAnsi="Maiandra GD"/>
                <w:b/>
                <w:color w:val="000000" w:themeColor="text1"/>
                <w:sz w:val="32"/>
                <w:szCs w:val="30"/>
              </w:rPr>
            </w:pPr>
            <w:proofErr w:type="spellStart"/>
            <w:r>
              <w:rPr>
                <w:rFonts w:ascii="Maiandra GD" w:hAnsi="Maiandra GD"/>
                <w:b/>
                <w:color w:val="000000" w:themeColor="text1"/>
                <w:sz w:val="32"/>
                <w:szCs w:val="30"/>
              </w:rPr>
              <w:t>Pengaruh</w:t>
            </w:r>
            <w:proofErr w:type="spellEnd"/>
            <w:r>
              <w:rPr>
                <w:rFonts w:ascii="Maiandra GD" w:hAnsi="Maiandra GD"/>
                <w:b/>
                <w:color w:val="000000" w:themeColor="text1"/>
                <w:sz w:val="32"/>
                <w:szCs w:val="30"/>
              </w:rPr>
              <w:t xml:space="preserve"> Strategi </w:t>
            </w:r>
            <w:proofErr w:type="spellStart"/>
            <w:r>
              <w:rPr>
                <w:rFonts w:ascii="Maiandra GD" w:hAnsi="Maiandra GD"/>
                <w:b/>
                <w:color w:val="000000" w:themeColor="text1"/>
                <w:sz w:val="32"/>
                <w:szCs w:val="30"/>
              </w:rPr>
              <w:t>Pembelajaran</w:t>
            </w:r>
            <w:proofErr w:type="spellEnd"/>
            <w:r>
              <w:rPr>
                <w:rFonts w:ascii="Maiandra GD" w:hAnsi="Maiandra GD"/>
                <w:b/>
                <w:color w:val="000000" w:themeColor="text1"/>
                <w:sz w:val="32"/>
                <w:szCs w:val="30"/>
              </w:rPr>
              <w:t xml:space="preserve"> Crossword Puzzle (</w:t>
            </w:r>
            <w:proofErr w:type="spellStart"/>
            <w:r>
              <w:rPr>
                <w:rFonts w:ascii="Maiandra GD" w:hAnsi="Maiandra GD"/>
                <w:b/>
                <w:color w:val="000000" w:themeColor="text1"/>
                <w:sz w:val="32"/>
                <w:szCs w:val="30"/>
              </w:rPr>
              <w:t>Teka-Teki</w:t>
            </w:r>
            <w:proofErr w:type="spellEnd"/>
            <w:r>
              <w:rPr>
                <w:rFonts w:ascii="Maiandra GD" w:hAnsi="Maiandra GD"/>
                <w:b/>
                <w:color w:val="000000" w:themeColor="text1"/>
                <w:sz w:val="32"/>
                <w:szCs w:val="30"/>
              </w:rPr>
              <w:t xml:space="preserve"> Silang) </w:t>
            </w:r>
            <w:proofErr w:type="spellStart"/>
            <w:r>
              <w:rPr>
                <w:rFonts w:ascii="Maiandra GD" w:hAnsi="Maiandra GD"/>
                <w:b/>
                <w:color w:val="000000" w:themeColor="text1"/>
                <w:sz w:val="32"/>
                <w:szCs w:val="30"/>
              </w:rPr>
              <w:t>Terhadap</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Minat</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Belajar</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Siswa</w:t>
            </w:r>
            <w:proofErr w:type="spellEnd"/>
            <w:r>
              <w:rPr>
                <w:rFonts w:ascii="Maiandra GD" w:hAnsi="Maiandra GD"/>
                <w:b/>
                <w:color w:val="000000" w:themeColor="text1"/>
                <w:sz w:val="32"/>
                <w:szCs w:val="30"/>
              </w:rPr>
              <w:t xml:space="preserve"> Pada Mata Pelajaran IPS di </w:t>
            </w:r>
            <w:proofErr w:type="spellStart"/>
            <w:r>
              <w:rPr>
                <w:rFonts w:ascii="Maiandra GD" w:hAnsi="Maiandra GD"/>
                <w:b/>
                <w:color w:val="000000" w:themeColor="text1"/>
                <w:sz w:val="32"/>
                <w:szCs w:val="30"/>
              </w:rPr>
              <w:t>Kelas</w:t>
            </w:r>
            <w:proofErr w:type="spellEnd"/>
            <w:r>
              <w:rPr>
                <w:rFonts w:ascii="Maiandra GD" w:hAnsi="Maiandra GD"/>
                <w:b/>
                <w:color w:val="000000" w:themeColor="text1"/>
                <w:sz w:val="32"/>
                <w:szCs w:val="30"/>
              </w:rPr>
              <w:t xml:space="preserve"> V SDN No.99 Kampung </w:t>
            </w:r>
            <w:proofErr w:type="spellStart"/>
            <w:r>
              <w:rPr>
                <w:rFonts w:ascii="Maiandra GD" w:hAnsi="Maiandra GD"/>
                <w:b/>
                <w:color w:val="000000" w:themeColor="text1"/>
                <w:sz w:val="32"/>
                <w:szCs w:val="30"/>
              </w:rPr>
              <w:t>Beru</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Kabupaten</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Takalar</w:t>
            </w:r>
            <w:proofErr w:type="spellEnd"/>
          </w:p>
        </w:tc>
      </w:tr>
      <w:tr w:rsidR="003B79B0" w:rsidRPr="00F01CD5" w14:paraId="31384519" w14:textId="77777777" w:rsidTr="00AB3F54">
        <w:tc>
          <w:tcPr>
            <w:tcW w:w="5000" w:type="pct"/>
          </w:tcPr>
          <w:p w14:paraId="4C2B390B" w14:textId="77777777" w:rsidR="003B79B0" w:rsidRPr="00F01CD5" w:rsidRDefault="003B79B0" w:rsidP="00AB3F54">
            <w:pPr>
              <w:spacing w:line="240" w:lineRule="auto"/>
              <w:jc w:val="right"/>
              <w:rPr>
                <w:rFonts w:ascii="Maiandra GD" w:hAnsi="Maiandra GD"/>
                <w:b/>
                <w:color w:val="000000" w:themeColor="text1"/>
                <w:sz w:val="18"/>
                <w:szCs w:val="18"/>
                <w:lang w:val="id-ID"/>
              </w:rPr>
            </w:pP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5F17CADA" w:rsidR="003C3FDB" w:rsidRPr="003B79B0" w:rsidRDefault="003B79B0" w:rsidP="005E1B56">
            <w:pPr>
              <w:spacing w:after="60" w:line="240" w:lineRule="auto"/>
              <w:jc w:val="right"/>
              <w:rPr>
                <w:rFonts w:ascii="Palatino Linotype" w:hAnsi="Palatino Linotype"/>
                <w:sz w:val="20"/>
                <w:szCs w:val="18"/>
              </w:rPr>
            </w:pPr>
            <w:r>
              <w:rPr>
                <w:rFonts w:ascii="Palatino Linotype" w:hAnsi="Palatino Linotype"/>
                <w:b/>
                <w:sz w:val="20"/>
                <w:szCs w:val="18"/>
              </w:rPr>
              <w:t>Indah Lestari</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proofErr w:type="spellStart"/>
            <w:r>
              <w:rPr>
                <w:rFonts w:ascii="Palatino Linotype" w:hAnsi="Palatino Linotype"/>
                <w:b/>
                <w:sz w:val="20"/>
                <w:szCs w:val="18"/>
              </w:rPr>
              <w:t>Nurfaizah</w:t>
            </w:r>
            <w:proofErr w:type="spellEnd"/>
            <w:r>
              <w:rPr>
                <w:rFonts w:ascii="Palatino Linotype" w:hAnsi="Palatino Linotype"/>
                <w:b/>
                <w:sz w:val="20"/>
                <w:szCs w:val="18"/>
              </w:rPr>
              <w:t xml:space="preserve"> AP</w:t>
            </w:r>
            <w:r w:rsidR="00C14F71" w:rsidRPr="00302112">
              <w:rPr>
                <w:rFonts w:ascii="Palatino Linotype" w:hAnsi="Palatino Linotype"/>
                <w:b/>
                <w:sz w:val="20"/>
                <w:szCs w:val="18"/>
                <w:lang w:val="id-ID"/>
              </w:rPr>
              <w:t xml:space="preserve">, </w:t>
            </w:r>
            <w:r>
              <w:rPr>
                <w:rFonts w:ascii="Palatino Linotype" w:hAnsi="Palatino Linotype"/>
                <w:b/>
                <w:sz w:val="20"/>
                <w:szCs w:val="18"/>
              </w:rPr>
              <w:t xml:space="preserve">St. </w:t>
            </w:r>
            <w:proofErr w:type="spellStart"/>
            <w:r>
              <w:rPr>
                <w:rFonts w:ascii="Palatino Linotype" w:hAnsi="Palatino Linotype"/>
                <w:b/>
                <w:sz w:val="20"/>
                <w:szCs w:val="18"/>
              </w:rPr>
              <w:t>Nursiah</w:t>
            </w:r>
            <w:proofErr w:type="spellEnd"/>
            <w:r>
              <w:rPr>
                <w:rFonts w:ascii="Palatino Linotype" w:hAnsi="Palatino Linotype"/>
                <w:b/>
                <w:sz w:val="20"/>
                <w:szCs w:val="18"/>
              </w:rPr>
              <w:t xml:space="preserve"> B.</w:t>
            </w:r>
          </w:p>
        </w:tc>
      </w:tr>
      <w:tr w:rsidR="003C3FDB" w:rsidRPr="00302112" w14:paraId="1515C1A6" w14:textId="77777777" w:rsidTr="00835CFC">
        <w:tc>
          <w:tcPr>
            <w:tcW w:w="5000" w:type="pct"/>
          </w:tcPr>
          <w:p w14:paraId="1E288F7F" w14:textId="7A9C899C" w:rsidR="003C3FDB"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Jurusan Pendidikan Guru Sekolah Dasar, Universitas Negeri Makassar, Makassar, Indonesia</w:t>
            </w:r>
          </w:p>
        </w:tc>
      </w:tr>
      <w:tr w:rsidR="00C14F71" w:rsidRPr="00302112" w14:paraId="522567AB" w14:textId="77777777" w:rsidTr="00835CFC">
        <w:tc>
          <w:tcPr>
            <w:tcW w:w="5000" w:type="pct"/>
          </w:tcPr>
          <w:p w14:paraId="56DC07D5" w14:textId="3EEBF6F7" w:rsidR="00C14F71"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3 </w:t>
            </w:r>
            <w:r w:rsidRPr="00302112">
              <w:rPr>
                <w:rFonts w:ascii="Palatino Linotype" w:hAnsi="Palatino Linotype"/>
                <w:sz w:val="16"/>
                <w:szCs w:val="18"/>
                <w:lang w:val="id-ID"/>
              </w:rPr>
              <w:t>Jurusan Pendidikan Bahasa Inggris, Universitas Negeri Makassar, Makassar, Indonesia</w:t>
            </w:r>
          </w:p>
        </w:tc>
      </w:tr>
      <w:tr w:rsidR="00C14F71" w:rsidRPr="00302112" w14:paraId="77504025" w14:textId="77777777" w:rsidTr="00835CFC">
        <w:tc>
          <w:tcPr>
            <w:tcW w:w="5000" w:type="pct"/>
          </w:tcPr>
          <w:p w14:paraId="51D1C3C5" w14:textId="5D0B9E9A" w:rsidR="00C14F71" w:rsidRPr="00302112" w:rsidRDefault="00C14F71"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4 </w:t>
            </w:r>
            <w:r w:rsidRPr="00302112">
              <w:rPr>
                <w:rFonts w:ascii="Palatino Linotype" w:hAnsi="Palatino Linotype"/>
                <w:sz w:val="16"/>
                <w:szCs w:val="18"/>
                <w:lang w:val="id-ID"/>
              </w:rPr>
              <w:t>Jurusan Pendidikan Guru Sekolah Dasar, Universitas Negeri Makassar, Parepare, Indonesia</w:t>
            </w:r>
          </w:p>
        </w:tc>
      </w:tr>
      <w:tr w:rsidR="00845C91" w:rsidRPr="003737D7" w14:paraId="321EA7CB" w14:textId="77777777" w:rsidTr="00835CFC">
        <w:tc>
          <w:tcPr>
            <w:tcW w:w="5000" w:type="pct"/>
          </w:tcPr>
          <w:p w14:paraId="44E8CD74" w14:textId="10818440" w:rsidR="00845C91" w:rsidRPr="003737D7" w:rsidRDefault="00845C91" w:rsidP="005E1B56">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 xml:space="preserve">*Penulis Koresponden: email@email.com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71982C5"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Abstrak</w:t>
            </w:r>
          </w:p>
        </w:tc>
      </w:tr>
      <w:tr w:rsidR="003C3FDB" w:rsidRPr="00302112" w14:paraId="3621C416" w14:textId="77777777" w:rsidTr="00835CFC">
        <w:tc>
          <w:tcPr>
            <w:tcW w:w="5000" w:type="pct"/>
            <w:hideMark/>
          </w:tcPr>
          <w:p w14:paraId="7281B9AC" w14:textId="77777777" w:rsidR="003B79B0" w:rsidRPr="008F1D17" w:rsidRDefault="003B79B0" w:rsidP="003B79B0">
            <w:pPr>
              <w:jc w:val="both"/>
              <w:rPr>
                <w:rFonts w:ascii="Palatino Linotype" w:hAnsi="Palatino Linotype" w:cs="Times New Roman"/>
                <w:bCs/>
                <w:sz w:val="16"/>
                <w:szCs w:val="16"/>
              </w:rPr>
            </w:pP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bertujuan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untuk</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mengetahui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penerapan</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gambaran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pada </w:t>
            </w:r>
            <w:proofErr w:type="spellStart"/>
            <w:r w:rsidRPr="008F1D17">
              <w:rPr>
                <w:rFonts w:ascii="Palatino Linotype" w:hAnsi="Palatino Linotype" w:cs="Times New Roman"/>
                <w:bCs/>
                <w:sz w:val="16"/>
                <w:szCs w:val="16"/>
              </w:rPr>
              <w:t>mata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pelajaran</w:t>
            </w:r>
            <w:proofErr w:type="spellEnd"/>
            <w:r w:rsidRPr="008F1D17">
              <w:rPr>
                <w:rFonts w:ascii="Palatino Linotype" w:hAnsi="Palatino Linotype" w:cs="Times New Roman"/>
                <w:bCs/>
                <w:sz w:val="16"/>
                <w:szCs w:val="16"/>
              </w:rPr>
              <w:t xml:space="preserve"> IPS, </w:t>
            </w:r>
            <w:proofErr w:type="spellStart"/>
            <w:r w:rsidRPr="008F1D17">
              <w:rPr>
                <w:rFonts w:ascii="Palatino Linotype" w:hAnsi="Palatino Linotype" w:cs="Times New Roman"/>
                <w:bCs/>
                <w:sz w:val="16"/>
                <w:szCs w:val="16"/>
              </w:rPr>
              <w:t>serta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mendeskripsikan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apakah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terdapat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pengaruh</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terhadap</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pada </w:t>
            </w:r>
            <w:proofErr w:type="spellStart"/>
            <w:r w:rsidRPr="008F1D17">
              <w:rPr>
                <w:rFonts w:ascii="Palatino Linotype" w:hAnsi="Palatino Linotype" w:cs="Times New Roman"/>
                <w:bCs/>
                <w:sz w:val="16"/>
                <w:szCs w:val="16"/>
              </w:rPr>
              <w:t>mata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pelajaran</w:t>
            </w:r>
            <w:proofErr w:type="spellEnd"/>
            <w:r w:rsidRPr="008F1D17">
              <w:rPr>
                <w:rFonts w:ascii="Palatino Linotype" w:hAnsi="Palatino Linotype" w:cs="Times New Roman"/>
                <w:bCs/>
                <w:sz w:val="16"/>
                <w:szCs w:val="16"/>
              </w:rPr>
              <w:t xml:space="preserve"> IPS. </w:t>
            </w:r>
            <w:proofErr w:type="spellStart"/>
            <w:r w:rsidRPr="008F1D17">
              <w:rPr>
                <w:rFonts w:ascii="Palatino Linotype" w:hAnsi="Palatino Linotype" w:cs="Times New Roman"/>
                <w:bCs/>
                <w:sz w:val="16"/>
                <w:szCs w:val="16"/>
              </w:rPr>
              <w:t>Populasi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dalam</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adalah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kelas</w:t>
            </w:r>
            <w:proofErr w:type="spellEnd"/>
            <w:r w:rsidRPr="008F1D17">
              <w:rPr>
                <w:rFonts w:ascii="Palatino Linotype" w:hAnsi="Palatino Linotype" w:cs="Times New Roman"/>
                <w:bCs/>
                <w:sz w:val="16"/>
                <w:szCs w:val="16"/>
              </w:rPr>
              <w:t xml:space="preserve"> V SDN No.99 Kampung </w:t>
            </w:r>
            <w:proofErr w:type="spellStart"/>
            <w:r w:rsidRPr="008F1D17">
              <w:rPr>
                <w:rFonts w:ascii="Palatino Linotype" w:hAnsi="Palatino Linotype" w:cs="Times New Roman"/>
                <w:bCs/>
                <w:sz w:val="16"/>
                <w:szCs w:val="16"/>
              </w:rPr>
              <w:t>Beru</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Kabupaten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Takalar</w:t>
            </w:r>
            <w:proofErr w:type="spellEnd"/>
            <w:r w:rsidRPr="008F1D17">
              <w:rPr>
                <w:rFonts w:ascii="Palatino Linotype" w:hAnsi="Palatino Linotype" w:cs="Times New Roman"/>
                <w:bCs/>
                <w:sz w:val="16"/>
                <w:szCs w:val="16"/>
              </w:rPr>
              <w:t xml:space="preserve"> yang </w:t>
            </w:r>
            <w:proofErr w:type="spellStart"/>
            <w:r w:rsidRPr="008F1D17">
              <w:rPr>
                <w:rFonts w:ascii="Palatino Linotype" w:hAnsi="Palatino Linotype" w:cs="Times New Roman"/>
                <w:bCs/>
                <w:sz w:val="16"/>
                <w:szCs w:val="16"/>
              </w:rPr>
              <w:t>berjumlah</w:t>
            </w:r>
            <w:proofErr w:type="spellEnd"/>
            <w:r w:rsidRPr="008F1D17">
              <w:rPr>
                <w:rFonts w:ascii="Palatino Linotype" w:hAnsi="Palatino Linotype" w:cs="Times New Roman"/>
                <w:bCs/>
                <w:sz w:val="16"/>
                <w:szCs w:val="16"/>
              </w:rPr>
              <w:t xml:space="preserve"> 40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dan </w:t>
            </w:r>
            <w:proofErr w:type="spellStart"/>
            <w:r w:rsidRPr="008F1D17">
              <w:rPr>
                <w:rFonts w:ascii="Palatino Linotype" w:hAnsi="Palatino Linotype" w:cs="Times New Roman"/>
                <w:bCs/>
                <w:sz w:val="16"/>
                <w:szCs w:val="16"/>
              </w:rPr>
              <w:t>mengambil</w:t>
            </w:r>
            <w:proofErr w:type="spellEnd"/>
            <w:r w:rsidRPr="008F1D17">
              <w:rPr>
                <w:rFonts w:ascii="Palatino Linotype" w:hAnsi="Palatino Linotype" w:cs="Times New Roman"/>
                <w:bCs/>
                <w:sz w:val="16"/>
                <w:szCs w:val="16"/>
              </w:rPr>
              <w:t xml:space="preserve"> 30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sebagai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sampel</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menggunakan</w:t>
            </w:r>
            <w:proofErr w:type="spellEnd"/>
            <w:r w:rsidRPr="008F1D17">
              <w:rPr>
                <w:rFonts w:ascii="Palatino Linotype" w:hAnsi="Palatino Linotype" w:cs="Times New Roman"/>
                <w:bCs/>
                <w:sz w:val="16"/>
                <w:szCs w:val="16"/>
              </w:rPr>
              <w:t xml:space="preserve"> </w:t>
            </w:r>
            <w:r w:rsidRPr="008F1D17">
              <w:rPr>
                <w:rFonts w:ascii="Palatino Linotype" w:hAnsi="Palatino Linotype" w:cs="Times New Roman"/>
                <w:bCs/>
                <w:i/>
                <w:iCs/>
                <w:sz w:val="16"/>
                <w:szCs w:val="16"/>
              </w:rPr>
              <w:t>simple random sampling</w:t>
            </w:r>
            <w:r w:rsidRPr="008F1D17">
              <w:rPr>
                <w:rFonts w:ascii="Palatino Linotype" w:hAnsi="Palatino Linotype" w:cs="Times New Roman"/>
                <w:bCs/>
                <w:sz w:val="16"/>
                <w:szCs w:val="16"/>
              </w:rPr>
              <w:t xml:space="preserve">. Desain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adalah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kuantitatif-eksperimental</w:t>
            </w:r>
            <w:proofErr w:type="spellEnd"/>
            <w:r w:rsidRPr="008F1D17">
              <w:rPr>
                <w:rFonts w:ascii="Palatino Linotype" w:hAnsi="Palatino Linotype" w:cs="Times New Roman"/>
                <w:bCs/>
                <w:sz w:val="16"/>
                <w:szCs w:val="16"/>
              </w:rPr>
              <w:t xml:space="preserve">. Data </w:t>
            </w:r>
            <w:proofErr w:type="spellStart"/>
            <w:r w:rsidRPr="008F1D17">
              <w:rPr>
                <w:rFonts w:ascii="Palatino Linotype" w:hAnsi="Palatino Linotype" w:cs="Times New Roman"/>
                <w:bCs/>
                <w:sz w:val="16"/>
                <w:szCs w:val="16"/>
              </w:rPr>
              <w:t>dikumpulkan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dengan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menggunakan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i/>
                <w:iCs/>
                <w:sz w:val="16"/>
                <w:szCs w:val="16"/>
              </w:rPr>
              <w:t>nontest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berupa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angket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dengan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desain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skala</w:t>
            </w:r>
            <w:proofErr w:type="spellEnd"/>
            <w:r w:rsidRPr="008F1D17">
              <w:rPr>
                <w:rFonts w:ascii="Palatino Linotype" w:hAnsi="Palatino Linotype" w:cs="Times New Roman"/>
                <w:bCs/>
                <w:sz w:val="16"/>
                <w:szCs w:val="16"/>
              </w:rPr>
              <w:t xml:space="preserve"> Likert dan model </w:t>
            </w:r>
            <w:proofErr w:type="spellStart"/>
            <w:r w:rsidRPr="008F1D17">
              <w:rPr>
                <w:rFonts w:ascii="Palatino Linotype" w:hAnsi="Palatino Linotype" w:cs="Times New Roman"/>
                <w:bCs/>
                <w:i/>
                <w:iCs/>
                <w:sz w:val="16"/>
                <w:szCs w:val="16"/>
              </w:rPr>
              <w:t>Nonequivalen</w:t>
            </w:r>
            <w:proofErr w:type="spellEnd"/>
            <w:r w:rsidRPr="008F1D17">
              <w:rPr>
                <w:rFonts w:ascii="Palatino Linotype" w:hAnsi="Palatino Linotype" w:cs="Times New Roman"/>
                <w:bCs/>
                <w:i/>
                <w:iCs/>
                <w:sz w:val="16"/>
                <w:szCs w:val="16"/>
              </w:rPr>
              <w:t xml:space="preserve"> Control Group Design </w:t>
            </w:r>
            <w:r w:rsidRPr="008F1D17">
              <w:rPr>
                <w:rFonts w:ascii="Palatino Linotype" w:hAnsi="Palatino Linotype" w:cs="Times New Roman"/>
                <w:bCs/>
                <w:sz w:val="16"/>
                <w:szCs w:val="16"/>
              </w:rPr>
              <w:t xml:space="preserve">yang </w:t>
            </w:r>
            <w:proofErr w:type="spellStart"/>
            <w:r w:rsidRPr="008F1D17">
              <w:rPr>
                <w:rFonts w:ascii="Palatino Linotype" w:hAnsi="Palatino Linotype" w:cs="Times New Roman"/>
                <w:bCs/>
                <w:sz w:val="16"/>
                <w:szCs w:val="16"/>
              </w:rPr>
              <w:t>terdiri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dari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kelas</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eksperimen</w:t>
            </w:r>
            <w:proofErr w:type="spellEnd"/>
            <w:r w:rsidRPr="008F1D17">
              <w:rPr>
                <w:rFonts w:ascii="Palatino Linotype" w:hAnsi="Palatino Linotype" w:cs="Times New Roman"/>
                <w:bCs/>
                <w:sz w:val="16"/>
                <w:szCs w:val="16"/>
              </w:rPr>
              <w:t xml:space="preserve"> dan </w:t>
            </w:r>
            <w:proofErr w:type="spellStart"/>
            <w:r w:rsidRPr="008F1D17">
              <w:rPr>
                <w:rFonts w:ascii="Palatino Linotype" w:hAnsi="Palatino Linotype" w:cs="Times New Roman"/>
                <w:bCs/>
                <w:sz w:val="16"/>
                <w:szCs w:val="16"/>
              </w:rPr>
              <w:t>kelas</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kontrol</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Analisis</w:t>
            </w:r>
            <w:proofErr w:type="spellEnd"/>
            <w:r w:rsidRPr="008F1D17">
              <w:rPr>
                <w:rFonts w:ascii="Palatino Linotype" w:hAnsi="Palatino Linotype" w:cs="Times New Roman"/>
                <w:bCs/>
                <w:sz w:val="16"/>
                <w:szCs w:val="16"/>
              </w:rPr>
              <w:t xml:space="preserve"> data </w:t>
            </w:r>
            <w:proofErr w:type="spellStart"/>
            <w:r w:rsidRPr="008F1D17">
              <w:rPr>
                <w:rFonts w:ascii="Palatino Linotype" w:hAnsi="Palatino Linotype" w:cs="Times New Roman"/>
                <w:bCs/>
                <w:sz w:val="16"/>
                <w:szCs w:val="16"/>
              </w:rPr>
              <w:t>dalam</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menggunakan</w:t>
            </w:r>
            <w:proofErr w:type="spellEnd"/>
            <w:r w:rsidRPr="008F1D17">
              <w:rPr>
                <w:rFonts w:ascii="Palatino Linotype" w:hAnsi="Palatino Linotype" w:cs="Times New Roman"/>
                <w:bCs/>
                <w:sz w:val="16"/>
                <w:szCs w:val="16"/>
              </w:rPr>
              <w:t xml:space="preserve"> program SPSS 26.0. Hasil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menunjukkan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bahwa</w:t>
            </w:r>
            <w:proofErr w:type="spellEnd"/>
            <w:r w:rsidRPr="008F1D17">
              <w:rPr>
                <w:rFonts w:ascii="Palatino Linotype" w:hAnsi="Palatino Linotype" w:cs="Times New Roman"/>
                <w:bCs/>
                <w:sz w:val="16"/>
                <w:szCs w:val="16"/>
              </w:rPr>
              <w:t xml:space="preserve">: (1) </w:t>
            </w:r>
            <w:proofErr w:type="spellStart"/>
            <w:r w:rsidRPr="008F1D17">
              <w:rPr>
                <w:rFonts w:ascii="Palatino Linotype" w:hAnsi="Palatino Linotype" w:cs="Times New Roman"/>
                <w:bCs/>
                <w:sz w:val="16"/>
                <w:szCs w:val="16"/>
              </w:rPr>
              <w:t>Penerapan</w:t>
            </w:r>
            <w:proofErr w:type="spellEnd"/>
            <w:r w:rsidRPr="008F1D17">
              <w:rPr>
                <w:rFonts w:ascii="Palatino Linotype" w:hAnsi="Palatino Linotype" w:cs="Times New Roman"/>
                <w:bCs/>
                <w:sz w:val="16"/>
                <w:szCs w:val="16"/>
              </w:rPr>
              <w:t xml:space="preserve"> </w:t>
            </w:r>
            <w:r w:rsidRPr="008F1D17">
              <w:rPr>
                <w:rFonts w:ascii="Palatino Linotype" w:eastAsia="Calibri" w:hAnsi="Palatino Linotype" w:cs="Times New Roman"/>
                <w:sz w:val="16"/>
                <w:szCs w:val="16"/>
              </w:rPr>
              <w:t xml:space="preserve">strategi </w:t>
            </w:r>
            <w:proofErr w:type="spellStart"/>
            <w:r w:rsidRPr="008F1D17">
              <w:rPr>
                <w:rFonts w:ascii="Palatino Linotype" w:eastAsia="Calibri" w:hAnsi="Palatino Linotype" w:cs="Times New Roman"/>
                <w:sz w:val="16"/>
                <w:szCs w:val="16"/>
              </w:rPr>
              <w:t>pembelajaran</w:t>
            </w:r>
            <w:proofErr w:type="spellEnd"/>
            <w:r w:rsidRPr="008F1D17">
              <w:rPr>
                <w:rFonts w:ascii="Palatino Linotype" w:eastAsia="Calibri" w:hAnsi="Palatino Linotype" w:cs="Times New Roman"/>
                <w:sz w:val="16"/>
                <w:szCs w:val="16"/>
              </w:rPr>
              <w:t xml:space="preserve"> </w:t>
            </w:r>
            <w:proofErr w:type="spellStart"/>
            <w:r w:rsidRPr="008F1D17">
              <w:rPr>
                <w:rFonts w:ascii="Palatino Linotype" w:eastAsia="Calibri" w:hAnsi="Palatino Linotype" w:cs="Times New Roman"/>
                <w:sz w:val="16"/>
                <w:szCs w:val="16"/>
              </w:rPr>
              <w:t>Teka-Teki</w:t>
            </w:r>
            <w:proofErr w:type="spellEnd"/>
            <w:r w:rsidRPr="008F1D17">
              <w:rPr>
                <w:rFonts w:ascii="Palatino Linotype" w:eastAsia="Calibri" w:hAnsi="Palatino Linotype" w:cs="Times New Roman"/>
                <w:sz w:val="16"/>
                <w:szCs w:val="16"/>
              </w:rPr>
              <w:t xml:space="preserve"> Silang (</w:t>
            </w:r>
            <w:r w:rsidRPr="008F1D17">
              <w:rPr>
                <w:rFonts w:ascii="Palatino Linotype" w:eastAsia="Calibri" w:hAnsi="Palatino Linotype" w:cs="Times New Roman"/>
                <w:i/>
                <w:iCs/>
                <w:sz w:val="16"/>
                <w:szCs w:val="16"/>
              </w:rPr>
              <w:t>Crossword Puzzle</w:t>
            </w:r>
            <w:r w:rsidRPr="008F1D17">
              <w:rPr>
                <w:rFonts w:ascii="Palatino Linotype" w:eastAsia="Calibri" w:hAnsi="Palatino Linotype" w:cs="Times New Roman"/>
                <w:sz w:val="16"/>
                <w:szCs w:val="16"/>
              </w:rPr>
              <w:t xml:space="preserve">) pada </w:t>
            </w:r>
            <w:proofErr w:type="spellStart"/>
            <w:r w:rsidRPr="008F1D17">
              <w:rPr>
                <w:rFonts w:ascii="Palatino Linotype" w:eastAsia="Calibri" w:hAnsi="Palatino Linotype" w:cs="Times New Roman"/>
                <w:sz w:val="16"/>
                <w:szCs w:val="16"/>
              </w:rPr>
              <w:t>mata</w:t>
            </w:r>
            <w:proofErr w:type="spellEnd"/>
            <w:r w:rsidRPr="008F1D17">
              <w:rPr>
                <w:rFonts w:ascii="Palatino Linotype" w:eastAsia="Calibri" w:hAnsi="Palatino Linotype" w:cs="Times New Roman"/>
                <w:sz w:val="16"/>
                <w:szCs w:val="16"/>
              </w:rPr>
              <w:t xml:space="preserve"> </w:t>
            </w:r>
            <w:proofErr w:type="spellStart"/>
            <w:r w:rsidRPr="008F1D17">
              <w:rPr>
                <w:rFonts w:ascii="Palatino Linotype" w:eastAsia="Calibri" w:hAnsi="Palatino Linotype" w:cs="Times New Roman"/>
                <w:sz w:val="16"/>
                <w:szCs w:val="16"/>
              </w:rPr>
              <w:t>pelajaran</w:t>
            </w:r>
            <w:proofErr w:type="spellEnd"/>
            <w:r w:rsidRPr="008F1D17">
              <w:rPr>
                <w:rFonts w:ascii="Palatino Linotype" w:eastAsia="Calibri" w:hAnsi="Palatino Linotype" w:cs="Times New Roman"/>
                <w:sz w:val="16"/>
                <w:szCs w:val="16"/>
              </w:rPr>
              <w:t xml:space="preserve"> IPS </w:t>
            </w:r>
            <w:proofErr w:type="spellStart"/>
            <w:r w:rsidRPr="008F1D17">
              <w:rPr>
                <w:rFonts w:ascii="Palatino Linotype" w:eastAsia="Calibri" w:hAnsi="Palatino Linotype" w:cs="Times New Roman"/>
                <w:sz w:val="16"/>
                <w:szCs w:val="16"/>
              </w:rPr>
              <w:t>berada</w:t>
            </w:r>
            <w:proofErr w:type="spellEnd"/>
            <w:r w:rsidRPr="008F1D17">
              <w:rPr>
                <w:rFonts w:ascii="Palatino Linotype" w:eastAsia="Calibri" w:hAnsi="Palatino Linotype" w:cs="Times New Roman"/>
                <w:sz w:val="16"/>
                <w:szCs w:val="16"/>
              </w:rPr>
              <w:t xml:space="preserve"> pada </w:t>
            </w:r>
            <w:proofErr w:type="spellStart"/>
            <w:r w:rsidRPr="008F1D17">
              <w:rPr>
                <w:rFonts w:ascii="Palatino Linotype" w:eastAsia="Calibri" w:hAnsi="Palatino Linotype" w:cs="Times New Roman"/>
                <w:sz w:val="16"/>
                <w:szCs w:val="16"/>
              </w:rPr>
              <w:t>kategori</w:t>
            </w:r>
            <w:proofErr w:type="spellEnd"/>
            <w:r w:rsidRPr="008F1D17">
              <w:rPr>
                <w:rFonts w:ascii="Palatino Linotype" w:eastAsia="Calibri" w:hAnsi="Palatino Linotype" w:cs="Times New Roman"/>
                <w:sz w:val="16"/>
                <w:szCs w:val="16"/>
              </w:rPr>
              <w:t xml:space="preserve"> </w:t>
            </w:r>
            <w:proofErr w:type="spellStart"/>
            <w:r w:rsidRPr="008F1D17">
              <w:rPr>
                <w:rFonts w:ascii="Palatino Linotype" w:eastAsia="Calibri" w:hAnsi="Palatino Linotype" w:cs="Times New Roman"/>
                <w:sz w:val="16"/>
                <w:szCs w:val="16"/>
              </w:rPr>
              <w:t>baik</w:t>
            </w:r>
            <w:proofErr w:type="spellEnd"/>
            <w:r w:rsidRPr="008F1D17">
              <w:rPr>
                <w:rFonts w:ascii="Palatino Linotype" w:eastAsia="Calibri" w:hAnsi="Palatino Linotype" w:cs="Times New Roman"/>
                <w:sz w:val="16"/>
                <w:szCs w:val="16"/>
              </w:rPr>
              <w:t xml:space="preserve"> dan sangat </w:t>
            </w:r>
            <w:proofErr w:type="spellStart"/>
            <w:r w:rsidRPr="008F1D17">
              <w:rPr>
                <w:rFonts w:ascii="Palatino Linotype" w:eastAsia="Calibri" w:hAnsi="Palatino Linotype" w:cs="Times New Roman"/>
                <w:sz w:val="16"/>
                <w:szCs w:val="16"/>
              </w:rPr>
              <w:t>baik</w:t>
            </w:r>
            <w:proofErr w:type="spellEnd"/>
            <w:r w:rsidRPr="008F1D17">
              <w:rPr>
                <w:rFonts w:ascii="Palatino Linotype" w:eastAsia="Calibri" w:hAnsi="Palatino Linotype" w:cs="Times New Roman"/>
                <w:sz w:val="16"/>
                <w:szCs w:val="16"/>
              </w:rPr>
              <w:t xml:space="preserve">; (2) Gambaran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setelah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diterapkan</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lebih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tinggi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dibandingkan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setelah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diterapkan</w:t>
            </w:r>
            <w:proofErr w:type="spellEnd"/>
            <w:r w:rsidRPr="008F1D17">
              <w:rPr>
                <w:rFonts w:ascii="Palatino Linotype" w:hAnsi="Palatino Linotype" w:cs="Times New Roman"/>
                <w:bCs/>
                <w:sz w:val="16"/>
                <w:szCs w:val="16"/>
              </w:rPr>
              <w:t xml:space="preserve"> model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biasa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konvensional</w:t>
            </w:r>
            <w:proofErr w:type="spellEnd"/>
            <w:r w:rsidRPr="008F1D17">
              <w:rPr>
                <w:rFonts w:ascii="Palatino Linotype" w:hAnsi="Palatino Linotype" w:cs="Times New Roman"/>
                <w:bCs/>
                <w:sz w:val="16"/>
                <w:szCs w:val="16"/>
              </w:rPr>
              <w:t xml:space="preserve">.  (3) </w:t>
            </w:r>
            <w:proofErr w:type="spellStart"/>
            <w:r w:rsidRPr="008F1D17">
              <w:rPr>
                <w:rFonts w:ascii="Palatino Linotype" w:hAnsi="Palatino Linotype" w:cs="Times New Roman"/>
                <w:bCs/>
                <w:sz w:val="16"/>
                <w:szCs w:val="16"/>
              </w:rPr>
              <w:t>Analisis</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pengaruh</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terhadap</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menunjukkan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bahwa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terdapat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pengaruh</w:t>
            </w:r>
            <w:proofErr w:type="spellEnd"/>
            <w:r w:rsidRPr="008F1D17">
              <w:rPr>
                <w:rFonts w:ascii="Palatino Linotype" w:hAnsi="Palatino Linotype" w:cs="Times New Roman"/>
                <w:bCs/>
                <w:sz w:val="16"/>
                <w:szCs w:val="16"/>
              </w:rPr>
              <w:t xml:space="preserve"> yang </w:t>
            </w:r>
            <w:proofErr w:type="spellStart"/>
            <w:r w:rsidRPr="008F1D17">
              <w:rPr>
                <w:rFonts w:ascii="Palatino Linotype" w:hAnsi="Palatino Linotype" w:cs="Times New Roman"/>
                <w:bCs/>
                <w:sz w:val="16"/>
                <w:szCs w:val="16"/>
              </w:rPr>
              <w:t>signifikan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antara</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terhadap</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Implikasi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dari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penelitian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ini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perlu</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dilakukan</w:t>
            </w:r>
            <w:proofErr w:type="spellEnd"/>
            <w:r w:rsidRPr="008F1D17">
              <w:rPr>
                <w:rFonts w:ascii="Palatino Linotype" w:hAnsi="Palatino Linotype" w:cs="Times New Roman"/>
                <w:bCs/>
                <w:sz w:val="16"/>
                <w:szCs w:val="16"/>
              </w:rPr>
              <w:t xml:space="preserve"> guru </w:t>
            </w:r>
            <w:proofErr w:type="spellStart"/>
            <w:r w:rsidRPr="008F1D17">
              <w:rPr>
                <w:rFonts w:ascii="Palatino Linotype" w:hAnsi="Palatino Linotype" w:cs="Times New Roman"/>
                <w:bCs/>
                <w:sz w:val="16"/>
                <w:szCs w:val="16"/>
              </w:rPr>
              <w:t>untuk</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mendorong</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dalam</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meningkatkan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dengan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mengaplikasikan</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Teka-Teki</w:t>
            </w:r>
            <w:proofErr w:type="spellEnd"/>
            <w:r w:rsidRPr="008F1D17">
              <w:rPr>
                <w:rFonts w:ascii="Palatino Linotype" w:hAnsi="Palatino Linotype" w:cs="Times New Roman"/>
                <w:bCs/>
                <w:sz w:val="16"/>
                <w:szCs w:val="16"/>
              </w:rPr>
              <w:t xml:space="preserve"> Silang (</w:t>
            </w:r>
            <w:r w:rsidRPr="008F1D17">
              <w:rPr>
                <w:rFonts w:ascii="Palatino Linotype" w:hAnsi="Palatino Linotype" w:cs="Times New Roman"/>
                <w:bCs/>
                <w:i/>
                <w:iCs/>
                <w:sz w:val="16"/>
                <w:szCs w:val="16"/>
              </w:rPr>
              <w:t>Crossword Puzzle</w:t>
            </w:r>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karena</w:t>
            </w:r>
            <w:proofErr w:type="spellEnd"/>
            <w:r w:rsidRPr="008F1D17">
              <w:rPr>
                <w:rFonts w:ascii="Palatino Linotype" w:hAnsi="Palatino Linotype" w:cs="Times New Roman"/>
                <w:bCs/>
                <w:sz w:val="16"/>
                <w:szCs w:val="16"/>
              </w:rPr>
              <w:t xml:space="preserve"> strategi </w:t>
            </w:r>
            <w:proofErr w:type="spellStart"/>
            <w:r w:rsidRPr="008F1D17">
              <w:rPr>
                <w:rFonts w:ascii="Palatino Linotype" w:hAnsi="Palatino Linotype" w:cs="Times New Roman"/>
                <w:bCs/>
                <w:sz w:val="16"/>
                <w:szCs w:val="16"/>
              </w:rPr>
              <w:t>tersebut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memberi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pengaruh</w:t>
            </w:r>
            <w:proofErr w:type="spellEnd"/>
            <w:r w:rsidRPr="008F1D17">
              <w:rPr>
                <w:rFonts w:ascii="Palatino Linotype" w:hAnsi="Palatino Linotype" w:cs="Times New Roman"/>
                <w:bCs/>
                <w:sz w:val="16"/>
                <w:szCs w:val="16"/>
              </w:rPr>
              <w:t xml:space="preserve"> pada </w:t>
            </w:r>
            <w:proofErr w:type="spellStart"/>
            <w:r w:rsidRPr="008F1D17">
              <w:rPr>
                <w:rFonts w:ascii="Palatino Linotype" w:hAnsi="Palatino Linotype" w:cs="Times New Roman"/>
                <w:bCs/>
                <w:sz w:val="16"/>
                <w:szCs w:val="16"/>
              </w:rPr>
              <w:t>minat</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belajar</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siswa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untuk</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menunjang</w:t>
            </w:r>
            <w:proofErr w:type="spellEnd"/>
            <w:r w:rsidRPr="008F1D17">
              <w:rPr>
                <w:rFonts w:ascii="Palatino Linotype" w:hAnsi="Palatino Linotype" w:cs="Times New Roman"/>
                <w:bCs/>
                <w:sz w:val="16"/>
                <w:szCs w:val="16"/>
              </w:rPr>
              <w:t xml:space="preserve"> proses </w:t>
            </w:r>
            <w:proofErr w:type="spellStart"/>
            <w:r w:rsidRPr="008F1D17">
              <w:rPr>
                <w:rFonts w:ascii="Palatino Linotype" w:hAnsi="Palatino Linotype" w:cs="Times New Roman"/>
                <w:bCs/>
                <w:sz w:val="16"/>
                <w:szCs w:val="16"/>
              </w:rPr>
              <w:t>pembelajaran</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menjadi</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lebih</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baik</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khususnya</w:t>
            </w:r>
            <w:proofErr w:type="spellEnd"/>
            <w:r w:rsidRPr="008F1D17">
              <w:rPr>
                <w:rFonts w:ascii="Palatino Linotype" w:hAnsi="Palatino Linotype" w:cs="Times New Roman"/>
                <w:bCs/>
                <w:sz w:val="16"/>
                <w:szCs w:val="16"/>
              </w:rPr>
              <w:t xml:space="preserve"> pada </w:t>
            </w:r>
            <w:proofErr w:type="spellStart"/>
            <w:r w:rsidRPr="008F1D17">
              <w:rPr>
                <w:rFonts w:ascii="Palatino Linotype" w:hAnsi="Palatino Linotype" w:cs="Times New Roman"/>
                <w:bCs/>
                <w:sz w:val="16"/>
                <w:szCs w:val="16"/>
              </w:rPr>
              <w:t>mata</w:t>
            </w:r>
            <w:proofErr w:type="spellEnd"/>
            <w:r w:rsidRPr="008F1D17">
              <w:rPr>
                <w:rFonts w:ascii="Palatino Linotype" w:hAnsi="Palatino Linotype" w:cs="Times New Roman"/>
                <w:bCs/>
                <w:sz w:val="16"/>
                <w:szCs w:val="16"/>
              </w:rPr>
              <w:t xml:space="preserve"> </w:t>
            </w:r>
            <w:proofErr w:type="spellStart"/>
            <w:r w:rsidRPr="008F1D17">
              <w:rPr>
                <w:rFonts w:ascii="Palatino Linotype" w:hAnsi="Palatino Linotype" w:cs="Times New Roman"/>
                <w:bCs/>
                <w:sz w:val="16"/>
                <w:szCs w:val="16"/>
              </w:rPr>
              <w:t>pelajaran</w:t>
            </w:r>
            <w:proofErr w:type="spellEnd"/>
            <w:r w:rsidRPr="008F1D17">
              <w:rPr>
                <w:rFonts w:ascii="Palatino Linotype" w:hAnsi="Palatino Linotype" w:cs="Times New Roman"/>
                <w:bCs/>
                <w:sz w:val="16"/>
                <w:szCs w:val="16"/>
              </w:rPr>
              <w:t xml:space="preserve"> IPS.</w:t>
            </w:r>
          </w:p>
          <w:p w14:paraId="5756C072" w14:textId="2C9530E6" w:rsidR="003C3FDB" w:rsidRPr="008F1D17" w:rsidRDefault="003C3FDB" w:rsidP="005E1B56">
            <w:pPr>
              <w:spacing w:line="240" w:lineRule="auto"/>
              <w:jc w:val="both"/>
              <w:rPr>
                <w:rFonts w:ascii="Palatino Linotype" w:hAnsi="Palatino Linotype"/>
                <w:b/>
                <w:sz w:val="16"/>
                <w:szCs w:val="16"/>
                <w:lang w:val="id-ID"/>
              </w:rPr>
            </w:pP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36A5466F" w:rsidR="003C3FDB" w:rsidRPr="008F1D17" w:rsidRDefault="003C3FDB" w:rsidP="005E1B56">
            <w:pPr>
              <w:spacing w:line="240" w:lineRule="auto"/>
              <w:rPr>
                <w:rFonts w:ascii="Palatino Linotype" w:hAnsi="Palatino Linotype"/>
                <w:sz w:val="16"/>
                <w:szCs w:val="18"/>
              </w:rPr>
            </w:pPr>
            <w:r w:rsidRPr="00302112">
              <w:rPr>
                <w:rFonts w:ascii="Palatino Linotype" w:hAnsi="Palatino Linotype"/>
                <w:b/>
                <w:sz w:val="16"/>
                <w:szCs w:val="18"/>
                <w:lang w:val="id-ID"/>
              </w:rPr>
              <w:t xml:space="preserve">Kata Kunci: </w:t>
            </w:r>
            <w:proofErr w:type="spellStart"/>
            <w:r w:rsidR="008F1D17">
              <w:rPr>
                <w:rFonts w:ascii="Palatino Linotype" w:hAnsi="Palatino Linotype"/>
                <w:b/>
                <w:sz w:val="16"/>
                <w:szCs w:val="18"/>
              </w:rPr>
              <w:t>Teka-Teki</w:t>
            </w:r>
            <w:proofErr w:type="spellEnd"/>
            <w:r w:rsidR="008F1D17">
              <w:rPr>
                <w:rFonts w:ascii="Palatino Linotype" w:hAnsi="Palatino Linotype"/>
                <w:b/>
                <w:sz w:val="16"/>
                <w:szCs w:val="18"/>
              </w:rPr>
              <w:t xml:space="preserve"> Silang, </w:t>
            </w:r>
            <w:proofErr w:type="spellStart"/>
            <w:r w:rsidR="008F1D17">
              <w:rPr>
                <w:rFonts w:ascii="Palatino Linotype" w:hAnsi="Palatino Linotype"/>
                <w:b/>
                <w:sz w:val="16"/>
                <w:szCs w:val="18"/>
              </w:rPr>
              <w:t>Minat</w:t>
            </w:r>
            <w:proofErr w:type="spellEnd"/>
            <w:r w:rsidR="008F1D17">
              <w:rPr>
                <w:rFonts w:ascii="Palatino Linotype" w:hAnsi="Palatino Linotype"/>
                <w:b/>
                <w:sz w:val="16"/>
                <w:szCs w:val="18"/>
              </w:rPr>
              <w:t xml:space="preserve"> </w:t>
            </w:r>
            <w:proofErr w:type="spellStart"/>
            <w:r w:rsidR="008F1D17">
              <w:rPr>
                <w:rFonts w:ascii="Palatino Linotype" w:hAnsi="Palatino Linotype"/>
                <w:b/>
                <w:sz w:val="16"/>
                <w:szCs w:val="18"/>
              </w:rPr>
              <w:t>Belajar</w:t>
            </w:r>
            <w:proofErr w:type="spellEnd"/>
            <w:r w:rsidR="008F1D17">
              <w:rPr>
                <w:rFonts w:ascii="Palatino Linotype" w:hAnsi="Palatino Linotype"/>
                <w:b/>
                <w:sz w:val="16"/>
                <w:szCs w:val="18"/>
              </w:rPr>
              <w:t xml:space="preserve">, </w:t>
            </w:r>
            <w:proofErr w:type="spellStart"/>
            <w:r w:rsidR="008F1D17">
              <w:rPr>
                <w:rFonts w:ascii="Palatino Linotype" w:hAnsi="Palatino Linotype"/>
                <w:b/>
                <w:sz w:val="16"/>
                <w:szCs w:val="18"/>
              </w:rPr>
              <w:t>Ilmu</w:t>
            </w:r>
            <w:proofErr w:type="spellEnd"/>
            <w:r w:rsidR="008F1D17">
              <w:rPr>
                <w:rFonts w:ascii="Palatino Linotype" w:hAnsi="Palatino Linotype"/>
                <w:b/>
                <w:sz w:val="16"/>
                <w:szCs w:val="18"/>
              </w:rPr>
              <w:t xml:space="preserve"> </w:t>
            </w:r>
            <w:proofErr w:type="spellStart"/>
            <w:r w:rsidR="008F1D17">
              <w:rPr>
                <w:rFonts w:ascii="Palatino Linotype" w:hAnsi="Palatino Linotype"/>
                <w:b/>
                <w:sz w:val="16"/>
                <w:szCs w:val="18"/>
              </w:rPr>
              <w:t>Pengetahuan</w:t>
            </w:r>
            <w:proofErr w:type="spellEnd"/>
            <w:r w:rsidR="008F1D17">
              <w:rPr>
                <w:rFonts w:ascii="Palatino Linotype" w:hAnsi="Palatino Linotype"/>
                <w:b/>
                <w:sz w:val="16"/>
                <w:szCs w:val="18"/>
              </w:rPr>
              <w:t xml:space="preserve"> </w:t>
            </w:r>
            <w:proofErr w:type="spellStart"/>
            <w:r w:rsidR="008F1D17">
              <w:rPr>
                <w:rFonts w:ascii="Palatino Linotype" w:hAnsi="Palatino Linotype"/>
                <w:b/>
                <w:sz w:val="16"/>
                <w:szCs w:val="18"/>
              </w:rPr>
              <w:t>Sosial</w:t>
            </w:r>
            <w:proofErr w:type="spellEnd"/>
            <w:r w:rsidR="008F1D17">
              <w:rPr>
                <w:rFonts w:ascii="Palatino Linotype" w:hAnsi="Palatino Linotype"/>
                <w:b/>
                <w:sz w:val="16"/>
                <w:szCs w:val="18"/>
              </w:rPr>
              <w:t>.</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Abstract (Bahasa Inggris)</w:t>
            </w:r>
          </w:p>
        </w:tc>
      </w:tr>
      <w:tr w:rsidR="003C3FDB" w:rsidRPr="00302112" w14:paraId="6CCCC318" w14:textId="77777777" w:rsidTr="00835CFC">
        <w:tc>
          <w:tcPr>
            <w:tcW w:w="5000" w:type="pct"/>
            <w:hideMark/>
          </w:tcPr>
          <w:p w14:paraId="7176C8B7" w14:textId="0EC72490" w:rsidR="008F1D17" w:rsidRPr="00C21AA6" w:rsidRDefault="008F1D17" w:rsidP="008F1D17">
            <w:pPr>
              <w:spacing w:line="240" w:lineRule="auto"/>
              <w:jc w:val="both"/>
              <w:rPr>
                <w:rFonts w:ascii="Palatino Linotype" w:hAnsi="Palatino Linotype"/>
                <w:bCs/>
                <w:sz w:val="16"/>
                <w:szCs w:val="18"/>
                <w:lang w:val="id-ID"/>
              </w:rPr>
            </w:pPr>
            <w:r w:rsidRPr="00C21AA6">
              <w:rPr>
                <w:rFonts w:ascii="Palatino Linotype" w:hAnsi="Palatino Linotype"/>
                <w:bCs/>
                <w:sz w:val="16"/>
                <w:szCs w:val="18"/>
                <w:lang w:val="id-ID"/>
              </w:rPr>
              <w:t xml:space="preserve">This study aims to determine the application of the Crossword Puzzle learning strategy, a description of students' </w:t>
            </w:r>
            <w:r w:rsidRPr="00C21AA6">
              <w:rPr>
                <w:rFonts w:ascii="Palatino Linotype" w:hAnsi="Palatino Linotype"/>
                <w:bCs/>
                <w:sz w:val="16"/>
                <w:szCs w:val="18"/>
              </w:rPr>
              <w:t xml:space="preserve">learning </w:t>
            </w:r>
            <w:r w:rsidRPr="00C21AA6">
              <w:rPr>
                <w:rFonts w:ascii="Palatino Linotype" w:hAnsi="Palatino Linotype"/>
                <w:bCs/>
                <w:sz w:val="16"/>
                <w:szCs w:val="18"/>
                <w:lang w:val="id-ID"/>
              </w:rPr>
              <w:t xml:space="preserve">interest in social </w:t>
            </w:r>
            <w:r w:rsidRPr="00C21AA6">
              <w:rPr>
                <w:rFonts w:ascii="Palatino Linotype" w:hAnsi="Palatino Linotype"/>
                <w:bCs/>
                <w:sz w:val="16"/>
                <w:szCs w:val="18"/>
              </w:rPr>
              <w:t>subject</w:t>
            </w:r>
            <w:r w:rsidRPr="00C21AA6">
              <w:rPr>
                <w:rFonts w:ascii="Palatino Linotype" w:hAnsi="Palatino Linotype"/>
                <w:bCs/>
                <w:sz w:val="16"/>
                <w:szCs w:val="18"/>
                <w:lang w:val="id-ID"/>
              </w:rPr>
              <w:t>, and to describe whether there is an influence of the Crossword Puzzle learning strategy on students' learning interest in social subject. The population in this study were the fifth grade students of SDN No.99 Kampung Beru, Takalar Regency</w:t>
            </w:r>
            <w:r w:rsidRPr="00C21AA6">
              <w:rPr>
                <w:rFonts w:ascii="Palatino Linotype" w:hAnsi="Palatino Linotype"/>
                <w:bCs/>
                <w:sz w:val="16"/>
                <w:szCs w:val="18"/>
              </w:rPr>
              <w:t xml:space="preserve"> with</w:t>
            </w:r>
            <w:r w:rsidRPr="00C21AA6">
              <w:rPr>
                <w:rFonts w:ascii="Palatino Linotype" w:hAnsi="Palatino Linotype"/>
                <w:bCs/>
                <w:sz w:val="16"/>
                <w:szCs w:val="18"/>
                <w:lang w:val="id-ID"/>
              </w:rPr>
              <w:t xml:space="preserve"> 40 </w:t>
            </w:r>
            <w:r w:rsidRPr="00C21AA6">
              <w:rPr>
                <w:rFonts w:ascii="Palatino Linotype" w:hAnsi="Palatino Linotype"/>
                <w:bCs/>
                <w:sz w:val="16"/>
                <w:szCs w:val="18"/>
              </w:rPr>
              <w:t xml:space="preserve">total </w:t>
            </w:r>
            <w:r w:rsidRPr="00C21AA6">
              <w:rPr>
                <w:rFonts w:ascii="Palatino Linotype" w:hAnsi="Palatino Linotype"/>
                <w:bCs/>
                <w:sz w:val="16"/>
                <w:szCs w:val="18"/>
                <w:lang w:val="id-ID"/>
              </w:rPr>
              <w:t xml:space="preserve">students and taking 30 students as samples using simple random sampling. The design of this research is a quantitative-experimental research. Data were collected using a non-test in the form of a questionnaire with a Likert scale design and the Noneequivalent Control Group Design model consisting of an experimental class and a control class. Data analysis in this study used the SPSS 26.0 program. The results of this study indicate that: (1) The application of Crossword Puzzle learning strategies in social studies subjects is in the good and very good categories; (2) The description of students' interest in learning after the implementation of the Crossword Puzzle learning strategy is higher than the student's interest in learning after applying the usual/conventional learning model. (3) The analysis of the </w:t>
            </w:r>
            <w:r w:rsidR="00F30236" w:rsidRPr="00C21AA6">
              <w:rPr>
                <w:rFonts w:ascii="Palatino Linotype" w:hAnsi="Palatino Linotype"/>
                <w:bCs/>
                <w:sz w:val="16"/>
                <w:szCs w:val="18"/>
              </w:rPr>
              <w:t>influence</w:t>
            </w:r>
            <w:r w:rsidRPr="00C21AA6">
              <w:rPr>
                <w:rFonts w:ascii="Palatino Linotype" w:hAnsi="Palatino Linotype"/>
                <w:bCs/>
                <w:sz w:val="16"/>
                <w:szCs w:val="18"/>
                <w:lang w:val="id-ID"/>
              </w:rPr>
              <w:t xml:space="preserve"> of the Crossword Puzzle learning strategy on students'</w:t>
            </w:r>
            <w:r w:rsidR="00F30236" w:rsidRPr="00C21AA6">
              <w:rPr>
                <w:rFonts w:ascii="Palatino Linotype" w:hAnsi="Palatino Linotype"/>
                <w:bCs/>
                <w:sz w:val="16"/>
                <w:szCs w:val="18"/>
              </w:rPr>
              <w:t xml:space="preserve"> learning</w:t>
            </w:r>
            <w:r w:rsidRPr="00C21AA6">
              <w:rPr>
                <w:rFonts w:ascii="Palatino Linotype" w:hAnsi="Palatino Linotype"/>
                <w:bCs/>
                <w:sz w:val="16"/>
                <w:szCs w:val="18"/>
                <w:lang w:val="id-ID"/>
              </w:rPr>
              <w:t xml:space="preserve"> interest shows that there is a significant influence between the Crossword Puzzle learning strategy on students' </w:t>
            </w:r>
            <w:r w:rsidR="00F30236" w:rsidRPr="00C21AA6">
              <w:rPr>
                <w:rFonts w:ascii="Palatino Linotype" w:hAnsi="Palatino Linotype"/>
                <w:bCs/>
                <w:sz w:val="16"/>
                <w:szCs w:val="18"/>
                <w:lang w:val="id-ID"/>
              </w:rPr>
              <w:t xml:space="preserve">learning </w:t>
            </w:r>
            <w:r w:rsidRPr="00C21AA6">
              <w:rPr>
                <w:rFonts w:ascii="Palatino Linotype" w:hAnsi="Palatino Linotype"/>
                <w:bCs/>
                <w:sz w:val="16"/>
                <w:szCs w:val="18"/>
                <w:lang w:val="id-ID"/>
              </w:rPr>
              <w:t xml:space="preserve">interest. The implication of this research is that it is necessary for the teacher to encourage students to increase student interest in learning by applying the Crossword Puzzle learning strategy, because this strategy has an influence on students' interest in learning to support the learning process </w:t>
            </w:r>
            <w:r w:rsidR="00F30236" w:rsidRPr="00C21AA6">
              <w:rPr>
                <w:rFonts w:ascii="Palatino Linotype" w:hAnsi="Palatino Linotype"/>
                <w:bCs/>
                <w:sz w:val="16"/>
                <w:szCs w:val="18"/>
              </w:rPr>
              <w:t xml:space="preserve">to be </w:t>
            </w:r>
            <w:r w:rsidRPr="00C21AA6">
              <w:rPr>
                <w:rFonts w:ascii="Palatino Linotype" w:hAnsi="Palatino Linotype"/>
                <w:bCs/>
                <w:sz w:val="16"/>
                <w:szCs w:val="18"/>
                <w:lang w:val="id-ID"/>
              </w:rPr>
              <w:t>better, especially in social subjects.</w:t>
            </w:r>
          </w:p>
          <w:p w14:paraId="7978A75B" w14:textId="77777777" w:rsidR="008F1D17" w:rsidRDefault="008F1D17" w:rsidP="005E1B56">
            <w:pPr>
              <w:spacing w:line="240" w:lineRule="auto"/>
              <w:rPr>
                <w:rFonts w:ascii="Palatino Linotype" w:hAnsi="Palatino Linotype"/>
                <w:b/>
                <w:sz w:val="16"/>
                <w:szCs w:val="18"/>
                <w:lang w:val="id-ID"/>
              </w:rPr>
            </w:pPr>
          </w:p>
          <w:p w14:paraId="671A08B4" w14:textId="6428766A" w:rsidR="003C3FDB" w:rsidRPr="008F1D17" w:rsidRDefault="003C3FDB" w:rsidP="005E1B56">
            <w:pPr>
              <w:spacing w:line="240" w:lineRule="auto"/>
              <w:rPr>
                <w:rFonts w:ascii="Palatino Linotype" w:hAnsi="Palatino Linotype"/>
                <w:sz w:val="16"/>
                <w:szCs w:val="18"/>
              </w:rPr>
            </w:pPr>
            <w:r w:rsidRPr="00302112">
              <w:rPr>
                <w:rFonts w:ascii="Palatino Linotype" w:hAnsi="Palatino Linotype"/>
                <w:b/>
                <w:sz w:val="16"/>
                <w:szCs w:val="18"/>
                <w:lang w:val="id-ID"/>
              </w:rPr>
              <w:t>Keywords</w:t>
            </w:r>
            <w:r w:rsidR="008F1D17">
              <w:rPr>
                <w:rFonts w:ascii="Palatino Linotype" w:hAnsi="Palatino Linotype"/>
                <w:b/>
                <w:sz w:val="16"/>
                <w:szCs w:val="18"/>
              </w:rPr>
              <w:t>: Crossword Puzzle, Learning Interest. Social Subject.</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64E7884" w14:textId="77777777" w:rsidR="00835CFC" w:rsidRDefault="00835CFC" w:rsidP="005E1B56">
      <w:pPr>
        <w:rPr>
          <w:lang w:val="id-ID"/>
        </w:rPr>
      </w:pPr>
    </w:p>
    <w:p w14:paraId="5AFA6800" w14:textId="0B720FFC" w:rsidR="00835CFC" w:rsidRPr="00835CFC" w:rsidRDefault="00835CFC" w:rsidP="005E1B56">
      <w:pPr>
        <w:rPr>
          <w:lang w:val="id-ID"/>
        </w:rPr>
        <w:sectPr w:rsidR="00835CFC" w:rsidRPr="00835CFC" w:rsidSect="00835CF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2CBBFB9" w14:textId="77777777" w:rsidR="00FA38A8" w:rsidRDefault="00C21AA6" w:rsidP="00FA38A8">
      <w:pPr>
        <w:spacing w:after="0" w:line="240" w:lineRule="auto"/>
        <w:ind w:firstLine="284"/>
        <w:jc w:val="both"/>
        <w:rPr>
          <w:rFonts w:ascii="Palatino Linotype" w:hAnsi="Palatino Linotype"/>
          <w:sz w:val="20"/>
          <w:szCs w:val="20"/>
        </w:rPr>
      </w:pPr>
      <w:r w:rsidRPr="00C21AA6">
        <w:rPr>
          <w:rFonts w:ascii="Palatino Linotype" w:hAnsi="Palatino Linotype"/>
          <w:sz w:val="20"/>
          <w:szCs w:val="20"/>
          <w:lang w:val="id-ID"/>
        </w:rPr>
        <w:t>Pendidikan merupakan dasar untuk mencerdaskan suatu bangsa dan membawa bangsa tersebut kepada pengetahuan yang luas dan kemajuan sehingga tidak terpuruk</w:t>
      </w:r>
      <w:r>
        <w:rPr>
          <w:rFonts w:ascii="Palatino Linotype" w:hAnsi="Palatino Linotype"/>
          <w:sz w:val="20"/>
          <w:szCs w:val="20"/>
        </w:rPr>
        <w:t xml:space="preserve"> pada</w:t>
      </w:r>
      <w:r w:rsidRPr="00C21AA6">
        <w:rPr>
          <w:rFonts w:ascii="Palatino Linotype" w:hAnsi="Palatino Linotype"/>
          <w:sz w:val="20"/>
          <w:szCs w:val="20"/>
          <w:lang w:val="id-ID"/>
        </w:rPr>
        <w:t xml:space="preserve"> keterbelakangan</w:t>
      </w:r>
      <w:r>
        <w:rPr>
          <w:rFonts w:ascii="Palatino Linotype" w:hAnsi="Palatino Linotype"/>
          <w:sz w:val="20"/>
          <w:szCs w:val="20"/>
        </w:rPr>
        <w:t xml:space="preserve">. </w:t>
      </w:r>
      <w:proofErr w:type="spellStart"/>
      <w:r w:rsidRPr="00C21AA6">
        <w:rPr>
          <w:rFonts w:ascii="Palatino Linotype" w:hAnsi="Palatino Linotype"/>
          <w:sz w:val="20"/>
          <w:szCs w:val="20"/>
        </w:rPr>
        <w:t>Untuk</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mencapai</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tujuan</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tersebut</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tentu</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diperlukan</w:t>
      </w:r>
      <w:proofErr w:type="spellEnd"/>
      <w:r w:rsidRPr="00C21AA6">
        <w:rPr>
          <w:rFonts w:ascii="Palatino Linotype" w:hAnsi="Palatino Linotype"/>
          <w:sz w:val="20"/>
          <w:szCs w:val="20"/>
        </w:rPr>
        <w:t xml:space="preserve"> proses </w:t>
      </w:r>
      <w:proofErr w:type="spellStart"/>
      <w:r w:rsidRPr="00C21AA6">
        <w:rPr>
          <w:rFonts w:ascii="Palatino Linotype" w:hAnsi="Palatino Linotype"/>
          <w:sz w:val="20"/>
          <w:szCs w:val="20"/>
        </w:rPr>
        <w:t>pembelajaran</w:t>
      </w:r>
      <w:proofErr w:type="spellEnd"/>
      <w:r w:rsidRPr="00C21AA6">
        <w:rPr>
          <w:rFonts w:ascii="Palatino Linotype" w:hAnsi="Palatino Linotype"/>
          <w:sz w:val="20"/>
          <w:szCs w:val="20"/>
        </w:rPr>
        <w:t xml:space="preserve"> yang </w:t>
      </w:r>
      <w:proofErr w:type="spellStart"/>
      <w:r w:rsidRPr="00C21AA6">
        <w:rPr>
          <w:rFonts w:ascii="Palatino Linotype" w:hAnsi="Palatino Linotype"/>
          <w:sz w:val="20"/>
          <w:szCs w:val="20"/>
        </w:rPr>
        <w:t>baik</w:t>
      </w:r>
      <w:proofErr w:type="spellEnd"/>
      <w:r w:rsidRPr="00C21AA6">
        <w:rPr>
          <w:rFonts w:ascii="Palatino Linotype" w:hAnsi="Palatino Linotype"/>
          <w:sz w:val="20"/>
          <w:szCs w:val="20"/>
        </w:rPr>
        <w:t xml:space="preserve"> pula. Adapun </w:t>
      </w:r>
      <w:proofErr w:type="spellStart"/>
      <w:r w:rsidRPr="00C21AA6">
        <w:rPr>
          <w:rFonts w:ascii="Palatino Linotype" w:hAnsi="Palatino Linotype"/>
          <w:sz w:val="20"/>
          <w:szCs w:val="20"/>
        </w:rPr>
        <w:t>beberapa</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komponen</w:t>
      </w:r>
      <w:proofErr w:type="spellEnd"/>
      <w:r w:rsidRPr="00C21AA6">
        <w:rPr>
          <w:rFonts w:ascii="Palatino Linotype" w:hAnsi="Palatino Linotype"/>
          <w:sz w:val="20"/>
          <w:szCs w:val="20"/>
        </w:rPr>
        <w:t xml:space="preserve"> yang </w:t>
      </w:r>
      <w:proofErr w:type="spellStart"/>
      <w:r w:rsidRPr="00C21AA6">
        <w:rPr>
          <w:rFonts w:ascii="Palatino Linotype" w:hAnsi="Palatino Linotype"/>
          <w:sz w:val="20"/>
          <w:szCs w:val="20"/>
        </w:rPr>
        <w:t>berpengaruh</w:t>
      </w:r>
      <w:proofErr w:type="spellEnd"/>
      <w:r w:rsidRPr="00C21AA6">
        <w:rPr>
          <w:rFonts w:ascii="Palatino Linotype" w:hAnsi="Palatino Linotype"/>
          <w:sz w:val="20"/>
          <w:szCs w:val="20"/>
        </w:rPr>
        <w:t xml:space="preserve"> pada proses </w:t>
      </w:r>
      <w:proofErr w:type="spellStart"/>
      <w:r w:rsidRPr="00C21AA6">
        <w:rPr>
          <w:rFonts w:ascii="Palatino Linotype" w:hAnsi="Palatino Linotype"/>
          <w:sz w:val="20"/>
          <w:szCs w:val="20"/>
        </w:rPr>
        <w:t>pembelajaran</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diantaranya</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adalah</w:t>
      </w:r>
      <w:proofErr w:type="spellEnd"/>
      <w:r w:rsidRPr="00C21AA6">
        <w:rPr>
          <w:rFonts w:ascii="Palatino Linotype" w:hAnsi="Palatino Linotype"/>
          <w:sz w:val="20"/>
          <w:szCs w:val="20"/>
        </w:rPr>
        <w:t xml:space="preserve"> guru, </w:t>
      </w:r>
      <w:proofErr w:type="spellStart"/>
      <w:r w:rsidRPr="00C21AA6">
        <w:rPr>
          <w:rFonts w:ascii="Palatino Linotype" w:hAnsi="Palatino Linotype"/>
          <w:sz w:val="20"/>
          <w:szCs w:val="20"/>
        </w:rPr>
        <w:t>sarana</w:t>
      </w:r>
      <w:proofErr w:type="spellEnd"/>
      <w:r w:rsidRPr="00C21AA6">
        <w:rPr>
          <w:rFonts w:ascii="Palatino Linotype" w:hAnsi="Palatino Linotype"/>
          <w:sz w:val="20"/>
          <w:szCs w:val="20"/>
        </w:rPr>
        <w:t xml:space="preserve"> dan </w:t>
      </w:r>
      <w:proofErr w:type="spellStart"/>
      <w:r w:rsidRPr="00C21AA6">
        <w:rPr>
          <w:rFonts w:ascii="Palatino Linotype" w:hAnsi="Palatino Linotype"/>
          <w:sz w:val="20"/>
          <w:szCs w:val="20"/>
        </w:rPr>
        <w:t>prasarana</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metode</w:t>
      </w:r>
      <w:proofErr w:type="spellEnd"/>
      <w:r w:rsidRPr="00C21AA6">
        <w:rPr>
          <w:rFonts w:ascii="Palatino Linotype" w:hAnsi="Palatino Linotype"/>
          <w:sz w:val="20"/>
          <w:szCs w:val="20"/>
        </w:rPr>
        <w:t xml:space="preserve"> </w:t>
      </w:r>
      <w:proofErr w:type="spellStart"/>
      <w:r w:rsidRPr="00C21AA6">
        <w:rPr>
          <w:rFonts w:ascii="Palatino Linotype" w:hAnsi="Palatino Linotype"/>
          <w:sz w:val="20"/>
          <w:szCs w:val="20"/>
        </w:rPr>
        <w:t>atau</w:t>
      </w:r>
      <w:proofErr w:type="spellEnd"/>
      <w:r w:rsidRPr="00C21AA6">
        <w:rPr>
          <w:rFonts w:ascii="Palatino Linotype" w:hAnsi="Palatino Linotype"/>
          <w:sz w:val="20"/>
          <w:szCs w:val="20"/>
        </w:rPr>
        <w:t xml:space="preserve"> strategi </w:t>
      </w:r>
      <w:proofErr w:type="spellStart"/>
      <w:r w:rsidRPr="00C21AA6">
        <w:rPr>
          <w:rFonts w:ascii="Palatino Linotype" w:hAnsi="Palatino Linotype"/>
          <w:sz w:val="20"/>
          <w:szCs w:val="20"/>
        </w:rPr>
        <w:t>pembelajaran</w:t>
      </w:r>
      <w:proofErr w:type="spellEnd"/>
      <w:r w:rsidRPr="00C21AA6">
        <w:rPr>
          <w:rFonts w:ascii="Palatino Linotype" w:hAnsi="Palatino Linotype"/>
          <w:sz w:val="20"/>
          <w:szCs w:val="20"/>
        </w:rPr>
        <w:t>,</w:t>
      </w:r>
      <w:r w:rsidR="00995C9E">
        <w:rPr>
          <w:rFonts w:ascii="Palatino Linotype" w:hAnsi="Palatino Linotype"/>
          <w:sz w:val="20"/>
          <w:szCs w:val="20"/>
        </w:rPr>
        <w:t xml:space="preserve"> </w:t>
      </w:r>
      <w:proofErr w:type="spellStart"/>
      <w:r w:rsidR="00995C9E" w:rsidRPr="00995C9E">
        <w:rPr>
          <w:rFonts w:ascii="Palatino Linotype" w:hAnsi="Palatino Linotype"/>
          <w:sz w:val="20"/>
          <w:szCs w:val="20"/>
        </w:rPr>
        <w:t>kurikulum</w:t>
      </w:r>
      <w:proofErr w:type="spellEnd"/>
      <w:r w:rsidR="00995C9E" w:rsidRPr="00995C9E">
        <w:rPr>
          <w:rFonts w:ascii="Palatino Linotype" w:hAnsi="Palatino Linotype"/>
          <w:sz w:val="20"/>
          <w:szCs w:val="20"/>
        </w:rPr>
        <w:t xml:space="preserve">, </w:t>
      </w:r>
      <w:proofErr w:type="spellStart"/>
      <w:r w:rsidR="00995C9E" w:rsidRPr="00995C9E">
        <w:rPr>
          <w:rFonts w:ascii="Palatino Linotype" w:hAnsi="Palatino Linotype"/>
          <w:sz w:val="20"/>
          <w:szCs w:val="20"/>
        </w:rPr>
        <w:t>serta</w:t>
      </w:r>
      <w:proofErr w:type="spellEnd"/>
      <w:r w:rsidR="00995C9E" w:rsidRPr="00995C9E">
        <w:rPr>
          <w:rFonts w:ascii="Palatino Linotype" w:hAnsi="Palatino Linotype"/>
          <w:sz w:val="20"/>
          <w:szCs w:val="20"/>
        </w:rPr>
        <w:t xml:space="preserve"> </w:t>
      </w:r>
      <w:proofErr w:type="spellStart"/>
      <w:r w:rsidR="00995C9E" w:rsidRPr="00995C9E">
        <w:rPr>
          <w:rFonts w:ascii="Palatino Linotype" w:hAnsi="Palatino Linotype"/>
          <w:sz w:val="20"/>
          <w:szCs w:val="20"/>
        </w:rPr>
        <w:t>lingkungan</w:t>
      </w:r>
      <w:proofErr w:type="spellEnd"/>
      <w:r w:rsidR="00995C9E" w:rsidRPr="00995C9E">
        <w:rPr>
          <w:rFonts w:ascii="Palatino Linotype" w:hAnsi="Palatino Linotype"/>
          <w:sz w:val="20"/>
          <w:szCs w:val="20"/>
        </w:rPr>
        <w:t xml:space="preserve"> </w:t>
      </w:r>
      <w:proofErr w:type="spellStart"/>
      <w:r w:rsidR="00995C9E" w:rsidRPr="00995C9E">
        <w:rPr>
          <w:rFonts w:ascii="Palatino Linotype" w:hAnsi="Palatino Linotype"/>
          <w:sz w:val="20"/>
          <w:szCs w:val="20"/>
        </w:rPr>
        <w:t>belajar</w:t>
      </w:r>
      <w:proofErr w:type="spellEnd"/>
      <w:r w:rsidR="00995C9E" w:rsidRPr="00995C9E">
        <w:rPr>
          <w:rFonts w:ascii="Palatino Linotype" w:hAnsi="Palatino Linotype"/>
          <w:sz w:val="20"/>
          <w:szCs w:val="20"/>
        </w:rPr>
        <w:t xml:space="preserve"> yang </w:t>
      </w:r>
      <w:proofErr w:type="spellStart"/>
      <w:r w:rsidR="00995C9E" w:rsidRPr="00995C9E">
        <w:rPr>
          <w:rFonts w:ascii="Palatino Linotype" w:hAnsi="Palatino Linotype"/>
          <w:sz w:val="20"/>
          <w:szCs w:val="20"/>
        </w:rPr>
        <w:t>efektif</w:t>
      </w:r>
      <w:proofErr w:type="spellEnd"/>
      <w:r w:rsidR="00995C9E" w:rsidRPr="00995C9E">
        <w:rPr>
          <w:rFonts w:ascii="Palatino Linotype" w:hAnsi="Palatino Linotype"/>
          <w:sz w:val="20"/>
          <w:szCs w:val="20"/>
        </w:rPr>
        <w:t xml:space="preserve"> dan </w:t>
      </w:r>
      <w:proofErr w:type="spellStart"/>
      <w:r w:rsidR="00995C9E" w:rsidRPr="00995C9E">
        <w:rPr>
          <w:rFonts w:ascii="Palatino Linotype" w:hAnsi="Palatino Linotype"/>
          <w:sz w:val="20"/>
          <w:szCs w:val="20"/>
        </w:rPr>
        <w:t>menyenangkan</w:t>
      </w:r>
      <w:proofErr w:type="spellEnd"/>
      <w:r w:rsidR="00995C9E" w:rsidRPr="00995C9E">
        <w:rPr>
          <w:rFonts w:ascii="Palatino Linotype" w:hAnsi="Palatino Linotype"/>
          <w:sz w:val="20"/>
          <w:szCs w:val="20"/>
        </w:rPr>
        <w:t>.</w:t>
      </w:r>
    </w:p>
    <w:p w14:paraId="59202E7B" w14:textId="77777777" w:rsidR="00FA38A8" w:rsidRDefault="00995C9E" w:rsidP="00FA38A8">
      <w:pPr>
        <w:spacing w:after="0" w:line="240" w:lineRule="auto"/>
        <w:ind w:firstLine="284"/>
        <w:jc w:val="both"/>
        <w:rPr>
          <w:rFonts w:ascii="Palatino Linotype" w:hAnsi="Palatino Linotype"/>
          <w:sz w:val="20"/>
          <w:szCs w:val="20"/>
        </w:rPr>
      </w:pPr>
      <w:proofErr w:type="spellStart"/>
      <w:r w:rsidRPr="00995C9E">
        <w:rPr>
          <w:rFonts w:ascii="Palatino Linotype" w:hAnsi="Palatino Linotype"/>
          <w:sz w:val="20"/>
          <w:szCs w:val="20"/>
        </w:rPr>
        <w:t>Menurut</w:t>
      </w:r>
      <w:proofErr w:type="spellEnd"/>
      <w:r w:rsidRPr="00995C9E">
        <w:rPr>
          <w:rFonts w:ascii="Palatino Linotype" w:hAnsi="Palatino Linotype"/>
          <w:sz w:val="20"/>
          <w:szCs w:val="20"/>
        </w:rPr>
        <w:t xml:space="preserve"> Zainal (2016, h .69), 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adalah</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cara-cara</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dipilih</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untuk</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menyampaikan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metode</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dalam</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lingkungan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tertentu</w:t>
      </w:r>
      <w:proofErr w:type="spellEnd"/>
      <w:r>
        <w:rPr>
          <w:rFonts w:ascii="Palatino Linotype" w:hAnsi="Palatino Linotype"/>
          <w:sz w:val="20"/>
          <w:szCs w:val="20"/>
        </w:rPr>
        <w:t xml:space="preserve">. </w:t>
      </w:r>
      <w:proofErr w:type="spellStart"/>
      <w:r w:rsidRPr="00995C9E">
        <w:rPr>
          <w:rFonts w:ascii="Palatino Linotype" w:hAnsi="Palatino Linotype"/>
          <w:sz w:val="20"/>
          <w:szCs w:val="20"/>
        </w:rPr>
        <w:t>Dalam</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menentukan</w:t>
      </w:r>
      <w:proofErr w:type="spellEnd"/>
      <w:r w:rsidRPr="00995C9E">
        <w:rPr>
          <w:rFonts w:ascii="Palatino Linotype" w:hAnsi="Palatino Linotype"/>
          <w:sz w:val="20"/>
          <w:szCs w:val="20"/>
        </w:rPr>
        <w:t xml:space="preserve"> 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tentunya</w:t>
      </w:r>
      <w:proofErr w:type="spellEnd"/>
      <w:r w:rsidRPr="00995C9E">
        <w:rPr>
          <w:rFonts w:ascii="Palatino Linotype" w:hAnsi="Palatino Linotype"/>
          <w:sz w:val="20"/>
          <w:szCs w:val="20"/>
        </w:rPr>
        <w:t xml:space="preserve"> guru </w:t>
      </w:r>
      <w:proofErr w:type="spellStart"/>
      <w:r w:rsidRPr="00995C9E">
        <w:rPr>
          <w:rFonts w:ascii="Palatino Linotype" w:hAnsi="Palatino Linotype"/>
          <w:sz w:val="20"/>
          <w:szCs w:val="20"/>
        </w:rPr>
        <w:t>perlu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menyesuaikan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keadaan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atau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permasalahan</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dihadapi</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dalam</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kelas</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tujuan</w:t>
      </w:r>
      <w:proofErr w:type="spellEnd"/>
      <w:r w:rsidRPr="00995C9E">
        <w:rPr>
          <w:rFonts w:ascii="Palatino Linotype" w:hAnsi="Palatino Linotype"/>
          <w:sz w:val="20"/>
          <w:szCs w:val="20"/>
        </w:rPr>
        <w:t xml:space="preserve"> agar guru </w:t>
      </w:r>
      <w:proofErr w:type="spellStart"/>
      <w:r w:rsidRPr="00995C9E">
        <w:rPr>
          <w:rFonts w:ascii="Palatino Linotype" w:hAnsi="Palatino Linotype"/>
          <w:sz w:val="20"/>
          <w:szCs w:val="20"/>
        </w:rPr>
        <w:t>dapat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merancang</w:t>
      </w:r>
      <w:proofErr w:type="spellEnd"/>
      <w:r w:rsidRPr="00995C9E">
        <w:rPr>
          <w:rFonts w:ascii="Palatino Linotype" w:hAnsi="Palatino Linotype"/>
          <w:sz w:val="20"/>
          <w:szCs w:val="20"/>
        </w:rPr>
        <w:t xml:space="preserve"> 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tersebut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sebaik</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mungkin</w:t>
      </w:r>
      <w:proofErr w:type="spellEnd"/>
      <w:r w:rsidRPr="00995C9E">
        <w:rPr>
          <w:rFonts w:ascii="Palatino Linotype" w:hAnsi="Palatino Linotype"/>
          <w:sz w:val="20"/>
          <w:szCs w:val="20"/>
        </w:rPr>
        <w:t>.</w:t>
      </w:r>
    </w:p>
    <w:p w14:paraId="5153054D" w14:textId="77777777" w:rsidR="00FA38A8" w:rsidRDefault="00995C9E" w:rsidP="00FA38A8">
      <w:pPr>
        <w:spacing w:after="0" w:line="240" w:lineRule="auto"/>
        <w:ind w:firstLine="284"/>
        <w:jc w:val="both"/>
        <w:rPr>
          <w:rFonts w:ascii="Palatino Linotype" w:hAnsi="Palatino Linotype"/>
          <w:sz w:val="20"/>
          <w:szCs w:val="20"/>
        </w:rPr>
      </w:pPr>
      <w:proofErr w:type="spellStart"/>
      <w:r w:rsidRPr="00995C9E">
        <w:rPr>
          <w:rFonts w:ascii="Palatino Linotype" w:hAnsi="Palatino Linotype"/>
          <w:sz w:val="20"/>
          <w:szCs w:val="20"/>
        </w:rPr>
        <w:t>Berdasarkan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observasi</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dilakukan</w:t>
      </w:r>
      <w:proofErr w:type="spellEnd"/>
      <w:r w:rsidRPr="00995C9E">
        <w:rPr>
          <w:rFonts w:ascii="Palatino Linotype" w:hAnsi="Palatino Linotype"/>
          <w:sz w:val="20"/>
          <w:szCs w:val="20"/>
        </w:rPr>
        <w:t xml:space="preserve"> oleh </w:t>
      </w:r>
      <w:proofErr w:type="spellStart"/>
      <w:r w:rsidRPr="00995C9E">
        <w:rPr>
          <w:rFonts w:ascii="Palatino Linotype" w:hAnsi="Palatino Linotype"/>
          <w:sz w:val="20"/>
          <w:szCs w:val="20"/>
        </w:rPr>
        <w:t>peneliti</w:t>
      </w:r>
      <w:proofErr w:type="spellEnd"/>
      <w:r w:rsidRPr="00995C9E">
        <w:rPr>
          <w:rFonts w:ascii="Palatino Linotype" w:hAnsi="Palatino Linotype"/>
          <w:sz w:val="20"/>
          <w:szCs w:val="20"/>
        </w:rPr>
        <w:t xml:space="preserve"> pada SDN No.99 Kampung </w:t>
      </w:r>
      <w:proofErr w:type="spellStart"/>
      <w:r w:rsidRPr="00995C9E">
        <w:rPr>
          <w:rFonts w:ascii="Palatino Linotype" w:hAnsi="Palatino Linotype"/>
          <w:sz w:val="20"/>
          <w:szCs w:val="20"/>
        </w:rPr>
        <w:t>Beru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Kabupaten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Takalar</w:t>
      </w:r>
      <w:proofErr w:type="spellEnd"/>
      <w:r w:rsidRPr="00995C9E">
        <w:rPr>
          <w:rFonts w:ascii="Palatino Linotype" w:hAnsi="Palatino Linotype"/>
          <w:sz w:val="20"/>
          <w:szCs w:val="20"/>
        </w:rPr>
        <w:t xml:space="preserve">, 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diterapkan</w:t>
      </w:r>
      <w:proofErr w:type="spellEnd"/>
      <w:r w:rsidRPr="00995C9E">
        <w:rPr>
          <w:rFonts w:ascii="Palatino Linotype" w:hAnsi="Palatino Linotype"/>
          <w:sz w:val="20"/>
          <w:szCs w:val="20"/>
        </w:rPr>
        <w:t xml:space="preserve"> pada </w:t>
      </w:r>
      <w:proofErr w:type="spellStart"/>
      <w:r w:rsidRPr="00995C9E">
        <w:rPr>
          <w:rFonts w:ascii="Palatino Linotype" w:hAnsi="Palatino Linotype"/>
          <w:sz w:val="20"/>
          <w:szCs w:val="20"/>
        </w:rPr>
        <w:t>sekolah</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tersebut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dapat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dikatakan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masih</w:t>
      </w:r>
      <w:proofErr w:type="spellEnd"/>
      <w:r>
        <w:rPr>
          <w:rFonts w:ascii="Palatino Linotype" w:hAnsi="Palatino Linotype"/>
          <w:sz w:val="20"/>
          <w:szCs w:val="20"/>
        </w:rPr>
        <w:t xml:space="preserve"> </w:t>
      </w:r>
      <w:proofErr w:type="spellStart"/>
      <w:r>
        <w:rPr>
          <w:rFonts w:ascii="Palatino Linotype" w:hAnsi="Palatino Linotype"/>
          <w:sz w:val="20"/>
          <w:szCs w:val="20"/>
        </w:rPr>
        <w:t>ditemukan</w:t>
      </w:r>
      <w:proofErr w:type="spellEnd"/>
      <w:r>
        <w:rPr>
          <w:rFonts w:ascii="Palatino Linotype" w:hAnsi="Palatino Linotype"/>
          <w:sz w:val="20"/>
          <w:szCs w:val="20"/>
        </w:rPr>
        <w:t xml:space="preserve"> </w:t>
      </w:r>
      <w:proofErr w:type="spellStart"/>
      <w:r>
        <w:rPr>
          <w:rFonts w:ascii="Palatino Linotype" w:hAnsi="Palatino Linotype"/>
          <w:sz w:val="20"/>
          <w:szCs w:val="20"/>
        </w:rPr>
        <w:t>kelemahan-kelemahan</w:t>
      </w:r>
      <w:proofErr w:type="spellEnd"/>
      <w:r>
        <w:rPr>
          <w:rFonts w:ascii="Palatino Linotype" w:hAnsi="Palatino Linotype"/>
          <w:sz w:val="20"/>
          <w:szCs w:val="20"/>
        </w:rPr>
        <w:t xml:space="preserve"> yang </w:t>
      </w:r>
      <w:proofErr w:type="spellStart"/>
      <w:r>
        <w:rPr>
          <w:rFonts w:ascii="Palatino Linotype" w:hAnsi="Palatino Linotype"/>
          <w:sz w:val="20"/>
          <w:szCs w:val="20"/>
        </w:rPr>
        <w:t>sebagian</w:t>
      </w:r>
      <w:proofErr w:type="spellEnd"/>
      <w:r>
        <w:rPr>
          <w:rFonts w:ascii="Palatino Linotype" w:hAnsi="Palatino Linotype"/>
          <w:sz w:val="20"/>
          <w:szCs w:val="20"/>
        </w:rPr>
        <w:t xml:space="preserve"> </w:t>
      </w:r>
      <w:proofErr w:type="spellStart"/>
      <w:r>
        <w:rPr>
          <w:rFonts w:ascii="Palatino Linotype" w:hAnsi="Palatino Linotype"/>
          <w:sz w:val="20"/>
          <w:szCs w:val="20"/>
        </w:rPr>
        <w:t>besar</w:t>
      </w:r>
      <w:proofErr w:type="spellEnd"/>
      <w:r>
        <w:rPr>
          <w:rFonts w:ascii="Palatino Linotype" w:hAnsi="Palatino Linotype"/>
          <w:sz w:val="20"/>
          <w:szCs w:val="20"/>
        </w:rPr>
        <w:t xml:space="preserve"> </w:t>
      </w:r>
      <w:proofErr w:type="spellStart"/>
      <w:r>
        <w:rPr>
          <w:rFonts w:ascii="Palatino Linotype" w:hAnsi="Palatino Linotype"/>
          <w:sz w:val="20"/>
          <w:szCs w:val="20"/>
        </w:rPr>
        <w:t>berasal</w:t>
      </w:r>
      <w:proofErr w:type="spellEnd"/>
      <w:r>
        <w:rPr>
          <w:rFonts w:ascii="Palatino Linotype" w:hAnsi="Palatino Linotype"/>
          <w:sz w:val="20"/>
          <w:szCs w:val="20"/>
        </w:rPr>
        <w:t xml:space="preserve"> </w:t>
      </w:r>
      <w:proofErr w:type="spellStart"/>
      <w:r>
        <w:rPr>
          <w:rFonts w:ascii="Palatino Linotype" w:hAnsi="Palatino Linotype"/>
          <w:sz w:val="20"/>
          <w:szCs w:val="20"/>
        </w:rPr>
        <w:t>dari</w:t>
      </w:r>
      <w:proofErr w:type="spellEnd"/>
      <w:r>
        <w:rPr>
          <w:rFonts w:ascii="Palatino Linotype" w:hAnsi="Palatino Linotype"/>
          <w:sz w:val="20"/>
          <w:szCs w:val="20"/>
        </w:rPr>
        <w:t xml:space="preserve"> </w:t>
      </w:r>
      <w:proofErr w:type="spellStart"/>
      <w:r>
        <w:rPr>
          <w:rFonts w:ascii="Palatino Linotype" w:hAnsi="Palatino Linotype"/>
          <w:sz w:val="20"/>
          <w:szCs w:val="20"/>
        </w:rPr>
        <w:t>kurangnya</w:t>
      </w:r>
      <w:proofErr w:type="spellEnd"/>
      <w:r>
        <w:rPr>
          <w:rFonts w:ascii="Palatino Linotype" w:hAnsi="Palatino Linotype"/>
          <w:sz w:val="20"/>
          <w:szCs w:val="20"/>
        </w:rPr>
        <w:t xml:space="preserve"> </w:t>
      </w:r>
      <w:proofErr w:type="spellStart"/>
      <w:r>
        <w:rPr>
          <w:rFonts w:ascii="Palatino Linotype" w:hAnsi="Palatino Linotype"/>
          <w:sz w:val="20"/>
          <w:szCs w:val="20"/>
        </w:rPr>
        <w:t>faktor</w:t>
      </w:r>
      <w:proofErr w:type="spellEnd"/>
      <w:r>
        <w:rPr>
          <w:rFonts w:ascii="Palatino Linotype" w:hAnsi="Palatino Linotype"/>
          <w:sz w:val="20"/>
          <w:szCs w:val="20"/>
        </w:rPr>
        <w:t xml:space="preserve"> </w:t>
      </w:r>
      <w:proofErr w:type="spellStart"/>
      <w:r>
        <w:rPr>
          <w:rFonts w:ascii="Palatino Linotype" w:hAnsi="Palatino Linotype"/>
          <w:sz w:val="20"/>
          <w:szCs w:val="20"/>
        </w:rPr>
        <w:t>minat</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w:t>
      </w:r>
      <w:proofErr w:type="spellStart"/>
      <w:r>
        <w:rPr>
          <w:rFonts w:ascii="Palatino Linotype" w:hAnsi="Palatino Linotype"/>
          <w:sz w:val="20"/>
          <w:szCs w:val="20"/>
        </w:rPr>
        <w:t>dalam</w:t>
      </w:r>
      <w:proofErr w:type="spellEnd"/>
      <w:r>
        <w:rPr>
          <w:rFonts w:ascii="Palatino Linotype" w:hAnsi="Palatino Linotype"/>
          <w:sz w:val="20"/>
          <w:szCs w:val="20"/>
        </w:rPr>
        <w:t xml:space="preserve"> </w:t>
      </w:r>
      <w:proofErr w:type="spellStart"/>
      <w:r>
        <w:rPr>
          <w:rFonts w:ascii="Palatino Linotype" w:hAnsi="Palatino Linotype"/>
          <w:sz w:val="20"/>
          <w:szCs w:val="20"/>
        </w:rPr>
        <w:t>belajar</w:t>
      </w:r>
      <w:proofErr w:type="spellEnd"/>
      <w:r>
        <w:rPr>
          <w:rFonts w:ascii="Palatino Linotype" w:hAnsi="Palatino Linotype"/>
          <w:sz w:val="20"/>
          <w:szCs w:val="20"/>
        </w:rPr>
        <w:t>.</w:t>
      </w:r>
    </w:p>
    <w:p w14:paraId="58CFBF4F" w14:textId="77777777" w:rsidR="00FA38A8" w:rsidRDefault="00995C9E" w:rsidP="00FA38A8">
      <w:pPr>
        <w:spacing w:after="0" w:line="240" w:lineRule="auto"/>
        <w:ind w:firstLine="284"/>
        <w:jc w:val="both"/>
        <w:rPr>
          <w:rFonts w:ascii="Palatino Linotype" w:hAnsi="Palatino Linotype"/>
          <w:sz w:val="20"/>
          <w:szCs w:val="20"/>
        </w:rPr>
      </w:pPr>
      <w:proofErr w:type="spellStart"/>
      <w:r w:rsidRPr="00995C9E">
        <w:rPr>
          <w:rFonts w:ascii="Palatino Linotype" w:hAnsi="Palatino Linotype"/>
          <w:sz w:val="20"/>
          <w:szCs w:val="20"/>
        </w:rPr>
        <w:t>Menurut</w:t>
      </w:r>
      <w:proofErr w:type="spellEnd"/>
      <w:r w:rsidRPr="00995C9E">
        <w:rPr>
          <w:rFonts w:ascii="Palatino Linotype" w:hAnsi="Palatino Linotype"/>
          <w:sz w:val="20"/>
          <w:szCs w:val="20"/>
        </w:rPr>
        <w:t xml:space="preserve"> (Darmadi,2017, h. 33), </w:t>
      </w:r>
      <w:proofErr w:type="spellStart"/>
      <w:r w:rsidRPr="00995C9E">
        <w:rPr>
          <w:rFonts w:ascii="Palatino Linotype" w:hAnsi="Palatino Linotype"/>
          <w:sz w:val="20"/>
          <w:szCs w:val="20"/>
        </w:rPr>
        <w:t>minat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merupakan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suatu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kondisi</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mencermikan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adanya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hubungan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antara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sesuatu</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diamati</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atau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dialami</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keinginan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atau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kebutuhan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sendiri</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kata lain </w:t>
      </w:r>
      <w:proofErr w:type="spellStart"/>
      <w:r w:rsidRPr="00995C9E">
        <w:rPr>
          <w:rFonts w:ascii="Palatino Linotype" w:hAnsi="Palatino Linotype"/>
          <w:sz w:val="20"/>
          <w:szCs w:val="20"/>
        </w:rPr>
        <w:t>adanya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kecenderungan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apa</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dilihat</w:t>
      </w:r>
      <w:proofErr w:type="spellEnd"/>
      <w:r w:rsidRPr="00995C9E">
        <w:rPr>
          <w:rFonts w:ascii="Palatino Linotype" w:hAnsi="Palatino Linotype"/>
          <w:sz w:val="20"/>
          <w:szCs w:val="20"/>
        </w:rPr>
        <w:t xml:space="preserve"> dan </w:t>
      </w:r>
      <w:proofErr w:type="spellStart"/>
      <w:r w:rsidRPr="00995C9E">
        <w:rPr>
          <w:rFonts w:ascii="Palatino Linotype" w:hAnsi="Palatino Linotype"/>
          <w:sz w:val="20"/>
          <w:szCs w:val="20"/>
        </w:rPr>
        <w:t>diamati</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seseorang</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merupakan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sesuatu</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berhubungan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keinginan</w:t>
      </w:r>
      <w:proofErr w:type="spellEnd"/>
      <w:r w:rsidRPr="00995C9E">
        <w:rPr>
          <w:rFonts w:ascii="Palatino Linotype" w:hAnsi="Palatino Linotype"/>
          <w:sz w:val="20"/>
          <w:szCs w:val="20"/>
        </w:rPr>
        <w:t xml:space="preserve"> dan </w:t>
      </w:r>
      <w:proofErr w:type="spellStart"/>
      <w:r w:rsidRPr="00995C9E">
        <w:rPr>
          <w:rFonts w:ascii="Palatino Linotype" w:hAnsi="Palatino Linotype"/>
          <w:sz w:val="20"/>
          <w:szCs w:val="20"/>
        </w:rPr>
        <w:t>kebutuhannya</w:t>
      </w:r>
      <w:proofErr w:type="spellEnd"/>
      <w:r w:rsidRPr="00995C9E">
        <w:rPr>
          <w:rFonts w:ascii="Palatino Linotype" w:hAnsi="Palatino Linotype"/>
          <w:sz w:val="20"/>
          <w:szCs w:val="20"/>
        </w:rPr>
        <w:t>.</w:t>
      </w:r>
      <w:r>
        <w:rPr>
          <w:rFonts w:ascii="Palatino Linotype" w:hAnsi="Palatino Linotype"/>
          <w:sz w:val="20"/>
          <w:szCs w:val="20"/>
        </w:rPr>
        <w:t xml:space="preserve"> </w:t>
      </w:r>
      <w:r w:rsidRPr="00995C9E">
        <w:rPr>
          <w:rFonts w:ascii="Palatino Linotype" w:hAnsi="Palatino Linotype"/>
          <w:sz w:val="20"/>
          <w:szCs w:val="20"/>
        </w:rPr>
        <w:t xml:space="preserve">Adapun </w:t>
      </w:r>
      <w:proofErr w:type="spellStart"/>
      <w:r w:rsidRPr="00995C9E">
        <w:rPr>
          <w:rFonts w:ascii="Palatino Linotype" w:hAnsi="Palatino Linotype"/>
          <w:sz w:val="20"/>
          <w:szCs w:val="20"/>
        </w:rPr>
        <w:t>minat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belajar</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siswa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dapat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ditinjau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dari</w:t>
      </w:r>
      <w:proofErr w:type="spellEnd"/>
      <w:r w:rsidRPr="00995C9E">
        <w:rPr>
          <w:rFonts w:ascii="Palatino Linotype" w:hAnsi="Palatino Linotype"/>
          <w:sz w:val="20"/>
          <w:szCs w:val="20"/>
        </w:rPr>
        <w:t xml:space="preserve"> 4 </w:t>
      </w:r>
      <w:proofErr w:type="spellStart"/>
      <w:r w:rsidRPr="00995C9E">
        <w:rPr>
          <w:rFonts w:ascii="Palatino Linotype" w:hAnsi="Palatino Linotype"/>
          <w:sz w:val="20"/>
          <w:szCs w:val="20"/>
        </w:rPr>
        <w:t>asepek</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yaitu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perasaan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senang</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ketertarikan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perhatian</w:t>
      </w:r>
      <w:proofErr w:type="spellEnd"/>
      <w:r w:rsidRPr="00995C9E">
        <w:rPr>
          <w:rFonts w:ascii="Palatino Linotype" w:hAnsi="Palatino Linotype"/>
          <w:sz w:val="20"/>
          <w:szCs w:val="20"/>
        </w:rPr>
        <w:t xml:space="preserve">, dan </w:t>
      </w:r>
      <w:proofErr w:type="spellStart"/>
      <w:r w:rsidRPr="00995C9E">
        <w:rPr>
          <w:rFonts w:ascii="Palatino Linotype" w:hAnsi="Palatino Linotype"/>
          <w:sz w:val="20"/>
          <w:szCs w:val="20"/>
        </w:rPr>
        <w:t>keterlibatan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Slameto</w:t>
      </w:r>
      <w:proofErr w:type="spellEnd"/>
      <w:r w:rsidRPr="00995C9E">
        <w:rPr>
          <w:rFonts w:ascii="Palatino Linotype" w:hAnsi="Palatino Linotype"/>
          <w:sz w:val="20"/>
          <w:szCs w:val="20"/>
        </w:rPr>
        <w:t>, 2010).</w:t>
      </w:r>
    </w:p>
    <w:p w14:paraId="16246223" w14:textId="77777777" w:rsidR="00FA38A8" w:rsidRDefault="00995C9E" w:rsidP="00FA38A8">
      <w:pPr>
        <w:spacing w:after="0" w:line="240" w:lineRule="auto"/>
        <w:ind w:firstLine="284"/>
        <w:jc w:val="both"/>
        <w:rPr>
          <w:rFonts w:ascii="Palatino Linotype" w:hAnsi="Palatino Linotype"/>
          <w:sz w:val="20"/>
          <w:szCs w:val="20"/>
        </w:rPr>
      </w:pPr>
      <w:r w:rsidRPr="00995C9E">
        <w:rPr>
          <w:rFonts w:ascii="Palatino Linotype" w:hAnsi="Palatino Linotype"/>
          <w:sz w:val="20"/>
          <w:szCs w:val="20"/>
        </w:rPr>
        <w:t xml:space="preserve">Oleh </w:t>
      </w:r>
      <w:proofErr w:type="spellStart"/>
      <w:r w:rsidRPr="00995C9E">
        <w:rPr>
          <w:rFonts w:ascii="Palatino Linotype" w:hAnsi="Palatino Linotype"/>
          <w:sz w:val="20"/>
          <w:szCs w:val="20"/>
        </w:rPr>
        <w:t>karena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itu</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untuk</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menunjang</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minat</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belajar</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siswa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maka</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diperlukan</w:t>
      </w:r>
      <w:proofErr w:type="spellEnd"/>
      <w:r w:rsidRPr="00995C9E">
        <w:rPr>
          <w:rFonts w:ascii="Palatino Linotype" w:hAnsi="Palatino Linotype"/>
          <w:sz w:val="20"/>
          <w:szCs w:val="20"/>
        </w:rPr>
        <w:t xml:space="preserve"> 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dengan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menggunakan</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metode-metode</w:t>
      </w:r>
      <w:proofErr w:type="spellEnd"/>
      <w:r w:rsidRPr="00995C9E">
        <w:rPr>
          <w:rFonts w:ascii="Palatino Linotype" w:hAnsi="Palatino Linotype"/>
          <w:sz w:val="20"/>
          <w:szCs w:val="20"/>
        </w:rPr>
        <w:t xml:space="preserve">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yang </w:t>
      </w:r>
      <w:proofErr w:type="spellStart"/>
      <w:r w:rsidRPr="00995C9E">
        <w:rPr>
          <w:rFonts w:ascii="Palatino Linotype" w:hAnsi="Palatino Linotype"/>
          <w:sz w:val="20"/>
          <w:szCs w:val="20"/>
        </w:rPr>
        <w:t>aktif</w:t>
      </w:r>
      <w:proofErr w:type="spellEnd"/>
      <w:r w:rsidRPr="00995C9E">
        <w:rPr>
          <w:rFonts w:ascii="Palatino Linotype" w:hAnsi="Palatino Linotype"/>
          <w:sz w:val="20"/>
          <w:szCs w:val="20"/>
        </w:rPr>
        <w:t xml:space="preserve"> dan </w:t>
      </w:r>
      <w:proofErr w:type="spellStart"/>
      <w:r w:rsidRPr="00995C9E">
        <w:rPr>
          <w:rFonts w:ascii="Palatino Linotype" w:hAnsi="Palatino Linotype"/>
          <w:sz w:val="20"/>
          <w:szCs w:val="20"/>
        </w:rPr>
        <w:t>menarik</w:t>
      </w:r>
      <w:proofErr w:type="spellEnd"/>
      <w:r w:rsidRPr="00995C9E">
        <w:rPr>
          <w:rFonts w:ascii="Palatino Linotype" w:hAnsi="Palatino Linotype"/>
          <w:sz w:val="20"/>
          <w:szCs w:val="20"/>
        </w:rPr>
        <w:t>,</w:t>
      </w:r>
      <w:r>
        <w:rPr>
          <w:rFonts w:ascii="Palatino Linotype" w:hAnsi="Palatino Linotype"/>
          <w:sz w:val="20"/>
          <w:szCs w:val="20"/>
        </w:rPr>
        <w:t xml:space="preserve"> salah </w:t>
      </w:r>
      <w:proofErr w:type="spellStart"/>
      <w:r>
        <w:rPr>
          <w:rFonts w:ascii="Palatino Linotype" w:hAnsi="Palatino Linotype"/>
          <w:sz w:val="20"/>
          <w:szCs w:val="20"/>
        </w:rPr>
        <w:t>satunya</w:t>
      </w:r>
      <w:proofErr w:type="spellEnd"/>
      <w:r>
        <w:rPr>
          <w:rFonts w:ascii="Palatino Linotype" w:hAnsi="Palatino Linotype"/>
          <w:sz w:val="20"/>
          <w:szCs w:val="20"/>
        </w:rPr>
        <w:t xml:space="preserve"> </w:t>
      </w:r>
      <w:proofErr w:type="spellStart"/>
      <w:r>
        <w:rPr>
          <w:rFonts w:ascii="Palatino Linotype" w:hAnsi="Palatino Linotype"/>
          <w:sz w:val="20"/>
          <w:szCs w:val="20"/>
        </w:rPr>
        <w:t>adalah</w:t>
      </w:r>
      <w:proofErr w:type="spellEnd"/>
      <w:r>
        <w:rPr>
          <w:rFonts w:ascii="Palatino Linotype" w:hAnsi="Palatino Linotype"/>
          <w:sz w:val="20"/>
          <w:szCs w:val="20"/>
        </w:rPr>
        <w:t xml:space="preserve"> </w:t>
      </w:r>
      <w:r w:rsidRPr="00995C9E">
        <w:rPr>
          <w:rFonts w:ascii="Palatino Linotype" w:hAnsi="Palatino Linotype"/>
          <w:sz w:val="20"/>
          <w:szCs w:val="20"/>
        </w:rPr>
        <w:t xml:space="preserve">strategi </w:t>
      </w:r>
      <w:proofErr w:type="spellStart"/>
      <w:r w:rsidRPr="00995C9E">
        <w:rPr>
          <w:rFonts w:ascii="Palatino Linotype" w:hAnsi="Palatino Linotype"/>
          <w:sz w:val="20"/>
          <w:szCs w:val="20"/>
        </w:rPr>
        <w:t>pembelajaran</w:t>
      </w:r>
      <w:proofErr w:type="spellEnd"/>
      <w:r w:rsidRPr="00995C9E">
        <w:rPr>
          <w:rFonts w:ascii="Palatino Linotype" w:hAnsi="Palatino Linotype"/>
          <w:sz w:val="20"/>
          <w:szCs w:val="20"/>
        </w:rPr>
        <w:t xml:space="preserve"> Crossword Puzzle.</w:t>
      </w:r>
      <w:r>
        <w:rPr>
          <w:rFonts w:ascii="Palatino Linotype" w:hAnsi="Palatino Linotype"/>
          <w:sz w:val="20"/>
          <w:szCs w:val="20"/>
        </w:rPr>
        <w:t xml:space="preserve"> </w:t>
      </w:r>
      <w:r w:rsidRPr="00995C9E">
        <w:rPr>
          <w:rFonts w:ascii="Palatino Linotype" w:hAnsi="Palatino Linotype"/>
          <w:sz w:val="20"/>
          <w:szCs w:val="20"/>
        </w:rPr>
        <w:t>Crossword Puzzle</w:t>
      </w:r>
      <w:r>
        <w:rPr>
          <w:rFonts w:ascii="Palatino Linotype" w:hAnsi="Palatino Linotype"/>
          <w:sz w:val="20"/>
          <w:szCs w:val="20"/>
        </w:rPr>
        <w:t xml:space="preserve"> </w:t>
      </w:r>
      <w:proofErr w:type="spellStart"/>
      <w:r>
        <w:rPr>
          <w:rFonts w:ascii="Palatino Linotype" w:hAnsi="Palatino Linotype"/>
          <w:sz w:val="20"/>
          <w:szCs w:val="20"/>
        </w:rPr>
        <w:t>atau</w:t>
      </w:r>
      <w:proofErr w:type="spellEnd"/>
      <w:r>
        <w:rPr>
          <w:rFonts w:ascii="Palatino Linotype" w:hAnsi="Palatino Linotype"/>
          <w:sz w:val="20"/>
          <w:szCs w:val="20"/>
        </w:rPr>
        <w:t xml:space="preserve"> </w:t>
      </w:r>
      <w:proofErr w:type="spellStart"/>
      <w:r w:rsidR="00FA38A8">
        <w:rPr>
          <w:rFonts w:ascii="Palatino Linotype" w:hAnsi="Palatino Linotype"/>
          <w:sz w:val="20"/>
          <w:szCs w:val="20"/>
        </w:rPr>
        <w:t>Teka-Teki</w:t>
      </w:r>
      <w:proofErr w:type="spellEnd"/>
      <w:r w:rsidR="00FA38A8">
        <w:rPr>
          <w:rFonts w:ascii="Palatino Linotype" w:hAnsi="Palatino Linotype"/>
          <w:sz w:val="20"/>
          <w:szCs w:val="20"/>
        </w:rPr>
        <w:t xml:space="preserve"> Silang </w:t>
      </w:r>
      <w:proofErr w:type="spellStart"/>
      <w:r w:rsidR="00FA38A8" w:rsidRPr="00FA38A8">
        <w:rPr>
          <w:rFonts w:ascii="Palatino Linotype" w:hAnsi="Palatino Linotype"/>
          <w:sz w:val="20"/>
          <w:szCs w:val="20"/>
        </w:rPr>
        <w:t>merupakan</w:t>
      </w:r>
      <w:proofErr w:type="spellEnd"/>
      <w:r w:rsidR="00FA38A8" w:rsidRPr="00FA38A8">
        <w:rPr>
          <w:rFonts w:ascii="Palatino Linotype" w:hAnsi="Palatino Linotype"/>
          <w:sz w:val="20"/>
          <w:szCs w:val="20"/>
        </w:rPr>
        <w:t xml:space="preserve"> strategi </w:t>
      </w:r>
      <w:proofErr w:type="spellStart"/>
      <w:r w:rsidR="00FA38A8" w:rsidRPr="00FA38A8">
        <w:rPr>
          <w:rFonts w:ascii="Palatino Linotype" w:hAnsi="Palatino Linotype"/>
          <w:sz w:val="20"/>
          <w:szCs w:val="20"/>
        </w:rPr>
        <w:t>pembelajaran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menggunakan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sejumlah</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pertanyaan-pertanyaan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atau</w:t>
      </w:r>
      <w:proofErr w:type="spellEnd"/>
      <w:r w:rsidR="00FA38A8" w:rsidRPr="00FA38A8">
        <w:rPr>
          <w:rFonts w:ascii="Palatino Linotype" w:hAnsi="Palatino Linotype"/>
          <w:sz w:val="20"/>
          <w:szCs w:val="20"/>
        </w:rPr>
        <w:t xml:space="preserve"> kata/</w:t>
      </w:r>
      <w:proofErr w:type="spellStart"/>
      <w:r w:rsidR="00FA38A8" w:rsidRPr="00FA38A8">
        <w:rPr>
          <w:rFonts w:ascii="Palatino Linotype" w:hAnsi="Palatino Linotype"/>
          <w:sz w:val="20"/>
          <w:szCs w:val="20"/>
        </w:rPr>
        <w:t>frase</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sebagai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kunci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untuk</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mengisi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serangkaian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kotak-kotak</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kosong</w:t>
      </w:r>
      <w:proofErr w:type="spellEnd"/>
      <w:r w:rsidR="00FA38A8" w:rsidRPr="00FA38A8">
        <w:rPr>
          <w:rFonts w:ascii="Palatino Linotype" w:hAnsi="Palatino Linotype"/>
          <w:sz w:val="20"/>
          <w:szCs w:val="20"/>
        </w:rPr>
        <w:t xml:space="preserve"> yang </w:t>
      </w:r>
      <w:proofErr w:type="spellStart"/>
      <w:r w:rsidR="00FA38A8" w:rsidRPr="00FA38A8">
        <w:rPr>
          <w:rFonts w:ascii="Palatino Linotype" w:hAnsi="Palatino Linotype"/>
          <w:sz w:val="20"/>
          <w:szCs w:val="20"/>
        </w:rPr>
        <w:t>didesain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sedemikian</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rupa</w:t>
      </w:r>
      <w:proofErr w:type="spellEnd"/>
      <w:r w:rsidR="00FA38A8" w:rsidRPr="00FA38A8">
        <w:rPr>
          <w:rFonts w:ascii="Palatino Linotype" w:hAnsi="Palatino Linotype"/>
          <w:sz w:val="20"/>
          <w:szCs w:val="20"/>
        </w:rPr>
        <w:t>.</w:t>
      </w:r>
      <w:r w:rsidR="00FA38A8">
        <w:rPr>
          <w:rFonts w:ascii="Palatino Linotype" w:hAnsi="Palatino Linotype"/>
          <w:sz w:val="20"/>
          <w:szCs w:val="20"/>
        </w:rPr>
        <w:t xml:space="preserve"> </w:t>
      </w:r>
      <w:r w:rsidR="00FA38A8" w:rsidRPr="00FA38A8">
        <w:rPr>
          <w:rFonts w:ascii="Palatino Linotype" w:hAnsi="Palatino Linotype"/>
          <w:sz w:val="20"/>
          <w:szCs w:val="20"/>
        </w:rPr>
        <w:t xml:space="preserve">strategi </w:t>
      </w:r>
      <w:proofErr w:type="spellStart"/>
      <w:r w:rsidR="00FA38A8" w:rsidRPr="00FA38A8">
        <w:rPr>
          <w:rFonts w:ascii="Palatino Linotype" w:hAnsi="Palatino Linotype"/>
          <w:sz w:val="20"/>
          <w:szCs w:val="20"/>
        </w:rPr>
        <w:t>ini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memiliki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potensi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untuk</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menunjang</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minat</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belajar</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siswa</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karena</w:t>
      </w:r>
      <w:proofErr w:type="spellEnd"/>
      <w:r w:rsidR="00FA38A8" w:rsidRPr="00FA38A8">
        <w:rPr>
          <w:rFonts w:ascii="Palatino Linotype" w:hAnsi="Palatino Linotype"/>
          <w:sz w:val="20"/>
          <w:szCs w:val="20"/>
        </w:rPr>
        <w:t xml:space="preserve"> strategi </w:t>
      </w:r>
      <w:proofErr w:type="spellStart"/>
      <w:r w:rsidR="00FA38A8" w:rsidRPr="00FA38A8">
        <w:rPr>
          <w:rFonts w:ascii="Palatino Linotype" w:hAnsi="Palatino Linotype"/>
          <w:sz w:val="20"/>
          <w:szCs w:val="20"/>
        </w:rPr>
        <w:t>ini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dinilai</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dapat</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membantu</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siswa</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tertarik</w:t>
      </w:r>
      <w:proofErr w:type="spellEnd"/>
      <w:r w:rsidR="00FA38A8" w:rsidRPr="00FA38A8">
        <w:rPr>
          <w:rFonts w:ascii="Palatino Linotype" w:hAnsi="Palatino Linotype"/>
          <w:sz w:val="20"/>
          <w:szCs w:val="20"/>
        </w:rPr>
        <w:t xml:space="preserve"> dan </w:t>
      </w:r>
      <w:proofErr w:type="spellStart"/>
      <w:r w:rsidR="00FA38A8" w:rsidRPr="00FA38A8">
        <w:rPr>
          <w:rFonts w:ascii="Palatino Linotype" w:hAnsi="Palatino Linotype"/>
          <w:sz w:val="20"/>
          <w:szCs w:val="20"/>
        </w:rPr>
        <w:t>ikut</w:t>
      </w:r>
      <w:proofErr w:type="spellEnd"/>
      <w:r w:rsidR="00FA38A8" w:rsidRPr="00FA38A8">
        <w:rPr>
          <w:rFonts w:ascii="Palatino Linotype" w:hAnsi="Palatino Linotype"/>
          <w:sz w:val="20"/>
          <w:szCs w:val="20"/>
        </w:rPr>
        <w:t xml:space="preserve"> </w:t>
      </w:r>
      <w:proofErr w:type="spellStart"/>
      <w:r w:rsidR="00FA38A8" w:rsidRPr="00FA38A8">
        <w:rPr>
          <w:rFonts w:ascii="Palatino Linotype" w:hAnsi="Palatino Linotype"/>
          <w:sz w:val="20"/>
          <w:szCs w:val="20"/>
        </w:rPr>
        <w:t>terlibat</w:t>
      </w:r>
      <w:proofErr w:type="spellEnd"/>
      <w:r w:rsidR="00FA38A8" w:rsidRPr="00FA38A8">
        <w:rPr>
          <w:rFonts w:ascii="Palatino Linotype" w:hAnsi="Palatino Linotype"/>
          <w:sz w:val="20"/>
          <w:szCs w:val="20"/>
        </w:rPr>
        <w:t xml:space="preserve"> pada proses </w:t>
      </w:r>
      <w:proofErr w:type="spellStart"/>
      <w:r w:rsidR="00FA38A8" w:rsidRPr="00FA38A8">
        <w:rPr>
          <w:rFonts w:ascii="Palatino Linotype" w:hAnsi="Palatino Linotype"/>
          <w:sz w:val="20"/>
          <w:szCs w:val="20"/>
        </w:rPr>
        <w:t>pembelajaran</w:t>
      </w:r>
      <w:proofErr w:type="spellEnd"/>
      <w:r w:rsidR="00FA38A8" w:rsidRPr="00FA38A8">
        <w:rPr>
          <w:rFonts w:ascii="Palatino Linotype" w:hAnsi="Palatino Linotype"/>
          <w:sz w:val="20"/>
          <w:szCs w:val="20"/>
        </w:rPr>
        <w:t>.</w:t>
      </w:r>
    </w:p>
    <w:p w14:paraId="36DD9032" w14:textId="3A2E1D3C" w:rsidR="00FA38A8" w:rsidRDefault="00FA38A8" w:rsidP="00FA38A8">
      <w:pPr>
        <w:spacing w:after="0" w:line="240" w:lineRule="auto"/>
        <w:ind w:firstLine="284"/>
        <w:jc w:val="both"/>
        <w:rPr>
          <w:rFonts w:ascii="Palatino Linotype" w:hAnsi="Palatino Linotype"/>
          <w:sz w:val="20"/>
          <w:szCs w:val="20"/>
        </w:rPr>
      </w:pPr>
      <w:r w:rsidRPr="00FA38A8">
        <w:rPr>
          <w:rFonts w:ascii="Palatino Linotype" w:hAnsi="Palatino Linotype"/>
          <w:sz w:val="20"/>
          <w:szCs w:val="20"/>
        </w:rPr>
        <w:t xml:space="preserve">Strategi </w:t>
      </w:r>
      <w:proofErr w:type="spellStart"/>
      <w:r w:rsidRPr="00FA38A8">
        <w:rPr>
          <w:rFonts w:ascii="Palatino Linotype" w:hAnsi="Palatino Linotype"/>
          <w:sz w:val="20"/>
          <w:szCs w:val="20"/>
        </w:rPr>
        <w:t>pembelajaran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Teka-Teki</w:t>
      </w:r>
      <w:proofErr w:type="spellEnd"/>
      <w:r w:rsidRPr="00FA38A8">
        <w:rPr>
          <w:rFonts w:ascii="Palatino Linotype" w:hAnsi="Palatino Linotype"/>
          <w:sz w:val="20"/>
          <w:szCs w:val="20"/>
        </w:rPr>
        <w:t xml:space="preserve"> Silang (Crossword Puzzle) </w:t>
      </w:r>
      <w:proofErr w:type="spellStart"/>
      <w:r w:rsidRPr="00FA38A8">
        <w:rPr>
          <w:rFonts w:ascii="Palatino Linotype" w:hAnsi="Palatino Linotype"/>
          <w:sz w:val="20"/>
          <w:szCs w:val="20"/>
        </w:rPr>
        <w:t>ini</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akan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diterapkan</w:t>
      </w:r>
      <w:proofErr w:type="spellEnd"/>
      <w:r w:rsidRPr="00FA38A8">
        <w:rPr>
          <w:rFonts w:ascii="Palatino Linotype" w:hAnsi="Palatino Linotype"/>
          <w:sz w:val="20"/>
          <w:szCs w:val="20"/>
        </w:rPr>
        <w:t xml:space="preserve"> oleh </w:t>
      </w:r>
      <w:proofErr w:type="spellStart"/>
      <w:r w:rsidRPr="00FA38A8">
        <w:rPr>
          <w:rFonts w:ascii="Palatino Linotype" w:hAnsi="Palatino Linotype"/>
          <w:sz w:val="20"/>
          <w:szCs w:val="20"/>
        </w:rPr>
        <w:t>peneliti</w:t>
      </w:r>
      <w:proofErr w:type="spellEnd"/>
      <w:r w:rsidRPr="00FA38A8">
        <w:rPr>
          <w:rFonts w:ascii="Palatino Linotype" w:hAnsi="Palatino Linotype"/>
          <w:sz w:val="20"/>
          <w:szCs w:val="20"/>
        </w:rPr>
        <w:t xml:space="preserve"> pada </w:t>
      </w:r>
      <w:proofErr w:type="spellStart"/>
      <w:r w:rsidRPr="00FA38A8">
        <w:rPr>
          <w:rFonts w:ascii="Palatino Linotype" w:hAnsi="Palatino Linotype"/>
          <w:sz w:val="20"/>
          <w:szCs w:val="20"/>
        </w:rPr>
        <w:t>mata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pelajaran</w:t>
      </w:r>
      <w:proofErr w:type="spellEnd"/>
      <w:r w:rsidRPr="00FA38A8">
        <w:rPr>
          <w:rFonts w:ascii="Palatino Linotype" w:hAnsi="Palatino Linotype"/>
          <w:sz w:val="20"/>
          <w:szCs w:val="20"/>
        </w:rPr>
        <w:t xml:space="preserve"> IPS </w:t>
      </w:r>
      <w:proofErr w:type="spellStart"/>
      <w:r w:rsidRPr="00FA38A8">
        <w:rPr>
          <w:rFonts w:ascii="Palatino Linotype" w:hAnsi="Palatino Linotype"/>
          <w:sz w:val="20"/>
          <w:szCs w:val="20"/>
        </w:rPr>
        <w:t>kelas</w:t>
      </w:r>
      <w:proofErr w:type="spellEnd"/>
      <w:r w:rsidRPr="00FA38A8">
        <w:rPr>
          <w:rFonts w:ascii="Palatino Linotype" w:hAnsi="Palatino Linotype"/>
          <w:sz w:val="20"/>
          <w:szCs w:val="20"/>
        </w:rPr>
        <w:t xml:space="preserve"> V SDN No.99 Kampung </w:t>
      </w:r>
      <w:proofErr w:type="spellStart"/>
      <w:r w:rsidRPr="00FA38A8">
        <w:rPr>
          <w:rFonts w:ascii="Palatino Linotype" w:hAnsi="Palatino Linotype"/>
          <w:sz w:val="20"/>
          <w:szCs w:val="20"/>
        </w:rPr>
        <w:t>Beru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Kabupaten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Takalar</w:t>
      </w:r>
      <w:proofErr w:type="spellEnd"/>
      <w:r w:rsidRPr="00FA38A8">
        <w:rPr>
          <w:rFonts w:ascii="Palatino Linotype" w:hAnsi="Palatino Linotype"/>
          <w:sz w:val="20"/>
          <w:szCs w:val="20"/>
        </w:rPr>
        <w:t xml:space="preserve">. Hal </w:t>
      </w:r>
      <w:proofErr w:type="spellStart"/>
      <w:r w:rsidRPr="00FA38A8">
        <w:rPr>
          <w:rFonts w:ascii="Palatino Linotype" w:hAnsi="Palatino Linotype"/>
          <w:sz w:val="20"/>
          <w:szCs w:val="20"/>
        </w:rPr>
        <w:t>ini</w:t>
      </w:r>
      <w:proofErr w:type="spellEnd"/>
      <w:r w:rsidRPr="00FA38A8">
        <w:rPr>
          <w:rFonts w:ascii="Palatino Linotype" w:hAnsi="Palatino Linotype"/>
          <w:sz w:val="20"/>
          <w:szCs w:val="20"/>
        </w:rPr>
        <w:t xml:space="preserve"> juga </w:t>
      </w:r>
      <w:proofErr w:type="spellStart"/>
      <w:r w:rsidRPr="00FA38A8">
        <w:rPr>
          <w:rFonts w:ascii="Palatino Linotype" w:hAnsi="Palatino Linotype"/>
          <w:sz w:val="20"/>
          <w:szCs w:val="20"/>
        </w:rPr>
        <w:t>berdasarkan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hasil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observasi</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peneliti</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bahwa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hasil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belajar</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mata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pelajaran</w:t>
      </w:r>
      <w:proofErr w:type="spellEnd"/>
      <w:r w:rsidRPr="00FA38A8">
        <w:rPr>
          <w:rFonts w:ascii="Palatino Linotype" w:hAnsi="Palatino Linotype"/>
          <w:sz w:val="20"/>
          <w:szCs w:val="20"/>
        </w:rPr>
        <w:t xml:space="preserve"> IPS </w:t>
      </w:r>
      <w:proofErr w:type="spellStart"/>
      <w:r w:rsidRPr="00FA38A8">
        <w:rPr>
          <w:rFonts w:ascii="Palatino Linotype" w:hAnsi="Palatino Linotype"/>
          <w:sz w:val="20"/>
          <w:szCs w:val="20"/>
        </w:rPr>
        <w:t>kelas</w:t>
      </w:r>
      <w:proofErr w:type="spellEnd"/>
      <w:r w:rsidRPr="00FA38A8">
        <w:rPr>
          <w:rFonts w:ascii="Palatino Linotype" w:hAnsi="Palatino Linotype"/>
          <w:sz w:val="20"/>
          <w:szCs w:val="20"/>
        </w:rPr>
        <w:t xml:space="preserve"> V SDN No.99 Kampung </w:t>
      </w:r>
      <w:proofErr w:type="spellStart"/>
      <w:r w:rsidRPr="00FA38A8">
        <w:rPr>
          <w:rFonts w:ascii="Palatino Linotype" w:hAnsi="Palatino Linotype"/>
          <w:sz w:val="20"/>
          <w:szCs w:val="20"/>
        </w:rPr>
        <w:t>Beru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Kabupaten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Takalar</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tersebut</w:t>
      </w:r>
      <w:proofErr w:type="spellEnd"/>
      <w:r w:rsidRPr="00FA38A8">
        <w:rPr>
          <w:rFonts w:ascii="Palatino Linotype" w:hAnsi="Palatino Linotype"/>
          <w:sz w:val="20"/>
          <w:szCs w:val="20"/>
        </w:rPr>
        <w:t xml:space="preserve"> rata-rata </w:t>
      </w:r>
      <w:proofErr w:type="spellStart"/>
      <w:r w:rsidRPr="00FA38A8">
        <w:rPr>
          <w:rFonts w:ascii="Palatino Linotype" w:hAnsi="Palatino Linotype"/>
          <w:sz w:val="20"/>
          <w:szCs w:val="20"/>
        </w:rPr>
        <w:t>memiliki</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nilai</w:t>
      </w:r>
      <w:proofErr w:type="spellEnd"/>
      <w:r w:rsidRPr="00FA38A8">
        <w:rPr>
          <w:rFonts w:ascii="Palatino Linotype" w:hAnsi="Palatino Linotype"/>
          <w:sz w:val="20"/>
          <w:szCs w:val="20"/>
        </w:rPr>
        <w:t xml:space="preserve"> yang </w:t>
      </w:r>
      <w:proofErr w:type="spellStart"/>
      <w:r w:rsidRPr="00FA38A8">
        <w:rPr>
          <w:rFonts w:ascii="Palatino Linotype" w:hAnsi="Palatino Linotype"/>
          <w:sz w:val="20"/>
          <w:szCs w:val="20"/>
        </w:rPr>
        <w:t>belum</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maksimal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atau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masih</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dibawah</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Kriteria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Ketuntasan</w:t>
      </w:r>
      <w:proofErr w:type="spellEnd"/>
      <w:r w:rsidRPr="00FA38A8">
        <w:rPr>
          <w:rFonts w:ascii="Palatino Linotype" w:hAnsi="Palatino Linotype"/>
          <w:sz w:val="20"/>
          <w:szCs w:val="20"/>
        </w:rPr>
        <w:t xml:space="preserve"> Minimal (KKM).</w:t>
      </w:r>
    </w:p>
    <w:p w14:paraId="13132149" w14:textId="68CBD10A" w:rsidR="00FA38A8" w:rsidRDefault="00FA38A8" w:rsidP="00FA38A8">
      <w:pPr>
        <w:spacing w:after="0" w:line="240" w:lineRule="auto"/>
        <w:ind w:firstLine="284"/>
        <w:jc w:val="both"/>
        <w:rPr>
          <w:rFonts w:ascii="Palatino Linotype" w:hAnsi="Palatino Linotype"/>
          <w:sz w:val="20"/>
          <w:szCs w:val="20"/>
        </w:rPr>
      </w:pPr>
      <w:proofErr w:type="spellStart"/>
      <w:r w:rsidRPr="00FA38A8">
        <w:rPr>
          <w:rFonts w:ascii="Palatino Linotype" w:hAnsi="Palatino Linotype"/>
          <w:sz w:val="20"/>
          <w:szCs w:val="20"/>
        </w:rPr>
        <w:t>Berdasarkan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hal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tersebut</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peneliti</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bermaksud</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untuk</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mengadakan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penelitian</w:t>
      </w:r>
      <w:proofErr w:type="spellEnd"/>
      <w:r w:rsidRPr="00FA38A8">
        <w:rPr>
          <w:rFonts w:ascii="Palatino Linotype" w:hAnsi="Palatino Linotype"/>
          <w:sz w:val="20"/>
          <w:szCs w:val="20"/>
        </w:rPr>
        <w:t xml:space="preserve"> yang </w:t>
      </w:r>
      <w:proofErr w:type="spellStart"/>
      <w:r w:rsidRPr="00FA38A8">
        <w:rPr>
          <w:rFonts w:ascii="Palatino Linotype" w:hAnsi="Palatino Linotype"/>
          <w:sz w:val="20"/>
          <w:szCs w:val="20"/>
        </w:rPr>
        <w:t>berjudul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Pengaruh</w:t>
      </w:r>
      <w:proofErr w:type="spellEnd"/>
      <w:r w:rsidRPr="00FA38A8">
        <w:rPr>
          <w:rFonts w:ascii="Palatino Linotype" w:hAnsi="Palatino Linotype"/>
          <w:sz w:val="20"/>
          <w:szCs w:val="20"/>
        </w:rPr>
        <w:t xml:space="preserve"> Strategi </w:t>
      </w:r>
      <w:proofErr w:type="spellStart"/>
      <w:r w:rsidRPr="00FA38A8">
        <w:rPr>
          <w:rFonts w:ascii="Palatino Linotype" w:hAnsi="Palatino Linotype"/>
          <w:sz w:val="20"/>
          <w:szCs w:val="20"/>
        </w:rPr>
        <w:t>Pembelajaran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Teka-Teki</w:t>
      </w:r>
      <w:proofErr w:type="spellEnd"/>
      <w:r w:rsidRPr="00FA38A8">
        <w:rPr>
          <w:rFonts w:ascii="Palatino Linotype" w:hAnsi="Palatino Linotype"/>
          <w:sz w:val="20"/>
          <w:szCs w:val="20"/>
        </w:rPr>
        <w:t xml:space="preserve"> Silang (Crossword Puzzle) Pada Mata Pelajaran IPS </w:t>
      </w:r>
      <w:proofErr w:type="spellStart"/>
      <w:r w:rsidRPr="00FA38A8">
        <w:rPr>
          <w:rFonts w:ascii="Palatino Linotype" w:hAnsi="Palatino Linotype"/>
          <w:sz w:val="20"/>
          <w:szCs w:val="20"/>
        </w:rPr>
        <w:t>Kelas</w:t>
      </w:r>
      <w:proofErr w:type="spellEnd"/>
      <w:r w:rsidRPr="00FA38A8">
        <w:rPr>
          <w:rFonts w:ascii="Palatino Linotype" w:hAnsi="Palatino Linotype"/>
          <w:sz w:val="20"/>
          <w:szCs w:val="20"/>
        </w:rPr>
        <w:t xml:space="preserve"> V SDN No.99 Kampung </w:t>
      </w:r>
      <w:proofErr w:type="spellStart"/>
      <w:r w:rsidRPr="00FA38A8">
        <w:rPr>
          <w:rFonts w:ascii="Palatino Linotype" w:hAnsi="Palatino Linotype"/>
          <w:sz w:val="20"/>
          <w:szCs w:val="20"/>
        </w:rPr>
        <w:t>Beru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Kabupaten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Takalar</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Dengan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begitu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hasil</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penelitian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akan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mengungkapkan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apakah</w:t>
      </w:r>
      <w:proofErr w:type="spellEnd"/>
      <w:r w:rsidRPr="00FA38A8">
        <w:rPr>
          <w:rFonts w:ascii="Palatino Linotype" w:hAnsi="Palatino Linotype"/>
          <w:sz w:val="20"/>
          <w:szCs w:val="20"/>
        </w:rPr>
        <w:t xml:space="preserve"> strategi </w:t>
      </w:r>
      <w:proofErr w:type="spellStart"/>
      <w:r w:rsidRPr="00FA38A8">
        <w:rPr>
          <w:rFonts w:ascii="Palatino Linotype" w:hAnsi="Palatino Linotype"/>
          <w:sz w:val="20"/>
          <w:szCs w:val="20"/>
        </w:rPr>
        <w:t>pembelajaran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tersebut</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dapat</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menunjang</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minat</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belajar</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siswa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khususnya</w:t>
      </w:r>
      <w:proofErr w:type="spellEnd"/>
      <w:r w:rsidRPr="00FA38A8">
        <w:rPr>
          <w:rFonts w:ascii="Palatino Linotype" w:hAnsi="Palatino Linotype"/>
          <w:sz w:val="20"/>
          <w:szCs w:val="20"/>
        </w:rPr>
        <w:t xml:space="preserve"> pada </w:t>
      </w:r>
      <w:proofErr w:type="spellStart"/>
      <w:r w:rsidRPr="00FA38A8">
        <w:rPr>
          <w:rFonts w:ascii="Palatino Linotype" w:hAnsi="Palatino Linotype"/>
          <w:sz w:val="20"/>
          <w:szCs w:val="20"/>
        </w:rPr>
        <w:t>mata</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pelajaran</w:t>
      </w:r>
      <w:proofErr w:type="spellEnd"/>
      <w:r w:rsidRPr="00FA38A8">
        <w:rPr>
          <w:rFonts w:ascii="Palatino Linotype" w:hAnsi="Palatino Linotype"/>
          <w:sz w:val="20"/>
          <w:szCs w:val="20"/>
        </w:rPr>
        <w:t xml:space="preserve"> IPS </w:t>
      </w:r>
      <w:proofErr w:type="spellStart"/>
      <w:r w:rsidRPr="00FA38A8">
        <w:rPr>
          <w:rFonts w:ascii="Palatino Linotype" w:hAnsi="Palatino Linotype"/>
          <w:sz w:val="20"/>
          <w:szCs w:val="20"/>
        </w:rPr>
        <w:t>Kelas</w:t>
      </w:r>
      <w:proofErr w:type="spellEnd"/>
      <w:r w:rsidRPr="00FA38A8">
        <w:rPr>
          <w:rFonts w:ascii="Palatino Linotype" w:hAnsi="Palatino Linotype"/>
          <w:sz w:val="20"/>
          <w:szCs w:val="20"/>
        </w:rPr>
        <w:t xml:space="preserve"> V SDN No.99 Kampung </w:t>
      </w:r>
      <w:proofErr w:type="spellStart"/>
      <w:r w:rsidRPr="00FA38A8">
        <w:rPr>
          <w:rFonts w:ascii="Palatino Linotype" w:hAnsi="Palatino Linotype"/>
          <w:sz w:val="20"/>
          <w:szCs w:val="20"/>
        </w:rPr>
        <w:t>Beru</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Kabupaten</w:t>
      </w:r>
      <w:proofErr w:type="spellEnd"/>
      <w:r w:rsidRPr="00FA38A8">
        <w:rPr>
          <w:rFonts w:ascii="Palatino Linotype" w:hAnsi="Palatino Linotype"/>
          <w:sz w:val="20"/>
          <w:szCs w:val="20"/>
        </w:rPr>
        <w:t xml:space="preserve"> </w:t>
      </w:r>
      <w:proofErr w:type="spellStart"/>
      <w:r w:rsidRPr="00FA38A8">
        <w:rPr>
          <w:rFonts w:ascii="Palatino Linotype" w:hAnsi="Palatino Linotype"/>
          <w:sz w:val="20"/>
          <w:szCs w:val="20"/>
        </w:rPr>
        <w:t>Takalar</w:t>
      </w:r>
      <w:proofErr w:type="spellEnd"/>
      <w:r w:rsidRPr="00FA38A8">
        <w:rPr>
          <w:rFonts w:ascii="Palatino Linotype" w:hAnsi="Palatino Linotype"/>
          <w:sz w:val="20"/>
          <w:szCs w:val="20"/>
        </w:rPr>
        <w:t>.</w:t>
      </w:r>
    </w:p>
    <w:p w14:paraId="6E1F5B4D" w14:textId="5FB515F7" w:rsidR="00551EAB" w:rsidRDefault="00551EAB" w:rsidP="00FA38A8">
      <w:pPr>
        <w:spacing w:after="0" w:line="240" w:lineRule="auto"/>
        <w:ind w:firstLine="284"/>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rumusan</w:t>
      </w:r>
      <w:proofErr w:type="spellEnd"/>
      <w:r>
        <w:rPr>
          <w:rFonts w:ascii="Palatino Linotype" w:hAnsi="Palatino Linotype"/>
          <w:sz w:val="20"/>
          <w:szCs w:val="20"/>
        </w:rPr>
        <w:t xml:space="preserve"> </w:t>
      </w:r>
      <w:proofErr w:type="spellStart"/>
      <w:r>
        <w:rPr>
          <w:rFonts w:ascii="Palatino Linotype" w:hAnsi="Palatino Linotype"/>
          <w:sz w:val="20"/>
          <w:szCs w:val="20"/>
        </w:rPr>
        <w:t>masalah</w:t>
      </w:r>
      <w:proofErr w:type="spellEnd"/>
      <w:r>
        <w:rPr>
          <w:rFonts w:ascii="Palatino Linotype" w:hAnsi="Palatino Linotype"/>
          <w:sz w:val="20"/>
          <w:szCs w:val="20"/>
        </w:rPr>
        <w:t xml:space="preserve"> yang </w:t>
      </w:r>
      <w:proofErr w:type="spellStart"/>
      <w:r>
        <w:rPr>
          <w:rFonts w:ascii="Palatino Linotype" w:hAnsi="Palatino Linotype"/>
          <w:sz w:val="20"/>
          <w:szCs w:val="20"/>
        </w:rPr>
        <w:t>akan</w:t>
      </w:r>
      <w:proofErr w:type="spellEnd"/>
      <w:r>
        <w:rPr>
          <w:rFonts w:ascii="Palatino Linotype" w:hAnsi="Palatino Linotype"/>
          <w:sz w:val="20"/>
          <w:szCs w:val="20"/>
        </w:rPr>
        <w:t xml:space="preserve"> </w:t>
      </w:r>
      <w:proofErr w:type="spellStart"/>
      <w:r>
        <w:rPr>
          <w:rFonts w:ascii="Palatino Linotype" w:hAnsi="Palatino Linotype"/>
          <w:sz w:val="20"/>
          <w:szCs w:val="20"/>
        </w:rPr>
        <w:t>dicapai</w:t>
      </w:r>
      <w:proofErr w:type="spellEnd"/>
      <w:r>
        <w:rPr>
          <w:rFonts w:ascii="Palatino Linotype" w:hAnsi="Palatino Linotype"/>
          <w:sz w:val="20"/>
          <w:szCs w:val="20"/>
        </w:rPr>
        <w:t xml:space="preserve"> pada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adalah</w:t>
      </w:r>
      <w:proofErr w:type="spellEnd"/>
      <w:r>
        <w:rPr>
          <w:rFonts w:ascii="Palatino Linotype" w:hAnsi="Palatino Linotype"/>
          <w:sz w:val="20"/>
          <w:szCs w:val="20"/>
        </w:rPr>
        <w:t>:</w:t>
      </w:r>
    </w:p>
    <w:p w14:paraId="0D35495A" w14:textId="77777777" w:rsidR="00551EAB" w:rsidRDefault="00551EAB" w:rsidP="00551EAB">
      <w:pPr>
        <w:pStyle w:val="ListParagraph"/>
        <w:numPr>
          <w:ilvl w:val="0"/>
          <w:numId w:val="22"/>
        </w:numPr>
        <w:spacing w:after="0" w:line="240" w:lineRule="auto"/>
        <w:ind w:left="426"/>
        <w:jc w:val="both"/>
        <w:rPr>
          <w:rFonts w:ascii="Palatino Linotype" w:hAnsi="Palatino Linotype"/>
          <w:sz w:val="20"/>
          <w:szCs w:val="20"/>
        </w:rPr>
      </w:pPr>
      <w:proofErr w:type="spellStart"/>
      <w:r w:rsidRPr="00551EAB">
        <w:rPr>
          <w:rFonts w:ascii="Palatino Linotype" w:hAnsi="Palatino Linotype"/>
          <w:sz w:val="20"/>
          <w:szCs w:val="20"/>
        </w:rPr>
        <w:t>Bagaimana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penerapan</w:t>
      </w:r>
      <w:proofErr w:type="spellEnd"/>
      <w:r w:rsidRPr="00551EAB">
        <w:rPr>
          <w:rFonts w:ascii="Palatino Linotype" w:hAnsi="Palatino Linotype"/>
          <w:sz w:val="20"/>
          <w:szCs w:val="20"/>
        </w:rPr>
        <w:t xml:space="preserve"> strategi </w:t>
      </w:r>
      <w:proofErr w:type="spellStart"/>
      <w:r w:rsidRPr="00551EAB">
        <w:rPr>
          <w:rFonts w:ascii="Palatino Linotype" w:hAnsi="Palatino Linotype"/>
          <w:sz w:val="20"/>
          <w:szCs w:val="20"/>
        </w:rPr>
        <w:t>pembelajaran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Teka-Teki</w:t>
      </w:r>
      <w:proofErr w:type="spellEnd"/>
      <w:r w:rsidRPr="00551EAB">
        <w:rPr>
          <w:rFonts w:ascii="Palatino Linotype" w:hAnsi="Palatino Linotype"/>
          <w:sz w:val="20"/>
          <w:szCs w:val="20"/>
        </w:rPr>
        <w:t xml:space="preserve"> Silang (Crossword Puzzle) pada </w:t>
      </w:r>
      <w:proofErr w:type="spellStart"/>
      <w:r w:rsidRPr="00551EAB">
        <w:rPr>
          <w:rFonts w:ascii="Palatino Linotype" w:hAnsi="Palatino Linotype"/>
          <w:sz w:val="20"/>
          <w:szCs w:val="20"/>
        </w:rPr>
        <w:t>mata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pelajaran</w:t>
      </w:r>
      <w:proofErr w:type="spellEnd"/>
      <w:r w:rsidRPr="00551EAB">
        <w:rPr>
          <w:rFonts w:ascii="Palatino Linotype" w:hAnsi="Palatino Linotype"/>
          <w:sz w:val="20"/>
          <w:szCs w:val="20"/>
        </w:rPr>
        <w:t xml:space="preserve"> IPS </w:t>
      </w:r>
      <w:proofErr w:type="spellStart"/>
      <w:r w:rsidRPr="00551EAB">
        <w:rPr>
          <w:rFonts w:ascii="Palatino Linotype" w:hAnsi="Palatino Linotype"/>
          <w:sz w:val="20"/>
          <w:szCs w:val="20"/>
        </w:rPr>
        <w:t>kelas</w:t>
      </w:r>
      <w:proofErr w:type="spellEnd"/>
      <w:r w:rsidRPr="00551EAB">
        <w:rPr>
          <w:rFonts w:ascii="Palatino Linotype" w:hAnsi="Palatino Linotype"/>
          <w:sz w:val="20"/>
          <w:szCs w:val="20"/>
        </w:rPr>
        <w:t xml:space="preserve"> V SDN No.99 Kampung </w:t>
      </w:r>
      <w:proofErr w:type="spellStart"/>
      <w:r w:rsidRPr="00551EAB">
        <w:rPr>
          <w:rFonts w:ascii="Palatino Linotype" w:hAnsi="Palatino Linotype"/>
          <w:sz w:val="20"/>
          <w:szCs w:val="20"/>
        </w:rPr>
        <w:t>Beru</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Kabupaten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Takalar</w:t>
      </w:r>
      <w:proofErr w:type="spellEnd"/>
      <w:r w:rsidRPr="00551EAB">
        <w:rPr>
          <w:rFonts w:ascii="Palatino Linotype" w:hAnsi="Palatino Linotype"/>
          <w:sz w:val="20"/>
          <w:szCs w:val="20"/>
        </w:rPr>
        <w:t>?</w:t>
      </w:r>
    </w:p>
    <w:p w14:paraId="53CE2A9A" w14:textId="77777777" w:rsidR="00551EAB" w:rsidRDefault="00551EAB" w:rsidP="00551EAB">
      <w:pPr>
        <w:pStyle w:val="ListParagraph"/>
        <w:numPr>
          <w:ilvl w:val="0"/>
          <w:numId w:val="22"/>
        </w:numPr>
        <w:spacing w:after="0" w:line="240" w:lineRule="auto"/>
        <w:ind w:left="426"/>
        <w:jc w:val="both"/>
        <w:rPr>
          <w:rFonts w:ascii="Palatino Linotype" w:hAnsi="Palatino Linotype"/>
          <w:sz w:val="20"/>
          <w:szCs w:val="20"/>
        </w:rPr>
      </w:pPr>
      <w:proofErr w:type="spellStart"/>
      <w:r w:rsidRPr="00551EAB">
        <w:rPr>
          <w:rFonts w:ascii="Palatino Linotype" w:hAnsi="Palatino Linotype"/>
          <w:sz w:val="20"/>
          <w:szCs w:val="20"/>
        </w:rPr>
        <w:t>Bagaimana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gambaran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minat</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belajar</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siswa</w:t>
      </w:r>
      <w:proofErr w:type="spellEnd"/>
      <w:r w:rsidRPr="00551EAB">
        <w:rPr>
          <w:rFonts w:ascii="Palatino Linotype" w:hAnsi="Palatino Linotype"/>
          <w:sz w:val="20"/>
          <w:szCs w:val="20"/>
        </w:rPr>
        <w:t xml:space="preserve"> pada </w:t>
      </w:r>
      <w:proofErr w:type="spellStart"/>
      <w:r w:rsidRPr="00551EAB">
        <w:rPr>
          <w:rFonts w:ascii="Palatino Linotype" w:hAnsi="Palatino Linotype"/>
          <w:sz w:val="20"/>
          <w:szCs w:val="20"/>
        </w:rPr>
        <w:t>mata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pelajaran</w:t>
      </w:r>
      <w:proofErr w:type="spellEnd"/>
      <w:r w:rsidRPr="00551EAB">
        <w:rPr>
          <w:rFonts w:ascii="Palatino Linotype" w:hAnsi="Palatino Linotype"/>
          <w:sz w:val="20"/>
          <w:szCs w:val="20"/>
        </w:rPr>
        <w:t xml:space="preserve"> IPS pada </w:t>
      </w:r>
      <w:proofErr w:type="spellStart"/>
      <w:r w:rsidRPr="00551EAB">
        <w:rPr>
          <w:rFonts w:ascii="Palatino Linotype" w:hAnsi="Palatino Linotype"/>
          <w:sz w:val="20"/>
          <w:szCs w:val="20"/>
        </w:rPr>
        <w:t>kelas</w:t>
      </w:r>
      <w:proofErr w:type="spellEnd"/>
      <w:r w:rsidRPr="00551EAB">
        <w:rPr>
          <w:rFonts w:ascii="Palatino Linotype" w:hAnsi="Palatino Linotype"/>
          <w:sz w:val="20"/>
          <w:szCs w:val="20"/>
        </w:rPr>
        <w:t xml:space="preserve"> V SDN No.99 Kampung </w:t>
      </w:r>
      <w:proofErr w:type="spellStart"/>
      <w:r w:rsidRPr="00551EAB">
        <w:rPr>
          <w:rFonts w:ascii="Palatino Linotype" w:hAnsi="Palatino Linotype"/>
          <w:sz w:val="20"/>
          <w:szCs w:val="20"/>
        </w:rPr>
        <w:t>Beru</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Kabupaten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Takalar</w:t>
      </w:r>
      <w:proofErr w:type="spellEnd"/>
      <w:r w:rsidRPr="00551EAB">
        <w:rPr>
          <w:rFonts w:ascii="Palatino Linotype" w:hAnsi="Palatino Linotype"/>
          <w:sz w:val="20"/>
          <w:szCs w:val="20"/>
        </w:rPr>
        <w:t>?</w:t>
      </w:r>
    </w:p>
    <w:p w14:paraId="41188FCE" w14:textId="274D193E" w:rsidR="00551EAB" w:rsidRPr="00551EAB" w:rsidRDefault="00551EAB" w:rsidP="00551EAB">
      <w:pPr>
        <w:pStyle w:val="ListParagraph"/>
        <w:numPr>
          <w:ilvl w:val="0"/>
          <w:numId w:val="22"/>
        </w:numPr>
        <w:spacing w:after="0" w:line="240" w:lineRule="auto"/>
        <w:ind w:left="426"/>
        <w:jc w:val="both"/>
        <w:rPr>
          <w:rFonts w:ascii="Palatino Linotype" w:hAnsi="Palatino Linotype"/>
          <w:sz w:val="20"/>
          <w:szCs w:val="20"/>
        </w:rPr>
      </w:pPr>
      <w:proofErr w:type="spellStart"/>
      <w:r w:rsidRPr="00551EAB">
        <w:rPr>
          <w:rFonts w:ascii="Palatino Linotype" w:hAnsi="Palatino Linotype"/>
          <w:sz w:val="20"/>
          <w:szCs w:val="20"/>
        </w:rPr>
        <w:t>Bagaimana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pengaruh</w:t>
      </w:r>
      <w:proofErr w:type="spellEnd"/>
      <w:r w:rsidRPr="00551EAB">
        <w:rPr>
          <w:rFonts w:ascii="Palatino Linotype" w:hAnsi="Palatino Linotype"/>
          <w:sz w:val="20"/>
          <w:szCs w:val="20"/>
        </w:rPr>
        <w:t xml:space="preserve"> strategi </w:t>
      </w:r>
      <w:proofErr w:type="spellStart"/>
      <w:r w:rsidRPr="00551EAB">
        <w:rPr>
          <w:rFonts w:ascii="Palatino Linotype" w:hAnsi="Palatino Linotype"/>
          <w:sz w:val="20"/>
          <w:szCs w:val="20"/>
        </w:rPr>
        <w:t>pembelajaran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Teka-Teki</w:t>
      </w:r>
      <w:proofErr w:type="spellEnd"/>
      <w:r w:rsidRPr="00551EAB">
        <w:rPr>
          <w:rFonts w:ascii="Palatino Linotype" w:hAnsi="Palatino Linotype"/>
          <w:sz w:val="20"/>
          <w:szCs w:val="20"/>
        </w:rPr>
        <w:t xml:space="preserve"> Silang (Crossword Puzzle) </w:t>
      </w:r>
      <w:proofErr w:type="spellStart"/>
      <w:r w:rsidRPr="00551EAB">
        <w:rPr>
          <w:rFonts w:ascii="Palatino Linotype" w:hAnsi="Palatino Linotype"/>
          <w:sz w:val="20"/>
          <w:szCs w:val="20"/>
        </w:rPr>
        <w:t>terhadap</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minat</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belajar</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siswa</w:t>
      </w:r>
      <w:proofErr w:type="spellEnd"/>
      <w:r w:rsidRPr="00551EAB">
        <w:rPr>
          <w:rFonts w:ascii="Palatino Linotype" w:hAnsi="Palatino Linotype"/>
          <w:sz w:val="20"/>
          <w:szCs w:val="20"/>
        </w:rPr>
        <w:t xml:space="preserve"> pada </w:t>
      </w:r>
      <w:proofErr w:type="spellStart"/>
      <w:r w:rsidRPr="00551EAB">
        <w:rPr>
          <w:rFonts w:ascii="Palatino Linotype" w:hAnsi="Palatino Linotype"/>
          <w:sz w:val="20"/>
          <w:szCs w:val="20"/>
        </w:rPr>
        <w:t>mata</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pelajaran</w:t>
      </w:r>
      <w:proofErr w:type="spellEnd"/>
      <w:r w:rsidRPr="00551EAB">
        <w:rPr>
          <w:rFonts w:ascii="Palatino Linotype" w:hAnsi="Palatino Linotype"/>
          <w:sz w:val="20"/>
          <w:szCs w:val="20"/>
        </w:rPr>
        <w:t xml:space="preserve"> IPS </w:t>
      </w:r>
      <w:proofErr w:type="spellStart"/>
      <w:r w:rsidRPr="00551EAB">
        <w:rPr>
          <w:rFonts w:ascii="Palatino Linotype" w:hAnsi="Palatino Linotype"/>
          <w:sz w:val="20"/>
          <w:szCs w:val="20"/>
        </w:rPr>
        <w:t>kelas</w:t>
      </w:r>
      <w:proofErr w:type="spellEnd"/>
      <w:r w:rsidRPr="00551EAB">
        <w:rPr>
          <w:rFonts w:ascii="Palatino Linotype" w:hAnsi="Palatino Linotype"/>
          <w:sz w:val="20"/>
          <w:szCs w:val="20"/>
        </w:rPr>
        <w:t xml:space="preserve"> V SDN No.99 Kampung </w:t>
      </w:r>
      <w:proofErr w:type="spellStart"/>
      <w:r w:rsidRPr="00551EAB">
        <w:rPr>
          <w:rFonts w:ascii="Palatino Linotype" w:hAnsi="Palatino Linotype"/>
          <w:sz w:val="20"/>
          <w:szCs w:val="20"/>
        </w:rPr>
        <w:t>Beru</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Kabupaten</w:t>
      </w:r>
      <w:proofErr w:type="spellEnd"/>
      <w:r w:rsidRPr="00551EAB">
        <w:rPr>
          <w:rFonts w:ascii="Palatino Linotype" w:hAnsi="Palatino Linotype"/>
          <w:sz w:val="20"/>
          <w:szCs w:val="20"/>
        </w:rPr>
        <w:t xml:space="preserve"> </w:t>
      </w:r>
      <w:proofErr w:type="spellStart"/>
      <w:r w:rsidRPr="00551EAB">
        <w:rPr>
          <w:rFonts w:ascii="Palatino Linotype" w:hAnsi="Palatino Linotype"/>
          <w:sz w:val="20"/>
          <w:szCs w:val="20"/>
        </w:rPr>
        <w:t>Takalar</w:t>
      </w:r>
      <w:proofErr w:type="spellEnd"/>
      <w:r w:rsidRPr="00551EAB">
        <w:rPr>
          <w:rFonts w:ascii="Palatino Linotype" w:hAnsi="Palatino Linotype"/>
          <w:sz w:val="20"/>
          <w:szCs w:val="20"/>
        </w:rPr>
        <w:t>?</w:t>
      </w:r>
    </w:p>
    <w:p w14:paraId="79DA09AA" w14:textId="77777777" w:rsidR="00FA38A8" w:rsidRPr="00C21AA6" w:rsidRDefault="00FA38A8" w:rsidP="00FA38A8">
      <w:pPr>
        <w:spacing w:after="0" w:line="240" w:lineRule="auto"/>
        <w:ind w:firstLine="284"/>
        <w:jc w:val="both"/>
        <w:rPr>
          <w:rFonts w:ascii="Palatino Linotype" w:hAnsi="Palatino Linotype"/>
          <w:sz w:val="20"/>
          <w:szCs w:val="20"/>
        </w:rPr>
      </w:pPr>
    </w:p>
    <w:p w14:paraId="0F76C279" w14:textId="57935755"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TINJAUAN PUSTAKA (jika diperlukan)</w:t>
      </w:r>
    </w:p>
    <w:p w14:paraId="10FE3D4B" w14:textId="5DE742BE" w:rsidR="00926872" w:rsidRPr="00C21AA6" w:rsidRDefault="00FA38A8" w:rsidP="00C21AA6">
      <w:pPr>
        <w:pStyle w:val="ListParagraph"/>
        <w:numPr>
          <w:ilvl w:val="1"/>
          <w:numId w:val="7"/>
        </w:numPr>
        <w:spacing w:after="0" w:line="276" w:lineRule="auto"/>
        <w:ind w:left="284"/>
        <w:jc w:val="both"/>
        <w:rPr>
          <w:rFonts w:ascii="Palatino Linotype" w:hAnsi="Palatino Linotype"/>
          <w:b/>
          <w:sz w:val="20"/>
          <w:szCs w:val="20"/>
          <w:lang w:val="id-ID"/>
        </w:rPr>
      </w:pPr>
      <w:r>
        <w:rPr>
          <w:rFonts w:ascii="Palatino Linotype" w:hAnsi="Palatino Linotype"/>
          <w:b/>
          <w:sz w:val="20"/>
          <w:szCs w:val="20"/>
        </w:rPr>
        <w:t xml:space="preserve">Strategi </w:t>
      </w:r>
      <w:proofErr w:type="spellStart"/>
      <w:r>
        <w:rPr>
          <w:rFonts w:ascii="Palatino Linotype" w:hAnsi="Palatino Linotype"/>
          <w:b/>
          <w:sz w:val="20"/>
          <w:szCs w:val="20"/>
        </w:rPr>
        <w:t>Pembelajaran</w:t>
      </w:r>
      <w:proofErr w:type="spellEnd"/>
    </w:p>
    <w:p w14:paraId="098D227D" w14:textId="77777777" w:rsidR="00FA38A8" w:rsidRDefault="00FA38A8" w:rsidP="005E1B56">
      <w:pPr>
        <w:spacing w:after="0" w:line="240" w:lineRule="auto"/>
        <w:ind w:firstLine="426"/>
        <w:jc w:val="both"/>
        <w:rPr>
          <w:rFonts w:ascii="Palatino Linotype" w:hAnsi="Palatino Linotype"/>
          <w:sz w:val="20"/>
          <w:szCs w:val="20"/>
          <w:lang w:val="id-ID"/>
        </w:rPr>
      </w:pPr>
      <w:r w:rsidRPr="00FA38A8">
        <w:rPr>
          <w:rFonts w:ascii="Palatino Linotype" w:hAnsi="Palatino Linotype"/>
          <w:sz w:val="20"/>
          <w:szCs w:val="20"/>
          <w:lang w:val="id-ID"/>
        </w:rPr>
        <w:t>Moeliono (dalam Djamarah, 2014, h. 238) menyatakan bahwa strategi identik dengan teknik, secara umum strategi mempunyai pengertian garis-garis besar haluan untuk bertindak dalam mencapai sasaran yang telah ditentukan. Menurut Zainal (2016, h. 69) strategi pembelajaran adalah cara-cara yang dipilih untuk menyampaikan metode pembelajaran dalam lingkungan pembelajaran tertentu</w:t>
      </w:r>
    </w:p>
    <w:p w14:paraId="35C6E33B" w14:textId="515A0FEA" w:rsidR="00926872" w:rsidRPr="00302112" w:rsidRDefault="00926872" w:rsidP="005E1B56">
      <w:pPr>
        <w:spacing w:after="0" w:line="240" w:lineRule="auto"/>
        <w:ind w:firstLine="426"/>
        <w:jc w:val="both"/>
        <w:rPr>
          <w:rFonts w:ascii="Palatino Linotype" w:hAnsi="Palatino Linotype"/>
          <w:sz w:val="20"/>
          <w:szCs w:val="20"/>
          <w:lang w:val="id-ID"/>
        </w:rPr>
      </w:pPr>
      <w:r w:rsidRPr="00302112">
        <w:rPr>
          <w:rFonts w:ascii="Palatino Linotype" w:hAnsi="Palatino Linotype"/>
          <w:sz w:val="20"/>
          <w:szCs w:val="20"/>
          <w:lang w:val="id-ID"/>
        </w:rPr>
        <w:t xml:space="preserve"> </w:t>
      </w:r>
      <w:r w:rsidR="00FA38A8" w:rsidRPr="00FA38A8">
        <w:rPr>
          <w:rFonts w:ascii="Palatino Linotype" w:hAnsi="Palatino Linotype"/>
          <w:sz w:val="20"/>
          <w:szCs w:val="20"/>
          <w:lang w:val="id-ID"/>
        </w:rPr>
        <w:t>Adapun menurut Kurniawan (2014, h. 238), strategi belajar mengajar adalah rencana dan cara-cara membawakan pengajaran agar segala prinsip dasar dapat terlaksana dan segala tujuan pengajaran dapat dicapai secara efektif. Berdasarkan beberapa pengertian strategi pembelajaran di atas, dapat disimpulkan bahwa strategi pembelajaran adalah suatu cara yang digunakan oleh seorang pengajar untuk menyampaikan materi pembelajaran sehingga memudahkan siswa menerima dan memahami materi yang diberikan.</w:t>
      </w:r>
    </w:p>
    <w:p w14:paraId="0DAEA50E" w14:textId="77777777" w:rsidR="00926872" w:rsidRPr="00302112" w:rsidRDefault="00926872" w:rsidP="005E1B56">
      <w:pPr>
        <w:spacing w:after="0" w:line="240" w:lineRule="auto"/>
        <w:jc w:val="both"/>
        <w:rPr>
          <w:rFonts w:ascii="Palatino Linotype" w:hAnsi="Palatino Linotype"/>
          <w:sz w:val="20"/>
          <w:szCs w:val="20"/>
          <w:lang w:val="id-ID"/>
        </w:rPr>
      </w:pPr>
    </w:p>
    <w:p w14:paraId="7FFEC87F" w14:textId="1140A191" w:rsidR="00926872" w:rsidRPr="00B92F3A" w:rsidRDefault="00FA38A8" w:rsidP="00B92F3A">
      <w:pPr>
        <w:pStyle w:val="ListParagraph"/>
        <w:numPr>
          <w:ilvl w:val="1"/>
          <w:numId w:val="14"/>
        </w:numPr>
        <w:spacing w:after="60" w:line="240" w:lineRule="auto"/>
        <w:ind w:left="426"/>
        <w:jc w:val="both"/>
        <w:rPr>
          <w:rFonts w:ascii="Palatino Linotype" w:hAnsi="Palatino Linotype"/>
          <w:b/>
          <w:sz w:val="20"/>
          <w:szCs w:val="20"/>
          <w:lang w:val="id-ID"/>
        </w:rPr>
      </w:pPr>
      <w:proofErr w:type="spellStart"/>
      <w:r w:rsidRPr="00B92F3A">
        <w:rPr>
          <w:rFonts w:ascii="Palatino Linotype" w:hAnsi="Palatino Linotype"/>
          <w:b/>
          <w:sz w:val="20"/>
          <w:szCs w:val="20"/>
        </w:rPr>
        <w:t>Teka-Teki</w:t>
      </w:r>
      <w:proofErr w:type="spellEnd"/>
      <w:r w:rsidRPr="00B92F3A">
        <w:rPr>
          <w:rFonts w:ascii="Palatino Linotype" w:hAnsi="Palatino Linotype"/>
          <w:b/>
          <w:sz w:val="20"/>
          <w:szCs w:val="20"/>
        </w:rPr>
        <w:t xml:space="preserve"> Silang (</w:t>
      </w:r>
      <w:r w:rsidRPr="00B92F3A">
        <w:rPr>
          <w:rFonts w:ascii="Palatino Linotype" w:hAnsi="Palatino Linotype"/>
          <w:b/>
          <w:i/>
          <w:iCs/>
          <w:sz w:val="20"/>
          <w:szCs w:val="20"/>
        </w:rPr>
        <w:t>Crossword Puzzle</w:t>
      </w:r>
      <w:r w:rsidRPr="00B92F3A">
        <w:rPr>
          <w:rFonts w:ascii="Palatino Linotype" w:hAnsi="Palatino Linotype"/>
          <w:b/>
          <w:sz w:val="20"/>
          <w:szCs w:val="20"/>
        </w:rPr>
        <w:t>)</w:t>
      </w:r>
    </w:p>
    <w:p w14:paraId="6F61E322" w14:textId="337B05FF" w:rsidR="00865494" w:rsidRDefault="00FA38A8" w:rsidP="00865494">
      <w:pPr>
        <w:spacing w:after="0" w:line="240" w:lineRule="auto"/>
        <w:ind w:firstLine="284"/>
        <w:rPr>
          <w:rFonts w:ascii="Palatino Linotype" w:hAnsi="Palatino Linotype"/>
          <w:sz w:val="20"/>
          <w:szCs w:val="20"/>
        </w:rPr>
      </w:pPr>
      <w:r w:rsidRPr="00FA38A8">
        <w:rPr>
          <w:rFonts w:ascii="Palatino Linotype" w:hAnsi="Palatino Linotype"/>
          <w:sz w:val="20"/>
          <w:szCs w:val="20"/>
          <w:lang w:val="id-ID"/>
        </w:rPr>
        <w:t>Teka-Teki Silang (Crossword Puzzle) merupakan suatu permainan dengan tempelate yang berbentuk segi empat yang terdiri dari kotak-kotak yang berwana hitam putih, serta dilengkapi 2 lajur, yaitu mendatar (kumpulan kotak yang berbentuk satu baris dan beberapa kolom) dan menurun (kumpulan kotak satu kolom dan beberapa baris). (Munir, 2005)</w:t>
      </w:r>
      <w:r w:rsidR="00865494">
        <w:rPr>
          <w:rFonts w:ascii="Palatino Linotype" w:hAnsi="Palatino Linotype"/>
          <w:sz w:val="20"/>
          <w:szCs w:val="20"/>
        </w:rPr>
        <w:t>.</w:t>
      </w:r>
    </w:p>
    <w:p w14:paraId="799687D0" w14:textId="6F232E99" w:rsidR="00865494" w:rsidRPr="00865494" w:rsidRDefault="00865494" w:rsidP="00865494">
      <w:pPr>
        <w:spacing w:after="0" w:line="240" w:lineRule="auto"/>
        <w:ind w:firstLine="284"/>
        <w:jc w:val="both"/>
        <w:rPr>
          <w:rFonts w:ascii="Palatino Linotype" w:hAnsi="Palatino Linotype"/>
          <w:sz w:val="20"/>
          <w:szCs w:val="20"/>
        </w:rPr>
      </w:pPr>
      <w:proofErr w:type="spellStart"/>
      <w:r w:rsidRPr="00865494">
        <w:rPr>
          <w:rFonts w:ascii="Palatino Linotype" w:hAnsi="Palatino Linotype"/>
          <w:sz w:val="20"/>
          <w:szCs w:val="20"/>
        </w:rPr>
        <w:t>Teka-Teki</w:t>
      </w:r>
      <w:proofErr w:type="spellEnd"/>
      <w:r w:rsidRPr="00865494">
        <w:rPr>
          <w:rFonts w:ascii="Palatino Linotype" w:hAnsi="Palatino Linotype"/>
          <w:sz w:val="20"/>
          <w:szCs w:val="20"/>
        </w:rPr>
        <w:t xml:space="preserve"> Silang (Crossword Puzzle) </w:t>
      </w:r>
      <w:proofErr w:type="spellStart"/>
      <w:r w:rsidRPr="00865494">
        <w:rPr>
          <w:rFonts w:ascii="Palatino Linotype" w:hAnsi="Palatino Linotype"/>
          <w:sz w:val="20"/>
          <w:szCs w:val="20"/>
        </w:rPr>
        <w:t>melibatkan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partisipasi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aktif</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sejak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kegiatan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pembelajaran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dimulai</w:t>
      </w:r>
      <w:proofErr w:type="spellEnd"/>
      <w:r w:rsidRPr="00865494">
        <w:rPr>
          <w:rFonts w:ascii="Palatino Linotype" w:hAnsi="Palatino Linotype"/>
          <w:sz w:val="20"/>
          <w:szCs w:val="20"/>
        </w:rPr>
        <w:t xml:space="preserve">. </w:t>
      </w:r>
      <w:proofErr w:type="spellStart"/>
      <w:r>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diajak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untuk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turut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serta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dalam</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semua</w:t>
      </w:r>
      <w:proofErr w:type="spellEnd"/>
      <w:r w:rsidRPr="00865494">
        <w:rPr>
          <w:rFonts w:ascii="Palatino Linotype" w:hAnsi="Palatino Linotype"/>
          <w:sz w:val="20"/>
          <w:szCs w:val="20"/>
        </w:rPr>
        <w:t xml:space="preserve"> proses </w:t>
      </w:r>
      <w:proofErr w:type="spellStart"/>
      <w:r w:rsidRPr="00865494">
        <w:rPr>
          <w:rFonts w:ascii="Palatino Linotype" w:hAnsi="Palatino Linotype"/>
          <w:sz w:val="20"/>
          <w:szCs w:val="20"/>
        </w:rPr>
        <w:t>pembelajaran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tidak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hanya</w:t>
      </w:r>
      <w:proofErr w:type="spellEnd"/>
      <w:r w:rsidRPr="00865494">
        <w:rPr>
          <w:rFonts w:ascii="Palatino Linotype" w:hAnsi="Palatino Linotype"/>
          <w:sz w:val="20"/>
          <w:szCs w:val="20"/>
        </w:rPr>
        <w:t xml:space="preserve"> mental </w:t>
      </w:r>
      <w:proofErr w:type="spellStart"/>
      <w:r w:rsidRPr="00865494">
        <w:rPr>
          <w:rFonts w:ascii="Palatino Linotype" w:hAnsi="Palatino Linotype"/>
          <w:sz w:val="20"/>
          <w:szCs w:val="20"/>
        </w:rPr>
        <w:t>akan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tetapi</w:t>
      </w:r>
      <w:proofErr w:type="spellEnd"/>
      <w:r w:rsidRPr="00865494">
        <w:rPr>
          <w:rFonts w:ascii="Palatino Linotype" w:hAnsi="Palatino Linotype"/>
          <w:sz w:val="20"/>
          <w:szCs w:val="20"/>
        </w:rPr>
        <w:t xml:space="preserve"> juga </w:t>
      </w:r>
      <w:proofErr w:type="spellStart"/>
      <w:r w:rsidRPr="00865494">
        <w:rPr>
          <w:rFonts w:ascii="Palatino Linotype" w:hAnsi="Palatino Linotype"/>
          <w:sz w:val="20"/>
          <w:szCs w:val="20"/>
        </w:rPr>
        <w:t>melibatkan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fisik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Dengan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ini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akan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merasakan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suasana</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lebih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menyenangkan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sehingga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hasil</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belajar</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dimaksimalkan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Selain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itu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Teka-Teki</w:t>
      </w:r>
      <w:proofErr w:type="spellEnd"/>
      <w:r w:rsidRPr="00865494">
        <w:rPr>
          <w:rFonts w:ascii="Palatino Linotype" w:hAnsi="Palatino Linotype"/>
          <w:sz w:val="20"/>
          <w:szCs w:val="20"/>
        </w:rPr>
        <w:t xml:space="preserve"> Silang (Crossword Puzzle) juga </w:t>
      </w: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membantu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meninjau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ulang</w:t>
      </w:r>
      <w:proofErr w:type="spellEnd"/>
      <w:r w:rsidRPr="00865494">
        <w:rPr>
          <w:rFonts w:ascii="Palatino Linotype" w:hAnsi="Palatino Linotype"/>
          <w:sz w:val="20"/>
          <w:szCs w:val="20"/>
        </w:rPr>
        <w:t xml:space="preserve"> (review) </w:t>
      </w:r>
      <w:proofErr w:type="spellStart"/>
      <w:r w:rsidRPr="00865494">
        <w:rPr>
          <w:rFonts w:ascii="Palatino Linotype" w:hAnsi="Palatino Linotype"/>
          <w:sz w:val="20"/>
          <w:szCs w:val="20"/>
        </w:rPr>
        <w:t>materi-materi</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sudah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disampaikan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Peninjauan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ini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berguna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untuk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memudahkan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mereka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dalam</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mengingat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kembali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materi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apa</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telah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disampaikan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Sehingga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mampu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mencapai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tujuan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pembelajaran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baik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aspek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kognitif</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afektif</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maupun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psikomotorik</w:t>
      </w:r>
      <w:proofErr w:type="spellEnd"/>
      <w:r w:rsidRPr="00865494">
        <w:rPr>
          <w:rFonts w:ascii="Palatino Linotype" w:hAnsi="Palatino Linotype"/>
          <w:sz w:val="20"/>
          <w:szCs w:val="20"/>
        </w:rPr>
        <w:t>.</w:t>
      </w:r>
    </w:p>
    <w:p w14:paraId="11A1C921" w14:textId="33BF8909" w:rsidR="00865494" w:rsidRDefault="00865494" w:rsidP="00865494">
      <w:pPr>
        <w:spacing w:after="0" w:line="240" w:lineRule="auto"/>
        <w:ind w:firstLine="284"/>
        <w:jc w:val="both"/>
        <w:rPr>
          <w:rFonts w:ascii="Palatino Linotype" w:hAnsi="Palatino Linotype"/>
          <w:sz w:val="20"/>
          <w:szCs w:val="20"/>
        </w:rPr>
      </w:pPr>
      <w:proofErr w:type="spellStart"/>
      <w:r w:rsidRPr="00865494">
        <w:rPr>
          <w:rFonts w:ascii="Palatino Linotype" w:hAnsi="Palatino Linotype"/>
          <w:sz w:val="20"/>
          <w:szCs w:val="20"/>
        </w:rPr>
        <w:t>Fungsi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dari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Teka-Teki</w:t>
      </w:r>
      <w:proofErr w:type="spellEnd"/>
      <w:r w:rsidRPr="00865494">
        <w:rPr>
          <w:rFonts w:ascii="Palatino Linotype" w:hAnsi="Palatino Linotype"/>
          <w:sz w:val="20"/>
          <w:szCs w:val="20"/>
        </w:rPr>
        <w:t xml:space="preserve"> Silang </w:t>
      </w:r>
      <w:proofErr w:type="spellStart"/>
      <w:r w:rsidRPr="00865494">
        <w:rPr>
          <w:rFonts w:ascii="Palatino Linotype" w:hAnsi="Palatino Linotype"/>
          <w:sz w:val="20"/>
          <w:szCs w:val="20"/>
        </w:rPr>
        <w:t>itu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sendiri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yaitu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membangun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saraf-saraf</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otak</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memberi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efek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menyegarkan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ingatan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sehingga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fungsi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kerja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otak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kembali</w:t>
      </w:r>
      <w:proofErr w:type="spellEnd"/>
      <w:r w:rsidRPr="00865494">
        <w:rPr>
          <w:rFonts w:ascii="Palatino Linotype" w:hAnsi="Palatino Linotype"/>
          <w:sz w:val="20"/>
          <w:szCs w:val="20"/>
        </w:rPr>
        <w:t xml:space="preserve"> optimal </w:t>
      </w:r>
      <w:proofErr w:type="spellStart"/>
      <w:r w:rsidRPr="00865494">
        <w:rPr>
          <w:rFonts w:ascii="Palatino Linotype" w:hAnsi="Palatino Linotype"/>
          <w:sz w:val="20"/>
          <w:szCs w:val="20"/>
        </w:rPr>
        <w:t>karena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otak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dibiasakan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untuk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terus</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menerus</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belajar</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dengan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santai</w:t>
      </w:r>
      <w:proofErr w:type="spellEnd"/>
      <w:r w:rsidRPr="00865494">
        <w:rPr>
          <w:rFonts w:ascii="Palatino Linotype" w:hAnsi="Palatino Linotype"/>
          <w:sz w:val="20"/>
          <w:szCs w:val="20"/>
        </w:rPr>
        <w:t xml:space="preserve">. Karena </w:t>
      </w:r>
      <w:proofErr w:type="spellStart"/>
      <w:r w:rsidRPr="00865494">
        <w:rPr>
          <w:rFonts w:ascii="Palatino Linotype" w:hAnsi="Palatino Linotype"/>
          <w:sz w:val="20"/>
          <w:szCs w:val="20"/>
        </w:rPr>
        <w:t>belajar</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dengan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santai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inilah</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membuat</w:t>
      </w:r>
      <w:proofErr w:type="spellEnd"/>
      <w:r w:rsidRPr="00865494">
        <w:rPr>
          <w:rFonts w:ascii="Palatino Linotype" w:hAnsi="Palatino Linotype"/>
          <w:sz w:val="20"/>
          <w:szCs w:val="20"/>
        </w:rPr>
        <w:t xml:space="preserve"> murid </w:t>
      </w:r>
      <w:proofErr w:type="spellStart"/>
      <w:r w:rsidRPr="00865494">
        <w:rPr>
          <w:rFonts w:ascii="Palatino Linotype" w:hAnsi="Palatino Linotype"/>
          <w:sz w:val="20"/>
          <w:szCs w:val="20"/>
        </w:rPr>
        <w:t>menjadi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lebih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paham</w:t>
      </w:r>
      <w:proofErr w:type="spellEnd"/>
      <w:r w:rsidRPr="00865494">
        <w:rPr>
          <w:rFonts w:ascii="Palatino Linotype" w:hAnsi="Palatino Linotype"/>
          <w:sz w:val="20"/>
          <w:szCs w:val="20"/>
        </w:rPr>
        <w:t xml:space="preserve"> dan </w:t>
      </w:r>
      <w:proofErr w:type="spellStart"/>
      <w:r w:rsidRPr="00865494">
        <w:rPr>
          <w:rFonts w:ascii="Palatino Linotype" w:hAnsi="Palatino Linotype"/>
          <w:sz w:val="20"/>
          <w:szCs w:val="20"/>
        </w:rPr>
        <w:t>mudah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masuk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dalam</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ingatan</w:t>
      </w:r>
      <w:proofErr w:type="spellEnd"/>
      <w:r w:rsidRPr="00865494">
        <w:rPr>
          <w:rFonts w:ascii="Palatino Linotype" w:hAnsi="Palatino Linotype"/>
          <w:sz w:val="20"/>
          <w:szCs w:val="20"/>
        </w:rPr>
        <w:t xml:space="preserve"> murid </w:t>
      </w:r>
      <w:proofErr w:type="spellStart"/>
      <w:r w:rsidRPr="00865494">
        <w:rPr>
          <w:rFonts w:ascii="Palatino Linotype" w:hAnsi="Palatino Linotype"/>
          <w:sz w:val="20"/>
          <w:szCs w:val="20"/>
        </w:rPr>
        <w:t>sehingga</w:t>
      </w:r>
      <w:proofErr w:type="spellEnd"/>
      <w:r w:rsidRPr="00865494">
        <w:rPr>
          <w:rFonts w:ascii="Palatino Linotype" w:hAnsi="Palatino Linotype"/>
          <w:sz w:val="20"/>
          <w:szCs w:val="20"/>
        </w:rPr>
        <w:t xml:space="preserve"> murid </w:t>
      </w:r>
      <w:proofErr w:type="spellStart"/>
      <w:r w:rsidRPr="00865494">
        <w:rPr>
          <w:rFonts w:ascii="Palatino Linotype" w:hAnsi="Palatino Linotype"/>
          <w:sz w:val="20"/>
          <w:szCs w:val="20"/>
        </w:rPr>
        <w:t>tidak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mudah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lupa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dengan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materi</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sudah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diajarkan</w:t>
      </w:r>
      <w:proofErr w:type="spellEnd"/>
      <w:r w:rsidRPr="00865494">
        <w:rPr>
          <w:rFonts w:ascii="Palatino Linotype" w:hAnsi="Palatino Linotype"/>
          <w:sz w:val="20"/>
          <w:szCs w:val="20"/>
        </w:rPr>
        <w:t>.</w:t>
      </w:r>
    </w:p>
    <w:p w14:paraId="55F8F602" w14:textId="60D6CB97" w:rsidR="00865494" w:rsidRDefault="00865494" w:rsidP="00865494">
      <w:pPr>
        <w:spacing w:after="0" w:line="240" w:lineRule="auto"/>
        <w:ind w:firstLine="284"/>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kelebihan</w:t>
      </w:r>
      <w:proofErr w:type="spellEnd"/>
      <w:r>
        <w:rPr>
          <w:rFonts w:ascii="Palatino Linotype" w:hAnsi="Palatino Linotype"/>
          <w:sz w:val="20"/>
          <w:szCs w:val="20"/>
        </w:rPr>
        <w:t xml:space="preserve"> dan </w:t>
      </w:r>
      <w:proofErr w:type="spellStart"/>
      <w:r>
        <w:rPr>
          <w:rFonts w:ascii="Palatino Linotype" w:hAnsi="Palatino Linotype"/>
          <w:sz w:val="20"/>
          <w:szCs w:val="20"/>
        </w:rPr>
        <w:t>kekurangan</w:t>
      </w:r>
      <w:proofErr w:type="spellEnd"/>
      <w:r>
        <w:rPr>
          <w:rFonts w:ascii="Palatino Linotype" w:hAnsi="Palatino Linotype"/>
          <w:sz w:val="20"/>
          <w:szCs w:val="20"/>
        </w:rPr>
        <w:t xml:space="preserve"> strategi </w:t>
      </w:r>
      <w:proofErr w:type="spellStart"/>
      <w:r>
        <w:rPr>
          <w:rFonts w:ascii="Palatino Linotype" w:hAnsi="Palatino Linotype"/>
          <w:sz w:val="20"/>
          <w:szCs w:val="20"/>
        </w:rPr>
        <w:t>pembelajaran</w:t>
      </w:r>
      <w:proofErr w:type="spellEnd"/>
      <w:r>
        <w:rPr>
          <w:rFonts w:ascii="Palatino Linotype" w:hAnsi="Palatino Linotype"/>
          <w:sz w:val="20"/>
          <w:szCs w:val="20"/>
        </w:rPr>
        <w:t xml:space="preserve"> </w:t>
      </w:r>
      <w:proofErr w:type="spellStart"/>
      <w:r>
        <w:rPr>
          <w:rFonts w:ascii="Palatino Linotype" w:hAnsi="Palatino Linotype"/>
          <w:sz w:val="20"/>
          <w:szCs w:val="20"/>
        </w:rPr>
        <w:t>Teka-Teki</w:t>
      </w:r>
      <w:proofErr w:type="spellEnd"/>
      <w:r>
        <w:rPr>
          <w:rFonts w:ascii="Palatino Linotype" w:hAnsi="Palatino Linotype"/>
          <w:sz w:val="20"/>
          <w:szCs w:val="20"/>
        </w:rPr>
        <w:t xml:space="preserve"> Silang </w:t>
      </w:r>
      <w:proofErr w:type="spellStart"/>
      <w:r>
        <w:rPr>
          <w:rFonts w:ascii="Palatino Linotype" w:hAnsi="Palatino Linotype"/>
          <w:sz w:val="20"/>
          <w:szCs w:val="20"/>
        </w:rPr>
        <w:t>diuraikan</w:t>
      </w:r>
      <w:proofErr w:type="spellEnd"/>
      <w:r>
        <w:rPr>
          <w:rFonts w:ascii="Palatino Linotype" w:hAnsi="Palatino Linotype"/>
          <w:sz w:val="20"/>
          <w:szCs w:val="20"/>
        </w:rPr>
        <w:t xml:space="preserve"> oleh Sri </w:t>
      </w:r>
      <w:proofErr w:type="spellStart"/>
      <w:r>
        <w:rPr>
          <w:rFonts w:ascii="Palatino Linotype" w:hAnsi="Palatino Linotype"/>
          <w:sz w:val="20"/>
          <w:szCs w:val="20"/>
        </w:rPr>
        <w:t>Haryanti</w:t>
      </w:r>
      <w:proofErr w:type="spellEnd"/>
      <w:r>
        <w:rPr>
          <w:rFonts w:ascii="Palatino Linotype" w:hAnsi="Palatino Linotype"/>
          <w:sz w:val="20"/>
          <w:szCs w:val="20"/>
        </w:rPr>
        <w:t xml:space="preserve"> </w:t>
      </w:r>
      <w:proofErr w:type="spellStart"/>
      <w:r>
        <w:rPr>
          <w:rFonts w:ascii="Palatino Linotype" w:hAnsi="Palatino Linotype"/>
          <w:sz w:val="20"/>
          <w:szCs w:val="20"/>
        </w:rPr>
        <w:t>Oktavia</w:t>
      </w:r>
      <w:proofErr w:type="spellEnd"/>
      <w:r>
        <w:rPr>
          <w:rFonts w:ascii="Palatino Linotype" w:hAnsi="Palatino Linotype"/>
          <w:sz w:val="20"/>
          <w:szCs w:val="20"/>
        </w:rPr>
        <w:t xml:space="preserve"> &amp; Zakir Has (2017), </w:t>
      </w:r>
      <w:proofErr w:type="spellStart"/>
      <w:r>
        <w:rPr>
          <w:rFonts w:ascii="Palatino Linotype" w:hAnsi="Palatino Linotype"/>
          <w:sz w:val="20"/>
          <w:szCs w:val="20"/>
        </w:rPr>
        <w:t>kelebihannya</w:t>
      </w:r>
      <w:proofErr w:type="spellEnd"/>
      <w:r>
        <w:rPr>
          <w:rFonts w:ascii="Palatino Linotype" w:hAnsi="Palatino Linotype"/>
          <w:sz w:val="20"/>
          <w:szCs w:val="20"/>
        </w:rPr>
        <w:t xml:space="preserve"> </w:t>
      </w:r>
      <w:proofErr w:type="spellStart"/>
      <w:r>
        <w:rPr>
          <w:rFonts w:ascii="Palatino Linotype" w:hAnsi="Palatino Linotype"/>
          <w:sz w:val="20"/>
          <w:szCs w:val="20"/>
        </w:rPr>
        <w:t>meliputi</w:t>
      </w:r>
      <w:proofErr w:type="spellEnd"/>
      <w:r>
        <w:rPr>
          <w:rFonts w:ascii="Palatino Linotype" w:hAnsi="Palatino Linotype"/>
          <w:sz w:val="20"/>
          <w:szCs w:val="20"/>
        </w:rPr>
        <w:t>:</w:t>
      </w:r>
    </w:p>
    <w:p w14:paraId="11C64B61" w14:textId="77777777" w:rsidR="00865494" w:rsidRPr="00865494" w:rsidRDefault="00865494" w:rsidP="00865494">
      <w:pPr>
        <w:pStyle w:val="ListParagraph"/>
        <w:numPr>
          <w:ilvl w:val="0"/>
          <w:numId w:val="11"/>
        </w:numPr>
        <w:spacing w:after="0" w:line="240" w:lineRule="auto"/>
        <w:ind w:left="426"/>
        <w:jc w:val="both"/>
        <w:rPr>
          <w:rFonts w:ascii="Palatino Linotype" w:hAnsi="Palatino Linotype"/>
          <w:sz w:val="20"/>
          <w:szCs w:val="20"/>
        </w:rPr>
      </w:pP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merangsang</w:t>
      </w:r>
      <w:proofErr w:type="spellEnd"/>
      <w:r w:rsidRPr="00865494">
        <w:rPr>
          <w:rFonts w:ascii="Palatino Linotype" w:hAnsi="Palatino Linotype"/>
          <w:sz w:val="20"/>
          <w:szCs w:val="20"/>
        </w:rPr>
        <w:t xml:space="preserve"> dan </w:t>
      </w:r>
      <w:proofErr w:type="spellStart"/>
      <w:r w:rsidRPr="00865494">
        <w:rPr>
          <w:rFonts w:ascii="Palatino Linotype" w:hAnsi="Palatino Linotype"/>
          <w:sz w:val="20"/>
          <w:szCs w:val="20"/>
        </w:rPr>
        <w:t>menumbuhkan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keaktifan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p>
    <w:p w14:paraId="7F467498" w14:textId="77777777" w:rsidR="00865494" w:rsidRPr="00865494" w:rsidRDefault="00865494" w:rsidP="00865494">
      <w:pPr>
        <w:pStyle w:val="ListParagraph"/>
        <w:numPr>
          <w:ilvl w:val="0"/>
          <w:numId w:val="11"/>
        </w:numPr>
        <w:spacing w:after="0" w:line="240" w:lineRule="auto"/>
        <w:ind w:left="426"/>
        <w:jc w:val="both"/>
        <w:rPr>
          <w:rFonts w:ascii="Palatino Linotype" w:hAnsi="Palatino Linotype"/>
          <w:sz w:val="20"/>
          <w:szCs w:val="20"/>
        </w:rPr>
      </w:pP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membantu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berkembangnya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kemandirian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p>
    <w:p w14:paraId="4CF3D970" w14:textId="77777777" w:rsidR="00865494" w:rsidRPr="00865494" w:rsidRDefault="00865494" w:rsidP="00865494">
      <w:pPr>
        <w:pStyle w:val="ListParagraph"/>
        <w:numPr>
          <w:ilvl w:val="0"/>
          <w:numId w:val="11"/>
        </w:numPr>
        <w:spacing w:after="0" w:line="240" w:lineRule="auto"/>
        <w:ind w:left="426"/>
        <w:jc w:val="both"/>
        <w:rPr>
          <w:rFonts w:ascii="Palatino Linotype" w:hAnsi="Palatino Linotype"/>
          <w:sz w:val="20"/>
          <w:szCs w:val="20"/>
        </w:rPr>
      </w:pP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memperdalam</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pemahaman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mengenai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materi</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ditelah</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disampaikan</w:t>
      </w:r>
      <w:proofErr w:type="spellEnd"/>
    </w:p>
    <w:p w14:paraId="41E97F05" w14:textId="77777777" w:rsidR="00865494" w:rsidRPr="00865494" w:rsidRDefault="00865494" w:rsidP="00865494">
      <w:pPr>
        <w:pStyle w:val="ListParagraph"/>
        <w:numPr>
          <w:ilvl w:val="0"/>
          <w:numId w:val="11"/>
        </w:numPr>
        <w:spacing w:after="0" w:line="240" w:lineRule="auto"/>
        <w:ind w:left="426"/>
        <w:jc w:val="both"/>
        <w:rPr>
          <w:rFonts w:ascii="Palatino Linotype" w:hAnsi="Palatino Linotype"/>
          <w:sz w:val="20"/>
          <w:szCs w:val="20"/>
        </w:rPr>
      </w:pPr>
      <w:proofErr w:type="spellStart"/>
      <w:r w:rsidRPr="00865494">
        <w:rPr>
          <w:rFonts w:ascii="Palatino Linotype" w:hAnsi="Palatino Linotype"/>
          <w:sz w:val="20"/>
          <w:szCs w:val="20"/>
        </w:rPr>
        <w:t>Membina</w:t>
      </w:r>
      <w:proofErr w:type="spellEnd"/>
      <w:r w:rsidRPr="00865494">
        <w:rPr>
          <w:rFonts w:ascii="Palatino Linotype" w:hAnsi="Palatino Linotype"/>
          <w:sz w:val="20"/>
          <w:szCs w:val="20"/>
        </w:rPr>
        <w:t xml:space="preserve"> rasa </w:t>
      </w:r>
      <w:proofErr w:type="spellStart"/>
      <w:r w:rsidRPr="00865494">
        <w:rPr>
          <w:rFonts w:ascii="Palatino Linotype" w:hAnsi="Palatino Linotype"/>
          <w:sz w:val="20"/>
          <w:szCs w:val="20"/>
        </w:rPr>
        <w:t>tangggung</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jawab</w:t>
      </w:r>
      <w:proofErr w:type="spellEnd"/>
      <w:r w:rsidRPr="00865494">
        <w:rPr>
          <w:rFonts w:ascii="Palatino Linotype" w:hAnsi="Palatino Linotype"/>
          <w:sz w:val="20"/>
          <w:szCs w:val="20"/>
        </w:rPr>
        <w:t xml:space="preserve"> dan </w:t>
      </w:r>
      <w:proofErr w:type="spellStart"/>
      <w:r w:rsidRPr="00865494">
        <w:rPr>
          <w:rFonts w:ascii="Palatino Linotype" w:hAnsi="Palatino Linotype"/>
          <w:sz w:val="20"/>
          <w:szCs w:val="20"/>
        </w:rPr>
        <w:t>sikap</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disiplin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siswa</w:t>
      </w:r>
      <w:proofErr w:type="spellEnd"/>
      <w:r w:rsidRPr="00865494">
        <w:rPr>
          <w:rFonts w:ascii="Palatino Linotype" w:hAnsi="Palatino Linotype"/>
          <w:sz w:val="20"/>
          <w:szCs w:val="20"/>
        </w:rPr>
        <w:t>,</w:t>
      </w:r>
    </w:p>
    <w:p w14:paraId="544CE499" w14:textId="2B4D4071" w:rsidR="00865494" w:rsidRDefault="00865494" w:rsidP="00865494">
      <w:pPr>
        <w:spacing w:after="0" w:line="240" w:lineRule="auto"/>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kekurangannya</w:t>
      </w:r>
      <w:proofErr w:type="spellEnd"/>
      <w:r>
        <w:rPr>
          <w:rFonts w:ascii="Palatino Linotype" w:hAnsi="Palatino Linotype"/>
          <w:sz w:val="20"/>
          <w:szCs w:val="20"/>
        </w:rPr>
        <w:t xml:space="preserve"> </w:t>
      </w:r>
      <w:proofErr w:type="spellStart"/>
      <w:r>
        <w:rPr>
          <w:rFonts w:ascii="Palatino Linotype" w:hAnsi="Palatino Linotype"/>
          <w:sz w:val="20"/>
          <w:szCs w:val="20"/>
        </w:rPr>
        <w:t>meliputi</w:t>
      </w:r>
      <w:proofErr w:type="spellEnd"/>
      <w:r>
        <w:rPr>
          <w:rFonts w:ascii="Palatino Linotype" w:hAnsi="Palatino Linotype"/>
          <w:sz w:val="20"/>
          <w:szCs w:val="20"/>
        </w:rPr>
        <w:t>:</w:t>
      </w:r>
    </w:p>
    <w:p w14:paraId="73741508" w14:textId="77777777" w:rsidR="00865494" w:rsidRPr="00865494" w:rsidRDefault="00865494" w:rsidP="00865494">
      <w:pPr>
        <w:pStyle w:val="ListParagraph"/>
        <w:numPr>
          <w:ilvl w:val="0"/>
          <w:numId w:val="12"/>
        </w:numPr>
        <w:spacing w:after="0" w:line="240" w:lineRule="auto"/>
        <w:ind w:left="426"/>
        <w:jc w:val="both"/>
        <w:rPr>
          <w:rFonts w:ascii="Palatino Linotype" w:hAnsi="Palatino Linotype"/>
          <w:sz w:val="20"/>
          <w:szCs w:val="20"/>
        </w:rPr>
      </w:pP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menimbulkan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kebosanan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jika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terlalu</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sering</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diberikan</w:t>
      </w:r>
      <w:proofErr w:type="spellEnd"/>
      <w:r w:rsidRPr="00865494">
        <w:rPr>
          <w:rFonts w:ascii="Palatino Linotype" w:hAnsi="Palatino Linotype"/>
          <w:sz w:val="20"/>
          <w:szCs w:val="20"/>
        </w:rPr>
        <w:t xml:space="preserve"> oleh guru</w:t>
      </w:r>
    </w:p>
    <w:p w14:paraId="55CC8E03" w14:textId="4D1E361F" w:rsidR="00865494" w:rsidRDefault="00865494" w:rsidP="00B92F3A">
      <w:pPr>
        <w:pStyle w:val="ListParagraph"/>
        <w:numPr>
          <w:ilvl w:val="0"/>
          <w:numId w:val="12"/>
        </w:numPr>
        <w:spacing w:after="0" w:line="240" w:lineRule="auto"/>
        <w:ind w:left="426"/>
        <w:jc w:val="both"/>
        <w:rPr>
          <w:rFonts w:ascii="Palatino Linotype" w:hAnsi="Palatino Linotype"/>
          <w:sz w:val="20"/>
          <w:szCs w:val="20"/>
        </w:rPr>
      </w:pPr>
      <w:r w:rsidRPr="00865494">
        <w:rPr>
          <w:rFonts w:ascii="Palatino Linotype" w:hAnsi="Palatino Linotype"/>
          <w:sz w:val="20"/>
          <w:szCs w:val="20"/>
        </w:rPr>
        <w:t xml:space="preserve">Jika </w:t>
      </w:r>
      <w:proofErr w:type="spellStart"/>
      <w:r w:rsidRPr="00865494">
        <w:rPr>
          <w:rFonts w:ascii="Palatino Linotype" w:hAnsi="Palatino Linotype"/>
          <w:sz w:val="20"/>
          <w:szCs w:val="20"/>
        </w:rPr>
        <w:t>tugas</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tidak</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disertai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dengan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petunjuk</w:t>
      </w:r>
      <w:proofErr w:type="spellEnd"/>
      <w:r w:rsidRPr="00865494">
        <w:rPr>
          <w:rFonts w:ascii="Palatino Linotype" w:hAnsi="Palatino Linotype"/>
          <w:sz w:val="20"/>
          <w:szCs w:val="20"/>
        </w:rPr>
        <w:t xml:space="preserve"> yang </w:t>
      </w:r>
      <w:proofErr w:type="spellStart"/>
      <w:r w:rsidRPr="00865494">
        <w:rPr>
          <w:rFonts w:ascii="Palatino Linotype" w:hAnsi="Palatino Linotype"/>
          <w:sz w:val="20"/>
          <w:szCs w:val="20"/>
        </w:rPr>
        <w:t>jelas</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maka</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hasil</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pekerjaan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kemungkinan</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dapat</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menyimpang</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dari</w:t>
      </w:r>
      <w:proofErr w:type="spellEnd"/>
      <w:r w:rsidRPr="00865494">
        <w:rPr>
          <w:rFonts w:ascii="Palatino Linotype" w:hAnsi="Palatino Linotype"/>
          <w:sz w:val="20"/>
          <w:szCs w:val="20"/>
        </w:rPr>
        <w:t xml:space="preserve"> </w:t>
      </w:r>
      <w:proofErr w:type="spellStart"/>
      <w:r w:rsidRPr="00865494">
        <w:rPr>
          <w:rFonts w:ascii="Palatino Linotype" w:hAnsi="Palatino Linotype"/>
          <w:sz w:val="20"/>
          <w:szCs w:val="20"/>
        </w:rPr>
        <w:t>tujuan</w:t>
      </w:r>
      <w:proofErr w:type="spellEnd"/>
      <w:r w:rsidRPr="00865494">
        <w:rPr>
          <w:rFonts w:ascii="Palatino Linotype" w:hAnsi="Palatino Linotype"/>
          <w:sz w:val="20"/>
          <w:szCs w:val="20"/>
        </w:rPr>
        <w:t>.</w:t>
      </w:r>
    </w:p>
    <w:p w14:paraId="1B0F2545" w14:textId="77777777" w:rsidR="00B92F3A" w:rsidRDefault="00B92F3A" w:rsidP="00B92F3A">
      <w:pPr>
        <w:pStyle w:val="ListParagraph"/>
        <w:spacing w:after="0" w:line="240" w:lineRule="auto"/>
        <w:ind w:left="426"/>
        <w:jc w:val="both"/>
        <w:rPr>
          <w:rFonts w:ascii="Palatino Linotype" w:hAnsi="Palatino Linotype"/>
          <w:sz w:val="20"/>
          <w:szCs w:val="20"/>
        </w:rPr>
      </w:pPr>
    </w:p>
    <w:p w14:paraId="660B23D3" w14:textId="77777777" w:rsidR="00B92F3A" w:rsidRDefault="00B92F3A" w:rsidP="00B92F3A">
      <w:pPr>
        <w:spacing w:after="0" w:line="240" w:lineRule="auto"/>
        <w:ind w:firstLine="284"/>
        <w:jc w:val="both"/>
        <w:rPr>
          <w:rFonts w:ascii="Palatino Linotype" w:hAnsi="Palatino Linotype"/>
          <w:sz w:val="20"/>
          <w:szCs w:val="20"/>
        </w:rPr>
      </w:pPr>
      <w:proofErr w:type="spellStart"/>
      <w:r>
        <w:rPr>
          <w:rFonts w:ascii="Palatino Linotype" w:hAnsi="Palatino Linotype"/>
          <w:sz w:val="20"/>
          <w:szCs w:val="20"/>
        </w:rPr>
        <w:t>Selain</w:t>
      </w:r>
      <w:proofErr w:type="spellEnd"/>
      <w:r>
        <w:rPr>
          <w:rFonts w:ascii="Palatino Linotype" w:hAnsi="Palatino Linotype"/>
          <w:sz w:val="20"/>
          <w:szCs w:val="20"/>
        </w:rPr>
        <w:t xml:space="preserve"> </w:t>
      </w:r>
      <w:proofErr w:type="spellStart"/>
      <w:r>
        <w:rPr>
          <w:rFonts w:ascii="Palatino Linotype" w:hAnsi="Palatino Linotype"/>
          <w:sz w:val="20"/>
          <w:szCs w:val="20"/>
        </w:rPr>
        <w:t>itu</w:t>
      </w:r>
      <w:proofErr w:type="spellEnd"/>
      <w:r>
        <w:rPr>
          <w:rFonts w:ascii="Palatino Linotype" w:hAnsi="Palatino Linotype"/>
          <w:sz w:val="20"/>
          <w:szCs w:val="20"/>
        </w:rPr>
        <w:t xml:space="preserve">, Adapun </w:t>
      </w:r>
      <w:proofErr w:type="spellStart"/>
      <w:r>
        <w:rPr>
          <w:rFonts w:ascii="Palatino Linotype" w:hAnsi="Palatino Linotype"/>
          <w:sz w:val="20"/>
          <w:szCs w:val="20"/>
        </w:rPr>
        <w:t>langkah-langkah</w:t>
      </w:r>
      <w:proofErr w:type="spellEnd"/>
      <w:r>
        <w:rPr>
          <w:rFonts w:ascii="Palatino Linotype" w:hAnsi="Palatino Linotype"/>
          <w:sz w:val="20"/>
          <w:szCs w:val="20"/>
        </w:rPr>
        <w:t xml:space="preserve"> </w:t>
      </w:r>
      <w:proofErr w:type="spellStart"/>
      <w:r>
        <w:rPr>
          <w:rFonts w:ascii="Palatino Linotype" w:hAnsi="Palatino Linotype"/>
          <w:sz w:val="20"/>
          <w:szCs w:val="20"/>
        </w:rPr>
        <w:t>penerapan</w:t>
      </w:r>
      <w:proofErr w:type="spellEnd"/>
      <w:r>
        <w:rPr>
          <w:rFonts w:ascii="Palatino Linotype" w:hAnsi="Palatino Linotype"/>
          <w:sz w:val="20"/>
          <w:szCs w:val="20"/>
        </w:rPr>
        <w:t xml:space="preserve"> strategi Crossword Puzzle </w:t>
      </w:r>
      <w:proofErr w:type="spellStart"/>
      <w:r>
        <w:rPr>
          <w:rFonts w:ascii="Palatino Linotype" w:hAnsi="Palatino Linotype"/>
          <w:sz w:val="20"/>
          <w:szCs w:val="20"/>
        </w:rPr>
        <w:t>diuraikan</w:t>
      </w:r>
      <w:proofErr w:type="spellEnd"/>
      <w:r>
        <w:rPr>
          <w:rFonts w:ascii="Palatino Linotype" w:hAnsi="Palatino Linotype"/>
          <w:sz w:val="20"/>
          <w:szCs w:val="20"/>
        </w:rPr>
        <w:t xml:space="preserve"> oleh </w:t>
      </w:r>
      <w:proofErr w:type="spellStart"/>
      <w:r>
        <w:rPr>
          <w:rFonts w:ascii="Palatino Linotype" w:hAnsi="Palatino Linotype"/>
          <w:sz w:val="20"/>
          <w:szCs w:val="20"/>
        </w:rPr>
        <w:t>Zaini</w:t>
      </w:r>
      <w:proofErr w:type="spellEnd"/>
      <w:r>
        <w:rPr>
          <w:rFonts w:ascii="Palatino Linotype" w:hAnsi="Palatino Linotype"/>
          <w:sz w:val="20"/>
          <w:szCs w:val="20"/>
        </w:rPr>
        <w:t xml:space="preserve"> (2008), </w:t>
      </w:r>
      <w:proofErr w:type="spellStart"/>
      <w:r>
        <w:rPr>
          <w:rFonts w:ascii="Palatino Linotype" w:hAnsi="Palatino Linotype"/>
          <w:sz w:val="20"/>
          <w:szCs w:val="20"/>
        </w:rPr>
        <w:t>yaitu</w:t>
      </w:r>
      <w:proofErr w:type="spellEnd"/>
      <w:r>
        <w:rPr>
          <w:rFonts w:ascii="Palatino Linotype" w:hAnsi="Palatino Linotype"/>
          <w:sz w:val="20"/>
          <w:szCs w:val="20"/>
        </w:rPr>
        <w:t>:</w:t>
      </w:r>
    </w:p>
    <w:p w14:paraId="0C3F9F91"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menjelaskan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materi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pembelajaran</w:t>
      </w:r>
      <w:proofErr w:type="spellEnd"/>
      <w:r w:rsidRPr="00B92F3A">
        <w:rPr>
          <w:rFonts w:ascii="Palatino Linotype" w:hAnsi="Palatino Linotype"/>
          <w:sz w:val="20"/>
          <w:szCs w:val="20"/>
        </w:rPr>
        <w:t>.</w:t>
      </w:r>
    </w:p>
    <w:p w14:paraId="19485F7E"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memberikan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tugas</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setelah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memberikan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materi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pembelajaran</w:t>
      </w:r>
      <w:proofErr w:type="spellEnd"/>
      <w:r w:rsidRPr="00B92F3A">
        <w:rPr>
          <w:rFonts w:ascii="Palatino Linotype" w:hAnsi="Palatino Linotype"/>
          <w:sz w:val="20"/>
          <w:szCs w:val="20"/>
        </w:rPr>
        <w:t>.</w:t>
      </w:r>
    </w:p>
    <w:p w14:paraId="23553430"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menyiapkan</w:t>
      </w:r>
      <w:proofErr w:type="spellEnd"/>
      <w:r w:rsidRPr="00B92F3A">
        <w:rPr>
          <w:rFonts w:ascii="Palatino Linotype" w:hAnsi="Palatino Linotype"/>
          <w:sz w:val="20"/>
          <w:szCs w:val="20"/>
        </w:rPr>
        <w:t xml:space="preserve"> kata-kata </w:t>
      </w:r>
      <w:proofErr w:type="spellStart"/>
      <w:r w:rsidRPr="00B92F3A">
        <w:rPr>
          <w:rFonts w:ascii="Palatino Linotype" w:hAnsi="Palatino Linotype"/>
          <w:sz w:val="20"/>
          <w:szCs w:val="20"/>
        </w:rPr>
        <w:t>kunci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pernyataan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pertanyaan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terminologi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nama-nama</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berhubungan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dengan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materi</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telah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dijelaskan</w:t>
      </w:r>
      <w:proofErr w:type="spellEnd"/>
      <w:r w:rsidRPr="00B92F3A">
        <w:rPr>
          <w:rFonts w:ascii="Palatino Linotype" w:hAnsi="Palatino Linotype"/>
          <w:sz w:val="20"/>
          <w:szCs w:val="20"/>
        </w:rPr>
        <w:t>.</w:t>
      </w:r>
    </w:p>
    <w:p w14:paraId="4F85915F"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membuat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kisi-kisi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kotak-kotak</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dapat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diisi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dengan</w:t>
      </w:r>
      <w:proofErr w:type="spellEnd"/>
      <w:r w:rsidRPr="00B92F3A">
        <w:rPr>
          <w:rFonts w:ascii="Palatino Linotype" w:hAnsi="Palatino Linotype"/>
          <w:sz w:val="20"/>
          <w:szCs w:val="20"/>
        </w:rPr>
        <w:t xml:space="preserve"> kata-kata yang </w:t>
      </w:r>
      <w:proofErr w:type="spellStart"/>
      <w:r w:rsidRPr="00B92F3A">
        <w:rPr>
          <w:rFonts w:ascii="Palatino Linotype" w:hAnsi="Palatino Linotype"/>
          <w:sz w:val="20"/>
          <w:szCs w:val="20"/>
        </w:rPr>
        <w:t>telah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ditentukan</w:t>
      </w:r>
      <w:proofErr w:type="spellEnd"/>
      <w:r w:rsidRPr="00B92F3A">
        <w:rPr>
          <w:rFonts w:ascii="Palatino Linotype" w:hAnsi="Palatino Linotype"/>
          <w:sz w:val="20"/>
          <w:szCs w:val="20"/>
        </w:rPr>
        <w:t>.</w:t>
      </w:r>
    </w:p>
    <w:p w14:paraId="37B62CC0"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dapat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membagi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peserta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didik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kelompok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individu</w:t>
      </w:r>
      <w:proofErr w:type="spellEnd"/>
      <w:r w:rsidRPr="00B92F3A">
        <w:rPr>
          <w:rFonts w:ascii="Palatino Linotype" w:hAnsi="Palatino Linotype"/>
          <w:sz w:val="20"/>
          <w:szCs w:val="20"/>
        </w:rPr>
        <w:t>.</w:t>
      </w:r>
    </w:p>
    <w:p w14:paraId="79427348"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membagikan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Teka-Teki</w:t>
      </w:r>
      <w:proofErr w:type="spellEnd"/>
      <w:r w:rsidRPr="00B92F3A">
        <w:rPr>
          <w:rFonts w:ascii="Palatino Linotype" w:hAnsi="Palatino Linotype"/>
          <w:sz w:val="20"/>
          <w:szCs w:val="20"/>
        </w:rPr>
        <w:t xml:space="preserve"> Silang (Crossword Puzzle) </w:t>
      </w:r>
      <w:proofErr w:type="spellStart"/>
      <w:r w:rsidRPr="00B92F3A">
        <w:rPr>
          <w:rFonts w:ascii="Palatino Linotype" w:hAnsi="Palatino Linotype"/>
          <w:sz w:val="20"/>
          <w:szCs w:val="20"/>
        </w:rPr>
        <w:t>kepada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setiap</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peserta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didik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kelompok</w:t>
      </w:r>
      <w:proofErr w:type="spellEnd"/>
      <w:r w:rsidRPr="00B92F3A">
        <w:rPr>
          <w:rFonts w:ascii="Palatino Linotype" w:hAnsi="Palatino Linotype"/>
          <w:sz w:val="20"/>
          <w:szCs w:val="20"/>
        </w:rPr>
        <w:t>.</w:t>
      </w:r>
    </w:p>
    <w:p w14:paraId="73B46CF4" w14:textId="77777777"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memberikan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batas</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waktu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pengerjaan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Teka-Teki</w:t>
      </w:r>
      <w:proofErr w:type="spellEnd"/>
      <w:r w:rsidRPr="00B92F3A">
        <w:rPr>
          <w:rFonts w:ascii="Palatino Linotype" w:hAnsi="Palatino Linotype"/>
          <w:sz w:val="20"/>
          <w:szCs w:val="20"/>
        </w:rPr>
        <w:t xml:space="preserve"> Silang (Crossword Puzzle).</w:t>
      </w:r>
    </w:p>
    <w:p w14:paraId="5F0E27C6" w14:textId="227BA4C5" w:rsidR="00B92F3A" w:rsidRDefault="00B92F3A" w:rsidP="00B92F3A">
      <w:pPr>
        <w:pStyle w:val="ListParagraph"/>
        <w:numPr>
          <w:ilvl w:val="1"/>
          <w:numId w:val="13"/>
        </w:numPr>
        <w:spacing w:after="0" w:line="240" w:lineRule="auto"/>
        <w:ind w:left="426"/>
        <w:jc w:val="both"/>
        <w:rPr>
          <w:rFonts w:ascii="Palatino Linotype" w:hAnsi="Palatino Linotype"/>
          <w:sz w:val="20"/>
          <w:szCs w:val="20"/>
        </w:rPr>
      </w:pPr>
      <w:r w:rsidRPr="00B92F3A">
        <w:rPr>
          <w:rFonts w:ascii="Palatino Linotype" w:hAnsi="Palatino Linotype"/>
          <w:sz w:val="20"/>
          <w:szCs w:val="20"/>
        </w:rPr>
        <w:t xml:space="preserve">Guru </w:t>
      </w:r>
      <w:proofErr w:type="spellStart"/>
      <w:r w:rsidRPr="00B92F3A">
        <w:rPr>
          <w:rFonts w:ascii="Palatino Linotype" w:hAnsi="Palatino Linotype"/>
          <w:sz w:val="20"/>
          <w:szCs w:val="20"/>
        </w:rPr>
        <w:t>dapat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memberi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apresiasi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hadiah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kepada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kelompok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individu</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mengerjakan</w:t>
      </w:r>
      <w:proofErr w:type="spellEnd"/>
      <w:r w:rsidRPr="00B92F3A">
        <w:rPr>
          <w:rFonts w:ascii="Palatino Linotype" w:hAnsi="Palatino Linotype"/>
          <w:sz w:val="20"/>
          <w:szCs w:val="20"/>
        </w:rPr>
        <w:t xml:space="preserve"> paling </w:t>
      </w:r>
      <w:proofErr w:type="spellStart"/>
      <w:r w:rsidRPr="00B92F3A">
        <w:rPr>
          <w:rFonts w:ascii="Palatino Linotype" w:hAnsi="Palatino Linotype"/>
          <w:sz w:val="20"/>
          <w:szCs w:val="20"/>
        </w:rPr>
        <w:t>cepat</w:t>
      </w:r>
      <w:proofErr w:type="spellEnd"/>
      <w:r w:rsidRPr="00B92F3A">
        <w:rPr>
          <w:rFonts w:ascii="Palatino Linotype" w:hAnsi="Palatino Linotype"/>
          <w:sz w:val="20"/>
          <w:szCs w:val="20"/>
        </w:rPr>
        <w:t xml:space="preserve"> dan </w:t>
      </w:r>
      <w:proofErr w:type="spellStart"/>
      <w:r w:rsidRPr="00B92F3A">
        <w:rPr>
          <w:rFonts w:ascii="Palatino Linotype" w:hAnsi="Palatino Linotype"/>
          <w:sz w:val="20"/>
          <w:szCs w:val="20"/>
        </w:rPr>
        <w:t>benar</w:t>
      </w:r>
      <w:proofErr w:type="spellEnd"/>
      <w:r w:rsidRPr="00B92F3A">
        <w:rPr>
          <w:rFonts w:ascii="Palatino Linotype" w:hAnsi="Palatino Linotype"/>
          <w:sz w:val="20"/>
          <w:szCs w:val="20"/>
        </w:rPr>
        <w:t>.</w:t>
      </w:r>
    </w:p>
    <w:p w14:paraId="7C6CD73B" w14:textId="77777777" w:rsidR="00B92F3A" w:rsidRPr="00B92F3A" w:rsidRDefault="00B92F3A" w:rsidP="00B92F3A">
      <w:pPr>
        <w:spacing w:after="0" w:line="240" w:lineRule="auto"/>
        <w:ind w:left="66"/>
        <w:jc w:val="both"/>
        <w:rPr>
          <w:rFonts w:ascii="Palatino Linotype" w:hAnsi="Palatino Linotype"/>
          <w:sz w:val="20"/>
          <w:szCs w:val="20"/>
        </w:rPr>
      </w:pPr>
    </w:p>
    <w:p w14:paraId="3EC83B40" w14:textId="77777777" w:rsidR="00B92F3A" w:rsidRPr="00501ACD" w:rsidRDefault="00B92F3A" w:rsidP="00B92F3A">
      <w:pPr>
        <w:pStyle w:val="ListParagraph"/>
        <w:numPr>
          <w:ilvl w:val="1"/>
          <w:numId w:val="14"/>
        </w:numPr>
        <w:spacing w:after="0" w:line="240" w:lineRule="auto"/>
        <w:ind w:left="426"/>
        <w:jc w:val="both"/>
        <w:rPr>
          <w:rFonts w:ascii="Palatino Linotype" w:hAnsi="Palatino Linotype"/>
          <w:b/>
          <w:bCs/>
          <w:sz w:val="20"/>
          <w:szCs w:val="20"/>
        </w:rPr>
      </w:pPr>
      <w:proofErr w:type="spellStart"/>
      <w:r w:rsidRPr="00501ACD">
        <w:rPr>
          <w:rFonts w:ascii="Palatino Linotype" w:hAnsi="Palatino Linotype"/>
          <w:b/>
          <w:bCs/>
          <w:sz w:val="20"/>
          <w:szCs w:val="20"/>
        </w:rPr>
        <w:t>Minat</w:t>
      </w:r>
      <w:proofErr w:type="spellEnd"/>
      <w:r w:rsidRPr="00501ACD">
        <w:rPr>
          <w:rFonts w:ascii="Palatino Linotype" w:hAnsi="Palatino Linotype"/>
          <w:b/>
          <w:bCs/>
          <w:sz w:val="20"/>
          <w:szCs w:val="20"/>
        </w:rPr>
        <w:t xml:space="preserve"> </w:t>
      </w:r>
      <w:proofErr w:type="spellStart"/>
      <w:r w:rsidRPr="00501ACD">
        <w:rPr>
          <w:rFonts w:ascii="Palatino Linotype" w:hAnsi="Palatino Linotype"/>
          <w:b/>
          <w:bCs/>
          <w:sz w:val="20"/>
          <w:szCs w:val="20"/>
        </w:rPr>
        <w:t>Belajar</w:t>
      </w:r>
      <w:proofErr w:type="spellEnd"/>
    </w:p>
    <w:p w14:paraId="50DB68BC" w14:textId="67D1FD62" w:rsidR="00B92F3A" w:rsidRDefault="00B92F3A" w:rsidP="00B92F3A">
      <w:pPr>
        <w:spacing w:after="0" w:line="240" w:lineRule="auto"/>
        <w:ind w:left="66" w:firstLine="360"/>
        <w:jc w:val="both"/>
        <w:rPr>
          <w:rFonts w:ascii="Palatino Linotype" w:hAnsi="Palatino Linotype"/>
          <w:sz w:val="20"/>
          <w:szCs w:val="20"/>
        </w:rPr>
      </w:pPr>
      <w:proofErr w:type="spellStart"/>
      <w:r w:rsidRPr="00B92F3A">
        <w:rPr>
          <w:rFonts w:ascii="Palatino Linotype" w:hAnsi="Palatino Linotype"/>
          <w:sz w:val="20"/>
          <w:szCs w:val="20"/>
        </w:rPr>
        <w:t>Mu’inah</w:t>
      </w:r>
      <w:proofErr w:type="spellEnd"/>
      <w:r w:rsidRPr="00B92F3A">
        <w:rPr>
          <w:rFonts w:ascii="Palatino Linotype" w:hAnsi="Palatino Linotype"/>
          <w:sz w:val="20"/>
          <w:szCs w:val="20"/>
        </w:rPr>
        <w:t xml:space="preserve"> (2017) </w:t>
      </w:r>
      <w:proofErr w:type="spellStart"/>
      <w:r w:rsidRPr="00B92F3A">
        <w:rPr>
          <w:rFonts w:ascii="Palatino Linotype" w:hAnsi="Palatino Linotype"/>
          <w:sz w:val="20"/>
          <w:szCs w:val="20"/>
        </w:rPr>
        <w:t>menyebutkan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adalah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keinginan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kecenderungan</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tinggi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dapat</w:t>
      </w:r>
      <w:proofErr w:type="spellEnd"/>
      <w:r w:rsidRPr="00B92F3A">
        <w:rPr>
          <w:rFonts w:ascii="Palatino Linotype" w:hAnsi="Palatino Linotype"/>
          <w:sz w:val="20"/>
          <w:szCs w:val="20"/>
        </w:rPr>
        <w:t xml:space="preserve"> juga </w:t>
      </w:r>
      <w:proofErr w:type="spellStart"/>
      <w:r w:rsidRPr="00B92F3A">
        <w:rPr>
          <w:rFonts w:ascii="Palatino Linotype" w:hAnsi="Palatino Linotype"/>
          <w:sz w:val="20"/>
          <w:szCs w:val="20"/>
        </w:rPr>
        <w:t>berupa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kesukaan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hobby </w:t>
      </w:r>
      <w:proofErr w:type="spellStart"/>
      <w:r w:rsidRPr="00B92F3A">
        <w:rPr>
          <w:rFonts w:ascii="Palatino Linotype" w:hAnsi="Palatino Linotype"/>
          <w:sz w:val="20"/>
          <w:szCs w:val="20"/>
        </w:rPr>
        <w:t>terhadap</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sesuatu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serta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adanya</w:t>
      </w:r>
      <w:proofErr w:type="spellEnd"/>
      <w:r w:rsidRPr="00B92F3A">
        <w:rPr>
          <w:rFonts w:ascii="Palatino Linotype" w:hAnsi="Palatino Linotype"/>
          <w:sz w:val="20"/>
          <w:szCs w:val="20"/>
        </w:rPr>
        <w:t xml:space="preserve"> rasa </w:t>
      </w:r>
      <w:proofErr w:type="spellStart"/>
      <w:r w:rsidRPr="00B92F3A">
        <w:rPr>
          <w:rFonts w:ascii="Palatino Linotype" w:hAnsi="Palatino Linotype"/>
          <w:sz w:val="20"/>
          <w:szCs w:val="20"/>
        </w:rPr>
        <w:t>kegairahan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terhadap</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sesuatu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Sedangkan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Wakijo</w:t>
      </w:r>
      <w:proofErr w:type="spellEnd"/>
      <w:r w:rsidRPr="00B92F3A">
        <w:rPr>
          <w:rFonts w:ascii="Palatino Linotype" w:hAnsi="Palatino Linotype"/>
          <w:sz w:val="20"/>
          <w:szCs w:val="20"/>
        </w:rPr>
        <w:t xml:space="preserve"> dan Sari (2017) </w:t>
      </w:r>
      <w:proofErr w:type="spellStart"/>
      <w:r w:rsidRPr="00B92F3A">
        <w:rPr>
          <w:rFonts w:ascii="Palatino Linotype" w:hAnsi="Palatino Linotype"/>
          <w:sz w:val="20"/>
          <w:szCs w:val="20"/>
        </w:rPr>
        <w:t>menjelaskan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pengertian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sebagai</w:t>
      </w:r>
      <w:proofErr w:type="spellEnd"/>
      <w:r w:rsidRPr="00B92F3A">
        <w:rPr>
          <w:rFonts w:ascii="Palatino Linotype" w:hAnsi="Palatino Linotype"/>
          <w:sz w:val="20"/>
          <w:szCs w:val="20"/>
        </w:rPr>
        <w:t xml:space="preserve"> rasa </w:t>
      </w:r>
      <w:proofErr w:type="spellStart"/>
      <w:r w:rsidRPr="00B92F3A">
        <w:rPr>
          <w:rFonts w:ascii="Palatino Linotype" w:hAnsi="Palatino Linotype"/>
          <w:sz w:val="20"/>
          <w:szCs w:val="20"/>
        </w:rPr>
        <w:t>tertarik</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ditunjukan</w:t>
      </w:r>
      <w:proofErr w:type="spellEnd"/>
      <w:r w:rsidRPr="00B92F3A">
        <w:rPr>
          <w:rFonts w:ascii="Palatino Linotype" w:hAnsi="Palatino Linotype"/>
          <w:sz w:val="20"/>
          <w:szCs w:val="20"/>
        </w:rPr>
        <w:t xml:space="preserve"> oleh </w:t>
      </w:r>
      <w:proofErr w:type="spellStart"/>
      <w:r w:rsidRPr="00B92F3A">
        <w:rPr>
          <w:rFonts w:ascii="Palatino Linotype" w:hAnsi="Palatino Linotype"/>
          <w:sz w:val="20"/>
          <w:szCs w:val="20"/>
        </w:rPr>
        <w:t>individu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seseorang</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kepada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suatu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objek</w:t>
      </w:r>
      <w:proofErr w:type="spellEnd"/>
      <w:r w:rsidRPr="00B92F3A">
        <w:rPr>
          <w:rFonts w:ascii="Palatino Linotype" w:hAnsi="Palatino Linotype"/>
          <w:sz w:val="20"/>
          <w:szCs w:val="20"/>
        </w:rPr>
        <w:t>.</w:t>
      </w:r>
    </w:p>
    <w:p w14:paraId="7DF27AFB" w14:textId="48EAD9E2" w:rsidR="00B92F3A" w:rsidRDefault="00B92F3A" w:rsidP="00B92F3A">
      <w:pPr>
        <w:spacing w:after="0" w:line="240" w:lineRule="auto"/>
        <w:ind w:left="66" w:firstLine="360"/>
        <w:jc w:val="both"/>
        <w:rPr>
          <w:rFonts w:ascii="Palatino Linotype" w:hAnsi="Palatino Linotype"/>
          <w:sz w:val="20"/>
          <w:szCs w:val="20"/>
        </w:rPr>
      </w:pPr>
      <w:r w:rsidRPr="00B92F3A">
        <w:rPr>
          <w:rFonts w:ascii="Palatino Linotype" w:hAnsi="Palatino Linotype"/>
          <w:sz w:val="20"/>
          <w:szCs w:val="20"/>
        </w:rPr>
        <w:t xml:space="preserve">.  </w:t>
      </w:r>
      <w:proofErr w:type="spellStart"/>
      <w:r w:rsidRPr="00B92F3A">
        <w:rPr>
          <w:rFonts w:ascii="Palatino Linotype" w:hAnsi="Palatino Linotype"/>
          <w:sz w:val="20"/>
          <w:szCs w:val="20"/>
        </w:rPr>
        <w:t>Seperti</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dikatakan</w:t>
      </w:r>
      <w:proofErr w:type="spellEnd"/>
      <w:r w:rsidRPr="00B92F3A">
        <w:rPr>
          <w:rFonts w:ascii="Palatino Linotype" w:hAnsi="Palatino Linotype"/>
          <w:sz w:val="20"/>
          <w:szCs w:val="20"/>
        </w:rPr>
        <w:t xml:space="preserve"> oleh Susanto (2013, h.58), </w:t>
      </w:r>
      <w:proofErr w:type="spellStart"/>
      <w:r w:rsidRPr="00B92F3A">
        <w:rPr>
          <w:rFonts w:ascii="Palatino Linotype" w:hAnsi="Palatino Linotype"/>
          <w:sz w:val="20"/>
          <w:szCs w:val="20"/>
        </w:rPr>
        <w:t>bahwa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merupakan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dorogan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seseorang</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faktor</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menimbulkan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ketertarikan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perhatian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seecara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efektif</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menyebabkan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diilihnya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suatu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objek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atau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kegiatan</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menguntungkan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menyenangkan</w:t>
      </w:r>
      <w:proofErr w:type="spellEnd"/>
      <w:r w:rsidRPr="00B92F3A">
        <w:rPr>
          <w:rFonts w:ascii="Palatino Linotype" w:hAnsi="Palatino Linotype"/>
          <w:sz w:val="20"/>
          <w:szCs w:val="20"/>
        </w:rPr>
        <w:t xml:space="preserve"> dan lama-lama </w:t>
      </w:r>
      <w:proofErr w:type="spellStart"/>
      <w:r w:rsidRPr="00B92F3A">
        <w:rPr>
          <w:rFonts w:ascii="Palatino Linotype" w:hAnsi="Palatino Linotype"/>
          <w:sz w:val="20"/>
          <w:szCs w:val="20"/>
        </w:rPr>
        <w:t>akan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mendatangkan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kepuasan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dirinya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Sedangkan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Slameto</w:t>
      </w:r>
      <w:proofErr w:type="spellEnd"/>
      <w:r w:rsidRPr="00B92F3A">
        <w:rPr>
          <w:rFonts w:ascii="Palatino Linotype" w:hAnsi="Palatino Linotype"/>
          <w:sz w:val="20"/>
          <w:szCs w:val="20"/>
        </w:rPr>
        <w:t xml:space="preserve"> (2015, h.180)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bukunya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menyebutkan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pengertian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belajar</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ialah</w:t>
      </w:r>
      <w:proofErr w:type="spellEnd"/>
      <w:r w:rsidRPr="00B92F3A">
        <w:rPr>
          <w:rFonts w:ascii="Palatino Linotype" w:hAnsi="Palatino Linotype"/>
          <w:sz w:val="20"/>
          <w:szCs w:val="20"/>
        </w:rPr>
        <w:t xml:space="preserve">, “salah </w:t>
      </w:r>
      <w:proofErr w:type="spellStart"/>
      <w:r w:rsidRPr="00B92F3A">
        <w:rPr>
          <w:rFonts w:ascii="Palatino Linotype" w:hAnsi="Palatino Linotype"/>
          <w:sz w:val="20"/>
          <w:szCs w:val="20"/>
        </w:rPr>
        <w:t>satu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bentuk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keaktifan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seseorang</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mendorong</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untuk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melakukan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serangkaian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kegiatan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jiwa</w:t>
      </w:r>
      <w:proofErr w:type="spellEnd"/>
      <w:r w:rsidRPr="00B92F3A">
        <w:rPr>
          <w:rFonts w:ascii="Palatino Linotype" w:hAnsi="Palatino Linotype"/>
          <w:sz w:val="20"/>
          <w:szCs w:val="20"/>
        </w:rPr>
        <w:t xml:space="preserve"> dan raga </w:t>
      </w:r>
      <w:proofErr w:type="spellStart"/>
      <w:r w:rsidRPr="00B92F3A">
        <w:rPr>
          <w:rFonts w:ascii="Palatino Linotype" w:hAnsi="Palatino Linotype"/>
          <w:sz w:val="20"/>
          <w:szCs w:val="20"/>
        </w:rPr>
        <w:t>untuk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memperoleh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suatu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perubahan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tingkah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laku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sebagai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pengalaman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individu</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interaksi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lingkungannya</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menyangkut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kognitif</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afektif</w:t>
      </w:r>
      <w:proofErr w:type="spellEnd"/>
      <w:r w:rsidRPr="00B92F3A">
        <w:rPr>
          <w:rFonts w:ascii="Palatino Linotype" w:hAnsi="Palatino Linotype"/>
          <w:sz w:val="20"/>
          <w:szCs w:val="20"/>
        </w:rPr>
        <w:t xml:space="preserve"> dan </w:t>
      </w:r>
      <w:proofErr w:type="spellStart"/>
      <w:r w:rsidRPr="00B92F3A">
        <w:rPr>
          <w:rFonts w:ascii="Palatino Linotype" w:hAnsi="Palatino Linotype"/>
          <w:sz w:val="20"/>
          <w:szCs w:val="20"/>
        </w:rPr>
        <w:t>psikomotorik</w:t>
      </w:r>
      <w:proofErr w:type="spellEnd"/>
      <w:r w:rsidRPr="00B92F3A">
        <w:rPr>
          <w:rFonts w:ascii="Palatino Linotype" w:hAnsi="Palatino Linotype"/>
          <w:sz w:val="20"/>
          <w:szCs w:val="20"/>
        </w:rPr>
        <w:t>”.</w:t>
      </w:r>
    </w:p>
    <w:p w14:paraId="74B57EDA" w14:textId="4BD9F258" w:rsidR="00B92F3A" w:rsidRDefault="00B92F3A" w:rsidP="00B92F3A">
      <w:pPr>
        <w:spacing w:after="0" w:line="240" w:lineRule="auto"/>
        <w:ind w:left="66" w:firstLine="360"/>
        <w:jc w:val="both"/>
        <w:rPr>
          <w:rFonts w:ascii="Palatino Linotype" w:hAnsi="Palatino Linotype"/>
          <w:sz w:val="20"/>
          <w:szCs w:val="20"/>
        </w:rPr>
      </w:pPr>
      <w:proofErr w:type="spellStart"/>
      <w:r w:rsidRPr="00B92F3A">
        <w:rPr>
          <w:rFonts w:ascii="Palatino Linotype" w:hAnsi="Palatino Linotype"/>
          <w:sz w:val="20"/>
          <w:szCs w:val="20"/>
        </w:rPr>
        <w:t>Berdasarkan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pengertian</w:t>
      </w:r>
      <w:proofErr w:type="spellEnd"/>
      <w:r w:rsidRPr="00B92F3A">
        <w:rPr>
          <w:rFonts w:ascii="Palatino Linotype" w:hAnsi="Palatino Linotype"/>
          <w:sz w:val="20"/>
          <w:szCs w:val="20"/>
        </w:rPr>
        <w:t xml:space="preserve"> para </w:t>
      </w:r>
      <w:proofErr w:type="spellStart"/>
      <w:r w:rsidRPr="00B92F3A">
        <w:rPr>
          <w:rFonts w:ascii="Palatino Linotype" w:hAnsi="Palatino Linotype"/>
          <w:sz w:val="20"/>
          <w:szCs w:val="20"/>
        </w:rPr>
        <w:t>ahli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diatas</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dapat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disimpulkan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bahwa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minat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belajar</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adalah</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dorongan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diri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sendiri</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untuk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melakukan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sesuatu</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lastRenderedPageBreak/>
        <w:t>dapat</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membuatnya</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tertarik</w:t>
      </w:r>
      <w:proofErr w:type="spellEnd"/>
      <w:r w:rsidRPr="00B92F3A">
        <w:rPr>
          <w:rFonts w:ascii="Palatino Linotype" w:hAnsi="Palatino Linotype"/>
          <w:sz w:val="20"/>
          <w:szCs w:val="20"/>
        </w:rPr>
        <w:t xml:space="preserve"> dan </w:t>
      </w:r>
      <w:proofErr w:type="spellStart"/>
      <w:r w:rsidRPr="00B92F3A">
        <w:rPr>
          <w:rFonts w:ascii="Palatino Linotype" w:hAnsi="Palatino Linotype"/>
          <w:sz w:val="20"/>
          <w:szCs w:val="20"/>
        </w:rPr>
        <w:t>senang</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dalam</w:t>
      </w:r>
      <w:proofErr w:type="spellEnd"/>
      <w:r w:rsidRPr="00B92F3A">
        <w:rPr>
          <w:rFonts w:ascii="Palatino Linotype" w:hAnsi="Palatino Linotype"/>
          <w:sz w:val="20"/>
          <w:szCs w:val="20"/>
        </w:rPr>
        <w:t xml:space="preserve"> proses </w:t>
      </w:r>
      <w:proofErr w:type="spellStart"/>
      <w:r w:rsidRPr="00B92F3A">
        <w:rPr>
          <w:rFonts w:ascii="Palatino Linotype" w:hAnsi="Palatino Linotype"/>
          <w:sz w:val="20"/>
          <w:szCs w:val="20"/>
        </w:rPr>
        <w:t>pembelajaran</w:t>
      </w:r>
      <w:proofErr w:type="spellEnd"/>
      <w:r w:rsidRPr="00B92F3A">
        <w:rPr>
          <w:rFonts w:ascii="Palatino Linotype" w:hAnsi="Palatino Linotype"/>
          <w:sz w:val="20"/>
          <w:szCs w:val="20"/>
        </w:rPr>
        <w:t xml:space="preserve"> yang </w:t>
      </w:r>
      <w:proofErr w:type="spellStart"/>
      <w:r w:rsidRPr="00B92F3A">
        <w:rPr>
          <w:rFonts w:ascii="Palatino Linotype" w:hAnsi="Palatino Linotype"/>
          <w:sz w:val="20"/>
          <w:szCs w:val="20"/>
        </w:rPr>
        <w:t>berbentuk</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keaktifan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perhatian</w:t>
      </w:r>
      <w:proofErr w:type="spellEnd"/>
      <w:r w:rsidRPr="00B92F3A">
        <w:rPr>
          <w:rFonts w:ascii="Palatino Linotype" w:hAnsi="Palatino Linotype"/>
          <w:sz w:val="20"/>
          <w:szCs w:val="20"/>
        </w:rPr>
        <w:t xml:space="preserve">, </w:t>
      </w:r>
      <w:proofErr w:type="spellStart"/>
      <w:r w:rsidRPr="00B92F3A">
        <w:rPr>
          <w:rFonts w:ascii="Palatino Linotype" w:hAnsi="Palatino Linotype"/>
          <w:sz w:val="20"/>
          <w:szCs w:val="20"/>
        </w:rPr>
        <w:t>semangat</w:t>
      </w:r>
      <w:proofErr w:type="spellEnd"/>
      <w:r w:rsidRPr="00B92F3A">
        <w:rPr>
          <w:rFonts w:ascii="Palatino Linotype" w:hAnsi="Palatino Linotype"/>
          <w:sz w:val="20"/>
          <w:szCs w:val="20"/>
        </w:rPr>
        <w:t xml:space="preserve">, dan </w:t>
      </w:r>
      <w:proofErr w:type="spellStart"/>
      <w:r w:rsidRPr="00B92F3A">
        <w:rPr>
          <w:rFonts w:ascii="Palatino Linotype" w:hAnsi="Palatino Linotype"/>
          <w:sz w:val="20"/>
          <w:szCs w:val="20"/>
        </w:rPr>
        <w:t>ketertarikan</w:t>
      </w:r>
      <w:proofErr w:type="spellEnd"/>
      <w:r w:rsidRPr="00B92F3A">
        <w:rPr>
          <w:rFonts w:ascii="Palatino Linotype" w:hAnsi="Palatino Linotype"/>
          <w:sz w:val="20"/>
          <w:szCs w:val="20"/>
        </w:rPr>
        <w:t>/</w:t>
      </w:r>
      <w:proofErr w:type="spellStart"/>
      <w:r w:rsidRPr="00B92F3A">
        <w:rPr>
          <w:rFonts w:ascii="Palatino Linotype" w:hAnsi="Palatino Linotype"/>
          <w:sz w:val="20"/>
          <w:szCs w:val="20"/>
        </w:rPr>
        <w:t>perhatian</w:t>
      </w:r>
      <w:proofErr w:type="spellEnd"/>
      <w:r w:rsidRPr="00B92F3A">
        <w:rPr>
          <w:rFonts w:ascii="Palatino Linotype" w:hAnsi="Palatino Linotype"/>
          <w:sz w:val="20"/>
          <w:szCs w:val="20"/>
        </w:rPr>
        <w:t>.</w:t>
      </w:r>
    </w:p>
    <w:p w14:paraId="0332F05D" w14:textId="75B5BD5A" w:rsidR="00B92F3A" w:rsidRDefault="00B92F3A" w:rsidP="00B92F3A">
      <w:pPr>
        <w:spacing w:after="0" w:line="240" w:lineRule="auto"/>
        <w:ind w:left="66" w:firstLine="360"/>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aspek-aspek</w:t>
      </w:r>
      <w:proofErr w:type="spellEnd"/>
      <w:r>
        <w:rPr>
          <w:rFonts w:ascii="Palatino Linotype" w:hAnsi="Palatino Linotype"/>
          <w:sz w:val="20"/>
          <w:szCs w:val="20"/>
        </w:rPr>
        <w:t xml:space="preserve"> </w:t>
      </w:r>
      <w:proofErr w:type="spellStart"/>
      <w:r>
        <w:rPr>
          <w:rFonts w:ascii="Palatino Linotype" w:hAnsi="Palatino Linotype"/>
          <w:sz w:val="20"/>
          <w:szCs w:val="20"/>
        </w:rPr>
        <w:t>minat</w:t>
      </w:r>
      <w:proofErr w:type="spellEnd"/>
      <w:r>
        <w:rPr>
          <w:rFonts w:ascii="Palatino Linotype" w:hAnsi="Palatino Linotype"/>
          <w:sz w:val="20"/>
          <w:szCs w:val="20"/>
        </w:rPr>
        <w:t xml:space="preserve"> </w:t>
      </w:r>
      <w:proofErr w:type="spellStart"/>
      <w:r>
        <w:rPr>
          <w:rFonts w:ascii="Palatino Linotype" w:hAnsi="Palatino Linotype"/>
          <w:sz w:val="20"/>
          <w:szCs w:val="20"/>
        </w:rPr>
        <w:t>belajar</w:t>
      </w:r>
      <w:proofErr w:type="spellEnd"/>
      <w:r>
        <w:rPr>
          <w:rFonts w:ascii="Palatino Linotype" w:hAnsi="Palatino Linotype"/>
          <w:sz w:val="20"/>
          <w:szCs w:val="20"/>
        </w:rPr>
        <w:t xml:space="preserve"> </w:t>
      </w:r>
      <w:proofErr w:type="spellStart"/>
      <w:r>
        <w:rPr>
          <w:rFonts w:ascii="Palatino Linotype" w:hAnsi="Palatino Linotype"/>
          <w:sz w:val="20"/>
          <w:szCs w:val="20"/>
        </w:rPr>
        <w:t>diuraikan</w:t>
      </w:r>
      <w:proofErr w:type="spellEnd"/>
      <w:r>
        <w:rPr>
          <w:rFonts w:ascii="Palatino Linotype" w:hAnsi="Palatino Linotype"/>
          <w:sz w:val="20"/>
          <w:szCs w:val="20"/>
        </w:rPr>
        <w:t xml:space="preserve"> oleh </w:t>
      </w:r>
      <w:proofErr w:type="spellStart"/>
      <w:r>
        <w:rPr>
          <w:rFonts w:ascii="Palatino Linotype" w:hAnsi="Palatino Linotype"/>
          <w:sz w:val="20"/>
          <w:szCs w:val="20"/>
        </w:rPr>
        <w:t>Arikunto</w:t>
      </w:r>
      <w:proofErr w:type="spellEnd"/>
      <w:r>
        <w:rPr>
          <w:rFonts w:ascii="Palatino Linotype" w:hAnsi="Palatino Linotype"/>
          <w:sz w:val="20"/>
          <w:szCs w:val="20"/>
        </w:rPr>
        <w:t xml:space="preserve"> (2010), </w:t>
      </w:r>
      <w:proofErr w:type="spellStart"/>
      <w:r>
        <w:rPr>
          <w:rFonts w:ascii="Palatino Linotype" w:hAnsi="Palatino Linotype"/>
          <w:sz w:val="20"/>
          <w:szCs w:val="20"/>
        </w:rPr>
        <w:t>yaitu</w:t>
      </w:r>
      <w:proofErr w:type="spellEnd"/>
      <w:r>
        <w:rPr>
          <w:rFonts w:ascii="Palatino Linotype" w:hAnsi="Palatino Linotype"/>
          <w:sz w:val="20"/>
          <w:szCs w:val="20"/>
        </w:rPr>
        <w:t>:</w:t>
      </w:r>
    </w:p>
    <w:p w14:paraId="39C0CA08" w14:textId="4C02639F" w:rsidR="00B92F3A" w:rsidRDefault="00B92F3A" w:rsidP="00501ACD">
      <w:pPr>
        <w:pStyle w:val="ListParagraph"/>
        <w:numPr>
          <w:ilvl w:val="0"/>
          <w:numId w:val="15"/>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Perasaan</w:t>
      </w:r>
      <w:proofErr w:type="spellEnd"/>
      <w:r>
        <w:rPr>
          <w:rFonts w:ascii="Palatino Linotype" w:hAnsi="Palatino Linotype"/>
          <w:sz w:val="20"/>
          <w:szCs w:val="20"/>
        </w:rPr>
        <w:t xml:space="preserve"> </w:t>
      </w:r>
      <w:proofErr w:type="spellStart"/>
      <w:r>
        <w:rPr>
          <w:rFonts w:ascii="Palatino Linotype" w:hAnsi="Palatino Linotype"/>
          <w:sz w:val="20"/>
          <w:szCs w:val="20"/>
        </w:rPr>
        <w:t>senang</w:t>
      </w:r>
      <w:proofErr w:type="spellEnd"/>
      <w:r w:rsidR="00501ACD">
        <w:rPr>
          <w:rFonts w:ascii="Palatino Linotype" w:hAnsi="Palatino Linotype"/>
          <w:sz w:val="20"/>
          <w:szCs w:val="20"/>
        </w:rPr>
        <w:t xml:space="preserve">, </w:t>
      </w:r>
      <w:proofErr w:type="spellStart"/>
      <w:r w:rsidR="00501ACD">
        <w:rPr>
          <w:rFonts w:ascii="Palatino Linotype" w:hAnsi="Palatino Linotype"/>
          <w:sz w:val="20"/>
          <w:szCs w:val="20"/>
        </w:rPr>
        <w:t>a</w:t>
      </w:r>
      <w:r w:rsidRPr="00501ACD">
        <w:rPr>
          <w:rFonts w:ascii="Palatino Linotype" w:hAnsi="Palatino Linotype"/>
          <w:sz w:val="20"/>
          <w:szCs w:val="20"/>
        </w:rPr>
        <w:t>pabila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seorang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siswa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memiliki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perasaan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senang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terhadap</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tertentu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maka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tidak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ada</w:t>
      </w:r>
      <w:proofErr w:type="spellEnd"/>
      <w:r w:rsidRPr="00501ACD">
        <w:rPr>
          <w:rFonts w:ascii="Palatino Linotype" w:hAnsi="Palatino Linotype"/>
          <w:sz w:val="20"/>
          <w:szCs w:val="20"/>
        </w:rPr>
        <w:t xml:space="preserve"> rasa </w:t>
      </w:r>
      <w:proofErr w:type="spellStart"/>
      <w:r w:rsidRPr="00501ACD">
        <w:rPr>
          <w:rFonts w:ascii="Palatino Linotype" w:hAnsi="Palatino Linotype"/>
          <w:sz w:val="20"/>
          <w:szCs w:val="20"/>
        </w:rPr>
        <w:t>terpaksa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belajar</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Contohnya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yaitu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senang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mengikuti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tidak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ada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perasaan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bosan</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hadir</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saat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w:t>
      </w:r>
    </w:p>
    <w:p w14:paraId="12B498B1" w14:textId="1A75021D" w:rsidR="00501ACD" w:rsidRDefault="00501ACD" w:rsidP="00501ACD">
      <w:pPr>
        <w:pStyle w:val="ListParagraph"/>
        <w:numPr>
          <w:ilvl w:val="0"/>
          <w:numId w:val="15"/>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Ketertarikan</w:t>
      </w:r>
      <w:proofErr w:type="spellEnd"/>
      <w:r>
        <w:rPr>
          <w:rFonts w:ascii="Palatino Linotype" w:hAnsi="Palatino Linotype"/>
          <w:sz w:val="20"/>
          <w:szCs w:val="20"/>
        </w:rPr>
        <w:t xml:space="preserve">, </w:t>
      </w:r>
      <w:proofErr w:type="spellStart"/>
      <w:r>
        <w:rPr>
          <w:rFonts w:ascii="Palatino Linotype" w:hAnsi="Palatino Linotype"/>
          <w:sz w:val="20"/>
          <w:szCs w:val="20"/>
        </w:rPr>
        <w:t>b</w:t>
      </w:r>
      <w:r w:rsidRPr="00501ACD">
        <w:rPr>
          <w:rFonts w:ascii="Palatino Linotype" w:hAnsi="Palatino Linotype"/>
          <w:sz w:val="20"/>
          <w:szCs w:val="20"/>
        </w:rPr>
        <w:t>erhubungan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dengan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daya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dorong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siswa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terhadap</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ketertarikan</w:t>
      </w:r>
      <w:proofErr w:type="spellEnd"/>
      <w:r w:rsidRPr="00501ACD">
        <w:rPr>
          <w:rFonts w:ascii="Palatino Linotype" w:hAnsi="Palatino Linotype"/>
          <w:sz w:val="20"/>
          <w:szCs w:val="20"/>
        </w:rPr>
        <w:t xml:space="preserve"> pada </w:t>
      </w:r>
      <w:proofErr w:type="spellStart"/>
      <w:r w:rsidRPr="00501ACD">
        <w:rPr>
          <w:rFonts w:ascii="Palatino Linotype" w:hAnsi="Palatino Linotype"/>
          <w:sz w:val="20"/>
          <w:szCs w:val="20"/>
        </w:rPr>
        <w:t>sesuatu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benda</w:t>
      </w:r>
      <w:proofErr w:type="spellEnd"/>
      <w:r w:rsidRPr="00501ACD">
        <w:rPr>
          <w:rFonts w:ascii="Palatino Linotype" w:hAnsi="Palatino Linotype"/>
          <w:sz w:val="20"/>
          <w:szCs w:val="20"/>
        </w:rPr>
        <w:t xml:space="preserve">, orang, </w:t>
      </w:r>
      <w:proofErr w:type="spellStart"/>
      <w:r w:rsidRPr="00501ACD">
        <w:rPr>
          <w:rFonts w:ascii="Palatino Linotype" w:hAnsi="Palatino Linotype"/>
          <w:sz w:val="20"/>
          <w:szCs w:val="20"/>
        </w:rPr>
        <w:t>kegiatan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atau</w:t>
      </w:r>
      <w:proofErr w:type="spellEnd"/>
      <w:r w:rsidRPr="00501ACD">
        <w:rPr>
          <w:rFonts w:ascii="Palatino Linotype" w:hAnsi="Palatino Linotype"/>
          <w:sz w:val="20"/>
          <w:szCs w:val="20"/>
        </w:rPr>
        <w:t xml:space="preserve"> bias </w:t>
      </w:r>
      <w:proofErr w:type="spellStart"/>
      <w:r w:rsidRPr="00501ACD">
        <w:rPr>
          <w:rFonts w:ascii="Palatino Linotype" w:hAnsi="Palatino Linotype"/>
          <w:sz w:val="20"/>
          <w:szCs w:val="20"/>
        </w:rPr>
        <w:t>berupa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pengalaman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afektif</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dirangsang</w:t>
      </w:r>
      <w:proofErr w:type="spellEnd"/>
      <w:r w:rsidRPr="00501ACD">
        <w:rPr>
          <w:rFonts w:ascii="Palatino Linotype" w:hAnsi="Palatino Linotype"/>
          <w:sz w:val="20"/>
          <w:szCs w:val="20"/>
        </w:rPr>
        <w:t xml:space="preserve"> oleh </w:t>
      </w:r>
      <w:proofErr w:type="spellStart"/>
      <w:r w:rsidRPr="00501ACD">
        <w:rPr>
          <w:rFonts w:ascii="Palatino Linotype" w:hAnsi="Palatino Linotype"/>
          <w:sz w:val="20"/>
          <w:szCs w:val="20"/>
        </w:rPr>
        <w:t>kegiatan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sendiri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Contoh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antusias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dalam</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mengikuti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tidak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menunda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tugas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dari</w:t>
      </w:r>
      <w:proofErr w:type="spellEnd"/>
      <w:r w:rsidRPr="00501ACD">
        <w:rPr>
          <w:rFonts w:ascii="Palatino Linotype" w:hAnsi="Palatino Linotype"/>
          <w:sz w:val="20"/>
          <w:szCs w:val="20"/>
        </w:rPr>
        <w:t xml:space="preserve"> guru.</w:t>
      </w:r>
    </w:p>
    <w:p w14:paraId="15DEC950" w14:textId="0F02398F" w:rsidR="00501ACD" w:rsidRDefault="00501ACD" w:rsidP="00501ACD">
      <w:pPr>
        <w:pStyle w:val="ListParagraph"/>
        <w:numPr>
          <w:ilvl w:val="0"/>
          <w:numId w:val="15"/>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Perhatian</w:t>
      </w:r>
      <w:proofErr w:type="spellEnd"/>
      <w:r>
        <w:rPr>
          <w:rFonts w:ascii="Palatino Linotype" w:hAnsi="Palatino Linotype"/>
          <w:sz w:val="20"/>
          <w:szCs w:val="20"/>
        </w:rPr>
        <w:t xml:space="preserve">, </w:t>
      </w:r>
      <w:proofErr w:type="spellStart"/>
      <w:r>
        <w:rPr>
          <w:rFonts w:ascii="Palatino Linotype" w:hAnsi="Palatino Linotype"/>
          <w:sz w:val="20"/>
          <w:szCs w:val="20"/>
        </w:rPr>
        <w:t>mi</w:t>
      </w:r>
      <w:r w:rsidRPr="00501ACD">
        <w:rPr>
          <w:rFonts w:ascii="Palatino Linotype" w:hAnsi="Palatino Linotype"/>
          <w:sz w:val="20"/>
          <w:szCs w:val="20"/>
        </w:rPr>
        <w:t>nat</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perhatian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merupakan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dua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hal</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dianggap</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sama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dalam</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penggunaan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sehari-hari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perhatian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siswa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merupakan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konsentrasi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siswa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terhadap</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pengamatan</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pengertian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dengan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mengesampingkan</w:t>
      </w:r>
      <w:proofErr w:type="spellEnd"/>
      <w:r w:rsidRPr="00501ACD">
        <w:rPr>
          <w:rFonts w:ascii="Palatino Linotype" w:hAnsi="Palatino Linotype"/>
          <w:sz w:val="20"/>
          <w:szCs w:val="20"/>
        </w:rPr>
        <w:t xml:space="preserve"> yang lain. </w:t>
      </w:r>
      <w:proofErr w:type="spellStart"/>
      <w:r w:rsidRPr="00501ACD">
        <w:rPr>
          <w:rFonts w:ascii="Palatino Linotype" w:hAnsi="Palatino Linotype"/>
          <w:sz w:val="20"/>
          <w:szCs w:val="20"/>
        </w:rPr>
        <w:t>Siswa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memiliki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minat</w:t>
      </w:r>
      <w:proofErr w:type="spellEnd"/>
      <w:r w:rsidRPr="00501ACD">
        <w:rPr>
          <w:rFonts w:ascii="Palatino Linotype" w:hAnsi="Palatino Linotype"/>
          <w:sz w:val="20"/>
          <w:szCs w:val="20"/>
        </w:rPr>
        <w:t xml:space="preserve"> pada </w:t>
      </w:r>
      <w:proofErr w:type="spellStart"/>
      <w:r w:rsidRPr="00501ACD">
        <w:rPr>
          <w:rFonts w:ascii="Palatino Linotype" w:hAnsi="Palatino Linotype"/>
          <w:sz w:val="20"/>
          <w:szCs w:val="20"/>
        </w:rPr>
        <w:t>obyek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tertentu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maka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dengan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sendirinya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memperhatikan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obyek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tersebut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Contoh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mendengarkan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penjelasan</w:t>
      </w:r>
      <w:proofErr w:type="spellEnd"/>
      <w:r w:rsidRPr="00501ACD">
        <w:rPr>
          <w:rFonts w:ascii="Palatino Linotype" w:hAnsi="Palatino Linotype"/>
          <w:sz w:val="20"/>
          <w:szCs w:val="20"/>
        </w:rPr>
        <w:t xml:space="preserve"> guru dan </w:t>
      </w:r>
      <w:proofErr w:type="spellStart"/>
      <w:r w:rsidRPr="00501ACD">
        <w:rPr>
          <w:rFonts w:ascii="Palatino Linotype" w:hAnsi="Palatino Linotype"/>
          <w:sz w:val="20"/>
          <w:szCs w:val="20"/>
        </w:rPr>
        <w:t>mencatat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materi</w:t>
      </w:r>
      <w:proofErr w:type="spellEnd"/>
      <w:r w:rsidRPr="00501ACD">
        <w:rPr>
          <w:rFonts w:ascii="Palatino Linotype" w:hAnsi="Palatino Linotype"/>
          <w:sz w:val="20"/>
          <w:szCs w:val="20"/>
        </w:rPr>
        <w:t>.</w:t>
      </w:r>
    </w:p>
    <w:p w14:paraId="32C96FCE" w14:textId="67F9C8D0" w:rsidR="00501ACD" w:rsidRDefault="00501ACD" w:rsidP="00501ACD">
      <w:pPr>
        <w:pStyle w:val="ListParagraph"/>
        <w:numPr>
          <w:ilvl w:val="0"/>
          <w:numId w:val="15"/>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Keterlibatan</w:t>
      </w:r>
      <w:proofErr w:type="spellEnd"/>
      <w:r>
        <w:rPr>
          <w:rFonts w:ascii="Palatino Linotype" w:hAnsi="Palatino Linotype"/>
          <w:sz w:val="20"/>
          <w:szCs w:val="20"/>
        </w:rPr>
        <w:t xml:space="preserve">, </w:t>
      </w:r>
      <w:proofErr w:type="spellStart"/>
      <w:r>
        <w:rPr>
          <w:rFonts w:ascii="Palatino Linotype" w:hAnsi="Palatino Linotype"/>
          <w:sz w:val="20"/>
          <w:szCs w:val="20"/>
        </w:rPr>
        <w:t>sikap</w:t>
      </w:r>
      <w:proofErr w:type="spellEnd"/>
      <w:r>
        <w:rPr>
          <w:rFonts w:ascii="Palatino Linotype" w:hAnsi="Palatino Linotype"/>
          <w:sz w:val="20"/>
          <w:szCs w:val="20"/>
        </w:rPr>
        <w:t xml:space="preserve"> </w:t>
      </w:r>
      <w:proofErr w:type="spellStart"/>
      <w:r w:rsidRPr="00501ACD">
        <w:rPr>
          <w:rFonts w:ascii="Palatino Linotype" w:hAnsi="Palatino Linotype"/>
          <w:sz w:val="20"/>
          <w:szCs w:val="20"/>
        </w:rPr>
        <w:t>seseorang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objek</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mengakibatkan</w:t>
      </w:r>
      <w:proofErr w:type="spellEnd"/>
      <w:r w:rsidRPr="00501ACD">
        <w:rPr>
          <w:rFonts w:ascii="Palatino Linotype" w:hAnsi="Palatino Linotype"/>
          <w:sz w:val="20"/>
          <w:szCs w:val="20"/>
        </w:rPr>
        <w:t xml:space="preserve"> orang </w:t>
      </w:r>
      <w:proofErr w:type="spellStart"/>
      <w:r w:rsidRPr="00501ACD">
        <w:rPr>
          <w:rFonts w:ascii="Palatino Linotype" w:hAnsi="Palatino Linotype"/>
          <w:sz w:val="20"/>
          <w:szCs w:val="20"/>
        </w:rPr>
        <w:t>tersebut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senang</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tertarik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melakukan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atau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mengerjakan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kegiatan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obyek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tersebut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Contoh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aktif</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dalam</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diskusi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aktif</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bertanya</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aktif</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menjawab</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pertanyaan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dari</w:t>
      </w:r>
      <w:proofErr w:type="spellEnd"/>
      <w:r w:rsidRPr="00501ACD">
        <w:rPr>
          <w:rFonts w:ascii="Palatino Linotype" w:hAnsi="Palatino Linotype"/>
          <w:sz w:val="20"/>
          <w:szCs w:val="20"/>
        </w:rPr>
        <w:t xml:space="preserve"> guru.</w:t>
      </w:r>
    </w:p>
    <w:p w14:paraId="7499CCA5" w14:textId="19A97F16" w:rsidR="00501ACD" w:rsidRDefault="00501ACD" w:rsidP="00501ACD">
      <w:pPr>
        <w:spacing w:after="0" w:line="240" w:lineRule="auto"/>
        <w:jc w:val="both"/>
        <w:rPr>
          <w:rFonts w:ascii="Palatino Linotype" w:hAnsi="Palatino Linotype"/>
          <w:sz w:val="20"/>
          <w:szCs w:val="20"/>
        </w:rPr>
      </w:pPr>
    </w:p>
    <w:p w14:paraId="167D1FB3" w14:textId="58E4AD20" w:rsidR="00501ACD" w:rsidRPr="00501ACD" w:rsidRDefault="00501ACD" w:rsidP="00501ACD">
      <w:pPr>
        <w:pStyle w:val="ListParagraph"/>
        <w:numPr>
          <w:ilvl w:val="1"/>
          <w:numId w:val="14"/>
        </w:numPr>
        <w:spacing w:after="0" w:line="240" w:lineRule="auto"/>
        <w:ind w:left="426"/>
        <w:jc w:val="both"/>
        <w:rPr>
          <w:rFonts w:ascii="Palatino Linotype" w:hAnsi="Palatino Linotype"/>
          <w:b/>
          <w:bCs/>
          <w:sz w:val="20"/>
          <w:szCs w:val="20"/>
        </w:rPr>
      </w:pPr>
      <w:proofErr w:type="spellStart"/>
      <w:r w:rsidRPr="00501ACD">
        <w:rPr>
          <w:rFonts w:ascii="Palatino Linotype" w:hAnsi="Palatino Linotype"/>
          <w:b/>
          <w:bCs/>
          <w:sz w:val="20"/>
          <w:szCs w:val="20"/>
        </w:rPr>
        <w:t>Hakikat</w:t>
      </w:r>
      <w:proofErr w:type="spellEnd"/>
      <w:r w:rsidRPr="00501ACD">
        <w:rPr>
          <w:rFonts w:ascii="Palatino Linotype" w:hAnsi="Palatino Linotype"/>
          <w:b/>
          <w:bCs/>
          <w:sz w:val="20"/>
          <w:szCs w:val="20"/>
        </w:rPr>
        <w:t xml:space="preserve"> IPS</w:t>
      </w:r>
    </w:p>
    <w:p w14:paraId="544DA944" w14:textId="77777777" w:rsidR="00501ACD" w:rsidRDefault="00501ACD" w:rsidP="00501ACD">
      <w:pPr>
        <w:spacing w:after="0" w:line="240" w:lineRule="auto"/>
        <w:ind w:left="66" w:firstLine="360"/>
        <w:jc w:val="both"/>
        <w:rPr>
          <w:rFonts w:ascii="Palatino Linotype" w:hAnsi="Palatino Linotype"/>
          <w:sz w:val="20"/>
          <w:szCs w:val="20"/>
        </w:rPr>
      </w:pPr>
      <w:proofErr w:type="spellStart"/>
      <w:r w:rsidRPr="00501ACD">
        <w:rPr>
          <w:rFonts w:ascii="Palatino Linotype" w:hAnsi="Palatino Linotype"/>
          <w:sz w:val="20"/>
          <w:szCs w:val="20"/>
        </w:rPr>
        <w:t>Ilmu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pengetahuan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(IPS) </w:t>
      </w:r>
      <w:proofErr w:type="spellStart"/>
      <w:r w:rsidRPr="00501ACD">
        <w:rPr>
          <w:rFonts w:ascii="Palatino Linotype" w:hAnsi="Palatino Linotype"/>
          <w:sz w:val="20"/>
          <w:szCs w:val="20"/>
        </w:rPr>
        <w:t>merupakan</w:t>
      </w:r>
      <w:proofErr w:type="spellEnd"/>
      <w:r w:rsidRPr="00501ACD">
        <w:rPr>
          <w:rFonts w:ascii="Palatino Linotype" w:hAnsi="Palatino Linotype"/>
          <w:sz w:val="20"/>
          <w:szCs w:val="20"/>
        </w:rPr>
        <w:t xml:space="preserve"> salah </w:t>
      </w:r>
      <w:proofErr w:type="spellStart"/>
      <w:r w:rsidRPr="00501ACD">
        <w:rPr>
          <w:rFonts w:ascii="Palatino Linotype" w:hAnsi="Palatino Linotype"/>
          <w:sz w:val="20"/>
          <w:szCs w:val="20"/>
        </w:rPr>
        <w:t>satu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mata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diberikan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mulai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dari</w:t>
      </w:r>
      <w:proofErr w:type="spellEnd"/>
      <w:r w:rsidRPr="00501ACD">
        <w:rPr>
          <w:rFonts w:ascii="Palatino Linotype" w:hAnsi="Palatino Linotype"/>
          <w:sz w:val="20"/>
          <w:szCs w:val="20"/>
        </w:rPr>
        <w:t xml:space="preserve"> SD </w:t>
      </w:r>
      <w:proofErr w:type="spellStart"/>
      <w:r w:rsidRPr="00501ACD">
        <w:rPr>
          <w:rFonts w:ascii="Palatino Linotype" w:hAnsi="Palatino Linotype"/>
          <w:sz w:val="20"/>
          <w:szCs w:val="20"/>
        </w:rPr>
        <w:t>sampai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perguruan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tinggi</w:t>
      </w:r>
      <w:proofErr w:type="spellEnd"/>
      <w:r w:rsidRPr="00501ACD">
        <w:rPr>
          <w:rFonts w:ascii="Palatino Linotype" w:hAnsi="Palatino Linotype"/>
          <w:sz w:val="20"/>
          <w:szCs w:val="20"/>
        </w:rPr>
        <w:t xml:space="preserve">. IPS </w:t>
      </w:r>
      <w:proofErr w:type="spellStart"/>
      <w:r w:rsidRPr="00501ACD">
        <w:rPr>
          <w:rFonts w:ascii="Palatino Linotype" w:hAnsi="Palatino Linotype"/>
          <w:sz w:val="20"/>
          <w:szCs w:val="20"/>
        </w:rPr>
        <w:t>mengkaji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seperangkat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peristiwa</w:t>
      </w:r>
      <w:proofErr w:type="spellEnd"/>
      <w:r w:rsidRPr="00501ACD">
        <w:rPr>
          <w:rFonts w:ascii="Palatino Linotype" w:hAnsi="Palatino Linotype"/>
          <w:sz w:val="20"/>
          <w:szCs w:val="20"/>
        </w:rPr>
        <w:t xml:space="preserve">. Fakta, </w:t>
      </w:r>
      <w:proofErr w:type="spellStart"/>
      <w:r w:rsidRPr="00501ACD">
        <w:rPr>
          <w:rFonts w:ascii="Palatino Linotype" w:hAnsi="Palatino Linotype"/>
          <w:sz w:val="20"/>
          <w:szCs w:val="20"/>
        </w:rPr>
        <w:t>konsep</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generalisasi</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berkaitan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dengan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isu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Pada </w:t>
      </w:r>
      <w:proofErr w:type="spellStart"/>
      <w:r w:rsidRPr="00501ACD">
        <w:rPr>
          <w:rFonts w:ascii="Palatino Linotype" w:hAnsi="Palatino Linotype"/>
          <w:sz w:val="20"/>
          <w:szCs w:val="20"/>
        </w:rPr>
        <w:t>jenjang</w:t>
      </w:r>
      <w:proofErr w:type="spellEnd"/>
      <w:r w:rsidRPr="00501ACD">
        <w:rPr>
          <w:rFonts w:ascii="Palatino Linotype" w:hAnsi="Palatino Linotype"/>
          <w:sz w:val="20"/>
          <w:szCs w:val="20"/>
        </w:rPr>
        <w:t xml:space="preserve"> SD/MI </w:t>
      </w:r>
      <w:proofErr w:type="spellStart"/>
      <w:r w:rsidRPr="00501ACD">
        <w:rPr>
          <w:rFonts w:ascii="Palatino Linotype" w:hAnsi="Palatino Linotype"/>
          <w:sz w:val="20"/>
          <w:szCs w:val="20"/>
        </w:rPr>
        <w:t>mata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pelajaran</w:t>
      </w:r>
      <w:proofErr w:type="spellEnd"/>
      <w:r w:rsidRPr="00501ACD">
        <w:rPr>
          <w:rFonts w:ascii="Palatino Linotype" w:hAnsi="Palatino Linotype"/>
          <w:sz w:val="20"/>
          <w:szCs w:val="20"/>
        </w:rPr>
        <w:t xml:space="preserve"> IPS </w:t>
      </w:r>
      <w:proofErr w:type="spellStart"/>
      <w:r w:rsidRPr="00501ACD">
        <w:rPr>
          <w:rFonts w:ascii="Palatino Linotype" w:hAnsi="Palatino Linotype"/>
          <w:sz w:val="20"/>
          <w:szCs w:val="20"/>
        </w:rPr>
        <w:t>memuat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materi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Geografi</w:t>
      </w:r>
      <w:proofErr w:type="spellEnd"/>
      <w:r w:rsidRPr="00501ACD">
        <w:rPr>
          <w:rFonts w:ascii="Palatino Linotype" w:hAnsi="Palatino Linotype"/>
          <w:sz w:val="20"/>
          <w:szCs w:val="20"/>
        </w:rPr>
        <w:t xml:space="preserve">, Sejarah dan </w:t>
      </w:r>
      <w:proofErr w:type="spellStart"/>
      <w:r w:rsidRPr="00501ACD">
        <w:rPr>
          <w:rFonts w:ascii="Palatino Linotype" w:hAnsi="Palatino Linotype"/>
          <w:sz w:val="20"/>
          <w:szCs w:val="20"/>
        </w:rPr>
        <w:t>ekonomi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pembelajaran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tersebut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disajikan</w:t>
      </w:r>
      <w:proofErr w:type="spellEnd"/>
      <w:r w:rsidRPr="00501ACD">
        <w:rPr>
          <w:rFonts w:ascii="Palatino Linotype" w:hAnsi="Palatino Linotype"/>
          <w:sz w:val="20"/>
          <w:szCs w:val="20"/>
        </w:rPr>
        <w:t xml:space="preserve"> di </w:t>
      </w:r>
      <w:proofErr w:type="spellStart"/>
      <w:r w:rsidRPr="00501ACD">
        <w:rPr>
          <w:rFonts w:ascii="Palatino Linotype" w:hAnsi="Palatino Linotype"/>
          <w:sz w:val="20"/>
          <w:szCs w:val="20"/>
        </w:rPr>
        <w:t>sekolah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mulai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kelas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rendah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sampai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kelas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atas</w:t>
      </w:r>
      <w:proofErr w:type="spellEnd"/>
      <w:r w:rsidRPr="00501ACD">
        <w:rPr>
          <w:rFonts w:ascii="Palatino Linotype" w:hAnsi="Palatino Linotype"/>
          <w:sz w:val="20"/>
          <w:szCs w:val="20"/>
        </w:rPr>
        <w:t>.</w:t>
      </w:r>
    </w:p>
    <w:p w14:paraId="7F3538C1" w14:textId="77777777" w:rsidR="00501ACD" w:rsidRDefault="00501ACD" w:rsidP="00501ACD">
      <w:pPr>
        <w:spacing w:after="0" w:line="240" w:lineRule="auto"/>
        <w:ind w:left="66" w:firstLine="360"/>
        <w:jc w:val="both"/>
        <w:rPr>
          <w:rFonts w:ascii="Palatino Linotype" w:hAnsi="Palatino Linotype"/>
          <w:sz w:val="20"/>
          <w:szCs w:val="20"/>
        </w:rPr>
      </w:pPr>
      <w:r w:rsidRPr="00501ACD">
        <w:rPr>
          <w:rFonts w:ascii="Palatino Linotype" w:hAnsi="Palatino Linotype"/>
          <w:sz w:val="20"/>
          <w:szCs w:val="20"/>
        </w:rPr>
        <w:t xml:space="preserve">IPS </w:t>
      </w:r>
      <w:proofErr w:type="spellStart"/>
      <w:r w:rsidRPr="00501ACD">
        <w:rPr>
          <w:rFonts w:ascii="Palatino Linotype" w:hAnsi="Palatino Linotype"/>
          <w:sz w:val="20"/>
          <w:szCs w:val="20"/>
        </w:rPr>
        <w:t>adalah</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serangkaian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kegiatan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pembelajaran</w:t>
      </w:r>
      <w:proofErr w:type="spellEnd"/>
      <w:r w:rsidRPr="00501ACD">
        <w:rPr>
          <w:rFonts w:ascii="Palatino Linotype" w:hAnsi="Palatino Linotype"/>
          <w:sz w:val="20"/>
          <w:szCs w:val="20"/>
        </w:rPr>
        <w:t xml:space="preserve"> di </w:t>
      </w:r>
      <w:proofErr w:type="spellStart"/>
      <w:r w:rsidRPr="00501ACD">
        <w:rPr>
          <w:rFonts w:ascii="Palatino Linotype" w:hAnsi="Palatino Linotype"/>
          <w:sz w:val="20"/>
          <w:szCs w:val="20"/>
        </w:rPr>
        <w:t>sekolah</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mempelajari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isu-isu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berkembang</w:t>
      </w:r>
      <w:proofErr w:type="spellEnd"/>
      <w:r w:rsidRPr="00501ACD">
        <w:rPr>
          <w:rFonts w:ascii="Palatino Linotype" w:hAnsi="Palatino Linotype"/>
          <w:sz w:val="20"/>
          <w:szCs w:val="20"/>
        </w:rPr>
        <w:t xml:space="preserve"> di </w:t>
      </w:r>
      <w:proofErr w:type="spellStart"/>
      <w:r w:rsidRPr="00501ACD">
        <w:rPr>
          <w:rFonts w:ascii="Palatino Linotype" w:hAnsi="Palatino Linotype"/>
          <w:sz w:val="20"/>
          <w:szCs w:val="20"/>
        </w:rPr>
        <w:t>masyarakat</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memuat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keadaan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geografis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perkembang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sejarah</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kegiatan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ekonomi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masyarakat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Pembelajaran</w:t>
      </w:r>
      <w:proofErr w:type="spellEnd"/>
      <w:r w:rsidRPr="00501ACD">
        <w:rPr>
          <w:rFonts w:ascii="Palatino Linotype" w:hAnsi="Palatino Linotype"/>
          <w:sz w:val="20"/>
          <w:szCs w:val="20"/>
        </w:rPr>
        <w:t xml:space="preserve"> IPS </w:t>
      </w:r>
      <w:proofErr w:type="spellStart"/>
      <w:r w:rsidRPr="00501ACD">
        <w:rPr>
          <w:rFonts w:ascii="Palatino Linotype" w:hAnsi="Palatino Linotype"/>
          <w:sz w:val="20"/>
          <w:szCs w:val="20"/>
        </w:rPr>
        <w:t>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terus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berkembang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karena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kehidupan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masyarakat</w:t>
      </w:r>
      <w:proofErr w:type="spellEnd"/>
      <w:r w:rsidRPr="00501ACD">
        <w:rPr>
          <w:rFonts w:ascii="Palatino Linotype" w:hAnsi="Palatino Linotype"/>
          <w:sz w:val="20"/>
          <w:szCs w:val="20"/>
        </w:rPr>
        <w:t xml:space="preserve"> global </w:t>
      </w:r>
      <w:proofErr w:type="spellStart"/>
      <w:r w:rsidRPr="00501ACD">
        <w:rPr>
          <w:rFonts w:ascii="Palatino Linotype" w:hAnsi="Palatino Linotype"/>
          <w:sz w:val="20"/>
          <w:szCs w:val="20"/>
        </w:rPr>
        <w:t>selalu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mengalami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perubahan</w:t>
      </w:r>
      <w:proofErr w:type="spellEnd"/>
      <w:r w:rsidRPr="00501ACD">
        <w:rPr>
          <w:rFonts w:ascii="Palatino Linotype" w:hAnsi="Palatino Linotype"/>
          <w:sz w:val="20"/>
          <w:szCs w:val="20"/>
        </w:rPr>
        <w:t xml:space="preserve">. Oleh </w:t>
      </w:r>
      <w:proofErr w:type="spellStart"/>
      <w:r w:rsidRPr="00501ACD">
        <w:rPr>
          <w:rFonts w:ascii="Palatino Linotype" w:hAnsi="Palatino Linotype"/>
          <w:sz w:val="20"/>
          <w:szCs w:val="20"/>
        </w:rPr>
        <w:t>karena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itu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pembelajaran</w:t>
      </w:r>
      <w:proofErr w:type="spellEnd"/>
      <w:r w:rsidRPr="00501ACD">
        <w:rPr>
          <w:rFonts w:ascii="Palatino Linotype" w:hAnsi="Palatino Linotype"/>
          <w:sz w:val="20"/>
          <w:szCs w:val="20"/>
        </w:rPr>
        <w:t xml:space="preserve"> IPS </w:t>
      </w:r>
      <w:proofErr w:type="spellStart"/>
      <w:r w:rsidRPr="00501ACD">
        <w:rPr>
          <w:rFonts w:ascii="Palatino Linotype" w:hAnsi="Palatino Linotype"/>
          <w:sz w:val="20"/>
          <w:szCs w:val="20"/>
        </w:rPr>
        <w:t>dirancang</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mengembangkan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pengetahuan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pemahaman</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kemampuan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analisis</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terhadap</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kondisi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masyarakat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dalam</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memasuki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kehidupan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bermasyarakat</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dinamis</w:t>
      </w:r>
      <w:proofErr w:type="spellEnd"/>
      <w:r w:rsidRPr="00501ACD">
        <w:rPr>
          <w:rFonts w:ascii="Palatino Linotype" w:hAnsi="Palatino Linotype"/>
          <w:sz w:val="20"/>
          <w:szCs w:val="20"/>
        </w:rPr>
        <w:t>.</w:t>
      </w:r>
    </w:p>
    <w:p w14:paraId="162D6983" w14:textId="4DFB193F" w:rsidR="00501ACD" w:rsidRDefault="00501ACD" w:rsidP="00501ACD">
      <w:pPr>
        <w:spacing w:after="0" w:line="240" w:lineRule="auto"/>
        <w:ind w:left="66" w:firstLine="360"/>
        <w:jc w:val="both"/>
        <w:rPr>
          <w:rFonts w:ascii="Palatino Linotype" w:hAnsi="Palatino Linotype"/>
          <w:sz w:val="20"/>
          <w:szCs w:val="20"/>
        </w:rPr>
      </w:pPr>
      <w:proofErr w:type="spellStart"/>
      <w:r w:rsidRPr="00501ACD">
        <w:rPr>
          <w:rFonts w:ascii="Palatino Linotype" w:hAnsi="Palatino Linotype"/>
          <w:sz w:val="20"/>
          <w:szCs w:val="20"/>
        </w:rPr>
        <w:t>Dengan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demikian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dapat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disimpulkan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bahwa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Ilmu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Pengetahuan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merupakan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kajian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ilmu-ilmu</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sosial</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secara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terpadu</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disederhanakan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pembelajaran</w:t>
      </w:r>
      <w:proofErr w:type="spellEnd"/>
      <w:r w:rsidRPr="00501ACD">
        <w:rPr>
          <w:rFonts w:ascii="Palatino Linotype" w:hAnsi="Palatino Linotype"/>
          <w:sz w:val="20"/>
          <w:szCs w:val="20"/>
        </w:rPr>
        <w:t xml:space="preserve"> di </w:t>
      </w:r>
      <w:proofErr w:type="spellStart"/>
      <w:r w:rsidRPr="00501ACD">
        <w:rPr>
          <w:rFonts w:ascii="Palatino Linotype" w:hAnsi="Palatino Linotype"/>
          <w:sz w:val="20"/>
          <w:szCs w:val="20"/>
        </w:rPr>
        <w:t>sekolah</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mempunyai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tujuan</w:t>
      </w:r>
      <w:proofErr w:type="spellEnd"/>
      <w:r w:rsidRPr="00501ACD">
        <w:rPr>
          <w:rFonts w:ascii="Palatino Linotype" w:hAnsi="Palatino Linotype"/>
          <w:sz w:val="20"/>
          <w:szCs w:val="20"/>
        </w:rPr>
        <w:t xml:space="preserve"> agar </w:t>
      </w:r>
      <w:proofErr w:type="spellStart"/>
      <w:r w:rsidRPr="00501ACD">
        <w:rPr>
          <w:rFonts w:ascii="Palatino Linotype" w:hAnsi="Palatino Linotype"/>
          <w:sz w:val="20"/>
          <w:szCs w:val="20"/>
        </w:rPr>
        <w:t>peserta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didik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dapat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mengamalkan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nilai-nilai</w:t>
      </w:r>
      <w:proofErr w:type="spellEnd"/>
      <w:r w:rsidRPr="00501ACD">
        <w:rPr>
          <w:rFonts w:ascii="Palatino Linotype" w:hAnsi="Palatino Linotype"/>
          <w:sz w:val="20"/>
          <w:szCs w:val="20"/>
        </w:rPr>
        <w:t xml:space="preserve"> (values) </w:t>
      </w:r>
      <w:proofErr w:type="spellStart"/>
      <w:r w:rsidRPr="00501ACD">
        <w:rPr>
          <w:rFonts w:ascii="Palatino Linotype" w:hAnsi="Palatino Linotype"/>
          <w:sz w:val="20"/>
          <w:szCs w:val="20"/>
        </w:rPr>
        <w:t>sehingga</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dapat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menjadi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warga</w:t>
      </w:r>
      <w:proofErr w:type="spellEnd"/>
      <w:r w:rsidRPr="00501ACD">
        <w:rPr>
          <w:rFonts w:ascii="Palatino Linotype" w:hAnsi="Palatino Linotype"/>
          <w:sz w:val="20"/>
          <w:szCs w:val="20"/>
        </w:rPr>
        <w:t xml:space="preserve"> negara yang </w:t>
      </w:r>
      <w:proofErr w:type="spellStart"/>
      <w:r w:rsidRPr="00501ACD">
        <w:rPr>
          <w:rFonts w:ascii="Palatino Linotype" w:hAnsi="Palatino Linotype"/>
          <w:sz w:val="20"/>
          <w:szCs w:val="20"/>
        </w:rPr>
        <w:t>baik</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berdasarkan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pengalaman</w:t>
      </w:r>
      <w:proofErr w:type="spellEnd"/>
      <w:r w:rsidRPr="00501ACD">
        <w:rPr>
          <w:rFonts w:ascii="Palatino Linotype" w:hAnsi="Palatino Linotype"/>
          <w:sz w:val="20"/>
          <w:szCs w:val="20"/>
        </w:rPr>
        <w:t xml:space="preserve"> masa </w:t>
      </w:r>
      <w:proofErr w:type="spellStart"/>
      <w:r w:rsidRPr="00501ACD">
        <w:rPr>
          <w:rFonts w:ascii="Palatino Linotype" w:hAnsi="Palatino Linotype"/>
          <w:sz w:val="20"/>
          <w:szCs w:val="20"/>
        </w:rPr>
        <w:t>lalu</w:t>
      </w:r>
      <w:proofErr w:type="spellEnd"/>
      <w:r w:rsidRPr="00501ACD">
        <w:rPr>
          <w:rFonts w:ascii="Palatino Linotype" w:hAnsi="Palatino Linotype"/>
          <w:sz w:val="20"/>
          <w:szCs w:val="20"/>
        </w:rPr>
        <w:t xml:space="preserve"> yang </w:t>
      </w:r>
      <w:proofErr w:type="spellStart"/>
      <w:r w:rsidRPr="00501ACD">
        <w:rPr>
          <w:rFonts w:ascii="Palatino Linotype" w:hAnsi="Palatino Linotype"/>
          <w:sz w:val="20"/>
          <w:szCs w:val="20"/>
        </w:rPr>
        <w:t>dapat</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dimaknai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masa </w:t>
      </w:r>
      <w:proofErr w:type="spellStart"/>
      <w:r w:rsidRPr="00501ACD">
        <w:rPr>
          <w:rFonts w:ascii="Palatino Linotype" w:hAnsi="Palatino Linotype"/>
          <w:sz w:val="20"/>
          <w:szCs w:val="20"/>
        </w:rPr>
        <w:t>kini</w:t>
      </w:r>
      <w:proofErr w:type="spellEnd"/>
      <w:r w:rsidRPr="00501ACD">
        <w:rPr>
          <w:rFonts w:ascii="Palatino Linotype" w:hAnsi="Palatino Linotype"/>
          <w:sz w:val="20"/>
          <w:szCs w:val="20"/>
        </w:rPr>
        <w:t xml:space="preserve">, dan </w:t>
      </w:r>
      <w:proofErr w:type="spellStart"/>
      <w:r w:rsidRPr="00501ACD">
        <w:rPr>
          <w:rFonts w:ascii="Palatino Linotype" w:hAnsi="Palatino Linotype"/>
          <w:sz w:val="20"/>
          <w:szCs w:val="20"/>
        </w:rPr>
        <w:t>diantisipasi</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untuk</w:t>
      </w:r>
      <w:proofErr w:type="spellEnd"/>
      <w:r w:rsidRPr="00501ACD">
        <w:rPr>
          <w:rFonts w:ascii="Palatino Linotype" w:hAnsi="Palatino Linotype"/>
          <w:sz w:val="20"/>
          <w:szCs w:val="20"/>
        </w:rPr>
        <w:t xml:space="preserve"> masa yang </w:t>
      </w:r>
      <w:proofErr w:type="spellStart"/>
      <w:r w:rsidRPr="00501ACD">
        <w:rPr>
          <w:rFonts w:ascii="Palatino Linotype" w:hAnsi="Palatino Linotype"/>
          <w:sz w:val="20"/>
          <w:szCs w:val="20"/>
        </w:rPr>
        <w:t>akan</w:t>
      </w:r>
      <w:proofErr w:type="spellEnd"/>
      <w:r w:rsidRPr="00501ACD">
        <w:rPr>
          <w:rFonts w:ascii="Palatino Linotype" w:hAnsi="Palatino Linotype"/>
          <w:sz w:val="20"/>
          <w:szCs w:val="20"/>
        </w:rPr>
        <w:t xml:space="preserve"> </w:t>
      </w:r>
      <w:proofErr w:type="spellStart"/>
      <w:r w:rsidRPr="00501ACD">
        <w:rPr>
          <w:rFonts w:ascii="Palatino Linotype" w:hAnsi="Palatino Linotype"/>
          <w:sz w:val="20"/>
          <w:szCs w:val="20"/>
        </w:rPr>
        <w:t>datang</w:t>
      </w:r>
      <w:proofErr w:type="spellEnd"/>
      <w:r w:rsidRPr="00501ACD">
        <w:rPr>
          <w:rFonts w:ascii="Palatino Linotype" w:hAnsi="Palatino Linotype"/>
          <w:sz w:val="20"/>
          <w:szCs w:val="20"/>
        </w:rPr>
        <w:t>.</w:t>
      </w:r>
    </w:p>
    <w:p w14:paraId="3504760E" w14:textId="7082D722" w:rsidR="001C676B" w:rsidRDefault="001C676B" w:rsidP="00501ACD">
      <w:pPr>
        <w:spacing w:after="0" w:line="240" w:lineRule="auto"/>
        <w:ind w:left="66" w:firstLine="360"/>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tujuan</w:t>
      </w:r>
      <w:proofErr w:type="spellEnd"/>
      <w:r>
        <w:rPr>
          <w:rFonts w:ascii="Palatino Linotype" w:hAnsi="Palatino Linotype"/>
          <w:sz w:val="20"/>
          <w:szCs w:val="20"/>
        </w:rPr>
        <w:t xml:space="preserve"> </w:t>
      </w:r>
      <w:proofErr w:type="spellStart"/>
      <w:r>
        <w:rPr>
          <w:rFonts w:ascii="Palatino Linotype" w:hAnsi="Palatino Linotype"/>
          <w:sz w:val="20"/>
          <w:szCs w:val="20"/>
        </w:rPr>
        <w:t>pembelajaran</w:t>
      </w:r>
      <w:proofErr w:type="spellEnd"/>
      <w:r>
        <w:rPr>
          <w:rFonts w:ascii="Palatino Linotype" w:hAnsi="Palatino Linotype"/>
          <w:sz w:val="20"/>
          <w:szCs w:val="20"/>
        </w:rPr>
        <w:t xml:space="preserve"> IPS </w:t>
      </w:r>
      <w:proofErr w:type="spellStart"/>
      <w:r>
        <w:rPr>
          <w:rFonts w:ascii="Palatino Linotype" w:hAnsi="Palatino Linotype"/>
          <w:sz w:val="20"/>
          <w:szCs w:val="20"/>
        </w:rPr>
        <w:t>menurut</w:t>
      </w:r>
      <w:proofErr w:type="spellEnd"/>
      <w:r>
        <w:rPr>
          <w:rFonts w:ascii="Palatino Linotype" w:hAnsi="Palatino Linotype"/>
          <w:sz w:val="20"/>
          <w:szCs w:val="20"/>
        </w:rPr>
        <w:t xml:space="preserve"> Hasan (1996), </w:t>
      </w:r>
      <w:proofErr w:type="spellStart"/>
      <w:r>
        <w:rPr>
          <w:rFonts w:ascii="Palatino Linotype" w:hAnsi="Palatino Linotype"/>
          <w:sz w:val="20"/>
          <w:szCs w:val="20"/>
        </w:rPr>
        <w:t>yaitu</w:t>
      </w:r>
      <w:proofErr w:type="spellEnd"/>
      <w:r>
        <w:rPr>
          <w:rFonts w:ascii="Palatino Linotype" w:hAnsi="Palatino Linotype"/>
          <w:sz w:val="20"/>
          <w:szCs w:val="20"/>
        </w:rPr>
        <w:t xml:space="preserve"> </w:t>
      </w:r>
      <w:proofErr w:type="spellStart"/>
      <w:r w:rsidRPr="001C676B">
        <w:rPr>
          <w:rFonts w:ascii="Palatino Linotype" w:hAnsi="Palatino Linotype"/>
          <w:sz w:val="20"/>
          <w:szCs w:val="20"/>
        </w:rPr>
        <w:t>untuk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mengembangkan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nilai</w:t>
      </w:r>
      <w:proofErr w:type="spellEnd"/>
      <w:r w:rsidRPr="001C676B">
        <w:rPr>
          <w:rFonts w:ascii="Palatino Linotype" w:hAnsi="Palatino Linotype"/>
          <w:sz w:val="20"/>
          <w:szCs w:val="20"/>
        </w:rPr>
        <w:t xml:space="preserve"> dan moral yang </w:t>
      </w:r>
      <w:proofErr w:type="spellStart"/>
      <w:r w:rsidRPr="001C676B">
        <w:rPr>
          <w:rFonts w:ascii="Palatino Linotype" w:hAnsi="Palatino Linotype"/>
          <w:sz w:val="20"/>
          <w:szCs w:val="20"/>
        </w:rPr>
        <w:t>berlaku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masyarakat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menjadi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bagian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dari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kepribadian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individu</w:t>
      </w:r>
      <w:proofErr w:type="spellEnd"/>
      <w:r w:rsidRPr="001C676B">
        <w:rPr>
          <w:rFonts w:ascii="Palatino Linotype" w:hAnsi="Palatino Linotype"/>
          <w:sz w:val="20"/>
          <w:szCs w:val="20"/>
        </w:rPr>
        <w:t xml:space="preserve"> murid. </w:t>
      </w:r>
      <w:proofErr w:type="spellStart"/>
      <w:r w:rsidRPr="001C676B">
        <w:rPr>
          <w:rFonts w:ascii="Palatino Linotype" w:hAnsi="Palatino Linotype"/>
          <w:sz w:val="20"/>
          <w:szCs w:val="20"/>
        </w:rPr>
        <w:t>sikap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nilai</w:t>
      </w:r>
      <w:proofErr w:type="spellEnd"/>
      <w:r w:rsidRPr="001C676B">
        <w:rPr>
          <w:rFonts w:ascii="Palatino Linotype" w:hAnsi="Palatino Linotype"/>
          <w:sz w:val="20"/>
          <w:szCs w:val="20"/>
        </w:rPr>
        <w:t xml:space="preserve"> dan moral yang </w:t>
      </w:r>
      <w:proofErr w:type="spellStart"/>
      <w:r w:rsidRPr="001C676B">
        <w:rPr>
          <w:rFonts w:ascii="Palatino Linotype" w:hAnsi="Palatino Linotype"/>
          <w:sz w:val="20"/>
          <w:szCs w:val="20"/>
        </w:rPr>
        <w:t>dapat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dikembangkan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diantaranya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adalah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Pengetahuan</w:t>
      </w:r>
      <w:proofErr w:type="spellEnd"/>
      <w:r w:rsidRPr="001C676B">
        <w:rPr>
          <w:rFonts w:ascii="Palatino Linotype" w:hAnsi="Palatino Linotype"/>
          <w:sz w:val="20"/>
          <w:szCs w:val="20"/>
        </w:rPr>
        <w:t xml:space="preserve"> dan </w:t>
      </w:r>
      <w:proofErr w:type="spellStart"/>
      <w:r w:rsidRPr="001C676B">
        <w:rPr>
          <w:rFonts w:ascii="Palatino Linotype" w:hAnsi="Palatino Linotype"/>
          <w:sz w:val="20"/>
          <w:szCs w:val="20"/>
        </w:rPr>
        <w:t>pemahaman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tentang</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nilai</w:t>
      </w:r>
      <w:proofErr w:type="spellEnd"/>
      <w:r w:rsidRPr="001C676B">
        <w:rPr>
          <w:rFonts w:ascii="Palatino Linotype" w:hAnsi="Palatino Linotype"/>
          <w:sz w:val="20"/>
          <w:szCs w:val="20"/>
        </w:rPr>
        <w:t xml:space="preserve"> dan moral yang </w:t>
      </w:r>
      <w:proofErr w:type="spellStart"/>
      <w:r w:rsidRPr="001C676B">
        <w:rPr>
          <w:rFonts w:ascii="Palatino Linotype" w:hAnsi="Palatino Linotype"/>
          <w:sz w:val="20"/>
          <w:szCs w:val="20"/>
        </w:rPr>
        <w:t>berlaku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masyarakat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seperti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sikap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kritis</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kebenaran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penghargaan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terhadap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pendapat</w:t>
      </w:r>
      <w:proofErr w:type="spellEnd"/>
      <w:r w:rsidRPr="001C676B">
        <w:rPr>
          <w:rFonts w:ascii="Palatino Linotype" w:hAnsi="Palatino Linotype"/>
          <w:sz w:val="20"/>
          <w:szCs w:val="20"/>
        </w:rPr>
        <w:t xml:space="preserve"> orang lain, </w:t>
      </w:r>
      <w:proofErr w:type="spellStart"/>
      <w:r w:rsidRPr="001C676B">
        <w:rPr>
          <w:rFonts w:ascii="Palatino Linotype" w:hAnsi="Palatino Linotype"/>
          <w:sz w:val="20"/>
          <w:szCs w:val="20"/>
        </w:rPr>
        <w:t>religiusitas</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sifat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kepedulian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sosial</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menghormati</w:t>
      </w:r>
      <w:proofErr w:type="spellEnd"/>
      <w:r w:rsidRPr="001C676B">
        <w:rPr>
          <w:rFonts w:ascii="Palatino Linotype" w:hAnsi="Palatino Linotype"/>
          <w:sz w:val="20"/>
          <w:szCs w:val="20"/>
        </w:rPr>
        <w:t xml:space="preserve"> orang </w:t>
      </w:r>
      <w:proofErr w:type="spellStart"/>
      <w:r w:rsidRPr="001C676B">
        <w:rPr>
          <w:rFonts w:ascii="Palatino Linotype" w:hAnsi="Palatino Linotype"/>
          <w:sz w:val="20"/>
          <w:szCs w:val="20"/>
        </w:rPr>
        <w:t>tua</w:t>
      </w:r>
      <w:proofErr w:type="spellEnd"/>
      <w:r w:rsidRPr="001C676B">
        <w:rPr>
          <w:rFonts w:ascii="Palatino Linotype" w:hAnsi="Palatino Linotype"/>
          <w:sz w:val="20"/>
          <w:szCs w:val="20"/>
        </w:rPr>
        <w:t xml:space="preserve">, dan </w:t>
      </w:r>
      <w:proofErr w:type="spellStart"/>
      <w:r w:rsidRPr="001C676B">
        <w:rPr>
          <w:rFonts w:ascii="Palatino Linotype" w:hAnsi="Palatino Linotype"/>
          <w:sz w:val="20"/>
          <w:szCs w:val="20"/>
        </w:rPr>
        <w:t>sebagainya</w:t>
      </w:r>
      <w:proofErr w:type="spellEnd"/>
      <w:r w:rsidRPr="001C676B">
        <w:rPr>
          <w:rFonts w:ascii="Palatino Linotype" w:hAnsi="Palatino Linotype"/>
          <w:sz w:val="20"/>
          <w:szCs w:val="20"/>
        </w:rPr>
        <w:t>.</w:t>
      </w:r>
    </w:p>
    <w:p w14:paraId="66842A8F" w14:textId="44883944" w:rsidR="001C676B" w:rsidRDefault="001C676B" w:rsidP="00501ACD">
      <w:pPr>
        <w:spacing w:after="0" w:line="240" w:lineRule="auto"/>
        <w:ind w:left="66" w:firstLine="360"/>
        <w:jc w:val="both"/>
        <w:rPr>
          <w:rFonts w:ascii="Palatino Linotype" w:hAnsi="Palatino Linotype"/>
          <w:sz w:val="20"/>
          <w:szCs w:val="20"/>
        </w:rPr>
      </w:pPr>
      <w:r>
        <w:rPr>
          <w:rFonts w:ascii="Palatino Linotype" w:hAnsi="Palatino Linotype"/>
          <w:sz w:val="20"/>
          <w:szCs w:val="20"/>
        </w:rPr>
        <w:t xml:space="preserve">Ruang </w:t>
      </w:r>
      <w:proofErr w:type="spellStart"/>
      <w:r>
        <w:rPr>
          <w:rFonts w:ascii="Palatino Linotype" w:hAnsi="Palatino Linotype"/>
          <w:sz w:val="20"/>
          <w:szCs w:val="20"/>
        </w:rPr>
        <w:t>lingkup</w:t>
      </w:r>
      <w:proofErr w:type="spellEnd"/>
      <w:r>
        <w:rPr>
          <w:rFonts w:ascii="Palatino Linotype" w:hAnsi="Palatino Linotype"/>
          <w:sz w:val="20"/>
          <w:szCs w:val="20"/>
        </w:rPr>
        <w:t xml:space="preserve"> IPS </w:t>
      </w:r>
      <w:proofErr w:type="spellStart"/>
      <w:r>
        <w:rPr>
          <w:rFonts w:ascii="Palatino Linotype" w:hAnsi="Palatino Linotype"/>
          <w:sz w:val="20"/>
          <w:szCs w:val="20"/>
        </w:rPr>
        <w:t>menurut</w:t>
      </w:r>
      <w:proofErr w:type="spellEnd"/>
      <w:r>
        <w:rPr>
          <w:rFonts w:ascii="Palatino Linotype" w:hAnsi="Palatino Linotype"/>
          <w:sz w:val="20"/>
          <w:szCs w:val="20"/>
        </w:rPr>
        <w:t xml:space="preserve"> </w:t>
      </w:r>
      <w:proofErr w:type="spellStart"/>
      <w:r>
        <w:rPr>
          <w:rFonts w:ascii="Palatino Linotype" w:hAnsi="Palatino Linotype"/>
          <w:sz w:val="20"/>
          <w:szCs w:val="20"/>
        </w:rPr>
        <w:t>Tasrif</w:t>
      </w:r>
      <w:proofErr w:type="spellEnd"/>
      <w:r>
        <w:rPr>
          <w:rFonts w:ascii="Palatino Linotype" w:hAnsi="Palatino Linotype"/>
          <w:sz w:val="20"/>
          <w:szCs w:val="20"/>
        </w:rPr>
        <w:t xml:space="preserve"> (2008) </w:t>
      </w:r>
      <w:proofErr w:type="spellStart"/>
      <w:r w:rsidRPr="001C676B">
        <w:rPr>
          <w:rFonts w:ascii="Palatino Linotype" w:hAnsi="Palatino Linotype"/>
          <w:sz w:val="20"/>
          <w:szCs w:val="20"/>
        </w:rPr>
        <w:t>ditinjau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dari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ruang</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lingkup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hubungan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mencakup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hubungan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sosial</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ekonomi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psikologi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budaya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sejarah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geografi</w:t>
      </w:r>
      <w:proofErr w:type="spellEnd"/>
      <w:r w:rsidRPr="001C676B">
        <w:rPr>
          <w:rFonts w:ascii="Palatino Linotype" w:hAnsi="Palatino Linotype"/>
          <w:sz w:val="20"/>
          <w:szCs w:val="20"/>
        </w:rPr>
        <w:t xml:space="preserve">, dan </w:t>
      </w:r>
      <w:proofErr w:type="spellStart"/>
      <w:r w:rsidRPr="001C676B">
        <w:rPr>
          <w:rFonts w:ascii="Palatino Linotype" w:hAnsi="Palatino Linotype"/>
          <w:sz w:val="20"/>
          <w:szCs w:val="20"/>
        </w:rPr>
        <w:t>hubungan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politik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Ditinjau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dari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segi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kelompoknya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dapat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berupa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keluarga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rukun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tetangga</w:t>
      </w:r>
      <w:proofErr w:type="spellEnd"/>
      <w:r w:rsidRPr="001C676B">
        <w:rPr>
          <w:rFonts w:ascii="Palatino Linotype" w:hAnsi="Palatino Linotype"/>
          <w:sz w:val="20"/>
          <w:szCs w:val="20"/>
        </w:rPr>
        <w:t xml:space="preserve">, kampung, </w:t>
      </w:r>
      <w:proofErr w:type="spellStart"/>
      <w:r w:rsidRPr="001C676B">
        <w:rPr>
          <w:rFonts w:ascii="Palatino Linotype" w:hAnsi="Palatino Linotype"/>
          <w:sz w:val="20"/>
          <w:szCs w:val="20"/>
        </w:rPr>
        <w:t>wargaDitinjau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dari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tingkatannya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meliputi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tingkat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lokal</w:t>
      </w:r>
      <w:proofErr w:type="spellEnd"/>
      <w:r w:rsidRPr="001C676B">
        <w:rPr>
          <w:rFonts w:ascii="Palatino Linotype" w:hAnsi="Palatino Linotype"/>
          <w:sz w:val="20"/>
          <w:szCs w:val="20"/>
        </w:rPr>
        <w:t xml:space="preserve">, regional dan global. </w:t>
      </w:r>
      <w:proofErr w:type="spellStart"/>
      <w:r w:rsidRPr="001C676B">
        <w:rPr>
          <w:rFonts w:ascii="Palatino Linotype" w:hAnsi="Palatino Linotype"/>
          <w:sz w:val="20"/>
          <w:szCs w:val="20"/>
        </w:rPr>
        <w:t>Aspek-aspek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tersebut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merupakan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unsur-unsur</w:t>
      </w:r>
      <w:proofErr w:type="spellEnd"/>
      <w:r w:rsidRPr="001C676B">
        <w:rPr>
          <w:rFonts w:ascii="Palatino Linotype" w:hAnsi="Palatino Linotype"/>
          <w:sz w:val="20"/>
          <w:szCs w:val="20"/>
        </w:rPr>
        <w:t xml:space="preserve"> yang </w:t>
      </w:r>
      <w:proofErr w:type="spellStart"/>
      <w:r w:rsidRPr="001C676B">
        <w:rPr>
          <w:rFonts w:ascii="Palatino Linotype" w:hAnsi="Palatino Linotype"/>
          <w:sz w:val="20"/>
          <w:szCs w:val="20"/>
        </w:rPr>
        <w:t>terdapat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ruang</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lingkup</w:t>
      </w:r>
      <w:proofErr w:type="spellEnd"/>
      <w:r w:rsidRPr="001C676B">
        <w:rPr>
          <w:rFonts w:ascii="Palatino Linotype" w:hAnsi="Palatino Linotype"/>
          <w:sz w:val="20"/>
          <w:szCs w:val="20"/>
        </w:rPr>
        <w:t xml:space="preserve"> pada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IPS </w:t>
      </w:r>
      <w:proofErr w:type="spellStart"/>
      <w:r w:rsidRPr="001C676B">
        <w:rPr>
          <w:rFonts w:ascii="Palatino Linotype" w:hAnsi="Palatino Linotype"/>
          <w:sz w:val="20"/>
          <w:szCs w:val="20"/>
        </w:rPr>
        <w:t>secara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umum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Unsur-unsur</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tersebut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berlaku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setiap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IPS SD/MI </w:t>
      </w:r>
      <w:proofErr w:type="spellStart"/>
      <w:r w:rsidRPr="001C676B">
        <w:rPr>
          <w:rFonts w:ascii="Palatino Linotype" w:hAnsi="Palatino Linotype"/>
          <w:sz w:val="20"/>
          <w:szCs w:val="20"/>
        </w:rPr>
        <w:t>atau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jenjang</w:t>
      </w:r>
      <w:proofErr w:type="spellEnd"/>
      <w:r w:rsidRPr="001C676B">
        <w:rPr>
          <w:rFonts w:ascii="Palatino Linotype" w:hAnsi="Palatino Linotype"/>
          <w:sz w:val="20"/>
          <w:szCs w:val="20"/>
        </w:rPr>
        <w:t xml:space="preserve"> di </w:t>
      </w:r>
      <w:proofErr w:type="spellStart"/>
      <w:r w:rsidRPr="001C676B">
        <w:rPr>
          <w:rFonts w:ascii="Palatino Linotype" w:hAnsi="Palatino Linotype"/>
          <w:sz w:val="20"/>
          <w:szCs w:val="20"/>
        </w:rPr>
        <w:t>atasnya</w:t>
      </w:r>
      <w:proofErr w:type="spellEnd"/>
      <w:r w:rsidRPr="001C676B">
        <w:rPr>
          <w:rFonts w:ascii="Palatino Linotype" w:hAnsi="Palatino Linotype"/>
          <w:sz w:val="20"/>
          <w:szCs w:val="20"/>
        </w:rPr>
        <w:t>.</w:t>
      </w:r>
    </w:p>
    <w:p w14:paraId="122E0128" w14:textId="321FBCE9" w:rsidR="001C676B" w:rsidRDefault="001C676B" w:rsidP="001C676B">
      <w:pPr>
        <w:spacing w:after="0" w:line="240" w:lineRule="auto"/>
        <w:ind w:left="66" w:firstLine="360"/>
        <w:jc w:val="both"/>
        <w:rPr>
          <w:rFonts w:ascii="Palatino Linotype" w:hAnsi="Palatino Linotype"/>
          <w:sz w:val="20"/>
          <w:szCs w:val="20"/>
        </w:rPr>
      </w:pPr>
      <w:r>
        <w:rPr>
          <w:rFonts w:ascii="Palatino Linotype" w:hAnsi="Palatino Linotype"/>
          <w:sz w:val="20"/>
          <w:szCs w:val="20"/>
        </w:rPr>
        <w:t xml:space="preserve">Adapun </w:t>
      </w:r>
      <w:proofErr w:type="spellStart"/>
      <w:r>
        <w:rPr>
          <w:rFonts w:ascii="Palatino Linotype" w:hAnsi="Palatino Linotype"/>
          <w:sz w:val="20"/>
          <w:szCs w:val="20"/>
        </w:rPr>
        <w:t>problematika</w:t>
      </w:r>
      <w:proofErr w:type="spellEnd"/>
      <w:r>
        <w:rPr>
          <w:rFonts w:ascii="Palatino Linotype" w:hAnsi="Palatino Linotype"/>
          <w:sz w:val="20"/>
          <w:szCs w:val="20"/>
        </w:rPr>
        <w:t xml:space="preserve"> pada </w:t>
      </w:r>
      <w:proofErr w:type="spellStart"/>
      <w:r>
        <w:rPr>
          <w:rFonts w:ascii="Palatino Linotype" w:hAnsi="Palatino Linotype"/>
          <w:sz w:val="20"/>
          <w:szCs w:val="20"/>
        </w:rPr>
        <w:t>pembelajaran</w:t>
      </w:r>
      <w:proofErr w:type="spellEnd"/>
      <w:r>
        <w:rPr>
          <w:rFonts w:ascii="Palatino Linotype" w:hAnsi="Palatino Linotype"/>
          <w:sz w:val="20"/>
          <w:szCs w:val="20"/>
        </w:rPr>
        <w:t xml:space="preserve"> IPS </w:t>
      </w:r>
      <w:r w:rsidRPr="001C676B">
        <w:rPr>
          <w:rFonts w:ascii="Palatino Linotype" w:hAnsi="Palatino Linotype"/>
          <w:sz w:val="20"/>
          <w:szCs w:val="20"/>
        </w:rPr>
        <w:t xml:space="preserve">di SD/MI </w:t>
      </w:r>
      <w:proofErr w:type="spellStart"/>
      <w:r w:rsidRPr="001C676B">
        <w:rPr>
          <w:rFonts w:ascii="Palatino Linotype" w:hAnsi="Palatino Linotype"/>
          <w:sz w:val="20"/>
          <w:szCs w:val="20"/>
        </w:rPr>
        <w:t>banyak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sekali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ditemukan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yang </w:t>
      </w:r>
      <w:proofErr w:type="spellStart"/>
      <w:r w:rsidRPr="001C676B">
        <w:rPr>
          <w:rFonts w:ascii="Palatino Linotype" w:hAnsi="Palatino Linotype"/>
          <w:sz w:val="20"/>
          <w:szCs w:val="20"/>
        </w:rPr>
        <w:t>tidak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efektif</w:t>
      </w:r>
      <w:proofErr w:type="spellEnd"/>
      <w:r w:rsidRPr="001C676B">
        <w:rPr>
          <w:rFonts w:ascii="Palatino Linotype" w:hAnsi="Palatino Linotype"/>
          <w:sz w:val="20"/>
          <w:szCs w:val="20"/>
        </w:rPr>
        <w:t xml:space="preserve"> dan </w:t>
      </w:r>
      <w:proofErr w:type="spellStart"/>
      <w:r w:rsidRPr="001C676B">
        <w:rPr>
          <w:rFonts w:ascii="Palatino Linotype" w:hAnsi="Palatino Linotype"/>
          <w:sz w:val="20"/>
          <w:szCs w:val="20"/>
        </w:rPr>
        <w:t>kondusif</w:t>
      </w:r>
      <w:proofErr w:type="spellEnd"/>
      <w:r w:rsidRPr="001C676B">
        <w:rPr>
          <w:rFonts w:ascii="Palatino Linotype" w:hAnsi="Palatino Linotype"/>
          <w:sz w:val="20"/>
          <w:szCs w:val="20"/>
        </w:rPr>
        <w:t xml:space="preserve">. Hal </w:t>
      </w:r>
      <w:proofErr w:type="spellStart"/>
      <w:r w:rsidRPr="001C676B">
        <w:rPr>
          <w:rFonts w:ascii="Palatino Linotype" w:hAnsi="Palatino Linotype"/>
          <w:sz w:val="20"/>
          <w:szCs w:val="20"/>
        </w:rPr>
        <w:t>tersebut</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banyak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dipengaruhi</w:t>
      </w:r>
      <w:proofErr w:type="spellEnd"/>
      <w:r w:rsidRPr="001C676B">
        <w:rPr>
          <w:rFonts w:ascii="Palatino Linotype" w:hAnsi="Palatino Linotype"/>
          <w:sz w:val="20"/>
          <w:szCs w:val="20"/>
        </w:rPr>
        <w:t xml:space="preserve"> oleh </w:t>
      </w:r>
      <w:proofErr w:type="spellStart"/>
      <w:r w:rsidRPr="001C676B">
        <w:rPr>
          <w:rFonts w:ascii="Palatino Linotype" w:hAnsi="Palatino Linotype"/>
          <w:sz w:val="20"/>
          <w:szCs w:val="20"/>
        </w:rPr>
        <w:t>beberapa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faktor</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baik</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dari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media </w:t>
      </w:r>
      <w:proofErr w:type="spellStart"/>
      <w:r w:rsidRPr="001C676B">
        <w:rPr>
          <w:rFonts w:ascii="Palatino Linotype" w:hAnsi="Palatino Linotype"/>
          <w:sz w:val="20"/>
          <w:szCs w:val="20"/>
        </w:rPr>
        <w:t>atau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sumber</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belajarnya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itu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sendiri</w:t>
      </w:r>
      <w:proofErr w:type="spellEnd"/>
      <w:r w:rsidRPr="001C676B">
        <w:rPr>
          <w:rFonts w:ascii="Palatino Linotype" w:hAnsi="Palatino Linotype"/>
          <w:sz w:val="20"/>
          <w:szCs w:val="20"/>
        </w:rPr>
        <w:t xml:space="preserve">. Dari </w:t>
      </w:r>
      <w:proofErr w:type="spellStart"/>
      <w:r w:rsidRPr="001C676B">
        <w:rPr>
          <w:rFonts w:ascii="Palatino Linotype" w:hAnsi="Palatino Linotype"/>
          <w:sz w:val="20"/>
          <w:szCs w:val="20"/>
        </w:rPr>
        <w:t>segi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pada </w:t>
      </w:r>
      <w:proofErr w:type="spellStart"/>
      <w:r w:rsidRPr="001C676B">
        <w:rPr>
          <w:rFonts w:ascii="Palatino Linotype" w:hAnsi="Palatino Linotype"/>
          <w:sz w:val="20"/>
          <w:szCs w:val="20"/>
        </w:rPr>
        <w:t>umumnya</w:t>
      </w:r>
      <w:proofErr w:type="spellEnd"/>
      <w:r w:rsidRPr="001C676B">
        <w:rPr>
          <w:rFonts w:ascii="Palatino Linotype" w:hAnsi="Palatino Linotype"/>
          <w:sz w:val="20"/>
          <w:szCs w:val="20"/>
        </w:rPr>
        <w:t xml:space="preserve"> guru </w:t>
      </w:r>
      <w:proofErr w:type="spellStart"/>
      <w:r w:rsidRPr="001C676B">
        <w:rPr>
          <w:rFonts w:ascii="Palatino Linotype" w:hAnsi="Palatino Linotype"/>
          <w:sz w:val="20"/>
          <w:szCs w:val="20"/>
        </w:rPr>
        <w:t>seringkali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menggunakan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ceramah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sebagai</w:t>
      </w:r>
      <w:proofErr w:type="spellEnd"/>
      <w:r w:rsidRPr="001C676B">
        <w:rPr>
          <w:rFonts w:ascii="Palatino Linotype" w:hAnsi="Palatino Linotype"/>
          <w:sz w:val="20"/>
          <w:szCs w:val="20"/>
        </w:rPr>
        <w:t xml:space="preserve"> salah </w:t>
      </w:r>
      <w:proofErr w:type="spellStart"/>
      <w:r w:rsidRPr="001C676B">
        <w:rPr>
          <w:rFonts w:ascii="Palatino Linotype" w:hAnsi="Palatino Linotype"/>
          <w:sz w:val="20"/>
          <w:szCs w:val="20"/>
        </w:rPr>
        <w:t>satu</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IPS.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ceramah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IPS </w:t>
      </w:r>
      <w:proofErr w:type="spellStart"/>
      <w:r w:rsidRPr="001C676B">
        <w:rPr>
          <w:rFonts w:ascii="Palatino Linotype" w:hAnsi="Palatino Linotype"/>
          <w:sz w:val="20"/>
          <w:szCs w:val="20"/>
        </w:rPr>
        <w:t>dianggap</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paling </w:t>
      </w:r>
      <w:proofErr w:type="spellStart"/>
      <w:r w:rsidRPr="001C676B">
        <w:rPr>
          <w:rFonts w:ascii="Palatino Linotype" w:hAnsi="Palatino Linotype"/>
          <w:sz w:val="20"/>
          <w:szCs w:val="20"/>
        </w:rPr>
        <w:t>efektif</w:t>
      </w:r>
      <w:proofErr w:type="spellEnd"/>
      <w:r w:rsidRPr="001C676B">
        <w:rPr>
          <w:rFonts w:ascii="Palatino Linotype" w:hAnsi="Palatino Linotype"/>
          <w:sz w:val="20"/>
          <w:szCs w:val="20"/>
        </w:rPr>
        <w:t xml:space="preserve">. Akan </w:t>
      </w:r>
      <w:proofErr w:type="spellStart"/>
      <w:r w:rsidRPr="001C676B">
        <w:rPr>
          <w:rFonts w:ascii="Palatino Linotype" w:hAnsi="Palatino Linotype"/>
          <w:sz w:val="20"/>
          <w:szCs w:val="20"/>
        </w:rPr>
        <w:t>tetapi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kenyataanya</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pembelajaran</w:t>
      </w:r>
      <w:proofErr w:type="spellEnd"/>
      <w:r w:rsidRPr="001C676B">
        <w:rPr>
          <w:rFonts w:ascii="Palatino Linotype" w:hAnsi="Palatino Linotype"/>
          <w:sz w:val="20"/>
          <w:szCs w:val="20"/>
        </w:rPr>
        <w:t xml:space="preserve"> IPS </w:t>
      </w:r>
      <w:proofErr w:type="spellStart"/>
      <w:r w:rsidRPr="001C676B">
        <w:rPr>
          <w:rFonts w:ascii="Palatino Linotype" w:hAnsi="Palatino Linotype"/>
          <w:sz w:val="20"/>
          <w:szCs w:val="20"/>
        </w:rPr>
        <w:t>dengan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menggunakan</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metode</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ceramah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membuat</w:t>
      </w:r>
      <w:proofErr w:type="spellEnd"/>
      <w:r w:rsidRPr="001C676B">
        <w:rPr>
          <w:rFonts w:ascii="Palatino Linotype" w:hAnsi="Palatino Linotype"/>
          <w:sz w:val="20"/>
          <w:szCs w:val="20"/>
        </w:rPr>
        <w:t xml:space="preserve"> murid </w:t>
      </w:r>
      <w:proofErr w:type="spellStart"/>
      <w:r w:rsidRPr="001C676B">
        <w:rPr>
          <w:rFonts w:ascii="Palatino Linotype" w:hAnsi="Palatino Linotype"/>
          <w:sz w:val="20"/>
          <w:szCs w:val="20"/>
        </w:rPr>
        <w:t>jenuh</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dalam</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mengikuti</w:t>
      </w:r>
      <w:proofErr w:type="spellEnd"/>
      <w:r w:rsidRPr="001C676B">
        <w:rPr>
          <w:rFonts w:ascii="Palatino Linotype" w:hAnsi="Palatino Linotype"/>
          <w:sz w:val="20"/>
          <w:szCs w:val="20"/>
        </w:rPr>
        <w:t xml:space="preserve"> </w:t>
      </w:r>
      <w:proofErr w:type="spellStart"/>
      <w:r w:rsidRPr="001C676B">
        <w:rPr>
          <w:rFonts w:ascii="Palatino Linotype" w:hAnsi="Palatino Linotype"/>
          <w:sz w:val="20"/>
          <w:szCs w:val="20"/>
        </w:rPr>
        <w:t>pelajaran</w:t>
      </w:r>
      <w:proofErr w:type="spellEnd"/>
      <w:r w:rsidRPr="001C676B">
        <w:rPr>
          <w:rFonts w:ascii="Palatino Linotype" w:hAnsi="Palatino Linotype"/>
          <w:sz w:val="20"/>
          <w:szCs w:val="20"/>
        </w:rPr>
        <w:t>.</w:t>
      </w:r>
    </w:p>
    <w:p w14:paraId="069EFF2E" w14:textId="77777777" w:rsidR="001C676B" w:rsidRPr="001C676B" w:rsidRDefault="001C676B" w:rsidP="001C676B">
      <w:pPr>
        <w:spacing w:after="0" w:line="240" w:lineRule="auto"/>
        <w:ind w:left="66" w:firstLine="360"/>
        <w:jc w:val="both"/>
        <w:rPr>
          <w:rFonts w:ascii="Palatino Linotype" w:hAnsi="Palatino Linotype"/>
          <w:sz w:val="20"/>
          <w:szCs w:val="20"/>
        </w:rPr>
      </w:pPr>
    </w:p>
    <w:p w14:paraId="5A0F617D" w14:textId="77975CF3" w:rsidR="00DA2986" w:rsidRPr="00501ACD" w:rsidRDefault="00DA2986" w:rsidP="00501ACD">
      <w:pPr>
        <w:pStyle w:val="ListParagraph"/>
        <w:numPr>
          <w:ilvl w:val="0"/>
          <w:numId w:val="14"/>
        </w:numPr>
        <w:spacing w:after="120" w:line="240" w:lineRule="auto"/>
        <w:jc w:val="both"/>
        <w:rPr>
          <w:rFonts w:ascii="Palatino Linotype" w:hAnsi="Palatino Linotype"/>
          <w:b/>
          <w:sz w:val="24"/>
          <w:szCs w:val="20"/>
          <w:lang w:val="id-ID"/>
        </w:rPr>
      </w:pPr>
      <w:r w:rsidRPr="00501ACD">
        <w:rPr>
          <w:rFonts w:ascii="Palatino Linotype" w:hAnsi="Palatino Linotype"/>
          <w:b/>
          <w:sz w:val="24"/>
          <w:szCs w:val="20"/>
          <w:lang w:val="id-ID"/>
        </w:rPr>
        <w:t>METODE PENELITIAN</w:t>
      </w:r>
    </w:p>
    <w:p w14:paraId="0319EC06" w14:textId="35B778BA" w:rsidR="00BB1D0F" w:rsidRPr="00A91607" w:rsidRDefault="00501ACD" w:rsidP="00865494">
      <w:pPr>
        <w:pStyle w:val="ListParagraph"/>
        <w:numPr>
          <w:ilvl w:val="0"/>
          <w:numId w:val="9"/>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Desain</w:t>
      </w:r>
      <w:r w:rsidR="00A9388D" w:rsidRPr="00A91607">
        <w:rPr>
          <w:rFonts w:ascii="Palatino Linotype" w:hAnsi="Palatino Linotype"/>
          <w:b/>
          <w:sz w:val="20"/>
          <w:szCs w:val="20"/>
          <w:lang w:val="id-ID"/>
        </w:rPr>
        <w:t xml:space="preserve"> Penelitian</w:t>
      </w:r>
    </w:p>
    <w:p w14:paraId="43E6771E" w14:textId="5E8BDFCF" w:rsidR="00BB1D0F" w:rsidRDefault="00501ACD" w:rsidP="00501ACD">
      <w:pPr>
        <w:spacing w:after="0" w:line="240" w:lineRule="auto"/>
        <w:ind w:firstLine="426"/>
        <w:jc w:val="both"/>
        <w:rPr>
          <w:rFonts w:ascii="Palatino Linotype" w:hAnsi="Palatino Linotype"/>
          <w:sz w:val="20"/>
          <w:szCs w:val="20"/>
          <w:lang w:val="id-ID"/>
        </w:rPr>
      </w:pPr>
      <w:r w:rsidRPr="00501ACD">
        <w:rPr>
          <w:rFonts w:ascii="Palatino Linotype" w:hAnsi="Palatino Linotype"/>
          <w:sz w:val="20"/>
          <w:szCs w:val="20"/>
          <w:lang w:val="id-ID"/>
        </w:rPr>
        <w:t xml:space="preserve">Jenis penelitian ini adalah penelitian eksperimen, yaitu metode penelitian yang digunakan untuk mencari pengaruh perlakuan tertentu terhadap yang lain dalam kondisi yang terkendalikan (Sugiyono 2017, </w:t>
      </w:r>
      <w:r w:rsidRPr="00501ACD">
        <w:rPr>
          <w:rFonts w:ascii="Palatino Linotype" w:hAnsi="Palatino Linotype"/>
          <w:sz w:val="20"/>
          <w:szCs w:val="20"/>
          <w:lang w:val="id-ID"/>
        </w:rPr>
        <w:lastRenderedPageBreak/>
        <w:t>h.72). Menurut Gay (Emzir 2007, h.63), penelitian eksperimen merupakan satu-satunya metode penelitian yang dapat menguji secara benar hipotesis menyangkut hubungan kausal (sebab akibat).</w:t>
      </w:r>
    </w:p>
    <w:p w14:paraId="3715E7E2" w14:textId="2FFA3F66" w:rsidR="00781AC6" w:rsidRDefault="00781AC6" w:rsidP="00501ACD">
      <w:pPr>
        <w:spacing w:after="0" w:line="240" w:lineRule="auto"/>
        <w:ind w:firstLine="426"/>
        <w:jc w:val="both"/>
        <w:rPr>
          <w:rFonts w:ascii="Palatino Linotype" w:hAnsi="Palatino Linotype"/>
          <w:sz w:val="20"/>
          <w:szCs w:val="20"/>
          <w:lang w:val="id-ID"/>
        </w:rPr>
      </w:pPr>
      <w:r w:rsidRPr="00781AC6">
        <w:rPr>
          <w:rFonts w:ascii="Palatino Linotype" w:hAnsi="Palatino Linotype"/>
          <w:sz w:val="20"/>
          <w:szCs w:val="20"/>
          <w:lang w:val="id-ID"/>
        </w:rPr>
        <w:t>Desain penelitian ini menggunakan nonequivalent control group design. Desain ini melibatkan dua kelas yaitu kelas eksperimen dan kelas kontrol. Penelitian ini kelas eksperimen diberikan pembelajaran dengan menggunakan Strategi pembelajaran Teka-Teki Silang (Crossword Puzzle), sedangkan kelas kontrol diberikan pembelajaran sama seperti biasanya/ konvensional.</w:t>
      </w:r>
    </w:p>
    <w:p w14:paraId="5310C4E3" w14:textId="77777777" w:rsidR="00501ACD" w:rsidRPr="00302112" w:rsidRDefault="00501ACD" w:rsidP="00501ACD">
      <w:pPr>
        <w:spacing w:after="0" w:line="240" w:lineRule="auto"/>
        <w:ind w:firstLine="426"/>
        <w:jc w:val="both"/>
        <w:rPr>
          <w:rFonts w:ascii="Palatino Linotype" w:hAnsi="Palatino Linotype"/>
          <w:sz w:val="20"/>
          <w:szCs w:val="20"/>
          <w:lang w:val="id-ID"/>
        </w:rPr>
      </w:pPr>
    </w:p>
    <w:p w14:paraId="4F89A8DF" w14:textId="4F3B9EAC" w:rsidR="00926872" w:rsidRPr="00A91607" w:rsidRDefault="00501ACD" w:rsidP="00865494">
      <w:pPr>
        <w:pStyle w:val="ListParagraph"/>
        <w:numPr>
          <w:ilvl w:val="0"/>
          <w:numId w:val="9"/>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Setting</w:t>
      </w:r>
      <w:r w:rsidR="00926872" w:rsidRPr="00A91607">
        <w:rPr>
          <w:rFonts w:ascii="Palatino Linotype" w:hAnsi="Palatino Linotype"/>
          <w:b/>
          <w:sz w:val="20"/>
          <w:szCs w:val="20"/>
          <w:lang w:val="id-ID"/>
        </w:rPr>
        <w:t xml:space="preserve"> Penelitian</w:t>
      </w:r>
    </w:p>
    <w:p w14:paraId="349A1ABC" w14:textId="40653DAF" w:rsidR="00926872" w:rsidRDefault="00781AC6" w:rsidP="00781AC6">
      <w:pPr>
        <w:spacing w:after="0" w:line="240" w:lineRule="auto"/>
        <w:ind w:firstLine="426"/>
        <w:jc w:val="both"/>
        <w:rPr>
          <w:rFonts w:ascii="Palatino Linotype" w:hAnsi="Palatino Linotype"/>
          <w:sz w:val="20"/>
          <w:szCs w:val="20"/>
        </w:rPr>
      </w:pPr>
      <w:r w:rsidRPr="00781AC6">
        <w:rPr>
          <w:rFonts w:ascii="Palatino Linotype" w:hAnsi="Palatino Linotype"/>
          <w:sz w:val="20"/>
          <w:szCs w:val="20"/>
          <w:lang w:val="id-ID"/>
        </w:rPr>
        <w:t>Penelitian ini dilaksanakan</w:t>
      </w:r>
      <w:r>
        <w:rPr>
          <w:rFonts w:ascii="Palatino Linotype" w:hAnsi="Palatino Linotype"/>
          <w:sz w:val="20"/>
          <w:szCs w:val="20"/>
        </w:rPr>
        <w:t xml:space="preserve"> </w:t>
      </w:r>
      <w:r w:rsidRPr="00781AC6">
        <w:rPr>
          <w:rFonts w:ascii="Palatino Linotype" w:hAnsi="Palatino Linotype"/>
          <w:sz w:val="20"/>
          <w:szCs w:val="20"/>
          <w:lang w:val="id-ID"/>
        </w:rPr>
        <w:t xml:space="preserve">di </w:t>
      </w:r>
      <w:proofErr w:type="spellStart"/>
      <w:r>
        <w:rPr>
          <w:rFonts w:ascii="Palatino Linotype" w:hAnsi="Palatino Linotype"/>
          <w:sz w:val="20"/>
          <w:szCs w:val="20"/>
        </w:rPr>
        <w:t>kelas</w:t>
      </w:r>
      <w:proofErr w:type="spellEnd"/>
      <w:r>
        <w:rPr>
          <w:rFonts w:ascii="Palatino Linotype" w:hAnsi="Palatino Linotype"/>
          <w:sz w:val="20"/>
          <w:szCs w:val="20"/>
        </w:rPr>
        <w:t xml:space="preserve"> V </w:t>
      </w:r>
      <w:r w:rsidRPr="00781AC6">
        <w:rPr>
          <w:rFonts w:ascii="Palatino Linotype" w:hAnsi="Palatino Linotype"/>
          <w:sz w:val="20"/>
          <w:szCs w:val="20"/>
          <w:lang w:val="id-ID"/>
        </w:rPr>
        <w:t>SDN NO. 99 Kampung Beru Kabupaten Takalar</w:t>
      </w:r>
      <w:r>
        <w:rPr>
          <w:rFonts w:ascii="Palatino Linotype" w:hAnsi="Palatino Linotype"/>
          <w:sz w:val="20"/>
          <w:szCs w:val="20"/>
        </w:rPr>
        <w:t xml:space="preserve"> </w:t>
      </w:r>
      <w:r w:rsidRPr="00781AC6">
        <w:rPr>
          <w:rFonts w:ascii="Palatino Linotype" w:hAnsi="Palatino Linotype"/>
          <w:sz w:val="20"/>
          <w:szCs w:val="20"/>
          <w:lang w:val="id-ID"/>
        </w:rPr>
        <w:t xml:space="preserve"> selama kurang lebih 4 pekan mulai bulan Mei-Juni 2022 sesuai dengan langkah-langkah penelitian yang telah ditentukan pada prosedur penelitian.</w:t>
      </w:r>
      <w:r>
        <w:rPr>
          <w:rFonts w:ascii="Palatino Linotype" w:hAnsi="Palatino Linotype"/>
          <w:sz w:val="20"/>
          <w:szCs w:val="20"/>
        </w:rPr>
        <w:t xml:space="preserve"> </w:t>
      </w:r>
    </w:p>
    <w:p w14:paraId="4DD610F9" w14:textId="77777777" w:rsidR="00781AC6" w:rsidRPr="00781AC6" w:rsidRDefault="00781AC6" w:rsidP="00781AC6">
      <w:pPr>
        <w:spacing w:after="0" w:line="240" w:lineRule="auto"/>
        <w:ind w:firstLine="426"/>
        <w:jc w:val="both"/>
        <w:rPr>
          <w:rFonts w:ascii="Palatino Linotype" w:hAnsi="Palatino Linotype"/>
          <w:sz w:val="20"/>
          <w:szCs w:val="20"/>
        </w:rPr>
      </w:pPr>
    </w:p>
    <w:p w14:paraId="306B9460" w14:textId="4AF8485C" w:rsidR="00A9388D" w:rsidRPr="00A91607" w:rsidRDefault="00A9388D" w:rsidP="00865494">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4C1FDA9D" w14:textId="3CD40A32" w:rsidR="00781AC6" w:rsidRPr="00781AC6" w:rsidRDefault="00781AC6" w:rsidP="00781AC6">
      <w:pPr>
        <w:spacing w:after="0" w:line="240" w:lineRule="auto"/>
        <w:jc w:val="both"/>
        <w:rPr>
          <w:rFonts w:ascii="Palatino Linotype" w:hAnsi="Palatino Linotype"/>
          <w:sz w:val="20"/>
          <w:szCs w:val="20"/>
          <w:lang w:val="id-ID"/>
        </w:rPr>
      </w:pPr>
      <w:r w:rsidRPr="00781AC6">
        <w:rPr>
          <w:rFonts w:ascii="Palatino Linotype" w:hAnsi="Palatino Linotype"/>
          <w:sz w:val="20"/>
          <w:szCs w:val="20"/>
          <w:lang w:val="id-ID"/>
        </w:rPr>
        <w:t>Adapun</w:t>
      </w:r>
      <w:r>
        <w:rPr>
          <w:rFonts w:ascii="Palatino Linotype" w:hAnsi="Palatino Linotype"/>
          <w:sz w:val="20"/>
          <w:szCs w:val="20"/>
        </w:rPr>
        <w:t xml:space="preserve"> instrument </w:t>
      </w:r>
      <w:proofErr w:type="spellStart"/>
      <w:r>
        <w:rPr>
          <w:rFonts w:ascii="Palatino Linotype" w:hAnsi="Palatino Linotype"/>
          <w:sz w:val="20"/>
          <w:szCs w:val="20"/>
        </w:rPr>
        <w:t>penelitian</w:t>
      </w:r>
      <w:proofErr w:type="spellEnd"/>
      <w:r w:rsidRPr="00781AC6">
        <w:rPr>
          <w:rFonts w:ascii="Palatino Linotype" w:hAnsi="Palatino Linotype"/>
          <w:sz w:val="20"/>
          <w:szCs w:val="20"/>
          <w:lang w:val="id-ID"/>
        </w:rPr>
        <w:t xml:space="preserve"> pada penelitian ini adalah:</w:t>
      </w:r>
    </w:p>
    <w:p w14:paraId="7D12A348" w14:textId="37921735" w:rsidR="00781AC6" w:rsidRPr="00781AC6" w:rsidRDefault="00781AC6" w:rsidP="00781AC6">
      <w:pPr>
        <w:pStyle w:val="ListParagraph"/>
        <w:numPr>
          <w:ilvl w:val="0"/>
          <w:numId w:val="16"/>
        </w:numPr>
        <w:spacing w:after="0" w:line="240" w:lineRule="auto"/>
        <w:jc w:val="both"/>
        <w:rPr>
          <w:rFonts w:ascii="Palatino Linotype" w:hAnsi="Palatino Linotype"/>
          <w:sz w:val="20"/>
          <w:szCs w:val="20"/>
          <w:lang w:val="id-ID"/>
        </w:rPr>
      </w:pPr>
      <w:r w:rsidRPr="00781AC6">
        <w:rPr>
          <w:rFonts w:ascii="Palatino Linotype" w:hAnsi="Palatino Linotype"/>
          <w:sz w:val="20"/>
          <w:szCs w:val="20"/>
          <w:lang w:val="id-ID"/>
        </w:rPr>
        <w:t>Observasi</w:t>
      </w:r>
    </w:p>
    <w:p w14:paraId="063FD0AD" w14:textId="61ECE8A6" w:rsidR="00926872" w:rsidRDefault="00781AC6" w:rsidP="00781AC6">
      <w:pPr>
        <w:spacing w:after="0" w:line="240" w:lineRule="auto"/>
        <w:jc w:val="both"/>
        <w:rPr>
          <w:rFonts w:ascii="Palatino Linotype" w:hAnsi="Palatino Linotype"/>
          <w:sz w:val="20"/>
          <w:szCs w:val="20"/>
          <w:lang w:val="id-ID"/>
        </w:rPr>
      </w:pPr>
      <w:r w:rsidRPr="00781AC6">
        <w:rPr>
          <w:rFonts w:ascii="Palatino Linotype" w:hAnsi="Palatino Linotype"/>
          <w:sz w:val="20"/>
          <w:szCs w:val="20"/>
          <w:lang w:val="id-ID"/>
        </w:rPr>
        <w:t>Lembar observasi digunakan untuk mengamati aktivitas siswa dalam mengikuti pembelajaran dengan menggunakan strategi pembelajaran Teka-Teki Silang (Crossword puzzle). Lembar observasi tersebut berisi item-item yang akan diamati pada saat terjadi proses pembelajaran menggunakan strategi pembelajaran Teka-Teki Silang (Crossword puzzle).</w:t>
      </w:r>
    </w:p>
    <w:p w14:paraId="038DDE6C" w14:textId="77777777" w:rsidR="00781AC6" w:rsidRDefault="00781AC6" w:rsidP="00781AC6">
      <w:pPr>
        <w:pStyle w:val="ListParagraph"/>
        <w:numPr>
          <w:ilvl w:val="0"/>
          <w:numId w:val="16"/>
        </w:numPr>
        <w:spacing w:after="0" w:line="240" w:lineRule="auto"/>
        <w:jc w:val="both"/>
        <w:rPr>
          <w:rFonts w:ascii="Palatino Linotype" w:hAnsi="Palatino Linotype"/>
          <w:sz w:val="20"/>
          <w:szCs w:val="20"/>
        </w:rPr>
      </w:pPr>
      <w:proofErr w:type="spellStart"/>
      <w:r>
        <w:rPr>
          <w:rFonts w:ascii="Palatino Linotype" w:hAnsi="Palatino Linotype"/>
          <w:sz w:val="20"/>
          <w:szCs w:val="20"/>
        </w:rPr>
        <w:t>Angket</w:t>
      </w:r>
      <w:proofErr w:type="spellEnd"/>
    </w:p>
    <w:p w14:paraId="01173C04" w14:textId="5BF4BEA4" w:rsidR="00781AC6" w:rsidRDefault="00781AC6" w:rsidP="00781AC6">
      <w:pPr>
        <w:spacing w:after="0" w:line="240" w:lineRule="auto"/>
        <w:jc w:val="both"/>
        <w:rPr>
          <w:rFonts w:ascii="Palatino Linotype" w:hAnsi="Palatino Linotype"/>
          <w:sz w:val="20"/>
          <w:szCs w:val="20"/>
        </w:rPr>
      </w:pPr>
      <w:proofErr w:type="spellStart"/>
      <w:r w:rsidRPr="00781AC6">
        <w:rPr>
          <w:rFonts w:ascii="Palatino Linotype" w:hAnsi="Palatino Linotype"/>
          <w:sz w:val="20"/>
          <w:szCs w:val="20"/>
        </w:rPr>
        <w:t>Angket</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atau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kuesioner</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adalah</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teknik</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pengumpulan</w:t>
      </w:r>
      <w:proofErr w:type="spellEnd"/>
      <w:r w:rsidRPr="00781AC6">
        <w:rPr>
          <w:rFonts w:ascii="Palatino Linotype" w:hAnsi="Palatino Linotype"/>
          <w:sz w:val="20"/>
          <w:szCs w:val="20"/>
        </w:rPr>
        <w:t xml:space="preserve"> data </w:t>
      </w:r>
      <w:proofErr w:type="spellStart"/>
      <w:r w:rsidRPr="00781AC6">
        <w:rPr>
          <w:rFonts w:ascii="Palatino Linotype" w:hAnsi="Palatino Linotype"/>
          <w:sz w:val="20"/>
          <w:szCs w:val="20"/>
        </w:rPr>
        <w:t>melalui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forrmulir</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formulir</w:t>
      </w:r>
      <w:proofErr w:type="spellEnd"/>
      <w:r w:rsidRPr="00781AC6">
        <w:rPr>
          <w:rFonts w:ascii="Palatino Linotype" w:hAnsi="Palatino Linotype"/>
          <w:sz w:val="20"/>
          <w:szCs w:val="20"/>
        </w:rPr>
        <w:t xml:space="preserve"> yang </w:t>
      </w:r>
      <w:proofErr w:type="spellStart"/>
      <w:r w:rsidRPr="00781AC6">
        <w:rPr>
          <w:rFonts w:ascii="Palatino Linotype" w:hAnsi="Palatino Linotype"/>
          <w:sz w:val="20"/>
          <w:szCs w:val="20"/>
        </w:rPr>
        <w:t>berisi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pertanyaan-pertanyaan</w:t>
      </w:r>
      <w:proofErr w:type="spellEnd"/>
      <w:r w:rsidRPr="00781AC6">
        <w:rPr>
          <w:rFonts w:ascii="Palatino Linotype" w:hAnsi="Palatino Linotype"/>
          <w:sz w:val="20"/>
          <w:szCs w:val="20"/>
        </w:rPr>
        <w:t xml:space="preserve"> yang </w:t>
      </w:r>
      <w:proofErr w:type="spellStart"/>
      <w:r w:rsidRPr="00781AC6">
        <w:rPr>
          <w:rFonts w:ascii="Palatino Linotype" w:hAnsi="Palatino Linotype"/>
          <w:sz w:val="20"/>
          <w:szCs w:val="20"/>
        </w:rPr>
        <w:t>diajukan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secara</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tertulis</w:t>
      </w:r>
      <w:proofErr w:type="spellEnd"/>
      <w:r w:rsidRPr="00781AC6">
        <w:rPr>
          <w:rFonts w:ascii="Palatino Linotype" w:hAnsi="Palatino Linotype"/>
          <w:sz w:val="20"/>
          <w:szCs w:val="20"/>
        </w:rPr>
        <w:t xml:space="preserve"> pada </w:t>
      </w:r>
      <w:proofErr w:type="spellStart"/>
      <w:r w:rsidRPr="00781AC6">
        <w:rPr>
          <w:rFonts w:ascii="Palatino Linotype" w:hAnsi="Palatino Linotype"/>
          <w:sz w:val="20"/>
          <w:szCs w:val="20"/>
        </w:rPr>
        <w:t>seseorang</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atau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sekumpulan</w:t>
      </w:r>
      <w:proofErr w:type="spellEnd"/>
      <w:r w:rsidRPr="00781AC6">
        <w:rPr>
          <w:rFonts w:ascii="Palatino Linotype" w:hAnsi="Palatino Linotype"/>
          <w:sz w:val="20"/>
          <w:szCs w:val="20"/>
        </w:rPr>
        <w:t xml:space="preserve"> orang </w:t>
      </w:r>
      <w:proofErr w:type="spellStart"/>
      <w:r w:rsidRPr="00781AC6">
        <w:rPr>
          <w:rFonts w:ascii="Palatino Linotype" w:hAnsi="Palatino Linotype"/>
          <w:sz w:val="20"/>
          <w:szCs w:val="20"/>
        </w:rPr>
        <w:t>untuk</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mendapatkan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jawaban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atau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tanggapan</w:t>
      </w:r>
      <w:proofErr w:type="spellEnd"/>
      <w:r w:rsidRPr="00781AC6">
        <w:rPr>
          <w:rFonts w:ascii="Palatino Linotype" w:hAnsi="Palatino Linotype"/>
          <w:sz w:val="20"/>
          <w:szCs w:val="20"/>
        </w:rPr>
        <w:t xml:space="preserve"> dan </w:t>
      </w:r>
      <w:proofErr w:type="spellStart"/>
      <w:r w:rsidRPr="00781AC6">
        <w:rPr>
          <w:rFonts w:ascii="Palatino Linotype" w:hAnsi="Palatino Linotype"/>
          <w:sz w:val="20"/>
          <w:szCs w:val="20"/>
        </w:rPr>
        <w:t>informasi</w:t>
      </w:r>
      <w:proofErr w:type="spellEnd"/>
      <w:r w:rsidRPr="00781AC6">
        <w:rPr>
          <w:rFonts w:ascii="Palatino Linotype" w:hAnsi="Palatino Linotype"/>
          <w:sz w:val="20"/>
          <w:szCs w:val="20"/>
        </w:rPr>
        <w:t xml:space="preserve"> yang </w:t>
      </w:r>
      <w:proofErr w:type="spellStart"/>
      <w:r w:rsidRPr="00781AC6">
        <w:rPr>
          <w:rFonts w:ascii="Palatino Linotype" w:hAnsi="Palatino Linotype"/>
          <w:sz w:val="20"/>
          <w:szCs w:val="20"/>
        </w:rPr>
        <w:t>diperlukan</w:t>
      </w:r>
      <w:proofErr w:type="spellEnd"/>
      <w:r w:rsidRPr="00781AC6">
        <w:rPr>
          <w:rFonts w:ascii="Palatino Linotype" w:hAnsi="Palatino Linotype"/>
          <w:sz w:val="20"/>
          <w:szCs w:val="20"/>
        </w:rPr>
        <w:t xml:space="preserve"> oleh </w:t>
      </w:r>
      <w:proofErr w:type="spellStart"/>
      <w:r w:rsidRPr="00781AC6">
        <w:rPr>
          <w:rFonts w:ascii="Palatino Linotype" w:hAnsi="Palatino Linotype"/>
          <w:sz w:val="20"/>
          <w:szCs w:val="20"/>
        </w:rPr>
        <w:t>peneliti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Mardalis</w:t>
      </w:r>
      <w:proofErr w:type="spellEnd"/>
      <w:r w:rsidRPr="00781AC6">
        <w:rPr>
          <w:rFonts w:ascii="Palatino Linotype" w:hAnsi="Palatino Linotype"/>
          <w:sz w:val="20"/>
          <w:szCs w:val="20"/>
        </w:rPr>
        <w:t xml:space="preserve">, 2008, h. 66). </w:t>
      </w:r>
      <w:proofErr w:type="spellStart"/>
      <w:r w:rsidRPr="00781AC6">
        <w:rPr>
          <w:rFonts w:ascii="Palatino Linotype" w:hAnsi="Palatino Linotype"/>
          <w:sz w:val="20"/>
          <w:szCs w:val="20"/>
        </w:rPr>
        <w:t>Penelitian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ini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menggunakan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angket</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atau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kuesioner</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berjumlah</w:t>
      </w:r>
      <w:proofErr w:type="spellEnd"/>
      <w:r w:rsidRPr="00781AC6">
        <w:rPr>
          <w:rFonts w:ascii="Palatino Linotype" w:hAnsi="Palatino Linotype"/>
          <w:sz w:val="20"/>
          <w:szCs w:val="20"/>
        </w:rPr>
        <w:t xml:space="preserve"> 20 </w:t>
      </w:r>
      <w:proofErr w:type="spellStart"/>
      <w:r w:rsidRPr="00781AC6">
        <w:rPr>
          <w:rFonts w:ascii="Palatino Linotype" w:hAnsi="Palatino Linotype"/>
          <w:sz w:val="20"/>
          <w:szCs w:val="20"/>
        </w:rPr>
        <w:t>pernyataan</w:t>
      </w:r>
      <w:proofErr w:type="spellEnd"/>
      <w:r w:rsidRPr="00781AC6">
        <w:rPr>
          <w:rFonts w:ascii="Palatino Linotype" w:hAnsi="Palatino Linotype"/>
          <w:sz w:val="20"/>
          <w:szCs w:val="20"/>
        </w:rPr>
        <w:t xml:space="preserve"> yang </w:t>
      </w:r>
      <w:proofErr w:type="spellStart"/>
      <w:r w:rsidRPr="00781AC6">
        <w:rPr>
          <w:rFonts w:ascii="Palatino Linotype" w:hAnsi="Palatino Linotype"/>
          <w:sz w:val="20"/>
          <w:szCs w:val="20"/>
        </w:rPr>
        <w:t>terdiri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dari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pernyataan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positif</w:t>
      </w:r>
      <w:proofErr w:type="spellEnd"/>
      <w:r w:rsidRPr="00781AC6">
        <w:rPr>
          <w:rFonts w:ascii="Palatino Linotype" w:hAnsi="Palatino Linotype"/>
          <w:sz w:val="20"/>
          <w:szCs w:val="20"/>
        </w:rPr>
        <w:t xml:space="preserve"> dan </w:t>
      </w:r>
      <w:proofErr w:type="spellStart"/>
      <w:r w:rsidRPr="00781AC6">
        <w:rPr>
          <w:rFonts w:ascii="Palatino Linotype" w:hAnsi="Palatino Linotype"/>
          <w:sz w:val="20"/>
          <w:szCs w:val="20"/>
        </w:rPr>
        <w:t>negatif</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untuk</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menilai</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tingkat</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minat</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belajar</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siswa</w:t>
      </w:r>
      <w:proofErr w:type="spellEnd"/>
      <w:r w:rsidRPr="00781AC6">
        <w:rPr>
          <w:rFonts w:ascii="Palatino Linotype" w:hAnsi="Palatino Linotype"/>
          <w:sz w:val="20"/>
          <w:szCs w:val="20"/>
        </w:rPr>
        <w:t xml:space="preserve">, yang </w:t>
      </w:r>
      <w:proofErr w:type="spellStart"/>
      <w:r w:rsidRPr="00781AC6">
        <w:rPr>
          <w:rFonts w:ascii="Palatino Linotype" w:hAnsi="Palatino Linotype"/>
          <w:sz w:val="20"/>
          <w:szCs w:val="20"/>
        </w:rPr>
        <w:t>ditinjau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dari</w:t>
      </w:r>
      <w:proofErr w:type="spellEnd"/>
      <w:r w:rsidRPr="00781AC6">
        <w:rPr>
          <w:rFonts w:ascii="Palatino Linotype" w:hAnsi="Palatino Linotype"/>
          <w:sz w:val="20"/>
          <w:szCs w:val="20"/>
        </w:rPr>
        <w:t xml:space="preserve"> 4 </w:t>
      </w:r>
      <w:proofErr w:type="spellStart"/>
      <w:r w:rsidRPr="00781AC6">
        <w:rPr>
          <w:rFonts w:ascii="Palatino Linotype" w:hAnsi="Palatino Linotype"/>
          <w:sz w:val="20"/>
          <w:szCs w:val="20"/>
        </w:rPr>
        <w:t>aspek</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yaitu</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perasaan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senang</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ketertarikan</w:t>
      </w:r>
      <w:proofErr w:type="spellEnd"/>
      <w:r w:rsidRPr="00781AC6">
        <w:rPr>
          <w:rFonts w:ascii="Palatino Linotype" w:hAnsi="Palatino Linotype"/>
          <w:sz w:val="20"/>
          <w:szCs w:val="20"/>
        </w:rPr>
        <w:t xml:space="preserve">, </w:t>
      </w:r>
      <w:proofErr w:type="spellStart"/>
      <w:r w:rsidRPr="00781AC6">
        <w:rPr>
          <w:rFonts w:ascii="Palatino Linotype" w:hAnsi="Palatino Linotype"/>
          <w:sz w:val="20"/>
          <w:szCs w:val="20"/>
        </w:rPr>
        <w:t>perhatian</w:t>
      </w:r>
      <w:proofErr w:type="spellEnd"/>
      <w:r w:rsidRPr="00781AC6">
        <w:rPr>
          <w:rFonts w:ascii="Palatino Linotype" w:hAnsi="Palatino Linotype"/>
          <w:sz w:val="20"/>
          <w:szCs w:val="20"/>
        </w:rPr>
        <w:t xml:space="preserve">, dan </w:t>
      </w:r>
      <w:proofErr w:type="spellStart"/>
      <w:r w:rsidRPr="00781AC6">
        <w:rPr>
          <w:rFonts w:ascii="Palatino Linotype" w:hAnsi="Palatino Linotype"/>
          <w:sz w:val="20"/>
          <w:szCs w:val="20"/>
        </w:rPr>
        <w:t>keterlibatan</w:t>
      </w:r>
      <w:proofErr w:type="spellEnd"/>
      <w:r>
        <w:rPr>
          <w:rFonts w:ascii="Palatino Linotype" w:hAnsi="Palatino Linotype"/>
          <w:sz w:val="20"/>
          <w:szCs w:val="20"/>
        </w:rPr>
        <w:t>.</w:t>
      </w:r>
    </w:p>
    <w:p w14:paraId="574281BA" w14:textId="7E0F208B" w:rsidR="00781AC6" w:rsidRDefault="008525EF" w:rsidP="00781AC6">
      <w:pPr>
        <w:spacing w:after="0" w:line="240" w:lineRule="auto"/>
        <w:jc w:val="both"/>
        <w:rPr>
          <w:rFonts w:ascii="Palatino Linotype" w:hAnsi="Palatino Linotype"/>
          <w:sz w:val="20"/>
          <w:szCs w:val="20"/>
        </w:rPr>
      </w:pPr>
      <w:proofErr w:type="spellStart"/>
      <w:r w:rsidRPr="008525EF">
        <w:rPr>
          <w:rFonts w:ascii="Palatino Linotype" w:hAnsi="Palatino Linotype"/>
          <w:sz w:val="20"/>
          <w:szCs w:val="20"/>
        </w:rPr>
        <w:t>Bentuk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alternatif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jawaban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menggunakan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skala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likert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dimana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jawaban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terdiri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dari</w:t>
      </w:r>
      <w:proofErr w:type="spellEnd"/>
      <w:r w:rsidRPr="008525EF">
        <w:rPr>
          <w:rFonts w:ascii="Palatino Linotype" w:hAnsi="Palatino Linotype"/>
          <w:sz w:val="20"/>
          <w:szCs w:val="20"/>
        </w:rPr>
        <w:t xml:space="preserve"> 4 </w:t>
      </w:r>
      <w:proofErr w:type="spellStart"/>
      <w:r w:rsidRPr="008525EF">
        <w:rPr>
          <w:rFonts w:ascii="Palatino Linotype" w:hAnsi="Palatino Linotype"/>
          <w:sz w:val="20"/>
          <w:szCs w:val="20"/>
        </w:rPr>
        <w:t>pilihan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yaitu</w:t>
      </w:r>
      <w:proofErr w:type="spellEnd"/>
      <w:r w:rsidRPr="008525EF">
        <w:rPr>
          <w:rFonts w:ascii="Palatino Linotype" w:hAnsi="Palatino Linotype"/>
          <w:sz w:val="20"/>
          <w:szCs w:val="20"/>
        </w:rPr>
        <w:t xml:space="preserve"> Sangat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(SS),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 </w:t>
      </w:r>
      <w:proofErr w:type="spellStart"/>
      <w:r w:rsidRPr="008525EF">
        <w:rPr>
          <w:rFonts w:ascii="Palatino Linotype" w:hAnsi="Palatino Linotype"/>
          <w:sz w:val="20"/>
          <w:szCs w:val="20"/>
        </w:rPr>
        <w:t>Tidak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(TS), Dan Sangat </w:t>
      </w:r>
      <w:proofErr w:type="spellStart"/>
      <w:r w:rsidRPr="008525EF">
        <w:rPr>
          <w:rFonts w:ascii="Palatino Linotype" w:hAnsi="Palatino Linotype"/>
          <w:sz w:val="20"/>
          <w:szCs w:val="20"/>
        </w:rPr>
        <w:t>Tidak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(STS). </w:t>
      </w:r>
      <w:proofErr w:type="spellStart"/>
      <w:r w:rsidRPr="008525EF">
        <w:rPr>
          <w:rFonts w:ascii="Palatino Linotype" w:hAnsi="Palatino Linotype"/>
          <w:sz w:val="20"/>
          <w:szCs w:val="20"/>
        </w:rPr>
        <w:t>Penskoran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pernyataan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positif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adalah</w:t>
      </w:r>
      <w:proofErr w:type="spellEnd"/>
      <w:r w:rsidRPr="008525EF">
        <w:rPr>
          <w:rFonts w:ascii="Palatino Linotype" w:hAnsi="Palatino Linotype"/>
          <w:sz w:val="20"/>
          <w:szCs w:val="20"/>
        </w:rPr>
        <w:t xml:space="preserve"> 5 </w:t>
      </w:r>
      <w:proofErr w:type="spellStart"/>
      <w:r w:rsidRPr="008525EF">
        <w:rPr>
          <w:rFonts w:ascii="Palatino Linotype" w:hAnsi="Palatino Linotype"/>
          <w:sz w:val="20"/>
          <w:szCs w:val="20"/>
        </w:rPr>
        <w:t>skor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Sangat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(SS) </w:t>
      </w:r>
      <w:proofErr w:type="spellStart"/>
      <w:r w:rsidRPr="008525EF">
        <w:rPr>
          <w:rFonts w:ascii="Palatino Linotype" w:hAnsi="Palatino Linotype"/>
          <w:sz w:val="20"/>
          <w:szCs w:val="20"/>
        </w:rPr>
        <w:t>berturut-turut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hingga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skor</w:t>
      </w:r>
      <w:proofErr w:type="spellEnd"/>
      <w:r w:rsidRPr="008525EF">
        <w:rPr>
          <w:rFonts w:ascii="Palatino Linotype" w:hAnsi="Palatino Linotype"/>
          <w:sz w:val="20"/>
          <w:szCs w:val="20"/>
        </w:rPr>
        <w:t xml:space="preserve"> 1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Sangat </w:t>
      </w:r>
      <w:proofErr w:type="spellStart"/>
      <w:r w:rsidRPr="008525EF">
        <w:rPr>
          <w:rFonts w:ascii="Palatino Linotype" w:hAnsi="Palatino Linotype"/>
          <w:sz w:val="20"/>
          <w:szCs w:val="20"/>
        </w:rPr>
        <w:t>Tidak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(STS), dan </w:t>
      </w:r>
      <w:proofErr w:type="spellStart"/>
      <w:r w:rsidRPr="008525EF">
        <w:rPr>
          <w:rFonts w:ascii="Palatino Linotype" w:hAnsi="Palatino Linotype"/>
          <w:sz w:val="20"/>
          <w:szCs w:val="20"/>
        </w:rPr>
        <w:t>sebaliknya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penskoran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pernyataan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negatif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adalah</w:t>
      </w:r>
      <w:proofErr w:type="spellEnd"/>
      <w:r w:rsidRPr="008525EF">
        <w:rPr>
          <w:rFonts w:ascii="Palatino Linotype" w:hAnsi="Palatino Linotype"/>
          <w:sz w:val="20"/>
          <w:szCs w:val="20"/>
        </w:rPr>
        <w:t xml:space="preserve"> 1 </w:t>
      </w:r>
      <w:proofErr w:type="spellStart"/>
      <w:r w:rsidRPr="008525EF">
        <w:rPr>
          <w:rFonts w:ascii="Palatino Linotype" w:hAnsi="Palatino Linotype"/>
          <w:sz w:val="20"/>
          <w:szCs w:val="20"/>
        </w:rPr>
        <w:t>skor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Sangat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(SS) </w:t>
      </w:r>
      <w:proofErr w:type="spellStart"/>
      <w:r w:rsidRPr="008525EF">
        <w:rPr>
          <w:rFonts w:ascii="Palatino Linotype" w:hAnsi="Palatino Linotype"/>
          <w:sz w:val="20"/>
          <w:szCs w:val="20"/>
        </w:rPr>
        <w:t>berturut-turut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hingga</w:t>
      </w:r>
      <w:proofErr w:type="spellEnd"/>
      <w:r w:rsidRPr="008525EF">
        <w:rPr>
          <w:rFonts w:ascii="Palatino Linotype" w:hAnsi="Palatino Linotype"/>
          <w:sz w:val="20"/>
          <w:szCs w:val="20"/>
        </w:rPr>
        <w:t xml:space="preserve"> 5 </w:t>
      </w:r>
      <w:proofErr w:type="spellStart"/>
      <w:r w:rsidRPr="008525EF">
        <w:rPr>
          <w:rFonts w:ascii="Palatino Linotype" w:hAnsi="Palatino Linotype"/>
          <w:sz w:val="20"/>
          <w:szCs w:val="20"/>
        </w:rPr>
        <w:t>skor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Sangat </w:t>
      </w:r>
      <w:proofErr w:type="spellStart"/>
      <w:r w:rsidRPr="008525EF">
        <w:rPr>
          <w:rFonts w:ascii="Palatino Linotype" w:hAnsi="Palatino Linotype"/>
          <w:sz w:val="20"/>
          <w:szCs w:val="20"/>
        </w:rPr>
        <w:t>Tidak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Setuju</w:t>
      </w:r>
      <w:proofErr w:type="spellEnd"/>
      <w:r w:rsidRPr="008525EF">
        <w:rPr>
          <w:rFonts w:ascii="Palatino Linotype" w:hAnsi="Palatino Linotype"/>
          <w:sz w:val="20"/>
          <w:szCs w:val="20"/>
        </w:rPr>
        <w:t xml:space="preserve"> (STS). </w:t>
      </w:r>
      <w:proofErr w:type="spellStart"/>
      <w:r w:rsidRPr="008525EF">
        <w:rPr>
          <w:rFonts w:ascii="Palatino Linotype" w:hAnsi="Palatino Linotype"/>
          <w:sz w:val="20"/>
          <w:szCs w:val="20"/>
        </w:rPr>
        <w:t>Metode</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ini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digunakan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mengukur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tingkat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minat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belajar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siswa</w:t>
      </w:r>
      <w:proofErr w:type="spellEnd"/>
      <w:r w:rsidRPr="008525EF">
        <w:rPr>
          <w:rFonts w:ascii="Palatino Linotype" w:hAnsi="Palatino Linotype"/>
          <w:sz w:val="20"/>
          <w:szCs w:val="20"/>
        </w:rPr>
        <w:t>.</w:t>
      </w:r>
    </w:p>
    <w:p w14:paraId="25606A83" w14:textId="77777777" w:rsidR="008525EF" w:rsidRPr="00781AC6" w:rsidRDefault="008525EF" w:rsidP="00781AC6">
      <w:pPr>
        <w:spacing w:after="0" w:line="240" w:lineRule="auto"/>
        <w:jc w:val="both"/>
        <w:rPr>
          <w:rFonts w:ascii="Palatino Linotype" w:hAnsi="Palatino Linotype"/>
          <w:sz w:val="20"/>
          <w:szCs w:val="20"/>
        </w:rPr>
      </w:pPr>
    </w:p>
    <w:p w14:paraId="7F81ABA7" w14:textId="56E08304" w:rsidR="008525EF" w:rsidRPr="008525EF" w:rsidRDefault="00A9388D" w:rsidP="008525EF">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2B88D323" w14:textId="77777777" w:rsidR="008525EF" w:rsidRDefault="008525EF" w:rsidP="00865494">
      <w:pPr>
        <w:spacing w:after="0" w:line="240" w:lineRule="auto"/>
        <w:jc w:val="both"/>
        <w:rPr>
          <w:rFonts w:ascii="Palatino Linotype" w:hAnsi="Palatino Linotype"/>
          <w:sz w:val="20"/>
          <w:szCs w:val="20"/>
        </w:rPr>
      </w:pPr>
      <w:r w:rsidRPr="008525EF">
        <w:rPr>
          <w:rFonts w:ascii="Palatino Linotype" w:hAnsi="Palatino Linotype"/>
          <w:sz w:val="20"/>
          <w:szCs w:val="20"/>
          <w:lang w:val="id-ID"/>
        </w:rPr>
        <w:t>Teknik analisis data yang digunakan dalam penelitian ini adalah analisis data statistik deskriptif dan analisis data statistik inferensial.</w:t>
      </w:r>
    </w:p>
    <w:p w14:paraId="1A25ACD0" w14:textId="77777777" w:rsidR="008525EF" w:rsidRDefault="008525EF" w:rsidP="008525EF">
      <w:pPr>
        <w:pStyle w:val="ListParagraph"/>
        <w:numPr>
          <w:ilvl w:val="0"/>
          <w:numId w:val="17"/>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Analisis</w:t>
      </w:r>
      <w:proofErr w:type="spellEnd"/>
      <w:r>
        <w:rPr>
          <w:rFonts w:ascii="Palatino Linotype" w:hAnsi="Palatino Linotype"/>
          <w:sz w:val="20"/>
          <w:szCs w:val="20"/>
        </w:rPr>
        <w:t xml:space="preserve"> statistic </w:t>
      </w:r>
      <w:proofErr w:type="spellStart"/>
      <w:r>
        <w:rPr>
          <w:rFonts w:ascii="Palatino Linotype" w:hAnsi="Palatino Linotype"/>
          <w:sz w:val="20"/>
          <w:szCs w:val="20"/>
        </w:rPr>
        <w:t>deskriptif</w:t>
      </w:r>
      <w:proofErr w:type="spellEnd"/>
    </w:p>
    <w:p w14:paraId="7F7CBFC0" w14:textId="7FBF521F" w:rsidR="008525EF" w:rsidRDefault="008525EF" w:rsidP="008525EF">
      <w:pPr>
        <w:spacing w:after="0" w:line="240" w:lineRule="auto"/>
        <w:ind w:left="66"/>
        <w:jc w:val="both"/>
        <w:rPr>
          <w:rFonts w:ascii="Palatino Linotype" w:hAnsi="Palatino Linotype"/>
          <w:sz w:val="20"/>
          <w:szCs w:val="20"/>
        </w:rPr>
      </w:pPr>
      <w:r w:rsidRPr="008525EF">
        <w:rPr>
          <w:rFonts w:ascii="Palatino Linotype" w:hAnsi="Palatino Linotype"/>
          <w:sz w:val="20"/>
          <w:szCs w:val="20"/>
        </w:rPr>
        <w:t>Hasan (</w:t>
      </w:r>
      <w:proofErr w:type="spellStart"/>
      <w:r w:rsidRPr="008525EF">
        <w:rPr>
          <w:rFonts w:ascii="Palatino Linotype" w:hAnsi="Palatino Linotype"/>
          <w:sz w:val="20"/>
          <w:szCs w:val="20"/>
        </w:rPr>
        <w:t>Priyatno</w:t>
      </w:r>
      <w:proofErr w:type="spellEnd"/>
      <w:r w:rsidRPr="008525EF">
        <w:rPr>
          <w:rFonts w:ascii="Palatino Linotype" w:hAnsi="Palatino Linotype"/>
          <w:sz w:val="20"/>
          <w:szCs w:val="20"/>
        </w:rPr>
        <w:t xml:space="preserve">, 2014) </w:t>
      </w:r>
      <w:proofErr w:type="spellStart"/>
      <w:r w:rsidRPr="008525EF">
        <w:rPr>
          <w:rFonts w:ascii="Palatino Linotype" w:hAnsi="Palatino Linotype"/>
          <w:sz w:val="20"/>
          <w:szCs w:val="20"/>
        </w:rPr>
        <w:t>menyatakan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bahwa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analisis</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statistik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deskriptif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adalah</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bagian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dari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statistika</w:t>
      </w:r>
      <w:proofErr w:type="spellEnd"/>
      <w:r w:rsidRPr="008525EF">
        <w:rPr>
          <w:rFonts w:ascii="Palatino Linotype" w:hAnsi="Palatino Linotype"/>
          <w:sz w:val="20"/>
          <w:szCs w:val="20"/>
        </w:rPr>
        <w:t xml:space="preserve"> yang </w:t>
      </w:r>
      <w:proofErr w:type="spellStart"/>
      <w:r w:rsidRPr="008525EF">
        <w:rPr>
          <w:rFonts w:ascii="Palatino Linotype" w:hAnsi="Palatino Linotype"/>
          <w:sz w:val="20"/>
          <w:szCs w:val="20"/>
        </w:rPr>
        <w:t>mempelajari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cara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pengumpulan</w:t>
      </w:r>
      <w:proofErr w:type="spellEnd"/>
      <w:r w:rsidRPr="008525EF">
        <w:rPr>
          <w:rFonts w:ascii="Palatino Linotype" w:hAnsi="Palatino Linotype"/>
          <w:sz w:val="20"/>
          <w:szCs w:val="20"/>
        </w:rPr>
        <w:t xml:space="preserve"> data dan </w:t>
      </w:r>
      <w:proofErr w:type="spellStart"/>
      <w:r w:rsidRPr="008525EF">
        <w:rPr>
          <w:rFonts w:ascii="Palatino Linotype" w:hAnsi="Palatino Linotype"/>
          <w:sz w:val="20"/>
          <w:szCs w:val="20"/>
        </w:rPr>
        <w:t>penyajian</w:t>
      </w:r>
      <w:proofErr w:type="spellEnd"/>
      <w:r w:rsidRPr="008525EF">
        <w:rPr>
          <w:rFonts w:ascii="Palatino Linotype" w:hAnsi="Palatino Linotype"/>
          <w:sz w:val="20"/>
          <w:szCs w:val="20"/>
        </w:rPr>
        <w:t xml:space="preserve"> data </w:t>
      </w:r>
      <w:proofErr w:type="spellStart"/>
      <w:r w:rsidRPr="008525EF">
        <w:rPr>
          <w:rFonts w:ascii="Palatino Linotype" w:hAnsi="Palatino Linotype"/>
          <w:sz w:val="20"/>
          <w:szCs w:val="20"/>
        </w:rPr>
        <w:t>sehingga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mudah</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dipahami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Analisis</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statistik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deskriptif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dalam</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penelitian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ini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digunakan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mendeskripsikan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minat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belajar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dalam</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pembelajaran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Ilmu</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Pengetahuan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Sosial</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ketika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diberi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perlakuan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berupa</w:t>
      </w:r>
      <w:proofErr w:type="spellEnd"/>
      <w:r w:rsidRPr="008525EF">
        <w:rPr>
          <w:rFonts w:ascii="Palatino Linotype" w:hAnsi="Palatino Linotype"/>
          <w:sz w:val="20"/>
          <w:szCs w:val="20"/>
        </w:rPr>
        <w:t xml:space="preserve"> Strategi </w:t>
      </w:r>
      <w:proofErr w:type="spellStart"/>
      <w:r w:rsidRPr="008525EF">
        <w:rPr>
          <w:rFonts w:ascii="Palatino Linotype" w:hAnsi="Palatino Linotype"/>
          <w:sz w:val="20"/>
          <w:szCs w:val="20"/>
        </w:rPr>
        <w:t>Pembelajaran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Teka-Teki</w:t>
      </w:r>
      <w:proofErr w:type="spellEnd"/>
      <w:r w:rsidRPr="008525EF">
        <w:rPr>
          <w:rFonts w:ascii="Palatino Linotype" w:hAnsi="Palatino Linotype"/>
          <w:sz w:val="20"/>
          <w:szCs w:val="20"/>
        </w:rPr>
        <w:t xml:space="preserve"> Silang (Crossword Puzzle) </w:t>
      </w:r>
      <w:proofErr w:type="spellStart"/>
      <w:r w:rsidRPr="008525EF">
        <w:rPr>
          <w:rFonts w:ascii="Palatino Linotype" w:hAnsi="Palatino Linotype"/>
          <w:sz w:val="20"/>
          <w:szCs w:val="20"/>
        </w:rPr>
        <w:t>dengan</w:t>
      </w:r>
      <w:proofErr w:type="spellEnd"/>
      <w:r w:rsidRPr="008525EF">
        <w:rPr>
          <w:rFonts w:ascii="Palatino Linotype" w:hAnsi="Palatino Linotype"/>
          <w:sz w:val="20"/>
          <w:szCs w:val="20"/>
        </w:rPr>
        <w:t xml:space="preserve"> data </w:t>
      </w:r>
      <w:proofErr w:type="spellStart"/>
      <w:r w:rsidRPr="008525EF">
        <w:rPr>
          <w:rFonts w:ascii="Palatino Linotype" w:hAnsi="Palatino Linotype"/>
          <w:sz w:val="20"/>
          <w:szCs w:val="20"/>
        </w:rPr>
        <w:t>deskriptif</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berupa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tabel</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distribusi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dari</w:t>
      </w:r>
      <w:proofErr w:type="spellEnd"/>
      <w:r w:rsidRPr="008525EF">
        <w:rPr>
          <w:rFonts w:ascii="Palatino Linotype" w:hAnsi="Palatino Linotype"/>
          <w:sz w:val="20"/>
          <w:szCs w:val="20"/>
        </w:rPr>
        <w:t xml:space="preserve"> mean, median dan modus </w:t>
      </w:r>
      <w:proofErr w:type="spellStart"/>
      <w:r w:rsidRPr="008525EF">
        <w:rPr>
          <w:rFonts w:ascii="Palatino Linotype" w:hAnsi="Palatino Linotype"/>
          <w:sz w:val="20"/>
          <w:szCs w:val="20"/>
        </w:rPr>
        <w:t>standar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deviasi</w:t>
      </w:r>
      <w:proofErr w:type="spellEnd"/>
      <w:r w:rsidRPr="008525EF">
        <w:rPr>
          <w:rFonts w:ascii="Palatino Linotype" w:hAnsi="Palatino Linotype"/>
          <w:sz w:val="20"/>
          <w:szCs w:val="20"/>
        </w:rPr>
        <w:t>, min, dan max.</w:t>
      </w:r>
    </w:p>
    <w:p w14:paraId="69BE59A8" w14:textId="36C7BF0F" w:rsidR="008525EF" w:rsidRDefault="008525EF" w:rsidP="008525EF">
      <w:pPr>
        <w:pStyle w:val="ListParagraph"/>
        <w:numPr>
          <w:ilvl w:val="0"/>
          <w:numId w:val="17"/>
        </w:numPr>
        <w:spacing w:after="0" w:line="240" w:lineRule="auto"/>
        <w:ind w:left="426"/>
        <w:jc w:val="both"/>
        <w:rPr>
          <w:rFonts w:ascii="Palatino Linotype" w:hAnsi="Palatino Linotype"/>
          <w:sz w:val="20"/>
          <w:szCs w:val="20"/>
        </w:rPr>
      </w:pPr>
      <w:proofErr w:type="spellStart"/>
      <w:r>
        <w:rPr>
          <w:rFonts w:ascii="Palatino Linotype" w:hAnsi="Palatino Linotype"/>
          <w:sz w:val="20"/>
          <w:szCs w:val="20"/>
        </w:rPr>
        <w:t>Analisis</w:t>
      </w:r>
      <w:proofErr w:type="spellEnd"/>
      <w:r>
        <w:rPr>
          <w:rFonts w:ascii="Palatino Linotype" w:hAnsi="Palatino Linotype"/>
          <w:sz w:val="20"/>
          <w:szCs w:val="20"/>
        </w:rPr>
        <w:t xml:space="preserve"> data </w:t>
      </w:r>
      <w:proofErr w:type="spellStart"/>
      <w:r>
        <w:rPr>
          <w:rFonts w:ascii="Palatino Linotype" w:hAnsi="Palatino Linotype"/>
          <w:sz w:val="20"/>
          <w:szCs w:val="20"/>
        </w:rPr>
        <w:t>inferensial</w:t>
      </w:r>
      <w:proofErr w:type="spellEnd"/>
    </w:p>
    <w:p w14:paraId="27F97506" w14:textId="08287C3A" w:rsidR="008525EF" w:rsidRDefault="008525EF" w:rsidP="008525EF">
      <w:pPr>
        <w:spacing w:after="0" w:line="240" w:lineRule="auto"/>
        <w:jc w:val="both"/>
        <w:rPr>
          <w:rFonts w:ascii="Palatino Linotype" w:hAnsi="Palatino Linotype"/>
          <w:sz w:val="20"/>
          <w:szCs w:val="20"/>
        </w:rPr>
      </w:pPr>
      <w:proofErr w:type="spellStart"/>
      <w:r w:rsidRPr="008525EF">
        <w:rPr>
          <w:rFonts w:ascii="Palatino Linotype" w:hAnsi="Palatino Linotype"/>
          <w:sz w:val="20"/>
          <w:szCs w:val="20"/>
        </w:rPr>
        <w:t>Analisis</w:t>
      </w:r>
      <w:proofErr w:type="spellEnd"/>
      <w:r w:rsidRPr="008525EF">
        <w:rPr>
          <w:rFonts w:ascii="Palatino Linotype" w:hAnsi="Palatino Linotype"/>
          <w:sz w:val="20"/>
          <w:szCs w:val="20"/>
        </w:rPr>
        <w:t xml:space="preserve"> data </w:t>
      </w:r>
      <w:proofErr w:type="spellStart"/>
      <w:r w:rsidRPr="008525EF">
        <w:rPr>
          <w:rFonts w:ascii="Palatino Linotype" w:hAnsi="Palatino Linotype"/>
          <w:sz w:val="20"/>
          <w:szCs w:val="20"/>
        </w:rPr>
        <w:t>statistik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inferensial</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digunakan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untuk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menguji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hipotesis</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penelitian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dimana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hasil</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inferensi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kesimpulan</w:t>
      </w:r>
      <w:proofErr w:type="spellEnd"/>
      <w:r w:rsidRPr="008525EF">
        <w:rPr>
          <w:rFonts w:ascii="Palatino Linotype" w:hAnsi="Palatino Linotype"/>
          <w:sz w:val="20"/>
          <w:szCs w:val="20"/>
        </w:rPr>
        <w:t xml:space="preserve">) yang </w:t>
      </w:r>
      <w:proofErr w:type="spellStart"/>
      <w:r w:rsidRPr="008525EF">
        <w:rPr>
          <w:rFonts w:ascii="Palatino Linotype" w:hAnsi="Palatino Linotype"/>
          <w:sz w:val="20"/>
          <w:szCs w:val="20"/>
        </w:rPr>
        <w:t>diperoleh</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dari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suatu</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sampel</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dapat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digeneralisasikan</w:t>
      </w:r>
      <w:proofErr w:type="spellEnd"/>
      <w:r w:rsidRPr="008525EF">
        <w:rPr>
          <w:rFonts w:ascii="Palatino Linotype" w:hAnsi="Palatino Linotype"/>
          <w:sz w:val="20"/>
          <w:szCs w:val="20"/>
        </w:rPr>
        <w:t xml:space="preserve"> pada </w:t>
      </w:r>
      <w:proofErr w:type="spellStart"/>
      <w:r w:rsidRPr="008525EF">
        <w:rPr>
          <w:rFonts w:ascii="Palatino Linotype" w:hAnsi="Palatino Linotype"/>
          <w:sz w:val="20"/>
          <w:szCs w:val="20"/>
        </w:rPr>
        <w:t>populasi</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sehingga</w:t>
      </w:r>
      <w:proofErr w:type="spellEnd"/>
      <w:r w:rsidRPr="008525EF">
        <w:rPr>
          <w:rFonts w:ascii="Palatino Linotype" w:hAnsi="Palatino Linotype"/>
          <w:sz w:val="20"/>
          <w:szCs w:val="20"/>
        </w:rPr>
        <w:t xml:space="preserve"> proses </w:t>
      </w:r>
      <w:proofErr w:type="spellStart"/>
      <w:r w:rsidRPr="008525EF">
        <w:rPr>
          <w:rFonts w:ascii="Palatino Linotype" w:hAnsi="Palatino Linotype"/>
          <w:sz w:val="20"/>
          <w:szCs w:val="20"/>
        </w:rPr>
        <w:t>perhitungan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analisisnya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dilakukan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dengan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bantuan</w:t>
      </w:r>
      <w:proofErr w:type="spellEnd"/>
      <w:r w:rsidRPr="008525EF">
        <w:rPr>
          <w:rFonts w:ascii="Palatino Linotype" w:hAnsi="Palatino Linotype"/>
          <w:sz w:val="20"/>
          <w:szCs w:val="20"/>
        </w:rPr>
        <w:t xml:space="preserve"> program IBM SPSS Statistic Version 26.0. </w:t>
      </w:r>
      <w:proofErr w:type="spellStart"/>
      <w:r w:rsidRPr="008525EF">
        <w:rPr>
          <w:rFonts w:ascii="Palatino Linotype" w:hAnsi="Palatino Linotype"/>
          <w:sz w:val="20"/>
          <w:szCs w:val="20"/>
        </w:rPr>
        <w:t>Namun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sebelum</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melakukan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pengujian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hipotesis</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penelitian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terlebih</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dahulu</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akan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dilakukan</w:t>
      </w:r>
      <w:proofErr w:type="spellEnd"/>
      <w:r w:rsidRPr="008525EF">
        <w:rPr>
          <w:rFonts w:ascii="Palatino Linotype" w:hAnsi="Palatino Linotype"/>
          <w:sz w:val="20"/>
          <w:szCs w:val="20"/>
        </w:rPr>
        <w:t xml:space="preserve"> uji </w:t>
      </w:r>
      <w:proofErr w:type="spellStart"/>
      <w:r w:rsidRPr="008525EF">
        <w:rPr>
          <w:rFonts w:ascii="Palatino Linotype" w:hAnsi="Palatino Linotype"/>
          <w:sz w:val="20"/>
          <w:szCs w:val="20"/>
        </w:rPr>
        <w:t>prasyarat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analisis</w:t>
      </w:r>
      <w:proofErr w:type="spellEnd"/>
      <w:r w:rsidRPr="008525EF">
        <w:rPr>
          <w:rFonts w:ascii="Palatino Linotype" w:hAnsi="Palatino Linotype"/>
          <w:sz w:val="20"/>
          <w:szCs w:val="20"/>
        </w:rPr>
        <w:t xml:space="preserve"> data</w:t>
      </w:r>
      <w:r>
        <w:rPr>
          <w:rFonts w:ascii="Palatino Linotype" w:hAnsi="Palatino Linotype"/>
          <w:sz w:val="20"/>
          <w:szCs w:val="20"/>
        </w:rPr>
        <w:t xml:space="preserve"> </w:t>
      </w:r>
      <w:proofErr w:type="spellStart"/>
      <w:r>
        <w:rPr>
          <w:rFonts w:ascii="Palatino Linotype" w:hAnsi="Palatino Linotype"/>
          <w:sz w:val="20"/>
          <w:szCs w:val="20"/>
        </w:rPr>
        <w:t>yaitu</w:t>
      </w:r>
      <w:proofErr w:type="spellEnd"/>
      <w:r>
        <w:rPr>
          <w:rFonts w:ascii="Palatino Linotype" w:hAnsi="Palatino Linotype"/>
          <w:sz w:val="20"/>
          <w:szCs w:val="20"/>
        </w:rPr>
        <w:t xml:space="preserve"> uji </w:t>
      </w:r>
      <w:proofErr w:type="spellStart"/>
      <w:r>
        <w:rPr>
          <w:rFonts w:ascii="Palatino Linotype" w:hAnsi="Palatino Linotype"/>
          <w:sz w:val="20"/>
          <w:szCs w:val="20"/>
        </w:rPr>
        <w:t>normalitas</w:t>
      </w:r>
      <w:proofErr w:type="spellEnd"/>
      <w:r>
        <w:rPr>
          <w:rFonts w:ascii="Palatino Linotype" w:hAnsi="Palatino Linotype"/>
          <w:sz w:val="20"/>
          <w:szCs w:val="20"/>
        </w:rPr>
        <w:t xml:space="preserve"> dan uji </w:t>
      </w:r>
      <w:proofErr w:type="spellStart"/>
      <w:r>
        <w:rPr>
          <w:rFonts w:ascii="Palatino Linotype" w:hAnsi="Palatino Linotype"/>
          <w:sz w:val="20"/>
          <w:szCs w:val="20"/>
        </w:rPr>
        <w:t>homogenitas</w:t>
      </w:r>
      <w:proofErr w:type="spellEnd"/>
      <w:r>
        <w:rPr>
          <w:rFonts w:ascii="Palatino Linotype" w:hAnsi="Palatino Linotype"/>
          <w:sz w:val="20"/>
          <w:szCs w:val="20"/>
        </w:rPr>
        <w:t xml:space="preserve">. </w:t>
      </w:r>
      <w:proofErr w:type="spellStart"/>
      <w:r>
        <w:rPr>
          <w:rFonts w:ascii="Palatino Linotype" w:hAnsi="Palatino Linotype"/>
          <w:sz w:val="20"/>
          <w:szCs w:val="20"/>
        </w:rPr>
        <w:t>Setelah</w:t>
      </w:r>
      <w:proofErr w:type="spellEnd"/>
      <w:r>
        <w:rPr>
          <w:rFonts w:ascii="Palatino Linotype" w:hAnsi="Palatino Linotype"/>
          <w:sz w:val="20"/>
          <w:szCs w:val="20"/>
        </w:rPr>
        <w:t xml:space="preserve"> </w:t>
      </w:r>
      <w:proofErr w:type="spellStart"/>
      <w:r>
        <w:rPr>
          <w:rFonts w:ascii="Palatino Linotype" w:hAnsi="Palatino Linotype"/>
          <w:sz w:val="20"/>
          <w:szCs w:val="20"/>
        </w:rPr>
        <w:t>kedua</w:t>
      </w:r>
      <w:proofErr w:type="spellEnd"/>
      <w:r>
        <w:rPr>
          <w:rFonts w:ascii="Palatino Linotype" w:hAnsi="Palatino Linotype"/>
          <w:sz w:val="20"/>
          <w:szCs w:val="20"/>
        </w:rPr>
        <w:t xml:space="preserve"> uji </w:t>
      </w:r>
      <w:proofErr w:type="spellStart"/>
      <w:r>
        <w:rPr>
          <w:rFonts w:ascii="Palatino Linotype" w:hAnsi="Palatino Linotype"/>
          <w:sz w:val="20"/>
          <w:szCs w:val="20"/>
        </w:rPr>
        <w:t>persyaratan</w:t>
      </w:r>
      <w:proofErr w:type="spellEnd"/>
      <w:r>
        <w:rPr>
          <w:rFonts w:ascii="Palatino Linotype" w:hAnsi="Palatino Linotype"/>
          <w:sz w:val="20"/>
          <w:szCs w:val="20"/>
        </w:rPr>
        <w:t xml:space="preserve"> </w:t>
      </w:r>
      <w:proofErr w:type="spellStart"/>
      <w:r>
        <w:rPr>
          <w:rFonts w:ascii="Palatino Linotype" w:hAnsi="Palatino Linotype"/>
          <w:sz w:val="20"/>
          <w:szCs w:val="20"/>
        </w:rPr>
        <w:t>terpenuhi</w:t>
      </w:r>
      <w:proofErr w:type="spellEnd"/>
      <w:r>
        <w:rPr>
          <w:rFonts w:ascii="Palatino Linotype" w:hAnsi="Palatino Linotype"/>
          <w:sz w:val="20"/>
          <w:szCs w:val="20"/>
        </w:rPr>
        <w:t xml:space="preserve">, </w:t>
      </w:r>
      <w:proofErr w:type="spellStart"/>
      <w:r>
        <w:rPr>
          <w:rFonts w:ascii="Palatino Linotype" w:hAnsi="Palatino Linotype"/>
          <w:sz w:val="20"/>
          <w:szCs w:val="20"/>
        </w:rPr>
        <w:t>maka</w:t>
      </w:r>
      <w:proofErr w:type="spellEnd"/>
      <w:r>
        <w:rPr>
          <w:rFonts w:ascii="Palatino Linotype" w:hAnsi="Palatino Linotype"/>
          <w:sz w:val="20"/>
          <w:szCs w:val="20"/>
        </w:rPr>
        <w:t xml:space="preserve"> uji </w:t>
      </w:r>
      <w:proofErr w:type="spellStart"/>
      <w:r>
        <w:rPr>
          <w:rFonts w:ascii="Palatino Linotype" w:hAnsi="Palatino Linotype"/>
          <w:sz w:val="20"/>
          <w:szCs w:val="20"/>
        </w:rPr>
        <w:t>hipotesis</w:t>
      </w:r>
      <w:proofErr w:type="spellEnd"/>
      <w:r>
        <w:rPr>
          <w:rFonts w:ascii="Palatino Linotype" w:hAnsi="Palatino Linotype"/>
          <w:sz w:val="20"/>
          <w:szCs w:val="20"/>
        </w:rPr>
        <w:t xml:space="preserve"> </w:t>
      </w:r>
      <w:proofErr w:type="spellStart"/>
      <w:r>
        <w:rPr>
          <w:rFonts w:ascii="Palatino Linotype" w:hAnsi="Palatino Linotype"/>
          <w:sz w:val="20"/>
          <w:szCs w:val="20"/>
        </w:rPr>
        <w:t>dapat</w:t>
      </w:r>
      <w:proofErr w:type="spellEnd"/>
      <w:r>
        <w:rPr>
          <w:rFonts w:ascii="Palatino Linotype" w:hAnsi="Palatino Linotype"/>
          <w:sz w:val="20"/>
          <w:szCs w:val="20"/>
        </w:rPr>
        <w:t xml:space="preserve"> </w:t>
      </w:r>
      <w:proofErr w:type="spellStart"/>
      <w:r>
        <w:rPr>
          <w:rFonts w:ascii="Palatino Linotype" w:hAnsi="Palatino Linotype"/>
          <w:sz w:val="20"/>
          <w:szCs w:val="20"/>
        </w:rPr>
        <w:t>dilakukan</w:t>
      </w:r>
      <w:proofErr w:type="spellEnd"/>
      <w:r>
        <w:rPr>
          <w:rFonts w:ascii="Palatino Linotype" w:hAnsi="Palatino Linotype"/>
          <w:sz w:val="20"/>
          <w:szCs w:val="20"/>
        </w:rPr>
        <w:t xml:space="preserve">. Adapun </w:t>
      </w:r>
      <w:proofErr w:type="spellStart"/>
      <w:r>
        <w:rPr>
          <w:rFonts w:ascii="Palatino Linotype" w:hAnsi="Palatino Linotype"/>
          <w:sz w:val="20"/>
          <w:szCs w:val="20"/>
        </w:rPr>
        <w:t>hipotesis</w:t>
      </w:r>
      <w:proofErr w:type="spellEnd"/>
      <w:r>
        <w:rPr>
          <w:rFonts w:ascii="Palatino Linotype" w:hAnsi="Palatino Linotype"/>
          <w:sz w:val="20"/>
          <w:szCs w:val="20"/>
        </w:rPr>
        <w:t xml:space="preserve"> pada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adalah</w:t>
      </w:r>
      <w:proofErr w:type="spellEnd"/>
      <w:r>
        <w:rPr>
          <w:rFonts w:ascii="Palatino Linotype" w:hAnsi="Palatino Linotype"/>
          <w:sz w:val="20"/>
          <w:szCs w:val="20"/>
        </w:rPr>
        <w:t>:</w:t>
      </w:r>
    </w:p>
    <w:p w14:paraId="7ED59D8B" w14:textId="52449E27" w:rsidR="008525EF" w:rsidRPr="008525EF" w:rsidRDefault="008525EF" w:rsidP="008525EF">
      <w:pPr>
        <w:spacing w:after="0" w:line="240" w:lineRule="auto"/>
        <w:jc w:val="both"/>
        <w:rPr>
          <w:rFonts w:ascii="Palatino Linotype" w:hAnsi="Palatino Linotype"/>
          <w:sz w:val="20"/>
          <w:szCs w:val="20"/>
        </w:rPr>
      </w:pPr>
      <w:r w:rsidRPr="008525EF">
        <w:rPr>
          <w:rFonts w:ascii="Palatino Linotype" w:hAnsi="Palatino Linotype"/>
          <w:sz w:val="20"/>
          <w:szCs w:val="20"/>
        </w:rPr>
        <w:t xml:space="preserve">H1: </w:t>
      </w:r>
      <w:proofErr w:type="spellStart"/>
      <w:r w:rsidRPr="008525EF">
        <w:rPr>
          <w:rFonts w:ascii="Palatino Linotype" w:hAnsi="Palatino Linotype"/>
          <w:sz w:val="20"/>
          <w:szCs w:val="20"/>
        </w:rPr>
        <w:t>Terdapat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pengaruh</w:t>
      </w:r>
      <w:proofErr w:type="spellEnd"/>
      <w:r w:rsidRPr="008525EF">
        <w:rPr>
          <w:rFonts w:ascii="Palatino Linotype" w:hAnsi="Palatino Linotype"/>
          <w:sz w:val="20"/>
          <w:szCs w:val="20"/>
        </w:rPr>
        <w:t xml:space="preserve"> strategi </w:t>
      </w:r>
      <w:proofErr w:type="spellStart"/>
      <w:r w:rsidRPr="008525EF">
        <w:rPr>
          <w:rFonts w:ascii="Palatino Linotype" w:hAnsi="Palatino Linotype"/>
          <w:sz w:val="20"/>
          <w:szCs w:val="20"/>
        </w:rPr>
        <w:t>pembelajaran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Teka-Teki</w:t>
      </w:r>
      <w:proofErr w:type="spellEnd"/>
      <w:r w:rsidRPr="008525EF">
        <w:rPr>
          <w:rFonts w:ascii="Palatino Linotype" w:hAnsi="Palatino Linotype"/>
          <w:sz w:val="20"/>
          <w:szCs w:val="20"/>
        </w:rPr>
        <w:t xml:space="preserve"> Silang (Crossword Puzzle) </w:t>
      </w:r>
      <w:proofErr w:type="spellStart"/>
      <w:r w:rsidRPr="008525EF">
        <w:rPr>
          <w:rFonts w:ascii="Palatino Linotype" w:hAnsi="Palatino Linotype"/>
          <w:sz w:val="20"/>
          <w:szCs w:val="20"/>
        </w:rPr>
        <w:t>terhadap</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minat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belajar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siswa</w:t>
      </w:r>
      <w:proofErr w:type="spellEnd"/>
      <w:r w:rsidRPr="008525EF">
        <w:rPr>
          <w:rFonts w:ascii="Palatino Linotype" w:hAnsi="Palatino Linotype"/>
          <w:sz w:val="20"/>
          <w:szCs w:val="20"/>
        </w:rPr>
        <w:t xml:space="preserve"> pada </w:t>
      </w:r>
      <w:proofErr w:type="spellStart"/>
      <w:r w:rsidRPr="008525EF">
        <w:rPr>
          <w:rFonts w:ascii="Palatino Linotype" w:hAnsi="Palatino Linotype"/>
          <w:sz w:val="20"/>
          <w:szCs w:val="20"/>
        </w:rPr>
        <w:t>mata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pelajaran</w:t>
      </w:r>
      <w:proofErr w:type="spellEnd"/>
      <w:r w:rsidRPr="008525EF">
        <w:rPr>
          <w:rFonts w:ascii="Palatino Linotype" w:hAnsi="Palatino Linotype"/>
          <w:sz w:val="20"/>
          <w:szCs w:val="20"/>
        </w:rPr>
        <w:t xml:space="preserve"> IPS pada </w:t>
      </w:r>
      <w:proofErr w:type="spellStart"/>
      <w:r w:rsidRPr="008525EF">
        <w:rPr>
          <w:rFonts w:ascii="Palatino Linotype" w:hAnsi="Palatino Linotype"/>
          <w:sz w:val="20"/>
          <w:szCs w:val="20"/>
        </w:rPr>
        <w:t>kelas</w:t>
      </w:r>
      <w:proofErr w:type="spellEnd"/>
      <w:r w:rsidRPr="008525EF">
        <w:rPr>
          <w:rFonts w:ascii="Palatino Linotype" w:hAnsi="Palatino Linotype"/>
          <w:sz w:val="20"/>
          <w:szCs w:val="20"/>
        </w:rPr>
        <w:t xml:space="preserve"> V SDN No.99 Kampung </w:t>
      </w:r>
      <w:proofErr w:type="spellStart"/>
      <w:r w:rsidRPr="008525EF">
        <w:rPr>
          <w:rFonts w:ascii="Palatino Linotype" w:hAnsi="Palatino Linotype"/>
          <w:sz w:val="20"/>
          <w:szCs w:val="20"/>
        </w:rPr>
        <w:t>Beru</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Kabupaten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Takalar</w:t>
      </w:r>
      <w:proofErr w:type="spellEnd"/>
      <w:r w:rsidRPr="008525EF">
        <w:rPr>
          <w:rFonts w:ascii="Palatino Linotype" w:hAnsi="Palatino Linotype"/>
          <w:sz w:val="20"/>
          <w:szCs w:val="20"/>
        </w:rPr>
        <w:t>.</w:t>
      </w:r>
    </w:p>
    <w:p w14:paraId="143268E8" w14:textId="316AE1A2" w:rsidR="008525EF" w:rsidRDefault="008525EF" w:rsidP="008525EF">
      <w:pPr>
        <w:spacing w:after="0" w:line="240" w:lineRule="auto"/>
        <w:jc w:val="both"/>
        <w:rPr>
          <w:rFonts w:ascii="Palatino Linotype" w:hAnsi="Palatino Linotype"/>
          <w:sz w:val="20"/>
          <w:szCs w:val="20"/>
        </w:rPr>
      </w:pPr>
      <w:r w:rsidRPr="008525EF">
        <w:rPr>
          <w:rFonts w:ascii="Palatino Linotype" w:hAnsi="Palatino Linotype"/>
          <w:sz w:val="20"/>
          <w:szCs w:val="20"/>
        </w:rPr>
        <w:t xml:space="preserve">H0: </w:t>
      </w:r>
      <w:proofErr w:type="spellStart"/>
      <w:r w:rsidRPr="008525EF">
        <w:rPr>
          <w:rFonts w:ascii="Palatino Linotype" w:hAnsi="Palatino Linotype"/>
          <w:sz w:val="20"/>
          <w:szCs w:val="20"/>
        </w:rPr>
        <w:t>Tidak</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terdapat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pengaruh</w:t>
      </w:r>
      <w:proofErr w:type="spellEnd"/>
      <w:r w:rsidRPr="008525EF">
        <w:rPr>
          <w:rFonts w:ascii="Palatino Linotype" w:hAnsi="Palatino Linotype"/>
          <w:sz w:val="20"/>
          <w:szCs w:val="20"/>
        </w:rPr>
        <w:t xml:space="preserve"> strategi </w:t>
      </w:r>
      <w:proofErr w:type="spellStart"/>
      <w:r w:rsidRPr="008525EF">
        <w:rPr>
          <w:rFonts w:ascii="Palatino Linotype" w:hAnsi="Palatino Linotype"/>
          <w:sz w:val="20"/>
          <w:szCs w:val="20"/>
        </w:rPr>
        <w:t>pembelajarann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Teka-Teki</w:t>
      </w:r>
      <w:proofErr w:type="spellEnd"/>
      <w:r w:rsidRPr="008525EF">
        <w:rPr>
          <w:rFonts w:ascii="Palatino Linotype" w:hAnsi="Palatino Linotype"/>
          <w:sz w:val="20"/>
          <w:szCs w:val="20"/>
        </w:rPr>
        <w:t xml:space="preserve"> Silang (Crossword Puzzle) </w:t>
      </w:r>
      <w:proofErr w:type="spellStart"/>
      <w:r w:rsidRPr="008525EF">
        <w:rPr>
          <w:rFonts w:ascii="Palatino Linotype" w:hAnsi="Palatino Linotype"/>
          <w:sz w:val="20"/>
          <w:szCs w:val="20"/>
        </w:rPr>
        <w:t>terhadap</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minat</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belajar</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siswa</w:t>
      </w:r>
      <w:proofErr w:type="spellEnd"/>
      <w:r w:rsidRPr="008525EF">
        <w:rPr>
          <w:rFonts w:ascii="Palatino Linotype" w:hAnsi="Palatino Linotype"/>
          <w:sz w:val="20"/>
          <w:szCs w:val="20"/>
        </w:rPr>
        <w:t xml:space="preserve"> pada </w:t>
      </w:r>
      <w:proofErr w:type="spellStart"/>
      <w:r w:rsidRPr="008525EF">
        <w:rPr>
          <w:rFonts w:ascii="Palatino Linotype" w:hAnsi="Palatino Linotype"/>
          <w:sz w:val="20"/>
          <w:szCs w:val="20"/>
        </w:rPr>
        <w:t>mata</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pelajaran</w:t>
      </w:r>
      <w:proofErr w:type="spellEnd"/>
      <w:r w:rsidRPr="008525EF">
        <w:rPr>
          <w:rFonts w:ascii="Palatino Linotype" w:hAnsi="Palatino Linotype"/>
          <w:sz w:val="20"/>
          <w:szCs w:val="20"/>
        </w:rPr>
        <w:t xml:space="preserve"> IPS pada </w:t>
      </w:r>
      <w:proofErr w:type="spellStart"/>
      <w:r w:rsidRPr="008525EF">
        <w:rPr>
          <w:rFonts w:ascii="Palatino Linotype" w:hAnsi="Palatino Linotype"/>
          <w:sz w:val="20"/>
          <w:szCs w:val="20"/>
        </w:rPr>
        <w:t>kelas</w:t>
      </w:r>
      <w:proofErr w:type="spellEnd"/>
      <w:r w:rsidRPr="008525EF">
        <w:rPr>
          <w:rFonts w:ascii="Palatino Linotype" w:hAnsi="Palatino Linotype"/>
          <w:sz w:val="20"/>
          <w:szCs w:val="20"/>
        </w:rPr>
        <w:t xml:space="preserve"> V SDN No.99 Kampung </w:t>
      </w:r>
      <w:proofErr w:type="spellStart"/>
      <w:r w:rsidRPr="008525EF">
        <w:rPr>
          <w:rFonts w:ascii="Palatino Linotype" w:hAnsi="Palatino Linotype"/>
          <w:sz w:val="20"/>
          <w:szCs w:val="20"/>
        </w:rPr>
        <w:t>Beru</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Kabupaten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Takalar</w:t>
      </w:r>
      <w:proofErr w:type="spellEnd"/>
      <w:r w:rsidRPr="008525EF">
        <w:rPr>
          <w:rFonts w:ascii="Palatino Linotype" w:hAnsi="Palatino Linotype"/>
          <w:sz w:val="20"/>
          <w:szCs w:val="20"/>
        </w:rPr>
        <w:t>.</w:t>
      </w:r>
    </w:p>
    <w:p w14:paraId="6C5EC2CA" w14:textId="77777777" w:rsidR="008525EF" w:rsidRPr="008525EF" w:rsidRDefault="008525EF" w:rsidP="008525EF">
      <w:pPr>
        <w:spacing w:after="0" w:line="240" w:lineRule="auto"/>
        <w:jc w:val="both"/>
        <w:rPr>
          <w:rFonts w:ascii="Palatino Linotype" w:hAnsi="Palatino Linotype"/>
          <w:sz w:val="20"/>
          <w:szCs w:val="20"/>
        </w:rPr>
      </w:pPr>
    </w:p>
    <w:p w14:paraId="6E49FFA6" w14:textId="79D5F212" w:rsidR="00DA2986" w:rsidRPr="00A91607" w:rsidRDefault="00DA2986" w:rsidP="00501ACD">
      <w:pPr>
        <w:pStyle w:val="ListParagraph"/>
        <w:numPr>
          <w:ilvl w:val="0"/>
          <w:numId w:val="7"/>
        </w:numPr>
        <w:spacing w:after="120" w:line="240" w:lineRule="auto"/>
        <w:ind w:left="284" w:hanging="284"/>
        <w:contextualSpacing w:val="0"/>
        <w:jc w:val="both"/>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865494">
      <w:pPr>
        <w:pStyle w:val="ListParagraph"/>
        <w:numPr>
          <w:ilvl w:val="0"/>
          <w:numId w:val="10"/>
        </w:numPr>
        <w:spacing w:after="60" w:line="240" w:lineRule="auto"/>
        <w:ind w:left="426" w:hanging="426"/>
        <w:contextualSpacing w:val="0"/>
        <w:jc w:val="both"/>
        <w:rPr>
          <w:rFonts w:ascii="Palatino Linotype" w:hAnsi="Palatino Linotype"/>
          <w:b/>
          <w:sz w:val="20"/>
          <w:szCs w:val="20"/>
        </w:rPr>
      </w:pPr>
      <w:r w:rsidRPr="00A91607">
        <w:rPr>
          <w:rFonts w:ascii="Palatino Linotype" w:hAnsi="Palatino Linotype"/>
          <w:b/>
          <w:sz w:val="20"/>
          <w:szCs w:val="20"/>
        </w:rPr>
        <w:t xml:space="preserve">Hasil </w:t>
      </w:r>
      <w:proofErr w:type="spellStart"/>
      <w:r w:rsidRPr="00A91607">
        <w:rPr>
          <w:rFonts w:ascii="Palatino Linotype" w:hAnsi="Palatino Linotype"/>
          <w:b/>
          <w:sz w:val="20"/>
          <w:szCs w:val="20"/>
        </w:rPr>
        <w:t>Penelitian</w:t>
      </w:r>
      <w:proofErr w:type="spellEnd"/>
    </w:p>
    <w:p w14:paraId="6168FE7B" w14:textId="77777777" w:rsidR="008525EF" w:rsidRPr="008525EF" w:rsidRDefault="008525EF" w:rsidP="00EC5B46">
      <w:pPr>
        <w:pStyle w:val="ListParagraph"/>
        <w:numPr>
          <w:ilvl w:val="0"/>
          <w:numId w:val="18"/>
        </w:numPr>
        <w:ind w:left="426"/>
        <w:jc w:val="both"/>
        <w:rPr>
          <w:rFonts w:ascii="Palatino Linotype" w:hAnsi="Palatino Linotype"/>
          <w:sz w:val="20"/>
          <w:szCs w:val="20"/>
        </w:rPr>
      </w:pPr>
      <w:bookmarkStart w:id="0" w:name="_Hlk109244716"/>
      <w:proofErr w:type="spellStart"/>
      <w:r w:rsidRPr="008525EF">
        <w:rPr>
          <w:rFonts w:ascii="Palatino Linotype" w:hAnsi="Palatino Linotype"/>
          <w:sz w:val="20"/>
          <w:szCs w:val="20"/>
        </w:rPr>
        <w:t>Penerapan</w:t>
      </w:r>
      <w:proofErr w:type="spellEnd"/>
      <w:r w:rsidRPr="008525EF">
        <w:rPr>
          <w:rFonts w:ascii="Palatino Linotype" w:hAnsi="Palatino Linotype"/>
          <w:sz w:val="20"/>
          <w:szCs w:val="20"/>
        </w:rPr>
        <w:t xml:space="preserve"> Strategi </w:t>
      </w:r>
      <w:proofErr w:type="spellStart"/>
      <w:r w:rsidRPr="008525EF">
        <w:rPr>
          <w:rFonts w:ascii="Palatino Linotype" w:hAnsi="Palatino Linotype"/>
          <w:sz w:val="20"/>
          <w:szCs w:val="20"/>
        </w:rPr>
        <w:t>Pembelajaran</w:t>
      </w:r>
      <w:proofErr w:type="spellEnd"/>
      <w:r w:rsidRPr="008525EF">
        <w:rPr>
          <w:rFonts w:ascii="Palatino Linotype" w:hAnsi="Palatino Linotype"/>
          <w:sz w:val="20"/>
          <w:szCs w:val="20"/>
        </w:rPr>
        <w:t xml:space="preserve"> </w:t>
      </w:r>
      <w:proofErr w:type="spellStart"/>
      <w:r w:rsidRPr="008525EF">
        <w:rPr>
          <w:rFonts w:ascii="Palatino Linotype" w:hAnsi="Palatino Linotype"/>
          <w:sz w:val="20"/>
          <w:szCs w:val="20"/>
        </w:rPr>
        <w:t>Teka-Teki</w:t>
      </w:r>
      <w:proofErr w:type="spellEnd"/>
      <w:r w:rsidRPr="008525EF">
        <w:rPr>
          <w:rFonts w:ascii="Palatino Linotype" w:hAnsi="Palatino Linotype"/>
          <w:sz w:val="20"/>
          <w:szCs w:val="20"/>
        </w:rPr>
        <w:t xml:space="preserve"> Silang (Crossword Puzzle) Pada Mata Pelajaran IPS</w:t>
      </w:r>
    </w:p>
    <w:bookmarkEnd w:id="0"/>
    <w:p w14:paraId="53AA79BB" w14:textId="77777777" w:rsidR="00EC5B46" w:rsidRDefault="00EC5B46" w:rsidP="00EC5B46">
      <w:pPr>
        <w:spacing w:after="0" w:line="240" w:lineRule="auto"/>
        <w:jc w:val="both"/>
        <w:rPr>
          <w:rFonts w:ascii="Palatino Linotype" w:hAnsi="Palatino Linotype"/>
          <w:sz w:val="20"/>
          <w:szCs w:val="20"/>
        </w:rPr>
      </w:pPr>
      <w:r w:rsidRPr="00EC5B46">
        <w:rPr>
          <w:rFonts w:ascii="Palatino Linotype" w:hAnsi="Palatino Linotype"/>
          <w:sz w:val="20"/>
          <w:szCs w:val="20"/>
        </w:rPr>
        <w:t xml:space="preserve">Proses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mata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pelajaran</w:t>
      </w:r>
      <w:proofErr w:type="spellEnd"/>
      <w:r w:rsidRPr="00EC5B46">
        <w:rPr>
          <w:rFonts w:ascii="Palatino Linotype" w:hAnsi="Palatino Linotype"/>
          <w:sz w:val="20"/>
          <w:szCs w:val="20"/>
        </w:rPr>
        <w:t xml:space="preserve"> IPS </w:t>
      </w:r>
      <w:proofErr w:type="spellStart"/>
      <w:r w:rsidRPr="00EC5B46">
        <w:rPr>
          <w:rFonts w:ascii="Palatino Linotype" w:hAnsi="Palatino Linotype"/>
          <w:sz w:val="20"/>
          <w:szCs w:val="20"/>
        </w:rPr>
        <w:t>dilaksanakan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V SDN No.99 Kampung </w:t>
      </w:r>
      <w:proofErr w:type="spellStart"/>
      <w:r w:rsidRPr="00EC5B46">
        <w:rPr>
          <w:rFonts w:ascii="Palatino Linotype" w:hAnsi="Palatino Linotype"/>
          <w:sz w:val="20"/>
          <w:szCs w:val="20"/>
        </w:rPr>
        <w:t>Beru</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Kabupaten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Takalar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baik</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eksperimen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lastRenderedPageBreak/>
        <w:t>maupun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kontrol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selama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empat</w:t>
      </w:r>
      <w:proofErr w:type="spellEnd"/>
      <w:r w:rsidRPr="00EC5B46">
        <w:rPr>
          <w:rFonts w:ascii="Palatino Linotype" w:hAnsi="Palatino Linotype"/>
          <w:sz w:val="20"/>
          <w:szCs w:val="20"/>
        </w:rPr>
        <w:t xml:space="preserve"> kali </w:t>
      </w:r>
      <w:proofErr w:type="spellStart"/>
      <w:r w:rsidRPr="00EC5B46">
        <w:rPr>
          <w:rFonts w:ascii="Palatino Linotype" w:hAnsi="Palatino Linotype"/>
          <w:sz w:val="20"/>
          <w:szCs w:val="20"/>
        </w:rPr>
        <w:t>pertemuan</w:t>
      </w:r>
      <w:proofErr w:type="spellEnd"/>
      <w:r w:rsidRPr="00EC5B46">
        <w:rPr>
          <w:rFonts w:ascii="Palatino Linotype" w:hAnsi="Palatino Linotype"/>
          <w:sz w:val="20"/>
          <w:szCs w:val="20"/>
        </w:rPr>
        <w:t xml:space="preserve">. Adapun </w:t>
      </w:r>
      <w:proofErr w:type="spellStart"/>
      <w:r w:rsidRPr="00EC5B46">
        <w:rPr>
          <w:rFonts w:ascii="Palatino Linotype" w:hAnsi="Palatino Linotype"/>
          <w:sz w:val="20"/>
          <w:szCs w:val="20"/>
        </w:rPr>
        <w:t>rincian</w:t>
      </w:r>
      <w:proofErr w:type="spellEnd"/>
      <w:r w:rsidRPr="00EC5B46">
        <w:rPr>
          <w:rFonts w:ascii="Palatino Linotype" w:hAnsi="Palatino Linotype"/>
          <w:sz w:val="20"/>
          <w:szCs w:val="20"/>
        </w:rPr>
        <w:t xml:space="preserve"> proses </w:t>
      </w:r>
      <w:proofErr w:type="spellStart"/>
      <w:r w:rsidRPr="00EC5B46">
        <w:rPr>
          <w:rFonts w:ascii="Palatino Linotype" w:hAnsi="Palatino Linotype"/>
          <w:sz w:val="20"/>
          <w:szCs w:val="20"/>
        </w:rPr>
        <w:t>untuk</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mendapatkan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penelitian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dilakukan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satu</w:t>
      </w:r>
      <w:proofErr w:type="spellEnd"/>
      <w:r w:rsidRPr="00EC5B46">
        <w:rPr>
          <w:rFonts w:ascii="Palatino Linotype" w:hAnsi="Palatino Linotype"/>
          <w:sz w:val="20"/>
          <w:szCs w:val="20"/>
        </w:rPr>
        <w:t xml:space="preserve"> kali pre-</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dua</w:t>
      </w:r>
      <w:proofErr w:type="spellEnd"/>
      <w:r w:rsidRPr="00EC5B46">
        <w:rPr>
          <w:rFonts w:ascii="Palatino Linotype" w:hAnsi="Palatino Linotype"/>
          <w:sz w:val="20"/>
          <w:szCs w:val="20"/>
        </w:rPr>
        <w:t xml:space="preserve"> kali </w:t>
      </w:r>
      <w:proofErr w:type="spellStart"/>
      <w:r w:rsidRPr="00EC5B46">
        <w:rPr>
          <w:rFonts w:ascii="Palatino Linotype" w:hAnsi="Palatino Linotype"/>
          <w:sz w:val="20"/>
          <w:szCs w:val="20"/>
        </w:rPr>
        <w:t>pertemuan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dengan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tema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“Proses dan </w:t>
      </w:r>
      <w:proofErr w:type="spellStart"/>
      <w:r w:rsidRPr="00EC5B46">
        <w:rPr>
          <w:rFonts w:ascii="Palatino Linotype" w:hAnsi="Palatino Linotype"/>
          <w:sz w:val="20"/>
          <w:szCs w:val="20"/>
        </w:rPr>
        <w:t>Tokoh</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Kemerdekaan</w:t>
      </w:r>
      <w:proofErr w:type="spellEnd"/>
      <w:r w:rsidRPr="00EC5B46">
        <w:rPr>
          <w:rFonts w:ascii="Palatino Linotype" w:hAnsi="Palatino Linotype"/>
          <w:sz w:val="20"/>
          <w:szCs w:val="20"/>
        </w:rPr>
        <w:t xml:space="preserve"> Indonesia”, dan </w:t>
      </w:r>
      <w:proofErr w:type="spellStart"/>
      <w:r w:rsidRPr="00EC5B46">
        <w:rPr>
          <w:rFonts w:ascii="Palatino Linotype" w:hAnsi="Palatino Linotype"/>
          <w:sz w:val="20"/>
          <w:szCs w:val="20"/>
        </w:rPr>
        <w:t>satu</w:t>
      </w:r>
      <w:proofErr w:type="spellEnd"/>
      <w:r w:rsidRPr="00EC5B46">
        <w:rPr>
          <w:rFonts w:ascii="Palatino Linotype" w:hAnsi="Palatino Linotype"/>
          <w:sz w:val="20"/>
          <w:szCs w:val="20"/>
        </w:rPr>
        <w:t xml:space="preserve"> kali post-</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Namun</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membedakan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eksperimen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dilakukan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dengan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perlakuan</w:t>
      </w:r>
      <w:proofErr w:type="spellEnd"/>
      <w:r w:rsidRPr="00EC5B46">
        <w:rPr>
          <w:rFonts w:ascii="Palatino Linotype" w:hAnsi="Palatino Linotype"/>
          <w:sz w:val="20"/>
          <w:szCs w:val="20"/>
        </w:rPr>
        <w:t xml:space="preserve"> strategi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Teka-Teki</w:t>
      </w:r>
      <w:proofErr w:type="spellEnd"/>
      <w:r w:rsidRPr="00EC5B46">
        <w:rPr>
          <w:rFonts w:ascii="Palatino Linotype" w:hAnsi="Palatino Linotype"/>
          <w:sz w:val="20"/>
          <w:szCs w:val="20"/>
        </w:rPr>
        <w:t xml:space="preserve"> Silang (Crossword Puzzle), </w:t>
      </w:r>
      <w:proofErr w:type="spellStart"/>
      <w:r w:rsidRPr="00EC5B46">
        <w:rPr>
          <w:rFonts w:ascii="Palatino Linotype" w:hAnsi="Palatino Linotype"/>
          <w:sz w:val="20"/>
          <w:szCs w:val="20"/>
        </w:rPr>
        <w:t>sedangkan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kontrol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tidak</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diberi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perlakuan</w:t>
      </w:r>
      <w:proofErr w:type="spellEnd"/>
      <w:r w:rsidRPr="00EC5B46">
        <w:rPr>
          <w:rFonts w:ascii="Palatino Linotype" w:hAnsi="Palatino Linotype"/>
          <w:sz w:val="20"/>
          <w:szCs w:val="20"/>
        </w:rPr>
        <w:t xml:space="preserve"> strategi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Teka-Teki</w:t>
      </w:r>
      <w:proofErr w:type="spellEnd"/>
      <w:r w:rsidRPr="00EC5B46">
        <w:rPr>
          <w:rFonts w:ascii="Palatino Linotype" w:hAnsi="Palatino Linotype"/>
          <w:sz w:val="20"/>
          <w:szCs w:val="20"/>
        </w:rPr>
        <w:t xml:space="preserve"> Silang (Crossword Puzzle). </w:t>
      </w:r>
    </w:p>
    <w:p w14:paraId="133146A9" w14:textId="4E0CDEE3" w:rsidR="001B0AD3" w:rsidRDefault="00EC5B46" w:rsidP="00EC5B46">
      <w:pPr>
        <w:spacing w:after="0" w:line="240" w:lineRule="auto"/>
        <w:jc w:val="both"/>
        <w:rPr>
          <w:rFonts w:ascii="Palatino Linotype" w:hAnsi="Palatino Linotype"/>
          <w:sz w:val="20"/>
          <w:szCs w:val="20"/>
        </w:rPr>
      </w:pPr>
      <w:proofErr w:type="spellStart"/>
      <w:r w:rsidRPr="00EC5B46">
        <w:rPr>
          <w:rFonts w:ascii="Palatino Linotype" w:hAnsi="Palatino Linotype"/>
          <w:sz w:val="20"/>
          <w:szCs w:val="20"/>
        </w:rPr>
        <w:t>Setelah</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rangkaian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penelitian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tersebut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dilakukan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maka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didapatkan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bahwa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penerapan</w:t>
      </w:r>
      <w:proofErr w:type="spellEnd"/>
      <w:r w:rsidRPr="00EC5B46">
        <w:rPr>
          <w:rFonts w:ascii="Palatino Linotype" w:hAnsi="Palatino Linotype"/>
          <w:sz w:val="20"/>
          <w:szCs w:val="20"/>
        </w:rPr>
        <w:t xml:space="preserve"> strategi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Teka-Teki</w:t>
      </w:r>
      <w:proofErr w:type="spellEnd"/>
      <w:r w:rsidRPr="00EC5B46">
        <w:rPr>
          <w:rFonts w:ascii="Palatino Linotype" w:hAnsi="Palatino Linotype"/>
          <w:sz w:val="20"/>
          <w:szCs w:val="20"/>
        </w:rPr>
        <w:t xml:space="preserve"> Silang (Crossword Puzzle) </w:t>
      </w:r>
      <w:proofErr w:type="spellStart"/>
      <w:r w:rsidRPr="00EC5B46">
        <w:rPr>
          <w:rFonts w:ascii="Palatino Linotype" w:hAnsi="Palatino Linotype"/>
          <w:sz w:val="20"/>
          <w:szCs w:val="20"/>
        </w:rPr>
        <w:t>dalam</w:t>
      </w:r>
      <w:proofErr w:type="spellEnd"/>
      <w:r w:rsidRPr="00EC5B46">
        <w:rPr>
          <w:rFonts w:ascii="Palatino Linotype" w:hAnsi="Palatino Linotype"/>
          <w:sz w:val="20"/>
          <w:szCs w:val="20"/>
        </w:rPr>
        <w:t xml:space="preserve"> proses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mata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pelajaran</w:t>
      </w:r>
      <w:proofErr w:type="spellEnd"/>
      <w:r w:rsidRPr="00EC5B46">
        <w:rPr>
          <w:rFonts w:ascii="Palatino Linotype" w:hAnsi="Palatino Linotype"/>
          <w:sz w:val="20"/>
          <w:szCs w:val="20"/>
        </w:rPr>
        <w:t xml:space="preserve"> IPS </w:t>
      </w:r>
      <w:proofErr w:type="spellStart"/>
      <w:r w:rsidRPr="00EC5B46">
        <w:rPr>
          <w:rFonts w:ascii="Palatino Linotype" w:hAnsi="Palatino Linotype"/>
          <w:sz w:val="20"/>
          <w:szCs w:val="20"/>
        </w:rPr>
        <w:t>dinilai</w:t>
      </w:r>
      <w:proofErr w:type="spellEnd"/>
      <w:r w:rsidRPr="00EC5B46">
        <w:rPr>
          <w:rFonts w:ascii="Palatino Linotype" w:hAnsi="Palatino Linotype"/>
          <w:sz w:val="20"/>
          <w:szCs w:val="20"/>
        </w:rPr>
        <w:t xml:space="preserve"> sangat </w:t>
      </w:r>
      <w:proofErr w:type="spellStart"/>
      <w:r w:rsidRPr="00EC5B46">
        <w:rPr>
          <w:rFonts w:ascii="Palatino Linotype" w:hAnsi="Palatino Linotype"/>
          <w:sz w:val="20"/>
          <w:szCs w:val="20"/>
        </w:rPr>
        <w:t>efektif</w:t>
      </w:r>
      <w:proofErr w:type="spellEnd"/>
      <w:r w:rsidRPr="00EC5B46">
        <w:rPr>
          <w:rFonts w:ascii="Palatino Linotype" w:hAnsi="Palatino Linotype"/>
          <w:sz w:val="20"/>
          <w:szCs w:val="20"/>
        </w:rPr>
        <w:t xml:space="preserve">. Hal </w:t>
      </w:r>
      <w:proofErr w:type="spellStart"/>
      <w:r w:rsidRPr="00EC5B46">
        <w:rPr>
          <w:rFonts w:ascii="Palatino Linotype" w:hAnsi="Palatino Linotype"/>
          <w:sz w:val="20"/>
          <w:szCs w:val="20"/>
        </w:rPr>
        <w:t>tersebut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dapat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dibuktikan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dari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lembar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observasi</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diisi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melalui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pengamatan</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telah</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dilakukan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saat</w:t>
      </w:r>
      <w:proofErr w:type="spellEnd"/>
      <w:r w:rsidRPr="00EC5B46">
        <w:rPr>
          <w:rFonts w:ascii="Palatino Linotype" w:hAnsi="Palatino Linotype"/>
          <w:sz w:val="20"/>
          <w:szCs w:val="20"/>
        </w:rPr>
        <w:t xml:space="preserve"> proses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menggunakan</w:t>
      </w:r>
      <w:proofErr w:type="spellEnd"/>
      <w:r w:rsidRPr="00EC5B46">
        <w:rPr>
          <w:rFonts w:ascii="Palatino Linotype" w:hAnsi="Palatino Linotype"/>
          <w:sz w:val="20"/>
          <w:szCs w:val="20"/>
        </w:rPr>
        <w:t xml:space="preserve"> strategi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Teka-Teki</w:t>
      </w:r>
      <w:proofErr w:type="spellEnd"/>
      <w:r w:rsidRPr="00EC5B46">
        <w:rPr>
          <w:rFonts w:ascii="Palatino Linotype" w:hAnsi="Palatino Linotype"/>
          <w:sz w:val="20"/>
          <w:szCs w:val="20"/>
        </w:rPr>
        <w:t xml:space="preserve"> Silang (Crossword Puzzle) </w:t>
      </w:r>
      <w:proofErr w:type="spellStart"/>
      <w:r w:rsidRPr="00EC5B46">
        <w:rPr>
          <w:rFonts w:ascii="Palatino Linotype" w:hAnsi="Palatino Linotype"/>
          <w:sz w:val="20"/>
          <w:szCs w:val="20"/>
        </w:rPr>
        <w:t>sedang</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berlangsung</w:t>
      </w:r>
      <w:proofErr w:type="spellEnd"/>
      <w:r w:rsidRPr="00EC5B46">
        <w:rPr>
          <w:rFonts w:ascii="Palatino Linotype" w:hAnsi="Palatino Linotype"/>
          <w:sz w:val="20"/>
          <w:szCs w:val="20"/>
        </w:rPr>
        <w:t xml:space="preserve">. Adapun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pengamatan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lembar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observasi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yaitu</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pertemuan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pertama</w:t>
      </w:r>
      <w:proofErr w:type="spellEnd"/>
      <w:r w:rsidRPr="00EC5B46">
        <w:rPr>
          <w:rFonts w:ascii="Palatino Linotype" w:hAnsi="Palatino Linotype"/>
          <w:sz w:val="20"/>
          <w:szCs w:val="20"/>
        </w:rPr>
        <w:t xml:space="preserve"> 78% (</w:t>
      </w:r>
      <w:proofErr w:type="spellStart"/>
      <w:r w:rsidRPr="00EC5B46">
        <w:rPr>
          <w:rFonts w:ascii="Palatino Linotype" w:hAnsi="Palatino Linotype"/>
          <w:sz w:val="20"/>
          <w:szCs w:val="20"/>
        </w:rPr>
        <w:t>baik</w:t>
      </w:r>
      <w:proofErr w:type="spellEnd"/>
      <w:r w:rsidRPr="00EC5B46">
        <w:rPr>
          <w:rFonts w:ascii="Palatino Linotype" w:hAnsi="Palatino Linotype"/>
          <w:sz w:val="20"/>
          <w:szCs w:val="20"/>
        </w:rPr>
        <w:t xml:space="preserve">) dan </w:t>
      </w:r>
      <w:proofErr w:type="spellStart"/>
      <w:r w:rsidRPr="00EC5B46">
        <w:rPr>
          <w:rFonts w:ascii="Palatino Linotype" w:hAnsi="Palatino Linotype"/>
          <w:sz w:val="20"/>
          <w:szCs w:val="20"/>
        </w:rPr>
        <w:t>pertemuan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kedua</w:t>
      </w:r>
      <w:proofErr w:type="spellEnd"/>
      <w:r w:rsidRPr="00EC5B46">
        <w:rPr>
          <w:rFonts w:ascii="Palatino Linotype" w:hAnsi="Palatino Linotype"/>
          <w:sz w:val="20"/>
          <w:szCs w:val="20"/>
        </w:rPr>
        <w:t xml:space="preserve"> 93% (sangat </w:t>
      </w:r>
      <w:proofErr w:type="spellStart"/>
      <w:r w:rsidRPr="00EC5B46">
        <w:rPr>
          <w:rFonts w:ascii="Palatino Linotype" w:hAnsi="Palatino Linotype"/>
          <w:sz w:val="20"/>
          <w:szCs w:val="20"/>
        </w:rPr>
        <w:t>baik</w:t>
      </w:r>
      <w:proofErr w:type="spellEnd"/>
      <w:r w:rsidRPr="00EC5B46">
        <w:rPr>
          <w:rFonts w:ascii="Palatino Linotype" w:hAnsi="Palatino Linotype"/>
          <w:sz w:val="20"/>
          <w:szCs w:val="20"/>
        </w:rPr>
        <w:t>).</w:t>
      </w:r>
    </w:p>
    <w:p w14:paraId="5ECF9024" w14:textId="0CFB412A" w:rsidR="00EC5B46" w:rsidRDefault="00EC5B46" w:rsidP="00EC5B46">
      <w:pPr>
        <w:spacing w:after="0" w:line="240" w:lineRule="auto"/>
        <w:jc w:val="both"/>
        <w:rPr>
          <w:rFonts w:ascii="Palatino Linotype" w:hAnsi="Palatino Linotype"/>
          <w:sz w:val="20"/>
          <w:szCs w:val="20"/>
        </w:rPr>
      </w:pPr>
    </w:p>
    <w:p w14:paraId="3E3B4360" w14:textId="77777777" w:rsidR="00EC5B46" w:rsidRPr="00EC5B46" w:rsidRDefault="00EC5B46" w:rsidP="00EC5B46">
      <w:pPr>
        <w:pStyle w:val="ListParagraph"/>
        <w:numPr>
          <w:ilvl w:val="0"/>
          <w:numId w:val="18"/>
        </w:numPr>
        <w:ind w:left="426"/>
        <w:jc w:val="both"/>
        <w:rPr>
          <w:rFonts w:ascii="Palatino Linotype" w:hAnsi="Palatino Linotype"/>
          <w:sz w:val="20"/>
          <w:szCs w:val="20"/>
        </w:rPr>
      </w:pPr>
      <w:r w:rsidRPr="00EC5B46">
        <w:rPr>
          <w:rFonts w:ascii="Palatino Linotype" w:hAnsi="Palatino Linotype"/>
          <w:sz w:val="20"/>
          <w:szCs w:val="20"/>
        </w:rPr>
        <w:t xml:space="preserve">Gambaran </w:t>
      </w:r>
      <w:proofErr w:type="spellStart"/>
      <w:r w:rsidRPr="00EC5B46">
        <w:rPr>
          <w:rFonts w:ascii="Palatino Linotype" w:hAnsi="Palatino Linotype"/>
          <w:sz w:val="20"/>
          <w:szCs w:val="20"/>
        </w:rPr>
        <w:t>Minat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Belajar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Siswa</w:t>
      </w:r>
      <w:proofErr w:type="spellEnd"/>
      <w:r w:rsidRPr="00EC5B46">
        <w:rPr>
          <w:rFonts w:ascii="Palatino Linotype" w:hAnsi="Palatino Linotype"/>
          <w:sz w:val="20"/>
          <w:szCs w:val="20"/>
        </w:rPr>
        <w:t xml:space="preserve"> Pada Mata Pelajaran IPS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V SDN No.99 Kampung </w:t>
      </w:r>
      <w:proofErr w:type="spellStart"/>
      <w:r w:rsidRPr="00EC5B46">
        <w:rPr>
          <w:rFonts w:ascii="Palatino Linotype" w:hAnsi="Palatino Linotype"/>
          <w:sz w:val="20"/>
          <w:szCs w:val="20"/>
        </w:rPr>
        <w:t>Beru</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Kabupaten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Takalar</w:t>
      </w:r>
      <w:proofErr w:type="spellEnd"/>
    </w:p>
    <w:p w14:paraId="1DFFA0AE" w14:textId="56B9A359" w:rsidR="00EC5B46" w:rsidRDefault="00EC5B46" w:rsidP="00EC5B46">
      <w:pPr>
        <w:spacing w:after="0" w:line="240" w:lineRule="auto"/>
        <w:jc w:val="both"/>
        <w:rPr>
          <w:rFonts w:ascii="Palatino Linotype" w:hAnsi="Palatino Linotype"/>
          <w:sz w:val="20"/>
          <w:szCs w:val="20"/>
        </w:rPr>
      </w:pPr>
      <w:r w:rsidRPr="00EC5B46">
        <w:rPr>
          <w:rFonts w:ascii="Palatino Linotype" w:hAnsi="Palatino Linotype"/>
          <w:sz w:val="20"/>
          <w:szCs w:val="20"/>
        </w:rPr>
        <w:t xml:space="preserve">Adapun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angket</w:t>
      </w:r>
      <w:proofErr w:type="spellEnd"/>
      <w:r w:rsidRPr="00EC5B46">
        <w:rPr>
          <w:rFonts w:ascii="Palatino Linotype" w:hAnsi="Palatino Linotype"/>
          <w:sz w:val="20"/>
          <w:szCs w:val="20"/>
        </w:rPr>
        <w:t xml:space="preserve"> (pre-</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dibagikan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untuk</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mengukur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presentase</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minat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belajar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siswa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berdasarkan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empat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indikator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sebelum</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diberikan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perlakuan</w:t>
      </w:r>
      <w:proofErr w:type="spellEnd"/>
      <w:r w:rsidRPr="00EC5B46">
        <w:rPr>
          <w:rFonts w:ascii="Palatino Linotype" w:hAnsi="Palatino Linotype"/>
          <w:sz w:val="20"/>
          <w:szCs w:val="20"/>
        </w:rPr>
        <w:t xml:space="preserve"> pada proses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dapat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dilihat</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tabel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berikut</w:t>
      </w:r>
      <w:proofErr w:type="spellEnd"/>
      <w:r w:rsidRPr="00EC5B46">
        <w:rPr>
          <w:rFonts w:ascii="Palatino Linotype" w:hAnsi="Palatino Linotype"/>
          <w:sz w:val="20"/>
          <w:szCs w:val="20"/>
        </w:rPr>
        <w:t>.</w:t>
      </w:r>
    </w:p>
    <w:p w14:paraId="2ABC7B07" w14:textId="6DF52B22" w:rsidR="00EC5B46" w:rsidRPr="00EC5B46" w:rsidRDefault="00EC5B46" w:rsidP="00EC5B46">
      <w:pPr>
        <w:spacing w:after="0" w:line="240" w:lineRule="auto"/>
        <w:jc w:val="both"/>
        <w:rPr>
          <w:rFonts w:ascii="Palatino Linotype" w:hAnsi="Palatino Linotype"/>
          <w:sz w:val="20"/>
          <w:szCs w:val="20"/>
        </w:rPr>
      </w:pPr>
      <w:r w:rsidRPr="00EC5B46">
        <w:rPr>
          <w:noProof/>
        </w:rPr>
        <w:drawing>
          <wp:inline distT="0" distB="0" distL="0" distR="0" wp14:anchorId="5BBC3802" wp14:editId="7912C44A">
            <wp:extent cx="3059430" cy="170194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897"/>
                    <a:stretch/>
                  </pic:blipFill>
                  <pic:spPr bwMode="auto">
                    <a:xfrm>
                      <a:off x="0" y="0"/>
                      <a:ext cx="3059430" cy="1701947"/>
                    </a:xfrm>
                    <a:prstGeom prst="rect">
                      <a:avLst/>
                    </a:prstGeom>
                    <a:noFill/>
                    <a:ln>
                      <a:noFill/>
                    </a:ln>
                    <a:extLst>
                      <a:ext uri="{53640926-AAD7-44D8-BBD7-CCE9431645EC}">
                        <a14:shadowObscured xmlns:a14="http://schemas.microsoft.com/office/drawing/2010/main"/>
                      </a:ext>
                    </a:extLst>
                  </pic:spPr>
                </pic:pic>
              </a:graphicData>
            </a:graphic>
          </wp:inline>
        </w:drawing>
      </w:r>
    </w:p>
    <w:p w14:paraId="4136E4C6" w14:textId="4416214C" w:rsidR="00BB1D0F" w:rsidRPr="00BF7586" w:rsidRDefault="00EC5B46" w:rsidP="005E1B56">
      <w:pPr>
        <w:pStyle w:val="ListParagraph"/>
        <w:numPr>
          <w:ilvl w:val="0"/>
          <w:numId w:val="5"/>
        </w:numPr>
        <w:spacing w:after="60" w:line="240" w:lineRule="auto"/>
        <w:ind w:left="851" w:hanging="851"/>
        <w:contextualSpacing w:val="0"/>
        <w:rPr>
          <w:rFonts w:ascii="Palatino Linotype" w:hAnsi="Palatino Linotype"/>
          <w:sz w:val="20"/>
          <w:szCs w:val="20"/>
        </w:rPr>
      </w:pPr>
      <w:bookmarkStart w:id="1" w:name="_Hlk109243887"/>
      <w:proofErr w:type="spellStart"/>
      <w:r w:rsidRPr="00EC5B46">
        <w:rPr>
          <w:rFonts w:ascii="Palatino Linotype" w:hAnsi="Palatino Linotype"/>
          <w:sz w:val="20"/>
          <w:szCs w:val="20"/>
        </w:rPr>
        <w:t>Presentase</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Tiap</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Aspek</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Minat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Belajar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Siswa</w:t>
      </w:r>
      <w:proofErr w:type="spellEnd"/>
      <w:r w:rsidRPr="00EC5B46">
        <w:rPr>
          <w:rFonts w:ascii="Palatino Linotype" w:hAnsi="Palatino Linotype"/>
          <w:sz w:val="20"/>
          <w:szCs w:val="20"/>
        </w:rPr>
        <w:t xml:space="preserve"> (Pre-</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w:t>
      </w:r>
    </w:p>
    <w:bookmarkEnd w:id="1"/>
    <w:p w14:paraId="71F40CF6" w14:textId="016AAF16" w:rsidR="00BB1D0F" w:rsidRDefault="00EC5B46" w:rsidP="005E1B56">
      <w:pPr>
        <w:spacing w:after="0" w:line="240" w:lineRule="auto"/>
        <w:rPr>
          <w:rFonts w:ascii="Palatino Linotype" w:hAnsi="Palatino Linotype"/>
          <w:sz w:val="20"/>
          <w:szCs w:val="20"/>
        </w:rPr>
      </w:pPr>
      <w:r>
        <w:rPr>
          <w:rFonts w:ascii="Palatino Linotype" w:hAnsi="Palatino Linotype"/>
          <w:sz w:val="20"/>
          <w:szCs w:val="20"/>
        </w:rPr>
        <w:t xml:space="preserve">Adapun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angket</w:t>
      </w:r>
      <w:proofErr w:type="spellEnd"/>
      <w:r w:rsidRPr="00EC5B46">
        <w:rPr>
          <w:rFonts w:ascii="Palatino Linotype" w:hAnsi="Palatino Linotype"/>
          <w:sz w:val="20"/>
          <w:szCs w:val="20"/>
        </w:rPr>
        <w:t xml:space="preserve"> (post-</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dibagikan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setelah</w:t>
      </w:r>
      <w:proofErr w:type="spellEnd"/>
      <w:r w:rsidRPr="00EC5B46">
        <w:rPr>
          <w:rFonts w:ascii="Palatino Linotype" w:hAnsi="Palatino Linotype"/>
          <w:sz w:val="20"/>
          <w:szCs w:val="20"/>
        </w:rPr>
        <w:t xml:space="preserve"> proses </w:t>
      </w:r>
      <w:proofErr w:type="spellStart"/>
      <w:r w:rsidRPr="00EC5B46">
        <w:rPr>
          <w:rFonts w:ascii="Palatino Linotype" w:hAnsi="Palatino Linotype"/>
          <w:sz w:val="20"/>
          <w:szCs w:val="20"/>
        </w:rPr>
        <w:t>pembelajaran</w:t>
      </w:r>
      <w:proofErr w:type="spellEnd"/>
      <w:r w:rsidRPr="00EC5B46">
        <w:rPr>
          <w:rFonts w:ascii="Palatino Linotype" w:hAnsi="Palatino Linotype"/>
          <w:sz w:val="20"/>
          <w:szCs w:val="20"/>
        </w:rPr>
        <w:t xml:space="preserve"> pada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eksperimen</w:t>
      </w:r>
      <w:proofErr w:type="spellEnd"/>
      <w:r w:rsidRPr="00EC5B46">
        <w:rPr>
          <w:rFonts w:ascii="Palatino Linotype" w:hAnsi="Palatino Linotype"/>
          <w:sz w:val="20"/>
          <w:szCs w:val="20"/>
        </w:rPr>
        <w:t xml:space="preserve"> dan </w:t>
      </w:r>
      <w:proofErr w:type="spellStart"/>
      <w:r w:rsidRPr="00EC5B46">
        <w:rPr>
          <w:rFonts w:ascii="Palatino Linotype" w:hAnsi="Palatino Linotype"/>
          <w:sz w:val="20"/>
          <w:szCs w:val="20"/>
        </w:rPr>
        <w:t>kelas</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kontrol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dengan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perlakuan</w:t>
      </w:r>
      <w:proofErr w:type="spellEnd"/>
      <w:r w:rsidRPr="00EC5B46">
        <w:rPr>
          <w:rFonts w:ascii="Palatino Linotype" w:hAnsi="Palatino Linotype"/>
          <w:sz w:val="20"/>
          <w:szCs w:val="20"/>
        </w:rPr>
        <w:t xml:space="preserve"> yang </w:t>
      </w:r>
      <w:proofErr w:type="spellStart"/>
      <w:r w:rsidRPr="00EC5B46">
        <w:rPr>
          <w:rFonts w:ascii="Palatino Linotype" w:hAnsi="Palatino Linotype"/>
          <w:sz w:val="20"/>
          <w:szCs w:val="20"/>
        </w:rPr>
        <w:t>berbeda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maka</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didapatkan</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hasil</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sebagai</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berikut</w:t>
      </w:r>
      <w:proofErr w:type="spellEnd"/>
      <w:r w:rsidRPr="00EC5B46">
        <w:rPr>
          <w:rFonts w:ascii="Palatino Linotype" w:hAnsi="Palatino Linotype"/>
          <w:sz w:val="20"/>
          <w:szCs w:val="20"/>
        </w:rPr>
        <w:t>.</w:t>
      </w:r>
    </w:p>
    <w:p w14:paraId="74CB7FBC" w14:textId="54D4542A" w:rsidR="00EC5B46" w:rsidRDefault="00EC5B46" w:rsidP="005E1B56">
      <w:pPr>
        <w:spacing w:after="0" w:line="240" w:lineRule="auto"/>
        <w:rPr>
          <w:rFonts w:ascii="Palatino Linotype" w:hAnsi="Palatino Linotype"/>
          <w:sz w:val="20"/>
          <w:szCs w:val="20"/>
        </w:rPr>
      </w:pPr>
      <w:r w:rsidRPr="00EC5B46">
        <w:rPr>
          <w:noProof/>
        </w:rPr>
        <w:drawing>
          <wp:inline distT="0" distB="0" distL="0" distR="0" wp14:anchorId="27766B70" wp14:editId="63D4E2AF">
            <wp:extent cx="3059430" cy="18428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7339"/>
                    <a:stretch/>
                  </pic:blipFill>
                  <pic:spPr bwMode="auto">
                    <a:xfrm>
                      <a:off x="0" y="0"/>
                      <a:ext cx="3059430" cy="1842868"/>
                    </a:xfrm>
                    <a:prstGeom prst="rect">
                      <a:avLst/>
                    </a:prstGeom>
                    <a:noFill/>
                    <a:ln>
                      <a:noFill/>
                    </a:ln>
                    <a:extLst>
                      <a:ext uri="{53640926-AAD7-44D8-BBD7-CCE9431645EC}">
                        <a14:shadowObscured xmlns:a14="http://schemas.microsoft.com/office/drawing/2010/main"/>
                      </a:ext>
                    </a:extLst>
                  </pic:spPr>
                </pic:pic>
              </a:graphicData>
            </a:graphic>
          </wp:inline>
        </w:drawing>
      </w:r>
    </w:p>
    <w:p w14:paraId="7B3FB687" w14:textId="4BAFB17B" w:rsidR="00BB1D0F" w:rsidRDefault="00EC5B46" w:rsidP="005E1B56">
      <w:pPr>
        <w:spacing w:after="0" w:line="240" w:lineRule="auto"/>
        <w:rPr>
          <w:rFonts w:ascii="Palatino Linotype" w:hAnsi="Palatino Linotype"/>
          <w:sz w:val="20"/>
          <w:szCs w:val="20"/>
        </w:rPr>
      </w:pPr>
      <w:proofErr w:type="spellStart"/>
      <w:r w:rsidRPr="00EC5B46">
        <w:rPr>
          <w:rFonts w:ascii="Palatino Linotype" w:hAnsi="Palatino Linotype"/>
          <w:b/>
          <w:bCs/>
          <w:sz w:val="20"/>
          <w:szCs w:val="20"/>
        </w:rPr>
        <w:t>Tabel</w:t>
      </w:r>
      <w:proofErr w:type="spellEnd"/>
      <w:r w:rsidRPr="00EC5B46">
        <w:rPr>
          <w:rFonts w:ascii="Palatino Linotype" w:hAnsi="Palatino Linotype"/>
          <w:b/>
          <w:bCs/>
          <w:sz w:val="20"/>
          <w:szCs w:val="20"/>
        </w:rPr>
        <w:t xml:space="preserve"> 2.</w:t>
      </w:r>
      <w:r w:rsidRPr="00EC5B46">
        <w:rPr>
          <w:rFonts w:ascii="Palatino Linotype" w:hAnsi="Palatino Linotype"/>
          <w:b/>
          <w:bCs/>
          <w:sz w:val="20"/>
          <w:szCs w:val="20"/>
        </w:rPr>
        <w:tab/>
      </w:r>
      <w:proofErr w:type="spellStart"/>
      <w:r w:rsidRPr="00EC5B46">
        <w:rPr>
          <w:rFonts w:ascii="Palatino Linotype" w:hAnsi="Palatino Linotype"/>
          <w:sz w:val="20"/>
          <w:szCs w:val="20"/>
        </w:rPr>
        <w:t>Presentase</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Tiap</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Aspek</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Minat</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Belajar</w:t>
      </w:r>
      <w:proofErr w:type="spellEnd"/>
      <w:r w:rsidRPr="00EC5B46">
        <w:rPr>
          <w:rFonts w:ascii="Palatino Linotype" w:hAnsi="Palatino Linotype"/>
          <w:sz w:val="20"/>
          <w:szCs w:val="20"/>
        </w:rPr>
        <w:t xml:space="preserve"> </w:t>
      </w:r>
      <w:proofErr w:type="spellStart"/>
      <w:r w:rsidRPr="00EC5B46">
        <w:rPr>
          <w:rFonts w:ascii="Palatino Linotype" w:hAnsi="Palatino Linotype"/>
          <w:sz w:val="20"/>
          <w:szCs w:val="20"/>
        </w:rPr>
        <w:t>Siswa</w:t>
      </w:r>
      <w:proofErr w:type="spellEnd"/>
      <w:r w:rsidRPr="00EC5B46">
        <w:rPr>
          <w:rFonts w:ascii="Palatino Linotype" w:hAnsi="Palatino Linotype"/>
          <w:sz w:val="20"/>
          <w:szCs w:val="20"/>
        </w:rPr>
        <w:t xml:space="preserve"> (P</w:t>
      </w:r>
      <w:r>
        <w:rPr>
          <w:rFonts w:ascii="Palatino Linotype" w:hAnsi="Palatino Linotype"/>
          <w:sz w:val="20"/>
          <w:szCs w:val="20"/>
        </w:rPr>
        <w:t>ost</w:t>
      </w:r>
      <w:r w:rsidRPr="00EC5B46">
        <w:rPr>
          <w:rFonts w:ascii="Palatino Linotype" w:hAnsi="Palatino Linotype"/>
          <w:sz w:val="20"/>
          <w:szCs w:val="20"/>
        </w:rPr>
        <w:t>-</w:t>
      </w:r>
      <w:proofErr w:type="spellStart"/>
      <w:r w:rsidRPr="00EC5B46">
        <w:rPr>
          <w:rFonts w:ascii="Palatino Linotype" w:hAnsi="Palatino Linotype"/>
          <w:sz w:val="20"/>
          <w:szCs w:val="20"/>
        </w:rPr>
        <w:t>nontest</w:t>
      </w:r>
      <w:proofErr w:type="spellEnd"/>
      <w:r w:rsidRPr="00EC5B46">
        <w:rPr>
          <w:rFonts w:ascii="Palatino Linotype" w:hAnsi="Palatino Linotype"/>
          <w:sz w:val="20"/>
          <w:szCs w:val="20"/>
        </w:rPr>
        <w:t>)</w:t>
      </w:r>
    </w:p>
    <w:p w14:paraId="2E388929" w14:textId="49F2BCB1" w:rsidR="002C21F7" w:rsidRDefault="002C21F7" w:rsidP="005E1B56">
      <w:pPr>
        <w:spacing w:after="0" w:line="240" w:lineRule="auto"/>
        <w:rPr>
          <w:rFonts w:ascii="Palatino Linotype" w:hAnsi="Palatino Linotype"/>
          <w:sz w:val="20"/>
          <w:szCs w:val="20"/>
        </w:rPr>
      </w:pPr>
    </w:p>
    <w:p w14:paraId="7C58768B" w14:textId="24F6D1E4" w:rsidR="006634F9" w:rsidRDefault="006634F9" w:rsidP="006634F9">
      <w:pPr>
        <w:spacing w:after="0" w:line="240" w:lineRule="auto"/>
        <w:jc w:val="both"/>
        <w:rPr>
          <w:rFonts w:ascii="Palatino Linotype" w:hAnsi="Palatino Linotype"/>
          <w:iCs/>
          <w:sz w:val="20"/>
          <w:szCs w:val="20"/>
          <w:lang w:val="id-ID"/>
        </w:rPr>
      </w:pPr>
      <w:r w:rsidRPr="006634F9">
        <w:rPr>
          <w:rFonts w:ascii="Palatino Linotype" w:hAnsi="Palatino Linotype"/>
          <w:iCs/>
          <w:sz w:val="20"/>
          <w:szCs w:val="20"/>
          <w:lang w:val="id-ID"/>
        </w:rPr>
        <w:t>Berdasarkan tabel diatas, dapat dilihat bahwa presentase minat belajar pada post-nontest untuk kelas eksperimen dan kelas kontrol. Pada kelas eksperimen, presentase aspek perasaan senang yaitu 88%, presentase aspek ketertarikan yaitu 87,6%, presentase aspek perhatian yaitu 89,3%, dan presentase aspek keterlibatan yaitu 78,3%. Sedangkan pada kelas kontrol, presentase aspek perasaan senang yaitu 63%, presentase aspek ketertarikan yaitu 64%, presentase aspek perhatian yaitu 70,3%, dan presentase aspek keterlibatan yaitu 62,3%. Dengan demikian, dapat disimpulkan bahwa hasil presentase setiap aspek minat belajar siswa pada kelas eksperimen setelah menerapkan strategi pembelajaran Teka-Teki Silang (Crossword Puzzle) berada pada kategori sangat tinggi, sedangkan setelah menerapkan metode pembelajaran biasa/ konvensional pada kelas kontrol, minat belajar siswa diinterpretasikan berada pada kategori tinggi.</w:t>
      </w:r>
    </w:p>
    <w:p w14:paraId="2BDED8CB" w14:textId="1F2FA9BB" w:rsidR="006634F9" w:rsidRDefault="006634F9" w:rsidP="006634F9">
      <w:pPr>
        <w:spacing w:after="0" w:line="240" w:lineRule="auto"/>
        <w:jc w:val="both"/>
        <w:rPr>
          <w:rFonts w:ascii="Palatino Linotype" w:hAnsi="Palatino Linotype"/>
          <w:iCs/>
          <w:sz w:val="20"/>
          <w:szCs w:val="20"/>
          <w:lang w:val="id-ID"/>
        </w:rPr>
      </w:pPr>
    </w:p>
    <w:p w14:paraId="6AE8A4ED" w14:textId="77777777" w:rsidR="006634F9" w:rsidRPr="006634F9" w:rsidRDefault="006634F9" w:rsidP="006634F9">
      <w:pPr>
        <w:pStyle w:val="ListParagraph"/>
        <w:numPr>
          <w:ilvl w:val="0"/>
          <w:numId w:val="18"/>
        </w:numPr>
        <w:ind w:left="426"/>
        <w:rPr>
          <w:rFonts w:ascii="Palatino Linotype" w:hAnsi="Palatino Linotype"/>
          <w:iCs/>
          <w:sz w:val="20"/>
          <w:szCs w:val="20"/>
        </w:rPr>
      </w:pPr>
      <w:proofErr w:type="spellStart"/>
      <w:r w:rsidRPr="006634F9">
        <w:rPr>
          <w:rFonts w:ascii="Palatino Linotype" w:hAnsi="Palatino Linotype"/>
          <w:iCs/>
          <w:sz w:val="20"/>
          <w:szCs w:val="20"/>
        </w:rPr>
        <w:t>Pengaruh</w:t>
      </w:r>
      <w:proofErr w:type="spellEnd"/>
      <w:r w:rsidRPr="006634F9">
        <w:rPr>
          <w:rFonts w:ascii="Palatino Linotype" w:hAnsi="Palatino Linotype"/>
          <w:iCs/>
          <w:sz w:val="20"/>
          <w:szCs w:val="20"/>
        </w:rPr>
        <w:t xml:space="preserve"> Strategi </w:t>
      </w:r>
      <w:proofErr w:type="spellStart"/>
      <w:r w:rsidRPr="006634F9">
        <w:rPr>
          <w:rFonts w:ascii="Palatino Linotype" w:hAnsi="Palatino Linotype"/>
          <w:iCs/>
          <w:sz w:val="20"/>
          <w:szCs w:val="20"/>
        </w:rPr>
        <w:t>Pembelajaran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Teka-Teki</w:t>
      </w:r>
      <w:proofErr w:type="spellEnd"/>
      <w:r w:rsidRPr="006634F9">
        <w:rPr>
          <w:rFonts w:ascii="Palatino Linotype" w:hAnsi="Palatino Linotype"/>
          <w:iCs/>
          <w:sz w:val="20"/>
          <w:szCs w:val="20"/>
        </w:rPr>
        <w:t xml:space="preserve"> Silang (Crossword Puzzle) </w:t>
      </w:r>
      <w:proofErr w:type="spellStart"/>
      <w:r w:rsidRPr="006634F9">
        <w:rPr>
          <w:rFonts w:ascii="Palatino Linotype" w:hAnsi="Palatino Linotype"/>
          <w:iCs/>
          <w:sz w:val="20"/>
          <w:szCs w:val="20"/>
        </w:rPr>
        <w:t>Terhadap</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Minat</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Belajar</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Siswa</w:t>
      </w:r>
      <w:proofErr w:type="spellEnd"/>
      <w:r w:rsidRPr="006634F9">
        <w:rPr>
          <w:rFonts w:ascii="Palatino Linotype" w:hAnsi="Palatino Linotype"/>
          <w:iCs/>
          <w:sz w:val="20"/>
          <w:szCs w:val="20"/>
        </w:rPr>
        <w:t xml:space="preserve"> Pada Mata Pelajaran IPS</w:t>
      </w:r>
    </w:p>
    <w:p w14:paraId="028F3771" w14:textId="7576AA21" w:rsidR="006634F9" w:rsidRDefault="006634F9" w:rsidP="006634F9">
      <w:pPr>
        <w:spacing w:after="0" w:line="240" w:lineRule="auto"/>
        <w:jc w:val="both"/>
        <w:rPr>
          <w:rFonts w:ascii="Palatino Linotype" w:hAnsi="Palatino Linotype"/>
          <w:iCs/>
          <w:sz w:val="20"/>
          <w:szCs w:val="20"/>
        </w:rPr>
      </w:pPr>
      <w:r w:rsidRPr="006634F9">
        <w:rPr>
          <w:rFonts w:ascii="Palatino Linotype" w:hAnsi="Palatino Linotype"/>
          <w:iCs/>
          <w:sz w:val="20"/>
          <w:szCs w:val="20"/>
        </w:rPr>
        <w:t xml:space="preserve">Adapun Teknik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data pada </w:t>
      </w:r>
      <w:proofErr w:type="spellStart"/>
      <w:r w:rsidRPr="006634F9">
        <w:rPr>
          <w:rFonts w:ascii="Palatino Linotype" w:hAnsi="Palatino Linotype"/>
          <w:iCs/>
          <w:sz w:val="20"/>
          <w:szCs w:val="20"/>
        </w:rPr>
        <w:t>penelitian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ini</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yaitu</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statistik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deskriptif</w:t>
      </w:r>
      <w:proofErr w:type="spellEnd"/>
      <w:r w:rsidRPr="006634F9">
        <w:rPr>
          <w:rFonts w:ascii="Palatino Linotype" w:hAnsi="Palatino Linotype"/>
          <w:iCs/>
          <w:sz w:val="20"/>
          <w:szCs w:val="20"/>
        </w:rPr>
        <w:t xml:space="preserve"> dan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data </w:t>
      </w:r>
      <w:proofErr w:type="spellStart"/>
      <w:r w:rsidRPr="006634F9">
        <w:rPr>
          <w:rFonts w:ascii="Palatino Linotype" w:hAnsi="Palatino Linotype"/>
          <w:iCs/>
          <w:sz w:val="20"/>
          <w:szCs w:val="20"/>
        </w:rPr>
        <w:t>inferensial</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statistik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deskriptif</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dilakukan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untuk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mendeskripsikan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minat</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belajar</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dalam</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pembelajaran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Ilmu</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Pengetahuan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Sosial</w:t>
      </w:r>
      <w:proofErr w:type="spellEnd"/>
      <w:r w:rsidRPr="006634F9">
        <w:rPr>
          <w:rFonts w:ascii="Palatino Linotype" w:hAnsi="Palatino Linotype"/>
          <w:iCs/>
          <w:sz w:val="20"/>
          <w:szCs w:val="20"/>
        </w:rPr>
        <w:t xml:space="preserve"> (IPS) </w:t>
      </w:r>
      <w:proofErr w:type="spellStart"/>
      <w:r w:rsidRPr="006634F9">
        <w:rPr>
          <w:rFonts w:ascii="Palatino Linotype" w:hAnsi="Palatino Linotype"/>
          <w:iCs/>
          <w:sz w:val="20"/>
          <w:szCs w:val="20"/>
        </w:rPr>
        <w:t>ketika</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diberi</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perlakuan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berupa</w:t>
      </w:r>
      <w:proofErr w:type="spellEnd"/>
      <w:r w:rsidRPr="006634F9">
        <w:rPr>
          <w:rFonts w:ascii="Palatino Linotype" w:hAnsi="Palatino Linotype"/>
          <w:iCs/>
          <w:sz w:val="20"/>
          <w:szCs w:val="20"/>
        </w:rPr>
        <w:t xml:space="preserve"> Strategi </w:t>
      </w:r>
      <w:proofErr w:type="spellStart"/>
      <w:r w:rsidRPr="006634F9">
        <w:rPr>
          <w:rFonts w:ascii="Palatino Linotype" w:hAnsi="Palatino Linotype"/>
          <w:iCs/>
          <w:sz w:val="20"/>
          <w:szCs w:val="20"/>
        </w:rPr>
        <w:t>Pembelajaran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Teka-Teki</w:t>
      </w:r>
      <w:proofErr w:type="spellEnd"/>
      <w:r w:rsidRPr="006634F9">
        <w:rPr>
          <w:rFonts w:ascii="Palatino Linotype" w:hAnsi="Palatino Linotype"/>
          <w:iCs/>
          <w:sz w:val="20"/>
          <w:szCs w:val="20"/>
        </w:rPr>
        <w:t xml:space="preserve"> Silang (Crossword Puzzle) </w:t>
      </w:r>
      <w:proofErr w:type="spellStart"/>
      <w:r w:rsidRPr="006634F9">
        <w:rPr>
          <w:rFonts w:ascii="Palatino Linotype" w:hAnsi="Palatino Linotype"/>
          <w:iCs/>
          <w:sz w:val="20"/>
          <w:szCs w:val="20"/>
        </w:rPr>
        <w:t>dengan</w:t>
      </w:r>
      <w:proofErr w:type="spellEnd"/>
      <w:r w:rsidRPr="006634F9">
        <w:rPr>
          <w:rFonts w:ascii="Palatino Linotype" w:hAnsi="Palatino Linotype"/>
          <w:iCs/>
          <w:sz w:val="20"/>
          <w:szCs w:val="20"/>
        </w:rPr>
        <w:t xml:space="preserve"> data </w:t>
      </w:r>
      <w:proofErr w:type="spellStart"/>
      <w:r w:rsidRPr="006634F9">
        <w:rPr>
          <w:rFonts w:ascii="Palatino Linotype" w:hAnsi="Palatino Linotype"/>
          <w:iCs/>
          <w:sz w:val="20"/>
          <w:szCs w:val="20"/>
        </w:rPr>
        <w:t>deskriptif</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berupa</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tabel</w:t>
      </w:r>
      <w:proofErr w:type="spellEnd"/>
      <w:r w:rsidRPr="006634F9">
        <w:rPr>
          <w:rFonts w:ascii="Palatino Linotype" w:hAnsi="Palatino Linotype"/>
          <w:iCs/>
          <w:sz w:val="20"/>
          <w:szCs w:val="20"/>
        </w:rPr>
        <w:t xml:space="preserve"> mean, standard deviation, min, dan max. </w:t>
      </w:r>
      <w:proofErr w:type="spellStart"/>
      <w:r w:rsidRPr="006634F9">
        <w:rPr>
          <w:rFonts w:ascii="Palatino Linotype" w:hAnsi="Palatino Linotype"/>
          <w:iCs/>
          <w:sz w:val="20"/>
          <w:szCs w:val="20"/>
        </w:rPr>
        <w:t>Tabel</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statistik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deskriptif</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dapat</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dilihat</w:t>
      </w:r>
      <w:proofErr w:type="spellEnd"/>
      <w:r w:rsidRPr="006634F9">
        <w:rPr>
          <w:rFonts w:ascii="Palatino Linotype" w:hAnsi="Palatino Linotype"/>
          <w:iCs/>
          <w:sz w:val="20"/>
          <w:szCs w:val="20"/>
        </w:rPr>
        <w:t xml:space="preserve"> pada </w:t>
      </w:r>
      <w:proofErr w:type="spellStart"/>
      <w:r w:rsidRPr="006634F9">
        <w:rPr>
          <w:rFonts w:ascii="Palatino Linotype" w:hAnsi="Palatino Linotype"/>
          <w:iCs/>
          <w:sz w:val="20"/>
          <w:szCs w:val="20"/>
        </w:rPr>
        <w:t>tabel</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berikut</w:t>
      </w:r>
      <w:proofErr w:type="spellEnd"/>
      <w:r w:rsidRPr="006634F9">
        <w:rPr>
          <w:rFonts w:ascii="Palatino Linotype" w:hAnsi="Palatino Linotype"/>
          <w:iCs/>
          <w:sz w:val="20"/>
          <w:szCs w:val="20"/>
        </w:rPr>
        <w:t>.</w:t>
      </w:r>
    </w:p>
    <w:p w14:paraId="6C5786BE" w14:textId="02D8B597" w:rsidR="006634F9" w:rsidRDefault="006634F9" w:rsidP="006634F9">
      <w:pPr>
        <w:spacing w:after="0" w:line="240" w:lineRule="auto"/>
        <w:jc w:val="both"/>
        <w:rPr>
          <w:rFonts w:ascii="Palatino Linotype" w:hAnsi="Palatino Linotype"/>
          <w:iCs/>
          <w:sz w:val="20"/>
          <w:szCs w:val="20"/>
        </w:rPr>
      </w:pPr>
      <w:r w:rsidRPr="006634F9">
        <w:rPr>
          <w:noProof/>
        </w:rPr>
        <w:lastRenderedPageBreak/>
        <w:drawing>
          <wp:inline distT="0" distB="0" distL="0" distR="0" wp14:anchorId="2023A5BA" wp14:editId="5D109662">
            <wp:extent cx="305943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652" b="12041"/>
                    <a:stretch/>
                  </pic:blipFill>
                  <pic:spPr bwMode="auto">
                    <a:xfrm>
                      <a:off x="0" y="0"/>
                      <a:ext cx="3059430" cy="1060450"/>
                    </a:xfrm>
                    <a:prstGeom prst="rect">
                      <a:avLst/>
                    </a:prstGeom>
                    <a:noFill/>
                    <a:ln>
                      <a:noFill/>
                    </a:ln>
                    <a:extLst>
                      <a:ext uri="{53640926-AAD7-44D8-BBD7-CCE9431645EC}">
                        <a14:shadowObscured xmlns:a14="http://schemas.microsoft.com/office/drawing/2010/main"/>
                      </a:ext>
                    </a:extLst>
                  </pic:spPr>
                </pic:pic>
              </a:graphicData>
            </a:graphic>
          </wp:inline>
        </w:drawing>
      </w:r>
    </w:p>
    <w:p w14:paraId="4EBB1A5A" w14:textId="60C2B78F" w:rsidR="006634F9" w:rsidRDefault="006634F9" w:rsidP="006634F9">
      <w:pPr>
        <w:spacing w:after="0" w:line="240" w:lineRule="auto"/>
        <w:jc w:val="both"/>
        <w:rPr>
          <w:rFonts w:ascii="Palatino Linotype" w:hAnsi="Palatino Linotype"/>
          <w:iCs/>
          <w:sz w:val="20"/>
          <w:szCs w:val="20"/>
        </w:rPr>
      </w:pPr>
      <w:proofErr w:type="spellStart"/>
      <w:r>
        <w:rPr>
          <w:rFonts w:ascii="Palatino Linotype" w:hAnsi="Palatino Linotype"/>
          <w:b/>
          <w:bCs/>
          <w:iCs/>
          <w:sz w:val="20"/>
          <w:szCs w:val="20"/>
        </w:rPr>
        <w:t>Tabel</w:t>
      </w:r>
      <w:proofErr w:type="spellEnd"/>
      <w:r>
        <w:rPr>
          <w:rFonts w:ascii="Palatino Linotype" w:hAnsi="Palatino Linotype"/>
          <w:b/>
          <w:bCs/>
          <w:iCs/>
          <w:sz w:val="20"/>
          <w:szCs w:val="20"/>
        </w:rPr>
        <w:t xml:space="preserve"> 3. </w:t>
      </w:r>
      <w:proofErr w:type="spellStart"/>
      <w:r>
        <w:rPr>
          <w:rFonts w:ascii="Palatino Linotype" w:hAnsi="Palatino Linotype"/>
          <w:iCs/>
          <w:sz w:val="20"/>
          <w:szCs w:val="20"/>
        </w:rPr>
        <w:t>Deskriptif</w:t>
      </w:r>
      <w:proofErr w:type="spellEnd"/>
      <w:r>
        <w:rPr>
          <w:rFonts w:ascii="Palatino Linotype" w:hAnsi="Palatino Linotype"/>
          <w:iCs/>
          <w:sz w:val="20"/>
          <w:szCs w:val="20"/>
        </w:rPr>
        <w:t xml:space="preserve"> </w:t>
      </w:r>
      <w:proofErr w:type="spellStart"/>
      <w:r>
        <w:rPr>
          <w:rFonts w:ascii="Palatino Linotype" w:hAnsi="Palatino Linotype"/>
          <w:iCs/>
          <w:sz w:val="20"/>
          <w:szCs w:val="20"/>
        </w:rPr>
        <w:t>Statistik</w:t>
      </w:r>
      <w:proofErr w:type="spellEnd"/>
    </w:p>
    <w:p w14:paraId="3820FD29" w14:textId="77777777" w:rsidR="00551EAB" w:rsidRDefault="00551EAB" w:rsidP="006634F9">
      <w:pPr>
        <w:spacing w:after="0" w:line="240" w:lineRule="auto"/>
        <w:jc w:val="both"/>
        <w:rPr>
          <w:rFonts w:ascii="Palatino Linotype" w:hAnsi="Palatino Linotype"/>
          <w:iCs/>
          <w:sz w:val="20"/>
          <w:szCs w:val="20"/>
        </w:rPr>
      </w:pPr>
    </w:p>
    <w:p w14:paraId="735C7AD2" w14:textId="4E29E41D" w:rsidR="006634F9" w:rsidRDefault="006634F9" w:rsidP="006634F9">
      <w:pPr>
        <w:spacing w:after="0" w:line="240" w:lineRule="auto"/>
        <w:jc w:val="both"/>
        <w:rPr>
          <w:rFonts w:ascii="Palatino Linotype" w:hAnsi="Palatino Linotype"/>
          <w:iCs/>
          <w:sz w:val="20"/>
          <w:szCs w:val="20"/>
        </w:rPr>
      </w:pPr>
      <w:proofErr w:type="spellStart"/>
      <w:r w:rsidRPr="006634F9">
        <w:rPr>
          <w:rFonts w:ascii="Palatino Linotype" w:hAnsi="Palatino Linotype"/>
          <w:iCs/>
          <w:sz w:val="20"/>
          <w:szCs w:val="20"/>
        </w:rPr>
        <w:t>Setelah</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statistik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deskriptif</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peneliti</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mengolah</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hasil</w:t>
      </w:r>
      <w:proofErr w:type="spellEnd"/>
      <w:r w:rsidRPr="006634F9">
        <w:rPr>
          <w:rFonts w:ascii="Palatino Linotype" w:hAnsi="Palatino Linotype"/>
          <w:iCs/>
          <w:sz w:val="20"/>
          <w:szCs w:val="20"/>
        </w:rPr>
        <w:t xml:space="preserve"> data </w:t>
      </w:r>
      <w:proofErr w:type="spellStart"/>
      <w:r w:rsidRPr="006634F9">
        <w:rPr>
          <w:rFonts w:ascii="Palatino Linotype" w:hAnsi="Palatino Linotype"/>
          <w:iCs/>
          <w:sz w:val="20"/>
          <w:szCs w:val="20"/>
        </w:rPr>
        <w:t>inferensial</w:t>
      </w:r>
      <w:proofErr w:type="spellEnd"/>
      <w:r w:rsidRPr="006634F9">
        <w:rPr>
          <w:rFonts w:ascii="Palatino Linotype" w:hAnsi="Palatino Linotype"/>
          <w:iCs/>
          <w:sz w:val="20"/>
          <w:szCs w:val="20"/>
        </w:rPr>
        <w:t xml:space="preserve"> yang </w:t>
      </w:r>
      <w:proofErr w:type="spellStart"/>
      <w:r w:rsidRPr="006634F9">
        <w:rPr>
          <w:rFonts w:ascii="Palatino Linotype" w:hAnsi="Palatino Linotype"/>
          <w:iCs/>
          <w:sz w:val="20"/>
          <w:szCs w:val="20"/>
        </w:rPr>
        <w:t>bertujuan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untuk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menjawab</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hipotesis</w:t>
      </w:r>
      <w:proofErr w:type="spellEnd"/>
      <w:r w:rsidRPr="006634F9">
        <w:rPr>
          <w:rFonts w:ascii="Palatino Linotype" w:hAnsi="Palatino Linotype"/>
          <w:iCs/>
          <w:sz w:val="20"/>
          <w:szCs w:val="20"/>
        </w:rPr>
        <w:t xml:space="preserve"> yang </w:t>
      </w:r>
      <w:proofErr w:type="spellStart"/>
      <w:r w:rsidRPr="006634F9">
        <w:rPr>
          <w:rFonts w:ascii="Palatino Linotype" w:hAnsi="Palatino Linotype"/>
          <w:iCs/>
          <w:sz w:val="20"/>
          <w:szCs w:val="20"/>
        </w:rPr>
        <w:t>telah</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dirumuskan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Sebelum</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melakukan</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statistik</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inferensial</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terlebih</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dahulu</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dilakukan</w:t>
      </w:r>
      <w:proofErr w:type="spellEnd"/>
      <w:r w:rsidRPr="006634F9">
        <w:rPr>
          <w:rFonts w:ascii="Palatino Linotype" w:hAnsi="Palatino Linotype"/>
          <w:iCs/>
          <w:sz w:val="20"/>
          <w:szCs w:val="20"/>
        </w:rPr>
        <w:t xml:space="preserve"> uji </w:t>
      </w:r>
      <w:proofErr w:type="spellStart"/>
      <w:r w:rsidRPr="006634F9">
        <w:rPr>
          <w:rFonts w:ascii="Palatino Linotype" w:hAnsi="Palatino Linotype"/>
          <w:iCs/>
          <w:sz w:val="20"/>
          <w:szCs w:val="20"/>
        </w:rPr>
        <w:t>analisis</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prasyarat</w:t>
      </w:r>
      <w:proofErr w:type="spellEnd"/>
      <w:r w:rsidRPr="006634F9">
        <w:rPr>
          <w:rFonts w:ascii="Palatino Linotype" w:hAnsi="Palatino Linotype"/>
          <w:iCs/>
          <w:sz w:val="20"/>
          <w:szCs w:val="20"/>
        </w:rPr>
        <w:t xml:space="preserve"> </w:t>
      </w:r>
      <w:proofErr w:type="spellStart"/>
      <w:r w:rsidRPr="006634F9">
        <w:rPr>
          <w:rFonts w:ascii="Palatino Linotype" w:hAnsi="Palatino Linotype"/>
          <w:iCs/>
          <w:sz w:val="20"/>
          <w:szCs w:val="20"/>
        </w:rPr>
        <w:t>yaitu</w:t>
      </w:r>
      <w:proofErr w:type="spellEnd"/>
      <w:r w:rsidRPr="006634F9">
        <w:rPr>
          <w:rFonts w:ascii="Palatino Linotype" w:hAnsi="Palatino Linotype"/>
          <w:iCs/>
          <w:sz w:val="20"/>
          <w:szCs w:val="20"/>
        </w:rPr>
        <w:t xml:space="preserve"> uji </w:t>
      </w:r>
      <w:proofErr w:type="spellStart"/>
      <w:r w:rsidRPr="006634F9">
        <w:rPr>
          <w:rFonts w:ascii="Palatino Linotype" w:hAnsi="Palatino Linotype"/>
          <w:iCs/>
          <w:sz w:val="20"/>
          <w:szCs w:val="20"/>
        </w:rPr>
        <w:t>normalitas</w:t>
      </w:r>
      <w:proofErr w:type="spellEnd"/>
      <w:r w:rsidRPr="006634F9">
        <w:rPr>
          <w:rFonts w:ascii="Palatino Linotype" w:hAnsi="Palatino Linotype"/>
          <w:iCs/>
          <w:sz w:val="20"/>
          <w:szCs w:val="20"/>
        </w:rPr>
        <w:t xml:space="preserve"> dan uji </w:t>
      </w:r>
      <w:proofErr w:type="spellStart"/>
      <w:r w:rsidRPr="006634F9">
        <w:rPr>
          <w:rFonts w:ascii="Palatino Linotype" w:hAnsi="Palatino Linotype"/>
          <w:iCs/>
          <w:sz w:val="20"/>
          <w:szCs w:val="20"/>
        </w:rPr>
        <w:t>homogenitas</w:t>
      </w:r>
      <w:proofErr w:type="spellEnd"/>
      <w:r w:rsidRPr="006634F9">
        <w:rPr>
          <w:rFonts w:ascii="Palatino Linotype" w:hAnsi="Palatino Linotype"/>
          <w:iCs/>
          <w:sz w:val="20"/>
          <w:szCs w:val="20"/>
        </w:rPr>
        <w:t>.</w:t>
      </w:r>
    </w:p>
    <w:p w14:paraId="5BF73C21" w14:textId="6D5D1CC2" w:rsidR="006634F9" w:rsidRDefault="006634F9" w:rsidP="006634F9">
      <w:pPr>
        <w:pStyle w:val="ListParagraph"/>
        <w:numPr>
          <w:ilvl w:val="0"/>
          <w:numId w:val="19"/>
        </w:numPr>
        <w:spacing w:after="0" w:line="240" w:lineRule="auto"/>
        <w:jc w:val="both"/>
        <w:rPr>
          <w:rFonts w:ascii="Palatino Linotype" w:hAnsi="Palatino Linotype"/>
          <w:iCs/>
          <w:sz w:val="20"/>
          <w:szCs w:val="20"/>
        </w:rPr>
      </w:pPr>
      <w:r w:rsidRPr="006634F9">
        <w:rPr>
          <w:rFonts w:ascii="Palatino Linotype" w:hAnsi="Palatino Linotype"/>
          <w:iCs/>
          <w:sz w:val="20"/>
          <w:szCs w:val="20"/>
        </w:rPr>
        <w:t xml:space="preserve">Uji </w:t>
      </w:r>
      <w:proofErr w:type="spellStart"/>
      <w:r w:rsidRPr="006634F9">
        <w:rPr>
          <w:rFonts w:ascii="Palatino Linotype" w:hAnsi="Palatino Linotype"/>
          <w:iCs/>
          <w:sz w:val="20"/>
          <w:szCs w:val="20"/>
        </w:rPr>
        <w:t>Normalitas</w:t>
      </w:r>
      <w:proofErr w:type="spellEnd"/>
    </w:p>
    <w:p w14:paraId="282542E0" w14:textId="0909D389" w:rsidR="006634F9" w:rsidRPr="006634F9" w:rsidRDefault="006634F9" w:rsidP="006634F9">
      <w:pPr>
        <w:spacing w:after="0" w:line="240" w:lineRule="auto"/>
        <w:jc w:val="both"/>
        <w:rPr>
          <w:rFonts w:ascii="Palatino Linotype" w:hAnsi="Palatino Linotype"/>
          <w:iCs/>
          <w:sz w:val="20"/>
          <w:szCs w:val="20"/>
        </w:rPr>
      </w:pPr>
      <w:r w:rsidRPr="006634F9">
        <w:rPr>
          <w:noProof/>
        </w:rPr>
        <w:drawing>
          <wp:inline distT="0" distB="0" distL="0" distR="0" wp14:anchorId="6FCF1B49" wp14:editId="49E415EC">
            <wp:extent cx="3059430" cy="10096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541" b="13273"/>
                    <a:stretch/>
                  </pic:blipFill>
                  <pic:spPr bwMode="auto">
                    <a:xfrm>
                      <a:off x="0" y="0"/>
                      <a:ext cx="305943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034F9762" w14:textId="1A58C1DD" w:rsidR="006634F9" w:rsidRDefault="006634F9" w:rsidP="006634F9">
      <w:pPr>
        <w:spacing w:after="60" w:line="240" w:lineRule="auto"/>
        <w:rPr>
          <w:rFonts w:ascii="Palatino Linotype" w:hAnsi="Palatino Linotype"/>
          <w:bCs/>
          <w:sz w:val="20"/>
          <w:szCs w:val="20"/>
        </w:rPr>
      </w:pPr>
      <w:proofErr w:type="spellStart"/>
      <w:r>
        <w:rPr>
          <w:rFonts w:ascii="Palatino Linotype" w:hAnsi="Palatino Linotype"/>
          <w:b/>
          <w:sz w:val="20"/>
          <w:szCs w:val="20"/>
        </w:rPr>
        <w:t>Tabel</w:t>
      </w:r>
      <w:proofErr w:type="spellEnd"/>
      <w:r>
        <w:rPr>
          <w:rFonts w:ascii="Palatino Linotype" w:hAnsi="Palatino Linotype"/>
          <w:b/>
          <w:sz w:val="20"/>
          <w:szCs w:val="20"/>
        </w:rPr>
        <w:t xml:space="preserve"> </w:t>
      </w:r>
      <w:r w:rsidR="00C35923">
        <w:rPr>
          <w:rFonts w:ascii="Palatino Linotype" w:hAnsi="Palatino Linotype"/>
          <w:b/>
          <w:sz w:val="20"/>
          <w:szCs w:val="20"/>
        </w:rPr>
        <w:t>4</w:t>
      </w:r>
      <w:r>
        <w:rPr>
          <w:rFonts w:ascii="Palatino Linotype" w:hAnsi="Palatino Linotype"/>
          <w:b/>
          <w:sz w:val="20"/>
          <w:szCs w:val="20"/>
        </w:rPr>
        <w:t xml:space="preserve">. </w:t>
      </w:r>
      <w:r>
        <w:rPr>
          <w:rFonts w:ascii="Palatino Linotype" w:hAnsi="Palatino Linotype"/>
          <w:bCs/>
          <w:sz w:val="20"/>
          <w:szCs w:val="20"/>
        </w:rPr>
        <w:t xml:space="preserve">Uji </w:t>
      </w:r>
      <w:proofErr w:type="spellStart"/>
      <w:r>
        <w:rPr>
          <w:rFonts w:ascii="Palatino Linotype" w:hAnsi="Palatino Linotype"/>
          <w:bCs/>
          <w:sz w:val="20"/>
          <w:szCs w:val="20"/>
        </w:rPr>
        <w:t>Normalitas</w:t>
      </w:r>
      <w:proofErr w:type="spellEnd"/>
    </w:p>
    <w:p w14:paraId="577D7421" w14:textId="5A11EED6" w:rsidR="00C35923" w:rsidRDefault="00C35923" w:rsidP="00C35923">
      <w:pPr>
        <w:spacing w:after="60" w:line="240" w:lineRule="auto"/>
        <w:jc w:val="both"/>
        <w:rPr>
          <w:rFonts w:ascii="Palatino Linotype" w:hAnsi="Palatino Linotype"/>
          <w:bCs/>
          <w:sz w:val="20"/>
          <w:szCs w:val="20"/>
        </w:rPr>
      </w:pPr>
      <w:proofErr w:type="spellStart"/>
      <w:r>
        <w:rPr>
          <w:rFonts w:ascii="Palatino Linotype" w:hAnsi="Palatino Linotype"/>
          <w:bCs/>
          <w:sz w:val="20"/>
          <w:szCs w:val="20"/>
        </w:rPr>
        <w:t>Berdasarkan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tabel</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dapat</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dilihat</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bahwa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semua</w:t>
      </w:r>
      <w:proofErr w:type="spellEnd"/>
      <w:r>
        <w:rPr>
          <w:rFonts w:ascii="Palatino Linotype" w:hAnsi="Palatino Linotype"/>
          <w:bCs/>
          <w:sz w:val="20"/>
          <w:szCs w:val="20"/>
        </w:rPr>
        <w:t xml:space="preserve"> </w:t>
      </w:r>
      <w:proofErr w:type="spellStart"/>
      <w:r w:rsidRPr="00C35923">
        <w:rPr>
          <w:rFonts w:ascii="Palatino Linotype" w:hAnsi="Palatino Linotype"/>
          <w:bCs/>
          <w:sz w:val="20"/>
          <w:szCs w:val="20"/>
        </w:rPr>
        <w:t>hasil</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normalitas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menggunakan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tes</w:t>
      </w:r>
      <w:proofErr w:type="spellEnd"/>
      <w:r w:rsidRPr="00C35923">
        <w:rPr>
          <w:rFonts w:ascii="Palatino Linotype" w:hAnsi="Palatino Linotype"/>
          <w:bCs/>
          <w:sz w:val="20"/>
          <w:szCs w:val="20"/>
        </w:rPr>
        <w:t xml:space="preserve"> Kolmogorov-Smirnov dan </w:t>
      </w:r>
      <w:proofErr w:type="spellStart"/>
      <w:r w:rsidRPr="00C35923">
        <w:rPr>
          <w:rFonts w:ascii="Palatino Linotype" w:hAnsi="Palatino Linotype"/>
          <w:bCs/>
          <w:sz w:val="20"/>
          <w:szCs w:val="20"/>
        </w:rPr>
        <w:t>Sahapiro</w:t>
      </w:r>
      <w:proofErr w:type="spellEnd"/>
      <w:r w:rsidRPr="00C35923">
        <w:rPr>
          <w:rFonts w:ascii="Palatino Linotype" w:hAnsi="Palatino Linotype"/>
          <w:bCs/>
          <w:sz w:val="20"/>
          <w:szCs w:val="20"/>
        </w:rPr>
        <w:t>-Wilk pada program SPSS 26.0, pada pre-</w:t>
      </w:r>
      <w:proofErr w:type="spellStart"/>
      <w:r w:rsidRPr="00C35923">
        <w:rPr>
          <w:rFonts w:ascii="Palatino Linotype" w:hAnsi="Palatino Linotype"/>
          <w:bCs/>
          <w:sz w:val="20"/>
          <w:szCs w:val="20"/>
        </w:rPr>
        <w:t>nontest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eksperimen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memiliki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nilai</w:t>
      </w:r>
      <w:proofErr w:type="spellEnd"/>
      <w:r>
        <w:rPr>
          <w:rFonts w:ascii="Palatino Linotype" w:hAnsi="Palatino Linotype"/>
          <w:bCs/>
          <w:sz w:val="20"/>
          <w:szCs w:val="20"/>
        </w:rPr>
        <w:t xml:space="preserve"> sig. </w:t>
      </w:r>
      <w:proofErr w:type="spellStart"/>
      <w:r w:rsidRPr="00C35923">
        <w:rPr>
          <w:rFonts w:ascii="Palatino Linotype" w:hAnsi="Palatino Linotype"/>
          <w:bCs/>
          <w:sz w:val="20"/>
          <w:szCs w:val="20"/>
        </w:rPr>
        <w:t>lebih</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besar</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dari</w:t>
      </w:r>
      <w:proofErr w:type="spellEnd"/>
      <w:r w:rsidRPr="00C35923">
        <w:rPr>
          <w:rFonts w:ascii="Palatino Linotype" w:hAnsi="Palatino Linotype"/>
          <w:bCs/>
          <w:sz w:val="20"/>
          <w:szCs w:val="20"/>
        </w:rPr>
        <w:t xml:space="preserve"> 5% (0.05).</w:t>
      </w:r>
      <w:r>
        <w:rPr>
          <w:rFonts w:ascii="Palatino Linotype" w:hAnsi="Palatino Linotype"/>
          <w:bCs/>
          <w:sz w:val="20"/>
          <w:szCs w:val="20"/>
        </w:rPr>
        <w:t xml:space="preserve"> </w:t>
      </w:r>
      <w:proofErr w:type="spellStart"/>
      <w:r>
        <w:rPr>
          <w:rFonts w:ascii="Palatino Linotype" w:hAnsi="Palatino Linotype"/>
          <w:bCs/>
          <w:sz w:val="20"/>
          <w:szCs w:val="20"/>
        </w:rPr>
        <w:t>Maka</w:t>
      </w:r>
      <w:proofErr w:type="spellEnd"/>
      <w:r>
        <w:rPr>
          <w:rFonts w:ascii="Palatino Linotype" w:hAnsi="Palatino Linotype"/>
          <w:bCs/>
          <w:sz w:val="20"/>
          <w:szCs w:val="20"/>
        </w:rPr>
        <w:t xml:space="preserve"> uji </w:t>
      </w:r>
      <w:proofErr w:type="spellStart"/>
      <w:r>
        <w:rPr>
          <w:rFonts w:ascii="Palatino Linotype" w:hAnsi="Palatino Linotype"/>
          <w:bCs/>
          <w:sz w:val="20"/>
          <w:szCs w:val="20"/>
        </w:rPr>
        <w:t>normalitas</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terpenuhi</w:t>
      </w:r>
      <w:proofErr w:type="spellEnd"/>
      <w:r>
        <w:rPr>
          <w:rFonts w:ascii="Palatino Linotype" w:hAnsi="Palatino Linotype"/>
          <w:bCs/>
          <w:sz w:val="20"/>
          <w:szCs w:val="20"/>
        </w:rPr>
        <w:t>.</w:t>
      </w:r>
    </w:p>
    <w:p w14:paraId="7111A7E0" w14:textId="18320829" w:rsidR="00C35923" w:rsidRDefault="00C35923" w:rsidP="00C35923">
      <w:pPr>
        <w:pStyle w:val="ListParagraph"/>
        <w:numPr>
          <w:ilvl w:val="0"/>
          <w:numId w:val="19"/>
        </w:numPr>
        <w:spacing w:after="60" w:line="240" w:lineRule="auto"/>
        <w:jc w:val="both"/>
        <w:rPr>
          <w:rFonts w:ascii="Palatino Linotype" w:hAnsi="Palatino Linotype"/>
          <w:bCs/>
          <w:sz w:val="20"/>
          <w:szCs w:val="20"/>
        </w:rPr>
      </w:pPr>
      <w:r>
        <w:rPr>
          <w:rFonts w:ascii="Palatino Linotype" w:hAnsi="Palatino Linotype"/>
          <w:bCs/>
          <w:sz w:val="20"/>
          <w:szCs w:val="20"/>
        </w:rPr>
        <w:t xml:space="preserve">Uji </w:t>
      </w:r>
      <w:proofErr w:type="spellStart"/>
      <w:r>
        <w:rPr>
          <w:rFonts w:ascii="Palatino Linotype" w:hAnsi="Palatino Linotype"/>
          <w:bCs/>
          <w:sz w:val="20"/>
          <w:szCs w:val="20"/>
        </w:rPr>
        <w:t>Homogenitas</w:t>
      </w:r>
      <w:proofErr w:type="spellEnd"/>
    </w:p>
    <w:p w14:paraId="526FBF2C" w14:textId="347FB5D0" w:rsidR="00C35923" w:rsidRDefault="00C35923" w:rsidP="00C35923">
      <w:pPr>
        <w:spacing w:after="60" w:line="240" w:lineRule="auto"/>
        <w:jc w:val="both"/>
        <w:rPr>
          <w:rFonts w:ascii="Palatino Linotype" w:hAnsi="Palatino Linotype"/>
          <w:bCs/>
          <w:sz w:val="20"/>
          <w:szCs w:val="20"/>
        </w:rPr>
      </w:pPr>
      <w:r w:rsidRPr="00C35923">
        <w:rPr>
          <w:noProof/>
        </w:rPr>
        <w:drawing>
          <wp:inline distT="0" distB="0" distL="0" distR="0" wp14:anchorId="5EC3EBF6" wp14:editId="442D41FF">
            <wp:extent cx="3059430" cy="1371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2551"/>
                    <a:stretch/>
                  </pic:blipFill>
                  <pic:spPr bwMode="auto">
                    <a:xfrm>
                      <a:off x="0" y="0"/>
                      <a:ext cx="305943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226EC50E" w14:textId="2AECC1A4" w:rsidR="00C35923" w:rsidRDefault="00C35923" w:rsidP="00C35923">
      <w:pPr>
        <w:spacing w:after="60" w:line="240" w:lineRule="auto"/>
        <w:jc w:val="both"/>
        <w:rPr>
          <w:rFonts w:ascii="Palatino Linotype" w:hAnsi="Palatino Linotype"/>
          <w:bCs/>
          <w:sz w:val="20"/>
          <w:szCs w:val="20"/>
        </w:rPr>
      </w:pPr>
      <w:proofErr w:type="spellStart"/>
      <w:r w:rsidRPr="00C35923">
        <w:rPr>
          <w:rFonts w:ascii="Palatino Linotype" w:hAnsi="Palatino Linotype"/>
          <w:b/>
          <w:sz w:val="20"/>
          <w:szCs w:val="20"/>
        </w:rPr>
        <w:t>Tabel</w:t>
      </w:r>
      <w:proofErr w:type="spellEnd"/>
      <w:r w:rsidRPr="00C35923">
        <w:rPr>
          <w:rFonts w:ascii="Palatino Linotype" w:hAnsi="Palatino Linotype"/>
          <w:b/>
          <w:sz w:val="20"/>
          <w:szCs w:val="20"/>
        </w:rPr>
        <w:t xml:space="preserve"> </w:t>
      </w:r>
      <w:r>
        <w:rPr>
          <w:rFonts w:ascii="Palatino Linotype" w:hAnsi="Palatino Linotype"/>
          <w:b/>
          <w:sz w:val="20"/>
          <w:szCs w:val="20"/>
        </w:rPr>
        <w:t>5</w:t>
      </w:r>
      <w:r>
        <w:rPr>
          <w:rFonts w:ascii="Palatino Linotype" w:hAnsi="Palatino Linotype"/>
          <w:bCs/>
          <w:sz w:val="20"/>
          <w:szCs w:val="20"/>
        </w:rPr>
        <w:t xml:space="preserve">. Uji </w:t>
      </w:r>
      <w:proofErr w:type="spellStart"/>
      <w:r>
        <w:rPr>
          <w:rFonts w:ascii="Palatino Linotype" w:hAnsi="Palatino Linotype"/>
          <w:bCs/>
          <w:sz w:val="20"/>
          <w:szCs w:val="20"/>
        </w:rPr>
        <w:t>Homogenitas</w:t>
      </w:r>
      <w:proofErr w:type="spellEnd"/>
    </w:p>
    <w:p w14:paraId="4F28CA52" w14:textId="0DB5F503" w:rsidR="00C35923" w:rsidRDefault="00C35923" w:rsidP="00C35923">
      <w:pPr>
        <w:spacing w:after="60" w:line="240" w:lineRule="auto"/>
        <w:jc w:val="both"/>
        <w:rPr>
          <w:rFonts w:ascii="Palatino Linotype" w:hAnsi="Palatino Linotype"/>
          <w:bCs/>
          <w:sz w:val="20"/>
          <w:szCs w:val="20"/>
        </w:rPr>
      </w:pPr>
      <w:proofErr w:type="spellStart"/>
      <w:r w:rsidRPr="00C35923">
        <w:rPr>
          <w:rFonts w:ascii="Palatino Linotype" w:hAnsi="Palatino Linotype"/>
          <w:bCs/>
          <w:sz w:val="20"/>
          <w:szCs w:val="20"/>
        </w:rPr>
        <w:t>Berdasarkan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tab</w:t>
      </w:r>
      <w:r>
        <w:rPr>
          <w:rFonts w:ascii="Palatino Linotype" w:hAnsi="Palatino Linotype"/>
          <w:bCs/>
          <w:sz w:val="20"/>
          <w:szCs w:val="20"/>
        </w:rPr>
        <w:t>el</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hasil</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homogenitas</w:t>
      </w:r>
      <w:proofErr w:type="spellEnd"/>
      <w:r w:rsidRPr="00C35923">
        <w:rPr>
          <w:rFonts w:ascii="Palatino Linotype" w:hAnsi="Palatino Linotype"/>
          <w:bCs/>
          <w:sz w:val="20"/>
          <w:szCs w:val="20"/>
        </w:rPr>
        <w:t xml:space="preserve"> pada post-</w:t>
      </w:r>
      <w:proofErr w:type="spellStart"/>
      <w:r w:rsidRPr="00C35923">
        <w:rPr>
          <w:rFonts w:ascii="Palatino Linotype" w:hAnsi="Palatino Linotype"/>
          <w:bCs/>
          <w:sz w:val="20"/>
          <w:szCs w:val="20"/>
        </w:rPr>
        <w:t>nontest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eksperimen</w:t>
      </w:r>
      <w:proofErr w:type="spellEnd"/>
      <w:r w:rsidRPr="00C35923">
        <w:rPr>
          <w:rFonts w:ascii="Palatino Linotype" w:hAnsi="Palatino Linotype"/>
          <w:bCs/>
          <w:sz w:val="20"/>
          <w:szCs w:val="20"/>
        </w:rPr>
        <w:t xml:space="preserve"> dan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kontrol</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memilikii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varian</w:t>
      </w:r>
      <w:proofErr w:type="spellEnd"/>
      <w:r w:rsidRPr="00C35923">
        <w:rPr>
          <w:rFonts w:ascii="Palatino Linotype" w:hAnsi="Palatino Linotype"/>
          <w:bCs/>
          <w:sz w:val="20"/>
          <w:szCs w:val="20"/>
        </w:rPr>
        <w:t xml:space="preserve"> yang </w:t>
      </w:r>
      <w:proofErr w:type="spellStart"/>
      <w:r w:rsidRPr="00C35923">
        <w:rPr>
          <w:rFonts w:ascii="Palatino Linotype" w:hAnsi="Palatino Linotype"/>
          <w:bCs/>
          <w:sz w:val="20"/>
          <w:szCs w:val="20"/>
        </w:rPr>
        <w:t>sama</w:t>
      </w:r>
      <w:proofErr w:type="spellEnd"/>
      <w:r w:rsidRPr="00C35923">
        <w:rPr>
          <w:rFonts w:ascii="Palatino Linotype" w:hAnsi="Palatino Linotype"/>
          <w:bCs/>
          <w:sz w:val="20"/>
          <w:szCs w:val="20"/>
        </w:rPr>
        <w:t xml:space="preserve">. Hal </w:t>
      </w:r>
      <w:proofErr w:type="spellStart"/>
      <w:r w:rsidRPr="00C35923">
        <w:rPr>
          <w:rFonts w:ascii="Palatino Linotype" w:hAnsi="Palatino Linotype"/>
          <w:bCs/>
          <w:sz w:val="20"/>
          <w:szCs w:val="20"/>
        </w:rPr>
        <w:t>ini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dapat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dibuktikan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dari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hasil</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homogenitas</w:t>
      </w:r>
      <w:proofErr w:type="spellEnd"/>
      <w:r w:rsidRPr="00C35923">
        <w:rPr>
          <w:rFonts w:ascii="Palatino Linotype" w:hAnsi="Palatino Linotype"/>
          <w:bCs/>
          <w:sz w:val="20"/>
          <w:szCs w:val="20"/>
        </w:rPr>
        <w:t xml:space="preserve"> data, </w:t>
      </w:r>
      <w:proofErr w:type="spellStart"/>
      <w:r w:rsidRPr="00C35923">
        <w:rPr>
          <w:rFonts w:ascii="Palatino Linotype" w:hAnsi="Palatino Linotype"/>
          <w:bCs/>
          <w:sz w:val="20"/>
          <w:szCs w:val="20"/>
        </w:rPr>
        <w:t>nilai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signifikansi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berdasarkan</w:t>
      </w:r>
      <w:proofErr w:type="spellEnd"/>
      <w:r w:rsidRPr="00C35923">
        <w:rPr>
          <w:rFonts w:ascii="Palatino Linotype" w:hAnsi="Palatino Linotype"/>
          <w:bCs/>
          <w:sz w:val="20"/>
          <w:szCs w:val="20"/>
        </w:rPr>
        <w:t xml:space="preserve"> rata-rata </w:t>
      </w:r>
      <w:proofErr w:type="spellStart"/>
      <w:r w:rsidRPr="00C35923">
        <w:rPr>
          <w:rFonts w:ascii="Palatino Linotype" w:hAnsi="Palatino Linotype"/>
          <w:bCs/>
          <w:sz w:val="20"/>
          <w:szCs w:val="20"/>
        </w:rPr>
        <w:t>yaitu</w:t>
      </w:r>
      <w:proofErr w:type="spellEnd"/>
      <w:r w:rsidRPr="00C35923">
        <w:rPr>
          <w:rFonts w:ascii="Palatino Linotype" w:hAnsi="Palatino Linotype"/>
          <w:bCs/>
          <w:sz w:val="20"/>
          <w:szCs w:val="20"/>
        </w:rPr>
        <w:t xml:space="preserve"> 0,12 </w:t>
      </w:r>
      <w:proofErr w:type="spellStart"/>
      <w:r w:rsidRPr="00C35923">
        <w:rPr>
          <w:rFonts w:ascii="Palatino Linotype" w:hAnsi="Palatino Linotype"/>
          <w:bCs/>
          <w:sz w:val="20"/>
          <w:szCs w:val="20"/>
        </w:rPr>
        <w:t>lebih</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besar</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dari</w:t>
      </w:r>
      <w:proofErr w:type="spellEnd"/>
      <w:r w:rsidRPr="00C35923">
        <w:rPr>
          <w:rFonts w:ascii="Palatino Linotype" w:hAnsi="Palatino Linotype"/>
          <w:bCs/>
          <w:sz w:val="20"/>
          <w:szCs w:val="20"/>
        </w:rPr>
        <w:t xml:space="preserve"> 0,05. </w:t>
      </w:r>
      <w:proofErr w:type="spellStart"/>
      <w:r w:rsidRPr="00C35923">
        <w:rPr>
          <w:rFonts w:ascii="Palatino Linotype" w:hAnsi="Palatino Linotype"/>
          <w:bCs/>
          <w:sz w:val="20"/>
          <w:szCs w:val="20"/>
        </w:rPr>
        <w:t>Dengan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demikian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dapat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disimpulkan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bahwa</w:t>
      </w:r>
      <w:proofErr w:type="spellEnd"/>
      <w:r w:rsidRPr="00C35923">
        <w:rPr>
          <w:rFonts w:ascii="Palatino Linotype" w:hAnsi="Palatino Linotype"/>
          <w:bCs/>
          <w:sz w:val="20"/>
          <w:szCs w:val="20"/>
        </w:rPr>
        <w:t xml:space="preserve"> pada post-</w:t>
      </w:r>
      <w:proofErr w:type="spellStart"/>
      <w:r w:rsidRPr="00C35923">
        <w:rPr>
          <w:rFonts w:ascii="Palatino Linotype" w:hAnsi="Palatino Linotype"/>
          <w:bCs/>
          <w:sz w:val="20"/>
          <w:szCs w:val="20"/>
        </w:rPr>
        <w:t>nontest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eksperimen</w:t>
      </w:r>
      <w:proofErr w:type="spellEnd"/>
      <w:r w:rsidRPr="00C35923">
        <w:rPr>
          <w:rFonts w:ascii="Palatino Linotype" w:hAnsi="Palatino Linotype"/>
          <w:bCs/>
          <w:sz w:val="20"/>
          <w:szCs w:val="20"/>
        </w:rPr>
        <w:t xml:space="preserve"> dan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kontrol</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memiliki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varian</w:t>
      </w:r>
      <w:proofErr w:type="spellEnd"/>
      <w:r w:rsidRPr="00C35923">
        <w:rPr>
          <w:rFonts w:ascii="Palatino Linotype" w:hAnsi="Palatino Linotype"/>
          <w:bCs/>
          <w:sz w:val="20"/>
          <w:szCs w:val="20"/>
        </w:rPr>
        <w:t xml:space="preserve"> yang </w:t>
      </w:r>
      <w:proofErr w:type="spellStart"/>
      <w:r w:rsidRPr="00C35923">
        <w:rPr>
          <w:rFonts w:ascii="Palatino Linotype" w:hAnsi="Palatino Linotype"/>
          <w:bCs/>
          <w:sz w:val="20"/>
          <w:szCs w:val="20"/>
        </w:rPr>
        <w:t>homogen</w:t>
      </w:r>
      <w:proofErr w:type="spellEnd"/>
      <w:r w:rsidRPr="00C35923">
        <w:rPr>
          <w:rFonts w:ascii="Palatino Linotype" w:hAnsi="Palatino Linotype"/>
          <w:bCs/>
          <w:sz w:val="20"/>
          <w:szCs w:val="20"/>
        </w:rPr>
        <w:t>.</w:t>
      </w:r>
    </w:p>
    <w:p w14:paraId="18852B51" w14:textId="531E4DAA" w:rsidR="00C35923" w:rsidRDefault="00C35923" w:rsidP="00C35923">
      <w:pPr>
        <w:spacing w:after="60" w:line="240" w:lineRule="auto"/>
        <w:jc w:val="both"/>
        <w:rPr>
          <w:rFonts w:ascii="Palatino Linotype" w:hAnsi="Palatino Linotype"/>
          <w:bCs/>
          <w:sz w:val="20"/>
          <w:szCs w:val="20"/>
        </w:rPr>
      </w:pPr>
      <w:proofErr w:type="spellStart"/>
      <w:r w:rsidRPr="00C35923">
        <w:rPr>
          <w:rFonts w:ascii="Palatino Linotype" w:hAnsi="Palatino Linotype"/>
          <w:bCs/>
          <w:sz w:val="20"/>
          <w:szCs w:val="20"/>
        </w:rPr>
        <w:t>Setelah</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prasyarat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terpenuhi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dalam</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hal</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ini</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normalitas</w:t>
      </w:r>
      <w:proofErr w:type="spellEnd"/>
      <w:r w:rsidRPr="00C35923">
        <w:rPr>
          <w:rFonts w:ascii="Palatino Linotype" w:hAnsi="Palatino Linotype"/>
          <w:bCs/>
          <w:sz w:val="20"/>
          <w:szCs w:val="20"/>
        </w:rPr>
        <w:t xml:space="preserve"> dan uji </w:t>
      </w:r>
      <w:proofErr w:type="spellStart"/>
      <w:r w:rsidRPr="00C35923">
        <w:rPr>
          <w:rFonts w:ascii="Palatino Linotype" w:hAnsi="Palatino Linotype"/>
          <w:bCs/>
          <w:sz w:val="20"/>
          <w:szCs w:val="20"/>
        </w:rPr>
        <w:t>homogenitas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selanjutnya</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dapat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dilakukan</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dilakukan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untuk</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mengetahui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apakah</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ada</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pengaruh</w:t>
      </w:r>
      <w:proofErr w:type="spellEnd"/>
      <w:r w:rsidRPr="00C35923">
        <w:rPr>
          <w:rFonts w:ascii="Palatino Linotype" w:hAnsi="Palatino Linotype"/>
          <w:bCs/>
          <w:sz w:val="20"/>
          <w:szCs w:val="20"/>
        </w:rPr>
        <w:t xml:space="preserve"> strategi </w:t>
      </w:r>
      <w:proofErr w:type="spellStart"/>
      <w:r w:rsidRPr="00C35923">
        <w:rPr>
          <w:rFonts w:ascii="Palatino Linotype" w:hAnsi="Palatino Linotype"/>
          <w:bCs/>
          <w:sz w:val="20"/>
          <w:szCs w:val="20"/>
        </w:rPr>
        <w:t>pembelajaran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Teka-Teki</w:t>
      </w:r>
      <w:proofErr w:type="spellEnd"/>
      <w:r w:rsidRPr="00C35923">
        <w:rPr>
          <w:rFonts w:ascii="Palatino Linotype" w:hAnsi="Palatino Linotype"/>
          <w:bCs/>
          <w:sz w:val="20"/>
          <w:szCs w:val="20"/>
        </w:rPr>
        <w:t xml:space="preserve"> Silang (Crossword Puzzle) </w:t>
      </w:r>
      <w:proofErr w:type="spellStart"/>
      <w:r w:rsidRPr="00C35923">
        <w:rPr>
          <w:rFonts w:ascii="Palatino Linotype" w:hAnsi="Palatino Linotype"/>
          <w:bCs/>
          <w:sz w:val="20"/>
          <w:szCs w:val="20"/>
        </w:rPr>
        <w:t>terhadap</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minat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belajar</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siswa</w:t>
      </w:r>
      <w:proofErr w:type="spellEnd"/>
      <w:r w:rsidRPr="00C35923">
        <w:rPr>
          <w:rFonts w:ascii="Palatino Linotype" w:hAnsi="Palatino Linotype"/>
          <w:bCs/>
          <w:sz w:val="20"/>
          <w:szCs w:val="20"/>
        </w:rPr>
        <w:t xml:space="preserve"> pada </w:t>
      </w:r>
      <w:proofErr w:type="spellStart"/>
      <w:r w:rsidRPr="00C35923">
        <w:rPr>
          <w:rFonts w:ascii="Palatino Linotype" w:hAnsi="Palatino Linotype"/>
          <w:bCs/>
          <w:sz w:val="20"/>
          <w:szCs w:val="20"/>
        </w:rPr>
        <w:t>mata</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pelajaran</w:t>
      </w:r>
      <w:proofErr w:type="spellEnd"/>
      <w:r w:rsidRPr="00C35923">
        <w:rPr>
          <w:rFonts w:ascii="Palatino Linotype" w:hAnsi="Palatino Linotype"/>
          <w:bCs/>
          <w:sz w:val="20"/>
          <w:szCs w:val="20"/>
        </w:rPr>
        <w:t xml:space="preserve"> IPS. </w:t>
      </w:r>
      <w:proofErr w:type="spellStart"/>
      <w:r w:rsidRPr="00C35923">
        <w:rPr>
          <w:rFonts w:ascii="Palatino Linotype" w:hAnsi="Palatino Linotype"/>
          <w:bCs/>
          <w:sz w:val="20"/>
          <w:szCs w:val="20"/>
        </w:rPr>
        <w:t>Pengujian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dilakukan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menggunakan</w:t>
      </w:r>
      <w:proofErr w:type="spellEnd"/>
      <w:r w:rsidRPr="00C35923">
        <w:rPr>
          <w:rFonts w:ascii="Palatino Linotype" w:hAnsi="Palatino Linotype"/>
          <w:bCs/>
          <w:sz w:val="20"/>
          <w:szCs w:val="20"/>
        </w:rPr>
        <w:t xml:space="preserve"> Paired Sample T-test pada program SPSS 26.0, yang </w:t>
      </w:r>
      <w:proofErr w:type="spellStart"/>
      <w:r w:rsidRPr="00C35923">
        <w:rPr>
          <w:rFonts w:ascii="Palatino Linotype" w:hAnsi="Palatino Linotype"/>
          <w:bCs/>
          <w:sz w:val="20"/>
          <w:szCs w:val="20"/>
        </w:rPr>
        <w:t>bertujuan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untuk</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menguji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perbedaan</w:t>
      </w:r>
      <w:proofErr w:type="spellEnd"/>
      <w:r w:rsidRPr="00C35923">
        <w:rPr>
          <w:rFonts w:ascii="Palatino Linotype" w:hAnsi="Palatino Linotype"/>
          <w:bCs/>
          <w:sz w:val="20"/>
          <w:szCs w:val="20"/>
        </w:rPr>
        <w:t xml:space="preserve"> rata-rata </w:t>
      </w:r>
      <w:proofErr w:type="spellStart"/>
      <w:r w:rsidRPr="00C35923">
        <w:rPr>
          <w:rFonts w:ascii="Palatino Linotype" w:hAnsi="Palatino Linotype"/>
          <w:bCs/>
          <w:sz w:val="20"/>
          <w:szCs w:val="20"/>
        </w:rPr>
        <w:t>dua</w:t>
      </w:r>
      <w:proofErr w:type="spellEnd"/>
      <w:r w:rsidRPr="00C35923">
        <w:rPr>
          <w:rFonts w:ascii="Palatino Linotype" w:hAnsi="Palatino Linotype"/>
          <w:bCs/>
          <w:sz w:val="20"/>
          <w:szCs w:val="20"/>
        </w:rPr>
        <w:t xml:space="preserve"> variable </w:t>
      </w:r>
      <w:proofErr w:type="spellStart"/>
      <w:r w:rsidRPr="00C35923">
        <w:rPr>
          <w:rFonts w:ascii="Palatino Linotype" w:hAnsi="Palatino Linotype"/>
          <w:bCs/>
          <w:sz w:val="20"/>
          <w:szCs w:val="20"/>
        </w:rPr>
        <w:t>dari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dua</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kelompok</w:t>
      </w:r>
      <w:proofErr w:type="spellEnd"/>
      <w:r w:rsidRPr="00C35923">
        <w:rPr>
          <w:rFonts w:ascii="Palatino Linotype" w:hAnsi="Palatino Linotype"/>
          <w:bCs/>
          <w:sz w:val="20"/>
          <w:szCs w:val="20"/>
        </w:rPr>
        <w:t xml:space="preserve"> yang </w:t>
      </w:r>
      <w:proofErr w:type="spellStart"/>
      <w:r w:rsidRPr="00C35923">
        <w:rPr>
          <w:rFonts w:ascii="Palatino Linotype" w:hAnsi="Palatino Linotype"/>
          <w:bCs/>
          <w:sz w:val="20"/>
          <w:szCs w:val="20"/>
        </w:rPr>
        <w:t>berbeda</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Berikut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adalah</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hasil</w:t>
      </w:r>
      <w:proofErr w:type="spellEnd"/>
      <w:r w:rsidRPr="00C35923">
        <w:rPr>
          <w:rFonts w:ascii="Palatino Linotype" w:hAnsi="Palatino Linotype"/>
          <w:bCs/>
          <w:sz w:val="20"/>
          <w:szCs w:val="20"/>
        </w:rPr>
        <w:t xml:space="preserve"> uji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w:t>
      </w:r>
    </w:p>
    <w:p w14:paraId="4C96493A" w14:textId="41E28F81" w:rsidR="00C35923" w:rsidRDefault="00C35923" w:rsidP="00C35923">
      <w:pPr>
        <w:spacing w:after="60" w:line="240" w:lineRule="auto"/>
        <w:jc w:val="both"/>
        <w:rPr>
          <w:rFonts w:ascii="Palatino Linotype" w:hAnsi="Palatino Linotype"/>
          <w:bCs/>
          <w:sz w:val="20"/>
          <w:szCs w:val="20"/>
        </w:rPr>
      </w:pPr>
      <w:r w:rsidRPr="00C35923">
        <w:rPr>
          <w:noProof/>
        </w:rPr>
        <w:drawing>
          <wp:inline distT="0" distB="0" distL="0" distR="0" wp14:anchorId="2AF35929" wp14:editId="532CE46B">
            <wp:extent cx="3059430" cy="17722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59430" cy="1772285"/>
                    </a:xfrm>
                    <a:prstGeom prst="rect">
                      <a:avLst/>
                    </a:prstGeom>
                    <a:noFill/>
                    <a:ln>
                      <a:noFill/>
                    </a:ln>
                  </pic:spPr>
                </pic:pic>
              </a:graphicData>
            </a:graphic>
          </wp:inline>
        </w:drawing>
      </w:r>
    </w:p>
    <w:p w14:paraId="4F269A5F" w14:textId="2747F324" w:rsidR="00C35923" w:rsidRDefault="00C35923" w:rsidP="00C35923">
      <w:pPr>
        <w:spacing w:after="60" w:line="240" w:lineRule="auto"/>
        <w:jc w:val="both"/>
        <w:rPr>
          <w:rFonts w:ascii="Palatino Linotype" w:hAnsi="Palatino Linotype"/>
          <w:bCs/>
          <w:sz w:val="20"/>
          <w:szCs w:val="20"/>
        </w:rPr>
      </w:pPr>
      <w:proofErr w:type="spellStart"/>
      <w:r>
        <w:rPr>
          <w:rFonts w:ascii="Palatino Linotype" w:hAnsi="Palatino Linotype"/>
          <w:bCs/>
          <w:sz w:val="20"/>
          <w:szCs w:val="20"/>
        </w:rPr>
        <w:t>Berdasarkan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tabel</w:t>
      </w:r>
      <w:proofErr w:type="spellEnd"/>
      <w:r>
        <w:rPr>
          <w:rFonts w:ascii="Palatino Linotype" w:hAnsi="Palatino Linotype"/>
          <w:bCs/>
          <w:sz w:val="20"/>
          <w:szCs w:val="20"/>
        </w:rPr>
        <w:t xml:space="preserve">, </w:t>
      </w:r>
      <w:r w:rsidRPr="00C35923">
        <w:rPr>
          <w:rFonts w:ascii="Palatino Linotype" w:hAnsi="Palatino Linotype"/>
          <w:bCs/>
          <w:sz w:val="20"/>
          <w:szCs w:val="20"/>
        </w:rPr>
        <w:t xml:space="preserve">uji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dinyatakan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berhasil</w:t>
      </w:r>
      <w:proofErr w:type="spellEnd"/>
      <w:r w:rsidRPr="00C35923">
        <w:rPr>
          <w:rFonts w:ascii="Palatino Linotype" w:hAnsi="Palatino Linotype"/>
          <w:bCs/>
          <w:sz w:val="20"/>
          <w:szCs w:val="20"/>
        </w:rPr>
        <w:t xml:space="preserve">. Hal </w:t>
      </w:r>
      <w:proofErr w:type="spellStart"/>
      <w:r w:rsidRPr="00C35923">
        <w:rPr>
          <w:rFonts w:ascii="Palatino Linotype" w:hAnsi="Palatino Linotype"/>
          <w:bCs/>
          <w:sz w:val="20"/>
          <w:szCs w:val="20"/>
        </w:rPr>
        <w:t>ini</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dibuktikan</w:t>
      </w:r>
      <w:proofErr w:type="spellEnd"/>
      <w:r w:rsidRPr="00C35923">
        <w:rPr>
          <w:rFonts w:ascii="Palatino Linotype" w:hAnsi="Palatino Linotype"/>
          <w:bCs/>
          <w:sz w:val="20"/>
          <w:szCs w:val="20"/>
        </w:rPr>
        <w:t xml:space="preserve"> oleh </w:t>
      </w:r>
      <w:proofErr w:type="spellStart"/>
      <w:r w:rsidRPr="00C35923">
        <w:rPr>
          <w:rFonts w:ascii="Palatino Linotype" w:hAnsi="Palatino Linotype"/>
          <w:bCs/>
          <w:sz w:val="20"/>
          <w:szCs w:val="20"/>
        </w:rPr>
        <w:t>pengujian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hipotesis</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dengan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nilai</w:t>
      </w:r>
      <w:proofErr w:type="spellEnd"/>
      <w:r w:rsidRPr="00C35923">
        <w:rPr>
          <w:rFonts w:ascii="Palatino Linotype" w:hAnsi="Palatino Linotype"/>
          <w:bCs/>
          <w:sz w:val="20"/>
          <w:szCs w:val="20"/>
        </w:rPr>
        <w:t xml:space="preserve"> Sig. </w:t>
      </w:r>
      <w:proofErr w:type="spellStart"/>
      <w:r w:rsidRPr="00C35923">
        <w:rPr>
          <w:rFonts w:ascii="Palatino Linotype" w:hAnsi="Palatino Linotype"/>
          <w:bCs/>
          <w:sz w:val="20"/>
          <w:szCs w:val="20"/>
        </w:rPr>
        <w:t>yaitu</w:t>
      </w:r>
      <w:proofErr w:type="spellEnd"/>
      <w:r w:rsidRPr="00C35923">
        <w:rPr>
          <w:rFonts w:ascii="Palatino Linotype" w:hAnsi="Palatino Linotype"/>
          <w:bCs/>
          <w:sz w:val="20"/>
          <w:szCs w:val="20"/>
        </w:rPr>
        <w:t xml:space="preserve"> 0.00 </w:t>
      </w:r>
      <w:proofErr w:type="spellStart"/>
      <w:r w:rsidRPr="00C35923">
        <w:rPr>
          <w:rFonts w:ascii="Palatino Linotype" w:hAnsi="Palatino Linotype"/>
          <w:bCs/>
          <w:sz w:val="20"/>
          <w:szCs w:val="20"/>
        </w:rPr>
        <w:t>atau</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dinyatakan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kurang</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dari</w:t>
      </w:r>
      <w:proofErr w:type="spellEnd"/>
      <w:r w:rsidRPr="00C35923">
        <w:rPr>
          <w:rFonts w:ascii="Palatino Linotype" w:hAnsi="Palatino Linotype"/>
          <w:bCs/>
          <w:sz w:val="20"/>
          <w:szCs w:val="20"/>
        </w:rPr>
        <w:t xml:space="preserve"> 0.05. </w:t>
      </w:r>
      <w:proofErr w:type="spellStart"/>
      <w:r w:rsidRPr="00C35923">
        <w:rPr>
          <w:rFonts w:ascii="Palatino Linotype" w:hAnsi="Palatino Linotype"/>
          <w:bCs/>
          <w:sz w:val="20"/>
          <w:szCs w:val="20"/>
        </w:rPr>
        <w:t>Dengan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demikian</w:t>
      </w:r>
      <w:proofErr w:type="spellEnd"/>
      <w:r w:rsidRPr="00C35923">
        <w:rPr>
          <w:rFonts w:ascii="Palatino Linotype" w:hAnsi="Palatino Linotype"/>
          <w:bCs/>
          <w:sz w:val="20"/>
          <w:szCs w:val="20"/>
        </w:rPr>
        <w:t xml:space="preserve"> Ha </w:t>
      </w:r>
      <w:proofErr w:type="spellStart"/>
      <w:r w:rsidRPr="00C35923">
        <w:rPr>
          <w:rFonts w:ascii="Palatino Linotype" w:hAnsi="Palatino Linotype"/>
          <w:bCs/>
          <w:sz w:val="20"/>
          <w:szCs w:val="20"/>
        </w:rPr>
        <w:t>diterima</w:t>
      </w:r>
      <w:proofErr w:type="spellEnd"/>
      <w:r w:rsidRPr="00C35923">
        <w:rPr>
          <w:rFonts w:ascii="Palatino Linotype" w:hAnsi="Palatino Linotype"/>
          <w:bCs/>
          <w:sz w:val="20"/>
          <w:szCs w:val="20"/>
        </w:rPr>
        <w:t xml:space="preserve"> dan Ho </w:t>
      </w:r>
      <w:proofErr w:type="spellStart"/>
      <w:r w:rsidRPr="00C35923">
        <w:rPr>
          <w:rFonts w:ascii="Palatino Linotype" w:hAnsi="Palatino Linotype"/>
          <w:bCs/>
          <w:sz w:val="20"/>
          <w:szCs w:val="20"/>
        </w:rPr>
        <w:t>ditolak</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Dengan</w:t>
      </w:r>
      <w:proofErr w:type="spellEnd"/>
      <w:r w:rsidRPr="00C35923">
        <w:rPr>
          <w:rFonts w:ascii="Palatino Linotype" w:hAnsi="Palatino Linotype"/>
          <w:bCs/>
          <w:sz w:val="20"/>
          <w:szCs w:val="20"/>
        </w:rPr>
        <w:t xml:space="preserve"> kata lain, </w:t>
      </w:r>
      <w:proofErr w:type="spellStart"/>
      <w:r w:rsidRPr="00C35923">
        <w:rPr>
          <w:rFonts w:ascii="Palatino Linotype" w:hAnsi="Palatino Linotype"/>
          <w:bCs/>
          <w:sz w:val="20"/>
          <w:szCs w:val="20"/>
        </w:rPr>
        <w:t>terdapat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pengaruh</w:t>
      </w:r>
      <w:proofErr w:type="spellEnd"/>
      <w:r w:rsidRPr="00C35923">
        <w:rPr>
          <w:rFonts w:ascii="Palatino Linotype" w:hAnsi="Palatino Linotype"/>
          <w:bCs/>
          <w:sz w:val="20"/>
          <w:szCs w:val="20"/>
        </w:rPr>
        <w:t xml:space="preserve"> strategi </w:t>
      </w:r>
      <w:proofErr w:type="spellStart"/>
      <w:r w:rsidRPr="00C35923">
        <w:rPr>
          <w:rFonts w:ascii="Palatino Linotype" w:hAnsi="Palatino Linotype"/>
          <w:bCs/>
          <w:sz w:val="20"/>
          <w:szCs w:val="20"/>
        </w:rPr>
        <w:t>pembelajaran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Teka-Teki</w:t>
      </w:r>
      <w:proofErr w:type="spellEnd"/>
      <w:r w:rsidRPr="00C35923">
        <w:rPr>
          <w:rFonts w:ascii="Palatino Linotype" w:hAnsi="Palatino Linotype"/>
          <w:bCs/>
          <w:sz w:val="20"/>
          <w:szCs w:val="20"/>
        </w:rPr>
        <w:t xml:space="preserve"> Silang (Crossword Puzzle) </w:t>
      </w:r>
      <w:proofErr w:type="spellStart"/>
      <w:r w:rsidRPr="00C35923">
        <w:rPr>
          <w:rFonts w:ascii="Palatino Linotype" w:hAnsi="Palatino Linotype"/>
          <w:bCs/>
          <w:sz w:val="20"/>
          <w:szCs w:val="20"/>
        </w:rPr>
        <w:t>terhadap</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minat</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belajar</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siswa</w:t>
      </w:r>
      <w:proofErr w:type="spellEnd"/>
      <w:r w:rsidRPr="00C35923">
        <w:rPr>
          <w:rFonts w:ascii="Palatino Linotype" w:hAnsi="Palatino Linotype"/>
          <w:bCs/>
          <w:sz w:val="20"/>
          <w:szCs w:val="20"/>
        </w:rPr>
        <w:t xml:space="preserve"> pada </w:t>
      </w:r>
      <w:proofErr w:type="spellStart"/>
      <w:r w:rsidRPr="00C35923">
        <w:rPr>
          <w:rFonts w:ascii="Palatino Linotype" w:hAnsi="Palatino Linotype"/>
          <w:bCs/>
          <w:sz w:val="20"/>
          <w:szCs w:val="20"/>
        </w:rPr>
        <w:t>mata</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pelajaran</w:t>
      </w:r>
      <w:proofErr w:type="spellEnd"/>
      <w:r w:rsidRPr="00C35923">
        <w:rPr>
          <w:rFonts w:ascii="Palatino Linotype" w:hAnsi="Palatino Linotype"/>
          <w:bCs/>
          <w:sz w:val="20"/>
          <w:szCs w:val="20"/>
        </w:rPr>
        <w:t xml:space="preserve"> IPS </w:t>
      </w:r>
      <w:proofErr w:type="spellStart"/>
      <w:r w:rsidRPr="00C35923">
        <w:rPr>
          <w:rFonts w:ascii="Palatino Linotype" w:hAnsi="Palatino Linotype"/>
          <w:bCs/>
          <w:sz w:val="20"/>
          <w:szCs w:val="20"/>
        </w:rPr>
        <w:t>kelas</w:t>
      </w:r>
      <w:proofErr w:type="spellEnd"/>
      <w:r w:rsidRPr="00C35923">
        <w:rPr>
          <w:rFonts w:ascii="Palatino Linotype" w:hAnsi="Palatino Linotype"/>
          <w:bCs/>
          <w:sz w:val="20"/>
          <w:szCs w:val="20"/>
        </w:rPr>
        <w:t xml:space="preserve"> V SDN No.99 Kampung </w:t>
      </w:r>
      <w:proofErr w:type="spellStart"/>
      <w:r w:rsidRPr="00C35923">
        <w:rPr>
          <w:rFonts w:ascii="Palatino Linotype" w:hAnsi="Palatino Linotype"/>
          <w:bCs/>
          <w:sz w:val="20"/>
          <w:szCs w:val="20"/>
        </w:rPr>
        <w:t>Beru</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Kabupaten</w:t>
      </w:r>
      <w:proofErr w:type="spellEnd"/>
      <w:r w:rsidRPr="00C35923">
        <w:rPr>
          <w:rFonts w:ascii="Palatino Linotype" w:hAnsi="Palatino Linotype"/>
          <w:bCs/>
          <w:sz w:val="20"/>
          <w:szCs w:val="20"/>
        </w:rPr>
        <w:t xml:space="preserve"> </w:t>
      </w:r>
      <w:proofErr w:type="spellStart"/>
      <w:r w:rsidRPr="00C35923">
        <w:rPr>
          <w:rFonts w:ascii="Palatino Linotype" w:hAnsi="Palatino Linotype"/>
          <w:bCs/>
          <w:sz w:val="20"/>
          <w:szCs w:val="20"/>
        </w:rPr>
        <w:t>Takalar</w:t>
      </w:r>
      <w:proofErr w:type="spellEnd"/>
      <w:r w:rsidRPr="00C35923">
        <w:rPr>
          <w:rFonts w:ascii="Palatino Linotype" w:hAnsi="Palatino Linotype"/>
          <w:bCs/>
          <w:sz w:val="20"/>
          <w:szCs w:val="20"/>
        </w:rPr>
        <w:t>.</w:t>
      </w:r>
    </w:p>
    <w:p w14:paraId="0E477EBA" w14:textId="77777777" w:rsidR="00C35923" w:rsidRPr="00C35923" w:rsidRDefault="00C35923" w:rsidP="00C35923">
      <w:pPr>
        <w:spacing w:after="60" w:line="240" w:lineRule="auto"/>
        <w:jc w:val="both"/>
        <w:rPr>
          <w:rFonts w:ascii="Palatino Linotype" w:hAnsi="Palatino Linotype"/>
          <w:bCs/>
          <w:sz w:val="20"/>
          <w:szCs w:val="20"/>
        </w:rPr>
      </w:pPr>
    </w:p>
    <w:p w14:paraId="1CB40F4F" w14:textId="2A09AC5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188A3D84" w14:textId="2AFD9146" w:rsidR="00B570C5" w:rsidRDefault="00B570C5" w:rsidP="00B570C5">
      <w:pPr>
        <w:pStyle w:val="ListParagraph"/>
        <w:numPr>
          <w:ilvl w:val="0"/>
          <w:numId w:val="20"/>
        </w:numPr>
        <w:ind w:left="426"/>
        <w:jc w:val="both"/>
        <w:rPr>
          <w:rFonts w:ascii="Palatino Linotype" w:hAnsi="Palatino Linotype"/>
          <w:sz w:val="20"/>
          <w:szCs w:val="20"/>
        </w:rPr>
      </w:pP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Pada Mata Pelajaran IPS</w:t>
      </w:r>
    </w:p>
    <w:p w14:paraId="5CBAF043" w14:textId="1F22AB96" w:rsidR="00B570C5" w:rsidRDefault="00B570C5" w:rsidP="00B570C5">
      <w:pPr>
        <w:ind w:left="66"/>
        <w:jc w:val="both"/>
        <w:rPr>
          <w:rFonts w:ascii="Palatino Linotype" w:hAnsi="Palatino Linotype"/>
          <w:sz w:val="20"/>
          <w:szCs w:val="20"/>
        </w:rPr>
      </w:pP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pada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V SDN No.99 Kampung </w:t>
      </w:r>
      <w:proofErr w:type="spellStart"/>
      <w:r w:rsidRPr="00B570C5">
        <w:rPr>
          <w:rFonts w:ascii="Palatino Linotype" w:hAnsi="Palatino Linotype"/>
          <w:sz w:val="20"/>
          <w:szCs w:val="20"/>
        </w:rPr>
        <w:t>Beru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Kabupaten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Takalar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berlangsung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sangat </w:t>
      </w:r>
      <w:proofErr w:type="spellStart"/>
      <w:r w:rsidRPr="00B570C5">
        <w:rPr>
          <w:rFonts w:ascii="Palatino Linotype" w:hAnsi="Palatino Linotype"/>
          <w:sz w:val="20"/>
          <w:szCs w:val="20"/>
        </w:rPr>
        <w:t>efektif</w:t>
      </w:r>
      <w:proofErr w:type="spellEnd"/>
      <w:r w:rsidRPr="00B570C5">
        <w:rPr>
          <w:rFonts w:ascii="Palatino Linotype" w:hAnsi="Palatino Linotype"/>
          <w:sz w:val="20"/>
          <w:szCs w:val="20"/>
        </w:rPr>
        <w:t xml:space="preserve">.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dibuktikan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peningkatan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keterlaksanaan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lembar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observasi</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pertemuan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pertama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78% (</w:t>
      </w:r>
      <w:proofErr w:type="spellStart"/>
      <w:r w:rsidRPr="00B570C5">
        <w:rPr>
          <w:rFonts w:ascii="Palatino Linotype" w:hAnsi="Palatino Linotype"/>
          <w:sz w:val="20"/>
          <w:szCs w:val="20"/>
        </w:rPr>
        <w:t>baik</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pertemuan</w:t>
      </w:r>
      <w:proofErr w:type="spellEnd"/>
      <w:r w:rsidRPr="00B570C5">
        <w:rPr>
          <w:rFonts w:ascii="Palatino Linotype" w:hAnsi="Palatino Linotype"/>
          <w:sz w:val="20"/>
          <w:szCs w:val="20"/>
        </w:rPr>
        <w:t xml:space="preserve"> II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93% (sangat </w:t>
      </w:r>
      <w:proofErr w:type="spellStart"/>
      <w:r w:rsidRPr="00B570C5">
        <w:rPr>
          <w:rFonts w:ascii="Palatino Linotype" w:hAnsi="Palatino Linotype"/>
          <w:sz w:val="20"/>
          <w:szCs w:val="20"/>
        </w:rPr>
        <w:t>baik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data </w:t>
      </w:r>
      <w:proofErr w:type="spellStart"/>
      <w:r w:rsidRPr="00B570C5">
        <w:rPr>
          <w:rFonts w:ascii="Palatino Linotype" w:hAnsi="Palatino Linotype"/>
          <w:sz w:val="20"/>
          <w:szCs w:val="20"/>
        </w:rPr>
        <w:t>tersebut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disimpulkan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proses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diniliai</w:t>
      </w:r>
      <w:proofErr w:type="spellEnd"/>
      <w:r w:rsidRPr="00B570C5">
        <w:rPr>
          <w:rFonts w:ascii="Palatino Linotype" w:hAnsi="Palatino Linotype"/>
          <w:sz w:val="20"/>
          <w:szCs w:val="20"/>
        </w:rPr>
        <w:t xml:space="preserve"> sangat </w:t>
      </w:r>
      <w:proofErr w:type="spellStart"/>
      <w:r w:rsidRPr="00B570C5">
        <w:rPr>
          <w:rFonts w:ascii="Palatino Linotype" w:hAnsi="Palatino Linotype"/>
          <w:sz w:val="20"/>
          <w:szCs w:val="20"/>
        </w:rPr>
        <w:t>efektif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meningkatkan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khususnya</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mata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pelajaran</w:t>
      </w:r>
      <w:proofErr w:type="spellEnd"/>
      <w:r w:rsidRPr="00B570C5">
        <w:rPr>
          <w:rFonts w:ascii="Palatino Linotype" w:hAnsi="Palatino Linotype"/>
          <w:sz w:val="20"/>
          <w:szCs w:val="20"/>
        </w:rPr>
        <w:t xml:space="preserve"> IPS.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demikian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menjadi</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alternatif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bagi</w:t>
      </w:r>
      <w:proofErr w:type="spellEnd"/>
      <w:r w:rsidRPr="00B570C5">
        <w:rPr>
          <w:rFonts w:ascii="Palatino Linotype" w:hAnsi="Palatino Linotype"/>
          <w:sz w:val="20"/>
          <w:szCs w:val="20"/>
        </w:rPr>
        <w:t xml:space="preserve"> guru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diaplikasikan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jika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menghadapi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mempunyai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rendah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karena</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w:t>
      </w:r>
      <w:r w:rsidRPr="00B570C5">
        <w:rPr>
          <w:rFonts w:ascii="Palatino Linotype" w:hAnsi="Palatino Linotype"/>
          <w:sz w:val="20"/>
          <w:szCs w:val="20"/>
        </w:rPr>
        <w:lastRenderedPageBreak/>
        <w:t xml:space="preserve">Silang (Crossword Puzzle)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merangsang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keaktifan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membantu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berkembangnya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kemandirian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memperdalam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pemahaman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mengenai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materi</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disampaikan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serta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membina</w:t>
      </w:r>
      <w:proofErr w:type="spellEnd"/>
      <w:r w:rsidRPr="00B570C5">
        <w:rPr>
          <w:rFonts w:ascii="Palatino Linotype" w:hAnsi="Palatino Linotype"/>
          <w:sz w:val="20"/>
          <w:szCs w:val="20"/>
        </w:rPr>
        <w:t xml:space="preserve"> rasa </w:t>
      </w:r>
      <w:proofErr w:type="spellStart"/>
      <w:r w:rsidRPr="00B570C5">
        <w:rPr>
          <w:rFonts w:ascii="Palatino Linotype" w:hAnsi="Palatino Linotype"/>
          <w:sz w:val="20"/>
          <w:szCs w:val="20"/>
        </w:rPr>
        <w:t>tanggungjawab</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sikap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disiplin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(Sri </w:t>
      </w:r>
      <w:proofErr w:type="spellStart"/>
      <w:r w:rsidRPr="00B570C5">
        <w:rPr>
          <w:rFonts w:ascii="Palatino Linotype" w:hAnsi="Palatino Linotype"/>
          <w:sz w:val="20"/>
          <w:szCs w:val="20"/>
        </w:rPr>
        <w:t>Haryati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Oktavia</w:t>
      </w:r>
      <w:proofErr w:type="spellEnd"/>
      <w:r w:rsidRPr="00B570C5">
        <w:rPr>
          <w:rFonts w:ascii="Palatino Linotype" w:hAnsi="Palatino Linotype"/>
          <w:sz w:val="20"/>
          <w:szCs w:val="20"/>
        </w:rPr>
        <w:t xml:space="preserve"> &amp; Zakir Has, 2017).</w:t>
      </w:r>
    </w:p>
    <w:p w14:paraId="6FA55C14" w14:textId="77777777" w:rsidR="00B570C5" w:rsidRPr="00B570C5" w:rsidRDefault="00B570C5" w:rsidP="00B570C5">
      <w:pPr>
        <w:pStyle w:val="ListParagraph"/>
        <w:numPr>
          <w:ilvl w:val="0"/>
          <w:numId w:val="20"/>
        </w:numPr>
        <w:ind w:left="426"/>
        <w:jc w:val="both"/>
        <w:rPr>
          <w:rFonts w:ascii="Palatino Linotype" w:hAnsi="Palatino Linotype"/>
          <w:sz w:val="20"/>
          <w:szCs w:val="20"/>
        </w:rPr>
      </w:pPr>
      <w:r w:rsidRPr="00B570C5">
        <w:rPr>
          <w:rFonts w:ascii="Palatino Linotype" w:hAnsi="Palatino Linotype"/>
          <w:sz w:val="20"/>
          <w:szCs w:val="20"/>
        </w:rPr>
        <w:t xml:space="preserve">Gambaran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Pada Mata Pelajaran IPS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V SDN No.99 Kampung </w:t>
      </w:r>
      <w:proofErr w:type="spellStart"/>
      <w:r w:rsidRPr="00B570C5">
        <w:rPr>
          <w:rFonts w:ascii="Palatino Linotype" w:hAnsi="Palatino Linotype"/>
          <w:sz w:val="20"/>
          <w:szCs w:val="20"/>
        </w:rPr>
        <w:t>Beru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Kabupaten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Takalar</w:t>
      </w:r>
      <w:proofErr w:type="spellEnd"/>
    </w:p>
    <w:p w14:paraId="24C9B515"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tinggi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daripada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pada pre-</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maupun</w:t>
      </w:r>
      <w:proofErr w:type="spellEnd"/>
      <w:r w:rsidRPr="00B570C5">
        <w:rPr>
          <w:rFonts w:ascii="Palatino Linotype" w:hAnsi="Palatino Linotype"/>
          <w:sz w:val="20"/>
          <w:szCs w:val="20"/>
        </w:rPr>
        <w:t xml:space="preserve"> post-</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Pada pre-</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selisih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masing-masing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berturut-turut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8,4%, 13%, 8,4%, dan 10%, dan pada post-</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selisih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masing-masing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berturut-turut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25%, 23,6%, 19%, dan 16%, </w:t>
      </w:r>
      <w:proofErr w:type="spellStart"/>
      <w:r w:rsidRPr="00B570C5">
        <w:rPr>
          <w:rFonts w:ascii="Palatino Linotype" w:hAnsi="Palatino Linotype"/>
          <w:sz w:val="20"/>
          <w:szCs w:val="20"/>
        </w:rPr>
        <w:t>dimana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tinggi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dibandingkan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tanpa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perlakuan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srategi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w:t>
      </w:r>
      <w:proofErr w:type="spellStart"/>
      <w:r w:rsidRPr="00B570C5">
        <w:rPr>
          <w:rFonts w:ascii="Palatino Linotype" w:hAnsi="Palatino Linotype"/>
          <w:sz w:val="20"/>
          <w:szCs w:val="20"/>
        </w:rPr>
        <w:t>atau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kata lain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metode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konvensional</w:t>
      </w:r>
      <w:proofErr w:type="spellEnd"/>
      <w:r w:rsidRPr="00B570C5">
        <w:rPr>
          <w:rFonts w:ascii="Palatino Linotype" w:hAnsi="Palatino Linotype"/>
          <w:sz w:val="20"/>
          <w:szCs w:val="20"/>
        </w:rPr>
        <w:t>.</w:t>
      </w:r>
    </w:p>
    <w:p w14:paraId="6934A14C"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Selain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juga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dilihat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strategi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(post-</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tinggi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daripada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strategi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(pre-</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dilihat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selisih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sesudah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diberi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perlakuan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berturut-turut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21%, 20%, 22%, dan 16%.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demikian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besarnya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selisih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presentase</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diperoleh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tiap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tersebut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menunjukkan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adanya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peningkatan</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signifikan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antara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sesudah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membuktikan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mendukung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perasaan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senang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ketertarikan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perhatian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keterlibatan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Slameto</w:t>
      </w:r>
      <w:proofErr w:type="spellEnd"/>
      <w:r w:rsidRPr="00B570C5">
        <w:rPr>
          <w:rFonts w:ascii="Palatino Linotype" w:hAnsi="Palatino Linotype"/>
          <w:sz w:val="20"/>
          <w:szCs w:val="20"/>
        </w:rPr>
        <w:t>, 2010).</w:t>
      </w:r>
    </w:p>
    <w:p w14:paraId="101D5703" w14:textId="231CC311"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memiliki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peningkatan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tertinggi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adalah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perhatian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(22%).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menunjukkan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merupakan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menarik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perhatian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menumbuhkan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serta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meningkatkan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konsentrasi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membuat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fokus</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sehingga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mengesampingkan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hal</w:t>
      </w:r>
      <w:proofErr w:type="spellEnd"/>
      <w:r w:rsidRPr="00B570C5">
        <w:rPr>
          <w:rFonts w:ascii="Palatino Linotype" w:hAnsi="Palatino Linotype"/>
          <w:sz w:val="20"/>
          <w:szCs w:val="20"/>
        </w:rPr>
        <w:t xml:space="preserve"> yang lain. Jika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memiliki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perhatian</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objek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tertentu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maka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sendirinya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memperhatikan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obek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tersebut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Slameto</w:t>
      </w:r>
      <w:proofErr w:type="spellEnd"/>
      <w:r w:rsidRPr="00B570C5">
        <w:rPr>
          <w:rFonts w:ascii="Palatino Linotype" w:hAnsi="Palatino Linotype"/>
          <w:sz w:val="20"/>
          <w:szCs w:val="20"/>
        </w:rPr>
        <w:t>, 2010).</w:t>
      </w:r>
    </w:p>
    <w:p w14:paraId="31A0FA7D" w14:textId="77777777" w:rsidR="00B570C5" w:rsidRPr="00B570C5" w:rsidRDefault="00B570C5" w:rsidP="00B570C5">
      <w:pPr>
        <w:pStyle w:val="ListParagraph"/>
        <w:numPr>
          <w:ilvl w:val="0"/>
          <w:numId w:val="20"/>
        </w:numPr>
        <w:ind w:left="426"/>
        <w:jc w:val="both"/>
        <w:rPr>
          <w:rFonts w:ascii="Palatino Linotype" w:hAnsi="Palatino Linotype"/>
          <w:sz w:val="20"/>
          <w:szCs w:val="20"/>
        </w:rPr>
      </w:pPr>
      <w:proofErr w:type="spellStart"/>
      <w:r w:rsidRPr="00B570C5">
        <w:rPr>
          <w:rFonts w:ascii="Palatino Linotype" w:hAnsi="Palatino Linotype"/>
          <w:sz w:val="20"/>
          <w:szCs w:val="20"/>
        </w:rPr>
        <w:t>Pengaruh</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Terhadap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Pada Mata Pelajaran IPS</w:t>
      </w:r>
    </w:p>
    <w:p w14:paraId="3A207F16"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Setelah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melakukan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dua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sekolah</w:t>
      </w:r>
      <w:proofErr w:type="spellEnd"/>
      <w:r w:rsidRPr="00B570C5">
        <w:rPr>
          <w:rFonts w:ascii="Palatino Linotype" w:hAnsi="Palatino Linotype"/>
          <w:sz w:val="20"/>
          <w:szCs w:val="20"/>
        </w:rPr>
        <w:t xml:space="preserve"> SDN No.99 Kampung Ber </w:t>
      </w:r>
      <w:proofErr w:type="spellStart"/>
      <w:r w:rsidRPr="00B570C5">
        <w:rPr>
          <w:rFonts w:ascii="Palatino Linotype" w:hAnsi="Palatino Linotype"/>
          <w:sz w:val="20"/>
          <w:szCs w:val="20"/>
        </w:rPr>
        <w:t>Kabupaten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Takalar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VA </w:t>
      </w:r>
      <w:proofErr w:type="spellStart"/>
      <w:r w:rsidRPr="00B570C5">
        <w:rPr>
          <w:rFonts w:ascii="Palatino Linotype" w:hAnsi="Palatino Linotype"/>
          <w:sz w:val="20"/>
          <w:szCs w:val="20"/>
        </w:rPr>
        <w:t>sebagai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VB </w:t>
      </w:r>
      <w:proofErr w:type="spellStart"/>
      <w:r w:rsidRPr="00B570C5">
        <w:rPr>
          <w:rFonts w:ascii="Palatino Linotype" w:hAnsi="Palatino Linotype"/>
          <w:sz w:val="20"/>
          <w:szCs w:val="20"/>
        </w:rPr>
        <w:t>sebagai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mendapatkan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berupa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analisis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statistik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deskriptif</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analisis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inferensial</w:t>
      </w:r>
      <w:proofErr w:type="spellEnd"/>
      <w:r w:rsidRPr="00B570C5">
        <w:rPr>
          <w:rFonts w:ascii="Palatino Linotype" w:hAnsi="Palatino Linotype"/>
          <w:sz w:val="20"/>
          <w:szCs w:val="20"/>
        </w:rPr>
        <w:t>.</w:t>
      </w:r>
    </w:p>
    <w:p w14:paraId="0BB83CC5"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analisis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statistik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deskriptif</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diperoleh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program SPSS 26.0 pada </w:t>
      </w:r>
      <w:proofErr w:type="spellStart"/>
      <w:r w:rsidRPr="00B570C5">
        <w:rPr>
          <w:rFonts w:ascii="Palatino Linotype" w:hAnsi="Palatino Linotype"/>
          <w:sz w:val="20"/>
          <w:szCs w:val="20"/>
        </w:rPr>
        <w:t>tabel</w:t>
      </w:r>
      <w:proofErr w:type="spellEnd"/>
      <w:r w:rsidRPr="00B570C5">
        <w:rPr>
          <w:rFonts w:ascii="Palatino Linotype" w:hAnsi="Palatino Linotype"/>
          <w:sz w:val="20"/>
          <w:szCs w:val="20"/>
        </w:rPr>
        <w:t xml:space="preserve"> 4.3, </w:t>
      </w:r>
      <w:proofErr w:type="spellStart"/>
      <w:r w:rsidRPr="00B570C5">
        <w:rPr>
          <w:rFonts w:ascii="Palatino Linotype" w:hAnsi="Palatino Linotype"/>
          <w:sz w:val="20"/>
          <w:szCs w:val="20"/>
        </w:rPr>
        <w:t>ditemukan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rata-rata (Mean)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diberi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perlakuan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adalah</w:t>
      </w:r>
      <w:proofErr w:type="spellEnd"/>
      <w:r w:rsidRPr="00B570C5">
        <w:rPr>
          <w:rFonts w:ascii="Palatino Linotype" w:hAnsi="Palatino Linotype"/>
          <w:sz w:val="20"/>
          <w:szCs w:val="20"/>
        </w:rPr>
        <w:t xml:space="preserve"> 52,80 dan </w:t>
      </w:r>
      <w:proofErr w:type="spellStart"/>
      <w:r w:rsidRPr="00B570C5">
        <w:rPr>
          <w:rFonts w:ascii="Palatino Linotype" w:hAnsi="Palatino Linotype"/>
          <w:sz w:val="20"/>
          <w:szCs w:val="20"/>
        </w:rPr>
        <w:t>setelah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diberi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perlakuan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w:t>
      </w:r>
      <w:proofErr w:type="spellStart"/>
      <w:r w:rsidRPr="00B570C5">
        <w:rPr>
          <w:rFonts w:ascii="Palatino Linotype" w:hAnsi="Palatino Linotype"/>
          <w:sz w:val="20"/>
          <w:szCs w:val="20"/>
        </w:rPr>
        <w:t>Crosswod</w:t>
      </w:r>
      <w:proofErr w:type="spellEnd"/>
      <w:r w:rsidRPr="00B570C5">
        <w:rPr>
          <w:rFonts w:ascii="Palatino Linotype" w:hAnsi="Palatino Linotype"/>
          <w:sz w:val="20"/>
          <w:szCs w:val="20"/>
        </w:rPr>
        <w:t xml:space="preserve"> Puzzle) </w:t>
      </w:r>
      <w:proofErr w:type="spellStart"/>
      <w:r w:rsidRPr="00B570C5">
        <w:rPr>
          <w:rFonts w:ascii="Palatino Linotype" w:hAnsi="Palatino Linotype"/>
          <w:sz w:val="20"/>
          <w:szCs w:val="20"/>
        </w:rPr>
        <w:t>meningkat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secara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signifikan</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Mean 68,67.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menunjukkan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perbedaan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sesudah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diberi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perlakuan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berupa</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w:t>
      </w:r>
      <w:proofErr w:type="spellStart"/>
      <w:r w:rsidRPr="00B570C5">
        <w:rPr>
          <w:rFonts w:ascii="Palatino Linotype" w:hAnsi="Palatino Linotype"/>
          <w:sz w:val="20"/>
          <w:szCs w:val="20"/>
        </w:rPr>
        <w:t>Crosswod</w:t>
      </w:r>
      <w:proofErr w:type="spellEnd"/>
      <w:r w:rsidRPr="00B570C5">
        <w:rPr>
          <w:rFonts w:ascii="Palatino Linotype" w:hAnsi="Palatino Linotype"/>
          <w:sz w:val="20"/>
          <w:szCs w:val="20"/>
        </w:rPr>
        <w:t xml:space="preserve"> Puzzle). </w:t>
      </w:r>
    </w:p>
    <w:p w14:paraId="360019E0"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Selanjutnya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menentukan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analisis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inferensial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dahulu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dilakukan</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prasyarat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sebelum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menguji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hipotesis</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normalitas</w:t>
      </w:r>
      <w:proofErr w:type="spellEnd"/>
      <w:r w:rsidRPr="00B570C5">
        <w:rPr>
          <w:rFonts w:ascii="Palatino Linotype" w:hAnsi="Palatino Linotype"/>
          <w:sz w:val="20"/>
          <w:szCs w:val="20"/>
        </w:rPr>
        <w:t xml:space="preserve"> dan uji </w:t>
      </w:r>
      <w:proofErr w:type="spellStart"/>
      <w:r w:rsidRPr="00B570C5">
        <w:rPr>
          <w:rFonts w:ascii="Palatino Linotype" w:hAnsi="Palatino Linotype"/>
          <w:sz w:val="20"/>
          <w:szCs w:val="20"/>
        </w:rPr>
        <w:t>homogenitas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normalitas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uji Kolmogorov-Smirnov dan Shapiro-Wilk,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menunjukkan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Signifikansi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semua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w:t>
      </w:r>
      <w:proofErr w:type="spellEnd"/>
      <w:r w:rsidRPr="00B570C5">
        <w:rPr>
          <w:rFonts w:ascii="Palatino Linotype" w:hAnsi="Palatino Linotype"/>
          <w:sz w:val="20"/>
          <w:szCs w:val="20"/>
        </w:rPr>
        <w:t xml:space="preserve"> 0,05, </w:t>
      </w:r>
      <w:proofErr w:type="spellStart"/>
      <w:r w:rsidRPr="00B570C5">
        <w:rPr>
          <w:rFonts w:ascii="Palatino Linotype" w:hAnsi="Palatino Linotype"/>
          <w:sz w:val="20"/>
          <w:szCs w:val="20"/>
        </w:rPr>
        <w:t>sehingga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disimpulkan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data </w:t>
      </w:r>
      <w:proofErr w:type="spellStart"/>
      <w:r w:rsidRPr="00B570C5">
        <w:rPr>
          <w:rFonts w:ascii="Palatino Linotype" w:hAnsi="Palatino Linotype"/>
          <w:sz w:val="20"/>
          <w:szCs w:val="20"/>
        </w:rPr>
        <w:t>berdistribusi</w:t>
      </w:r>
      <w:proofErr w:type="spellEnd"/>
      <w:r w:rsidRPr="00B570C5">
        <w:rPr>
          <w:rFonts w:ascii="Palatino Linotype" w:hAnsi="Palatino Linotype"/>
          <w:sz w:val="20"/>
          <w:szCs w:val="20"/>
        </w:rPr>
        <w:t xml:space="preserve"> normal. </w:t>
      </w:r>
      <w:proofErr w:type="spellStart"/>
      <w:r w:rsidRPr="00B570C5">
        <w:rPr>
          <w:rFonts w:ascii="Palatino Linotype" w:hAnsi="Palatino Linotype"/>
          <w:sz w:val="20"/>
          <w:szCs w:val="20"/>
        </w:rPr>
        <w:t>Kemudian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diadakan</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prasyarat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kedua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homogenitas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homogenitas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ditemukan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signifikansi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rata-rata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post-test </w:t>
      </w:r>
      <w:proofErr w:type="spellStart"/>
      <w:r w:rsidRPr="00B570C5">
        <w:rPr>
          <w:rFonts w:ascii="Palatino Linotype" w:hAnsi="Palatino Linotype"/>
          <w:sz w:val="20"/>
          <w:szCs w:val="20"/>
        </w:rPr>
        <w:t>yaitu</w:t>
      </w:r>
      <w:proofErr w:type="spellEnd"/>
      <w:r w:rsidRPr="00B570C5">
        <w:rPr>
          <w:rFonts w:ascii="Palatino Linotype" w:hAnsi="Palatino Linotype"/>
          <w:sz w:val="20"/>
          <w:szCs w:val="20"/>
        </w:rPr>
        <w:t xml:space="preserve"> 0,12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besar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dari</w:t>
      </w:r>
      <w:proofErr w:type="spellEnd"/>
      <w:r w:rsidRPr="00B570C5">
        <w:rPr>
          <w:rFonts w:ascii="Palatino Linotype" w:hAnsi="Palatino Linotype"/>
          <w:sz w:val="20"/>
          <w:szCs w:val="20"/>
        </w:rPr>
        <w:t xml:space="preserve"> 0,05.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demikian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disimpulkan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pada </w:t>
      </w:r>
      <w:r w:rsidRPr="00B570C5">
        <w:rPr>
          <w:rFonts w:ascii="Palatino Linotype" w:hAnsi="Palatino Linotype"/>
          <w:sz w:val="20"/>
          <w:szCs w:val="20"/>
        </w:rPr>
        <w:lastRenderedPageBreak/>
        <w:t>post-</w:t>
      </w:r>
      <w:proofErr w:type="spellStart"/>
      <w:r w:rsidRPr="00B570C5">
        <w:rPr>
          <w:rFonts w:ascii="Palatino Linotype" w:hAnsi="Palatino Linotype"/>
          <w:sz w:val="20"/>
          <w:szCs w:val="20"/>
        </w:rPr>
        <w:t>nontest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eksperimen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kelas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kontrol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memiliki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varian</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homogen</w:t>
      </w:r>
      <w:proofErr w:type="spellEnd"/>
      <w:r w:rsidRPr="00B570C5">
        <w:rPr>
          <w:rFonts w:ascii="Palatino Linotype" w:hAnsi="Palatino Linotype"/>
          <w:sz w:val="20"/>
          <w:szCs w:val="20"/>
        </w:rPr>
        <w:t>.</w:t>
      </w:r>
    </w:p>
    <w:p w14:paraId="3CED64B7"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Setelah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kedua</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prasyarat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terpenuhi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maka</w:t>
      </w:r>
      <w:proofErr w:type="spellEnd"/>
      <w:r w:rsidRPr="00B570C5">
        <w:rPr>
          <w:rFonts w:ascii="Palatino Linotype" w:hAnsi="Palatino Linotype"/>
          <w:sz w:val="20"/>
          <w:szCs w:val="20"/>
        </w:rPr>
        <w:t xml:space="preserve"> uji </w:t>
      </w:r>
      <w:proofErr w:type="spellStart"/>
      <w:r w:rsidRPr="00B570C5">
        <w:rPr>
          <w:rFonts w:ascii="Palatino Linotype" w:hAnsi="Palatino Linotype"/>
          <w:sz w:val="20"/>
          <w:szCs w:val="20"/>
        </w:rPr>
        <w:t>hipotesis</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dilakukan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menggunakan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rumus</w:t>
      </w:r>
      <w:proofErr w:type="spellEnd"/>
      <w:r w:rsidRPr="00B570C5">
        <w:rPr>
          <w:rFonts w:ascii="Palatino Linotype" w:hAnsi="Palatino Linotype"/>
          <w:sz w:val="20"/>
          <w:szCs w:val="20"/>
        </w:rPr>
        <w:t xml:space="preserve"> Paired Sample T-Test pada program SPSS 26.0 dan </w:t>
      </w:r>
      <w:proofErr w:type="spellStart"/>
      <w:r w:rsidRPr="00B570C5">
        <w:rPr>
          <w:rFonts w:ascii="Palatino Linotype" w:hAnsi="Palatino Linotype"/>
          <w:sz w:val="20"/>
          <w:szCs w:val="20"/>
        </w:rPr>
        <w:t>diperoleh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Signifikansi</w:t>
      </w:r>
      <w:proofErr w:type="spellEnd"/>
      <w:r w:rsidRPr="00B570C5">
        <w:rPr>
          <w:rFonts w:ascii="Palatino Linotype" w:hAnsi="Palatino Linotype"/>
          <w:sz w:val="20"/>
          <w:szCs w:val="20"/>
        </w:rPr>
        <w:t xml:space="preserve"> 0,00, yang </w:t>
      </w:r>
      <w:proofErr w:type="spellStart"/>
      <w:r w:rsidRPr="00B570C5">
        <w:rPr>
          <w:rFonts w:ascii="Palatino Linotype" w:hAnsi="Palatino Linotype"/>
          <w:sz w:val="20"/>
          <w:szCs w:val="20"/>
        </w:rPr>
        <w:t>berarti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nilai</w:t>
      </w:r>
      <w:proofErr w:type="spellEnd"/>
      <w:r w:rsidRPr="00B570C5">
        <w:rPr>
          <w:rFonts w:ascii="Palatino Linotype" w:hAnsi="Palatino Linotype"/>
          <w:sz w:val="20"/>
          <w:szCs w:val="20"/>
        </w:rPr>
        <w:t xml:space="preserve"> Sig. &lt; 0,05. </w:t>
      </w:r>
      <w:proofErr w:type="spellStart"/>
      <w:r w:rsidRPr="00B570C5">
        <w:rPr>
          <w:rFonts w:ascii="Palatino Linotype" w:hAnsi="Palatino Linotype"/>
          <w:sz w:val="20"/>
          <w:szCs w:val="20"/>
        </w:rPr>
        <w:t>Sehingga</w:t>
      </w:r>
      <w:proofErr w:type="spellEnd"/>
      <w:r w:rsidRPr="00B570C5">
        <w:rPr>
          <w:rFonts w:ascii="Palatino Linotype" w:hAnsi="Palatino Linotype"/>
          <w:sz w:val="20"/>
          <w:szCs w:val="20"/>
        </w:rPr>
        <w:t xml:space="preserve">, Ha </w:t>
      </w:r>
      <w:proofErr w:type="spellStart"/>
      <w:r w:rsidRPr="00B570C5">
        <w:rPr>
          <w:rFonts w:ascii="Palatino Linotype" w:hAnsi="Palatino Linotype"/>
          <w:sz w:val="20"/>
          <w:szCs w:val="20"/>
        </w:rPr>
        <w:t>diterima</w:t>
      </w:r>
      <w:proofErr w:type="spellEnd"/>
      <w:r w:rsidRPr="00B570C5">
        <w:rPr>
          <w:rFonts w:ascii="Palatino Linotype" w:hAnsi="Palatino Linotype"/>
          <w:sz w:val="20"/>
          <w:szCs w:val="20"/>
        </w:rPr>
        <w:t xml:space="preserve"> dan Ho </w:t>
      </w:r>
      <w:proofErr w:type="spellStart"/>
      <w:r w:rsidRPr="00B570C5">
        <w:rPr>
          <w:rFonts w:ascii="Palatino Linotype" w:hAnsi="Palatino Linotype"/>
          <w:sz w:val="20"/>
          <w:szCs w:val="20"/>
        </w:rPr>
        <w:t>ditolak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kata lain, </w:t>
      </w:r>
      <w:proofErr w:type="spellStart"/>
      <w:r w:rsidRPr="00B570C5">
        <w:rPr>
          <w:rFonts w:ascii="Palatino Linotype" w:hAnsi="Palatino Linotype"/>
          <w:sz w:val="20"/>
          <w:szCs w:val="20"/>
        </w:rPr>
        <w:t>terdapat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pengaruh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penggunaan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terhadap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pada </w:t>
      </w:r>
      <w:proofErr w:type="spellStart"/>
      <w:r w:rsidRPr="00B570C5">
        <w:rPr>
          <w:rFonts w:ascii="Palatino Linotype" w:hAnsi="Palatino Linotype"/>
          <w:sz w:val="20"/>
          <w:szCs w:val="20"/>
        </w:rPr>
        <w:t>mata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pelajaran</w:t>
      </w:r>
      <w:proofErr w:type="spellEnd"/>
      <w:r w:rsidRPr="00B570C5">
        <w:rPr>
          <w:rFonts w:ascii="Palatino Linotype" w:hAnsi="Palatino Linotype"/>
          <w:sz w:val="20"/>
          <w:szCs w:val="20"/>
        </w:rPr>
        <w:t xml:space="preserve"> IPS.</w:t>
      </w:r>
    </w:p>
    <w:p w14:paraId="7A3D9F1D" w14:textId="77777777"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Berdasarkan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tersebut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disimpulkan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merupakan</w:t>
      </w:r>
      <w:proofErr w:type="spellEnd"/>
      <w:r w:rsidRPr="00B570C5">
        <w:rPr>
          <w:rFonts w:ascii="Palatino Linotype" w:hAnsi="Palatino Linotype"/>
          <w:sz w:val="20"/>
          <w:szCs w:val="20"/>
        </w:rPr>
        <w:t xml:space="preserve"> strategi yang </w:t>
      </w:r>
      <w:proofErr w:type="spellStart"/>
      <w:r w:rsidRPr="00B570C5">
        <w:rPr>
          <w:rFonts w:ascii="Palatino Linotype" w:hAnsi="Palatino Linotype"/>
          <w:sz w:val="20"/>
          <w:szCs w:val="20"/>
        </w:rPr>
        <w:t>efektif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diaplikasikan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dalam</w:t>
      </w:r>
      <w:proofErr w:type="spellEnd"/>
      <w:r w:rsidRPr="00B570C5">
        <w:rPr>
          <w:rFonts w:ascii="Palatino Linotype" w:hAnsi="Palatino Linotype"/>
          <w:sz w:val="20"/>
          <w:szCs w:val="20"/>
        </w:rPr>
        <w:t xml:space="preserve"> proses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meningkatkan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dibuktikan</w:t>
      </w:r>
      <w:proofErr w:type="spellEnd"/>
      <w:r w:rsidRPr="00B570C5">
        <w:rPr>
          <w:rFonts w:ascii="Palatino Linotype" w:hAnsi="Palatino Linotype"/>
          <w:sz w:val="20"/>
          <w:szCs w:val="20"/>
        </w:rPr>
        <w:t xml:space="preserve"> oleh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penelitian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penerapan</w:t>
      </w:r>
      <w:proofErr w:type="spellEnd"/>
      <w:r w:rsidRPr="00B570C5">
        <w:rPr>
          <w:rFonts w:ascii="Palatino Linotype" w:hAnsi="Palatino Linotype"/>
          <w:sz w:val="20"/>
          <w:szCs w:val="20"/>
        </w:rPr>
        <w:t xml:space="preserve"> strategi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tersebut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memberikan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pengaruh</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signifikan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terhadap</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Hal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juga </w:t>
      </w:r>
      <w:proofErr w:type="spellStart"/>
      <w:r w:rsidRPr="00B570C5">
        <w:rPr>
          <w:rFonts w:ascii="Palatino Linotype" w:hAnsi="Palatino Linotype"/>
          <w:sz w:val="20"/>
          <w:szCs w:val="20"/>
        </w:rPr>
        <w:t>didukung</w:t>
      </w:r>
      <w:proofErr w:type="spellEnd"/>
      <w:r w:rsidRPr="00B570C5">
        <w:rPr>
          <w:rFonts w:ascii="Palatino Linotype" w:hAnsi="Palatino Linotype"/>
          <w:sz w:val="20"/>
          <w:szCs w:val="20"/>
        </w:rPr>
        <w:t xml:space="preserve"> oleh Munir (2006), </w:t>
      </w:r>
      <w:proofErr w:type="spellStart"/>
      <w:r w:rsidRPr="00B570C5">
        <w:rPr>
          <w:rFonts w:ascii="Palatino Linotype" w:hAnsi="Palatino Linotype"/>
          <w:sz w:val="20"/>
          <w:szCs w:val="20"/>
        </w:rPr>
        <w:t>bahwa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yang </w:t>
      </w:r>
      <w:proofErr w:type="spellStart"/>
      <w:r w:rsidRPr="00B570C5">
        <w:rPr>
          <w:rFonts w:ascii="Palatino Linotype" w:hAnsi="Palatino Linotype"/>
          <w:sz w:val="20"/>
          <w:szCs w:val="20"/>
        </w:rPr>
        <w:t>semula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hanya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mengisi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waktu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luang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digunakan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media </w:t>
      </w:r>
      <w:proofErr w:type="spellStart"/>
      <w:r w:rsidRPr="00B570C5">
        <w:rPr>
          <w:rFonts w:ascii="Palatino Linotype" w:hAnsi="Palatino Linotype"/>
          <w:sz w:val="20"/>
          <w:szCs w:val="20"/>
        </w:rPr>
        <w:t>latihan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soal-soal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bagi</w:t>
      </w:r>
      <w:proofErr w:type="spellEnd"/>
      <w:r w:rsidRPr="00B570C5">
        <w:rPr>
          <w:rFonts w:ascii="Palatino Linotype" w:hAnsi="Palatino Linotype"/>
          <w:sz w:val="20"/>
          <w:szCs w:val="20"/>
        </w:rPr>
        <w:t xml:space="preserve"> murid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harapan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menarik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perhatian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menumbuhkan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dalam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IPS.</w:t>
      </w:r>
    </w:p>
    <w:p w14:paraId="5C4F73B5" w14:textId="290E0530" w:rsidR="00B570C5" w:rsidRPr="00B570C5" w:rsidRDefault="00B570C5" w:rsidP="00B570C5">
      <w:pPr>
        <w:jc w:val="both"/>
        <w:rPr>
          <w:rFonts w:ascii="Palatino Linotype" w:hAnsi="Palatino Linotype"/>
          <w:sz w:val="20"/>
          <w:szCs w:val="20"/>
        </w:rPr>
      </w:pPr>
      <w:proofErr w:type="spellStart"/>
      <w:r w:rsidRPr="00B570C5">
        <w:rPr>
          <w:rFonts w:ascii="Palatino Linotype" w:hAnsi="Palatino Linotype"/>
          <w:sz w:val="20"/>
          <w:szCs w:val="20"/>
        </w:rPr>
        <w:t>Selain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w:t>
      </w:r>
      <w:proofErr w:type="spellStart"/>
      <w:r w:rsidRPr="00B570C5">
        <w:rPr>
          <w:rFonts w:ascii="Palatino Linotype" w:hAnsi="Palatino Linotype"/>
          <w:sz w:val="20"/>
          <w:szCs w:val="20"/>
        </w:rPr>
        <w:t>melibatkan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partisipasi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aktif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sejak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kegiatan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dimulai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karena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diajak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turut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serta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dalam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semua</w:t>
      </w:r>
      <w:proofErr w:type="spellEnd"/>
      <w:r w:rsidRPr="00B570C5">
        <w:rPr>
          <w:rFonts w:ascii="Palatino Linotype" w:hAnsi="Palatino Linotype"/>
          <w:sz w:val="20"/>
          <w:szCs w:val="20"/>
        </w:rPr>
        <w:t xml:space="preserve"> proses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tidak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hanya</w:t>
      </w:r>
      <w:proofErr w:type="spellEnd"/>
      <w:r w:rsidRPr="00B570C5">
        <w:rPr>
          <w:rFonts w:ascii="Palatino Linotype" w:hAnsi="Palatino Linotype"/>
          <w:sz w:val="20"/>
          <w:szCs w:val="20"/>
        </w:rPr>
        <w:t xml:space="preserve"> mental </w:t>
      </w:r>
      <w:proofErr w:type="spellStart"/>
      <w:r w:rsidRPr="00B570C5">
        <w:rPr>
          <w:rFonts w:ascii="Palatino Linotype" w:hAnsi="Palatino Linotype"/>
          <w:sz w:val="20"/>
          <w:szCs w:val="20"/>
        </w:rPr>
        <w:t>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tetapi</w:t>
      </w:r>
      <w:proofErr w:type="spellEnd"/>
      <w:r w:rsidRPr="00B570C5">
        <w:rPr>
          <w:rFonts w:ascii="Palatino Linotype" w:hAnsi="Palatino Linotype"/>
          <w:sz w:val="20"/>
          <w:szCs w:val="20"/>
        </w:rPr>
        <w:t xml:space="preserve"> juga </w:t>
      </w:r>
      <w:proofErr w:type="spellStart"/>
      <w:r w:rsidRPr="00B570C5">
        <w:rPr>
          <w:rFonts w:ascii="Palatino Linotype" w:hAnsi="Palatino Linotype"/>
          <w:sz w:val="20"/>
          <w:szCs w:val="20"/>
        </w:rPr>
        <w:t>melibatkan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fisik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Dengan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demikian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merasakan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suasana</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lebih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menyenangkan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sehingga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hasil</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dimaksimalkan</w:t>
      </w:r>
      <w:proofErr w:type="spellEnd"/>
      <w:r w:rsidRPr="00B570C5">
        <w:rPr>
          <w:rFonts w:ascii="Palatino Linotype" w:hAnsi="Palatino Linotype"/>
          <w:sz w:val="20"/>
          <w:szCs w:val="20"/>
        </w:rPr>
        <w:t xml:space="preserve"> dan </w:t>
      </w:r>
      <w:proofErr w:type="spellStart"/>
      <w:r w:rsidRPr="00B570C5">
        <w:rPr>
          <w:rFonts w:ascii="Palatino Linotype" w:hAnsi="Palatino Linotype"/>
          <w:sz w:val="20"/>
          <w:szCs w:val="20"/>
        </w:rPr>
        <w:t>minat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belajar</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menjadi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semakin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meningkat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Disamping</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itu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Teka-Teki</w:t>
      </w:r>
      <w:proofErr w:type="spellEnd"/>
      <w:r w:rsidRPr="00B570C5">
        <w:rPr>
          <w:rFonts w:ascii="Palatino Linotype" w:hAnsi="Palatino Linotype"/>
          <w:sz w:val="20"/>
          <w:szCs w:val="20"/>
        </w:rPr>
        <w:t xml:space="preserve"> Silang (Crossword Puzzle) juga </w:t>
      </w:r>
      <w:proofErr w:type="spellStart"/>
      <w:r w:rsidRPr="00B570C5">
        <w:rPr>
          <w:rFonts w:ascii="Palatino Linotype" w:hAnsi="Palatino Linotype"/>
          <w:sz w:val="20"/>
          <w:szCs w:val="20"/>
        </w:rPr>
        <w:t>membuat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dapat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meninjau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ulang</w:t>
      </w:r>
      <w:proofErr w:type="spellEnd"/>
      <w:r w:rsidRPr="00B570C5">
        <w:rPr>
          <w:rFonts w:ascii="Palatino Linotype" w:hAnsi="Palatino Linotype"/>
          <w:sz w:val="20"/>
          <w:szCs w:val="20"/>
        </w:rPr>
        <w:t xml:space="preserve"> (review) </w:t>
      </w:r>
      <w:proofErr w:type="spellStart"/>
      <w:r w:rsidRPr="00B570C5">
        <w:rPr>
          <w:rFonts w:ascii="Palatino Linotype" w:hAnsi="Palatino Linotype"/>
          <w:sz w:val="20"/>
          <w:szCs w:val="20"/>
        </w:rPr>
        <w:t>materi-materi</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sudah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disampaikan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Peninjauan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ini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berguna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untuk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memudahkan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dalam</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mengingat</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kembali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materi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apa</w:t>
      </w:r>
      <w:proofErr w:type="spellEnd"/>
      <w:r w:rsidRPr="00B570C5">
        <w:rPr>
          <w:rFonts w:ascii="Palatino Linotype" w:hAnsi="Palatino Linotype"/>
          <w:sz w:val="20"/>
          <w:szCs w:val="20"/>
        </w:rPr>
        <w:t xml:space="preserve"> yang </w:t>
      </w:r>
      <w:proofErr w:type="spellStart"/>
      <w:r w:rsidRPr="00B570C5">
        <w:rPr>
          <w:rFonts w:ascii="Palatino Linotype" w:hAnsi="Palatino Linotype"/>
          <w:sz w:val="20"/>
          <w:szCs w:val="20"/>
        </w:rPr>
        <w:t>telah</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disampaikan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Sehingga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siswa</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mampu</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mencapai</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tujuan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pembelajaran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baik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aspek</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kognitif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afektif</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maupun</w:t>
      </w:r>
      <w:proofErr w:type="spellEnd"/>
      <w:r w:rsidRPr="00B570C5">
        <w:rPr>
          <w:rFonts w:ascii="Palatino Linotype" w:hAnsi="Palatino Linotype"/>
          <w:sz w:val="20"/>
          <w:szCs w:val="20"/>
        </w:rPr>
        <w:t xml:space="preserve"> </w:t>
      </w:r>
      <w:proofErr w:type="spellStart"/>
      <w:r w:rsidRPr="00B570C5">
        <w:rPr>
          <w:rFonts w:ascii="Palatino Linotype" w:hAnsi="Palatino Linotype"/>
          <w:sz w:val="20"/>
          <w:szCs w:val="20"/>
        </w:rPr>
        <w:t>psikomotorik</w:t>
      </w:r>
      <w:proofErr w:type="spellEnd"/>
      <w:r w:rsidRPr="00B570C5">
        <w:rPr>
          <w:rFonts w:ascii="Palatino Linotype" w:hAnsi="Palatino Linotype"/>
          <w:sz w:val="20"/>
          <w:szCs w:val="20"/>
        </w:rPr>
        <w:t xml:space="preserve"> (Munir, 2006).</w:t>
      </w:r>
    </w:p>
    <w:p w14:paraId="24CEE1FD" w14:textId="26D1D751" w:rsidR="00BB1D0F" w:rsidRPr="00B570C5" w:rsidRDefault="00BB1D0F" w:rsidP="00B570C5">
      <w:pPr>
        <w:spacing w:after="0" w:line="240" w:lineRule="auto"/>
        <w:ind w:left="360"/>
        <w:rPr>
          <w:rFonts w:ascii="Palatino Linotype" w:hAnsi="Palatino Linotype"/>
          <w:sz w:val="20"/>
          <w:szCs w:val="20"/>
        </w:rPr>
      </w:pPr>
    </w:p>
    <w:p w14:paraId="1FB4888D" w14:textId="430FD518" w:rsidR="00DA2986" w:rsidRPr="00A91607" w:rsidRDefault="00DA2986" w:rsidP="00501ACD">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2400A867" w14:textId="77777777" w:rsidR="00551EAB" w:rsidRPr="00551EAB" w:rsidRDefault="00551EAB" w:rsidP="00551EAB">
      <w:pPr>
        <w:spacing w:after="0" w:line="240" w:lineRule="auto"/>
        <w:jc w:val="both"/>
        <w:rPr>
          <w:rFonts w:ascii="Palatino Linotype" w:hAnsi="Palatino Linotype"/>
          <w:sz w:val="20"/>
          <w:szCs w:val="20"/>
          <w:lang w:val="id-ID"/>
        </w:rPr>
      </w:pPr>
      <w:r w:rsidRPr="00551EAB">
        <w:rPr>
          <w:rFonts w:ascii="Palatino Linotype" w:hAnsi="Palatino Linotype"/>
          <w:sz w:val="20"/>
          <w:szCs w:val="20"/>
          <w:lang w:val="id-ID"/>
        </w:rPr>
        <w:t xml:space="preserve">Berdasarkan data hasil penelitian dan pembahasan tentang pengaruh strategi pembelajaran Teka-Teki Silang (Crossword Puzzle) terhadap minat belajar </w:t>
      </w:r>
      <w:r w:rsidRPr="00551EAB">
        <w:rPr>
          <w:rFonts w:ascii="Palatino Linotype" w:hAnsi="Palatino Linotype"/>
          <w:sz w:val="20"/>
          <w:szCs w:val="20"/>
          <w:lang w:val="id-ID"/>
        </w:rPr>
        <w:t>siswa pada mata pelajaran IPS, maka dapat ditarik kesimpulan sebagai berikut:</w:t>
      </w:r>
    </w:p>
    <w:p w14:paraId="767F902B" w14:textId="77777777" w:rsidR="00551EAB" w:rsidRDefault="00551EAB" w:rsidP="00551EAB">
      <w:pPr>
        <w:pStyle w:val="ListParagraph"/>
        <w:numPr>
          <w:ilvl w:val="0"/>
          <w:numId w:val="21"/>
        </w:numPr>
        <w:spacing w:after="0" w:line="240" w:lineRule="auto"/>
        <w:ind w:left="426"/>
        <w:jc w:val="both"/>
        <w:rPr>
          <w:rFonts w:ascii="Palatino Linotype" w:hAnsi="Palatino Linotype"/>
          <w:sz w:val="20"/>
          <w:szCs w:val="20"/>
          <w:lang w:val="id-ID"/>
        </w:rPr>
      </w:pPr>
      <w:r w:rsidRPr="00551EAB">
        <w:rPr>
          <w:rFonts w:ascii="Palatino Linotype" w:hAnsi="Palatino Linotype"/>
          <w:sz w:val="20"/>
          <w:szCs w:val="20"/>
          <w:lang w:val="id-ID"/>
        </w:rPr>
        <w:t>Penerapan strategi pembelajaran Teka-Teki Silang (Crossword Puzzle) pada mata pelajaran IPS kelas V SDN No.99 Kampung Beru Kabupaten Takalar berada antara kategori efektif (78%) dan kategori sangat efektif (93%).</w:t>
      </w:r>
    </w:p>
    <w:p w14:paraId="56A17A2A" w14:textId="77777777" w:rsidR="00551EAB" w:rsidRDefault="00551EAB" w:rsidP="00551EAB">
      <w:pPr>
        <w:pStyle w:val="ListParagraph"/>
        <w:numPr>
          <w:ilvl w:val="0"/>
          <w:numId w:val="21"/>
        </w:numPr>
        <w:spacing w:after="0" w:line="240" w:lineRule="auto"/>
        <w:ind w:left="426"/>
        <w:jc w:val="both"/>
        <w:rPr>
          <w:rFonts w:ascii="Palatino Linotype" w:hAnsi="Palatino Linotype"/>
          <w:sz w:val="20"/>
          <w:szCs w:val="20"/>
          <w:lang w:val="id-ID"/>
        </w:rPr>
      </w:pPr>
      <w:r w:rsidRPr="00551EAB">
        <w:rPr>
          <w:rFonts w:ascii="Palatino Linotype" w:hAnsi="Palatino Linotype"/>
          <w:sz w:val="20"/>
          <w:szCs w:val="20"/>
          <w:lang w:val="id-ID"/>
        </w:rPr>
        <w:t>Gambaran minat belajar siswa pada mata pelajaran IPS kelas V SDN No.99 Kampung Beru Kabupaten Takalar yaitu; (1) hasil presentase setiap indikator minat belajar pada kelas eksperimen lebih tinggi daripada presentase setiap aspek minat belajar pada kelas kontrol, dan (2) hasil presentase setiap aspek minat belajar pada kelas eksperimen setelah perlakuan strategi pembelajaran Teka-Teki Silang (post-nontest) lebih meningkat dibanding minat belajar siswa tanpa perlakuan (pre-nontest).</w:t>
      </w:r>
    </w:p>
    <w:p w14:paraId="493E6406" w14:textId="02AA01F3" w:rsidR="00A91607" w:rsidRPr="00551EAB" w:rsidRDefault="00551EAB" w:rsidP="005E1B56">
      <w:pPr>
        <w:pStyle w:val="ListParagraph"/>
        <w:numPr>
          <w:ilvl w:val="0"/>
          <w:numId w:val="21"/>
        </w:numPr>
        <w:spacing w:after="0" w:line="240" w:lineRule="auto"/>
        <w:ind w:left="426"/>
        <w:jc w:val="both"/>
        <w:rPr>
          <w:rFonts w:ascii="Palatino Linotype" w:hAnsi="Palatino Linotype"/>
          <w:sz w:val="20"/>
          <w:szCs w:val="20"/>
          <w:lang w:val="id-ID"/>
        </w:rPr>
      </w:pPr>
      <w:r w:rsidRPr="00551EAB">
        <w:rPr>
          <w:rFonts w:ascii="Palatino Linotype" w:hAnsi="Palatino Linotype"/>
          <w:sz w:val="20"/>
          <w:szCs w:val="20"/>
          <w:lang w:val="id-ID"/>
        </w:rPr>
        <w:t>Terdapat pengaruh yang signifikan pada penggunaan strategi pembelajaran Teka-Teki Silang (Crosswors Puzzle) terhadap minat belajar siswa pada mata pelajaran IPS siswa kelas V SDN No.99 Kampung Beru Kabupaten Takalar. hal ini dapat dibuktikan dengan nilai sig.= 0,00 (&lt;0,05).</w:t>
      </w:r>
    </w:p>
    <w:p w14:paraId="2984D3AA" w14:textId="77777777" w:rsidR="00A91607" w:rsidRPr="00302112" w:rsidRDefault="00A91607" w:rsidP="005E1B56">
      <w:pPr>
        <w:spacing w:after="0" w:line="240" w:lineRule="auto"/>
        <w:jc w:val="both"/>
        <w:rPr>
          <w:rFonts w:ascii="Palatino Linotype" w:hAnsi="Palatino Linotype"/>
          <w:sz w:val="20"/>
          <w:szCs w:val="20"/>
          <w:lang w:val="id-ID"/>
        </w:rPr>
      </w:pPr>
    </w:p>
    <w:p w14:paraId="25A1CDC6" w14:textId="4F196B2B" w:rsidR="00BB1D0F" w:rsidRPr="00551EAB" w:rsidRDefault="00DA2986" w:rsidP="00551EAB">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42B467F8" w14:textId="77777777" w:rsidR="00551EAB" w:rsidRPr="00551EAB" w:rsidRDefault="009156A9"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A91607">
        <w:rPr>
          <w:rFonts w:ascii="Palatino Linotype" w:hAnsi="Palatino Linotype"/>
          <w:sz w:val="18"/>
          <w:szCs w:val="20"/>
          <w:lang w:val="id-ID"/>
        </w:rPr>
        <w:fldChar w:fldCharType="begin" w:fldLock="1"/>
      </w:r>
      <w:r w:rsidRPr="00A91607">
        <w:rPr>
          <w:rFonts w:ascii="Palatino Linotype" w:hAnsi="Palatino Linotype"/>
          <w:sz w:val="18"/>
          <w:szCs w:val="20"/>
          <w:lang w:val="id-ID"/>
        </w:rPr>
        <w:instrText xml:space="preserve">ADDIN Mendeley Bibliography CSL_BIBLIOGRAPHY </w:instrText>
      </w:r>
      <w:r w:rsidRPr="00A91607">
        <w:rPr>
          <w:rFonts w:ascii="Palatino Linotype" w:hAnsi="Palatino Linotype"/>
          <w:sz w:val="18"/>
          <w:szCs w:val="20"/>
          <w:lang w:val="id-ID"/>
        </w:rPr>
        <w:fldChar w:fldCharType="separate"/>
      </w:r>
      <w:r w:rsidR="003737D7" w:rsidRPr="00A91607">
        <w:rPr>
          <w:rFonts w:ascii="Palatino Linotype" w:hAnsi="Palatino Linotype" w:cs="Times New Roman"/>
          <w:noProof/>
          <w:sz w:val="18"/>
          <w:szCs w:val="24"/>
        </w:rPr>
        <w:t xml:space="preserve">Bryman, A. (2016). </w:t>
      </w:r>
      <w:r w:rsidR="003737D7" w:rsidRPr="00A91607">
        <w:rPr>
          <w:rFonts w:ascii="Palatino Linotype" w:hAnsi="Palatino Linotype" w:cs="Times New Roman"/>
          <w:i/>
          <w:iCs/>
          <w:noProof/>
          <w:sz w:val="18"/>
          <w:szCs w:val="24"/>
        </w:rPr>
        <w:t>Social research methods</w:t>
      </w:r>
      <w:r w:rsidR="003737D7" w:rsidRPr="00A91607">
        <w:rPr>
          <w:rFonts w:ascii="Palatino Linotype" w:hAnsi="Palatino Linotype" w:cs="Times New Roman"/>
          <w:noProof/>
          <w:sz w:val="18"/>
          <w:szCs w:val="24"/>
        </w:rPr>
        <w:t xml:space="preserve">. Oxford university </w:t>
      </w:r>
      <w:r w:rsidR="00551EAB" w:rsidRPr="00551EAB">
        <w:rPr>
          <w:rFonts w:ascii="Palatino Linotype" w:hAnsi="Palatino Linotype" w:cs="Times New Roman"/>
          <w:noProof/>
          <w:sz w:val="18"/>
          <w:szCs w:val="24"/>
        </w:rPr>
        <w:t>Departemen Agama. 2004. Standar Kompetensi Madrasah Ibtidaiyah. Jakarta: Direktorat Jenderal Kelembagaan Islam.</w:t>
      </w:r>
    </w:p>
    <w:p w14:paraId="1E056558"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Dimyati dan Mudjiono. 2006. Belajar dan Pembelajaran. Jakarta: Rineka Cipta</w:t>
      </w:r>
    </w:p>
    <w:p w14:paraId="500DA90D"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Dr. Vladimir, V. F. (1967). pembelajaran ilmu sosial (ips). Gastronomía Ecuatoriana y Turismo Local., 1(69), 5–24.</w:t>
      </w:r>
    </w:p>
    <w:p w14:paraId="371B2786"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Emzir. 2014. Metodologi Penelitian Pendidikan. Jakarta: PT. Rajagrafindo</w:t>
      </w:r>
    </w:p>
    <w:p w14:paraId="27C80451"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Persada.</w:t>
      </w:r>
    </w:p>
    <w:p w14:paraId="3F5A5996"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Gulo. 2002. Strategi Belajar Mengajar. Jakarta: Grasindo.</w:t>
      </w:r>
    </w:p>
    <w:p w14:paraId="082BB83F"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Hamdani. (2011). penerapan model pembelajaran quantum learning. Strategi Belajar Mengajar.</w:t>
      </w:r>
    </w:p>
    <w:p w14:paraId="1047F9D1"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Mu’inah, M. (2017). Pengaruh Pengelolaan Perpustakaan Sekolah terhadap Minat Baca Peserta Didik di MAN POLMAN Kec. Mapilli Kab. Polewali Mandar. http://repositori.uin-alauddin.ac.id/5705/</w:t>
      </w:r>
    </w:p>
    <w:p w14:paraId="344791DB"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Mushlihin al-Hafizh. (2013). Strategi Pembelajaran Crossword Puzzle. (online). Diakses pada laman: http://www.referensimakalah.com/2013/01/strategi-pembelajaran-crossword-puzzle, (8 Maret 2022)</w:t>
      </w:r>
    </w:p>
    <w:p w14:paraId="38B34A9D"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Oktavia Sri Haryati. (2017). pengaruh metode pembelajaran crossword puzzle terhadap hasil belajar siswa pada mata pelajaran ips. 5(1), 43–57.</w:t>
      </w:r>
    </w:p>
    <w:p w14:paraId="51422A86"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 xml:space="preserve">Prasetya, R. G. (2017). peningkatan aktivitas dan hasil belajar dengan metode problem basic learning. Peningkatan Aktivitas Dan Hasil Belajar Dengan Metode Problem </w:t>
      </w:r>
      <w:r w:rsidRPr="00551EAB">
        <w:rPr>
          <w:rFonts w:ascii="Palatino Linotype" w:hAnsi="Palatino Linotype" w:cs="Times New Roman"/>
          <w:noProof/>
          <w:sz w:val="18"/>
          <w:szCs w:val="24"/>
        </w:rPr>
        <w:lastRenderedPageBreak/>
        <w:t>Basic Learning, 5(1), 6–18.</w:t>
      </w:r>
    </w:p>
    <w:p w14:paraId="72662713"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Rusman.   2013.   Model-Model   Pembelajaran   Berorientasi   Mengembangkan</w:t>
      </w:r>
    </w:p>
    <w:p w14:paraId="53F60048"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Profesionalisme Guru. Jakarta: PT Raja Grafindo Persada.</w:t>
      </w:r>
    </w:p>
    <w:p w14:paraId="1F75B814"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Sahabuddin. 2007. Mengajar Dan Belajar. Makassar: Badan Penerbit UNM Makassar.</w:t>
      </w:r>
    </w:p>
    <w:p w14:paraId="02239CA7"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Sanjaya, Wina. 2008. Startegi Pembelajaran Berorientasi Standar Proses</w:t>
      </w:r>
    </w:p>
    <w:p w14:paraId="2B3D6DCA"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Pendidikan. Jakarta: Prenada Media.</w:t>
      </w:r>
    </w:p>
    <w:p w14:paraId="6EA99DEC"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 xml:space="preserve">Sembiring, R. B., &amp; . M. (2013). Strategi Pembelajaran Dan Minat Belajar Terhadap Hasil Belajar Matematika. </w:t>
      </w:r>
      <w:r w:rsidRPr="00551EAB">
        <w:rPr>
          <w:rFonts w:ascii="Palatino Linotype" w:hAnsi="Palatino Linotype" w:cs="Times New Roman"/>
          <w:noProof/>
          <w:sz w:val="18"/>
          <w:szCs w:val="24"/>
        </w:rPr>
        <w:t>Jurnal Teknologi Pendidikan (JTP), 6(2), 34–44. https://doi.org/10.24114/jtp.v6i2.4996</w:t>
      </w:r>
    </w:p>
    <w:p w14:paraId="7C1C58C6"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Slameto 2015. (2017). pengertian minat belajar. 12(1), 13–36.</w:t>
      </w:r>
    </w:p>
    <w:p w14:paraId="66868F73"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Sugiyono 2006. (2014). metode penelitian eksperimen. 31–40.</w:t>
      </w:r>
    </w:p>
    <w:p w14:paraId="533A21CB" w14:textId="77777777" w:rsidR="00551EAB" w:rsidRPr="00551EAB" w:rsidRDefault="00551EAB" w:rsidP="00551EAB">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551EAB">
        <w:rPr>
          <w:rFonts w:ascii="Palatino Linotype" w:hAnsi="Palatino Linotype" w:cs="Times New Roman"/>
          <w:noProof/>
          <w:sz w:val="18"/>
          <w:szCs w:val="24"/>
        </w:rPr>
        <w:t>Sugiyono. 2017. Metode Penelitian Pendidikan. Bandung: Alfabeta.</w:t>
      </w:r>
    </w:p>
    <w:p w14:paraId="3745BC39" w14:textId="782F3B9D" w:rsidR="00BB1D0F" w:rsidRPr="00302112" w:rsidRDefault="00551EAB" w:rsidP="00551EAB">
      <w:pPr>
        <w:widowControl w:val="0"/>
        <w:autoSpaceDE w:val="0"/>
        <w:autoSpaceDN w:val="0"/>
        <w:adjustRightInd w:val="0"/>
        <w:spacing w:after="0" w:line="240" w:lineRule="auto"/>
        <w:ind w:left="480" w:hanging="480"/>
        <w:jc w:val="both"/>
        <w:rPr>
          <w:rFonts w:ascii="Palatino Linotype" w:hAnsi="Palatino Linotype"/>
          <w:sz w:val="20"/>
          <w:szCs w:val="20"/>
          <w:lang w:val="id-ID"/>
        </w:rPr>
      </w:pPr>
      <w:r w:rsidRPr="00551EAB">
        <w:rPr>
          <w:rFonts w:ascii="Palatino Linotype" w:hAnsi="Palatino Linotype" w:cs="Times New Roman"/>
          <w:noProof/>
          <w:sz w:val="18"/>
          <w:szCs w:val="24"/>
        </w:rPr>
        <w:t>Sugiyono. (2017). Pengembangan Multimedia Interaktif Berbasis Android Untuk Meningkatkan Kemampuan Membaca Diagram Kelistrikan Sistem Pengisian. Universitas Pendidikan Indonesia | Repository.upi.edu | perpustakaan.upi.edu. 1–5.</w:t>
      </w:r>
      <w:r w:rsidR="009156A9" w:rsidRPr="00A91607">
        <w:rPr>
          <w:rFonts w:ascii="Palatino Linotype" w:hAnsi="Palatino Linotype"/>
          <w:sz w:val="18"/>
          <w:szCs w:val="20"/>
          <w:lang w:val="id-ID"/>
        </w:rPr>
        <w:fldChar w:fldCharType="end"/>
      </w: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9EB5" w14:textId="77777777" w:rsidR="002B3111" w:rsidRDefault="002B3111" w:rsidP="003C3FDB">
      <w:pPr>
        <w:spacing w:after="0" w:line="240" w:lineRule="auto"/>
      </w:pPr>
      <w:r>
        <w:separator/>
      </w:r>
    </w:p>
  </w:endnote>
  <w:endnote w:type="continuationSeparator" w:id="0">
    <w:p w14:paraId="21C59940" w14:textId="77777777" w:rsidR="002B3111" w:rsidRDefault="002B3111"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962D" w14:textId="77777777" w:rsidR="00366F30" w:rsidRDefault="0036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ACBA" w14:textId="77777777" w:rsidR="002B3111" w:rsidRDefault="002B3111" w:rsidP="003C3FDB">
      <w:pPr>
        <w:spacing w:after="0" w:line="240" w:lineRule="auto"/>
      </w:pPr>
      <w:r>
        <w:separator/>
      </w:r>
    </w:p>
  </w:footnote>
  <w:footnote w:type="continuationSeparator" w:id="0">
    <w:p w14:paraId="67A8006B" w14:textId="77777777" w:rsidR="002B3111" w:rsidRDefault="002B3111"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344A" w14:textId="77777777" w:rsidR="00366F30" w:rsidRDefault="0036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1F2" w14:textId="77777777" w:rsidR="00366F30" w:rsidRDefault="0036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F17"/>
    <w:multiLevelType w:val="hybridMultilevel"/>
    <w:tmpl w:val="656AFEF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0D1D63"/>
    <w:multiLevelType w:val="hybridMultilevel"/>
    <w:tmpl w:val="0FF2125E"/>
    <w:lvl w:ilvl="0" w:tplc="AC5E199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654652"/>
    <w:multiLevelType w:val="hybridMultilevel"/>
    <w:tmpl w:val="4DDC66B6"/>
    <w:lvl w:ilvl="0" w:tplc="0C7406A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927630"/>
    <w:multiLevelType w:val="hybridMultilevel"/>
    <w:tmpl w:val="A6825350"/>
    <w:lvl w:ilvl="0" w:tplc="38090019">
      <w:start w:val="1"/>
      <w:numFmt w:val="lowerLetter"/>
      <w:lvlText w:val="%1."/>
      <w:lvlJc w:val="left"/>
      <w:pPr>
        <w:ind w:left="770" w:hanging="360"/>
      </w:pPr>
    </w:lvl>
    <w:lvl w:ilvl="1" w:tplc="38090019">
      <w:start w:val="1"/>
      <w:numFmt w:val="lowerLetter"/>
      <w:lvlText w:val="%2."/>
      <w:lvlJc w:val="left"/>
      <w:pPr>
        <w:ind w:left="1490" w:hanging="360"/>
      </w:pPr>
    </w:lvl>
    <w:lvl w:ilvl="2" w:tplc="A9A011F0">
      <w:start w:val="1"/>
      <w:numFmt w:val="upperLetter"/>
      <w:lvlText w:val="%3."/>
      <w:lvlJc w:val="left"/>
      <w:pPr>
        <w:ind w:left="2390" w:hanging="360"/>
      </w:pPr>
      <w:rPr>
        <w:rFonts w:hint="default"/>
      </w:r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7" w15:restartNumberingAfterBreak="0">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17370D"/>
    <w:multiLevelType w:val="hybridMultilevel"/>
    <w:tmpl w:val="A1AA6DD2"/>
    <w:lvl w:ilvl="0" w:tplc="66040924">
      <w:start w:val="1"/>
      <w:numFmt w:val="lowerLetter"/>
      <w:lvlText w:val="%1."/>
      <w:lvlJc w:val="left"/>
      <w:pPr>
        <w:ind w:left="644" w:hanging="360"/>
      </w:pPr>
      <w:rPr>
        <w:rFonts w:hint="default"/>
      </w:rPr>
    </w:lvl>
    <w:lvl w:ilvl="1" w:tplc="8D20AF2E">
      <w:start w:val="1"/>
      <w:numFmt w:val="decimal"/>
      <w:lvlText w:val="%2)"/>
      <w:lvlJc w:val="left"/>
      <w:pPr>
        <w:ind w:left="1674" w:hanging="67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9" w15:restartNumberingAfterBreak="0">
    <w:nsid w:val="20940CFD"/>
    <w:multiLevelType w:val="hybridMultilevel"/>
    <w:tmpl w:val="052A5FD2"/>
    <w:lvl w:ilvl="0" w:tplc="783AB62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AAD4455"/>
    <w:multiLevelType w:val="multilevel"/>
    <w:tmpl w:val="11BCB6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474526E"/>
    <w:multiLevelType w:val="multilevel"/>
    <w:tmpl w:val="3D3E07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8057FCD"/>
    <w:multiLevelType w:val="hybridMultilevel"/>
    <w:tmpl w:val="C31A5E54"/>
    <w:lvl w:ilvl="0" w:tplc="1196F43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A632A4C"/>
    <w:multiLevelType w:val="hybridMultilevel"/>
    <w:tmpl w:val="CF963F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2E505A2"/>
    <w:multiLevelType w:val="hybridMultilevel"/>
    <w:tmpl w:val="52A878B2"/>
    <w:lvl w:ilvl="0" w:tplc="8B98E66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3793EF1"/>
    <w:multiLevelType w:val="hybridMultilevel"/>
    <w:tmpl w:val="2438C7CC"/>
    <w:lvl w:ilvl="0" w:tplc="BEB4A01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C11604"/>
    <w:multiLevelType w:val="hybridMultilevel"/>
    <w:tmpl w:val="B44447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517040662">
    <w:abstractNumId w:val="15"/>
  </w:num>
  <w:num w:numId="2" w16cid:durableId="2103988969">
    <w:abstractNumId w:val="5"/>
  </w:num>
  <w:num w:numId="3" w16cid:durableId="915748220">
    <w:abstractNumId w:val="19"/>
  </w:num>
  <w:num w:numId="4" w16cid:durableId="1618633733">
    <w:abstractNumId w:val="13"/>
  </w:num>
  <w:num w:numId="5" w16cid:durableId="233274942">
    <w:abstractNumId w:val="7"/>
  </w:num>
  <w:num w:numId="6" w16cid:durableId="2088259342">
    <w:abstractNumId w:val="16"/>
  </w:num>
  <w:num w:numId="7" w16cid:durableId="1666780124">
    <w:abstractNumId w:val="11"/>
  </w:num>
  <w:num w:numId="8" w16cid:durableId="584073989">
    <w:abstractNumId w:val="1"/>
  </w:num>
  <w:num w:numId="9" w16cid:durableId="920218762">
    <w:abstractNumId w:val="10"/>
  </w:num>
  <w:num w:numId="10" w16cid:durableId="348483450">
    <w:abstractNumId w:val="3"/>
  </w:num>
  <w:num w:numId="11" w16cid:durableId="202643088">
    <w:abstractNumId w:val="2"/>
  </w:num>
  <w:num w:numId="12" w16cid:durableId="1913927501">
    <w:abstractNumId w:val="8"/>
  </w:num>
  <w:num w:numId="13" w16cid:durableId="1795831514">
    <w:abstractNumId w:val="6"/>
  </w:num>
  <w:num w:numId="14" w16cid:durableId="1230271109">
    <w:abstractNumId w:val="12"/>
  </w:num>
  <w:num w:numId="15" w16cid:durableId="490873280">
    <w:abstractNumId w:val="4"/>
  </w:num>
  <w:num w:numId="16" w16cid:durableId="868762112">
    <w:abstractNumId w:val="18"/>
  </w:num>
  <w:num w:numId="17" w16cid:durableId="615212240">
    <w:abstractNumId w:val="9"/>
  </w:num>
  <w:num w:numId="18" w16cid:durableId="465657774">
    <w:abstractNumId w:val="20"/>
  </w:num>
  <w:num w:numId="19" w16cid:durableId="1133448769">
    <w:abstractNumId w:val="21"/>
  </w:num>
  <w:num w:numId="20" w16cid:durableId="620066056">
    <w:abstractNumId w:val="14"/>
  </w:num>
  <w:num w:numId="21" w16cid:durableId="1096245063">
    <w:abstractNumId w:val="17"/>
  </w:num>
  <w:num w:numId="22" w16cid:durableId="989140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c2MzQwsbQ0MzBT0lEKTi0uzszPAykwrQUAiujkySwAAAA="/>
  </w:docVars>
  <w:rsids>
    <w:rsidRoot w:val="00C5672D"/>
    <w:rsid w:val="000F1F17"/>
    <w:rsid w:val="001B0AD3"/>
    <w:rsid w:val="001C676B"/>
    <w:rsid w:val="001C7650"/>
    <w:rsid w:val="00262EDE"/>
    <w:rsid w:val="00270022"/>
    <w:rsid w:val="002721C9"/>
    <w:rsid w:val="002B3111"/>
    <w:rsid w:val="002C21F7"/>
    <w:rsid w:val="00302112"/>
    <w:rsid w:val="0032048D"/>
    <w:rsid w:val="00366F30"/>
    <w:rsid w:val="003737D7"/>
    <w:rsid w:val="003B79B0"/>
    <w:rsid w:val="003C3FDB"/>
    <w:rsid w:val="004161AB"/>
    <w:rsid w:val="0045622E"/>
    <w:rsid w:val="004707AC"/>
    <w:rsid w:val="004831E2"/>
    <w:rsid w:val="00501ACD"/>
    <w:rsid w:val="005167DA"/>
    <w:rsid w:val="00542983"/>
    <w:rsid w:val="00551EAB"/>
    <w:rsid w:val="005A35CA"/>
    <w:rsid w:val="005E1B56"/>
    <w:rsid w:val="006324F9"/>
    <w:rsid w:val="006634F9"/>
    <w:rsid w:val="006705D2"/>
    <w:rsid w:val="006E28EA"/>
    <w:rsid w:val="0073070C"/>
    <w:rsid w:val="00781AC6"/>
    <w:rsid w:val="00796170"/>
    <w:rsid w:val="007C6FDB"/>
    <w:rsid w:val="007D531B"/>
    <w:rsid w:val="00835CFC"/>
    <w:rsid w:val="00845C91"/>
    <w:rsid w:val="008525EF"/>
    <w:rsid w:val="00865494"/>
    <w:rsid w:val="008F1D17"/>
    <w:rsid w:val="009156A9"/>
    <w:rsid w:val="00926872"/>
    <w:rsid w:val="0096082F"/>
    <w:rsid w:val="00995C9E"/>
    <w:rsid w:val="009C7F84"/>
    <w:rsid w:val="00A3391D"/>
    <w:rsid w:val="00A57655"/>
    <w:rsid w:val="00A91607"/>
    <w:rsid w:val="00A9388D"/>
    <w:rsid w:val="00AC78A1"/>
    <w:rsid w:val="00AF2E2E"/>
    <w:rsid w:val="00B127A8"/>
    <w:rsid w:val="00B149FD"/>
    <w:rsid w:val="00B36E63"/>
    <w:rsid w:val="00B4111B"/>
    <w:rsid w:val="00B570C5"/>
    <w:rsid w:val="00B92F3A"/>
    <w:rsid w:val="00BA7515"/>
    <w:rsid w:val="00BB1D0F"/>
    <w:rsid w:val="00BE3267"/>
    <w:rsid w:val="00BF2D40"/>
    <w:rsid w:val="00BF7586"/>
    <w:rsid w:val="00C14F71"/>
    <w:rsid w:val="00C21AA6"/>
    <w:rsid w:val="00C35923"/>
    <w:rsid w:val="00C5672D"/>
    <w:rsid w:val="00C86E5C"/>
    <w:rsid w:val="00CB3D0E"/>
    <w:rsid w:val="00CD6D4D"/>
    <w:rsid w:val="00D11348"/>
    <w:rsid w:val="00D94F80"/>
    <w:rsid w:val="00DA2986"/>
    <w:rsid w:val="00E4539F"/>
    <w:rsid w:val="00EC5B46"/>
    <w:rsid w:val="00F01CD5"/>
    <w:rsid w:val="00F30236"/>
    <w:rsid w:val="00FA38A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30B2-8688-4ADA-88EC-5C316E11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Zikriyah Tmrn</cp:lastModifiedBy>
  <cp:revision>35</cp:revision>
  <dcterms:created xsi:type="dcterms:W3CDTF">2020-10-13T07:22:00Z</dcterms:created>
  <dcterms:modified xsi:type="dcterms:W3CDTF">2022-07-20T13:38:00Z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