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E7467D" w:rsidRDefault="00DC741E" w:rsidP="00245687">
      <w:pPr>
        <w:spacing w:line="240" w:lineRule="auto"/>
        <w:jc w:val="center"/>
        <w:rPr>
          <w:b/>
          <w:sz w:val="28"/>
          <w:lang w:val="en-US"/>
        </w:rPr>
      </w:pPr>
      <w:r w:rsidRPr="00E7467D">
        <w:rPr>
          <w:b/>
          <w:sz w:val="28"/>
        </w:rPr>
        <w:t xml:space="preserve">PENGARUH </w:t>
      </w:r>
      <w:r w:rsidRPr="00E7467D">
        <w:rPr>
          <w:b/>
          <w:iCs/>
          <w:sz w:val="28"/>
          <w:szCs w:val="28"/>
        </w:rPr>
        <w:t>DAYA LEDAK TUNGKAI,  KECEPATAN LARI 40 METER DAN MOTIVASI BERPRESTASI TERHADAP KEMAMPUAN LOMPAT JAUH MURID SDI BARRU 1 KABUPATEN BARRU</w:t>
      </w:r>
    </w:p>
    <w:p w:rsidR="003455F6" w:rsidRPr="00E7467D" w:rsidRDefault="003455F6" w:rsidP="004B0C5A">
      <w:pPr>
        <w:spacing w:line="240" w:lineRule="auto"/>
        <w:rPr>
          <w:b/>
          <w:lang w:val="en-US"/>
        </w:rPr>
      </w:pPr>
    </w:p>
    <w:p w:rsidR="003455F6" w:rsidRPr="00E7467D" w:rsidRDefault="001A766E" w:rsidP="003455F6">
      <w:pPr>
        <w:spacing w:line="240" w:lineRule="auto"/>
        <w:jc w:val="center"/>
        <w:rPr>
          <w:i/>
          <w:lang w:val="en-US"/>
        </w:rPr>
      </w:pPr>
      <w:r w:rsidRPr="00E7467D">
        <w:rPr>
          <w:lang w:val="en-US"/>
        </w:rPr>
        <w:t>Herianti</w:t>
      </w:r>
      <w:r w:rsidR="001466A8" w:rsidRPr="00E7467D">
        <w:rPr>
          <w:vertAlign w:val="superscript"/>
          <w:lang w:val="en-US"/>
        </w:rPr>
        <w:t>1</w:t>
      </w:r>
      <w:r w:rsidR="000E2EAC" w:rsidRPr="00E7467D">
        <w:rPr>
          <w:i/>
          <w:lang w:val="en-US"/>
        </w:rPr>
        <w:t xml:space="preserve">, </w:t>
      </w:r>
      <w:r w:rsidR="001466A8" w:rsidRPr="00E7467D">
        <w:rPr>
          <w:bCs/>
          <w:lang w:val="sv-SE"/>
        </w:rPr>
        <w:t>H. Andi Ihsan</w:t>
      </w:r>
      <w:r w:rsidR="000E2EAC" w:rsidRPr="00E7467D">
        <w:rPr>
          <w:bCs/>
          <w:vertAlign w:val="superscript"/>
          <w:lang w:val="en-US"/>
        </w:rPr>
        <w:t>2</w:t>
      </w:r>
      <w:r w:rsidR="000E2EAC" w:rsidRPr="00E7467D">
        <w:rPr>
          <w:bCs/>
          <w:i/>
          <w:lang w:val="en-US"/>
        </w:rPr>
        <w:t xml:space="preserve">, </w:t>
      </w:r>
      <w:r w:rsidR="001466A8" w:rsidRPr="00E7467D">
        <w:rPr>
          <w:bCs/>
          <w:lang w:val="sv-SE"/>
        </w:rPr>
        <w:t>Irfan</w:t>
      </w:r>
      <w:r w:rsidR="009719FB" w:rsidRPr="00E7467D">
        <w:rPr>
          <w:bCs/>
          <w:vertAlign w:val="superscript"/>
          <w:lang w:val="en-US"/>
        </w:rPr>
        <w:t>3</w:t>
      </w:r>
    </w:p>
    <w:p w:rsidR="00DC36F0" w:rsidRPr="00E7467D" w:rsidRDefault="000E2EAC" w:rsidP="00632568">
      <w:pPr>
        <w:spacing w:line="240" w:lineRule="auto"/>
        <w:jc w:val="center"/>
        <w:rPr>
          <w:lang w:val="en-US"/>
        </w:rPr>
      </w:pPr>
      <w:proofErr w:type="gramStart"/>
      <w:r w:rsidRPr="00E7467D">
        <w:rPr>
          <w:vertAlign w:val="superscript"/>
          <w:lang w:val="en-US"/>
        </w:rPr>
        <w:t>1</w:t>
      </w:r>
      <w:r w:rsidR="001A1DA6" w:rsidRPr="00E7467D">
        <w:rPr>
          <w:lang w:val="en-US"/>
        </w:rPr>
        <w:t xml:space="preserve">Guru </w:t>
      </w:r>
      <w:r w:rsidR="001A766E" w:rsidRPr="00E7467D">
        <w:rPr>
          <w:lang w:val="en-US"/>
        </w:rPr>
        <w:t xml:space="preserve"> </w:t>
      </w:r>
      <w:r w:rsidR="001A766E" w:rsidRPr="00E7467D">
        <w:rPr>
          <w:iCs/>
        </w:rPr>
        <w:t>SDI</w:t>
      </w:r>
      <w:proofErr w:type="gramEnd"/>
      <w:r w:rsidR="001A766E" w:rsidRPr="00E7467D">
        <w:rPr>
          <w:iCs/>
        </w:rPr>
        <w:t xml:space="preserve"> </w:t>
      </w:r>
      <w:r w:rsidR="001A766E" w:rsidRPr="00E7467D">
        <w:rPr>
          <w:lang w:val="en-US"/>
        </w:rPr>
        <w:t xml:space="preserve"> </w:t>
      </w:r>
      <w:r w:rsidR="008600D1" w:rsidRPr="00E7467D">
        <w:t>Barru</w:t>
      </w:r>
      <w:r w:rsidR="001A766E" w:rsidRPr="00E7467D">
        <w:rPr>
          <w:lang w:val="en-US"/>
        </w:rPr>
        <w:t xml:space="preserve"> </w:t>
      </w:r>
      <w:r w:rsidR="001A766E" w:rsidRPr="00E7467D">
        <w:rPr>
          <w:iCs/>
        </w:rPr>
        <w:t>1</w:t>
      </w:r>
    </w:p>
    <w:p w:rsidR="001D7CFD" w:rsidRPr="00E7467D" w:rsidRDefault="000E2EAC" w:rsidP="003455F6">
      <w:pPr>
        <w:spacing w:line="240" w:lineRule="auto"/>
        <w:jc w:val="center"/>
        <w:rPr>
          <w:lang w:val="en-US"/>
        </w:rPr>
      </w:pPr>
      <w:r w:rsidRPr="00E7467D">
        <w:rPr>
          <w:vertAlign w:val="superscript"/>
          <w:lang w:val="en-US"/>
        </w:rPr>
        <w:t>2,3</w:t>
      </w:r>
      <w:r w:rsidRPr="00E7467D">
        <w:rPr>
          <w:lang w:val="en-US"/>
        </w:rPr>
        <w:t xml:space="preserve">Dosen Program </w:t>
      </w:r>
      <w:proofErr w:type="spellStart"/>
      <w:r w:rsidRPr="00E7467D">
        <w:rPr>
          <w:lang w:val="en-US"/>
        </w:rPr>
        <w:t>Pascasarjana</w:t>
      </w:r>
      <w:proofErr w:type="spellEnd"/>
      <w:r w:rsidRPr="00E7467D">
        <w:rPr>
          <w:lang w:val="en-US"/>
        </w:rPr>
        <w:t xml:space="preserve"> </w:t>
      </w:r>
      <w:proofErr w:type="spellStart"/>
      <w:r w:rsidRPr="00E7467D">
        <w:rPr>
          <w:lang w:val="en-US"/>
        </w:rPr>
        <w:t>Universitas</w:t>
      </w:r>
      <w:proofErr w:type="spellEnd"/>
      <w:r w:rsidRPr="00E7467D">
        <w:rPr>
          <w:lang w:val="en-US"/>
        </w:rPr>
        <w:t xml:space="preserve"> </w:t>
      </w:r>
      <w:proofErr w:type="spellStart"/>
      <w:r w:rsidRPr="00E7467D">
        <w:rPr>
          <w:lang w:val="en-US"/>
        </w:rPr>
        <w:t>Negeri</w:t>
      </w:r>
      <w:proofErr w:type="spellEnd"/>
      <w:r w:rsidRPr="00E7467D">
        <w:rPr>
          <w:lang w:val="en-US"/>
        </w:rPr>
        <w:t xml:space="preserve"> Makassar</w:t>
      </w:r>
    </w:p>
    <w:p w:rsidR="003455F6" w:rsidRPr="00E7467D" w:rsidRDefault="003455F6" w:rsidP="004A6BFE">
      <w:pPr>
        <w:tabs>
          <w:tab w:val="left" w:pos="5309"/>
        </w:tabs>
        <w:spacing w:line="240" w:lineRule="auto"/>
        <w:rPr>
          <w:b/>
          <w:lang w:val="en-US"/>
        </w:rPr>
      </w:pPr>
    </w:p>
    <w:p w:rsidR="00A76BC0" w:rsidRPr="00E7467D"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color w:val="FF0000"/>
          <w:sz w:val="22"/>
          <w:szCs w:val="20"/>
        </w:rPr>
      </w:pPr>
      <w:r w:rsidRPr="007B796A">
        <w:rPr>
          <w:szCs w:val="20"/>
        </w:rPr>
        <w:t>ABSTRACT</w:t>
      </w:r>
      <w:r w:rsidRPr="00E7467D">
        <w:rPr>
          <w:color w:val="FF0000"/>
          <w:sz w:val="22"/>
          <w:szCs w:val="20"/>
        </w:rPr>
        <w:t>:</w:t>
      </w:r>
    </w:p>
    <w:p w:rsidR="007B796A" w:rsidRPr="007B796A" w:rsidRDefault="007B796A" w:rsidP="007B796A">
      <w:pPr>
        <w:spacing w:line="240" w:lineRule="auto"/>
        <w:ind w:left="567" w:right="738"/>
        <w:rPr>
          <w:sz w:val="22"/>
        </w:rPr>
      </w:pPr>
      <w:r w:rsidRPr="007B796A">
        <w:rPr>
          <w:sz w:val="22"/>
        </w:rPr>
        <w:t>This study aims to determine the effect of Limbs Explosive Power, Speed and Achievement Motivation Running the Long Jump Ability Pupil SDI I Barru Barru. This research was descriptive. The study population was numbered 64 pupils SDI I Barru Barru. 30 students study sample SDI I Barru Barru. Data analysis technique used is the technique of correlation and regression using SPSS version 19.00 on the significant level of 95% or 0.05. The results showed in each structure, that 1) there is the influence of the running speed of the drive to achieve, by 24.8%. 2) there was an effect on the ability of the explosive power of the legs long jump, of 15.2%. 3) No effect on the ability of the running speed long jump, 0,58%. 4) there is influence of motivation on the ability of the long jump, at 12.7%.</w:t>
      </w:r>
    </w:p>
    <w:p w:rsidR="007B796A" w:rsidRPr="007B796A" w:rsidRDefault="007B796A" w:rsidP="007B796A">
      <w:pPr>
        <w:spacing w:line="240" w:lineRule="auto"/>
        <w:ind w:left="567" w:right="738"/>
        <w:rPr>
          <w:sz w:val="22"/>
        </w:rPr>
      </w:pPr>
    </w:p>
    <w:p w:rsidR="00A76BC0" w:rsidRPr="00E7467D" w:rsidRDefault="007B796A" w:rsidP="007B7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hanging="1134"/>
        <w:rPr>
          <w:i/>
          <w:color w:val="FF0000"/>
          <w:sz w:val="22"/>
          <w:szCs w:val="20"/>
        </w:rPr>
      </w:pPr>
      <w:r w:rsidRPr="007B796A">
        <w:rPr>
          <w:b/>
          <w:sz w:val="22"/>
          <w:lang w:val="en-US"/>
        </w:rPr>
        <w:tab/>
      </w:r>
      <w:r w:rsidRPr="007B796A">
        <w:rPr>
          <w:b/>
          <w:sz w:val="22"/>
        </w:rPr>
        <w:t>Keywords</w:t>
      </w:r>
      <w:r w:rsidRPr="007B796A">
        <w:rPr>
          <w:sz w:val="22"/>
        </w:rPr>
        <w:t xml:space="preserve">: </w:t>
      </w:r>
      <w:r w:rsidRPr="007B796A">
        <w:rPr>
          <w:i/>
          <w:sz w:val="22"/>
        </w:rPr>
        <w:t>Limb Explosive Power, Speed and Achievement Motivation Running Long Jump Ability</w:t>
      </w:r>
    </w:p>
    <w:p w:rsidR="00632568" w:rsidRPr="00E7467D"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E7467D" w:rsidRDefault="000E2EAC" w:rsidP="003455F6">
      <w:pPr>
        <w:spacing w:line="240" w:lineRule="auto"/>
        <w:jc w:val="center"/>
        <w:rPr>
          <w:lang w:val="en-US"/>
        </w:rPr>
      </w:pPr>
      <w:r w:rsidRPr="00E7467D">
        <w:t>ABSTRAK</w:t>
      </w:r>
      <w:r w:rsidRPr="00E7467D">
        <w:rPr>
          <w:b/>
          <w:sz w:val="26"/>
          <w:lang w:val="en-US"/>
        </w:rPr>
        <w:t>:</w:t>
      </w:r>
    </w:p>
    <w:p w:rsidR="000A36FF" w:rsidRPr="00E7467D" w:rsidRDefault="00CB3976" w:rsidP="00CB3976">
      <w:pPr>
        <w:spacing w:line="240" w:lineRule="auto"/>
        <w:ind w:left="567" w:right="738"/>
        <w:rPr>
          <w:sz w:val="22"/>
        </w:rPr>
      </w:pPr>
      <w:r w:rsidRPr="00E7467D">
        <w:rPr>
          <w:sz w:val="22"/>
        </w:rPr>
        <w:t xml:space="preserve">Penelitian ini bertujuan untuk mengetahui Pengaruh </w:t>
      </w:r>
      <w:proofErr w:type="spellStart"/>
      <w:r w:rsidRPr="00E7467D">
        <w:rPr>
          <w:sz w:val="22"/>
          <w:lang w:val="en-US"/>
        </w:rPr>
        <w:t>Daya</w:t>
      </w:r>
      <w:proofErr w:type="spellEnd"/>
      <w:r w:rsidRPr="00E7467D">
        <w:rPr>
          <w:sz w:val="22"/>
          <w:lang w:val="en-US"/>
        </w:rPr>
        <w:t xml:space="preserve"> </w:t>
      </w:r>
      <w:proofErr w:type="spellStart"/>
      <w:r w:rsidRPr="00E7467D">
        <w:rPr>
          <w:sz w:val="22"/>
          <w:lang w:val="en-US"/>
        </w:rPr>
        <w:t>Ledak</w:t>
      </w:r>
      <w:proofErr w:type="spellEnd"/>
      <w:r w:rsidRPr="00E7467D">
        <w:rPr>
          <w:sz w:val="22"/>
          <w:lang w:val="en-US"/>
        </w:rPr>
        <w:t xml:space="preserve"> </w:t>
      </w:r>
      <w:proofErr w:type="spellStart"/>
      <w:r w:rsidRPr="00E7467D">
        <w:rPr>
          <w:sz w:val="22"/>
          <w:lang w:val="en-US"/>
        </w:rPr>
        <w:t>Tungkai</w:t>
      </w:r>
      <w:proofErr w:type="spellEnd"/>
      <w:r w:rsidRPr="00E7467D">
        <w:rPr>
          <w:sz w:val="22"/>
          <w:lang w:val="en-US"/>
        </w:rPr>
        <w:t xml:space="preserve">, </w:t>
      </w:r>
      <w:proofErr w:type="spellStart"/>
      <w:r w:rsidRPr="00E7467D">
        <w:rPr>
          <w:sz w:val="22"/>
          <w:lang w:val="en-US"/>
        </w:rPr>
        <w:t>Kecepatan</w:t>
      </w:r>
      <w:proofErr w:type="spellEnd"/>
      <w:r w:rsidRPr="00E7467D">
        <w:rPr>
          <w:sz w:val="22"/>
          <w:lang w:val="en-US"/>
        </w:rPr>
        <w:t xml:space="preserve"> </w:t>
      </w:r>
      <w:proofErr w:type="spellStart"/>
      <w:r w:rsidRPr="00E7467D">
        <w:rPr>
          <w:sz w:val="22"/>
          <w:lang w:val="en-US"/>
        </w:rPr>
        <w:t>Lari</w:t>
      </w:r>
      <w:proofErr w:type="spellEnd"/>
      <w:r w:rsidRPr="00E7467D">
        <w:rPr>
          <w:sz w:val="22"/>
        </w:rPr>
        <w:t xml:space="preserve"> dan </w:t>
      </w:r>
      <w:proofErr w:type="spellStart"/>
      <w:r w:rsidRPr="00E7467D">
        <w:rPr>
          <w:sz w:val="22"/>
          <w:lang w:val="en-US"/>
        </w:rPr>
        <w:t>Motivasi</w:t>
      </w:r>
      <w:proofErr w:type="spellEnd"/>
      <w:r w:rsidRPr="00E7467D">
        <w:rPr>
          <w:sz w:val="22"/>
          <w:lang w:val="en-US"/>
        </w:rPr>
        <w:t xml:space="preserve"> </w:t>
      </w:r>
      <w:proofErr w:type="spellStart"/>
      <w:r w:rsidRPr="00E7467D">
        <w:rPr>
          <w:sz w:val="22"/>
          <w:lang w:val="en-US"/>
        </w:rPr>
        <w:t>Berprestasi</w:t>
      </w:r>
      <w:proofErr w:type="spellEnd"/>
      <w:r w:rsidRPr="00E7467D">
        <w:rPr>
          <w:sz w:val="22"/>
          <w:lang w:val="en-US"/>
        </w:rPr>
        <w:t xml:space="preserve"> </w:t>
      </w:r>
      <w:r w:rsidRPr="00E7467D">
        <w:rPr>
          <w:sz w:val="22"/>
        </w:rPr>
        <w:t xml:space="preserve">terhadap </w:t>
      </w:r>
      <w:proofErr w:type="spellStart"/>
      <w:r w:rsidRPr="00E7467D">
        <w:rPr>
          <w:sz w:val="22"/>
          <w:lang w:val="en-US"/>
        </w:rPr>
        <w:t>Kemampuan</w:t>
      </w:r>
      <w:proofErr w:type="spellEnd"/>
      <w:r w:rsidRPr="00E7467D">
        <w:rPr>
          <w:sz w:val="22"/>
          <w:lang w:val="en-US"/>
        </w:rPr>
        <w:t xml:space="preserve"> </w:t>
      </w:r>
      <w:proofErr w:type="spellStart"/>
      <w:r w:rsidRPr="00E7467D">
        <w:rPr>
          <w:sz w:val="22"/>
          <w:lang w:val="en-US"/>
        </w:rPr>
        <w:t>Lompat</w:t>
      </w:r>
      <w:proofErr w:type="spellEnd"/>
      <w:r w:rsidRPr="00E7467D">
        <w:rPr>
          <w:sz w:val="22"/>
          <w:lang w:val="en-US"/>
        </w:rPr>
        <w:t xml:space="preserve"> </w:t>
      </w:r>
      <w:proofErr w:type="spellStart"/>
      <w:r w:rsidRPr="00E7467D">
        <w:rPr>
          <w:sz w:val="22"/>
          <w:lang w:val="en-US"/>
        </w:rPr>
        <w:t>Jauh</w:t>
      </w:r>
      <w:proofErr w:type="spellEnd"/>
      <w:r w:rsidRPr="00E7467D">
        <w:rPr>
          <w:sz w:val="22"/>
          <w:lang w:val="en-US"/>
        </w:rPr>
        <w:t xml:space="preserve"> </w:t>
      </w:r>
      <w:proofErr w:type="spellStart"/>
      <w:r w:rsidRPr="00E7467D">
        <w:rPr>
          <w:sz w:val="22"/>
          <w:lang w:val="en-US"/>
        </w:rPr>
        <w:t>Murid</w:t>
      </w:r>
      <w:proofErr w:type="spellEnd"/>
      <w:r w:rsidRPr="00E7467D">
        <w:rPr>
          <w:sz w:val="22"/>
          <w:lang w:val="en-US"/>
        </w:rPr>
        <w:t xml:space="preserve"> SDI </w:t>
      </w:r>
      <w:proofErr w:type="spellStart"/>
      <w:r w:rsidRPr="00E7467D">
        <w:rPr>
          <w:sz w:val="22"/>
          <w:lang w:val="en-US"/>
        </w:rPr>
        <w:t>Barru</w:t>
      </w:r>
      <w:proofErr w:type="spellEnd"/>
      <w:r w:rsidRPr="00E7467D">
        <w:rPr>
          <w:sz w:val="22"/>
          <w:lang w:val="en-US"/>
        </w:rPr>
        <w:t xml:space="preserve"> I </w:t>
      </w:r>
      <w:r w:rsidRPr="00E7467D">
        <w:rPr>
          <w:sz w:val="22"/>
        </w:rPr>
        <w:t xml:space="preserve">Kabupaten Barru. Penelitian ini termasuk penelitian deskriptif. Populasi penelitian ini adalah  berjumlah </w:t>
      </w:r>
      <w:r w:rsidRPr="00E7467D">
        <w:rPr>
          <w:sz w:val="22"/>
          <w:lang w:val="en-US"/>
        </w:rPr>
        <w:t>64</w:t>
      </w:r>
      <w:r w:rsidRPr="00E7467D">
        <w:rPr>
          <w:sz w:val="22"/>
        </w:rPr>
        <w:t xml:space="preserve"> </w:t>
      </w:r>
      <w:proofErr w:type="spellStart"/>
      <w:r w:rsidRPr="00E7467D">
        <w:rPr>
          <w:sz w:val="22"/>
          <w:lang w:val="en-US"/>
        </w:rPr>
        <w:t>murid</w:t>
      </w:r>
      <w:proofErr w:type="spellEnd"/>
      <w:r w:rsidRPr="00E7467D">
        <w:rPr>
          <w:sz w:val="22"/>
          <w:lang w:val="en-US"/>
        </w:rPr>
        <w:t xml:space="preserve"> SDI </w:t>
      </w:r>
      <w:proofErr w:type="spellStart"/>
      <w:r w:rsidRPr="00E7467D">
        <w:rPr>
          <w:sz w:val="22"/>
          <w:lang w:val="en-US"/>
        </w:rPr>
        <w:t>Barru</w:t>
      </w:r>
      <w:proofErr w:type="spellEnd"/>
      <w:r w:rsidRPr="00E7467D">
        <w:rPr>
          <w:sz w:val="22"/>
          <w:lang w:val="en-US"/>
        </w:rPr>
        <w:t xml:space="preserve"> I </w:t>
      </w:r>
      <w:proofErr w:type="spellStart"/>
      <w:r w:rsidRPr="00E7467D">
        <w:rPr>
          <w:sz w:val="22"/>
          <w:lang w:val="en-US"/>
        </w:rPr>
        <w:t>Kabupaten</w:t>
      </w:r>
      <w:proofErr w:type="spellEnd"/>
      <w:r w:rsidRPr="00E7467D">
        <w:rPr>
          <w:sz w:val="22"/>
          <w:lang w:val="en-US"/>
        </w:rPr>
        <w:t xml:space="preserve"> </w:t>
      </w:r>
      <w:proofErr w:type="spellStart"/>
      <w:r w:rsidRPr="00E7467D">
        <w:rPr>
          <w:sz w:val="22"/>
          <w:lang w:val="en-US"/>
        </w:rPr>
        <w:t>Barru</w:t>
      </w:r>
      <w:proofErr w:type="spellEnd"/>
      <w:r w:rsidRPr="00E7467D">
        <w:rPr>
          <w:sz w:val="22"/>
        </w:rPr>
        <w:t xml:space="preserve">. Sampel penelitian </w:t>
      </w:r>
      <w:r w:rsidRPr="00E7467D">
        <w:rPr>
          <w:sz w:val="22"/>
          <w:lang w:val="en-US"/>
        </w:rPr>
        <w:t>3</w:t>
      </w:r>
      <w:r w:rsidRPr="00E7467D">
        <w:rPr>
          <w:sz w:val="22"/>
        </w:rPr>
        <w:t xml:space="preserve">0 </w:t>
      </w:r>
      <w:proofErr w:type="spellStart"/>
      <w:r w:rsidRPr="00E7467D">
        <w:rPr>
          <w:sz w:val="22"/>
          <w:lang w:val="en-US"/>
        </w:rPr>
        <w:t>murid</w:t>
      </w:r>
      <w:proofErr w:type="spellEnd"/>
      <w:r w:rsidRPr="00E7467D">
        <w:rPr>
          <w:sz w:val="22"/>
          <w:lang w:val="en-US"/>
        </w:rPr>
        <w:t xml:space="preserve"> SDI </w:t>
      </w:r>
      <w:proofErr w:type="spellStart"/>
      <w:r w:rsidRPr="00E7467D">
        <w:rPr>
          <w:sz w:val="22"/>
          <w:lang w:val="en-US"/>
        </w:rPr>
        <w:t>Barru</w:t>
      </w:r>
      <w:proofErr w:type="spellEnd"/>
      <w:r w:rsidRPr="00E7467D">
        <w:rPr>
          <w:sz w:val="22"/>
          <w:lang w:val="en-US"/>
        </w:rPr>
        <w:t xml:space="preserve"> I </w:t>
      </w:r>
      <w:proofErr w:type="spellStart"/>
      <w:r w:rsidRPr="00E7467D">
        <w:rPr>
          <w:sz w:val="22"/>
          <w:lang w:val="en-US"/>
        </w:rPr>
        <w:t>Kabupaten</w:t>
      </w:r>
      <w:proofErr w:type="spellEnd"/>
      <w:r w:rsidRPr="00E7467D">
        <w:rPr>
          <w:sz w:val="22"/>
          <w:lang w:val="en-US"/>
        </w:rPr>
        <w:t xml:space="preserve"> </w:t>
      </w:r>
      <w:proofErr w:type="spellStart"/>
      <w:r w:rsidRPr="00E7467D">
        <w:rPr>
          <w:sz w:val="22"/>
          <w:lang w:val="en-US"/>
        </w:rPr>
        <w:t>Barru</w:t>
      </w:r>
      <w:proofErr w:type="spellEnd"/>
      <w:r w:rsidRPr="00E7467D">
        <w:rPr>
          <w:sz w:val="22"/>
        </w:rPr>
        <w:t>. Teknik analisis data yang digunakan adalah teknik korelasi dan regresi dengan menggunakan SPSS Versi 1</w:t>
      </w:r>
      <w:r w:rsidRPr="00E7467D">
        <w:rPr>
          <w:sz w:val="22"/>
          <w:lang w:val="en-US"/>
        </w:rPr>
        <w:t>9</w:t>
      </w:r>
      <w:r w:rsidRPr="00E7467D">
        <w:rPr>
          <w:sz w:val="22"/>
        </w:rPr>
        <w:t>.00 pada taraf signifikan 95 % atau 0,05</w:t>
      </w:r>
      <w:r w:rsidRPr="00E7467D">
        <w:rPr>
          <w:sz w:val="22"/>
          <w:lang w:val="en-US"/>
        </w:rPr>
        <w:t xml:space="preserve">. </w:t>
      </w:r>
      <w:r w:rsidRPr="00E7467D">
        <w:rPr>
          <w:sz w:val="22"/>
        </w:rPr>
        <w:t xml:space="preserve">Hasil penelitian menunjukkan </w:t>
      </w:r>
      <w:proofErr w:type="spellStart"/>
      <w:r w:rsidRPr="00E7467D">
        <w:rPr>
          <w:sz w:val="22"/>
          <w:lang w:val="en-US"/>
        </w:rPr>
        <w:t>pada</w:t>
      </w:r>
      <w:proofErr w:type="spellEnd"/>
      <w:r w:rsidRPr="00E7467D">
        <w:rPr>
          <w:sz w:val="22"/>
          <w:lang w:val="en-US"/>
        </w:rPr>
        <w:t xml:space="preserve"> </w:t>
      </w:r>
      <w:proofErr w:type="spellStart"/>
      <w:r w:rsidRPr="00E7467D">
        <w:rPr>
          <w:sz w:val="22"/>
          <w:lang w:val="en-US"/>
        </w:rPr>
        <w:t>masing-masing</w:t>
      </w:r>
      <w:proofErr w:type="spellEnd"/>
      <w:r w:rsidRPr="00E7467D">
        <w:rPr>
          <w:sz w:val="22"/>
          <w:lang w:val="en-US"/>
        </w:rPr>
        <w:t xml:space="preserve"> </w:t>
      </w:r>
      <w:proofErr w:type="spellStart"/>
      <w:r w:rsidRPr="00E7467D">
        <w:rPr>
          <w:sz w:val="22"/>
          <w:lang w:val="en-US"/>
        </w:rPr>
        <w:t>struktur</w:t>
      </w:r>
      <w:proofErr w:type="spellEnd"/>
      <w:r w:rsidRPr="00E7467D">
        <w:rPr>
          <w:sz w:val="22"/>
          <w:lang w:val="en-US"/>
        </w:rPr>
        <w:t xml:space="preserve">, </w:t>
      </w:r>
      <w:r w:rsidRPr="00E7467D">
        <w:rPr>
          <w:sz w:val="22"/>
        </w:rPr>
        <w:t xml:space="preserve">bahwa 1) </w:t>
      </w:r>
      <w:proofErr w:type="spellStart"/>
      <w:r w:rsidRPr="00E7467D">
        <w:rPr>
          <w:sz w:val="22"/>
          <w:lang w:val="en-US"/>
        </w:rPr>
        <w:t>ada</w:t>
      </w:r>
      <w:proofErr w:type="spellEnd"/>
      <w:r w:rsidRPr="00E7467D">
        <w:rPr>
          <w:sz w:val="22"/>
          <w:lang w:val="en-US"/>
        </w:rPr>
        <w:t xml:space="preserve"> </w:t>
      </w:r>
      <w:proofErr w:type="spellStart"/>
      <w:r w:rsidRPr="00E7467D">
        <w:rPr>
          <w:sz w:val="22"/>
          <w:lang w:val="en-US"/>
        </w:rPr>
        <w:t>pengaruh</w:t>
      </w:r>
      <w:proofErr w:type="spellEnd"/>
      <w:r w:rsidRPr="00E7467D">
        <w:rPr>
          <w:sz w:val="22"/>
          <w:lang w:val="en-US"/>
        </w:rPr>
        <w:t xml:space="preserve"> </w:t>
      </w:r>
      <w:proofErr w:type="spellStart"/>
      <w:r w:rsidRPr="00E7467D">
        <w:rPr>
          <w:sz w:val="22"/>
          <w:lang w:val="en-US"/>
        </w:rPr>
        <w:t>kecepatan</w:t>
      </w:r>
      <w:proofErr w:type="spellEnd"/>
      <w:r w:rsidRPr="00E7467D">
        <w:rPr>
          <w:sz w:val="22"/>
          <w:lang w:val="en-US"/>
        </w:rPr>
        <w:t xml:space="preserve"> </w:t>
      </w:r>
      <w:proofErr w:type="spellStart"/>
      <w:r w:rsidRPr="00E7467D">
        <w:rPr>
          <w:sz w:val="22"/>
          <w:lang w:val="en-US"/>
        </w:rPr>
        <w:t>lari</w:t>
      </w:r>
      <w:proofErr w:type="spellEnd"/>
      <w:r w:rsidRPr="00E7467D">
        <w:rPr>
          <w:sz w:val="22"/>
          <w:lang w:val="en-US"/>
        </w:rPr>
        <w:t xml:space="preserve"> </w:t>
      </w:r>
      <w:r w:rsidRPr="00E7467D">
        <w:rPr>
          <w:sz w:val="22"/>
        </w:rPr>
        <w:t xml:space="preserve">terhadap </w:t>
      </w:r>
      <w:proofErr w:type="spellStart"/>
      <w:r w:rsidRPr="00E7467D">
        <w:rPr>
          <w:sz w:val="22"/>
          <w:lang w:val="en-US"/>
        </w:rPr>
        <w:t>motivasi</w:t>
      </w:r>
      <w:proofErr w:type="spellEnd"/>
      <w:r w:rsidRPr="00E7467D">
        <w:rPr>
          <w:sz w:val="22"/>
          <w:lang w:val="en-US"/>
        </w:rPr>
        <w:t xml:space="preserve"> </w:t>
      </w:r>
      <w:proofErr w:type="spellStart"/>
      <w:r w:rsidRPr="00E7467D">
        <w:rPr>
          <w:sz w:val="22"/>
          <w:lang w:val="en-US"/>
        </w:rPr>
        <w:t>berprestasi</w:t>
      </w:r>
      <w:proofErr w:type="spellEnd"/>
      <w:r w:rsidRPr="00E7467D">
        <w:rPr>
          <w:sz w:val="22"/>
          <w:lang w:val="en-US"/>
        </w:rPr>
        <w:t xml:space="preserve">, </w:t>
      </w:r>
      <w:proofErr w:type="spellStart"/>
      <w:r w:rsidRPr="00E7467D">
        <w:rPr>
          <w:sz w:val="22"/>
          <w:lang w:val="en-US"/>
        </w:rPr>
        <w:t>sebesar</w:t>
      </w:r>
      <w:proofErr w:type="spellEnd"/>
      <w:r w:rsidRPr="00E7467D">
        <w:rPr>
          <w:sz w:val="22"/>
          <w:lang w:val="en-US"/>
        </w:rPr>
        <w:t xml:space="preserve"> 24,8%. 2</w:t>
      </w:r>
      <w:r w:rsidRPr="00E7467D">
        <w:rPr>
          <w:sz w:val="22"/>
        </w:rPr>
        <w:t xml:space="preserve">) </w:t>
      </w:r>
      <w:proofErr w:type="spellStart"/>
      <w:proofErr w:type="gramStart"/>
      <w:r w:rsidRPr="00E7467D">
        <w:rPr>
          <w:sz w:val="22"/>
          <w:lang w:val="en-US"/>
        </w:rPr>
        <w:t>ada</w:t>
      </w:r>
      <w:proofErr w:type="spellEnd"/>
      <w:proofErr w:type="gramEnd"/>
      <w:r w:rsidRPr="00E7467D">
        <w:rPr>
          <w:sz w:val="22"/>
          <w:lang w:val="en-US"/>
        </w:rPr>
        <w:t xml:space="preserve"> </w:t>
      </w:r>
      <w:proofErr w:type="spellStart"/>
      <w:r w:rsidRPr="00E7467D">
        <w:rPr>
          <w:sz w:val="22"/>
          <w:lang w:val="en-US"/>
        </w:rPr>
        <w:t>pengaruh</w:t>
      </w:r>
      <w:proofErr w:type="spellEnd"/>
      <w:r w:rsidRPr="00E7467D">
        <w:rPr>
          <w:sz w:val="22"/>
          <w:lang w:val="en-US"/>
        </w:rPr>
        <w:t xml:space="preserve"> </w:t>
      </w:r>
      <w:proofErr w:type="spellStart"/>
      <w:r w:rsidRPr="00E7467D">
        <w:rPr>
          <w:sz w:val="22"/>
          <w:lang w:val="en-US"/>
        </w:rPr>
        <w:t>daya</w:t>
      </w:r>
      <w:proofErr w:type="spellEnd"/>
      <w:r w:rsidRPr="00E7467D">
        <w:rPr>
          <w:sz w:val="22"/>
          <w:lang w:val="en-US"/>
        </w:rPr>
        <w:t xml:space="preserve"> </w:t>
      </w:r>
      <w:proofErr w:type="spellStart"/>
      <w:r w:rsidRPr="00E7467D">
        <w:rPr>
          <w:sz w:val="22"/>
          <w:lang w:val="en-US"/>
        </w:rPr>
        <w:t>ledak</w:t>
      </w:r>
      <w:proofErr w:type="spellEnd"/>
      <w:r w:rsidRPr="00E7467D">
        <w:rPr>
          <w:sz w:val="22"/>
          <w:lang w:val="en-US"/>
        </w:rPr>
        <w:t xml:space="preserve"> </w:t>
      </w:r>
      <w:proofErr w:type="spellStart"/>
      <w:r w:rsidRPr="00E7467D">
        <w:rPr>
          <w:sz w:val="22"/>
          <w:lang w:val="en-US"/>
        </w:rPr>
        <w:t>tungkai</w:t>
      </w:r>
      <w:proofErr w:type="spellEnd"/>
      <w:r w:rsidRPr="00E7467D">
        <w:rPr>
          <w:sz w:val="22"/>
          <w:lang w:val="en-US"/>
        </w:rPr>
        <w:t xml:space="preserve"> </w:t>
      </w:r>
      <w:r w:rsidRPr="00E7467D">
        <w:rPr>
          <w:sz w:val="22"/>
        </w:rPr>
        <w:t xml:space="preserve">terhadap </w:t>
      </w:r>
      <w:proofErr w:type="spellStart"/>
      <w:r w:rsidRPr="00E7467D">
        <w:rPr>
          <w:sz w:val="22"/>
          <w:lang w:val="en-US"/>
        </w:rPr>
        <w:t>kemampuan</w:t>
      </w:r>
      <w:proofErr w:type="spellEnd"/>
      <w:r w:rsidRPr="00E7467D">
        <w:rPr>
          <w:sz w:val="22"/>
          <w:lang w:val="en-US"/>
        </w:rPr>
        <w:t xml:space="preserve"> </w:t>
      </w:r>
      <w:proofErr w:type="spellStart"/>
      <w:r w:rsidRPr="00E7467D">
        <w:rPr>
          <w:sz w:val="22"/>
          <w:lang w:val="en-US"/>
        </w:rPr>
        <w:t>lompat</w:t>
      </w:r>
      <w:proofErr w:type="spellEnd"/>
      <w:r w:rsidRPr="00E7467D">
        <w:rPr>
          <w:sz w:val="22"/>
          <w:lang w:val="en-US"/>
        </w:rPr>
        <w:t xml:space="preserve"> </w:t>
      </w:r>
      <w:proofErr w:type="spellStart"/>
      <w:r w:rsidRPr="00E7467D">
        <w:rPr>
          <w:sz w:val="22"/>
          <w:lang w:val="en-US"/>
        </w:rPr>
        <w:t>jauh</w:t>
      </w:r>
      <w:proofErr w:type="spellEnd"/>
      <w:r w:rsidRPr="00E7467D">
        <w:rPr>
          <w:sz w:val="22"/>
          <w:lang w:val="en-US"/>
        </w:rPr>
        <w:t xml:space="preserve">, </w:t>
      </w:r>
      <w:proofErr w:type="spellStart"/>
      <w:r w:rsidRPr="00E7467D">
        <w:rPr>
          <w:sz w:val="22"/>
          <w:lang w:val="en-US"/>
        </w:rPr>
        <w:t>sebesar</w:t>
      </w:r>
      <w:proofErr w:type="spellEnd"/>
      <w:r w:rsidRPr="00E7467D">
        <w:rPr>
          <w:sz w:val="22"/>
          <w:lang w:val="en-US"/>
        </w:rPr>
        <w:t xml:space="preserve"> 15,2%. 3</w:t>
      </w:r>
      <w:r w:rsidRPr="00E7467D">
        <w:rPr>
          <w:sz w:val="22"/>
        </w:rPr>
        <w:t xml:space="preserve">) </w:t>
      </w:r>
      <w:proofErr w:type="spellStart"/>
      <w:proofErr w:type="gramStart"/>
      <w:r w:rsidRPr="00E7467D">
        <w:rPr>
          <w:sz w:val="22"/>
          <w:lang w:val="en-US"/>
        </w:rPr>
        <w:t>ada</w:t>
      </w:r>
      <w:proofErr w:type="spellEnd"/>
      <w:proofErr w:type="gramEnd"/>
      <w:r w:rsidRPr="00E7467D">
        <w:rPr>
          <w:sz w:val="22"/>
          <w:lang w:val="en-US"/>
        </w:rPr>
        <w:t xml:space="preserve"> </w:t>
      </w:r>
      <w:proofErr w:type="spellStart"/>
      <w:r w:rsidRPr="00E7467D">
        <w:rPr>
          <w:sz w:val="22"/>
          <w:lang w:val="en-US"/>
        </w:rPr>
        <w:t>pengaruh</w:t>
      </w:r>
      <w:proofErr w:type="spellEnd"/>
      <w:r w:rsidRPr="00E7467D">
        <w:rPr>
          <w:sz w:val="22"/>
          <w:lang w:val="en-US"/>
        </w:rPr>
        <w:t xml:space="preserve"> </w:t>
      </w:r>
      <w:proofErr w:type="spellStart"/>
      <w:r w:rsidRPr="00E7467D">
        <w:rPr>
          <w:sz w:val="22"/>
          <w:lang w:val="en-US"/>
        </w:rPr>
        <w:t>kecepatan</w:t>
      </w:r>
      <w:proofErr w:type="spellEnd"/>
      <w:r w:rsidRPr="00E7467D">
        <w:rPr>
          <w:sz w:val="22"/>
          <w:lang w:val="en-US"/>
        </w:rPr>
        <w:t xml:space="preserve"> </w:t>
      </w:r>
      <w:proofErr w:type="spellStart"/>
      <w:r w:rsidRPr="00E7467D">
        <w:rPr>
          <w:sz w:val="22"/>
          <w:lang w:val="en-US"/>
        </w:rPr>
        <w:t>lari</w:t>
      </w:r>
      <w:proofErr w:type="spellEnd"/>
      <w:r w:rsidRPr="00E7467D">
        <w:rPr>
          <w:sz w:val="22"/>
          <w:lang w:val="en-US"/>
        </w:rPr>
        <w:t xml:space="preserve"> </w:t>
      </w:r>
      <w:r w:rsidRPr="00E7467D">
        <w:rPr>
          <w:sz w:val="22"/>
        </w:rPr>
        <w:t xml:space="preserve">terhadap </w:t>
      </w:r>
      <w:proofErr w:type="spellStart"/>
      <w:r w:rsidRPr="00E7467D">
        <w:rPr>
          <w:sz w:val="22"/>
          <w:lang w:val="en-US"/>
        </w:rPr>
        <w:t>kemampuan</w:t>
      </w:r>
      <w:proofErr w:type="spellEnd"/>
      <w:r w:rsidRPr="00E7467D">
        <w:rPr>
          <w:sz w:val="22"/>
          <w:lang w:val="en-US"/>
        </w:rPr>
        <w:t xml:space="preserve"> </w:t>
      </w:r>
      <w:proofErr w:type="spellStart"/>
      <w:r w:rsidRPr="00E7467D">
        <w:rPr>
          <w:sz w:val="22"/>
          <w:lang w:val="en-US"/>
        </w:rPr>
        <w:t>lompat</w:t>
      </w:r>
      <w:proofErr w:type="spellEnd"/>
      <w:r w:rsidRPr="00E7467D">
        <w:rPr>
          <w:sz w:val="22"/>
          <w:lang w:val="en-US"/>
        </w:rPr>
        <w:t xml:space="preserve"> </w:t>
      </w:r>
      <w:proofErr w:type="spellStart"/>
      <w:r w:rsidRPr="00E7467D">
        <w:rPr>
          <w:sz w:val="22"/>
          <w:lang w:val="en-US"/>
        </w:rPr>
        <w:t>jauh</w:t>
      </w:r>
      <w:proofErr w:type="spellEnd"/>
      <w:r w:rsidRPr="00E7467D">
        <w:rPr>
          <w:sz w:val="22"/>
          <w:lang w:val="en-US"/>
        </w:rPr>
        <w:t xml:space="preserve">, </w:t>
      </w:r>
      <w:proofErr w:type="spellStart"/>
      <w:r w:rsidRPr="00E7467D">
        <w:rPr>
          <w:sz w:val="22"/>
          <w:lang w:val="en-US"/>
        </w:rPr>
        <w:t>sebesar</w:t>
      </w:r>
      <w:proofErr w:type="spellEnd"/>
      <w:r w:rsidRPr="00E7467D">
        <w:rPr>
          <w:sz w:val="22"/>
          <w:lang w:val="en-US"/>
        </w:rPr>
        <w:t xml:space="preserve"> 0,58%. 4) </w:t>
      </w:r>
      <w:proofErr w:type="spellStart"/>
      <w:proofErr w:type="gramStart"/>
      <w:r w:rsidRPr="00E7467D">
        <w:rPr>
          <w:sz w:val="22"/>
          <w:lang w:val="en-US"/>
        </w:rPr>
        <w:t>ada</w:t>
      </w:r>
      <w:proofErr w:type="spellEnd"/>
      <w:proofErr w:type="gramEnd"/>
      <w:r w:rsidRPr="00E7467D">
        <w:rPr>
          <w:sz w:val="22"/>
          <w:lang w:val="en-US"/>
        </w:rPr>
        <w:t xml:space="preserve"> </w:t>
      </w:r>
      <w:proofErr w:type="spellStart"/>
      <w:r w:rsidRPr="00E7467D">
        <w:rPr>
          <w:sz w:val="22"/>
          <w:lang w:val="en-US"/>
        </w:rPr>
        <w:t>pengaruh</w:t>
      </w:r>
      <w:proofErr w:type="spellEnd"/>
      <w:r w:rsidRPr="00E7467D">
        <w:rPr>
          <w:sz w:val="22"/>
          <w:lang w:val="en-US"/>
        </w:rPr>
        <w:t xml:space="preserve"> </w:t>
      </w:r>
      <w:proofErr w:type="spellStart"/>
      <w:r w:rsidRPr="00E7467D">
        <w:rPr>
          <w:sz w:val="22"/>
          <w:lang w:val="en-US"/>
        </w:rPr>
        <w:t>motivasi</w:t>
      </w:r>
      <w:proofErr w:type="spellEnd"/>
      <w:r w:rsidRPr="00E7467D">
        <w:rPr>
          <w:sz w:val="22"/>
          <w:lang w:val="en-US"/>
        </w:rPr>
        <w:t xml:space="preserve"> </w:t>
      </w:r>
      <w:r w:rsidRPr="00E7467D">
        <w:rPr>
          <w:sz w:val="22"/>
        </w:rPr>
        <w:t xml:space="preserve">terhadap </w:t>
      </w:r>
      <w:proofErr w:type="spellStart"/>
      <w:r w:rsidRPr="00E7467D">
        <w:rPr>
          <w:sz w:val="22"/>
          <w:lang w:val="en-US"/>
        </w:rPr>
        <w:t>kemampuan</w:t>
      </w:r>
      <w:proofErr w:type="spellEnd"/>
      <w:r w:rsidRPr="00E7467D">
        <w:rPr>
          <w:sz w:val="22"/>
          <w:lang w:val="en-US"/>
        </w:rPr>
        <w:t xml:space="preserve"> </w:t>
      </w:r>
      <w:proofErr w:type="spellStart"/>
      <w:r w:rsidRPr="00E7467D">
        <w:rPr>
          <w:sz w:val="22"/>
          <w:lang w:val="en-US"/>
        </w:rPr>
        <w:t>lompat</w:t>
      </w:r>
      <w:proofErr w:type="spellEnd"/>
      <w:r w:rsidRPr="00E7467D">
        <w:rPr>
          <w:sz w:val="22"/>
          <w:lang w:val="en-US"/>
        </w:rPr>
        <w:t xml:space="preserve"> </w:t>
      </w:r>
      <w:proofErr w:type="spellStart"/>
      <w:r w:rsidRPr="00E7467D">
        <w:rPr>
          <w:sz w:val="22"/>
          <w:lang w:val="en-US"/>
        </w:rPr>
        <w:t>jauh</w:t>
      </w:r>
      <w:proofErr w:type="spellEnd"/>
      <w:r w:rsidRPr="00E7467D">
        <w:rPr>
          <w:sz w:val="22"/>
          <w:lang w:val="en-US"/>
        </w:rPr>
        <w:t xml:space="preserve">, </w:t>
      </w:r>
      <w:proofErr w:type="spellStart"/>
      <w:r w:rsidRPr="00E7467D">
        <w:rPr>
          <w:sz w:val="22"/>
          <w:lang w:val="en-US"/>
        </w:rPr>
        <w:t>sebesar</w:t>
      </w:r>
      <w:proofErr w:type="spellEnd"/>
      <w:r w:rsidRPr="00E7467D">
        <w:rPr>
          <w:sz w:val="22"/>
          <w:lang w:val="en-US"/>
        </w:rPr>
        <w:t xml:space="preserve"> 12,7%.</w:t>
      </w:r>
    </w:p>
    <w:p w:rsidR="000A36FF" w:rsidRPr="00E7467D" w:rsidRDefault="000A36FF" w:rsidP="000A36FF">
      <w:pPr>
        <w:spacing w:line="240" w:lineRule="auto"/>
        <w:ind w:left="567" w:right="738"/>
        <w:rPr>
          <w:lang w:val="en-US"/>
        </w:rPr>
      </w:pPr>
    </w:p>
    <w:p w:rsidR="008600D1" w:rsidRPr="00E7467D" w:rsidRDefault="00092353" w:rsidP="00CB3976">
      <w:pPr>
        <w:spacing w:line="240" w:lineRule="auto"/>
        <w:ind w:left="1843" w:right="738" w:hanging="1276"/>
        <w:jc w:val="left"/>
        <w:rPr>
          <w:i/>
          <w:sz w:val="22"/>
          <w:szCs w:val="22"/>
          <w:lang w:val="en-US"/>
        </w:rPr>
        <w:sectPr w:rsidR="008600D1" w:rsidRPr="00E7467D" w:rsidSect="00A73987">
          <w:footerReference w:type="default" r:id="rId8"/>
          <w:pgSz w:w="11909" w:h="16834" w:code="9"/>
          <w:pgMar w:top="1191" w:right="1191" w:bottom="1134" w:left="1191" w:header="720" w:footer="266" w:gutter="0"/>
          <w:cols w:space="720"/>
          <w:docGrid w:linePitch="360"/>
        </w:sectPr>
      </w:pPr>
      <w:r w:rsidRPr="00E7467D">
        <w:rPr>
          <w:b/>
          <w:sz w:val="22"/>
          <w:szCs w:val="22"/>
          <w:lang w:val="en-US"/>
        </w:rPr>
        <w:t xml:space="preserve">Kata </w:t>
      </w:r>
      <w:proofErr w:type="spellStart"/>
      <w:r w:rsidRPr="00E7467D">
        <w:rPr>
          <w:b/>
          <w:sz w:val="22"/>
          <w:szCs w:val="22"/>
          <w:lang w:val="en-US"/>
        </w:rPr>
        <w:t>Kunci</w:t>
      </w:r>
      <w:proofErr w:type="spellEnd"/>
      <w:r w:rsidRPr="00E7467D">
        <w:rPr>
          <w:sz w:val="22"/>
          <w:szCs w:val="22"/>
          <w:lang w:val="en-US"/>
        </w:rPr>
        <w:t xml:space="preserve">: </w:t>
      </w:r>
      <w:r w:rsidR="008600D1" w:rsidRPr="00E7467D">
        <w:rPr>
          <w:i/>
          <w:sz w:val="22"/>
          <w:szCs w:val="22"/>
          <w:lang w:val="en-US"/>
        </w:rPr>
        <w:t xml:space="preserve"> </w:t>
      </w:r>
      <w:proofErr w:type="spellStart"/>
      <w:r w:rsidR="00CB3976" w:rsidRPr="00E7467D">
        <w:rPr>
          <w:i/>
          <w:sz w:val="22"/>
          <w:szCs w:val="22"/>
          <w:lang w:val="en-US"/>
        </w:rPr>
        <w:t>Daya</w:t>
      </w:r>
      <w:proofErr w:type="spellEnd"/>
      <w:r w:rsidR="00CB3976" w:rsidRPr="00E7467D">
        <w:rPr>
          <w:i/>
          <w:sz w:val="22"/>
          <w:szCs w:val="22"/>
          <w:lang w:val="en-US"/>
        </w:rPr>
        <w:t xml:space="preserve"> </w:t>
      </w:r>
      <w:proofErr w:type="spellStart"/>
      <w:r w:rsidR="00CB3976" w:rsidRPr="00E7467D">
        <w:rPr>
          <w:i/>
          <w:sz w:val="22"/>
          <w:szCs w:val="22"/>
          <w:lang w:val="en-US"/>
        </w:rPr>
        <w:t>Ledak</w:t>
      </w:r>
      <w:proofErr w:type="spellEnd"/>
      <w:r w:rsidR="00CB3976" w:rsidRPr="00E7467D">
        <w:rPr>
          <w:i/>
          <w:sz w:val="22"/>
          <w:szCs w:val="22"/>
          <w:lang w:val="en-US"/>
        </w:rPr>
        <w:t xml:space="preserve"> </w:t>
      </w:r>
      <w:proofErr w:type="spellStart"/>
      <w:r w:rsidR="00CB3976" w:rsidRPr="00E7467D">
        <w:rPr>
          <w:i/>
          <w:sz w:val="22"/>
          <w:szCs w:val="22"/>
          <w:lang w:val="en-US"/>
        </w:rPr>
        <w:t>Tungkai</w:t>
      </w:r>
      <w:proofErr w:type="spellEnd"/>
      <w:r w:rsidR="00CB3976" w:rsidRPr="00E7467D">
        <w:rPr>
          <w:i/>
          <w:sz w:val="22"/>
          <w:szCs w:val="22"/>
          <w:lang w:val="en-US"/>
        </w:rPr>
        <w:t xml:space="preserve">, </w:t>
      </w:r>
      <w:proofErr w:type="spellStart"/>
      <w:r w:rsidR="00CB3976" w:rsidRPr="00E7467D">
        <w:rPr>
          <w:i/>
          <w:sz w:val="22"/>
          <w:szCs w:val="22"/>
          <w:lang w:val="en-US"/>
        </w:rPr>
        <w:t>Kecepatan</w:t>
      </w:r>
      <w:proofErr w:type="spellEnd"/>
      <w:r w:rsidR="00CB3976" w:rsidRPr="00E7467D">
        <w:rPr>
          <w:i/>
          <w:sz w:val="22"/>
          <w:szCs w:val="22"/>
          <w:lang w:val="en-US"/>
        </w:rPr>
        <w:t xml:space="preserve"> </w:t>
      </w:r>
      <w:proofErr w:type="spellStart"/>
      <w:r w:rsidR="00CB3976" w:rsidRPr="00E7467D">
        <w:rPr>
          <w:i/>
          <w:sz w:val="22"/>
          <w:szCs w:val="22"/>
          <w:lang w:val="en-US"/>
        </w:rPr>
        <w:t>Lari</w:t>
      </w:r>
      <w:proofErr w:type="spellEnd"/>
      <w:r w:rsidR="00CB3976" w:rsidRPr="00E7467D">
        <w:rPr>
          <w:i/>
          <w:sz w:val="22"/>
          <w:szCs w:val="22"/>
        </w:rPr>
        <w:t xml:space="preserve"> </w:t>
      </w:r>
      <w:r w:rsidR="00CB3976" w:rsidRPr="00E7467D">
        <w:rPr>
          <w:i/>
          <w:sz w:val="22"/>
          <w:szCs w:val="22"/>
          <w:lang w:val="en-US"/>
        </w:rPr>
        <w:t>&amp;</w:t>
      </w:r>
      <w:r w:rsidR="00CB3976" w:rsidRPr="00E7467D">
        <w:rPr>
          <w:i/>
          <w:sz w:val="22"/>
          <w:szCs w:val="22"/>
        </w:rPr>
        <w:t xml:space="preserve"> </w:t>
      </w:r>
      <w:proofErr w:type="spellStart"/>
      <w:r w:rsidR="00CB3976" w:rsidRPr="00E7467D">
        <w:rPr>
          <w:i/>
          <w:sz w:val="22"/>
          <w:szCs w:val="22"/>
          <w:lang w:val="en-US"/>
        </w:rPr>
        <w:t>Motivasi</w:t>
      </w:r>
      <w:proofErr w:type="spellEnd"/>
      <w:r w:rsidR="00CB3976" w:rsidRPr="00E7467D">
        <w:rPr>
          <w:i/>
          <w:sz w:val="22"/>
          <w:szCs w:val="22"/>
          <w:lang w:val="en-US"/>
        </w:rPr>
        <w:t xml:space="preserve"> </w:t>
      </w:r>
      <w:proofErr w:type="spellStart"/>
      <w:r w:rsidR="00CB3976" w:rsidRPr="00E7467D">
        <w:rPr>
          <w:i/>
          <w:sz w:val="22"/>
          <w:szCs w:val="22"/>
          <w:lang w:val="en-US"/>
        </w:rPr>
        <w:t>Berprestasi</w:t>
      </w:r>
      <w:proofErr w:type="spellEnd"/>
      <w:r w:rsidR="00CB3976" w:rsidRPr="00E7467D">
        <w:rPr>
          <w:i/>
          <w:sz w:val="22"/>
          <w:szCs w:val="22"/>
          <w:lang w:val="en-US"/>
        </w:rPr>
        <w:t xml:space="preserve"> </w:t>
      </w:r>
      <w:proofErr w:type="spellStart"/>
      <w:r w:rsidR="00CB3976" w:rsidRPr="00E7467D">
        <w:rPr>
          <w:i/>
          <w:sz w:val="22"/>
          <w:szCs w:val="22"/>
          <w:lang w:val="en-US"/>
        </w:rPr>
        <w:t>Kemampuan</w:t>
      </w:r>
      <w:proofErr w:type="spellEnd"/>
      <w:r w:rsidR="00CB3976" w:rsidRPr="00E7467D">
        <w:rPr>
          <w:i/>
          <w:sz w:val="22"/>
          <w:szCs w:val="22"/>
          <w:lang w:val="en-US"/>
        </w:rPr>
        <w:t xml:space="preserve"> </w:t>
      </w:r>
      <w:proofErr w:type="spellStart"/>
      <w:r w:rsidR="00CB3976" w:rsidRPr="00E7467D">
        <w:rPr>
          <w:i/>
          <w:sz w:val="22"/>
          <w:szCs w:val="22"/>
          <w:lang w:val="en-US"/>
        </w:rPr>
        <w:t>Lompat</w:t>
      </w:r>
      <w:proofErr w:type="spellEnd"/>
      <w:r w:rsidR="00CB3976" w:rsidRPr="00E7467D">
        <w:rPr>
          <w:i/>
          <w:sz w:val="22"/>
          <w:szCs w:val="22"/>
          <w:lang w:val="en-US"/>
        </w:rPr>
        <w:t xml:space="preserve"> </w:t>
      </w:r>
      <w:proofErr w:type="spellStart"/>
      <w:r w:rsidR="00CB3976" w:rsidRPr="00E7467D">
        <w:rPr>
          <w:i/>
          <w:sz w:val="22"/>
          <w:szCs w:val="22"/>
          <w:lang w:val="en-US"/>
        </w:rPr>
        <w:t>Jauh</w:t>
      </w:r>
      <w:proofErr w:type="spellEnd"/>
    </w:p>
    <w:p w:rsidR="007F6338" w:rsidRPr="00E7467D" w:rsidRDefault="007F6338" w:rsidP="007F6338">
      <w:pPr>
        <w:spacing w:line="240" w:lineRule="auto"/>
        <w:rPr>
          <w:bCs/>
          <w:lang w:val="en-US"/>
        </w:rPr>
      </w:pPr>
      <w:r w:rsidRPr="00E7467D">
        <w:rPr>
          <w:bCs/>
          <w:lang w:val="en-US"/>
        </w:rPr>
        <w:lastRenderedPageBreak/>
        <w:t xml:space="preserve"> </w:t>
      </w:r>
    </w:p>
    <w:p w:rsidR="007F6338" w:rsidRPr="00E7467D" w:rsidRDefault="007F6338" w:rsidP="007F6338">
      <w:pPr>
        <w:spacing w:line="240" w:lineRule="auto"/>
        <w:sectPr w:rsidR="007F6338" w:rsidRPr="00E7467D" w:rsidSect="003A6449">
          <w:type w:val="continuous"/>
          <w:pgSz w:w="11909" w:h="16834" w:code="9"/>
          <w:pgMar w:top="1440" w:right="1440" w:bottom="1440" w:left="1440" w:header="720" w:footer="269" w:gutter="0"/>
          <w:cols w:num="2" w:space="720"/>
          <w:docGrid w:linePitch="360"/>
        </w:sectPr>
      </w:pPr>
      <w:r w:rsidRPr="00E7467D">
        <w:rPr>
          <w:lang w:val="en-US"/>
        </w:rPr>
        <w:lastRenderedPageBreak/>
        <w:tab/>
      </w:r>
    </w:p>
    <w:p w:rsidR="00EF4C59" w:rsidRPr="00E7467D" w:rsidRDefault="00BE20C9" w:rsidP="00530AEF">
      <w:pPr>
        <w:spacing w:line="240" w:lineRule="auto"/>
        <w:rPr>
          <w:b/>
          <w:lang w:val="en-US"/>
        </w:rPr>
      </w:pPr>
      <w:r w:rsidRPr="00E7467D">
        <w:rPr>
          <w:b/>
          <w:lang w:val="en-US"/>
        </w:rPr>
        <w:lastRenderedPageBreak/>
        <w:t xml:space="preserve">PENDAHULUAN </w:t>
      </w:r>
    </w:p>
    <w:p w:rsidR="00664505" w:rsidRPr="00E7467D" w:rsidRDefault="00664505" w:rsidP="00664505">
      <w:pPr>
        <w:spacing w:line="240" w:lineRule="auto"/>
        <w:ind w:firstLine="567"/>
        <w:rPr>
          <w:lang w:val="en-US"/>
        </w:rPr>
      </w:pPr>
      <w:r w:rsidRPr="00E7467D">
        <w:t>Pendidikan jasmani pada dasarnya adalah bagian integral dari sistem pendidikan secara keseluruhan.</w:t>
      </w:r>
      <w:r w:rsidR="00AA4CCB" w:rsidRPr="00E7467D">
        <w:rPr>
          <w:lang w:val="en-US"/>
        </w:rPr>
        <w:t xml:space="preserve"> </w:t>
      </w:r>
      <w:r w:rsidRPr="00E7467D">
        <w:t>tujuanya bukan hanya kesegaran jasmani,</w:t>
      </w:r>
      <w:r w:rsidR="00AA4CCB" w:rsidRPr="00E7467D">
        <w:rPr>
          <w:lang w:val="en-US"/>
        </w:rPr>
        <w:t xml:space="preserve"> </w:t>
      </w:r>
      <w:r w:rsidRPr="00E7467D">
        <w:t>tetapi juga mengembangkan seluruh potensi jiwa,</w:t>
      </w:r>
      <w:r w:rsidR="00AA4CCB" w:rsidRPr="00E7467D">
        <w:rPr>
          <w:lang w:val="en-US"/>
        </w:rPr>
        <w:t xml:space="preserve"> </w:t>
      </w:r>
      <w:r w:rsidRPr="00E7467D">
        <w:t>seperti mengembangkan aspek kesehatan,</w:t>
      </w:r>
      <w:r w:rsidR="00AA4CCB" w:rsidRPr="00E7467D">
        <w:rPr>
          <w:lang w:val="en-US"/>
        </w:rPr>
        <w:t xml:space="preserve"> </w:t>
      </w:r>
      <w:r w:rsidRPr="00E7467D">
        <w:t>kebugaran jasmani,</w:t>
      </w:r>
      <w:r w:rsidR="00AA4CCB" w:rsidRPr="00E7467D">
        <w:rPr>
          <w:lang w:val="en-US"/>
        </w:rPr>
        <w:t xml:space="preserve"> </w:t>
      </w:r>
      <w:r w:rsidRPr="00E7467D">
        <w:t>keterampilan berpikir kritis,</w:t>
      </w:r>
      <w:r w:rsidR="00016C6D" w:rsidRPr="00E7467D">
        <w:rPr>
          <w:lang w:val="en-US"/>
        </w:rPr>
        <w:t xml:space="preserve"> </w:t>
      </w:r>
      <w:r w:rsidRPr="00E7467D">
        <w:t>stabilitas emosional,</w:t>
      </w:r>
      <w:r w:rsidR="00AA4CCB" w:rsidRPr="00E7467D">
        <w:rPr>
          <w:lang w:val="en-US"/>
        </w:rPr>
        <w:t xml:space="preserve"> </w:t>
      </w:r>
      <w:r w:rsidRPr="00E7467D">
        <w:t xml:space="preserve">keterampilan sosial, penalaran dan kesehatan rekreasi dan tindakan moral melalui aktifitas jasmani.  </w:t>
      </w:r>
    </w:p>
    <w:p w:rsidR="00664505" w:rsidRPr="00E7467D" w:rsidRDefault="00664505" w:rsidP="00664505">
      <w:pPr>
        <w:spacing w:line="240" w:lineRule="auto"/>
        <w:ind w:firstLine="567"/>
      </w:pPr>
      <w:r w:rsidRPr="00E7467D">
        <w:t xml:space="preserve">Pembinaan olahraga yang paling awal di mulai dari sekolah-sekolah melalui proses belajar mengajar pendidikakan jasmani meskipun siswa hanya mempelajari dasar-dasar olahraganya saja, pembelajaran </w:t>
      </w:r>
      <w:r w:rsidRPr="00E7467D">
        <w:lastRenderedPageBreak/>
        <w:t xml:space="preserve">pendidikan jasmani di sekolah memunculkan minat dan bakat siswa dalam bidang olahraga, oleh karena itu harus membentuk kegiatan ekstrakurikuler pada setiap sekolah.  </w:t>
      </w:r>
    </w:p>
    <w:p w:rsidR="00664505" w:rsidRPr="00E7467D" w:rsidRDefault="00664505" w:rsidP="00664505">
      <w:pPr>
        <w:spacing w:line="240" w:lineRule="auto"/>
        <w:ind w:firstLine="567"/>
      </w:pPr>
      <w:r w:rsidRPr="00E7467D">
        <w:t xml:space="preserve">Cabang olahraga atletik pada nomor lompat jauh adalah salah satu cabang olahraga yang banyak membina atau melatih peserta didik. Selain pembinaannya yang mudah dijangkau dari segi fasilitas, juga mudah dikontrol pelaksanaannya untuk ukuran murid sekolah dasar dan tidak memerlukan pembiayaan yang mahal. Oleh karena itu, olahraga atletik pada nomor  lompat jauh, dalam pelaksanaannya harus didukung dengan kemampuan fisik yang memadai agar diperolah hasil lompat jauh yang optimal. Hal </w:t>
      </w:r>
      <w:r w:rsidRPr="00E7467D">
        <w:lastRenderedPageBreak/>
        <w:t>ini disebabkan karena tanpa kemampuan fisik maka sulit untuk mengembangkan teknik lompat jauh dengan baik, begitu pula sebaliknya dengan kemampuan fisik yang memadai maka pelaksanaan teknik lompat jauh akan dapat ditampilkan secara sempurna.</w:t>
      </w:r>
    </w:p>
    <w:p w:rsidR="00664505" w:rsidRPr="00E7467D" w:rsidRDefault="00664505" w:rsidP="00664505">
      <w:pPr>
        <w:spacing w:line="240" w:lineRule="auto"/>
        <w:ind w:firstLine="567"/>
      </w:pPr>
      <w:r w:rsidRPr="00E7467D">
        <w:t>Dalam pelaksanaan lompat jauh terdapat empat rangkaian gerakan yang dimulai dari awalan sebagai langkah awal yang dilakukan dengan jarak ke papan (tumpuan), kemudian dilanjutkan sikap badan di udara untuk mencapai jarak lompatan yang maksimal dengan mendarat secara sempurna. Pelaksanaan keempat teknik gerakan dalam lompat jauh ini merupakan satu kesatuan gerak yang tidak boleh dipisahkan, sebab untuk menghasilkan lompatan yang jauh sangat dipengaruhi oleh kecepatan lari awalan, kekuatan kaki tumpu, keseimbangan badan waktu melayang di udara dan kemampuan kelentukan tubuh pada saat mendarat.</w:t>
      </w:r>
    </w:p>
    <w:p w:rsidR="00664505" w:rsidRPr="00E7467D" w:rsidRDefault="00664505" w:rsidP="00664505">
      <w:pPr>
        <w:spacing w:line="240" w:lineRule="auto"/>
        <w:ind w:firstLine="567"/>
      </w:pPr>
      <w:r w:rsidRPr="00E7467D">
        <w:t>Oleh sebab itu, salah satu upaya yang dilakukan untuk meningkatkan kemampuan lompat jauh, yaitu dengan latihan fisik atau melatih kondisi fisik. Adapun unsur-unsur fisik yang diduga dapat menunjang kemampuan lompat jauh yang baik, yaitu daya ledak tungkai dan kecepatan lari. Selain itu, aspek psikologi melalui motivasi berperan dalam kemampuan lompat jauh seseorang.</w:t>
      </w:r>
    </w:p>
    <w:p w:rsidR="00664505" w:rsidRPr="00E7467D" w:rsidRDefault="00664505" w:rsidP="00664505">
      <w:pPr>
        <w:spacing w:line="240" w:lineRule="auto"/>
        <w:ind w:firstLine="567"/>
      </w:pPr>
      <w:r w:rsidRPr="00E7467D">
        <w:t>Salah satu unsur yang sangat berpengaruh dalam lompat jauh adalah daya ledak tungkai yang merupakan gabungan antara kecepatan dan kekuatan. Untuk melakukan daya ledak secara maksimal, kecepatan dapat kita lihat pada saat seorang melakukan ancang-ancang atau awalan dengan berlari secepat mungkin. Sedangkan kekuatannya terletak pada saat seorang melakkukan tumpuan atau tolakan untuk melakukan gerakan sikap badan di udara. Jadi daya ledak tungkai ini dapat kita lihat di dua rangkaian gerakan awal dalam lompat jauh yaitu awalan dan tolakan.</w:t>
      </w:r>
    </w:p>
    <w:p w:rsidR="00664505" w:rsidRPr="00E7467D" w:rsidRDefault="00664505" w:rsidP="00664505">
      <w:pPr>
        <w:spacing w:line="240" w:lineRule="auto"/>
        <w:ind w:firstLine="567"/>
      </w:pPr>
      <w:r w:rsidRPr="00E7467D">
        <w:t xml:space="preserve">Di samping itu kecepatan lari juga sangat berperan pada saat mengambil awalan dan berlari menuju papan tolakan atau papan tumpuh. Dengan kecepatan lari, tentu akan membantu mendorong tubuh seseorang pada saat melakukan tolakan dan melompat. Karena jika seseorang tidak memiliki kemampuan berlari yang cepat, tentu tidak banyak </w:t>
      </w:r>
      <w:r w:rsidRPr="00E7467D">
        <w:lastRenderedPageBreak/>
        <w:t>membantu pada saat melakukan lompatan dalam lompat jauh.</w:t>
      </w:r>
    </w:p>
    <w:p w:rsidR="00664505" w:rsidRPr="00E7467D" w:rsidRDefault="00664505" w:rsidP="00664505">
      <w:pPr>
        <w:spacing w:line="240" w:lineRule="auto"/>
        <w:ind w:firstLine="567"/>
        <w:rPr>
          <w:lang w:val="en-US"/>
        </w:rPr>
      </w:pPr>
      <w:r w:rsidRPr="00E7467D">
        <w:t xml:space="preserve">Selain itu motivasi berprestasi sangat berperan dalam aktivitas seseorang termasuk pada siswa di sekolah dasar. Motivasi berprestasi </w:t>
      </w:r>
      <w:r w:rsidRPr="00E7467D">
        <w:rPr>
          <w:spacing w:val="4"/>
        </w:rPr>
        <w:t>merupakan dorongan dalam diri individu untuk mencapai suatu tujuan yang sifatnya keberhasilan, karena dalam diri siswa terdapat kemauan untuk melakukan  yang terbaik untuk meraih suatu prestasi, termasuk kemauan untuk melakukan lompatan sejauh-jauhnya dalam lompat jauh. Jadi motivasi berprestasi ini sangat penting untuk dimiliki oleh siswa atau peserta didik,</w:t>
      </w:r>
    </w:p>
    <w:p w:rsidR="00B11669" w:rsidRPr="00E7467D" w:rsidRDefault="00657B8E" w:rsidP="00B11669">
      <w:pPr>
        <w:spacing w:line="240" w:lineRule="auto"/>
        <w:ind w:right="-11" w:firstLine="567"/>
        <w:rPr>
          <w:lang w:val="en-US"/>
        </w:rPr>
      </w:pPr>
      <w:r w:rsidRPr="00E7467D">
        <w:t>Berdasarkan latar belakang masalah yang telah diuraikan di atas, maka rumusan masal</w:t>
      </w:r>
      <w:r w:rsidR="00AD13CD" w:rsidRPr="00E7467D">
        <w:t>ah dalam penelitian ini adalah:</w:t>
      </w:r>
      <w:r w:rsidR="009F6E97" w:rsidRPr="00E7467D">
        <w:rPr>
          <w:lang w:val="en-US"/>
        </w:rPr>
        <w:t xml:space="preserve"> </w:t>
      </w:r>
      <w:r w:rsidR="00B11669" w:rsidRPr="00E7467D">
        <w:rPr>
          <w:lang w:val="en-US"/>
        </w:rPr>
        <w:t xml:space="preserve">(1) </w:t>
      </w:r>
      <w:r w:rsidR="00B11669" w:rsidRPr="00E7467D">
        <w:t xml:space="preserve">Apakah ada pengaruh daya ledak tungkai terhadap motivasi berprestasi </w:t>
      </w:r>
      <w:r w:rsidR="00B11669" w:rsidRPr="00E7467D">
        <w:rPr>
          <w:iCs/>
        </w:rPr>
        <w:t>murid SDI Barru 1 Kabupaten Barru?</w:t>
      </w:r>
      <w:r w:rsidR="00B11669" w:rsidRPr="00E7467D">
        <w:rPr>
          <w:lang w:val="en-US"/>
        </w:rPr>
        <w:t xml:space="preserve"> (2) </w:t>
      </w:r>
      <w:r w:rsidR="00B11669" w:rsidRPr="00E7467D">
        <w:t xml:space="preserve">Apakah ada pengaruh kecepatan lari 40 meter terhadap motivasi berprestasi </w:t>
      </w:r>
      <w:r w:rsidR="00B11669" w:rsidRPr="00E7467D">
        <w:rPr>
          <w:iCs/>
        </w:rPr>
        <w:t>murid SDI Barru 1 Kabupaten Barru?</w:t>
      </w:r>
      <w:r w:rsidR="00B11669" w:rsidRPr="00E7467D">
        <w:t xml:space="preserve"> </w:t>
      </w:r>
      <w:r w:rsidR="00B11669" w:rsidRPr="00E7467D">
        <w:rPr>
          <w:lang w:val="en-US"/>
        </w:rPr>
        <w:t xml:space="preserve"> (3) </w:t>
      </w:r>
      <w:r w:rsidR="00B11669" w:rsidRPr="00E7467D">
        <w:t xml:space="preserve">Apakah ada pengaruh daya ledak tungkai terhadap kemampuan lompat jauh </w:t>
      </w:r>
      <w:r w:rsidR="00B11669" w:rsidRPr="00E7467D">
        <w:rPr>
          <w:iCs/>
        </w:rPr>
        <w:t>murid SDI Barru 1 Kabupaten Barru?</w:t>
      </w:r>
      <w:r w:rsidR="00B11669" w:rsidRPr="00E7467D">
        <w:rPr>
          <w:lang w:val="en-US"/>
        </w:rPr>
        <w:t xml:space="preserve"> (4) </w:t>
      </w:r>
      <w:r w:rsidR="00B11669" w:rsidRPr="00E7467D">
        <w:t xml:space="preserve">Apakah ada pengaruh kecepatan lari 40 meter terhadap kemampuan lompat jauh </w:t>
      </w:r>
      <w:r w:rsidR="00B11669" w:rsidRPr="00E7467D">
        <w:rPr>
          <w:iCs/>
        </w:rPr>
        <w:t>murid SDI Barru 1 Kabupaten Barru?</w:t>
      </w:r>
      <w:r w:rsidR="00B11669" w:rsidRPr="00E7467D">
        <w:t xml:space="preserve"> </w:t>
      </w:r>
      <w:r w:rsidR="00B11669" w:rsidRPr="00E7467D">
        <w:rPr>
          <w:lang w:val="en-US"/>
        </w:rPr>
        <w:t xml:space="preserve">(5) </w:t>
      </w:r>
      <w:r w:rsidR="00B11669" w:rsidRPr="00E7467D">
        <w:t xml:space="preserve">Apakah ada pengaruh motivasi berprestasi terhadap kemampuan lompat jauh </w:t>
      </w:r>
      <w:r w:rsidR="00B11669" w:rsidRPr="00E7467D">
        <w:rPr>
          <w:iCs/>
        </w:rPr>
        <w:t>murid SDI Barru 1 Kabupaten Barru?</w:t>
      </w:r>
    </w:p>
    <w:p w:rsidR="007534F3" w:rsidRPr="00E7467D" w:rsidRDefault="001823BF" w:rsidP="007534F3">
      <w:pPr>
        <w:spacing w:line="240" w:lineRule="auto"/>
        <w:ind w:right="-11" w:firstLine="567"/>
        <w:rPr>
          <w:lang w:val="en-US"/>
        </w:rPr>
      </w:pPr>
      <w:r w:rsidRPr="00E7467D">
        <w:t>Berdasarkan rumusan masalah di atas, maka tuj</w:t>
      </w:r>
      <w:r w:rsidR="00AD13CD" w:rsidRPr="00E7467D">
        <w:t xml:space="preserve">uan dari penelitian ini adalah: </w:t>
      </w:r>
      <w:r w:rsidR="00B855B4" w:rsidRPr="00E7467D">
        <w:rPr>
          <w:noProof/>
          <w:lang w:val="en-US"/>
        </w:rPr>
        <w:t xml:space="preserve"> Untuk mengetahui </w:t>
      </w:r>
      <w:r w:rsidR="007534F3" w:rsidRPr="00E7467D">
        <w:rPr>
          <w:iCs/>
        </w:rPr>
        <w:t>pengaruh daya ledak tungkai,  kecepatan lari 40 meter dan motivasi berprestasi terhadap Kemampuan Lompat Jauh Murid SDI Barru 1 Kabupaten Barru</w:t>
      </w:r>
      <w:r w:rsidR="007534F3" w:rsidRPr="00E7467D">
        <w:rPr>
          <w:iCs/>
          <w:lang w:val="en-US"/>
        </w:rPr>
        <w:t>.</w:t>
      </w:r>
    </w:p>
    <w:p w:rsidR="00406B9D" w:rsidRPr="00E7467D" w:rsidRDefault="0085243A" w:rsidP="00F3337E">
      <w:pPr>
        <w:spacing w:line="240" w:lineRule="auto"/>
        <w:rPr>
          <w:b/>
        </w:rPr>
      </w:pPr>
      <w:r w:rsidRPr="00E7467D">
        <w:rPr>
          <w:b/>
        </w:rPr>
        <w:t>METODE PENELITIAN</w:t>
      </w:r>
    </w:p>
    <w:p w:rsidR="00964F87" w:rsidRPr="00E7467D" w:rsidRDefault="00964F87" w:rsidP="00964F87">
      <w:pPr>
        <w:tabs>
          <w:tab w:val="left" w:pos="0"/>
        </w:tabs>
        <w:spacing w:line="240" w:lineRule="auto"/>
        <w:ind w:firstLine="567"/>
        <w:rPr>
          <w:lang w:val="en-US"/>
        </w:rPr>
      </w:pPr>
      <w:r w:rsidRPr="00E7467D">
        <w:t>Penelitian ini menggunakan  jenis  penelitian metode survei dengan melihat kausalitas antar variabel. Teknik analisis data dengan menggunakan analisis jalur (</w:t>
      </w:r>
      <w:r w:rsidRPr="00E7467D">
        <w:rPr>
          <w:i/>
        </w:rPr>
        <w:t>path analysis</w:t>
      </w:r>
      <w:r w:rsidRPr="00E7467D">
        <w:t>). Teknik analisis jalur ini dapat digunakan untuk menguji pengaruh langsung pada faktor daya ledak tungkai, kecepatan lari 40 meter dan motivasi berprestasi terhadap kemampuan lompat jauh murid SD Inpres  Barru 1 Kabupaten Baru.</w:t>
      </w:r>
    </w:p>
    <w:p w:rsidR="00412791" w:rsidRPr="00E7467D" w:rsidRDefault="00964F87" w:rsidP="00964F87">
      <w:pPr>
        <w:tabs>
          <w:tab w:val="left" w:pos="0"/>
        </w:tabs>
        <w:spacing w:line="240" w:lineRule="auto"/>
        <w:ind w:firstLine="567"/>
        <w:rPr>
          <w:lang w:val="en-US"/>
        </w:rPr>
      </w:pPr>
      <w:r w:rsidRPr="00E7467D">
        <w:t xml:space="preserve">Variabel secara sederhana dapat diartikan ciri dari individu, obyek, gejala, peristiwa yang dapat diukur secara kuantitatif. Dalam penelitian ini, hanya dua jenis variabel yang digunakan yaitu variabel bebas antara </w:t>
      </w:r>
      <w:r w:rsidRPr="00E7467D">
        <w:lastRenderedPageBreak/>
        <w:t>lain adalah daya ledak tungkai, kecepatan lari 40 meter dan motivasi berprestasi sedangkan variabel terikatnya adalah kemampuan lompat jauh murid SD Inpres  Barru 1 Kabupaten Baru.</w:t>
      </w:r>
    </w:p>
    <w:p w:rsidR="002C746A" w:rsidRPr="00E7467D" w:rsidRDefault="00D71A8C" w:rsidP="002C746A">
      <w:pPr>
        <w:tabs>
          <w:tab w:val="left" w:pos="0"/>
        </w:tabs>
        <w:spacing w:line="240" w:lineRule="auto"/>
        <w:ind w:firstLine="567"/>
        <w:rPr>
          <w:lang w:val="en-US"/>
        </w:rPr>
      </w:pPr>
      <w:r w:rsidRPr="00E7467D">
        <w:t>Penelitian ini adalah jenis penelitian deskriptif dengan jenis analisis statistika berbentuk analisis korelasi ganda serta analisis regresi, maka model desain penelitian yang digunakan digambarkan sebagai berikut:</w:t>
      </w:r>
    </w:p>
    <w:p w:rsidR="002C746A" w:rsidRPr="00E7467D" w:rsidRDefault="0030594B" w:rsidP="00AD245A">
      <w:pPr>
        <w:tabs>
          <w:tab w:val="left" w:pos="0"/>
        </w:tabs>
        <w:spacing w:line="240" w:lineRule="auto"/>
        <w:rPr>
          <w:lang w:val="en-US"/>
        </w:rPr>
      </w:pPr>
      <w:r w:rsidRPr="00E7467D">
        <w:rPr>
          <w:noProof/>
          <w:lang w:val="en-US"/>
        </w:rPr>
        <mc:AlternateContent>
          <mc:Choice Requires="wps">
            <w:drawing>
              <wp:anchor distT="0" distB="0" distL="114300" distR="114300" simplePos="0" relativeHeight="251670528" behindDoc="0" locked="0" layoutInCell="1" allowOverlap="1" wp14:anchorId="7D18284D" wp14:editId="22CEFD0C">
                <wp:simplePos x="0" y="0"/>
                <wp:positionH relativeFrom="column">
                  <wp:posOffset>280945</wp:posOffset>
                </wp:positionH>
                <wp:positionV relativeFrom="paragraph">
                  <wp:posOffset>158295</wp:posOffset>
                </wp:positionV>
                <wp:extent cx="1130085" cy="529679"/>
                <wp:effectExtent l="0" t="0" r="70485"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085" cy="52967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2.1pt;margin-top:12.45pt;width:89pt;height:4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">
                <v:stroke dashstyle="dash" endarrow="block"/>
              </v:shape>
            </w:pict>
          </mc:Fallback>
        </mc:AlternateContent>
      </w:r>
      <w:r w:rsidR="00AD245A" w:rsidRPr="00E7467D">
        <w:rPr>
          <w:noProof/>
          <w:lang w:val="en-US"/>
        </w:rPr>
        <mc:AlternateContent>
          <mc:Choice Requires="wpg">
            <w:drawing>
              <wp:anchor distT="0" distB="0" distL="114300" distR="114300" simplePos="0" relativeHeight="251659264" behindDoc="0" locked="0" layoutInCell="1" allowOverlap="1" wp14:anchorId="3829F56D" wp14:editId="3CB92A98">
                <wp:simplePos x="0" y="0"/>
                <wp:positionH relativeFrom="column">
                  <wp:posOffset>-73897</wp:posOffset>
                </wp:positionH>
                <wp:positionV relativeFrom="paragraph">
                  <wp:posOffset>90056</wp:posOffset>
                </wp:positionV>
                <wp:extent cx="2967355" cy="1355090"/>
                <wp:effectExtent l="0" t="0" r="4445" b="165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355090"/>
                          <a:chOff x="3603" y="10608"/>
                          <a:chExt cx="5935" cy="2357"/>
                        </a:xfrm>
                      </wpg:grpSpPr>
                      <wps:wsp>
                        <wps:cNvPr id="53" name="Text Box 54"/>
                        <wps:cNvSpPr txBox="1">
                          <a:spLocks noChangeArrowheads="1"/>
                        </wps:cNvSpPr>
                        <wps:spPr bwMode="auto">
                          <a:xfrm>
                            <a:off x="4479" y="11111"/>
                            <a:ext cx="1130"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x3x1</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4323" y="11875"/>
                            <a:ext cx="1066"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x3x2</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6092" y="12425"/>
                            <a:ext cx="120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yx2</w:t>
                              </w:r>
                            </w:p>
                          </w:txbxContent>
                        </wps:txbx>
                        <wps:bodyPr rot="0" vert="horz" wrap="square" lIns="91440" tIns="45720" rIns="91440" bIns="45720" anchor="t" anchorCtr="0" upright="1">
                          <a:noAutofit/>
                        </wps:bodyPr>
                      </wps:wsp>
                      <wps:wsp>
                        <wps:cNvPr id="56" name="Text Box 57"/>
                        <wps:cNvSpPr txBox="1">
                          <a:spLocks noChangeArrowheads="1"/>
                        </wps:cNvSpPr>
                        <wps:spPr bwMode="auto">
                          <a:xfrm>
                            <a:off x="6153" y="10703"/>
                            <a:ext cx="111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yx1</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7203" y="11453"/>
                            <a:ext cx="115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yx3</w:t>
                              </w:r>
                            </w:p>
                          </w:txbxContent>
                        </wps:txbx>
                        <wps:bodyPr rot="0" vert="horz" wrap="square" lIns="91440" tIns="45720" rIns="91440" bIns="45720" anchor="t" anchorCtr="0" upright="1">
                          <a:noAutofit/>
                        </wps:bodyPr>
                      </wps:wsp>
                      <wps:wsp>
                        <wps:cNvPr id="58" name="Rectangle 59"/>
                        <wps:cNvSpPr>
                          <a:spLocks noChangeArrowheads="1"/>
                        </wps:cNvSpPr>
                        <wps:spPr bwMode="auto">
                          <a:xfrm>
                            <a:off x="3603" y="10608"/>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3447" w:rsidRPr="0011194B" w:rsidRDefault="00D93447" w:rsidP="00AD245A">
                              <w:pPr>
                                <w:jc w:val="center"/>
                                <w:rPr>
                                  <w:rFonts w:ascii="Arial" w:hAnsi="Arial" w:cs="Arial"/>
                                </w:rPr>
                              </w:pPr>
                              <w:r w:rsidRPr="0011194B">
                                <w:rPr>
                                  <w:rFonts w:ascii="Arial" w:hAnsi="Arial" w:cs="Arial"/>
                                </w:rPr>
                                <w:t>X</w:t>
                              </w:r>
                              <w:r w:rsidRPr="0011194B">
                                <w:rPr>
                                  <w:rFonts w:ascii="Arial" w:hAnsi="Arial" w:cs="Arial"/>
                                  <w:vertAlign w:val="subscript"/>
                                </w:rPr>
                                <w:t>1</w:t>
                              </w:r>
                            </w:p>
                          </w:txbxContent>
                        </wps:txbx>
                        <wps:bodyPr rot="0" vert="horz" wrap="square" lIns="91440" tIns="45720" rIns="91440" bIns="45720" anchor="t" anchorCtr="0" upright="1">
                          <a:noAutofit/>
                        </wps:bodyPr>
                      </wps:wsp>
                      <wps:wsp>
                        <wps:cNvPr id="59" name="Rectangle 60"/>
                        <wps:cNvSpPr>
                          <a:spLocks noChangeArrowheads="1"/>
                        </wps:cNvSpPr>
                        <wps:spPr bwMode="auto">
                          <a:xfrm>
                            <a:off x="3618" y="12425"/>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3447" w:rsidRPr="0011194B" w:rsidRDefault="00D93447" w:rsidP="00AD245A">
                              <w:pPr>
                                <w:jc w:val="center"/>
                                <w:rPr>
                                  <w:rFonts w:ascii="Arial" w:hAnsi="Arial" w:cs="Arial"/>
                                </w:rPr>
                              </w:pPr>
                              <w:r w:rsidRPr="0011194B">
                                <w:rPr>
                                  <w:rFonts w:ascii="Arial" w:hAnsi="Arial" w:cs="Arial"/>
                                </w:rPr>
                                <w:t>X</w:t>
                              </w:r>
                              <w:r w:rsidRPr="0011194B">
                                <w:rPr>
                                  <w:rFonts w:ascii="Arial" w:hAnsi="Arial" w:cs="Arial"/>
                                  <w:vertAlign w:val="subscript"/>
                                </w:rPr>
                                <w:t>2</w:t>
                              </w:r>
                            </w:p>
                          </w:txbxContent>
                        </wps:txbx>
                        <wps:bodyPr rot="0" vert="horz" wrap="square" lIns="91440" tIns="45720" rIns="91440" bIns="45720" anchor="t" anchorCtr="0" upright="1">
                          <a:noAutofit/>
                        </wps:bodyPr>
                      </wps:wsp>
                      <wps:wsp>
                        <wps:cNvPr id="60" name="Rectangle 61"/>
                        <wps:cNvSpPr>
                          <a:spLocks noChangeArrowheads="1"/>
                        </wps:cNvSpPr>
                        <wps:spPr bwMode="auto">
                          <a:xfrm>
                            <a:off x="6573" y="11567"/>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3447" w:rsidRPr="0011194B" w:rsidRDefault="00D93447" w:rsidP="00AD245A">
                              <w:pPr>
                                <w:jc w:val="center"/>
                                <w:rPr>
                                  <w:rFonts w:ascii="Arial" w:hAnsi="Arial" w:cs="Arial"/>
                                </w:rPr>
                              </w:pPr>
                              <w:r w:rsidRPr="0011194B">
                                <w:rPr>
                                  <w:rFonts w:ascii="Arial" w:hAnsi="Arial" w:cs="Arial"/>
                                </w:rPr>
                                <w:t>X</w:t>
                              </w:r>
                              <w:r w:rsidRPr="0011194B">
                                <w:rPr>
                                  <w:rFonts w:ascii="Arial" w:hAnsi="Arial" w:cs="Arial"/>
                                  <w:vertAlign w:val="subscript"/>
                                </w:rPr>
                                <w:t>3</w:t>
                              </w:r>
                            </w:p>
                          </w:txbxContent>
                        </wps:txbx>
                        <wps:bodyPr rot="0" vert="horz" wrap="square" lIns="91440" tIns="45720" rIns="91440" bIns="45720" anchor="t" anchorCtr="0" upright="1">
                          <a:noAutofit/>
                        </wps:bodyPr>
                      </wps:wsp>
                      <wps:wsp>
                        <wps:cNvPr id="61" name="Rectangle 62"/>
                        <wps:cNvSpPr>
                          <a:spLocks noChangeArrowheads="1"/>
                        </wps:cNvSpPr>
                        <wps:spPr bwMode="auto">
                          <a:xfrm>
                            <a:off x="8574" y="11623"/>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3447" w:rsidRPr="00CE7C37" w:rsidRDefault="00D93447" w:rsidP="00AD245A">
                              <w:pPr>
                                <w:jc w:val="center"/>
                                <w:rPr>
                                  <w:rFonts w:ascii="Arial" w:hAnsi="Arial" w:cs="Arial"/>
                                </w:rPr>
                              </w:pPr>
                              <w:r>
                                <w:rPr>
                                  <w:rFonts w:ascii="Arial" w:hAnsi="Arial" w:cs="Arial"/>
                                </w:rPr>
                                <w:t>Y</w:t>
                              </w:r>
                            </w:p>
                          </w:txbxContent>
                        </wps:txbx>
                        <wps:bodyPr rot="0" vert="horz" wrap="square" lIns="91440" tIns="45720" rIns="91440" bIns="45720" anchor="t" anchorCtr="0" upright="1">
                          <a:noAutofit/>
                        </wps:bodyPr>
                      </wps:wsp>
                      <wps:wsp>
                        <wps:cNvPr id="62" name="Line 63"/>
                        <wps:cNvCnPr/>
                        <wps:spPr bwMode="auto">
                          <a:xfrm>
                            <a:off x="4323" y="10703"/>
                            <a:ext cx="4180" cy="1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4"/>
                        <wps:cNvCnPr/>
                        <wps:spPr bwMode="auto">
                          <a:xfrm flipV="1">
                            <a:off x="4360" y="12019"/>
                            <a:ext cx="417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5"/>
                        <wps:cNvCnPr/>
                        <wps:spPr bwMode="auto">
                          <a:xfrm>
                            <a:off x="7270" y="1187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wps:spPr bwMode="auto">
                          <a:xfrm>
                            <a:off x="4337" y="10871"/>
                            <a:ext cx="2198"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7"/>
                        <wps:cNvCnPr/>
                        <wps:spPr bwMode="auto">
                          <a:xfrm flipV="1">
                            <a:off x="4413" y="11908"/>
                            <a:ext cx="21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8"/>
                        <wps:cNvSpPr txBox="1">
                          <a:spLocks noChangeArrowheads="1"/>
                        </wps:cNvSpPr>
                        <wps:spPr bwMode="auto">
                          <a:xfrm>
                            <a:off x="8697" y="10640"/>
                            <a:ext cx="84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47" w:rsidRPr="0011194B" w:rsidRDefault="00D93447" w:rsidP="00AD245A">
                              <w:pPr>
                                <w:jc w:val="center"/>
                                <w:rPr>
                                  <w:rFonts w:ascii="Arial" w:hAnsi="Arial" w:cs="Arial"/>
                                </w:rPr>
                              </w:pPr>
                              <w:r>
                                <w:rPr>
                                  <w:rFonts w:ascii="Arial" w:hAnsi="Arial" w:cs="Arial"/>
                                </w:rPr>
                                <w:sym w:font="Symbol" w:char="F065"/>
                              </w:r>
                              <w:r>
                                <w:rPr>
                                  <w:rFonts w:ascii="Arial" w:hAnsi="Arial" w:cs="Arial"/>
                                  <w:vertAlign w:val="subscript"/>
                                </w:rPr>
                                <w:t>2</w:t>
                              </w:r>
                            </w:p>
                          </w:txbxContent>
                        </wps:txbx>
                        <wps:bodyPr rot="0" vert="horz" wrap="square" lIns="91440" tIns="45720" rIns="91440" bIns="45720" anchor="t" anchorCtr="0" upright="1">
                          <a:noAutofit/>
                        </wps:bodyPr>
                      </wps:wsp>
                      <wps:wsp>
                        <wps:cNvPr id="68" name="Line 69"/>
                        <wps:cNvCnPr/>
                        <wps:spPr bwMode="auto">
                          <a:xfrm>
                            <a:off x="8941" y="1092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5.8pt;margin-top:7.1pt;width:233.65pt;height:106.7pt;z-index:251659264" coordorigin="3603,10608" coordsize="5935,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">
                <v:shapetype id="_x0000_t202" coordsize="21600,21600" o:spt="202" path="m,l,21600r21600,l21600,xe">
                  <v:stroke joinstyle="miter"/>
                  <v:path gradientshapeok="t" o:connecttype="rect"/>
                </v:shapetype>
                <v:shape id="Text Box 54" o:spid="_x0000_s1027" type="#_x0000_t202" style="position:absolute;left:4479;top:11111;width:113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x3x1</w:t>
                        </w:r>
                      </w:p>
                    </w:txbxContent>
                  </v:textbox>
                </v:shape>
                <v:shape id="Text Box 55" o:spid="_x0000_s1028" type="#_x0000_t202" style="position:absolute;left:4323;top:11875;width:1066;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x3x2</w:t>
                        </w:r>
                      </w:p>
                    </w:txbxContent>
                  </v:textbox>
                </v:shape>
                <v:shape id="Text Box 56" o:spid="_x0000_s1029" type="#_x0000_t202" style="position:absolute;left:6092;top:12425;width:12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yx2</w:t>
                        </w:r>
                      </w:p>
                    </w:txbxContent>
                  </v:textbox>
                </v:shape>
                <v:shape id="Text Box 57" o:spid="_x0000_s1030" type="#_x0000_t202" style="position:absolute;left:6153;top:10703;width:111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yx1</w:t>
                        </w:r>
                      </w:p>
                    </w:txbxContent>
                  </v:textbox>
                </v:shape>
                <v:shape id="Text Box 58" o:spid="_x0000_s1031" type="#_x0000_t202" style="position:absolute;left:7203;top:11453;width:1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D93447" w:rsidRPr="0011194B" w:rsidRDefault="00D93447" w:rsidP="00AD245A">
                        <w:pPr>
                          <w:rPr>
                            <w:rFonts w:ascii="Arial" w:hAnsi="Arial" w:cs="Arial"/>
                          </w:rPr>
                        </w:pPr>
                        <w:r>
                          <w:rPr>
                            <w:rFonts w:ascii="Arial" w:hAnsi="Arial" w:cs="Arial"/>
                          </w:rPr>
                          <w:sym w:font="Symbol" w:char="F072"/>
                        </w:r>
                        <w:r>
                          <w:rPr>
                            <w:rFonts w:ascii="Arial" w:hAnsi="Arial" w:cs="Arial"/>
                            <w:vertAlign w:val="subscript"/>
                          </w:rPr>
                          <w:t>yx3</w:t>
                        </w:r>
                      </w:p>
                    </w:txbxContent>
                  </v:textbox>
                </v:shape>
                <v:rect id="Rectangle 59" o:spid="_x0000_s1032" style="position:absolute;left:3603;top:1060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textbox>
                    <w:txbxContent>
                      <w:p w:rsidR="00D93447" w:rsidRPr="0011194B" w:rsidRDefault="00D93447" w:rsidP="00AD245A">
                        <w:pPr>
                          <w:jc w:val="center"/>
                          <w:rPr>
                            <w:rFonts w:ascii="Arial" w:hAnsi="Arial" w:cs="Arial"/>
                          </w:rPr>
                        </w:pPr>
                        <w:r w:rsidRPr="0011194B">
                          <w:rPr>
                            <w:rFonts w:ascii="Arial" w:hAnsi="Arial" w:cs="Arial"/>
                          </w:rPr>
                          <w:t>X</w:t>
                        </w:r>
                        <w:r w:rsidRPr="0011194B">
                          <w:rPr>
                            <w:rFonts w:ascii="Arial" w:hAnsi="Arial" w:cs="Arial"/>
                            <w:vertAlign w:val="subscript"/>
                          </w:rPr>
                          <w:t>1</w:t>
                        </w:r>
                      </w:p>
                    </w:txbxContent>
                  </v:textbox>
                </v:rect>
                <v:rect id="Rectangle 60" o:spid="_x0000_s1033" style="position:absolute;left:3618;top:1242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textbox>
                    <w:txbxContent>
                      <w:p w:rsidR="00D93447" w:rsidRPr="0011194B" w:rsidRDefault="00D93447" w:rsidP="00AD245A">
                        <w:pPr>
                          <w:jc w:val="center"/>
                          <w:rPr>
                            <w:rFonts w:ascii="Arial" w:hAnsi="Arial" w:cs="Arial"/>
                          </w:rPr>
                        </w:pPr>
                        <w:r w:rsidRPr="0011194B">
                          <w:rPr>
                            <w:rFonts w:ascii="Arial" w:hAnsi="Arial" w:cs="Arial"/>
                          </w:rPr>
                          <w:t>X</w:t>
                        </w:r>
                        <w:r w:rsidRPr="0011194B">
                          <w:rPr>
                            <w:rFonts w:ascii="Arial" w:hAnsi="Arial" w:cs="Arial"/>
                            <w:vertAlign w:val="subscript"/>
                          </w:rPr>
                          <w:t>2</w:t>
                        </w:r>
                      </w:p>
                    </w:txbxContent>
                  </v:textbox>
                </v:rect>
                <v:rect id="Rectangle 61" o:spid="_x0000_s1034" style="position:absolute;left:6573;top:115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textbox>
                    <w:txbxContent>
                      <w:p w:rsidR="00D93447" w:rsidRPr="0011194B" w:rsidRDefault="00D93447" w:rsidP="00AD245A">
                        <w:pPr>
                          <w:jc w:val="center"/>
                          <w:rPr>
                            <w:rFonts w:ascii="Arial" w:hAnsi="Arial" w:cs="Arial"/>
                          </w:rPr>
                        </w:pPr>
                        <w:r w:rsidRPr="0011194B">
                          <w:rPr>
                            <w:rFonts w:ascii="Arial" w:hAnsi="Arial" w:cs="Arial"/>
                          </w:rPr>
                          <w:t>X</w:t>
                        </w:r>
                        <w:r w:rsidRPr="0011194B">
                          <w:rPr>
                            <w:rFonts w:ascii="Arial" w:hAnsi="Arial" w:cs="Arial"/>
                            <w:vertAlign w:val="subscript"/>
                          </w:rPr>
                          <w:t>3</w:t>
                        </w:r>
                      </w:p>
                    </w:txbxContent>
                  </v:textbox>
                </v:rect>
                <v:rect id="Rectangle 62" o:spid="_x0000_s1035" style="position:absolute;left:8574;top:116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tsMA&#10;AADbAAAADwAAAGRycy9kb3ducmV2LnhtbESPQWvCQBSE7wX/w/IEb3VjQSnRNUSp4EmoLVRvj+xz&#10;NyT7NmRXk/77bqHQ4zAz3zCbYnSteFAfas8KFvMMBHHldc1GwefH4fkVRIjIGlvPpOCbAhTbydMG&#10;c+0HfqfHORqRIBxyVGBj7HIpQ2XJYZj7jjh5N987jEn2RuoehwR3rXzJspV0WHNasNjR3lLVnO9O&#10;wVt3PZVLE2T5Fe2l8bvhYE9Gqdl0LNcgIo3xP/zXPmoFq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tsMAAADbAAAADwAAAAAAAAAAAAAAAACYAgAAZHJzL2Rv&#10;d25yZXYueG1sUEsFBgAAAAAEAAQA9QAAAIgDAAAAAA==&#10;" filled="f">
                  <v:textbox>
                    <w:txbxContent>
                      <w:p w:rsidR="00D93447" w:rsidRPr="00CE7C37" w:rsidRDefault="00D93447" w:rsidP="00AD245A">
                        <w:pPr>
                          <w:jc w:val="center"/>
                          <w:rPr>
                            <w:rFonts w:ascii="Arial" w:hAnsi="Arial" w:cs="Arial"/>
                          </w:rPr>
                        </w:pPr>
                        <w:r>
                          <w:rPr>
                            <w:rFonts w:ascii="Arial" w:hAnsi="Arial" w:cs="Arial"/>
                          </w:rPr>
                          <w:t>Y</w:t>
                        </w:r>
                      </w:p>
                    </w:txbxContent>
                  </v:textbox>
                </v:rect>
                <v:line id="Line 63" o:spid="_x0000_s1036" style="position:absolute;visibility:visible;mso-wrap-style:square" from="4323,10703" to="8503,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4" o:spid="_x0000_s1037" style="position:absolute;flip:y;visibility:visible;mso-wrap-style:square" from="4360,12019" to="8530,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5" o:spid="_x0000_s1038" style="position:absolute;visibility:visible;mso-wrap-style:square" from="7270,11874" to="8530,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39" style="position:absolute;visibility:visible;mso-wrap-style:square" from="4337,10871" to="6535,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7" o:spid="_x0000_s1040" style="position:absolute;flip:y;visibility:visible;mso-wrap-style:square" from="4413,11908" to="6573,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 id="Text Box 68" o:spid="_x0000_s1041" type="#_x0000_t202" style="position:absolute;left:8697;top:10640;width:8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D93447" w:rsidRPr="0011194B" w:rsidRDefault="00D93447" w:rsidP="00AD245A">
                        <w:pPr>
                          <w:jc w:val="center"/>
                          <w:rPr>
                            <w:rFonts w:ascii="Arial" w:hAnsi="Arial" w:cs="Arial"/>
                          </w:rPr>
                        </w:pPr>
                        <w:r>
                          <w:rPr>
                            <w:rFonts w:ascii="Arial" w:hAnsi="Arial" w:cs="Arial"/>
                          </w:rPr>
                          <w:sym w:font="Symbol" w:char="F065"/>
                        </w:r>
                        <w:r>
                          <w:rPr>
                            <w:rFonts w:ascii="Arial" w:hAnsi="Arial" w:cs="Arial"/>
                            <w:vertAlign w:val="subscript"/>
                          </w:rPr>
                          <w:t>2</w:t>
                        </w:r>
                      </w:p>
                    </w:txbxContent>
                  </v:textbox>
                </v:shape>
                <v:line id="Line 69" o:spid="_x0000_s1042" style="position:absolute;visibility:visible;mso-wrap-style:square" from="8941,10928" to="8941,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group>
            </w:pict>
          </mc:Fallback>
        </mc:AlternateContent>
      </w:r>
      <w:r w:rsidR="00AD245A" w:rsidRPr="00E7467D">
        <w:rPr>
          <w:noProof/>
          <w:lang w:val="en-US"/>
        </w:rPr>
        <mc:AlternateContent>
          <mc:Choice Requires="wps">
            <w:drawing>
              <wp:anchor distT="0" distB="0" distL="114300" distR="114300" simplePos="0" relativeHeight="251666432" behindDoc="1" locked="0" layoutInCell="1" allowOverlap="1" wp14:anchorId="77004B80" wp14:editId="615D69BB">
                <wp:simplePos x="0" y="0"/>
                <wp:positionH relativeFrom="column">
                  <wp:posOffset>1631637</wp:posOffset>
                </wp:positionH>
                <wp:positionV relativeFrom="paragraph">
                  <wp:posOffset>163830</wp:posOffset>
                </wp:positionV>
                <wp:extent cx="534035" cy="3429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47" w:rsidRPr="0011194B" w:rsidRDefault="00D93447" w:rsidP="00AD245A">
                            <w:pPr>
                              <w:jc w:val="center"/>
                              <w:rPr>
                                <w:rFonts w:ascii="Arial" w:hAnsi="Arial" w:cs="Arial"/>
                              </w:rPr>
                            </w:pPr>
                            <w:r>
                              <w:rPr>
                                <w:rFonts w:ascii="Arial" w:hAnsi="Arial" w:cs="Arial"/>
                              </w:rPr>
                              <w:sym w:font="Symbol" w:char="F065"/>
                            </w:r>
                            <w:r>
                              <w:rPr>
                                <w:rFonts w:ascii="Arial"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left:0;text-align:left;margin-left:128.5pt;margin-top:12.9pt;width:42.0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wN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" stroked="f">
                <v:textbox>
                  <w:txbxContent>
                    <w:p w:rsidR="00D93447" w:rsidRPr="0011194B" w:rsidRDefault="00D93447" w:rsidP="00AD245A">
                      <w:pPr>
                        <w:jc w:val="center"/>
                        <w:rPr>
                          <w:rFonts w:ascii="Arial" w:hAnsi="Arial" w:cs="Arial"/>
                        </w:rPr>
                      </w:pPr>
                      <w:r>
                        <w:rPr>
                          <w:rFonts w:ascii="Arial" w:hAnsi="Arial" w:cs="Arial"/>
                        </w:rPr>
                        <w:sym w:font="Symbol" w:char="F065"/>
                      </w:r>
                      <w:r>
                        <w:rPr>
                          <w:rFonts w:ascii="Arial" w:hAnsi="Arial" w:cs="Arial"/>
                          <w:vertAlign w:val="subscript"/>
                        </w:rPr>
                        <w:t>1</w:t>
                      </w:r>
                    </w:p>
                  </w:txbxContent>
                </v:textbox>
              </v:shape>
            </w:pict>
          </mc:Fallback>
        </mc:AlternateContent>
      </w:r>
      <w:r w:rsidR="00AD245A" w:rsidRPr="00E7467D">
        <w:rPr>
          <w:noProof/>
          <w:lang w:val="en-US"/>
        </w:rPr>
        <mc:AlternateContent>
          <mc:Choice Requires="wps">
            <w:drawing>
              <wp:anchor distT="0" distB="0" distL="114300" distR="114300" simplePos="0" relativeHeight="251663360" behindDoc="0" locked="0" layoutInCell="1" allowOverlap="1" wp14:anchorId="4AEB66BD" wp14:editId="43D13927">
                <wp:simplePos x="0" y="0"/>
                <wp:positionH relativeFrom="column">
                  <wp:posOffset>1585917</wp:posOffset>
                </wp:positionH>
                <wp:positionV relativeFrom="paragraph">
                  <wp:posOffset>94615</wp:posOffset>
                </wp:positionV>
                <wp:extent cx="0" cy="413385"/>
                <wp:effectExtent l="76200" t="0" r="57150" b="62865"/>
                <wp:wrapNone/>
                <wp:docPr id="37" name="Line 69"/>
                <wp:cNvGraphicFramePr/>
                <a:graphic xmlns:a="http://schemas.openxmlformats.org/drawingml/2006/main">
                  <a:graphicData uri="http://schemas.microsoft.com/office/word/2010/wordprocessingShape">
                    <wps:wsp>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9pt,7.45pt" to="124.9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a1CwIAABk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">
                <v:stroke endarrow="block"/>
              </v:line>
            </w:pict>
          </mc:Fallback>
        </mc:AlternateContent>
      </w:r>
    </w:p>
    <w:p w:rsidR="00AD245A" w:rsidRPr="00E7467D" w:rsidRDefault="00AD245A" w:rsidP="00AD245A">
      <w:pPr>
        <w:tabs>
          <w:tab w:val="left" w:pos="0"/>
        </w:tabs>
        <w:spacing w:line="240" w:lineRule="auto"/>
        <w:rPr>
          <w:lang w:val="en-US"/>
        </w:rPr>
      </w:pPr>
    </w:p>
    <w:p w:rsidR="00AD245A" w:rsidRPr="00E7467D" w:rsidRDefault="00AD245A" w:rsidP="00AD245A">
      <w:pPr>
        <w:tabs>
          <w:tab w:val="left" w:pos="0"/>
        </w:tabs>
        <w:spacing w:line="240" w:lineRule="auto"/>
        <w:rPr>
          <w:lang w:val="en-US"/>
        </w:rPr>
      </w:pPr>
    </w:p>
    <w:p w:rsidR="00AD245A" w:rsidRPr="00E7467D" w:rsidRDefault="0030594B" w:rsidP="00AD245A">
      <w:pPr>
        <w:tabs>
          <w:tab w:val="left" w:pos="0"/>
        </w:tabs>
        <w:spacing w:line="240" w:lineRule="auto"/>
        <w:rPr>
          <w:lang w:val="en-US"/>
        </w:rPr>
      </w:pPr>
      <w:r w:rsidRPr="00E7467D">
        <w:rPr>
          <w:noProof/>
          <w:lang w:val="en-US"/>
        </w:rPr>
        <mc:AlternateContent>
          <mc:Choice Requires="wps">
            <w:drawing>
              <wp:anchor distT="0" distB="0" distL="114300" distR="114300" simplePos="0" relativeHeight="251672576" behindDoc="0" locked="0" layoutInCell="1" allowOverlap="1" wp14:anchorId="78DA28ED" wp14:editId="64610FBF">
                <wp:simplePos x="0" y="0"/>
                <wp:positionH relativeFrom="column">
                  <wp:posOffset>308240</wp:posOffset>
                </wp:positionH>
                <wp:positionV relativeFrom="paragraph">
                  <wp:posOffset>162194</wp:posOffset>
                </wp:positionV>
                <wp:extent cx="1083791" cy="498206"/>
                <wp:effectExtent l="0" t="38100" r="59690" b="355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3791" cy="49820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4.25pt;margin-top:12.75pt;width:85.35pt;height:39.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">
                <v:stroke dashstyle="dash" endarrow="block"/>
              </v:shape>
            </w:pict>
          </mc:Fallback>
        </mc:AlternateContent>
      </w:r>
      <w:r w:rsidR="00AD245A" w:rsidRPr="00E7467D">
        <w:rPr>
          <w:noProof/>
          <w:lang w:val="en-US"/>
        </w:rPr>
        <mc:AlternateContent>
          <mc:Choice Requires="wps">
            <w:drawing>
              <wp:anchor distT="0" distB="0" distL="114300" distR="114300" simplePos="0" relativeHeight="251668480" behindDoc="0" locked="0" layoutInCell="1" allowOverlap="1" wp14:anchorId="4B38F52C" wp14:editId="63227452">
                <wp:simplePos x="0" y="0"/>
                <wp:positionH relativeFrom="column">
                  <wp:posOffset>1768551</wp:posOffset>
                </wp:positionH>
                <wp:positionV relativeFrom="paragraph">
                  <wp:posOffset>14652</wp:posOffset>
                </wp:positionV>
                <wp:extent cx="642930" cy="0"/>
                <wp:effectExtent l="0" t="76200" r="2413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39.25pt;margin-top:1.15pt;width:5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">
                <v:stroke dashstyle="dash" endarrow="block"/>
              </v:shape>
            </w:pict>
          </mc:Fallback>
        </mc:AlternateContent>
      </w:r>
    </w:p>
    <w:p w:rsidR="00AD245A" w:rsidRPr="00E7467D" w:rsidRDefault="00AD245A" w:rsidP="00AD245A">
      <w:pPr>
        <w:tabs>
          <w:tab w:val="left" w:pos="0"/>
        </w:tabs>
        <w:spacing w:line="240" w:lineRule="auto"/>
        <w:rPr>
          <w:lang w:val="en-US"/>
        </w:rPr>
      </w:pPr>
    </w:p>
    <w:p w:rsidR="00AD245A" w:rsidRPr="00E7467D" w:rsidRDefault="00AD245A" w:rsidP="00AD245A">
      <w:pPr>
        <w:tabs>
          <w:tab w:val="left" w:pos="0"/>
        </w:tabs>
        <w:spacing w:line="240" w:lineRule="auto"/>
        <w:rPr>
          <w:lang w:val="en-US"/>
        </w:rPr>
      </w:pPr>
    </w:p>
    <w:p w:rsidR="00AD245A" w:rsidRPr="00E7467D" w:rsidRDefault="00AD245A" w:rsidP="00AD245A">
      <w:pPr>
        <w:tabs>
          <w:tab w:val="left" w:pos="0"/>
        </w:tabs>
        <w:spacing w:line="240" w:lineRule="auto"/>
        <w:rPr>
          <w:lang w:val="en-US"/>
        </w:rPr>
      </w:pPr>
    </w:p>
    <w:p w:rsidR="00AD245A" w:rsidRPr="00E7467D" w:rsidRDefault="00AD245A" w:rsidP="00AD245A">
      <w:pPr>
        <w:tabs>
          <w:tab w:val="left" w:pos="0"/>
        </w:tabs>
        <w:spacing w:line="240" w:lineRule="auto"/>
        <w:rPr>
          <w:lang w:val="en-US"/>
        </w:rPr>
      </w:pPr>
    </w:p>
    <w:p w:rsidR="00D71A8C" w:rsidRPr="00E7467D" w:rsidRDefault="00D71A8C" w:rsidP="002368E2">
      <w:pPr>
        <w:spacing w:line="240" w:lineRule="auto"/>
        <w:ind w:firstLine="567"/>
        <w:rPr>
          <w:lang w:val="en-US"/>
        </w:rPr>
      </w:pPr>
    </w:p>
    <w:p w:rsidR="00D71A8C" w:rsidRPr="00E7467D" w:rsidRDefault="00D71A8C" w:rsidP="00D71A8C">
      <w:pPr>
        <w:spacing w:line="240" w:lineRule="auto"/>
        <w:jc w:val="center"/>
        <w:rPr>
          <w:lang w:val="sv-SE"/>
        </w:rPr>
      </w:pPr>
      <w:r w:rsidRPr="00E7467D">
        <w:t>Gambar</w:t>
      </w:r>
      <w:r w:rsidRPr="00E7467D">
        <w:rPr>
          <w:lang w:val="sv-SE"/>
        </w:rPr>
        <w:t xml:space="preserve"> 3.1. Desain penelitian</w:t>
      </w:r>
    </w:p>
    <w:p w:rsidR="00D71A8C" w:rsidRPr="00E7467D" w:rsidRDefault="00D71A8C" w:rsidP="00D71A8C">
      <w:pPr>
        <w:spacing w:line="360" w:lineRule="auto"/>
      </w:pPr>
      <w:r w:rsidRPr="00E7467D">
        <w:t>Keterangan :</w:t>
      </w:r>
    </w:p>
    <w:tbl>
      <w:tblPr>
        <w:tblW w:w="5000" w:type="pct"/>
        <w:tblLook w:val="04A0" w:firstRow="1" w:lastRow="0" w:firstColumn="1" w:lastColumn="0" w:noHBand="0" w:noVBand="1"/>
      </w:tblPr>
      <w:tblGrid>
        <w:gridCol w:w="382"/>
        <w:gridCol w:w="697"/>
        <w:gridCol w:w="341"/>
        <w:gridCol w:w="3348"/>
      </w:tblGrid>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1.</w:t>
            </w:r>
          </w:p>
        </w:tc>
        <w:tc>
          <w:tcPr>
            <w:tcW w:w="731" w:type="pct"/>
          </w:tcPr>
          <w:p w:rsidR="00D71A8C" w:rsidRPr="00E7467D" w:rsidRDefault="00D71A8C" w:rsidP="00D93447">
            <w:pPr>
              <w:spacing w:line="240" w:lineRule="auto"/>
              <w:outlineLvl w:val="2"/>
              <w:rPr>
                <w:bCs/>
                <w:sz w:val="22"/>
                <w:szCs w:val="22"/>
                <w:lang w:val="it-IT"/>
              </w:rPr>
            </w:pPr>
            <w:r w:rsidRPr="00E7467D">
              <w:rPr>
                <w:bCs/>
                <w:sz w:val="22"/>
                <w:szCs w:val="22"/>
                <w:lang w:val="it-IT"/>
              </w:rPr>
              <w:t>X</w:t>
            </w:r>
            <w:r w:rsidRPr="00E7467D">
              <w:rPr>
                <w:bCs/>
                <w:sz w:val="22"/>
                <w:szCs w:val="22"/>
                <w:vertAlign w:val="subscript"/>
                <w:lang w:val="it-IT"/>
              </w:rPr>
              <w:t>1</w:t>
            </w:r>
          </w:p>
        </w:tc>
        <w:tc>
          <w:tcPr>
            <w:tcW w:w="358" w:type="pct"/>
          </w:tcPr>
          <w:p w:rsidR="00D71A8C" w:rsidRPr="00E7467D" w:rsidRDefault="00D71A8C" w:rsidP="00D93447">
            <w:pPr>
              <w:spacing w:line="240" w:lineRule="auto"/>
              <w:outlineLvl w:val="2"/>
              <w:rPr>
                <w:bCs/>
                <w:sz w:val="22"/>
                <w:szCs w:val="22"/>
                <w:lang w:val="it-IT"/>
              </w:rPr>
            </w:pPr>
            <w:r w:rsidRPr="00E7467D">
              <w:rPr>
                <w:bCs/>
                <w:sz w:val="22"/>
                <w:szCs w:val="22"/>
                <w:lang w:val="it-IT"/>
              </w:rPr>
              <w:t>=</w:t>
            </w:r>
          </w:p>
        </w:tc>
        <w:tc>
          <w:tcPr>
            <w:tcW w:w="3512" w:type="pct"/>
          </w:tcPr>
          <w:p w:rsidR="00D71A8C" w:rsidRPr="00E7467D" w:rsidRDefault="00D71A8C" w:rsidP="00D93447">
            <w:pPr>
              <w:spacing w:line="240" w:lineRule="auto"/>
              <w:outlineLvl w:val="2"/>
              <w:rPr>
                <w:bCs/>
                <w:sz w:val="22"/>
                <w:szCs w:val="22"/>
                <w:lang w:val="it-IT"/>
              </w:rPr>
            </w:pPr>
            <w:r w:rsidRPr="00E7467D">
              <w:rPr>
                <w:sz w:val="22"/>
                <w:szCs w:val="22"/>
              </w:rPr>
              <w:t xml:space="preserve">Daya ledak tungkai </w:t>
            </w:r>
          </w:p>
        </w:tc>
      </w:tr>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2.</w:t>
            </w:r>
          </w:p>
        </w:tc>
        <w:tc>
          <w:tcPr>
            <w:tcW w:w="731" w:type="pct"/>
          </w:tcPr>
          <w:p w:rsidR="00D71A8C" w:rsidRPr="00E7467D" w:rsidRDefault="00D71A8C" w:rsidP="00D93447">
            <w:pPr>
              <w:spacing w:line="240" w:lineRule="auto"/>
              <w:outlineLvl w:val="2"/>
              <w:rPr>
                <w:bCs/>
                <w:sz w:val="22"/>
                <w:szCs w:val="22"/>
                <w:lang w:val="it-IT"/>
              </w:rPr>
            </w:pPr>
            <w:r w:rsidRPr="00E7467D">
              <w:rPr>
                <w:bCs/>
                <w:sz w:val="22"/>
                <w:szCs w:val="22"/>
                <w:lang w:val="it-IT"/>
              </w:rPr>
              <w:t>X</w:t>
            </w:r>
            <w:r w:rsidRPr="00E7467D">
              <w:rPr>
                <w:bCs/>
                <w:sz w:val="22"/>
                <w:szCs w:val="22"/>
                <w:vertAlign w:val="subscript"/>
                <w:lang w:val="it-IT"/>
              </w:rPr>
              <w:t>2</w:t>
            </w:r>
          </w:p>
        </w:tc>
        <w:tc>
          <w:tcPr>
            <w:tcW w:w="358" w:type="pct"/>
          </w:tcPr>
          <w:p w:rsidR="00D71A8C" w:rsidRPr="00E7467D" w:rsidRDefault="00D71A8C" w:rsidP="00D93447">
            <w:pPr>
              <w:spacing w:line="240" w:lineRule="auto"/>
              <w:outlineLvl w:val="2"/>
              <w:rPr>
                <w:bCs/>
                <w:sz w:val="22"/>
                <w:szCs w:val="22"/>
                <w:lang w:val="it-IT"/>
              </w:rPr>
            </w:pPr>
            <w:r w:rsidRPr="00E7467D">
              <w:rPr>
                <w:bCs/>
                <w:sz w:val="22"/>
                <w:szCs w:val="22"/>
                <w:lang w:val="it-IT"/>
              </w:rPr>
              <w:t>=</w:t>
            </w:r>
          </w:p>
        </w:tc>
        <w:tc>
          <w:tcPr>
            <w:tcW w:w="3512" w:type="pct"/>
          </w:tcPr>
          <w:p w:rsidR="00D71A8C" w:rsidRPr="00E7467D" w:rsidRDefault="00D71A8C" w:rsidP="00D93447">
            <w:pPr>
              <w:spacing w:line="240" w:lineRule="auto"/>
              <w:outlineLvl w:val="2"/>
              <w:rPr>
                <w:bCs/>
                <w:sz w:val="22"/>
                <w:szCs w:val="22"/>
                <w:lang w:val="it-IT"/>
              </w:rPr>
            </w:pPr>
            <w:r w:rsidRPr="00E7467D">
              <w:rPr>
                <w:sz w:val="22"/>
                <w:szCs w:val="22"/>
              </w:rPr>
              <w:t xml:space="preserve">Kecepatan lari 40 meter </w:t>
            </w:r>
          </w:p>
        </w:tc>
      </w:tr>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3.</w:t>
            </w:r>
          </w:p>
        </w:tc>
        <w:tc>
          <w:tcPr>
            <w:tcW w:w="731" w:type="pct"/>
          </w:tcPr>
          <w:p w:rsidR="00D71A8C" w:rsidRPr="00E7467D" w:rsidRDefault="00D71A8C" w:rsidP="00D93447">
            <w:pPr>
              <w:spacing w:line="240" w:lineRule="auto"/>
              <w:outlineLvl w:val="2"/>
              <w:rPr>
                <w:bCs/>
                <w:sz w:val="22"/>
                <w:szCs w:val="22"/>
                <w:lang w:val="it-IT"/>
              </w:rPr>
            </w:pPr>
            <w:r w:rsidRPr="00E7467D">
              <w:rPr>
                <w:bCs/>
                <w:sz w:val="22"/>
                <w:szCs w:val="22"/>
                <w:lang w:val="it-IT"/>
              </w:rPr>
              <w:t>X</w:t>
            </w:r>
            <w:r w:rsidRPr="00E7467D">
              <w:rPr>
                <w:bCs/>
                <w:sz w:val="22"/>
                <w:szCs w:val="22"/>
                <w:vertAlign w:val="subscript"/>
                <w:lang w:val="it-IT"/>
              </w:rPr>
              <w:t>3</w:t>
            </w:r>
          </w:p>
        </w:tc>
        <w:tc>
          <w:tcPr>
            <w:tcW w:w="358" w:type="pct"/>
          </w:tcPr>
          <w:p w:rsidR="00D71A8C" w:rsidRPr="00E7467D" w:rsidRDefault="00D71A8C" w:rsidP="00D93447">
            <w:pPr>
              <w:spacing w:line="240" w:lineRule="auto"/>
              <w:outlineLvl w:val="2"/>
              <w:rPr>
                <w:bCs/>
                <w:sz w:val="22"/>
                <w:szCs w:val="22"/>
              </w:rPr>
            </w:pPr>
            <w:r w:rsidRPr="00E7467D">
              <w:rPr>
                <w:bCs/>
                <w:sz w:val="22"/>
                <w:szCs w:val="22"/>
              </w:rPr>
              <w:t>=</w:t>
            </w:r>
          </w:p>
        </w:tc>
        <w:tc>
          <w:tcPr>
            <w:tcW w:w="3512" w:type="pct"/>
          </w:tcPr>
          <w:p w:rsidR="00D71A8C" w:rsidRPr="00E7467D" w:rsidRDefault="00D71A8C" w:rsidP="00D93447">
            <w:pPr>
              <w:spacing w:line="240" w:lineRule="auto"/>
              <w:outlineLvl w:val="2"/>
              <w:rPr>
                <w:bCs/>
                <w:sz w:val="22"/>
                <w:szCs w:val="22"/>
                <w:lang w:val="it-IT"/>
              </w:rPr>
            </w:pPr>
            <w:r w:rsidRPr="00E7467D">
              <w:rPr>
                <w:bCs/>
                <w:sz w:val="22"/>
                <w:szCs w:val="22"/>
                <w:lang w:val="it-IT"/>
              </w:rPr>
              <w:t xml:space="preserve">Motivasi berprestasi </w:t>
            </w:r>
          </w:p>
        </w:tc>
      </w:tr>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4.</w:t>
            </w:r>
          </w:p>
        </w:tc>
        <w:tc>
          <w:tcPr>
            <w:tcW w:w="731" w:type="pct"/>
          </w:tcPr>
          <w:p w:rsidR="00D71A8C" w:rsidRPr="00E7467D" w:rsidRDefault="00D71A8C" w:rsidP="00D93447">
            <w:pPr>
              <w:spacing w:line="240" w:lineRule="auto"/>
              <w:outlineLvl w:val="2"/>
              <w:rPr>
                <w:bCs/>
                <w:sz w:val="22"/>
                <w:szCs w:val="22"/>
              </w:rPr>
            </w:pPr>
            <w:r w:rsidRPr="00E7467D">
              <w:rPr>
                <w:bCs/>
                <w:sz w:val="22"/>
                <w:szCs w:val="22"/>
              </w:rPr>
              <w:t>Y</w:t>
            </w:r>
          </w:p>
        </w:tc>
        <w:tc>
          <w:tcPr>
            <w:tcW w:w="358" w:type="pct"/>
          </w:tcPr>
          <w:p w:rsidR="00D71A8C" w:rsidRPr="00E7467D" w:rsidRDefault="00D71A8C" w:rsidP="00D93447">
            <w:pPr>
              <w:spacing w:line="240" w:lineRule="auto"/>
              <w:outlineLvl w:val="2"/>
              <w:rPr>
                <w:bCs/>
                <w:sz w:val="22"/>
                <w:szCs w:val="22"/>
              </w:rPr>
            </w:pPr>
            <w:r w:rsidRPr="00E7467D">
              <w:rPr>
                <w:bCs/>
                <w:sz w:val="22"/>
                <w:szCs w:val="22"/>
              </w:rPr>
              <w:t>=</w:t>
            </w:r>
          </w:p>
        </w:tc>
        <w:tc>
          <w:tcPr>
            <w:tcW w:w="3512" w:type="pct"/>
          </w:tcPr>
          <w:p w:rsidR="00D71A8C" w:rsidRPr="00E7467D" w:rsidRDefault="00D71A8C" w:rsidP="00D93447">
            <w:pPr>
              <w:spacing w:line="240" w:lineRule="auto"/>
              <w:outlineLvl w:val="2"/>
              <w:rPr>
                <w:bCs/>
                <w:sz w:val="22"/>
                <w:szCs w:val="22"/>
                <w:lang w:val="it-IT"/>
              </w:rPr>
            </w:pPr>
            <w:r w:rsidRPr="00E7467D">
              <w:rPr>
                <w:bCs/>
                <w:sz w:val="22"/>
                <w:szCs w:val="22"/>
                <w:lang w:val="it-IT"/>
              </w:rPr>
              <w:t xml:space="preserve">Kemampuan </w:t>
            </w:r>
            <w:r w:rsidRPr="00E7467D">
              <w:rPr>
                <w:sz w:val="22"/>
                <w:szCs w:val="22"/>
              </w:rPr>
              <w:t>kemampuan lompat jauh murid SD Inpres  Barru 1 Kabupaten Baru</w:t>
            </w:r>
            <w:r w:rsidRPr="00E7467D">
              <w:rPr>
                <w:bCs/>
                <w:sz w:val="22"/>
                <w:szCs w:val="22"/>
                <w:lang w:val="it-IT"/>
              </w:rPr>
              <w:t xml:space="preserve"> </w:t>
            </w:r>
          </w:p>
        </w:tc>
      </w:tr>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5.</w:t>
            </w:r>
          </w:p>
        </w:tc>
        <w:tc>
          <w:tcPr>
            <w:tcW w:w="731" w:type="pct"/>
          </w:tcPr>
          <w:p w:rsidR="00D71A8C" w:rsidRPr="00E7467D" w:rsidRDefault="00D71A8C" w:rsidP="00D93447">
            <w:pPr>
              <w:spacing w:line="240" w:lineRule="auto"/>
              <w:rPr>
                <w:sz w:val="22"/>
                <w:szCs w:val="22"/>
              </w:rPr>
            </w:pPr>
            <w:r w:rsidRPr="00E7467D">
              <w:rPr>
                <w:sz w:val="22"/>
                <w:szCs w:val="22"/>
              </w:rPr>
              <w:t>ρ</w:t>
            </w:r>
            <w:r w:rsidRPr="00E7467D">
              <w:rPr>
                <w:rStyle w:val="Bodytext143"/>
                <w:sz w:val="22"/>
                <w:szCs w:val="22"/>
              </w:rPr>
              <w:t>yx</w:t>
            </w:r>
            <w:r w:rsidRPr="00E7467D">
              <w:rPr>
                <w:sz w:val="22"/>
                <w:szCs w:val="22"/>
                <w:vertAlign w:val="subscript"/>
              </w:rPr>
              <w:t>1</w:t>
            </w:r>
          </w:p>
        </w:tc>
        <w:tc>
          <w:tcPr>
            <w:tcW w:w="358" w:type="pct"/>
          </w:tcPr>
          <w:p w:rsidR="00D71A8C" w:rsidRPr="00E7467D" w:rsidRDefault="00D71A8C" w:rsidP="00D93447">
            <w:pPr>
              <w:spacing w:line="240" w:lineRule="auto"/>
              <w:outlineLvl w:val="2"/>
              <w:rPr>
                <w:bCs/>
                <w:sz w:val="22"/>
                <w:szCs w:val="22"/>
                <w:lang w:val="it-IT"/>
              </w:rPr>
            </w:pPr>
            <w:r w:rsidRPr="00E7467D">
              <w:rPr>
                <w:bCs/>
                <w:sz w:val="22"/>
                <w:szCs w:val="22"/>
                <w:lang w:val="it-IT"/>
              </w:rPr>
              <w:t>=</w:t>
            </w:r>
          </w:p>
        </w:tc>
        <w:tc>
          <w:tcPr>
            <w:tcW w:w="3512" w:type="pct"/>
          </w:tcPr>
          <w:p w:rsidR="00D71A8C" w:rsidRPr="00E7467D" w:rsidRDefault="00D71A8C" w:rsidP="00D93447">
            <w:pPr>
              <w:spacing w:line="240" w:lineRule="auto"/>
              <w:rPr>
                <w:sz w:val="22"/>
                <w:szCs w:val="22"/>
              </w:rPr>
            </w:pPr>
            <w:r w:rsidRPr="00E7467D">
              <w:rPr>
                <w:sz w:val="22"/>
                <w:szCs w:val="22"/>
              </w:rPr>
              <w:t>Koefisien jalur  variabel X</w:t>
            </w:r>
            <w:r w:rsidRPr="00E7467D">
              <w:rPr>
                <w:sz w:val="22"/>
                <w:szCs w:val="22"/>
                <w:vertAlign w:val="subscript"/>
              </w:rPr>
              <w:t>1</w:t>
            </w:r>
            <w:r w:rsidRPr="00E7467D">
              <w:rPr>
                <w:sz w:val="22"/>
                <w:szCs w:val="22"/>
              </w:rPr>
              <w:t xml:space="preserve"> dengan variable </w:t>
            </w:r>
            <w:r w:rsidRPr="00E7467D">
              <w:rPr>
                <w:rStyle w:val="Bodytext143"/>
                <w:sz w:val="22"/>
                <w:szCs w:val="22"/>
              </w:rPr>
              <w:t>Y</w:t>
            </w:r>
          </w:p>
        </w:tc>
      </w:tr>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6.</w:t>
            </w:r>
          </w:p>
        </w:tc>
        <w:tc>
          <w:tcPr>
            <w:tcW w:w="731" w:type="pct"/>
          </w:tcPr>
          <w:p w:rsidR="00D71A8C" w:rsidRPr="00E7467D" w:rsidRDefault="00D71A8C" w:rsidP="00D93447">
            <w:pPr>
              <w:spacing w:line="240" w:lineRule="auto"/>
              <w:rPr>
                <w:sz w:val="22"/>
                <w:szCs w:val="22"/>
              </w:rPr>
            </w:pPr>
            <w:r w:rsidRPr="00E7467D">
              <w:rPr>
                <w:sz w:val="22"/>
                <w:szCs w:val="22"/>
              </w:rPr>
              <w:t>ρ</w:t>
            </w:r>
            <w:r w:rsidRPr="00E7467D">
              <w:rPr>
                <w:rStyle w:val="Bodytext143"/>
                <w:sz w:val="22"/>
                <w:szCs w:val="22"/>
              </w:rPr>
              <w:t>yx</w:t>
            </w:r>
            <w:r w:rsidRPr="00E7467D">
              <w:rPr>
                <w:sz w:val="22"/>
                <w:szCs w:val="22"/>
                <w:vertAlign w:val="subscript"/>
              </w:rPr>
              <w:t>2</w:t>
            </w:r>
          </w:p>
        </w:tc>
        <w:tc>
          <w:tcPr>
            <w:tcW w:w="358" w:type="pct"/>
          </w:tcPr>
          <w:p w:rsidR="00D71A8C" w:rsidRPr="00E7467D" w:rsidRDefault="00D71A8C" w:rsidP="00D93447">
            <w:pPr>
              <w:spacing w:line="240" w:lineRule="auto"/>
              <w:outlineLvl w:val="2"/>
              <w:rPr>
                <w:bCs/>
                <w:sz w:val="22"/>
                <w:szCs w:val="22"/>
                <w:lang w:val="it-IT"/>
              </w:rPr>
            </w:pPr>
            <w:r w:rsidRPr="00E7467D">
              <w:rPr>
                <w:bCs/>
                <w:sz w:val="22"/>
                <w:szCs w:val="22"/>
                <w:lang w:val="it-IT"/>
              </w:rPr>
              <w:t>=</w:t>
            </w:r>
          </w:p>
        </w:tc>
        <w:tc>
          <w:tcPr>
            <w:tcW w:w="3512" w:type="pct"/>
          </w:tcPr>
          <w:p w:rsidR="00D71A8C" w:rsidRPr="00E7467D" w:rsidRDefault="00D71A8C" w:rsidP="00D93447">
            <w:pPr>
              <w:spacing w:line="240" w:lineRule="auto"/>
              <w:rPr>
                <w:sz w:val="22"/>
                <w:szCs w:val="22"/>
              </w:rPr>
            </w:pPr>
            <w:r w:rsidRPr="00E7467D">
              <w:rPr>
                <w:sz w:val="22"/>
                <w:szCs w:val="22"/>
              </w:rPr>
              <w:t>Koefisien jalur  variabel X</w:t>
            </w:r>
            <w:r w:rsidRPr="00E7467D">
              <w:rPr>
                <w:sz w:val="22"/>
                <w:szCs w:val="22"/>
                <w:vertAlign w:val="subscript"/>
              </w:rPr>
              <w:t>2</w:t>
            </w:r>
            <w:r w:rsidRPr="00E7467D">
              <w:rPr>
                <w:sz w:val="22"/>
                <w:szCs w:val="22"/>
              </w:rPr>
              <w:t xml:space="preserve"> dengan variabel  </w:t>
            </w:r>
            <w:r w:rsidRPr="00E7467D">
              <w:rPr>
                <w:rStyle w:val="Bodytext143"/>
                <w:sz w:val="22"/>
                <w:szCs w:val="22"/>
              </w:rPr>
              <w:t>Y</w:t>
            </w:r>
          </w:p>
        </w:tc>
      </w:tr>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7.</w:t>
            </w:r>
          </w:p>
        </w:tc>
        <w:tc>
          <w:tcPr>
            <w:tcW w:w="731" w:type="pct"/>
          </w:tcPr>
          <w:p w:rsidR="00D71A8C" w:rsidRPr="00E7467D" w:rsidRDefault="00D71A8C" w:rsidP="00D93447">
            <w:pPr>
              <w:spacing w:line="240" w:lineRule="auto"/>
              <w:rPr>
                <w:sz w:val="22"/>
                <w:szCs w:val="22"/>
              </w:rPr>
            </w:pPr>
            <w:r w:rsidRPr="00E7467D">
              <w:rPr>
                <w:sz w:val="22"/>
                <w:szCs w:val="22"/>
              </w:rPr>
              <w:t>ρ</w:t>
            </w:r>
            <w:r w:rsidRPr="00E7467D">
              <w:rPr>
                <w:rStyle w:val="Bodytext143"/>
                <w:sz w:val="22"/>
                <w:szCs w:val="22"/>
              </w:rPr>
              <w:t>yx</w:t>
            </w:r>
            <w:r w:rsidRPr="00E7467D">
              <w:rPr>
                <w:sz w:val="22"/>
                <w:szCs w:val="22"/>
                <w:vertAlign w:val="subscript"/>
              </w:rPr>
              <w:t>3</w:t>
            </w:r>
          </w:p>
        </w:tc>
        <w:tc>
          <w:tcPr>
            <w:tcW w:w="358" w:type="pct"/>
          </w:tcPr>
          <w:p w:rsidR="00D71A8C" w:rsidRPr="00E7467D" w:rsidRDefault="00D71A8C" w:rsidP="00D93447">
            <w:pPr>
              <w:spacing w:line="240" w:lineRule="auto"/>
              <w:outlineLvl w:val="2"/>
              <w:rPr>
                <w:bCs/>
                <w:sz w:val="22"/>
                <w:szCs w:val="22"/>
              </w:rPr>
            </w:pPr>
            <w:r w:rsidRPr="00E7467D">
              <w:rPr>
                <w:bCs/>
                <w:sz w:val="22"/>
                <w:szCs w:val="22"/>
              </w:rPr>
              <w:t>=</w:t>
            </w:r>
          </w:p>
        </w:tc>
        <w:tc>
          <w:tcPr>
            <w:tcW w:w="3512" w:type="pct"/>
          </w:tcPr>
          <w:p w:rsidR="00D71A8C" w:rsidRPr="00E7467D" w:rsidRDefault="00D71A8C" w:rsidP="00D93447">
            <w:pPr>
              <w:spacing w:line="240" w:lineRule="auto"/>
              <w:rPr>
                <w:sz w:val="22"/>
                <w:szCs w:val="22"/>
              </w:rPr>
            </w:pPr>
            <w:r w:rsidRPr="00E7467D">
              <w:rPr>
                <w:sz w:val="22"/>
                <w:szCs w:val="22"/>
              </w:rPr>
              <w:t>Koefisien jalur  variabel X</w:t>
            </w:r>
            <w:r w:rsidRPr="00E7467D">
              <w:rPr>
                <w:sz w:val="22"/>
                <w:szCs w:val="22"/>
                <w:vertAlign w:val="subscript"/>
              </w:rPr>
              <w:t>3</w:t>
            </w:r>
            <w:r w:rsidRPr="00E7467D">
              <w:rPr>
                <w:sz w:val="22"/>
                <w:szCs w:val="22"/>
              </w:rPr>
              <w:t xml:space="preserve"> dengan variabel  </w:t>
            </w:r>
            <w:r w:rsidRPr="00E7467D">
              <w:rPr>
                <w:rStyle w:val="Bodytext143"/>
                <w:sz w:val="22"/>
                <w:szCs w:val="22"/>
              </w:rPr>
              <w:t>Y</w:t>
            </w:r>
          </w:p>
        </w:tc>
      </w:tr>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8.</w:t>
            </w:r>
          </w:p>
        </w:tc>
        <w:tc>
          <w:tcPr>
            <w:tcW w:w="731" w:type="pct"/>
          </w:tcPr>
          <w:p w:rsidR="00D71A8C" w:rsidRPr="00E7467D" w:rsidRDefault="00D71A8C" w:rsidP="00D93447">
            <w:pPr>
              <w:spacing w:line="240" w:lineRule="auto"/>
              <w:rPr>
                <w:sz w:val="22"/>
                <w:szCs w:val="22"/>
              </w:rPr>
            </w:pPr>
            <w:r w:rsidRPr="00E7467D">
              <w:rPr>
                <w:sz w:val="22"/>
                <w:szCs w:val="22"/>
              </w:rPr>
              <w:sym w:font="Symbol" w:char="F072"/>
            </w:r>
            <w:r w:rsidRPr="00E7467D">
              <w:rPr>
                <w:sz w:val="22"/>
                <w:szCs w:val="22"/>
              </w:rPr>
              <w:t>x</w:t>
            </w:r>
            <w:r w:rsidRPr="00E7467D">
              <w:rPr>
                <w:sz w:val="22"/>
                <w:szCs w:val="22"/>
                <w:vertAlign w:val="subscript"/>
              </w:rPr>
              <w:t>3</w:t>
            </w:r>
            <w:r w:rsidRPr="00E7467D">
              <w:rPr>
                <w:sz w:val="22"/>
                <w:szCs w:val="22"/>
              </w:rPr>
              <w:t>x</w:t>
            </w:r>
            <w:r w:rsidRPr="00E7467D">
              <w:rPr>
                <w:sz w:val="22"/>
                <w:szCs w:val="22"/>
                <w:vertAlign w:val="subscript"/>
              </w:rPr>
              <w:t>1</w:t>
            </w:r>
          </w:p>
        </w:tc>
        <w:tc>
          <w:tcPr>
            <w:tcW w:w="358" w:type="pct"/>
          </w:tcPr>
          <w:p w:rsidR="00D71A8C" w:rsidRPr="00E7467D" w:rsidRDefault="00D71A8C" w:rsidP="00D93447">
            <w:pPr>
              <w:spacing w:line="240" w:lineRule="auto"/>
              <w:outlineLvl w:val="2"/>
              <w:rPr>
                <w:bCs/>
                <w:sz w:val="22"/>
                <w:szCs w:val="22"/>
                <w:lang w:val="it-IT"/>
              </w:rPr>
            </w:pPr>
            <w:r w:rsidRPr="00E7467D">
              <w:rPr>
                <w:bCs/>
                <w:sz w:val="22"/>
                <w:szCs w:val="22"/>
                <w:lang w:val="it-IT"/>
              </w:rPr>
              <w:t>=</w:t>
            </w:r>
          </w:p>
        </w:tc>
        <w:tc>
          <w:tcPr>
            <w:tcW w:w="3512" w:type="pct"/>
          </w:tcPr>
          <w:p w:rsidR="00D71A8C" w:rsidRPr="00E7467D" w:rsidRDefault="00D71A8C" w:rsidP="00D93447">
            <w:pPr>
              <w:spacing w:line="240" w:lineRule="auto"/>
              <w:rPr>
                <w:sz w:val="22"/>
                <w:szCs w:val="22"/>
              </w:rPr>
            </w:pPr>
            <w:r w:rsidRPr="00E7467D">
              <w:rPr>
                <w:sz w:val="22"/>
                <w:szCs w:val="22"/>
              </w:rPr>
              <w:t>Koefisien jalur  variabel X</w:t>
            </w:r>
            <w:r w:rsidRPr="00E7467D">
              <w:rPr>
                <w:sz w:val="22"/>
                <w:szCs w:val="22"/>
                <w:vertAlign w:val="subscript"/>
              </w:rPr>
              <w:t>1</w:t>
            </w:r>
            <w:r w:rsidRPr="00E7467D">
              <w:rPr>
                <w:sz w:val="22"/>
                <w:szCs w:val="22"/>
              </w:rPr>
              <w:t xml:space="preserve"> terhadap X</w:t>
            </w:r>
            <w:r w:rsidRPr="00E7467D">
              <w:rPr>
                <w:sz w:val="22"/>
                <w:szCs w:val="22"/>
                <w:vertAlign w:val="subscript"/>
              </w:rPr>
              <w:t xml:space="preserve">3 </w:t>
            </w:r>
          </w:p>
        </w:tc>
      </w:tr>
      <w:tr w:rsidR="00D71A8C" w:rsidRPr="00E7467D" w:rsidTr="00D93447">
        <w:tc>
          <w:tcPr>
            <w:tcW w:w="400" w:type="pct"/>
          </w:tcPr>
          <w:p w:rsidR="00D71A8C" w:rsidRPr="00E7467D" w:rsidRDefault="00D71A8C" w:rsidP="00D93447">
            <w:pPr>
              <w:spacing w:line="240" w:lineRule="auto"/>
              <w:rPr>
                <w:sz w:val="22"/>
                <w:szCs w:val="22"/>
              </w:rPr>
            </w:pPr>
            <w:r w:rsidRPr="00E7467D">
              <w:rPr>
                <w:sz w:val="22"/>
                <w:szCs w:val="22"/>
              </w:rPr>
              <w:t>9.</w:t>
            </w:r>
          </w:p>
        </w:tc>
        <w:tc>
          <w:tcPr>
            <w:tcW w:w="731" w:type="pct"/>
          </w:tcPr>
          <w:p w:rsidR="00D71A8C" w:rsidRPr="00E7467D" w:rsidRDefault="00D71A8C" w:rsidP="00D93447">
            <w:pPr>
              <w:spacing w:line="240" w:lineRule="auto"/>
              <w:rPr>
                <w:sz w:val="22"/>
                <w:szCs w:val="22"/>
              </w:rPr>
            </w:pPr>
            <w:r w:rsidRPr="00E7467D">
              <w:rPr>
                <w:sz w:val="22"/>
                <w:szCs w:val="22"/>
              </w:rPr>
              <w:sym w:font="Symbol" w:char="F072"/>
            </w:r>
            <w:r w:rsidRPr="00E7467D">
              <w:rPr>
                <w:sz w:val="22"/>
                <w:szCs w:val="22"/>
              </w:rPr>
              <w:t>x</w:t>
            </w:r>
            <w:r w:rsidRPr="00E7467D">
              <w:rPr>
                <w:sz w:val="22"/>
                <w:szCs w:val="22"/>
                <w:vertAlign w:val="subscript"/>
              </w:rPr>
              <w:t>3</w:t>
            </w:r>
            <w:r w:rsidRPr="00E7467D">
              <w:rPr>
                <w:sz w:val="22"/>
                <w:szCs w:val="22"/>
              </w:rPr>
              <w:t>x</w:t>
            </w:r>
            <w:r w:rsidRPr="00E7467D">
              <w:rPr>
                <w:sz w:val="22"/>
                <w:szCs w:val="22"/>
                <w:vertAlign w:val="subscript"/>
              </w:rPr>
              <w:t>2</w:t>
            </w:r>
          </w:p>
        </w:tc>
        <w:tc>
          <w:tcPr>
            <w:tcW w:w="358" w:type="pct"/>
          </w:tcPr>
          <w:p w:rsidR="00D71A8C" w:rsidRPr="00E7467D" w:rsidRDefault="00D71A8C" w:rsidP="00D93447">
            <w:pPr>
              <w:spacing w:line="240" w:lineRule="auto"/>
              <w:outlineLvl w:val="2"/>
              <w:rPr>
                <w:bCs/>
                <w:sz w:val="22"/>
                <w:szCs w:val="22"/>
                <w:lang w:val="it-IT"/>
              </w:rPr>
            </w:pPr>
            <w:r w:rsidRPr="00E7467D">
              <w:rPr>
                <w:bCs/>
                <w:sz w:val="22"/>
                <w:szCs w:val="22"/>
                <w:lang w:val="it-IT"/>
              </w:rPr>
              <w:t>=</w:t>
            </w:r>
          </w:p>
        </w:tc>
        <w:tc>
          <w:tcPr>
            <w:tcW w:w="3512" w:type="pct"/>
          </w:tcPr>
          <w:p w:rsidR="00D71A8C" w:rsidRPr="00E7467D" w:rsidRDefault="00D71A8C" w:rsidP="00D93447">
            <w:pPr>
              <w:spacing w:line="240" w:lineRule="auto"/>
              <w:rPr>
                <w:sz w:val="22"/>
                <w:szCs w:val="22"/>
              </w:rPr>
            </w:pPr>
            <w:r w:rsidRPr="00E7467D">
              <w:rPr>
                <w:sz w:val="22"/>
                <w:szCs w:val="22"/>
              </w:rPr>
              <w:t>Koefisien jalur  variabel X</w:t>
            </w:r>
            <w:r w:rsidRPr="00E7467D">
              <w:rPr>
                <w:sz w:val="22"/>
                <w:szCs w:val="22"/>
                <w:vertAlign w:val="subscript"/>
              </w:rPr>
              <w:t>2</w:t>
            </w:r>
            <w:r w:rsidRPr="00E7467D">
              <w:rPr>
                <w:sz w:val="22"/>
                <w:szCs w:val="22"/>
              </w:rPr>
              <w:t xml:space="preserve"> terhadap X</w:t>
            </w:r>
            <w:r w:rsidRPr="00E7467D">
              <w:rPr>
                <w:sz w:val="22"/>
                <w:szCs w:val="22"/>
                <w:vertAlign w:val="subscript"/>
              </w:rPr>
              <w:t xml:space="preserve">3 </w:t>
            </w:r>
          </w:p>
        </w:tc>
      </w:tr>
    </w:tbl>
    <w:p w:rsidR="000B01C1" w:rsidRPr="00E7467D" w:rsidRDefault="00D93447" w:rsidP="000B01C1">
      <w:pPr>
        <w:spacing w:line="240" w:lineRule="auto"/>
        <w:ind w:firstLine="567"/>
        <w:rPr>
          <w:lang w:val="en-US"/>
        </w:rPr>
      </w:pPr>
      <w:r w:rsidRPr="00E7467D">
        <w:t>Populasi dalam penelitian ini adalah seluruh siswa SD Inpres Barru 1 Kabupaten Barru berjumlah 64 orang.</w:t>
      </w:r>
      <w:r w:rsidR="000B01C1" w:rsidRPr="00E7467D">
        <w:rPr>
          <w:lang w:val="en-US"/>
        </w:rPr>
        <w:t xml:space="preserve"> </w:t>
      </w:r>
      <w:r w:rsidR="000B01C1" w:rsidRPr="00E7467D">
        <w:rPr>
          <w:rStyle w:val="FontStyle11"/>
          <w:b w:val="0"/>
          <w:spacing w:val="6"/>
          <w:sz w:val="24"/>
          <w:szCs w:val="24"/>
        </w:rPr>
        <w:t>Berdasarkan penggunaan rumus Slovin diperoleh jumlah sampel 32,4, yang selanjutnya dilakukan pembulatan, sehingga sampel ditetapkan sebanyak 30 responden</w:t>
      </w:r>
      <w:r w:rsidR="000B01C1" w:rsidRPr="00E7467D">
        <w:t>.</w:t>
      </w:r>
    </w:p>
    <w:p w:rsidR="000B01C1" w:rsidRPr="00E7467D" w:rsidRDefault="000B01C1" w:rsidP="000B01C1">
      <w:pPr>
        <w:spacing w:line="240" w:lineRule="auto"/>
        <w:ind w:firstLine="567"/>
        <w:rPr>
          <w:lang w:val="en-US"/>
        </w:rPr>
      </w:pPr>
      <w:r w:rsidRPr="00E7467D">
        <w:rPr>
          <w:lang w:val="sv-SE"/>
        </w:rPr>
        <w:t xml:space="preserve">Adapun istrumen penelitian pada masing-masing variabel dapat dilihat </w:t>
      </w:r>
      <w:r w:rsidRPr="00E7467D">
        <w:t xml:space="preserve">sebagai </w:t>
      </w:r>
      <w:r w:rsidRPr="00E7467D">
        <w:rPr>
          <w:lang w:val="sv-SE"/>
        </w:rPr>
        <w:t>berikut:</w:t>
      </w:r>
      <w:r w:rsidRPr="00E7467D">
        <w:rPr>
          <w:lang w:val="en-US"/>
        </w:rPr>
        <w:t xml:space="preserve"> (1) </w:t>
      </w:r>
      <w:r w:rsidRPr="00E7467D">
        <w:t>Tes kemampuan lompat jauh</w:t>
      </w:r>
      <w:r w:rsidRPr="00E7467D">
        <w:rPr>
          <w:lang w:val="en-US"/>
        </w:rPr>
        <w:t xml:space="preserve">; (2) </w:t>
      </w:r>
      <w:r w:rsidRPr="00E7467D">
        <w:t>Pengukuran daya ledak tungkai</w:t>
      </w:r>
      <w:r w:rsidRPr="00E7467D">
        <w:rPr>
          <w:lang w:val="en-US"/>
        </w:rPr>
        <w:t xml:space="preserve">; (3) </w:t>
      </w:r>
      <w:r w:rsidRPr="00E7467D">
        <w:t>Tes lari 40 meter</w:t>
      </w:r>
      <w:r w:rsidRPr="00E7467D">
        <w:rPr>
          <w:lang w:val="en-US"/>
        </w:rPr>
        <w:t xml:space="preserve">; (4) </w:t>
      </w:r>
      <w:r w:rsidRPr="00E7467D">
        <w:t>Motivasi Berprestasi</w:t>
      </w:r>
      <w:r w:rsidRPr="00E7467D">
        <w:rPr>
          <w:lang w:val="en-US"/>
        </w:rPr>
        <w:t>.</w:t>
      </w:r>
    </w:p>
    <w:p w:rsidR="00EE1A8C" w:rsidRPr="00E7467D" w:rsidRDefault="00EE1A8C" w:rsidP="00EE1A8C">
      <w:pPr>
        <w:autoSpaceDE w:val="0"/>
        <w:autoSpaceDN w:val="0"/>
        <w:adjustRightInd w:val="0"/>
        <w:spacing w:line="240" w:lineRule="auto"/>
        <w:ind w:firstLine="567"/>
      </w:pPr>
      <w:r w:rsidRPr="00E7467D">
        <w:t xml:space="preserve">Adapun metode yang digunakan untuk mengumpulkan data tentang daya ledak tungkai, kecepatan lari 40 meter, motivasi </w:t>
      </w:r>
      <w:r w:rsidRPr="00E7467D">
        <w:lastRenderedPageBreak/>
        <w:t>berprestasi dan kemampuan lompat jauh adalah:</w:t>
      </w:r>
    </w:p>
    <w:p w:rsidR="00EE1A8C" w:rsidRPr="00E7467D" w:rsidRDefault="00EE1A8C" w:rsidP="00EE1A8C">
      <w:pPr>
        <w:numPr>
          <w:ilvl w:val="3"/>
          <w:numId w:val="41"/>
        </w:numPr>
        <w:tabs>
          <w:tab w:val="left" w:pos="360"/>
        </w:tabs>
        <w:spacing w:line="240" w:lineRule="auto"/>
        <w:ind w:left="360"/>
      </w:pPr>
      <w:r w:rsidRPr="00E7467D">
        <w:t xml:space="preserve">Instrumen yang digunakan untuk mendapatkan data kemampuan lompat jauh adalah teste berlari dari awalan dengan jarak 30 meter menuju papan tumpuan, lalu melakukan tolakan untuk melompat sejauh-jauhnya hingga mendarat dalam bak lompat jauh. Hasil yang diambil adalah jarak lompatan siswa yang didapat </w:t>
      </w:r>
      <w:r w:rsidRPr="00E7467D">
        <w:rPr>
          <w:i/>
        </w:rPr>
        <w:t>testee</w:t>
      </w:r>
      <w:r w:rsidRPr="00E7467D">
        <w:t xml:space="preserve"> dari 2 kali melakukan lompat jauh (Nur Ichsan Halim).</w:t>
      </w:r>
    </w:p>
    <w:p w:rsidR="00EE1A8C" w:rsidRPr="00E7467D" w:rsidRDefault="00EE1A8C" w:rsidP="00EE1A8C">
      <w:pPr>
        <w:numPr>
          <w:ilvl w:val="3"/>
          <w:numId w:val="41"/>
        </w:numPr>
        <w:tabs>
          <w:tab w:val="left" w:pos="360"/>
        </w:tabs>
        <w:spacing w:line="240" w:lineRule="auto"/>
        <w:ind w:left="360"/>
      </w:pPr>
      <w:r w:rsidRPr="00E7467D">
        <w:t>Instrumen yang digunakan untuk mendapatkan  daya ledak tungkai adalah hasil lompatan yang dilakukan dengan tanpa awalan yang diukur dengan skala centi meter (Ismaryati,2006:61.</w:t>
      </w:r>
    </w:p>
    <w:p w:rsidR="00EE1A8C" w:rsidRPr="00E7467D" w:rsidRDefault="00EE1A8C" w:rsidP="00EE1A8C">
      <w:pPr>
        <w:numPr>
          <w:ilvl w:val="3"/>
          <w:numId w:val="41"/>
        </w:numPr>
        <w:tabs>
          <w:tab w:val="left" w:pos="360"/>
        </w:tabs>
        <w:spacing w:line="240" w:lineRule="auto"/>
        <w:ind w:left="360"/>
      </w:pPr>
      <w:r w:rsidRPr="00E7467D">
        <w:t>Instrumen yang digunakan untuk mendapatkan  kemampuan lari 40 meter adalah tes berlari dari garis star dengan menggunakan star berdiri  menuju garis finish yang berjarak 40 meter yang diukur dengan satuan waktu (Nurhasan,2001:136)</w:t>
      </w:r>
    </w:p>
    <w:p w:rsidR="00EE1A8C" w:rsidRPr="00E7467D" w:rsidRDefault="00EE1A8C" w:rsidP="00EE1A8C">
      <w:pPr>
        <w:spacing w:line="240" w:lineRule="auto"/>
        <w:ind w:firstLine="567"/>
        <w:rPr>
          <w:lang w:val="en-US"/>
        </w:rPr>
      </w:pPr>
      <w:r w:rsidRPr="00E7467D">
        <w:rPr>
          <w:spacing w:val="-6"/>
        </w:rPr>
        <w:t>Instrumen yang digunakan untuk mendapatkan data motivasi berprestasi adalah seperangkat angket atau kuesioner disusun dalam bentuk butir-butir pernyataan berskala lima yang dibangun berdasarkan indikator, yang  diperoleh setelah melakukan kajian teoretis untuk variable motivasi berprestasi.</w:t>
      </w:r>
    </w:p>
    <w:p w:rsidR="00EE1A8C" w:rsidRPr="00E7467D" w:rsidRDefault="00EE1A8C" w:rsidP="00EE1A8C">
      <w:pPr>
        <w:spacing w:line="240" w:lineRule="auto"/>
        <w:ind w:firstLine="567"/>
        <w:rPr>
          <w:lang w:val="en-US"/>
        </w:rPr>
      </w:pPr>
      <w:r w:rsidRPr="00E7467D">
        <w:t>Data yang terkumpul tersebut perlu dianalisis secara statistik deskriptif, maupun infrensial untuk keperluan pengujian hipotesis penelitian. Adapun gambaran yang digunakan dalam penelitian ini, sebagai berikut:</w:t>
      </w:r>
    </w:p>
    <w:p w:rsidR="00EE1A8C" w:rsidRPr="00E7467D" w:rsidRDefault="00EE1A8C" w:rsidP="00EE1A8C">
      <w:pPr>
        <w:numPr>
          <w:ilvl w:val="0"/>
          <w:numId w:val="22"/>
        </w:numPr>
        <w:spacing w:line="240" w:lineRule="auto"/>
      </w:pPr>
      <w:r w:rsidRPr="00E7467D">
        <w:t>Analisis data secara deskriptif dimaksudkan untuk mendapatkan gambaran umum tentang data yang meliputi rata-rata, standar deviasi, rentang nilai, nilai maksimum dan nilai minimum;</w:t>
      </w:r>
    </w:p>
    <w:p w:rsidR="00EE1A8C" w:rsidRPr="00E7467D" w:rsidRDefault="00EE1A8C" w:rsidP="00EE1A8C">
      <w:pPr>
        <w:numPr>
          <w:ilvl w:val="0"/>
          <w:numId w:val="22"/>
        </w:numPr>
        <w:spacing w:line="240" w:lineRule="auto"/>
      </w:pPr>
      <w:r w:rsidRPr="00E7467D">
        <w:t xml:space="preserve">Analisis secara infrensial digunakan untuk menguji hipotesis penelitian dengan menggunakan analisis regresi dan </w:t>
      </w:r>
      <w:r w:rsidRPr="00E7467D">
        <w:rPr>
          <w:rStyle w:val="BodyTextChar1"/>
          <w:rFonts w:ascii="Times New Roman" w:hAnsi="Times New Roman" w:cs="Times New Roman"/>
        </w:rPr>
        <w:t xml:space="preserve">korelasi sederhana </w:t>
      </w:r>
      <w:r w:rsidRPr="00E7467D">
        <w:rPr>
          <w:rStyle w:val="BodytextItalic"/>
          <w:rFonts w:ascii="Times New Roman" w:hAnsi="Times New Roman" w:cs="Times New Roman"/>
        </w:rPr>
        <w:t>Product Moment</w:t>
      </w:r>
      <w:r w:rsidRPr="00E7467D">
        <w:rPr>
          <w:rStyle w:val="BodyTextChar1"/>
          <w:rFonts w:ascii="Times New Roman" w:hAnsi="Times New Roman" w:cs="Times New Roman"/>
        </w:rPr>
        <w:t xml:space="preserve"> dari Pearson. Pengujian hipotesis penelitian diuji dengan teknik analisis regresi dan korelasi ganda.</w:t>
      </w:r>
      <w:r w:rsidRPr="00E7467D">
        <w:t xml:space="preserve">dengan taraf signifikan 95% atau </w:t>
      </w:r>
      <w:r w:rsidRPr="00E7467D">
        <w:sym w:font="Symbol" w:char="F061"/>
      </w:r>
      <w:r w:rsidRPr="00E7467D">
        <w:t xml:space="preserve"> 0,05.</w:t>
      </w:r>
    </w:p>
    <w:p w:rsidR="002C746A" w:rsidRPr="00E7467D" w:rsidRDefault="00EE1A8C" w:rsidP="003B6401">
      <w:pPr>
        <w:tabs>
          <w:tab w:val="left" w:pos="-3420"/>
        </w:tabs>
        <w:spacing w:line="240" w:lineRule="auto"/>
        <w:ind w:firstLine="567"/>
      </w:pPr>
      <w:r w:rsidRPr="00E7467D">
        <w:t>Secara keseluruhan analisis data statistik yang digunakan pada umumnya menggunakan sistem komputer pada program SPSS versi 23.00.</w:t>
      </w:r>
    </w:p>
    <w:p w:rsidR="00406B9D" w:rsidRPr="00E7467D" w:rsidRDefault="00837383" w:rsidP="00BA6178">
      <w:pPr>
        <w:spacing w:line="240" w:lineRule="auto"/>
        <w:rPr>
          <w:b/>
          <w:lang w:val="en-US"/>
        </w:rPr>
      </w:pPr>
      <w:r w:rsidRPr="00E7467D">
        <w:rPr>
          <w:b/>
        </w:rPr>
        <w:lastRenderedPageBreak/>
        <w:t>HASIL PENELITIAN DAN PEMBAHASAN</w:t>
      </w:r>
    </w:p>
    <w:p w:rsidR="00406B9D" w:rsidRPr="00E7467D" w:rsidRDefault="0008092C" w:rsidP="00BA6178">
      <w:pPr>
        <w:pStyle w:val="ListParagraph"/>
        <w:numPr>
          <w:ilvl w:val="0"/>
          <w:numId w:val="2"/>
        </w:numPr>
        <w:spacing w:line="240" w:lineRule="auto"/>
        <w:ind w:left="360"/>
        <w:rPr>
          <w:b/>
        </w:rPr>
      </w:pPr>
      <w:r w:rsidRPr="00E7467D">
        <w:rPr>
          <w:b/>
        </w:rPr>
        <w:t>Hasil Penelitian</w:t>
      </w:r>
    </w:p>
    <w:p w:rsidR="00400102" w:rsidRPr="00E7467D" w:rsidRDefault="006970FD" w:rsidP="00400102">
      <w:pPr>
        <w:pStyle w:val="ListParagraph"/>
        <w:numPr>
          <w:ilvl w:val="1"/>
          <w:numId w:val="2"/>
        </w:numPr>
        <w:spacing w:line="240" w:lineRule="auto"/>
        <w:ind w:left="426" w:hanging="426"/>
        <w:rPr>
          <w:b/>
        </w:rPr>
      </w:pPr>
      <w:proofErr w:type="spellStart"/>
      <w:r w:rsidRPr="00E7467D">
        <w:rPr>
          <w:b/>
          <w:lang w:val="en-US"/>
        </w:rPr>
        <w:t>Analisis</w:t>
      </w:r>
      <w:proofErr w:type="spellEnd"/>
      <w:r w:rsidRPr="00E7467D">
        <w:rPr>
          <w:b/>
          <w:lang w:val="en-US"/>
        </w:rPr>
        <w:t xml:space="preserve"> </w:t>
      </w:r>
      <w:r w:rsidR="00400102" w:rsidRPr="00E7467D">
        <w:rPr>
          <w:b/>
        </w:rPr>
        <w:t>Deskripsi Data</w:t>
      </w:r>
    </w:p>
    <w:p w:rsidR="00A830AE" w:rsidRPr="00E7467D" w:rsidRDefault="00A830AE" w:rsidP="00A830AE">
      <w:pPr>
        <w:pStyle w:val="BodyText3"/>
        <w:spacing w:after="0" w:line="240" w:lineRule="auto"/>
        <w:ind w:firstLine="567"/>
        <w:rPr>
          <w:bCs/>
          <w:sz w:val="24"/>
          <w:szCs w:val="24"/>
          <w:lang w:val="sv-SE"/>
        </w:rPr>
      </w:pPr>
      <w:r w:rsidRPr="00E7467D">
        <w:rPr>
          <w:bCs/>
          <w:sz w:val="24"/>
          <w:szCs w:val="24"/>
          <w:lang w:val="sv-SE"/>
        </w:rPr>
        <w:t xml:space="preserve">Rangkuman hasil perhitungan statistik deskripsi tersebut dikemukakan sebagai berikut:  </w:t>
      </w:r>
    </w:p>
    <w:p w:rsidR="00A830AE" w:rsidRPr="00E7467D" w:rsidRDefault="00A830AE" w:rsidP="00A830AE">
      <w:pPr>
        <w:pStyle w:val="BodyText3"/>
        <w:tabs>
          <w:tab w:val="left" w:pos="1134"/>
        </w:tabs>
        <w:spacing w:after="0" w:line="240" w:lineRule="auto"/>
        <w:ind w:right="-7"/>
        <w:jc w:val="center"/>
        <w:rPr>
          <w:sz w:val="24"/>
          <w:szCs w:val="24"/>
        </w:rPr>
      </w:pPr>
      <w:r w:rsidRPr="00E7467D">
        <w:rPr>
          <w:sz w:val="24"/>
          <w:szCs w:val="24"/>
          <w:lang w:val="sv-SE"/>
        </w:rPr>
        <w:t xml:space="preserve">Tabel </w:t>
      </w:r>
      <w:r w:rsidRPr="00E7467D">
        <w:rPr>
          <w:sz w:val="24"/>
          <w:szCs w:val="24"/>
        </w:rPr>
        <w:t>4.1</w:t>
      </w:r>
      <w:r w:rsidRPr="00E7467D">
        <w:rPr>
          <w:sz w:val="24"/>
          <w:szCs w:val="24"/>
          <w:lang w:val="sv-SE"/>
        </w:rPr>
        <w:t>.</w:t>
      </w:r>
      <w:r w:rsidRPr="00E7467D">
        <w:rPr>
          <w:sz w:val="24"/>
          <w:szCs w:val="24"/>
          <w:lang w:val="sv-SE"/>
        </w:rPr>
        <w:tab/>
        <w:t xml:space="preserve">Rangkuman </w:t>
      </w:r>
      <w:r w:rsidRPr="00E7467D">
        <w:rPr>
          <w:sz w:val="24"/>
          <w:szCs w:val="24"/>
        </w:rPr>
        <w:t>hasil</w:t>
      </w:r>
      <w:r w:rsidRPr="00E7467D">
        <w:rPr>
          <w:sz w:val="24"/>
          <w:szCs w:val="24"/>
          <w:lang w:val="sv-SE"/>
        </w:rPr>
        <w:t xml:space="preserve"> penelitian</w:t>
      </w:r>
    </w:p>
    <w:p w:rsidR="00A830AE" w:rsidRPr="00E7467D" w:rsidRDefault="00A830AE" w:rsidP="00A830AE">
      <w:pPr>
        <w:pStyle w:val="BodyText3"/>
        <w:spacing w:after="0" w:line="240" w:lineRule="auto"/>
        <w:ind w:left="1134" w:right="-7" w:hanging="1134"/>
        <w:rPr>
          <w:sz w:val="24"/>
          <w:szCs w:val="24"/>
        </w:rPr>
      </w:pPr>
    </w:p>
    <w:tbl>
      <w:tblPr>
        <w:tblW w:w="5000" w:type="pct"/>
        <w:jc w:val="center"/>
        <w:tblBorders>
          <w:top w:val="single" w:sz="12" w:space="0" w:color="000000"/>
          <w:bottom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1020"/>
        <w:gridCol w:w="1167"/>
        <w:gridCol w:w="664"/>
        <w:gridCol w:w="847"/>
        <w:gridCol w:w="854"/>
      </w:tblGrid>
      <w:tr w:rsidR="00E7467D" w:rsidRPr="00E7467D" w:rsidTr="00A830AE">
        <w:trPr>
          <w:trHeight w:val="602"/>
          <w:jc w:val="center"/>
        </w:trPr>
        <w:tc>
          <w:tcPr>
            <w:tcW w:w="1195"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r w:rsidRPr="00E7467D">
              <w:rPr>
                <w:sz w:val="22"/>
              </w:rPr>
              <w:t>Statisik</w:t>
            </w:r>
          </w:p>
        </w:tc>
        <w:tc>
          <w:tcPr>
            <w:tcW w:w="1012"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D.L.Tungkai</w:t>
            </w:r>
          </w:p>
          <w:p w:rsidR="00A830AE" w:rsidRPr="00E7467D" w:rsidRDefault="00A830AE" w:rsidP="00A830AE">
            <w:pPr>
              <w:autoSpaceDE w:val="0"/>
              <w:autoSpaceDN w:val="0"/>
              <w:adjustRightInd w:val="0"/>
              <w:spacing w:line="240" w:lineRule="auto"/>
              <w:ind w:left="60" w:right="60"/>
              <w:jc w:val="center"/>
              <w:rPr>
                <w:sz w:val="22"/>
              </w:rPr>
            </w:pPr>
            <w:r w:rsidRPr="00E7467D">
              <w:rPr>
                <w:sz w:val="22"/>
              </w:rPr>
              <w:t>(X1)</w:t>
            </w:r>
          </w:p>
        </w:tc>
        <w:tc>
          <w:tcPr>
            <w:tcW w:w="946"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K.Lari</w:t>
            </w:r>
          </w:p>
          <w:p w:rsidR="00A830AE" w:rsidRPr="00E7467D" w:rsidRDefault="00A830AE" w:rsidP="00A830AE">
            <w:pPr>
              <w:autoSpaceDE w:val="0"/>
              <w:autoSpaceDN w:val="0"/>
              <w:adjustRightInd w:val="0"/>
              <w:spacing w:line="240" w:lineRule="auto"/>
              <w:ind w:left="60" w:right="60"/>
              <w:jc w:val="center"/>
              <w:rPr>
                <w:sz w:val="22"/>
              </w:rPr>
            </w:pPr>
            <w:r w:rsidRPr="00E7467D">
              <w:rPr>
                <w:sz w:val="22"/>
              </w:rPr>
              <w:t>(X2)</w:t>
            </w:r>
          </w:p>
        </w:tc>
        <w:tc>
          <w:tcPr>
            <w:tcW w:w="887"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Motivasi</w:t>
            </w:r>
          </w:p>
          <w:p w:rsidR="00A830AE" w:rsidRPr="00E7467D" w:rsidRDefault="00A830AE" w:rsidP="00A830AE">
            <w:pPr>
              <w:autoSpaceDE w:val="0"/>
              <w:autoSpaceDN w:val="0"/>
              <w:adjustRightInd w:val="0"/>
              <w:spacing w:line="240" w:lineRule="auto"/>
              <w:ind w:left="60" w:right="60"/>
              <w:jc w:val="center"/>
              <w:rPr>
                <w:sz w:val="22"/>
              </w:rPr>
            </w:pPr>
            <w:r w:rsidRPr="00E7467D">
              <w:rPr>
                <w:sz w:val="22"/>
              </w:rPr>
              <w:t>(X3)</w:t>
            </w:r>
          </w:p>
        </w:tc>
        <w:tc>
          <w:tcPr>
            <w:tcW w:w="961"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K.L.Jauh</w:t>
            </w:r>
          </w:p>
          <w:p w:rsidR="00A830AE" w:rsidRPr="00E7467D" w:rsidRDefault="00A830AE" w:rsidP="00A830AE">
            <w:pPr>
              <w:autoSpaceDE w:val="0"/>
              <w:autoSpaceDN w:val="0"/>
              <w:adjustRightInd w:val="0"/>
              <w:spacing w:line="240" w:lineRule="auto"/>
              <w:ind w:left="60" w:right="60"/>
              <w:jc w:val="center"/>
              <w:rPr>
                <w:sz w:val="22"/>
              </w:rPr>
            </w:pPr>
            <w:r w:rsidRPr="00E7467D">
              <w:rPr>
                <w:sz w:val="22"/>
              </w:rPr>
              <w:t>(Y)</w:t>
            </w:r>
          </w:p>
        </w:tc>
      </w:tr>
      <w:tr w:rsidR="00E7467D" w:rsidRPr="00E7467D" w:rsidTr="00A830AE">
        <w:trPr>
          <w:jc w:val="center"/>
        </w:trPr>
        <w:tc>
          <w:tcPr>
            <w:tcW w:w="119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Sampel</w:t>
            </w:r>
          </w:p>
        </w:tc>
        <w:tc>
          <w:tcPr>
            <w:tcW w:w="101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w:t>
            </w:r>
          </w:p>
        </w:tc>
        <w:tc>
          <w:tcPr>
            <w:tcW w:w="94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w:t>
            </w:r>
          </w:p>
        </w:tc>
        <w:tc>
          <w:tcPr>
            <w:tcW w:w="8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w:t>
            </w:r>
          </w:p>
        </w:tc>
        <w:tc>
          <w:tcPr>
            <w:tcW w:w="96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w:t>
            </w:r>
          </w:p>
        </w:tc>
      </w:tr>
      <w:tr w:rsidR="00E7467D" w:rsidRPr="00E7467D" w:rsidTr="00A830AE">
        <w:trPr>
          <w:jc w:val="center"/>
        </w:trPr>
        <w:tc>
          <w:tcPr>
            <w:tcW w:w="119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Rata-rata</w:t>
            </w:r>
          </w:p>
        </w:tc>
        <w:tc>
          <w:tcPr>
            <w:tcW w:w="101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1.60</w:t>
            </w:r>
          </w:p>
        </w:tc>
        <w:tc>
          <w:tcPr>
            <w:tcW w:w="94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6.74</w:t>
            </w:r>
          </w:p>
        </w:tc>
        <w:tc>
          <w:tcPr>
            <w:tcW w:w="8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120.6</w:t>
            </w:r>
          </w:p>
        </w:tc>
        <w:tc>
          <w:tcPr>
            <w:tcW w:w="96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2.10</w:t>
            </w:r>
          </w:p>
        </w:tc>
      </w:tr>
      <w:tr w:rsidR="00E7467D" w:rsidRPr="00E7467D" w:rsidTr="00A830AE">
        <w:trPr>
          <w:jc w:val="center"/>
        </w:trPr>
        <w:tc>
          <w:tcPr>
            <w:tcW w:w="119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Median</w:t>
            </w:r>
          </w:p>
        </w:tc>
        <w:tc>
          <w:tcPr>
            <w:tcW w:w="101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1.65</w:t>
            </w:r>
          </w:p>
        </w:tc>
        <w:tc>
          <w:tcPr>
            <w:tcW w:w="94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6.67</w:t>
            </w:r>
          </w:p>
        </w:tc>
        <w:tc>
          <w:tcPr>
            <w:tcW w:w="8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123.00</w:t>
            </w:r>
          </w:p>
        </w:tc>
        <w:tc>
          <w:tcPr>
            <w:tcW w:w="96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1.95</w:t>
            </w:r>
          </w:p>
        </w:tc>
      </w:tr>
      <w:tr w:rsidR="00E7467D" w:rsidRPr="00E7467D" w:rsidTr="00A830AE">
        <w:trPr>
          <w:jc w:val="center"/>
        </w:trPr>
        <w:tc>
          <w:tcPr>
            <w:tcW w:w="119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Simpangan baku</w:t>
            </w:r>
          </w:p>
        </w:tc>
        <w:tc>
          <w:tcPr>
            <w:tcW w:w="101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0.318</w:t>
            </w:r>
          </w:p>
        </w:tc>
        <w:tc>
          <w:tcPr>
            <w:tcW w:w="94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0.588</w:t>
            </w:r>
          </w:p>
        </w:tc>
        <w:tc>
          <w:tcPr>
            <w:tcW w:w="8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9.87</w:t>
            </w:r>
          </w:p>
        </w:tc>
        <w:tc>
          <w:tcPr>
            <w:tcW w:w="96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0.593</w:t>
            </w:r>
          </w:p>
        </w:tc>
      </w:tr>
      <w:tr w:rsidR="00E7467D" w:rsidRPr="00E7467D" w:rsidTr="00A830AE">
        <w:trPr>
          <w:jc w:val="center"/>
        </w:trPr>
        <w:tc>
          <w:tcPr>
            <w:tcW w:w="119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Varians</w:t>
            </w:r>
          </w:p>
        </w:tc>
        <w:tc>
          <w:tcPr>
            <w:tcW w:w="101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0.102</w:t>
            </w:r>
          </w:p>
        </w:tc>
        <w:tc>
          <w:tcPr>
            <w:tcW w:w="94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0.347</w:t>
            </w:r>
          </w:p>
        </w:tc>
        <w:tc>
          <w:tcPr>
            <w:tcW w:w="8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97.413</w:t>
            </w:r>
          </w:p>
        </w:tc>
        <w:tc>
          <w:tcPr>
            <w:tcW w:w="96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0.352</w:t>
            </w:r>
          </w:p>
        </w:tc>
      </w:tr>
      <w:tr w:rsidR="00E7467D" w:rsidRPr="00E7467D" w:rsidTr="00A830AE">
        <w:trPr>
          <w:jc w:val="center"/>
        </w:trPr>
        <w:tc>
          <w:tcPr>
            <w:tcW w:w="119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Rentang</w:t>
            </w:r>
          </w:p>
        </w:tc>
        <w:tc>
          <w:tcPr>
            <w:tcW w:w="101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1.10</w:t>
            </w:r>
          </w:p>
        </w:tc>
        <w:tc>
          <w:tcPr>
            <w:tcW w:w="94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2.18</w:t>
            </w:r>
          </w:p>
        </w:tc>
        <w:tc>
          <w:tcPr>
            <w:tcW w:w="8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44</w:t>
            </w:r>
          </w:p>
        </w:tc>
        <w:tc>
          <w:tcPr>
            <w:tcW w:w="96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1.89</w:t>
            </w:r>
          </w:p>
        </w:tc>
      </w:tr>
      <w:tr w:rsidR="00E7467D" w:rsidRPr="00E7467D" w:rsidTr="00A830AE">
        <w:trPr>
          <w:jc w:val="center"/>
        </w:trPr>
        <w:tc>
          <w:tcPr>
            <w:tcW w:w="119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Minimum</w:t>
            </w:r>
          </w:p>
        </w:tc>
        <w:tc>
          <w:tcPr>
            <w:tcW w:w="101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1.10</w:t>
            </w:r>
          </w:p>
        </w:tc>
        <w:tc>
          <w:tcPr>
            <w:tcW w:w="94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6.00</w:t>
            </w:r>
          </w:p>
        </w:tc>
        <w:tc>
          <w:tcPr>
            <w:tcW w:w="8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97</w:t>
            </w:r>
          </w:p>
        </w:tc>
        <w:tc>
          <w:tcPr>
            <w:tcW w:w="96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1.30</w:t>
            </w:r>
          </w:p>
        </w:tc>
      </w:tr>
      <w:tr w:rsidR="00E7467D" w:rsidRPr="00E7467D" w:rsidTr="00A830AE">
        <w:trPr>
          <w:jc w:val="center"/>
        </w:trPr>
        <w:tc>
          <w:tcPr>
            <w:tcW w:w="119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Maximum</w:t>
            </w:r>
          </w:p>
        </w:tc>
        <w:tc>
          <w:tcPr>
            <w:tcW w:w="101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2.20</w:t>
            </w:r>
          </w:p>
        </w:tc>
        <w:tc>
          <w:tcPr>
            <w:tcW w:w="94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8.18</w:t>
            </w:r>
          </w:p>
        </w:tc>
        <w:tc>
          <w:tcPr>
            <w:tcW w:w="8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141</w:t>
            </w:r>
          </w:p>
        </w:tc>
        <w:tc>
          <w:tcPr>
            <w:tcW w:w="96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3.19</w:t>
            </w:r>
          </w:p>
        </w:tc>
      </w:tr>
    </w:tbl>
    <w:p w:rsidR="00A830AE" w:rsidRPr="00E7467D" w:rsidRDefault="00A830AE" w:rsidP="00A830AE">
      <w:pPr>
        <w:numPr>
          <w:ilvl w:val="0"/>
          <w:numId w:val="43"/>
        </w:numPr>
        <w:tabs>
          <w:tab w:val="clear" w:pos="360"/>
        </w:tabs>
        <w:spacing w:line="240" w:lineRule="auto"/>
        <w:ind w:left="426" w:hanging="426"/>
        <w:rPr>
          <w:b/>
          <w:vertAlign w:val="superscript"/>
        </w:rPr>
      </w:pPr>
      <w:proofErr w:type="spellStart"/>
      <w:r w:rsidRPr="00E7467D">
        <w:rPr>
          <w:b/>
          <w:lang w:val="es-ES"/>
        </w:rPr>
        <w:t>Variabel</w:t>
      </w:r>
      <w:proofErr w:type="spellEnd"/>
      <w:r w:rsidRPr="00E7467D">
        <w:rPr>
          <w:b/>
          <w:lang w:val="es-ES"/>
        </w:rPr>
        <w:t xml:space="preserve"> </w:t>
      </w:r>
      <w:proofErr w:type="spellStart"/>
      <w:r w:rsidRPr="00E7467D">
        <w:rPr>
          <w:b/>
          <w:lang w:val="es-ES"/>
        </w:rPr>
        <w:t>Kemampuan</w:t>
      </w:r>
      <w:proofErr w:type="spellEnd"/>
      <w:r w:rsidRPr="00E7467D">
        <w:rPr>
          <w:b/>
          <w:lang w:val="es-ES"/>
        </w:rPr>
        <w:t xml:space="preserve"> </w:t>
      </w:r>
      <w:proofErr w:type="spellStart"/>
      <w:r w:rsidRPr="00E7467D">
        <w:rPr>
          <w:b/>
          <w:lang w:val="es-ES"/>
        </w:rPr>
        <w:t>Lompat</w:t>
      </w:r>
      <w:proofErr w:type="spellEnd"/>
      <w:r w:rsidRPr="00E7467D">
        <w:rPr>
          <w:b/>
          <w:lang w:val="es-ES"/>
        </w:rPr>
        <w:t xml:space="preserve"> </w:t>
      </w:r>
      <w:proofErr w:type="spellStart"/>
      <w:r w:rsidRPr="00E7467D">
        <w:rPr>
          <w:b/>
          <w:lang w:val="es-ES"/>
        </w:rPr>
        <w:t>Jauh</w:t>
      </w:r>
      <w:proofErr w:type="spellEnd"/>
      <w:r w:rsidRPr="00E7467D">
        <w:rPr>
          <w:b/>
          <w:lang w:val="es-ES"/>
        </w:rPr>
        <w:t xml:space="preserve"> (Y)</w:t>
      </w:r>
    </w:p>
    <w:p w:rsidR="00A830AE" w:rsidRPr="00E7467D" w:rsidRDefault="00A830AE" w:rsidP="00A830AE">
      <w:pPr>
        <w:spacing w:line="240" w:lineRule="auto"/>
        <w:ind w:firstLine="567"/>
        <w:rPr>
          <w:spacing w:val="8"/>
        </w:rPr>
      </w:pPr>
      <w:r w:rsidRPr="00E7467D">
        <w:rPr>
          <w:spacing w:val="8"/>
        </w:rPr>
        <w:t xml:space="preserve">Berdasarkan data hasil penelitian pada variabel Kemampuan Lompat Jauh (Y), diperoleh nilai minimum 1.30 meter dan nilai maksimum 3,19 meter, dengan rentang 1.89 meter. Nilai rata-rata sebesar 2.10 meter, memiliki median sebesar 1.95 meter, dengan simpangan baku 0,593 meter, dan varians sebesar 0,352 meter. </w:t>
      </w:r>
    </w:p>
    <w:p w:rsidR="00A830AE" w:rsidRPr="00E7467D" w:rsidRDefault="00A830AE" w:rsidP="00A830AE">
      <w:pPr>
        <w:numPr>
          <w:ilvl w:val="0"/>
          <w:numId w:val="43"/>
        </w:numPr>
        <w:shd w:val="clear" w:color="auto" w:fill="FFFFFF"/>
        <w:spacing w:line="240" w:lineRule="auto"/>
        <w:rPr>
          <w:b/>
          <w:bCs/>
        </w:rPr>
      </w:pPr>
      <w:r w:rsidRPr="00E7467D">
        <w:rPr>
          <w:b/>
          <w:bCs/>
        </w:rPr>
        <w:t>Variabel Daya Ledak Tungkai (X1)</w:t>
      </w:r>
    </w:p>
    <w:p w:rsidR="00A830AE" w:rsidRPr="00E7467D" w:rsidRDefault="00A830AE" w:rsidP="00A830AE">
      <w:pPr>
        <w:spacing w:line="240" w:lineRule="auto"/>
        <w:ind w:firstLine="567"/>
        <w:rPr>
          <w:spacing w:val="8"/>
        </w:rPr>
      </w:pPr>
      <w:r w:rsidRPr="00E7467D">
        <w:rPr>
          <w:spacing w:val="8"/>
        </w:rPr>
        <w:t xml:space="preserve">Berdasarkan data hasil penelitian pada variabel daya ledak tungkai (X1), diperoleh nilai minimum 1.10 meter dan nilai maksimum 2.20 meter, dengan rentang 1.10 meter. Nilai rata-rata sebesar 1,60 meter, memiliki median sebesar 1.65 meter, dengan simpangan baku 0,318 meter, dan varians sebesar 0,102 meter. </w:t>
      </w:r>
    </w:p>
    <w:p w:rsidR="00A830AE" w:rsidRPr="00E7467D" w:rsidRDefault="00A830AE" w:rsidP="00A830AE">
      <w:pPr>
        <w:numPr>
          <w:ilvl w:val="0"/>
          <w:numId w:val="43"/>
        </w:numPr>
        <w:shd w:val="clear" w:color="auto" w:fill="FFFFFF"/>
        <w:spacing w:line="240" w:lineRule="auto"/>
        <w:rPr>
          <w:b/>
          <w:bCs/>
        </w:rPr>
      </w:pPr>
      <w:r w:rsidRPr="00E7467D">
        <w:rPr>
          <w:b/>
          <w:bCs/>
        </w:rPr>
        <w:t>Variabel Kecepatan lari (X2)</w:t>
      </w:r>
    </w:p>
    <w:p w:rsidR="00A830AE" w:rsidRPr="00E7467D" w:rsidRDefault="00A830AE" w:rsidP="00A830AE">
      <w:pPr>
        <w:spacing w:line="240" w:lineRule="auto"/>
        <w:ind w:firstLine="567"/>
        <w:rPr>
          <w:spacing w:val="8"/>
        </w:rPr>
      </w:pPr>
      <w:r w:rsidRPr="00E7467D">
        <w:rPr>
          <w:spacing w:val="8"/>
        </w:rPr>
        <w:t xml:space="preserve">Berdasarkan data hasil penelitian pada variabel kecepatan lari (X2), diperoleh nilai minimum 6.00 detik dan nilai maksimum 8.18 detik, dengan rentang 2.18 detik. Nilai rata-rata sebesar 6,74 detik, memiliki median sebesar 6.67 detik, dengan simpangan baku 0,58 detik, dan varians sebesar 0,347 detik. </w:t>
      </w:r>
    </w:p>
    <w:p w:rsidR="00A830AE" w:rsidRPr="00E7467D" w:rsidRDefault="00A830AE" w:rsidP="00A830AE">
      <w:pPr>
        <w:numPr>
          <w:ilvl w:val="0"/>
          <w:numId w:val="43"/>
        </w:numPr>
        <w:shd w:val="clear" w:color="auto" w:fill="FFFFFF"/>
        <w:spacing w:line="240" w:lineRule="auto"/>
        <w:rPr>
          <w:b/>
          <w:bCs/>
        </w:rPr>
      </w:pPr>
      <w:r w:rsidRPr="00E7467D">
        <w:rPr>
          <w:b/>
          <w:bCs/>
        </w:rPr>
        <w:t>Variabel Motivasi (X3)</w:t>
      </w:r>
    </w:p>
    <w:p w:rsidR="00A830AE" w:rsidRPr="00E7467D" w:rsidRDefault="00A830AE" w:rsidP="00A830AE">
      <w:pPr>
        <w:spacing w:line="240" w:lineRule="auto"/>
        <w:ind w:firstLine="567"/>
        <w:rPr>
          <w:lang w:val="en-US"/>
        </w:rPr>
      </w:pPr>
      <w:r w:rsidRPr="00E7467D">
        <w:rPr>
          <w:spacing w:val="6"/>
        </w:rPr>
        <w:t>Berdasarkan data hasil penelitian pada variabel motivasi (X</w:t>
      </w:r>
      <w:r w:rsidRPr="00E7467D">
        <w:rPr>
          <w:spacing w:val="6"/>
          <w:vertAlign w:val="subscript"/>
        </w:rPr>
        <w:t>3</w:t>
      </w:r>
      <w:r w:rsidRPr="00E7467D">
        <w:rPr>
          <w:spacing w:val="6"/>
        </w:rPr>
        <w:t xml:space="preserve">), diperoleh nilai </w:t>
      </w:r>
      <w:r w:rsidRPr="00E7467D">
        <w:rPr>
          <w:spacing w:val="6"/>
        </w:rPr>
        <w:lastRenderedPageBreak/>
        <w:t>minimum 97 skor dan nilai maksimum 141 skor dengan rentang 44 skor. Nilai rata-rata sebesar 120,63 skor, memiliki median sebesar 123,00 skor dengan simpangan baku 9,87 skor, dan varians sebesar 97,41 skor.</w:t>
      </w:r>
    </w:p>
    <w:p w:rsidR="00711C1D" w:rsidRPr="00E7467D" w:rsidRDefault="00F50373" w:rsidP="00F50373">
      <w:pPr>
        <w:spacing w:line="240" w:lineRule="auto"/>
        <w:ind w:left="426" w:hanging="426"/>
      </w:pPr>
      <w:proofErr w:type="gramStart"/>
      <w:r w:rsidRPr="00E7467D">
        <w:rPr>
          <w:b/>
          <w:lang w:val="en-US"/>
        </w:rPr>
        <w:t>b</w:t>
      </w:r>
      <w:proofErr w:type="gramEnd"/>
      <w:r w:rsidRPr="00E7467D">
        <w:rPr>
          <w:b/>
        </w:rPr>
        <w:t xml:space="preserve">.  </w:t>
      </w:r>
      <w:r w:rsidRPr="00E7467D">
        <w:rPr>
          <w:b/>
          <w:lang w:val="en-US"/>
        </w:rPr>
        <w:t xml:space="preserve"> </w:t>
      </w:r>
      <w:r w:rsidRPr="00E7467D">
        <w:rPr>
          <w:b/>
        </w:rPr>
        <w:t>Pengujian Persyaratan Analisis</w:t>
      </w:r>
      <w:r w:rsidR="00711C1D" w:rsidRPr="00E7467D">
        <w:t xml:space="preserve"> </w:t>
      </w:r>
    </w:p>
    <w:p w:rsidR="00711C1D" w:rsidRPr="00E7467D" w:rsidRDefault="00676A05" w:rsidP="00A830AE">
      <w:pPr>
        <w:spacing w:line="240" w:lineRule="auto"/>
        <w:ind w:firstLine="567"/>
        <w:rPr>
          <w:lang w:val="en-US"/>
        </w:rPr>
      </w:pPr>
      <w:r w:rsidRPr="00E7467D">
        <w:t xml:space="preserve">Dalam </w:t>
      </w:r>
      <w:r w:rsidR="00F50373" w:rsidRPr="00E7467D">
        <w:t>penelitian ini uji persyaratan yang dimaksud meliputi: uji normalitas data dan uji linearitas data.</w:t>
      </w:r>
    </w:p>
    <w:p w:rsidR="00676A05" w:rsidRPr="00E7467D" w:rsidRDefault="00676A05" w:rsidP="00A830AE">
      <w:pPr>
        <w:spacing w:line="240" w:lineRule="auto"/>
        <w:rPr>
          <w:lang w:val="en-US"/>
        </w:rPr>
      </w:pPr>
      <w:r w:rsidRPr="00E7467D">
        <w:t>1</w:t>
      </w:r>
      <w:r w:rsidRPr="00E7467D">
        <w:rPr>
          <w:lang w:val="en-US"/>
        </w:rPr>
        <w:t>)</w:t>
      </w:r>
      <w:r w:rsidRPr="00E7467D">
        <w:t>. Uji Normalitas Data</w:t>
      </w:r>
    </w:p>
    <w:p w:rsidR="00A830AE" w:rsidRPr="00E7467D" w:rsidRDefault="00A830AE" w:rsidP="00A830AE">
      <w:pPr>
        <w:spacing w:line="240" w:lineRule="auto"/>
        <w:ind w:firstLine="567"/>
        <w:rPr>
          <w:lang w:val="sv-SE"/>
        </w:rPr>
      </w:pPr>
      <w:r w:rsidRPr="00E7467D">
        <w:rPr>
          <w:lang w:val="sv-SE"/>
        </w:rPr>
        <w:t>Untuk melihat apakah data yang diperoleh dari masing-masing variabel penelitian, normal atau tidak, maka pengujian diketahui melalui signifikansi masing-masing kelompok data, dengan melihat signifikansi data lebih besar dari 0,05, sehingga data tersebut dikatakan berdistribusi normal.</w:t>
      </w:r>
    </w:p>
    <w:p w:rsidR="00A830AE" w:rsidRPr="00E7467D" w:rsidRDefault="00A830AE" w:rsidP="00A830AE">
      <w:pPr>
        <w:spacing w:line="240" w:lineRule="auto"/>
        <w:ind w:firstLine="567"/>
        <w:rPr>
          <w:lang w:val="sv-SE"/>
        </w:rPr>
      </w:pPr>
      <w:r w:rsidRPr="00E7467D">
        <w:t>Hasil pengujian normalitas data dengan menggunakan uji Kolmogrov-Smirnov (KS-Z) menunjukkan hasil sebagai berikut:</w:t>
      </w:r>
    </w:p>
    <w:p w:rsidR="00A830AE" w:rsidRPr="00E7467D" w:rsidRDefault="00A830AE" w:rsidP="00A830AE">
      <w:pPr>
        <w:numPr>
          <w:ilvl w:val="2"/>
          <w:numId w:val="44"/>
        </w:numPr>
        <w:tabs>
          <w:tab w:val="clear" w:pos="2160"/>
          <w:tab w:val="num" w:pos="360"/>
        </w:tabs>
        <w:spacing w:line="240" w:lineRule="auto"/>
        <w:ind w:left="360"/>
      </w:pPr>
      <w:r w:rsidRPr="00E7467D">
        <w:t xml:space="preserve">Untuk data kemampuan lompat jauh, diperoleh nilai KS-Z = 0,167 (P = 0,062 &gt; </w:t>
      </w:r>
      <w:r w:rsidRPr="00E7467D">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9" o:title=""/>
          </v:shape>
          <o:OLEObject Type="Embed" ProgID="Equation.3" ShapeID="_x0000_i1025" DrawAspect="Content" ObjectID="_1547005718" r:id="rId10"/>
        </w:object>
      </w:r>
      <w:r w:rsidRPr="00E7467D">
        <w:t>0,05), sehingga dapat disimpulkan bahwa data kemampauan lompat jauh mengikuti sebaran normal atau berdistribusi normal.</w:t>
      </w:r>
    </w:p>
    <w:p w:rsidR="00A830AE" w:rsidRPr="00E7467D" w:rsidRDefault="00A830AE" w:rsidP="00A830AE">
      <w:pPr>
        <w:numPr>
          <w:ilvl w:val="2"/>
          <w:numId w:val="44"/>
        </w:numPr>
        <w:tabs>
          <w:tab w:val="clear" w:pos="2160"/>
          <w:tab w:val="num" w:pos="360"/>
        </w:tabs>
        <w:spacing w:line="240" w:lineRule="auto"/>
        <w:ind w:left="360"/>
      </w:pPr>
      <w:r w:rsidRPr="00E7467D">
        <w:t xml:space="preserve">Untuk data daya ledak tungkai, diperoleh nilai KS-Z = 0,115 (P = 0,200 &gt; </w:t>
      </w:r>
      <w:r w:rsidRPr="00E7467D">
        <w:rPr>
          <w:position w:val="-6"/>
        </w:rPr>
        <w:object w:dxaOrig="240" w:dyaOrig="220">
          <v:shape id="_x0000_i1026" type="#_x0000_t75" style="width:12.9pt;height:12.9pt" o:ole="">
            <v:imagedata r:id="rId11" o:title=""/>
          </v:shape>
          <o:OLEObject Type="Embed" ProgID="Equation.3" ShapeID="_x0000_i1026" DrawAspect="Content" ObjectID="_1547005719" r:id="rId12"/>
        </w:object>
      </w:r>
      <w:r w:rsidRPr="00E7467D">
        <w:t>0,05), sehingga dapat disimpulkan bahwa data daya ledak tungkai mengikuti sebaran normal atau berdistribusi normal.</w:t>
      </w:r>
    </w:p>
    <w:p w:rsidR="00A830AE" w:rsidRPr="00E7467D" w:rsidRDefault="00A830AE" w:rsidP="00A830AE">
      <w:pPr>
        <w:numPr>
          <w:ilvl w:val="2"/>
          <w:numId w:val="44"/>
        </w:numPr>
        <w:tabs>
          <w:tab w:val="clear" w:pos="2160"/>
          <w:tab w:val="num" w:pos="360"/>
        </w:tabs>
        <w:spacing w:line="240" w:lineRule="auto"/>
        <w:ind w:left="360"/>
      </w:pPr>
      <w:r w:rsidRPr="00E7467D">
        <w:t xml:space="preserve">Untuk data kecepatan lari, diperoleh nilai KS-Z = 0,102 (P = 0,200 &gt; </w:t>
      </w:r>
      <w:r w:rsidRPr="00E7467D">
        <w:rPr>
          <w:position w:val="-6"/>
        </w:rPr>
        <w:object w:dxaOrig="240" w:dyaOrig="220">
          <v:shape id="_x0000_i1027" type="#_x0000_t75" style="width:12.9pt;height:12.9pt" o:ole="">
            <v:imagedata r:id="rId11" o:title=""/>
          </v:shape>
          <o:OLEObject Type="Embed" ProgID="Equation.3" ShapeID="_x0000_i1027" DrawAspect="Content" ObjectID="_1547005720" r:id="rId13"/>
        </w:object>
      </w:r>
      <w:r w:rsidRPr="00E7467D">
        <w:t>0,05), sehingga dapat disimpulkan bahwa data kecepatan lari mengikuti sebaran normal atau berdistribusi normal.</w:t>
      </w:r>
    </w:p>
    <w:p w:rsidR="00A830AE" w:rsidRPr="00E7467D" w:rsidRDefault="00A830AE" w:rsidP="00A830AE">
      <w:pPr>
        <w:numPr>
          <w:ilvl w:val="2"/>
          <w:numId w:val="44"/>
        </w:numPr>
        <w:tabs>
          <w:tab w:val="clear" w:pos="2160"/>
          <w:tab w:val="num" w:pos="360"/>
        </w:tabs>
        <w:spacing w:line="240" w:lineRule="auto"/>
        <w:ind w:left="360"/>
      </w:pPr>
      <w:r w:rsidRPr="00E7467D">
        <w:t xml:space="preserve">Untuk data motivasi, diperoleh nilai KS-Z = 0,133 (P =0,182 &gt; </w:t>
      </w:r>
      <w:r w:rsidRPr="00E7467D">
        <w:rPr>
          <w:position w:val="-6"/>
        </w:rPr>
        <w:object w:dxaOrig="240" w:dyaOrig="220">
          <v:shape id="_x0000_i1028" type="#_x0000_t75" style="width:12.9pt;height:12.9pt" o:ole="">
            <v:imagedata r:id="rId11" o:title=""/>
          </v:shape>
          <o:OLEObject Type="Embed" ProgID="Equation.3" ShapeID="_x0000_i1028" DrawAspect="Content" ObjectID="_1547005721" r:id="rId14"/>
        </w:object>
      </w:r>
      <w:r w:rsidRPr="00E7467D">
        <w:t>0,05), sehingga dapat disimpulkan bahwa data motivasi mengikuti sebaran normal atau berdistribusi normal.</w:t>
      </w:r>
    </w:p>
    <w:p w:rsidR="00A830AE" w:rsidRPr="00E7467D" w:rsidRDefault="00A830AE" w:rsidP="00A830AE">
      <w:pPr>
        <w:spacing w:line="240" w:lineRule="auto"/>
        <w:ind w:firstLine="567"/>
        <w:rPr>
          <w:spacing w:val="6"/>
          <w:lang w:val="es-ES"/>
        </w:rPr>
      </w:pPr>
      <w:proofErr w:type="spellStart"/>
      <w:r w:rsidRPr="00E7467D">
        <w:rPr>
          <w:spacing w:val="6"/>
          <w:lang w:val="es-ES"/>
        </w:rPr>
        <w:t>Dari</w:t>
      </w:r>
      <w:proofErr w:type="spellEnd"/>
      <w:r w:rsidRPr="00E7467D">
        <w:rPr>
          <w:spacing w:val="6"/>
          <w:lang w:val="es-ES"/>
        </w:rPr>
        <w:t xml:space="preserve"> </w:t>
      </w:r>
      <w:proofErr w:type="spellStart"/>
      <w:r w:rsidRPr="00E7467D">
        <w:rPr>
          <w:spacing w:val="6"/>
          <w:lang w:val="es-ES"/>
        </w:rPr>
        <w:t>uraian</w:t>
      </w:r>
      <w:proofErr w:type="spellEnd"/>
      <w:r w:rsidRPr="00E7467D">
        <w:rPr>
          <w:spacing w:val="6"/>
          <w:lang w:val="es-ES"/>
        </w:rPr>
        <w:t xml:space="preserve"> </w:t>
      </w:r>
      <w:proofErr w:type="spellStart"/>
      <w:r w:rsidRPr="00E7467D">
        <w:rPr>
          <w:spacing w:val="6"/>
          <w:lang w:val="es-ES"/>
        </w:rPr>
        <w:t>uji</w:t>
      </w:r>
      <w:proofErr w:type="spellEnd"/>
      <w:r w:rsidRPr="00E7467D">
        <w:rPr>
          <w:spacing w:val="6"/>
          <w:lang w:val="es-ES"/>
        </w:rPr>
        <w:t xml:space="preserve"> normalitas </w:t>
      </w:r>
      <w:proofErr w:type="spellStart"/>
      <w:r w:rsidRPr="00E7467D">
        <w:rPr>
          <w:spacing w:val="6"/>
          <w:lang w:val="es-ES"/>
        </w:rPr>
        <w:t>kolmogorov</w:t>
      </w:r>
      <w:proofErr w:type="spellEnd"/>
      <w:r w:rsidRPr="00E7467D">
        <w:rPr>
          <w:spacing w:val="6"/>
          <w:lang w:val="es-ES"/>
        </w:rPr>
        <w:t xml:space="preserve"> </w:t>
      </w:r>
      <w:proofErr w:type="spellStart"/>
      <w:r w:rsidRPr="00E7467D">
        <w:rPr>
          <w:spacing w:val="6"/>
          <w:lang w:val="es-ES"/>
        </w:rPr>
        <w:t>smirnov</w:t>
      </w:r>
      <w:proofErr w:type="spellEnd"/>
      <w:r w:rsidRPr="00E7467D">
        <w:rPr>
          <w:spacing w:val="6"/>
          <w:lang w:val="es-ES"/>
        </w:rPr>
        <w:t xml:space="preserve"> pada </w:t>
      </w:r>
      <w:proofErr w:type="spellStart"/>
      <w:r w:rsidRPr="00E7467D">
        <w:rPr>
          <w:spacing w:val="6"/>
          <w:lang w:val="es-ES"/>
        </w:rPr>
        <w:t>masing-masing</w:t>
      </w:r>
      <w:proofErr w:type="spellEnd"/>
      <w:r w:rsidRPr="00E7467D">
        <w:rPr>
          <w:spacing w:val="6"/>
          <w:lang w:val="es-ES"/>
        </w:rPr>
        <w:t xml:space="preserve"> </w:t>
      </w:r>
      <w:proofErr w:type="spellStart"/>
      <w:r w:rsidRPr="00E7467D">
        <w:rPr>
          <w:spacing w:val="6"/>
          <w:lang w:val="es-ES"/>
        </w:rPr>
        <w:t>kelompok</w:t>
      </w:r>
      <w:proofErr w:type="spellEnd"/>
      <w:r w:rsidRPr="00E7467D">
        <w:rPr>
          <w:spacing w:val="6"/>
          <w:lang w:val="es-ES"/>
        </w:rPr>
        <w:t xml:space="preserve"> data </w:t>
      </w:r>
      <w:proofErr w:type="spellStart"/>
      <w:r w:rsidRPr="00E7467D">
        <w:rPr>
          <w:spacing w:val="6"/>
          <w:lang w:val="es-ES"/>
        </w:rPr>
        <w:t>dapat</w:t>
      </w:r>
      <w:proofErr w:type="spellEnd"/>
      <w:r w:rsidRPr="00E7467D">
        <w:rPr>
          <w:spacing w:val="6"/>
          <w:lang w:val="es-ES"/>
        </w:rPr>
        <w:t xml:space="preserve"> </w:t>
      </w:r>
      <w:proofErr w:type="spellStart"/>
      <w:r w:rsidRPr="00E7467D">
        <w:rPr>
          <w:spacing w:val="6"/>
          <w:lang w:val="es-ES"/>
        </w:rPr>
        <w:t>dirangkum</w:t>
      </w:r>
      <w:proofErr w:type="spellEnd"/>
      <w:r w:rsidRPr="00E7467D">
        <w:rPr>
          <w:spacing w:val="6"/>
          <w:lang w:val="es-ES"/>
        </w:rPr>
        <w:t xml:space="preserve"> pada </w:t>
      </w:r>
      <w:proofErr w:type="spellStart"/>
      <w:r w:rsidRPr="00E7467D">
        <w:rPr>
          <w:spacing w:val="6"/>
          <w:lang w:val="es-ES"/>
        </w:rPr>
        <w:t>Tabel</w:t>
      </w:r>
      <w:proofErr w:type="spellEnd"/>
      <w:r w:rsidRPr="00E7467D">
        <w:rPr>
          <w:spacing w:val="6"/>
          <w:lang w:val="es-ES"/>
        </w:rPr>
        <w:t xml:space="preserve"> 4.2 </w:t>
      </w:r>
      <w:proofErr w:type="spellStart"/>
      <w:r w:rsidRPr="00E7467D">
        <w:rPr>
          <w:spacing w:val="6"/>
          <w:lang w:val="es-ES"/>
        </w:rPr>
        <w:t>berikut</w:t>
      </w:r>
      <w:proofErr w:type="spellEnd"/>
      <w:r w:rsidRPr="00E7467D">
        <w:rPr>
          <w:spacing w:val="6"/>
          <w:lang w:val="es-ES"/>
        </w:rPr>
        <w:t>:</w:t>
      </w:r>
    </w:p>
    <w:p w:rsidR="00A830AE" w:rsidRPr="00E7467D" w:rsidRDefault="00A830AE" w:rsidP="00A830AE">
      <w:pPr>
        <w:tabs>
          <w:tab w:val="left" w:pos="1890"/>
        </w:tabs>
        <w:spacing w:line="240" w:lineRule="auto"/>
        <w:rPr>
          <w:b/>
          <w:bCs/>
          <w:lang w:val="sv-SE"/>
        </w:rPr>
      </w:pPr>
      <w:r w:rsidRPr="00E7467D">
        <w:rPr>
          <w:lang w:val="sv-SE"/>
        </w:rPr>
        <w:t>Tabel 4</w:t>
      </w:r>
      <w:r w:rsidRPr="00E7467D">
        <w:t>.2.</w:t>
      </w:r>
      <w:r w:rsidRPr="00E7467D">
        <w:rPr>
          <w:lang w:val="sv-SE"/>
        </w:rPr>
        <w:t xml:space="preserve"> </w:t>
      </w:r>
      <w:r w:rsidRPr="00E7467D">
        <w:rPr>
          <w:lang w:val="sv-SE"/>
        </w:rPr>
        <w:tab/>
        <w:t>Rangkuman Hasil Uji Normalitas Galat Taksiran</w:t>
      </w:r>
    </w:p>
    <w:p w:rsidR="00A830AE" w:rsidRPr="00E7467D" w:rsidRDefault="00A830AE" w:rsidP="00A830AE">
      <w:pPr>
        <w:spacing w:line="240" w:lineRule="auto"/>
        <w:ind w:left="1276" w:hanging="1276"/>
        <w:rPr>
          <w:b/>
          <w:bCs/>
          <w:sz w:val="14"/>
        </w:rPr>
      </w:pPr>
    </w:p>
    <w:tbl>
      <w:tblPr>
        <w:tblW w:w="5000" w:type="pct"/>
        <w:jc w:val="center"/>
        <w:tblBorders>
          <w:top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1741"/>
        <w:gridCol w:w="860"/>
        <w:gridCol w:w="982"/>
        <w:gridCol w:w="961"/>
        <w:gridCol w:w="8"/>
      </w:tblGrid>
      <w:tr w:rsidR="00E7467D" w:rsidRPr="00E7467D" w:rsidTr="00A830AE">
        <w:trPr>
          <w:jc w:val="center"/>
        </w:trPr>
        <w:tc>
          <w:tcPr>
            <w:tcW w:w="1926" w:type="pct"/>
            <w:vMerge w:val="restart"/>
            <w:shd w:val="clear" w:color="auto" w:fill="FFFFFF"/>
            <w:vAlign w:val="center"/>
          </w:tcPr>
          <w:p w:rsidR="00A830AE" w:rsidRPr="00E7467D" w:rsidRDefault="00A830AE" w:rsidP="00A830AE">
            <w:pPr>
              <w:autoSpaceDE w:val="0"/>
              <w:autoSpaceDN w:val="0"/>
              <w:adjustRightInd w:val="0"/>
              <w:spacing w:line="240" w:lineRule="auto"/>
              <w:jc w:val="center"/>
              <w:rPr>
                <w:sz w:val="22"/>
              </w:rPr>
            </w:pPr>
            <w:r w:rsidRPr="00E7467D">
              <w:rPr>
                <w:sz w:val="22"/>
              </w:rPr>
              <w:t>Variabel</w:t>
            </w:r>
          </w:p>
        </w:tc>
        <w:tc>
          <w:tcPr>
            <w:tcW w:w="3074" w:type="pct"/>
            <w:gridSpan w:val="4"/>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Kolmogorov-Smirnov</w:t>
            </w:r>
            <w:r w:rsidRPr="00E7467D">
              <w:rPr>
                <w:sz w:val="22"/>
                <w:vertAlign w:val="superscript"/>
              </w:rPr>
              <w:t>a</w:t>
            </w:r>
          </w:p>
        </w:tc>
      </w:tr>
      <w:tr w:rsidR="00E7467D" w:rsidRPr="00E7467D" w:rsidTr="00A830AE">
        <w:trPr>
          <w:jc w:val="center"/>
        </w:trPr>
        <w:tc>
          <w:tcPr>
            <w:tcW w:w="1926" w:type="pct"/>
            <w:vMerge/>
            <w:shd w:val="clear" w:color="auto" w:fill="FFFFFF"/>
            <w:vAlign w:val="center"/>
          </w:tcPr>
          <w:p w:rsidR="00A830AE" w:rsidRPr="00E7467D" w:rsidRDefault="00A830AE" w:rsidP="00A830AE">
            <w:pPr>
              <w:autoSpaceDE w:val="0"/>
              <w:autoSpaceDN w:val="0"/>
              <w:adjustRightInd w:val="0"/>
              <w:spacing w:line="240" w:lineRule="auto"/>
              <w:rPr>
                <w:sz w:val="22"/>
              </w:rPr>
            </w:pPr>
          </w:p>
        </w:tc>
        <w:tc>
          <w:tcPr>
            <w:tcW w:w="899"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Statistic</w:t>
            </w:r>
          </w:p>
        </w:tc>
        <w:tc>
          <w:tcPr>
            <w:tcW w:w="1091"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Df</w:t>
            </w:r>
          </w:p>
        </w:tc>
        <w:tc>
          <w:tcPr>
            <w:tcW w:w="1084" w:type="pct"/>
            <w:gridSpan w:val="2"/>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Sig.</w:t>
            </w:r>
          </w:p>
        </w:tc>
      </w:tr>
      <w:tr w:rsidR="00E7467D" w:rsidRPr="00E7467D" w:rsidTr="00A830AE">
        <w:trPr>
          <w:jc w:val="center"/>
        </w:trPr>
        <w:tc>
          <w:tcPr>
            <w:tcW w:w="1926"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D.L.Tungkai</w:t>
            </w:r>
          </w:p>
        </w:tc>
        <w:tc>
          <w:tcPr>
            <w:tcW w:w="89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.115</w:t>
            </w:r>
          </w:p>
        </w:tc>
        <w:tc>
          <w:tcPr>
            <w:tcW w:w="109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w:t>
            </w:r>
          </w:p>
        </w:tc>
        <w:tc>
          <w:tcPr>
            <w:tcW w:w="1084" w:type="pct"/>
            <w:gridSpan w:val="2"/>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.200</w:t>
            </w:r>
            <w:r w:rsidRPr="00E7467D">
              <w:rPr>
                <w:sz w:val="22"/>
                <w:vertAlign w:val="superscript"/>
              </w:rPr>
              <w:t>*</w:t>
            </w:r>
          </w:p>
        </w:tc>
      </w:tr>
      <w:tr w:rsidR="00E7467D" w:rsidRPr="00E7467D" w:rsidTr="00A830AE">
        <w:trPr>
          <w:jc w:val="center"/>
        </w:trPr>
        <w:tc>
          <w:tcPr>
            <w:tcW w:w="1926"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K.Lari</w:t>
            </w:r>
          </w:p>
        </w:tc>
        <w:tc>
          <w:tcPr>
            <w:tcW w:w="89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.102</w:t>
            </w:r>
          </w:p>
        </w:tc>
        <w:tc>
          <w:tcPr>
            <w:tcW w:w="109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w:t>
            </w:r>
          </w:p>
        </w:tc>
        <w:tc>
          <w:tcPr>
            <w:tcW w:w="1084" w:type="pct"/>
            <w:gridSpan w:val="2"/>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.200</w:t>
            </w:r>
            <w:r w:rsidRPr="00E7467D">
              <w:rPr>
                <w:sz w:val="22"/>
                <w:vertAlign w:val="superscript"/>
              </w:rPr>
              <w:t>*</w:t>
            </w:r>
          </w:p>
        </w:tc>
      </w:tr>
      <w:tr w:rsidR="00E7467D" w:rsidRPr="00E7467D" w:rsidTr="00A830AE">
        <w:trPr>
          <w:jc w:val="center"/>
        </w:trPr>
        <w:tc>
          <w:tcPr>
            <w:tcW w:w="1926"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Motivasi</w:t>
            </w:r>
          </w:p>
        </w:tc>
        <w:tc>
          <w:tcPr>
            <w:tcW w:w="89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.133</w:t>
            </w:r>
          </w:p>
        </w:tc>
        <w:tc>
          <w:tcPr>
            <w:tcW w:w="109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w:t>
            </w:r>
          </w:p>
        </w:tc>
        <w:tc>
          <w:tcPr>
            <w:tcW w:w="1084" w:type="pct"/>
            <w:gridSpan w:val="2"/>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.182</w:t>
            </w:r>
          </w:p>
        </w:tc>
      </w:tr>
      <w:tr w:rsidR="00E7467D" w:rsidRPr="00E7467D" w:rsidTr="00A830AE">
        <w:trPr>
          <w:jc w:val="center"/>
        </w:trPr>
        <w:tc>
          <w:tcPr>
            <w:tcW w:w="1926"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lastRenderedPageBreak/>
              <w:t>K.L.Jauh</w:t>
            </w:r>
          </w:p>
        </w:tc>
        <w:tc>
          <w:tcPr>
            <w:tcW w:w="89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.167</w:t>
            </w:r>
          </w:p>
        </w:tc>
        <w:tc>
          <w:tcPr>
            <w:tcW w:w="109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w:t>
            </w:r>
          </w:p>
        </w:tc>
        <w:tc>
          <w:tcPr>
            <w:tcW w:w="1084" w:type="pct"/>
            <w:gridSpan w:val="2"/>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.062</w:t>
            </w:r>
          </w:p>
        </w:tc>
      </w:tr>
      <w:tr w:rsidR="00E7467D" w:rsidRPr="00E7467D" w:rsidTr="00A830AE">
        <w:trPr>
          <w:jc w:val="center"/>
        </w:trPr>
        <w:tc>
          <w:tcPr>
            <w:tcW w:w="1926" w:type="pct"/>
            <w:shd w:val="clear" w:color="auto" w:fill="FFFFFF"/>
          </w:tcPr>
          <w:p w:rsidR="00A830AE" w:rsidRPr="00E7467D" w:rsidRDefault="00A830AE" w:rsidP="00A830AE">
            <w:pPr>
              <w:autoSpaceDE w:val="0"/>
              <w:autoSpaceDN w:val="0"/>
              <w:adjustRightInd w:val="0"/>
              <w:spacing w:line="240" w:lineRule="auto"/>
              <w:ind w:left="60" w:right="60"/>
              <w:rPr>
                <w:sz w:val="22"/>
              </w:rPr>
            </w:pPr>
          </w:p>
        </w:tc>
        <w:tc>
          <w:tcPr>
            <w:tcW w:w="89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p>
        </w:tc>
        <w:tc>
          <w:tcPr>
            <w:tcW w:w="109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p>
        </w:tc>
        <w:tc>
          <w:tcPr>
            <w:tcW w:w="1084" w:type="pct"/>
            <w:gridSpan w:val="2"/>
            <w:shd w:val="clear" w:color="auto" w:fill="FFFFFF"/>
          </w:tcPr>
          <w:p w:rsidR="00A830AE" w:rsidRPr="00E7467D" w:rsidRDefault="00A830AE" w:rsidP="00A830AE">
            <w:pPr>
              <w:autoSpaceDE w:val="0"/>
              <w:autoSpaceDN w:val="0"/>
              <w:adjustRightInd w:val="0"/>
              <w:spacing w:line="240" w:lineRule="auto"/>
              <w:ind w:left="60" w:right="60"/>
              <w:jc w:val="right"/>
              <w:rPr>
                <w:sz w:val="22"/>
              </w:rPr>
            </w:pPr>
          </w:p>
        </w:tc>
      </w:tr>
      <w:tr w:rsidR="00E7467D" w:rsidRPr="00E7467D" w:rsidTr="00A830AE">
        <w:trPr>
          <w:gridAfter w:val="1"/>
          <w:wAfter w:w="16" w:type="pct"/>
          <w:jc w:val="center"/>
        </w:trPr>
        <w:tc>
          <w:tcPr>
            <w:tcW w:w="4984" w:type="pct"/>
            <w:gridSpan w:val="4"/>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a. Lilliefors Significance Correction</w:t>
            </w:r>
          </w:p>
          <w:p w:rsidR="00A830AE" w:rsidRPr="00E7467D" w:rsidRDefault="00A830AE" w:rsidP="00A830AE">
            <w:pPr>
              <w:autoSpaceDE w:val="0"/>
              <w:autoSpaceDN w:val="0"/>
              <w:adjustRightInd w:val="0"/>
              <w:spacing w:line="240" w:lineRule="auto"/>
              <w:ind w:right="60"/>
              <w:rPr>
                <w:sz w:val="22"/>
              </w:rPr>
            </w:pPr>
          </w:p>
        </w:tc>
      </w:tr>
    </w:tbl>
    <w:p w:rsidR="00A830AE" w:rsidRPr="00E7467D" w:rsidRDefault="00A830AE" w:rsidP="00A830AE">
      <w:pPr>
        <w:autoSpaceDE w:val="0"/>
        <w:autoSpaceDN w:val="0"/>
        <w:adjustRightInd w:val="0"/>
        <w:spacing w:line="240" w:lineRule="auto"/>
        <w:ind w:firstLine="567"/>
        <w:rPr>
          <w:lang w:val="en-US"/>
        </w:rPr>
      </w:pPr>
      <w:r w:rsidRPr="00E7467D">
        <w:rPr>
          <w:spacing w:val="4"/>
        </w:rPr>
        <w:t xml:space="preserve">Berdasarkan Tabel 4.2 terlihat bahwa harga </w:t>
      </w:r>
      <w:r w:rsidRPr="00E7467D">
        <w:rPr>
          <w:i/>
          <w:iCs/>
          <w:spacing w:val="4"/>
        </w:rPr>
        <w:t>Liliefors</w:t>
      </w:r>
      <w:r w:rsidRPr="00E7467D">
        <w:rPr>
          <w:spacing w:val="4"/>
        </w:rPr>
        <w:t xml:space="preserve"> hitung (L</w:t>
      </w:r>
      <w:r w:rsidRPr="00E7467D">
        <w:rPr>
          <w:spacing w:val="4"/>
          <w:vertAlign w:val="subscript"/>
        </w:rPr>
        <w:t>o</w:t>
      </w:r>
      <w:r w:rsidRPr="00E7467D">
        <w:rPr>
          <w:spacing w:val="4"/>
        </w:rPr>
        <w:t xml:space="preserve">) pada seluruh variabel penelitian, ternyata lebih kecil dari harga </w:t>
      </w:r>
      <w:r w:rsidRPr="00E7467D">
        <w:rPr>
          <w:i/>
          <w:iCs/>
          <w:spacing w:val="4"/>
        </w:rPr>
        <w:t>Liliefors</w:t>
      </w:r>
      <w:r w:rsidRPr="00E7467D">
        <w:rPr>
          <w:spacing w:val="4"/>
        </w:rPr>
        <w:t xml:space="preserve"> tabel (L</w:t>
      </w:r>
      <w:r w:rsidRPr="00E7467D">
        <w:rPr>
          <w:spacing w:val="4"/>
          <w:vertAlign w:val="subscript"/>
        </w:rPr>
        <w:t>t</w:t>
      </w:r>
      <w:r w:rsidRPr="00E7467D">
        <w:rPr>
          <w:spacing w:val="4"/>
        </w:rPr>
        <w:t>). Dengan demikian dapat disimpulkan bahwa sampel penelitian ini berasal dari populasi yang berdistribusi normal. Kesimpulan ini memberikan implikasi bahwa analisis statistika dapat digunakan untuk menguji hipotesis yang diajukan dalam penelitian ini, sehingga syarat pertama untuk pengujian hipotesis telah terpenuhi.</w:t>
      </w:r>
    </w:p>
    <w:p w:rsidR="00711C1D" w:rsidRPr="00E7467D" w:rsidRDefault="00745D1E" w:rsidP="00A830AE">
      <w:pPr>
        <w:pStyle w:val="ListParagraph"/>
        <w:numPr>
          <w:ilvl w:val="0"/>
          <w:numId w:val="16"/>
        </w:numPr>
        <w:spacing w:line="240" w:lineRule="auto"/>
        <w:ind w:left="426" w:hanging="426"/>
      </w:pPr>
      <w:r w:rsidRPr="00E7467D">
        <w:t>Analisis Linearitas Data</w:t>
      </w:r>
    </w:p>
    <w:p w:rsidR="00A830AE" w:rsidRPr="00E7467D" w:rsidRDefault="00A830AE" w:rsidP="00A830AE">
      <w:pPr>
        <w:spacing w:line="240" w:lineRule="auto"/>
        <w:ind w:firstLine="567"/>
      </w:pPr>
      <w:r w:rsidRPr="00E7467D">
        <w:rPr>
          <w:spacing w:val="4"/>
        </w:rPr>
        <w:t>Uji linearitas adalah suatu pengujian untuk mengetahui apakah arah regresi variable dependen atas variable independen linear atau tidak. Uji linearitas dilakukan dengan metode analisis regresi sederhana, yaitu dengan melihat F</w:t>
      </w:r>
      <w:r w:rsidRPr="00E7467D">
        <w:rPr>
          <w:spacing w:val="4"/>
          <w:vertAlign w:val="subscript"/>
        </w:rPr>
        <w:t>hitung</w:t>
      </w:r>
      <w:r w:rsidRPr="00E7467D">
        <w:rPr>
          <w:spacing w:val="4"/>
        </w:rPr>
        <w:t xml:space="preserve"> (Tc) dan membandingkan dengan F</w:t>
      </w:r>
      <w:r w:rsidRPr="00E7467D">
        <w:rPr>
          <w:spacing w:val="4"/>
          <w:vertAlign w:val="subscript"/>
        </w:rPr>
        <w:t>tabel</w:t>
      </w:r>
      <w:r w:rsidRPr="00E7467D">
        <w:rPr>
          <w:spacing w:val="4"/>
        </w:rPr>
        <w:t xml:space="preserve"> (F</w:t>
      </w:r>
      <w:r w:rsidRPr="00E7467D">
        <w:rPr>
          <w:spacing w:val="4"/>
          <w:vertAlign w:val="subscript"/>
        </w:rPr>
        <w:t>t</w:t>
      </w:r>
      <w:r w:rsidRPr="00E7467D">
        <w:rPr>
          <w:spacing w:val="4"/>
        </w:rPr>
        <w:t>). Kententuannya adalah apabila F</w:t>
      </w:r>
      <w:r w:rsidRPr="00E7467D">
        <w:rPr>
          <w:spacing w:val="4"/>
          <w:vertAlign w:val="subscript"/>
        </w:rPr>
        <w:t>hitung</w:t>
      </w:r>
      <w:r w:rsidRPr="00E7467D">
        <w:rPr>
          <w:spacing w:val="4"/>
        </w:rPr>
        <w:t xml:space="preserve"> (Tc) lebih besar atau sama dengan F</w:t>
      </w:r>
      <w:r w:rsidRPr="00E7467D">
        <w:rPr>
          <w:spacing w:val="4"/>
          <w:vertAlign w:val="subscript"/>
        </w:rPr>
        <w:t>tabel</w:t>
      </w:r>
      <w:r w:rsidRPr="00E7467D">
        <w:rPr>
          <w:spacing w:val="4"/>
        </w:rPr>
        <w:t>, ini berarti H</w:t>
      </w:r>
      <w:r w:rsidRPr="00E7467D">
        <w:rPr>
          <w:spacing w:val="4"/>
          <w:vertAlign w:val="subscript"/>
        </w:rPr>
        <w:t>o</w:t>
      </w:r>
      <w:r w:rsidRPr="00E7467D">
        <w:rPr>
          <w:spacing w:val="4"/>
        </w:rPr>
        <w:t xml:space="preserve"> diterima, dengan demikian regresi antar variable linear. </w:t>
      </w:r>
      <w:r w:rsidRPr="00E7467D">
        <w:t>Hipotesis yang diajukan dalam hal ini:</w:t>
      </w:r>
    </w:p>
    <w:p w:rsidR="00A830AE" w:rsidRPr="00E7467D" w:rsidRDefault="00A830AE" w:rsidP="00A830AE">
      <w:pPr>
        <w:spacing w:line="240" w:lineRule="auto"/>
        <w:ind w:left="720"/>
      </w:pPr>
      <w:r w:rsidRPr="00E7467D">
        <w:t>H</w:t>
      </w:r>
      <w:r w:rsidRPr="00E7467D">
        <w:rPr>
          <w:vertAlign w:val="subscript"/>
        </w:rPr>
        <w:t>o</w:t>
      </w:r>
      <w:r w:rsidRPr="00E7467D">
        <w:t xml:space="preserve"> = Y = α + βX (regresi linear)</w:t>
      </w:r>
    </w:p>
    <w:p w:rsidR="00A830AE" w:rsidRPr="00E7467D" w:rsidRDefault="00A830AE" w:rsidP="00A830AE">
      <w:pPr>
        <w:spacing w:line="240" w:lineRule="auto"/>
        <w:ind w:left="720"/>
      </w:pPr>
      <w:r w:rsidRPr="00E7467D">
        <w:t>H</w:t>
      </w:r>
      <w:r w:rsidRPr="00E7467D">
        <w:rPr>
          <w:vertAlign w:val="subscript"/>
        </w:rPr>
        <w:t>1</w:t>
      </w:r>
      <w:r w:rsidRPr="00E7467D">
        <w:t xml:space="preserve"> = Y ≠ α + βX (regresi tak linear)</w:t>
      </w:r>
    </w:p>
    <w:p w:rsidR="00A830AE" w:rsidRPr="00E7467D" w:rsidRDefault="00A830AE" w:rsidP="00A830AE">
      <w:pPr>
        <w:pStyle w:val="ListParagraph"/>
        <w:numPr>
          <w:ilvl w:val="0"/>
          <w:numId w:val="45"/>
        </w:numPr>
        <w:spacing w:line="240" w:lineRule="auto"/>
        <w:ind w:left="392"/>
      </w:pPr>
      <w:r w:rsidRPr="00E7467D">
        <w:t>Motivasi (X</w:t>
      </w:r>
      <w:r w:rsidRPr="00E7467D">
        <w:rPr>
          <w:vertAlign w:val="subscript"/>
        </w:rPr>
        <w:t>3</w:t>
      </w:r>
      <w:r w:rsidRPr="00E7467D">
        <w:t>) atas Daya ledak Tungkai (X</w:t>
      </w:r>
      <w:r w:rsidRPr="00E7467D">
        <w:rPr>
          <w:vertAlign w:val="subscript"/>
        </w:rPr>
        <w:t>1</w:t>
      </w:r>
      <w:r w:rsidRPr="00E7467D">
        <w:t xml:space="preserve">) </w:t>
      </w:r>
    </w:p>
    <w:p w:rsidR="00A830AE" w:rsidRPr="00E7467D" w:rsidRDefault="00A830AE" w:rsidP="00A830AE">
      <w:pPr>
        <w:pStyle w:val="ListParagraph"/>
        <w:spacing w:line="240" w:lineRule="auto"/>
        <w:ind w:left="0" w:firstLine="567"/>
      </w:pPr>
      <w:r w:rsidRPr="00E7467D">
        <w:t>Hasil perhitungan uji linearitas motivasi (X</w:t>
      </w:r>
      <w:r w:rsidRPr="00E7467D">
        <w:rPr>
          <w:vertAlign w:val="subscript"/>
        </w:rPr>
        <w:t>3</w:t>
      </w:r>
      <w:r w:rsidRPr="00E7467D">
        <w:t>) atas daya ledak tungkai (X</w:t>
      </w:r>
      <w:r w:rsidRPr="00E7467D">
        <w:rPr>
          <w:vertAlign w:val="subscript"/>
        </w:rPr>
        <w:t>1</w:t>
      </w:r>
      <w:r w:rsidRPr="00E7467D">
        <w:t>) dirangkum dalam table ANAVA, sebagaimana disajikan dalam table 4.3 berikut.</w:t>
      </w:r>
    </w:p>
    <w:p w:rsidR="00A830AE" w:rsidRPr="00E7467D" w:rsidRDefault="00A830AE" w:rsidP="00A830AE">
      <w:pPr>
        <w:pStyle w:val="ListParagraph"/>
        <w:spacing w:line="240" w:lineRule="auto"/>
        <w:ind w:left="0"/>
      </w:pPr>
      <w:r w:rsidRPr="00E7467D">
        <w:t>Tabel 4.3. Tabel ANAVA Uji Linearitas Regresi X</w:t>
      </w:r>
      <w:r w:rsidRPr="00E7467D">
        <w:rPr>
          <w:vertAlign w:val="subscript"/>
        </w:rPr>
        <w:t>3</w:t>
      </w:r>
      <w:r w:rsidRPr="00E7467D">
        <w:t xml:space="preserve"> atas X</w:t>
      </w:r>
      <w:r w:rsidRPr="00E7467D">
        <w:rPr>
          <w:vertAlign w:val="subscript"/>
        </w:rPr>
        <w:t>1</w:t>
      </w:r>
    </w:p>
    <w:tbl>
      <w:tblPr>
        <w:tblW w:w="5000" w:type="pct"/>
        <w:jc w:val="center"/>
        <w:tblBorders>
          <w:top w:val="single" w:sz="12" w:space="0" w:color="000000"/>
          <w:bottom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679"/>
        <w:gridCol w:w="549"/>
        <w:gridCol w:w="766"/>
        <w:gridCol w:w="734"/>
        <w:gridCol w:w="293"/>
        <w:gridCol w:w="652"/>
        <w:gridCol w:w="488"/>
        <w:gridCol w:w="391"/>
      </w:tblGrid>
      <w:tr w:rsidR="00E7467D" w:rsidRPr="00E7467D" w:rsidTr="00A830AE">
        <w:trPr>
          <w:jc w:val="center"/>
        </w:trPr>
        <w:tc>
          <w:tcPr>
            <w:tcW w:w="1871" w:type="pct"/>
            <w:gridSpan w:val="3"/>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92"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Sum of Squares</w:t>
            </w:r>
          </w:p>
        </w:tc>
        <w:tc>
          <w:tcPr>
            <w:tcW w:w="487"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Df</w:t>
            </w:r>
          </w:p>
        </w:tc>
        <w:tc>
          <w:tcPr>
            <w:tcW w:w="673"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Mean Square</w:t>
            </w:r>
          </w:p>
        </w:tc>
        <w:tc>
          <w:tcPr>
            <w:tcW w:w="617"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F</w:t>
            </w:r>
          </w:p>
        </w:tc>
        <w:tc>
          <w:tcPr>
            <w:tcW w:w="660"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Sig.</w:t>
            </w:r>
          </w:p>
        </w:tc>
      </w:tr>
      <w:tr w:rsidR="00E7467D" w:rsidRPr="00E7467D" w:rsidTr="00A830AE">
        <w:trPr>
          <w:jc w:val="center"/>
        </w:trPr>
        <w:tc>
          <w:tcPr>
            <w:tcW w:w="636"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Between Groups</w:t>
            </w:r>
          </w:p>
        </w:tc>
        <w:tc>
          <w:tcPr>
            <w:tcW w:w="1235" w:type="pct"/>
            <w:gridSpan w:val="2"/>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(Combined)</w:t>
            </w:r>
          </w:p>
        </w:tc>
        <w:tc>
          <w:tcPr>
            <w:tcW w:w="69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1548.467</w:t>
            </w:r>
          </w:p>
        </w:tc>
        <w:tc>
          <w:tcPr>
            <w:tcW w:w="4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14</w:t>
            </w:r>
          </w:p>
        </w:tc>
        <w:tc>
          <w:tcPr>
            <w:tcW w:w="67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110.605</w:t>
            </w:r>
          </w:p>
        </w:tc>
        <w:tc>
          <w:tcPr>
            <w:tcW w:w="61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1.300</w:t>
            </w:r>
          </w:p>
        </w:tc>
        <w:tc>
          <w:tcPr>
            <w:tcW w:w="660"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.310</w:t>
            </w:r>
          </w:p>
        </w:tc>
      </w:tr>
      <w:tr w:rsidR="00E7467D" w:rsidRPr="00E7467D" w:rsidTr="00A830AE">
        <w:trPr>
          <w:jc w:val="center"/>
        </w:trPr>
        <w:tc>
          <w:tcPr>
            <w:tcW w:w="636"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505"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Linear Term</w:t>
            </w:r>
          </w:p>
        </w:tc>
        <w:tc>
          <w:tcPr>
            <w:tcW w:w="730"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Weighted</w:t>
            </w:r>
          </w:p>
        </w:tc>
        <w:tc>
          <w:tcPr>
            <w:tcW w:w="69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536.207</w:t>
            </w:r>
          </w:p>
        </w:tc>
        <w:tc>
          <w:tcPr>
            <w:tcW w:w="4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w:t>
            </w:r>
          </w:p>
        </w:tc>
        <w:tc>
          <w:tcPr>
            <w:tcW w:w="67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536.207</w:t>
            </w:r>
          </w:p>
        </w:tc>
        <w:tc>
          <w:tcPr>
            <w:tcW w:w="61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6.301</w:t>
            </w:r>
          </w:p>
        </w:tc>
        <w:tc>
          <w:tcPr>
            <w:tcW w:w="660"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.024</w:t>
            </w:r>
          </w:p>
        </w:tc>
      </w:tr>
      <w:tr w:rsidR="00E7467D" w:rsidRPr="00E7467D" w:rsidTr="00A830AE">
        <w:trPr>
          <w:jc w:val="center"/>
        </w:trPr>
        <w:tc>
          <w:tcPr>
            <w:tcW w:w="636"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505"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730"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Deviation</w:t>
            </w:r>
          </w:p>
        </w:tc>
        <w:tc>
          <w:tcPr>
            <w:tcW w:w="69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1012.259</w:t>
            </w:r>
          </w:p>
        </w:tc>
        <w:tc>
          <w:tcPr>
            <w:tcW w:w="4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13</w:t>
            </w:r>
          </w:p>
        </w:tc>
        <w:tc>
          <w:tcPr>
            <w:tcW w:w="67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77.866</w:t>
            </w:r>
          </w:p>
        </w:tc>
        <w:tc>
          <w:tcPr>
            <w:tcW w:w="61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.915</w:t>
            </w:r>
          </w:p>
        </w:tc>
        <w:tc>
          <w:tcPr>
            <w:tcW w:w="660"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.560</w:t>
            </w:r>
          </w:p>
        </w:tc>
      </w:tr>
      <w:tr w:rsidR="00E7467D" w:rsidRPr="00E7467D" w:rsidTr="00A830AE">
        <w:trPr>
          <w:jc w:val="center"/>
        </w:trPr>
        <w:tc>
          <w:tcPr>
            <w:tcW w:w="1871"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Within Groups</w:t>
            </w:r>
          </w:p>
        </w:tc>
        <w:tc>
          <w:tcPr>
            <w:tcW w:w="69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1276.500</w:t>
            </w:r>
          </w:p>
        </w:tc>
        <w:tc>
          <w:tcPr>
            <w:tcW w:w="4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15</w:t>
            </w:r>
          </w:p>
        </w:tc>
        <w:tc>
          <w:tcPr>
            <w:tcW w:w="67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85.100</w:t>
            </w:r>
          </w:p>
        </w:tc>
        <w:tc>
          <w:tcPr>
            <w:tcW w:w="617"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60"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r w:rsidR="00E7467D" w:rsidRPr="00E7467D" w:rsidTr="00A830AE">
        <w:trPr>
          <w:jc w:val="center"/>
        </w:trPr>
        <w:tc>
          <w:tcPr>
            <w:tcW w:w="1871"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Total</w:t>
            </w:r>
          </w:p>
        </w:tc>
        <w:tc>
          <w:tcPr>
            <w:tcW w:w="692"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2824.</w:t>
            </w:r>
            <w:r w:rsidRPr="00E7467D">
              <w:rPr>
                <w:sz w:val="22"/>
              </w:rPr>
              <w:lastRenderedPageBreak/>
              <w:t>967</w:t>
            </w:r>
          </w:p>
        </w:tc>
        <w:tc>
          <w:tcPr>
            <w:tcW w:w="4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29</w:t>
            </w:r>
          </w:p>
        </w:tc>
        <w:tc>
          <w:tcPr>
            <w:tcW w:w="673"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17"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60"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bl>
    <w:p w:rsidR="00A830AE" w:rsidRPr="00E7467D" w:rsidRDefault="00A830AE" w:rsidP="00A830AE">
      <w:pPr>
        <w:pStyle w:val="ListParagraph"/>
        <w:spacing w:line="240" w:lineRule="auto"/>
        <w:ind w:left="0" w:firstLine="567"/>
      </w:pPr>
      <w:r w:rsidRPr="00E7467D">
        <w:t>Dari table 4.3 di atas, untuk uji linearitas regresi variable Motivasi (X</w:t>
      </w:r>
      <w:r w:rsidRPr="00E7467D">
        <w:rPr>
          <w:vertAlign w:val="subscript"/>
        </w:rPr>
        <w:t>3</w:t>
      </w:r>
      <w:r w:rsidRPr="00E7467D">
        <w:t>) atas, variabel daya ledak tungkai (X</w:t>
      </w:r>
      <w:r w:rsidRPr="00E7467D">
        <w:rPr>
          <w:vertAlign w:val="subscript"/>
        </w:rPr>
        <w:t>1</w:t>
      </w:r>
      <w:r w:rsidRPr="00E7467D">
        <w:t>), diperoleh F</w:t>
      </w:r>
      <w:r w:rsidRPr="00E7467D">
        <w:rPr>
          <w:vertAlign w:val="subscript"/>
        </w:rPr>
        <w:t>hitung</w:t>
      </w:r>
      <w:r w:rsidRPr="00E7467D">
        <w:t xml:space="preserve"> (Tc) 0.915 dengan p-value = 0.560 &gt; 0,05., ini berarti H</w:t>
      </w:r>
      <w:r w:rsidRPr="00E7467D">
        <w:rPr>
          <w:vertAlign w:val="subscript"/>
        </w:rPr>
        <w:t>o</w:t>
      </w:r>
      <w:r w:rsidRPr="00E7467D">
        <w:t xml:space="preserve"> diterima. Dengan demikian dapat disimpulkan bahwa bentuk persamaan regresi X</w:t>
      </w:r>
      <w:r w:rsidRPr="00E7467D">
        <w:rPr>
          <w:vertAlign w:val="subscript"/>
        </w:rPr>
        <w:t>3</w:t>
      </w:r>
      <w:r w:rsidRPr="00E7467D">
        <w:t xml:space="preserve"> atas X</w:t>
      </w:r>
      <w:r w:rsidRPr="00E7467D">
        <w:rPr>
          <w:vertAlign w:val="subscript"/>
        </w:rPr>
        <w:t>1</w:t>
      </w:r>
      <w:r w:rsidRPr="00E7467D">
        <w:t xml:space="preserve"> adalah linear. </w:t>
      </w:r>
    </w:p>
    <w:p w:rsidR="00A830AE" w:rsidRPr="00E7467D" w:rsidRDefault="00A830AE" w:rsidP="00A830AE">
      <w:pPr>
        <w:pStyle w:val="ListParagraph"/>
        <w:numPr>
          <w:ilvl w:val="0"/>
          <w:numId w:val="45"/>
        </w:numPr>
        <w:spacing w:line="240" w:lineRule="auto"/>
        <w:ind w:left="392"/>
      </w:pPr>
      <w:r w:rsidRPr="00E7467D">
        <w:t>Motivasi (X</w:t>
      </w:r>
      <w:r w:rsidRPr="00E7467D">
        <w:rPr>
          <w:vertAlign w:val="subscript"/>
        </w:rPr>
        <w:t>3</w:t>
      </w:r>
      <w:r w:rsidRPr="00E7467D">
        <w:t>) atas Kecepatan lari (X</w:t>
      </w:r>
      <w:r w:rsidRPr="00E7467D">
        <w:rPr>
          <w:vertAlign w:val="subscript"/>
        </w:rPr>
        <w:t>2</w:t>
      </w:r>
      <w:r w:rsidRPr="00E7467D">
        <w:t xml:space="preserve">) </w:t>
      </w:r>
    </w:p>
    <w:p w:rsidR="00A830AE" w:rsidRPr="00E7467D" w:rsidRDefault="00A830AE" w:rsidP="00A830AE">
      <w:pPr>
        <w:pStyle w:val="ListParagraph"/>
        <w:spacing w:line="240" w:lineRule="auto"/>
        <w:ind w:left="0" w:firstLine="567"/>
      </w:pPr>
      <w:r w:rsidRPr="00E7467D">
        <w:t>Hasil perhitungan uji linearitas motivasi (X</w:t>
      </w:r>
      <w:r w:rsidRPr="00E7467D">
        <w:rPr>
          <w:vertAlign w:val="subscript"/>
        </w:rPr>
        <w:t>3</w:t>
      </w:r>
      <w:r w:rsidRPr="00E7467D">
        <w:t>) atas Kecepatan lari (X</w:t>
      </w:r>
      <w:r w:rsidRPr="00E7467D">
        <w:rPr>
          <w:vertAlign w:val="subscript"/>
        </w:rPr>
        <w:t>2</w:t>
      </w:r>
      <w:r w:rsidRPr="00E7467D">
        <w:t>) dirangkum dalam table ANAVA, sebagaimana disajikan dalam table 4.4 berikut.</w:t>
      </w:r>
    </w:p>
    <w:p w:rsidR="00A830AE" w:rsidRPr="00E7467D" w:rsidRDefault="00A830AE" w:rsidP="00A830AE">
      <w:pPr>
        <w:pStyle w:val="ListParagraph"/>
        <w:spacing w:line="240" w:lineRule="auto"/>
        <w:ind w:left="0"/>
        <w:rPr>
          <w:vertAlign w:val="subscript"/>
        </w:rPr>
      </w:pPr>
      <w:r w:rsidRPr="00E7467D">
        <w:t>Tabel 4.4. Tabel ANAVA Uji Linearitas Regresi X</w:t>
      </w:r>
      <w:r w:rsidRPr="00E7467D">
        <w:rPr>
          <w:vertAlign w:val="subscript"/>
        </w:rPr>
        <w:t>3</w:t>
      </w:r>
      <w:r w:rsidRPr="00E7467D">
        <w:t xml:space="preserve"> atas X</w:t>
      </w:r>
      <w:r w:rsidRPr="00E7467D">
        <w:rPr>
          <w:vertAlign w:val="subscript"/>
        </w:rPr>
        <w:t>2</w:t>
      </w:r>
    </w:p>
    <w:tbl>
      <w:tblPr>
        <w:tblW w:w="5000" w:type="pct"/>
        <w:jc w:val="center"/>
        <w:tblBorders>
          <w:top w:val="single" w:sz="12" w:space="0" w:color="000000"/>
          <w:bottom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668"/>
        <w:gridCol w:w="540"/>
        <w:gridCol w:w="754"/>
        <w:gridCol w:w="723"/>
        <w:gridCol w:w="279"/>
        <w:gridCol w:w="642"/>
        <w:gridCol w:w="561"/>
        <w:gridCol w:w="385"/>
      </w:tblGrid>
      <w:tr w:rsidR="00E7467D" w:rsidRPr="00E7467D" w:rsidTr="00A830AE">
        <w:trPr>
          <w:jc w:val="center"/>
        </w:trPr>
        <w:tc>
          <w:tcPr>
            <w:tcW w:w="1860" w:type="pct"/>
            <w:gridSpan w:val="3"/>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821"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Sum of Squares</w:t>
            </w:r>
          </w:p>
        </w:tc>
        <w:tc>
          <w:tcPr>
            <w:tcW w:w="515"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df</w:t>
            </w:r>
          </w:p>
        </w:tc>
        <w:tc>
          <w:tcPr>
            <w:tcW w:w="744"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Mean Square</w:t>
            </w:r>
          </w:p>
        </w:tc>
        <w:tc>
          <w:tcPr>
            <w:tcW w:w="544"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F</w:t>
            </w:r>
          </w:p>
        </w:tc>
        <w:tc>
          <w:tcPr>
            <w:tcW w:w="515"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Sig.</w:t>
            </w:r>
          </w:p>
        </w:tc>
      </w:tr>
      <w:tr w:rsidR="00E7467D" w:rsidRPr="00E7467D" w:rsidTr="00A830AE">
        <w:trPr>
          <w:jc w:val="center"/>
        </w:trPr>
        <w:tc>
          <w:tcPr>
            <w:tcW w:w="630"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Between Groups</w:t>
            </w:r>
          </w:p>
        </w:tc>
        <w:tc>
          <w:tcPr>
            <w:tcW w:w="1230" w:type="pct"/>
            <w:gridSpan w:val="2"/>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(Combined)</w:t>
            </w:r>
          </w:p>
        </w:tc>
        <w:tc>
          <w:tcPr>
            <w:tcW w:w="82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2804.467</w:t>
            </w:r>
          </w:p>
        </w:tc>
        <w:tc>
          <w:tcPr>
            <w:tcW w:w="51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27</w:t>
            </w:r>
          </w:p>
        </w:tc>
        <w:tc>
          <w:tcPr>
            <w:tcW w:w="7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103.869</w:t>
            </w:r>
          </w:p>
        </w:tc>
        <w:tc>
          <w:tcPr>
            <w:tcW w:w="5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10.134</w:t>
            </w:r>
          </w:p>
        </w:tc>
        <w:tc>
          <w:tcPr>
            <w:tcW w:w="51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.094</w:t>
            </w:r>
          </w:p>
        </w:tc>
      </w:tr>
      <w:tr w:rsidR="00E7467D" w:rsidRPr="00E7467D" w:rsidTr="00A830AE">
        <w:trPr>
          <w:jc w:val="center"/>
        </w:trPr>
        <w:tc>
          <w:tcPr>
            <w:tcW w:w="630"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515"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Linear Term</w:t>
            </w:r>
          </w:p>
        </w:tc>
        <w:tc>
          <w:tcPr>
            <w:tcW w:w="71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Weighted</w:t>
            </w:r>
          </w:p>
        </w:tc>
        <w:tc>
          <w:tcPr>
            <w:tcW w:w="82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701.146</w:t>
            </w:r>
          </w:p>
        </w:tc>
        <w:tc>
          <w:tcPr>
            <w:tcW w:w="51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w:t>
            </w:r>
          </w:p>
        </w:tc>
        <w:tc>
          <w:tcPr>
            <w:tcW w:w="7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701.146</w:t>
            </w:r>
          </w:p>
        </w:tc>
        <w:tc>
          <w:tcPr>
            <w:tcW w:w="5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68.404</w:t>
            </w:r>
          </w:p>
        </w:tc>
        <w:tc>
          <w:tcPr>
            <w:tcW w:w="51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.014</w:t>
            </w:r>
          </w:p>
        </w:tc>
      </w:tr>
      <w:tr w:rsidR="00E7467D" w:rsidRPr="00E7467D" w:rsidTr="00A830AE">
        <w:trPr>
          <w:jc w:val="center"/>
        </w:trPr>
        <w:tc>
          <w:tcPr>
            <w:tcW w:w="630"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515"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715"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Deviation</w:t>
            </w:r>
          </w:p>
        </w:tc>
        <w:tc>
          <w:tcPr>
            <w:tcW w:w="82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2103.321</w:t>
            </w:r>
          </w:p>
        </w:tc>
        <w:tc>
          <w:tcPr>
            <w:tcW w:w="51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26</w:t>
            </w:r>
          </w:p>
        </w:tc>
        <w:tc>
          <w:tcPr>
            <w:tcW w:w="7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80.897</w:t>
            </w:r>
          </w:p>
        </w:tc>
        <w:tc>
          <w:tcPr>
            <w:tcW w:w="5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7.892</w:t>
            </w:r>
          </w:p>
        </w:tc>
        <w:tc>
          <w:tcPr>
            <w:tcW w:w="51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.118</w:t>
            </w:r>
          </w:p>
        </w:tc>
      </w:tr>
      <w:tr w:rsidR="00E7467D" w:rsidRPr="00E7467D" w:rsidTr="00A830AE">
        <w:trPr>
          <w:jc w:val="center"/>
        </w:trPr>
        <w:tc>
          <w:tcPr>
            <w:tcW w:w="1860"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Within Groups</w:t>
            </w:r>
          </w:p>
        </w:tc>
        <w:tc>
          <w:tcPr>
            <w:tcW w:w="82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20.500</w:t>
            </w:r>
          </w:p>
        </w:tc>
        <w:tc>
          <w:tcPr>
            <w:tcW w:w="51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w:t>
            </w:r>
          </w:p>
        </w:tc>
        <w:tc>
          <w:tcPr>
            <w:tcW w:w="7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10.250</w:t>
            </w:r>
          </w:p>
        </w:tc>
        <w:tc>
          <w:tcPr>
            <w:tcW w:w="544"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515"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r w:rsidR="00E7467D" w:rsidRPr="00E7467D" w:rsidTr="00A830AE">
        <w:trPr>
          <w:jc w:val="center"/>
        </w:trPr>
        <w:tc>
          <w:tcPr>
            <w:tcW w:w="1860"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Total</w:t>
            </w:r>
          </w:p>
        </w:tc>
        <w:tc>
          <w:tcPr>
            <w:tcW w:w="821"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2824.967</w:t>
            </w:r>
          </w:p>
        </w:tc>
        <w:tc>
          <w:tcPr>
            <w:tcW w:w="51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29</w:t>
            </w:r>
          </w:p>
        </w:tc>
        <w:tc>
          <w:tcPr>
            <w:tcW w:w="744"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544"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515"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bl>
    <w:p w:rsidR="00A830AE" w:rsidRPr="00E7467D" w:rsidRDefault="00A830AE" w:rsidP="00A830AE">
      <w:pPr>
        <w:pStyle w:val="ListParagraph"/>
        <w:spacing w:line="240" w:lineRule="auto"/>
        <w:ind w:left="0" w:firstLine="567"/>
      </w:pPr>
      <w:r w:rsidRPr="00E7467D">
        <w:t>Dari table 4.4 di atas, untuk uji linearitas regresi variable Motivasi (X</w:t>
      </w:r>
      <w:r w:rsidRPr="00E7467D">
        <w:rPr>
          <w:vertAlign w:val="subscript"/>
        </w:rPr>
        <w:t>3</w:t>
      </w:r>
      <w:r w:rsidRPr="00E7467D">
        <w:t>) atas, variabel Kecepatan lari (X</w:t>
      </w:r>
      <w:r w:rsidRPr="00E7467D">
        <w:rPr>
          <w:vertAlign w:val="subscript"/>
        </w:rPr>
        <w:t>2</w:t>
      </w:r>
      <w:r w:rsidRPr="00E7467D">
        <w:t>), diperoleh F</w:t>
      </w:r>
      <w:r w:rsidRPr="00E7467D">
        <w:rPr>
          <w:vertAlign w:val="subscript"/>
        </w:rPr>
        <w:t>hitung</w:t>
      </w:r>
      <w:r w:rsidRPr="00E7467D">
        <w:t xml:space="preserve"> (Tc) 7.892 dengan p-value = 0.118 &gt; 0,05., ini berarti H</w:t>
      </w:r>
      <w:r w:rsidRPr="00E7467D">
        <w:rPr>
          <w:vertAlign w:val="subscript"/>
        </w:rPr>
        <w:t>o</w:t>
      </w:r>
      <w:r w:rsidRPr="00E7467D">
        <w:t xml:space="preserve"> diterima. Dengan demikian dapat disimpulkan bahwa bentuk persamaan regresi X</w:t>
      </w:r>
      <w:r w:rsidRPr="00E7467D">
        <w:rPr>
          <w:vertAlign w:val="subscript"/>
        </w:rPr>
        <w:t>3</w:t>
      </w:r>
      <w:r w:rsidRPr="00E7467D">
        <w:t xml:space="preserve"> atas X</w:t>
      </w:r>
      <w:r w:rsidRPr="00E7467D">
        <w:rPr>
          <w:vertAlign w:val="subscript"/>
        </w:rPr>
        <w:t>2</w:t>
      </w:r>
      <w:r w:rsidRPr="00E7467D">
        <w:t xml:space="preserve"> adalah linear.</w:t>
      </w:r>
    </w:p>
    <w:p w:rsidR="00A830AE" w:rsidRPr="00E7467D" w:rsidRDefault="00A830AE" w:rsidP="00A830AE">
      <w:pPr>
        <w:pStyle w:val="ListParagraph"/>
        <w:numPr>
          <w:ilvl w:val="0"/>
          <w:numId w:val="45"/>
        </w:numPr>
        <w:spacing w:line="240" w:lineRule="auto"/>
        <w:ind w:left="392"/>
      </w:pPr>
      <w:r w:rsidRPr="00E7467D">
        <w:t>Kemampuan Lompat Jauh (Y) atas daya ledak tungkai (X</w:t>
      </w:r>
      <w:r w:rsidRPr="00E7467D">
        <w:rPr>
          <w:vertAlign w:val="subscript"/>
        </w:rPr>
        <w:t>1</w:t>
      </w:r>
      <w:r w:rsidRPr="00E7467D">
        <w:t>)</w:t>
      </w:r>
    </w:p>
    <w:p w:rsidR="00A830AE" w:rsidRPr="00E7467D" w:rsidRDefault="00A830AE" w:rsidP="00A830AE">
      <w:pPr>
        <w:pStyle w:val="ListParagraph"/>
        <w:spacing w:line="240" w:lineRule="auto"/>
        <w:ind w:left="0" w:firstLine="567"/>
      </w:pPr>
      <w:r w:rsidRPr="00E7467D">
        <w:t>Hasil perhitungan uji linearitas Kemampuan Lompat Jauh (Y) atas daya ledak tungkai (X</w:t>
      </w:r>
      <w:r w:rsidRPr="00E7467D">
        <w:rPr>
          <w:vertAlign w:val="subscript"/>
        </w:rPr>
        <w:t>1</w:t>
      </w:r>
      <w:r w:rsidRPr="00E7467D">
        <w:t>) dirangkum dalam table ANAVA, sebagaimana disajikan dalam table 4.5 berikut.</w:t>
      </w:r>
    </w:p>
    <w:p w:rsidR="00A830AE" w:rsidRPr="00E7467D" w:rsidRDefault="00A830AE" w:rsidP="00A830AE">
      <w:pPr>
        <w:pStyle w:val="ListParagraph"/>
        <w:spacing w:line="240" w:lineRule="auto"/>
        <w:ind w:left="0"/>
      </w:pPr>
      <w:r w:rsidRPr="00E7467D">
        <w:t>Tabel 4.5. Tabel ANAVA Uji Linearitas Regresi Y atas X</w:t>
      </w:r>
      <w:r w:rsidRPr="00E7467D">
        <w:rPr>
          <w:vertAlign w:val="subscript"/>
        </w:rPr>
        <w:t>1</w:t>
      </w:r>
    </w:p>
    <w:tbl>
      <w:tblPr>
        <w:tblW w:w="5000" w:type="pct"/>
        <w:jc w:val="center"/>
        <w:tblBorders>
          <w:top w:val="single" w:sz="12" w:space="0" w:color="000000"/>
          <w:bottom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693"/>
        <w:gridCol w:w="559"/>
        <w:gridCol w:w="782"/>
        <w:gridCol w:w="652"/>
        <w:gridCol w:w="299"/>
        <w:gridCol w:w="586"/>
        <w:gridCol w:w="582"/>
        <w:gridCol w:w="399"/>
      </w:tblGrid>
      <w:tr w:rsidR="00E7467D" w:rsidRPr="00E7467D" w:rsidTr="00A830AE">
        <w:trPr>
          <w:jc w:val="center"/>
        </w:trPr>
        <w:tc>
          <w:tcPr>
            <w:tcW w:w="1972" w:type="pct"/>
            <w:gridSpan w:val="3"/>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716"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Sum of Squares</w:t>
            </w:r>
          </w:p>
        </w:tc>
        <w:tc>
          <w:tcPr>
            <w:tcW w:w="495"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Df</w:t>
            </w:r>
          </w:p>
        </w:tc>
        <w:tc>
          <w:tcPr>
            <w:tcW w:w="716"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Mean Square</w:t>
            </w:r>
          </w:p>
        </w:tc>
        <w:tc>
          <w:tcPr>
            <w:tcW w:w="606"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F</w:t>
            </w:r>
          </w:p>
        </w:tc>
        <w:tc>
          <w:tcPr>
            <w:tcW w:w="495"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Sig.</w:t>
            </w:r>
          </w:p>
        </w:tc>
      </w:tr>
      <w:tr w:rsidR="00E7467D" w:rsidRPr="00E7467D" w:rsidTr="00A830AE">
        <w:trPr>
          <w:jc w:val="center"/>
        </w:trPr>
        <w:tc>
          <w:tcPr>
            <w:tcW w:w="661"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Between Groups</w:t>
            </w:r>
          </w:p>
        </w:tc>
        <w:tc>
          <w:tcPr>
            <w:tcW w:w="1312" w:type="pct"/>
            <w:gridSpan w:val="2"/>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(Combined)</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7.167</w:t>
            </w:r>
          </w:p>
        </w:tc>
        <w:tc>
          <w:tcPr>
            <w:tcW w:w="49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14</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.512</w:t>
            </w:r>
          </w:p>
        </w:tc>
        <w:tc>
          <w:tcPr>
            <w:tcW w:w="60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2.520</w:t>
            </w:r>
          </w:p>
        </w:tc>
        <w:tc>
          <w:tcPr>
            <w:tcW w:w="49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.043</w:t>
            </w:r>
          </w:p>
        </w:tc>
      </w:tr>
      <w:tr w:rsidR="00E7467D" w:rsidRPr="00E7467D" w:rsidTr="00A830AE">
        <w:trPr>
          <w:jc w:val="center"/>
        </w:trPr>
        <w:tc>
          <w:tcPr>
            <w:tcW w:w="661"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606"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Linear Ter</w:t>
            </w:r>
            <w:r w:rsidRPr="00E7467D">
              <w:rPr>
                <w:sz w:val="22"/>
              </w:rPr>
              <w:lastRenderedPageBreak/>
              <w:t>m</w:t>
            </w:r>
          </w:p>
        </w:tc>
        <w:tc>
          <w:tcPr>
            <w:tcW w:w="706"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lastRenderedPageBreak/>
              <w:t>Weighted</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4.230</w:t>
            </w:r>
          </w:p>
        </w:tc>
        <w:tc>
          <w:tcPr>
            <w:tcW w:w="49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4.230</w:t>
            </w:r>
          </w:p>
        </w:tc>
        <w:tc>
          <w:tcPr>
            <w:tcW w:w="60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20.819</w:t>
            </w:r>
          </w:p>
        </w:tc>
        <w:tc>
          <w:tcPr>
            <w:tcW w:w="49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.000</w:t>
            </w:r>
          </w:p>
        </w:tc>
      </w:tr>
      <w:tr w:rsidR="00E7467D" w:rsidRPr="00E7467D" w:rsidTr="00A830AE">
        <w:trPr>
          <w:jc w:val="center"/>
        </w:trPr>
        <w:tc>
          <w:tcPr>
            <w:tcW w:w="661"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606"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706"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Deviat</w:t>
            </w:r>
            <w:r w:rsidRPr="00E7467D">
              <w:rPr>
                <w:sz w:val="22"/>
              </w:rPr>
              <w:lastRenderedPageBreak/>
              <w:t>ion</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lastRenderedPageBreak/>
              <w:t>2.937</w:t>
            </w:r>
          </w:p>
        </w:tc>
        <w:tc>
          <w:tcPr>
            <w:tcW w:w="49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w:t>
            </w:r>
            <w:r w:rsidRPr="00E7467D">
              <w:rPr>
                <w:sz w:val="22"/>
              </w:rPr>
              <w:lastRenderedPageBreak/>
              <w:t>3</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lastRenderedPageBreak/>
              <w:t>.226</w:t>
            </w:r>
          </w:p>
        </w:tc>
        <w:tc>
          <w:tcPr>
            <w:tcW w:w="60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1.11</w:t>
            </w:r>
            <w:r w:rsidRPr="00E7467D">
              <w:rPr>
                <w:sz w:val="22"/>
              </w:rPr>
              <w:lastRenderedPageBreak/>
              <w:t>2</w:t>
            </w:r>
          </w:p>
        </w:tc>
        <w:tc>
          <w:tcPr>
            <w:tcW w:w="49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lastRenderedPageBreak/>
              <w:t>.4</w:t>
            </w:r>
            <w:r w:rsidRPr="00E7467D">
              <w:rPr>
                <w:sz w:val="22"/>
              </w:rPr>
              <w:lastRenderedPageBreak/>
              <w:t>18</w:t>
            </w:r>
          </w:p>
        </w:tc>
      </w:tr>
      <w:tr w:rsidR="00E7467D" w:rsidRPr="00E7467D" w:rsidTr="00A830AE">
        <w:trPr>
          <w:jc w:val="center"/>
        </w:trPr>
        <w:tc>
          <w:tcPr>
            <w:tcW w:w="1972"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lastRenderedPageBreak/>
              <w:t>Within Groups</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3.048</w:t>
            </w:r>
          </w:p>
        </w:tc>
        <w:tc>
          <w:tcPr>
            <w:tcW w:w="49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15</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.203</w:t>
            </w:r>
          </w:p>
        </w:tc>
        <w:tc>
          <w:tcPr>
            <w:tcW w:w="606"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495"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r w:rsidR="00E7467D" w:rsidRPr="00E7467D" w:rsidTr="00A830AE">
        <w:trPr>
          <w:jc w:val="center"/>
        </w:trPr>
        <w:tc>
          <w:tcPr>
            <w:tcW w:w="1972"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Total</w:t>
            </w:r>
          </w:p>
        </w:tc>
        <w:tc>
          <w:tcPr>
            <w:tcW w:w="716"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10.214</w:t>
            </w:r>
          </w:p>
        </w:tc>
        <w:tc>
          <w:tcPr>
            <w:tcW w:w="49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29</w:t>
            </w:r>
          </w:p>
        </w:tc>
        <w:tc>
          <w:tcPr>
            <w:tcW w:w="716"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06"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495"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bl>
    <w:p w:rsidR="00A830AE" w:rsidRPr="00E7467D" w:rsidRDefault="00A830AE" w:rsidP="00A830AE">
      <w:pPr>
        <w:pStyle w:val="ListParagraph"/>
        <w:spacing w:line="240" w:lineRule="auto"/>
        <w:ind w:left="0" w:firstLine="720"/>
        <w:rPr>
          <w:sz w:val="14"/>
        </w:rPr>
      </w:pPr>
    </w:p>
    <w:p w:rsidR="00A830AE" w:rsidRPr="00E7467D" w:rsidRDefault="00A830AE" w:rsidP="00A830AE">
      <w:pPr>
        <w:pStyle w:val="ListParagraph"/>
        <w:spacing w:line="240" w:lineRule="auto"/>
        <w:ind w:left="0" w:firstLine="567"/>
      </w:pPr>
      <w:r w:rsidRPr="00E7467D">
        <w:t>Dari table 4.5 di atas, untuk uji linearitas regresi variable Kemampuan Lompat Jauh (Y) atas, variabel daya ledak tungkai (X</w:t>
      </w:r>
      <w:r w:rsidRPr="00E7467D">
        <w:rPr>
          <w:vertAlign w:val="subscript"/>
        </w:rPr>
        <w:t>1</w:t>
      </w:r>
      <w:r w:rsidRPr="00E7467D">
        <w:t>), diperoleh F</w:t>
      </w:r>
      <w:r w:rsidRPr="00E7467D">
        <w:rPr>
          <w:vertAlign w:val="subscript"/>
        </w:rPr>
        <w:t>hitung</w:t>
      </w:r>
      <w:r w:rsidRPr="00E7467D">
        <w:t xml:space="preserve"> (Tc) 1.112 dengan p-value = 0.418 &gt; 0,05., ini berarti H</w:t>
      </w:r>
      <w:r w:rsidRPr="00E7467D">
        <w:rPr>
          <w:vertAlign w:val="subscript"/>
        </w:rPr>
        <w:t>o</w:t>
      </w:r>
      <w:r w:rsidRPr="00E7467D">
        <w:t xml:space="preserve"> diterima. Dengan demikian dapat disimpulkan bahwa bentuk persamaan regresi Y atas X</w:t>
      </w:r>
      <w:r w:rsidRPr="00E7467D">
        <w:rPr>
          <w:vertAlign w:val="subscript"/>
        </w:rPr>
        <w:t>1</w:t>
      </w:r>
      <w:r w:rsidRPr="00E7467D">
        <w:t xml:space="preserve"> adalah linear</w:t>
      </w:r>
    </w:p>
    <w:p w:rsidR="00A830AE" w:rsidRPr="00E7467D" w:rsidRDefault="00A830AE" w:rsidP="00A830AE">
      <w:pPr>
        <w:pStyle w:val="ListParagraph"/>
        <w:numPr>
          <w:ilvl w:val="0"/>
          <w:numId w:val="45"/>
        </w:numPr>
        <w:spacing w:line="240" w:lineRule="auto"/>
        <w:ind w:left="360"/>
      </w:pPr>
      <w:r w:rsidRPr="00E7467D">
        <w:t>Kemampuan Lompat Jauh (Y) atas Kecepatan lari (X</w:t>
      </w:r>
      <w:r w:rsidRPr="00E7467D">
        <w:rPr>
          <w:vertAlign w:val="subscript"/>
        </w:rPr>
        <w:t>2</w:t>
      </w:r>
      <w:r w:rsidRPr="00E7467D">
        <w:t>)</w:t>
      </w:r>
    </w:p>
    <w:p w:rsidR="00A830AE" w:rsidRPr="00E7467D" w:rsidRDefault="00A830AE" w:rsidP="00A830AE">
      <w:pPr>
        <w:pStyle w:val="ListParagraph"/>
        <w:spacing w:line="240" w:lineRule="auto"/>
        <w:ind w:left="0" w:firstLine="567"/>
      </w:pPr>
      <w:r w:rsidRPr="00E7467D">
        <w:t>Hasil perhitungan uji linearitas Kemampuan Lompat Jauh (Y) atas Kecepatan lari (X</w:t>
      </w:r>
      <w:r w:rsidRPr="00E7467D">
        <w:rPr>
          <w:vertAlign w:val="subscript"/>
        </w:rPr>
        <w:t>2</w:t>
      </w:r>
      <w:r w:rsidRPr="00E7467D">
        <w:t>) dirangkum dalam table ANAVA, sebagaimana disajikan dalam table 4.6 berikut.</w:t>
      </w:r>
    </w:p>
    <w:p w:rsidR="00A830AE" w:rsidRPr="00E7467D" w:rsidRDefault="00A830AE" w:rsidP="00A830AE">
      <w:pPr>
        <w:pStyle w:val="ListParagraph"/>
        <w:spacing w:line="240" w:lineRule="auto"/>
        <w:ind w:left="0"/>
      </w:pPr>
      <w:r w:rsidRPr="00E7467D">
        <w:t>Tabel 4.6. Tabel ANAVA Uji Linearitas Regresi Y atas X</w:t>
      </w:r>
      <w:r w:rsidRPr="00E7467D">
        <w:rPr>
          <w:vertAlign w:val="subscript"/>
        </w:rPr>
        <w:t>2</w:t>
      </w:r>
    </w:p>
    <w:tbl>
      <w:tblPr>
        <w:tblW w:w="5000" w:type="pct"/>
        <w:jc w:val="center"/>
        <w:tblBorders>
          <w:top w:val="single" w:sz="12" w:space="0" w:color="000000"/>
          <w:bottom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695"/>
        <w:gridCol w:w="560"/>
        <w:gridCol w:w="784"/>
        <w:gridCol w:w="653"/>
        <w:gridCol w:w="289"/>
        <w:gridCol w:w="588"/>
        <w:gridCol w:w="583"/>
        <w:gridCol w:w="400"/>
      </w:tblGrid>
      <w:tr w:rsidR="00E7467D" w:rsidRPr="00E7467D" w:rsidTr="00A830AE">
        <w:trPr>
          <w:jc w:val="center"/>
        </w:trPr>
        <w:tc>
          <w:tcPr>
            <w:tcW w:w="1937" w:type="pct"/>
            <w:gridSpan w:val="3"/>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734"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Sum of Squares</w:t>
            </w:r>
          </w:p>
        </w:tc>
        <w:tc>
          <w:tcPr>
            <w:tcW w:w="525"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df</w:t>
            </w:r>
          </w:p>
        </w:tc>
        <w:tc>
          <w:tcPr>
            <w:tcW w:w="573"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Mean Square</w:t>
            </w:r>
          </w:p>
        </w:tc>
        <w:tc>
          <w:tcPr>
            <w:tcW w:w="687"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F</w:t>
            </w:r>
          </w:p>
        </w:tc>
        <w:tc>
          <w:tcPr>
            <w:tcW w:w="544"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Sig.</w:t>
            </w:r>
          </w:p>
        </w:tc>
      </w:tr>
      <w:tr w:rsidR="00E7467D" w:rsidRPr="00E7467D" w:rsidTr="00A830AE">
        <w:trPr>
          <w:jc w:val="center"/>
        </w:trPr>
        <w:tc>
          <w:tcPr>
            <w:tcW w:w="630"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Between Groups</w:t>
            </w:r>
          </w:p>
        </w:tc>
        <w:tc>
          <w:tcPr>
            <w:tcW w:w="1307" w:type="pct"/>
            <w:gridSpan w:val="2"/>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(Combined)</w:t>
            </w:r>
          </w:p>
        </w:tc>
        <w:tc>
          <w:tcPr>
            <w:tcW w:w="73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10.044</w:t>
            </w:r>
          </w:p>
        </w:tc>
        <w:tc>
          <w:tcPr>
            <w:tcW w:w="52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27</w:t>
            </w:r>
          </w:p>
        </w:tc>
        <w:tc>
          <w:tcPr>
            <w:tcW w:w="57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.372</w:t>
            </w:r>
          </w:p>
        </w:tc>
        <w:tc>
          <w:tcPr>
            <w:tcW w:w="6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4.377</w:t>
            </w:r>
          </w:p>
        </w:tc>
        <w:tc>
          <w:tcPr>
            <w:tcW w:w="5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.203</w:t>
            </w:r>
          </w:p>
        </w:tc>
      </w:tr>
      <w:tr w:rsidR="00E7467D" w:rsidRPr="00E7467D" w:rsidTr="00A830AE">
        <w:trPr>
          <w:jc w:val="center"/>
        </w:trPr>
        <w:tc>
          <w:tcPr>
            <w:tcW w:w="630"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563"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Linear Term</w:t>
            </w:r>
          </w:p>
        </w:tc>
        <w:tc>
          <w:tcPr>
            <w:tcW w:w="744"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Weighted</w:t>
            </w:r>
          </w:p>
        </w:tc>
        <w:tc>
          <w:tcPr>
            <w:tcW w:w="73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3.386</w:t>
            </w:r>
          </w:p>
        </w:tc>
        <w:tc>
          <w:tcPr>
            <w:tcW w:w="52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w:t>
            </w:r>
          </w:p>
        </w:tc>
        <w:tc>
          <w:tcPr>
            <w:tcW w:w="57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3.386</w:t>
            </w:r>
          </w:p>
        </w:tc>
        <w:tc>
          <w:tcPr>
            <w:tcW w:w="6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39.838</w:t>
            </w:r>
          </w:p>
        </w:tc>
        <w:tc>
          <w:tcPr>
            <w:tcW w:w="5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.024</w:t>
            </w:r>
          </w:p>
        </w:tc>
      </w:tr>
      <w:tr w:rsidR="00E7467D" w:rsidRPr="00E7467D" w:rsidTr="00A830AE">
        <w:trPr>
          <w:jc w:val="center"/>
        </w:trPr>
        <w:tc>
          <w:tcPr>
            <w:tcW w:w="630"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563"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744"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Deviation</w:t>
            </w:r>
          </w:p>
        </w:tc>
        <w:tc>
          <w:tcPr>
            <w:tcW w:w="73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6.658</w:t>
            </w:r>
          </w:p>
        </w:tc>
        <w:tc>
          <w:tcPr>
            <w:tcW w:w="52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26</w:t>
            </w:r>
          </w:p>
        </w:tc>
        <w:tc>
          <w:tcPr>
            <w:tcW w:w="57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.256</w:t>
            </w:r>
          </w:p>
        </w:tc>
        <w:tc>
          <w:tcPr>
            <w:tcW w:w="687"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3.013</w:t>
            </w:r>
          </w:p>
        </w:tc>
        <w:tc>
          <w:tcPr>
            <w:tcW w:w="54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.279</w:t>
            </w:r>
          </w:p>
        </w:tc>
      </w:tr>
      <w:tr w:rsidR="00E7467D" w:rsidRPr="00E7467D" w:rsidTr="00A830AE">
        <w:trPr>
          <w:jc w:val="center"/>
        </w:trPr>
        <w:tc>
          <w:tcPr>
            <w:tcW w:w="1937"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Within Groups</w:t>
            </w:r>
          </w:p>
        </w:tc>
        <w:tc>
          <w:tcPr>
            <w:tcW w:w="73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.170</w:t>
            </w:r>
          </w:p>
        </w:tc>
        <w:tc>
          <w:tcPr>
            <w:tcW w:w="52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w:t>
            </w:r>
          </w:p>
        </w:tc>
        <w:tc>
          <w:tcPr>
            <w:tcW w:w="57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.085</w:t>
            </w:r>
          </w:p>
        </w:tc>
        <w:tc>
          <w:tcPr>
            <w:tcW w:w="687"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544"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r w:rsidR="00E7467D" w:rsidRPr="00E7467D" w:rsidTr="00A830AE">
        <w:trPr>
          <w:jc w:val="center"/>
        </w:trPr>
        <w:tc>
          <w:tcPr>
            <w:tcW w:w="1937"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Total</w:t>
            </w:r>
          </w:p>
        </w:tc>
        <w:tc>
          <w:tcPr>
            <w:tcW w:w="734"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10.214</w:t>
            </w:r>
          </w:p>
        </w:tc>
        <w:tc>
          <w:tcPr>
            <w:tcW w:w="52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29</w:t>
            </w:r>
          </w:p>
        </w:tc>
        <w:tc>
          <w:tcPr>
            <w:tcW w:w="573"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87"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544"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bl>
    <w:p w:rsidR="00A830AE" w:rsidRPr="00E7467D" w:rsidRDefault="00A830AE" w:rsidP="00A830AE">
      <w:pPr>
        <w:pStyle w:val="ListParagraph"/>
        <w:spacing w:line="240" w:lineRule="auto"/>
        <w:ind w:left="0" w:firstLine="567"/>
      </w:pPr>
      <w:r w:rsidRPr="00E7467D">
        <w:t>Dari table 4.6 di atas, untuk uji linearitas regresi variable Kemampuan Lompat Jauh (Y) atas, variabel Kecepatan lari (X</w:t>
      </w:r>
      <w:r w:rsidRPr="00E7467D">
        <w:rPr>
          <w:vertAlign w:val="subscript"/>
        </w:rPr>
        <w:t>2</w:t>
      </w:r>
      <w:r w:rsidRPr="00E7467D">
        <w:t>), diperoleh F</w:t>
      </w:r>
      <w:r w:rsidRPr="00E7467D">
        <w:rPr>
          <w:vertAlign w:val="subscript"/>
        </w:rPr>
        <w:t>hitung</w:t>
      </w:r>
      <w:r w:rsidRPr="00E7467D">
        <w:t xml:space="preserve"> (Tc) 3.013 dengan p-value = 0.279 &gt; 0,05., ini berarti H</w:t>
      </w:r>
      <w:r w:rsidRPr="00E7467D">
        <w:rPr>
          <w:vertAlign w:val="subscript"/>
        </w:rPr>
        <w:t>o</w:t>
      </w:r>
      <w:r w:rsidRPr="00E7467D">
        <w:t xml:space="preserve"> diterima. Dengan demikian dapat disimpulkan bahwa bentuk persamaan regresi Y atas X</w:t>
      </w:r>
      <w:r w:rsidRPr="00E7467D">
        <w:rPr>
          <w:vertAlign w:val="subscript"/>
        </w:rPr>
        <w:t>2</w:t>
      </w:r>
      <w:r w:rsidRPr="00E7467D">
        <w:t xml:space="preserve"> adalah linear</w:t>
      </w:r>
    </w:p>
    <w:p w:rsidR="00A830AE" w:rsidRPr="00E7467D" w:rsidRDefault="00A830AE" w:rsidP="00A830AE">
      <w:pPr>
        <w:pStyle w:val="ListParagraph"/>
        <w:spacing w:line="240" w:lineRule="auto"/>
        <w:ind w:left="0" w:firstLine="709"/>
      </w:pPr>
    </w:p>
    <w:p w:rsidR="00A830AE" w:rsidRPr="00E7467D" w:rsidRDefault="00A830AE" w:rsidP="00A830AE">
      <w:pPr>
        <w:pStyle w:val="ListParagraph"/>
        <w:numPr>
          <w:ilvl w:val="0"/>
          <w:numId w:val="45"/>
        </w:numPr>
        <w:spacing w:line="240" w:lineRule="auto"/>
        <w:ind w:left="392"/>
      </w:pPr>
      <w:r w:rsidRPr="00E7467D">
        <w:t>Kemampuan Lompat Jauh (Y) atas Motivasi (X</w:t>
      </w:r>
      <w:r w:rsidRPr="00E7467D">
        <w:rPr>
          <w:vertAlign w:val="subscript"/>
        </w:rPr>
        <w:t>3</w:t>
      </w:r>
      <w:r w:rsidRPr="00E7467D">
        <w:t>)</w:t>
      </w:r>
    </w:p>
    <w:p w:rsidR="00A830AE" w:rsidRPr="00E7467D" w:rsidRDefault="00A830AE" w:rsidP="00A830AE">
      <w:pPr>
        <w:pStyle w:val="ListParagraph"/>
        <w:spacing w:line="240" w:lineRule="auto"/>
        <w:ind w:left="0" w:firstLine="567"/>
      </w:pPr>
      <w:r w:rsidRPr="00E7467D">
        <w:t>Hasil perhitungan uji linearitas Kemampuan Lompat Jauh (Y) atas motivasi (X</w:t>
      </w:r>
      <w:r w:rsidRPr="00E7467D">
        <w:rPr>
          <w:vertAlign w:val="subscript"/>
        </w:rPr>
        <w:t>3</w:t>
      </w:r>
      <w:r w:rsidRPr="00E7467D">
        <w:t>) dirangkum dalam table ANAVA, sebagaimana disajikan dalam table 4.7 berikut.</w:t>
      </w:r>
    </w:p>
    <w:p w:rsidR="00A830AE" w:rsidRPr="00E7467D" w:rsidRDefault="00A830AE" w:rsidP="00A830AE">
      <w:pPr>
        <w:spacing w:line="240" w:lineRule="auto"/>
      </w:pPr>
      <w:r w:rsidRPr="00E7467D">
        <w:t>Tabel 4.7. Tabel ANAVA Uji Linearitas Regresi Y atas X</w:t>
      </w:r>
      <w:r w:rsidRPr="00E7467D">
        <w:rPr>
          <w:vertAlign w:val="subscript"/>
        </w:rPr>
        <w:t>3</w:t>
      </w:r>
    </w:p>
    <w:tbl>
      <w:tblPr>
        <w:tblW w:w="5000" w:type="pct"/>
        <w:jc w:val="center"/>
        <w:tblBorders>
          <w:top w:val="single" w:sz="12" w:space="0" w:color="000000"/>
          <w:bottom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693"/>
        <w:gridCol w:w="559"/>
        <w:gridCol w:w="782"/>
        <w:gridCol w:w="652"/>
        <w:gridCol w:w="299"/>
        <w:gridCol w:w="586"/>
        <w:gridCol w:w="582"/>
        <w:gridCol w:w="399"/>
      </w:tblGrid>
      <w:tr w:rsidR="00E7467D" w:rsidRPr="00E7467D" w:rsidTr="00A830AE">
        <w:trPr>
          <w:jc w:val="center"/>
        </w:trPr>
        <w:tc>
          <w:tcPr>
            <w:tcW w:w="1961" w:type="pct"/>
            <w:gridSpan w:val="3"/>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75"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Sum of Squa</w:t>
            </w:r>
            <w:r w:rsidRPr="00E7467D">
              <w:rPr>
                <w:sz w:val="22"/>
              </w:rPr>
              <w:lastRenderedPageBreak/>
              <w:t>res</w:t>
            </w:r>
          </w:p>
        </w:tc>
        <w:tc>
          <w:tcPr>
            <w:tcW w:w="563"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Df</w:t>
            </w:r>
          </w:p>
        </w:tc>
        <w:tc>
          <w:tcPr>
            <w:tcW w:w="619"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Mean Square</w:t>
            </w:r>
          </w:p>
        </w:tc>
        <w:tc>
          <w:tcPr>
            <w:tcW w:w="563"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F</w:t>
            </w:r>
          </w:p>
        </w:tc>
        <w:tc>
          <w:tcPr>
            <w:tcW w:w="619" w:type="pct"/>
            <w:shd w:val="clear" w:color="auto" w:fill="FFFFFF"/>
            <w:vAlign w:val="bottom"/>
          </w:tcPr>
          <w:p w:rsidR="00A830AE" w:rsidRPr="00E7467D" w:rsidRDefault="00A830AE" w:rsidP="00A830AE">
            <w:pPr>
              <w:autoSpaceDE w:val="0"/>
              <w:autoSpaceDN w:val="0"/>
              <w:adjustRightInd w:val="0"/>
              <w:spacing w:line="240" w:lineRule="auto"/>
              <w:ind w:left="60" w:right="60"/>
              <w:jc w:val="center"/>
              <w:rPr>
                <w:sz w:val="22"/>
              </w:rPr>
            </w:pPr>
            <w:r w:rsidRPr="00E7467D">
              <w:rPr>
                <w:sz w:val="22"/>
              </w:rPr>
              <w:t>Sig.</w:t>
            </w:r>
          </w:p>
        </w:tc>
      </w:tr>
      <w:tr w:rsidR="00E7467D" w:rsidRPr="00E7467D" w:rsidTr="00A830AE">
        <w:trPr>
          <w:jc w:val="center"/>
        </w:trPr>
        <w:tc>
          <w:tcPr>
            <w:tcW w:w="675"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Between Groups</w:t>
            </w:r>
          </w:p>
        </w:tc>
        <w:tc>
          <w:tcPr>
            <w:tcW w:w="1285" w:type="pct"/>
            <w:gridSpan w:val="2"/>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(Combined)</w:t>
            </w:r>
          </w:p>
        </w:tc>
        <w:tc>
          <w:tcPr>
            <w:tcW w:w="67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8.453</w:t>
            </w:r>
          </w:p>
        </w:tc>
        <w:tc>
          <w:tcPr>
            <w:tcW w:w="56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20</w:t>
            </w:r>
          </w:p>
        </w:tc>
        <w:tc>
          <w:tcPr>
            <w:tcW w:w="61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.423</w:t>
            </w:r>
          </w:p>
        </w:tc>
        <w:tc>
          <w:tcPr>
            <w:tcW w:w="56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2.159</w:t>
            </w:r>
          </w:p>
        </w:tc>
        <w:tc>
          <w:tcPr>
            <w:tcW w:w="61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.118</w:t>
            </w:r>
          </w:p>
        </w:tc>
      </w:tr>
      <w:tr w:rsidR="00E7467D" w:rsidRPr="00E7467D" w:rsidTr="00A830AE">
        <w:trPr>
          <w:jc w:val="center"/>
        </w:trPr>
        <w:tc>
          <w:tcPr>
            <w:tcW w:w="675"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563" w:type="pct"/>
            <w:vMerge w:val="restar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Linear Term</w:t>
            </w:r>
          </w:p>
        </w:tc>
        <w:tc>
          <w:tcPr>
            <w:tcW w:w="722"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Weighted</w:t>
            </w:r>
          </w:p>
        </w:tc>
        <w:tc>
          <w:tcPr>
            <w:tcW w:w="67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4.316</w:t>
            </w:r>
          </w:p>
        </w:tc>
        <w:tc>
          <w:tcPr>
            <w:tcW w:w="56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w:t>
            </w:r>
          </w:p>
        </w:tc>
        <w:tc>
          <w:tcPr>
            <w:tcW w:w="61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4.316</w:t>
            </w:r>
          </w:p>
        </w:tc>
        <w:tc>
          <w:tcPr>
            <w:tcW w:w="56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22.050</w:t>
            </w:r>
          </w:p>
        </w:tc>
        <w:tc>
          <w:tcPr>
            <w:tcW w:w="61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.001</w:t>
            </w:r>
          </w:p>
        </w:tc>
      </w:tr>
      <w:tr w:rsidR="00E7467D" w:rsidRPr="00E7467D" w:rsidTr="00A830AE">
        <w:trPr>
          <w:jc w:val="center"/>
        </w:trPr>
        <w:tc>
          <w:tcPr>
            <w:tcW w:w="675"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563" w:type="pct"/>
            <w:vMerge/>
            <w:shd w:val="clear" w:color="auto" w:fill="FFFFFF"/>
          </w:tcPr>
          <w:p w:rsidR="00A830AE" w:rsidRPr="00E7467D" w:rsidRDefault="00A830AE" w:rsidP="00A830AE">
            <w:pPr>
              <w:autoSpaceDE w:val="0"/>
              <w:autoSpaceDN w:val="0"/>
              <w:adjustRightInd w:val="0"/>
              <w:spacing w:line="240" w:lineRule="auto"/>
              <w:rPr>
                <w:sz w:val="22"/>
              </w:rPr>
            </w:pPr>
          </w:p>
        </w:tc>
        <w:tc>
          <w:tcPr>
            <w:tcW w:w="722" w:type="pct"/>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Deviation</w:t>
            </w:r>
          </w:p>
        </w:tc>
        <w:tc>
          <w:tcPr>
            <w:tcW w:w="67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4.137</w:t>
            </w:r>
          </w:p>
        </w:tc>
        <w:tc>
          <w:tcPr>
            <w:tcW w:w="56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19</w:t>
            </w:r>
          </w:p>
        </w:tc>
        <w:tc>
          <w:tcPr>
            <w:tcW w:w="61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.218</w:t>
            </w:r>
          </w:p>
        </w:tc>
        <w:tc>
          <w:tcPr>
            <w:tcW w:w="56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1.112</w:t>
            </w:r>
          </w:p>
        </w:tc>
        <w:tc>
          <w:tcPr>
            <w:tcW w:w="61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.455</w:t>
            </w:r>
          </w:p>
        </w:tc>
      </w:tr>
      <w:tr w:rsidR="00E7467D" w:rsidRPr="00E7467D" w:rsidTr="00A830AE">
        <w:trPr>
          <w:jc w:val="center"/>
        </w:trPr>
        <w:tc>
          <w:tcPr>
            <w:tcW w:w="1961"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Within Groups</w:t>
            </w:r>
          </w:p>
        </w:tc>
        <w:tc>
          <w:tcPr>
            <w:tcW w:w="67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1.762</w:t>
            </w:r>
          </w:p>
        </w:tc>
        <w:tc>
          <w:tcPr>
            <w:tcW w:w="56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9</w:t>
            </w:r>
          </w:p>
        </w:tc>
        <w:tc>
          <w:tcPr>
            <w:tcW w:w="619"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.196</w:t>
            </w:r>
          </w:p>
        </w:tc>
        <w:tc>
          <w:tcPr>
            <w:tcW w:w="563"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19"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r w:rsidR="00E7467D" w:rsidRPr="00E7467D" w:rsidTr="00A830AE">
        <w:trPr>
          <w:jc w:val="center"/>
        </w:trPr>
        <w:tc>
          <w:tcPr>
            <w:tcW w:w="1961" w:type="pct"/>
            <w:gridSpan w:val="3"/>
            <w:shd w:val="clear" w:color="auto" w:fill="FFFFFF"/>
          </w:tcPr>
          <w:p w:rsidR="00A830AE" w:rsidRPr="00E7467D" w:rsidRDefault="00A830AE" w:rsidP="00A830AE">
            <w:pPr>
              <w:autoSpaceDE w:val="0"/>
              <w:autoSpaceDN w:val="0"/>
              <w:adjustRightInd w:val="0"/>
              <w:spacing w:line="240" w:lineRule="auto"/>
              <w:ind w:left="60" w:right="60"/>
              <w:rPr>
                <w:sz w:val="22"/>
              </w:rPr>
            </w:pPr>
            <w:r w:rsidRPr="00E7467D">
              <w:rPr>
                <w:sz w:val="22"/>
              </w:rPr>
              <w:t>Total</w:t>
            </w:r>
          </w:p>
        </w:tc>
        <w:tc>
          <w:tcPr>
            <w:tcW w:w="675"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10.214</w:t>
            </w:r>
          </w:p>
        </w:tc>
        <w:tc>
          <w:tcPr>
            <w:tcW w:w="563" w:type="pct"/>
            <w:shd w:val="clear" w:color="auto" w:fill="FFFFFF"/>
          </w:tcPr>
          <w:p w:rsidR="00A830AE" w:rsidRPr="00E7467D" w:rsidRDefault="00A830AE" w:rsidP="00A830AE">
            <w:pPr>
              <w:autoSpaceDE w:val="0"/>
              <w:autoSpaceDN w:val="0"/>
              <w:adjustRightInd w:val="0"/>
              <w:spacing w:line="240" w:lineRule="auto"/>
              <w:ind w:left="60" w:right="60"/>
              <w:jc w:val="right"/>
              <w:rPr>
                <w:sz w:val="22"/>
              </w:rPr>
            </w:pPr>
            <w:r w:rsidRPr="00E7467D">
              <w:rPr>
                <w:sz w:val="22"/>
              </w:rPr>
              <w:t>29</w:t>
            </w:r>
          </w:p>
        </w:tc>
        <w:tc>
          <w:tcPr>
            <w:tcW w:w="619"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563"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c>
          <w:tcPr>
            <w:tcW w:w="619" w:type="pct"/>
            <w:shd w:val="clear" w:color="auto" w:fill="FFFFFF"/>
            <w:vAlign w:val="center"/>
          </w:tcPr>
          <w:p w:rsidR="00A830AE" w:rsidRPr="00E7467D" w:rsidRDefault="00A830AE" w:rsidP="00A830AE">
            <w:pPr>
              <w:autoSpaceDE w:val="0"/>
              <w:autoSpaceDN w:val="0"/>
              <w:adjustRightInd w:val="0"/>
              <w:spacing w:line="240" w:lineRule="auto"/>
              <w:jc w:val="center"/>
              <w:rPr>
                <w:sz w:val="22"/>
              </w:rPr>
            </w:pPr>
          </w:p>
        </w:tc>
      </w:tr>
    </w:tbl>
    <w:p w:rsidR="00A830AE" w:rsidRPr="00E7467D" w:rsidRDefault="00A830AE" w:rsidP="00A830AE">
      <w:pPr>
        <w:pStyle w:val="ListParagraph"/>
        <w:spacing w:line="240" w:lineRule="auto"/>
        <w:rPr>
          <w:sz w:val="14"/>
        </w:rPr>
      </w:pPr>
    </w:p>
    <w:p w:rsidR="00A830AE" w:rsidRPr="00E7467D" w:rsidRDefault="00A830AE" w:rsidP="00A830AE">
      <w:pPr>
        <w:spacing w:line="240" w:lineRule="auto"/>
        <w:ind w:firstLine="567"/>
        <w:rPr>
          <w:lang w:val="en-US"/>
        </w:rPr>
      </w:pPr>
      <w:r w:rsidRPr="00E7467D">
        <w:t>Dari table 4.7 di atas, untuk uji linearitas regresi variabel Kemampuan Lompat Jauh (Y)  atas variable motivasi (X</w:t>
      </w:r>
      <w:r w:rsidRPr="00E7467D">
        <w:rPr>
          <w:vertAlign w:val="subscript"/>
        </w:rPr>
        <w:t>3</w:t>
      </w:r>
      <w:r w:rsidRPr="00E7467D">
        <w:t>), diperoleh F</w:t>
      </w:r>
      <w:r w:rsidRPr="00E7467D">
        <w:rPr>
          <w:vertAlign w:val="subscript"/>
        </w:rPr>
        <w:t>hitung</w:t>
      </w:r>
      <w:r w:rsidRPr="00E7467D">
        <w:t xml:space="preserve"> (Tc) 1.112 dengan p-value = 0.455 &gt; 0,05., ini berarti H</w:t>
      </w:r>
      <w:r w:rsidRPr="00E7467D">
        <w:rPr>
          <w:vertAlign w:val="subscript"/>
        </w:rPr>
        <w:t>o</w:t>
      </w:r>
      <w:r w:rsidRPr="00E7467D">
        <w:t xml:space="preserve"> diterima. Dengan demikian dapat disimpulkan bahwa bentuk persamaan regresi Y atas X</w:t>
      </w:r>
      <w:r w:rsidRPr="00E7467D">
        <w:rPr>
          <w:vertAlign w:val="subscript"/>
        </w:rPr>
        <w:t xml:space="preserve">3 </w:t>
      </w:r>
      <w:r w:rsidRPr="00E7467D">
        <w:t>adalah linear.</w:t>
      </w:r>
    </w:p>
    <w:p w:rsidR="00985BFE" w:rsidRPr="00E7467D" w:rsidRDefault="00985BFE" w:rsidP="00DC0042">
      <w:pPr>
        <w:spacing w:line="240" w:lineRule="auto"/>
        <w:rPr>
          <w:b/>
          <w:lang w:val="en-US"/>
        </w:rPr>
      </w:pPr>
      <w:proofErr w:type="gramStart"/>
      <w:r w:rsidRPr="00E7467D">
        <w:rPr>
          <w:b/>
          <w:lang w:val="en-US"/>
        </w:rPr>
        <w:t>d</w:t>
      </w:r>
      <w:proofErr w:type="gramEnd"/>
      <w:r w:rsidRPr="00E7467D">
        <w:rPr>
          <w:b/>
          <w:lang w:val="en-US"/>
        </w:rPr>
        <w:t xml:space="preserve">. </w:t>
      </w:r>
      <w:r w:rsidRPr="00E7467D">
        <w:rPr>
          <w:b/>
        </w:rPr>
        <w:t>Uji Hipotesis</w:t>
      </w:r>
    </w:p>
    <w:p w:rsidR="0031483C" w:rsidRPr="00E7467D" w:rsidRDefault="0031483C" w:rsidP="00320337">
      <w:pPr>
        <w:spacing w:line="240" w:lineRule="auto"/>
        <w:ind w:left="284" w:hanging="284"/>
        <w:rPr>
          <w:b/>
          <w:lang w:val="en-US"/>
        </w:rPr>
      </w:pPr>
      <w:r w:rsidRPr="00E7467D">
        <w:rPr>
          <w:b/>
          <w:lang w:val="en-US"/>
        </w:rPr>
        <w:t xml:space="preserve">1. </w:t>
      </w:r>
      <w:r w:rsidR="00427C0C" w:rsidRPr="00E7467D">
        <w:rPr>
          <w:b/>
          <w:lang w:val="en-US"/>
        </w:rPr>
        <w:t xml:space="preserve"> </w:t>
      </w:r>
      <w:r w:rsidRPr="00E7467D">
        <w:rPr>
          <w:b/>
        </w:rPr>
        <w:t>Pengujian Sub-Struktur 1</w:t>
      </w:r>
    </w:p>
    <w:p w:rsidR="0031483C" w:rsidRPr="00E7467D" w:rsidRDefault="0031483C" w:rsidP="0031483C">
      <w:pPr>
        <w:pStyle w:val="ListParagraph"/>
        <w:spacing w:line="240" w:lineRule="auto"/>
        <w:ind w:left="0" w:firstLine="567"/>
        <w:rPr>
          <w:spacing w:val="4"/>
        </w:rPr>
      </w:pPr>
      <w:r w:rsidRPr="00E7467D">
        <w:rPr>
          <w:spacing w:val="4"/>
        </w:rPr>
        <w:t>Hasil uji signifikansi setiap koefisien jalur pada model awal sub-struktur 1 dengan mengunakan uji-t, yang dirangkum dalam tabel koeifisen jalur persamaan struktur model awal sub-struktur 1 sebagai berikut::</w:t>
      </w:r>
    </w:p>
    <w:p w:rsidR="0031483C" w:rsidRPr="00E7467D" w:rsidRDefault="0031483C" w:rsidP="0031483C">
      <w:pPr>
        <w:pStyle w:val="ListParagraph"/>
        <w:spacing w:line="240" w:lineRule="auto"/>
        <w:ind w:left="0"/>
        <w:rPr>
          <w:lang w:val="sv-SE"/>
        </w:rPr>
      </w:pPr>
      <w:r w:rsidRPr="00E7467D">
        <w:rPr>
          <w:lang w:val="sv-SE"/>
        </w:rPr>
        <w:t xml:space="preserve">Tabel </w:t>
      </w:r>
      <w:r w:rsidRPr="00E7467D">
        <w:t>4.8</w:t>
      </w:r>
      <w:r w:rsidRPr="00E7467D">
        <w:rPr>
          <w:lang w:val="sv-SE"/>
        </w:rPr>
        <w:t>. Koefisien Jalur Model Awal Sub-Struktur 1</w:t>
      </w:r>
    </w:p>
    <w:tbl>
      <w:tblPr>
        <w:tblW w:w="0" w:type="auto"/>
        <w:jc w:val="center"/>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64"/>
        <w:gridCol w:w="1332"/>
        <w:gridCol w:w="932"/>
        <w:gridCol w:w="932"/>
      </w:tblGrid>
      <w:tr w:rsidR="00E7467D" w:rsidRPr="00E7467D" w:rsidTr="00A063CB">
        <w:trPr>
          <w:jc w:val="center"/>
        </w:trPr>
        <w:tc>
          <w:tcPr>
            <w:tcW w:w="2540" w:type="dxa"/>
            <w:shd w:val="pct10" w:color="auto" w:fill="auto"/>
            <w:vAlign w:val="center"/>
          </w:tcPr>
          <w:p w:rsidR="0031483C" w:rsidRPr="00E7467D" w:rsidRDefault="0031483C" w:rsidP="0031483C">
            <w:pPr>
              <w:pStyle w:val="ListParagraph"/>
              <w:spacing w:line="240" w:lineRule="auto"/>
              <w:ind w:left="0"/>
              <w:jc w:val="center"/>
            </w:pPr>
          </w:p>
          <w:p w:rsidR="0031483C" w:rsidRPr="00E7467D" w:rsidRDefault="0031483C" w:rsidP="0031483C">
            <w:pPr>
              <w:pStyle w:val="ListParagraph"/>
              <w:spacing w:line="240" w:lineRule="auto"/>
              <w:ind w:left="0"/>
              <w:jc w:val="center"/>
            </w:pPr>
            <w:r w:rsidRPr="00E7467D">
              <w:t>Hubungan Kausal Antar Variabel</w:t>
            </w:r>
          </w:p>
          <w:p w:rsidR="0031483C" w:rsidRPr="00E7467D" w:rsidRDefault="0031483C" w:rsidP="0031483C">
            <w:pPr>
              <w:pStyle w:val="ListParagraph"/>
              <w:spacing w:line="240" w:lineRule="auto"/>
              <w:ind w:left="0"/>
              <w:jc w:val="center"/>
            </w:pPr>
          </w:p>
        </w:tc>
        <w:tc>
          <w:tcPr>
            <w:tcW w:w="2119" w:type="dxa"/>
            <w:shd w:val="pct10" w:color="auto" w:fill="auto"/>
            <w:vAlign w:val="center"/>
          </w:tcPr>
          <w:p w:rsidR="0031483C" w:rsidRPr="00E7467D" w:rsidRDefault="0031483C" w:rsidP="0031483C">
            <w:pPr>
              <w:pStyle w:val="ListParagraph"/>
              <w:spacing w:line="240" w:lineRule="auto"/>
              <w:ind w:left="0"/>
              <w:jc w:val="center"/>
            </w:pPr>
            <w:r w:rsidRPr="00E7467D">
              <w:t>Koefisien Jalur</w:t>
            </w:r>
          </w:p>
        </w:tc>
        <w:tc>
          <w:tcPr>
            <w:tcW w:w="1691" w:type="dxa"/>
            <w:shd w:val="pct10" w:color="auto" w:fill="auto"/>
            <w:vAlign w:val="center"/>
          </w:tcPr>
          <w:p w:rsidR="0031483C" w:rsidRPr="00E7467D" w:rsidRDefault="0031483C" w:rsidP="0031483C">
            <w:pPr>
              <w:pStyle w:val="ListParagraph"/>
              <w:spacing w:line="240" w:lineRule="auto"/>
              <w:ind w:left="0"/>
              <w:jc w:val="center"/>
            </w:pPr>
            <w:r w:rsidRPr="00E7467D">
              <w:t>Nilai t</w:t>
            </w:r>
          </w:p>
        </w:tc>
        <w:tc>
          <w:tcPr>
            <w:tcW w:w="1693" w:type="dxa"/>
            <w:shd w:val="pct10" w:color="auto" w:fill="auto"/>
            <w:vAlign w:val="center"/>
          </w:tcPr>
          <w:p w:rsidR="0031483C" w:rsidRPr="00E7467D" w:rsidRDefault="0031483C" w:rsidP="0031483C">
            <w:pPr>
              <w:pStyle w:val="ListParagraph"/>
              <w:spacing w:line="240" w:lineRule="auto"/>
              <w:ind w:left="0"/>
              <w:jc w:val="center"/>
            </w:pPr>
            <w:r w:rsidRPr="00E7467D">
              <w:t>Sig</w:t>
            </w:r>
          </w:p>
        </w:tc>
      </w:tr>
      <w:tr w:rsidR="00E7467D" w:rsidRPr="00E7467D" w:rsidTr="00A063CB">
        <w:trPr>
          <w:jc w:val="center"/>
        </w:trPr>
        <w:tc>
          <w:tcPr>
            <w:tcW w:w="2540" w:type="dxa"/>
            <w:shd w:val="pct10" w:color="auto" w:fill="auto"/>
          </w:tcPr>
          <w:p w:rsidR="0031483C" w:rsidRPr="00E7467D" w:rsidRDefault="0031483C" w:rsidP="0031483C">
            <w:pPr>
              <w:pStyle w:val="ListParagraph"/>
              <w:spacing w:line="240" w:lineRule="auto"/>
              <w:ind w:left="0"/>
              <w:jc w:val="center"/>
            </w:pPr>
            <w:r w:rsidRPr="00E7467D">
              <w:t>X</w:t>
            </w:r>
            <w:r w:rsidRPr="00E7467D">
              <w:rPr>
                <w:vertAlign w:val="subscript"/>
              </w:rPr>
              <w:t>1</w:t>
            </w:r>
            <w:r w:rsidRPr="00E7467D">
              <w:t xml:space="preserve"> ke X</w:t>
            </w:r>
            <w:r w:rsidRPr="00E7467D">
              <w:rPr>
                <w:vertAlign w:val="subscript"/>
              </w:rPr>
              <w:t>3</w:t>
            </w:r>
          </w:p>
        </w:tc>
        <w:tc>
          <w:tcPr>
            <w:tcW w:w="2119" w:type="dxa"/>
          </w:tcPr>
          <w:p w:rsidR="0031483C" w:rsidRPr="00E7467D" w:rsidRDefault="0031483C" w:rsidP="0031483C">
            <w:pPr>
              <w:pStyle w:val="ListParagraph"/>
              <w:spacing w:line="240" w:lineRule="auto"/>
              <w:ind w:left="0"/>
              <w:jc w:val="center"/>
            </w:pPr>
            <w:r w:rsidRPr="00E7467D">
              <w:t>0.283</w:t>
            </w:r>
          </w:p>
        </w:tc>
        <w:tc>
          <w:tcPr>
            <w:tcW w:w="1691" w:type="dxa"/>
          </w:tcPr>
          <w:p w:rsidR="0031483C" w:rsidRPr="00E7467D" w:rsidRDefault="0031483C" w:rsidP="0031483C">
            <w:pPr>
              <w:pStyle w:val="ListParagraph"/>
              <w:spacing w:line="240" w:lineRule="auto"/>
              <w:ind w:left="0"/>
              <w:jc w:val="center"/>
            </w:pPr>
            <w:r w:rsidRPr="00E7467D">
              <w:t>1.630</w:t>
            </w:r>
          </w:p>
        </w:tc>
        <w:tc>
          <w:tcPr>
            <w:tcW w:w="1693" w:type="dxa"/>
          </w:tcPr>
          <w:p w:rsidR="0031483C" w:rsidRPr="00E7467D" w:rsidRDefault="0031483C" w:rsidP="0031483C">
            <w:pPr>
              <w:pStyle w:val="ListParagraph"/>
              <w:spacing w:line="240" w:lineRule="auto"/>
              <w:ind w:left="0"/>
              <w:jc w:val="center"/>
            </w:pPr>
            <w:r w:rsidRPr="00E7467D">
              <w:t>0.115</w:t>
            </w:r>
          </w:p>
        </w:tc>
      </w:tr>
      <w:tr w:rsidR="00E7467D" w:rsidRPr="00E7467D" w:rsidTr="00A063CB">
        <w:trPr>
          <w:jc w:val="center"/>
        </w:trPr>
        <w:tc>
          <w:tcPr>
            <w:tcW w:w="2540" w:type="dxa"/>
            <w:shd w:val="pct10" w:color="auto" w:fill="auto"/>
          </w:tcPr>
          <w:p w:rsidR="0031483C" w:rsidRPr="00E7467D" w:rsidRDefault="0031483C" w:rsidP="0031483C">
            <w:pPr>
              <w:pStyle w:val="ListParagraph"/>
              <w:spacing w:line="240" w:lineRule="auto"/>
              <w:ind w:left="0"/>
              <w:jc w:val="center"/>
            </w:pPr>
            <w:r w:rsidRPr="00E7467D">
              <w:t>X</w:t>
            </w:r>
            <w:r w:rsidRPr="00E7467D">
              <w:rPr>
                <w:vertAlign w:val="subscript"/>
              </w:rPr>
              <w:t>2</w:t>
            </w:r>
            <w:r w:rsidRPr="00E7467D">
              <w:t xml:space="preserve"> ke X</w:t>
            </w:r>
            <w:r w:rsidRPr="00E7467D">
              <w:rPr>
                <w:vertAlign w:val="subscript"/>
              </w:rPr>
              <w:t>3</w:t>
            </w:r>
          </w:p>
        </w:tc>
        <w:tc>
          <w:tcPr>
            <w:tcW w:w="2119" w:type="dxa"/>
          </w:tcPr>
          <w:p w:rsidR="0031483C" w:rsidRPr="00E7467D" w:rsidRDefault="0031483C" w:rsidP="0031483C">
            <w:pPr>
              <w:pStyle w:val="ListParagraph"/>
              <w:spacing w:line="240" w:lineRule="auto"/>
              <w:ind w:left="0"/>
              <w:jc w:val="center"/>
            </w:pPr>
            <w:r w:rsidRPr="00E7467D">
              <w:t>-0.386</w:t>
            </w:r>
          </w:p>
        </w:tc>
        <w:tc>
          <w:tcPr>
            <w:tcW w:w="1691" w:type="dxa"/>
          </w:tcPr>
          <w:p w:rsidR="0031483C" w:rsidRPr="00E7467D" w:rsidRDefault="0031483C" w:rsidP="0031483C">
            <w:pPr>
              <w:pStyle w:val="ListParagraph"/>
              <w:spacing w:line="240" w:lineRule="auto"/>
              <w:ind w:left="0"/>
              <w:jc w:val="center"/>
            </w:pPr>
            <w:r w:rsidRPr="00E7467D">
              <w:t>-2.227</w:t>
            </w:r>
          </w:p>
        </w:tc>
        <w:tc>
          <w:tcPr>
            <w:tcW w:w="1693" w:type="dxa"/>
          </w:tcPr>
          <w:p w:rsidR="0031483C" w:rsidRPr="00E7467D" w:rsidRDefault="0031483C" w:rsidP="0031483C">
            <w:pPr>
              <w:pStyle w:val="ListParagraph"/>
              <w:spacing w:line="240" w:lineRule="auto"/>
              <w:ind w:left="0"/>
              <w:jc w:val="center"/>
            </w:pPr>
            <w:r w:rsidRPr="00E7467D">
              <w:t>0.034</w:t>
            </w:r>
          </w:p>
        </w:tc>
      </w:tr>
    </w:tbl>
    <w:p w:rsidR="0031483C" w:rsidRPr="00E7467D" w:rsidRDefault="0031483C" w:rsidP="0031483C">
      <w:pPr>
        <w:pStyle w:val="ListParagraph"/>
        <w:spacing w:line="240" w:lineRule="auto"/>
        <w:ind w:left="0" w:firstLine="567"/>
      </w:pPr>
      <w:r w:rsidRPr="00E7467D">
        <w:t>Hasil pengujian hipotesis individual, yang dirangkum dalam tabel 4.8,  adalah untuk mengetahui signifikansi setiap koefisien jalur pada model awal persamaan sub-struktur 1 dengan menggunakan uji t. dari tabel 4.8 dapat dijelaskan sebagai berikut:</w:t>
      </w:r>
    </w:p>
    <w:p w:rsidR="0031483C" w:rsidRPr="00E7467D" w:rsidRDefault="0031483C" w:rsidP="0031483C">
      <w:pPr>
        <w:pStyle w:val="ListParagraph"/>
        <w:numPr>
          <w:ilvl w:val="0"/>
          <w:numId w:val="46"/>
        </w:numPr>
        <w:spacing w:line="240" w:lineRule="auto"/>
        <w:ind w:left="426" w:hanging="426"/>
      </w:pPr>
      <w:r w:rsidRPr="00E7467D">
        <w:t>Hasil Pengujian Hipotesis 1</w:t>
      </w:r>
    </w:p>
    <w:p w:rsidR="0031483C" w:rsidRPr="00E7467D" w:rsidRDefault="0031483C" w:rsidP="0031483C">
      <w:pPr>
        <w:pStyle w:val="ListParagraph"/>
        <w:spacing w:line="240" w:lineRule="auto"/>
        <w:ind w:left="392"/>
        <w:rPr>
          <w:spacing w:val="-6"/>
        </w:rPr>
      </w:pPr>
      <w:r w:rsidRPr="00E7467D">
        <w:rPr>
          <w:spacing w:val="-6"/>
        </w:rPr>
        <w:t>Koefisien jalur yang menyatakan pengaruh langsung daya ledak tungkai terhadap motivasi sebesar 0,283 dengan nilai t</w:t>
      </w:r>
      <w:r w:rsidRPr="00E7467D">
        <w:rPr>
          <w:spacing w:val="-6"/>
          <w:vertAlign w:val="subscript"/>
        </w:rPr>
        <w:t>hitung</w:t>
      </w:r>
      <w:r w:rsidRPr="00E7467D">
        <w:rPr>
          <w:spacing w:val="-6"/>
        </w:rPr>
        <w:t xml:space="preserve"> sebesar 1,630 dan nilai sig = 0.115. Karena nilai sig lebih besar dari nilai nyata α = 0,05., maka hasil pengujian memutuskan menerima hipotesis H</w:t>
      </w:r>
      <w:r w:rsidRPr="00E7467D">
        <w:rPr>
          <w:spacing w:val="-6"/>
          <w:vertAlign w:val="subscript"/>
        </w:rPr>
        <w:t>o</w:t>
      </w:r>
      <w:r w:rsidRPr="00E7467D">
        <w:rPr>
          <w:spacing w:val="-6"/>
        </w:rPr>
        <w:t>. Artinya tidak terdapat pengaruh positif daya ledak tungkai terhadap motivasi.</w:t>
      </w:r>
    </w:p>
    <w:p w:rsidR="0031483C" w:rsidRPr="00E7467D" w:rsidRDefault="0031483C" w:rsidP="0031483C">
      <w:pPr>
        <w:pStyle w:val="ListParagraph"/>
        <w:numPr>
          <w:ilvl w:val="0"/>
          <w:numId w:val="46"/>
        </w:numPr>
        <w:spacing w:line="240" w:lineRule="auto"/>
        <w:ind w:left="426" w:hanging="426"/>
      </w:pPr>
      <w:r w:rsidRPr="00E7467D">
        <w:t>Hasil Pengujian Hipotesis 2</w:t>
      </w:r>
    </w:p>
    <w:p w:rsidR="0031483C" w:rsidRPr="00E7467D" w:rsidRDefault="0031483C" w:rsidP="0031483C">
      <w:pPr>
        <w:pStyle w:val="ListParagraph"/>
        <w:spacing w:line="240" w:lineRule="auto"/>
        <w:ind w:left="392"/>
        <w:rPr>
          <w:spacing w:val="-6"/>
        </w:rPr>
      </w:pPr>
      <w:r w:rsidRPr="00E7467D">
        <w:rPr>
          <w:spacing w:val="-6"/>
        </w:rPr>
        <w:lastRenderedPageBreak/>
        <w:t>Koefisien jalur yang menyatakan pengaruh langsung kecepatan lari terhadap motivasi sebesar -0,386 dengan nilai t</w:t>
      </w:r>
      <w:r w:rsidRPr="00E7467D">
        <w:rPr>
          <w:spacing w:val="-6"/>
          <w:vertAlign w:val="subscript"/>
        </w:rPr>
        <w:t>hitung</w:t>
      </w:r>
      <w:r w:rsidRPr="00E7467D">
        <w:rPr>
          <w:spacing w:val="-6"/>
        </w:rPr>
        <w:t xml:space="preserve"> sebesar -2,227 dan nilai sig = 0.034. Karena nilai sig lebih kecil dari nilai nyata α = 0,05., maka hasil pengujian memutuskan menolak hipotesis H</w:t>
      </w:r>
      <w:r w:rsidRPr="00E7467D">
        <w:rPr>
          <w:spacing w:val="-6"/>
          <w:vertAlign w:val="subscript"/>
        </w:rPr>
        <w:t>o</w:t>
      </w:r>
      <w:r w:rsidRPr="00E7467D">
        <w:rPr>
          <w:spacing w:val="-6"/>
        </w:rPr>
        <w:t>. Artinya terdapat pengaruh positif Kecepatan lari terhadap motivasi.</w:t>
      </w:r>
    </w:p>
    <w:p w:rsidR="0031483C" w:rsidRPr="00E7467D" w:rsidRDefault="0031483C" w:rsidP="0031483C">
      <w:pPr>
        <w:pStyle w:val="ListParagraph"/>
        <w:spacing w:line="240" w:lineRule="auto"/>
        <w:ind w:left="0" w:firstLine="567"/>
        <w:rPr>
          <w:spacing w:val="4"/>
        </w:rPr>
      </w:pPr>
      <w:r w:rsidRPr="00E7467D">
        <w:t>Dengan demikian, persamaan struktural model awal untuk sub struktur belum dapat digunakan untuk menjelaskan hasil-hasil dari penelitian ini, karena variabel exogenous daya ledak tungkai (X</w:t>
      </w:r>
      <w:r w:rsidRPr="00E7467D">
        <w:rPr>
          <w:vertAlign w:val="subscript"/>
        </w:rPr>
        <w:t>1</w:t>
      </w:r>
      <w:r w:rsidRPr="00E7467D">
        <w:t xml:space="preserve">) tidak didukung oleh data empiris dan karenanya harus dikeluarkan dari persamaan struktural. </w:t>
      </w:r>
      <w:r w:rsidRPr="00E7467D">
        <w:rPr>
          <w:spacing w:val="4"/>
        </w:rPr>
        <w:t xml:space="preserve">Selanjutnya dilakukan analisis untuk model 2 sub-struktur 1 dengan variable </w:t>
      </w:r>
      <w:r w:rsidRPr="00E7467D">
        <w:rPr>
          <w:i/>
          <w:spacing w:val="4"/>
        </w:rPr>
        <w:t>exogenous</w:t>
      </w:r>
      <w:r w:rsidRPr="00E7467D">
        <w:rPr>
          <w:spacing w:val="4"/>
        </w:rPr>
        <w:t xml:space="preserve"> kecepatan lari, yang dirangkum dalam tabel koeifisen jalur persamaan struktur model 2 sub-struktur 1 sebagai berikut::</w:t>
      </w:r>
    </w:p>
    <w:p w:rsidR="0031483C" w:rsidRPr="00E7467D" w:rsidRDefault="0031483C" w:rsidP="0031483C">
      <w:pPr>
        <w:pStyle w:val="ListParagraph"/>
        <w:spacing w:line="240" w:lineRule="auto"/>
        <w:ind w:left="0"/>
        <w:rPr>
          <w:lang w:val="sv-SE"/>
        </w:rPr>
      </w:pPr>
      <w:r w:rsidRPr="00E7467D">
        <w:rPr>
          <w:lang w:val="sv-SE"/>
        </w:rPr>
        <w:t xml:space="preserve">Tabel </w:t>
      </w:r>
      <w:r w:rsidRPr="00E7467D">
        <w:t>4.9</w:t>
      </w:r>
      <w:r w:rsidRPr="00E7467D">
        <w:rPr>
          <w:lang w:val="sv-SE"/>
        </w:rPr>
        <w:t>. Koefisien Jalur Model 2 Sub-Struktur 1</w:t>
      </w:r>
    </w:p>
    <w:tbl>
      <w:tblPr>
        <w:tblW w:w="0" w:type="auto"/>
        <w:jc w:val="center"/>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64"/>
        <w:gridCol w:w="1332"/>
        <w:gridCol w:w="932"/>
        <w:gridCol w:w="932"/>
      </w:tblGrid>
      <w:tr w:rsidR="00E7467D" w:rsidRPr="00E7467D" w:rsidTr="00A063CB">
        <w:trPr>
          <w:jc w:val="center"/>
        </w:trPr>
        <w:tc>
          <w:tcPr>
            <w:tcW w:w="2540" w:type="dxa"/>
            <w:shd w:val="pct10" w:color="auto" w:fill="auto"/>
            <w:vAlign w:val="center"/>
          </w:tcPr>
          <w:p w:rsidR="0031483C" w:rsidRPr="00E7467D" w:rsidRDefault="0031483C" w:rsidP="0031483C">
            <w:pPr>
              <w:pStyle w:val="ListParagraph"/>
              <w:spacing w:line="240" w:lineRule="auto"/>
              <w:ind w:left="0"/>
              <w:jc w:val="center"/>
            </w:pPr>
          </w:p>
          <w:p w:rsidR="0031483C" w:rsidRPr="00E7467D" w:rsidRDefault="0031483C" w:rsidP="0031483C">
            <w:pPr>
              <w:pStyle w:val="ListParagraph"/>
              <w:spacing w:line="240" w:lineRule="auto"/>
              <w:ind w:left="0"/>
              <w:jc w:val="center"/>
            </w:pPr>
            <w:r w:rsidRPr="00E7467D">
              <w:t>Hubungan Kausal Antar Variabel</w:t>
            </w:r>
          </w:p>
          <w:p w:rsidR="0031483C" w:rsidRPr="00E7467D" w:rsidRDefault="0031483C" w:rsidP="0031483C">
            <w:pPr>
              <w:pStyle w:val="ListParagraph"/>
              <w:spacing w:line="240" w:lineRule="auto"/>
              <w:ind w:left="0"/>
              <w:jc w:val="center"/>
            </w:pPr>
          </w:p>
        </w:tc>
        <w:tc>
          <w:tcPr>
            <w:tcW w:w="2119" w:type="dxa"/>
            <w:shd w:val="pct10" w:color="auto" w:fill="auto"/>
            <w:vAlign w:val="center"/>
          </w:tcPr>
          <w:p w:rsidR="0031483C" w:rsidRPr="00E7467D" w:rsidRDefault="0031483C" w:rsidP="0031483C">
            <w:pPr>
              <w:pStyle w:val="ListParagraph"/>
              <w:spacing w:line="240" w:lineRule="auto"/>
              <w:ind w:left="0"/>
              <w:jc w:val="center"/>
            </w:pPr>
            <w:r w:rsidRPr="00E7467D">
              <w:t>Koefisien Jalur</w:t>
            </w:r>
          </w:p>
        </w:tc>
        <w:tc>
          <w:tcPr>
            <w:tcW w:w="1691" w:type="dxa"/>
            <w:shd w:val="pct10" w:color="auto" w:fill="auto"/>
            <w:vAlign w:val="center"/>
          </w:tcPr>
          <w:p w:rsidR="0031483C" w:rsidRPr="00E7467D" w:rsidRDefault="0031483C" w:rsidP="0031483C">
            <w:pPr>
              <w:pStyle w:val="ListParagraph"/>
              <w:spacing w:line="240" w:lineRule="auto"/>
              <w:ind w:left="0"/>
              <w:jc w:val="center"/>
            </w:pPr>
            <w:r w:rsidRPr="00E7467D">
              <w:t>Nilai t</w:t>
            </w:r>
          </w:p>
        </w:tc>
        <w:tc>
          <w:tcPr>
            <w:tcW w:w="1693" w:type="dxa"/>
            <w:shd w:val="pct10" w:color="auto" w:fill="auto"/>
            <w:vAlign w:val="center"/>
          </w:tcPr>
          <w:p w:rsidR="0031483C" w:rsidRPr="00E7467D" w:rsidRDefault="0031483C" w:rsidP="0031483C">
            <w:pPr>
              <w:pStyle w:val="ListParagraph"/>
              <w:spacing w:line="240" w:lineRule="auto"/>
              <w:ind w:left="0"/>
              <w:jc w:val="center"/>
            </w:pPr>
            <w:r w:rsidRPr="00E7467D">
              <w:t>Sig</w:t>
            </w:r>
          </w:p>
        </w:tc>
      </w:tr>
      <w:tr w:rsidR="00E7467D" w:rsidRPr="00E7467D" w:rsidTr="00A063CB">
        <w:trPr>
          <w:jc w:val="center"/>
        </w:trPr>
        <w:tc>
          <w:tcPr>
            <w:tcW w:w="2540" w:type="dxa"/>
            <w:shd w:val="pct10" w:color="auto" w:fill="auto"/>
          </w:tcPr>
          <w:p w:rsidR="0031483C" w:rsidRPr="00E7467D" w:rsidRDefault="0031483C" w:rsidP="0031483C">
            <w:pPr>
              <w:pStyle w:val="ListParagraph"/>
              <w:spacing w:line="240" w:lineRule="auto"/>
              <w:ind w:left="0"/>
              <w:jc w:val="center"/>
            </w:pPr>
            <w:r w:rsidRPr="00E7467D">
              <w:t>X</w:t>
            </w:r>
            <w:r w:rsidRPr="00E7467D">
              <w:rPr>
                <w:vertAlign w:val="subscript"/>
              </w:rPr>
              <w:t>1</w:t>
            </w:r>
            <w:r w:rsidRPr="00E7467D">
              <w:t xml:space="preserve"> ke X</w:t>
            </w:r>
            <w:r w:rsidRPr="00E7467D">
              <w:rPr>
                <w:vertAlign w:val="subscript"/>
              </w:rPr>
              <w:t>3</w:t>
            </w:r>
          </w:p>
        </w:tc>
        <w:tc>
          <w:tcPr>
            <w:tcW w:w="2119" w:type="dxa"/>
          </w:tcPr>
          <w:p w:rsidR="0031483C" w:rsidRPr="00E7467D" w:rsidRDefault="0031483C" w:rsidP="0031483C">
            <w:pPr>
              <w:pStyle w:val="ListParagraph"/>
              <w:spacing w:line="240" w:lineRule="auto"/>
              <w:ind w:left="0"/>
              <w:jc w:val="center"/>
            </w:pPr>
            <w:r w:rsidRPr="00E7467D">
              <w:t>-</w:t>
            </w:r>
          </w:p>
        </w:tc>
        <w:tc>
          <w:tcPr>
            <w:tcW w:w="1691" w:type="dxa"/>
          </w:tcPr>
          <w:p w:rsidR="0031483C" w:rsidRPr="00E7467D" w:rsidRDefault="0031483C" w:rsidP="0031483C">
            <w:pPr>
              <w:pStyle w:val="ListParagraph"/>
              <w:spacing w:line="240" w:lineRule="auto"/>
              <w:ind w:left="0"/>
              <w:jc w:val="center"/>
            </w:pPr>
            <w:r w:rsidRPr="00E7467D">
              <w:t>-</w:t>
            </w:r>
          </w:p>
        </w:tc>
        <w:tc>
          <w:tcPr>
            <w:tcW w:w="1693" w:type="dxa"/>
          </w:tcPr>
          <w:p w:rsidR="0031483C" w:rsidRPr="00E7467D" w:rsidRDefault="0031483C" w:rsidP="0031483C">
            <w:pPr>
              <w:pStyle w:val="ListParagraph"/>
              <w:spacing w:line="240" w:lineRule="auto"/>
              <w:ind w:left="0"/>
              <w:jc w:val="center"/>
            </w:pPr>
            <w:r w:rsidRPr="00E7467D">
              <w:t>-</w:t>
            </w:r>
          </w:p>
        </w:tc>
      </w:tr>
      <w:tr w:rsidR="00E7467D" w:rsidRPr="00E7467D" w:rsidTr="00A063CB">
        <w:trPr>
          <w:jc w:val="center"/>
        </w:trPr>
        <w:tc>
          <w:tcPr>
            <w:tcW w:w="2540" w:type="dxa"/>
            <w:shd w:val="pct10" w:color="auto" w:fill="auto"/>
          </w:tcPr>
          <w:p w:rsidR="0031483C" w:rsidRPr="00E7467D" w:rsidRDefault="0031483C" w:rsidP="0031483C">
            <w:pPr>
              <w:pStyle w:val="ListParagraph"/>
              <w:spacing w:line="240" w:lineRule="auto"/>
              <w:ind w:left="0"/>
              <w:jc w:val="center"/>
            </w:pPr>
            <w:r w:rsidRPr="00E7467D">
              <w:t>X</w:t>
            </w:r>
            <w:r w:rsidRPr="00E7467D">
              <w:rPr>
                <w:vertAlign w:val="subscript"/>
              </w:rPr>
              <w:t>2</w:t>
            </w:r>
            <w:r w:rsidRPr="00E7467D">
              <w:t xml:space="preserve"> ke X</w:t>
            </w:r>
            <w:r w:rsidRPr="00E7467D">
              <w:rPr>
                <w:vertAlign w:val="subscript"/>
              </w:rPr>
              <w:t>3</w:t>
            </w:r>
          </w:p>
        </w:tc>
        <w:tc>
          <w:tcPr>
            <w:tcW w:w="2119" w:type="dxa"/>
          </w:tcPr>
          <w:p w:rsidR="0031483C" w:rsidRPr="00E7467D" w:rsidRDefault="0031483C" w:rsidP="0031483C">
            <w:pPr>
              <w:pStyle w:val="ListParagraph"/>
              <w:spacing w:line="240" w:lineRule="auto"/>
              <w:ind w:left="0"/>
              <w:jc w:val="center"/>
            </w:pPr>
            <w:r w:rsidRPr="00E7467D">
              <w:t>-0.498</w:t>
            </w:r>
          </w:p>
        </w:tc>
        <w:tc>
          <w:tcPr>
            <w:tcW w:w="1691" w:type="dxa"/>
          </w:tcPr>
          <w:p w:rsidR="0031483C" w:rsidRPr="00E7467D" w:rsidRDefault="0031483C" w:rsidP="0031483C">
            <w:pPr>
              <w:pStyle w:val="ListParagraph"/>
              <w:spacing w:line="240" w:lineRule="auto"/>
              <w:ind w:left="0"/>
              <w:jc w:val="center"/>
            </w:pPr>
            <w:r w:rsidRPr="00E7467D">
              <w:t>-3.040</w:t>
            </w:r>
          </w:p>
        </w:tc>
        <w:tc>
          <w:tcPr>
            <w:tcW w:w="1693" w:type="dxa"/>
          </w:tcPr>
          <w:p w:rsidR="0031483C" w:rsidRPr="00E7467D" w:rsidRDefault="0031483C" w:rsidP="0031483C">
            <w:pPr>
              <w:pStyle w:val="ListParagraph"/>
              <w:spacing w:line="240" w:lineRule="auto"/>
              <w:ind w:left="0"/>
              <w:jc w:val="center"/>
            </w:pPr>
            <w:r w:rsidRPr="00E7467D">
              <w:t>0.005</w:t>
            </w:r>
          </w:p>
        </w:tc>
      </w:tr>
    </w:tbl>
    <w:p w:rsidR="0031483C" w:rsidRPr="00E7467D" w:rsidRDefault="0031483C" w:rsidP="0031483C">
      <w:pPr>
        <w:pStyle w:val="ListParagraph"/>
        <w:spacing w:line="240" w:lineRule="auto"/>
        <w:ind w:left="0" w:firstLine="567"/>
      </w:pPr>
      <w:r w:rsidRPr="00E7467D">
        <w:t xml:space="preserve">Hasil pengujian hipotesis individual, yang dirangkum dalam tabel 4.9,  adalah untuk mengetahui signifikansi koefisien jalur pada model 2 persamaan sub-struktur 1 dengan menggunakan uji t. </w:t>
      </w:r>
    </w:p>
    <w:p w:rsidR="00480C36" w:rsidRPr="00E7467D" w:rsidRDefault="0031483C" w:rsidP="00480C36">
      <w:pPr>
        <w:spacing w:line="240" w:lineRule="auto"/>
        <w:ind w:firstLine="567"/>
        <w:rPr>
          <w:spacing w:val="-6"/>
          <w:lang w:val="en-US"/>
        </w:rPr>
      </w:pPr>
      <w:r w:rsidRPr="00E7467D">
        <w:t xml:space="preserve">Setelah dilakukan analisis pada model 2 sub-struktur 1 dengan varaibel </w:t>
      </w:r>
      <w:r w:rsidRPr="00E7467D">
        <w:rPr>
          <w:i/>
        </w:rPr>
        <w:t>exogenous</w:t>
      </w:r>
      <w:r w:rsidRPr="00E7467D">
        <w:t xml:space="preserve"> mempunyai pengaruh yang positif terhadap variable </w:t>
      </w:r>
      <w:r w:rsidRPr="00E7467D">
        <w:rPr>
          <w:i/>
        </w:rPr>
        <w:t>intervening</w:t>
      </w:r>
      <w:r w:rsidRPr="00E7467D">
        <w:t xml:space="preserve">. </w:t>
      </w:r>
      <w:r w:rsidRPr="00E7467D">
        <w:rPr>
          <w:spacing w:val="-6"/>
        </w:rPr>
        <w:t>Koefisien jalur yang menyatakan pengaruh langsung kecepatan lari terhadap motivasi sebesar -0,498 dengan nilai t</w:t>
      </w:r>
      <w:r w:rsidRPr="00E7467D">
        <w:rPr>
          <w:spacing w:val="-6"/>
          <w:vertAlign w:val="subscript"/>
        </w:rPr>
        <w:t>hitung</w:t>
      </w:r>
      <w:r w:rsidRPr="00E7467D">
        <w:rPr>
          <w:spacing w:val="-6"/>
        </w:rPr>
        <w:t xml:space="preserve"> sebesar -3,040 dan nilai sig = 0.005. Karena nilai sig lebih kecil dari nilai nyata α = 0,05., maka hasil pengujian memutuskan menolak hipotesis H</w:t>
      </w:r>
      <w:r w:rsidRPr="00E7467D">
        <w:rPr>
          <w:spacing w:val="-6"/>
          <w:vertAlign w:val="subscript"/>
        </w:rPr>
        <w:t>o</w:t>
      </w:r>
      <w:r w:rsidRPr="00E7467D">
        <w:rPr>
          <w:spacing w:val="-6"/>
        </w:rPr>
        <w:t>. Artinya terdapat pengaruh positif Kecepatan lari terhadap motivasi.</w:t>
      </w:r>
    </w:p>
    <w:p w:rsidR="00427C0C" w:rsidRPr="00E7467D" w:rsidRDefault="00427C0C" w:rsidP="00427C0C">
      <w:pPr>
        <w:pStyle w:val="ListParagraph"/>
        <w:numPr>
          <w:ilvl w:val="0"/>
          <w:numId w:val="2"/>
        </w:numPr>
        <w:spacing w:line="240" w:lineRule="auto"/>
        <w:ind w:left="426" w:hanging="426"/>
        <w:rPr>
          <w:b/>
          <w:lang w:val="en-US"/>
        </w:rPr>
      </w:pPr>
      <w:r w:rsidRPr="00E7467D">
        <w:rPr>
          <w:b/>
        </w:rPr>
        <w:t>Pengujian Sub-Struktur 2</w:t>
      </w:r>
    </w:p>
    <w:p w:rsidR="00480C36" w:rsidRPr="00E7467D" w:rsidRDefault="00480C36" w:rsidP="00480C36">
      <w:pPr>
        <w:spacing w:line="240" w:lineRule="auto"/>
        <w:ind w:firstLine="567"/>
      </w:pPr>
      <w:r w:rsidRPr="00E7467D">
        <w:t xml:space="preserve">Hasil pengujian hipotesis individual, yang dirangkum dalam tabel 4.9 adalah untuk mengetahui signifikansi setiap koefisien jalur pada model awal persamaan sub-struktur 2 </w:t>
      </w:r>
      <w:r w:rsidRPr="00E7467D">
        <w:lastRenderedPageBreak/>
        <w:t>dengan menggunakan uji t. dari tabel 4.9 dapat dijelaskan sebagai berikut.</w:t>
      </w:r>
    </w:p>
    <w:p w:rsidR="00480C36" w:rsidRPr="00E7467D" w:rsidRDefault="00480C36" w:rsidP="00480C36">
      <w:pPr>
        <w:spacing w:line="240" w:lineRule="auto"/>
        <w:ind w:firstLine="709"/>
        <w:rPr>
          <w:sz w:val="6"/>
        </w:rPr>
      </w:pPr>
    </w:p>
    <w:p w:rsidR="00480C36" w:rsidRPr="00E7467D" w:rsidRDefault="00480C36" w:rsidP="00480C36">
      <w:pPr>
        <w:pStyle w:val="ListParagraph"/>
        <w:spacing w:line="240" w:lineRule="auto"/>
        <w:ind w:left="0"/>
      </w:pPr>
      <w:r w:rsidRPr="00E7467D">
        <w:t>Tabel 4.9. Koefisien Jalur Model Awal Sub-Struktur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7"/>
        <w:gridCol w:w="1363"/>
        <w:gridCol w:w="954"/>
        <w:gridCol w:w="954"/>
      </w:tblGrid>
      <w:tr w:rsidR="00E7467D" w:rsidRPr="00E7467D" w:rsidTr="00480C36">
        <w:trPr>
          <w:jc w:val="center"/>
        </w:trPr>
        <w:tc>
          <w:tcPr>
            <w:tcW w:w="1571" w:type="pct"/>
            <w:shd w:val="pct10" w:color="auto" w:fill="auto"/>
            <w:vAlign w:val="center"/>
          </w:tcPr>
          <w:p w:rsidR="00480C36" w:rsidRPr="00E7467D" w:rsidRDefault="00480C36" w:rsidP="00480C36">
            <w:pPr>
              <w:pStyle w:val="ListParagraph"/>
              <w:spacing w:line="240" w:lineRule="auto"/>
              <w:ind w:left="0"/>
              <w:jc w:val="center"/>
              <w:rPr>
                <w:sz w:val="22"/>
              </w:rPr>
            </w:pPr>
          </w:p>
          <w:p w:rsidR="00480C36" w:rsidRPr="00E7467D" w:rsidRDefault="00480C36" w:rsidP="00480C36">
            <w:pPr>
              <w:pStyle w:val="ListParagraph"/>
              <w:spacing w:line="240" w:lineRule="auto"/>
              <w:ind w:left="0"/>
              <w:jc w:val="center"/>
              <w:rPr>
                <w:sz w:val="22"/>
              </w:rPr>
            </w:pPr>
            <w:r w:rsidRPr="00E7467D">
              <w:rPr>
                <w:sz w:val="22"/>
              </w:rPr>
              <w:t>Hubungan Kausal Antar Variabel</w:t>
            </w:r>
          </w:p>
          <w:p w:rsidR="00480C36" w:rsidRPr="00E7467D" w:rsidRDefault="00480C36" w:rsidP="00480C36">
            <w:pPr>
              <w:pStyle w:val="ListParagraph"/>
              <w:spacing w:line="240" w:lineRule="auto"/>
              <w:ind w:left="0"/>
              <w:jc w:val="center"/>
              <w:rPr>
                <w:sz w:val="22"/>
              </w:rPr>
            </w:pPr>
          </w:p>
        </w:tc>
        <w:tc>
          <w:tcPr>
            <w:tcW w:w="1429" w:type="pct"/>
            <w:shd w:val="pct10" w:color="auto" w:fill="auto"/>
            <w:vAlign w:val="center"/>
          </w:tcPr>
          <w:p w:rsidR="00480C36" w:rsidRPr="00E7467D" w:rsidRDefault="00480C36" w:rsidP="00480C36">
            <w:pPr>
              <w:pStyle w:val="ListParagraph"/>
              <w:spacing w:line="240" w:lineRule="auto"/>
              <w:ind w:left="0"/>
              <w:jc w:val="center"/>
              <w:rPr>
                <w:sz w:val="22"/>
              </w:rPr>
            </w:pPr>
            <w:r w:rsidRPr="00E7467D">
              <w:rPr>
                <w:sz w:val="22"/>
              </w:rPr>
              <w:t>Koefisien Jalur</w:t>
            </w:r>
          </w:p>
        </w:tc>
        <w:tc>
          <w:tcPr>
            <w:tcW w:w="1000" w:type="pct"/>
            <w:shd w:val="pct10" w:color="auto" w:fill="auto"/>
            <w:vAlign w:val="center"/>
          </w:tcPr>
          <w:p w:rsidR="00480C36" w:rsidRPr="00E7467D" w:rsidRDefault="00480C36" w:rsidP="00480C36">
            <w:pPr>
              <w:pStyle w:val="ListParagraph"/>
              <w:spacing w:line="240" w:lineRule="auto"/>
              <w:ind w:left="0"/>
              <w:jc w:val="center"/>
              <w:rPr>
                <w:sz w:val="22"/>
              </w:rPr>
            </w:pPr>
            <w:r w:rsidRPr="00E7467D">
              <w:rPr>
                <w:sz w:val="22"/>
              </w:rPr>
              <w:t>Nilai t</w:t>
            </w:r>
          </w:p>
        </w:tc>
        <w:tc>
          <w:tcPr>
            <w:tcW w:w="1000" w:type="pct"/>
            <w:shd w:val="pct10" w:color="auto" w:fill="auto"/>
            <w:vAlign w:val="center"/>
          </w:tcPr>
          <w:p w:rsidR="00480C36" w:rsidRPr="00E7467D" w:rsidRDefault="00480C36" w:rsidP="00480C36">
            <w:pPr>
              <w:pStyle w:val="ListParagraph"/>
              <w:spacing w:line="240" w:lineRule="auto"/>
              <w:ind w:left="0"/>
              <w:jc w:val="center"/>
              <w:rPr>
                <w:sz w:val="22"/>
              </w:rPr>
            </w:pPr>
            <w:r w:rsidRPr="00E7467D">
              <w:rPr>
                <w:sz w:val="22"/>
              </w:rPr>
              <w:t>Sig</w:t>
            </w:r>
          </w:p>
        </w:tc>
      </w:tr>
      <w:tr w:rsidR="00E7467D" w:rsidRPr="00E7467D" w:rsidTr="00480C36">
        <w:trPr>
          <w:jc w:val="center"/>
        </w:trPr>
        <w:tc>
          <w:tcPr>
            <w:tcW w:w="1571" w:type="pct"/>
            <w:shd w:val="pct10" w:color="auto" w:fill="auto"/>
          </w:tcPr>
          <w:p w:rsidR="00480C36" w:rsidRPr="00E7467D" w:rsidRDefault="00480C36" w:rsidP="00480C36">
            <w:pPr>
              <w:pStyle w:val="ListParagraph"/>
              <w:spacing w:line="240" w:lineRule="auto"/>
              <w:ind w:left="0"/>
              <w:jc w:val="center"/>
              <w:rPr>
                <w:sz w:val="22"/>
              </w:rPr>
            </w:pPr>
            <w:r w:rsidRPr="00E7467D">
              <w:rPr>
                <w:sz w:val="22"/>
              </w:rPr>
              <w:t>X</w:t>
            </w:r>
            <w:r w:rsidRPr="00E7467D">
              <w:rPr>
                <w:sz w:val="22"/>
                <w:vertAlign w:val="subscript"/>
              </w:rPr>
              <w:t>1</w:t>
            </w:r>
            <w:r w:rsidRPr="00E7467D">
              <w:rPr>
                <w:sz w:val="22"/>
              </w:rPr>
              <w:t xml:space="preserve"> ke Y</w:t>
            </w:r>
          </w:p>
        </w:tc>
        <w:tc>
          <w:tcPr>
            <w:tcW w:w="1429" w:type="pct"/>
          </w:tcPr>
          <w:p w:rsidR="00480C36" w:rsidRPr="00E7467D" w:rsidRDefault="00480C36" w:rsidP="00480C36">
            <w:pPr>
              <w:pStyle w:val="ListParagraph"/>
              <w:spacing w:line="240" w:lineRule="auto"/>
              <w:ind w:left="0"/>
              <w:jc w:val="center"/>
              <w:rPr>
                <w:sz w:val="22"/>
              </w:rPr>
            </w:pPr>
            <w:r w:rsidRPr="00E7467D">
              <w:rPr>
                <w:sz w:val="22"/>
              </w:rPr>
              <w:t>0.391</w:t>
            </w:r>
          </w:p>
        </w:tc>
        <w:tc>
          <w:tcPr>
            <w:tcW w:w="1000" w:type="pct"/>
          </w:tcPr>
          <w:p w:rsidR="00480C36" w:rsidRPr="00E7467D" w:rsidRDefault="00480C36" w:rsidP="00480C36">
            <w:pPr>
              <w:pStyle w:val="ListParagraph"/>
              <w:spacing w:line="240" w:lineRule="auto"/>
              <w:ind w:left="0"/>
              <w:jc w:val="center"/>
              <w:rPr>
                <w:sz w:val="22"/>
              </w:rPr>
            </w:pPr>
            <w:r w:rsidRPr="00E7467D">
              <w:rPr>
                <w:sz w:val="22"/>
              </w:rPr>
              <w:t>2.851</w:t>
            </w:r>
          </w:p>
        </w:tc>
        <w:tc>
          <w:tcPr>
            <w:tcW w:w="1000" w:type="pct"/>
          </w:tcPr>
          <w:p w:rsidR="00480C36" w:rsidRPr="00E7467D" w:rsidRDefault="00480C36" w:rsidP="00480C36">
            <w:pPr>
              <w:pStyle w:val="ListParagraph"/>
              <w:spacing w:line="240" w:lineRule="auto"/>
              <w:ind w:left="0"/>
              <w:jc w:val="center"/>
              <w:rPr>
                <w:sz w:val="22"/>
              </w:rPr>
            </w:pPr>
            <w:r w:rsidRPr="00E7467D">
              <w:rPr>
                <w:sz w:val="22"/>
              </w:rPr>
              <w:t>0.008</w:t>
            </w:r>
          </w:p>
        </w:tc>
      </w:tr>
      <w:tr w:rsidR="00E7467D" w:rsidRPr="00E7467D" w:rsidTr="00480C36">
        <w:trPr>
          <w:jc w:val="center"/>
        </w:trPr>
        <w:tc>
          <w:tcPr>
            <w:tcW w:w="1571" w:type="pct"/>
            <w:shd w:val="pct10" w:color="auto" w:fill="auto"/>
          </w:tcPr>
          <w:p w:rsidR="00480C36" w:rsidRPr="00E7467D" w:rsidRDefault="00480C36" w:rsidP="00480C36">
            <w:pPr>
              <w:pStyle w:val="ListParagraph"/>
              <w:spacing w:line="240" w:lineRule="auto"/>
              <w:ind w:left="0"/>
              <w:jc w:val="center"/>
              <w:rPr>
                <w:sz w:val="22"/>
              </w:rPr>
            </w:pPr>
            <w:r w:rsidRPr="00E7467D">
              <w:rPr>
                <w:sz w:val="22"/>
              </w:rPr>
              <w:t>X</w:t>
            </w:r>
            <w:r w:rsidRPr="00E7467D">
              <w:rPr>
                <w:sz w:val="22"/>
                <w:vertAlign w:val="subscript"/>
              </w:rPr>
              <w:t>2</w:t>
            </w:r>
            <w:r w:rsidRPr="00E7467D">
              <w:rPr>
                <w:sz w:val="22"/>
              </w:rPr>
              <w:t xml:space="preserve"> ke Y</w:t>
            </w:r>
          </w:p>
        </w:tc>
        <w:tc>
          <w:tcPr>
            <w:tcW w:w="1429" w:type="pct"/>
          </w:tcPr>
          <w:p w:rsidR="00480C36" w:rsidRPr="00E7467D" w:rsidRDefault="00480C36" w:rsidP="00480C36">
            <w:pPr>
              <w:pStyle w:val="ListParagraph"/>
              <w:spacing w:line="240" w:lineRule="auto"/>
              <w:ind w:left="0"/>
              <w:jc w:val="center"/>
              <w:rPr>
                <w:sz w:val="22"/>
              </w:rPr>
            </w:pPr>
            <w:r w:rsidRPr="00E7467D">
              <w:rPr>
                <w:sz w:val="22"/>
              </w:rPr>
              <w:t>-0.242</w:t>
            </w:r>
          </w:p>
        </w:tc>
        <w:tc>
          <w:tcPr>
            <w:tcW w:w="1000" w:type="pct"/>
          </w:tcPr>
          <w:p w:rsidR="00480C36" w:rsidRPr="00E7467D" w:rsidRDefault="00480C36" w:rsidP="00480C36">
            <w:pPr>
              <w:pStyle w:val="ListParagraph"/>
              <w:spacing w:line="240" w:lineRule="auto"/>
              <w:ind w:left="0"/>
              <w:jc w:val="center"/>
              <w:rPr>
                <w:sz w:val="22"/>
              </w:rPr>
            </w:pPr>
            <w:r w:rsidRPr="00E7467D">
              <w:rPr>
                <w:sz w:val="22"/>
              </w:rPr>
              <w:t>-1.698</w:t>
            </w:r>
          </w:p>
        </w:tc>
        <w:tc>
          <w:tcPr>
            <w:tcW w:w="1000" w:type="pct"/>
          </w:tcPr>
          <w:p w:rsidR="00480C36" w:rsidRPr="00E7467D" w:rsidRDefault="00480C36" w:rsidP="00480C36">
            <w:pPr>
              <w:pStyle w:val="ListParagraph"/>
              <w:spacing w:line="240" w:lineRule="auto"/>
              <w:ind w:left="0"/>
              <w:jc w:val="center"/>
              <w:rPr>
                <w:sz w:val="22"/>
              </w:rPr>
            </w:pPr>
            <w:r w:rsidRPr="00E7467D">
              <w:rPr>
                <w:sz w:val="22"/>
              </w:rPr>
              <w:t>0.018</w:t>
            </w:r>
          </w:p>
        </w:tc>
      </w:tr>
      <w:tr w:rsidR="00E7467D" w:rsidRPr="00E7467D" w:rsidTr="00480C36">
        <w:trPr>
          <w:jc w:val="center"/>
        </w:trPr>
        <w:tc>
          <w:tcPr>
            <w:tcW w:w="1571" w:type="pct"/>
            <w:shd w:val="pct10" w:color="auto" w:fill="auto"/>
          </w:tcPr>
          <w:p w:rsidR="00480C36" w:rsidRPr="00E7467D" w:rsidRDefault="00480C36" w:rsidP="00480C36">
            <w:pPr>
              <w:pStyle w:val="ListParagraph"/>
              <w:spacing w:line="240" w:lineRule="auto"/>
              <w:ind w:left="0"/>
              <w:jc w:val="center"/>
              <w:rPr>
                <w:sz w:val="22"/>
              </w:rPr>
            </w:pPr>
            <w:r w:rsidRPr="00E7467D">
              <w:rPr>
                <w:sz w:val="22"/>
              </w:rPr>
              <w:t>X</w:t>
            </w:r>
            <w:r w:rsidRPr="00E7467D">
              <w:rPr>
                <w:sz w:val="22"/>
                <w:vertAlign w:val="subscript"/>
              </w:rPr>
              <w:t>3</w:t>
            </w:r>
            <w:r w:rsidRPr="00E7467D">
              <w:rPr>
                <w:sz w:val="22"/>
              </w:rPr>
              <w:t xml:space="preserve"> ke Y</w:t>
            </w:r>
          </w:p>
        </w:tc>
        <w:tc>
          <w:tcPr>
            <w:tcW w:w="1429" w:type="pct"/>
          </w:tcPr>
          <w:p w:rsidR="00480C36" w:rsidRPr="00E7467D" w:rsidRDefault="00480C36" w:rsidP="00480C36">
            <w:pPr>
              <w:pStyle w:val="ListParagraph"/>
              <w:spacing w:line="240" w:lineRule="auto"/>
              <w:ind w:left="0"/>
              <w:jc w:val="center"/>
              <w:rPr>
                <w:sz w:val="22"/>
              </w:rPr>
            </w:pPr>
            <w:r w:rsidRPr="00E7467D">
              <w:rPr>
                <w:sz w:val="22"/>
              </w:rPr>
              <w:t>0.359</w:t>
            </w:r>
          </w:p>
        </w:tc>
        <w:tc>
          <w:tcPr>
            <w:tcW w:w="1000" w:type="pct"/>
          </w:tcPr>
          <w:p w:rsidR="00480C36" w:rsidRPr="00E7467D" w:rsidRDefault="00480C36" w:rsidP="00480C36">
            <w:pPr>
              <w:pStyle w:val="ListParagraph"/>
              <w:spacing w:line="240" w:lineRule="auto"/>
              <w:ind w:left="0"/>
              <w:jc w:val="center"/>
              <w:rPr>
                <w:sz w:val="22"/>
              </w:rPr>
            </w:pPr>
            <w:r w:rsidRPr="00E7467D">
              <w:rPr>
                <w:sz w:val="22"/>
              </w:rPr>
              <w:t>2.472</w:t>
            </w:r>
          </w:p>
        </w:tc>
        <w:tc>
          <w:tcPr>
            <w:tcW w:w="1000" w:type="pct"/>
          </w:tcPr>
          <w:p w:rsidR="00480C36" w:rsidRPr="00E7467D" w:rsidRDefault="00480C36" w:rsidP="00480C36">
            <w:pPr>
              <w:pStyle w:val="ListParagraph"/>
              <w:spacing w:line="240" w:lineRule="auto"/>
              <w:ind w:left="0"/>
              <w:jc w:val="center"/>
              <w:rPr>
                <w:sz w:val="22"/>
              </w:rPr>
            </w:pPr>
            <w:r w:rsidRPr="00E7467D">
              <w:rPr>
                <w:sz w:val="22"/>
              </w:rPr>
              <w:t>0.020</w:t>
            </w:r>
          </w:p>
        </w:tc>
      </w:tr>
    </w:tbl>
    <w:p w:rsidR="00480C36" w:rsidRPr="00E7467D" w:rsidRDefault="00480C36" w:rsidP="00480C36">
      <w:pPr>
        <w:pStyle w:val="ListParagraph"/>
        <w:numPr>
          <w:ilvl w:val="0"/>
          <w:numId w:val="47"/>
        </w:numPr>
        <w:spacing w:line="240" w:lineRule="auto"/>
        <w:ind w:left="426" w:hanging="426"/>
      </w:pPr>
      <w:r w:rsidRPr="00E7467D">
        <w:t>Hasil Pengujian Hipotesis 3</w:t>
      </w:r>
    </w:p>
    <w:p w:rsidR="00480C36" w:rsidRPr="00E7467D" w:rsidRDefault="00480C36" w:rsidP="00480C36">
      <w:pPr>
        <w:pStyle w:val="ListParagraph"/>
        <w:spacing w:line="240" w:lineRule="auto"/>
        <w:ind w:left="426"/>
        <w:rPr>
          <w:spacing w:val="-2"/>
        </w:rPr>
      </w:pPr>
      <w:r w:rsidRPr="00E7467D">
        <w:rPr>
          <w:spacing w:val="-2"/>
        </w:rPr>
        <w:t>Koefisien jalur yang menyatakan pengaruh langsung daya ledak tungkai terhadap kemampuan lompat jauh sebesar 0,391 dengan nilai t</w:t>
      </w:r>
      <w:r w:rsidRPr="00E7467D">
        <w:rPr>
          <w:spacing w:val="-2"/>
          <w:vertAlign w:val="subscript"/>
        </w:rPr>
        <w:t>hitung</w:t>
      </w:r>
      <w:r w:rsidRPr="00E7467D">
        <w:rPr>
          <w:spacing w:val="-2"/>
        </w:rPr>
        <w:t xml:space="preserve"> sebesar 2,851 dan nilai sig =0,008. Karena nilai sig lebih kecil dari nilai α =0,05., maka hasil pengujian memutuskan menolak hipotesis H</w:t>
      </w:r>
      <w:r w:rsidRPr="00E7467D">
        <w:rPr>
          <w:spacing w:val="-2"/>
          <w:vertAlign w:val="subscript"/>
        </w:rPr>
        <w:t>o</w:t>
      </w:r>
      <w:r w:rsidRPr="00E7467D">
        <w:rPr>
          <w:spacing w:val="-2"/>
        </w:rPr>
        <w:t>. Artinya terdapat pengaruh langsung positif daya ledak tungkai terhadap kemampuan lompat jauh.</w:t>
      </w:r>
    </w:p>
    <w:p w:rsidR="00480C36" w:rsidRPr="00E7467D" w:rsidRDefault="00480C36" w:rsidP="00480C36">
      <w:pPr>
        <w:pStyle w:val="ListParagraph"/>
        <w:numPr>
          <w:ilvl w:val="0"/>
          <w:numId w:val="47"/>
        </w:numPr>
        <w:spacing w:line="240" w:lineRule="auto"/>
        <w:ind w:left="426" w:hanging="426"/>
      </w:pPr>
      <w:r w:rsidRPr="00E7467D">
        <w:t>Hasil Pengujian Hipotesis 4</w:t>
      </w:r>
    </w:p>
    <w:p w:rsidR="00480C36" w:rsidRPr="00E7467D" w:rsidRDefault="00480C36" w:rsidP="00480C36">
      <w:pPr>
        <w:pStyle w:val="ListParagraph"/>
        <w:spacing w:line="240" w:lineRule="auto"/>
        <w:ind w:left="426"/>
      </w:pPr>
      <w:r w:rsidRPr="00E7467D">
        <w:t>Koefisien jalur yang menyatakan pengaruh langsung Kecepatan lari terhadap Kemampuan Lompat Jauh sebesar -0,242 dengan nilai t</w:t>
      </w:r>
      <w:r w:rsidRPr="00E7467D">
        <w:rPr>
          <w:vertAlign w:val="subscript"/>
        </w:rPr>
        <w:t>hitung</w:t>
      </w:r>
      <w:r w:rsidRPr="00E7467D">
        <w:t xml:space="preserve"> sebesar -1,698 dan nilai sig = 0,018. Karena nilai sig lebih kecil dari nilai α = 0,05., maka hasil pengujian memutuskan menolak hipotesis H</w:t>
      </w:r>
      <w:r w:rsidRPr="00E7467D">
        <w:rPr>
          <w:vertAlign w:val="subscript"/>
        </w:rPr>
        <w:t>o</w:t>
      </w:r>
      <w:r w:rsidRPr="00E7467D">
        <w:t>. Artinya terdapat pengaruh langsung positif kecepatan lari terhadap Kemampuan Lompat Jauh.</w:t>
      </w:r>
    </w:p>
    <w:p w:rsidR="00480C36" w:rsidRPr="00E7467D" w:rsidRDefault="00480C36" w:rsidP="00480C36">
      <w:pPr>
        <w:pStyle w:val="ListParagraph"/>
        <w:numPr>
          <w:ilvl w:val="0"/>
          <w:numId w:val="47"/>
        </w:numPr>
        <w:spacing w:line="240" w:lineRule="auto"/>
        <w:ind w:left="426" w:hanging="426"/>
      </w:pPr>
      <w:r w:rsidRPr="00E7467D">
        <w:t>Hasil Pengujian Hipotesis 5</w:t>
      </w:r>
    </w:p>
    <w:p w:rsidR="00480C36" w:rsidRPr="00E7467D" w:rsidRDefault="00480C36" w:rsidP="00480C36">
      <w:pPr>
        <w:pStyle w:val="ListParagraph"/>
        <w:spacing w:line="240" w:lineRule="auto"/>
        <w:ind w:left="426"/>
      </w:pPr>
      <w:r w:rsidRPr="00E7467D">
        <w:t>Koefisien jalur yang menyatakan pengaruh langsung motivasi terhadap Kemampuan Lompat Jauh sebesar 0,359 dengan nilai t</w:t>
      </w:r>
      <w:r w:rsidRPr="00E7467D">
        <w:rPr>
          <w:vertAlign w:val="subscript"/>
        </w:rPr>
        <w:t>hitung</w:t>
      </w:r>
      <w:r w:rsidRPr="00E7467D">
        <w:t xml:space="preserve"> sebesar 2,472 dan nilai sig = 0,020. Karena nilai sig lebih kecil dari nilai α = 0,05., maka hasil pengujian memutuskan menolak hipotesis H</w:t>
      </w:r>
      <w:r w:rsidRPr="00E7467D">
        <w:rPr>
          <w:vertAlign w:val="subscript"/>
        </w:rPr>
        <w:t>o</w:t>
      </w:r>
      <w:r w:rsidRPr="00E7467D">
        <w:t>. Artinya terdapat pengaruh langsung positif motivasi terhadap kemampuan lompat jauh.</w:t>
      </w:r>
    </w:p>
    <w:p w:rsidR="00480C36" w:rsidRPr="00E7467D" w:rsidRDefault="00480C36" w:rsidP="00480C36">
      <w:pPr>
        <w:spacing w:line="240" w:lineRule="auto"/>
        <w:ind w:firstLine="567"/>
        <w:rPr>
          <w:lang w:val="en-US"/>
        </w:rPr>
      </w:pPr>
      <w:r w:rsidRPr="00E7467D">
        <w:rPr>
          <w:spacing w:val="4"/>
        </w:rPr>
        <w:t xml:space="preserve">Dengan demikian persamaan struktural model awal sub-struktur 2 dapat digunakan untuk menjelaskan hasil-hasil dari penelitian ini, karena variable </w:t>
      </w:r>
      <w:r w:rsidRPr="00E7467D">
        <w:rPr>
          <w:i/>
          <w:spacing w:val="4"/>
        </w:rPr>
        <w:t>exogenous</w:t>
      </w:r>
      <w:r w:rsidRPr="00E7467D">
        <w:rPr>
          <w:spacing w:val="4"/>
        </w:rPr>
        <w:t xml:space="preserve"> yang terdiri dari daya ledak tungkai dan kecepatan lari, serta variabel </w:t>
      </w:r>
      <w:r w:rsidRPr="00E7467D">
        <w:rPr>
          <w:i/>
          <w:spacing w:val="4"/>
        </w:rPr>
        <w:t>intervening</w:t>
      </w:r>
      <w:r w:rsidRPr="00E7467D">
        <w:rPr>
          <w:spacing w:val="4"/>
        </w:rPr>
        <w:t xml:space="preserve"> motivasi </w:t>
      </w:r>
      <w:r w:rsidRPr="00E7467D">
        <w:rPr>
          <w:spacing w:val="4"/>
        </w:rPr>
        <w:lastRenderedPageBreak/>
        <w:t xml:space="preserve">berprestasi </w:t>
      </w:r>
      <w:r w:rsidRPr="00E7467D">
        <w:t xml:space="preserve">mempunyai pengaruh yang positif terhadap variable </w:t>
      </w:r>
      <w:r w:rsidRPr="00E7467D">
        <w:rPr>
          <w:i/>
        </w:rPr>
        <w:t>endogenous</w:t>
      </w:r>
      <w:r w:rsidRPr="00E7467D">
        <w:t>.</w:t>
      </w:r>
    </w:p>
    <w:p w:rsidR="00FB2F1D" w:rsidRPr="00E7467D" w:rsidRDefault="003A0293" w:rsidP="003A0293">
      <w:pPr>
        <w:spacing w:line="240" w:lineRule="auto"/>
        <w:rPr>
          <w:b/>
          <w:lang w:val="en-US"/>
        </w:rPr>
      </w:pPr>
      <w:r w:rsidRPr="00E7467D">
        <w:rPr>
          <w:b/>
          <w:lang w:val="en-US"/>
        </w:rPr>
        <w:t xml:space="preserve">3. </w:t>
      </w:r>
      <w:r w:rsidRPr="00E7467D">
        <w:rPr>
          <w:b/>
        </w:rPr>
        <w:t>Hasil Uji Signifikansi Koefisien Jalur Model 2 Sruktural 2</w:t>
      </w:r>
    </w:p>
    <w:p w:rsidR="003A0293" w:rsidRPr="00E7467D" w:rsidRDefault="003A0293" w:rsidP="003A0293">
      <w:pPr>
        <w:pStyle w:val="ListParagraph"/>
        <w:spacing w:line="240" w:lineRule="auto"/>
        <w:ind w:left="0" w:firstLine="567"/>
      </w:pPr>
      <w:r w:rsidRPr="00E7467D">
        <w:t>Dari hasil uji signifikansi koefisien jalur persamaan struktural model 2 dengan menggunakan statistic uji-t yang ditunjukkan dalam dirangkuman tabel 4.10 berikut:</w:t>
      </w:r>
    </w:p>
    <w:p w:rsidR="003A0293" w:rsidRPr="00E7467D" w:rsidRDefault="003A0293" w:rsidP="003A0293">
      <w:pPr>
        <w:pStyle w:val="ListParagraph"/>
        <w:spacing w:line="240" w:lineRule="auto"/>
        <w:ind w:left="0"/>
      </w:pPr>
      <w:r w:rsidRPr="00E7467D">
        <w:t>Tabel 4.10. Hasil Uji Signifikansi Koefisien Jalur Model 2</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1317"/>
        <w:gridCol w:w="940"/>
        <w:gridCol w:w="941"/>
      </w:tblGrid>
      <w:tr w:rsidR="00E7467D" w:rsidRPr="00E7467D" w:rsidTr="00A063CB">
        <w:trPr>
          <w:jc w:val="center"/>
        </w:trPr>
        <w:tc>
          <w:tcPr>
            <w:tcW w:w="2540"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Hubungan Kausal Antar Variabel</w:t>
            </w:r>
          </w:p>
        </w:tc>
        <w:tc>
          <w:tcPr>
            <w:tcW w:w="2119"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Koefisien Jalur</w:t>
            </w:r>
          </w:p>
        </w:tc>
        <w:tc>
          <w:tcPr>
            <w:tcW w:w="1691"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Nilai t</w:t>
            </w:r>
          </w:p>
        </w:tc>
        <w:tc>
          <w:tcPr>
            <w:tcW w:w="1693"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Sig</w:t>
            </w:r>
          </w:p>
        </w:tc>
      </w:tr>
      <w:tr w:rsidR="00E7467D" w:rsidRPr="00E7467D" w:rsidTr="00A063CB">
        <w:trPr>
          <w:jc w:val="center"/>
        </w:trPr>
        <w:tc>
          <w:tcPr>
            <w:tcW w:w="2540"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X</w:t>
            </w:r>
            <w:r w:rsidRPr="00E7467D">
              <w:rPr>
                <w:sz w:val="22"/>
                <w:vertAlign w:val="subscript"/>
              </w:rPr>
              <w:t>1</w:t>
            </w:r>
            <w:r w:rsidRPr="00E7467D">
              <w:rPr>
                <w:sz w:val="22"/>
              </w:rPr>
              <w:t xml:space="preserve"> ke X</w:t>
            </w:r>
            <w:r w:rsidRPr="00E7467D">
              <w:rPr>
                <w:sz w:val="22"/>
                <w:vertAlign w:val="subscript"/>
              </w:rPr>
              <w:t>3</w:t>
            </w:r>
          </w:p>
        </w:tc>
        <w:tc>
          <w:tcPr>
            <w:tcW w:w="2119" w:type="dxa"/>
            <w:vAlign w:val="center"/>
          </w:tcPr>
          <w:p w:rsidR="003A0293" w:rsidRPr="00E7467D" w:rsidRDefault="003A0293" w:rsidP="003A0293">
            <w:pPr>
              <w:pStyle w:val="ListParagraph"/>
              <w:spacing w:line="240" w:lineRule="auto"/>
              <w:ind w:left="0"/>
              <w:jc w:val="center"/>
              <w:rPr>
                <w:sz w:val="22"/>
              </w:rPr>
            </w:pPr>
            <w:r w:rsidRPr="00E7467D">
              <w:rPr>
                <w:sz w:val="22"/>
              </w:rPr>
              <w:t>-</w:t>
            </w:r>
          </w:p>
        </w:tc>
        <w:tc>
          <w:tcPr>
            <w:tcW w:w="1691" w:type="dxa"/>
            <w:vAlign w:val="center"/>
          </w:tcPr>
          <w:p w:rsidR="003A0293" w:rsidRPr="00E7467D" w:rsidRDefault="003A0293" w:rsidP="003A0293">
            <w:pPr>
              <w:pStyle w:val="ListParagraph"/>
              <w:spacing w:line="240" w:lineRule="auto"/>
              <w:ind w:left="0"/>
              <w:jc w:val="center"/>
              <w:rPr>
                <w:sz w:val="22"/>
              </w:rPr>
            </w:pPr>
            <w:r w:rsidRPr="00E7467D">
              <w:rPr>
                <w:sz w:val="22"/>
              </w:rPr>
              <w:t>-</w:t>
            </w:r>
          </w:p>
        </w:tc>
        <w:tc>
          <w:tcPr>
            <w:tcW w:w="1693" w:type="dxa"/>
            <w:vAlign w:val="center"/>
          </w:tcPr>
          <w:p w:rsidR="003A0293" w:rsidRPr="00E7467D" w:rsidRDefault="003A0293" w:rsidP="003A0293">
            <w:pPr>
              <w:pStyle w:val="ListParagraph"/>
              <w:spacing w:line="240" w:lineRule="auto"/>
              <w:ind w:left="0"/>
              <w:jc w:val="center"/>
              <w:rPr>
                <w:sz w:val="22"/>
              </w:rPr>
            </w:pPr>
            <w:r w:rsidRPr="00E7467D">
              <w:rPr>
                <w:sz w:val="22"/>
              </w:rPr>
              <w:t>-</w:t>
            </w:r>
          </w:p>
        </w:tc>
      </w:tr>
      <w:tr w:rsidR="00E7467D" w:rsidRPr="00E7467D" w:rsidTr="00A063CB">
        <w:trPr>
          <w:jc w:val="center"/>
        </w:trPr>
        <w:tc>
          <w:tcPr>
            <w:tcW w:w="2540"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X</w:t>
            </w:r>
            <w:r w:rsidRPr="00E7467D">
              <w:rPr>
                <w:sz w:val="22"/>
                <w:vertAlign w:val="subscript"/>
              </w:rPr>
              <w:t>2</w:t>
            </w:r>
            <w:r w:rsidRPr="00E7467D">
              <w:rPr>
                <w:sz w:val="22"/>
              </w:rPr>
              <w:t xml:space="preserve"> ke X</w:t>
            </w:r>
            <w:r w:rsidRPr="00E7467D">
              <w:rPr>
                <w:sz w:val="22"/>
                <w:vertAlign w:val="subscript"/>
              </w:rPr>
              <w:t>3</w:t>
            </w:r>
          </w:p>
        </w:tc>
        <w:tc>
          <w:tcPr>
            <w:tcW w:w="2119" w:type="dxa"/>
            <w:vAlign w:val="center"/>
          </w:tcPr>
          <w:p w:rsidR="003A0293" w:rsidRPr="00E7467D" w:rsidRDefault="003A0293" w:rsidP="003A0293">
            <w:pPr>
              <w:pStyle w:val="ListParagraph"/>
              <w:spacing w:line="240" w:lineRule="auto"/>
              <w:ind w:left="0"/>
              <w:jc w:val="center"/>
              <w:rPr>
                <w:sz w:val="22"/>
              </w:rPr>
            </w:pPr>
            <w:r w:rsidRPr="00E7467D">
              <w:rPr>
                <w:sz w:val="22"/>
              </w:rPr>
              <w:t>-0.498</w:t>
            </w:r>
          </w:p>
        </w:tc>
        <w:tc>
          <w:tcPr>
            <w:tcW w:w="1691" w:type="dxa"/>
            <w:vAlign w:val="center"/>
          </w:tcPr>
          <w:p w:rsidR="003A0293" w:rsidRPr="00E7467D" w:rsidRDefault="003A0293" w:rsidP="003A0293">
            <w:pPr>
              <w:pStyle w:val="ListParagraph"/>
              <w:spacing w:line="240" w:lineRule="auto"/>
              <w:ind w:left="0"/>
              <w:jc w:val="center"/>
              <w:rPr>
                <w:sz w:val="22"/>
              </w:rPr>
            </w:pPr>
            <w:r w:rsidRPr="00E7467D">
              <w:rPr>
                <w:sz w:val="22"/>
              </w:rPr>
              <w:t>-3.040</w:t>
            </w:r>
          </w:p>
        </w:tc>
        <w:tc>
          <w:tcPr>
            <w:tcW w:w="1693" w:type="dxa"/>
            <w:vAlign w:val="center"/>
          </w:tcPr>
          <w:p w:rsidR="003A0293" w:rsidRPr="00E7467D" w:rsidRDefault="003A0293" w:rsidP="003A0293">
            <w:pPr>
              <w:pStyle w:val="ListParagraph"/>
              <w:spacing w:line="240" w:lineRule="auto"/>
              <w:ind w:left="0"/>
              <w:jc w:val="center"/>
              <w:rPr>
                <w:sz w:val="22"/>
              </w:rPr>
            </w:pPr>
            <w:r w:rsidRPr="00E7467D">
              <w:rPr>
                <w:sz w:val="22"/>
              </w:rPr>
              <w:t>0.005</w:t>
            </w:r>
          </w:p>
        </w:tc>
      </w:tr>
      <w:tr w:rsidR="00E7467D" w:rsidRPr="00E7467D" w:rsidTr="00A063CB">
        <w:trPr>
          <w:jc w:val="center"/>
        </w:trPr>
        <w:tc>
          <w:tcPr>
            <w:tcW w:w="2540"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X</w:t>
            </w:r>
            <w:r w:rsidRPr="00E7467D">
              <w:rPr>
                <w:sz w:val="22"/>
                <w:vertAlign w:val="subscript"/>
              </w:rPr>
              <w:t>1</w:t>
            </w:r>
            <w:r w:rsidRPr="00E7467D">
              <w:rPr>
                <w:sz w:val="22"/>
              </w:rPr>
              <w:t xml:space="preserve"> ke y</w:t>
            </w:r>
          </w:p>
        </w:tc>
        <w:tc>
          <w:tcPr>
            <w:tcW w:w="2119" w:type="dxa"/>
            <w:vAlign w:val="center"/>
          </w:tcPr>
          <w:p w:rsidR="003A0293" w:rsidRPr="00E7467D" w:rsidRDefault="003A0293" w:rsidP="003A0293">
            <w:pPr>
              <w:pStyle w:val="ListParagraph"/>
              <w:spacing w:line="240" w:lineRule="auto"/>
              <w:ind w:left="0"/>
              <w:jc w:val="center"/>
              <w:rPr>
                <w:sz w:val="22"/>
              </w:rPr>
            </w:pPr>
            <w:r w:rsidRPr="00E7467D">
              <w:rPr>
                <w:sz w:val="22"/>
              </w:rPr>
              <w:t>0.391</w:t>
            </w:r>
          </w:p>
        </w:tc>
        <w:tc>
          <w:tcPr>
            <w:tcW w:w="1691" w:type="dxa"/>
            <w:vAlign w:val="center"/>
          </w:tcPr>
          <w:p w:rsidR="003A0293" w:rsidRPr="00E7467D" w:rsidRDefault="003A0293" w:rsidP="003A0293">
            <w:pPr>
              <w:pStyle w:val="ListParagraph"/>
              <w:spacing w:line="240" w:lineRule="auto"/>
              <w:ind w:left="0"/>
              <w:jc w:val="center"/>
              <w:rPr>
                <w:sz w:val="22"/>
              </w:rPr>
            </w:pPr>
            <w:r w:rsidRPr="00E7467D">
              <w:rPr>
                <w:sz w:val="22"/>
              </w:rPr>
              <w:t>2.851</w:t>
            </w:r>
          </w:p>
        </w:tc>
        <w:tc>
          <w:tcPr>
            <w:tcW w:w="1693" w:type="dxa"/>
            <w:vAlign w:val="center"/>
          </w:tcPr>
          <w:p w:rsidR="003A0293" w:rsidRPr="00E7467D" w:rsidRDefault="003A0293" w:rsidP="003A0293">
            <w:pPr>
              <w:pStyle w:val="ListParagraph"/>
              <w:spacing w:line="240" w:lineRule="auto"/>
              <w:ind w:left="0"/>
              <w:jc w:val="center"/>
              <w:rPr>
                <w:sz w:val="22"/>
              </w:rPr>
            </w:pPr>
            <w:r w:rsidRPr="00E7467D">
              <w:rPr>
                <w:sz w:val="22"/>
              </w:rPr>
              <w:t>0.008</w:t>
            </w:r>
          </w:p>
        </w:tc>
      </w:tr>
      <w:tr w:rsidR="00E7467D" w:rsidRPr="00E7467D" w:rsidTr="00A063CB">
        <w:trPr>
          <w:jc w:val="center"/>
        </w:trPr>
        <w:tc>
          <w:tcPr>
            <w:tcW w:w="2540"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X</w:t>
            </w:r>
            <w:r w:rsidRPr="00E7467D">
              <w:rPr>
                <w:sz w:val="22"/>
                <w:vertAlign w:val="subscript"/>
              </w:rPr>
              <w:t>2</w:t>
            </w:r>
            <w:r w:rsidRPr="00E7467D">
              <w:rPr>
                <w:sz w:val="22"/>
              </w:rPr>
              <w:t xml:space="preserve"> ke y</w:t>
            </w:r>
          </w:p>
        </w:tc>
        <w:tc>
          <w:tcPr>
            <w:tcW w:w="2119" w:type="dxa"/>
            <w:vAlign w:val="center"/>
          </w:tcPr>
          <w:p w:rsidR="003A0293" w:rsidRPr="00E7467D" w:rsidRDefault="003A0293" w:rsidP="003A0293">
            <w:pPr>
              <w:pStyle w:val="ListParagraph"/>
              <w:spacing w:line="240" w:lineRule="auto"/>
              <w:ind w:left="0"/>
              <w:jc w:val="center"/>
              <w:rPr>
                <w:sz w:val="22"/>
              </w:rPr>
            </w:pPr>
            <w:r w:rsidRPr="00E7467D">
              <w:rPr>
                <w:sz w:val="22"/>
              </w:rPr>
              <w:t>-0.242</w:t>
            </w:r>
          </w:p>
        </w:tc>
        <w:tc>
          <w:tcPr>
            <w:tcW w:w="1691" w:type="dxa"/>
            <w:vAlign w:val="center"/>
          </w:tcPr>
          <w:p w:rsidR="003A0293" w:rsidRPr="00E7467D" w:rsidRDefault="003A0293" w:rsidP="003A0293">
            <w:pPr>
              <w:pStyle w:val="ListParagraph"/>
              <w:spacing w:line="240" w:lineRule="auto"/>
              <w:ind w:left="0"/>
              <w:jc w:val="center"/>
              <w:rPr>
                <w:sz w:val="22"/>
              </w:rPr>
            </w:pPr>
            <w:r w:rsidRPr="00E7467D">
              <w:rPr>
                <w:sz w:val="22"/>
              </w:rPr>
              <w:t>-1.698</w:t>
            </w:r>
          </w:p>
        </w:tc>
        <w:tc>
          <w:tcPr>
            <w:tcW w:w="1693" w:type="dxa"/>
            <w:vAlign w:val="center"/>
          </w:tcPr>
          <w:p w:rsidR="003A0293" w:rsidRPr="00E7467D" w:rsidRDefault="003A0293" w:rsidP="003A0293">
            <w:pPr>
              <w:pStyle w:val="ListParagraph"/>
              <w:spacing w:line="240" w:lineRule="auto"/>
              <w:ind w:left="0"/>
              <w:jc w:val="center"/>
              <w:rPr>
                <w:sz w:val="22"/>
              </w:rPr>
            </w:pPr>
            <w:r w:rsidRPr="00E7467D">
              <w:rPr>
                <w:sz w:val="22"/>
              </w:rPr>
              <w:t>0.018</w:t>
            </w:r>
          </w:p>
        </w:tc>
      </w:tr>
      <w:tr w:rsidR="00E7467D" w:rsidRPr="00E7467D" w:rsidTr="00A063CB">
        <w:trPr>
          <w:jc w:val="center"/>
        </w:trPr>
        <w:tc>
          <w:tcPr>
            <w:tcW w:w="2540" w:type="dxa"/>
            <w:shd w:val="pct10" w:color="auto" w:fill="auto"/>
            <w:vAlign w:val="center"/>
          </w:tcPr>
          <w:p w:rsidR="003A0293" w:rsidRPr="00E7467D" w:rsidRDefault="003A0293" w:rsidP="003A0293">
            <w:pPr>
              <w:pStyle w:val="ListParagraph"/>
              <w:spacing w:line="240" w:lineRule="auto"/>
              <w:ind w:left="0"/>
              <w:jc w:val="center"/>
              <w:rPr>
                <w:sz w:val="22"/>
              </w:rPr>
            </w:pPr>
            <w:r w:rsidRPr="00E7467D">
              <w:rPr>
                <w:sz w:val="22"/>
              </w:rPr>
              <w:t>X</w:t>
            </w:r>
            <w:r w:rsidRPr="00E7467D">
              <w:rPr>
                <w:sz w:val="22"/>
                <w:vertAlign w:val="subscript"/>
              </w:rPr>
              <w:t>3</w:t>
            </w:r>
            <w:r w:rsidRPr="00E7467D">
              <w:rPr>
                <w:sz w:val="22"/>
              </w:rPr>
              <w:t xml:space="preserve"> ke y</w:t>
            </w:r>
          </w:p>
        </w:tc>
        <w:tc>
          <w:tcPr>
            <w:tcW w:w="2119" w:type="dxa"/>
            <w:vAlign w:val="center"/>
          </w:tcPr>
          <w:p w:rsidR="003A0293" w:rsidRPr="00E7467D" w:rsidRDefault="003A0293" w:rsidP="003A0293">
            <w:pPr>
              <w:pStyle w:val="ListParagraph"/>
              <w:spacing w:line="240" w:lineRule="auto"/>
              <w:ind w:left="0"/>
              <w:jc w:val="center"/>
              <w:rPr>
                <w:sz w:val="22"/>
              </w:rPr>
            </w:pPr>
            <w:r w:rsidRPr="00E7467D">
              <w:rPr>
                <w:sz w:val="22"/>
              </w:rPr>
              <w:t>0.359</w:t>
            </w:r>
          </w:p>
        </w:tc>
        <w:tc>
          <w:tcPr>
            <w:tcW w:w="1691" w:type="dxa"/>
            <w:vAlign w:val="center"/>
          </w:tcPr>
          <w:p w:rsidR="003A0293" w:rsidRPr="00E7467D" w:rsidRDefault="003A0293" w:rsidP="003A0293">
            <w:pPr>
              <w:pStyle w:val="ListParagraph"/>
              <w:spacing w:line="240" w:lineRule="auto"/>
              <w:ind w:left="0"/>
              <w:jc w:val="center"/>
              <w:rPr>
                <w:sz w:val="22"/>
              </w:rPr>
            </w:pPr>
            <w:r w:rsidRPr="00E7467D">
              <w:rPr>
                <w:sz w:val="22"/>
              </w:rPr>
              <w:t>2.472</w:t>
            </w:r>
          </w:p>
        </w:tc>
        <w:tc>
          <w:tcPr>
            <w:tcW w:w="1693" w:type="dxa"/>
            <w:vAlign w:val="center"/>
          </w:tcPr>
          <w:p w:rsidR="003A0293" w:rsidRPr="00E7467D" w:rsidRDefault="003A0293" w:rsidP="003A0293">
            <w:pPr>
              <w:pStyle w:val="ListParagraph"/>
              <w:spacing w:line="240" w:lineRule="auto"/>
              <w:ind w:left="0"/>
              <w:jc w:val="center"/>
              <w:rPr>
                <w:sz w:val="22"/>
              </w:rPr>
            </w:pPr>
            <w:r w:rsidRPr="00E7467D">
              <w:rPr>
                <w:sz w:val="22"/>
              </w:rPr>
              <w:t>0.020</w:t>
            </w:r>
          </w:p>
        </w:tc>
      </w:tr>
    </w:tbl>
    <w:p w:rsidR="003A0293" w:rsidRPr="00E7467D" w:rsidRDefault="003A0293" w:rsidP="003A0293">
      <w:pPr>
        <w:pStyle w:val="ListParagraph"/>
        <w:spacing w:line="240" w:lineRule="auto"/>
        <w:ind w:left="0" w:firstLine="567"/>
      </w:pPr>
      <w:r w:rsidRPr="00E7467D">
        <w:t>Hasil yang ditunjukkan dalam tabel 4.10 menunjukkan bahwa semua koefisien jalur pada model 2 struktural 2 adalah signifikan karena nilai t</w:t>
      </w:r>
      <w:r w:rsidRPr="00E7467D">
        <w:rPr>
          <w:vertAlign w:val="subscript"/>
        </w:rPr>
        <w:t>hitung</w:t>
      </w:r>
      <w:r w:rsidRPr="00E7467D">
        <w:t xml:space="preserve"> lebih besar dari nilai α = 0,05. Secara rinci dapat dijelaskan sebagai berikut.</w:t>
      </w:r>
    </w:p>
    <w:p w:rsidR="003A0293" w:rsidRPr="00E7467D" w:rsidRDefault="003A0293" w:rsidP="003A0293">
      <w:pPr>
        <w:pStyle w:val="ListParagraph"/>
        <w:numPr>
          <w:ilvl w:val="0"/>
          <w:numId w:val="48"/>
        </w:numPr>
        <w:spacing w:line="240" w:lineRule="auto"/>
        <w:ind w:left="426" w:hanging="426"/>
      </w:pPr>
      <w:r w:rsidRPr="00E7467D">
        <w:t>Besarnya koefisien jalur yang menyatakan hubungan kausal antara variable X</w:t>
      </w:r>
      <w:r w:rsidRPr="00E7467D">
        <w:rPr>
          <w:vertAlign w:val="subscript"/>
        </w:rPr>
        <w:t>2</w:t>
      </w:r>
      <w:r w:rsidRPr="00E7467D">
        <w:t xml:space="preserve"> (kecepatan lari) terhadap variable X</w:t>
      </w:r>
      <w:r w:rsidRPr="00E7467D">
        <w:rPr>
          <w:vertAlign w:val="subscript"/>
        </w:rPr>
        <w:t>3</w:t>
      </w:r>
      <w:r w:rsidRPr="00E7467D">
        <w:t xml:space="preserve"> (motivasi) adalah -0,498 dan nilai t</w:t>
      </w:r>
      <w:r w:rsidRPr="00E7467D">
        <w:rPr>
          <w:vertAlign w:val="subscript"/>
        </w:rPr>
        <w:t>hitung</w:t>
      </w:r>
      <w:r w:rsidRPr="00E7467D">
        <w:t xml:space="preserve"> sebesar -3,040. Karena nilai t</w:t>
      </w:r>
      <w:r w:rsidRPr="00E7467D">
        <w:rPr>
          <w:vertAlign w:val="subscript"/>
        </w:rPr>
        <w:t>hitung</w:t>
      </w:r>
      <w:r w:rsidRPr="00E7467D">
        <w:t xml:space="preserve"> tersebut lebih besar dibandingkan dengan nilai α = 0,05, maka hasil pengujian signifikan. Sehingga dapat dikatakan bahwa kecepatan lari berpengaruh secara positif terhadap motivasi. </w:t>
      </w:r>
    </w:p>
    <w:p w:rsidR="003A0293" w:rsidRPr="00E7467D" w:rsidRDefault="003A0293" w:rsidP="003A0293">
      <w:pPr>
        <w:pStyle w:val="ListParagraph"/>
        <w:numPr>
          <w:ilvl w:val="0"/>
          <w:numId w:val="48"/>
        </w:numPr>
        <w:spacing w:line="240" w:lineRule="auto"/>
        <w:ind w:left="426" w:hanging="426"/>
      </w:pPr>
      <w:r w:rsidRPr="00E7467D">
        <w:t>Besarnya koefisien jalur yang menyatakan hubungan kausal antara variable X</w:t>
      </w:r>
      <w:r w:rsidRPr="00E7467D">
        <w:rPr>
          <w:vertAlign w:val="subscript"/>
        </w:rPr>
        <w:t>1</w:t>
      </w:r>
      <w:r w:rsidRPr="00E7467D">
        <w:t xml:space="preserve"> (daya ledak tungkai) terhadap variable Y (kemampuan lompat jauh) adalah 0,391 dan nilait t</w:t>
      </w:r>
      <w:r w:rsidRPr="00E7467D">
        <w:rPr>
          <w:vertAlign w:val="subscript"/>
        </w:rPr>
        <w:t>hitung</w:t>
      </w:r>
      <w:r w:rsidRPr="00E7467D">
        <w:t xml:space="preserve"> sebesar 2,851. Karena nilai t</w:t>
      </w:r>
      <w:r w:rsidRPr="00E7467D">
        <w:rPr>
          <w:vertAlign w:val="subscript"/>
        </w:rPr>
        <w:t>hitung</w:t>
      </w:r>
      <w:r w:rsidRPr="00E7467D">
        <w:t xml:space="preserve"> tersebut lebih besar dibandingkan dengan nilai α = 0,05, maka hasil pengujian signifikan. Sehingga dapat dikatakan bahwa daya ledak tungkai berpengaruh secara positif terhadap kemampuan lompat jauh. </w:t>
      </w:r>
    </w:p>
    <w:p w:rsidR="003A0293" w:rsidRPr="00E7467D" w:rsidRDefault="003A0293" w:rsidP="003A0293">
      <w:pPr>
        <w:pStyle w:val="ListParagraph"/>
        <w:numPr>
          <w:ilvl w:val="0"/>
          <w:numId w:val="48"/>
        </w:numPr>
        <w:spacing w:line="240" w:lineRule="auto"/>
        <w:ind w:left="426" w:hanging="426"/>
      </w:pPr>
      <w:r w:rsidRPr="00E7467D">
        <w:t>Besarnya koefisien jalur yang menyatakan hubungan kausal antara variable X</w:t>
      </w:r>
      <w:r w:rsidRPr="00E7467D">
        <w:rPr>
          <w:vertAlign w:val="subscript"/>
        </w:rPr>
        <w:t>2</w:t>
      </w:r>
      <w:r w:rsidRPr="00E7467D">
        <w:t xml:space="preserve"> (kecepatan lari) terhadap variable Y (kemampuan lompat jauh) adalah -0,242 dan nilait t</w:t>
      </w:r>
      <w:r w:rsidRPr="00E7467D">
        <w:rPr>
          <w:vertAlign w:val="subscript"/>
        </w:rPr>
        <w:t>hitung</w:t>
      </w:r>
      <w:r w:rsidRPr="00E7467D">
        <w:t xml:space="preserve"> sebesar -1,698. Karena nilai t</w:t>
      </w:r>
      <w:r w:rsidRPr="00E7467D">
        <w:rPr>
          <w:vertAlign w:val="subscript"/>
        </w:rPr>
        <w:t>hitung</w:t>
      </w:r>
      <w:r w:rsidRPr="00E7467D">
        <w:t xml:space="preserve"> tersebut lebih besar dibandingkan dengan nilai α = 0,05, maka </w:t>
      </w:r>
      <w:r w:rsidRPr="00E7467D">
        <w:lastRenderedPageBreak/>
        <w:t xml:space="preserve">hasil pengujian signifikan. Sehingga dapat dikatakan bahwa kecepatan lari berpengaruh secara positif terhadap kemampuan lompat jauh. </w:t>
      </w:r>
    </w:p>
    <w:p w:rsidR="003A0293" w:rsidRPr="00E7467D" w:rsidRDefault="003A0293" w:rsidP="003A0293">
      <w:pPr>
        <w:pStyle w:val="ListParagraph"/>
        <w:numPr>
          <w:ilvl w:val="0"/>
          <w:numId w:val="48"/>
        </w:numPr>
        <w:spacing w:line="240" w:lineRule="auto"/>
        <w:ind w:left="426" w:hanging="426"/>
      </w:pPr>
      <w:r w:rsidRPr="00E7467D">
        <w:t>Besarnya koefisien jalur yang menyatakan hubungan kausal antara variable X</w:t>
      </w:r>
      <w:r w:rsidRPr="00E7467D">
        <w:rPr>
          <w:vertAlign w:val="subscript"/>
        </w:rPr>
        <w:t>3</w:t>
      </w:r>
      <w:r w:rsidRPr="00E7467D">
        <w:t xml:space="preserve"> (motivasi berprestasi) terhadap variable Y (kemampuan lompat jauh) adalah 0,359 dan nilai t</w:t>
      </w:r>
      <w:r w:rsidRPr="00E7467D">
        <w:rPr>
          <w:vertAlign w:val="subscript"/>
        </w:rPr>
        <w:t>hitung</w:t>
      </w:r>
      <w:r w:rsidRPr="00E7467D">
        <w:t xml:space="preserve"> sebesar 2,472. Karena nilai t</w:t>
      </w:r>
      <w:r w:rsidRPr="00E7467D">
        <w:rPr>
          <w:vertAlign w:val="subscript"/>
        </w:rPr>
        <w:t>hitung</w:t>
      </w:r>
      <w:r w:rsidRPr="00E7467D">
        <w:t xml:space="preserve"> tersebut lebih besar dibandingkan dengan nilai α = 0,05, maka hasil pengujian signifikan. Sehingga dapat dikatakan bahwa motivasi berprestasi berpengaruh secara positif terhadap kemampuan lompat jauh. </w:t>
      </w:r>
    </w:p>
    <w:p w:rsidR="003A0293" w:rsidRPr="00E7467D" w:rsidRDefault="003A0293" w:rsidP="003A0293">
      <w:pPr>
        <w:pStyle w:val="ListParagraph"/>
        <w:spacing w:line="240" w:lineRule="auto"/>
        <w:ind w:left="0" w:firstLine="567"/>
      </w:pPr>
      <w:r w:rsidRPr="00E7467D">
        <w:t>Hasil pengujian hipotesis, mengindikasikan bahwa semua hipotesis H</w:t>
      </w:r>
      <w:r w:rsidRPr="00E7467D">
        <w:rPr>
          <w:vertAlign w:val="subscript"/>
        </w:rPr>
        <w:t>1</w:t>
      </w:r>
      <w:r w:rsidRPr="00E7467D">
        <w:t xml:space="preserve"> yang diajukan dalam penelitian ini, diterima kebenarannya. Kecuali hipotesis 1 yang tidak didukung oleh data empiris.</w:t>
      </w:r>
    </w:p>
    <w:p w:rsidR="003A0293" w:rsidRPr="00E7467D" w:rsidRDefault="003A0293" w:rsidP="003A0293">
      <w:pPr>
        <w:spacing w:line="240" w:lineRule="auto"/>
        <w:ind w:firstLine="567"/>
        <w:rPr>
          <w:lang w:val="en-US"/>
        </w:rPr>
      </w:pPr>
      <w:r w:rsidRPr="00E7467D">
        <w:rPr>
          <w:spacing w:val="4"/>
        </w:rPr>
        <w:t>Dari hasil pengujian kesesuain model dan signifikansi koefisien jalur untuk persamaan struktural model 2 struktural 2, maka dapat dikatakan bahwa model 2 diterima sebagai model final yang mengambarkan hubungan kausal antara variable penelitian yang dikaji dalam penelitian ini, yang terdiri dari variable eksogen (daya ledak tungkai dan kecepatan lari) dan intervening (motivasi berprestasi), serta variable endogen (kemampuan lompat jauh).</w:t>
      </w:r>
    </w:p>
    <w:p w:rsidR="00406B9D" w:rsidRPr="00E7467D" w:rsidRDefault="0008092C" w:rsidP="00985BFE">
      <w:pPr>
        <w:pStyle w:val="ListParagraph"/>
        <w:spacing w:line="240" w:lineRule="auto"/>
        <w:ind w:left="426" w:hanging="426"/>
        <w:rPr>
          <w:b/>
          <w:lang w:val="en-US"/>
        </w:rPr>
      </w:pPr>
      <w:r w:rsidRPr="00E7467D">
        <w:rPr>
          <w:b/>
          <w:lang w:val="en-US"/>
        </w:rPr>
        <w:t>2</w:t>
      </w:r>
      <w:r w:rsidR="00406B9D" w:rsidRPr="00E7467D">
        <w:rPr>
          <w:b/>
        </w:rPr>
        <w:t xml:space="preserve">. </w:t>
      </w:r>
      <w:r w:rsidR="005148CC" w:rsidRPr="00E7467D">
        <w:rPr>
          <w:b/>
          <w:lang w:val="en-US"/>
        </w:rPr>
        <w:t xml:space="preserve"> </w:t>
      </w:r>
      <w:r w:rsidR="00D408BA" w:rsidRPr="00E7467D">
        <w:rPr>
          <w:b/>
          <w:lang w:val="en-US"/>
        </w:rPr>
        <w:t xml:space="preserve"> </w:t>
      </w:r>
      <w:r w:rsidR="009F6BE8" w:rsidRPr="00E7467D">
        <w:rPr>
          <w:b/>
        </w:rPr>
        <w:t>Pembahasan</w:t>
      </w:r>
      <w:r w:rsidR="004F1CA0" w:rsidRPr="00E7467D">
        <w:rPr>
          <w:b/>
          <w:lang w:val="en-US"/>
        </w:rPr>
        <w:t xml:space="preserve"> </w:t>
      </w:r>
      <w:proofErr w:type="spellStart"/>
      <w:r w:rsidR="004F1CA0" w:rsidRPr="00E7467D">
        <w:rPr>
          <w:b/>
          <w:lang w:val="en-US"/>
        </w:rPr>
        <w:t>Hasil</w:t>
      </w:r>
      <w:proofErr w:type="spellEnd"/>
      <w:r w:rsidR="004F1CA0" w:rsidRPr="00E7467D">
        <w:rPr>
          <w:b/>
          <w:lang w:val="en-US"/>
        </w:rPr>
        <w:t xml:space="preserve"> </w:t>
      </w:r>
      <w:proofErr w:type="spellStart"/>
      <w:r w:rsidR="004F1CA0" w:rsidRPr="00E7467D">
        <w:rPr>
          <w:b/>
          <w:lang w:val="en-US"/>
        </w:rPr>
        <w:t>Penelitian</w:t>
      </w:r>
      <w:proofErr w:type="spellEnd"/>
    </w:p>
    <w:p w:rsidR="00714E86" w:rsidRPr="00E7467D" w:rsidRDefault="00714E86" w:rsidP="007A112E">
      <w:pPr>
        <w:spacing w:after="120" w:line="240" w:lineRule="auto"/>
        <w:ind w:firstLine="567"/>
        <w:rPr>
          <w:spacing w:val="6"/>
        </w:rPr>
      </w:pPr>
      <w:r w:rsidRPr="00E7467D">
        <w:rPr>
          <w:spacing w:val="6"/>
        </w:rPr>
        <w:t>Berdasarkan deskripsi hasil analisis data dan pengujian hipotesis penelitian yang telah dilakukan, maka dapat dijelaskan sebagai berikut:</w:t>
      </w:r>
    </w:p>
    <w:p w:rsidR="00714E86" w:rsidRPr="00E7467D" w:rsidRDefault="00714E86" w:rsidP="007A112E">
      <w:pPr>
        <w:spacing w:line="240" w:lineRule="auto"/>
        <w:ind w:firstLine="567"/>
        <w:rPr>
          <w:spacing w:val="6"/>
        </w:rPr>
      </w:pPr>
      <w:r w:rsidRPr="00E7467D">
        <w:rPr>
          <w:spacing w:val="4"/>
        </w:rPr>
        <w:t>Pertama, persamaan struktural model awal sub struktur I yang menyatakan pengaruh langsung daya ledak tungkai dan kecepatan lari terhadap motivasi, s</w:t>
      </w:r>
      <w:r w:rsidRPr="00E7467D">
        <w:rPr>
          <w:spacing w:val="6"/>
        </w:rPr>
        <w:t xml:space="preserve">etelah dilakukan pengujian hipotesis secara individu diperoleh bahwa variabel daya ledak tungkai tidak memberikan pengaruh yang signifikan terhadap motivasi berprestasi, sehingga dalam analisis selanjutnya variabel daya ledak tungkai tidak perlu dimasukkan ke dalam model struktural (perlu dikeluarkan). Variabel daya ledak tungkai tidak memberikan pengaruh positif secara signifikan terhadap motivasi berprestasi, oleh karena sub </w:t>
      </w:r>
      <w:r w:rsidRPr="00E7467D">
        <w:rPr>
          <w:spacing w:val="6"/>
        </w:rPr>
        <w:lastRenderedPageBreak/>
        <w:t>indikator yang terdapat dalam daya ledak tungkai, tidak secara merata dimiliki oleh siswa. Jadi ada sub indikator yang dimiliki secara dominan dari sub indikator lainnya, misalnya sub indikator awalan dimiliki secara dominan oleh salah satu siswa, tetapi tidak memiliki secara dominan dengan sub indikator pelaksanaan, misalnya ketika siswa melakukan lompat jauh tanpa awalan, siswa dalam sikap awal memperlihatkan kesiapan yang baik, tetapi ketika pada indikator pelaksanaan, tidak melakukan gerakan secara terstruktur yang dimulai dari mengayunkan tangan pada kedua sisi badan dan tungkai secara elastis memperlihatkan gerakan mengeper kemudian melakukan tolakan untuk melompat sejauh-jauhnya. Secara umum dilihat dari persentase kumulatif siswa tentang daya ledak tungkai, sebanyak 40,00 persen siswa yang memperoleh skor dibawah rata-rata, begitu juga pada perolehan skor kelas rata-rata sebanyak 10,00 persen, sedangkan skor diatas kelas rata-rata diperoleh 50,00 persen. Jadi capaian skor tersebut, memberikan gambaran bahwa kondisi daya ledak tungkai siswa tidak secara merata berada pada kelas rata-rata, tetapi terdapat 40% dibawah kelas rata-rata perolehan skor daya ledak tungkai. Sehingga untuk mempengaruhi indikator motivasi berprestasi dalam lompat jauh tanpa awalan sebagai pengukuran daya ledak tungkai, masih memerlukan penguatan guru terhadap daya ledak tungkai dan motivasi berprestasi. Bahkan kepemilikan siswa dalam motivasi berprestasi, dominan dengan perolehan skor dibawah kelas rata-rata, yakni 36,7 persen, sedangkan pada kelas rata-rata dan di atas rata, memperlihatkan 6,7 persen dan 56,6 persen. Tetapi persentase 36,7 persen tersebut sangat berarti untuk dapat meningkatkan daya ledak tungkai siswa.</w:t>
      </w:r>
    </w:p>
    <w:p w:rsidR="00714E86" w:rsidRPr="00E7467D" w:rsidRDefault="00714E86" w:rsidP="007A112E">
      <w:pPr>
        <w:spacing w:line="240" w:lineRule="auto"/>
        <w:ind w:firstLine="567"/>
        <w:rPr>
          <w:spacing w:val="4"/>
        </w:rPr>
      </w:pPr>
      <w:r w:rsidRPr="00E7467D">
        <w:rPr>
          <w:spacing w:val="4"/>
        </w:rPr>
        <w:t xml:space="preserve">Persamaan struktural dari hasil analisis jalur dari daya ledak tungkai dan kecepatan lari dengan motivasi adalah </w:t>
      </w:r>
      <w:r w:rsidRPr="00E7467D">
        <w:rPr>
          <w:spacing w:val="4"/>
          <w:lang w:val="sv-SE"/>
        </w:rPr>
        <w:t>ү</w:t>
      </w:r>
      <w:r w:rsidRPr="00E7467D">
        <w:rPr>
          <w:spacing w:val="4"/>
        </w:rPr>
        <w:t xml:space="preserve"> = -0,498X</w:t>
      </w:r>
      <w:r w:rsidRPr="00E7467D">
        <w:rPr>
          <w:spacing w:val="4"/>
          <w:vertAlign w:val="subscript"/>
        </w:rPr>
        <w:t>2</w:t>
      </w:r>
      <w:r w:rsidRPr="00E7467D">
        <w:rPr>
          <w:spacing w:val="4"/>
        </w:rPr>
        <w:t xml:space="preserve"> + 0,752</w:t>
      </w:r>
      <w:r w:rsidRPr="00E7467D">
        <w:rPr>
          <w:spacing w:val="4"/>
          <w:lang w:val="sv-SE"/>
        </w:rPr>
        <w:t>ε</w:t>
      </w:r>
      <w:r w:rsidRPr="00E7467D">
        <w:rPr>
          <w:spacing w:val="4"/>
          <w:vertAlign w:val="subscript"/>
        </w:rPr>
        <w:t>1</w:t>
      </w:r>
      <w:r w:rsidRPr="00E7467D">
        <w:rPr>
          <w:spacing w:val="4"/>
        </w:rPr>
        <w:t xml:space="preserve"> dengan nilai R</w:t>
      </w:r>
      <w:r w:rsidRPr="00E7467D">
        <w:rPr>
          <w:spacing w:val="4"/>
          <w:vertAlign w:val="superscript"/>
        </w:rPr>
        <w:t>2</w:t>
      </w:r>
      <w:r w:rsidRPr="00E7467D">
        <w:rPr>
          <w:spacing w:val="4"/>
        </w:rPr>
        <w:t xml:space="preserve"> = 0.248. Dalam hal ini, besarnya kontribusi variabel kecepatan lari melalui persamaan struktral I tersebut adalah 24,8% terhadap motivasi berprestasi. Artinya 24,8% perubahan atau peningkatan yang terjadi pada motivasi berprestasi </w:t>
      </w:r>
      <w:r w:rsidRPr="00E7467D">
        <w:rPr>
          <w:spacing w:val="4"/>
        </w:rPr>
        <w:lastRenderedPageBreak/>
        <w:t xml:space="preserve">disebabkan oleh perubahan atau peningkatan pada kecepatan lari yang dimiliki oleh siswa. Sedangkan terdapat 75,2% yang merupakan pengaruh dari variabel lain atau faktor lainnya,  selain dari variabel kecepatan lari yang tidak dikaji dalam model sruktural. </w:t>
      </w:r>
    </w:p>
    <w:p w:rsidR="00714E86" w:rsidRPr="00E7467D" w:rsidRDefault="00714E86" w:rsidP="007A112E">
      <w:pPr>
        <w:spacing w:line="240" w:lineRule="auto"/>
        <w:ind w:firstLine="567"/>
        <w:rPr>
          <w:spacing w:val="2"/>
        </w:rPr>
      </w:pPr>
      <w:r w:rsidRPr="00E7467D">
        <w:rPr>
          <w:spacing w:val="2"/>
        </w:rPr>
        <w:t xml:space="preserve">Secara individual, besarnya kontribusi variabel kecepatan lari terhadap motivasi berprestasi adalah -0,498 x 100% = 24,8%. Hasil ini menunjukkan bahwa untuk meningkatkan motivasi berprestasi, maka harus memiliki kecepatan lari yang baik. Jadi semakin baik kecepatan lari, semakin meningkat motivasi berprestasi pada siswa. </w:t>
      </w:r>
    </w:p>
    <w:p w:rsidR="00714E86" w:rsidRPr="00E7467D" w:rsidRDefault="00714E86" w:rsidP="007A112E">
      <w:pPr>
        <w:spacing w:line="240" w:lineRule="auto"/>
        <w:ind w:firstLine="567"/>
        <w:rPr>
          <w:spacing w:val="8"/>
          <w:lang w:val="sv-SE"/>
        </w:rPr>
      </w:pPr>
      <w:r w:rsidRPr="00E7467D">
        <w:rPr>
          <w:spacing w:val="6"/>
        </w:rPr>
        <w:t xml:space="preserve">Kedua, persamaan struktural model awal sub struktur II yang menyatakan pengaruh langsung daya ledak tungkai, kecepatan lari dan motivasi terhadap kemampuan lompat jauh, setelah dilakukan pengujian hipotesis secara individu diperoleh bahwa secara keseluruhan variabel memberikan pengaruh yang signifikan terhadap kemampuan Lompat Jauh, </w:t>
      </w:r>
      <w:r w:rsidRPr="00E7467D">
        <w:rPr>
          <w:spacing w:val="8"/>
          <w:lang w:val="sv-SE"/>
        </w:rPr>
        <w:t>Setelah dilakukan pengujian diperoleh persamaan struktural hasil analisis jalur dari daya ledak tungkai, kecepatan lari dan motivasi berprestasi terhadap kemampuan lompat jauh adalah Y = 0,391X</w:t>
      </w:r>
      <w:r w:rsidRPr="00E7467D">
        <w:rPr>
          <w:spacing w:val="8"/>
          <w:vertAlign w:val="subscript"/>
          <w:lang w:val="sv-SE"/>
        </w:rPr>
        <w:t>1</w:t>
      </w:r>
      <w:r w:rsidRPr="00E7467D">
        <w:rPr>
          <w:spacing w:val="8"/>
          <w:lang w:val="sv-SE"/>
        </w:rPr>
        <w:t xml:space="preserve"> + -0.242X</w:t>
      </w:r>
      <w:r w:rsidRPr="00E7467D">
        <w:rPr>
          <w:spacing w:val="8"/>
          <w:vertAlign w:val="subscript"/>
          <w:lang w:val="sv-SE"/>
        </w:rPr>
        <w:t>2</w:t>
      </w:r>
      <w:r w:rsidRPr="00E7467D">
        <w:rPr>
          <w:spacing w:val="8"/>
          <w:lang w:val="sv-SE"/>
        </w:rPr>
        <w:t xml:space="preserve"> + 0,359X</w:t>
      </w:r>
      <w:r w:rsidRPr="00E7467D">
        <w:rPr>
          <w:spacing w:val="8"/>
          <w:vertAlign w:val="subscript"/>
          <w:lang w:val="sv-SE"/>
        </w:rPr>
        <w:t>3</w:t>
      </w:r>
      <w:r w:rsidRPr="00E7467D">
        <w:rPr>
          <w:spacing w:val="8"/>
          <w:lang w:val="sv-SE"/>
        </w:rPr>
        <w:t xml:space="preserve"> + 0,376ε</w:t>
      </w:r>
      <w:r w:rsidRPr="00E7467D">
        <w:rPr>
          <w:spacing w:val="8"/>
          <w:vertAlign w:val="subscript"/>
          <w:lang w:val="sv-SE"/>
        </w:rPr>
        <w:t xml:space="preserve">2 </w:t>
      </w:r>
      <w:r w:rsidRPr="00E7467D">
        <w:rPr>
          <w:spacing w:val="8"/>
          <w:lang w:val="sv-SE"/>
        </w:rPr>
        <w:t>dan R</w:t>
      </w:r>
      <w:r w:rsidRPr="00E7467D">
        <w:rPr>
          <w:spacing w:val="8"/>
          <w:vertAlign w:val="superscript"/>
          <w:lang w:val="sv-SE"/>
        </w:rPr>
        <w:t>2</w:t>
      </w:r>
      <w:r w:rsidRPr="00E7467D">
        <w:rPr>
          <w:spacing w:val="8"/>
          <w:lang w:val="sv-SE"/>
        </w:rPr>
        <w:t xml:space="preserve"> = 0,624. Dalam hal ini, besarnya kontribusi variabel daya ledak tungkai, kecepatan lari dan motivasi berprestasi secara bersama-sama melalui persamaan sub struktural II tersebut, adalah 62,4%, sedangkan 37,6% sisanya merupakan pengaruh dari variabel lain, diluar dari variabel daya ledak tungkai, kecepatan lari dan motivasi berprestasi yang tidak dikaji dalam model. </w:t>
      </w:r>
    </w:p>
    <w:p w:rsidR="00714E86" w:rsidRPr="00E7467D" w:rsidRDefault="00714E86" w:rsidP="007A112E">
      <w:pPr>
        <w:spacing w:line="240" w:lineRule="auto"/>
        <w:ind w:firstLine="567"/>
        <w:rPr>
          <w:spacing w:val="6"/>
          <w:lang w:val="sv-SE"/>
        </w:rPr>
      </w:pPr>
      <w:r w:rsidRPr="00E7467D">
        <w:rPr>
          <w:spacing w:val="4"/>
          <w:lang w:val="sv-SE"/>
        </w:rPr>
        <w:t>Secara individual, besarnya kontribusi variabel daya ledak tungkai terhadap kemampuan lompat jauh</w:t>
      </w:r>
      <w:r w:rsidRPr="00E7467D">
        <w:rPr>
          <w:spacing w:val="6"/>
          <w:lang w:val="sv-SE"/>
        </w:rPr>
        <w:t xml:space="preserve"> adalah 0.391</w:t>
      </w:r>
      <w:r w:rsidRPr="00E7467D">
        <w:rPr>
          <w:spacing w:val="6"/>
          <w:vertAlign w:val="superscript"/>
          <w:lang w:val="sv-SE"/>
        </w:rPr>
        <w:t>2</w:t>
      </w:r>
      <w:r w:rsidRPr="00E7467D">
        <w:rPr>
          <w:spacing w:val="6"/>
          <w:lang w:val="sv-SE"/>
        </w:rPr>
        <w:t xml:space="preserve"> x 100% = 15.2%. </w:t>
      </w:r>
      <w:r w:rsidRPr="00E7467D">
        <w:rPr>
          <w:spacing w:val="4"/>
          <w:lang w:val="sv-SE"/>
        </w:rPr>
        <w:t>variabel kecepatan lari terhadap kemampuan Lompat adalah -0,242</w:t>
      </w:r>
      <w:r w:rsidRPr="00E7467D">
        <w:rPr>
          <w:spacing w:val="4"/>
          <w:vertAlign w:val="superscript"/>
          <w:lang w:val="sv-SE"/>
        </w:rPr>
        <w:t>2</w:t>
      </w:r>
      <w:r w:rsidRPr="00E7467D">
        <w:rPr>
          <w:spacing w:val="4"/>
          <w:lang w:val="sv-SE"/>
        </w:rPr>
        <w:t xml:space="preserve"> x 100% = 0,58%. Sedangkan motivasi berprestasi terhadap kemampuan lompat jauh adalah 0,359</w:t>
      </w:r>
      <w:r w:rsidRPr="00E7467D">
        <w:rPr>
          <w:spacing w:val="4"/>
          <w:vertAlign w:val="superscript"/>
          <w:lang w:val="sv-SE"/>
        </w:rPr>
        <w:t>2</w:t>
      </w:r>
      <w:r w:rsidRPr="00E7467D">
        <w:rPr>
          <w:spacing w:val="4"/>
          <w:lang w:val="sv-SE"/>
        </w:rPr>
        <w:t xml:space="preserve"> x 100% = 12.7%. </w:t>
      </w:r>
      <w:r w:rsidRPr="00E7467D">
        <w:rPr>
          <w:spacing w:val="6"/>
          <w:lang w:val="sv-SE"/>
        </w:rPr>
        <w:t xml:space="preserve">Dari hasil temuan tersebut, menunjukkan bahwa daya ledak tungkai, kecepatan lari dan motivasi berprestasi memberikan peranan yang besar dibandingkan variabel yang tidak diikutkan dalam struktural II model II. Apabila </w:t>
      </w:r>
      <w:r w:rsidRPr="00E7467D">
        <w:rPr>
          <w:spacing w:val="6"/>
          <w:lang w:val="sv-SE"/>
        </w:rPr>
        <w:lastRenderedPageBreak/>
        <w:t>kemampuan lompat jauh ditingkatkan, terlebih dahulu meningkatkan daya ledak tungkai, kecepatan lari dan motivasi berprestasi. Berdasarkan konseptual,</w:t>
      </w:r>
      <w:r w:rsidRPr="00E7467D">
        <w:rPr>
          <w:spacing w:val="8"/>
        </w:rPr>
        <w:t xml:space="preserve"> Daya ledak tungkai sebagai kekuatan dan kecepatan yang dapat memberikan kemampuan dalam lompat jauh. Jadi seorang murid yang memiliki kekuatan dan kecepatan secara eksplosiv dalam melakukan tegus gerak, maka tentu akan memberikan kemampuan lompat jauh yang baik.</w:t>
      </w:r>
      <w:r w:rsidRPr="00E7467D">
        <w:rPr>
          <w:spacing w:val="4"/>
          <w:lang w:val="fi-FI"/>
        </w:rPr>
        <w:t xml:space="preserve"> </w:t>
      </w:r>
      <w:r w:rsidRPr="00E7467D">
        <w:rPr>
          <w:spacing w:val="8"/>
        </w:rPr>
        <w:t xml:space="preserve">kecepatan lari adalah kemampuan bergerak berpindah tempat secara berkesinambungan dalam waktu yang singkat. Melalui kecepatan lari tersebut, akan mengarahkan anak-anak untuk dapat bergerak secara cepat dalam kegiatan lompat jauh atau dalam menyelesaikan tugas gerak yang diberikan oleh guru. Sedangkan motivasi berprestasi merupakan kemauan untuk berhasil, kepercayaan diri dan kebutuhan akan penghargaan dalam mencapai suatu tujuan.  </w:t>
      </w:r>
    </w:p>
    <w:p w:rsidR="00714E86" w:rsidRPr="00E7467D" w:rsidRDefault="00714E86" w:rsidP="007A112E">
      <w:pPr>
        <w:pStyle w:val="ListParagraph"/>
        <w:spacing w:line="240" w:lineRule="auto"/>
        <w:ind w:left="0" w:firstLine="567"/>
      </w:pPr>
      <w:r w:rsidRPr="00E7467D">
        <w:rPr>
          <w:lang w:val="fi-FI"/>
        </w:rPr>
        <w:t xml:space="preserve">Apabila daya ledak tungkai, kecepatan lari dan motivasi berprestasi diperhatikan pada setiap melaksanakan lompat jauh, maka secara psikologi akan mendorong seseorang untuk lebih dari sebelumnya atau lebih dari orang yang ada disekelilingnya. daya ledak tungkai, kecepatan lari dan motivasi berprestasi </w:t>
      </w:r>
      <w:r w:rsidRPr="00E7467D">
        <w:t xml:space="preserve">merupakan komponen fisik dan psikologi yang dimiliki oleh setiap murid untuk dapat melakukan tugas gerak, termasuk peserta didik dalam pembelajaran penjas orkes. Selain itu, daya ledak tungkai dan kecepatan lari dapat mengembangkan potensi fisik lainya yang memiliki keterkaitan, seperti koordinasi dan fleksibilitas akan saling terkait dalam melakukan tugas gerak. </w:t>
      </w:r>
      <w:r w:rsidRPr="00E7467D">
        <w:rPr>
          <w:rFonts w:eastAsia="Arial Unicode MS"/>
        </w:rPr>
        <w:t xml:space="preserve">Daya ledak </w:t>
      </w:r>
      <w:r w:rsidRPr="00E7467D">
        <w:t xml:space="preserve">adalah kekuatan otot yang bekerja dalam waktu singkat. Menurut Bompa (1999: 61), daya ledak adalah kemampuan otot untuk mengeluarkan kekuatan maksimal dalam waktu yang amat singkat. Jadi daya ledak tungkai adalah kemampuan tungkai dalam mengeluarkan kekuatan maksimal pada saat melakukan lompatan, termasuk dalam kemampuan lompat jauh. </w:t>
      </w:r>
      <w:r w:rsidRPr="00E7467D">
        <w:rPr>
          <w:rFonts w:ascii="Arial" w:eastAsia="Arial Unicode MS" w:hAnsi="Arial" w:cs="Arial"/>
        </w:rPr>
        <w:t xml:space="preserve">Aip </w:t>
      </w:r>
      <w:r w:rsidRPr="00E7467D">
        <w:rPr>
          <w:rFonts w:eastAsia="Arial Unicode MS"/>
        </w:rPr>
        <w:t>Syarifuddin (1992:41) mengatakan bahwa: “lari jarak pendek atau sering juga dikatakan lari cepat (</w:t>
      </w:r>
      <w:r w:rsidRPr="00E7467D">
        <w:rPr>
          <w:rFonts w:eastAsia="Arial Unicode MS"/>
          <w:i/>
        </w:rPr>
        <w:t>sprint</w:t>
      </w:r>
      <w:r w:rsidRPr="00E7467D">
        <w:rPr>
          <w:rFonts w:eastAsia="Arial Unicode MS"/>
        </w:rPr>
        <w:t xml:space="preserve">) adalah cara lari dimana si atlet harus menempuh seluruh jarak dengan kecepatan </w:t>
      </w:r>
      <w:r w:rsidRPr="00E7467D">
        <w:rPr>
          <w:rFonts w:eastAsia="Arial Unicode MS"/>
        </w:rPr>
        <w:lastRenderedPageBreak/>
        <w:t>semaksimal mungkin”. Artinya harus melakukan lari yang secepat-cepatnya dengan mengarahkan seluruh kekuatannya mulai awal (mulai dari star) sampai melewati garis akhir (finish). Dengan kecepatan lari tersebut, akan membantu memberikan dorongan tubuh saat akan bertumpu kemudian melompat dan melayang. Begitupula dengan motivasi berprestasi sebagai manivestasi secara psikologi yang memberikan dorongan dalam mencapai suatu tujuan.</w:t>
      </w:r>
    </w:p>
    <w:p w:rsidR="00714E86" w:rsidRPr="00E7467D" w:rsidRDefault="00714E86" w:rsidP="007A112E">
      <w:pPr>
        <w:spacing w:line="240" w:lineRule="auto"/>
        <w:ind w:firstLine="567"/>
        <w:rPr>
          <w:lang w:val="en-US"/>
        </w:rPr>
      </w:pPr>
      <w:r w:rsidRPr="00E7467D">
        <w:t>Apa yang telah dihasilkan dalam penelitian ini, yang memperlihatkan adanya pengaruh daya ledak tungkai, kecepatan lari dan motivasi berprestasi terhadap kemampuan lompat jauh, menjadi rujukan dalam meningkatkan kemampuan lompat jauh.</w:t>
      </w:r>
    </w:p>
    <w:p w:rsidR="00406B9D" w:rsidRPr="00E7467D" w:rsidRDefault="00A972B6" w:rsidP="00F03D5E">
      <w:pPr>
        <w:spacing w:line="240" w:lineRule="auto"/>
        <w:rPr>
          <w:b/>
          <w:lang w:val="en-US"/>
        </w:rPr>
      </w:pPr>
      <w:r w:rsidRPr="00E7467D">
        <w:rPr>
          <w:b/>
          <w:lang w:val="en-US"/>
        </w:rPr>
        <w:t>PENUTUP</w:t>
      </w:r>
    </w:p>
    <w:p w:rsidR="00A972B6" w:rsidRPr="00E7467D" w:rsidRDefault="00A972B6" w:rsidP="00F03D5E">
      <w:pPr>
        <w:spacing w:line="240" w:lineRule="auto"/>
        <w:rPr>
          <w:b/>
          <w:lang w:val="en-US"/>
        </w:rPr>
      </w:pPr>
      <w:proofErr w:type="spellStart"/>
      <w:r w:rsidRPr="00E7467D">
        <w:rPr>
          <w:b/>
          <w:lang w:val="en-US"/>
        </w:rPr>
        <w:t>Kesimpulan</w:t>
      </w:r>
      <w:proofErr w:type="spellEnd"/>
    </w:p>
    <w:p w:rsidR="00985BFE" w:rsidRPr="00E7467D" w:rsidRDefault="00985BFE" w:rsidP="00985BFE">
      <w:pPr>
        <w:spacing w:line="240" w:lineRule="auto"/>
        <w:ind w:firstLine="567"/>
      </w:pPr>
      <w:r w:rsidRPr="00E7467D">
        <w:t>Berdasarkan analisis data dan pembahasannya maka hasil penelitian ini dapat disimpulkan sebagai berikut:</w:t>
      </w:r>
    </w:p>
    <w:p w:rsidR="00714E86" w:rsidRPr="00E7467D" w:rsidRDefault="00714E86" w:rsidP="00714E86">
      <w:pPr>
        <w:numPr>
          <w:ilvl w:val="0"/>
          <w:numId w:val="29"/>
        </w:numPr>
        <w:spacing w:line="240" w:lineRule="auto"/>
        <w:rPr>
          <w:lang w:val="fi-FI"/>
        </w:rPr>
      </w:pPr>
      <w:r w:rsidRPr="00E7467D">
        <w:rPr>
          <w:spacing w:val="8"/>
        </w:rPr>
        <w:t xml:space="preserve">Tidak ada pengaruh daya ledak tungkai yang positif terhadap motivasi berprestasi, oleh karena tidak didukung data empiris </w:t>
      </w:r>
    </w:p>
    <w:p w:rsidR="00714E86" w:rsidRPr="00E7467D" w:rsidRDefault="00714E86" w:rsidP="00714E86">
      <w:pPr>
        <w:numPr>
          <w:ilvl w:val="0"/>
          <w:numId w:val="29"/>
        </w:numPr>
        <w:spacing w:line="240" w:lineRule="auto"/>
        <w:rPr>
          <w:lang w:val="fi-FI"/>
        </w:rPr>
      </w:pPr>
      <w:r w:rsidRPr="00E7467D">
        <w:rPr>
          <w:spacing w:val="8"/>
        </w:rPr>
        <w:t>Ada pengaruh kecepatan lari yang positif terhadap motivasi berprestasi</w:t>
      </w:r>
    </w:p>
    <w:p w:rsidR="00714E86" w:rsidRPr="00E7467D" w:rsidRDefault="00714E86" w:rsidP="00714E86">
      <w:pPr>
        <w:numPr>
          <w:ilvl w:val="0"/>
          <w:numId w:val="29"/>
        </w:numPr>
        <w:spacing w:line="240" w:lineRule="auto"/>
        <w:rPr>
          <w:lang w:val="fi-FI"/>
        </w:rPr>
      </w:pPr>
      <w:r w:rsidRPr="00E7467D">
        <w:rPr>
          <w:spacing w:val="8"/>
        </w:rPr>
        <w:t xml:space="preserve">Ada pengaruh daya ledak tungkai yang positif terhadap kemampuan lompat jauh </w:t>
      </w:r>
    </w:p>
    <w:p w:rsidR="00714E86" w:rsidRPr="00E7467D" w:rsidRDefault="00714E86" w:rsidP="00714E86">
      <w:pPr>
        <w:numPr>
          <w:ilvl w:val="0"/>
          <w:numId w:val="29"/>
        </w:numPr>
        <w:spacing w:line="240" w:lineRule="auto"/>
        <w:rPr>
          <w:lang w:val="fi-FI"/>
        </w:rPr>
      </w:pPr>
      <w:r w:rsidRPr="00E7467D">
        <w:rPr>
          <w:spacing w:val="8"/>
        </w:rPr>
        <w:t xml:space="preserve">Ada pengaruh kecepatan lari yang positif terhadap kemampuan lompat jauh </w:t>
      </w:r>
    </w:p>
    <w:p w:rsidR="008667DA" w:rsidRPr="00E7467D" w:rsidRDefault="00714E86" w:rsidP="00714E86">
      <w:pPr>
        <w:numPr>
          <w:ilvl w:val="0"/>
          <w:numId w:val="29"/>
        </w:numPr>
        <w:spacing w:line="240" w:lineRule="auto"/>
      </w:pPr>
      <w:r w:rsidRPr="00E7467D">
        <w:rPr>
          <w:spacing w:val="8"/>
        </w:rPr>
        <w:t>Ada pengaruh motivasi berprestasi yang positif terhadap kemampuan lompat jauh</w:t>
      </w:r>
    </w:p>
    <w:p w:rsidR="008667DA" w:rsidRPr="00E7467D" w:rsidRDefault="008667DA" w:rsidP="008667DA">
      <w:pPr>
        <w:spacing w:line="240" w:lineRule="auto"/>
        <w:rPr>
          <w:lang w:val="en-US"/>
        </w:rPr>
      </w:pPr>
    </w:p>
    <w:p w:rsidR="00494073" w:rsidRPr="00E7467D" w:rsidRDefault="00E23115" w:rsidP="00CD7E87">
      <w:pPr>
        <w:pStyle w:val="Style"/>
        <w:rPr>
          <w:b/>
          <w:bCs/>
        </w:rPr>
      </w:pPr>
      <w:r w:rsidRPr="00E7467D">
        <w:rPr>
          <w:b/>
          <w:bCs/>
        </w:rPr>
        <w:t>DAFTAR PUSTAKA</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Adisasmita, Yusuf, 1992. Olahraga pilihan atletik. Dirjen Dikti Jakarta.</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Ateng, Abd. Kadir. 1992. Asas dan landasan pendidikan jasmani. Jakarta : Dirjen Dikti Depdikbud.</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Barry, L. Johnson. 1986. Practical measurement for evaluation in physical education. Mnaesota : Burgess soundres college publishing.</w:t>
      </w:r>
    </w:p>
    <w:p w:rsidR="00714E86" w:rsidRPr="00E7467D" w:rsidRDefault="00714E86" w:rsidP="00714E86">
      <w:pPr>
        <w:pStyle w:val="FootnoteText"/>
        <w:tabs>
          <w:tab w:val="left" w:pos="851"/>
        </w:tabs>
        <w:ind w:left="851" w:hanging="851"/>
        <w:jc w:val="both"/>
        <w:rPr>
          <w:sz w:val="24"/>
          <w:szCs w:val="24"/>
          <w:lang w:val="fr-FR"/>
        </w:rPr>
      </w:pPr>
      <w:proofErr w:type="spellStart"/>
      <w:r w:rsidRPr="00E7467D">
        <w:rPr>
          <w:sz w:val="24"/>
          <w:szCs w:val="24"/>
          <w:lang w:val="fr-FR"/>
        </w:rPr>
        <w:t>Djamarah</w:t>
      </w:r>
      <w:proofErr w:type="spellEnd"/>
      <w:r w:rsidRPr="00E7467D">
        <w:rPr>
          <w:sz w:val="24"/>
          <w:szCs w:val="24"/>
          <w:lang w:val="fr-FR"/>
        </w:rPr>
        <w:t xml:space="preserve"> </w:t>
      </w:r>
      <w:proofErr w:type="spellStart"/>
      <w:r w:rsidRPr="00E7467D">
        <w:rPr>
          <w:sz w:val="24"/>
          <w:szCs w:val="24"/>
          <w:lang w:val="fr-FR"/>
        </w:rPr>
        <w:t>Syamsul</w:t>
      </w:r>
      <w:proofErr w:type="spellEnd"/>
      <w:r w:rsidRPr="00E7467D">
        <w:rPr>
          <w:sz w:val="24"/>
          <w:szCs w:val="24"/>
          <w:lang w:val="fr-FR"/>
        </w:rPr>
        <w:t xml:space="preserve"> </w:t>
      </w:r>
      <w:proofErr w:type="spellStart"/>
      <w:r w:rsidRPr="00E7467D">
        <w:rPr>
          <w:sz w:val="24"/>
          <w:szCs w:val="24"/>
          <w:lang w:val="fr-FR"/>
        </w:rPr>
        <w:t>Bahri</w:t>
      </w:r>
      <w:proofErr w:type="spellEnd"/>
      <w:r w:rsidRPr="00E7467D">
        <w:rPr>
          <w:sz w:val="24"/>
          <w:szCs w:val="24"/>
          <w:lang w:val="fr-FR"/>
        </w:rPr>
        <w:t xml:space="preserve">, </w:t>
      </w:r>
      <w:proofErr w:type="spellStart"/>
      <w:r w:rsidRPr="00E7467D">
        <w:rPr>
          <w:bCs/>
          <w:i/>
          <w:iCs/>
          <w:sz w:val="24"/>
          <w:szCs w:val="24"/>
          <w:lang w:val="fr-FR"/>
        </w:rPr>
        <w:t>Psikologi</w:t>
      </w:r>
      <w:proofErr w:type="spellEnd"/>
      <w:r w:rsidRPr="00E7467D">
        <w:rPr>
          <w:bCs/>
          <w:i/>
          <w:iCs/>
          <w:sz w:val="24"/>
          <w:szCs w:val="24"/>
          <w:lang w:val="fr-FR"/>
        </w:rPr>
        <w:t xml:space="preserve"> </w:t>
      </w:r>
      <w:proofErr w:type="spellStart"/>
      <w:r w:rsidRPr="00E7467D">
        <w:rPr>
          <w:bCs/>
          <w:i/>
          <w:iCs/>
          <w:sz w:val="24"/>
          <w:szCs w:val="24"/>
          <w:lang w:val="fr-FR"/>
        </w:rPr>
        <w:t>Belajar</w:t>
      </w:r>
      <w:proofErr w:type="spellEnd"/>
      <w:r w:rsidRPr="00E7467D">
        <w:rPr>
          <w:sz w:val="24"/>
          <w:szCs w:val="24"/>
          <w:lang w:val="fr-FR"/>
        </w:rPr>
        <w:t xml:space="preserve"> .Jakarta : </w:t>
      </w:r>
      <w:proofErr w:type="spellStart"/>
      <w:r w:rsidRPr="00E7467D">
        <w:rPr>
          <w:sz w:val="24"/>
          <w:szCs w:val="24"/>
          <w:lang w:val="fr-FR"/>
        </w:rPr>
        <w:t>Rineka</w:t>
      </w:r>
      <w:proofErr w:type="spellEnd"/>
      <w:r w:rsidRPr="00E7467D">
        <w:rPr>
          <w:sz w:val="24"/>
          <w:szCs w:val="24"/>
          <w:lang w:val="fr-FR"/>
        </w:rPr>
        <w:t xml:space="preserve"> </w:t>
      </w:r>
      <w:proofErr w:type="spellStart"/>
      <w:r w:rsidRPr="00E7467D">
        <w:rPr>
          <w:sz w:val="24"/>
          <w:szCs w:val="24"/>
          <w:lang w:val="fr-FR"/>
        </w:rPr>
        <w:t>Cipta</w:t>
      </w:r>
      <w:proofErr w:type="spellEnd"/>
      <w:r w:rsidRPr="00E7467D">
        <w:rPr>
          <w:sz w:val="24"/>
          <w:szCs w:val="24"/>
          <w:lang w:val="fr-FR"/>
        </w:rPr>
        <w:t xml:space="preserve">, 2008.  </w:t>
      </w:r>
    </w:p>
    <w:p w:rsidR="00714E86" w:rsidRPr="00E7467D" w:rsidRDefault="00714E86" w:rsidP="00714E86">
      <w:pPr>
        <w:tabs>
          <w:tab w:val="left" w:pos="851"/>
        </w:tabs>
        <w:spacing w:line="240" w:lineRule="auto"/>
        <w:ind w:left="851" w:hanging="851"/>
      </w:pPr>
      <w:r w:rsidRPr="00E7467D">
        <w:t xml:space="preserve">Djaali, </w:t>
      </w:r>
      <w:r w:rsidRPr="00E7467D">
        <w:rPr>
          <w:i/>
        </w:rPr>
        <w:t>Psikologi Pendidikan</w:t>
      </w:r>
      <w:r w:rsidRPr="00E7467D">
        <w:t>. Jakarta: Bumi Aksara. 2012.</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lastRenderedPageBreak/>
        <w:t>Fox, E. L., Brows, R. W., Foss, M. L. 1988. The psiological basic of physical education and atletics. New York : Sounders college publishing.</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Hadi, Sutrisno. 1994. Metodologi research. Yogyakarta : Andi Offset.</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Harsosno. 1988. Coaching dan aspek-aspek psikologi dalam coaching. Jakarta : P2LPTK Depdikbud.</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IAAF, LEVEL I 1994. Teknik-teknik atletik dan tahap-tahap mengajarkan. Jakarta : PASI.</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Jasen, C. R., Gordon, W . I and Bengester, BL. 1983. Aplied kinesiology and biomekanic. New York : Mc. Graw Hill Book Company.</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Moeloek, Dangsina. 1984. Dasar fisiologi kesegaran jasmani dan latihan fisik dalam kesehatan dan olahraga. Jakarta : Fakultas Kedokteran UI.</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 xml:space="preserve">Pasau, M. Anawar. 1998. Pertumbuhan dan </w:t>
      </w:r>
      <w:bookmarkStart w:id="0" w:name="_GoBack"/>
      <w:bookmarkEnd w:id="0"/>
      <w:r w:rsidRPr="00E7467D">
        <w:t>perkembangan fisik. Ujung Pandang : FPOK IKIP Ujung Pandang.</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Purwanto</w:t>
      </w:r>
      <w:r w:rsidRPr="00E7467D">
        <w:rPr>
          <w:lang w:val="fi-FI"/>
        </w:rPr>
        <w:t>, N.</w:t>
      </w:r>
      <w:r w:rsidRPr="00E7467D">
        <w:t xml:space="preserve"> </w:t>
      </w:r>
      <w:r w:rsidRPr="00E7467D">
        <w:rPr>
          <w:lang w:val="fi-FI"/>
        </w:rPr>
        <w:t xml:space="preserve"> </w:t>
      </w:r>
      <w:r w:rsidRPr="00E7467D">
        <w:rPr>
          <w:i/>
          <w:lang w:val="fi-FI"/>
        </w:rPr>
        <w:t>Psikologi Pendidikan.</w:t>
      </w:r>
      <w:r w:rsidRPr="00E7467D">
        <w:t xml:space="preserve"> </w:t>
      </w:r>
      <w:r w:rsidRPr="00E7467D">
        <w:rPr>
          <w:lang w:val="fi-FI"/>
        </w:rPr>
        <w:t>Jakarta</w:t>
      </w:r>
      <w:r w:rsidRPr="00E7467D">
        <w:t xml:space="preserve">: </w:t>
      </w:r>
      <w:r w:rsidRPr="00E7467D">
        <w:rPr>
          <w:lang w:val="fi-FI"/>
        </w:rPr>
        <w:t xml:space="preserve">Remaja Rosdakarya. </w:t>
      </w:r>
      <w:r w:rsidRPr="00E7467D">
        <w:t>19</w:t>
      </w:r>
      <w:r w:rsidRPr="00E7467D">
        <w:rPr>
          <w:lang w:val="fi-FI"/>
        </w:rPr>
        <w:t>96</w:t>
      </w:r>
      <w:r w:rsidRPr="00E7467D">
        <w:t>.</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Rani, Abd. Adib. 1993. Pembinaan prestasi olahraga. FPOK IKIP Ujung Pandang.</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Mochammad Sajoto. 1998. Pembinaan kondisi fisik dalam olahraga. Jakarta : Depdikbut Dirjen Dikti.</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Nurhasan. 2001. Tes Pengukuran dalam Pendidikan Jasmani, Prinsip-Prinsip dan penerapannya. Jakarta : Direktorat Jendral Olahraga.</w:t>
      </w:r>
    </w:p>
    <w:p w:rsidR="00714E86" w:rsidRPr="00E7467D" w:rsidRDefault="00714E86" w:rsidP="00714E86">
      <w:pPr>
        <w:tabs>
          <w:tab w:val="left" w:pos="142"/>
          <w:tab w:val="left" w:pos="567"/>
          <w:tab w:val="left" w:pos="851"/>
          <w:tab w:val="left" w:pos="916"/>
          <w:tab w:val="left" w:pos="1418"/>
        </w:tabs>
        <w:spacing w:line="240" w:lineRule="auto"/>
        <w:ind w:left="851" w:hanging="851"/>
      </w:pPr>
      <w:r w:rsidRPr="00E7467D">
        <w:t>Sudjana. 1992. Teknik analisis regresi dan korelasi. Bandung : Tarsito.</w:t>
      </w:r>
    </w:p>
    <w:p w:rsidR="00F049BA" w:rsidRPr="00E7467D" w:rsidRDefault="00714E86" w:rsidP="00714E86">
      <w:pPr>
        <w:pStyle w:val="ListParagraph"/>
        <w:tabs>
          <w:tab w:val="left" w:pos="851"/>
        </w:tabs>
        <w:spacing w:line="240" w:lineRule="auto"/>
        <w:ind w:left="851" w:hanging="851"/>
      </w:pPr>
      <w:r w:rsidRPr="00E7467D">
        <w:t>Syafaruddin Aip. 1992. Atletik. Jakarta : P2TK Ditjen Dikti Depdikbud.</w:t>
      </w:r>
    </w:p>
    <w:p w:rsidR="00494073" w:rsidRPr="00E7467D" w:rsidRDefault="00494073" w:rsidP="00714E86">
      <w:pPr>
        <w:tabs>
          <w:tab w:val="left" w:pos="709"/>
          <w:tab w:val="left" w:pos="993"/>
        </w:tabs>
        <w:spacing w:line="240" w:lineRule="auto"/>
        <w:ind w:left="709" w:hanging="709"/>
        <w:rPr>
          <w:lang w:val="en-US"/>
        </w:rPr>
      </w:pPr>
      <w:r w:rsidRPr="00E7467D">
        <w:t xml:space="preserve"> </w:t>
      </w:r>
    </w:p>
    <w:sectPr w:rsidR="00494073" w:rsidRPr="00E7467D"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70" w:rsidRDefault="00322070" w:rsidP="004B0C5A">
      <w:pPr>
        <w:spacing w:line="240" w:lineRule="auto"/>
      </w:pPr>
      <w:r>
        <w:separator/>
      </w:r>
    </w:p>
  </w:endnote>
  <w:endnote w:type="continuationSeparator" w:id="0">
    <w:p w:rsidR="00322070" w:rsidRDefault="00322070"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820777709"/>
      <w:docPartObj>
        <w:docPartGallery w:val="Page Numbers (Bottom of Page)"/>
        <w:docPartUnique/>
      </w:docPartObj>
    </w:sdtPr>
    <w:sdtEndPr>
      <w:rPr>
        <w:noProof/>
      </w:rPr>
    </w:sdtEndPr>
    <w:sdtContent>
      <w:p w:rsidR="00D93447" w:rsidRPr="003D5153" w:rsidRDefault="00D93447">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7B796A">
          <w:rPr>
            <w:b/>
            <w:noProof/>
          </w:rPr>
          <w:t>11</w:t>
        </w:r>
        <w:r w:rsidRPr="003D5153">
          <w:rPr>
            <w:b/>
            <w:noProof/>
          </w:rPr>
          <w:fldChar w:fldCharType="end"/>
        </w:r>
      </w:p>
    </w:sdtContent>
  </w:sdt>
  <w:p w:rsidR="00D93447" w:rsidRPr="003D5153" w:rsidRDefault="00D93447">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70" w:rsidRDefault="00322070" w:rsidP="004B0C5A">
      <w:pPr>
        <w:spacing w:line="240" w:lineRule="auto"/>
      </w:pPr>
      <w:r>
        <w:separator/>
      </w:r>
    </w:p>
  </w:footnote>
  <w:footnote w:type="continuationSeparator" w:id="0">
    <w:p w:rsidR="00322070" w:rsidRDefault="00322070"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5389C94"/>
    <w:multiLevelType w:val="singleLevel"/>
    <w:tmpl w:val="8494A7A6"/>
    <w:lvl w:ilvl="0">
      <w:start w:val="1"/>
      <w:numFmt w:val="lowerLetter"/>
      <w:lvlText w:val="%1)"/>
      <w:lvlJc w:val="left"/>
      <w:pPr>
        <w:ind w:left="432" w:hanging="360"/>
      </w:pPr>
      <w:rPr>
        <w:snapToGrid/>
        <w:color w:val="000000"/>
        <w:spacing w:val="-3"/>
        <w:sz w:val="26"/>
        <w:szCs w:val="22"/>
      </w:rPr>
    </w:lvl>
  </w:abstractNum>
  <w:abstractNum w:abstractNumId="3">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E4AAB"/>
    <w:multiLevelType w:val="hybridMultilevel"/>
    <w:tmpl w:val="ACE0B8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937AF4"/>
    <w:multiLevelType w:val="hybridMultilevel"/>
    <w:tmpl w:val="BE16FDEA"/>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C030A2"/>
    <w:multiLevelType w:val="hybridMultilevel"/>
    <w:tmpl w:val="E30614DE"/>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0">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3">
    <w:nsid w:val="286D1998"/>
    <w:multiLevelType w:val="hybridMultilevel"/>
    <w:tmpl w:val="F27C1A1A"/>
    <w:lvl w:ilvl="0" w:tplc="478E8DB6">
      <w:start w:val="1"/>
      <w:numFmt w:val="decimal"/>
      <w:lvlText w:val="%1."/>
      <w:lvlJc w:val="left"/>
      <w:pPr>
        <w:tabs>
          <w:tab w:val="num" w:pos="870"/>
        </w:tabs>
        <w:ind w:left="870" w:hanging="600"/>
      </w:pPr>
      <w:rPr>
        <w:rFonts w:hint="default"/>
      </w:rPr>
    </w:lvl>
    <w:lvl w:ilvl="1" w:tplc="04210019" w:tentative="1">
      <w:start w:val="1"/>
      <w:numFmt w:val="lowerLetter"/>
      <w:lvlText w:val="%2."/>
      <w:lvlJc w:val="left"/>
      <w:pPr>
        <w:tabs>
          <w:tab w:val="num" w:pos="1350"/>
        </w:tabs>
        <w:ind w:left="1350" w:hanging="360"/>
      </w:pPr>
    </w:lvl>
    <w:lvl w:ilvl="2" w:tplc="0421001B" w:tentative="1">
      <w:start w:val="1"/>
      <w:numFmt w:val="lowerRoman"/>
      <w:lvlText w:val="%3."/>
      <w:lvlJc w:val="right"/>
      <w:pPr>
        <w:tabs>
          <w:tab w:val="num" w:pos="2070"/>
        </w:tabs>
        <w:ind w:left="2070" w:hanging="180"/>
      </w:pPr>
    </w:lvl>
    <w:lvl w:ilvl="3" w:tplc="0421000F" w:tentative="1">
      <w:start w:val="1"/>
      <w:numFmt w:val="decimal"/>
      <w:lvlText w:val="%4."/>
      <w:lvlJc w:val="left"/>
      <w:pPr>
        <w:tabs>
          <w:tab w:val="num" w:pos="2790"/>
        </w:tabs>
        <w:ind w:left="2790" w:hanging="360"/>
      </w:pPr>
    </w:lvl>
    <w:lvl w:ilvl="4" w:tplc="04210019" w:tentative="1">
      <w:start w:val="1"/>
      <w:numFmt w:val="lowerLetter"/>
      <w:lvlText w:val="%5."/>
      <w:lvlJc w:val="left"/>
      <w:pPr>
        <w:tabs>
          <w:tab w:val="num" w:pos="3510"/>
        </w:tabs>
        <w:ind w:left="3510" w:hanging="360"/>
      </w:pPr>
    </w:lvl>
    <w:lvl w:ilvl="5" w:tplc="0421001B" w:tentative="1">
      <w:start w:val="1"/>
      <w:numFmt w:val="lowerRoman"/>
      <w:lvlText w:val="%6."/>
      <w:lvlJc w:val="right"/>
      <w:pPr>
        <w:tabs>
          <w:tab w:val="num" w:pos="4230"/>
        </w:tabs>
        <w:ind w:left="4230" w:hanging="180"/>
      </w:pPr>
    </w:lvl>
    <w:lvl w:ilvl="6" w:tplc="0421000F">
      <w:start w:val="1"/>
      <w:numFmt w:val="decimal"/>
      <w:lvlText w:val="%7."/>
      <w:lvlJc w:val="left"/>
      <w:pPr>
        <w:tabs>
          <w:tab w:val="num" w:pos="4950"/>
        </w:tabs>
        <w:ind w:left="4950" w:hanging="360"/>
      </w:pPr>
    </w:lvl>
    <w:lvl w:ilvl="7" w:tplc="04210019" w:tentative="1">
      <w:start w:val="1"/>
      <w:numFmt w:val="lowerLetter"/>
      <w:lvlText w:val="%8."/>
      <w:lvlJc w:val="left"/>
      <w:pPr>
        <w:tabs>
          <w:tab w:val="num" w:pos="5670"/>
        </w:tabs>
        <w:ind w:left="5670" w:hanging="360"/>
      </w:pPr>
    </w:lvl>
    <w:lvl w:ilvl="8" w:tplc="0421001B" w:tentative="1">
      <w:start w:val="1"/>
      <w:numFmt w:val="lowerRoman"/>
      <w:lvlText w:val="%9."/>
      <w:lvlJc w:val="right"/>
      <w:pPr>
        <w:tabs>
          <w:tab w:val="num" w:pos="6390"/>
        </w:tabs>
        <w:ind w:left="6390" w:hanging="180"/>
      </w:pPr>
    </w:lvl>
  </w:abstractNum>
  <w:abstractNum w:abstractNumId="14">
    <w:nsid w:val="2A6775F4"/>
    <w:multiLevelType w:val="hybridMultilevel"/>
    <w:tmpl w:val="073C0024"/>
    <w:lvl w:ilvl="0" w:tplc="E536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A30F0"/>
    <w:multiLevelType w:val="hybridMultilevel"/>
    <w:tmpl w:val="7C6009EA"/>
    <w:lvl w:ilvl="0" w:tplc="504CC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7">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02F3781"/>
    <w:multiLevelType w:val="hybridMultilevel"/>
    <w:tmpl w:val="74E4A8F0"/>
    <w:lvl w:ilvl="0" w:tplc="4F5E49D4">
      <w:start w:val="1"/>
      <w:numFmt w:val="upperLetter"/>
      <w:lvlText w:val="%1."/>
      <w:lvlJc w:val="left"/>
      <w:pPr>
        <w:tabs>
          <w:tab w:val="num" w:pos="720"/>
        </w:tabs>
        <w:ind w:left="720" w:hanging="360"/>
      </w:pPr>
      <w:rPr>
        <w:rFonts w:hint="default"/>
      </w:rPr>
    </w:lvl>
    <w:lvl w:ilvl="1" w:tplc="9198FAC8">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1">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nsid w:val="409608ED"/>
    <w:multiLevelType w:val="hybridMultilevel"/>
    <w:tmpl w:val="4AEE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9C01601"/>
    <w:multiLevelType w:val="singleLevel"/>
    <w:tmpl w:val="FB9AFEFE"/>
    <w:lvl w:ilvl="0">
      <w:start w:val="1"/>
      <w:numFmt w:val="decimal"/>
      <w:lvlText w:val="%1."/>
      <w:lvlJc w:val="left"/>
      <w:pPr>
        <w:tabs>
          <w:tab w:val="num" w:pos="360"/>
        </w:tabs>
        <w:ind w:left="360" w:hanging="360"/>
      </w:pPr>
    </w:lvl>
  </w:abstractNum>
  <w:abstractNum w:abstractNumId="27">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9">
    <w:nsid w:val="5F340BB5"/>
    <w:multiLevelType w:val="hybridMultilevel"/>
    <w:tmpl w:val="94646A78"/>
    <w:lvl w:ilvl="0" w:tplc="10B2C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3F3E3C"/>
    <w:multiLevelType w:val="hybridMultilevel"/>
    <w:tmpl w:val="78CE0640"/>
    <w:lvl w:ilvl="0" w:tplc="FF728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C85AED"/>
    <w:multiLevelType w:val="hybridMultilevel"/>
    <w:tmpl w:val="02EEE7A2"/>
    <w:lvl w:ilvl="0" w:tplc="BA38A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C17E47"/>
    <w:multiLevelType w:val="hybridMultilevel"/>
    <w:tmpl w:val="E976DA66"/>
    <w:lvl w:ilvl="0" w:tplc="9EDE251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6">
    <w:nsid w:val="6CE01E6D"/>
    <w:multiLevelType w:val="hybridMultilevel"/>
    <w:tmpl w:val="077A3620"/>
    <w:lvl w:ilvl="0" w:tplc="F6A49D42">
      <w:start w:val="1"/>
      <w:numFmt w:val="decimal"/>
      <w:lvlText w:val="%1."/>
      <w:lvlJc w:val="left"/>
      <w:pPr>
        <w:tabs>
          <w:tab w:val="num" w:pos="360"/>
        </w:tabs>
        <w:ind w:left="360" w:hanging="360"/>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8B0DC2"/>
    <w:multiLevelType w:val="hybridMultilevel"/>
    <w:tmpl w:val="E4AC160A"/>
    <w:lvl w:ilvl="0" w:tplc="E058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513AF2"/>
    <w:multiLevelType w:val="hybridMultilevel"/>
    <w:tmpl w:val="5C3A9B78"/>
    <w:lvl w:ilvl="0" w:tplc="F8662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4066E0E"/>
    <w:multiLevelType w:val="hybridMultilevel"/>
    <w:tmpl w:val="356E3D10"/>
    <w:lvl w:ilvl="0" w:tplc="9D10D8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52607E7"/>
    <w:multiLevelType w:val="hybridMultilevel"/>
    <w:tmpl w:val="DB6E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75C62"/>
    <w:multiLevelType w:val="hybridMultilevel"/>
    <w:tmpl w:val="FACE7732"/>
    <w:lvl w:ilvl="0" w:tplc="0CCA04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F884C31"/>
    <w:multiLevelType w:val="hybridMultilevel"/>
    <w:tmpl w:val="AC165554"/>
    <w:lvl w:ilvl="0" w:tplc="08090015">
      <w:start w:val="1"/>
      <w:numFmt w:val="upperLetter"/>
      <w:lvlText w:val="%1."/>
      <w:lvlJc w:val="left"/>
      <w:pPr>
        <w:ind w:left="720" w:hanging="360"/>
      </w:pPr>
      <w:rPr>
        <w:rFonts w:hint="default"/>
      </w:rPr>
    </w:lvl>
    <w:lvl w:ilvl="1" w:tplc="FE40A02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0"/>
  </w:num>
  <w:num w:numId="6">
    <w:abstractNumId w:val="4"/>
  </w:num>
  <w:num w:numId="7">
    <w:abstractNumId w:val="32"/>
  </w:num>
  <w:num w:numId="8">
    <w:abstractNumId w:val="11"/>
  </w:num>
  <w:num w:numId="9">
    <w:abstractNumId w:val="5"/>
  </w:num>
  <w:num w:numId="10">
    <w:abstractNumId w:val="10"/>
  </w:num>
  <w:num w:numId="11">
    <w:abstractNumId w:val="1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7"/>
  </w:num>
  <w:num w:numId="35">
    <w:abstractNumId w:val="38"/>
  </w:num>
  <w:num w:numId="36">
    <w:abstractNumId w:val="13"/>
  </w:num>
  <w:num w:numId="37">
    <w:abstractNumId w:val="2"/>
  </w:num>
  <w:num w:numId="38">
    <w:abstractNumId w:val="22"/>
  </w:num>
  <w:num w:numId="39">
    <w:abstractNumId w:val="19"/>
  </w:num>
  <w:num w:numId="40">
    <w:abstractNumId w:val="34"/>
  </w:num>
  <w:num w:numId="41">
    <w:abstractNumId w:val="43"/>
  </w:num>
  <w:num w:numId="42">
    <w:abstractNumId w:val="30"/>
  </w:num>
  <w:num w:numId="43">
    <w:abstractNumId w:val="36"/>
  </w:num>
  <w:num w:numId="44">
    <w:abstractNumId w:val="8"/>
  </w:num>
  <w:num w:numId="45">
    <w:abstractNumId w:val="41"/>
  </w:num>
  <w:num w:numId="46">
    <w:abstractNumId w:val="35"/>
  </w:num>
  <w:num w:numId="47">
    <w:abstractNumId w:val="42"/>
  </w:num>
  <w:num w:numId="48">
    <w:abstractNumId w:val="15"/>
  </w:num>
  <w:num w:numId="49">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16C6D"/>
    <w:rsid w:val="000254CC"/>
    <w:rsid w:val="00031A0B"/>
    <w:rsid w:val="00041314"/>
    <w:rsid w:val="0006097A"/>
    <w:rsid w:val="0006427A"/>
    <w:rsid w:val="00065C3C"/>
    <w:rsid w:val="00075840"/>
    <w:rsid w:val="0008092C"/>
    <w:rsid w:val="0008293B"/>
    <w:rsid w:val="00092353"/>
    <w:rsid w:val="000951C8"/>
    <w:rsid w:val="000A2BD6"/>
    <w:rsid w:val="000A36FF"/>
    <w:rsid w:val="000A4DB8"/>
    <w:rsid w:val="000B01C1"/>
    <w:rsid w:val="000B0477"/>
    <w:rsid w:val="000B207C"/>
    <w:rsid w:val="000B487B"/>
    <w:rsid w:val="000B6879"/>
    <w:rsid w:val="000D63D0"/>
    <w:rsid w:val="000D6B03"/>
    <w:rsid w:val="000E2E57"/>
    <w:rsid w:val="000E2EAC"/>
    <w:rsid w:val="000E3D9E"/>
    <w:rsid w:val="000F0048"/>
    <w:rsid w:val="00105F66"/>
    <w:rsid w:val="001122F1"/>
    <w:rsid w:val="00116CCF"/>
    <w:rsid w:val="001224F5"/>
    <w:rsid w:val="00137BE0"/>
    <w:rsid w:val="00145049"/>
    <w:rsid w:val="00145C21"/>
    <w:rsid w:val="001466A8"/>
    <w:rsid w:val="001527B7"/>
    <w:rsid w:val="00156A0D"/>
    <w:rsid w:val="0015705B"/>
    <w:rsid w:val="00176DF5"/>
    <w:rsid w:val="001823BF"/>
    <w:rsid w:val="00183D5B"/>
    <w:rsid w:val="00191B34"/>
    <w:rsid w:val="0019536E"/>
    <w:rsid w:val="00195B6D"/>
    <w:rsid w:val="001A1DA6"/>
    <w:rsid w:val="001A766E"/>
    <w:rsid w:val="001B1C97"/>
    <w:rsid w:val="001B2CD2"/>
    <w:rsid w:val="001B419A"/>
    <w:rsid w:val="001B7472"/>
    <w:rsid w:val="001C57E8"/>
    <w:rsid w:val="001C5E32"/>
    <w:rsid w:val="001D7CFD"/>
    <w:rsid w:val="001F43E6"/>
    <w:rsid w:val="001F5A2F"/>
    <w:rsid w:val="002001CF"/>
    <w:rsid w:val="002100F2"/>
    <w:rsid w:val="0021526A"/>
    <w:rsid w:val="002316B0"/>
    <w:rsid w:val="002368E2"/>
    <w:rsid w:val="002373C9"/>
    <w:rsid w:val="00245687"/>
    <w:rsid w:val="00254648"/>
    <w:rsid w:val="00267432"/>
    <w:rsid w:val="002737A4"/>
    <w:rsid w:val="00280DCA"/>
    <w:rsid w:val="00283722"/>
    <w:rsid w:val="00295199"/>
    <w:rsid w:val="002A169C"/>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F110B"/>
    <w:rsid w:val="002F36F8"/>
    <w:rsid w:val="003051ED"/>
    <w:rsid w:val="0030594B"/>
    <w:rsid w:val="00311699"/>
    <w:rsid w:val="0031483C"/>
    <w:rsid w:val="0031637B"/>
    <w:rsid w:val="00320337"/>
    <w:rsid w:val="00322070"/>
    <w:rsid w:val="0032437F"/>
    <w:rsid w:val="003256B9"/>
    <w:rsid w:val="00333C81"/>
    <w:rsid w:val="00336C00"/>
    <w:rsid w:val="003455F6"/>
    <w:rsid w:val="00353C99"/>
    <w:rsid w:val="00360ABD"/>
    <w:rsid w:val="0036394C"/>
    <w:rsid w:val="0037261C"/>
    <w:rsid w:val="00386C29"/>
    <w:rsid w:val="003956D9"/>
    <w:rsid w:val="00397501"/>
    <w:rsid w:val="003A0293"/>
    <w:rsid w:val="003A6449"/>
    <w:rsid w:val="003B152F"/>
    <w:rsid w:val="003B269E"/>
    <w:rsid w:val="003B6401"/>
    <w:rsid w:val="003C7503"/>
    <w:rsid w:val="003D3604"/>
    <w:rsid w:val="003D5153"/>
    <w:rsid w:val="003F49E1"/>
    <w:rsid w:val="00400102"/>
    <w:rsid w:val="00402D4E"/>
    <w:rsid w:val="00406B9D"/>
    <w:rsid w:val="00407137"/>
    <w:rsid w:val="00411E45"/>
    <w:rsid w:val="00412791"/>
    <w:rsid w:val="004258E1"/>
    <w:rsid w:val="00427C0C"/>
    <w:rsid w:val="00430E08"/>
    <w:rsid w:val="0043364F"/>
    <w:rsid w:val="00437DB5"/>
    <w:rsid w:val="00454443"/>
    <w:rsid w:val="00461EDE"/>
    <w:rsid w:val="004727F5"/>
    <w:rsid w:val="004751F5"/>
    <w:rsid w:val="00480C36"/>
    <w:rsid w:val="00490689"/>
    <w:rsid w:val="00494073"/>
    <w:rsid w:val="004A1B42"/>
    <w:rsid w:val="004A3E9E"/>
    <w:rsid w:val="004A59F4"/>
    <w:rsid w:val="004A6BFE"/>
    <w:rsid w:val="004B0C5A"/>
    <w:rsid w:val="004B3681"/>
    <w:rsid w:val="004B4937"/>
    <w:rsid w:val="004C44F2"/>
    <w:rsid w:val="004D3CFB"/>
    <w:rsid w:val="004E1B91"/>
    <w:rsid w:val="004E3879"/>
    <w:rsid w:val="004E4ED8"/>
    <w:rsid w:val="004F00DD"/>
    <w:rsid w:val="004F02FE"/>
    <w:rsid w:val="004F1CA0"/>
    <w:rsid w:val="004F673F"/>
    <w:rsid w:val="004F6DDA"/>
    <w:rsid w:val="00500731"/>
    <w:rsid w:val="0050709F"/>
    <w:rsid w:val="005148CC"/>
    <w:rsid w:val="00526B0E"/>
    <w:rsid w:val="00530AEF"/>
    <w:rsid w:val="005315EE"/>
    <w:rsid w:val="00532805"/>
    <w:rsid w:val="00532D1A"/>
    <w:rsid w:val="00546E3D"/>
    <w:rsid w:val="00551296"/>
    <w:rsid w:val="00561852"/>
    <w:rsid w:val="005655D4"/>
    <w:rsid w:val="0057622A"/>
    <w:rsid w:val="00581437"/>
    <w:rsid w:val="00583D7E"/>
    <w:rsid w:val="005877A8"/>
    <w:rsid w:val="00593F46"/>
    <w:rsid w:val="00596ED0"/>
    <w:rsid w:val="005A3290"/>
    <w:rsid w:val="005B321A"/>
    <w:rsid w:val="005D40D7"/>
    <w:rsid w:val="005E4C3E"/>
    <w:rsid w:val="005E5FD9"/>
    <w:rsid w:val="005F7860"/>
    <w:rsid w:val="0061268A"/>
    <w:rsid w:val="00614C36"/>
    <w:rsid w:val="00621BBA"/>
    <w:rsid w:val="006250D8"/>
    <w:rsid w:val="00632568"/>
    <w:rsid w:val="00637D0B"/>
    <w:rsid w:val="00644D98"/>
    <w:rsid w:val="00652852"/>
    <w:rsid w:val="0065361E"/>
    <w:rsid w:val="00657627"/>
    <w:rsid w:val="00657B8E"/>
    <w:rsid w:val="00664505"/>
    <w:rsid w:val="00670ECC"/>
    <w:rsid w:val="00676A05"/>
    <w:rsid w:val="0067704A"/>
    <w:rsid w:val="006970FD"/>
    <w:rsid w:val="00697635"/>
    <w:rsid w:val="006C0C1B"/>
    <w:rsid w:val="006E1D70"/>
    <w:rsid w:val="006E34FF"/>
    <w:rsid w:val="006E6B7A"/>
    <w:rsid w:val="006F27AE"/>
    <w:rsid w:val="006F7019"/>
    <w:rsid w:val="006F7CF2"/>
    <w:rsid w:val="007029EA"/>
    <w:rsid w:val="007045C1"/>
    <w:rsid w:val="00711C1D"/>
    <w:rsid w:val="00711ED9"/>
    <w:rsid w:val="007129EA"/>
    <w:rsid w:val="00714E86"/>
    <w:rsid w:val="00724823"/>
    <w:rsid w:val="007276E7"/>
    <w:rsid w:val="007334B5"/>
    <w:rsid w:val="00743B6A"/>
    <w:rsid w:val="00745D1E"/>
    <w:rsid w:val="00751D28"/>
    <w:rsid w:val="007534F3"/>
    <w:rsid w:val="00764BE8"/>
    <w:rsid w:val="007732FE"/>
    <w:rsid w:val="0077430C"/>
    <w:rsid w:val="007823CB"/>
    <w:rsid w:val="007877AD"/>
    <w:rsid w:val="00796E6A"/>
    <w:rsid w:val="007A112E"/>
    <w:rsid w:val="007A451A"/>
    <w:rsid w:val="007A6A15"/>
    <w:rsid w:val="007B4633"/>
    <w:rsid w:val="007B796A"/>
    <w:rsid w:val="007C73B3"/>
    <w:rsid w:val="007D43A9"/>
    <w:rsid w:val="007D57E4"/>
    <w:rsid w:val="007E2A17"/>
    <w:rsid w:val="007F49E4"/>
    <w:rsid w:val="007F604D"/>
    <w:rsid w:val="007F6338"/>
    <w:rsid w:val="007F6592"/>
    <w:rsid w:val="007F6DC6"/>
    <w:rsid w:val="008020DF"/>
    <w:rsid w:val="0080439B"/>
    <w:rsid w:val="00805F30"/>
    <w:rsid w:val="00812F28"/>
    <w:rsid w:val="00824594"/>
    <w:rsid w:val="00825E2A"/>
    <w:rsid w:val="00837383"/>
    <w:rsid w:val="00840AEF"/>
    <w:rsid w:val="0084194F"/>
    <w:rsid w:val="0084656C"/>
    <w:rsid w:val="00847343"/>
    <w:rsid w:val="0085243A"/>
    <w:rsid w:val="008600D1"/>
    <w:rsid w:val="008620F7"/>
    <w:rsid w:val="00864FA0"/>
    <w:rsid w:val="008667DA"/>
    <w:rsid w:val="00882468"/>
    <w:rsid w:val="0088666C"/>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0EF0"/>
    <w:rsid w:val="00955F09"/>
    <w:rsid w:val="00962DA2"/>
    <w:rsid w:val="00964F87"/>
    <w:rsid w:val="00970235"/>
    <w:rsid w:val="009718DA"/>
    <w:rsid w:val="009719FB"/>
    <w:rsid w:val="00985BFE"/>
    <w:rsid w:val="00993DB2"/>
    <w:rsid w:val="009A1FE8"/>
    <w:rsid w:val="009A2EBB"/>
    <w:rsid w:val="009B3412"/>
    <w:rsid w:val="009B577B"/>
    <w:rsid w:val="009B6ACD"/>
    <w:rsid w:val="009C7C74"/>
    <w:rsid w:val="009E48FF"/>
    <w:rsid w:val="009F2E82"/>
    <w:rsid w:val="009F6BE8"/>
    <w:rsid w:val="009F6E97"/>
    <w:rsid w:val="009F6F2A"/>
    <w:rsid w:val="00A00D54"/>
    <w:rsid w:val="00A03ECB"/>
    <w:rsid w:val="00A07D3E"/>
    <w:rsid w:val="00A222D9"/>
    <w:rsid w:val="00A27D73"/>
    <w:rsid w:val="00A31E48"/>
    <w:rsid w:val="00A36A2C"/>
    <w:rsid w:val="00A41906"/>
    <w:rsid w:val="00A42E0F"/>
    <w:rsid w:val="00A54BEF"/>
    <w:rsid w:val="00A557C8"/>
    <w:rsid w:val="00A612DD"/>
    <w:rsid w:val="00A671EB"/>
    <w:rsid w:val="00A73987"/>
    <w:rsid w:val="00A76432"/>
    <w:rsid w:val="00A76BC0"/>
    <w:rsid w:val="00A80C7A"/>
    <w:rsid w:val="00A81EA1"/>
    <w:rsid w:val="00A830AE"/>
    <w:rsid w:val="00A83182"/>
    <w:rsid w:val="00A83DA3"/>
    <w:rsid w:val="00A93343"/>
    <w:rsid w:val="00A972B6"/>
    <w:rsid w:val="00AA0DEC"/>
    <w:rsid w:val="00AA3EFB"/>
    <w:rsid w:val="00AA4CCB"/>
    <w:rsid w:val="00AB343C"/>
    <w:rsid w:val="00AB43AB"/>
    <w:rsid w:val="00AC0D84"/>
    <w:rsid w:val="00AC788B"/>
    <w:rsid w:val="00AD0ED2"/>
    <w:rsid w:val="00AD13CD"/>
    <w:rsid w:val="00AD245A"/>
    <w:rsid w:val="00AE2395"/>
    <w:rsid w:val="00B00CEB"/>
    <w:rsid w:val="00B01278"/>
    <w:rsid w:val="00B03ED0"/>
    <w:rsid w:val="00B11669"/>
    <w:rsid w:val="00B2264F"/>
    <w:rsid w:val="00B25DE7"/>
    <w:rsid w:val="00B2713B"/>
    <w:rsid w:val="00B411F5"/>
    <w:rsid w:val="00B42CDB"/>
    <w:rsid w:val="00B55C3D"/>
    <w:rsid w:val="00B57B84"/>
    <w:rsid w:val="00B77C7F"/>
    <w:rsid w:val="00B855B4"/>
    <w:rsid w:val="00B87FC5"/>
    <w:rsid w:val="00B9759A"/>
    <w:rsid w:val="00BA259C"/>
    <w:rsid w:val="00BA6178"/>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715F"/>
    <w:rsid w:val="00C73011"/>
    <w:rsid w:val="00C7484A"/>
    <w:rsid w:val="00C76A1C"/>
    <w:rsid w:val="00C77936"/>
    <w:rsid w:val="00C801EB"/>
    <w:rsid w:val="00C932D7"/>
    <w:rsid w:val="00CA2CEC"/>
    <w:rsid w:val="00CB07C7"/>
    <w:rsid w:val="00CB1DD7"/>
    <w:rsid w:val="00CB3976"/>
    <w:rsid w:val="00CB6DA6"/>
    <w:rsid w:val="00CC1134"/>
    <w:rsid w:val="00CC49C6"/>
    <w:rsid w:val="00CC7B81"/>
    <w:rsid w:val="00CD1373"/>
    <w:rsid w:val="00CD705D"/>
    <w:rsid w:val="00CD7E87"/>
    <w:rsid w:val="00CD7FAB"/>
    <w:rsid w:val="00CF0D34"/>
    <w:rsid w:val="00CF32CE"/>
    <w:rsid w:val="00CF48FA"/>
    <w:rsid w:val="00CF74A2"/>
    <w:rsid w:val="00D0519F"/>
    <w:rsid w:val="00D057E7"/>
    <w:rsid w:val="00D15235"/>
    <w:rsid w:val="00D21DDA"/>
    <w:rsid w:val="00D31FF4"/>
    <w:rsid w:val="00D408BA"/>
    <w:rsid w:val="00D42921"/>
    <w:rsid w:val="00D43472"/>
    <w:rsid w:val="00D436B9"/>
    <w:rsid w:val="00D537EE"/>
    <w:rsid w:val="00D54FB9"/>
    <w:rsid w:val="00D60DC8"/>
    <w:rsid w:val="00D64249"/>
    <w:rsid w:val="00D65969"/>
    <w:rsid w:val="00D715F2"/>
    <w:rsid w:val="00D71A8C"/>
    <w:rsid w:val="00D74721"/>
    <w:rsid w:val="00D8614C"/>
    <w:rsid w:val="00D92D23"/>
    <w:rsid w:val="00D93447"/>
    <w:rsid w:val="00DA369B"/>
    <w:rsid w:val="00DA377F"/>
    <w:rsid w:val="00DA4A6E"/>
    <w:rsid w:val="00DB04B5"/>
    <w:rsid w:val="00DC0042"/>
    <w:rsid w:val="00DC36F0"/>
    <w:rsid w:val="00DC5FF3"/>
    <w:rsid w:val="00DC741E"/>
    <w:rsid w:val="00DD1ECE"/>
    <w:rsid w:val="00DD74E9"/>
    <w:rsid w:val="00DE17A8"/>
    <w:rsid w:val="00DE6FC1"/>
    <w:rsid w:val="00DF4E43"/>
    <w:rsid w:val="00DF6A03"/>
    <w:rsid w:val="00E07670"/>
    <w:rsid w:val="00E14C22"/>
    <w:rsid w:val="00E23115"/>
    <w:rsid w:val="00E23833"/>
    <w:rsid w:val="00E247F8"/>
    <w:rsid w:val="00E24CEA"/>
    <w:rsid w:val="00E40B2D"/>
    <w:rsid w:val="00E42E57"/>
    <w:rsid w:val="00E7467D"/>
    <w:rsid w:val="00E762F0"/>
    <w:rsid w:val="00E7650F"/>
    <w:rsid w:val="00E90A20"/>
    <w:rsid w:val="00E92F5A"/>
    <w:rsid w:val="00EB190A"/>
    <w:rsid w:val="00EC1705"/>
    <w:rsid w:val="00EE1A8C"/>
    <w:rsid w:val="00EE247E"/>
    <w:rsid w:val="00EE6592"/>
    <w:rsid w:val="00EE6AED"/>
    <w:rsid w:val="00EF1B16"/>
    <w:rsid w:val="00EF4C59"/>
    <w:rsid w:val="00F03D5E"/>
    <w:rsid w:val="00F049BA"/>
    <w:rsid w:val="00F15CEB"/>
    <w:rsid w:val="00F23567"/>
    <w:rsid w:val="00F26378"/>
    <w:rsid w:val="00F30932"/>
    <w:rsid w:val="00F3337E"/>
    <w:rsid w:val="00F50373"/>
    <w:rsid w:val="00F573D5"/>
    <w:rsid w:val="00F72AA7"/>
    <w:rsid w:val="00F75F58"/>
    <w:rsid w:val="00F8100C"/>
    <w:rsid w:val="00F81EE5"/>
    <w:rsid w:val="00F8504F"/>
    <w:rsid w:val="00F86AD9"/>
    <w:rsid w:val="00F87901"/>
    <w:rsid w:val="00F97094"/>
    <w:rsid w:val="00FA19CB"/>
    <w:rsid w:val="00FA3ABA"/>
    <w:rsid w:val="00FA3BE0"/>
    <w:rsid w:val="00FA71D6"/>
    <w:rsid w:val="00FB2AFF"/>
    <w:rsid w:val="00FB2F1D"/>
    <w:rsid w:val="00FB3F15"/>
    <w:rsid w:val="00FB43C6"/>
    <w:rsid w:val="00FB702B"/>
    <w:rsid w:val="00FB7A83"/>
    <w:rsid w:val="00FC4D93"/>
    <w:rsid w:val="00FD2155"/>
    <w:rsid w:val="00FE6D01"/>
    <w:rsid w:val="00FF126C"/>
    <w:rsid w:val="00FF1E53"/>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4">
    <w:name w:val="heading 4"/>
    <w:basedOn w:val="Normal"/>
    <w:next w:val="Normal"/>
    <w:link w:val="Heading4Char"/>
    <w:uiPriority w:val="9"/>
    <w:semiHidden/>
    <w:unhideWhenUsed/>
    <w:qFormat/>
    <w:rsid w:val="00F049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uiPriority w:val="99"/>
    <w:rsid w:val="003F49E1"/>
    <w:rPr>
      <w:rFonts w:ascii="Arial" w:hAnsi="Arial" w:cs="Arial"/>
      <w:spacing w:val="0"/>
      <w:sz w:val="23"/>
      <w:szCs w:val="23"/>
      <w:shd w:val="clear" w:color="auto" w:fill="FFFFFF"/>
    </w:rPr>
  </w:style>
  <w:style w:type="character" w:customStyle="1" w:styleId="BodytextItalic">
    <w:name w:val="Body text + Italic"/>
    <w:uiPriority w:val="99"/>
    <w:rsid w:val="00621BBA"/>
    <w:rPr>
      <w:rFonts w:ascii="Arial" w:eastAsia="Arial" w:hAnsi="Arial" w:cs="Arial"/>
      <w:i/>
      <w:iCs/>
      <w:shd w:val="clear" w:color="auto" w:fill="FFFFFF"/>
    </w:rPr>
  </w:style>
  <w:style w:type="character" w:customStyle="1" w:styleId="BodyTextChar1">
    <w:name w:val="Body Text Char1"/>
    <w:uiPriority w:val="99"/>
    <w:rsid w:val="00621BBA"/>
    <w:rPr>
      <w:rFonts w:ascii="Arial" w:hAnsi="Arial" w:cs="Arial"/>
      <w:shd w:val="clear" w:color="auto" w:fill="FFFFFF"/>
    </w:rPr>
  </w:style>
  <w:style w:type="character" w:customStyle="1" w:styleId="Heading4Char">
    <w:name w:val="Heading 4 Char"/>
    <w:basedOn w:val="DefaultParagraphFont"/>
    <w:link w:val="Heading4"/>
    <w:uiPriority w:val="9"/>
    <w:semiHidden/>
    <w:rsid w:val="00F049BA"/>
    <w:rPr>
      <w:rFonts w:asciiTheme="majorHAnsi" w:eastAsiaTheme="majorEastAsia" w:hAnsiTheme="majorHAnsi" w:cstheme="majorBidi"/>
      <w:b/>
      <w:bCs/>
      <w:i/>
      <w:iCs/>
      <w:color w:val="4F81BD" w:themeColor="accent1"/>
      <w:sz w:val="24"/>
      <w:szCs w:val="24"/>
      <w:lang w:val="id-ID"/>
    </w:rPr>
  </w:style>
  <w:style w:type="character" w:customStyle="1" w:styleId="FontStyle11">
    <w:name w:val="Font Style11"/>
    <w:basedOn w:val="DefaultParagraphFont"/>
    <w:uiPriority w:val="99"/>
    <w:rsid w:val="000B01C1"/>
    <w:rPr>
      <w:rFonts w:ascii="Times New Roman" w:hAnsi="Times New Roman" w:cs="Times New Roman"/>
      <w:b/>
      <w:bCs/>
      <w:spacing w:val="-20"/>
      <w:sz w:val="28"/>
      <w:szCs w:val="28"/>
    </w:rPr>
  </w:style>
  <w:style w:type="paragraph" w:styleId="BodyText3">
    <w:name w:val="Body Text 3"/>
    <w:basedOn w:val="Normal"/>
    <w:link w:val="BodyText3Char"/>
    <w:uiPriority w:val="99"/>
    <w:semiHidden/>
    <w:unhideWhenUsed/>
    <w:rsid w:val="00A830AE"/>
    <w:pPr>
      <w:spacing w:after="120"/>
    </w:pPr>
    <w:rPr>
      <w:sz w:val="16"/>
      <w:szCs w:val="16"/>
    </w:rPr>
  </w:style>
  <w:style w:type="character" w:customStyle="1" w:styleId="BodyText3Char">
    <w:name w:val="Body Text 3 Char"/>
    <w:basedOn w:val="DefaultParagraphFont"/>
    <w:link w:val="BodyText3"/>
    <w:uiPriority w:val="99"/>
    <w:semiHidden/>
    <w:rsid w:val="00A830AE"/>
    <w:rPr>
      <w:rFonts w:ascii="Times New Roman" w:eastAsia="Times New Roman" w:hAnsi="Times New Roman" w:cs="Times New Roman"/>
      <w:sz w:val="16"/>
      <w:szCs w:val="16"/>
      <w:lang w:val="id-ID"/>
    </w:rPr>
  </w:style>
  <w:style w:type="paragraph" w:styleId="FootnoteText">
    <w:name w:val="footnote text"/>
    <w:basedOn w:val="Normal"/>
    <w:link w:val="FootnoteTextChar"/>
    <w:rsid w:val="00714E86"/>
    <w:pPr>
      <w:spacing w:line="240" w:lineRule="auto"/>
      <w:jc w:val="left"/>
    </w:pPr>
    <w:rPr>
      <w:sz w:val="20"/>
      <w:szCs w:val="20"/>
      <w:lang w:val="en-US"/>
    </w:rPr>
  </w:style>
  <w:style w:type="character" w:customStyle="1" w:styleId="FootnoteTextChar">
    <w:name w:val="Footnote Text Char"/>
    <w:basedOn w:val="DefaultParagraphFont"/>
    <w:link w:val="FootnoteText"/>
    <w:rsid w:val="00714E8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4">
    <w:name w:val="heading 4"/>
    <w:basedOn w:val="Normal"/>
    <w:next w:val="Normal"/>
    <w:link w:val="Heading4Char"/>
    <w:uiPriority w:val="9"/>
    <w:semiHidden/>
    <w:unhideWhenUsed/>
    <w:qFormat/>
    <w:rsid w:val="00F049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uiPriority w:val="99"/>
    <w:rsid w:val="003F49E1"/>
    <w:rPr>
      <w:rFonts w:ascii="Arial" w:hAnsi="Arial" w:cs="Arial"/>
      <w:spacing w:val="0"/>
      <w:sz w:val="23"/>
      <w:szCs w:val="23"/>
      <w:shd w:val="clear" w:color="auto" w:fill="FFFFFF"/>
    </w:rPr>
  </w:style>
  <w:style w:type="character" w:customStyle="1" w:styleId="BodytextItalic">
    <w:name w:val="Body text + Italic"/>
    <w:uiPriority w:val="99"/>
    <w:rsid w:val="00621BBA"/>
    <w:rPr>
      <w:rFonts w:ascii="Arial" w:eastAsia="Arial" w:hAnsi="Arial" w:cs="Arial"/>
      <w:i/>
      <w:iCs/>
      <w:shd w:val="clear" w:color="auto" w:fill="FFFFFF"/>
    </w:rPr>
  </w:style>
  <w:style w:type="character" w:customStyle="1" w:styleId="BodyTextChar1">
    <w:name w:val="Body Text Char1"/>
    <w:uiPriority w:val="99"/>
    <w:rsid w:val="00621BBA"/>
    <w:rPr>
      <w:rFonts w:ascii="Arial" w:hAnsi="Arial" w:cs="Arial"/>
      <w:shd w:val="clear" w:color="auto" w:fill="FFFFFF"/>
    </w:rPr>
  </w:style>
  <w:style w:type="character" w:customStyle="1" w:styleId="Heading4Char">
    <w:name w:val="Heading 4 Char"/>
    <w:basedOn w:val="DefaultParagraphFont"/>
    <w:link w:val="Heading4"/>
    <w:uiPriority w:val="9"/>
    <w:semiHidden/>
    <w:rsid w:val="00F049BA"/>
    <w:rPr>
      <w:rFonts w:asciiTheme="majorHAnsi" w:eastAsiaTheme="majorEastAsia" w:hAnsiTheme="majorHAnsi" w:cstheme="majorBidi"/>
      <w:b/>
      <w:bCs/>
      <w:i/>
      <w:iCs/>
      <w:color w:val="4F81BD" w:themeColor="accent1"/>
      <w:sz w:val="24"/>
      <w:szCs w:val="24"/>
      <w:lang w:val="id-ID"/>
    </w:rPr>
  </w:style>
  <w:style w:type="character" w:customStyle="1" w:styleId="FontStyle11">
    <w:name w:val="Font Style11"/>
    <w:basedOn w:val="DefaultParagraphFont"/>
    <w:uiPriority w:val="99"/>
    <w:rsid w:val="000B01C1"/>
    <w:rPr>
      <w:rFonts w:ascii="Times New Roman" w:hAnsi="Times New Roman" w:cs="Times New Roman"/>
      <w:b/>
      <w:bCs/>
      <w:spacing w:val="-20"/>
      <w:sz w:val="28"/>
      <w:szCs w:val="28"/>
    </w:rPr>
  </w:style>
  <w:style w:type="paragraph" w:styleId="BodyText3">
    <w:name w:val="Body Text 3"/>
    <w:basedOn w:val="Normal"/>
    <w:link w:val="BodyText3Char"/>
    <w:uiPriority w:val="99"/>
    <w:semiHidden/>
    <w:unhideWhenUsed/>
    <w:rsid w:val="00A830AE"/>
    <w:pPr>
      <w:spacing w:after="120"/>
    </w:pPr>
    <w:rPr>
      <w:sz w:val="16"/>
      <w:szCs w:val="16"/>
    </w:rPr>
  </w:style>
  <w:style w:type="character" w:customStyle="1" w:styleId="BodyText3Char">
    <w:name w:val="Body Text 3 Char"/>
    <w:basedOn w:val="DefaultParagraphFont"/>
    <w:link w:val="BodyText3"/>
    <w:uiPriority w:val="99"/>
    <w:semiHidden/>
    <w:rsid w:val="00A830AE"/>
    <w:rPr>
      <w:rFonts w:ascii="Times New Roman" w:eastAsia="Times New Roman" w:hAnsi="Times New Roman" w:cs="Times New Roman"/>
      <w:sz w:val="16"/>
      <w:szCs w:val="16"/>
      <w:lang w:val="id-ID"/>
    </w:rPr>
  </w:style>
  <w:style w:type="paragraph" w:styleId="FootnoteText">
    <w:name w:val="footnote text"/>
    <w:basedOn w:val="Normal"/>
    <w:link w:val="FootnoteTextChar"/>
    <w:rsid w:val="00714E86"/>
    <w:pPr>
      <w:spacing w:line="240" w:lineRule="auto"/>
      <w:jc w:val="left"/>
    </w:pPr>
    <w:rPr>
      <w:sz w:val="20"/>
      <w:szCs w:val="20"/>
      <w:lang w:val="en-US"/>
    </w:rPr>
  </w:style>
  <w:style w:type="character" w:customStyle="1" w:styleId="FootnoteTextChar">
    <w:name w:val="Footnote Text Char"/>
    <w:basedOn w:val="DefaultParagraphFont"/>
    <w:link w:val="FootnoteText"/>
    <w:rsid w:val="00714E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5643810">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2952</TotalTime>
  <Pages>11</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416</cp:revision>
  <dcterms:created xsi:type="dcterms:W3CDTF">2015-11-26T10:44:00Z</dcterms:created>
  <dcterms:modified xsi:type="dcterms:W3CDTF">2017-01-27T15:02:00Z</dcterms:modified>
</cp:coreProperties>
</file>