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81" w:rsidRDefault="008B6235" w:rsidP="00CA406C">
      <w:pPr>
        <w:spacing w:after="0" w:line="480" w:lineRule="auto"/>
        <w:jc w:val="center"/>
        <w:rPr>
          <w:rFonts w:ascii="Times New Roman" w:hAnsi="Times New Roman" w:cs="Times New Roman"/>
          <w:b/>
          <w:sz w:val="24"/>
          <w:szCs w:val="24"/>
          <w:lang w:val="en-US"/>
        </w:rPr>
      </w:pPr>
      <w:r>
        <w:rPr>
          <w:noProof/>
          <w:lang w:eastAsia="id-ID"/>
        </w:rPr>
        <mc:AlternateContent>
          <mc:Choice Requires="wps">
            <w:drawing>
              <wp:anchor distT="0" distB="0" distL="114300" distR="114300" simplePos="0" relativeHeight="251665408" behindDoc="0" locked="0" layoutInCell="1" allowOverlap="1" wp14:anchorId="613C0E48" wp14:editId="57FCC7DB">
                <wp:simplePos x="0" y="0"/>
                <wp:positionH relativeFrom="page">
                  <wp:posOffset>6507480</wp:posOffset>
                </wp:positionH>
                <wp:positionV relativeFrom="paragraph">
                  <wp:posOffset>-1008380</wp:posOffset>
                </wp:positionV>
                <wp:extent cx="419100" cy="428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B6235" w:rsidRPr="0023459C" w:rsidRDefault="008B6235" w:rsidP="008B6235">
                            <w:pPr>
                              <w:jc w:val="center"/>
                              <w:rPr>
                                <w:rFonts w:ascii="Times New Roman" w:hAnsi="Times New Roman" w:cs="Times New Roman"/>
                                <w:sz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C0E48" id="Rectangle 3" o:spid="_x0000_s1026" style="position:absolute;left:0;text-align:left;margin-left:512.4pt;margin-top:-79.4pt;width:33pt;height:33.7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" fillcolor="white [3201]" strokecolor="white [3212]" strokeweight="1pt">
                <v:textbox>
                  <w:txbxContent>
                    <w:p w:rsidR="008B6235" w:rsidRPr="0023459C" w:rsidRDefault="008B6235" w:rsidP="008B6235">
                      <w:pPr>
                        <w:jc w:val="center"/>
                        <w:rPr>
                          <w:rFonts w:ascii="Times New Roman" w:hAnsi="Times New Roman" w:cs="Times New Roman"/>
                          <w:sz w:val="24"/>
                          <w:lang w:val="en-US"/>
                        </w:rPr>
                      </w:pPr>
                    </w:p>
                  </w:txbxContent>
                </v:textbox>
                <w10:wrap anchorx="page"/>
              </v:rect>
            </w:pict>
          </mc:Fallback>
        </mc:AlternateContent>
      </w:r>
      <w:r w:rsidR="00961381">
        <w:rPr>
          <w:rFonts w:ascii="Times New Roman" w:hAnsi="Times New Roman" w:cs="Times New Roman"/>
          <w:b/>
          <w:sz w:val="24"/>
          <w:szCs w:val="24"/>
          <w:lang w:val="en-US"/>
        </w:rPr>
        <w:t>BAB II</w:t>
      </w:r>
    </w:p>
    <w:p w:rsidR="00961381" w:rsidRDefault="008B6235" w:rsidP="00CA406C">
      <w:pPr>
        <w:spacing w:after="0" w:line="240" w:lineRule="auto"/>
        <w:jc w:val="center"/>
        <w:rPr>
          <w:rFonts w:ascii="Times New Roman" w:hAnsi="Times New Roman" w:cs="Times New Roman"/>
          <w:b/>
          <w:sz w:val="24"/>
          <w:szCs w:val="24"/>
          <w:lang w:val="en-US"/>
        </w:rPr>
      </w:pPr>
      <w:r w:rsidRPr="00961381">
        <w:rPr>
          <w:rFonts w:ascii="Times New Roman" w:hAnsi="Times New Roman" w:cs="Times New Roman"/>
          <w:b/>
          <w:sz w:val="24"/>
          <w:szCs w:val="24"/>
          <w:lang w:val="en-US"/>
        </w:rPr>
        <w:t>TINJAUAN PUSTAKA, KERANGKA</w:t>
      </w:r>
      <w:r w:rsidR="00961381">
        <w:rPr>
          <w:rFonts w:ascii="Times New Roman" w:hAnsi="Times New Roman" w:cs="Times New Roman"/>
          <w:b/>
          <w:sz w:val="24"/>
          <w:szCs w:val="24"/>
          <w:lang w:val="en-US"/>
        </w:rPr>
        <w:t xml:space="preserve"> PIKIR, DAN HIPOTESIS</w:t>
      </w:r>
    </w:p>
    <w:p w:rsidR="00CA406C" w:rsidRDefault="00CA406C" w:rsidP="00587114">
      <w:pPr>
        <w:spacing w:after="0" w:line="480" w:lineRule="auto"/>
        <w:jc w:val="center"/>
        <w:rPr>
          <w:rFonts w:ascii="Times New Roman" w:hAnsi="Times New Roman" w:cs="Times New Roman"/>
          <w:b/>
          <w:sz w:val="24"/>
          <w:szCs w:val="24"/>
          <w:lang w:val="en-US"/>
        </w:rPr>
      </w:pPr>
    </w:p>
    <w:p w:rsidR="00587114" w:rsidRPr="00CE669F" w:rsidRDefault="00587114" w:rsidP="00587114">
      <w:pPr>
        <w:spacing w:after="0" w:line="480" w:lineRule="auto"/>
        <w:jc w:val="center"/>
        <w:rPr>
          <w:rFonts w:ascii="Times New Roman" w:hAnsi="Times New Roman" w:cs="Times New Roman"/>
          <w:b/>
          <w:sz w:val="24"/>
          <w:szCs w:val="24"/>
          <w:lang w:val="en-US"/>
        </w:rPr>
      </w:pPr>
    </w:p>
    <w:p w:rsidR="008B6235" w:rsidRDefault="008B6235" w:rsidP="00CA406C">
      <w:pPr>
        <w:pStyle w:val="ListParagraph"/>
        <w:numPr>
          <w:ilvl w:val="0"/>
          <w:numId w:val="3"/>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rsidR="008B6235" w:rsidRPr="00D84427" w:rsidRDefault="00D84427" w:rsidP="00D84427">
      <w:pPr>
        <w:pStyle w:val="ListParagraph"/>
        <w:numPr>
          <w:ilvl w:val="1"/>
          <w:numId w:val="1"/>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Kemampuan Membaca</w:t>
      </w:r>
    </w:p>
    <w:p w:rsidR="008B6235" w:rsidRPr="00D84427" w:rsidRDefault="008B6235" w:rsidP="00D84427">
      <w:pPr>
        <w:pStyle w:val="ListParagraph"/>
        <w:numPr>
          <w:ilvl w:val="0"/>
          <w:numId w:val="26"/>
        </w:numPr>
        <w:spacing w:after="0" w:line="480" w:lineRule="auto"/>
        <w:ind w:left="417"/>
        <w:jc w:val="both"/>
        <w:rPr>
          <w:rFonts w:ascii="Times New Roman" w:hAnsi="Times New Roman" w:cs="Times New Roman"/>
          <w:b/>
          <w:sz w:val="24"/>
          <w:szCs w:val="24"/>
          <w:lang w:val="en-US"/>
        </w:rPr>
      </w:pPr>
      <w:r w:rsidRPr="00D84427">
        <w:rPr>
          <w:rFonts w:ascii="Times New Roman" w:hAnsi="Times New Roman" w:cs="Times New Roman"/>
          <w:b/>
          <w:sz w:val="24"/>
          <w:szCs w:val="24"/>
          <w:lang w:val="en-US"/>
        </w:rPr>
        <w:t>Pengertian Membaca</w:t>
      </w:r>
    </w:p>
    <w:p w:rsidR="008B6235" w:rsidRPr="00152820" w:rsidRDefault="008B6235" w:rsidP="00270087">
      <w:pPr>
        <w:spacing w:after="0" w:line="480" w:lineRule="auto"/>
        <w:ind w:firstLine="709"/>
        <w:jc w:val="both"/>
        <w:rPr>
          <w:rFonts w:ascii="Times New Roman" w:hAnsi="Times New Roman" w:cs="Times New Roman"/>
          <w:b/>
          <w:sz w:val="24"/>
          <w:szCs w:val="24"/>
          <w:lang w:val="en-US"/>
        </w:rPr>
      </w:pPr>
      <w:r w:rsidRPr="00152820">
        <w:rPr>
          <w:rFonts w:ascii="Times New Roman" w:hAnsi="Times New Roman" w:cs="Times New Roman"/>
          <w:sz w:val="24"/>
          <w:szCs w:val="24"/>
          <w:lang w:val="en-US"/>
        </w:rPr>
        <w:t xml:space="preserve">Membaca merupakan suatu kegiatan atau proses kognitif yang berupaya untuk menemukan berbagai informasi yang terdapat dalam tulisan. Hal ini berarti membaca merupakan proses berpikir untuk memahami teks yang dibaca. Oleh sebab itu, membaca bukan hanya sekedar melihat kumpulan huruf yang telah membentuk kata, kelompok kata, kalimat, paragraph, dan wacana saja, tetapi lebih dari itu bahwa membaca merupakan kegiatan memahami dan menginterpretasikan lambang/tanda/tulisan yang bermakna sehingga pesan yang disampaikan penulis dapat diterima oleh pembaca. </w:t>
      </w:r>
    </w:p>
    <w:p w:rsidR="008B6235" w:rsidRDefault="00573BAB" w:rsidP="0027008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13ADD5F" wp14:editId="0A4B54DD">
                <wp:simplePos x="0" y="0"/>
                <wp:positionH relativeFrom="page">
                  <wp:align>center</wp:align>
                </wp:positionH>
                <wp:positionV relativeFrom="paragraph">
                  <wp:posOffset>2499360</wp:posOffset>
                </wp:positionV>
                <wp:extent cx="41910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9100"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73BAB" w:rsidRPr="0023459C" w:rsidRDefault="00573BAB" w:rsidP="00573BAB">
                            <w:pPr>
                              <w:jc w:val="center"/>
                              <w:rPr>
                                <w:rFonts w:ascii="Times New Roman" w:hAnsi="Times New Roman" w:cs="Times New Roman"/>
                                <w:sz w:val="24"/>
                                <w:lang w:val="en-US"/>
                              </w:rPr>
                            </w:pPr>
                            <w:r>
                              <w:rPr>
                                <w:rFonts w:ascii="Times New Roman" w:hAnsi="Times New Roman" w:cs="Times New Roman"/>
                                <w:sz w:val="24"/>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ADD5F" id="Rectangle 4" o:spid="_x0000_s1027" style="position:absolute;left:0;text-align:left;margin-left:0;margin-top:196.8pt;width:33pt;height:33.75pt;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" fillcolor="white [3201]" strokecolor="white [3212]" strokeweight="1pt">
                <v:textbox>
                  <w:txbxContent>
                    <w:p w:rsidR="00573BAB" w:rsidRPr="0023459C" w:rsidRDefault="00573BAB" w:rsidP="00573BAB">
                      <w:pPr>
                        <w:jc w:val="center"/>
                        <w:rPr>
                          <w:rFonts w:ascii="Times New Roman" w:hAnsi="Times New Roman" w:cs="Times New Roman"/>
                          <w:sz w:val="24"/>
                          <w:lang w:val="en-US"/>
                        </w:rPr>
                      </w:pPr>
                      <w:r>
                        <w:rPr>
                          <w:rFonts w:ascii="Times New Roman" w:hAnsi="Times New Roman" w:cs="Times New Roman"/>
                          <w:sz w:val="24"/>
                          <w:lang w:val="en-US"/>
                        </w:rPr>
                        <w:t>8</w:t>
                      </w:r>
                    </w:p>
                  </w:txbxContent>
                </v:textbox>
                <w10:wrap anchorx="page"/>
              </v:rect>
            </w:pict>
          </mc:Fallback>
        </mc:AlternateContent>
      </w:r>
      <w:r w:rsidR="008B6235">
        <w:rPr>
          <w:rFonts w:ascii="Times New Roman" w:hAnsi="Times New Roman" w:cs="Times New Roman"/>
          <w:sz w:val="24"/>
          <w:szCs w:val="24"/>
          <w:lang w:val="en-US"/>
        </w:rPr>
        <w:t xml:space="preserve">Menurut Somadayo (2011:4), “membaca adalah suatu kegiatan interaktif untuk memetik serta memahami arti atau makna yang terkandung di dalam bahan tulis”. Disamping itu, membaca juga merupakan suatu proses yang dilakukan serta dipergunakan oleh pembaca untuk memperoleh pesan yang hendak disampaikan oleh penulis melalui meida kata-kata/bahan tulis. Pendapat lain yang dikemukakan oleh Saddhono dan Slamet (2012: 65) yakni “Membaca adalah memahami isi ide/gagasan </w:t>
      </w:r>
      <w:r w:rsidR="008B6235">
        <w:rPr>
          <w:rFonts w:ascii="Times New Roman" w:hAnsi="Times New Roman" w:cs="Times New Roman"/>
          <w:sz w:val="24"/>
          <w:szCs w:val="24"/>
          <w:lang w:val="en-US"/>
        </w:rPr>
        <w:lastRenderedPageBreak/>
        <w:t>baik tersurat, tersirat bukan tersorot dalam bacaan”. Menurut Abidin (2015: 135) mengemukakan bahwa</w:t>
      </w:r>
    </w:p>
    <w:p w:rsidR="008B6235" w:rsidRDefault="008B6235" w:rsidP="008B6235">
      <w:pPr>
        <w:spacing w:after="0" w:line="240" w:lineRule="auto"/>
        <w:ind w:left="737" w:right="7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konsep literasi, membaca ditafsirkan sebagai usaha memahami, menggunakan, merefleksi, dan melibatkan diri dalam berbagai jenis teks dalam rangka mencapai suatu tujuan yakni untuk mengembangkan pengetahuan potensi seseorang dan untuk berpartisipasi di dalam masyarakat. </w:t>
      </w:r>
    </w:p>
    <w:p w:rsidR="00416BC3" w:rsidRDefault="00416BC3" w:rsidP="008B6235">
      <w:pPr>
        <w:spacing w:after="0" w:line="240" w:lineRule="auto"/>
        <w:ind w:left="737" w:right="737"/>
        <w:jc w:val="both"/>
        <w:rPr>
          <w:rFonts w:ascii="Times New Roman" w:hAnsi="Times New Roman" w:cs="Times New Roman"/>
          <w:sz w:val="24"/>
          <w:szCs w:val="24"/>
          <w:lang w:val="en-US"/>
        </w:rPr>
      </w:pPr>
    </w:p>
    <w:p w:rsidR="008B6235" w:rsidRDefault="008B6235" w:rsidP="0027008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beberapa defenisi tentang membaca di atas, dapat disimpulkan bahwa membaca adalah suatu kegiatan yang dilakukan oleh pembaca untuk mendapatkan informasi baik tersurat maupun tersirat yang terdapat pada tulisan. Kegiatan membaca ini sangat ditentukan oleh kegiatan fisik dan mental yang menuntut seseorang untuk menginterpretasikan simbol-simbol tulisan dengan aktif dan kritis sebagai pola komunikasi dengan diri sendiri, agar pembaca dapat menemukan makna tulisan dan memperoleh informasi yang dibutuhkan.</w:t>
      </w:r>
    </w:p>
    <w:p w:rsidR="008B6235" w:rsidRPr="00D84427" w:rsidRDefault="008B6235" w:rsidP="00D84427">
      <w:pPr>
        <w:pStyle w:val="ListParagraph"/>
        <w:numPr>
          <w:ilvl w:val="0"/>
          <w:numId w:val="26"/>
        </w:numPr>
        <w:spacing w:after="0" w:line="480" w:lineRule="auto"/>
        <w:ind w:left="360"/>
        <w:jc w:val="both"/>
        <w:rPr>
          <w:rFonts w:ascii="Times New Roman" w:hAnsi="Times New Roman" w:cs="Times New Roman"/>
          <w:sz w:val="24"/>
          <w:szCs w:val="24"/>
          <w:lang w:val="en-US"/>
        </w:rPr>
      </w:pPr>
      <w:r w:rsidRPr="00D84427">
        <w:rPr>
          <w:rFonts w:ascii="Times New Roman" w:hAnsi="Times New Roman" w:cs="Times New Roman"/>
          <w:b/>
          <w:sz w:val="24"/>
          <w:szCs w:val="24"/>
          <w:lang w:val="en-US"/>
        </w:rPr>
        <w:t>Tujuan Membaca</w:t>
      </w:r>
    </w:p>
    <w:p w:rsidR="008B6235" w:rsidRPr="00152820" w:rsidRDefault="008B6235" w:rsidP="00270087">
      <w:pPr>
        <w:spacing w:after="0" w:line="480" w:lineRule="auto"/>
        <w:ind w:firstLine="709"/>
        <w:jc w:val="both"/>
        <w:rPr>
          <w:rFonts w:ascii="Times New Roman" w:hAnsi="Times New Roman" w:cs="Times New Roman"/>
          <w:sz w:val="24"/>
          <w:szCs w:val="24"/>
          <w:lang w:val="en-US"/>
        </w:rPr>
      </w:pPr>
      <w:r w:rsidRPr="00152820">
        <w:rPr>
          <w:rFonts w:ascii="Times New Roman" w:hAnsi="Times New Roman" w:cs="Times New Roman"/>
          <w:sz w:val="24"/>
          <w:szCs w:val="24"/>
          <w:lang w:val="en-US"/>
        </w:rPr>
        <w:t>Tujuan membaca tersebut akan berpengaruh kepada jenis bacaan yang dipilih, misalnya, fiksi atau nonfiksi</w:t>
      </w:r>
      <w:r>
        <w:rPr>
          <w:rFonts w:ascii="Times New Roman" w:hAnsi="Times New Roman" w:cs="Times New Roman"/>
          <w:sz w:val="24"/>
          <w:szCs w:val="24"/>
          <w:lang w:val="en-US"/>
        </w:rPr>
        <w:t>. Tarigan (2015) berpendapat bahwa p</w:t>
      </w:r>
      <w:r w:rsidRPr="00152820">
        <w:rPr>
          <w:rFonts w:ascii="Times New Roman" w:hAnsi="Times New Roman" w:cs="Times New Roman"/>
          <w:sz w:val="24"/>
          <w:szCs w:val="24"/>
          <w:lang w:val="en-US"/>
        </w:rPr>
        <w:t>ada dasarnya kegiatan membaca bertujuan untuk mencari dan memperoleh pesan ata</w:t>
      </w:r>
      <w:r>
        <w:rPr>
          <w:rFonts w:ascii="Times New Roman" w:hAnsi="Times New Roman" w:cs="Times New Roman"/>
          <w:sz w:val="24"/>
          <w:szCs w:val="24"/>
          <w:lang w:val="en-US"/>
        </w:rPr>
        <w:t>u memahami makna melalui bacaan</w:t>
      </w:r>
      <w:r w:rsidRPr="00152820">
        <w:rPr>
          <w:rFonts w:ascii="Times New Roman" w:hAnsi="Times New Roman" w:cs="Times New Roman"/>
          <w:sz w:val="24"/>
          <w:szCs w:val="24"/>
          <w:lang w:val="en-US"/>
        </w:rPr>
        <w:t xml:space="preserve">. Ada tujuh macam tujuan dari kegiatan membaca (Dalman 2014:11), yaitu: </w:t>
      </w:r>
    </w:p>
    <w:p w:rsidR="008B6235" w:rsidRDefault="008B6235" w:rsidP="007046C5">
      <w:pPr>
        <w:pStyle w:val="ListParagraph"/>
        <w:numPr>
          <w:ilvl w:val="0"/>
          <w:numId w:val="27"/>
        </w:numPr>
        <w:spacing w:after="0" w:line="240" w:lineRule="auto"/>
        <w:jc w:val="both"/>
        <w:rPr>
          <w:rFonts w:ascii="Times New Roman" w:hAnsi="Times New Roman" w:cs="Times New Roman"/>
          <w:sz w:val="24"/>
          <w:szCs w:val="24"/>
          <w:lang w:val="en-US"/>
        </w:rPr>
      </w:pPr>
      <w:r w:rsidRPr="000726BF">
        <w:rPr>
          <w:rFonts w:ascii="Times New Roman" w:hAnsi="Times New Roman" w:cs="Times New Roman"/>
          <w:i/>
          <w:sz w:val="24"/>
          <w:szCs w:val="24"/>
          <w:lang w:val="en-US"/>
        </w:rPr>
        <w:t>Reading for details or fact</w:t>
      </w:r>
      <w:r>
        <w:rPr>
          <w:rFonts w:ascii="Times New Roman" w:hAnsi="Times New Roman" w:cs="Times New Roman"/>
          <w:sz w:val="24"/>
          <w:szCs w:val="24"/>
          <w:lang w:val="en-US"/>
        </w:rPr>
        <w:t xml:space="preserve"> (Membaca untuk memperoleh fakta dan perincian).</w:t>
      </w:r>
    </w:p>
    <w:p w:rsidR="008B6235" w:rsidRDefault="008B6235" w:rsidP="007046C5">
      <w:pPr>
        <w:pStyle w:val="ListParagraph"/>
        <w:numPr>
          <w:ilvl w:val="0"/>
          <w:numId w:val="27"/>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Reading for main ideas </w:t>
      </w:r>
      <w:r>
        <w:rPr>
          <w:rFonts w:ascii="Times New Roman" w:hAnsi="Times New Roman" w:cs="Times New Roman"/>
          <w:sz w:val="24"/>
          <w:szCs w:val="24"/>
          <w:lang w:val="en-US"/>
        </w:rPr>
        <w:t>(Membaca untuk memperoleh ide-ide utama).</w:t>
      </w:r>
    </w:p>
    <w:p w:rsidR="008B6235" w:rsidRDefault="008B6235" w:rsidP="007046C5">
      <w:pPr>
        <w:pStyle w:val="ListParagraph"/>
        <w:numPr>
          <w:ilvl w:val="0"/>
          <w:numId w:val="27"/>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Reading for sequence or organization </w:t>
      </w:r>
      <w:r>
        <w:rPr>
          <w:rFonts w:ascii="Times New Roman" w:hAnsi="Times New Roman" w:cs="Times New Roman"/>
          <w:sz w:val="24"/>
          <w:szCs w:val="24"/>
          <w:lang w:val="en-US"/>
        </w:rPr>
        <w:t>(Membaca untuk mengetahui urutan/susunan struktur karangan)</w:t>
      </w:r>
    </w:p>
    <w:p w:rsidR="008B6235" w:rsidRDefault="008B6235" w:rsidP="007046C5">
      <w:pPr>
        <w:pStyle w:val="ListParagraph"/>
        <w:numPr>
          <w:ilvl w:val="0"/>
          <w:numId w:val="27"/>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Reading for inference </w:t>
      </w:r>
      <w:r>
        <w:rPr>
          <w:rFonts w:ascii="Times New Roman" w:hAnsi="Times New Roman" w:cs="Times New Roman"/>
          <w:sz w:val="24"/>
          <w:szCs w:val="24"/>
          <w:lang w:val="en-US"/>
        </w:rPr>
        <w:t>(Membaca untuk menyimpulkan)</w:t>
      </w:r>
    </w:p>
    <w:p w:rsidR="008B6235" w:rsidRDefault="008B6235" w:rsidP="007046C5">
      <w:pPr>
        <w:pStyle w:val="ListParagraph"/>
        <w:numPr>
          <w:ilvl w:val="0"/>
          <w:numId w:val="27"/>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Reading to classify </w:t>
      </w:r>
      <w:r>
        <w:rPr>
          <w:rFonts w:ascii="Times New Roman" w:hAnsi="Times New Roman" w:cs="Times New Roman"/>
          <w:sz w:val="24"/>
          <w:szCs w:val="24"/>
          <w:lang w:val="en-US"/>
        </w:rPr>
        <w:t>(Membaca untuk mengelompokkan/mengklasifikasikan).</w:t>
      </w:r>
    </w:p>
    <w:p w:rsidR="008B6235" w:rsidRDefault="008B6235" w:rsidP="007046C5">
      <w:pPr>
        <w:pStyle w:val="ListParagraph"/>
        <w:numPr>
          <w:ilvl w:val="0"/>
          <w:numId w:val="27"/>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Reading to evaluate </w:t>
      </w:r>
      <w:r>
        <w:rPr>
          <w:rFonts w:ascii="Times New Roman" w:hAnsi="Times New Roman" w:cs="Times New Roman"/>
          <w:sz w:val="24"/>
          <w:szCs w:val="24"/>
          <w:lang w:val="en-US"/>
        </w:rPr>
        <w:t>(Membaca untuk menilai, mengevaluasi).</w:t>
      </w:r>
    </w:p>
    <w:p w:rsidR="008B6235" w:rsidRDefault="008B6235" w:rsidP="007046C5">
      <w:pPr>
        <w:pStyle w:val="ListParagraph"/>
        <w:numPr>
          <w:ilvl w:val="0"/>
          <w:numId w:val="27"/>
        </w:num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 xml:space="preserve">Reading to compare or contrast </w:t>
      </w:r>
      <w:r>
        <w:rPr>
          <w:rFonts w:ascii="Times New Roman" w:hAnsi="Times New Roman" w:cs="Times New Roman"/>
          <w:sz w:val="24"/>
          <w:szCs w:val="24"/>
          <w:lang w:val="en-US"/>
        </w:rPr>
        <w:t>(Membaca untuk memperbandingkan atau mempertentangkan).</w:t>
      </w:r>
    </w:p>
    <w:p w:rsidR="008B6235" w:rsidRPr="00F9119C" w:rsidRDefault="008B6235" w:rsidP="008B6235">
      <w:pPr>
        <w:spacing w:after="0" w:line="240" w:lineRule="auto"/>
        <w:ind w:left="340"/>
        <w:jc w:val="both"/>
        <w:rPr>
          <w:rFonts w:ascii="Times New Roman" w:hAnsi="Times New Roman" w:cs="Times New Roman"/>
          <w:sz w:val="24"/>
          <w:szCs w:val="24"/>
          <w:lang w:val="en-US"/>
        </w:rPr>
      </w:pPr>
    </w:p>
    <w:p w:rsidR="008B6235" w:rsidRDefault="008B6235" w:rsidP="0027008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Beberapa tujuan membaca yang disampaikan di atas, semuanya dapat dicapai dengan kepentingan pembaca. Dalam hal ini, teks bacaan (fiksi atau nonfiksi) yang digunakan untuk membaca perlu disesuaikan dengan tujuan yang ingin dicapai. Pembaca perlu mencari teks yang sesuai dengan tujuan membacanya. Apabila kita keliru menentukan teks bacaan tersebut, maka bisa jadi tujuan yang ingin dicapai juga bisa keliru. </w:t>
      </w:r>
    </w:p>
    <w:p w:rsidR="00922526" w:rsidRDefault="0033260D" w:rsidP="00922526">
      <w:pPr>
        <w:pStyle w:val="ListParagraph"/>
        <w:numPr>
          <w:ilvl w:val="0"/>
          <w:numId w:val="26"/>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Jenis Membaca D</w:t>
      </w:r>
      <w:r w:rsidR="00922526" w:rsidRPr="00922526">
        <w:rPr>
          <w:rFonts w:ascii="Times New Roman" w:hAnsi="Times New Roman" w:cs="Times New Roman"/>
          <w:b/>
          <w:sz w:val="24"/>
          <w:szCs w:val="24"/>
          <w:lang w:val="en-US"/>
        </w:rPr>
        <w:t>alam GLS</w:t>
      </w:r>
    </w:p>
    <w:p w:rsidR="00922526" w:rsidRPr="007046C5" w:rsidRDefault="007046C5" w:rsidP="004C4E6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Jenis membaca dalam dalam GLS tahap pembiasaan terdiri atas dua jenis yaitu membaca dalam hati dan membaca nyaring.</w:t>
      </w:r>
    </w:p>
    <w:p w:rsidR="000F4EF4" w:rsidRDefault="00A230D3" w:rsidP="000F4EF4">
      <w:pPr>
        <w:pStyle w:val="ListParagraph"/>
        <w:numPr>
          <w:ilvl w:val="0"/>
          <w:numId w:val="29"/>
        </w:numPr>
        <w:spacing w:after="0" w:line="480" w:lineRule="auto"/>
        <w:ind w:left="417"/>
        <w:jc w:val="both"/>
        <w:rPr>
          <w:rFonts w:ascii="Times New Roman" w:hAnsi="Times New Roman" w:cs="Times New Roman"/>
          <w:sz w:val="24"/>
          <w:szCs w:val="24"/>
          <w:lang w:val="en-US"/>
        </w:rPr>
      </w:pPr>
      <w:r>
        <w:rPr>
          <w:rFonts w:ascii="Times New Roman" w:hAnsi="Times New Roman" w:cs="Times New Roman"/>
          <w:sz w:val="24"/>
          <w:szCs w:val="24"/>
          <w:lang w:val="en-US"/>
        </w:rPr>
        <w:t>Membaca dalam hati</w:t>
      </w:r>
    </w:p>
    <w:p w:rsidR="00BE79EB" w:rsidRPr="000F4EF4" w:rsidRDefault="00BE79EB" w:rsidP="000F4EF4">
      <w:pPr>
        <w:spacing w:after="0" w:line="480" w:lineRule="auto"/>
        <w:ind w:left="57" w:firstLine="652"/>
        <w:jc w:val="both"/>
        <w:rPr>
          <w:rFonts w:ascii="Times New Roman" w:hAnsi="Times New Roman" w:cs="Times New Roman"/>
          <w:sz w:val="24"/>
          <w:szCs w:val="24"/>
          <w:lang w:val="en-US"/>
        </w:rPr>
      </w:pPr>
      <w:r w:rsidRPr="000F4EF4">
        <w:rPr>
          <w:rFonts w:ascii="Times New Roman" w:hAnsi="Times New Roman" w:cs="Times New Roman"/>
          <w:sz w:val="24"/>
          <w:szCs w:val="24"/>
          <w:lang w:val="en-US"/>
        </w:rPr>
        <w:t xml:space="preserve">Membaca dalam hati pada umumnya diartikan sebagai kegiatan membaca tanpa suara. Menurut </w:t>
      </w:r>
      <w:r w:rsidR="000F4EF4" w:rsidRPr="000F4EF4">
        <w:rPr>
          <w:rFonts w:ascii="Times New Roman" w:hAnsi="Times New Roman" w:cs="Times New Roman"/>
          <w:sz w:val="24"/>
          <w:szCs w:val="24"/>
          <w:lang w:val="en-US"/>
        </w:rPr>
        <w:t>Dalman (2013</w:t>
      </w:r>
      <w:r w:rsidRPr="000F4EF4">
        <w:rPr>
          <w:rFonts w:ascii="Times New Roman" w:hAnsi="Times New Roman" w:cs="Times New Roman"/>
          <w:sz w:val="24"/>
          <w:szCs w:val="24"/>
          <w:lang w:val="en-US"/>
        </w:rPr>
        <w:t xml:space="preserve">:67) </w:t>
      </w:r>
    </w:p>
    <w:p w:rsidR="00BE79EB" w:rsidRDefault="00BE79EB" w:rsidP="00BE79EB">
      <w:pPr>
        <w:spacing w:after="0" w:line="240" w:lineRule="auto"/>
        <w:ind w:left="709" w:right="758"/>
        <w:jc w:val="both"/>
        <w:rPr>
          <w:rFonts w:ascii="Times New Roman" w:hAnsi="Times New Roman" w:cs="Times New Roman"/>
          <w:sz w:val="24"/>
          <w:szCs w:val="24"/>
          <w:lang w:val="en-US"/>
        </w:rPr>
      </w:pPr>
      <w:r>
        <w:rPr>
          <w:rFonts w:ascii="Times New Roman" w:hAnsi="Times New Roman" w:cs="Times New Roman"/>
          <w:sz w:val="24"/>
          <w:szCs w:val="24"/>
          <w:lang w:val="en-US"/>
        </w:rPr>
        <w:t>Membaca dalam hati adalah membaca tidak bersuara, tanpa gerakan bibir, tanpa gerakan kepala, tanpa berbisik, memahami isi bacaan yang dibaca secara diam atau dalam hati, kecapatan mata dalam membaca tiga kata perdetik, menikmati bahan bacaan yang dibaca dalam hati, dan dapat menyesuaikan kecepatan membaca dengan tingkat kesukaran yang terdapat dalam bacaan itu.</w:t>
      </w:r>
    </w:p>
    <w:p w:rsidR="00BE79EB" w:rsidRDefault="00BE79EB" w:rsidP="00BE79EB">
      <w:pPr>
        <w:spacing w:after="0" w:line="240" w:lineRule="auto"/>
        <w:ind w:right="758"/>
        <w:jc w:val="both"/>
        <w:rPr>
          <w:rFonts w:ascii="Times New Roman" w:hAnsi="Times New Roman" w:cs="Times New Roman"/>
          <w:sz w:val="24"/>
          <w:szCs w:val="24"/>
          <w:lang w:val="en-US"/>
        </w:rPr>
      </w:pPr>
    </w:p>
    <w:p w:rsidR="00DD49F0" w:rsidRDefault="000F4EF4" w:rsidP="00DD49F0">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szCs w:val="24"/>
          <w:lang w:val="en-US"/>
        </w:rPr>
        <w:t xml:space="preserve">Pendapat yang sejalan dikemukakan oleh Rahim (2011:121) bahwa “membaca dalam memberikan kesempatan kepada siswa untuk memahami teks yang dibaca secara mendalam”.  Beberapa defenisi yang telah dikemukakan dapat disimpulkan bahwa membaca senyap adalah kegiatan membaca yang dilakukan dengan tanpa menyuarakan isi bacaan yang dibacanya. </w:t>
      </w:r>
      <w:r w:rsidR="009E4EFD">
        <w:rPr>
          <w:rFonts w:ascii="Times New Roman" w:hAnsi="Times New Roman" w:cs="Times New Roman"/>
          <w:sz w:val="24"/>
          <w:szCs w:val="24"/>
          <w:lang w:val="en-US"/>
        </w:rPr>
        <w:t xml:space="preserve">Keterampilan yang dituntut pada membaca </w:t>
      </w:r>
      <w:r w:rsidR="009E4EFD">
        <w:rPr>
          <w:rFonts w:ascii="Times New Roman" w:hAnsi="Times New Roman" w:cs="Times New Roman"/>
          <w:sz w:val="24"/>
          <w:szCs w:val="24"/>
          <w:lang w:val="en-US"/>
        </w:rPr>
        <w:lastRenderedPageBreak/>
        <w:t xml:space="preserve">dalam hati bagi setiap sekolah dasar khususnya pada kelas tinggi, menurut Dalman (2013) yaitu mengerti serta memahami isi bacaan. </w:t>
      </w:r>
      <w:r w:rsidR="00DD49F0">
        <w:rPr>
          <w:rFonts w:ascii="Times New Roman" w:hAnsi="Times New Roman" w:cs="Times New Roman"/>
          <w:sz w:val="24"/>
          <w:lang w:val="en-US"/>
        </w:rPr>
        <w:t>Indikator dalam memahami isi bacaan dalam penelitian ini berdasarkan taksonomi Burret. Penelitian yang dilakukan oleh Yonatin (2014) menggunakan indikator membaca pemahaman berdasarkan taksonomi Burret sebagai berikut:</w:t>
      </w:r>
    </w:p>
    <w:p w:rsidR="00DD49F0" w:rsidRDefault="00DD49F0" w:rsidP="00DD49F0">
      <w:pPr>
        <w:pStyle w:val="ListParagraph"/>
        <w:numPr>
          <w:ilvl w:val="0"/>
          <w:numId w:val="24"/>
        </w:numPr>
        <w:spacing w:after="0" w:line="480" w:lineRule="auto"/>
        <w:ind w:left="700"/>
        <w:jc w:val="both"/>
        <w:rPr>
          <w:rFonts w:ascii="Times New Roman" w:hAnsi="Times New Roman" w:cs="Times New Roman"/>
          <w:sz w:val="24"/>
          <w:lang w:val="en-US"/>
        </w:rPr>
      </w:pPr>
      <w:r>
        <w:rPr>
          <w:rFonts w:ascii="Times New Roman" w:hAnsi="Times New Roman" w:cs="Times New Roman"/>
          <w:sz w:val="24"/>
          <w:lang w:val="en-US"/>
        </w:rPr>
        <w:t>Pemahaman Harfiah</w:t>
      </w:r>
    </w:p>
    <w:p w:rsidR="00DD49F0" w:rsidRDefault="00DD49F0" w:rsidP="00DD49F0">
      <w:pPr>
        <w:pStyle w:val="ListParagraph"/>
        <w:spacing w:after="0" w:line="480" w:lineRule="auto"/>
        <w:ind w:left="340"/>
        <w:jc w:val="both"/>
        <w:rPr>
          <w:rFonts w:ascii="Times New Roman" w:hAnsi="Times New Roman" w:cs="Times New Roman"/>
          <w:sz w:val="24"/>
          <w:lang w:val="en-US"/>
        </w:rPr>
      </w:pPr>
      <w:r>
        <w:rPr>
          <w:rFonts w:ascii="Times New Roman" w:hAnsi="Times New Roman" w:cs="Times New Roman"/>
          <w:sz w:val="24"/>
          <w:lang w:val="en-US"/>
        </w:rPr>
        <w:t xml:space="preserve">       Pemahaman harfiah memberikan tekanan pada pokok-pokok pikiran atau informasi yang terdapat pada wacana.</w:t>
      </w:r>
    </w:p>
    <w:p w:rsidR="00DD49F0" w:rsidRDefault="00DD49F0" w:rsidP="00DD49F0">
      <w:pPr>
        <w:pStyle w:val="ListParagraph"/>
        <w:numPr>
          <w:ilvl w:val="0"/>
          <w:numId w:val="24"/>
        </w:numPr>
        <w:spacing w:after="0" w:line="480" w:lineRule="auto"/>
        <w:ind w:left="700"/>
        <w:jc w:val="both"/>
        <w:rPr>
          <w:rFonts w:ascii="Times New Roman" w:hAnsi="Times New Roman" w:cs="Times New Roman"/>
          <w:sz w:val="24"/>
          <w:lang w:val="en-US"/>
        </w:rPr>
      </w:pPr>
      <w:r>
        <w:rPr>
          <w:rFonts w:ascii="Times New Roman" w:hAnsi="Times New Roman" w:cs="Times New Roman"/>
          <w:sz w:val="24"/>
          <w:lang w:val="en-US"/>
        </w:rPr>
        <w:t>Mereorganisasi</w:t>
      </w:r>
    </w:p>
    <w:p w:rsidR="00DD49F0" w:rsidRDefault="00DD49F0" w:rsidP="00DD49F0">
      <w:pPr>
        <w:pStyle w:val="ListParagraph"/>
        <w:spacing w:after="0" w:line="480" w:lineRule="auto"/>
        <w:ind w:left="340"/>
        <w:jc w:val="both"/>
        <w:rPr>
          <w:rFonts w:ascii="Times New Roman" w:hAnsi="Times New Roman" w:cs="Times New Roman"/>
          <w:sz w:val="24"/>
          <w:lang w:val="en-US"/>
        </w:rPr>
      </w:pPr>
      <w:r>
        <w:rPr>
          <w:rFonts w:ascii="Times New Roman" w:hAnsi="Times New Roman" w:cs="Times New Roman"/>
          <w:sz w:val="24"/>
          <w:lang w:val="en-US"/>
        </w:rPr>
        <w:t xml:space="preserve">       Menghendaki siswa menganalisis, mensintesis, dan mengorganisasikan informasi atau pikiran yang dikemukakan di wacana</w:t>
      </w:r>
    </w:p>
    <w:p w:rsidR="00DD49F0" w:rsidRDefault="00DD49F0" w:rsidP="00DD49F0">
      <w:pPr>
        <w:pStyle w:val="ListParagraph"/>
        <w:numPr>
          <w:ilvl w:val="0"/>
          <w:numId w:val="24"/>
        </w:numPr>
        <w:spacing w:after="0" w:line="480" w:lineRule="auto"/>
        <w:ind w:left="700"/>
        <w:jc w:val="both"/>
        <w:rPr>
          <w:rFonts w:ascii="Times New Roman" w:hAnsi="Times New Roman" w:cs="Times New Roman"/>
          <w:sz w:val="24"/>
          <w:lang w:val="en-US"/>
        </w:rPr>
      </w:pPr>
      <w:r>
        <w:rPr>
          <w:rFonts w:ascii="Times New Roman" w:hAnsi="Times New Roman" w:cs="Times New Roman"/>
          <w:sz w:val="24"/>
          <w:lang w:val="en-US"/>
        </w:rPr>
        <w:t>Pemahaman Inferensial</w:t>
      </w:r>
    </w:p>
    <w:p w:rsidR="00DD49F0" w:rsidRDefault="00DD49F0" w:rsidP="00DD49F0">
      <w:pPr>
        <w:pStyle w:val="ListParagraph"/>
        <w:spacing w:after="0" w:line="480" w:lineRule="auto"/>
        <w:ind w:left="340"/>
        <w:jc w:val="both"/>
        <w:rPr>
          <w:rFonts w:ascii="Times New Roman" w:hAnsi="Times New Roman" w:cs="Times New Roman"/>
          <w:sz w:val="24"/>
          <w:lang w:val="en-US"/>
        </w:rPr>
      </w:pPr>
      <w:r>
        <w:rPr>
          <w:rFonts w:ascii="Times New Roman" w:hAnsi="Times New Roman" w:cs="Times New Roman"/>
          <w:sz w:val="24"/>
          <w:lang w:val="en-US"/>
        </w:rPr>
        <w:t xml:space="preserve">       Pemahaman inferensial ditunjukkan oleh siswa apabila siswa menggunakan hasil pemikiran atau informasi dalam wacana, intuisi, dan pengalaman pribadinya.</w:t>
      </w:r>
    </w:p>
    <w:p w:rsidR="00DD49F0" w:rsidRDefault="00DD49F0" w:rsidP="00DD49F0">
      <w:pPr>
        <w:pStyle w:val="ListParagraph"/>
        <w:numPr>
          <w:ilvl w:val="0"/>
          <w:numId w:val="24"/>
        </w:numPr>
        <w:spacing w:after="0" w:line="480" w:lineRule="auto"/>
        <w:ind w:left="700"/>
        <w:jc w:val="both"/>
        <w:rPr>
          <w:rFonts w:ascii="Times New Roman" w:hAnsi="Times New Roman" w:cs="Times New Roman"/>
          <w:sz w:val="24"/>
          <w:lang w:val="en-US"/>
        </w:rPr>
      </w:pPr>
      <w:r>
        <w:rPr>
          <w:rFonts w:ascii="Times New Roman" w:hAnsi="Times New Roman" w:cs="Times New Roman"/>
          <w:sz w:val="24"/>
          <w:lang w:val="en-US"/>
        </w:rPr>
        <w:t>Evaluasi</w:t>
      </w:r>
    </w:p>
    <w:p w:rsidR="00DD49F0" w:rsidRDefault="00DD49F0" w:rsidP="00DD49F0">
      <w:pPr>
        <w:pStyle w:val="ListParagraph"/>
        <w:spacing w:after="0" w:line="480" w:lineRule="auto"/>
        <w:ind w:left="340"/>
        <w:jc w:val="both"/>
        <w:rPr>
          <w:rFonts w:ascii="Times New Roman" w:hAnsi="Times New Roman" w:cs="Times New Roman"/>
          <w:sz w:val="24"/>
          <w:lang w:val="en-US"/>
        </w:rPr>
      </w:pPr>
      <w:r>
        <w:rPr>
          <w:rFonts w:ascii="Times New Roman" w:hAnsi="Times New Roman" w:cs="Times New Roman"/>
          <w:sz w:val="24"/>
          <w:lang w:val="en-US"/>
        </w:rPr>
        <w:t xml:space="preserve">       Pelaksanaan tinjauan evaluasi dilaksanakan dengan membandingkan buah pikiran yang disajikan di dalam wacana dengan kriteria luar yang berasal dari pengalaman dan pengetahuan siswa, atau nilai-nilai dari siswa.</w:t>
      </w:r>
    </w:p>
    <w:p w:rsidR="00DD49F0" w:rsidRPr="00270087" w:rsidRDefault="00DD49F0" w:rsidP="00DD49F0">
      <w:pPr>
        <w:spacing w:after="0" w:line="480" w:lineRule="auto"/>
        <w:ind w:firstLine="709"/>
        <w:jc w:val="both"/>
        <w:rPr>
          <w:rFonts w:ascii="Times New Roman" w:hAnsi="Times New Roman" w:cs="Times New Roman"/>
          <w:sz w:val="24"/>
          <w:lang w:val="en-US"/>
        </w:rPr>
      </w:pPr>
      <w:r w:rsidRPr="00270087">
        <w:rPr>
          <w:rFonts w:ascii="Times New Roman" w:hAnsi="Times New Roman" w:cs="Times New Roman"/>
          <w:sz w:val="24"/>
          <w:lang w:val="en-US"/>
        </w:rPr>
        <w:t xml:space="preserve">Penelitian berikutnya yang dilakukan oleh Hakim (2014) yang menggunakan indikator kemampuan siswa dalam membaca pemahaman ditandai dengan: (1) kemampuan siswa menangkap isi wacana baik secara tersurat maupun tersirat, (2) kemampuan siswa dalam menjawab pertanyaan sesuai dengan isi wacana, (3) </w:t>
      </w:r>
      <w:r w:rsidRPr="00270087">
        <w:rPr>
          <w:rFonts w:ascii="Times New Roman" w:hAnsi="Times New Roman" w:cs="Times New Roman"/>
          <w:sz w:val="24"/>
          <w:lang w:val="en-US"/>
        </w:rPr>
        <w:lastRenderedPageBreak/>
        <w:t xml:space="preserve">kemampuan siswa meringkas isi wacana dengan menemukan ide pokok dalam setiap paragraph, (4) kemampuan menyimpulkan serta meringkas kembali isi wacana menggunakan kalimat sendiri dan bahasa yang runtut. </w:t>
      </w:r>
    </w:p>
    <w:p w:rsidR="00BE79EB" w:rsidRDefault="00DD49F0" w:rsidP="00DD49F0">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Penelitian ini menggunakan indikator yang diadopsi dari penelitian Yonantin (2014). Indikator tersebut meliputi 4 tahap memahami isi bacaan dari taksonomi Burret yaitu (1) pemahaman harfiah, (2) mereorganisasi, (3) pemahaman inferensial, dan (4) Evaluasi. </w:t>
      </w:r>
    </w:p>
    <w:p w:rsidR="0033260D" w:rsidRDefault="0033260D" w:rsidP="00DD49F0">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Adapun langkah-langkah pelaksanaan membaca dalam hati pada GLS (Faizah, dkk, 2016) sebagai berikut:</w:t>
      </w:r>
    </w:p>
    <w:p w:rsidR="00505236" w:rsidRDefault="0059738D" w:rsidP="00DD49F0">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Tabel 2. 1</w:t>
      </w:r>
      <w:r w:rsidR="00505236">
        <w:rPr>
          <w:rFonts w:ascii="Times New Roman" w:hAnsi="Times New Roman" w:cs="Times New Roman"/>
          <w:sz w:val="24"/>
          <w:lang w:val="en-US"/>
        </w:rPr>
        <w:t>. Langkah-Langkah Pelaksanaan Membaca Dalam Hati</w:t>
      </w:r>
    </w:p>
    <w:tbl>
      <w:tblPr>
        <w:tblStyle w:val="PlainTable2"/>
        <w:tblW w:w="0" w:type="auto"/>
        <w:tblLook w:val="04A0" w:firstRow="1" w:lastRow="0" w:firstColumn="1" w:lastColumn="0" w:noHBand="0" w:noVBand="1"/>
      </w:tblPr>
      <w:tblGrid>
        <w:gridCol w:w="682"/>
        <w:gridCol w:w="2029"/>
        <w:gridCol w:w="5560"/>
      </w:tblGrid>
      <w:tr w:rsidR="0033260D" w:rsidRPr="00FC58BA" w:rsidTr="00293F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FC58BA" w:rsidRDefault="0033260D" w:rsidP="00F83C96">
            <w:pPr>
              <w:jc w:val="center"/>
              <w:rPr>
                <w:rFonts w:ascii="Times New Roman" w:hAnsi="Times New Roman" w:cs="Times New Roman"/>
                <w:b w:val="0"/>
                <w:lang w:val="en-US"/>
              </w:rPr>
            </w:pPr>
            <w:r w:rsidRPr="00FC58BA">
              <w:rPr>
                <w:rFonts w:ascii="Times New Roman" w:hAnsi="Times New Roman" w:cs="Times New Roman"/>
                <w:lang w:val="en-US"/>
              </w:rPr>
              <w:t>No</w:t>
            </w:r>
          </w:p>
        </w:tc>
        <w:tc>
          <w:tcPr>
            <w:tcW w:w="2126" w:type="dxa"/>
            <w:tcBorders>
              <w:top w:val="single" w:sz="4" w:space="0" w:color="auto"/>
              <w:bottom w:val="single" w:sz="4" w:space="0" w:color="auto"/>
            </w:tcBorders>
          </w:tcPr>
          <w:p w:rsidR="0033260D" w:rsidRPr="00FC58BA" w:rsidRDefault="0033260D" w:rsidP="00F83C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FC58BA">
              <w:rPr>
                <w:rFonts w:ascii="Times New Roman" w:hAnsi="Times New Roman" w:cs="Times New Roman"/>
                <w:lang w:val="en-US"/>
              </w:rPr>
              <w:t>Tahap Membaca</w:t>
            </w:r>
          </w:p>
        </w:tc>
        <w:tc>
          <w:tcPr>
            <w:tcW w:w="5954" w:type="dxa"/>
            <w:tcBorders>
              <w:top w:val="single" w:sz="4" w:space="0" w:color="auto"/>
              <w:bottom w:val="single" w:sz="4" w:space="0" w:color="auto"/>
            </w:tcBorders>
          </w:tcPr>
          <w:p w:rsidR="0033260D" w:rsidRPr="00FC58BA" w:rsidRDefault="0033260D" w:rsidP="00F83C9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FC58BA">
              <w:rPr>
                <w:rFonts w:ascii="Times New Roman" w:hAnsi="Times New Roman" w:cs="Times New Roman"/>
                <w:lang w:val="en-US"/>
              </w:rPr>
              <w:t>Kegiatan</w:t>
            </w:r>
          </w:p>
        </w:tc>
      </w:tr>
      <w:tr w:rsidR="0033260D" w:rsidRPr="00FC58BA" w:rsidTr="00293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33260D" w:rsidRDefault="0033260D" w:rsidP="00F83C96">
            <w:pPr>
              <w:rPr>
                <w:rFonts w:ascii="Times New Roman" w:hAnsi="Times New Roman" w:cs="Times New Roman"/>
                <w:b w:val="0"/>
                <w:lang w:val="en-US"/>
              </w:rPr>
            </w:pPr>
            <w:r w:rsidRPr="0033260D">
              <w:rPr>
                <w:rFonts w:ascii="Times New Roman" w:hAnsi="Times New Roman" w:cs="Times New Roman"/>
                <w:b w:val="0"/>
                <w:lang w:val="en-US"/>
              </w:rPr>
              <w:t>1.</w:t>
            </w:r>
          </w:p>
        </w:tc>
        <w:tc>
          <w:tcPr>
            <w:tcW w:w="2126" w:type="dxa"/>
            <w:tcBorders>
              <w:top w:val="single" w:sz="4" w:space="0" w:color="auto"/>
              <w:bottom w:val="single" w:sz="4" w:space="0" w:color="auto"/>
            </w:tcBorders>
          </w:tcPr>
          <w:p w:rsidR="0033260D" w:rsidRDefault="0033260D" w:rsidP="00F83C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B00F2">
              <w:rPr>
                <w:rFonts w:ascii="Times New Roman" w:hAnsi="Times New Roman" w:cs="Times New Roman"/>
                <w:sz w:val="24"/>
                <w:lang w:val="en-US"/>
              </w:rPr>
              <w:t>Persiapan membaca dalam hati</w:t>
            </w:r>
          </w:p>
        </w:tc>
        <w:tc>
          <w:tcPr>
            <w:tcW w:w="5954" w:type="dxa"/>
            <w:tcBorders>
              <w:top w:val="single" w:sz="4" w:space="0" w:color="auto"/>
              <w:bottom w:val="single" w:sz="4" w:space="0" w:color="auto"/>
            </w:tcBorders>
          </w:tcPr>
          <w:p w:rsidR="00505236" w:rsidRPr="00505236" w:rsidRDefault="0033260D" w:rsidP="00505236">
            <w:pPr>
              <w:pStyle w:val="ListParagraph"/>
              <w:numPr>
                <w:ilvl w:val="0"/>
                <w:numId w:val="35"/>
              </w:numPr>
              <w:autoSpaceDE w:val="0"/>
              <w:autoSpaceDN w:val="0"/>
              <w:adjustRightInd w:val="0"/>
              <w:ind w:left="3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Mema</w:t>
            </w:r>
            <w:r w:rsidR="00505236">
              <w:rPr>
                <w:rFonts w:ascii="Times New Roman" w:hAnsi="Times New Roman" w:cs="Times New Roman"/>
                <w:color w:val="000000"/>
                <w:sz w:val="24"/>
              </w:rPr>
              <w:t>hami tujuan membaca dalam hati</w:t>
            </w:r>
          </w:p>
          <w:p w:rsidR="0033260D" w:rsidRPr="00FC58BA" w:rsidRDefault="0033260D" w:rsidP="00505236">
            <w:pPr>
              <w:pStyle w:val="ListParagraph"/>
              <w:numPr>
                <w:ilvl w:val="0"/>
                <w:numId w:val="35"/>
              </w:numPr>
              <w:autoSpaceDE w:val="0"/>
              <w:autoSpaceDN w:val="0"/>
              <w:adjustRightInd w:val="0"/>
              <w:ind w:left="30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Memastikan agar bacaan sesuai dengan tingkat keterampilan membaca peserta didik.</w:t>
            </w:r>
          </w:p>
        </w:tc>
      </w:tr>
      <w:tr w:rsidR="0033260D" w:rsidRPr="00FC58BA" w:rsidTr="00293FC7">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33260D" w:rsidRDefault="0033260D" w:rsidP="00F83C96">
            <w:pPr>
              <w:rPr>
                <w:rFonts w:ascii="Times New Roman" w:hAnsi="Times New Roman" w:cs="Times New Roman"/>
                <w:b w:val="0"/>
                <w:lang w:val="en-US"/>
              </w:rPr>
            </w:pPr>
            <w:r w:rsidRPr="0033260D">
              <w:rPr>
                <w:rFonts w:ascii="Times New Roman" w:hAnsi="Times New Roman" w:cs="Times New Roman"/>
                <w:b w:val="0"/>
                <w:lang w:val="en-US"/>
              </w:rPr>
              <w:t>2.</w:t>
            </w:r>
          </w:p>
        </w:tc>
        <w:tc>
          <w:tcPr>
            <w:tcW w:w="2126" w:type="dxa"/>
            <w:tcBorders>
              <w:top w:val="single" w:sz="4" w:space="0" w:color="auto"/>
              <w:bottom w:val="single" w:sz="4" w:space="0" w:color="auto"/>
            </w:tcBorders>
          </w:tcPr>
          <w:p w:rsidR="0033260D" w:rsidRDefault="0033260D" w:rsidP="00F83C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B00F2">
              <w:rPr>
                <w:rFonts w:ascii="Times New Roman" w:hAnsi="Times New Roman" w:cs="Times New Roman"/>
                <w:sz w:val="24"/>
                <w:lang w:val="en-US"/>
              </w:rPr>
              <w:t>Sebelum membaca dalam hati dilakukan</w:t>
            </w:r>
          </w:p>
        </w:tc>
        <w:tc>
          <w:tcPr>
            <w:tcW w:w="5954" w:type="dxa"/>
            <w:tcBorders>
              <w:top w:val="single" w:sz="4" w:space="0" w:color="auto"/>
              <w:bottom w:val="single" w:sz="4" w:space="0" w:color="auto"/>
            </w:tcBorders>
          </w:tcPr>
          <w:p w:rsidR="0033260D" w:rsidRPr="00FC58BA" w:rsidRDefault="0033260D" w:rsidP="0033260D">
            <w:pPr>
              <w:pStyle w:val="ListParagraph"/>
              <w:numPr>
                <w:ilvl w:val="0"/>
                <w:numId w:val="36"/>
              </w:numPr>
              <w:autoSpaceDE w:val="0"/>
              <w:autoSpaceDN w:val="0"/>
              <w:adjustRightInd w:val="0"/>
              <w:ind w:left="3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Menawarkan kepada peserta didik apakah mereka memilih sendiri buku yang ingin dibaca dari Sudut Baca Kelas atau membawanya sendiri dari rumah.</w:t>
            </w:r>
          </w:p>
          <w:p w:rsidR="0033260D" w:rsidRPr="00FC58BA" w:rsidRDefault="0033260D" w:rsidP="0033260D">
            <w:pPr>
              <w:pStyle w:val="ListParagraph"/>
              <w:numPr>
                <w:ilvl w:val="0"/>
                <w:numId w:val="36"/>
              </w:numPr>
              <w:autoSpaceDE w:val="0"/>
              <w:autoSpaceDN w:val="0"/>
              <w:adjustRightInd w:val="0"/>
              <w:ind w:left="3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Membebaskan peserta didik untuk memilih buku yang sesuai dengan minat dan kesenangannya.</w:t>
            </w:r>
          </w:p>
          <w:p w:rsidR="0033260D" w:rsidRPr="00FC58BA" w:rsidRDefault="0033260D" w:rsidP="0033260D">
            <w:pPr>
              <w:pStyle w:val="ListParagraph"/>
              <w:numPr>
                <w:ilvl w:val="0"/>
                <w:numId w:val="36"/>
              </w:numPr>
              <w:autoSpaceDE w:val="0"/>
              <w:autoSpaceDN w:val="0"/>
              <w:adjustRightInd w:val="0"/>
              <w:ind w:left="3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Memberi semangat kepada peserta didik bahwa ia harus membaca buku tersebut sampai selesai, dalam kurun waktu tertentu, bergantung pada ketebalan buku.</w:t>
            </w:r>
          </w:p>
          <w:p w:rsidR="0033260D" w:rsidRPr="00FC58BA" w:rsidRDefault="0033260D" w:rsidP="0033260D">
            <w:pPr>
              <w:pStyle w:val="ListParagraph"/>
              <w:numPr>
                <w:ilvl w:val="0"/>
                <w:numId w:val="36"/>
              </w:numPr>
              <w:autoSpaceDE w:val="0"/>
              <w:autoSpaceDN w:val="0"/>
              <w:adjustRightInd w:val="0"/>
              <w:ind w:left="3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Membolehkan peserta didik untuk mencari buku lain apabila isi buku dianggap kurang menarik.</w:t>
            </w:r>
          </w:p>
          <w:p w:rsidR="0033260D" w:rsidRPr="00FC58BA" w:rsidRDefault="0033260D" w:rsidP="0033260D">
            <w:pPr>
              <w:pStyle w:val="ListParagraph"/>
              <w:numPr>
                <w:ilvl w:val="0"/>
                <w:numId w:val="36"/>
              </w:numPr>
              <w:autoSpaceDE w:val="0"/>
              <w:autoSpaceDN w:val="0"/>
              <w:adjustRightInd w:val="0"/>
              <w:ind w:left="3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Membolehkan peserta didik untuk memilih tempat yang disukainya untuk membaca.</w:t>
            </w:r>
          </w:p>
          <w:p w:rsidR="0033260D" w:rsidRPr="00FC58BA" w:rsidRDefault="0033260D" w:rsidP="0033260D">
            <w:pPr>
              <w:pStyle w:val="ListParagraph"/>
              <w:numPr>
                <w:ilvl w:val="0"/>
                <w:numId w:val="36"/>
              </w:numPr>
              <w:autoSpaceDE w:val="0"/>
              <w:autoSpaceDN w:val="0"/>
              <w:adjustRightInd w:val="0"/>
              <w:ind w:left="30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Menyediakan buku-buku dengan jenis dan judul yang variatif.</w:t>
            </w:r>
          </w:p>
        </w:tc>
      </w:tr>
      <w:tr w:rsidR="0033260D" w:rsidRPr="00FC58BA" w:rsidTr="00293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33260D" w:rsidRDefault="0033260D" w:rsidP="00F83C96">
            <w:pPr>
              <w:rPr>
                <w:rFonts w:ascii="Times New Roman" w:hAnsi="Times New Roman" w:cs="Times New Roman"/>
                <w:b w:val="0"/>
                <w:lang w:val="en-US"/>
              </w:rPr>
            </w:pPr>
            <w:r w:rsidRPr="0033260D">
              <w:rPr>
                <w:rFonts w:ascii="Times New Roman" w:hAnsi="Times New Roman" w:cs="Times New Roman"/>
                <w:b w:val="0"/>
                <w:lang w:val="en-US"/>
              </w:rPr>
              <w:t>3.</w:t>
            </w:r>
          </w:p>
        </w:tc>
        <w:tc>
          <w:tcPr>
            <w:tcW w:w="2126" w:type="dxa"/>
            <w:tcBorders>
              <w:top w:val="single" w:sz="4" w:space="0" w:color="auto"/>
              <w:bottom w:val="single" w:sz="4" w:space="0" w:color="auto"/>
            </w:tcBorders>
          </w:tcPr>
          <w:p w:rsidR="0033260D" w:rsidRDefault="0033260D" w:rsidP="00F83C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B00F2">
              <w:rPr>
                <w:rFonts w:ascii="Times New Roman" w:hAnsi="Times New Roman" w:cs="Times New Roman"/>
                <w:sz w:val="24"/>
                <w:lang w:val="en-US"/>
              </w:rPr>
              <w:t>Saat membaca dalam hati</w:t>
            </w:r>
          </w:p>
        </w:tc>
        <w:tc>
          <w:tcPr>
            <w:tcW w:w="5954" w:type="dxa"/>
            <w:tcBorders>
              <w:top w:val="single" w:sz="4" w:space="0" w:color="auto"/>
              <w:bottom w:val="single" w:sz="4" w:space="0" w:color="auto"/>
            </w:tcBorders>
          </w:tcPr>
          <w:p w:rsidR="0033260D" w:rsidRPr="00FC58BA" w:rsidRDefault="0033260D" w:rsidP="00F83C9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8BA">
              <w:rPr>
                <w:rFonts w:ascii="Times New Roman" w:hAnsi="Times New Roman" w:cs="Times New Roman"/>
                <w:color w:val="000000"/>
                <w:sz w:val="24"/>
              </w:rPr>
              <w:t xml:space="preserve">Peserta didik dan guru bersama-sama membaca buku </w:t>
            </w:r>
            <w:r w:rsidRPr="00FC58BA">
              <w:rPr>
                <w:rFonts w:ascii="Times New Roman" w:hAnsi="Times New Roman" w:cs="Times New Roman"/>
                <w:color w:val="000000"/>
                <w:sz w:val="24"/>
                <w:lang w:val="en-US"/>
              </w:rPr>
              <w:t xml:space="preserve"> </w:t>
            </w:r>
            <w:r w:rsidRPr="00FC58BA">
              <w:rPr>
                <w:rFonts w:ascii="Times New Roman" w:hAnsi="Times New Roman" w:cs="Times New Roman"/>
                <w:color w:val="000000"/>
                <w:sz w:val="24"/>
              </w:rPr>
              <w:t>masing-masing dengan tenang selama 15 menit.</w:t>
            </w:r>
          </w:p>
        </w:tc>
      </w:tr>
      <w:tr w:rsidR="0033260D" w:rsidRPr="00FC58BA" w:rsidTr="00293FC7">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33260D" w:rsidRDefault="0033260D" w:rsidP="00F83C96">
            <w:pPr>
              <w:rPr>
                <w:rFonts w:ascii="Times New Roman" w:hAnsi="Times New Roman" w:cs="Times New Roman"/>
                <w:b w:val="0"/>
                <w:lang w:val="en-US"/>
              </w:rPr>
            </w:pPr>
            <w:r w:rsidRPr="0033260D">
              <w:rPr>
                <w:rFonts w:ascii="Times New Roman" w:hAnsi="Times New Roman" w:cs="Times New Roman"/>
                <w:b w:val="0"/>
                <w:lang w:val="en-US"/>
              </w:rPr>
              <w:lastRenderedPageBreak/>
              <w:t>4.</w:t>
            </w:r>
          </w:p>
        </w:tc>
        <w:tc>
          <w:tcPr>
            <w:tcW w:w="2126" w:type="dxa"/>
            <w:tcBorders>
              <w:top w:val="single" w:sz="4" w:space="0" w:color="auto"/>
              <w:bottom w:val="single" w:sz="4" w:space="0" w:color="auto"/>
            </w:tcBorders>
          </w:tcPr>
          <w:p w:rsidR="0033260D" w:rsidRDefault="0033260D" w:rsidP="00F83C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B00F2">
              <w:rPr>
                <w:rFonts w:ascii="Times New Roman" w:hAnsi="Times New Roman" w:cs="Times New Roman"/>
                <w:sz w:val="24"/>
                <w:lang w:val="en-US"/>
              </w:rPr>
              <w:t>Setelah membaca dalam hati</w:t>
            </w:r>
          </w:p>
        </w:tc>
        <w:tc>
          <w:tcPr>
            <w:tcW w:w="5954" w:type="dxa"/>
            <w:tcBorders>
              <w:top w:val="single" w:sz="4" w:space="0" w:color="auto"/>
              <w:bottom w:val="single" w:sz="4" w:space="0" w:color="auto"/>
            </w:tcBorders>
          </w:tcPr>
          <w:p w:rsidR="0033260D" w:rsidRPr="00FC58BA" w:rsidRDefault="0033260D" w:rsidP="00F83C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C58BA">
              <w:rPr>
                <w:rFonts w:ascii="Times New Roman" w:hAnsi="Times New Roman" w:cs="Times New Roman"/>
                <w:color w:val="000000"/>
                <w:sz w:val="24"/>
              </w:rPr>
              <w:t>Guru dapat menggunakan 5–10 menit setelah membaca untuk bertanya kepada peserta didik tentang buku yang dibaca.</w:t>
            </w:r>
          </w:p>
        </w:tc>
      </w:tr>
    </w:tbl>
    <w:p w:rsidR="0033260D" w:rsidRDefault="00505236" w:rsidP="0033260D">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ab/>
        <w:t>Sumber: Faizah, dkk (2016)</w:t>
      </w:r>
    </w:p>
    <w:p w:rsidR="00505236" w:rsidRDefault="00505236" w:rsidP="0033260D">
      <w:pPr>
        <w:spacing w:after="0" w:line="240" w:lineRule="auto"/>
        <w:jc w:val="both"/>
        <w:rPr>
          <w:rFonts w:ascii="Times New Roman" w:hAnsi="Times New Roman" w:cs="Times New Roman"/>
          <w:sz w:val="24"/>
          <w:lang w:val="en-US"/>
        </w:rPr>
      </w:pPr>
    </w:p>
    <w:p w:rsidR="00A230D3" w:rsidRPr="0033260D" w:rsidRDefault="00A230D3" w:rsidP="0033260D">
      <w:pPr>
        <w:pStyle w:val="ListParagraph"/>
        <w:numPr>
          <w:ilvl w:val="0"/>
          <w:numId w:val="29"/>
        </w:numPr>
        <w:spacing w:after="0" w:line="480" w:lineRule="auto"/>
        <w:ind w:left="360"/>
        <w:jc w:val="both"/>
        <w:rPr>
          <w:rFonts w:ascii="Times New Roman" w:hAnsi="Times New Roman" w:cs="Times New Roman"/>
          <w:sz w:val="24"/>
          <w:szCs w:val="24"/>
          <w:lang w:val="en-US"/>
        </w:rPr>
      </w:pPr>
      <w:r w:rsidRPr="0033260D">
        <w:rPr>
          <w:rFonts w:ascii="Times New Roman" w:hAnsi="Times New Roman" w:cs="Times New Roman"/>
          <w:sz w:val="24"/>
          <w:szCs w:val="24"/>
          <w:lang w:val="en-US"/>
        </w:rPr>
        <w:t xml:space="preserve">Membaca Nyaring </w:t>
      </w:r>
    </w:p>
    <w:p w:rsidR="00DD49F0" w:rsidRDefault="00210871" w:rsidP="00416BC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Membaca nyaring merupakan salah satu jenis kegiatan membaca yang dilaksanakan pada GLS. Menurut Dalman (2013:63) “membaca nyaring adalah kegiatan membaca dengan mengeluarkan suara atau kegiatan melafalkan lambang-lambang bunyi bahasa dengan suara yang cukup keras”. Sejalan dengan pendapat tersebut, Rahim (2011) mengemukakan bahwa membaca nyaring merupakan kegiatan membaca yang dilakukan pembac</w:t>
      </w:r>
      <w:r w:rsidR="00416BC3">
        <w:rPr>
          <w:rFonts w:ascii="Times New Roman" w:hAnsi="Times New Roman" w:cs="Times New Roman"/>
          <w:sz w:val="24"/>
          <w:szCs w:val="24"/>
          <w:lang w:val="en-US"/>
        </w:rPr>
        <w:t>a dengan bersuara. Beberapa pendapat tersebut dapat dikataka bahwa membaca nyaringa adalah kegiatan yang membaca dengan menyuarakan tulisan yang dibacanya dengan ucapan dan intonasi yang tepat agar pendengar dan pembaca dapat menangkap informasi yang disampaikan penulis, baik berupa pikiran, perasaan, sikap, ataupun pengalaman penulis.</w:t>
      </w:r>
    </w:p>
    <w:p w:rsidR="00416BC3" w:rsidRDefault="00416BC3" w:rsidP="00416BC3">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szCs w:val="24"/>
          <w:lang w:val="en-US"/>
        </w:rPr>
        <w:t xml:space="preserve">Keterampilan yang dituntut pada membaca nyaring pada kelas tinggi, menurut Dalman (2013) yaitu mengerti serta memahami bahan bacaan. </w:t>
      </w:r>
      <w:r>
        <w:rPr>
          <w:rFonts w:ascii="Times New Roman" w:hAnsi="Times New Roman" w:cs="Times New Roman"/>
          <w:sz w:val="24"/>
          <w:lang w:val="en-US"/>
        </w:rPr>
        <w:t xml:space="preserve">Indikator membaca nyaring pada penelitian ini yaitu membaca nyaring cerita yang berkaitan dengan unsur-unsur dari cerita. Secara umum unsur-unsur cerita terdiri atas dua unsur pembangun, yaitu intrinsik dan ekstrinsik. Penilitian oleh Nurcahyo (2014) menggunakan unsur intrinsik cerita sebagai indikator dalam menyimak cerita, unsur-unsur tersebut yakni tokoh dan penokohan, latar, tema, serta amanat. Penelitan berikutnya yang dilakukan </w:t>
      </w:r>
      <w:r>
        <w:rPr>
          <w:rFonts w:ascii="Times New Roman" w:hAnsi="Times New Roman" w:cs="Times New Roman"/>
          <w:sz w:val="24"/>
          <w:lang w:val="en-US"/>
        </w:rPr>
        <w:lastRenderedPageBreak/>
        <w:t xml:space="preserve">oleh Mardianti (2015) menggunakan unsur instrinsik yaitu tokoh dan penokohan, alur, tema, serta amanat atau pesan.  </w:t>
      </w:r>
    </w:p>
    <w:p w:rsidR="0033260D" w:rsidRDefault="00416BC3" w:rsidP="00416BC3">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Penelitian ini menggunakan indikator dari unsur cerita intrinsik antara lain tokoh dan penokohan, latar, tema, serta amanat cerita. Empat unsur tersebut merupakan indikator yang digunakan oleh Nurcahyo (2014). Indikator-indikator yang digunakan telah diadopsi sehingga isi indikator dari penelitian sebelumnya memiliki perberbedaan. </w:t>
      </w:r>
    </w:p>
    <w:p w:rsidR="0033260D" w:rsidRDefault="0033260D" w:rsidP="004E5ACE">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Adapun langkah-langkah pelaksanaan membaca nyaring pada GLS (Faizah, dkk, 2016) sebagai berikut:</w:t>
      </w:r>
    </w:p>
    <w:p w:rsidR="0033260D" w:rsidRDefault="0059738D" w:rsidP="00505236">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ab/>
        <w:t>Tabel 2. 2</w:t>
      </w:r>
      <w:r w:rsidR="00505236">
        <w:rPr>
          <w:rFonts w:ascii="Times New Roman" w:hAnsi="Times New Roman" w:cs="Times New Roman"/>
          <w:sz w:val="24"/>
          <w:lang w:val="en-US"/>
        </w:rPr>
        <w:t>. Langkah-Langkah Pelaksanaan Membaca Nyaring</w:t>
      </w:r>
    </w:p>
    <w:tbl>
      <w:tblPr>
        <w:tblStyle w:val="PlainTable2"/>
        <w:tblW w:w="0" w:type="auto"/>
        <w:tblLook w:val="04A0" w:firstRow="1" w:lastRow="0" w:firstColumn="1" w:lastColumn="0" w:noHBand="0" w:noVBand="1"/>
      </w:tblPr>
      <w:tblGrid>
        <w:gridCol w:w="684"/>
        <w:gridCol w:w="2327"/>
        <w:gridCol w:w="5260"/>
      </w:tblGrid>
      <w:tr w:rsidR="0033260D" w:rsidRPr="00F57BF1" w:rsidTr="00293F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F57BF1" w:rsidRDefault="0033260D" w:rsidP="0033260D">
            <w:pPr>
              <w:jc w:val="center"/>
              <w:rPr>
                <w:rFonts w:ascii="Times New Roman" w:hAnsi="Times New Roman" w:cs="Times New Roman"/>
                <w:b w:val="0"/>
                <w:lang w:val="en-US"/>
              </w:rPr>
            </w:pPr>
            <w:r w:rsidRPr="00F57BF1">
              <w:rPr>
                <w:rFonts w:ascii="Times New Roman" w:hAnsi="Times New Roman" w:cs="Times New Roman"/>
                <w:lang w:val="en-US"/>
              </w:rPr>
              <w:t>No</w:t>
            </w:r>
          </w:p>
        </w:tc>
        <w:tc>
          <w:tcPr>
            <w:tcW w:w="2410" w:type="dxa"/>
            <w:tcBorders>
              <w:top w:val="single" w:sz="4" w:space="0" w:color="auto"/>
              <w:bottom w:val="single" w:sz="4" w:space="0" w:color="auto"/>
            </w:tcBorders>
          </w:tcPr>
          <w:p w:rsidR="0033260D" w:rsidRPr="00F57BF1" w:rsidRDefault="0033260D" w:rsidP="003326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F57BF1">
              <w:rPr>
                <w:rFonts w:ascii="Times New Roman" w:hAnsi="Times New Roman" w:cs="Times New Roman"/>
                <w:lang w:val="en-US"/>
              </w:rPr>
              <w:t>Tahap Membaca</w:t>
            </w:r>
          </w:p>
        </w:tc>
        <w:tc>
          <w:tcPr>
            <w:tcW w:w="5528" w:type="dxa"/>
            <w:tcBorders>
              <w:top w:val="single" w:sz="4" w:space="0" w:color="auto"/>
              <w:bottom w:val="single" w:sz="4" w:space="0" w:color="auto"/>
            </w:tcBorders>
          </w:tcPr>
          <w:p w:rsidR="0033260D" w:rsidRPr="00F57BF1" w:rsidRDefault="0033260D" w:rsidP="003326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F57BF1">
              <w:rPr>
                <w:rFonts w:ascii="Times New Roman" w:hAnsi="Times New Roman" w:cs="Times New Roman"/>
                <w:lang w:val="en-US"/>
              </w:rPr>
              <w:t>Kegiatan</w:t>
            </w:r>
          </w:p>
        </w:tc>
      </w:tr>
      <w:tr w:rsidR="0033260D" w:rsidTr="00293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33260D" w:rsidRDefault="0033260D" w:rsidP="0033260D">
            <w:pPr>
              <w:jc w:val="both"/>
              <w:rPr>
                <w:rFonts w:ascii="Times New Roman" w:hAnsi="Times New Roman" w:cs="Times New Roman"/>
                <w:b w:val="0"/>
                <w:lang w:val="en-US"/>
              </w:rPr>
            </w:pPr>
            <w:r w:rsidRPr="0033260D">
              <w:rPr>
                <w:rFonts w:ascii="Times New Roman" w:hAnsi="Times New Roman" w:cs="Times New Roman"/>
                <w:b w:val="0"/>
                <w:lang w:val="en-US"/>
              </w:rPr>
              <w:t>1.</w:t>
            </w:r>
          </w:p>
        </w:tc>
        <w:tc>
          <w:tcPr>
            <w:tcW w:w="2410" w:type="dxa"/>
            <w:tcBorders>
              <w:top w:val="single" w:sz="4" w:space="0" w:color="auto"/>
              <w:bottom w:val="single" w:sz="4" w:space="0" w:color="auto"/>
            </w:tcBorders>
          </w:tcPr>
          <w:p w:rsidR="0033260D" w:rsidRPr="00F57BF1" w:rsidRDefault="0033260D" w:rsidP="0033260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t xml:space="preserve">Persiapan yang perlu </w:t>
            </w:r>
          </w:p>
          <w:p w:rsidR="0033260D" w:rsidRPr="00F57BF1" w:rsidRDefault="0033260D" w:rsidP="0033260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t>Dilakukan</w:t>
            </w:r>
          </w:p>
        </w:tc>
        <w:tc>
          <w:tcPr>
            <w:tcW w:w="5528" w:type="dxa"/>
            <w:tcBorders>
              <w:top w:val="single" w:sz="4" w:space="0" w:color="auto"/>
              <w:bottom w:val="single" w:sz="4" w:space="0" w:color="auto"/>
            </w:tcBorders>
          </w:tcPr>
          <w:p w:rsidR="0033260D" w:rsidRPr="0033260D" w:rsidRDefault="0033260D" w:rsidP="0033260D">
            <w:pPr>
              <w:pStyle w:val="ListParagraph"/>
              <w:numPr>
                <w:ilvl w:val="0"/>
                <w:numId w:val="30"/>
              </w:numPr>
              <w:autoSpaceDE w:val="0"/>
              <w:autoSpaceDN w:val="0"/>
              <w:adjustRightInd w:val="0"/>
              <w:ind w:left="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260D">
              <w:rPr>
                <w:rFonts w:ascii="Times New Roman" w:hAnsi="Times New Roman" w:cs="Times New Roman"/>
                <w:color w:val="000000"/>
                <w:sz w:val="24"/>
                <w:szCs w:val="24"/>
              </w:rPr>
              <w:t>Mema</w:t>
            </w:r>
            <w:r>
              <w:rPr>
                <w:rFonts w:ascii="Times New Roman" w:hAnsi="Times New Roman" w:cs="Times New Roman"/>
                <w:color w:val="000000"/>
                <w:sz w:val="24"/>
                <w:szCs w:val="24"/>
              </w:rPr>
              <w:t>hami tujuan membacakan nyaring.</w:t>
            </w:r>
          </w:p>
          <w:p w:rsidR="0033260D" w:rsidRPr="0033260D" w:rsidRDefault="0033260D" w:rsidP="0033260D">
            <w:pPr>
              <w:pStyle w:val="ListParagraph"/>
              <w:numPr>
                <w:ilvl w:val="0"/>
                <w:numId w:val="30"/>
              </w:numPr>
              <w:autoSpaceDE w:val="0"/>
              <w:autoSpaceDN w:val="0"/>
              <w:adjustRightInd w:val="0"/>
              <w:ind w:left="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3260D">
              <w:rPr>
                <w:rFonts w:ascii="Times New Roman" w:hAnsi="Times New Roman" w:cs="Times New Roman"/>
                <w:color w:val="000000"/>
                <w:sz w:val="24"/>
                <w:szCs w:val="24"/>
              </w:rPr>
              <w:t>Mengetahui tingkat kemampuan berpikir dan membaca peserta didik.</w:t>
            </w:r>
          </w:p>
          <w:p w:rsidR="0033260D" w:rsidRPr="00F57BF1" w:rsidRDefault="0033260D" w:rsidP="0033260D">
            <w:pPr>
              <w:pStyle w:val="ListParagraph"/>
              <w:numPr>
                <w:ilvl w:val="0"/>
                <w:numId w:val="30"/>
              </w:numPr>
              <w:autoSpaceDE w:val="0"/>
              <w:autoSpaceDN w:val="0"/>
              <w:adjustRightInd w:val="0"/>
              <w:ind w:left="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t>Memilih buku yang berkualitas baik dan memiliki isi yang disesuaikan dengan jenjang dan minat peserta didik.</w:t>
            </w:r>
          </w:p>
          <w:p w:rsidR="0033260D" w:rsidRPr="00F57BF1" w:rsidRDefault="0033260D" w:rsidP="0033260D">
            <w:pPr>
              <w:pStyle w:val="ListParagraph"/>
              <w:numPr>
                <w:ilvl w:val="0"/>
                <w:numId w:val="30"/>
              </w:numPr>
              <w:autoSpaceDE w:val="0"/>
              <w:autoSpaceDN w:val="0"/>
              <w:adjustRightInd w:val="0"/>
              <w:ind w:left="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t>Melakukan kegiatan prabaca dan baca ulang dengan tujuan:</w:t>
            </w:r>
          </w:p>
          <w:p w:rsidR="0033260D" w:rsidRPr="00F57BF1" w:rsidRDefault="0033260D" w:rsidP="0033260D">
            <w:pPr>
              <w:pStyle w:val="ListParagraph"/>
              <w:numPr>
                <w:ilvl w:val="0"/>
                <w:numId w:val="3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t>mengetahui jalannya cerita, atau isi/pesan dalam setiap buku yang dibaca;</w:t>
            </w:r>
          </w:p>
          <w:p w:rsidR="0033260D" w:rsidRPr="00F57BF1" w:rsidRDefault="0033260D" w:rsidP="0033260D">
            <w:pPr>
              <w:pStyle w:val="ListParagraph"/>
              <w:numPr>
                <w:ilvl w:val="0"/>
                <w:numId w:val="3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t xml:space="preserve">mengetahui letak tanda-tanda baca sehingga </w:t>
            </w:r>
            <w:r w:rsidRPr="00F57BF1">
              <w:rPr>
                <w:rFonts w:ascii="Times New Roman" w:hAnsi="Times New Roman" w:cs="Times New Roman"/>
                <w:sz w:val="24"/>
                <w:szCs w:val="24"/>
                <w:lang w:val="en-US"/>
              </w:rPr>
              <w:t xml:space="preserve"> </w:t>
            </w:r>
            <w:r w:rsidRPr="00F57BF1">
              <w:rPr>
                <w:rFonts w:ascii="Times New Roman" w:hAnsi="Times New Roman" w:cs="Times New Roman"/>
                <w:color w:val="000000"/>
                <w:sz w:val="24"/>
                <w:szCs w:val="24"/>
              </w:rPr>
              <w:t>memungkinkan untuk mengatur intonasi suara agar menarik atau menentukan kapan harus jeda;</w:t>
            </w:r>
          </w:p>
          <w:p w:rsidR="0033260D" w:rsidRPr="00F57BF1" w:rsidRDefault="0033260D" w:rsidP="0033260D">
            <w:pPr>
              <w:pStyle w:val="ListParagraph"/>
              <w:numPr>
                <w:ilvl w:val="0"/>
                <w:numId w:val="3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t>mengantisipasi pertanyaan yang ditanyakan oleh peserta didik; dan</w:t>
            </w:r>
          </w:p>
          <w:p w:rsidR="0033260D" w:rsidRPr="00F57BF1" w:rsidRDefault="0033260D" w:rsidP="0033260D">
            <w:pPr>
              <w:pStyle w:val="ListParagraph"/>
              <w:numPr>
                <w:ilvl w:val="0"/>
                <w:numId w:val="3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57BF1">
              <w:rPr>
                <w:rFonts w:ascii="Times New Roman" w:hAnsi="Times New Roman" w:cs="Times New Roman"/>
                <w:color w:val="000000"/>
                <w:sz w:val="24"/>
                <w:szCs w:val="24"/>
              </w:rPr>
              <w:t>melakukan prediksi atau menghubungkan isi bacaan dengan topik lain yang relevan.</w:t>
            </w:r>
          </w:p>
          <w:p w:rsidR="0033260D" w:rsidRPr="00F57BF1" w:rsidRDefault="0033260D" w:rsidP="0033260D">
            <w:pPr>
              <w:pStyle w:val="ListParagraph"/>
              <w:numPr>
                <w:ilvl w:val="0"/>
                <w:numId w:val="30"/>
              </w:numPr>
              <w:autoSpaceDE w:val="0"/>
              <w:autoSpaceDN w:val="0"/>
              <w:adjustRightInd w:val="0"/>
              <w:ind w:left="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t>Menulis pertanyaan-p</w:t>
            </w:r>
            <w:r>
              <w:rPr>
                <w:rFonts w:ascii="Times New Roman" w:hAnsi="Times New Roman" w:cs="Times New Roman"/>
                <w:color w:val="000000"/>
                <w:sz w:val="24"/>
                <w:szCs w:val="24"/>
              </w:rPr>
              <w:t>ertanyaan sebagai bahan diskusi.</w:t>
            </w:r>
          </w:p>
          <w:p w:rsidR="0033260D" w:rsidRPr="00F57BF1" w:rsidRDefault="0033260D" w:rsidP="0033260D">
            <w:pPr>
              <w:pStyle w:val="ListParagraph"/>
              <w:numPr>
                <w:ilvl w:val="0"/>
                <w:numId w:val="30"/>
              </w:numPr>
              <w:autoSpaceDE w:val="0"/>
              <w:autoSpaceDN w:val="0"/>
              <w:adjustRightInd w:val="0"/>
              <w:ind w:left="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57BF1">
              <w:rPr>
                <w:rFonts w:ascii="Times New Roman" w:hAnsi="Times New Roman" w:cs="Times New Roman"/>
                <w:color w:val="000000"/>
                <w:sz w:val="24"/>
                <w:szCs w:val="24"/>
              </w:rPr>
              <w:lastRenderedPageBreak/>
              <w:t>Melatih intonasi, volume suara, dan gerak tubuh agar dapat membacakan buku dengan menarik serta ekspresi wajah yang mendukung penceritaan.</w:t>
            </w:r>
          </w:p>
          <w:p w:rsidR="0033260D" w:rsidRDefault="0033260D" w:rsidP="0033260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3260D" w:rsidRPr="007B1445" w:rsidTr="00293FC7">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tcBorders>
          </w:tcPr>
          <w:p w:rsidR="0033260D" w:rsidRPr="0033260D" w:rsidRDefault="0033260D" w:rsidP="0033260D">
            <w:pPr>
              <w:jc w:val="both"/>
              <w:rPr>
                <w:rFonts w:ascii="Times New Roman" w:hAnsi="Times New Roman" w:cs="Times New Roman"/>
                <w:b w:val="0"/>
                <w:lang w:val="en-US"/>
              </w:rPr>
            </w:pPr>
            <w:r w:rsidRPr="0033260D">
              <w:rPr>
                <w:rFonts w:ascii="Times New Roman" w:hAnsi="Times New Roman" w:cs="Times New Roman"/>
                <w:b w:val="0"/>
                <w:lang w:val="en-US"/>
              </w:rPr>
              <w:lastRenderedPageBreak/>
              <w:t>2.</w:t>
            </w:r>
          </w:p>
        </w:tc>
        <w:tc>
          <w:tcPr>
            <w:tcW w:w="2410" w:type="dxa"/>
            <w:tcBorders>
              <w:top w:val="single" w:sz="4" w:space="0" w:color="auto"/>
            </w:tcBorders>
          </w:tcPr>
          <w:p w:rsidR="0033260D" w:rsidRPr="007B1445" w:rsidRDefault="0033260D" w:rsidP="003326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color w:val="000000"/>
                <w:sz w:val="24"/>
                <w:szCs w:val="24"/>
                <w:lang w:val="en-US"/>
              </w:rPr>
              <w:t>Sebelum membacakan nyaring</w:t>
            </w:r>
          </w:p>
        </w:tc>
        <w:tc>
          <w:tcPr>
            <w:tcW w:w="5528" w:type="dxa"/>
            <w:tcBorders>
              <w:top w:val="single" w:sz="4" w:space="0" w:color="auto"/>
              <w:bottom w:val="single" w:sz="4" w:space="0" w:color="auto"/>
            </w:tcBorders>
          </w:tcPr>
          <w:p w:rsidR="0033260D" w:rsidRPr="007B1445" w:rsidRDefault="0033260D" w:rsidP="0033260D">
            <w:pPr>
              <w:pStyle w:val="ListParagraph"/>
              <w:numPr>
                <w:ilvl w:val="0"/>
                <w:numId w:val="32"/>
              </w:numPr>
              <w:autoSpaceDE w:val="0"/>
              <w:autoSpaceDN w:val="0"/>
              <w:adjustRightInd w:val="0"/>
              <w:ind w:left="320" w:hanging="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Memulai dengan menyapa peserta didik dan menyebutkan alasan memilih bacaan tersebut.</w:t>
            </w:r>
          </w:p>
          <w:p w:rsidR="0033260D" w:rsidRPr="007B1445" w:rsidRDefault="0033260D" w:rsidP="0033260D">
            <w:pPr>
              <w:pStyle w:val="ListParagraph"/>
              <w:numPr>
                <w:ilvl w:val="0"/>
                <w:numId w:val="32"/>
              </w:numPr>
              <w:autoSpaceDE w:val="0"/>
              <w:autoSpaceDN w:val="0"/>
              <w:adjustRightInd w:val="0"/>
              <w:ind w:left="320" w:hanging="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Menunjukkan sampul buku cerita yang akan dibacakan dan menyampaikan gambaran singkat cerita.</w:t>
            </w:r>
          </w:p>
          <w:p w:rsidR="0033260D" w:rsidRPr="007B1445" w:rsidRDefault="0033260D" w:rsidP="0033260D">
            <w:pPr>
              <w:pStyle w:val="ListParagraph"/>
              <w:numPr>
                <w:ilvl w:val="0"/>
                <w:numId w:val="32"/>
              </w:numPr>
              <w:autoSpaceDE w:val="0"/>
              <w:autoSpaceDN w:val="0"/>
              <w:adjustRightInd w:val="0"/>
              <w:ind w:left="320" w:hanging="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Menyebutkan judul, pengarang, dan ilustrator buku.</w:t>
            </w:r>
          </w:p>
          <w:p w:rsidR="0033260D" w:rsidRPr="007B1445" w:rsidRDefault="0033260D" w:rsidP="0033260D">
            <w:pPr>
              <w:pStyle w:val="ListParagraph"/>
              <w:numPr>
                <w:ilvl w:val="0"/>
                <w:numId w:val="32"/>
              </w:numPr>
              <w:autoSpaceDE w:val="0"/>
              <w:autoSpaceDN w:val="0"/>
              <w:adjustRightInd w:val="0"/>
              <w:ind w:left="320" w:hanging="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Menggali pengalaman peserta didik, misalnya dengan menanyakan: Apakah ada di antara mereka yang pernah membaca buku tersebut? Apakah ada yang memiliki buku itu? Atau, apakah ada yang dapat menduga isi buku itu?</w:t>
            </w:r>
          </w:p>
          <w:p w:rsidR="0033260D" w:rsidRPr="007B1445" w:rsidRDefault="0033260D" w:rsidP="0033260D">
            <w:pPr>
              <w:pStyle w:val="ListParagraph"/>
              <w:numPr>
                <w:ilvl w:val="0"/>
                <w:numId w:val="32"/>
              </w:numPr>
              <w:autoSpaceDE w:val="0"/>
              <w:autoSpaceDN w:val="0"/>
              <w:adjustRightInd w:val="0"/>
              <w:ind w:left="320" w:hanging="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Mulai menyusuri ilustrasi, apabila terdapat dalam buku atau bahan bacaan.</w:t>
            </w:r>
          </w:p>
          <w:p w:rsidR="0033260D" w:rsidRPr="007B1445" w:rsidRDefault="0033260D" w:rsidP="0033260D">
            <w:pPr>
              <w:pStyle w:val="ListParagraph"/>
              <w:numPr>
                <w:ilvl w:val="0"/>
                <w:numId w:val="32"/>
              </w:numPr>
              <w:autoSpaceDE w:val="0"/>
              <w:autoSpaceDN w:val="0"/>
              <w:adjustRightInd w:val="0"/>
              <w:ind w:left="320" w:hanging="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Membacakan buku dengan cara yang sangat menarik.</w:t>
            </w:r>
          </w:p>
        </w:tc>
      </w:tr>
      <w:tr w:rsidR="0033260D" w:rsidRPr="007B1445" w:rsidTr="00293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33260D" w:rsidRDefault="0033260D" w:rsidP="0033260D">
            <w:pPr>
              <w:jc w:val="both"/>
              <w:rPr>
                <w:rFonts w:ascii="Times New Roman" w:hAnsi="Times New Roman" w:cs="Times New Roman"/>
                <w:b w:val="0"/>
                <w:lang w:val="en-US"/>
              </w:rPr>
            </w:pPr>
            <w:r w:rsidRPr="0033260D">
              <w:rPr>
                <w:rFonts w:ascii="Times New Roman" w:hAnsi="Times New Roman" w:cs="Times New Roman"/>
                <w:b w:val="0"/>
                <w:lang w:val="en-US"/>
              </w:rPr>
              <w:t>3.</w:t>
            </w:r>
          </w:p>
        </w:tc>
        <w:tc>
          <w:tcPr>
            <w:tcW w:w="2410" w:type="dxa"/>
            <w:tcBorders>
              <w:top w:val="single" w:sz="4" w:space="0" w:color="auto"/>
              <w:bottom w:val="single" w:sz="4" w:space="0" w:color="auto"/>
            </w:tcBorders>
          </w:tcPr>
          <w:p w:rsidR="0033260D" w:rsidRDefault="0033260D" w:rsidP="0033260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Saat membacakan nyaring</w:t>
            </w:r>
          </w:p>
        </w:tc>
        <w:tc>
          <w:tcPr>
            <w:tcW w:w="5528" w:type="dxa"/>
            <w:tcBorders>
              <w:top w:val="single" w:sz="4" w:space="0" w:color="auto"/>
              <w:bottom w:val="single" w:sz="4" w:space="0" w:color="auto"/>
            </w:tcBorders>
          </w:tcPr>
          <w:p w:rsidR="0033260D" w:rsidRPr="007B1445" w:rsidRDefault="0033260D" w:rsidP="0033260D">
            <w:pPr>
              <w:pStyle w:val="ListParagraph"/>
              <w:numPr>
                <w:ilvl w:val="0"/>
                <w:numId w:val="33"/>
              </w:numPr>
              <w:autoSpaceDE w:val="0"/>
              <w:autoSpaceDN w:val="0"/>
              <w:adjustRightInd w:val="0"/>
              <w:ind w:left="328" w:hanging="38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Suara dapat didengar seluruh peserta didik: tidak terlalu cepat,disertai intonasi, ekspresi, dan gestur yang sesuai isi cerita.</w:t>
            </w:r>
          </w:p>
          <w:p w:rsidR="0033260D" w:rsidRPr="007B1445" w:rsidRDefault="0033260D" w:rsidP="0033260D">
            <w:pPr>
              <w:pStyle w:val="ListParagraph"/>
              <w:numPr>
                <w:ilvl w:val="0"/>
                <w:numId w:val="33"/>
              </w:numPr>
              <w:autoSpaceDE w:val="0"/>
              <w:autoSpaceDN w:val="0"/>
              <w:adjustRightInd w:val="0"/>
              <w:ind w:left="328" w:hanging="38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Bersikap ramah.</w:t>
            </w:r>
          </w:p>
          <w:p w:rsidR="0033260D" w:rsidRPr="007B1445" w:rsidRDefault="0033260D" w:rsidP="0033260D">
            <w:pPr>
              <w:pStyle w:val="ListParagraph"/>
              <w:numPr>
                <w:ilvl w:val="0"/>
                <w:numId w:val="33"/>
              </w:numPr>
              <w:autoSpaceDE w:val="0"/>
              <w:autoSpaceDN w:val="0"/>
              <w:adjustRightInd w:val="0"/>
              <w:ind w:left="328" w:hanging="38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Menanggapi komentar dan pertanyaan peserta didik.</w:t>
            </w:r>
          </w:p>
          <w:p w:rsidR="0033260D" w:rsidRPr="007B1445" w:rsidRDefault="0033260D" w:rsidP="0033260D">
            <w:pPr>
              <w:pStyle w:val="ListParagraph"/>
              <w:numPr>
                <w:ilvl w:val="0"/>
                <w:numId w:val="33"/>
              </w:numPr>
              <w:autoSpaceDE w:val="0"/>
              <w:autoSpaceDN w:val="0"/>
              <w:adjustRightInd w:val="0"/>
              <w:ind w:left="328" w:hanging="38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Mengingatkan peserta didik untuk menyimak.</w:t>
            </w:r>
          </w:p>
          <w:p w:rsidR="0033260D" w:rsidRPr="007B1445" w:rsidRDefault="0033260D" w:rsidP="0033260D">
            <w:pPr>
              <w:pStyle w:val="ListParagraph"/>
              <w:numPr>
                <w:ilvl w:val="0"/>
                <w:numId w:val="33"/>
              </w:numPr>
              <w:autoSpaceDE w:val="0"/>
              <w:autoSpaceDN w:val="0"/>
              <w:adjustRightInd w:val="0"/>
              <w:ind w:left="328" w:hanging="38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Membagi informasi dan berdiskusi selama membacakan buku.</w:t>
            </w:r>
          </w:p>
          <w:p w:rsidR="0033260D" w:rsidRPr="007B1445" w:rsidRDefault="0033260D" w:rsidP="0033260D">
            <w:pPr>
              <w:pStyle w:val="ListParagraph"/>
              <w:numPr>
                <w:ilvl w:val="0"/>
                <w:numId w:val="33"/>
              </w:numPr>
              <w:autoSpaceDE w:val="0"/>
              <w:autoSpaceDN w:val="0"/>
              <w:adjustRightInd w:val="0"/>
              <w:ind w:left="328" w:hanging="38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Mengajak peserta didik aktif bertanya.</w:t>
            </w:r>
          </w:p>
          <w:p w:rsidR="0033260D" w:rsidRPr="007B1445" w:rsidRDefault="0033260D" w:rsidP="0033260D">
            <w:pPr>
              <w:pStyle w:val="ListParagraph"/>
              <w:numPr>
                <w:ilvl w:val="0"/>
                <w:numId w:val="33"/>
              </w:numPr>
              <w:autoSpaceDE w:val="0"/>
              <w:autoSpaceDN w:val="0"/>
              <w:adjustRightInd w:val="0"/>
              <w:ind w:left="328" w:hanging="38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B1445">
              <w:rPr>
                <w:rFonts w:ascii="Times New Roman" w:hAnsi="Times New Roman" w:cs="Times New Roman"/>
                <w:color w:val="000000"/>
                <w:sz w:val="24"/>
                <w:szCs w:val="24"/>
              </w:rPr>
              <w:t>Mengajak peserta didik untuk menceritakan apa yang dibacakan dan apa yang dipikirkan (</w:t>
            </w:r>
            <w:r w:rsidRPr="007B1445">
              <w:rPr>
                <w:rFonts w:ascii="Times New Roman" w:hAnsi="Times New Roman" w:cs="Times New Roman"/>
                <w:i/>
                <w:color w:val="000000"/>
                <w:sz w:val="26"/>
                <w:szCs w:val="26"/>
              </w:rPr>
              <w:t>think aloud</w:t>
            </w:r>
            <w:r w:rsidRPr="007B1445">
              <w:rPr>
                <w:rFonts w:ascii="Times New Roman" w:hAnsi="Times New Roman" w:cs="Times New Roman"/>
                <w:color w:val="000000"/>
                <w:sz w:val="26"/>
                <w:szCs w:val="26"/>
                <w:lang w:val="en-US"/>
              </w:rPr>
              <w:t xml:space="preserve">) </w:t>
            </w:r>
            <w:r w:rsidRPr="007B1445">
              <w:rPr>
                <w:rFonts w:ascii="Times New Roman" w:hAnsi="Times New Roman" w:cs="Times New Roman"/>
                <w:color w:val="000000"/>
                <w:sz w:val="24"/>
                <w:szCs w:val="24"/>
              </w:rPr>
              <w:t>terkait bacaan.</w:t>
            </w:r>
          </w:p>
        </w:tc>
      </w:tr>
      <w:tr w:rsidR="0033260D" w:rsidRPr="007B1445" w:rsidTr="00293FC7">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rsidR="0033260D" w:rsidRPr="0033260D" w:rsidRDefault="0033260D" w:rsidP="0033260D">
            <w:pPr>
              <w:jc w:val="both"/>
              <w:rPr>
                <w:rFonts w:ascii="Times New Roman" w:hAnsi="Times New Roman" w:cs="Times New Roman"/>
                <w:b w:val="0"/>
                <w:lang w:val="en-US"/>
              </w:rPr>
            </w:pPr>
            <w:r w:rsidRPr="0033260D">
              <w:rPr>
                <w:rFonts w:ascii="Times New Roman" w:hAnsi="Times New Roman" w:cs="Times New Roman"/>
                <w:b w:val="0"/>
                <w:lang w:val="en-US"/>
              </w:rPr>
              <w:t>4.</w:t>
            </w:r>
          </w:p>
        </w:tc>
        <w:tc>
          <w:tcPr>
            <w:tcW w:w="2410" w:type="dxa"/>
            <w:tcBorders>
              <w:top w:val="single" w:sz="4" w:space="0" w:color="auto"/>
              <w:bottom w:val="single" w:sz="4" w:space="0" w:color="auto"/>
            </w:tcBorders>
          </w:tcPr>
          <w:p w:rsidR="0033260D" w:rsidRDefault="0033260D" w:rsidP="003326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Setelah membacakan nyaring</w:t>
            </w:r>
          </w:p>
        </w:tc>
        <w:tc>
          <w:tcPr>
            <w:tcW w:w="5528" w:type="dxa"/>
            <w:tcBorders>
              <w:top w:val="single" w:sz="4" w:space="0" w:color="auto"/>
              <w:bottom w:val="single" w:sz="4" w:space="0" w:color="auto"/>
            </w:tcBorders>
          </w:tcPr>
          <w:p w:rsidR="0033260D" w:rsidRPr="007B1445" w:rsidRDefault="0033260D" w:rsidP="0033260D">
            <w:pPr>
              <w:pStyle w:val="ListParagraph"/>
              <w:numPr>
                <w:ilvl w:val="0"/>
                <w:numId w:val="34"/>
              </w:numPr>
              <w:autoSpaceDE w:val="0"/>
              <w:autoSpaceDN w:val="0"/>
              <w:adjustRightInd w:val="0"/>
              <w:ind w:left="3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445">
              <w:rPr>
                <w:rFonts w:ascii="Times New Roman" w:hAnsi="Times New Roman" w:cs="Times New Roman"/>
                <w:color w:val="000000"/>
                <w:sz w:val="24"/>
                <w:szCs w:val="24"/>
              </w:rPr>
              <w:t>Meminta peserta didik mengajukan pertanyaan.</w:t>
            </w:r>
          </w:p>
          <w:p w:rsidR="0033260D" w:rsidRDefault="0033260D" w:rsidP="0033260D">
            <w:pPr>
              <w:pStyle w:val="ListParagraph"/>
              <w:numPr>
                <w:ilvl w:val="0"/>
                <w:numId w:val="34"/>
              </w:numPr>
              <w:autoSpaceDE w:val="0"/>
              <w:autoSpaceDN w:val="0"/>
              <w:adjustRightInd w:val="0"/>
              <w:ind w:left="3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445">
              <w:rPr>
                <w:rFonts w:ascii="Times New Roman" w:hAnsi="Times New Roman" w:cs="Times New Roman"/>
                <w:color w:val="000000"/>
                <w:sz w:val="24"/>
                <w:szCs w:val="24"/>
              </w:rPr>
              <w:t>Guru mengajukan pertanyaan seandainya peserta didik tidak bertanya.</w:t>
            </w:r>
          </w:p>
          <w:p w:rsidR="0033260D" w:rsidRPr="007B1445" w:rsidRDefault="0033260D" w:rsidP="0033260D">
            <w:pPr>
              <w:pStyle w:val="ListParagraph"/>
              <w:numPr>
                <w:ilvl w:val="0"/>
                <w:numId w:val="34"/>
              </w:numPr>
              <w:autoSpaceDE w:val="0"/>
              <w:autoSpaceDN w:val="0"/>
              <w:adjustRightInd w:val="0"/>
              <w:ind w:left="3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445">
              <w:rPr>
                <w:rFonts w:ascii="Times New Roman" w:hAnsi="Times New Roman" w:cs="Times New Roman"/>
                <w:color w:val="000000"/>
                <w:sz w:val="24"/>
                <w:szCs w:val="24"/>
              </w:rPr>
              <w:t>Meminta peserta didik untuk menceritakan ulang bacaan dengan kata-katanya sendiri</w:t>
            </w:r>
            <w:r w:rsidRPr="007B1445">
              <w:rPr>
                <w:rFonts w:ascii="Times New Roman" w:hAnsi="Times New Roman" w:cs="Times New Roman"/>
                <w:color w:val="000000"/>
                <w:sz w:val="24"/>
                <w:szCs w:val="24"/>
                <w:lang w:val="en-US"/>
              </w:rPr>
              <w:t>.</w:t>
            </w:r>
          </w:p>
          <w:p w:rsidR="0033260D" w:rsidRPr="007B1445" w:rsidRDefault="0033260D" w:rsidP="0033260D">
            <w:pPr>
              <w:pStyle w:val="ListParagraph"/>
              <w:numPr>
                <w:ilvl w:val="0"/>
                <w:numId w:val="34"/>
              </w:numPr>
              <w:autoSpaceDE w:val="0"/>
              <w:autoSpaceDN w:val="0"/>
              <w:adjustRightInd w:val="0"/>
              <w:ind w:left="3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445">
              <w:rPr>
                <w:rFonts w:ascii="Times New Roman" w:hAnsi="Times New Roman" w:cs="Times New Roman"/>
                <w:color w:val="000000"/>
                <w:sz w:val="24"/>
                <w:szCs w:val="24"/>
              </w:rPr>
              <w:t>Meletakkan buku atau materi bacaan di tempat yang mudah dilihat dan dijangkau oleh tangan peserta didik.</w:t>
            </w:r>
          </w:p>
          <w:p w:rsidR="0033260D" w:rsidRPr="007B1445" w:rsidRDefault="0033260D" w:rsidP="0033260D">
            <w:pPr>
              <w:pStyle w:val="ListParagraph"/>
              <w:numPr>
                <w:ilvl w:val="0"/>
                <w:numId w:val="34"/>
              </w:numPr>
              <w:autoSpaceDE w:val="0"/>
              <w:autoSpaceDN w:val="0"/>
              <w:adjustRightInd w:val="0"/>
              <w:ind w:left="3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445">
              <w:rPr>
                <w:rFonts w:ascii="Times New Roman" w:hAnsi="Times New Roman" w:cs="Times New Roman"/>
                <w:color w:val="000000"/>
                <w:sz w:val="24"/>
                <w:szCs w:val="24"/>
              </w:rPr>
              <w:lastRenderedPageBreak/>
              <w:t>Mencatat judul buku yang telah dibacakan.</w:t>
            </w:r>
          </w:p>
        </w:tc>
      </w:tr>
    </w:tbl>
    <w:p w:rsidR="0033260D" w:rsidRDefault="00505236" w:rsidP="0033260D">
      <w:pPr>
        <w:spacing w:after="0" w:line="240" w:lineRule="auto"/>
        <w:ind w:firstLine="709"/>
        <w:jc w:val="both"/>
        <w:rPr>
          <w:rFonts w:ascii="Times New Roman" w:hAnsi="Times New Roman" w:cs="Times New Roman"/>
          <w:sz w:val="24"/>
          <w:lang w:val="en-US"/>
        </w:rPr>
      </w:pPr>
      <w:r>
        <w:rPr>
          <w:rFonts w:ascii="Times New Roman" w:hAnsi="Times New Roman" w:cs="Times New Roman"/>
          <w:sz w:val="24"/>
          <w:lang w:val="en-US"/>
        </w:rPr>
        <w:lastRenderedPageBreak/>
        <w:t>Sumber: Faizah, dkk (2016)</w:t>
      </w:r>
    </w:p>
    <w:p w:rsidR="00573BAB" w:rsidRDefault="00573BAB" w:rsidP="00573BAB">
      <w:pPr>
        <w:spacing w:after="0" w:line="240" w:lineRule="auto"/>
        <w:jc w:val="both"/>
        <w:rPr>
          <w:rFonts w:ascii="Times New Roman" w:hAnsi="Times New Roman" w:cs="Times New Roman"/>
          <w:sz w:val="24"/>
          <w:lang w:val="en-US"/>
        </w:rPr>
      </w:pPr>
    </w:p>
    <w:p w:rsidR="00573BAB" w:rsidRDefault="00573BAB" w:rsidP="00573BAB">
      <w:pPr>
        <w:pStyle w:val="ListParagraph"/>
        <w:numPr>
          <w:ilvl w:val="1"/>
          <w:numId w:val="1"/>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Gerakan Literasi Sekolah</w:t>
      </w:r>
    </w:p>
    <w:p w:rsidR="00573BAB" w:rsidRPr="003D5C62" w:rsidRDefault="00573BAB" w:rsidP="00573BAB">
      <w:pPr>
        <w:pStyle w:val="ListParagraph"/>
        <w:numPr>
          <w:ilvl w:val="0"/>
          <w:numId w:val="4"/>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Pengertian Literasi</w:t>
      </w:r>
    </w:p>
    <w:p w:rsidR="00573BAB" w:rsidRDefault="00573BAB" w:rsidP="00573BAB">
      <w:pPr>
        <w:spacing w:after="0" w:line="480" w:lineRule="auto"/>
        <w:ind w:firstLine="709"/>
        <w:jc w:val="both"/>
        <w:rPr>
          <w:rFonts w:ascii="Times New Roman" w:hAnsi="Times New Roman" w:cs="Times New Roman"/>
          <w:sz w:val="24"/>
          <w:szCs w:val="24"/>
          <w:lang w:val="en-US"/>
        </w:rPr>
      </w:pPr>
      <w:r w:rsidRPr="001358FF">
        <w:rPr>
          <w:rFonts w:ascii="Times New Roman" w:hAnsi="Times New Roman" w:cs="Times New Roman"/>
          <w:sz w:val="24"/>
          <w:szCs w:val="24"/>
          <w:lang w:val="en-US"/>
        </w:rPr>
        <w:t>Kata literasi memiliki berbagai makna baru pada abad ke-21. Secara tradisional, literasi dipandang sebagai kemampuan membaca dan menulis.</w:t>
      </w:r>
      <w:r>
        <w:rPr>
          <w:rFonts w:ascii="Times New Roman" w:hAnsi="Times New Roman" w:cs="Times New Roman"/>
          <w:color w:val="000000"/>
          <w:sz w:val="24"/>
          <w:szCs w:val="24"/>
          <w:lang w:val="en-US"/>
        </w:rPr>
        <w:t xml:space="preserve"> USAID Prioritas (2014: 2) berpendapat bahwa “</w:t>
      </w:r>
      <w:r>
        <w:rPr>
          <w:rFonts w:ascii="Times New Roman" w:hAnsi="Times New Roman" w:cs="Times New Roman"/>
          <w:color w:val="000000"/>
          <w:sz w:val="24"/>
          <w:szCs w:val="24"/>
        </w:rPr>
        <w:t xml:space="preserve">Literasi adalah </w:t>
      </w:r>
      <w:r w:rsidRPr="00BF54C6">
        <w:rPr>
          <w:rFonts w:ascii="Times New Roman" w:hAnsi="Times New Roman" w:cs="Times New Roman"/>
          <w:color w:val="000000"/>
          <w:sz w:val="24"/>
          <w:szCs w:val="24"/>
        </w:rPr>
        <w:t>kemampuan berbahasa seseorang (menyimak, berbicara, membaca, dan menulis) untuk berkomunikasi dengan cara yang berbeda sesuai</w:t>
      </w:r>
      <w:r>
        <w:rPr>
          <w:rFonts w:ascii="Times New Roman" w:hAnsi="Times New Roman" w:cs="Times New Roman"/>
          <w:color w:val="000000"/>
          <w:sz w:val="24"/>
          <w:szCs w:val="24"/>
        </w:rPr>
        <w:t xml:space="preserve"> dengan tujuannya</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Sulzby dalam USAID Prioritas</w:t>
      </w:r>
      <w:r>
        <w:rPr>
          <w:rFonts w:ascii="Times New Roman" w:hAnsi="Times New Roman" w:cs="Times New Roman"/>
          <w:color w:val="000000"/>
          <w:sz w:val="24"/>
          <w:szCs w:val="24"/>
          <w:lang w:val="en-US"/>
        </w:rPr>
        <w:t xml:space="preserve"> (2014)</w:t>
      </w:r>
      <w:r w:rsidRPr="00BF54C6">
        <w:rPr>
          <w:rFonts w:ascii="Times New Roman" w:hAnsi="Times New Roman" w:cs="Times New Roman"/>
          <w:color w:val="000000"/>
          <w:sz w:val="24"/>
          <w:szCs w:val="24"/>
        </w:rPr>
        <w:t xml:space="preserve"> mengartikan literasi secara sempit, yaitu literasi sebagai kemampuan membaca dan menulis. Hal ini sejalan dengan  pendapat</w:t>
      </w:r>
      <w:r w:rsidRPr="00BF54C6">
        <w:rPr>
          <w:rFonts w:ascii="Times New Roman" w:hAnsi="Times New Roman" w:cs="Times New Roman"/>
          <w:b/>
          <w:bCs/>
          <w:color w:val="000000"/>
          <w:sz w:val="24"/>
          <w:szCs w:val="24"/>
        </w:rPr>
        <w:t xml:space="preserve"> </w:t>
      </w:r>
      <w:r w:rsidRPr="00BF54C6">
        <w:rPr>
          <w:rFonts w:ascii="Times New Roman" w:hAnsi="Times New Roman" w:cs="Times New Roman"/>
          <w:color w:val="000000"/>
          <w:sz w:val="24"/>
          <w:szCs w:val="24"/>
        </w:rPr>
        <w:t xml:space="preserve">Grabe </w:t>
      </w:r>
      <w:r>
        <w:rPr>
          <w:rFonts w:ascii="Times New Roman" w:hAnsi="Times New Roman" w:cs="Times New Roman"/>
          <w:color w:val="000000"/>
          <w:sz w:val="24"/>
          <w:szCs w:val="24"/>
        </w:rPr>
        <w:t>&amp; Kaplan dan Graff</w:t>
      </w:r>
      <w:r>
        <w:rPr>
          <w:rFonts w:ascii="Times New Roman" w:hAnsi="Times New Roman" w:cs="Times New Roman"/>
          <w:color w:val="000000"/>
          <w:sz w:val="24"/>
          <w:szCs w:val="24"/>
          <w:lang w:val="en-US"/>
        </w:rPr>
        <w:t xml:space="preserve"> (USAID Prioritas, 2014)</w:t>
      </w:r>
      <w:r>
        <w:rPr>
          <w:rFonts w:ascii="Times New Roman" w:hAnsi="Times New Roman" w:cs="Times New Roman"/>
          <w:color w:val="000000"/>
          <w:sz w:val="24"/>
          <w:szCs w:val="24"/>
        </w:rPr>
        <w:t xml:space="preserve"> </w:t>
      </w:r>
      <w:r w:rsidRPr="00BF54C6">
        <w:rPr>
          <w:rFonts w:ascii="Times New Roman" w:hAnsi="Times New Roman" w:cs="Times New Roman"/>
          <w:color w:val="000000"/>
          <w:sz w:val="24"/>
          <w:szCs w:val="24"/>
        </w:rPr>
        <w:t xml:space="preserve"> yang mengartikan  </w:t>
      </w:r>
      <w:r w:rsidRPr="00BF54C6">
        <w:rPr>
          <w:rFonts w:ascii="Times New Roman" w:hAnsi="Times New Roman" w:cs="Times New Roman"/>
          <w:i/>
          <w:iCs/>
          <w:color w:val="000000"/>
          <w:sz w:val="24"/>
          <w:szCs w:val="24"/>
        </w:rPr>
        <w:t>literacy</w:t>
      </w:r>
      <w:r w:rsidRPr="00BF54C6">
        <w:rPr>
          <w:rFonts w:ascii="Times New Roman" w:hAnsi="Times New Roman" w:cs="Times New Roman"/>
          <w:color w:val="000000"/>
          <w:sz w:val="24"/>
          <w:szCs w:val="24"/>
        </w:rPr>
        <w:t xml:space="preserve"> sebagai kemampuan untuk membaca dan menulis  (</w:t>
      </w:r>
      <w:r w:rsidRPr="00BF54C6">
        <w:rPr>
          <w:rFonts w:ascii="Times New Roman" w:hAnsi="Times New Roman" w:cs="Times New Roman"/>
          <w:i/>
          <w:iCs/>
          <w:color w:val="000000"/>
          <w:sz w:val="24"/>
          <w:szCs w:val="24"/>
        </w:rPr>
        <w:t>able to read and write</w:t>
      </w:r>
      <w:r w:rsidRPr="00BF54C6">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p>
    <w:p w:rsidR="00573BAB" w:rsidRPr="004076BA" w:rsidRDefault="00573BAB" w:rsidP="00573BAB">
      <w:pPr>
        <w:spacing w:after="0" w:line="480" w:lineRule="auto"/>
        <w:ind w:firstLine="709"/>
        <w:jc w:val="both"/>
        <w:rPr>
          <w:rFonts w:ascii="Times New Roman" w:hAnsi="Times New Roman" w:cs="Times New Roman"/>
          <w:sz w:val="24"/>
        </w:rPr>
      </w:pPr>
      <w:r>
        <w:rPr>
          <w:rFonts w:ascii="Times New Roman" w:hAnsi="Times New Roman" w:cs="Times New Roman"/>
          <w:sz w:val="24"/>
          <w:lang w:val="en-US"/>
        </w:rPr>
        <w:t xml:space="preserve"> Pengertian keterampilan literasi (USAID Prioritas 2015:3), “</w:t>
      </w:r>
      <w:r>
        <w:rPr>
          <w:rFonts w:ascii="Times New Roman" w:hAnsi="Times New Roman" w:cs="Times New Roman"/>
          <w:sz w:val="24"/>
        </w:rPr>
        <w:t>k</w:t>
      </w:r>
      <w:r w:rsidRPr="001358FF">
        <w:rPr>
          <w:rFonts w:ascii="Times New Roman" w:hAnsi="Times New Roman" w:cs="Times New Roman"/>
          <w:sz w:val="24"/>
        </w:rPr>
        <w:t>eterampilan literasi yang meliputi menyimak, berbicara, membaca dan menulis merupakan fondasi a</w:t>
      </w:r>
      <w:r>
        <w:rPr>
          <w:rFonts w:ascii="Times New Roman" w:hAnsi="Times New Roman" w:cs="Times New Roman"/>
          <w:sz w:val="24"/>
        </w:rPr>
        <w:t xml:space="preserve">tau dasar penentu keberhasilan </w:t>
      </w:r>
      <w:r w:rsidRPr="001358FF">
        <w:rPr>
          <w:rFonts w:ascii="Times New Roman" w:hAnsi="Times New Roman" w:cs="Times New Roman"/>
          <w:sz w:val="24"/>
        </w:rPr>
        <w:t>kegiatan belajar siswa</w:t>
      </w:r>
      <w:r>
        <w:rPr>
          <w:rFonts w:ascii="Times New Roman" w:hAnsi="Times New Roman" w:cs="Times New Roman"/>
          <w:sz w:val="24"/>
          <w:lang w:val="en-US"/>
        </w:rPr>
        <w:t>”</w:t>
      </w:r>
      <w:r w:rsidRPr="001358FF">
        <w:rPr>
          <w:rFonts w:ascii="Times New Roman" w:hAnsi="Times New Roman" w:cs="Times New Roman"/>
          <w:sz w:val="24"/>
        </w:rPr>
        <w:t>. Sebagai keterampilan yang mendasari keterampilan lainnya, pembelajaran literasi perlu mendapat perhatian serius dari para guru. Dalam melaksanakan pembelajaran literasi ini, guru harus memperhatikan kebutuhan, minat, latar belakang, serta usia siswa.</w:t>
      </w:r>
      <w:r>
        <w:rPr>
          <w:rFonts w:ascii="Times New Roman" w:hAnsi="Times New Roman" w:cs="Times New Roman"/>
          <w:sz w:val="24"/>
          <w:lang w:val="en-US"/>
        </w:rPr>
        <w:t xml:space="preserve">  </w:t>
      </w:r>
      <w:r w:rsidRPr="001358FF">
        <w:rPr>
          <w:rFonts w:ascii="Times New Roman" w:hAnsi="Times New Roman" w:cs="Times New Roman"/>
          <w:sz w:val="24"/>
          <w:szCs w:val="24"/>
          <w:lang w:val="en-US"/>
        </w:rPr>
        <w:t>Orang yang dapat dikatakan literat dalam pandangan ini adalah orang yang mampu membaca dan membaca atau bebas buta huruf. Pengertian literasi selanjutnya menjadi lebih berkembang menja</w:t>
      </w:r>
      <w:r>
        <w:rPr>
          <w:rFonts w:ascii="Times New Roman" w:hAnsi="Times New Roman" w:cs="Times New Roman"/>
          <w:sz w:val="24"/>
          <w:szCs w:val="24"/>
          <w:lang w:val="en-US"/>
        </w:rPr>
        <w:t xml:space="preserve">di kemampuan membaca, menulis, </w:t>
      </w:r>
      <w:r w:rsidRPr="001358FF">
        <w:rPr>
          <w:rFonts w:ascii="Times New Roman" w:hAnsi="Times New Roman" w:cs="Times New Roman"/>
          <w:sz w:val="24"/>
          <w:szCs w:val="24"/>
          <w:lang w:val="en-US"/>
        </w:rPr>
        <w:t>berbicara dan menyimak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Faizah, dkk (2016: 2) mengemukakan bahwa “P</w:t>
      </w:r>
      <w:r w:rsidRPr="0089556D">
        <w:rPr>
          <w:rFonts w:ascii="Times New Roman" w:hAnsi="Times New Roman" w:cs="Times New Roman"/>
          <w:sz w:val="24"/>
          <w:szCs w:val="24"/>
          <w:lang w:val="en-US"/>
        </w:rPr>
        <w:t>engertian literasi sekolah dalam konteks GLS adalah kemampuan mengakases, memahami, dan menggunakan sesuatu secara cerdas melalui berbagai aktivitas, antara lain, membaca, melihat, menyimak</w:t>
      </w:r>
      <w:r>
        <w:rPr>
          <w:rFonts w:ascii="Times New Roman" w:hAnsi="Times New Roman" w:cs="Times New Roman"/>
          <w:sz w:val="24"/>
          <w:szCs w:val="24"/>
          <w:lang w:val="en-US"/>
        </w:rPr>
        <w:t>, menulis, dan/atau berbicara”.</w:t>
      </w:r>
      <w:r w:rsidRPr="00784EEA">
        <w:rPr>
          <w:rFonts w:ascii="Times New Roman" w:hAnsi="Times New Roman" w:cs="Times New Roman"/>
          <w:sz w:val="24"/>
          <w:szCs w:val="24"/>
          <w:lang w:val="en-US"/>
        </w:rPr>
        <w:t xml:space="preserve"> </w:t>
      </w:r>
    </w:p>
    <w:p w:rsidR="00573BAB" w:rsidRDefault="00573BAB" w:rsidP="00573BAB">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Dari beberapa pendapat di atas, dapat disimpulkan bahwa literasi merupakan kemapuan dalam mengelolah dan memahami informasi saat atau setelah melakukan proses membaca, menulis, menyimak, dan berbicara. Konsep literasi dipahami sebagai seperangkat kemampuan mengolah informasi, jauh di atas kemampuan menganalisa dan memahami bahan bacaan. Dengan kata lain, literasi bukan hanya tentang membaca dan menulis, tetapi juga mencakup bidang lain, seperti ekonomi, matematika, sains, sosial, lingkungan, keuangan, bahkan moral.</w:t>
      </w:r>
    </w:p>
    <w:p w:rsidR="00573BAB" w:rsidRDefault="00573BAB" w:rsidP="00573BAB">
      <w:pPr>
        <w:pStyle w:val="ListParagraph"/>
        <w:numPr>
          <w:ilvl w:val="0"/>
          <w:numId w:val="4"/>
        </w:numPr>
        <w:spacing w:after="0" w:line="480" w:lineRule="auto"/>
        <w:ind w:left="360"/>
        <w:jc w:val="both"/>
        <w:rPr>
          <w:rFonts w:ascii="Times New Roman" w:hAnsi="Times New Roman" w:cs="Times New Roman"/>
          <w:b/>
          <w:sz w:val="24"/>
          <w:szCs w:val="24"/>
          <w:lang w:val="en-US"/>
        </w:rPr>
      </w:pPr>
      <w:r w:rsidRPr="001F2DD6">
        <w:rPr>
          <w:rFonts w:ascii="Times New Roman" w:hAnsi="Times New Roman" w:cs="Times New Roman"/>
          <w:b/>
          <w:sz w:val="24"/>
          <w:szCs w:val="24"/>
          <w:lang w:val="en-US"/>
        </w:rPr>
        <w:t>Tujuan</w:t>
      </w:r>
      <w:r w:rsidR="00BE5497">
        <w:rPr>
          <w:rFonts w:ascii="Times New Roman" w:hAnsi="Times New Roman" w:cs="Times New Roman"/>
          <w:b/>
          <w:sz w:val="24"/>
          <w:szCs w:val="24"/>
          <w:lang w:val="en-US"/>
        </w:rPr>
        <w:t xml:space="preserve"> GLS di SD</w:t>
      </w:r>
    </w:p>
    <w:p w:rsidR="00573BAB" w:rsidRPr="00926583" w:rsidRDefault="00573BAB" w:rsidP="00573BAB">
      <w:pPr>
        <w:spacing w:after="0" w:line="480" w:lineRule="auto"/>
        <w:ind w:firstLine="709"/>
        <w:jc w:val="both"/>
        <w:rPr>
          <w:rFonts w:ascii="Times New Roman" w:hAnsi="Times New Roman" w:cs="Times New Roman"/>
          <w:sz w:val="24"/>
          <w:szCs w:val="24"/>
          <w:lang w:val="en-US"/>
        </w:rPr>
      </w:pPr>
      <w:r w:rsidRPr="00081936">
        <w:rPr>
          <w:rFonts w:ascii="Times New Roman" w:hAnsi="Times New Roman" w:cs="Times New Roman"/>
          <w:color w:val="000000"/>
          <w:sz w:val="24"/>
          <w:szCs w:val="24"/>
        </w:rPr>
        <w:t>GLS merupakan sebuah upaya yang dilakukan secara menyeluruh untuk menjadikan sekolah sebagai organisasi pembelajaran yang warganya literat sepanjang hayat melalui pelibatan publik.</w:t>
      </w:r>
      <w:r>
        <w:rPr>
          <w:rFonts w:ascii="Times New Roman" w:hAnsi="Times New Roman" w:cs="Times New Roman"/>
          <w:color w:val="000000"/>
          <w:sz w:val="24"/>
          <w:szCs w:val="24"/>
          <w:lang w:val="en-US"/>
        </w:rPr>
        <w:t xml:space="preserve"> GLS memiliki tujuan umum dan tujuan khsusus. </w:t>
      </w:r>
      <w:r w:rsidRPr="00081936">
        <w:rPr>
          <w:rFonts w:ascii="Times New Roman" w:hAnsi="Times New Roman" w:cs="Times New Roman"/>
          <w:sz w:val="24"/>
          <w:szCs w:val="24"/>
          <w:lang w:val="en-US"/>
        </w:rPr>
        <w:t xml:space="preserve">Tujuan dari </w:t>
      </w:r>
      <w:r>
        <w:rPr>
          <w:rFonts w:ascii="Times New Roman" w:hAnsi="Times New Roman" w:cs="Times New Roman"/>
          <w:sz w:val="24"/>
          <w:szCs w:val="24"/>
          <w:lang w:val="en-US"/>
        </w:rPr>
        <w:t>GLS</w:t>
      </w:r>
      <w:r w:rsidRPr="00081936">
        <w:rPr>
          <w:rFonts w:ascii="Times New Roman" w:hAnsi="Times New Roman" w:cs="Times New Roman"/>
          <w:sz w:val="24"/>
          <w:szCs w:val="24"/>
          <w:lang w:val="en-US"/>
        </w:rPr>
        <w:t xml:space="preserve"> dalam </w:t>
      </w:r>
      <w:r>
        <w:rPr>
          <w:rFonts w:ascii="Times New Roman" w:hAnsi="Times New Roman" w:cs="Times New Roman"/>
          <w:sz w:val="24"/>
          <w:szCs w:val="24"/>
          <w:lang w:val="en-US"/>
        </w:rPr>
        <w:t>Buku Saku Gerakan Literasi Sekolah</w:t>
      </w:r>
      <w:r w:rsidRPr="00081936">
        <w:rPr>
          <w:rFonts w:ascii="Times New Roman" w:hAnsi="Times New Roman" w:cs="Times New Roman"/>
          <w:sz w:val="24"/>
          <w:szCs w:val="24"/>
          <w:lang w:val="en-US"/>
        </w:rPr>
        <w:t xml:space="preserve"> (2016</w:t>
      </w:r>
      <w:r>
        <w:rPr>
          <w:rFonts w:ascii="Times New Roman" w:hAnsi="Times New Roman" w:cs="Times New Roman"/>
          <w:sz w:val="24"/>
          <w:szCs w:val="24"/>
          <w:lang w:val="en-US"/>
        </w:rPr>
        <w:t>:6</w:t>
      </w:r>
      <w:r w:rsidRPr="00081936">
        <w:rPr>
          <w:rFonts w:ascii="Times New Roman" w:hAnsi="Times New Roman" w:cs="Times New Roman"/>
          <w:sz w:val="24"/>
          <w:szCs w:val="24"/>
          <w:lang w:val="en-US"/>
        </w:rPr>
        <w:t>), t</w:t>
      </w:r>
      <w:r>
        <w:rPr>
          <w:rFonts w:ascii="Times New Roman" w:hAnsi="Times New Roman" w:cs="Times New Roman"/>
          <w:sz w:val="24"/>
          <w:szCs w:val="24"/>
          <w:lang w:val="en-US"/>
        </w:rPr>
        <w:t>erbagi atas dua sebagai berikut:</w:t>
      </w:r>
    </w:p>
    <w:p w:rsidR="00573BAB" w:rsidRDefault="00573BAB" w:rsidP="00573BAB">
      <w:pPr>
        <w:pStyle w:val="ListParagraph"/>
        <w:numPr>
          <w:ilvl w:val="0"/>
          <w:numId w:val="5"/>
        </w:numPr>
        <w:spacing w:after="0" w:line="240" w:lineRule="auto"/>
        <w:ind w:left="737" w:right="737"/>
        <w:jc w:val="both"/>
        <w:rPr>
          <w:rFonts w:ascii="Times New Roman" w:hAnsi="Times New Roman" w:cs="Times New Roman"/>
          <w:sz w:val="24"/>
          <w:szCs w:val="24"/>
          <w:lang w:val="en-US"/>
        </w:rPr>
      </w:pPr>
      <w:r>
        <w:rPr>
          <w:rFonts w:ascii="Times New Roman" w:hAnsi="Times New Roman" w:cs="Times New Roman"/>
          <w:sz w:val="24"/>
          <w:szCs w:val="24"/>
          <w:lang w:val="en-US"/>
        </w:rPr>
        <w:t>Tujuan Umum</w:t>
      </w:r>
    </w:p>
    <w:p w:rsidR="00573BAB" w:rsidRPr="00081936" w:rsidRDefault="00573BAB" w:rsidP="00573BAB">
      <w:pPr>
        <w:spacing w:after="0" w:line="240" w:lineRule="auto"/>
        <w:ind w:left="737" w:right="7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81936">
        <w:rPr>
          <w:rFonts w:ascii="Times New Roman" w:hAnsi="Times New Roman" w:cs="Times New Roman"/>
          <w:sz w:val="24"/>
          <w:szCs w:val="24"/>
          <w:lang w:val="en-US"/>
        </w:rPr>
        <w:t>Menumbuhkembangkan budi pekerti peserta didik memulai pembudayaan ekosistem literasi sekolah yang diwujudkan dalam Gerakan Literasi Sekolah agar mereka menjadi pembelajar sepanjang hayat.</w:t>
      </w:r>
    </w:p>
    <w:p w:rsidR="00573BAB" w:rsidRDefault="00573BAB" w:rsidP="00573BAB">
      <w:pPr>
        <w:pStyle w:val="ListParagraph"/>
        <w:numPr>
          <w:ilvl w:val="0"/>
          <w:numId w:val="5"/>
        </w:numPr>
        <w:spacing w:after="0" w:line="240" w:lineRule="auto"/>
        <w:ind w:left="737" w:right="737"/>
        <w:jc w:val="both"/>
        <w:rPr>
          <w:rFonts w:ascii="Times New Roman" w:hAnsi="Times New Roman" w:cs="Times New Roman"/>
          <w:sz w:val="24"/>
          <w:szCs w:val="24"/>
          <w:lang w:val="en-US"/>
        </w:rPr>
      </w:pPr>
      <w:r>
        <w:rPr>
          <w:rFonts w:ascii="Times New Roman" w:hAnsi="Times New Roman" w:cs="Times New Roman"/>
          <w:sz w:val="24"/>
          <w:szCs w:val="24"/>
          <w:lang w:val="en-US"/>
        </w:rPr>
        <w:t>Tujuan Khusus</w:t>
      </w:r>
    </w:p>
    <w:p w:rsidR="00573BAB" w:rsidRDefault="00573BAB" w:rsidP="00573BAB">
      <w:pPr>
        <w:pStyle w:val="ListParagraph"/>
        <w:numPr>
          <w:ilvl w:val="0"/>
          <w:numId w:val="6"/>
        </w:numPr>
        <w:spacing w:after="0" w:line="240" w:lineRule="auto"/>
        <w:ind w:left="1134" w:right="737"/>
        <w:jc w:val="both"/>
        <w:rPr>
          <w:rFonts w:ascii="Times New Roman" w:hAnsi="Times New Roman" w:cs="Times New Roman"/>
          <w:sz w:val="24"/>
          <w:szCs w:val="24"/>
          <w:lang w:val="en-US"/>
        </w:rPr>
      </w:pPr>
      <w:r>
        <w:rPr>
          <w:rFonts w:ascii="Times New Roman" w:hAnsi="Times New Roman" w:cs="Times New Roman"/>
          <w:sz w:val="24"/>
          <w:szCs w:val="24"/>
          <w:lang w:val="en-US"/>
        </w:rPr>
        <w:t>Menumbuhkembangkan budaya literasi di sekolah.</w:t>
      </w:r>
    </w:p>
    <w:p w:rsidR="00573BAB" w:rsidRDefault="00573BAB" w:rsidP="00573BAB">
      <w:pPr>
        <w:pStyle w:val="ListParagraph"/>
        <w:numPr>
          <w:ilvl w:val="0"/>
          <w:numId w:val="6"/>
        </w:numPr>
        <w:spacing w:after="0" w:line="240" w:lineRule="auto"/>
        <w:ind w:left="1134" w:right="737"/>
        <w:jc w:val="both"/>
        <w:rPr>
          <w:rFonts w:ascii="Times New Roman" w:hAnsi="Times New Roman" w:cs="Times New Roman"/>
          <w:sz w:val="24"/>
          <w:szCs w:val="24"/>
          <w:lang w:val="en-US"/>
        </w:rPr>
      </w:pPr>
      <w:r>
        <w:rPr>
          <w:rFonts w:ascii="Times New Roman" w:hAnsi="Times New Roman" w:cs="Times New Roman"/>
          <w:sz w:val="24"/>
          <w:szCs w:val="24"/>
          <w:lang w:val="en-US"/>
        </w:rPr>
        <w:t>Meningkatkan kapasitan warga dan lingkungan sekolah agar literat.</w:t>
      </w:r>
    </w:p>
    <w:p w:rsidR="00573BAB" w:rsidRDefault="00573BAB" w:rsidP="00573BAB">
      <w:pPr>
        <w:pStyle w:val="ListParagraph"/>
        <w:numPr>
          <w:ilvl w:val="0"/>
          <w:numId w:val="6"/>
        </w:numPr>
        <w:spacing w:after="0" w:line="240" w:lineRule="auto"/>
        <w:ind w:left="1134" w:right="73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Menjadikan sekolah sebagai taman belajar yang menyenangkan dan ramah anak agar warga sekolah mampu mengelola pengetahuan.</w:t>
      </w:r>
    </w:p>
    <w:p w:rsidR="00573BAB" w:rsidRDefault="00573BAB" w:rsidP="00573BAB">
      <w:pPr>
        <w:pStyle w:val="ListParagraph"/>
        <w:numPr>
          <w:ilvl w:val="0"/>
          <w:numId w:val="6"/>
        </w:numPr>
        <w:spacing w:after="0" w:line="240" w:lineRule="auto"/>
        <w:ind w:left="1134" w:right="737"/>
        <w:jc w:val="both"/>
        <w:rPr>
          <w:rFonts w:ascii="Times New Roman" w:hAnsi="Times New Roman" w:cs="Times New Roman"/>
          <w:sz w:val="24"/>
          <w:szCs w:val="24"/>
          <w:lang w:val="en-US"/>
        </w:rPr>
      </w:pPr>
      <w:r>
        <w:rPr>
          <w:rFonts w:ascii="Times New Roman" w:hAnsi="Times New Roman" w:cs="Times New Roman"/>
          <w:sz w:val="24"/>
          <w:szCs w:val="24"/>
          <w:lang w:val="en-US"/>
        </w:rPr>
        <w:t>Menjaga keberlanjutan pembelajaran dengan dengan mengahadirkan beragam buku bacaan dan mewadahi berbagai strategi membaca.</w:t>
      </w:r>
    </w:p>
    <w:p w:rsidR="00573BAB" w:rsidRDefault="00573BAB" w:rsidP="00573BAB">
      <w:pPr>
        <w:pStyle w:val="ListParagraph"/>
        <w:spacing w:after="0" w:line="240" w:lineRule="auto"/>
        <w:ind w:left="737" w:right="737"/>
        <w:jc w:val="both"/>
        <w:rPr>
          <w:rFonts w:ascii="Times New Roman" w:hAnsi="Times New Roman" w:cs="Times New Roman"/>
          <w:sz w:val="24"/>
          <w:szCs w:val="24"/>
          <w:lang w:val="en-US"/>
        </w:rPr>
      </w:pPr>
    </w:p>
    <w:p w:rsidR="00573BAB" w:rsidRPr="00081936" w:rsidRDefault="00573BAB" w:rsidP="00573BA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dari tujuan GLS dapat disimpulkan bahwa GLS bertujuan untuk membentuk lingkungan sekolah yang literat. Lingkungan sekolah yang literat membutuhkan dukungan seperti program membaca 15 menit, sudut baca, gerobak baca, dan sebagainya. Dengan program tersebut diharapkan tujuan dari GLS dapat tercapai.</w:t>
      </w:r>
    </w:p>
    <w:p w:rsidR="00573BAB" w:rsidRPr="00340BF6" w:rsidRDefault="00573BAB" w:rsidP="00573BAB">
      <w:pPr>
        <w:pStyle w:val="ListParagraph"/>
        <w:numPr>
          <w:ilvl w:val="0"/>
          <w:numId w:val="4"/>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Target Pencapaian Pelaksanaan GLS di SD</w:t>
      </w:r>
    </w:p>
    <w:p w:rsidR="00573BAB" w:rsidRPr="00340BF6" w:rsidRDefault="00573BAB" w:rsidP="00573BAB">
      <w:pPr>
        <w:spacing w:after="0" w:line="480" w:lineRule="auto"/>
        <w:ind w:firstLine="709"/>
        <w:jc w:val="both"/>
        <w:rPr>
          <w:rFonts w:ascii="Times New Roman" w:hAnsi="Times New Roman" w:cs="Times New Roman"/>
          <w:sz w:val="24"/>
          <w:szCs w:val="24"/>
          <w:lang w:val="en-US"/>
        </w:rPr>
      </w:pPr>
      <w:r w:rsidRPr="00340BF6">
        <w:rPr>
          <w:rFonts w:ascii="Times New Roman" w:hAnsi="Times New Roman" w:cs="Times New Roman"/>
          <w:sz w:val="24"/>
          <w:szCs w:val="24"/>
          <w:lang w:val="en-US"/>
        </w:rPr>
        <w:t xml:space="preserve">GLS di sekolah dasar menciptakan ekosistem pendidikan di sekolah dasar yang literat. Ekosistem pendidikan yang literat berdasarkan buku panduan GLS (Faizah, dkk, 2016:3) adalah sebagai berikut: </w:t>
      </w:r>
    </w:p>
    <w:p w:rsidR="00573BAB" w:rsidRDefault="00573BAB" w:rsidP="00573BAB">
      <w:pPr>
        <w:pStyle w:val="ListParagraph"/>
        <w:numPr>
          <w:ilvl w:val="0"/>
          <w:numId w:val="7"/>
        </w:numPr>
        <w:spacing w:after="0" w:line="240" w:lineRule="auto"/>
        <w:ind w:left="1097" w:right="737"/>
        <w:jc w:val="both"/>
        <w:rPr>
          <w:rFonts w:ascii="Times New Roman" w:hAnsi="Times New Roman" w:cs="Times New Roman"/>
          <w:sz w:val="24"/>
          <w:szCs w:val="24"/>
          <w:lang w:val="en-US"/>
        </w:rPr>
      </w:pPr>
      <w:r>
        <w:rPr>
          <w:rFonts w:ascii="Times New Roman" w:hAnsi="Times New Roman" w:cs="Times New Roman"/>
          <w:sz w:val="24"/>
          <w:szCs w:val="24"/>
          <w:lang w:val="en-US"/>
        </w:rPr>
        <w:t>Lingkungan yang menyenangkan dan ramah peserta didik, sehingga menumbuhkan semangat warganya dalam belajar;</w:t>
      </w:r>
    </w:p>
    <w:p w:rsidR="00573BAB" w:rsidRDefault="00573BAB" w:rsidP="00573BAB">
      <w:pPr>
        <w:pStyle w:val="ListParagraph"/>
        <w:numPr>
          <w:ilvl w:val="0"/>
          <w:numId w:val="7"/>
        </w:numPr>
        <w:spacing w:after="0" w:line="240" w:lineRule="auto"/>
        <w:ind w:left="1097" w:right="737"/>
        <w:jc w:val="both"/>
        <w:rPr>
          <w:rFonts w:ascii="Times New Roman" w:hAnsi="Times New Roman" w:cs="Times New Roman"/>
          <w:sz w:val="24"/>
          <w:szCs w:val="24"/>
          <w:lang w:val="en-US"/>
        </w:rPr>
      </w:pPr>
      <w:r>
        <w:rPr>
          <w:rFonts w:ascii="Times New Roman" w:hAnsi="Times New Roman" w:cs="Times New Roman"/>
          <w:sz w:val="24"/>
          <w:szCs w:val="24"/>
          <w:lang w:val="en-US"/>
        </w:rPr>
        <w:t>Semua warganya menunjukkan empati, peduli, dan menghargai sesama;</w:t>
      </w:r>
    </w:p>
    <w:p w:rsidR="00573BAB" w:rsidRDefault="00573BAB" w:rsidP="00573BAB">
      <w:pPr>
        <w:pStyle w:val="ListParagraph"/>
        <w:numPr>
          <w:ilvl w:val="0"/>
          <w:numId w:val="7"/>
        </w:numPr>
        <w:spacing w:after="0" w:line="240" w:lineRule="auto"/>
        <w:ind w:left="1097" w:right="737"/>
        <w:jc w:val="both"/>
        <w:rPr>
          <w:rFonts w:ascii="Times New Roman" w:hAnsi="Times New Roman" w:cs="Times New Roman"/>
          <w:sz w:val="24"/>
          <w:szCs w:val="24"/>
          <w:lang w:val="en-US"/>
        </w:rPr>
      </w:pPr>
      <w:r>
        <w:rPr>
          <w:rFonts w:ascii="Times New Roman" w:hAnsi="Times New Roman" w:cs="Times New Roman"/>
          <w:sz w:val="24"/>
          <w:szCs w:val="24"/>
          <w:lang w:val="en-US"/>
        </w:rPr>
        <w:t>Menumbuhkan semangat ingin tahu dan cinta pengetahuan;</w:t>
      </w:r>
    </w:p>
    <w:p w:rsidR="00573BAB" w:rsidRDefault="00573BAB" w:rsidP="00573BAB">
      <w:pPr>
        <w:pStyle w:val="ListParagraph"/>
        <w:numPr>
          <w:ilvl w:val="0"/>
          <w:numId w:val="7"/>
        </w:numPr>
        <w:spacing w:after="0" w:line="240" w:lineRule="auto"/>
        <w:ind w:left="1097" w:right="7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Memampukan warganya cakap berkomunikasi dan berkontribusi kepada lingkungan sosialnya; dan </w:t>
      </w:r>
    </w:p>
    <w:p w:rsidR="00573BAB" w:rsidRDefault="00573BAB" w:rsidP="00573BAB">
      <w:pPr>
        <w:pStyle w:val="ListParagraph"/>
        <w:numPr>
          <w:ilvl w:val="0"/>
          <w:numId w:val="7"/>
        </w:numPr>
        <w:spacing w:after="0" w:line="240" w:lineRule="auto"/>
        <w:ind w:left="1097" w:right="737"/>
        <w:jc w:val="both"/>
        <w:rPr>
          <w:rFonts w:ascii="Times New Roman" w:hAnsi="Times New Roman" w:cs="Times New Roman"/>
          <w:sz w:val="24"/>
          <w:szCs w:val="24"/>
          <w:lang w:val="en-US"/>
        </w:rPr>
      </w:pPr>
      <w:r>
        <w:rPr>
          <w:rFonts w:ascii="Times New Roman" w:hAnsi="Times New Roman" w:cs="Times New Roman"/>
          <w:sz w:val="24"/>
          <w:szCs w:val="24"/>
          <w:lang w:val="en-US"/>
        </w:rPr>
        <w:t>Mengakomodasi partisipasi seluruh warga sekolah dan lingkungan eksternal sekolah dasar.</w:t>
      </w:r>
    </w:p>
    <w:p w:rsidR="00573BAB" w:rsidRPr="0033260D" w:rsidRDefault="00573BAB" w:rsidP="00573BAB">
      <w:pPr>
        <w:pStyle w:val="ListParagraph"/>
        <w:spacing w:after="0" w:line="240" w:lineRule="auto"/>
        <w:ind w:left="1097" w:right="737"/>
        <w:jc w:val="both"/>
        <w:rPr>
          <w:rFonts w:ascii="Times New Roman" w:hAnsi="Times New Roman" w:cs="Times New Roman"/>
          <w:sz w:val="24"/>
          <w:szCs w:val="24"/>
          <w:lang w:val="en-US"/>
        </w:rPr>
      </w:pPr>
    </w:p>
    <w:p w:rsidR="00573BAB" w:rsidRPr="00A426DA" w:rsidRDefault="00573BAB" w:rsidP="00573BA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Wiedarti, dkk (2016:34) berpendapat bahwa “ekosistem sekolah dasar yang literat adalah kondisi yang menanamkan dasar-dasar sikap dan perilaku empati sosial dan cinta kepada pengetahuan”. Beberapa uraian di atas dapat disimpulkan bahwa target GLS tercapai jika GLS telah membuat lingkungan menyenangkan, ramah, </w:t>
      </w:r>
      <w:r>
        <w:rPr>
          <w:rFonts w:ascii="Times New Roman" w:hAnsi="Times New Roman" w:cs="Times New Roman"/>
          <w:sz w:val="24"/>
          <w:szCs w:val="24"/>
          <w:lang w:val="en-US"/>
        </w:rPr>
        <w:lastRenderedPageBreak/>
        <w:t xml:space="preserve">menunjukkan sikap toleransi, empati, menumbuhkan rasa ingin tahu, mengakomodasi partisipasi warga sekolah, dan memampukan warga untuk bercakap. Jadi jika 5 target dari pencapaian GLS telah tercapai maka GLS yang dilaksanakan telah berhasil. </w:t>
      </w:r>
      <w:r w:rsidRPr="00A426DA">
        <w:rPr>
          <w:rFonts w:ascii="Times New Roman" w:hAnsi="Times New Roman" w:cs="Times New Roman"/>
          <w:sz w:val="24"/>
          <w:szCs w:val="24"/>
          <w:lang w:val="en-US"/>
        </w:rPr>
        <w:t xml:space="preserve"> </w:t>
      </w:r>
    </w:p>
    <w:p w:rsidR="00573BAB" w:rsidRPr="00922526" w:rsidRDefault="00573BAB" w:rsidP="00573BAB">
      <w:pPr>
        <w:pStyle w:val="ListParagraph"/>
        <w:numPr>
          <w:ilvl w:val="0"/>
          <w:numId w:val="4"/>
        </w:numPr>
        <w:spacing w:after="0" w:line="480" w:lineRule="auto"/>
        <w:ind w:left="284"/>
        <w:jc w:val="both"/>
        <w:rPr>
          <w:rFonts w:ascii="Times New Roman" w:hAnsi="Times New Roman" w:cs="Times New Roman"/>
          <w:sz w:val="24"/>
          <w:szCs w:val="24"/>
          <w:lang w:val="en-US"/>
        </w:rPr>
      </w:pPr>
      <w:r>
        <w:rPr>
          <w:rFonts w:ascii="Times New Roman" w:hAnsi="Times New Roman" w:cs="Times New Roman"/>
          <w:b/>
          <w:sz w:val="24"/>
          <w:szCs w:val="24"/>
          <w:lang w:val="en-US"/>
        </w:rPr>
        <w:t>Pelaksanaan GLS</w:t>
      </w:r>
      <w:r w:rsidR="00BE5497">
        <w:rPr>
          <w:rFonts w:ascii="Times New Roman" w:hAnsi="Times New Roman" w:cs="Times New Roman"/>
          <w:b/>
          <w:sz w:val="24"/>
          <w:szCs w:val="24"/>
          <w:lang w:val="en-US"/>
        </w:rPr>
        <w:t xml:space="preserve"> di SD</w:t>
      </w:r>
    </w:p>
    <w:p w:rsidR="00573BAB" w:rsidRDefault="00573BAB" w:rsidP="00573BA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Pelaksanaan GLS pada tahap pembiasaan yaitu kegiatan membaca 15 menit sebelum pembelajaran.</w:t>
      </w:r>
      <w:r w:rsidRPr="00922526">
        <w:rPr>
          <w:rFonts w:ascii="Times New Roman" w:hAnsi="Times New Roman" w:cs="Times New Roman"/>
          <w:sz w:val="24"/>
          <w:szCs w:val="24"/>
          <w:lang w:val="en-US"/>
        </w:rPr>
        <w:t xml:space="preserve"> Kegiatan tahap pembiasaan bertujuan untuk menumbuhkan minat peserta didik terhadap bacaan dan terhadap kegiatan membaca. Tahap pembiasaan memiliki tujuan untuk mengembangkan kecakapan literasi siswa yaitu komunikasi dan berpikir kritis. Fokus dan prinsip pada tahap ini yaitu membaca, fokus kegiatan, jenis bacaan, dan sarana serta prasarana.</w:t>
      </w:r>
      <w:r>
        <w:rPr>
          <w:rFonts w:ascii="Times New Roman" w:hAnsi="Times New Roman" w:cs="Times New Roman"/>
          <w:sz w:val="24"/>
          <w:szCs w:val="24"/>
          <w:lang w:val="en-US"/>
        </w:rPr>
        <w:t xml:space="preserve"> Adapun fokus pada GLS tahap pembiasaan sebagai berikut:</w:t>
      </w:r>
    </w:p>
    <w:p w:rsidR="00573BAB" w:rsidRDefault="0059738D" w:rsidP="00573BA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Tabel 2. 3</w:t>
      </w:r>
      <w:bookmarkStart w:id="0" w:name="_GoBack"/>
      <w:bookmarkEnd w:id="0"/>
      <w:r w:rsidR="00573BAB">
        <w:rPr>
          <w:rFonts w:ascii="Times New Roman" w:hAnsi="Times New Roman" w:cs="Times New Roman"/>
          <w:sz w:val="24"/>
          <w:szCs w:val="24"/>
          <w:lang w:val="en-US"/>
        </w:rPr>
        <w:t>. Fokus GLS Tahap Pembiasaan</w:t>
      </w:r>
    </w:p>
    <w:tbl>
      <w:tblPr>
        <w:tblStyle w:val="PlainTable2"/>
        <w:tblW w:w="0" w:type="auto"/>
        <w:tblLook w:val="04A0" w:firstRow="1" w:lastRow="0" w:firstColumn="1" w:lastColumn="0" w:noHBand="0" w:noVBand="1"/>
      </w:tblPr>
      <w:tblGrid>
        <w:gridCol w:w="1554"/>
        <w:gridCol w:w="1645"/>
        <w:gridCol w:w="1709"/>
        <w:gridCol w:w="1643"/>
        <w:gridCol w:w="1720"/>
      </w:tblGrid>
      <w:tr w:rsidR="00573BAB" w:rsidTr="001B4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bottom w:val="single" w:sz="4" w:space="0" w:color="auto"/>
            </w:tcBorders>
          </w:tcPr>
          <w:p w:rsidR="00573BAB" w:rsidRPr="00191FAE" w:rsidRDefault="00573BAB" w:rsidP="001B472A">
            <w:pPr>
              <w:jc w:val="center"/>
              <w:rPr>
                <w:rFonts w:ascii="Times New Roman" w:hAnsi="Times New Roman" w:cs="Times New Roman"/>
                <w:sz w:val="24"/>
                <w:lang w:val="en-US"/>
              </w:rPr>
            </w:pPr>
            <w:r w:rsidRPr="00191FAE">
              <w:rPr>
                <w:rFonts w:ascii="Times New Roman" w:hAnsi="Times New Roman" w:cs="Times New Roman"/>
                <w:sz w:val="24"/>
                <w:lang w:val="en-US"/>
              </w:rPr>
              <w:t>Jenjang</w:t>
            </w:r>
          </w:p>
        </w:tc>
        <w:tc>
          <w:tcPr>
            <w:tcW w:w="1803" w:type="dxa"/>
            <w:tcBorders>
              <w:top w:val="single" w:sz="4" w:space="0" w:color="auto"/>
              <w:bottom w:val="single" w:sz="4" w:space="0" w:color="auto"/>
            </w:tcBorders>
          </w:tcPr>
          <w:p w:rsidR="00573BAB" w:rsidRPr="00191FAE" w:rsidRDefault="00573BAB" w:rsidP="001B4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191FAE">
              <w:rPr>
                <w:rFonts w:ascii="Times New Roman" w:hAnsi="Times New Roman" w:cs="Times New Roman"/>
                <w:sz w:val="24"/>
                <w:lang w:val="en-US"/>
              </w:rPr>
              <w:t>Membaca</w:t>
            </w:r>
          </w:p>
        </w:tc>
        <w:tc>
          <w:tcPr>
            <w:tcW w:w="1803" w:type="dxa"/>
            <w:tcBorders>
              <w:top w:val="single" w:sz="4" w:space="0" w:color="auto"/>
              <w:bottom w:val="single" w:sz="4" w:space="0" w:color="auto"/>
            </w:tcBorders>
          </w:tcPr>
          <w:p w:rsidR="00573BAB" w:rsidRPr="00191FAE" w:rsidRDefault="00573BAB" w:rsidP="001B4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191FAE">
              <w:rPr>
                <w:rFonts w:ascii="Times New Roman" w:hAnsi="Times New Roman" w:cs="Times New Roman"/>
                <w:sz w:val="24"/>
                <w:lang w:val="en-US"/>
              </w:rPr>
              <w:t>Fokus Kegiatan</w:t>
            </w:r>
          </w:p>
        </w:tc>
        <w:tc>
          <w:tcPr>
            <w:tcW w:w="1803" w:type="dxa"/>
            <w:tcBorders>
              <w:top w:val="single" w:sz="4" w:space="0" w:color="auto"/>
              <w:bottom w:val="single" w:sz="4" w:space="0" w:color="auto"/>
            </w:tcBorders>
          </w:tcPr>
          <w:p w:rsidR="00573BAB" w:rsidRPr="00191FAE" w:rsidRDefault="00573BAB" w:rsidP="001B4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191FAE">
              <w:rPr>
                <w:rFonts w:ascii="Times New Roman" w:hAnsi="Times New Roman" w:cs="Times New Roman"/>
                <w:sz w:val="24"/>
                <w:lang w:val="en-US"/>
              </w:rPr>
              <w:t>Jenis Bacaan</w:t>
            </w:r>
          </w:p>
        </w:tc>
        <w:tc>
          <w:tcPr>
            <w:tcW w:w="1804" w:type="dxa"/>
            <w:tcBorders>
              <w:top w:val="single" w:sz="4" w:space="0" w:color="auto"/>
              <w:bottom w:val="single" w:sz="4" w:space="0" w:color="auto"/>
            </w:tcBorders>
          </w:tcPr>
          <w:p w:rsidR="00573BAB" w:rsidRPr="00191FAE" w:rsidRDefault="00573BAB" w:rsidP="001B47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191FAE">
              <w:rPr>
                <w:rFonts w:ascii="Times New Roman" w:hAnsi="Times New Roman" w:cs="Times New Roman"/>
                <w:sz w:val="24"/>
                <w:lang w:val="en-US"/>
              </w:rPr>
              <w:t>Sarana Dan Prasarana</w:t>
            </w:r>
          </w:p>
        </w:tc>
      </w:tr>
      <w:tr w:rsidR="00573BAB" w:rsidTr="001B4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Borders>
              <w:top w:val="single" w:sz="4" w:space="0" w:color="auto"/>
              <w:bottom w:val="single" w:sz="4" w:space="0" w:color="auto"/>
            </w:tcBorders>
          </w:tcPr>
          <w:p w:rsidR="00573BAB" w:rsidRPr="00191FAE" w:rsidRDefault="00573BAB" w:rsidP="001B472A">
            <w:pPr>
              <w:rPr>
                <w:rFonts w:ascii="Times New Roman" w:hAnsi="Times New Roman" w:cs="Times New Roman"/>
                <w:sz w:val="24"/>
                <w:lang w:val="en-US"/>
              </w:rPr>
            </w:pPr>
            <w:r w:rsidRPr="00191FAE">
              <w:rPr>
                <w:rFonts w:ascii="Times New Roman" w:hAnsi="Times New Roman" w:cs="Times New Roman"/>
                <w:sz w:val="24"/>
                <w:lang w:val="en-US"/>
              </w:rPr>
              <w:t>Sd Kelas Tinggi</w:t>
            </w:r>
          </w:p>
        </w:tc>
        <w:tc>
          <w:tcPr>
            <w:tcW w:w="1803" w:type="dxa"/>
            <w:tcBorders>
              <w:top w:val="single" w:sz="4" w:space="0" w:color="auto"/>
              <w:bottom w:val="single" w:sz="4" w:space="0" w:color="auto"/>
            </w:tcBorders>
          </w:tcPr>
          <w:p w:rsidR="00573BAB" w:rsidRPr="00191FAE" w:rsidRDefault="00573BAB" w:rsidP="001B47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Memahami isi bacaan</w:t>
            </w:r>
          </w:p>
        </w:tc>
        <w:tc>
          <w:tcPr>
            <w:tcW w:w="1803" w:type="dxa"/>
            <w:tcBorders>
              <w:top w:val="single" w:sz="4" w:space="0" w:color="auto"/>
              <w:bottom w:val="single" w:sz="4" w:space="0" w:color="auto"/>
            </w:tcBorders>
          </w:tcPr>
          <w:p w:rsidR="00573BAB" w:rsidRPr="00191FAE" w:rsidRDefault="00573BAB" w:rsidP="001B47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Membacakan buku dengan nyaring, membaca dalam hati</w:t>
            </w:r>
          </w:p>
        </w:tc>
        <w:tc>
          <w:tcPr>
            <w:tcW w:w="1803" w:type="dxa"/>
            <w:tcBorders>
              <w:top w:val="single" w:sz="4" w:space="0" w:color="auto"/>
              <w:bottom w:val="single" w:sz="4" w:space="0" w:color="auto"/>
            </w:tcBorders>
          </w:tcPr>
          <w:p w:rsidR="00573BAB" w:rsidRPr="00191FAE" w:rsidRDefault="00573BAB" w:rsidP="001B47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91FAE">
              <w:rPr>
                <w:rFonts w:ascii="Times New Roman" w:hAnsi="Times New Roman" w:cs="Times New Roman"/>
                <w:sz w:val="24"/>
              </w:rPr>
              <w:t>Buku ce</w:t>
            </w:r>
            <w:r>
              <w:rPr>
                <w:rFonts w:ascii="Times New Roman" w:hAnsi="Times New Roman" w:cs="Times New Roman"/>
                <w:sz w:val="24"/>
              </w:rPr>
              <w:t xml:space="preserve">rita bergambar, </w:t>
            </w:r>
            <w:r w:rsidRPr="00191FAE">
              <w:rPr>
                <w:rFonts w:ascii="Times New Roman" w:hAnsi="Times New Roman" w:cs="Times New Roman"/>
                <w:sz w:val="24"/>
              </w:rPr>
              <w:t>buku bergamba</w:t>
            </w:r>
            <w:r>
              <w:rPr>
                <w:rFonts w:ascii="Times New Roman" w:hAnsi="Times New Roman" w:cs="Times New Roman"/>
                <w:sz w:val="24"/>
              </w:rPr>
              <w:t xml:space="preserve">r kaya teks, buku novel pemula, baik dalam </w:t>
            </w:r>
            <w:r w:rsidRPr="00191FAE">
              <w:rPr>
                <w:rFonts w:ascii="Times New Roman" w:hAnsi="Times New Roman" w:cs="Times New Roman"/>
                <w:sz w:val="24"/>
              </w:rPr>
              <w:t>bentuk</w:t>
            </w:r>
            <w:r>
              <w:rPr>
                <w:rFonts w:ascii="Times New Roman" w:hAnsi="Times New Roman" w:cs="Times New Roman"/>
                <w:sz w:val="24"/>
                <w:lang w:val="en-US"/>
              </w:rPr>
              <w:t xml:space="preserve"> </w:t>
            </w:r>
            <w:r>
              <w:rPr>
                <w:rFonts w:ascii="Times New Roman" w:hAnsi="Times New Roman" w:cs="Times New Roman"/>
                <w:sz w:val="24"/>
              </w:rPr>
              <w:t>c</w:t>
            </w:r>
            <w:r w:rsidRPr="00191FAE">
              <w:rPr>
                <w:rFonts w:ascii="Times New Roman" w:hAnsi="Times New Roman" w:cs="Times New Roman"/>
                <w:sz w:val="24"/>
              </w:rPr>
              <w:t>etak/</w:t>
            </w:r>
          </w:p>
          <w:p w:rsidR="00573BAB" w:rsidRPr="00191FAE" w:rsidRDefault="00573BAB" w:rsidP="001B47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91FAE">
              <w:rPr>
                <w:rFonts w:ascii="Times New Roman" w:hAnsi="Times New Roman" w:cs="Times New Roman"/>
                <w:sz w:val="24"/>
              </w:rPr>
              <w:t>digital/ visual</w:t>
            </w:r>
          </w:p>
        </w:tc>
        <w:tc>
          <w:tcPr>
            <w:tcW w:w="1804" w:type="dxa"/>
            <w:tcBorders>
              <w:top w:val="single" w:sz="4" w:space="0" w:color="auto"/>
              <w:bottom w:val="single" w:sz="4" w:space="0" w:color="auto"/>
            </w:tcBorders>
          </w:tcPr>
          <w:p w:rsidR="00573BAB" w:rsidRPr="00191FAE" w:rsidRDefault="00573BAB" w:rsidP="001B47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Sudut buku kelas, perpustakaan, area baca</w:t>
            </w:r>
          </w:p>
        </w:tc>
      </w:tr>
    </w:tbl>
    <w:p w:rsidR="00573BAB" w:rsidRDefault="00573BAB" w:rsidP="00573BA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Sumber: Faizah, dkk (2016)</w:t>
      </w:r>
    </w:p>
    <w:p w:rsidR="00BE5497" w:rsidRDefault="00BE5497" w:rsidP="00FF336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tahapan</w:t>
      </w:r>
      <w:r w:rsidR="00FF3362">
        <w:rPr>
          <w:rFonts w:ascii="Times New Roman" w:hAnsi="Times New Roman" w:cs="Times New Roman"/>
          <w:sz w:val="24"/>
          <w:szCs w:val="24"/>
          <w:lang w:val="en-US"/>
        </w:rPr>
        <w:t xml:space="preserve"> pelaksanaan GLS berupa kegiatan membaca 15 menit sebelum pembelajaran yaitu </w:t>
      </w:r>
      <w:r>
        <w:rPr>
          <w:rFonts w:ascii="Times New Roman" w:hAnsi="Times New Roman" w:cs="Times New Roman"/>
          <w:sz w:val="24"/>
          <w:szCs w:val="24"/>
          <w:lang w:val="en-US"/>
        </w:rPr>
        <w:t>tahap persiapan dan tahap pelaksanaan sebagai berikut:</w:t>
      </w:r>
    </w:p>
    <w:p w:rsidR="00BE5497" w:rsidRDefault="00BE5497" w:rsidP="003B2090">
      <w:pPr>
        <w:pStyle w:val="ListParagraph"/>
        <w:numPr>
          <w:ilvl w:val="2"/>
          <w:numId w:val="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Tahap Persiapan</w:t>
      </w:r>
    </w:p>
    <w:p w:rsidR="003B2090" w:rsidRDefault="00BE5497" w:rsidP="003B2090">
      <w:pPr>
        <w:spacing w:after="0" w:line="480" w:lineRule="auto"/>
        <w:ind w:firstLine="7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persiapan merupakan tahap awal dari GLS. Tahap persiapan dilaksanakan untuk mempersiapkan segala hal yang akan digunaakan pada pelaksanaa GLS seperti bahan bacaan </w:t>
      </w:r>
    </w:p>
    <w:p w:rsidR="003B2090" w:rsidRDefault="003B2090" w:rsidP="003B2090">
      <w:pPr>
        <w:pStyle w:val="ListParagraph"/>
        <w:numPr>
          <w:ilvl w:val="2"/>
          <w:numId w:val="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Tahap Pelaksanaan</w:t>
      </w:r>
    </w:p>
    <w:p w:rsidR="00FF3362" w:rsidRPr="003B2090" w:rsidRDefault="003B2090" w:rsidP="003B2090">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Tahap pelaksanaan adalah tahap lanjutan dari tahap persiapan. Tahap pelaksanaan yaitu berupa kegiatan membaca dalam hati dan membaca nyaring</w:t>
      </w:r>
      <w:r w:rsidR="00FF3362" w:rsidRPr="003B20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05308">
        <w:rPr>
          <w:rFonts w:ascii="Times New Roman" w:hAnsi="Times New Roman" w:cs="Times New Roman"/>
          <w:sz w:val="24"/>
          <w:szCs w:val="24"/>
          <w:lang w:val="en-US"/>
        </w:rPr>
        <w:t>Pelaksanaan k</w:t>
      </w:r>
      <w:r>
        <w:rPr>
          <w:rFonts w:ascii="Times New Roman" w:hAnsi="Times New Roman" w:cs="Times New Roman"/>
          <w:sz w:val="24"/>
          <w:szCs w:val="24"/>
          <w:lang w:val="en-US"/>
        </w:rPr>
        <w:t>egiatan membaca dalam hati</w:t>
      </w:r>
      <w:r w:rsidR="00005308">
        <w:rPr>
          <w:rFonts w:ascii="Times New Roman" w:hAnsi="Times New Roman" w:cs="Times New Roman"/>
          <w:sz w:val="24"/>
          <w:szCs w:val="24"/>
          <w:lang w:val="en-US"/>
        </w:rPr>
        <w:t xml:space="preserve"> yaitu</w:t>
      </w:r>
      <w:r>
        <w:rPr>
          <w:rFonts w:ascii="Times New Roman" w:hAnsi="Times New Roman" w:cs="Times New Roman"/>
          <w:sz w:val="24"/>
          <w:szCs w:val="24"/>
          <w:lang w:val="en-US"/>
        </w:rPr>
        <w:t xml:space="preserve"> g</w:t>
      </w:r>
      <w:r w:rsidR="00FF3362" w:rsidRPr="003B2090">
        <w:rPr>
          <w:rFonts w:ascii="Times New Roman" w:hAnsi="Times New Roman" w:cs="Times New Roman"/>
          <w:sz w:val="24"/>
          <w:szCs w:val="24"/>
          <w:lang w:val="en-US"/>
        </w:rPr>
        <w:t>uru memberikan arahan kepada siswa te</w:t>
      </w:r>
      <w:r>
        <w:rPr>
          <w:rFonts w:ascii="Times New Roman" w:hAnsi="Times New Roman" w:cs="Times New Roman"/>
          <w:sz w:val="24"/>
          <w:szCs w:val="24"/>
          <w:lang w:val="en-US"/>
        </w:rPr>
        <w:t>ntang kegiatan membaca dalam hati yang dilaksanakan.</w:t>
      </w:r>
      <w:r w:rsidR="00FF3362" w:rsidRPr="003B2090">
        <w:rPr>
          <w:rFonts w:ascii="Times New Roman" w:hAnsi="Times New Roman" w:cs="Times New Roman"/>
          <w:sz w:val="24"/>
          <w:szCs w:val="24"/>
          <w:lang w:val="en-US"/>
        </w:rPr>
        <w:t xml:space="preserve"> Guru dan siswa pun membaca dalam hati bersama. Setelah kegaitan membaca dalam hati selesai, guru memberikan pertanyaan kepada siswa</w:t>
      </w:r>
      <w:r w:rsidR="00005308">
        <w:rPr>
          <w:rFonts w:ascii="Times New Roman" w:hAnsi="Times New Roman" w:cs="Times New Roman"/>
          <w:sz w:val="24"/>
          <w:szCs w:val="24"/>
          <w:lang w:val="en-US"/>
        </w:rPr>
        <w:t xml:space="preserve"> mengenai buku yang dibaca. Pelaksanaan</w:t>
      </w:r>
      <w:r w:rsidR="00FF3362" w:rsidRPr="003B2090">
        <w:rPr>
          <w:rFonts w:ascii="Times New Roman" w:hAnsi="Times New Roman" w:cs="Times New Roman"/>
          <w:sz w:val="24"/>
          <w:szCs w:val="24"/>
          <w:lang w:val="en-US"/>
        </w:rPr>
        <w:t xml:space="preserve"> kegiatan membaca nyaring </w:t>
      </w:r>
      <w:r w:rsidR="00005308">
        <w:rPr>
          <w:rFonts w:ascii="Times New Roman" w:hAnsi="Times New Roman" w:cs="Times New Roman"/>
          <w:sz w:val="24"/>
          <w:szCs w:val="24"/>
          <w:lang w:val="en-US"/>
        </w:rPr>
        <w:t>yaitu g</w:t>
      </w:r>
      <w:r w:rsidR="00FF3362" w:rsidRPr="003B2090">
        <w:rPr>
          <w:rFonts w:ascii="Times New Roman" w:hAnsi="Times New Roman" w:cs="Times New Roman"/>
          <w:sz w:val="24"/>
          <w:szCs w:val="24"/>
          <w:lang w:val="en-US"/>
        </w:rPr>
        <w:t xml:space="preserve">uru </w:t>
      </w:r>
      <w:r w:rsidR="00FA5ABB" w:rsidRPr="003B2090">
        <w:rPr>
          <w:rFonts w:ascii="Times New Roman" w:hAnsi="Times New Roman" w:cs="Times New Roman"/>
          <w:sz w:val="24"/>
          <w:szCs w:val="24"/>
          <w:lang w:val="en-US"/>
        </w:rPr>
        <w:t xml:space="preserve">memberikan arahan mengenai kegiatan membaca nyaring. Guru membacakan bahan bacaan dengan nyaring sehingga siswa dapat menyimak bacaan yang dibacakan. Setelah kegiatan membaca nyaring selesai, guru memberikan pertanyaan kepada siswa mengenai bacaan yang telah dibacakan. </w:t>
      </w:r>
    </w:p>
    <w:p w:rsidR="00573BAB" w:rsidRDefault="00573BAB" w:rsidP="00573BA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Perihal mendorong siswa untuk berliterasi dapat dilakukan dengan berbagai program sekolah yang memayunginya. Program-program sekolah yang menunjang terbentuknya siswa yang literat adalah ciri utama sekolah yang bermutu. Program ini tidaklah harus merupakan kegiatan yang spektakuler, melainkan cukup program yang membentuk kebiasaan dan budaya siswa dalam membaca, menulis, dan berbicara.  Menurut Abidin (2015:351), “program sekolah inilah yang akan menjadi kunci bagi </w:t>
      </w:r>
      <w:r>
        <w:rPr>
          <w:rFonts w:ascii="Times New Roman" w:hAnsi="Times New Roman" w:cs="Times New Roman"/>
          <w:sz w:val="24"/>
          <w:szCs w:val="24"/>
          <w:lang w:val="en-US"/>
        </w:rPr>
        <w:lastRenderedPageBreak/>
        <w:t xml:space="preserve">terbentuknya sekolah yang berbudaya luhur yakni sekolah yang memiliki tata kebiasaan yang menunjang keberhasilan siswa di masa yang akan datang”. </w:t>
      </w:r>
    </w:p>
    <w:p w:rsidR="00573BAB" w:rsidRDefault="00573BAB" w:rsidP="00573BA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Prinsip-prinsip kegiatan membaca dalam Buku Panduan GLS (Faizah, dkk, 2016: 8), antara lain:</w:t>
      </w:r>
    </w:p>
    <w:p w:rsidR="00573BAB" w:rsidRDefault="00573BAB" w:rsidP="00573BAB">
      <w:pPr>
        <w:pStyle w:val="ListParagraph"/>
        <w:numPr>
          <w:ilvl w:val="0"/>
          <w:numId w:val="22"/>
        </w:numPr>
        <w:spacing w:after="0" w:line="240" w:lineRule="auto"/>
        <w:ind w:right="737"/>
        <w:jc w:val="both"/>
        <w:rPr>
          <w:rFonts w:ascii="Times New Roman" w:hAnsi="Times New Roman" w:cs="Times New Roman"/>
          <w:sz w:val="24"/>
          <w:szCs w:val="24"/>
          <w:lang w:val="en-US"/>
        </w:rPr>
      </w:pPr>
      <w:r w:rsidRPr="007B21C0">
        <w:rPr>
          <w:rFonts w:ascii="Times New Roman" w:hAnsi="Times New Roman" w:cs="Times New Roman"/>
          <w:sz w:val="24"/>
          <w:szCs w:val="24"/>
          <w:lang w:val="en-US"/>
        </w:rPr>
        <w:t>Buku yang dibaca/dibacakan adalah buku bacaan,</w:t>
      </w:r>
      <w:r>
        <w:rPr>
          <w:rFonts w:ascii="Times New Roman" w:hAnsi="Times New Roman" w:cs="Times New Roman"/>
          <w:sz w:val="24"/>
          <w:szCs w:val="24"/>
          <w:lang w:val="en-US"/>
        </w:rPr>
        <w:t xml:space="preserve"> bukan buku teks pelajaran; </w:t>
      </w:r>
    </w:p>
    <w:p w:rsidR="00573BAB" w:rsidRDefault="00573BAB" w:rsidP="00573BAB">
      <w:pPr>
        <w:pStyle w:val="ListParagraph"/>
        <w:numPr>
          <w:ilvl w:val="0"/>
          <w:numId w:val="22"/>
        </w:numPr>
        <w:spacing w:after="0" w:line="240" w:lineRule="auto"/>
        <w:ind w:right="737"/>
        <w:jc w:val="both"/>
        <w:rPr>
          <w:rFonts w:ascii="Times New Roman" w:hAnsi="Times New Roman" w:cs="Times New Roman"/>
          <w:sz w:val="24"/>
          <w:szCs w:val="24"/>
          <w:lang w:val="en-US"/>
        </w:rPr>
      </w:pPr>
      <w:r w:rsidRPr="007B21C0">
        <w:rPr>
          <w:rFonts w:ascii="Times New Roman" w:hAnsi="Times New Roman" w:cs="Times New Roman"/>
          <w:sz w:val="24"/>
          <w:szCs w:val="24"/>
          <w:lang w:val="en-US"/>
        </w:rPr>
        <w:t xml:space="preserve">Buku yang dibaca/dibacakan adalah buku yang diminati oleh peserta didik. Peserta didik diperkenankan untuk membaca </w:t>
      </w:r>
      <w:r>
        <w:rPr>
          <w:rFonts w:ascii="Times New Roman" w:hAnsi="Times New Roman" w:cs="Times New Roman"/>
          <w:sz w:val="24"/>
          <w:szCs w:val="24"/>
          <w:lang w:val="en-US"/>
        </w:rPr>
        <w:t>buku yang dibawa dari rumah:</w:t>
      </w:r>
      <w:r w:rsidRPr="007B21C0">
        <w:rPr>
          <w:rFonts w:ascii="Times New Roman" w:hAnsi="Times New Roman" w:cs="Times New Roman"/>
          <w:sz w:val="24"/>
          <w:szCs w:val="24"/>
          <w:lang w:val="en-US"/>
        </w:rPr>
        <w:t xml:space="preserve"> </w:t>
      </w:r>
    </w:p>
    <w:p w:rsidR="00573BAB" w:rsidRDefault="00573BAB" w:rsidP="00573BAB">
      <w:pPr>
        <w:pStyle w:val="ListParagraph"/>
        <w:numPr>
          <w:ilvl w:val="0"/>
          <w:numId w:val="22"/>
        </w:numPr>
        <w:spacing w:after="0" w:line="240" w:lineRule="auto"/>
        <w:ind w:right="737"/>
        <w:jc w:val="both"/>
        <w:rPr>
          <w:rFonts w:ascii="Times New Roman" w:hAnsi="Times New Roman" w:cs="Times New Roman"/>
          <w:sz w:val="24"/>
          <w:szCs w:val="24"/>
          <w:lang w:val="en-US"/>
        </w:rPr>
      </w:pPr>
      <w:r w:rsidRPr="007B21C0">
        <w:rPr>
          <w:rFonts w:ascii="Times New Roman" w:hAnsi="Times New Roman" w:cs="Times New Roman"/>
          <w:sz w:val="24"/>
          <w:szCs w:val="24"/>
          <w:lang w:val="en-US"/>
        </w:rPr>
        <w:t>Kegiatan membaca/membacakan buku di tahap pembiasaan ini tidak diikuti oleh tugas-tugas menghafalkan isi cerita, menuli</w:t>
      </w:r>
      <w:r>
        <w:rPr>
          <w:rFonts w:ascii="Times New Roman" w:hAnsi="Times New Roman" w:cs="Times New Roman"/>
          <w:sz w:val="24"/>
          <w:szCs w:val="24"/>
          <w:lang w:val="en-US"/>
        </w:rPr>
        <w:t>s, sinopsis, dan lain-lain:</w:t>
      </w:r>
    </w:p>
    <w:p w:rsidR="00573BAB" w:rsidRDefault="00573BAB" w:rsidP="00573BAB">
      <w:pPr>
        <w:pStyle w:val="ListParagraph"/>
        <w:numPr>
          <w:ilvl w:val="0"/>
          <w:numId w:val="22"/>
        </w:numPr>
        <w:spacing w:after="0" w:line="240" w:lineRule="auto"/>
        <w:ind w:right="737"/>
        <w:jc w:val="both"/>
        <w:rPr>
          <w:rFonts w:ascii="Times New Roman" w:hAnsi="Times New Roman" w:cs="Times New Roman"/>
          <w:sz w:val="24"/>
          <w:szCs w:val="24"/>
          <w:lang w:val="en-US"/>
        </w:rPr>
      </w:pPr>
      <w:r w:rsidRPr="007B21C0">
        <w:rPr>
          <w:rFonts w:ascii="Times New Roman" w:hAnsi="Times New Roman" w:cs="Times New Roman"/>
          <w:sz w:val="24"/>
          <w:szCs w:val="24"/>
          <w:lang w:val="en-US"/>
        </w:rPr>
        <w:t>Kegiatan membaca/membacakan buku di tahap pembiasaan ini dapat diikuti dengan diskusi informal, tentang buku yang dibaca/dibacakan, atau kegiatan yang menyenangkan terkait buku yang dibacakan apabila waktu memungkinkan. Tanggapan dalam diskusi dan kegiatan lanjutan i</w:t>
      </w:r>
      <w:r>
        <w:rPr>
          <w:rFonts w:ascii="Times New Roman" w:hAnsi="Times New Roman" w:cs="Times New Roman"/>
          <w:sz w:val="24"/>
          <w:szCs w:val="24"/>
          <w:lang w:val="en-US"/>
        </w:rPr>
        <w:t>ni tidak dinilai/dievaluasi;</w:t>
      </w:r>
    </w:p>
    <w:p w:rsidR="00573BAB" w:rsidRDefault="00573BAB" w:rsidP="00573BAB">
      <w:pPr>
        <w:pStyle w:val="ListParagraph"/>
        <w:numPr>
          <w:ilvl w:val="0"/>
          <w:numId w:val="22"/>
        </w:numPr>
        <w:spacing w:after="0" w:line="240" w:lineRule="auto"/>
        <w:ind w:right="737"/>
        <w:jc w:val="both"/>
        <w:rPr>
          <w:rFonts w:ascii="Times New Roman" w:hAnsi="Times New Roman" w:cs="Times New Roman"/>
          <w:sz w:val="24"/>
          <w:szCs w:val="24"/>
          <w:lang w:val="en-US"/>
        </w:rPr>
      </w:pPr>
      <w:r w:rsidRPr="007B21C0">
        <w:rPr>
          <w:rFonts w:ascii="Times New Roman" w:hAnsi="Times New Roman" w:cs="Times New Roman"/>
          <w:sz w:val="24"/>
          <w:szCs w:val="24"/>
          <w:lang w:val="en-US"/>
        </w:rPr>
        <w:t>Kegiatan membaca/membacakan buku di tahap pembiasaan ini berlangsung dalam suasana yang santai dan menyenangkan. Guru menyapa peserta didik dan bercerita sebelum membacakan buku dan meminta mereka untuk membaca buku.</w:t>
      </w:r>
    </w:p>
    <w:p w:rsidR="00573BAB" w:rsidRPr="005E0AA6" w:rsidRDefault="00573BAB" w:rsidP="00573BAB">
      <w:pPr>
        <w:pStyle w:val="ListParagraph"/>
        <w:spacing w:after="0" w:line="240" w:lineRule="auto"/>
        <w:ind w:left="1097" w:right="737"/>
        <w:jc w:val="both"/>
        <w:rPr>
          <w:rFonts w:ascii="Times New Roman" w:hAnsi="Times New Roman" w:cs="Times New Roman"/>
          <w:sz w:val="24"/>
          <w:szCs w:val="24"/>
          <w:lang w:val="en-US"/>
        </w:rPr>
      </w:pPr>
    </w:p>
    <w:p w:rsidR="00573BAB" w:rsidRDefault="00573BAB" w:rsidP="00573BA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Sejalan dengan hal tersebut, USAID Prioritas (2014:267) menerangkan bahwa </w:t>
      </w:r>
    </w:p>
    <w:p w:rsidR="00573BAB" w:rsidRDefault="00573BAB" w:rsidP="00573BAB">
      <w:pPr>
        <w:spacing w:after="0" w:line="240" w:lineRule="auto"/>
        <w:ind w:left="737" w:right="737"/>
        <w:jc w:val="both"/>
        <w:rPr>
          <w:rFonts w:ascii="Times New Roman" w:hAnsi="Times New Roman" w:cs="Times New Roman"/>
          <w:sz w:val="24"/>
          <w:szCs w:val="24"/>
          <w:lang w:val="en-US"/>
        </w:rPr>
      </w:pPr>
      <w:r>
        <w:rPr>
          <w:rFonts w:ascii="Times New Roman" w:hAnsi="Times New Roman" w:cs="Times New Roman"/>
          <w:sz w:val="24"/>
          <w:szCs w:val="24"/>
          <w:lang w:val="en-US"/>
        </w:rPr>
        <w:t>program membaca perlu didesain untuk menciptakan budaya membaca pembiasaan membaca dapat dilaksankan sesuai kebutuhan, seperti membaca pada saat pertemuan awal setiap hari selama 10-15 menit, membaca setalah jam istirahat selama 10-15 menit, dan membaca setelah menyelesaikan tugas.</w:t>
      </w:r>
    </w:p>
    <w:p w:rsidR="00573BAB" w:rsidRDefault="00573BAB" w:rsidP="00573BAB">
      <w:pPr>
        <w:spacing w:after="0" w:line="240" w:lineRule="auto"/>
        <w:ind w:left="737" w:right="737"/>
        <w:jc w:val="both"/>
        <w:rPr>
          <w:rFonts w:ascii="Times New Roman" w:hAnsi="Times New Roman" w:cs="Times New Roman"/>
          <w:sz w:val="24"/>
          <w:szCs w:val="24"/>
          <w:lang w:val="en-US"/>
        </w:rPr>
      </w:pPr>
    </w:p>
    <w:p w:rsidR="00573BAB" w:rsidRPr="00FF3362" w:rsidRDefault="00573BAB" w:rsidP="00FF336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Prinsip-prinsip yang telah dikemukakan perlu diperhatikan. Kegiatan membaca 15 menit merupakan tahap awal dari GLS sehingga prinsip-prinsip dari kegiatan tersebut masih terlihat sederhana. Meski terlihat sederhana, namun dalam pelakasanaan program tersebut perlu memperhatikan prinsip-prinsip tersebut.</w:t>
      </w:r>
    </w:p>
    <w:p w:rsidR="00505236" w:rsidRPr="00416BC3" w:rsidRDefault="00505236" w:rsidP="0033260D">
      <w:pPr>
        <w:spacing w:after="0" w:line="240" w:lineRule="auto"/>
        <w:ind w:firstLine="709"/>
        <w:jc w:val="both"/>
        <w:rPr>
          <w:rFonts w:ascii="Times New Roman" w:hAnsi="Times New Roman" w:cs="Times New Roman"/>
          <w:sz w:val="24"/>
          <w:lang w:val="en-US"/>
        </w:rPr>
      </w:pPr>
    </w:p>
    <w:p w:rsidR="008B6235" w:rsidRPr="00046E0A" w:rsidRDefault="008B6235" w:rsidP="008B6235">
      <w:pPr>
        <w:pStyle w:val="ListParagraph"/>
        <w:numPr>
          <w:ilvl w:val="0"/>
          <w:numId w:val="3"/>
        </w:numPr>
        <w:spacing w:after="0" w:line="480" w:lineRule="auto"/>
        <w:jc w:val="both"/>
        <w:rPr>
          <w:rFonts w:ascii="Times New Roman" w:hAnsi="Times New Roman" w:cs="Times New Roman"/>
          <w:b/>
          <w:sz w:val="24"/>
          <w:szCs w:val="24"/>
          <w:lang w:val="en-US"/>
        </w:rPr>
      </w:pPr>
      <w:r w:rsidRPr="00046E0A">
        <w:rPr>
          <w:rFonts w:ascii="Times New Roman" w:hAnsi="Times New Roman" w:cs="Times New Roman"/>
          <w:b/>
          <w:sz w:val="24"/>
          <w:szCs w:val="24"/>
          <w:lang w:val="en-US"/>
        </w:rPr>
        <w:lastRenderedPageBreak/>
        <w:t>Kerangka Pikir</w:t>
      </w:r>
    </w:p>
    <w:p w:rsidR="00270087" w:rsidRDefault="003239E8" w:rsidP="003239E8">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lang w:val="en-US"/>
        </w:rPr>
        <w:t>Permasalah yang ditemukan pada siswa berdasarkan hasil penelitian dari USAID menunjukkan bahwa siswa pada dasarnya telah lancar membaca. Siswa yang lancar membaca belum dapat m</w:t>
      </w:r>
      <w:r w:rsidR="004B0BC9">
        <w:rPr>
          <w:rFonts w:ascii="Times New Roman" w:hAnsi="Times New Roman" w:cs="Times New Roman"/>
          <w:sz w:val="24"/>
          <w:lang w:val="en-US"/>
        </w:rPr>
        <w:t>emahami isi bacaan yang dibaca s</w:t>
      </w:r>
      <w:r>
        <w:rPr>
          <w:rFonts w:ascii="Times New Roman" w:hAnsi="Times New Roman" w:cs="Times New Roman"/>
          <w:sz w:val="24"/>
          <w:lang w:val="en-US"/>
        </w:rPr>
        <w:t xml:space="preserve">ehingga dengan pelaksanaan kegiatan membaca 15 menit sebelum pembelajaran dapat menjadi solusi yang terbaik. Permasalahan tingkat minat baca siswa dan kemampuan siswa dalam memahami bacaan merupakan latar belakang terlaksannya program GLS. GLS hadir sebagai solusi dari permasalahan tersebut. </w:t>
      </w:r>
    </w:p>
    <w:p w:rsidR="00270087" w:rsidRDefault="002376E6" w:rsidP="00270087">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Hasil observasi yang dilaksanakan di SD Negeri Gunung Sari I menunjukkan bahwa </w:t>
      </w:r>
      <w:r w:rsidR="00005308">
        <w:rPr>
          <w:rFonts w:ascii="Times New Roman" w:hAnsi="Times New Roman" w:cs="Times New Roman"/>
          <w:sz w:val="24"/>
          <w:lang w:val="en-US"/>
        </w:rPr>
        <w:t>adanya pelaksanaan GLS berupa</w:t>
      </w:r>
      <w:r>
        <w:rPr>
          <w:rFonts w:ascii="Times New Roman" w:hAnsi="Times New Roman" w:cs="Times New Roman"/>
          <w:sz w:val="24"/>
          <w:lang w:val="en-US"/>
        </w:rPr>
        <w:t xml:space="preserve"> kegiatan membaca 15 menit sebelum pembelajaran. </w:t>
      </w:r>
      <w:r w:rsidR="00005308">
        <w:rPr>
          <w:rFonts w:ascii="Times New Roman" w:hAnsi="Times New Roman" w:cs="Times New Roman"/>
          <w:sz w:val="24"/>
          <w:lang w:val="en-US"/>
        </w:rPr>
        <w:t xml:space="preserve">Hal </w:t>
      </w:r>
      <w:r>
        <w:rPr>
          <w:rFonts w:ascii="Times New Roman" w:hAnsi="Times New Roman" w:cs="Times New Roman"/>
          <w:sz w:val="24"/>
          <w:lang w:val="en-US"/>
        </w:rPr>
        <w:t>tersebut terlihat dari ketersediaan sarana dan prasarana yang mendukung pelaksanaan kegiatan membaca 15 menit sebelum pembelajaran.</w:t>
      </w:r>
    </w:p>
    <w:p w:rsidR="00270087" w:rsidRDefault="002376E6" w:rsidP="00270087">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szCs w:val="24"/>
        </w:rPr>
        <w:t>Terkait dengan hasil tersebut</w:t>
      </w:r>
      <w:r w:rsidR="008B6235" w:rsidRPr="00051F3D">
        <w:rPr>
          <w:rFonts w:ascii="Times New Roman" w:hAnsi="Times New Roman" w:cs="Times New Roman"/>
          <w:sz w:val="24"/>
          <w:szCs w:val="24"/>
        </w:rPr>
        <w:t xml:space="preserve"> tersebut, maka perlu kiranya memperhatikan keterlibatan</w:t>
      </w:r>
      <w:r w:rsidR="008B6235">
        <w:rPr>
          <w:rFonts w:ascii="Times New Roman" w:hAnsi="Times New Roman" w:cs="Times New Roman"/>
          <w:sz w:val="24"/>
          <w:szCs w:val="24"/>
        </w:rPr>
        <w:t xml:space="preserve"> GLS. Salah satunya adalah dengan </w:t>
      </w:r>
      <w:r w:rsidR="008B6235">
        <w:rPr>
          <w:rFonts w:ascii="Times New Roman" w:hAnsi="Times New Roman" w:cs="Times New Roman"/>
          <w:sz w:val="24"/>
          <w:szCs w:val="24"/>
          <w:lang w:val="en-US"/>
        </w:rPr>
        <w:t>pelaksanaan program membaca 15 menit sebelum pembelajaran</w:t>
      </w:r>
      <w:r w:rsidR="008B6235">
        <w:rPr>
          <w:rFonts w:ascii="Times New Roman" w:hAnsi="Times New Roman" w:cs="Times New Roman"/>
          <w:sz w:val="24"/>
          <w:szCs w:val="24"/>
        </w:rPr>
        <w:t xml:space="preserve">. </w:t>
      </w:r>
      <w:r>
        <w:rPr>
          <w:rFonts w:ascii="Times New Roman" w:hAnsi="Times New Roman" w:cs="Times New Roman"/>
          <w:sz w:val="24"/>
          <w:szCs w:val="24"/>
          <w:lang w:val="en-US"/>
        </w:rPr>
        <w:t>Harapan dari pelaksanaan kegiatan membaca 15 menit sebelu</w:t>
      </w:r>
      <w:r w:rsidR="00416BC3">
        <w:rPr>
          <w:rFonts w:ascii="Times New Roman" w:hAnsi="Times New Roman" w:cs="Times New Roman"/>
          <w:sz w:val="24"/>
          <w:szCs w:val="24"/>
          <w:lang w:val="en-US"/>
        </w:rPr>
        <w:t xml:space="preserve">m pembelajaran yaitu kemampuan membaca </w:t>
      </w:r>
      <w:r>
        <w:rPr>
          <w:rFonts w:ascii="Times New Roman" w:hAnsi="Times New Roman" w:cs="Times New Roman"/>
          <w:sz w:val="24"/>
          <w:szCs w:val="24"/>
          <w:lang w:val="en-US"/>
        </w:rPr>
        <w:t>siswa dapat meningkat</w:t>
      </w:r>
      <w:r w:rsidR="008B6235">
        <w:rPr>
          <w:rFonts w:ascii="Times New Roman" w:hAnsi="Times New Roman" w:cs="Times New Roman"/>
          <w:sz w:val="24"/>
          <w:szCs w:val="24"/>
        </w:rPr>
        <w:t>.</w:t>
      </w:r>
      <w:r>
        <w:rPr>
          <w:rFonts w:ascii="Times New Roman" w:hAnsi="Times New Roman" w:cs="Times New Roman"/>
          <w:sz w:val="24"/>
          <w:szCs w:val="24"/>
          <w:lang w:val="en-US"/>
        </w:rPr>
        <w:t xml:space="preserve"> </w:t>
      </w:r>
    </w:p>
    <w:p w:rsidR="004B0BC9" w:rsidRPr="00005308" w:rsidRDefault="00C8133B" w:rsidP="00005308">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dilaksanakan di SD Negeri Gunung Sari I Kecamatan Rappocini Kota Makassar. </w:t>
      </w:r>
      <w:r w:rsidR="008B6235" w:rsidRPr="00684947">
        <w:rPr>
          <w:rFonts w:ascii="Times New Roman" w:hAnsi="Times New Roman" w:cs="Times New Roman"/>
          <w:i/>
          <w:sz w:val="24"/>
          <w:szCs w:val="24"/>
          <w:lang w:val="en-US"/>
        </w:rPr>
        <w:t xml:space="preserve">Pretest </w:t>
      </w:r>
      <w:r w:rsidR="008B6235">
        <w:rPr>
          <w:rFonts w:ascii="Times New Roman" w:hAnsi="Times New Roman" w:cs="Times New Roman"/>
          <w:sz w:val="24"/>
          <w:szCs w:val="24"/>
          <w:lang w:val="en-US"/>
        </w:rPr>
        <w:t>bertujuan untuk mengetahui kemampuan awal siswa</w:t>
      </w:r>
      <w:r w:rsidR="008B6235" w:rsidRPr="003239E8">
        <w:rPr>
          <w:rFonts w:ascii="Times New Roman" w:hAnsi="Times New Roman" w:cs="Times New Roman"/>
          <w:sz w:val="24"/>
          <w:szCs w:val="24"/>
          <w:lang w:val="en-US"/>
        </w:rPr>
        <w:t>.</w:t>
      </w:r>
      <w:r w:rsidRPr="003239E8">
        <w:rPr>
          <w:rFonts w:ascii="Times New Roman" w:hAnsi="Times New Roman" w:cs="Times New Roman"/>
          <w:sz w:val="24"/>
          <w:szCs w:val="24"/>
          <w:lang w:val="en-US"/>
        </w:rPr>
        <w:t xml:space="preserve"> </w:t>
      </w:r>
      <w:r w:rsidR="003239E8" w:rsidRPr="003239E8">
        <w:rPr>
          <w:rFonts w:ascii="Times New Roman" w:hAnsi="Times New Roman" w:cs="Times New Roman"/>
          <w:sz w:val="24"/>
          <w:szCs w:val="24"/>
          <w:lang w:val="en-US"/>
        </w:rPr>
        <w:t>Perlakuan</w:t>
      </w:r>
      <w:r>
        <w:rPr>
          <w:rFonts w:ascii="Times New Roman" w:hAnsi="Times New Roman" w:cs="Times New Roman"/>
          <w:sz w:val="24"/>
          <w:szCs w:val="24"/>
          <w:lang w:val="en-US"/>
        </w:rPr>
        <w:t xml:space="preserve"> yang diberikan berupa kegiatan membaca 15 menit sebelum pembelajaran</w:t>
      </w:r>
      <w:r w:rsidR="008B6235">
        <w:rPr>
          <w:rFonts w:ascii="Times New Roman" w:hAnsi="Times New Roman" w:cs="Times New Roman"/>
          <w:sz w:val="24"/>
          <w:szCs w:val="24"/>
          <w:lang w:val="en-US"/>
        </w:rPr>
        <w:t xml:space="preserve">. </w:t>
      </w:r>
      <w:r w:rsidR="008B6235" w:rsidRPr="00684947">
        <w:rPr>
          <w:rFonts w:ascii="Times New Roman" w:hAnsi="Times New Roman" w:cs="Times New Roman"/>
          <w:i/>
          <w:sz w:val="24"/>
          <w:szCs w:val="24"/>
          <w:lang w:val="en-US"/>
        </w:rPr>
        <w:t>Posttest</w:t>
      </w:r>
      <w:r w:rsidR="008B6235">
        <w:rPr>
          <w:rFonts w:ascii="Times New Roman" w:hAnsi="Times New Roman" w:cs="Times New Roman"/>
          <w:sz w:val="24"/>
          <w:szCs w:val="24"/>
          <w:lang w:val="en-US"/>
        </w:rPr>
        <w:t xml:space="preserve"> digunakan untuk </w:t>
      </w:r>
      <w:r>
        <w:rPr>
          <w:rFonts w:ascii="Times New Roman" w:hAnsi="Times New Roman" w:cs="Times New Roman"/>
          <w:sz w:val="24"/>
          <w:szCs w:val="24"/>
          <w:lang w:val="en-US"/>
        </w:rPr>
        <w:t>mengukur kemampuan siswa setelah pelaksanaan kegiatan membaca 15 menit sebelum pembelajaran</w:t>
      </w:r>
      <w:r w:rsidR="008B6235">
        <w:rPr>
          <w:rFonts w:ascii="Times New Roman" w:hAnsi="Times New Roman" w:cs="Times New Roman"/>
          <w:sz w:val="24"/>
          <w:szCs w:val="24"/>
          <w:lang w:val="en-US"/>
        </w:rPr>
        <w:t>. Data yang telah didapatkan akan dianalisis sehingga mendapatkan kes</w:t>
      </w:r>
      <w:r w:rsidR="00005308">
        <w:rPr>
          <w:rFonts w:ascii="Times New Roman" w:hAnsi="Times New Roman" w:cs="Times New Roman"/>
          <w:sz w:val="24"/>
          <w:szCs w:val="24"/>
          <w:lang w:val="en-US"/>
        </w:rPr>
        <w:t>impulan penelitian.</w:t>
      </w:r>
    </w:p>
    <w:p w:rsidR="008B6235" w:rsidRPr="00900DD8" w:rsidRDefault="008B6235" w:rsidP="008B6235">
      <w:pPr>
        <w:spacing w:after="0" w:line="480" w:lineRule="auto"/>
        <w:jc w:val="both"/>
        <w:rPr>
          <w:rFonts w:ascii="Times New Roman" w:hAnsi="Times New Roman" w:cs="Times New Roman"/>
          <w:sz w:val="24"/>
          <w:szCs w:val="24"/>
        </w:rPr>
      </w:pPr>
      <w:r w:rsidRPr="00900DD8">
        <w:rPr>
          <w:rFonts w:ascii="Times New Roman" w:hAnsi="Times New Roman" w:cs="Times New Roman"/>
          <w:sz w:val="24"/>
          <w:szCs w:val="24"/>
        </w:rPr>
        <w:lastRenderedPageBreak/>
        <w:t>Berikut skema kerangka pikir yang penulis gunakan dalam penelitian ini:</w:t>
      </w:r>
    </w:p>
    <w:p w:rsidR="008B6235" w:rsidRDefault="008B6235" w:rsidP="008B6235">
      <w:pPr>
        <w:pStyle w:val="ListParagraph"/>
        <w:spacing w:after="0" w:line="480" w:lineRule="auto"/>
        <w:ind w:left="360"/>
        <w:rPr>
          <w:rFonts w:cs="Times New Roman"/>
          <w:b/>
          <w:szCs w:val="24"/>
        </w:rPr>
      </w:pPr>
      <w:r>
        <w:rPr>
          <w:rFonts w:cs="Times New Roman"/>
          <w:b/>
          <w:noProof/>
          <w:szCs w:val="24"/>
          <w:lang w:eastAsia="id-ID"/>
        </w:rPr>
        <mc:AlternateContent>
          <mc:Choice Requires="wps">
            <w:drawing>
              <wp:anchor distT="0" distB="0" distL="114300" distR="114300" simplePos="0" relativeHeight="251659264" behindDoc="0" locked="0" layoutInCell="1" allowOverlap="1" wp14:anchorId="22BF0B18" wp14:editId="16196439">
                <wp:simplePos x="0" y="0"/>
                <wp:positionH relativeFrom="margin">
                  <wp:posOffset>579120</wp:posOffset>
                </wp:positionH>
                <wp:positionV relativeFrom="paragraph">
                  <wp:posOffset>28575</wp:posOffset>
                </wp:positionV>
                <wp:extent cx="4143375" cy="342900"/>
                <wp:effectExtent l="19050" t="19050" r="28575" b="19050"/>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3429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235" w:rsidRPr="00855FA6" w:rsidRDefault="00005308" w:rsidP="008B6235">
                            <w:pPr>
                              <w:jc w:val="center"/>
                              <w:rPr>
                                <w:rFonts w:ascii="Times New Roman" w:hAnsi="Times New Roman" w:cs="Times New Roman"/>
                                <w:sz w:val="24"/>
                                <w:lang w:val="en-US"/>
                              </w:rPr>
                            </w:pPr>
                            <w:r>
                              <w:rPr>
                                <w:rFonts w:ascii="Times New Roman" w:hAnsi="Times New Roman" w:cs="Times New Roman"/>
                                <w:sz w:val="24"/>
                                <w:lang w:val="en-US"/>
                              </w:rPr>
                              <w:t xml:space="preserve">Program </w:t>
                            </w:r>
                            <w:r w:rsidR="008B6235">
                              <w:rPr>
                                <w:rFonts w:ascii="Times New Roman" w:hAnsi="Times New Roman" w:cs="Times New Roman"/>
                                <w:sz w:val="24"/>
                                <w:lang w:val="en-US"/>
                              </w:rPr>
                              <w:t>Gerakan Literasi Sekolah</w:t>
                            </w:r>
                            <w:r w:rsidR="00C8133B">
                              <w:rPr>
                                <w:rFonts w:ascii="Times New Roman" w:hAnsi="Times New Roman" w:cs="Times New Roman"/>
                                <w:sz w:val="24"/>
                                <w:lang w:val="en-US"/>
                              </w:rPr>
                              <w:t xml:space="preserve"> di SD Negeri Gunung Sari I</w:t>
                            </w:r>
                          </w:p>
                          <w:p w:rsidR="008B6235" w:rsidRPr="0024743F" w:rsidRDefault="008B6235" w:rsidP="008B6235">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F0B18" id="Rectangle: Rounded Corners 34" o:spid="_x0000_s1028" style="position:absolute;left:0;text-align:left;margin-left:45.6pt;margin-top:2.25pt;width:326.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" fillcolor="white [3201]" strokecolor="black [3200]" strokeweight="2.5pt">
                <v:shadow color="#868686"/>
                <v:textbox>
                  <w:txbxContent>
                    <w:p w:rsidR="008B6235" w:rsidRPr="00855FA6" w:rsidRDefault="00005308" w:rsidP="008B6235">
                      <w:pPr>
                        <w:jc w:val="center"/>
                        <w:rPr>
                          <w:rFonts w:ascii="Times New Roman" w:hAnsi="Times New Roman" w:cs="Times New Roman"/>
                          <w:sz w:val="24"/>
                          <w:lang w:val="en-US"/>
                        </w:rPr>
                      </w:pPr>
                      <w:r>
                        <w:rPr>
                          <w:rFonts w:ascii="Times New Roman" w:hAnsi="Times New Roman" w:cs="Times New Roman"/>
                          <w:sz w:val="24"/>
                          <w:lang w:val="en-US"/>
                        </w:rPr>
                        <w:t xml:space="preserve">Program </w:t>
                      </w:r>
                      <w:r w:rsidR="008B6235">
                        <w:rPr>
                          <w:rFonts w:ascii="Times New Roman" w:hAnsi="Times New Roman" w:cs="Times New Roman"/>
                          <w:sz w:val="24"/>
                          <w:lang w:val="en-US"/>
                        </w:rPr>
                        <w:t>Gerakan Literasi Sekolah</w:t>
                      </w:r>
                      <w:r w:rsidR="00C8133B">
                        <w:rPr>
                          <w:rFonts w:ascii="Times New Roman" w:hAnsi="Times New Roman" w:cs="Times New Roman"/>
                          <w:sz w:val="24"/>
                          <w:lang w:val="en-US"/>
                        </w:rPr>
                        <w:t xml:space="preserve"> di SD Negeri Gunung Sari I</w:t>
                      </w:r>
                    </w:p>
                    <w:p w:rsidR="008B6235" w:rsidRPr="0024743F" w:rsidRDefault="008B6235" w:rsidP="008B6235">
                      <w:pPr>
                        <w:jc w:val="center"/>
                        <w:rPr>
                          <w:lang w:val="en-US"/>
                        </w:rPr>
                      </w:pPr>
                    </w:p>
                  </w:txbxContent>
                </v:textbox>
                <w10:wrap anchorx="margin"/>
              </v:roundrect>
            </w:pict>
          </mc:Fallback>
        </mc:AlternateContent>
      </w:r>
    </w:p>
    <w:p w:rsidR="008B6235" w:rsidRDefault="008B6235" w:rsidP="008B6235">
      <w:pPr>
        <w:pStyle w:val="ListParagraph"/>
        <w:spacing w:after="0" w:line="480" w:lineRule="auto"/>
        <w:ind w:left="360"/>
        <w:rPr>
          <w:rFonts w:cs="Times New Roman"/>
          <w:b/>
          <w:szCs w:val="24"/>
        </w:rPr>
      </w:pPr>
      <w:r>
        <w:rPr>
          <w:rFonts w:cs="Times New Roman"/>
          <w:b/>
          <w:noProof/>
          <w:szCs w:val="24"/>
          <w:lang w:eastAsia="id-ID"/>
        </w:rPr>
        <mc:AlternateContent>
          <mc:Choice Requires="wps">
            <w:drawing>
              <wp:anchor distT="0" distB="0" distL="114300" distR="114300" simplePos="0" relativeHeight="251662336" behindDoc="0" locked="0" layoutInCell="1" allowOverlap="1" wp14:anchorId="6726A3A4" wp14:editId="5060A89D">
                <wp:simplePos x="0" y="0"/>
                <wp:positionH relativeFrom="margin">
                  <wp:posOffset>4441825</wp:posOffset>
                </wp:positionH>
                <wp:positionV relativeFrom="paragraph">
                  <wp:posOffset>192405</wp:posOffset>
                </wp:positionV>
                <wp:extent cx="984250" cy="306070"/>
                <wp:effectExtent l="19050" t="19050" r="25400" b="1778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060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235" w:rsidRPr="00900DD8" w:rsidRDefault="008B6235" w:rsidP="008B6235">
                            <w:pPr>
                              <w:jc w:val="center"/>
                              <w:rPr>
                                <w:rFonts w:ascii="Times New Roman" w:hAnsi="Times New Roman" w:cs="Times New Roman"/>
                                <w:i/>
                                <w:sz w:val="24"/>
                              </w:rPr>
                            </w:pPr>
                            <w:r w:rsidRPr="00900DD8">
                              <w:rPr>
                                <w:rFonts w:ascii="Times New Roman" w:hAnsi="Times New Roman" w:cs="Times New Roman"/>
                                <w:i/>
                                <w:sz w:val="24"/>
                              </w:rPr>
                              <w:t>Pretest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6A3A4" id="Rectangle: Rounded Corners 33" o:spid="_x0000_s1029" style="position:absolute;left:0;text-align:left;margin-left:349.75pt;margin-top:15.15pt;width:77.5pt;height:2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" fillcolor="white [3201]" strokecolor="black [3200]" strokeweight="2.5pt">
                <v:shadow color="#868686"/>
                <v:textbox>
                  <w:txbxContent>
                    <w:p w:rsidR="008B6235" w:rsidRPr="00900DD8" w:rsidRDefault="008B6235" w:rsidP="008B6235">
                      <w:pPr>
                        <w:jc w:val="center"/>
                        <w:rPr>
                          <w:rFonts w:ascii="Times New Roman" w:hAnsi="Times New Roman" w:cs="Times New Roman"/>
                          <w:i/>
                          <w:sz w:val="24"/>
                        </w:rPr>
                      </w:pPr>
                      <w:r w:rsidRPr="00900DD8">
                        <w:rPr>
                          <w:rFonts w:ascii="Times New Roman" w:hAnsi="Times New Roman" w:cs="Times New Roman"/>
                          <w:i/>
                          <w:sz w:val="24"/>
                        </w:rPr>
                        <w:t>Pretest</w:t>
                      </w:r>
                    </w:p>
                  </w:txbxContent>
                </v:textbox>
                <w10:wrap anchorx="margin"/>
              </v:roundrect>
            </w:pict>
          </mc:Fallback>
        </mc:AlternateContent>
      </w:r>
      <w:r>
        <w:rPr>
          <w:rFonts w:cs="Times New Roman"/>
          <w:b/>
          <w:noProof/>
          <w:szCs w:val="24"/>
          <w:lang w:eastAsia="id-ID"/>
        </w:rPr>
        <mc:AlternateContent>
          <mc:Choice Requires="wps">
            <w:drawing>
              <wp:anchor distT="0" distB="0" distL="114300" distR="114300" simplePos="0" relativeHeight="251660288" behindDoc="0" locked="0" layoutInCell="1" allowOverlap="1" wp14:anchorId="2731674D" wp14:editId="2D54CDC4">
                <wp:simplePos x="0" y="0"/>
                <wp:positionH relativeFrom="margin">
                  <wp:align>center</wp:align>
                </wp:positionH>
                <wp:positionV relativeFrom="paragraph">
                  <wp:posOffset>40005</wp:posOffset>
                </wp:positionV>
                <wp:extent cx="0" cy="648000"/>
                <wp:effectExtent l="95250" t="0" r="57150" b="381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00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41B3BA" id="_x0000_t32" coordsize="21600,21600" o:spt="32" o:oned="t" path="m,l21600,21600e" filled="f">
                <v:path arrowok="t" fillok="f" o:connecttype="none"/>
                <o:lock v:ext="edit" shapetype="t"/>
              </v:shapetype>
              <v:shape id="Straight Arrow Connector 31" o:spid="_x0000_s1026" type="#_x0000_t32" style="position:absolute;margin-left:0;margin-top:3.15pt;width:0;height: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" strokecolor="black [3200]" strokeweight="2.5pt">
                <v:stroke endarrow="block"/>
                <v:shadow color="#868686"/>
                <w10:wrap anchorx="margin"/>
              </v:shape>
            </w:pict>
          </mc:Fallback>
        </mc:AlternateContent>
      </w:r>
    </w:p>
    <w:p w:rsidR="008B6235" w:rsidRDefault="008B6235" w:rsidP="008B6235">
      <w:pPr>
        <w:pStyle w:val="ListParagraph"/>
        <w:spacing w:after="0" w:line="480" w:lineRule="auto"/>
        <w:ind w:left="360"/>
        <w:rPr>
          <w:rFonts w:cs="Times New Roman"/>
          <w:b/>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966950C" wp14:editId="5F70B3B7">
                <wp:simplePos x="0" y="0"/>
                <wp:positionH relativeFrom="column">
                  <wp:posOffset>1598295</wp:posOffset>
                </wp:positionH>
                <wp:positionV relativeFrom="paragraph">
                  <wp:posOffset>337185</wp:posOffset>
                </wp:positionV>
                <wp:extent cx="2095500" cy="742950"/>
                <wp:effectExtent l="19050" t="19050" r="19050" b="1905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429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235" w:rsidRPr="00900DD8" w:rsidRDefault="008B6235" w:rsidP="008B6235">
                            <w:pPr>
                              <w:jc w:val="center"/>
                              <w:rPr>
                                <w:rFonts w:ascii="Times New Roman" w:hAnsi="Times New Roman" w:cs="Times New Roman"/>
                                <w:sz w:val="24"/>
                                <w:lang w:val="en-US"/>
                              </w:rPr>
                            </w:pPr>
                            <w:r>
                              <w:rPr>
                                <w:rFonts w:ascii="Times New Roman" w:hAnsi="Times New Roman" w:cs="Times New Roman"/>
                                <w:sz w:val="24"/>
                                <w:lang w:val="en-US"/>
                              </w:rPr>
                              <w:t xml:space="preserve">Pelaksanaan </w:t>
                            </w:r>
                            <w:r w:rsidR="00005308">
                              <w:rPr>
                                <w:rFonts w:ascii="Times New Roman" w:hAnsi="Times New Roman" w:cs="Times New Roman"/>
                                <w:sz w:val="24"/>
                                <w:lang w:val="en-US"/>
                              </w:rPr>
                              <w:t>GLS berupa kegiatan membaca 15 menit sebelum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6950C" id="Rectangle: Rounded Corners 30" o:spid="_x0000_s1030" style="position:absolute;left:0;text-align:left;margin-left:125.85pt;margin-top:26.55pt;width:16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" fillcolor="white [3201]" strokecolor="black [3200]" strokeweight="2.5pt">
                <v:shadow color="#868686"/>
                <v:textbox>
                  <w:txbxContent>
                    <w:p w:rsidR="008B6235" w:rsidRPr="00900DD8" w:rsidRDefault="008B6235" w:rsidP="008B6235">
                      <w:pPr>
                        <w:jc w:val="center"/>
                        <w:rPr>
                          <w:rFonts w:ascii="Times New Roman" w:hAnsi="Times New Roman" w:cs="Times New Roman"/>
                          <w:sz w:val="24"/>
                          <w:lang w:val="en-US"/>
                        </w:rPr>
                      </w:pPr>
                      <w:r>
                        <w:rPr>
                          <w:rFonts w:ascii="Times New Roman" w:hAnsi="Times New Roman" w:cs="Times New Roman"/>
                          <w:sz w:val="24"/>
                          <w:lang w:val="en-US"/>
                        </w:rPr>
                        <w:t xml:space="preserve">Pelaksanaan </w:t>
                      </w:r>
                      <w:r w:rsidR="00005308">
                        <w:rPr>
                          <w:rFonts w:ascii="Times New Roman" w:hAnsi="Times New Roman" w:cs="Times New Roman"/>
                          <w:sz w:val="24"/>
                          <w:lang w:val="en-US"/>
                        </w:rPr>
                        <w:t>GLS berupa kegiatan membaca 15 menit sebelum pembelajaran</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1AB62D4" wp14:editId="26FB0F59">
                <wp:simplePos x="0" y="0"/>
                <wp:positionH relativeFrom="margin">
                  <wp:posOffset>2647950</wp:posOffset>
                </wp:positionH>
                <wp:positionV relativeFrom="paragraph">
                  <wp:posOffset>10795</wp:posOffset>
                </wp:positionV>
                <wp:extent cx="1800000"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237FCD" id="Straight Arrow Connector 32" o:spid="_x0000_s1026" type="#_x0000_t32" style="position:absolute;margin-left:208.5pt;margin-top:.85pt;width:141.7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" strokecolor="black [3200]" strokeweight="1pt">
                <v:stroke dashstyle="dash"/>
                <v:shadow color="#868686"/>
                <w10:wrap anchorx="margin"/>
              </v:shape>
            </w:pict>
          </mc:Fallback>
        </mc:AlternateContent>
      </w:r>
      <w:r>
        <w:rPr>
          <w:rFonts w:cs="Times New Roman"/>
          <w:b/>
          <w:szCs w:val="24"/>
        </w:rPr>
        <w:tab/>
      </w:r>
    </w:p>
    <w:p w:rsidR="008B6235" w:rsidRDefault="008B6235" w:rsidP="008B6235">
      <w:pPr>
        <w:pStyle w:val="ListParagraph"/>
        <w:spacing w:after="0" w:line="480" w:lineRule="auto"/>
        <w:ind w:left="0"/>
        <w:jc w:val="center"/>
        <w:rPr>
          <w:rFonts w:ascii="Times New Roman" w:hAnsi="Times New Roman" w:cs="Times New Roman"/>
          <w:sz w:val="24"/>
          <w:szCs w:val="24"/>
        </w:rPr>
      </w:pPr>
    </w:p>
    <w:p w:rsidR="008B6235" w:rsidRDefault="008B6235" w:rsidP="008B6235">
      <w:pPr>
        <w:pStyle w:val="ListParagraph"/>
        <w:spacing w:after="0" w:line="480" w:lineRule="auto"/>
        <w:ind w:left="0"/>
        <w:jc w:val="center"/>
        <w:rPr>
          <w:rFonts w:ascii="Times New Roman" w:hAnsi="Times New Roman" w:cs="Times New Roman"/>
          <w:sz w:val="24"/>
          <w:szCs w:val="24"/>
        </w:rPr>
      </w:pPr>
    </w:p>
    <w:p w:rsidR="008B6235" w:rsidRDefault="008B6235" w:rsidP="008B6235">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88882E2" wp14:editId="7811CF65">
                <wp:simplePos x="0" y="0"/>
                <wp:positionH relativeFrom="margin">
                  <wp:posOffset>4457065</wp:posOffset>
                </wp:positionH>
                <wp:positionV relativeFrom="paragraph">
                  <wp:posOffset>198120</wp:posOffset>
                </wp:positionV>
                <wp:extent cx="984250" cy="306070"/>
                <wp:effectExtent l="19050" t="19050" r="25400" b="1778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060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235" w:rsidRPr="00900DD8" w:rsidRDefault="008B6235" w:rsidP="008B6235">
                            <w:pPr>
                              <w:jc w:val="center"/>
                              <w:rPr>
                                <w:rFonts w:ascii="Times New Roman" w:hAnsi="Times New Roman" w:cs="Times New Roman"/>
                                <w:i/>
                                <w:sz w:val="24"/>
                              </w:rPr>
                            </w:pPr>
                            <w:r w:rsidRPr="00900DD8">
                              <w:rPr>
                                <w:rFonts w:ascii="Times New Roman" w:hAnsi="Times New Roman" w:cs="Times New Roman"/>
                                <w:i/>
                                <w:sz w:val="24"/>
                              </w:rPr>
                              <w:t>Posttest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882E2" id="Rectangle: Rounded Corners 21" o:spid="_x0000_s1031" style="position:absolute;left:0;text-align:left;margin-left:350.95pt;margin-top:15.6pt;width:77.5pt;height:2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" fillcolor="white [3201]" strokecolor="black [3200]" strokeweight="2.5pt">
                <v:shadow color="#868686"/>
                <v:textbox>
                  <w:txbxContent>
                    <w:p w:rsidR="008B6235" w:rsidRPr="00900DD8" w:rsidRDefault="008B6235" w:rsidP="008B6235">
                      <w:pPr>
                        <w:jc w:val="center"/>
                        <w:rPr>
                          <w:rFonts w:ascii="Times New Roman" w:hAnsi="Times New Roman" w:cs="Times New Roman"/>
                          <w:i/>
                          <w:sz w:val="24"/>
                        </w:rPr>
                      </w:pPr>
                      <w:r w:rsidRPr="00900DD8">
                        <w:rPr>
                          <w:rFonts w:ascii="Times New Roman" w:hAnsi="Times New Roman" w:cs="Times New Roman"/>
                          <w:i/>
                          <w:sz w:val="24"/>
                        </w:rPr>
                        <w:t>Posttest</w:t>
                      </w:r>
                    </w:p>
                  </w:txbxContent>
                </v:textbox>
                <w10:wrap anchorx="margin"/>
              </v:roundrect>
            </w:pict>
          </mc:Fallback>
        </mc:AlternateContent>
      </w:r>
      <w:r>
        <w:rPr>
          <w:rFonts w:cs="Times New Roman"/>
          <w:b/>
          <w:noProof/>
          <w:szCs w:val="24"/>
          <w:lang w:eastAsia="id-ID"/>
        </w:rPr>
        <mc:AlternateContent>
          <mc:Choice Requires="wps">
            <w:drawing>
              <wp:anchor distT="0" distB="0" distL="114300" distR="114300" simplePos="0" relativeHeight="251667456" behindDoc="0" locked="0" layoutInCell="1" allowOverlap="1" wp14:anchorId="5E4E57D7" wp14:editId="7E8CC092">
                <wp:simplePos x="0" y="0"/>
                <wp:positionH relativeFrom="margin">
                  <wp:align>center</wp:align>
                </wp:positionH>
                <wp:positionV relativeFrom="paragraph">
                  <wp:posOffset>36195</wp:posOffset>
                </wp:positionV>
                <wp:extent cx="0" cy="684000"/>
                <wp:effectExtent l="95250" t="0" r="76200" b="400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400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DD698B" id="Straight Arrow Connector 10" o:spid="_x0000_s1026" type="#_x0000_t32" style="position:absolute;margin-left:0;margin-top:2.85pt;width:0;height:53.85pt;flip:x;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" strokecolor="black [3200]" strokeweight="2.5pt">
                <v:stroke endarrow="block"/>
                <v:shadow color="#868686"/>
                <w10:wrap anchorx="margin"/>
              </v:shape>
            </w:pict>
          </mc:Fallback>
        </mc:AlternateContent>
      </w:r>
    </w:p>
    <w:p w:rsidR="008B6235" w:rsidRDefault="008B6235" w:rsidP="008B6235">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8C4AFB3" wp14:editId="2C95603D">
                <wp:simplePos x="0" y="0"/>
                <wp:positionH relativeFrom="margin">
                  <wp:posOffset>2628900</wp:posOffset>
                </wp:positionH>
                <wp:positionV relativeFrom="paragraph">
                  <wp:posOffset>9525</wp:posOffset>
                </wp:positionV>
                <wp:extent cx="183600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00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3C03F5" id="Straight Arrow Connector 12" o:spid="_x0000_s1026" type="#_x0000_t32" style="position:absolute;margin-left:207pt;margin-top:.75pt;width:144.5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" strokecolor="black [3200]" strokeweight="1pt">
                <v:stroke dashstyle="dash"/>
                <v:shadow color="#868686"/>
                <w10:wrap anchorx="margin"/>
              </v:shape>
            </w:pict>
          </mc:Fallback>
        </mc:AlternateContent>
      </w:r>
    </w:p>
    <w:p w:rsidR="008B6235" w:rsidRDefault="008B6235" w:rsidP="008B6235">
      <w:pPr>
        <w:pStyle w:val="ListParagraph"/>
        <w:spacing w:after="0" w:line="480" w:lineRule="auto"/>
        <w:ind w:left="0"/>
        <w:jc w:val="cente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4384" behindDoc="0" locked="0" layoutInCell="1" allowOverlap="1" wp14:anchorId="7999C186" wp14:editId="1AA228D1">
                <wp:simplePos x="0" y="0"/>
                <wp:positionH relativeFrom="margin">
                  <wp:posOffset>836295</wp:posOffset>
                </wp:positionH>
                <wp:positionV relativeFrom="paragraph">
                  <wp:posOffset>32385</wp:posOffset>
                </wp:positionV>
                <wp:extent cx="3648075" cy="371475"/>
                <wp:effectExtent l="19050" t="19050" r="28575" b="2857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7147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235" w:rsidRPr="00033416" w:rsidRDefault="008B6235" w:rsidP="008B6235">
                            <w:pPr>
                              <w:jc w:val="center"/>
                              <w:rPr>
                                <w:rFonts w:ascii="Times New Roman" w:hAnsi="Times New Roman" w:cs="Times New Roman"/>
                                <w:sz w:val="24"/>
                                <w:lang w:val="en-US"/>
                              </w:rPr>
                            </w:pPr>
                            <w:r>
                              <w:rPr>
                                <w:rFonts w:ascii="Times New Roman" w:hAnsi="Times New Roman" w:cs="Times New Roman"/>
                                <w:sz w:val="24"/>
                                <w:lang w:val="en-US"/>
                              </w:rPr>
                              <w:t>Analisi</w:t>
                            </w:r>
                            <w:r w:rsidR="00484B8B">
                              <w:rPr>
                                <w:rFonts w:ascii="Times New Roman" w:hAnsi="Times New Roman" w:cs="Times New Roman"/>
                                <w:sz w:val="24"/>
                              </w:rPr>
                              <w:t xml:space="preserve"> kemampuan membaca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9C186" id="Rectangle: Rounded Corners 25" o:spid="_x0000_s1032" style="position:absolute;left:0;text-align:left;margin-left:65.85pt;margin-top:2.55pt;width:287.2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" fillcolor="white [3201]" strokecolor="black [3200]" strokeweight="2.5pt">
                <v:shadow color="#868686"/>
                <v:textbox>
                  <w:txbxContent>
                    <w:p w:rsidR="008B6235" w:rsidRPr="00033416" w:rsidRDefault="008B6235" w:rsidP="008B6235">
                      <w:pPr>
                        <w:jc w:val="center"/>
                        <w:rPr>
                          <w:rFonts w:ascii="Times New Roman" w:hAnsi="Times New Roman" w:cs="Times New Roman"/>
                          <w:sz w:val="24"/>
                          <w:lang w:val="en-US"/>
                        </w:rPr>
                      </w:pPr>
                      <w:r>
                        <w:rPr>
                          <w:rFonts w:ascii="Times New Roman" w:hAnsi="Times New Roman" w:cs="Times New Roman"/>
                          <w:sz w:val="24"/>
                          <w:lang w:val="en-US"/>
                        </w:rPr>
                        <w:t>Analisi</w:t>
                      </w:r>
                      <w:r w:rsidR="00484B8B">
                        <w:rPr>
                          <w:rFonts w:ascii="Times New Roman" w:hAnsi="Times New Roman" w:cs="Times New Roman"/>
                          <w:sz w:val="24"/>
                        </w:rPr>
                        <w:t xml:space="preserve"> kemampuan membaca siswa</w:t>
                      </w:r>
                      <w:bookmarkStart w:id="1" w:name="_GoBack"/>
                      <w:bookmarkEnd w:id="1"/>
                    </w:p>
                  </w:txbxContent>
                </v:textbox>
                <w10:wrap anchorx="margin"/>
              </v:roundrect>
            </w:pict>
          </mc:Fallback>
        </mc:AlternateContent>
      </w:r>
    </w:p>
    <w:p w:rsidR="008B6235" w:rsidRDefault="008B6235" w:rsidP="008B6235">
      <w:pPr>
        <w:pStyle w:val="ListParagraph"/>
        <w:spacing w:after="0" w:line="480" w:lineRule="auto"/>
        <w:ind w:left="0"/>
        <w:rPr>
          <w:rFonts w:ascii="Times New Roman" w:hAnsi="Times New Roman" w:cs="Times New Roman"/>
          <w:sz w:val="24"/>
          <w:szCs w:val="24"/>
        </w:rPr>
      </w:pPr>
      <w:r>
        <w:rPr>
          <w:noProof/>
          <w:lang w:eastAsia="id-ID"/>
        </w:rPr>
        <mc:AlternateContent>
          <mc:Choice Requires="wps">
            <w:drawing>
              <wp:anchor distT="0" distB="0" distL="114300" distR="114300" simplePos="0" relativeHeight="251670528" behindDoc="0" locked="0" layoutInCell="1" allowOverlap="1" wp14:anchorId="5A04AC92" wp14:editId="005D444B">
                <wp:simplePos x="0" y="0"/>
                <wp:positionH relativeFrom="margin">
                  <wp:align>center</wp:align>
                </wp:positionH>
                <wp:positionV relativeFrom="paragraph">
                  <wp:posOffset>84455</wp:posOffset>
                </wp:positionV>
                <wp:extent cx="0" cy="504000"/>
                <wp:effectExtent l="95250" t="0" r="57150" b="488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00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7E1285" id="_x0000_t32" coordsize="21600,21600" o:spt="32" o:oned="t" path="m,l21600,21600e" filled="f">
                <v:path arrowok="t" fillok="f" o:connecttype="none"/>
                <o:lock v:ext="edit" shapetype="t"/>
              </v:shapetype>
              <v:shape id="Straight Arrow Connector 14" o:spid="_x0000_s1026" type="#_x0000_t32" style="position:absolute;margin-left:0;margin-top:6.65pt;width:0;height:39.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" strokecolor="black [3200]" strokeweight="2.5pt">
                <v:stroke endarrow="block"/>
                <v:shadow color="#868686"/>
                <w10:wrap anchorx="margin"/>
              </v:shape>
            </w:pict>
          </mc:Fallback>
        </mc:AlternateContent>
      </w:r>
    </w:p>
    <w:p w:rsidR="008B6235" w:rsidRDefault="003239E8" w:rsidP="008B6235">
      <w:pPr>
        <w:pStyle w:val="ListParagraph"/>
        <w:spacing w:after="0" w:line="480" w:lineRule="auto"/>
        <w:ind w:left="0"/>
        <w:rPr>
          <w:rFonts w:ascii="Times New Roman" w:hAnsi="Times New Roman" w:cs="Times New Roman"/>
          <w:sz w:val="24"/>
          <w:szCs w:val="24"/>
        </w:rPr>
      </w:pPr>
      <w:r>
        <w:rPr>
          <w:noProof/>
          <w:lang w:eastAsia="id-ID"/>
        </w:rPr>
        <mc:AlternateContent>
          <mc:Choice Requires="wps">
            <w:drawing>
              <wp:anchor distT="0" distB="0" distL="114300" distR="114300" simplePos="0" relativeHeight="251671552" behindDoc="0" locked="0" layoutInCell="1" allowOverlap="1" wp14:anchorId="1511B044" wp14:editId="62A3CAF6">
                <wp:simplePos x="0" y="0"/>
                <wp:positionH relativeFrom="column">
                  <wp:posOffset>826770</wp:posOffset>
                </wp:positionH>
                <wp:positionV relativeFrom="paragraph">
                  <wp:posOffset>233045</wp:posOffset>
                </wp:positionV>
                <wp:extent cx="3648075" cy="361950"/>
                <wp:effectExtent l="19050" t="19050" r="28575" b="19050"/>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619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6235" w:rsidRPr="00033416" w:rsidRDefault="008B6235" w:rsidP="008B6235">
                            <w:pPr>
                              <w:jc w:val="center"/>
                              <w:rPr>
                                <w:rFonts w:ascii="Times New Roman" w:hAnsi="Times New Roman" w:cs="Times New Roman"/>
                                <w:sz w:val="24"/>
                                <w:lang w:val="en-US"/>
                              </w:rPr>
                            </w:pPr>
                            <w:r>
                              <w:rPr>
                                <w:rFonts w:ascii="Times New Roman" w:hAnsi="Times New Roman" w:cs="Times New Roman"/>
                                <w:sz w:val="24"/>
                                <w:lang w:val="en-US"/>
                              </w:rPr>
                              <w:t>Kesimpulan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1B044" id="Rectangle: Rounded Corners 15" o:spid="_x0000_s1033" style="position:absolute;margin-left:65.1pt;margin-top:18.35pt;width:287.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" fillcolor="white [3201]" strokecolor="black [3200]" strokeweight="2.5pt">
                <v:shadow color="#868686"/>
                <v:textbox>
                  <w:txbxContent>
                    <w:p w:rsidR="008B6235" w:rsidRPr="00033416" w:rsidRDefault="008B6235" w:rsidP="008B6235">
                      <w:pPr>
                        <w:jc w:val="center"/>
                        <w:rPr>
                          <w:rFonts w:ascii="Times New Roman" w:hAnsi="Times New Roman" w:cs="Times New Roman"/>
                          <w:sz w:val="24"/>
                          <w:lang w:val="en-US"/>
                        </w:rPr>
                      </w:pPr>
                      <w:r>
                        <w:rPr>
                          <w:rFonts w:ascii="Times New Roman" w:hAnsi="Times New Roman" w:cs="Times New Roman"/>
                          <w:sz w:val="24"/>
                          <w:lang w:val="en-US"/>
                        </w:rPr>
                        <w:t>Kesimpulan penelitian</w:t>
                      </w:r>
                    </w:p>
                  </w:txbxContent>
                </v:textbox>
              </v:roundrect>
            </w:pict>
          </mc:Fallback>
        </mc:AlternateContent>
      </w:r>
    </w:p>
    <w:p w:rsidR="008B6235" w:rsidRDefault="008B6235" w:rsidP="008B6235">
      <w:pPr>
        <w:pStyle w:val="BodyTextIndent"/>
        <w:spacing w:line="240" w:lineRule="auto"/>
        <w:ind w:left="0"/>
        <w:jc w:val="left"/>
        <w:rPr>
          <w:lang w:val="id-ID"/>
        </w:rPr>
      </w:pPr>
    </w:p>
    <w:p w:rsidR="008B6235" w:rsidRDefault="008B6235" w:rsidP="008B6235">
      <w:pPr>
        <w:pStyle w:val="BodyTextIndent"/>
        <w:spacing w:line="240" w:lineRule="auto"/>
        <w:ind w:left="0"/>
        <w:jc w:val="left"/>
        <w:rPr>
          <w:lang w:val="id-ID"/>
        </w:rPr>
      </w:pPr>
    </w:p>
    <w:p w:rsidR="00416BC3" w:rsidRDefault="00193775" w:rsidP="00C83F4C">
      <w:pPr>
        <w:pStyle w:val="BodyTextIndent"/>
        <w:spacing w:line="240" w:lineRule="auto"/>
        <w:ind w:left="0" w:firstLine="720"/>
        <w:jc w:val="left"/>
        <w:rPr>
          <w:b w:val="0"/>
        </w:rPr>
      </w:pPr>
      <w:r>
        <w:rPr>
          <w:b w:val="0"/>
          <w:lang w:val="id-ID"/>
        </w:rPr>
        <w:t>Gambar 2. 1.</w:t>
      </w:r>
      <w:r w:rsidR="008B6235">
        <w:rPr>
          <w:b w:val="0"/>
          <w:lang w:val="id-ID"/>
        </w:rPr>
        <w:t xml:space="preserve"> </w:t>
      </w:r>
      <w:r w:rsidR="003239E8">
        <w:rPr>
          <w:b w:val="0"/>
        </w:rPr>
        <w:t xml:space="preserve">Skema kerangka </w:t>
      </w:r>
      <w:r w:rsidR="00416BC3">
        <w:rPr>
          <w:b w:val="0"/>
        </w:rPr>
        <w:t>pikir</w:t>
      </w:r>
    </w:p>
    <w:p w:rsidR="004B0BC9" w:rsidRDefault="004B0BC9" w:rsidP="008B6235">
      <w:pPr>
        <w:pStyle w:val="BodyTextIndent"/>
        <w:spacing w:line="240" w:lineRule="auto"/>
        <w:ind w:left="0"/>
        <w:jc w:val="left"/>
        <w:rPr>
          <w:b w:val="0"/>
        </w:rPr>
      </w:pPr>
    </w:p>
    <w:p w:rsidR="004B0BC9" w:rsidRPr="0089029F" w:rsidRDefault="004B0BC9" w:rsidP="008B6235">
      <w:pPr>
        <w:pStyle w:val="BodyTextIndent"/>
        <w:spacing w:line="240" w:lineRule="auto"/>
        <w:ind w:left="0"/>
        <w:jc w:val="left"/>
        <w:rPr>
          <w:b w:val="0"/>
        </w:rPr>
      </w:pPr>
    </w:p>
    <w:p w:rsidR="008B6235" w:rsidRPr="008847D8" w:rsidRDefault="008B6235" w:rsidP="008B6235">
      <w:pPr>
        <w:pStyle w:val="ListParagraph"/>
        <w:numPr>
          <w:ilvl w:val="0"/>
          <w:numId w:val="3"/>
        </w:numPr>
        <w:spacing w:after="0" w:line="480" w:lineRule="auto"/>
        <w:jc w:val="both"/>
        <w:rPr>
          <w:rFonts w:ascii="Times New Roman" w:hAnsi="Times New Roman" w:cs="Times New Roman"/>
          <w:b/>
          <w:sz w:val="24"/>
          <w:szCs w:val="24"/>
        </w:rPr>
      </w:pPr>
      <w:r w:rsidRPr="008847D8">
        <w:rPr>
          <w:rFonts w:ascii="Times New Roman" w:hAnsi="Times New Roman" w:cs="Times New Roman"/>
          <w:b/>
          <w:sz w:val="24"/>
          <w:szCs w:val="24"/>
        </w:rPr>
        <w:t>Hipotesis Penelitian</w:t>
      </w:r>
    </w:p>
    <w:p w:rsidR="00270087" w:rsidRDefault="008B6235" w:rsidP="00270087">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Hipotesis menurut Sugiyono (2016:</w:t>
      </w:r>
      <w:r w:rsidRPr="008847D8">
        <w:rPr>
          <w:rFonts w:ascii="Times New Roman" w:hAnsi="Times New Roman" w:cs="Times New Roman"/>
          <w:sz w:val="24"/>
          <w:szCs w:val="24"/>
        </w:rPr>
        <w:t>96) menyatakan “Hipotesis merupakan jawaban sementara terhadap masalah penelitian, dimana rumusan masalah penelitian telah dinyatakan dalam bentuk kalimat pertanyaan. Dalam suatu penelitian terdapat dua macam hipotesis penelitian yaitu hipotesis nol (Ho) dan hipotesis alternatif (Ha). Hipotesis nol dinyatakan dalam kalimat negatif sedangkan hipotesis alternatif dinyatakan dalam kalimat positif.</w:t>
      </w:r>
    </w:p>
    <w:p w:rsidR="00270087" w:rsidRDefault="008B6235" w:rsidP="00270087">
      <w:pPr>
        <w:spacing w:after="0" w:line="480" w:lineRule="auto"/>
        <w:ind w:firstLine="709"/>
        <w:jc w:val="both"/>
        <w:rPr>
          <w:rFonts w:ascii="Times New Roman" w:hAnsi="Times New Roman" w:cs="Times New Roman"/>
          <w:b/>
          <w:sz w:val="24"/>
          <w:szCs w:val="24"/>
        </w:rPr>
      </w:pPr>
      <w:r w:rsidRPr="00DF4089">
        <w:rPr>
          <w:rFonts w:ascii="Times New Roman" w:hAnsi="Times New Roman" w:cs="Times New Roman"/>
          <w:sz w:val="24"/>
          <w:szCs w:val="24"/>
        </w:rPr>
        <w:lastRenderedPageBreak/>
        <w:t>Berdasarkan rumusan masalah, tinjauan pustaka, dan kerangka pikir di</w:t>
      </w:r>
      <w:r w:rsidR="0041198F">
        <w:rPr>
          <w:rFonts w:ascii="Times New Roman" w:hAnsi="Times New Roman" w:cs="Times New Roman"/>
          <w:sz w:val="24"/>
          <w:szCs w:val="24"/>
          <w:lang w:val="en-US"/>
        </w:rPr>
        <w:t xml:space="preserve"> </w:t>
      </w:r>
      <w:r w:rsidRPr="00DF4089">
        <w:rPr>
          <w:rFonts w:ascii="Times New Roman" w:hAnsi="Times New Roman" w:cs="Times New Roman"/>
          <w:sz w:val="24"/>
          <w:szCs w:val="24"/>
        </w:rPr>
        <w:t xml:space="preserve">atas, </w:t>
      </w:r>
      <w:r w:rsidRPr="00DF4089">
        <w:rPr>
          <w:rFonts w:ascii="Times New Roman" w:hAnsi="Times New Roman" w:cs="Times New Roman"/>
          <w:sz w:val="24"/>
          <w:szCs w:val="24"/>
          <w:lang w:val="en-US"/>
        </w:rPr>
        <w:t>peneliti menetapkan hipotesis</w:t>
      </w:r>
      <w:r>
        <w:rPr>
          <w:rFonts w:ascii="Times New Roman" w:hAnsi="Times New Roman" w:cs="Times New Roman"/>
          <w:sz w:val="24"/>
          <w:szCs w:val="24"/>
          <w:lang w:val="en-US"/>
        </w:rPr>
        <w:t xml:space="preserve"> yaitu</w:t>
      </w:r>
      <w:r w:rsidRPr="00DF4089">
        <w:rPr>
          <w:rFonts w:ascii="Times New Roman" w:hAnsi="Times New Roman" w:cs="Times New Roman"/>
          <w:sz w:val="24"/>
          <w:szCs w:val="24"/>
          <w:lang w:val="en-US"/>
        </w:rPr>
        <w:t xml:space="preserve"> </w:t>
      </w:r>
      <w:r>
        <w:rPr>
          <w:rFonts w:ascii="Times New Roman" w:hAnsi="Times New Roman" w:cs="Times New Roman"/>
          <w:sz w:val="24"/>
          <w:szCs w:val="24"/>
        </w:rPr>
        <w:t>terdapat</w:t>
      </w:r>
      <w:r w:rsidRPr="00DF4089">
        <w:rPr>
          <w:rFonts w:ascii="Times New Roman" w:hAnsi="Times New Roman" w:cs="Times New Roman"/>
          <w:sz w:val="24"/>
          <w:szCs w:val="24"/>
        </w:rPr>
        <w:t xml:space="preserve"> </w:t>
      </w:r>
      <w:r w:rsidR="00270087">
        <w:rPr>
          <w:rFonts w:ascii="Times New Roman" w:hAnsi="Times New Roman" w:cs="Times New Roman"/>
          <w:sz w:val="24"/>
          <w:szCs w:val="24"/>
          <w:lang w:val="en-US"/>
        </w:rPr>
        <w:t>pengaruh GLS</w:t>
      </w:r>
      <w:r>
        <w:rPr>
          <w:rFonts w:ascii="Times New Roman" w:hAnsi="Times New Roman" w:cs="Times New Roman"/>
          <w:sz w:val="24"/>
          <w:szCs w:val="24"/>
          <w:lang w:val="en-US"/>
        </w:rPr>
        <w:t xml:space="preserve"> (kegiatan membaca 15 menit sebelum pembelajaran) </w:t>
      </w:r>
      <w:r w:rsidR="00E8163A">
        <w:rPr>
          <w:rFonts w:ascii="Times New Roman" w:hAnsi="Times New Roman" w:cs="Times New Roman"/>
          <w:sz w:val="24"/>
          <w:szCs w:val="24"/>
          <w:lang w:val="en-US"/>
        </w:rPr>
        <w:t>terhadap kemampuan membaca</w:t>
      </w:r>
      <w:r w:rsidR="00270087">
        <w:rPr>
          <w:rFonts w:ascii="Times New Roman" w:hAnsi="Times New Roman" w:cs="Times New Roman"/>
          <w:sz w:val="24"/>
          <w:szCs w:val="24"/>
          <w:lang w:val="en-US"/>
        </w:rPr>
        <w:t xml:space="preserve"> siswa </w:t>
      </w:r>
      <w:r w:rsidRPr="00BF36E8">
        <w:rPr>
          <w:rFonts w:ascii="Times New Roman" w:hAnsi="Times New Roman" w:cs="Times New Roman"/>
          <w:sz w:val="24"/>
          <w:szCs w:val="24"/>
        </w:rPr>
        <w:t xml:space="preserve">SD </w:t>
      </w:r>
      <w:r w:rsidR="00270087">
        <w:rPr>
          <w:rFonts w:ascii="Times New Roman" w:hAnsi="Times New Roman" w:cs="Times New Roman"/>
          <w:sz w:val="24"/>
          <w:szCs w:val="24"/>
          <w:lang w:val="en-US"/>
        </w:rPr>
        <w:t>Negeri Gunung Sari I</w:t>
      </w:r>
      <w:r w:rsidRPr="00BF36E8">
        <w:rPr>
          <w:rFonts w:ascii="Times New Roman" w:hAnsi="Times New Roman" w:cs="Times New Roman"/>
          <w:sz w:val="24"/>
          <w:szCs w:val="24"/>
          <w:lang w:val="en-US"/>
        </w:rPr>
        <w:t xml:space="preserve"> Kecamatan Rappocini Kota Makassar</w:t>
      </w:r>
      <w:r w:rsidRPr="00BF36E8">
        <w:rPr>
          <w:rFonts w:ascii="Times New Roman" w:hAnsi="Times New Roman" w:cs="Times New Roman"/>
          <w:sz w:val="24"/>
          <w:szCs w:val="24"/>
        </w:rPr>
        <w:t>.</w:t>
      </w:r>
    </w:p>
    <w:p w:rsidR="008B6235" w:rsidRPr="00270087" w:rsidRDefault="008B6235" w:rsidP="00270087">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lang w:val="en-US"/>
        </w:rPr>
        <w:t>Adapun hipotesis statistik dapat dirumuskan sebagai berikut:</w:t>
      </w:r>
    </w:p>
    <w:p w:rsidR="008B6235" w:rsidRPr="000B196A" w:rsidRDefault="008B6235" w:rsidP="00270087">
      <w:pPr>
        <w:pStyle w:val="ListParagraph"/>
        <w:numPr>
          <w:ilvl w:val="0"/>
          <w:numId w:val="21"/>
        </w:numPr>
        <w:spacing w:after="0" w:line="480" w:lineRule="auto"/>
        <w:ind w:left="283" w:hanging="283"/>
        <w:jc w:val="both"/>
        <w:rPr>
          <w:rFonts w:ascii="Times New Roman" w:hAnsi="Times New Roman" w:cs="Times New Roman"/>
          <w:sz w:val="24"/>
          <w:szCs w:val="24"/>
        </w:rPr>
      </w:pPr>
      <w:r w:rsidRPr="00BF36E8">
        <w:rPr>
          <w:rFonts w:ascii="Times New Roman" w:hAnsi="Times New Roman" w:cs="Times New Roman"/>
          <w:sz w:val="24"/>
          <w:szCs w:val="24"/>
        </w:rPr>
        <w:t>Hipotesis nol (Ho)</w:t>
      </w:r>
      <w:r>
        <w:rPr>
          <w:rFonts w:ascii="Times New Roman" w:hAnsi="Times New Roman" w:cs="Times New Roman"/>
          <w:sz w:val="24"/>
          <w:szCs w:val="24"/>
          <w:lang w:val="en-US"/>
        </w:rPr>
        <w:t xml:space="preserve">        </w:t>
      </w:r>
      <w:r w:rsidRPr="00BF36E8">
        <w:rPr>
          <w:rFonts w:ascii="Times New Roman" w:hAnsi="Times New Roman" w:cs="Times New Roman"/>
          <w:sz w:val="24"/>
          <w:szCs w:val="24"/>
        </w:rPr>
        <w:t xml:space="preserve">: Tidak ada </w:t>
      </w:r>
      <w:r w:rsidRPr="00BF36E8">
        <w:rPr>
          <w:rFonts w:ascii="Times New Roman" w:hAnsi="Times New Roman" w:cs="Times New Roman"/>
          <w:sz w:val="24"/>
          <w:szCs w:val="24"/>
          <w:lang w:val="en-US"/>
        </w:rPr>
        <w:t>perbedaan</w:t>
      </w:r>
      <w:r>
        <w:rPr>
          <w:rFonts w:ascii="Times New Roman" w:hAnsi="Times New Roman" w:cs="Times New Roman"/>
          <w:sz w:val="24"/>
          <w:szCs w:val="24"/>
          <w:lang w:val="en-US"/>
        </w:rPr>
        <w:t xml:space="preserve"> yang signifikan </w:t>
      </w:r>
      <w:r w:rsidRPr="00BF36E8">
        <w:rPr>
          <w:rFonts w:ascii="Times New Roman" w:hAnsi="Times New Roman" w:cs="Times New Roman"/>
          <w:sz w:val="24"/>
          <w:szCs w:val="24"/>
          <w:lang w:val="en-US"/>
        </w:rPr>
        <w:t xml:space="preserve">antara </w:t>
      </w:r>
      <w:r w:rsidRPr="000B196A">
        <w:rPr>
          <w:rFonts w:ascii="Times New Roman" w:hAnsi="Times New Roman" w:cs="Times New Roman"/>
          <w:sz w:val="24"/>
          <w:szCs w:val="24"/>
          <w:lang w:val="en-US"/>
        </w:rPr>
        <w:t xml:space="preserve">kemampuan </w:t>
      </w:r>
    </w:p>
    <w:p w:rsidR="00270087" w:rsidRPr="0089029F" w:rsidRDefault="00E8163A" w:rsidP="00270087">
      <w:p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lang w:val="en-US"/>
        </w:rPr>
        <w:t>membaca sebelum dan sesudah pelaksanaan</w:t>
      </w:r>
      <w:r w:rsidR="00C83F4C">
        <w:rPr>
          <w:rFonts w:ascii="Times New Roman" w:hAnsi="Times New Roman" w:cs="Times New Roman"/>
          <w:sz w:val="24"/>
          <w:szCs w:val="24"/>
          <w:lang w:val="en-US"/>
        </w:rPr>
        <w:t xml:space="preserve"> GLS </w:t>
      </w:r>
      <w:r>
        <w:rPr>
          <w:rFonts w:ascii="Times New Roman" w:hAnsi="Times New Roman" w:cs="Times New Roman"/>
          <w:sz w:val="24"/>
          <w:szCs w:val="24"/>
          <w:lang w:val="en-US"/>
        </w:rPr>
        <w:t xml:space="preserve">siswa </w:t>
      </w:r>
      <w:r w:rsidR="008B6235" w:rsidRPr="000B196A">
        <w:rPr>
          <w:rFonts w:ascii="Times New Roman" w:hAnsi="Times New Roman" w:cs="Times New Roman"/>
          <w:sz w:val="24"/>
          <w:szCs w:val="24"/>
        </w:rPr>
        <w:t xml:space="preserve">SD </w:t>
      </w:r>
      <w:r w:rsidR="00270087">
        <w:rPr>
          <w:rFonts w:ascii="Times New Roman" w:hAnsi="Times New Roman" w:cs="Times New Roman"/>
          <w:sz w:val="24"/>
          <w:szCs w:val="24"/>
          <w:lang w:val="en-US"/>
        </w:rPr>
        <w:t>Negeri Gunung Sari I</w:t>
      </w:r>
      <w:r w:rsidR="008B6235" w:rsidRPr="000B196A">
        <w:rPr>
          <w:rFonts w:ascii="Times New Roman" w:hAnsi="Times New Roman" w:cs="Times New Roman"/>
          <w:sz w:val="24"/>
          <w:szCs w:val="24"/>
          <w:lang w:val="en-US"/>
        </w:rPr>
        <w:t xml:space="preserve"> Kecamatan Rappocini Kota Makassar</w:t>
      </w:r>
      <w:r w:rsidR="008B6235" w:rsidRPr="000B196A">
        <w:rPr>
          <w:rFonts w:ascii="Times New Roman" w:hAnsi="Times New Roman" w:cs="Times New Roman"/>
          <w:sz w:val="24"/>
          <w:szCs w:val="24"/>
        </w:rPr>
        <w:t>.</w:t>
      </w:r>
    </w:p>
    <w:p w:rsidR="008B6235" w:rsidRDefault="008B6235" w:rsidP="00270087">
      <w:pPr>
        <w:pStyle w:val="ListParagraph"/>
        <w:numPr>
          <w:ilvl w:val="0"/>
          <w:numId w:val="21"/>
        </w:numPr>
        <w:spacing w:after="0" w:line="480" w:lineRule="auto"/>
        <w:ind w:left="360"/>
        <w:jc w:val="both"/>
        <w:rPr>
          <w:rFonts w:ascii="Times New Roman" w:hAnsi="Times New Roman" w:cs="Times New Roman"/>
          <w:sz w:val="24"/>
          <w:szCs w:val="24"/>
          <w:lang w:val="en-US"/>
        </w:rPr>
      </w:pPr>
      <w:r w:rsidRPr="00BF36E8">
        <w:rPr>
          <w:rFonts w:ascii="Times New Roman" w:hAnsi="Times New Roman" w:cs="Times New Roman"/>
          <w:sz w:val="24"/>
          <w:szCs w:val="24"/>
        </w:rPr>
        <w:t>Hipotesi alternati</w:t>
      </w:r>
      <w:r w:rsidRPr="00BF36E8">
        <w:rPr>
          <w:rFonts w:ascii="Times New Roman" w:hAnsi="Times New Roman" w:cs="Times New Roman"/>
          <w:sz w:val="24"/>
          <w:szCs w:val="24"/>
          <w:lang w:val="en-US"/>
        </w:rPr>
        <w:t>f</w:t>
      </w:r>
      <w:r w:rsidRPr="00BF36E8">
        <w:rPr>
          <w:rFonts w:ascii="Times New Roman" w:hAnsi="Times New Roman" w:cs="Times New Roman"/>
          <w:sz w:val="24"/>
          <w:szCs w:val="24"/>
        </w:rPr>
        <w:t xml:space="preserve"> (Ha) : </w:t>
      </w:r>
      <w:bookmarkStart w:id="1" w:name="_Hlk483342527"/>
      <w:r w:rsidRPr="00BF36E8">
        <w:rPr>
          <w:rFonts w:ascii="Times New Roman" w:hAnsi="Times New Roman" w:cs="Times New Roman"/>
          <w:sz w:val="24"/>
          <w:szCs w:val="24"/>
        </w:rPr>
        <w:t>Ada perbedaan</w:t>
      </w:r>
      <w:r>
        <w:rPr>
          <w:rFonts w:ascii="Times New Roman" w:hAnsi="Times New Roman" w:cs="Times New Roman"/>
          <w:sz w:val="24"/>
          <w:szCs w:val="24"/>
          <w:lang w:val="en-US"/>
        </w:rPr>
        <w:t xml:space="preserve"> yang signifikan</w:t>
      </w:r>
      <w:r w:rsidRPr="00BF36E8">
        <w:rPr>
          <w:rFonts w:ascii="Times New Roman" w:hAnsi="Times New Roman" w:cs="Times New Roman"/>
          <w:sz w:val="24"/>
          <w:szCs w:val="24"/>
        </w:rPr>
        <w:t xml:space="preserve"> antara</w:t>
      </w:r>
      <w:r w:rsidRPr="00BF36E8">
        <w:rPr>
          <w:rFonts w:ascii="Times New Roman" w:hAnsi="Times New Roman" w:cs="Times New Roman"/>
          <w:sz w:val="24"/>
          <w:szCs w:val="24"/>
          <w:lang w:val="en-US"/>
        </w:rPr>
        <w:t xml:space="preserve"> kemampuan </w:t>
      </w:r>
    </w:p>
    <w:p w:rsidR="008B6235" w:rsidRPr="00421878" w:rsidRDefault="00E8163A" w:rsidP="00270087">
      <w:pPr>
        <w:spacing w:after="0" w:line="480" w:lineRule="auto"/>
        <w:ind w:left="2835"/>
        <w:jc w:val="both"/>
        <w:rPr>
          <w:rFonts w:ascii="Times New Roman" w:hAnsi="Times New Roman" w:cs="Times New Roman"/>
          <w:sz w:val="24"/>
          <w:szCs w:val="24"/>
          <w:lang w:val="en-US"/>
        </w:rPr>
      </w:pPr>
      <w:r>
        <w:rPr>
          <w:rFonts w:ascii="Times New Roman" w:hAnsi="Times New Roman" w:cs="Times New Roman"/>
          <w:sz w:val="24"/>
          <w:szCs w:val="24"/>
          <w:lang w:val="en-US"/>
        </w:rPr>
        <w:t>membaca</w:t>
      </w:r>
      <w:r w:rsidR="008B6235">
        <w:rPr>
          <w:rFonts w:ascii="Times New Roman" w:hAnsi="Times New Roman" w:cs="Times New Roman"/>
          <w:sz w:val="24"/>
          <w:szCs w:val="24"/>
          <w:lang w:val="en-US"/>
        </w:rPr>
        <w:t xml:space="preserve"> </w:t>
      </w:r>
      <w:r>
        <w:rPr>
          <w:rFonts w:ascii="Times New Roman" w:hAnsi="Times New Roman" w:cs="Times New Roman"/>
          <w:sz w:val="24"/>
          <w:szCs w:val="24"/>
          <w:lang w:val="en-US"/>
        </w:rPr>
        <w:t>sebelum dan sesudah pelaksanaan</w:t>
      </w:r>
      <w:r w:rsidR="00C83F4C">
        <w:rPr>
          <w:rFonts w:ascii="Times New Roman" w:hAnsi="Times New Roman" w:cs="Times New Roman"/>
          <w:sz w:val="24"/>
          <w:szCs w:val="24"/>
          <w:lang w:val="en-US"/>
        </w:rPr>
        <w:t xml:space="preserve"> GLS</w:t>
      </w:r>
      <w:r w:rsidR="008B6235" w:rsidRPr="00421878">
        <w:rPr>
          <w:rFonts w:ascii="Times New Roman" w:hAnsi="Times New Roman" w:cs="Times New Roman"/>
          <w:sz w:val="24"/>
          <w:szCs w:val="24"/>
        </w:rPr>
        <w:t xml:space="preserve"> </w:t>
      </w:r>
      <w:r>
        <w:rPr>
          <w:rFonts w:ascii="Times New Roman" w:hAnsi="Times New Roman" w:cs="Times New Roman"/>
          <w:sz w:val="24"/>
          <w:szCs w:val="24"/>
          <w:lang w:val="en-US"/>
        </w:rPr>
        <w:t xml:space="preserve">siswa </w:t>
      </w:r>
      <w:r w:rsidR="008B6235" w:rsidRPr="00421878">
        <w:rPr>
          <w:rFonts w:ascii="Times New Roman" w:hAnsi="Times New Roman" w:cs="Times New Roman"/>
          <w:sz w:val="24"/>
          <w:szCs w:val="24"/>
        </w:rPr>
        <w:t xml:space="preserve">SD </w:t>
      </w:r>
      <w:r w:rsidR="00270087">
        <w:rPr>
          <w:rFonts w:ascii="Times New Roman" w:hAnsi="Times New Roman" w:cs="Times New Roman"/>
          <w:sz w:val="24"/>
          <w:szCs w:val="24"/>
          <w:lang w:val="en-US"/>
        </w:rPr>
        <w:t>Negeri Gunung Sari I</w:t>
      </w:r>
      <w:r w:rsidR="008B6235" w:rsidRPr="00421878">
        <w:rPr>
          <w:rFonts w:ascii="Times New Roman" w:hAnsi="Times New Roman" w:cs="Times New Roman"/>
          <w:sz w:val="24"/>
          <w:szCs w:val="24"/>
          <w:lang w:val="en-US"/>
        </w:rPr>
        <w:t xml:space="preserve"> Kecamatan Rappocini Kota Makassar</w:t>
      </w:r>
      <w:r w:rsidR="008B6235" w:rsidRPr="00421878">
        <w:rPr>
          <w:rFonts w:ascii="Times New Roman" w:hAnsi="Times New Roman" w:cs="Times New Roman"/>
          <w:sz w:val="24"/>
          <w:szCs w:val="24"/>
        </w:rPr>
        <w:t>.</w:t>
      </w:r>
    </w:p>
    <w:bookmarkEnd w:id="1"/>
    <w:p w:rsidR="006466C8" w:rsidRPr="00F73A66" w:rsidRDefault="006466C8" w:rsidP="006466C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atau</w:t>
      </w:r>
    </w:p>
    <w:p w:rsidR="006466C8" w:rsidRPr="00745EBE" w:rsidRDefault="006466C8" w:rsidP="006466C8">
      <w:pPr>
        <w:pStyle w:val="ListParagraph"/>
        <w:numPr>
          <w:ilvl w:val="0"/>
          <w:numId w:val="20"/>
        </w:numPr>
        <w:spacing w:after="0" w:line="480" w:lineRule="auto"/>
        <w:ind w:left="700"/>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Ho :</w:t>
      </w:r>
      <w:proofErr w:type="gramEnd"/>
      <w:r>
        <w:rPr>
          <w:rFonts w:ascii="Times New Roman" w:hAnsi="Times New Roman" w:cs="Times New Roman"/>
          <w:sz w:val="24"/>
          <w:szCs w:val="24"/>
          <w:lang w:val="en-US"/>
        </w:rPr>
        <w:t xml:space="preserve"> µ1 = µ2</w:t>
      </w:r>
    </w:p>
    <w:p w:rsidR="006466C8" w:rsidRPr="00BF36E8" w:rsidRDefault="006466C8" w:rsidP="006466C8">
      <w:pPr>
        <w:pStyle w:val="ListParagraph"/>
        <w:numPr>
          <w:ilvl w:val="0"/>
          <w:numId w:val="20"/>
        </w:numPr>
        <w:spacing w:after="0" w:line="480" w:lineRule="auto"/>
        <w:ind w:left="700"/>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Ho :</w:t>
      </w:r>
      <w:proofErr w:type="gramEnd"/>
      <w:r>
        <w:rPr>
          <w:rFonts w:ascii="Times New Roman" w:hAnsi="Times New Roman" w:cs="Times New Roman"/>
          <w:sz w:val="24"/>
          <w:szCs w:val="24"/>
          <w:lang w:val="en-US"/>
        </w:rPr>
        <w:t xml:space="preserve"> µ1 ≠ µ2</w:t>
      </w:r>
    </w:p>
    <w:p w:rsidR="006466C8" w:rsidRDefault="006466C8" w:rsidP="006466C8">
      <w:pPr>
        <w:spacing w:after="0" w:line="480" w:lineRule="auto"/>
        <w:ind w:left="2694" w:hanging="2694"/>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6466C8" w:rsidRPr="00E8163A" w:rsidRDefault="006466C8" w:rsidP="006466C8">
      <w:pPr>
        <w:spacing w:after="0" w:line="480" w:lineRule="auto"/>
        <w:ind w:left="2694" w:hanging="2694"/>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µ1 = nilai rata-rata kemampuan </w:t>
      </w:r>
      <w:r w:rsidR="00E8163A">
        <w:rPr>
          <w:rFonts w:ascii="Times New Roman" w:hAnsi="Times New Roman" w:cs="Times New Roman"/>
          <w:sz w:val="24"/>
          <w:szCs w:val="24"/>
          <w:lang w:val="en-US"/>
        </w:rPr>
        <w:t xml:space="preserve">membaca siswa pada </w:t>
      </w:r>
      <w:r w:rsidR="00E8163A">
        <w:rPr>
          <w:rFonts w:ascii="Times New Roman" w:hAnsi="Times New Roman" w:cs="Times New Roman"/>
          <w:i/>
          <w:sz w:val="24"/>
          <w:szCs w:val="24"/>
          <w:lang w:val="en-US"/>
        </w:rPr>
        <w:t>pretest</w:t>
      </w:r>
    </w:p>
    <w:p w:rsidR="006466C8" w:rsidRPr="00E8163A" w:rsidRDefault="006466C8" w:rsidP="006466C8">
      <w:pPr>
        <w:spacing w:after="0" w:line="480" w:lineRule="auto"/>
        <w:ind w:left="2694" w:hanging="2694"/>
        <w:jc w:val="both"/>
        <w:rPr>
          <w:rFonts w:ascii="Times New Roman" w:hAnsi="Times New Roman" w:cs="Times New Roman"/>
          <w:i/>
          <w:sz w:val="24"/>
          <w:szCs w:val="24"/>
          <w:lang w:val="en-US"/>
        </w:rPr>
      </w:pPr>
      <w:r>
        <w:rPr>
          <w:rFonts w:ascii="Times New Roman" w:hAnsi="Times New Roman" w:cs="Times New Roman"/>
          <w:sz w:val="24"/>
          <w:szCs w:val="24"/>
          <w:lang w:val="en-US"/>
        </w:rPr>
        <w:t>µ2 = nilai rata-</w:t>
      </w:r>
      <w:r w:rsidR="00E8163A">
        <w:rPr>
          <w:rFonts w:ascii="Times New Roman" w:hAnsi="Times New Roman" w:cs="Times New Roman"/>
          <w:sz w:val="24"/>
          <w:szCs w:val="24"/>
          <w:lang w:val="en-US"/>
        </w:rPr>
        <w:t xml:space="preserve">rata kemampuan membaca siswa pada </w:t>
      </w:r>
      <w:r w:rsidR="00E8163A">
        <w:rPr>
          <w:rFonts w:ascii="Times New Roman" w:hAnsi="Times New Roman" w:cs="Times New Roman"/>
          <w:i/>
          <w:sz w:val="24"/>
          <w:szCs w:val="24"/>
          <w:lang w:val="en-US"/>
        </w:rPr>
        <w:t>posttest</w:t>
      </w:r>
    </w:p>
    <w:p w:rsidR="001E78FD" w:rsidRPr="008B6235" w:rsidRDefault="00A3111E" w:rsidP="008B6235"/>
    <w:sectPr w:rsidR="001E78FD" w:rsidRPr="008B6235" w:rsidSect="00193775">
      <w:headerReference w:type="default" r:id="rId8"/>
      <w:pgSz w:w="12240" w:h="15840" w:code="1"/>
      <w:pgMar w:top="2268" w:right="1701" w:bottom="1701" w:left="2268"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1E" w:rsidRDefault="00A3111E" w:rsidP="00193775">
      <w:pPr>
        <w:spacing w:after="0" w:line="240" w:lineRule="auto"/>
      </w:pPr>
      <w:r>
        <w:separator/>
      </w:r>
    </w:p>
  </w:endnote>
  <w:endnote w:type="continuationSeparator" w:id="0">
    <w:p w:rsidR="00A3111E" w:rsidRDefault="00A3111E" w:rsidP="0019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1E" w:rsidRDefault="00A3111E" w:rsidP="00193775">
      <w:pPr>
        <w:spacing w:after="0" w:line="240" w:lineRule="auto"/>
      </w:pPr>
      <w:r>
        <w:separator/>
      </w:r>
    </w:p>
  </w:footnote>
  <w:footnote w:type="continuationSeparator" w:id="0">
    <w:p w:rsidR="00A3111E" w:rsidRDefault="00A3111E" w:rsidP="00193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880447"/>
      <w:docPartObj>
        <w:docPartGallery w:val="Page Numbers (Top of Page)"/>
        <w:docPartUnique/>
      </w:docPartObj>
    </w:sdtPr>
    <w:sdtEndPr>
      <w:rPr>
        <w:rFonts w:ascii="Times New Roman" w:hAnsi="Times New Roman" w:cs="Times New Roman"/>
        <w:noProof/>
        <w:sz w:val="24"/>
      </w:rPr>
    </w:sdtEndPr>
    <w:sdtContent>
      <w:p w:rsidR="00193775" w:rsidRPr="00193775" w:rsidRDefault="00193775">
        <w:pPr>
          <w:pStyle w:val="Header"/>
          <w:jc w:val="right"/>
          <w:rPr>
            <w:rFonts w:ascii="Times New Roman" w:hAnsi="Times New Roman" w:cs="Times New Roman"/>
            <w:sz w:val="24"/>
          </w:rPr>
        </w:pPr>
        <w:r w:rsidRPr="00193775">
          <w:rPr>
            <w:rFonts w:ascii="Times New Roman" w:hAnsi="Times New Roman" w:cs="Times New Roman"/>
            <w:sz w:val="24"/>
          </w:rPr>
          <w:fldChar w:fldCharType="begin"/>
        </w:r>
        <w:r w:rsidRPr="00193775">
          <w:rPr>
            <w:rFonts w:ascii="Times New Roman" w:hAnsi="Times New Roman" w:cs="Times New Roman"/>
            <w:sz w:val="24"/>
          </w:rPr>
          <w:instrText xml:space="preserve"> PAGE   \* MERGEFORMAT </w:instrText>
        </w:r>
        <w:r w:rsidRPr="00193775">
          <w:rPr>
            <w:rFonts w:ascii="Times New Roman" w:hAnsi="Times New Roman" w:cs="Times New Roman"/>
            <w:sz w:val="24"/>
          </w:rPr>
          <w:fldChar w:fldCharType="separate"/>
        </w:r>
        <w:r w:rsidR="0059738D">
          <w:rPr>
            <w:rFonts w:ascii="Times New Roman" w:hAnsi="Times New Roman" w:cs="Times New Roman"/>
            <w:noProof/>
            <w:sz w:val="24"/>
          </w:rPr>
          <w:t>24</w:t>
        </w:r>
        <w:r w:rsidRPr="00193775">
          <w:rPr>
            <w:rFonts w:ascii="Times New Roman" w:hAnsi="Times New Roman" w:cs="Times New Roman"/>
            <w:noProof/>
            <w:sz w:val="24"/>
          </w:rPr>
          <w:fldChar w:fldCharType="end"/>
        </w:r>
      </w:p>
    </w:sdtContent>
  </w:sdt>
  <w:p w:rsidR="00193775" w:rsidRDefault="0019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2FF"/>
    <w:multiLevelType w:val="hybridMultilevel"/>
    <w:tmpl w:val="B32E7940"/>
    <w:lvl w:ilvl="0" w:tplc="04090017">
      <w:start w:val="1"/>
      <w:numFmt w:val="lowerLetter"/>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D859E6"/>
    <w:multiLevelType w:val="hybridMultilevel"/>
    <w:tmpl w:val="65A031C8"/>
    <w:lvl w:ilvl="0" w:tplc="3878C6C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3A27D82"/>
    <w:multiLevelType w:val="hybridMultilevel"/>
    <w:tmpl w:val="DC88074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605F6D"/>
    <w:multiLevelType w:val="hybridMultilevel"/>
    <w:tmpl w:val="A6A6DA40"/>
    <w:lvl w:ilvl="0" w:tplc="8632964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5F11838"/>
    <w:multiLevelType w:val="hybridMultilevel"/>
    <w:tmpl w:val="123853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316253"/>
    <w:multiLevelType w:val="hybridMultilevel"/>
    <w:tmpl w:val="7CF415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AB449CB"/>
    <w:multiLevelType w:val="hybridMultilevel"/>
    <w:tmpl w:val="1DE2D5A0"/>
    <w:lvl w:ilvl="0" w:tplc="44503E5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287A2B"/>
    <w:multiLevelType w:val="hybridMultilevel"/>
    <w:tmpl w:val="3092CB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C996F01"/>
    <w:multiLevelType w:val="hybridMultilevel"/>
    <w:tmpl w:val="AC9A11D0"/>
    <w:lvl w:ilvl="0" w:tplc="0804E2A0">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F9E4184"/>
    <w:multiLevelType w:val="hybridMultilevel"/>
    <w:tmpl w:val="6E1CBF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471F33"/>
    <w:multiLevelType w:val="hybridMultilevel"/>
    <w:tmpl w:val="5024FE2E"/>
    <w:lvl w:ilvl="0" w:tplc="BF2EDEE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074929"/>
    <w:multiLevelType w:val="hybridMultilevel"/>
    <w:tmpl w:val="FE0A6AF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A92A21"/>
    <w:multiLevelType w:val="hybridMultilevel"/>
    <w:tmpl w:val="44E42DFE"/>
    <w:lvl w:ilvl="0" w:tplc="77568DEE">
      <w:start w:val="1"/>
      <w:numFmt w:val="decimal"/>
      <w:lvlText w:val="%1)"/>
      <w:lvlJc w:val="left"/>
      <w:pPr>
        <w:ind w:left="1097" w:hanging="360"/>
      </w:pPr>
      <w:rPr>
        <w:rFonts w:hint="default"/>
      </w:rPr>
    </w:lvl>
    <w:lvl w:ilvl="1" w:tplc="04210019" w:tentative="1">
      <w:start w:val="1"/>
      <w:numFmt w:val="lowerLetter"/>
      <w:lvlText w:val="%2."/>
      <w:lvlJc w:val="left"/>
      <w:pPr>
        <w:ind w:left="1817" w:hanging="360"/>
      </w:pPr>
    </w:lvl>
    <w:lvl w:ilvl="2" w:tplc="0421001B" w:tentative="1">
      <w:start w:val="1"/>
      <w:numFmt w:val="lowerRoman"/>
      <w:lvlText w:val="%3."/>
      <w:lvlJc w:val="right"/>
      <w:pPr>
        <w:ind w:left="2537" w:hanging="180"/>
      </w:pPr>
    </w:lvl>
    <w:lvl w:ilvl="3" w:tplc="0421000F" w:tentative="1">
      <w:start w:val="1"/>
      <w:numFmt w:val="decimal"/>
      <w:lvlText w:val="%4."/>
      <w:lvlJc w:val="left"/>
      <w:pPr>
        <w:ind w:left="3257" w:hanging="360"/>
      </w:pPr>
    </w:lvl>
    <w:lvl w:ilvl="4" w:tplc="04210019" w:tentative="1">
      <w:start w:val="1"/>
      <w:numFmt w:val="lowerLetter"/>
      <w:lvlText w:val="%5."/>
      <w:lvlJc w:val="left"/>
      <w:pPr>
        <w:ind w:left="3977" w:hanging="360"/>
      </w:pPr>
    </w:lvl>
    <w:lvl w:ilvl="5" w:tplc="0421001B" w:tentative="1">
      <w:start w:val="1"/>
      <w:numFmt w:val="lowerRoman"/>
      <w:lvlText w:val="%6."/>
      <w:lvlJc w:val="right"/>
      <w:pPr>
        <w:ind w:left="4697" w:hanging="180"/>
      </w:pPr>
    </w:lvl>
    <w:lvl w:ilvl="6" w:tplc="0421000F" w:tentative="1">
      <w:start w:val="1"/>
      <w:numFmt w:val="decimal"/>
      <w:lvlText w:val="%7."/>
      <w:lvlJc w:val="left"/>
      <w:pPr>
        <w:ind w:left="5417" w:hanging="360"/>
      </w:pPr>
    </w:lvl>
    <w:lvl w:ilvl="7" w:tplc="04210019" w:tentative="1">
      <w:start w:val="1"/>
      <w:numFmt w:val="lowerLetter"/>
      <w:lvlText w:val="%8."/>
      <w:lvlJc w:val="left"/>
      <w:pPr>
        <w:ind w:left="6137" w:hanging="360"/>
      </w:pPr>
    </w:lvl>
    <w:lvl w:ilvl="8" w:tplc="0421001B" w:tentative="1">
      <w:start w:val="1"/>
      <w:numFmt w:val="lowerRoman"/>
      <w:lvlText w:val="%9."/>
      <w:lvlJc w:val="right"/>
      <w:pPr>
        <w:ind w:left="6857" w:hanging="180"/>
      </w:pPr>
    </w:lvl>
  </w:abstractNum>
  <w:abstractNum w:abstractNumId="13" w15:restartNumberingAfterBreak="0">
    <w:nsid w:val="2D8040A7"/>
    <w:multiLevelType w:val="hybridMultilevel"/>
    <w:tmpl w:val="156E6574"/>
    <w:lvl w:ilvl="0" w:tplc="ACAA6B26">
      <w:start w:val="1"/>
      <w:numFmt w:val="lowerLetter"/>
      <w:lvlText w:val="%1."/>
      <w:lvlJc w:val="left"/>
      <w:pPr>
        <w:tabs>
          <w:tab w:val="num" w:pos="720"/>
        </w:tabs>
        <w:ind w:left="720" w:hanging="360"/>
      </w:pPr>
      <w:rPr>
        <w:rFonts w:cs="Times New Roman"/>
        <w:b w:val="0"/>
      </w:rPr>
    </w:lvl>
    <w:lvl w:ilvl="1" w:tplc="D1622AEC">
      <w:start w:val="1"/>
      <w:numFmt w:val="decimal"/>
      <w:lvlText w:val="%2."/>
      <w:lvlJc w:val="left"/>
      <w:pPr>
        <w:tabs>
          <w:tab w:val="num" w:pos="360"/>
        </w:tabs>
        <w:ind w:left="360" w:hanging="360"/>
      </w:pPr>
      <w:rPr>
        <w:rFonts w:cs="Times New Roman"/>
        <w:b/>
        <w:i w:val="0"/>
      </w:rPr>
    </w:lvl>
    <w:lvl w:ilvl="2" w:tplc="9D36A1F8">
      <w:start w:val="1"/>
      <w:numFmt w:val="decimal"/>
      <w:lvlText w:val="%3."/>
      <w:lvlJc w:val="left"/>
      <w:pPr>
        <w:tabs>
          <w:tab w:val="num" w:pos="1070"/>
        </w:tabs>
        <w:ind w:left="107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4" w15:restartNumberingAfterBreak="0">
    <w:nsid w:val="334E7E7A"/>
    <w:multiLevelType w:val="hybridMultilevel"/>
    <w:tmpl w:val="30D025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AC0987"/>
    <w:multiLevelType w:val="hybridMultilevel"/>
    <w:tmpl w:val="1E96B5BE"/>
    <w:lvl w:ilvl="0" w:tplc="B964E7A4">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15:restartNumberingAfterBreak="0">
    <w:nsid w:val="3B7B1A6F"/>
    <w:multiLevelType w:val="hybridMultilevel"/>
    <w:tmpl w:val="349C9A5C"/>
    <w:lvl w:ilvl="0" w:tplc="5CC66FAE">
      <w:start w:val="1"/>
      <w:numFmt w:val="upperLetter"/>
      <w:lvlText w:val="%1."/>
      <w:lvlJc w:val="left"/>
      <w:pPr>
        <w:ind w:left="349" w:hanging="360"/>
      </w:pPr>
      <w:rPr>
        <w:rFonts w:hint="default"/>
        <w:b/>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7" w15:restartNumberingAfterBreak="0">
    <w:nsid w:val="3E7E1B97"/>
    <w:multiLevelType w:val="hybridMultilevel"/>
    <w:tmpl w:val="7C3ECD5C"/>
    <w:lvl w:ilvl="0" w:tplc="BADC14BA">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F9E56D6"/>
    <w:multiLevelType w:val="hybridMultilevel"/>
    <w:tmpl w:val="3F2A7890"/>
    <w:lvl w:ilvl="0" w:tplc="9F9A7B5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0C93087"/>
    <w:multiLevelType w:val="hybridMultilevel"/>
    <w:tmpl w:val="8550DF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4F770FC"/>
    <w:multiLevelType w:val="hybridMultilevel"/>
    <w:tmpl w:val="78BA0B5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9C4360F"/>
    <w:multiLevelType w:val="hybridMultilevel"/>
    <w:tmpl w:val="51D84A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9EF1AE4"/>
    <w:multiLevelType w:val="hybridMultilevel"/>
    <w:tmpl w:val="74E29CF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2F2DCD"/>
    <w:multiLevelType w:val="hybridMultilevel"/>
    <w:tmpl w:val="B9A2FC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B7A5244"/>
    <w:multiLevelType w:val="hybridMultilevel"/>
    <w:tmpl w:val="A88EF878"/>
    <w:lvl w:ilvl="0" w:tplc="27985E8E">
      <w:start w:val="1"/>
      <w:numFmt w:val="lowerLetter"/>
      <w:lvlText w:val="%1)"/>
      <w:lvlJc w:val="left"/>
      <w:pPr>
        <w:ind w:left="810" w:hanging="45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E5C5BCB"/>
    <w:multiLevelType w:val="hybridMultilevel"/>
    <w:tmpl w:val="8B8C0E30"/>
    <w:lvl w:ilvl="0" w:tplc="AC5A781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83069FE"/>
    <w:multiLevelType w:val="hybridMultilevel"/>
    <w:tmpl w:val="95DA5B8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A135F7A"/>
    <w:multiLevelType w:val="hybridMultilevel"/>
    <w:tmpl w:val="4A728F8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1C043D5"/>
    <w:multiLevelType w:val="hybridMultilevel"/>
    <w:tmpl w:val="38DA4FDE"/>
    <w:lvl w:ilvl="0" w:tplc="67BCFFD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4B70D97"/>
    <w:multiLevelType w:val="hybridMultilevel"/>
    <w:tmpl w:val="F782E86E"/>
    <w:lvl w:ilvl="0" w:tplc="27985E8E">
      <w:start w:val="1"/>
      <w:numFmt w:val="lowerLetter"/>
      <w:lvlText w:val="%1)"/>
      <w:lvlJc w:val="left"/>
      <w:pPr>
        <w:ind w:left="810" w:hanging="45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7D7676F"/>
    <w:multiLevelType w:val="hybridMultilevel"/>
    <w:tmpl w:val="55BEF3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AC670B1"/>
    <w:multiLevelType w:val="hybridMultilevel"/>
    <w:tmpl w:val="D79E88EC"/>
    <w:lvl w:ilvl="0" w:tplc="5AB4280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42A4DBE"/>
    <w:multiLevelType w:val="hybridMultilevel"/>
    <w:tmpl w:val="0A7E028C"/>
    <w:lvl w:ilvl="0" w:tplc="F880C76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48A2A3F"/>
    <w:multiLevelType w:val="hybridMultilevel"/>
    <w:tmpl w:val="C4E042F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9964019"/>
    <w:multiLevelType w:val="hybridMultilevel"/>
    <w:tmpl w:val="3C4A56A8"/>
    <w:lvl w:ilvl="0" w:tplc="0780107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B8169AD"/>
    <w:multiLevelType w:val="hybridMultilevel"/>
    <w:tmpl w:val="F8B25CB6"/>
    <w:lvl w:ilvl="0" w:tplc="A9BE652E">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num w:numId="1">
    <w:abstractNumId w:val="13"/>
  </w:num>
  <w:num w:numId="2">
    <w:abstractNumId w:val="6"/>
  </w:num>
  <w:num w:numId="3">
    <w:abstractNumId w:val="16"/>
  </w:num>
  <w:num w:numId="4">
    <w:abstractNumId w:val="34"/>
  </w:num>
  <w:num w:numId="5">
    <w:abstractNumId w:val="35"/>
  </w:num>
  <w:num w:numId="6">
    <w:abstractNumId w:val="1"/>
  </w:num>
  <w:num w:numId="7">
    <w:abstractNumId w:val="4"/>
  </w:num>
  <w:num w:numId="8">
    <w:abstractNumId w:val="26"/>
  </w:num>
  <w:num w:numId="9">
    <w:abstractNumId w:val="10"/>
  </w:num>
  <w:num w:numId="10">
    <w:abstractNumId w:val="5"/>
  </w:num>
  <w:num w:numId="11">
    <w:abstractNumId w:val="32"/>
  </w:num>
  <w:num w:numId="12">
    <w:abstractNumId w:val="18"/>
  </w:num>
  <w:num w:numId="13">
    <w:abstractNumId w:val="3"/>
  </w:num>
  <w:num w:numId="14">
    <w:abstractNumId w:val="15"/>
  </w:num>
  <w:num w:numId="15">
    <w:abstractNumId w:val="14"/>
  </w:num>
  <w:num w:numId="16">
    <w:abstractNumId w:val="7"/>
  </w:num>
  <w:num w:numId="17">
    <w:abstractNumId w:val="19"/>
  </w:num>
  <w:num w:numId="18">
    <w:abstractNumId w:val="25"/>
  </w:num>
  <w:num w:numId="19">
    <w:abstractNumId w:val="17"/>
  </w:num>
  <w:num w:numId="20">
    <w:abstractNumId w:val="31"/>
  </w:num>
  <w:num w:numId="21">
    <w:abstractNumId w:val="30"/>
  </w:num>
  <w:num w:numId="22">
    <w:abstractNumId w:val="12"/>
  </w:num>
  <w:num w:numId="23">
    <w:abstractNumId w:val="9"/>
  </w:num>
  <w:num w:numId="24">
    <w:abstractNumId w:val="21"/>
  </w:num>
  <w:num w:numId="25">
    <w:abstractNumId w:val="8"/>
  </w:num>
  <w:num w:numId="26">
    <w:abstractNumId w:val="28"/>
  </w:num>
  <w:num w:numId="27">
    <w:abstractNumId w:val="27"/>
  </w:num>
  <w:num w:numId="28">
    <w:abstractNumId w:val="22"/>
  </w:num>
  <w:num w:numId="29">
    <w:abstractNumId w:val="2"/>
  </w:num>
  <w:num w:numId="30">
    <w:abstractNumId w:val="20"/>
  </w:num>
  <w:num w:numId="31">
    <w:abstractNumId w:val="33"/>
  </w:num>
  <w:num w:numId="32">
    <w:abstractNumId w:val="29"/>
  </w:num>
  <w:num w:numId="33">
    <w:abstractNumId w:val="24"/>
  </w:num>
  <w:num w:numId="34">
    <w:abstractNumId w:val="23"/>
  </w:num>
  <w:num w:numId="35">
    <w:abstractNumId w:val="1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5"/>
    <w:rsid w:val="00005308"/>
    <w:rsid w:val="0001537C"/>
    <w:rsid w:val="000E3362"/>
    <w:rsid w:val="000F4EF4"/>
    <w:rsid w:val="00124B0D"/>
    <w:rsid w:val="00193775"/>
    <w:rsid w:val="001E745A"/>
    <w:rsid w:val="001F09F8"/>
    <w:rsid w:val="00210871"/>
    <w:rsid w:val="002376E6"/>
    <w:rsid w:val="00270087"/>
    <w:rsid w:val="002742E4"/>
    <w:rsid w:val="00293FC7"/>
    <w:rsid w:val="00310325"/>
    <w:rsid w:val="003239E8"/>
    <w:rsid w:val="0033260D"/>
    <w:rsid w:val="00340BF6"/>
    <w:rsid w:val="003B2090"/>
    <w:rsid w:val="003E0FF5"/>
    <w:rsid w:val="003F407F"/>
    <w:rsid w:val="003F76E6"/>
    <w:rsid w:val="004076BA"/>
    <w:rsid w:val="0041198F"/>
    <w:rsid w:val="00416BC3"/>
    <w:rsid w:val="00484B8B"/>
    <w:rsid w:val="004B0BC9"/>
    <w:rsid w:val="004B79A6"/>
    <w:rsid w:val="004C4E64"/>
    <w:rsid w:val="004E5ACE"/>
    <w:rsid w:val="00505236"/>
    <w:rsid w:val="005622EC"/>
    <w:rsid w:val="00573BAB"/>
    <w:rsid w:val="005828F4"/>
    <w:rsid w:val="00587114"/>
    <w:rsid w:val="00587F8B"/>
    <w:rsid w:val="0059738D"/>
    <w:rsid w:val="005C3B2D"/>
    <w:rsid w:val="005E0AA6"/>
    <w:rsid w:val="006466C8"/>
    <w:rsid w:val="00675D43"/>
    <w:rsid w:val="00676D2E"/>
    <w:rsid w:val="006D3369"/>
    <w:rsid w:val="007046C5"/>
    <w:rsid w:val="00731CEE"/>
    <w:rsid w:val="008B6235"/>
    <w:rsid w:val="008C77AE"/>
    <w:rsid w:val="008D6DE3"/>
    <w:rsid w:val="00922526"/>
    <w:rsid w:val="00946AF9"/>
    <w:rsid w:val="00961381"/>
    <w:rsid w:val="009C16C6"/>
    <w:rsid w:val="009D088E"/>
    <w:rsid w:val="009E4EFD"/>
    <w:rsid w:val="00A230D3"/>
    <w:rsid w:val="00A3111E"/>
    <w:rsid w:val="00A6277F"/>
    <w:rsid w:val="00A726AE"/>
    <w:rsid w:val="00AC6E05"/>
    <w:rsid w:val="00BE0E6F"/>
    <w:rsid w:val="00BE4CE8"/>
    <w:rsid w:val="00BE5497"/>
    <w:rsid w:val="00BE79EB"/>
    <w:rsid w:val="00C03EED"/>
    <w:rsid w:val="00C14071"/>
    <w:rsid w:val="00C53D0A"/>
    <w:rsid w:val="00C8133B"/>
    <w:rsid w:val="00C83F4C"/>
    <w:rsid w:val="00CA406C"/>
    <w:rsid w:val="00CB15A1"/>
    <w:rsid w:val="00CB50C8"/>
    <w:rsid w:val="00D017DE"/>
    <w:rsid w:val="00D03D77"/>
    <w:rsid w:val="00D224FE"/>
    <w:rsid w:val="00D66B60"/>
    <w:rsid w:val="00D84427"/>
    <w:rsid w:val="00DC72FA"/>
    <w:rsid w:val="00DD49F0"/>
    <w:rsid w:val="00E8163A"/>
    <w:rsid w:val="00F21C7B"/>
    <w:rsid w:val="00F7084D"/>
    <w:rsid w:val="00FA5ABB"/>
    <w:rsid w:val="00FF33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4DA0"/>
  <w15:chartTrackingRefBased/>
  <w15:docId w15:val="{8FF88A89-2179-4355-AB52-0D38EEC5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6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235"/>
    <w:pPr>
      <w:ind w:left="720"/>
      <w:contextualSpacing/>
    </w:pPr>
  </w:style>
  <w:style w:type="character" w:customStyle="1" w:styleId="ListParagraphChar">
    <w:name w:val="List Paragraph Char"/>
    <w:basedOn w:val="DefaultParagraphFont"/>
    <w:link w:val="ListParagraph"/>
    <w:uiPriority w:val="34"/>
    <w:rsid w:val="008B6235"/>
  </w:style>
  <w:style w:type="paragraph" w:styleId="BodyTextIndent">
    <w:name w:val="Body Text Indent"/>
    <w:basedOn w:val="Normal"/>
    <w:link w:val="BodyTextIndentChar"/>
    <w:rsid w:val="008B6235"/>
    <w:pPr>
      <w:spacing w:after="0" w:line="480" w:lineRule="auto"/>
      <w:ind w:left="360"/>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rsid w:val="008B6235"/>
    <w:rPr>
      <w:rFonts w:ascii="Times New Roman" w:eastAsia="Times New Roman" w:hAnsi="Times New Roman" w:cs="Times New Roman"/>
      <w:b/>
      <w:bCs/>
      <w:sz w:val="24"/>
      <w:szCs w:val="24"/>
      <w:lang w:val="en-GB"/>
    </w:rPr>
  </w:style>
  <w:style w:type="table" w:styleId="PlainTable2">
    <w:name w:val="Plain Table 2"/>
    <w:basedOn w:val="TableNormal"/>
    <w:uiPriority w:val="42"/>
    <w:rsid w:val="008B62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93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775"/>
  </w:style>
  <w:style w:type="paragraph" w:styleId="Footer">
    <w:name w:val="footer"/>
    <w:basedOn w:val="Normal"/>
    <w:link w:val="FooterChar"/>
    <w:uiPriority w:val="99"/>
    <w:unhideWhenUsed/>
    <w:rsid w:val="00193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775"/>
  </w:style>
  <w:style w:type="table" w:styleId="TableGrid">
    <w:name w:val="Table Grid"/>
    <w:basedOn w:val="TableNormal"/>
    <w:uiPriority w:val="39"/>
    <w:rsid w:val="0033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8C8B-B875-45EF-96B0-3A74306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17</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32</cp:revision>
  <dcterms:created xsi:type="dcterms:W3CDTF">2017-04-27T15:06:00Z</dcterms:created>
  <dcterms:modified xsi:type="dcterms:W3CDTF">2017-07-26T15:58:00Z</dcterms:modified>
</cp:coreProperties>
</file>