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70" w:rsidRDefault="00392943" w:rsidP="00F3120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34870">
        <w:rPr>
          <w:rFonts w:ascii="Times New Roman" w:hAnsi="Times New Roman" w:cs="Times New Roman"/>
          <w:b/>
          <w:sz w:val="24"/>
          <w:szCs w:val="24"/>
        </w:rPr>
        <w:t>BAB III</w:t>
      </w:r>
    </w:p>
    <w:p w:rsidR="00527490" w:rsidRDefault="00E34870" w:rsidP="00F84D8E">
      <w:pPr>
        <w:spacing w:after="0" w:line="480" w:lineRule="auto"/>
        <w:jc w:val="center"/>
        <w:rPr>
          <w:rFonts w:ascii="Times New Roman" w:hAnsi="Times New Roman" w:cs="Times New Roman"/>
          <w:b/>
          <w:sz w:val="24"/>
          <w:szCs w:val="24"/>
        </w:rPr>
      </w:pPr>
      <w:r w:rsidRPr="009E6BE5">
        <w:rPr>
          <w:rFonts w:ascii="Times New Roman" w:hAnsi="Times New Roman" w:cs="Times New Roman"/>
          <w:b/>
          <w:sz w:val="24"/>
          <w:szCs w:val="24"/>
        </w:rPr>
        <w:t>METODE PENELITIAN</w:t>
      </w:r>
    </w:p>
    <w:p w:rsidR="00F84D8E" w:rsidRDefault="00F84D8E" w:rsidP="00F84D8E">
      <w:pPr>
        <w:spacing w:after="0" w:line="480" w:lineRule="auto"/>
        <w:rPr>
          <w:rFonts w:ascii="Times New Roman" w:hAnsi="Times New Roman" w:cs="Times New Roman"/>
          <w:b/>
          <w:sz w:val="24"/>
          <w:szCs w:val="24"/>
        </w:rPr>
      </w:pPr>
    </w:p>
    <w:p w:rsidR="00F84D8E" w:rsidRDefault="00F84D8E" w:rsidP="00F84D8E">
      <w:pPr>
        <w:spacing w:after="0" w:line="480" w:lineRule="auto"/>
        <w:rPr>
          <w:rFonts w:ascii="Times New Roman" w:hAnsi="Times New Roman" w:cs="Times New Roman"/>
          <w:b/>
          <w:sz w:val="24"/>
          <w:szCs w:val="24"/>
        </w:rPr>
      </w:pPr>
    </w:p>
    <w:p w:rsidR="004A4A9A" w:rsidRPr="004A4A9A" w:rsidRDefault="00C61E36" w:rsidP="00F3120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C61E36" w:rsidRPr="004A4A9A" w:rsidRDefault="00C61E36" w:rsidP="00E34870">
      <w:pPr>
        <w:pStyle w:val="ListParagraph"/>
        <w:numPr>
          <w:ilvl w:val="0"/>
          <w:numId w:val="20"/>
        </w:numPr>
        <w:spacing w:line="480" w:lineRule="auto"/>
        <w:jc w:val="both"/>
        <w:rPr>
          <w:rFonts w:ascii="Times New Roman" w:hAnsi="Times New Roman" w:cs="Times New Roman"/>
          <w:b/>
          <w:sz w:val="24"/>
          <w:szCs w:val="24"/>
        </w:rPr>
      </w:pPr>
      <w:r w:rsidRPr="004A4A9A">
        <w:rPr>
          <w:rFonts w:ascii="Times New Roman" w:hAnsi="Times New Roman" w:cs="Times New Roman"/>
          <w:b/>
          <w:sz w:val="24"/>
          <w:szCs w:val="24"/>
        </w:rPr>
        <w:t>Pendekatan Penelitian</w:t>
      </w:r>
    </w:p>
    <w:p w:rsidR="00756269" w:rsidRDefault="007D223A" w:rsidP="00837469">
      <w:pPr>
        <w:pStyle w:val="ListParagraph"/>
        <w:spacing w:line="480" w:lineRule="auto"/>
        <w:ind w:left="0" w:firstLine="709"/>
        <w:jc w:val="both"/>
        <w:rPr>
          <w:rFonts w:ascii="Times New Roman" w:hAnsi="Times New Roman" w:cs="Times New Roman"/>
          <w:sz w:val="24"/>
          <w:szCs w:val="24"/>
        </w:rPr>
      </w:pPr>
      <w:r w:rsidRPr="007D223A">
        <w:rPr>
          <w:rFonts w:ascii="Times New Roman" w:hAnsi="Times New Roman" w:cs="Times New Roman"/>
          <w:sz w:val="24"/>
          <w:szCs w:val="24"/>
        </w:rPr>
        <w:t>Pendekatan yang dilakukan dalam pelaksanaan penelitian ini adalah pendekatan kuantitatif</w:t>
      </w:r>
      <w:r>
        <w:rPr>
          <w:rFonts w:ascii="Times New Roman" w:hAnsi="Times New Roman" w:cs="Times New Roman"/>
          <w:sz w:val="24"/>
          <w:szCs w:val="24"/>
        </w:rPr>
        <w:t xml:space="preserve">. </w:t>
      </w:r>
      <w:r w:rsidR="00A16557">
        <w:rPr>
          <w:rFonts w:ascii="Times New Roman" w:hAnsi="Times New Roman" w:cs="Times New Roman"/>
          <w:sz w:val="24"/>
          <w:szCs w:val="24"/>
        </w:rPr>
        <w:t>Proses penelitian bersifat deduktif, dimana untuk menjawab rumusan masalah digunakan konsep atau teori sehingga dapat dirumuskan hipotesis. Hipotesis tersebut selanj</w:t>
      </w:r>
      <w:r w:rsidR="003175A0">
        <w:rPr>
          <w:rFonts w:ascii="Times New Roman" w:hAnsi="Times New Roman" w:cs="Times New Roman"/>
          <w:sz w:val="24"/>
          <w:szCs w:val="24"/>
        </w:rPr>
        <w:t>u</w:t>
      </w:r>
      <w:r w:rsidR="00A16557">
        <w:rPr>
          <w:rFonts w:ascii="Times New Roman" w:hAnsi="Times New Roman" w:cs="Times New Roman"/>
          <w:sz w:val="24"/>
          <w:szCs w:val="24"/>
        </w:rPr>
        <w:t>tnya diuji melalui pengumpulan data lapangan. Untuk mengumpulkan data digunakan instrumen penelitian. Data yang telah dikumpul selanjutnya dianalisis secara kuantitatif dengan menggunakan statistik deskreptif atau inferensial sehingga dapat disimpulkan hipotesis yang dirumuskan terbukti atau tidak.</w:t>
      </w:r>
      <w:r w:rsidR="00D8520B">
        <w:rPr>
          <w:rFonts w:ascii="Times New Roman" w:hAnsi="Times New Roman" w:cs="Times New Roman"/>
          <w:sz w:val="24"/>
          <w:szCs w:val="24"/>
        </w:rPr>
        <w:t xml:space="preserve"> </w:t>
      </w:r>
    </w:p>
    <w:p w:rsidR="00D8520B" w:rsidRPr="004A4A9A" w:rsidRDefault="00115870" w:rsidP="00A32C6F">
      <w:pPr>
        <w:pStyle w:val="ListParagraph"/>
        <w:numPr>
          <w:ilvl w:val="0"/>
          <w:numId w:val="20"/>
        </w:numPr>
        <w:spacing w:after="0" w:line="480" w:lineRule="auto"/>
        <w:jc w:val="both"/>
        <w:rPr>
          <w:rFonts w:ascii="Times New Roman" w:hAnsi="Times New Roman" w:cs="Times New Roman"/>
          <w:b/>
          <w:sz w:val="24"/>
          <w:szCs w:val="24"/>
        </w:rPr>
      </w:pPr>
      <w:r w:rsidRPr="004A4A9A">
        <w:rPr>
          <w:rFonts w:ascii="Times New Roman" w:hAnsi="Times New Roman" w:cs="Times New Roman"/>
          <w:b/>
          <w:sz w:val="24"/>
          <w:szCs w:val="24"/>
        </w:rPr>
        <w:t>Jenis Penelitian</w:t>
      </w:r>
      <w:r w:rsidR="00BA3C14">
        <w:rPr>
          <w:rFonts w:ascii="Times New Roman" w:hAnsi="Times New Roman" w:cs="Times New Roman"/>
          <w:b/>
          <w:sz w:val="24"/>
          <w:szCs w:val="24"/>
        </w:rPr>
        <w:t xml:space="preserve"> </w:t>
      </w:r>
    </w:p>
    <w:p w:rsidR="003175A0" w:rsidRDefault="00115870" w:rsidP="00AD5221">
      <w:pPr>
        <w:spacing w:after="0" w:line="480" w:lineRule="auto"/>
        <w:ind w:firstLine="720"/>
        <w:jc w:val="both"/>
        <w:rPr>
          <w:rFonts w:ascii="Times New Roman" w:hAnsi="Times New Roman" w:cs="Times New Roman"/>
          <w:sz w:val="24"/>
          <w:szCs w:val="24"/>
        </w:rPr>
      </w:pPr>
      <w:r w:rsidRPr="00D8520B">
        <w:rPr>
          <w:rFonts w:ascii="Times New Roman" w:hAnsi="Times New Roman" w:cs="Times New Roman"/>
          <w:sz w:val="24"/>
          <w:szCs w:val="24"/>
        </w:rPr>
        <w:t xml:space="preserve">Jenis penelitian yang digunakan dalam penelitian ini adalah </w:t>
      </w:r>
      <w:r w:rsidR="000262FC" w:rsidRPr="000262FC">
        <w:rPr>
          <w:rFonts w:ascii="Times New Roman" w:hAnsi="Times New Roman" w:cs="Times New Roman"/>
          <w:i/>
          <w:sz w:val="24"/>
          <w:szCs w:val="24"/>
        </w:rPr>
        <w:t>Quasi Eksperimental Design</w:t>
      </w:r>
      <w:r w:rsidR="00837469">
        <w:rPr>
          <w:rFonts w:ascii="Times New Roman" w:hAnsi="Times New Roman" w:cs="Times New Roman"/>
          <w:i/>
          <w:sz w:val="24"/>
          <w:szCs w:val="24"/>
        </w:rPr>
        <w:t xml:space="preserve">. </w:t>
      </w:r>
      <w:r w:rsidR="00837469" w:rsidRPr="00837469">
        <w:rPr>
          <w:rFonts w:ascii="Times New Roman" w:hAnsi="Times New Roman" w:cs="Times New Roman"/>
          <w:sz w:val="24"/>
          <w:szCs w:val="24"/>
        </w:rPr>
        <w:t xml:space="preserve">Sugiyono </w:t>
      </w:r>
      <w:r w:rsidR="00837469">
        <w:rPr>
          <w:rFonts w:ascii="Times New Roman" w:hAnsi="Times New Roman" w:cs="Times New Roman"/>
          <w:sz w:val="24"/>
          <w:szCs w:val="24"/>
        </w:rPr>
        <w:t xml:space="preserve">(2016: </w:t>
      </w:r>
      <w:r w:rsidR="00837469" w:rsidRPr="00837469">
        <w:rPr>
          <w:rFonts w:ascii="Times New Roman" w:hAnsi="Times New Roman" w:cs="Times New Roman"/>
          <w:sz w:val="24"/>
          <w:szCs w:val="24"/>
        </w:rPr>
        <w:t>114</w:t>
      </w:r>
      <w:r w:rsidR="00837469">
        <w:rPr>
          <w:rFonts w:ascii="Times New Roman" w:hAnsi="Times New Roman" w:cs="Times New Roman"/>
          <w:sz w:val="24"/>
          <w:szCs w:val="24"/>
        </w:rPr>
        <w:t>) menyatakan bahwa “desain ini mempunyai kelompok kontrol, tetapi tidak dapat berfungsi sepenuhnya untuk mengontrol variabel-variabel luar yang mempengaruhi pelaksanaan eksperimen”.</w:t>
      </w:r>
      <w:r w:rsidR="00837469" w:rsidRPr="00837469">
        <w:rPr>
          <w:rFonts w:ascii="Times New Roman" w:hAnsi="Times New Roman" w:cs="Times New Roman"/>
          <w:i/>
          <w:sz w:val="24"/>
          <w:szCs w:val="24"/>
        </w:rPr>
        <w:t xml:space="preserve"> </w:t>
      </w:r>
      <w:r w:rsidR="00837469" w:rsidRPr="000262FC">
        <w:rPr>
          <w:rFonts w:ascii="Times New Roman" w:hAnsi="Times New Roman" w:cs="Times New Roman"/>
          <w:i/>
          <w:sz w:val="24"/>
          <w:szCs w:val="24"/>
        </w:rPr>
        <w:t>Quasi Eksperimental Design</w:t>
      </w:r>
      <w:r w:rsidR="00837469">
        <w:rPr>
          <w:rFonts w:ascii="Times New Roman" w:hAnsi="Times New Roman" w:cs="Times New Roman"/>
          <w:sz w:val="24"/>
          <w:szCs w:val="24"/>
        </w:rPr>
        <w:t xml:space="preserve"> dalam penelitian ini digunakan </w:t>
      </w:r>
      <w:r w:rsidR="000262FC">
        <w:rPr>
          <w:rFonts w:ascii="Times New Roman" w:hAnsi="Times New Roman" w:cs="Times New Roman"/>
          <w:sz w:val="24"/>
          <w:szCs w:val="24"/>
        </w:rPr>
        <w:t xml:space="preserve">untuk </w:t>
      </w:r>
      <w:r w:rsidR="00837469">
        <w:rPr>
          <w:rFonts w:ascii="Times New Roman" w:hAnsi="Times New Roman" w:cs="Times New Roman"/>
          <w:sz w:val="24"/>
          <w:szCs w:val="24"/>
        </w:rPr>
        <w:t>mengkaji pengaruh metode</w:t>
      </w:r>
      <w:r w:rsidR="000262FC">
        <w:rPr>
          <w:rFonts w:ascii="Times New Roman" w:hAnsi="Times New Roman" w:cs="Times New Roman"/>
          <w:sz w:val="24"/>
          <w:szCs w:val="24"/>
        </w:rPr>
        <w:t xml:space="preserve"> </w:t>
      </w:r>
      <w:r w:rsidR="000262FC" w:rsidRPr="000262FC">
        <w:rPr>
          <w:rFonts w:ascii="Times New Roman" w:hAnsi="Times New Roman" w:cs="Times New Roman"/>
          <w:i/>
          <w:sz w:val="24"/>
          <w:szCs w:val="24"/>
        </w:rPr>
        <w:t>role playing</w:t>
      </w:r>
      <w:r w:rsidR="000262FC">
        <w:rPr>
          <w:rFonts w:ascii="Times New Roman" w:hAnsi="Times New Roman" w:cs="Times New Roman"/>
          <w:i/>
          <w:sz w:val="24"/>
          <w:szCs w:val="24"/>
        </w:rPr>
        <w:t xml:space="preserve"> </w:t>
      </w:r>
      <w:r w:rsidR="000262FC">
        <w:rPr>
          <w:rFonts w:ascii="Times New Roman" w:hAnsi="Times New Roman" w:cs="Times New Roman"/>
          <w:sz w:val="24"/>
          <w:szCs w:val="24"/>
        </w:rPr>
        <w:t>terhadap hasil belajar PKn pada siswa kelas IV SD Negeri Tidung kecamatan Rappocini Kota Makassar.</w:t>
      </w:r>
      <w:r w:rsidR="00392943">
        <w:rPr>
          <w:rFonts w:ascii="Times New Roman" w:hAnsi="Times New Roman" w:cs="Times New Roman"/>
          <w:sz w:val="24"/>
          <w:szCs w:val="24"/>
        </w:rPr>
        <w:t xml:space="preserve"> Adapun </w:t>
      </w:r>
      <w:r w:rsidR="006B095A">
        <w:rPr>
          <w:rFonts w:ascii="Times New Roman" w:hAnsi="Times New Roman" w:cs="Times New Roman"/>
          <w:sz w:val="24"/>
          <w:szCs w:val="24"/>
        </w:rPr>
        <w:t>pertimbangan memilih j</w:t>
      </w:r>
      <w:r w:rsidR="00BA3C14">
        <w:rPr>
          <w:rFonts w:ascii="Times New Roman" w:hAnsi="Times New Roman" w:cs="Times New Roman"/>
          <w:sz w:val="24"/>
          <w:szCs w:val="24"/>
        </w:rPr>
        <w:t xml:space="preserve">enis penelitian ini karena sulitnya mengontrol variabel-variabel luar yang </w:t>
      </w:r>
      <w:r w:rsidR="00BA3C14">
        <w:rPr>
          <w:rFonts w:ascii="Times New Roman" w:hAnsi="Times New Roman" w:cs="Times New Roman"/>
          <w:sz w:val="24"/>
          <w:szCs w:val="24"/>
        </w:rPr>
        <w:lastRenderedPageBreak/>
        <w:t xml:space="preserve">mempengaruhi pelaksanaan eksperimen. Adapun langkah-langkah </w:t>
      </w:r>
      <w:r w:rsidR="00BA3C14" w:rsidRPr="000262FC">
        <w:rPr>
          <w:rFonts w:ascii="Times New Roman" w:hAnsi="Times New Roman" w:cs="Times New Roman"/>
          <w:i/>
          <w:sz w:val="24"/>
          <w:szCs w:val="24"/>
        </w:rPr>
        <w:t>Quasi Eksperimental Design</w:t>
      </w:r>
      <w:r w:rsidR="00BA3C14">
        <w:rPr>
          <w:rFonts w:ascii="Times New Roman" w:hAnsi="Times New Roman" w:cs="Times New Roman"/>
          <w:i/>
          <w:sz w:val="24"/>
          <w:szCs w:val="24"/>
        </w:rPr>
        <w:t xml:space="preserve"> </w:t>
      </w:r>
      <w:r w:rsidR="00BA3C14">
        <w:rPr>
          <w:rFonts w:ascii="Times New Roman" w:hAnsi="Times New Roman" w:cs="Times New Roman"/>
          <w:sz w:val="24"/>
          <w:szCs w:val="24"/>
        </w:rPr>
        <w:t>adalah sebagai berikut:</w:t>
      </w:r>
    </w:p>
    <w:p w:rsidR="00BA3C14" w:rsidRDefault="00BA3C14" w:rsidP="00BA3C1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tinjauan yang berhubungan dengan masalah yang akan di teliti yaitu hasil belajar PKn Kelas IV SD Negeri Tidung</w:t>
      </w:r>
      <w:r w:rsidR="009E57F5">
        <w:rPr>
          <w:rFonts w:ascii="Times New Roman" w:hAnsi="Times New Roman" w:cs="Times New Roman"/>
          <w:sz w:val="24"/>
          <w:szCs w:val="24"/>
        </w:rPr>
        <w:t>;</w:t>
      </w:r>
    </w:p>
    <w:p w:rsidR="009E57F5" w:rsidRDefault="009E57F5" w:rsidP="00BA3C1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Mengidentifikasi dan membatasi masalah penelitian;</w:t>
      </w:r>
    </w:p>
    <w:p w:rsidR="009E57F5" w:rsidRDefault="009E57F5" w:rsidP="00BA3C1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Merumuskan hipotesis-hipotesis penelitian;</w:t>
      </w:r>
    </w:p>
    <w:p w:rsidR="009E57F5" w:rsidRPr="009E57F5" w:rsidRDefault="009E57F5" w:rsidP="00BA3C1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rencana eksperimen dengan melakukan pengumpulan data tahap pertama dan melakukan </w:t>
      </w:r>
      <w:r w:rsidRPr="009E57F5">
        <w:rPr>
          <w:rFonts w:ascii="Times New Roman" w:hAnsi="Times New Roman" w:cs="Times New Roman"/>
          <w:i/>
          <w:sz w:val="24"/>
          <w:szCs w:val="24"/>
        </w:rPr>
        <w:t>pretest</w:t>
      </w:r>
      <w:r>
        <w:rPr>
          <w:rFonts w:ascii="Times New Roman" w:hAnsi="Times New Roman" w:cs="Times New Roman"/>
          <w:i/>
          <w:sz w:val="24"/>
          <w:szCs w:val="24"/>
        </w:rPr>
        <w:t>;</w:t>
      </w:r>
    </w:p>
    <w:p w:rsidR="009E57F5" w:rsidRDefault="009E57F5" w:rsidP="00BA3C1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eksperimen dengan menerapkan metode </w:t>
      </w:r>
      <w:r w:rsidRPr="009E57F5">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pada mata pelajaran PKn kelas IV</w:t>
      </w:r>
      <w:r w:rsidR="00F51AEC">
        <w:rPr>
          <w:rFonts w:ascii="Times New Roman" w:hAnsi="Times New Roman" w:cs="Times New Roman"/>
          <w:sz w:val="24"/>
          <w:szCs w:val="24"/>
        </w:rPr>
        <w:t>;</w:t>
      </w:r>
    </w:p>
    <w:p w:rsidR="009E57F5" w:rsidRPr="009E57F5" w:rsidRDefault="009E57F5" w:rsidP="00BA3C1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Mengumpulkan data tahap kedua dengan memberikan </w:t>
      </w:r>
      <w:r w:rsidRPr="009E57F5">
        <w:rPr>
          <w:rFonts w:ascii="Times New Roman" w:hAnsi="Times New Roman" w:cs="Times New Roman"/>
          <w:i/>
          <w:sz w:val="24"/>
          <w:szCs w:val="24"/>
        </w:rPr>
        <w:t>postest</w:t>
      </w:r>
      <w:r w:rsidR="00F51AEC">
        <w:rPr>
          <w:rFonts w:ascii="Times New Roman" w:hAnsi="Times New Roman" w:cs="Times New Roman"/>
          <w:i/>
          <w:sz w:val="24"/>
          <w:szCs w:val="24"/>
        </w:rPr>
        <w:t>;</w:t>
      </w:r>
    </w:p>
    <w:p w:rsidR="009E57F5" w:rsidRDefault="009E57F5" w:rsidP="00BA3C1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Mengelolah dan menganalisis data</w:t>
      </w:r>
      <w:r w:rsidR="00F51AEC">
        <w:rPr>
          <w:rFonts w:ascii="Times New Roman" w:hAnsi="Times New Roman" w:cs="Times New Roman"/>
          <w:sz w:val="24"/>
          <w:szCs w:val="24"/>
        </w:rPr>
        <w:t>;</w:t>
      </w:r>
    </w:p>
    <w:p w:rsidR="00F31200" w:rsidRPr="00F51AEC" w:rsidRDefault="00F51AEC" w:rsidP="00F84D8E">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Menyusun penelitian.</w:t>
      </w:r>
    </w:p>
    <w:p w:rsidR="00D8520B" w:rsidRDefault="00D8520B" w:rsidP="00A32C6F">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D8520B" w:rsidRDefault="00D8520B" w:rsidP="00A32C6F">
      <w:pPr>
        <w:pStyle w:val="ListParagraph"/>
        <w:numPr>
          <w:ilvl w:val="0"/>
          <w:numId w:val="4"/>
        </w:numPr>
        <w:spacing w:after="0" w:line="480" w:lineRule="auto"/>
        <w:jc w:val="both"/>
        <w:rPr>
          <w:rFonts w:ascii="Times New Roman" w:hAnsi="Times New Roman" w:cs="Times New Roman"/>
          <w:b/>
          <w:sz w:val="24"/>
          <w:szCs w:val="24"/>
        </w:rPr>
      </w:pPr>
      <w:r w:rsidRPr="00D8520B">
        <w:rPr>
          <w:rFonts w:ascii="Times New Roman" w:hAnsi="Times New Roman" w:cs="Times New Roman"/>
          <w:b/>
          <w:sz w:val="24"/>
          <w:szCs w:val="24"/>
        </w:rPr>
        <w:t>Variabel Penelitian</w:t>
      </w:r>
    </w:p>
    <w:p w:rsidR="00D8520B" w:rsidRDefault="000262FC" w:rsidP="000262FC">
      <w:pPr>
        <w:pStyle w:val="NoSpacing"/>
        <w:spacing w:line="480" w:lineRule="auto"/>
        <w:ind w:firstLine="720"/>
        <w:jc w:val="both"/>
        <w:rPr>
          <w:rFonts w:ascii="Times New Roman" w:hAnsi="Times New Roman"/>
          <w:sz w:val="24"/>
          <w:szCs w:val="24"/>
        </w:rPr>
      </w:pPr>
      <w:r>
        <w:rPr>
          <w:rFonts w:ascii="Times New Roman" w:hAnsi="Times New Roman"/>
          <w:sz w:val="24"/>
          <w:szCs w:val="24"/>
        </w:rPr>
        <w:t>Variabel</w:t>
      </w:r>
      <w:r w:rsidR="00C9652D">
        <w:rPr>
          <w:rFonts w:ascii="Times New Roman" w:hAnsi="Times New Roman"/>
          <w:sz w:val="24"/>
          <w:szCs w:val="24"/>
        </w:rPr>
        <w:t xml:space="preserve"> dalam penelitian ini </w:t>
      </w:r>
      <w:r w:rsidR="00D8520B" w:rsidRPr="002F7326">
        <w:rPr>
          <w:rFonts w:ascii="Times New Roman" w:hAnsi="Times New Roman"/>
          <w:sz w:val="24"/>
          <w:szCs w:val="24"/>
        </w:rPr>
        <w:t xml:space="preserve">menggunakan dua variabel, yaitu variabel </w:t>
      </w:r>
      <w:r w:rsidR="00D8520B">
        <w:rPr>
          <w:rFonts w:ascii="Times New Roman" w:hAnsi="Times New Roman"/>
          <w:sz w:val="24"/>
          <w:szCs w:val="24"/>
        </w:rPr>
        <w:t>bebas</w:t>
      </w:r>
      <w:r>
        <w:rPr>
          <w:rFonts w:ascii="Times New Roman" w:hAnsi="Times New Roman"/>
          <w:sz w:val="24"/>
          <w:szCs w:val="24"/>
        </w:rPr>
        <w:t xml:space="preserve"> (X)</w:t>
      </w:r>
      <w:r w:rsidR="00D8520B">
        <w:rPr>
          <w:rFonts w:ascii="Times New Roman" w:hAnsi="Times New Roman"/>
          <w:sz w:val="24"/>
          <w:szCs w:val="24"/>
        </w:rPr>
        <w:t xml:space="preserve"> dan terikat</w:t>
      </w:r>
      <w:r>
        <w:rPr>
          <w:rFonts w:ascii="Times New Roman" w:hAnsi="Times New Roman"/>
          <w:sz w:val="24"/>
          <w:szCs w:val="24"/>
        </w:rPr>
        <w:t xml:space="preserve"> (Y)</w:t>
      </w:r>
      <w:r w:rsidR="00D8520B" w:rsidRPr="002F7326">
        <w:rPr>
          <w:rFonts w:ascii="Times New Roman" w:hAnsi="Times New Roman"/>
          <w:sz w:val="24"/>
          <w:szCs w:val="24"/>
        </w:rPr>
        <w:t xml:space="preserve">. Variabel </w:t>
      </w:r>
      <w:r w:rsidR="00D8520B">
        <w:rPr>
          <w:rFonts w:ascii="Times New Roman" w:hAnsi="Times New Roman"/>
          <w:sz w:val="24"/>
          <w:szCs w:val="24"/>
        </w:rPr>
        <w:t>bebas</w:t>
      </w:r>
      <w:r w:rsidR="00C9652D">
        <w:rPr>
          <w:rFonts w:ascii="Times New Roman" w:hAnsi="Times New Roman"/>
          <w:sz w:val="24"/>
          <w:szCs w:val="24"/>
        </w:rPr>
        <w:t xml:space="preserve"> (X)</w:t>
      </w:r>
      <w:r w:rsidR="00D8520B">
        <w:rPr>
          <w:rFonts w:ascii="Times New Roman" w:hAnsi="Times New Roman"/>
          <w:sz w:val="24"/>
          <w:szCs w:val="24"/>
        </w:rPr>
        <w:t xml:space="preserve"> dalam penelitian ini yaitu </w:t>
      </w:r>
      <w:r w:rsidR="00591AD2" w:rsidRPr="005267C0">
        <w:rPr>
          <w:rFonts w:ascii="Times New Roman" w:hAnsi="Times New Roman"/>
          <w:i/>
          <w:sz w:val="24"/>
          <w:szCs w:val="24"/>
        </w:rPr>
        <w:t>role playing</w:t>
      </w:r>
      <w:r w:rsidR="00591AD2">
        <w:rPr>
          <w:rFonts w:ascii="Times New Roman" w:hAnsi="Times New Roman"/>
          <w:sz w:val="24"/>
          <w:szCs w:val="24"/>
        </w:rPr>
        <w:t xml:space="preserve"> </w:t>
      </w:r>
      <w:r w:rsidR="00D8520B">
        <w:rPr>
          <w:rFonts w:ascii="Times New Roman" w:hAnsi="Times New Roman"/>
          <w:sz w:val="24"/>
          <w:szCs w:val="24"/>
        </w:rPr>
        <w:t xml:space="preserve">dan variabel terikat </w:t>
      </w:r>
      <w:r w:rsidR="00C9652D">
        <w:rPr>
          <w:rFonts w:ascii="Times New Roman" w:hAnsi="Times New Roman"/>
          <w:sz w:val="24"/>
          <w:szCs w:val="24"/>
        </w:rPr>
        <w:t xml:space="preserve">(Y) </w:t>
      </w:r>
      <w:r w:rsidR="00837469">
        <w:rPr>
          <w:rFonts w:ascii="Times New Roman" w:hAnsi="Times New Roman"/>
          <w:sz w:val="24"/>
          <w:szCs w:val="24"/>
        </w:rPr>
        <w:t>dalam penelitian ini yaitu hasil b</w:t>
      </w:r>
      <w:r w:rsidR="00D8520B">
        <w:rPr>
          <w:rFonts w:ascii="Times New Roman" w:hAnsi="Times New Roman"/>
          <w:sz w:val="24"/>
          <w:szCs w:val="24"/>
        </w:rPr>
        <w:t>elajar</w:t>
      </w:r>
      <w:r w:rsidR="00C9652D">
        <w:rPr>
          <w:rFonts w:ascii="Times New Roman" w:hAnsi="Times New Roman"/>
          <w:sz w:val="24"/>
          <w:szCs w:val="24"/>
        </w:rPr>
        <w:t>.</w:t>
      </w:r>
    </w:p>
    <w:p w:rsidR="005267C0" w:rsidRDefault="005267C0" w:rsidP="005267C0">
      <w:pPr>
        <w:pStyle w:val="NoSpacing"/>
        <w:numPr>
          <w:ilvl w:val="0"/>
          <w:numId w:val="4"/>
        </w:numPr>
        <w:spacing w:line="480" w:lineRule="auto"/>
        <w:jc w:val="both"/>
        <w:rPr>
          <w:rFonts w:ascii="Times New Roman" w:hAnsi="Times New Roman" w:cs="Times New Roman"/>
          <w:b/>
          <w:sz w:val="24"/>
          <w:szCs w:val="24"/>
        </w:rPr>
      </w:pPr>
      <w:r w:rsidRPr="005267C0">
        <w:rPr>
          <w:rFonts w:ascii="Times New Roman" w:hAnsi="Times New Roman" w:cs="Times New Roman"/>
          <w:b/>
          <w:sz w:val="24"/>
          <w:szCs w:val="24"/>
        </w:rPr>
        <w:t xml:space="preserve">Desain Penelitian </w:t>
      </w:r>
    </w:p>
    <w:p w:rsidR="00232B9F" w:rsidRDefault="005267C0" w:rsidP="00232B9F">
      <w:pPr>
        <w:pStyle w:val="NoSpacing"/>
        <w:spacing w:line="480" w:lineRule="auto"/>
        <w:ind w:firstLine="720"/>
        <w:jc w:val="both"/>
        <w:rPr>
          <w:rFonts w:ascii="Times New Roman" w:hAnsi="Times New Roman" w:cs="Times New Roman"/>
          <w:sz w:val="24"/>
          <w:szCs w:val="24"/>
        </w:rPr>
      </w:pPr>
      <w:r w:rsidRPr="005267C0">
        <w:rPr>
          <w:rFonts w:ascii="Times New Roman" w:hAnsi="Times New Roman" w:cs="Times New Roman"/>
          <w:sz w:val="24"/>
          <w:szCs w:val="24"/>
        </w:rPr>
        <w:t>Penelitian ini menggunakan desain</w:t>
      </w:r>
      <w:r w:rsidR="00AA7EBC">
        <w:rPr>
          <w:rFonts w:ascii="Times New Roman" w:hAnsi="Times New Roman" w:cs="Times New Roman"/>
          <w:sz w:val="24"/>
          <w:szCs w:val="24"/>
        </w:rPr>
        <w:t xml:space="preserve"> </w:t>
      </w:r>
      <w:r w:rsidR="006A70FF">
        <w:rPr>
          <w:rFonts w:ascii="Times New Roman" w:hAnsi="Times New Roman" w:cs="Times New Roman"/>
          <w:i/>
          <w:sz w:val="24"/>
          <w:szCs w:val="24"/>
        </w:rPr>
        <w:t>Nonequivalent Control Group Design.</w:t>
      </w:r>
      <w:r w:rsidR="00E17208" w:rsidRPr="00E17208">
        <w:rPr>
          <w:rFonts w:ascii="Times New Roman" w:hAnsi="Times New Roman" w:cs="Times New Roman"/>
          <w:i/>
          <w:sz w:val="24"/>
          <w:szCs w:val="24"/>
        </w:rPr>
        <w:t xml:space="preserve"> </w:t>
      </w:r>
      <w:r w:rsidR="00E17208" w:rsidRPr="00E17208">
        <w:rPr>
          <w:rFonts w:ascii="Times New Roman" w:hAnsi="Times New Roman" w:cs="Times New Roman"/>
          <w:sz w:val="24"/>
          <w:szCs w:val="24"/>
        </w:rPr>
        <w:t>Desai</w:t>
      </w:r>
      <w:r w:rsidR="00E17208">
        <w:rPr>
          <w:rFonts w:ascii="Times New Roman" w:hAnsi="Times New Roman" w:cs="Times New Roman"/>
          <w:sz w:val="24"/>
          <w:szCs w:val="24"/>
        </w:rPr>
        <w:t>n</w:t>
      </w:r>
      <w:r w:rsidR="00E17208">
        <w:rPr>
          <w:rFonts w:ascii="Times New Roman" w:hAnsi="Times New Roman" w:cs="Times New Roman"/>
          <w:i/>
          <w:sz w:val="24"/>
          <w:szCs w:val="24"/>
        </w:rPr>
        <w:t xml:space="preserve"> Nonequivalent Control Group Design </w:t>
      </w:r>
      <w:r w:rsidR="00E17208" w:rsidRPr="00E17208">
        <w:rPr>
          <w:rFonts w:ascii="Times New Roman" w:hAnsi="Times New Roman" w:cs="Times New Roman"/>
          <w:sz w:val="24"/>
          <w:szCs w:val="24"/>
        </w:rPr>
        <w:t>merupakan desain yang kelompok eksperimen maupun kelompok kontrol tidak dipilih secara random</w:t>
      </w:r>
      <w:r w:rsidR="00F67FE6">
        <w:rPr>
          <w:rFonts w:ascii="Times New Roman" w:hAnsi="Times New Roman" w:cs="Times New Roman"/>
          <w:sz w:val="24"/>
          <w:szCs w:val="24"/>
        </w:rPr>
        <w:t xml:space="preserve"> (Sugiyono, 2016)</w:t>
      </w:r>
      <w:r w:rsidR="00E17208">
        <w:rPr>
          <w:rFonts w:ascii="Times New Roman" w:hAnsi="Times New Roman" w:cs="Times New Roman"/>
          <w:i/>
          <w:sz w:val="24"/>
          <w:szCs w:val="24"/>
        </w:rPr>
        <w:t xml:space="preserve">. </w:t>
      </w:r>
      <w:r w:rsidR="006A70FF">
        <w:rPr>
          <w:rFonts w:ascii="Times New Roman" w:hAnsi="Times New Roman" w:cs="Times New Roman"/>
          <w:sz w:val="24"/>
          <w:szCs w:val="24"/>
        </w:rPr>
        <w:t xml:space="preserve"> </w:t>
      </w:r>
      <w:r w:rsidR="00F51AEC" w:rsidRPr="00E42C9C">
        <w:rPr>
          <w:rFonts w:ascii="Times New Roman" w:hAnsi="Times New Roman" w:cs="Times New Roman"/>
          <w:sz w:val="24"/>
          <w:szCs w:val="24"/>
        </w:rPr>
        <w:lastRenderedPageBreak/>
        <w:t>Pada desain ini terdapat kelas eksperimen dan kelas kontrol sebagai pembanding. Pada penelitian ini, peneliti memberi perlakuan khusus</w:t>
      </w:r>
      <w:r w:rsidR="00E42C9C" w:rsidRPr="00E42C9C">
        <w:rPr>
          <w:rFonts w:ascii="Times New Roman" w:hAnsi="Times New Roman" w:cs="Times New Roman"/>
          <w:sz w:val="24"/>
          <w:szCs w:val="24"/>
        </w:rPr>
        <w:t xml:space="preserve"> dengan menerapkan</w:t>
      </w:r>
      <w:r w:rsidR="00F51AEC" w:rsidRPr="00E42C9C">
        <w:rPr>
          <w:rFonts w:ascii="Times New Roman" w:hAnsi="Times New Roman" w:cs="Times New Roman"/>
          <w:sz w:val="24"/>
          <w:szCs w:val="24"/>
        </w:rPr>
        <w:t xml:space="preserve"> metode </w:t>
      </w:r>
      <w:r w:rsidR="00E42C9C" w:rsidRPr="00E42C9C">
        <w:rPr>
          <w:rFonts w:ascii="Times New Roman" w:hAnsi="Times New Roman" w:cs="Times New Roman"/>
          <w:i/>
          <w:iCs/>
          <w:sz w:val="24"/>
          <w:szCs w:val="24"/>
        </w:rPr>
        <w:t>role pl</w:t>
      </w:r>
      <w:r w:rsidR="00F51AEC" w:rsidRPr="00E42C9C">
        <w:rPr>
          <w:rFonts w:ascii="Times New Roman" w:hAnsi="Times New Roman" w:cs="Times New Roman"/>
          <w:i/>
          <w:iCs/>
          <w:sz w:val="24"/>
          <w:szCs w:val="24"/>
        </w:rPr>
        <w:t xml:space="preserve">aying </w:t>
      </w:r>
      <w:r w:rsidR="00F51AEC" w:rsidRPr="00E42C9C">
        <w:rPr>
          <w:rFonts w:ascii="Times New Roman" w:hAnsi="Times New Roman" w:cs="Times New Roman"/>
          <w:sz w:val="24"/>
          <w:szCs w:val="24"/>
        </w:rPr>
        <w:t>dalam pembelajaran PKn pada kelas IV B sebagai kelas eksperimen sedangkan pada kelas</w:t>
      </w:r>
      <w:r w:rsidR="00E42C9C" w:rsidRPr="00E42C9C">
        <w:rPr>
          <w:rFonts w:ascii="Times New Roman" w:hAnsi="Times New Roman" w:cs="Times New Roman"/>
          <w:sz w:val="24"/>
          <w:szCs w:val="24"/>
        </w:rPr>
        <w:t xml:space="preserve"> IV B sebagai kelas</w:t>
      </w:r>
      <w:r w:rsidR="00F51AEC" w:rsidRPr="00E42C9C">
        <w:rPr>
          <w:rFonts w:ascii="Times New Roman" w:hAnsi="Times New Roman" w:cs="Times New Roman"/>
          <w:sz w:val="24"/>
          <w:szCs w:val="24"/>
        </w:rPr>
        <w:t xml:space="preserve"> kontrol tidak diberi perlakuan khusus.</w:t>
      </w:r>
      <w:r w:rsidR="00F51AEC">
        <w:rPr>
          <w:sz w:val="23"/>
          <w:szCs w:val="23"/>
        </w:rPr>
        <w:t xml:space="preserve"> </w:t>
      </w:r>
      <w:r w:rsidR="006A70FF">
        <w:rPr>
          <w:rFonts w:ascii="Times New Roman" w:hAnsi="Times New Roman" w:cs="Times New Roman"/>
          <w:sz w:val="24"/>
          <w:szCs w:val="24"/>
        </w:rPr>
        <w:t xml:space="preserve">Pada desain penelitian ini menggunakan tes berupa </w:t>
      </w:r>
      <w:r w:rsidR="00E0281F">
        <w:rPr>
          <w:rFonts w:ascii="Times New Roman" w:hAnsi="Times New Roman" w:cs="Times New Roman"/>
          <w:i/>
          <w:sz w:val="24"/>
          <w:szCs w:val="24"/>
        </w:rPr>
        <w:t>pre</w:t>
      </w:r>
      <w:r w:rsidR="006A70FF" w:rsidRPr="006A70FF">
        <w:rPr>
          <w:rFonts w:ascii="Times New Roman" w:hAnsi="Times New Roman" w:cs="Times New Roman"/>
          <w:i/>
          <w:sz w:val="24"/>
          <w:szCs w:val="24"/>
        </w:rPr>
        <w:t>test</w:t>
      </w:r>
      <w:r w:rsidR="006A70FF">
        <w:rPr>
          <w:rFonts w:ascii="Times New Roman" w:hAnsi="Times New Roman" w:cs="Times New Roman"/>
          <w:sz w:val="24"/>
          <w:szCs w:val="24"/>
        </w:rPr>
        <w:t xml:space="preserve"> dan </w:t>
      </w:r>
      <w:r w:rsidR="00E0281F">
        <w:rPr>
          <w:rFonts w:ascii="Times New Roman" w:hAnsi="Times New Roman" w:cs="Times New Roman"/>
          <w:i/>
          <w:sz w:val="24"/>
          <w:szCs w:val="24"/>
        </w:rPr>
        <w:t>post</w:t>
      </w:r>
      <w:r w:rsidR="006A70FF" w:rsidRPr="00904355">
        <w:rPr>
          <w:rFonts w:ascii="Times New Roman" w:hAnsi="Times New Roman" w:cs="Times New Roman"/>
          <w:i/>
          <w:sz w:val="24"/>
          <w:szCs w:val="24"/>
        </w:rPr>
        <w:t>test.</w:t>
      </w:r>
      <w:r w:rsidR="006A70FF">
        <w:rPr>
          <w:rFonts w:ascii="Times New Roman" w:hAnsi="Times New Roman" w:cs="Times New Roman"/>
          <w:sz w:val="24"/>
          <w:szCs w:val="24"/>
        </w:rPr>
        <w:t xml:space="preserve"> </w:t>
      </w:r>
      <w:r w:rsidR="00E0281F">
        <w:rPr>
          <w:rFonts w:ascii="Times New Roman" w:hAnsi="Times New Roman" w:cs="Times New Roman"/>
          <w:i/>
          <w:sz w:val="24"/>
          <w:szCs w:val="24"/>
        </w:rPr>
        <w:t>Pre</w:t>
      </w:r>
      <w:r w:rsidR="006A70FF" w:rsidRPr="00015639">
        <w:rPr>
          <w:rFonts w:ascii="Times New Roman" w:hAnsi="Times New Roman" w:cs="Times New Roman"/>
          <w:i/>
          <w:sz w:val="24"/>
          <w:szCs w:val="24"/>
        </w:rPr>
        <w:t>tes</w:t>
      </w:r>
      <w:r w:rsidR="00DA4683">
        <w:rPr>
          <w:rFonts w:ascii="Times New Roman" w:hAnsi="Times New Roman" w:cs="Times New Roman"/>
          <w:i/>
          <w:sz w:val="24"/>
          <w:szCs w:val="24"/>
        </w:rPr>
        <w:t>t</w:t>
      </w:r>
      <w:r w:rsidR="006A70FF">
        <w:rPr>
          <w:rFonts w:ascii="Times New Roman" w:hAnsi="Times New Roman" w:cs="Times New Roman"/>
          <w:sz w:val="24"/>
          <w:szCs w:val="24"/>
        </w:rPr>
        <w:t xml:space="preserve"> dilakukan dengan tujuan untuk mengetahui pemahaman awal siswa mengenai materi yang akan diajarkan, dan hasil </w:t>
      </w:r>
      <w:r w:rsidR="00E0281F">
        <w:rPr>
          <w:rFonts w:ascii="Times New Roman" w:hAnsi="Times New Roman" w:cs="Times New Roman"/>
          <w:i/>
          <w:sz w:val="24"/>
          <w:szCs w:val="24"/>
        </w:rPr>
        <w:t>post</w:t>
      </w:r>
      <w:r w:rsidR="006A70FF" w:rsidRPr="006A70FF">
        <w:rPr>
          <w:rFonts w:ascii="Times New Roman" w:hAnsi="Times New Roman" w:cs="Times New Roman"/>
          <w:i/>
          <w:sz w:val="24"/>
          <w:szCs w:val="24"/>
        </w:rPr>
        <w:t>test</w:t>
      </w:r>
      <w:r w:rsidR="00080381">
        <w:rPr>
          <w:rFonts w:ascii="Times New Roman" w:hAnsi="Times New Roman" w:cs="Times New Roman"/>
          <w:i/>
          <w:sz w:val="24"/>
          <w:szCs w:val="24"/>
        </w:rPr>
        <w:t xml:space="preserve"> </w:t>
      </w:r>
      <w:r w:rsidR="006A70FF">
        <w:rPr>
          <w:rFonts w:ascii="Times New Roman" w:hAnsi="Times New Roman" w:cs="Times New Roman"/>
          <w:sz w:val="24"/>
          <w:szCs w:val="24"/>
        </w:rPr>
        <w:t xml:space="preserve">untuk mengetahui apakah </w:t>
      </w:r>
      <w:r w:rsidR="00CE7EF2">
        <w:rPr>
          <w:rFonts w:ascii="Times New Roman" w:hAnsi="Times New Roman" w:cs="Times New Roman"/>
          <w:sz w:val="24"/>
          <w:szCs w:val="24"/>
        </w:rPr>
        <w:t xml:space="preserve">terdapat pengaruh penggunaan </w:t>
      </w:r>
      <w:r w:rsidR="008278CD">
        <w:rPr>
          <w:rFonts w:ascii="Times New Roman" w:hAnsi="Times New Roman" w:cs="Times New Roman"/>
          <w:sz w:val="24"/>
          <w:szCs w:val="24"/>
        </w:rPr>
        <w:t xml:space="preserve">metode </w:t>
      </w:r>
      <w:r w:rsidR="00CE7EF2" w:rsidRPr="008278CD">
        <w:rPr>
          <w:rFonts w:ascii="Times New Roman" w:hAnsi="Times New Roman" w:cs="Times New Roman"/>
          <w:i/>
          <w:sz w:val="24"/>
          <w:szCs w:val="24"/>
        </w:rPr>
        <w:t>role playing</w:t>
      </w:r>
      <w:r w:rsidR="00CE7EF2">
        <w:rPr>
          <w:rFonts w:ascii="Times New Roman" w:hAnsi="Times New Roman" w:cs="Times New Roman"/>
          <w:sz w:val="24"/>
          <w:szCs w:val="24"/>
        </w:rPr>
        <w:t xml:space="preserve"> setelah dilakukan uji hipotesis pada hasil post-test kedua kelompok kelas yaitu eksperimen dan kelas kontrol</w:t>
      </w:r>
      <w:r w:rsidR="00232B9F">
        <w:rPr>
          <w:rFonts w:ascii="Times New Roman" w:hAnsi="Times New Roman" w:cs="Times New Roman"/>
          <w:sz w:val="24"/>
          <w:szCs w:val="24"/>
        </w:rPr>
        <w:t>.</w:t>
      </w:r>
      <w:r w:rsidR="00F744E7">
        <w:rPr>
          <w:rFonts w:ascii="Times New Roman" w:hAnsi="Times New Roman" w:cs="Times New Roman"/>
          <w:sz w:val="24"/>
          <w:szCs w:val="24"/>
        </w:rPr>
        <w:tab/>
      </w:r>
    </w:p>
    <w:p w:rsidR="00A1378F" w:rsidRDefault="00232B9F" w:rsidP="00DA468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3.1.  </w:t>
      </w:r>
      <w:r w:rsidR="00A1378F">
        <w:rPr>
          <w:rFonts w:ascii="Times New Roman" w:hAnsi="Times New Roman" w:cs="Times New Roman"/>
          <w:sz w:val="24"/>
          <w:szCs w:val="24"/>
        </w:rPr>
        <w:t>Desain Penelitian</w:t>
      </w:r>
    </w:p>
    <w:tbl>
      <w:tblPr>
        <w:tblStyle w:val="LightShading"/>
        <w:tblW w:w="8250" w:type="dxa"/>
        <w:tblInd w:w="108" w:type="dxa"/>
        <w:tblLook w:val="04A0"/>
      </w:tblPr>
      <w:tblGrid>
        <w:gridCol w:w="3245"/>
        <w:gridCol w:w="1540"/>
        <w:gridCol w:w="1743"/>
        <w:gridCol w:w="1722"/>
      </w:tblGrid>
      <w:tr w:rsidR="00F744E7" w:rsidTr="00684B50">
        <w:trPr>
          <w:cnfStyle w:val="100000000000"/>
          <w:trHeight w:val="245"/>
        </w:trPr>
        <w:tc>
          <w:tcPr>
            <w:cnfStyle w:val="001000000000"/>
            <w:tcW w:w="3245" w:type="dxa"/>
          </w:tcPr>
          <w:p w:rsidR="00A1378F" w:rsidRDefault="00C9652D" w:rsidP="00684B50">
            <w:pPr>
              <w:pStyle w:val="NoSpacing"/>
              <w:rPr>
                <w:rFonts w:ascii="Times New Roman" w:hAnsi="Times New Roman" w:cs="Times New Roman"/>
                <w:sz w:val="24"/>
                <w:szCs w:val="24"/>
              </w:rPr>
            </w:pPr>
            <w:r>
              <w:rPr>
                <w:rFonts w:ascii="Times New Roman" w:hAnsi="Times New Roman" w:cs="Times New Roman"/>
                <w:sz w:val="24"/>
                <w:szCs w:val="24"/>
              </w:rPr>
              <w:t>Kelompok</w:t>
            </w:r>
          </w:p>
        </w:tc>
        <w:tc>
          <w:tcPr>
            <w:tcW w:w="1540" w:type="dxa"/>
          </w:tcPr>
          <w:p w:rsidR="00A1378F" w:rsidRPr="00C9652D" w:rsidRDefault="00C9652D" w:rsidP="00684B50">
            <w:pPr>
              <w:pStyle w:val="NoSpacing"/>
              <w:cnfStyle w:val="100000000000"/>
              <w:rPr>
                <w:rFonts w:ascii="Times New Roman" w:hAnsi="Times New Roman" w:cs="Times New Roman"/>
                <w:i/>
                <w:sz w:val="24"/>
                <w:szCs w:val="24"/>
              </w:rPr>
            </w:pPr>
            <w:r w:rsidRPr="00C9652D">
              <w:rPr>
                <w:rFonts w:ascii="Times New Roman" w:hAnsi="Times New Roman" w:cs="Times New Roman"/>
                <w:i/>
                <w:sz w:val="24"/>
                <w:szCs w:val="24"/>
              </w:rPr>
              <w:t>Pre</w:t>
            </w:r>
            <w:r w:rsidR="00C5295B">
              <w:rPr>
                <w:rFonts w:ascii="Times New Roman" w:hAnsi="Times New Roman" w:cs="Times New Roman"/>
                <w:i/>
                <w:sz w:val="24"/>
                <w:szCs w:val="24"/>
              </w:rPr>
              <w:t>-</w:t>
            </w:r>
            <w:r w:rsidRPr="00C9652D">
              <w:rPr>
                <w:rFonts w:ascii="Times New Roman" w:hAnsi="Times New Roman" w:cs="Times New Roman"/>
                <w:i/>
                <w:sz w:val="24"/>
                <w:szCs w:val="24"/>
              </w:rPr>
              <w:t>test</w:t>
            </w:r>
          </w:p>
        </w:tc>
        <w:tc>
          <w:tcPr>
            <w:tcW w:w="1743" w:type="dxa"/>
          </w:tcPr>
          <w:p w:rsidR="00A1378F" w:rsidRDefault="00C9652D" w:rsidP="00684B50">
            <w:pPr>
              <w:pStyle w:val="NoSpacing"/>
              <w:cnfStyle w:val="100000000000"/>
              <w:rPr>
                <w:rFonts w:ascii="Times New Roman" w:hAnsi="Times New Roman" w:cs="Times New Roman"/>
                <w:sz w:val="24"/>
                <w:szCs w:val="24"/>
              </w:rPr>
            </w:pPr>
            <w:r>
              <w:rPr>
                <w:rFonts w:ascii="Times New Roman" w:hAnsi="Times New Roman" w:cs="Times New Roman"/>
                <w:sz w:val="24"/>
                <w:szCs w:val="24"/>
              </w:rPr>
              <w:t>Perlakuan</w:t>
            </w:r>
          </w:p>
        </w:tc>
        <w:tc>
          <w:tcPr>
            <w:tcW w:w="1722" w:type="dxa"/>
          </w:tcPr>
          <w:p w:rsidR="00A1378F" w:rsidRPr="00C9652D" w:rsidRDefault="00C9652D" w:rsidP="00684B50">
            <w:pPr>
              <w:pStyle w:val="NoSpacing"/>
              <w:cnfStyle w:val="100000000000"/>
              <w:rPr>
                <w:rFonts w:ascii="Times New Roman" w:hAnsi="Times New Roman" w:cs="Times New Roman"/>
                <w:i/>
                <w:sz w:val="24"/>
                <w:szCs w:val="24"/>
              </w:rPr>
            </w:pPr>
            <w:r w:rsidRPr="00C9652D">
              <w:rPr>
                <w:rFonts w:ascii="Times New Roman" w:hAnsi="Times New Roman" w:cs="Times New Roman"/>
                <w:i/>
                <w:sz w:val="24"/>
                <w:szCs w:val="24"/>
              </w:rPr>
              <w:t>Post</w:t>
            </w:r>
            <w:r w:rsidR="00C5295B">
              <w:rPr>
                <w:rFonts w:ascii="Times New Roman" w:hAnsi="Times New Roman" w:cs="Times New Roman"/>
                <w:i/>
                <w:sz w:val="24"/>
                <w:szCs w:val="24"/>
              </w:rPr>
              <w:t>-</w:t>
            </w:r>
            <w:r w:rsidRPr="00C9652D">
              <w:rPr>
                <w:rFonts w:ascii="Times New Roman" w:hAnsi="Times New Roman" w:cs="Times New Roman"/>
                <w:i/>
                <w:sz w:val="24"/>
                <w:szCs w:val="24"/>
              </w:rPr>
              <w:t>test</w:t>
            </w:r>
          </w:p>
        </w:tc>
      </w:tr>
      <w:tr w:rsidR="00232B9F" w:rsidTr="00684B50">
        <w:trPr>
          <w:cnfStyle w:val="000000100000"/>
          <w:trHeight w:val="224"/>
        </w:trPr>
        <w:tc>
          <w:tcPr>
            <w:cnfStyle w:val="001000000000"/>
            <w:tcW w:w="3245" w:type="dxa"/>
            <w:tcBorders>
              <w:bottom w:val="single" w:sz="4" w:space="0" w:color="auto"/>
            </w:tcBorders>
            <w:shd w:val="clear" w:color="auto" w:fill="FFFFFF" w:themeFill="background1"/>
          </w:tcPr>
          <w:p w:rsidR="00A1378F" w:rsidRDefault="00C9652D" w:rsidP="00684B50">
            <w:pPr>
              <w:pStyle w:val="NoSpacing"/>
              <w:rPr>
                <w:rFonts w:ascii="Times New Roman" w:hAnsi="Times New Roman" w:cs="Times New Roman"/>
                <w:sz w:val="24"/>
                <w:szCs w:val="24"/>
              </w:rPr>
            </w:pPr>
            <w:r>
              <w:rPr>
                <w:rFonts w:ascii="Times New Roman" w:hAnsi="Times New Roman" w:cs="Times New Roman"/>
                <w:sz w:val="24"/>
                <w:szCs w:val="24"/>
              </w:rPr>
              <w:t>Eksperimen</w:t>
            </w:r>
            <w:r w:rsidR="00232B9F">
              <w:rPr>
                <w:rFonts w:ascii="Times New Roman" w:hAnsi="Times New Roman" w:cs="Times New Roman"/>
                <w:sz w:val="24"/>
                <w:szCs w:val="24"/>
              </w:rPr>
              <w:t xml:space="preserve"> </w:t>
            </w:r>
            <w:r>
              <w:rPr>
                <w:rFonts w:ascii="Times New Roman" w:hAnsi="Times New Roman" w:cs="Times New Roman"/>
                <w:sz w:val="24"/>
                <w:szCs w:val="24"/>
              </w:rPr>
              <w:t>(E)</w:t>
            </w:r>
          </w:p>
        </w:tc>
        <w:tc>
          <w:tcPr>
            <w:tcW w:w="1540" w:type="dxa"/>
            <w:tcBorders>
              <w:bottom w:val="single" w:sz="4" w:space="0" w:color="auto"/>
            </w:tcBorders>
            <w:shd w:val="clear" w:color="auto" w:fill="FFFFFF" w:themeFill="background1"/>
          </w:tcPr>
          <w:p w:rsidR="00A1378F" w:rsidRDefault="000C624A" w:rsidP="00684B50">
            <w:pPr>
              <w:pStyle w:val="NoSpacing"/>
              <w:cnfStyle w:val="00000010000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0</m:t>
                    </m:r>
                  </m:e>
                  <m:sub>
                    <m:r>
                      <w:rPr>
                        <w:rFonts w:ascii="Cambria Math" w:hAnsi="Cambria Math" w:cs="Times New Roman"/>
                        <w:sz w:val="24"/>
                        <w:szCs w:val="24"/>
                      </w:rPr>
                      <m:t>1</m:t>
                    </m:r>
                  </m:sub>
                </m:sSub>
              </m:oMath>
            </m:oMathPara>
          </w:p>
        </w:tc>
        <w:tc>
          <w:tcPr>
            <w:tcW w:w="1743" w:type="dxa"/>
            <w:tcBorders>
              <w:bottom w:val="single" w:sz="4" w:space="0" w:color="auto"/>
            </w:tcBorders>
            <w:shd w:val="clear" w:color="auto" w:fill="FFFFFF" w:themeFill="background1"/>
          </w:tcPr>
          <w:p w:rsidR="00A1378F" w:rsidRPr="00C9652D" w:rsidRDefault="000C624A" w:rsidP="00684B50">
            <w:pPr>
              <w:pStyle w:val="NoSpacing"/>
              <w:cnfStyle w:val="000000100000"/>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oMath>
            </m:oMathPara>
          </w:p>
        </w:tc>
        <w:tc>
          <w:tcPr>
            <w:tcW w:w="1722" w:type="dxa"/>
            <w:tcBorders>
              <w:bottom w:val="single" w:sz="4" w:space="0" w:color="auto"/>
            </w:tcBorders>
            <w:shd w:val="clear" w:color="auto" w:fill="FFFFFF" w:themeFill="background1"/>
          </w:tcPr>
          <w:p w:rsidR="00A1378F" w:rsidRDefault="000C624A" w:rsidP="00684B50">
            <w:pPr>
              <w:pStyle w:val="NoSpacing"/>
              <w:cnfStyle w:val="00000010000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0</m:t>
                    </m:r>
                  </m:e>
                  <m:sub>
                    <m:r>
                      <w:rPr>
                        <w:rFonts w:ascii="Cambria Math" w:hAnsi="Cambria Math" w:cs="Times New Roman"/>
                        <w:sz w:val="24"/>
                        <w:szCs w:val="24"/>
                      </w:rPr>
                      <m:t>2</m:t>
                    </m:r>
                  </m:sub>
                </m:sSub>
              </m:oMath>
            </m:oMathPara>
          </w:p>
        </w:tc>
      </w:tr>
      <w:tr w:rsidR="00F744E7" w:rsidTr="00684B50">
        <w:trPr>
          <w:trHeight w:val="209"/>
        </w:trPr>
        <w:tc>
          <w:tcPr>
            <w:cnfStyle w:val="001000000000"/>
            <w:tcW w:w="3245" w:type="dxa"/>
            <w:tcBorders>
              <w:top w:val="single" w:sz="4" w:space="0" w:color="auto"/>
            </w:tcBorders>
          </w:tcPr>
          <w:p w:rsidR="00A1378F" w:rsidRDefault="00C9652D" w:rsidP="00684B50">
            <w:pPr>
              <w:pStyle w:val="NoSpacing"/>
              <w:rPr>
                <w:rFonts w:ascii="Times New Roman" w:hAnsi="Times New Roman" w:cs="Times New Roman"/>
                <w:sz w:val="24"/>
                <w:szCs w:val="24"/>
              </w:rPr>
            </w:pPr>
            <w:r>
              <w:rPr>
                <w:rFonts w:ascii="Times New Roman" w:hAnsi="Times New Roman" w:cs="Times New Roman"/>
                <w:sz w:val="24"/>
                <w:szCs w:val="24"/>
              </w:rPr>
              <w:t>Kontrol (K)</w:t>
            </w:r>
          </w:p>
        </w:tc>
        <w:tc>
          <w:tcPr>
            <w:tcW w:w="1540" w:type="dxa"/>
            <w:tcBorders>
              <w:top w:val="single" w:sz="4" w:space="0" w:color="auto"/>
            </w:tcBorders>
          </w:tcPr>
          <w:p w:rsidR="00A1378F" w:rsidRDefault="000C624A" w:rsidP="00684B50">
            <w:pPr>
              <w:pStyle w:val="NoSpacing"/>
              <w:cnfStyle w:val="00000000000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0</m:t>
                    </m:r>
                  </m:e>
                  <m:sub>
                    <m:r>
                      <w:rPr>
                        <w:rFonts w:ascii="Cambria Math" w:hAnsi="Cambria Math" w:cs="Times New Roman"/>
                        <w:sz w:val="24"/>
                        <w:szCs w:val="24"/>
                      </w:rPr>
                      <m:t>3</m:t>
                    </m:r>
                  </m:sub>
                </m:sSub>
              </m:oMath>
            </m:oMathPara>
          </w:p>
        </w:tc>
        <w:tc>
          <w:tcPr>
            <w:tcW w:w="1743" w:type="dxa"/>
            <w:tcBorders>
              <w:top w:val="single" w:sz="4" w:space="0" w:color="auto"/>
            </w:tcBorders>
          </w:tcPr>
          <w:p w:rsidR="00A1378F" w:rsidRDefault="00B77A33" w:rsidP="00684B50">
            <w:pPr>
              <w:pStyle w:val="NoSpacing"/>
              <w:jc w:val="center"/>
              <w:cnfStyle w:val="000000000000"/>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oMath>
            </m:oMathPara>
          </w:p>
        </w:tc>
        <w:tc>
          <w:tcPr>
            <w:tcW w:w="1722" w:type="dxa"/>
            <w:tcBorders>
              <w:top w:val="single" w:sz="4" w:space="0" w:color="auto"/>
            </w:tcBorders>
          </w:tcPr>
          <w:p w:rsidR="00A1378F" w:rsidRDefault="000C624A" w:rsidP="00684B50">
            <w:pPr>
              <w:pStyle w:val="NoSpacing"/>
              <w:cnfStyle w:val="00000000000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0</m:t>
                    </m:r>
                  </m:e>
                  <m:sub>
                    <m:r>
                      <w:rPr>
                        <w:rFonts w:ascii="Cambria Math" w:hAnsi="Cambria Math" w:cs="Times New Roman"/>
                        <w:sz w:val="24"/>
                        <w:szCs w:val="24"/>
                      </w:rPr>
                      <m:t>4</m:t>
                    </m:r>
                  </m:sub>
                </m:sSub>
              </m:oMath>
            </m:oMathPara>
          </w:p>
        </w:tc>
      </w:tr>
    </w:tbl>
    <w:p w:rsidR="00237513" w:rsidRDefault="000C4940" w:rsidP="00684B50">
      <w:pPr>
        <w:pStyle w:val="NoSpacing"/>
        <w:tabs>
          <w:tab w:val="left" w:pos="6285"/>
        </w:tabs>
        <w:jc w:val="both"/>
        <w:rPr>
          <w:rFonts w:ascii="Times New Roman" w:hAnsi="Times New Roman" w:cs="Times New Roman"/>
          <w:sz w:val="24"/>
          <w:szCs w:val="24"/>
        </w:rPr>
      </w:pPr>
      <w:r>
        <w:rPr>
          <w:rFonts w:ascii="Times New Roman" w:hAnsi="Times New Roman" w:cs="Times New Roman"/>
          <w:sz w:val="24"/>
          <w:szCs w:val="24"/>
        </w:rPr>
        <w:t xml:space="preserve">Sumber: </w:t>
      </w:r>
      <w:r w:rsidR="00C5295B">
        <w:rPr>
          <w:rFonts w:ascii="Times New Roman" w:hAnsi="Times New Roman" w:cs="Times New Roman"/>
          <w:sz w:val="24"/>
          <w:szCs w:val="24"/>
        </w:rPr>
        <w:t>Sanjaya, (2013: 105)</w:t>
      </w:r>
    </w:p>
    <w:p w:rsidR="00684B50" w:rsidRPr="00F658B3" w:rsidRDefault="00684B50" w:rsidP="00F744E7">
      <w:pPr>
        <w:pStyle w:val="NoSpacing"/>
        <w:tabs>
          <w:tab w:val="left" w:pos="6285"/>
        </w:tabs>
        <w:jc w:val="both"/>
        <w:rPr>
          <w:rFonts w:ascii="Times New Roman" w:hAnsi="Times New Roman" w:cs="Times New Roman"/>
          <w:sz w:val="24"/>
          <w:szCs w:val="24"/>
        </w:rPr>
      </w:pPr>
    </w:p>
    <w:p w:rsidR="00237513" w:rsidRDefault="00237513" w:rsidP="00237513">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Keterangan:</w:t>
      </w:r>
    </w:p>
    <w:p w:rsidR="00C5295B" w:rsidRPr="00C5295B" w:rsidRDefault="00C5295B" w:rsidP="00237513">
      <w:pPr>
        <w:pStyle w:val="ListParagraph"/>
        <w:spacing w:after="0" w:line="480" w:lineRule="auto"/>
        <w:ind w:left="360"/>
        <w:jc w:val="both"/>
        <w:rPr>
          <w:rFonts w:ascii="Times New Roman" w:hAnsi="Times New Roman" w:cs="Times New Roman"/>
          <w:sz w:val="24"/>
          <w:szCs w:val="24"/>
        </w:rPr>
      </w:pPr>
      <w:r w:rsidRPr="00C5295B">
        <w:rPr>
          <w:rFonts w:ascii="Times New Roman" w:hAnsi="Times New Roman" w:cs="Times New Roman"/>
          <w:sz w:val="24"/>
          <w:szCs w:val="24"/>
        </w:rPr>
        <w:t>E</w:t>
      </w:r>
      <w:r w:rsidRPr="00C5295B">
        <w:rPr>
          <w:rFonts w:ascii="Times New Roman" w:hAnsi="Times New Roman" w:cs="Times New Roman"/>
          <w:sz w:val="24"/>
          <w:szCs w:val="24"/>
        </w:rPr>
        <w:tab/>
      </w:r>
      <w:r w:rsidRPr="00C5295B">
        <w:rPr>
          <w:rFonts w:ascii="Times New Roman" w:hAnsi="Times New Roman" w:cs="Times New Roman"/>
          <w:sz w:val="24"/>
          <w:szCs w:val="24"/>
        </w:rPr>
        <w:tab/>
        <w:t>= Kelompok eksperimen</w:t>
      </w:r>
    </w:p>
    <w:p w:rsidR="00C5295B" w:rsidRPr="00C5295B" w:rsidRDefault="00C5295B" w:rsidP="00237513">
      <w:pPr>
        <w:pStyle w:val="ListParagraph"/>
        <w:spacing w:after="0" w:line="480" w:lineRule="auto"/>
        <w:ind w:left="360"/>
        <w:jc w:val="both"/>
        <w:rPr>
          <w:rFonts w:ascii="Times New Roman" w:hAnsi="Times New Roman" w:cs="Times New Roman"/>
          <w:sz w:val="24"/>
          <w:szCs w:val="24"/>
        </w:rPr>
      </w:pPr>
      <w:r w:rsidRPr="00C5295B">
        <w:rPr>
          <w:rFonts w:ascii="Times New Roman" w:hAnsi="Times New Roman" w:cs="Times New Roman"/>
          <w:sz w:val="24"/>
          <w:szCs w:val="24"/>
        </w:rPr>
        <w:t>K</w:t>
      </w:r>
      <w:r w:rsidRPr="00C5295B">
        <w:rPr>
          <w:rFonts w:ascii="Times New Roman" w:hAnsi="Times New Roman" w:cs="Times New Roman"/>
          <w:sz w:val="24"/>
          <w:szCs w:val="24"/>
        </w:rPr>
        <w:tab/>
      </w:r>
      <w:r w:rsidRPr="00C5295B">
        <w:rPr>
          <w:rFonts w:ascii="Times New Roman" w:hAnsi="Times New Roman" w:cs="Times New Roman"/>
          <w:sz w:val="24"/>
          <w:szCs w:val="24"/>
        </w:rPr>
        <w:tab/>
        <w:t>= Kelompok Kontrol</w:t>
      </w:r>
    </w:p>
    <w:p w:rsidR="00237513" w:rsidRPr="00237513" w:rsidRDefault="00237513" w:rsidP="00237513">
      <w:pPr>
        <w:pStyle w:val="ListParagraph"/>
        <w:spacing w:after="0" w:line="480" w:lineRule="auto"/>
        <w:ind w:left="360"/>
        <w:jc w:val="both"/>
        <w:rPr>
          <w:rFonts w:ascii="Times New Roman" w:eastAsiaTheme="minorEastAsia" w:hAnsi="Times New Roman" w:cs="Times New Roman"/>
          <w:sz w:val="24"/>
          <w:szCs w:val="24"/>
        </w:rPr>
      </w:pPr>
      <w:r w:rsidRPr="0023751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1</m:t>
            </m:r>
          </m:sub>
        </m:sSub>
      </m:oMath>
      <w:r w:rsidRPr="00237513">
        <w:rPr>
          <w:rFonts w:ascii="Times New Roman" w:eastAsiaTheme="minorEastAsia" w:hAnsi="Times New Roman" w:cs="Times New Roman"/>
          <w:sz w:val="24"/>
          <w:szCs w:val="24"/>
        </w:rPr>
        <w:tab/>
      </w:r>
      <w:r w:rsidR="00754FAF">
        <w:rPr>
          <w:rFonts w:ascii="Times New Roman" w:eastAsiaTheme="minorEastAsia" w:hAnsi="Times New Roman" w:cs="Times New Roman"/>
          <w:sz w:val="24"/>
          <w:szCs w:val="24"/>
        </w:rPr>
        <w:tab/>
      </w:r>
      <w:r w:rsidR="00C5295B">
        <w:rPr>
          <w:rFonts w:ascii="Times New Roman" w:eastAsiaTheme="minorEastAsia" w:hAnsi="Times New Roman" w:cs="Times New Roman"/>
          <w:sz w:val="24"/>
          <w:szCs w:val="24"/>
        </w:rPr>
        <w:t xml:space="preserve">= </w:t>
      </w:r>
      <w:r w:rsidR="00AB3424">
        <w:rPr>
          <w:rFonts w:ascii="Times New Roman" w:eastAsiaTheme="minorEastAsia" w:hAnsi="Times New Roman" w:cs="Times New Roman"/>
          <w:i/>
          <w:sz w:val="24"/>
          <w:szCs w:val="24"/>
        </w:rPr>
        <w:t>P</w:t>
      </w:r>
      <w:r w:rsidR="00E0281F">
        <w:rPr>
          <w:rFonts w:ascii="Times New Roman" w:eastAsiaTheme="minorEastAsia" w:hAnsi="Times New Roman" w:cs="Times New Roman"/>
          <w:i/>
          <w:sz w:val="24"/>
          <w:szCs w:val="24"/>
        </w:rPr>
        <w:t>re</w:t>
      </w:r>
      <w:r w:rsidR="00F658B3" w:rsidRPr="00F658B3">
        <w:rPr>
          <w:rFonts w:ascii="Times New Roman" w:eastAsiaTheme="minorEastAsia" w:hAnsi="Times New Roman" w:cs="Times New Roman"/>
          <w:i/>
          <w:sz w:val="24"/>
          <w:szCs w:val="24"/>
        </w:rPr>
        <w:t>test</w:t>
      </w:r>
      <w:r w:rsidR="00F658B3">
        <w:rPr>
          <w:rFonts w:ascii="Times New Roman" w:eastAsiaTheme="minorEastAsia" w:hAnsi="Times New Roman" w:cs="Times New Roman"/>
          <w:sz w:val="24"/>
          <w:szCs w:val="24"/>
        </w:rPr>
        <w:t xml:space="preserve"> kelas eksperimen</w:t>
      </w:r>
    </w:p>
    <w:p w:rsidR="00F658B3" w:rsidRDefault="00237513" w:rsidP="00F658B3">
      <w:pPr>
        <w:pStyle w:val="ListParagraph"/>
        <w:spacing w:after="0" w:line="480" w:lineRule="auto"/>
        <w:ind w:left="360"/>
        <w:jc w:val="both"/>
        <w:rPr>
          <w:rFonts w:ascii="Times New Roman" w:eastAsiaTheme="minorEastAsia" w:hAnsi="Times New Roman" w:cs="Times New Roman"/>
          <w:sz w:val="24"/>
          <w:szCs w:val="24"/>
        </w:rPr>
      </w:pPr>
      <w:r w:rsidRPr="0023751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2</m:t>
            </m:r>
          </m:sub>
        </m:sSub>
      </m:oMath>
      <w:r w:rsidRPr="00237513">
        <w:rPr>
          <w:rFonts w:ascii="Times New Roman" w:eastAsiaTheme="minorEastAsia" w:hAnsi="Times New Roman" w:cs="Times New Roman"/>
          <w:sz w:val="24"/>
          <w:szCs w:val="24"/>
        </w:rPr>
        <w:tab/>
      </w:r>
      <w:r w:rsidR="00754FAF">
        <w:rPr>
          <w:rFonts w:ascii="Times New Roman" w:eastAsiaTheme="minorEastAsia" w:hAnsi="Times New Roman" w:cs="Times New Roman"/>
          <w:sz w:val="24"/>
          <w:szCs w:val="24"/>
        </w:rPr>
        <w:tab/>
      </w:r>
      <w:r w:rsidR="00F658B3">
        <w:rPr>
          <w:rFonts w:ascii="Times New Roman" w:eastAsiaTheme="minorEastAsia" w:hAnsi="Times New Roman" w:cs="Times New Roman"/>
          <w:sz w:val="24"/>
          <w:szCs w:val="24"/>
        </w:rPr>
        <w:t xml:space="preserve">= </w:t>
      </w:r>
      <w:r w:rsidR="00AB3424">
        <w:rPr>
          <w:rFonts w:ascii="Times New Roman" w:eastAsiaTheme="minorEastAsia" w:hAnsi="Times New Roman" w:cs="Times New Roman"/>
          <w:i/>
          <w:sz w:val="24"/>
          <w:szCs w:val="24"/>
        </w:rPr>
        <w:t>P</w:t>
      </w:r>
      <w:r w:rsidR="00E0281F">
        <w:rPr>
          <w:rFonts w:ascii="Times New Roman" w:eastAsiaTheme="minorEastAsia" w:hAnsi="Times New Roman" w:cs="Times New Roman"/>
          <w:i/>
          <w:sz w:val="24"/>
          <w:szCs w:val="24"/>
        </w:rPr>
        <w:t>re</w:t>
      </w:r>
      <w:r w:rsidR="00F658B3" w:rsidRPr="00F658B3">
        <w:rPr>
          <w:rFonts w:ascii="Times New Roman" w:eastAsiaTheme="minorEastAsia" w:hAnsi="Times New Roman" w:cs="Times New Roman"/>
          <w:i/>
          <w:sz w:val="24"/>
          <w:szCs w:val="24"/>
        </w:rPr>
        <w:t xml:space="preserve">test </w:t>
      </w:r>
      <w:r w:rsidR="00F658B3">
        <w:rPr>
          <w:rFonts w:ascii="Times New Roman" w:eastAsiaTheme="minorEastAsia" w:hAnsi="Times New Roman" w:cs="Times New Roman"/>
          <w:sz w:val="24"/>
          <w:szCs w:val="24"/>
        </w:rPr>
        <w:t>kelas kontrol</w:t>
      </w:r>
    </w:p>
    <w:p w:rsidR="00C5295B" w:rsidRDefault="000C624A" w:rsidP="00F51AEC">
      <w:pPr>
        <w:pStyle w:val="ListParagraph"/>
        <w:spacing w:after="0" w:line="480" w:lineRule="auto"/>
        <w:ind w:left="360"/>
        <w:jc w:val="both"/>
        <w:rPr>
          <w:rFonts w:ascii="Times New Roman" w:eastAsiaTheme="minorEastAsia" w:hAnsi="Times New Roman" w:cs="Times New Roman"/>
          <w:i/>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oMath>
      <w:r w:rsidR="00C5295B">
        <w:rPr>
          <w:rFonts w:ascii="Times New Roman" w:eastAsiaTheme="minorEastAsia" w:hAnsi="Times New Roman" w:cs="Times New Roman"/>
          <w:sz w:val="24"/>
          <w:szCs w:val="24"/>
        </w:rPr>
        <w:t xml:space="preserve"> </w:t>
      </w:r>
      <w:r w:rsidR="00C5295B">
        <w:rPr>
          <w:rFonts w:ascii="Times New Roman" w:eastAsiaTheme="minorEastAsia" w:hAnsi="Times New Roman" w:cs="Times New Roman"/>
          <w:sz w:val="24"/>
          <w:szCs w:val="24"/>
        </w:rPr>
        <w:tab/>
      </w:r>
      <w:r w:rsidR="00C5295B">
        <w:rPr>
          <w:rFonts w:ascii="Times New Roman" w:eastAsiaTheme="minorEastAsia" w:hAnsi="Times New Roman" w:cs="Times New Roman"/>
          <w:sz w:val="24"/>
          <w:szCs w:val="24"/>
        </w:rPr>
        <w:tab/>
        <w:t xml:space="preserve">= </w:t>
      </w:r>
      <w:r w:rsidR="00C5295B" w:rsidRPr="00C5295B">
        <w:rPr>
          <w:rFonts w:ascii="Times New Roman" w:eastAsiaTheme="minorEastAsia" w:hAnsi="Times New Roman" w:cs="Times New Roman"/>
          <w:i/>
          <w:sz w:val="24"/>
          <w:szCs w:val="24"/>
        </w:rPr>
        <w:t>Treatment</w:t>
      </w:r>
      <w:r w:rsidR="00C5295B">
        <w:rPr>
          <w:rFonts w:ascii="Times New Roman" w:eastAsiaTheme="minorEastAsia" w:hAnsi="Times New Roman" w:cs="Times New Roman"/>
          <w:sz w:val="24"/>
          <w:szCs w:val="24"/>
        </w:rPr>
        <w:t xml:space="preserve"> yang diberikan dengan </w:t>
      </w:r>
      <w:r w:rsidR="008278CD">
        <w:rPr>
          <w:rFonts w:ascii="Times New Roman" w:eastAsiaTheme="minorEastAsia" w:hAnsi="Times New Roman" w:cs="Times New Roman"/>
          <w:sz w:val="24"/>
          <w:szCs w:val="24"/>
        </w:rPr>
        <w:t xml:space="preserve">metode </w:t>
      </w:r>
      <w:r w:rsidR="00C5295B" w:rsidRPr="00C5295B">
        <w:rPr>
          <w:rFonts w:ascii="Times New Roman" w:eastAsiaTheme="minorEastAsia" w:hAnsi="Times New Roman" w:cs="Times New Roman"/>
          <w:i/>
          <w:sz w:val="24"/>
          <w:szCs w:val="24"/>
        </w:rPr>
        <w:t>role p</w:t>
      </w:r>
      <w:r w:rsidR="00C5295B">
        <w:rPr>
          <w:rFonts w:ascii="Times New Roman" w:eastAsiaTheme="minorEastAsia" w:hAnsi="Times New Roman" w:cs="Times New Roman"/>
          <w:i/>
          <w:sz w:val="24"/>
          <w:szCs w:val="24"/>
        </w:rPr>
        <w:t>lay</w:t>
      </w:r>
      <w:r w:rsidR="00C5295B" w:rsidRPr="00C5295B">
        <w:rPr>
          <w:rFonts w:ascii="Times New Roman" w:eastAsiaTheme="minorEastAsia" w:hAnsi="Times New Roman" w:cs="Times New Roman"/>
          <w:i/>
          <w:sz w:val="24"/>
          <w:szCs w:val="24"/>
        </w:rPr>
        <w:t>ing</w:t>
      </w:r>
    </w:p>
    <w:p w:rsidR="00B77A33" w:rsidRPr="00F51AEC" w:rsidRDefault="00B77A33" w:rsidP="00F51AEC">
      <w:pPr>
        <w:pStyle w:val="ListParagraph"/>
        <w:spacing w:after="0" w:line="480" w:lineRule="auto"/>
        <w:ind w:left="360"/>
        <w:jc w:val="both"/>
        <w:rPr>
          <w:rFonts w:ascii="Times New Roman" w:eastAsiaTheme="minorEastAsia" w:hAnsi="Times New Roman" w:cs="Times New Roman"/>
          <w:i/>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oMath>
      <w:r>
        <w:rPr>
          <w:rFonts w:ascii="Times New Roman" w:eastAsiaTheme="minorEastAsia" w:hAnsi="Times New Roman" w:cs="Times New Roman"/>
          <w:i/>
          <w:sz w:val="24"/>
          <w:szCs w:val="24"/>
        </w:rPr>
        <w:t xml:space="preserve">             = </w:t>
      </w:r>
      <w:r w:rsidRPr="00C5295B">
        <w:rPr>
          <w:rFonts w:ascii="Times New Roman" w:eastAsiaTheme="minorEastAsia" w:hAnsi="Times New Roman" w:cs="Times New Roman"/>
          <w:i/>
          <w:sz w:val="24"/>
          <w:szCs w:val="24"/>
        </w:rPr>
        <w:t>Treatment</w:t>
      </w:r>
      <w:r>
        <w:rPr>
          <w:rFonts w:ascii="Times New Roman" w:eastAsiaTheme="minorEastAsia" w:hAnsi="Times New Roman" w:cs="Times New Roman"/>
          <w:sz w:val="24"/>
          <w:szCs w:val="24"/>
        </w:rPr>
        <w:t xml:space="preserve"> yang diberikan dengan metode </w:t>
      </w:r>
      <w:r w:rsidRPr="00B77A33">
        <w:rPr>
          <w:rFonts w:ascii="Times New Roman" w:eastAsiaTheme="minorEastAsia" w:hAnsi="Times New Roman" w:cs="Times New Roman"/>
          <w:sz w:val="24"/>
          <w:szCs w:val="24"/>
        </w:rPr>
        <w:t>ceramah</w:t>
      </w:r>
    </w:p>
    <w:p w:rsidR="00237513" w:rsidRPr="00237513" w:rsidRDefault="00237513" w:rsidP="00237513">
      <w:pPr>
        <w:pStyle w:val="ListParagraph"/>
        <w:spacing w:after="0" w:line="480" w:lineRule="auto"/>
        <w:ind w:left="360"/>
        <w:jc w:val="both"/>
        <w:rPr>
          <w:rFonts w:ascii="Times New Roman" w:eastAsiaTheme="minorEastAsia" w:hAnsi="Times New Roman" w:cs="Times New Roman"/>
          <w:sz w:val="24"/>
          <w:szCs w:val="24"/>
        </w:rPr>
      </w:pPr>
      <w:r w:rsidRPr="0023751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3</m:t>
            </m:r>
          </m:sub>
        </m:sSub>
      </m:oMath>
      <w:r w:rsidRPr="00237513">
        <w:rPr>
          <w:rFonts w:ascii="Times New Roman" w:eastAsiaTheme="minorEastAsia" w:hAnsi="Times New Roman" w:cs="Times New Roman"/>
          <w:sz w:val="24"/>
          <w:szCs w:val="24"/>
        </w:rPr>
        <w:tab/>
      </w:r>
      <w:r w:rsidR="00754FAF">
        <w:rPr>
          <w:rFonts w:ascii="Times New Roman" w:eastAsiaTheme="minorEastAsia" w:hAnsi="Times New Roman" w:cs="Times New Roman"/>
          <w:sz w:val="24"/>
          <w:szCs w:val="24"/>
        </w:rPr>
        <w:tab/>
      </w:r>
      <w:r w:rsidR="00C5295B">
        <w:rPr>
          <w:rFonts w:ascii="Times New Roman" w:eastAsiaTheme="minorEastAsia" w:hAnsi="Times New Roman" w:cs="Times New Roman"/>
          <w:sz w:val="24"/>
          <w:szCs w:val="24"/>
        </w:rPr>
        <w:t xml:space="preserve">= </w:t>
      </w:r>
      <w:r w:rsidR="00E0281F">
        <w:rPr>
          <w:rFonts w:ascii="Times New Roman" w:eastAsiaTheme="minorEastAsia" w:hAnsi="Times New Roman" w:cs="Times New Roman"/>
          <w:i/>
          <w:sz w:val="24"/>
          <w:szCs w:val="24"/>
        </w:rPr>
        <w:t>Post</w:t>
      </w:r>
      <w:r w:rsidR="00F658B3" w:rsidRPr="00F658B3">
        <w:rPr>
          <w:rFonts w:ascii="Times New Roman" w:eastAsiaTheme="minorEastAsia" w:hAnsi="Times New Roman" w:cs="Times New Roman"/>
          <w:i/>
          <w:sz w:val="24"/>
          <w:szCs w:val="24"/>
        </w:rPr>
        <w:t>test</w:t>
      </w:r>
      <w:r w:rsidR="00F658B3">
        <w:rPr>
          <w:rFonts w:ascii="Times New Roman" w:eastAsiaTheme="minorEastAsia" w:hAnsi="Times New Roman" w:cs="Times New Roman"/>
          <w:sz w:val="24"/>
          <w:szCs w:val="24"/>
        </w:rPr>
        <w:t xml:space="preserve"> kelas eksperimen</w:t>
      </w:r>
    </w:p>
    <w:p w:rsidR="00754FAF" w:rsidRDefault="00237513" w:rsidP="00754FAF">
      <w:pPr>
        <w:pStyle w:val="ListParagraph"/>
        <w:spacing w:after="0" w:line="480" w:lineRule="auto"/>
        <w:ind w:left="360"/>
        <w:jc w:val="both"/>
        <w:rPr>
          <w:rFonts w:ascii="Times New Roman" w:eastAsiaTheme="minorEastAsia" w:hAnsi="Times New Roman" w:cs="Times New Roman"/>
          <w:sz w:val="24"/>
          <w:szCs w:val="24"/>
        </w:rPr>
      </w:pPr>
      <w:r w:rsidRPr="0023751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4</m:t>
            </m:r>
          </m:sub>
        </m:sSub>
      </m:oMath>
      <w:r>
        <w:rPr>
          <w:rFonts w:ascii="Times New Roman" w:eastAsiaTheme="minorEastAsia" w:hAnsi="Times New Roman" w:cs="Times New Roman"/>
          <w:sz w:val="24"/>
          <w:szCs w:val="24"/>
        </w:rPr>
        <w:tab/>
      </w:r>
      <w:r w:rsidR="00754FAF">
        <w:rPr>
          <w:rFonts w:ascii="Times New Roman" w:eastAsiaTheme="minorEastAsia" w:hAnsi="Times New Roman" w:cs="Times New Roman"/>
          <w:sz w:val="24"/>
          <w:szCs w:val="24"/>
        </w:rPr>
        <w:tab/>
      </w:r>
      <w:r w:rsidR="00AB3424">
        <w:rPr>
          <w:rFonts w:ascii="Times New Roman" w:eastAsiaTheme="minorEastAsia" w:hAnsi="Times New Roman" w:cs="Times New Roman"/>
          <w:sz w:val="24"/>
          <w:szCs w:val="24"/>
        </w:rPr>
        <w:t xml:space="preserve">= </w:t>
      </w:r>
      <w:r w:rsidR="00E0281F">
        <w:rPr>
          <w:rFonts w:ascii="Times New Roman" w:eastAsiaTheme="minorEastAsia" w:hAnsi="Times New Roman" w:cs="Times New Roman"/>
          <w:i/>
          <w:sz w:val="24"/>
          <w:szCs w:val="24"/>
        </w:rPr>
        <w:t>Postt</w:t>
      </w:r>
      <w:r w:rsidR="00F658B3" w:rsidRPr="00F658B3">
        <w:rPr>
          <w:rFonts w:ascii="Times New Roman" w:eastAsiaTheme="minorEastAsia" w:hAnsi="Times New Roman" w:cs="Times New Roman"/>
          <w:i/>
          <w:sz w:val="24"/>
          <w:szCs w:val="24"/>
        </w:rPr>
        <w:t>est</w:t>
      </w:r>
      <w:r w:rsidR="00F658B3">
        <w:rPr>
          <w:rFonts w:ascii="Times New Roman" w:eastAsiaTheme="minorEastAsia" w:hAnsi="Times New Roman" w:cs="Times New Roman"/>
          <w:sz w:val="24"/>
          <w:szCs w:val="24"/>
        </w:rPr>
        <w:t xml:space="preserve"> kelas kontrol</w:t>
      </w:r>
    </w:p>
    <w:p w:rsidR="00F51AEC" w:rsidRPr="00E42C9C" w:rsidRDefault="00754FAF" w:rsidP="00E42C9C">
      <w:pPr>
        <w:pStyle w:val="ListParagraph"/>
        <w:spacing w:after="0" w:line="480" w:lineRule="auto"/>
        <w:ind w:left="0" w:firstLine="36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lastRenderedPageBreak/>
        <w:t xml:space="preserve"> X</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Pemberian perlakuan berupa </w:t>
      </w:r>
      <w:r w:rsidR="00F744E7">
        <w:rPr>
          <w:rFonts w:ascii="Times New Roman" w:eastAsiaTheme="minorEastAsia" w:hAnsi="Times New Roman" w:cs="Times New Roman"/>
          <w:sz w:val="24"/>
          <w:szCs w:val="24"/>
        </w:rPr>
        <w:t xml:space="preserve">metode </w:t>
      </w:r>
      <w:r w:rsidR="00C5295B" w:rsidRPr="00754FAF">
        <w:rPr>
          <w:rFonts w:ascii="Times New Roman" w:eastAsiaTheme="minorEastAsia" w:hAnsi="Times New Roman" w:cs="Times New Roman"/>
          <w:i/>
          <w:sz w:val="24"/>
          <w:szCs w:val="24"/>
        </w:rPr>
        <w:t>role playing</w:t>
      </w:r>
    </w:p>
    <w:p w:rsidR="00237513" w:rsidRDefault="003F296F" w:rsidP="00E1304D">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Defenisi Operasional</w:t>
      </w:r>
    </w:p>
    <w:p w:rsidR="003F296F" w:rsidRPr="00AB3424" w:rsidRDefault="00F744E7" w:rsidP="003F296F">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3F296F" w:rsidRPr="00AB3424">
        <w:rPr>
          <w:rFonts w:ascii="Times New Roman" w:hAnsi="Times New Roman" w:cs="Times New Roman"/>
          <w:b/>
          <w:i/>
          <w:sz w:val="24"/>
          <w:szCs w:val="24"/>
        </w:rPr>
        <w:t>Role Playing</w:t>
      </w:r>
    </w:p>
    <w:p w:rsidR="00E17208" w:rsidRPr="004919A9" w:rsidRDefault="00591AD2" w:rsidP="000C4940">
      <w:pPr>
        <w:spacing w:after="0" w:line="480" w:lineRule="auto"/>
        <w:ind w:firstLine="720"/>
        <w:jc w:val="both"/>
        <w:rPr>
          <w:rFonts w:ascii="Times New Roman" w:hAnsi="Times New Roman" w:cs="Times New Roman"/>
          <w:sz w:val="24"/>
          <w:szCs w:val="24"/>
        </w:rPr>
      </w:pPr>
      <w:r w:rsidRPr="003F296F">
        <w:rPr>
          <w:rFonts w:ascii="Times New Roman" w:hAnsi="Times New Roman" w:cs="Times New Roman"/>
          <w:i/>
          <w:sz w:val="24"/>
          <w:szCs w:val="24"/>
        </w:rPr>
        <w:t>Role playing</w:t>
      </w:r>
      <w:r w:rsidR="003F296F" w:rsidRPr="003F296F">
        <w:rPr>
          <w:rFonts w:ascii="Times New Roman" w:hAnsi="Times New Roman" w:cs="Times New Roman"/>
          <w:sz w:val="24"/>
          <w:szCs w:val="24"/>
        </w:rPr>
        <w:t xml:space="preserve"> yang dimaksud dalam penelitian ini adalah </w:t>
      </w:r>
      <w:r w:rsidR="00F744E7">
        <w:rPr>
          <w:rFonts w:ascii="Times New Roman" w:hAnsi="Times New Roman" w:cs="Times New Roman"/>
          <w:sz w:val="24"/>
          <w:szCs w:val="24"/>
        </w:rPr>
        <w:t xml:space="preserve">metode pembelajaran </w:t>
      </w:r>
      <w:r w:rsidR="003F296F" w:rsidRPr="003F296F">
        <w:rPr>
          <w:rFonts w:ascii="Times New Roman" w:hAnsi="Times New Roman" w:cs="Times New Roman"/>
          <w:sz w:val="24"/>
          <w:szCs w:val="24"/>
        </w:rPr>
        <w:t xml:space="preserve">yang </w:t>
      </w:r>
      <w:r w:rsidR="00A618E9">
        <w:rPr>
          <w:rFonts w:ascii="Times New Roman" w:hAnsi="Times New Roman" w:cs="Times New Roman"/>
          <w:sz w:val="24"/>
          <w:szCs w:val="24"/>
        </w:rPr>
        <w:t>penguasaan bahan-bahan pelajar</w:t>
      </w:r>
      <w:r w:rsidR="00A078F3">
        <w:rPr>
          <w:rFonts w:ascii="Times New Roman" w:hAnsi="Times New Roman" w:cs="Times New Roman"/>
          <w:sz w:val="24"/>
          <w:szCs w:val="24"/>
        </w:rPr>
        <w:t>an melalui pengembangan imajina</w:t>
      </w:r>
      <w:r w:rsidR="00A618E9">
        <w:rPr>
          <w:rFonts w:ascii="Times New Roman" w:hAnsi="Times New Roman" w:cs="Times New Roman"/>
          <w:sz w:val="24"/>
          <w:szCs w:val="24"/>
        </w:rPr>
        <w:t xml:space="preserve">si dan penghayatan yang dilakukan murid dengan memerankannya </w:t>
      </w:r>
      <w:r w:rsidR="00F744E7">
        <w:rPr>
          <w:rFonts w:ascii="Times New Roman" w:hAnsi="Times New Roman" w:cs="Times New Roman"/>
          <w:sz w:val="24"/>
          <w:szCs w:val="24"/>
        </w:rPr>
        <w:t>sebagai tokoh. Selain itu, motode</w:t>
      </w:r>
      <w:r w:rsidR="00A618E9">
        <w:rPr>
          <w:rFonts w:ascii="Times New Roman" w:hAnsi="Times New Roman" w:cs="Times New Roman"/>
          <w:sz w:val="24"/>
          <w:szCs w:val="24"/>
        </w:rPr>
        <w:t xml:space="preserve"> i</w:t>
      </w:r>
      <w:r w:rsidR="00945562">
        <w:rPr>
          <w:rFonts w:ascii="Times New Roman" w:hAnsi="Times New Roman" w:cs="Times New Roman"/>
          <w:sz w:val="24"/>
          <w:szCs w:val="24"/>
        </w:rPr>
        <w:t xml:space="preserve">ni mengaktifkan </w:t>
      </w:r>
      <w:r w:rsidR="004919A9">
        <w:rPr>
          <w:rFonts w:ascii="Times New Roman" w:hAnsi="Times New Roman" w:cs="Times New Roman"/>
          <w:sz w:val="24"/>
          <w:szCs w:val="24"/>
        </w:rPr>
        <w:t>siswa dalam proses pembelajaran</w:t>
      </w:r>
      <w:r w:rsidR="00E17208">
        <w:rPr>
          <w:rFonts w:ascii="Times New Roman" w:hAnsi="Times New Roman" w:cs="Times New Roman"/>
          <w:sz w:val="24"/>
          <w:szCs w:val="24"/>
        </w:rPr>
        <w:t>. P</w:t>
      </w:r>
      <w:r w:rsidR="004919A9">
        <w:rPr>
          <w:rFonts w:ascii="Times New Roman" w:hAnsi="Times New Roman" w:cs="Times New Roman"/>
          <w:sz w:val="24"/>
          <w:szCs w:val="24"/>
        </w:rPr>
        <w:t xml:space="preserve">eneliti memfokuskan penggunaan </w:t>
      </w:r>
      <w:r w:rsidR="00F744E7">
        <w:rPr>
          <w:rFonts w:ascii="Times New Roman" w:hAnsi="Times New Roman" w:cs="Times New Roman"/>
          <w:sz w:val="24"/>
          <w:szCs w:val="24"/>
        </w:rPr>
        <w:t xml:space="preserve">metode </w:t>
      </w:r>
      <w:r w:rsidR="004919A9" w:rsidRPr="004919A9">
        <w:rPr>
          <w:rFonts w:ascii="Times New Roman" w:hAnsi="Times New Roman" w:cs="Times New Roman"/>
          <w:i/>
          <w:sz w:val="24"/>
          <w:szCs w:val="24"/>
        </w:rPr>
        <w:t>role playing</w:t>
      </w:r>
      <w:r w:rsidR="004919A9">
        <w:rPr>
          <w:rFonts w:ascii="Times New Roman" w:hAnsi="Times New Roman" w:cs="Times New Roman"/>
          <w:i/>
          <w:sz w:val="24"/>
          <w:szCs w:val="24"/>
        </w:rPr>
        <w:t xml:space="preserve"> </w:t>
      </w:r>
      <w:r w:rsidR="00A078F3">
        <w:rPr>
          <w:rFonts w:ascii="Times New Roman" w:hAnsi="Times New Roman" w:cs="Times New Roman"/>
          <w:sz w:val="24"/>
          <w:szCs w:val="24"/>
        </w:rPr>
        <w:t xml:space="preserve"> agar terdapat pengaruh</w:t>
      </w:r>
      <w:r w:rsidR="004919A9">
        <w:rPr>
          <w:rFonts w:ascii="Times New Roman" w:hAnsi="Times New Roman" w:cs="Times New Roman"/>
          <w:sz w:val="24"/>
          <w:szCs w:val="24"/>
        </w:rPr>
        <w:t xml:space="preserve"> hasil belajar siswa terhadap mata pelajaran PKn.</w:t>
      </w:r>
    </w:p>
    <w:p w:rsidR="00A618E9" w:rsidRDefault="00945562" w:rsidP="00A32C6F">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3F296F" w:rsidRDefault="00945562" w:rsidP="00A32C6F">
      <w:pPr>
        <w:spacing w:after="0" w:line="480" w:lineRule="auto"/>
        <w:ind w:firstLine="720"/>
        <w:jc w:val="both"/>
        <w:rPr>
          <w:rFonts w:ascii="Times New Roman" w:hAnsi="Times New Roman" w:cs="Times New Roman"/>
          <w:sz w:val="24"/>
          <w:szCs w:val="24"/>
        </w:rPr>
      </w:pPr>
      <w:r w:rsidRPr="00945562">
        <w:rPr>
          <w:rFonts w:ascii="Times New Roman" w:hAnsi="Times New Roman" w:cs="Times New Roman"/>
          <w:sz w:val="24"/>
          <w:szCs w:val="24"/>
        </w:rPr>
        <w:t>Hasil belajar yang dimaksud adalah hasil belajar pada mata pelajaran PKn yang diukur setelah subjek diberi perlakuan. Hasil belajar pada mata pelajaran PKn dalam penelitian ini adalah skor total yang menggambarkan tingkat penguasaan siswa terhadap materi pelajaran PKn yang dapat diperoleh dari hasil pemberian tes hasil belajar.</w:t>
      </w:r>
    </w:p>
    <w:p w:rsidR="00115870" w:rsidRDefault="00945562" w:rsidP="00E1304D">
      <w:pPr>
        <w:pStyle w:val="ListParagraph"/>
        <w:numPr>
          <w:ilvl w:val="0"/>
          <w:numId w:val="25"/>
        </w:numPr>
        <w:spacing w:after="0" w:line="480" w:lineRule="auto"/>
        <w:jc w:val="both"/>
        <w:rPr>
          <w:rFonts w:ascii="Times New Roman" w:hAnsi="Times New Roman" w:cs="Times New Roman"/>
          <w:b/>
          <w:sz w:val="24"/>
          <w:szCs w:val="24"/>
        </w:rPr>
      </w:pPr>
      <w:r w:rsidRPr="00945562">
        <w:rPr>
          <w:rFonts w:ascii="Times New Roman" w:hAnsi="Times New Roman" w:cs="Times New Roman"/>
          <w:b/>
          <w:sz w:val="24"/>
          <w:szCs w:val="24"/>
        </w:rPr>
        <w:t>Populasi dan Sampel</w:t>
      </w:r>
    </w:p>
    <w:p w:rsidR="00945562" w:rsidRDefault="00945562" w:rsidP="00945562">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Populasi</w:t>
      </w:r>
    </w:p>
    <w:p w:rsidR="00BA1349" w:rsidRDefault="00F167D3" w:rsidP="00E1304D">
      <w:pPr>
        <w:spacing w:after="0" w:line="480" w:lineRule="auto"/>
        <w:ind w:firstLine="720"/>
        <w:jc w:val="both"/>
        <w:rPr>
          <w:rFonts w:ascii="Times New Roman" w:hAnsi="Times New Roman" w:cs="Times New Roman"/>
          <w:sz w:val="24"/>
          <w:szCs w:val="24"/>
        </w:rPr>
      </w:pPr>
      <w:r w:rsidRPr="00F167D3">
        <w:rPr>
          <w:rFonts w:ascii="Times New Roman" w:hAnsi="Times New Roman" w:cs="Times New Roman"/>
          <w:sz w:val="24"/>
          <w:szCs w:val="24"/>
        </w:rPr>
        <w:t xml:space="preserve">Populasi penelitian ini adalah seluruh siswa Kelas IV </w:t>
      </w:r>
      <w:r w:rsidR="00DA32B5">
        <w:rPr>
          <w:rFonts w:ascii="Times New Roman" w:hAnsi="Times New Roman" w:cs="Times New Roman"/>
          <w:sz w:val="24"/>
          <w:szCs w:val="24"/>
        </w:rPr>
        <w:t xml:space="preserve">A </w:t>
      </w:r>
      <w:r>
        <w:rPr>
          <w:rFonts w:ascii="Times New Roman" w:hAnsi="Times New Roman" w:cs="Times New Roman"/>
          <w:sz w:val="24"/>
          <w:szCs w:val="24"/>
        </w:rPr>
        <w:t xml:space="preserve">dan IV B </w:t>
      </w:r>
      <w:r w:rsidRPr="00F167D3">
        <w:rPr>
          <w:rFonts w:ascii="Times New Roman" w:hAnsi="Times New Roman" w:cs="Times New Roman"/>
          <w:sz w:val="24"/>
          <w:szCs w:val="24"/>
        </w:rPr>
        <w:t>SD Negeri Tidung Kecamatan Rappocini Kota Makassar Tahun Pelajaran 2016/2017</w:t>
      </w:r>
      <w:r>
        <w:rPr>
          <w:rFonts w:ascii="Times New Roman" w:hAnsi="Times New Roman" w:cs="Times New Roman"/>
          <w:sz w:val="24"/>
          <w:szCs w:val="24"/>
        </w:rPr>
        <w:t xml:space="preserve"> </w:t>
      </w:r>
      <w:r w:rsidR="00E17208">
        <w:rPr>
          <w:rFonts w:ascii="Times New Roman" w:hAnsi="Times New Roman" w:cs="Times New Roman"/>
          <w:sz w:val="24"/>
          <w:szCs w:val="24"/>
        </w:rPr>
        <w:t>dengan jumlah 6</w:t>
      </w:r>
      <w:r w:rsidR="0018748D">
        <w:rPr>
          <w:rFonts w:ascii="Times New Roman" w:hAnsi="Times New Roman" w:cs="Times New Roman"/>
          <w:sz w:val="24"/>
          <w:szCs w:val="24"/>
        </w:rPr>
        <w:t xml:space="preserve">3 siswa </w:t>
      </w:r>
      <w:r w:rsidR="00DA32B5">
        <w:rPr>
          <w:rFonts w:ascii="Times New Roman" w:hAnsi="Times New Roman" w:cs="Times New Roman"/>
          <w:sz w:val="24"/>
          <w:szCs w:val="24"/>
        </w:rPr>
        <w:t>yang terdiri d</w:t>
      </w:r>
      <w:r w:rsidR="00D64280">
        <w:rPr>
          <w:rFonts w:ascii="Times New Roman" w:hAnsi="Times New Roman" w:cs="Times New Roman"/>
          <w:sz w:val="24"/>
          <w:szCs w:val="24"/>
        </w:rPr>
        <w:t>ari siswa kelas IV A sebanyak 35</w:t>
      </w:r>
      <w:r w:rsidR="00DA32B5">
        <w:rPr>
          <w:rFonts w:ascii="Times New Roman" w:hAnsi="Times New Roman" w:cs="Times New Roman"/>
          <w:sz w:val="24"/>
          <w:szCs w:val="24"/>
        </w:rPr>
        <w:t xml:space="preserve"> dan </w:t>
      </w:r>
      <w:r w:rsidR="00E17208">
        <w:rPr>
          <w:rFonts w:ascii="Times New Roman" w:hAnsi="Times New Roman" w:cs="Times New Roman"/>
          <w:sz w:val="24"/>
          <w:szCs w:val="24"/>
        </w:rPr>
        <w:t xml:space="preserve">siswa </w:t>
      </w:r>
      <w:r w:rsidR="00DA32B5">
        <w:rPr>
          <w:rFonts w:ascii="Times New Roman" w:hAnsi="Times New Roman" w:cs="Times New Roman"/>
          <w:sz w:val="24"/>
          <w:szCs w:val="24"/>
        </w:rPr>
        <w:t>kelas IV B sebanyak</w:t>
      </w:r>
      <w:r w:rsidR="0018748D">
        <w:rPr>
          <w:rFonts w:ascii="Times New Roman" w:hAnsi="Times New Roman" w:cs="Times New Roman"/>
          <w:sz w:val="24"/>
          <w:szCs w:val="24"/>
        </w:rPr>
        <w:t xml:space="preserve"> 28.</w:t>
      </w:r>
    </w:p>
    <w:p w:rsidR="00E42C9C" w:rsidRDefault="00E42C9C" w:rsidP="00B77A33">
      <w:pPr>
        <w:spacing w:after="0" w:line="480" w:lineRule="auto"/>
        <w:jc w:val="both"/>
        <w:rPr>
          <w:rFonts w:ascii="Times New Roman" w:hAnsi="Times New Roman" w:cs="Times New Roman"/>
          <w:sz w:val="24"/>
          <w:szCs w:val="24"/>
        </w:rPr>
      </w:pPr>
    </w:p>
    <w:p w:rsidR="00DA32B5" w:rsidRDefault="00DA32B5" w:rsidP="00A32C6F">
      <w:pPr>
        <w:pStyle w:val="ListParagraph"/>
        <w:numPr>
          <w:ilvl w:val="0"/>
          <w:numId w:val="10"/>
        </w:numPr>
        <w:spacing w:after="0" w:line="480" w:lineRule="auto"/>
        <w:jc w:val="both"/>
        <w:rPr>
          <w:rFonts w:ascii="Times New Roman" w:hAnsi="Times New Roman" w:cs="Times New Roman"/>
          <w:b/>
          <w:sz w:val="24"/>
          <w:szCs w:val="24"/>
        </w:rPr>
      </w:pPr>
      <w:r w:rsidRPr="00DA32B5">
        <w:rPr>
          <w:rFonts w:ascii="Times New Roman" w:hAnsi="Times New Roman" w:cs="Times New Roman"/>
          <w:b/>
          <w:sz w:val="24"/>
          <w:szCs w:val="24"/>
        </w:rPr>
        <w:lastRenderedPageBreak/>
        <w:t>Sampel</w:t>
      </w:r>
    </w:p>
    <w:p w:rsidR="00E1304D" w:rsidRDefault="00F31200" w:rsidP="001874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80381">
        <w:rPr>
          <w:rFonts w:ascii="Times New Roman" w:hAnsi="Times New Roman" w:cs="Times New Roman"/>
          <w:sz w:val="24"/>
          <w:szCs w:val="24"/>
        </w:rPr>
        <w:t>Pemilihan sampel dalam</w:t>
      </w:r>
      <w:r w:rsidR="00E17208">
        <w:rPr>
          <w:rFonts w:ascii="Times New Roman" w:hAnsi="Times New Roman" w:cs="Times New Roman"/>
          <w:sz w:val="24"/>
          <w:szCs w:val="24"/>
        </w:rPr>
        <w:t xml:space="preserve"> penelitian ini menggunakan </w:t>
      </w:r>
      <w:r w:rsidR="00080381">
        <w:rPr>
          <w:rFonts w:ascii="Times New Roman" w:hAnsi="Times New Roman" w:cs="Times New Roman"/>
          <w:sz w:val="24"/>
          <w:szCs w:val="24"/>
        </w:rPr>
        <w:t xml:space="preserve">teknik </w:t>
      </w:r>
      <w:r w:rsidR="002E52B6" w:rsidRPr="002E52B6">
        <w:rPr>
          <w:rFonts w:ascii="Times New Roman" w:hAnsi="Times New Roman" w:cs="Times New Roman"/>
          <w:i/>
          <w:sz w:val="24"/>
          <w:szCs w:val="24"/>
        </w:rPr>
        <w:t xml:space="preserve">Purposive </w:t>
      </w:r>
      <w:r w:rsidR="00E17208">
        <w:rPr>
          <w:rFonts w:ascii="Times New Roman" w:hAnsi="Times New Roman" w:cs="Times New Roman"/>
          <w:i/>
          <w:sz w:val="24"/>
          <w:szCs w:val="24"/>
        </w:rPr>
        <w:t>Sampling</w:t>
      </w:r>
      <w:r w:rsidR="00080381">
        <w:rPr>
          <w:rFonts w:ascii="Times New Roman" w:hAnsi="Times New Roman" w:cs="Times New Roman"/>
          <w:sz w:val="24"/>
          <w:szCs w:val="24"/>
        </w:rPr>
        <w:t xml:space="preserve">. </w:t>
      </w:r>
      <w:r w:rsidR="0018748D">
        <w:rPr>
          <w:rFonts w:ascii="Times New Roman" w:hAnsi="Times New Roman" w:cs="Times New Roman"/>
          <w:sz w:val="24"/>
          <w:szCs w:val="24"/>
        </w:rPr>
        <w:t xml:space="preserve"> Sugiyono (2016: 124) menyatakan bahwa “ </w:t>
      </w:r>
      <w:r w:rsidR="0018748D">
        <w:rPr>
          <w:rFonts w:ascii="Times New Roman" w:hAnsi="Times New Roman" w:cs="Times New Roman"/>
          <w:i/>
          <w:sz w:val="24"/>
          <w:szCs w:val="24"/>
        </w:rPr>
        <w:t>P</w:t>
      </w:r>
      <w:r w:rsidR="0018748D" w:rsidRPr="0018748D">
        <w:rPr>
          <w:rFonts w:ascii="Times New Roman" w:hAnsi="Times New Roman" w:cs="Times New Roman"/>
          <w:i/>
          <w:sz w:val="24"/>
          <w:szCs w:val="24"/>
        </w:rPr>
        <w:t xml:space="preserve">urposive </w:t>
      </w:r>
      <w:r w:rsidR="0018748D">
        <w:rPr>
          <w:rFonts w:ascii="Times New Roman" w:hAnsi="Times New Roman" w:cs="Times New Roman"/>
          <w:i/>
          <w:sz w:val="24"/>
          <w:szCs w:val="24"/>
        </w:rPr>
        <w:t>S</w:t>
      </w:r>
      <w:r w:rsidR="0018748D" w:rsidRPr="0018748D">
        <w:rPr>
          <w:rFonts w:ascii="Times New Roman" w:hAnsi="Times New Roman" w:cs="Times New Roman"/>
          <w:i/>
          <w:sz w:val="24"/>
          <w:szCs w:val="24"/>
        </w:rPr>
        <w:t xml:space="preserve">ampling </w:t>
      </w:r>
      <w:r w:rsidR="0018748D">
        <w:rPr>
          <w:rFonts w:ascii="Times New Roman" w:hAnsi="Times New Roman" w:cs="Times New Roman"/>
          <w:sz w:val="24"/>
          <w:szCs w:val="24"/>
        </w:rPr>
        <w:t xml:space="preserve">adalah teknik penentuan sampel dengan pertimbangan tertentu”. </w:t>
      </w:r>
      <w:r w:rsidR="004E1330">
        <w:rPr>
          <w:rFonts w:ascii="Times New Roman" w:hAnsi="Times New Roman" w:cs="Times New Roman"/>
          <w:sz w:val="24"/>
          <w:szCs w:val="24"/>
        </w:rPr>
        <w:t>Ada</w:t>
      </w:r>
      <w:r w:rsidR="004919A9">
        <w:rPr>
          <w:rFonts w:ascii="Times New Roman" w:hAnsi="Times New Roman" w:cs="Times New Roman"/>
          <w:sz w:val="24"/>
          <w:szCs w:val="24"/>
        </w:rPr>
        <w:t>pun</w:t>
      </w:r>
      <w:r w:rsidR="0018748D">
        <w:rPr>
          <w:rFonts w:ascii="Times New Roman" w:hAnsi="Times New Roman" w:cs="Times New Roman"/>
          <w:sz w:val="24"/>
          <w:szCs w:val="24"/>
        </w:rPr>
        <w:t xml:space="preserve"> pertimbangannya yaitu nilai rata-rata hasil belajar serta aktivitas siswa dalam kelas yang relatif homogen. Sampel dalam penelitian ini adalah Kelas IV B sebagai kelas eksperimen dan kelas IV A sebagai kelas kontrol.</w:t>
      </w:r>
      <w:r w:rsidR="004919A9">
        <w:rPr>
          <w:rFonts w:ascii="Times New Roman" w:hAnsi="Times New Roman" w:cs="Times New Roman"/>
          <w:sz w:val="24"/>
          <w:szCs w:val="24"/>
        </w:rPr>
        <w:t xml:space="preserve"> </w:t>
      </w:r>
      <w:r w:rsidR="0018748D">
        <w:rPr>
          <w:rFonts w:ascii="Times New Roman" w:hAnsi="Times New Roman" w:cs="Times New Roman"/>
          <w:sz w:val="24"/>
          <w:szCs w:val="24"/>
        </w:rPr>
        <w:t>Adapun langkah pemilihan sampel sebagai berikut:</w:t>
      </w:r>
    </w:p>
    <w:p w:rsidR="0018748D" w:rsidRDefault="0018748D" w:rsidP="0018748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Memilih salah satu dari dua kelas yang tersedia sebagai kelas eksperimen dengan menggunakan sistem lotere;</w:t>
      </w:r>
    </w:p>
    <w:p w:rsidR="00DA4683" w:rsidRPr="00E42C9C" w:rsidRDefault="0018748D" w:rsidP="00DA468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Kelas yang tidak terpilih sebagai kelas eksperimen pada langkah sebelumnya, secara otomatis menjadi kelas kontrol.</w:t>
      </w:r>
    </w:p>
    <w:p w:rsidR="00945562" w:rsidRDefault="00513A06" w:rsidP="004E1330">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6D047A" w:rsidRPr="006D047A" w:rsidRDefault="006D047A" w:rsidP="006D047A">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513A06" w:rsidRDefault="00513A06" w:rsidP="00513A06">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Dokumentasi </w:t>
      </w:r>
    </w:p>
    <w:p w:rsidR="007151DC" w:rsidRPr="00513A06" w:rsidRDefault="00513A06" w:rsidP="0018748D">
      <w:pPr>
        <w:spacing w:after="0" w:line="480" w:lineRule="auto"/>
        <w:ind w:firstLine="360"/>
        <w:jc w:val="both"/>
        <w:rPr>
          <w:rFonts w:ascii="Times New Roman" w:hAnsi="Times New Roman" w:cs="Times New Roman"/>
          <w:sz w:val="24"/>
          <w:szCs w:val="24"/>
        </w:rPr>
      </w:pPr>
      <w:r w:rsidRPr="00513A06">
        <w:rPr>
          <w:rFonts w:ascii="Times New Roman" w:hAnsi="Times New Roman" w:cs="Times New Roman"/>
          <w:sz w:val="24"/>
          <w:szCs w:val="24"/>
        </w:rPr>
        <w:t>Dokumentasi dalam penelitian ini adalah daftar nama siswa kelas IV SD Negeri Tidung Ke</w:t>
      </w:r>
      <w:r>
        <w:rPr>
          <w:rFonts w:ascii="Times New Roman" w:hAnsi="Times New Roman" w:cs="Times New Roman"/>
          <w:sz w:val="24"/>
          <w:szCs w:val="24"/>
        </w:rPr>
        <w:t>camatan Rappocini Kota Makassar, baik kelas eksperimen maupun kelas kontrol, dafta</w:t>
      </w:r>
      <w:r w:rsidR="0018748D">
        <w:rPr>
          <w:rFonts w:ascii="Times New Roman" w:hAnsi="Times New Roman" w:cs="Times New Roman"/>
          <w:sz w:val="24"/>
          <w:szCs w:val="24"/>
        </w:rPr>
        <w:t>r nilai tes hasil belajar mata p</w:t>
      </w:r>
      <w:r>
        <w:rPr>
          <w:rFonts w:ascii="Times New Roman" w:hAnsi="Times New Roman" w:cs="Times New Roman"/>
          <w:sz w:val="24"/>
          <w:szCs w:val="24"/>
        </w:rPr>
        <w:t>elajaran PKn serta dokumentasi berupa foto pada saat proses pembelajaran.</w:t>
      </w:r>
    </w:p>
    <w:p w:rsidR="00C61E36" w:rsidRDefault="00513A06" w:rsidP="00AF447D">
      <w:pPr>
        <w:pStyle w:val="ListParagraph"/>
        <w:numPr>
          <w:ilvl w:val="0"/>
          <w:numId w:val="12"/>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Observasi </w:t>
      </w:r>
    </w:p>
    <w:p w:rsidR="00F744E7" w:rsidRPr="00513A06" w:rsidRDefault="003175A0" w:rsidP="000C494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00513A06" w:rsidRPr="00513A06">
        <w:rPr>
          <w:rFonts w:ascii="Times New Roman" w:hAnsi="Times New Roman" w:cs="Times New Roman"/>
          <w:sz w:val="24"/>
          <w:szCs w:val="24"/>
        </w:rPr>
        <w:t>bservasi peneliti</w:t>
      </w:r>
      <w:r>
        <w:rPr>
          <w:rFonts w:ascii="Times New Roman" w:hAnsi="Times New Roman" w:cs="Times New Roman"/>
          <w:sz w:val="24"/>
          <w:szCs w:val="24"/>
        </w:rPr>
        <w:t>an ini dilakukan dengan</w:t>
      </w:r>
      <w:r w:rsidR="00513A06" w:rsidRPr="00513A06">
        <w:rPr>
          <w:rFonts w:ascii="Times New Roman" w:hAnsi="Times New Roman" w:cs="Times New Roman"/>
          <w:sz w:val="24"/>
          <w:szCs w:val="24"/>
        </w:rPr>
        <w:t xml:space="preserve"> melakukan pengamatan secara langsung kepada objek penelitian. Oleh karena itu, dilakukan pengam</w:t>
      </w:r>
      <w:r w:rsidR="0018748D">
        <w:rPr>
          <w:rFonts w:ascii="Times New Roman" w:hAnsi="Times New Roman" w:cs="Times New Roman"/>
          <w:sz w:val="24"/>
          <w:szCs w:val="24"/>
        </w:rPr>
        <w:t xml:space="preserve">atan langsung </w:t>
      </w:r>
      <w:r w:rsidR="0018748D">
        <w:rPr>
          <w:rFonts w:ascii="Times New Roman" w:hAnsi="Times New Roman" w:cs="Times New Roman"/>
          <w:sz w:val="24"/>
          <w:szCs w:val="24"/>
        </w:rPr>
        <w:lastRenderedPageBreak/>
        <w:t>penggunaan metode</w:t>
      </w:r>
      <w:r w:rsidR="00AF447D">
        <w:rPr>
          <w:rFonts w:ascii="Times New Roman" w:hAnsi="Times New Roman" w:cs="Times New Roman"/>
          <w:sz w:val="24"/>
          <w:szCs w:val="24"/>
        </w:rPr>
        <w:t xml:space="preserve"> </w:t>
      </w:r>
      <w:r w:rsidR="00591AD2" w:rsidRPr="00AF447D">
        <w:rPr>
          <w:rFonts w:ascii="Times New Roman" w:hAnsi="Times New Roman" w:cs="Times New Roman"/>
          <w:i/>
          <w:sz w:val="24"/>
          <w:szCs w:val="24"/>
        </w:rPr>
        <w:t>role playing</w:t>
      </w:r>
      <w:r w:rsidR="00591AD2" w:rsidRPr="00513A06">
        <w:rPr>
          <w:rFonts w:ascii="Times New Roman" w:hAnsi="Times New Roman" w:cs="Times New Roman"/>
          <w:sz w:val="24"/>
          <w:szCs w:val="24"/>
        </w:rPr>
        <w:t xml:space="preserve"> </w:t>
      </w:r>
      <w:r w:rsidR="00513A06" w:rsidRPr="00513A06">
        <w:rPr>
          <w:rFonts w:ascii="Times New Roman" w:hAnsi="Times New Roman" w:cs="Times New Roman"/>
          <w:sz w:val="24"/>
          <w:szCs w:val="24"/>
        </w:rPr>
        <w:t>terhadap hasil belaj</w:t>
      </w:r>
      <w:r w:rsidR="00AF447D">
        <w:rPr>
          <w:rFonts w:ascii="Times New Roman" w:hAnsi="Times New Roman" w:cs="Times New Roman"/>
          <w:sz w:val="24"/>
          <w:szCs w:val="24"/>
        </w:rPr>
        <w:t>ar siswa pada mata pelajaran PKn</w:t>
      </w:r>
      <w:r w:rsidR="00513A06" w:rsidRPr="00513A06">
        <w:rPr>
          <w:rFonts w:ascii="Times New Roman" w:hAnsi="Times New Roman" w:cs="Times New Roman"/>
          <w:sz w:val="24"/>
          <w:szCs w:val="24"/>
        </w:rPr>
        <w:t xml:space="preserve"> Kelas IV. Teknik ini dilakukan peneliti agar memperoleh data tentang situasi dan proses pembelajaran</w:t>
      </w:r>
      <w:r w:rsidR="00A078F3">
        <w:rPr>
          <w:rFonts w:ascii="Times New Roman" w:hAnsi="Times New Roman" w:cs="Times New Roman"/>
          <w:sz w:val="24"/>
          <w:szCs w:val="24"/>
        </w:rPr>
        <w:t xml:space="preserve"> dengan menggunakan lembar observasi</w:t>
      </w:r>
      <w:r w:rsidR="00513A06" w:rsidRPr="00513A06">
        <w:rPr>
          <w:rFonts w:ascii="Times New Roman" w:hAnsi="Times New Roman" w:cs="Times New Roman"/>
          <w:sz w:val="24"/>
          <w:szCs w:val="24"/>
        </w:rPr>
        <w:t xml:space="preserve"> di SD Negeri Tidung Kecamatan Rappocini Kota Makassar. </w:t>
      </w:r>
    </w:p>
    <w:p w:rsidR="00A16557" w:rsidRDefault="00AF447D" w:rsidP="00AF447D">
      <w:pPr>
        <w:pStyle w:val="ListParagraph"/>
        <w:numPr>
          <w:ilvl w:val="0"/>
          <w:numId w:val="12"/>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Tes </w:t>
      </w:r>
    </w:p>
    <w:p w:rsidR="0018748D" w:rsidRPr="00F744E7" w:rsidRDefault="00705075" w:rsidP="00F744E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Tes dalam penelitian ini berbentuk objektif/ pilihan ganda. Tes ini digunakan untuk mengukur pencapaian hasil belajar pada pembelajaran PKn sebelum dan setelah penggunaan metode </w:t>
      </w:r>
      <w:r w:rsidRPr="00705075">
        <w:rPr>
          <w:rFonts w:ascii="Times New Roman" w:hAnsi="Times New Roman" w:cs="Times New Roman"/>
          <w:i/>
          <w:sz w:val="24"/>
          <w:szCs w:val="24"/>
        </w:rPr>
        <w:t>role playing</w:t>
      </w:r>
      <w:r>
        <w:rPr>
          <w:rFonts w:ascii="Times New Roman" w:hAnsi="Times New Roman" w:cs="Times New Roman"/>
          <w:sz w:val="24"/>
          <w:szCs w:val="24"/>
        </w:rPr>
        <w:t xml:space="preserve"> berupa </w:t>
      </w:r>
      <w:r w:rsidRPr="00705075">
        <w:rPr>
          <w:rFonts w:ascii="Times New Roman" w:hAnsi="Times New Roman" w:cs="Times New Roman"/>
          <w:i/>
          <w:sz w:val="24"/>
          <w:szCs w:val="24"/>
        </w:rPr>
        <w:t>pretest</w:t>
      </w:r>
      <w:r>
        <w:rPr>
          <w:rFonts w:ascii="Times New Roman" w:hAnsi="Times New Roman" w:cs="Times New Roman"/>
          <w:sz w:val="24"/>
          <w:szCs w:val="24"/>
        </w:rPr>
        <w:t xml:space="preserve"> dan </w:t>
      </w:r>
      <w:r w:rsidRPr="00705075">
        <w:rPr>
          <w:rFonts w:ascii="Times New Roman" w:hAnsi="Times New Roman" w:cs="Times New Roman"/>
          <w:i/>
          <w:sz w:val="24"/>
          <w:szCs w:val="24"/>
        </w:rPr>
        <w:t>postest</w:t>
      </w:r>
      <w:r>
        <w:rPr>
          <w:rFonts w:ascii="Times New Roman" w:hAnsi="Times New Roman" w:cs="Times New Roman"/>
          <w:i/>
          <w:sz w:val="24"/>
          <w:szCs w:val="24"/>
        </w:rPr>
        <w:t>.</w:t>
      </w:r>
    </w:p>
    <w:p w:rsidR="006D047A" w:rsidRDefault="006D047A" w:rsidP="006D047A">
      <w:pPr>
        <w:pStyle w:val="ListParagraph"/>
        <w:numPr>
          <w:ilvl w:val="0"/>
          <w:numId w:val="14"/>
        </w:numPr>
        <w:spacing w:after="0" w:line="480" w:lineRule="auto"/>
        <w:jc w:val="both"/>
        <w:rPr>
          <w:rFonts w:ascii="Times New Roman" w:hAnsi="Times New Roman" w:cs="Times New Roman"/>
          <w:b/>
          <w:sz w:val="24"/>
          <w:szCs w:val="24"/>
        </w:rPr>
      </w:pPr>
      <w:r w:rsidRPr="006D047A">
        <w:rPr>
          <w:rFonts w:ascii="Times New Roman" w:hAnsi="Times New Roman" w:cs="Times New Roman"/>
          <w:b/>
          <w:sz w:val="24"/>
          <w:szCs w:val="24"/>
        </w:rPr>
        <w:t>Prosedur Pengumpulan Data</w:t>
      </w:r>
    </w:p>
    <w:p w:rsidR="00810B94" w:rsidRPr="00756269" w:rsidRDefault="00DD5583" w:rsidP="00DD55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w:t>
      </w:r>
      <w:r w:rsidR="0003356B" w:rsidRPr="00756269">
        <w:rPr>
          <w:rFonts w:ascii="Times New Roman" w:hAnsi="Times New Roman" w:cs="Times New Roman"/>
          <w:sz w:val="24"/>
          <w:szCs w:val="24"/>
        </w:rPr>
        <w:t xml:space="preserve"> dilakasanakan selama empat kali pertemuan. Pertemuan pertama sebagai </w:t>
      </w:r>
      <w:r w:rsidR="0003356B" w:rsidRPr="00756269">
        <w:rPr>
          <w:rFonts w:ascii="Times New Roman" w:hAnsi="Times New Roman" w:cs="Times New Roman"/>
          <w:i/>
          <w:sz w:val="24"/>
          <w:szCs w:val="24"/>
        </w:rPr>
        <w:t>pretest</w:t>
      </w:r>
      <w:r w:rsidR="0003356B" w:rsidRPr="00756269">
        <w:rPr>
          <w:rFonts w:ascii="Times New Roman" w:hAnsi="Times New Roman" w:cs="Times New Roman"/>
          <w:sz w:val="24"/>
          <w:szCs w:val="24"/>
        </w:rPr>
        <w:t>. Pertemuan kedua, dan ketiga sebagai</w:t>
      </w:r>
      <w:r w:rsidR="0003356B" w:rsidRPr="00756269">
        <w:rPr>
          <w:rFonts w:ascii="Times New Roman" w:hAnsi="Times New Roman" w:cs="Times New Roman"/>
          <w:i/>
          <w:sz w:val="24"/>
          <w:szCs w:val="24"/>
        </w:rPr>
        <w:t xml:space="preserve"> treatment</w:t>
      </w:r>
      <w:r w:rsidR="0003356B" w:rsidRPr="00756269">
        <w:rPr>
          <w:rFonts w:ascii="Times New Roman" w:hAnsi="Times New Roman" w:cs="Times New Roman"/>
          <w:sz w:val="24"/>
          <w:szCs w:val="24"/>
        </w:rPr>
        <w:t xml:space="preserve"> (tindakan)</w:t>
      </w:r>
      <w:r w:rsidR="00756269" w:rsidRPr="00756269">
        <w:rPr>
          <w:rFonts w:ascii="Times New Roman" w:hAnsi="Times New Roman" w:cs="Times New Roman"/>
          <w:sz w:val="24"/>
          <w:szCs w:val="24"/>
        </w:rPr>
        <w:t xml:space="preserve">. Pertemuan keempat sebagai </w:t>
      </w:r>
      <w:r w:rsidR="00756269" w:rsidRPr="00756269">
        <w:rPr>
          <w:rFonts w:ascii="Times New Roman" w:hAnsi="Times New Roman" w:cs="Times New Roman"/>
          <w:i/>
          <w:sz w:val="24"/>
          <w:szCs w:val="24"/>
        </w:rPr>
        <w:t>postest.</w:t>
      </w:r>
      <w:r w:rsidR="00756269" w:rsidRPr="00756269">
        <w:rPr>
          <w:rFonts w:ascii="Times New Roman" w:hAnsi="Times New Roman" w:cs="Times New Roman"/>
          <w:sz w:val="24"/>
          <w:szCs w:val="24"/>
        </w:rPr>
        <w:t xml:space="preserve"> Setiap pertemuan dilakukan dalam waktu 2 × 35 menit. Waktu yang dipergunakan tersebut disesuaikan dengan pembelajaran PKn di sekolah SD Negeri Tidung Kecamatan Rappocini Kota Makassar.</w:t>
      </w:r>
    </w:p>
    <w:p w:rsidR="00E0281F" w:rsidRPr="00756269" w:rsidRDefault="00756269" w:rsidP="00E0281F">
      <w:pPr>
        <w:spacing w:after="0" w:line="480" w:lineRule="auto"/>
        <w:ind w:firstLine="360"/>
        <w:jc w:val="both"/>
        <w:rPr>
          <w:rFonts w:ascii="Times New Roman" w:hAnsi="Times New Roman" w:cs="Times New Roman"/>
          <w:sz w:val="24"/>
          <w:szCs w:val="24"/>
        </w:rPr>
      </w:pPr>
      <w:r w:rsidRPr="00756269">
        <w:rPr>
          <w:rFonts w:ascii="Times New Roman" w:hAnsi="Times New Roman" w:cs="Times New Roman"/>
          <w:sz w:val="24"/>
          <w:szCs w:val="24"/>
        </w:rPr>
        <w:t>Rincian dari prosedur tersebut adalah sebagai berikut.</w:t>
      </w:r>
    </w:p>
    <w:p w:rsidR="006D047A" w:rsidRPr="00A534B6" w:rsidRDefault="00756269" w:rsidP="0003356B">
      <w:pPr>
        <w:pStyle w:val="ListParagraph"/>
        <w:numPr>
          <w:ilvl w:val="0"/>
          <w:numId w:val="15"/>
        </w:numPr>
        <w:spacing w:after="0" w:line="480" w:lineRule="auto"/>
        <w:jc w:val="both"/>
        <w:rPr>
          <w:rFonts w:ascii="Times New Roman" w:hAnsi="Times New Roman" w:cs="Times New Roman"/>
          <w:b/>
          <w:i/>
          <w:sz w:val="24"/>
          <w:szCs w:val="24"/>
        </w:rPr>
      </w:pPr>
      <w:r w:rsidRPr="00A534B6">
        <w:rPr>
          <w:rFonts w:ascii="Times New Roman" w:hAnsi="Times New Roman" w:cs="Times New Roman"/>
          <w:b/>
          <w:i/>
          <w:sz w:val="24"/>
          <w:szCs w:val="24"/>
        </w:rPr>
        <w:t>Pretest</w:t>
      </w:r>
    </w:p>
    <w:p w:rsidR="00E42C9C" w:rsidRDefault="00756269" w:rsidP="00705075">
      <w:pPr>
        <w:spacing w:after="0" w:line="480" w:lineRule="auto"/>
        <w:ind w:firstLine="360"/>
        <w:jc w:val="both"/>
        <w:rPr>
          <w:rFonts w:ascii="Times New Roman" w:hAnsi="Times New Roman" w:cs="Times New Roman"/>
          <w:sz w:val="24"/>
          <w:szCs w:val="24"/>
        </w:rPr>
      </w:pPr>
      <w:r w:rsidRPr="00756269">
        <w:rPr>
          <w:rFonts w:ascii="Times New Roman" w:hAnsi="Times New Roman" w:cs="Times New Roman"/>
          <w:sz w:val="24"/>
          <w:szCs w:val="24"/>
        </w:rPr>
        <w:t xml:space="preserve">Kegiatan </w:t>
      </w:r>
      <w:r w:rsidRPr="00756269">
        <w:rPr>
          <w:rFonts w:ascii="Times New Roman" w:hAnsi="Times New Roman" w:cs="Times New Roman"/>
          <w:i/>
          <w:sz w:val="24"/>
          <w:szCs w:val="24"/>
        </w:rPr>
        <w:t xml:space="preserve">pretest </w:t>
      </w:r>
      <w:r w:rsidRPr="00756269">
        <w:rPr>
          <w:rFonts w:ascii="Times New Roman" w:hAnsi="Times New Roman" w:cs="Times New Roman"/>
          <w:sz w:val="24"/>
          <w:szCs w:val="24"/>
        </w:rPr>
        <w:t>dilakukan sebelum treatment dengan tujuan mengetahui hasil belajar siswa sebelum diberikan tindakan baik pada kelas eksperimen maupun kelas kontrol.</w:t>
      </w:r>
    </w:p>
    <w:p w:rsidR="00705075" w:rsidRDefault="00705075" w:rsidP="00705075">
      <w:pPr>
        <w:spacing w:after="0" w:line="480" w:lineRule="auto"/>
        <w:ind w:firstLine="360"/>
        <w:jc w:val="both"/>
        <w:rPr>
          <w:rFonts w:ascii="Times New Roman" w:hAnsi="Times New Roman" w:cs="Times New Roman"/>
          <w:sz w:val="24"/>
          <w:szCs w:val="24"/>
        </w:rPr>
      </w:pPr>
    </w:p>
    <w:p w:rsidR="00705075" w:rsidRDefault="00705075" w:rsidP="00705075">
      <w:pPr>
        <w:spacing w:after="0" w:line="480" w:lineRule="auto"/>
        <w:ind w:firstLine="360"/>
        <w:jc w:val="both"/>
        <w:rPr>
          <w:rFonts w:ascii="Times New Roman" w:hAnsi="Times New Roman" w:cs="Times New Roman"/>
          <w:sz w:val="24"/>
          <w:szCs w:val="24"/>
        </w:rPr>
      </w:pPr>
    </w:p>
    <w:p w:rsidR="00705075" w:rsidRPr="00756269" w:rsidRDefault="00705075" w:rsidP="00705075">
      <w:pPr>
        <w:spacing w:after="0" w:line="480" w:lineRule="auto"/>
        <w:ind w:firstLine="360"/>
        <w:jc w:val="both"/>
        <w:rPr>
          <w:rFonts w:ascii="Times New Roman" w:hAnsi="Times New Roman" w:cs="Times New Roman"/>
          <w:sz w:val="24"/>
          <w:szCs w:val="24"/>
        </w:rPr>
      </w:pPr>
    </w:p>
    <w:p w:rsidR="0003356B" w:rsidRPr="00A534B6" w:rsidRDefault="00756269" w:rsidP="00756269">
      <w:pPr>
        <w:pStyle w:val="ListParagraph"/>
        <w:numPr>
          <w:ilvl w:val="0"/>
          <w:numId w:val="15"/>
        </w:numPr>
        <w:spacing w:after="0" w:line="480" w:lineRule="auto"/>
        <w:jc w:val="both"/>
        <w:rPr>
          <w:rFonts w:ascii="Times New Roman" w:hAnsi="Times New Roman" w:cs="Times New Roman"/>
          <w:b/>
          <w:sz w:val="24"/>
          <w:szCs w:val="24"/>
        </w:rPr>
      </w:pPr>
      <w:r w:rsidRPr="00A534B6">
        <w:rPr>
          <w:rFonts w:ascii="Times New Roman" w:hAnsi="Times New Roman" w:cs="Times New Roman"/>
          <w:b/>
          <w:sz w:val="24"/>
          <w:szCs w:val="24"/>
        </w:rPr>
        <w:lastRenderedPageBreak/>
        <w:t xml:space="preserve">Pemberian </w:t>
      </w:r>
      <w:r w:rsidRPr="00A534B6">
        <w:rPr>
          <w:rFonts w:ascii="Times New Roman" w:hAnsi="Times New Roman" w:cs="Times New Roman"/>
          <w:b/>
          <w:i/>
          <w:sz w:val="24"/>
          <w:szCs w:val="24"/>
        </w:rPr>
        <w:t>Treatment</w:t>
      </w:r>
    </w:p>
    <w:p w:rsidR="00F744E7" w:rsidRDefault="00756269" w:rsidP="000C4940">
      <w:pPr>
        <w:spacing w:after="0" w:line="480" w:lineRule="auto"/>
        <w:ind w:firstLine="360"/>
        <w:jc w:val="both"/>
        <w:rPr>
          <w:rFonts w:ascii="Times New Roman" w:hAnsi="Times New Roman" w:cs="Times New Roman"/>
          <w:i/>
          <w:sz w:val="24"/>
          <w:szCs w:val="24"/>
        </w:rPr>
      </w:pPr>
      <w:r w:rsidRPr="00A060BD">
        <w:rPr>
          <w:rFonts w:ascii="Times New Roman" w:hAnsi="Times New Roman" w:cs="Times New Roman"/>
          <w:sz w:val="24"/>
          <w:szCs w:val="24"/>
        </w:rPr>
        <w:t xml:space="preserve">Pemberian </w:t>
      </w:r>
      <w:r w:rsidRPr="00A060BD">
        <w:rPr>
          <w:rFonts w:ascii="Times New Roman" w:hAnsi="Times New Roman" w:cs="Times New Roman"/>
          <w:i/>
          <w:sz w:val="24"/>
          <w:szCs w:val="24"/>
        </w:rPr>
        <w:t>treatment</w:t>
      </w:r>
      <w:r w:rsidRPr="00A060BD">
        <w:rPr>
          <w:rFonts w:ascii="Times New Roman" w:hAnsi="Times New Roman" w:cs="Times New Roman"/>
          <w:sz w:val="24"/>
          <w:szCs w:val="24"/>
        </w:rPr>
        <w:t xml:space="preserve"> berupa kegiatan proses belajar mengajar yang menggunakan </w:t>
      </w:r>
      <w:r w:rsidR="00DD5583">
        <w:rPr>
          <w:rFonts w:ascii="Times New Roman" w:hAnsi="Times New Roman" w:cs="Times New Roman"/>
          <w:sz w:val="24"/>
          <w:szCs w:val="24"/>
        </w:rPr>
        <w:t xml:space="preserve">metode </w:t>
      </w:r>
      <w:r w:rsidR="00591AD2" w:rsidRPr="00A060BD">
        <w:rPr>
          <w:rFonts w:ascii="Times New Roman" w:hAnsi="Times New Roman" w:cs="Times New Roman"/>
          <w:i/>
          <w:sz w:val="24"/>
          <w:szCs w:val="24"/>
        </w:rPr>
        <w:t>role playing</w:t>
      </w:r>
      <w:r w:rsidR="00591AD2" w:rsidRPr="00A060BD">
        <w:rPr>
          <w:rFonts w:ascii="Times New Roman" w:hAnsi="Times New Roman" w:cs="Times New Roman"/>
          <w:sz w:val="24"/>
          <w:szCs w:val="24"/>
        </w:rPr>
        <w:t xml:space="preserve"> </w:t>
      </w:r>
      <w:r w:rsidR="00A060BD" w:rsidRPr="00A060BD">
        <w:rPr>
          <w:rFonts w:ascii="Times New Roman" w:hAnsi="Times New Roman" w:cs="Times New Roman"/>
          <w:sz w:val="24"/>
          <w:szCs w:val="24"/>
        </w:rPr>
        <w:t xml:space="preserve">dilaksanakan di kelas eksperimen, sedangkan di kelas kontrol dilaksanakan </w:t>
      </w:r>
      <w:r w:rsidR="00810B94">
        <w:rPr>
          <w:rFonts w:ascii="Times New Roman" w:hAnsi="Times New Roman" w:cs="Times New Roman"/>
          <w:sz w:val="24"/>
          <w:szCs w:val="24"/>
        </w:rPr>
        <w:t xml:space="preserve">pembelajaran selain </w:t>
      </w:r>
      <w:r w:rsidR="00DD5583">
        <w:rPr>
          <w:rFonts w:ascii="Times New Roman" w:hAnsi="Times New Roman" w:cs="Times New Roman"/>
          <w:sz w:val="24"/>
          <w:szCs w:val="24"/>
        </w:rPr>
        <w:t>metode</w:t>
      </w:r>
      <w:r w:rsidR="00810B94">
        <w:rPr>
          <w:rFonts w:ascii="Times New Roman" w:hAnsi="Times New Roman" w:cs="Times New Roman"/>
          <w:sz w:val="24"/>
          <w:szCs w:val="24"/>
        </w:rPr>
        <w:t xml:space="preserve"> </w:t>
      </w:r>
      <w:r w:rsidR="00810B94" w:rsidRPr="00810B94">
        <w:rPr>
          <w:rFonts w:ascii="Times New Roman" w:hAnsi="Times New Roman" w:cs="Times New Roman"/>
          <w:i/>
          <w:sz w:val="24"/>
          <w:szCs w:val="24"/>
        </w:rPr>
        <w:t>role playing</w:t>
      </w:r>
      <w:r w:rsidR="00E42C9C">
        <w:rPr>
          <w:rFonts w:ascii="Times New Roman" w:hAnsi="Times New Roman" w:cs="Times New Roman"/>
          <w:i/>
          <w:sz w:val="24"/>
          <w:szCs w:val="24"/>
        </w:rPr>
        <w:t xml:space="preserve"> </w:t>
      </w:r>
      <w:r w:rsidR="00E42C9C">
        <w:rPr>
          <w:rFonts w:ascii="Times New Roman" w:hAnsi="Times New Roman" w:cs="Times New Roman"/>
          <w:sz w:val="24"/>
          <w:szCs w:val="24"/>
        </w:rPr>
        <w:t>yaitu metode ceramah</w:t>
      </w:r>
      <w:r w:rsidR="00810B94" w:rsidRPr="00810B94">
        <w:rPr>
          <w:rFonts w:ascii="Times New Roman" w:hAnsi="Times New Roman" w:cs="Times New Roman"/>
          <w:i/>
          <w:sz w:val="24"/>
          <w:szCs w:val="24"/>
        </w:rPr>
        <w:t>.</w:t>
      </w:r>
    </w:p>
    <w:p w:rsidR="00A060BD" w:rsidRPr="00A534B6" w:rsidRDefault="00A060BD" w:rsidP="00A060BD">
      <w:pPr>
        <w:pStyle w:val="ListParagraph"/>
        <w:numPr>
          <w:ilvl w:val="0"/>
          <w:numId w:val="15"/>
        </w:numPr>
        <w:spacing w:after="0" w:line="480" w:lineRule="auto"/>
        <w:jc w:val="both"/>
        <w:rPr>
          <w:rFonts w:ascii="Times New Roman" w:hAnsi="Times New Roman" w:cs="Times New Roman"/>
          <w:b/>
          <w:i/>
          <w:sz w:val="24"/>
          <w:szCs w:val="24"/>
        </w:rPr>
      </w:pPr>
      <w:r w:rsidRPr="00A534B6">
        <w:rPr>
          <w:rFonts w:ascii="Times New Roman" w:hAnsi="Times New Roman" w:cs="Times New Roman"/>
          <w:b/>
          <w:i/>
          <w:sz w:val="24"/>
          <w:szCs w:val="24"/>
        </w:rPr>
        <w:t>Postest</w:t>
      </w:r>
    </w:p>
    <w:p w:rsidR="000C4940" w:rsidRDefault="00A060BD" w:rsidP="00DA4683">
      <w:pPr>
        <w:spacing w:after="0" w:line="480" w:lineRule="auto"/>
        <w:ind w:firstLine="360"/>
        <w:jc w:val="both"/>
        <w:rPr>
          <w:rFonts w:ascii="Times New Roman" w:hAnsi="Times New Roman" w:cs="Times New Roman"/>
          <w:i/>
          <w:sz w:val="24"/>
          <w:szCs w:val="24"/>
        </w:rPr>
      </w:pPr>
      <w:r w:rsidRPr="00A060BD">
        <w:rPr>
          <w:rFonts w:ascii="Times New Roman" w:hAnsi="Times New Roman" w:cs="Times New Roman"/>
          <w:sz w:val="24"/>
          <w:szCs w:val="24"/>
        </w:rPr>
        <w:t>Pada tahap pemberian</w:t>
      </w:r>
      <w:r w:rsidRPr="00DD5583">
        <w:rPr>
          <w:rFonts w:ascii="Times New Roman" w:hAnsi="Times New Roman" w:cs="Times New Roman"/>
          <w:i/>
          <w:sz w:val="24"/>
          <w:szCs w:val="24"/>
        </w:rPr>
        <w:t xml:space="preserve"> posttest</w:t>
      </w:r>
      <w:r w:rsidRPr="00A060BD">
        <w:rPr>
          <w:rFonts w:ascii="Times New Roman" w:hAnsi="Times New Roman" w:cs="Times New Roman"/>
          <w:sz w:val="24"/>
          <w:szCs w:val="24"/>
        </w:rPr>
        <w:t>, siswa diberikan tes untuk mem</w:t>
      </w:r>
      <w:r w:rsidR="00810B94">
        <w:rPr>
          <w:rFonts w:ascii="Times New Roman" w:hAnsi="Times New Roman" w:cs="Times New Roman"/>
          <w:sz w:val="24"/>
          <w:szCs w:val="24"/>
        </w:rPr>
        <w:t>bandingkan hasil belajar setelah</w:t>
      </w:r>
      <w:r w:rsidRPr="00A060BD">
        <w:rPr>
          <w:rFonts w:ascii="Times New Roman" w:hAnsi="Times New Roman" w:cs="Times New Roman"/>
          <w:sz w:val="24"/>
          <w:szCs w:val="24"/>
        </w:rPr>
        <w:t xml:space="preserve"> dilakukan </w:t>
      </w:r>
      <w:r w:rsidRPr="00A060BD">
        <w:rPr>
          <w:rFonts w:ascii="Times New Roman" w:hAnsi="Times New Roman" w:cs="Times New Roman"/>
          <w:i/>
          <w:sz w:val="24"/>
          <w:szCs w:val="24"/>
        </w:rPr>
        <w:t>treatment.</w:t>
      </w:r>
    </w:p>
    <w:p w:rsidR="00A060BD" w:rsidRPr="00A534B6" w:rsidRDefault="003F70B3" w:rsidP="003F70B3">
      <w:pPr>
        <w:pStyle w:val="ListParagraph"/>
        <w:numPr>
          <w:ilvl w:val="0"/>
          <w:numId w:val="12"/>
        </w:numPr>
        <w:spacing w:after="0" w:line="480" w:lineRule="auto"/>
        <w:jc w:val="both"/>
        <w:rPr>
          <w:rFonts w:ascii="Times New Roman" w:hAnsi="Times New Roman" w:cs="Times New Roman"/>
          <w:b/>
          <w:sz w:val="24"/>
          <w:szCs w:val="24"/>
        </w:rPr>
      </w:pPr>
      <w:r w:rsidRPr="00A534B6">
        <w:rPr>
          <w:rFonts w:ascii="Times New Roman" w:hAnsi="Times New Roman" w:cs="Times New Roman"/>
          <w:b/>
          <w:sz w:val="24"/>
          <w:szCs w:val="24"/>
        </w:rPr>
        <w:t>Validitas Instrumen</w:t>
      </w:r>
    </w:p>
    <w:p w:rsidR="002E52B6" w:rsidRDefault="00D05B2A" w:rsidP="00DD558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Rasyid dan Mansur (2012) menyatakan bahwa validitas adalah ukuran seberapa cermat suatu tes melakukan fungsi ukurnya. </w:t>
      </w:r>
      <w:r w:rsidR="003F70B3">
        <w:rPr>
          <w:rFonts w:ascii="Times New Roman" w:hAnsi="Times New Roman" w:cs="Times New Roman"/>
          <w:sz w:val="24"/>
          <w:szCs w:val="24"/>
        </w:rPr>
        <w:t xml:space="preserve">Validitas instrumen dalam penelitian ini menggunakan validitas </w:t>
      </w:r>
      <w:r w:rsidR="009C1EA3">
        <w:rPr>
          <w:rFonts w:ascii="Times New Roman" w:hAnsi="Times New Roman" w:cs="Times New Roman"/>
          <w:sz w:val="24"/>
          <w:szCs w:val="24"/>
        </w:rPr>
        <w:t>isi dan validitas konstruks oleh pendapat para ahli (</w:t>
      </w:r>
      <w:r w:rsidR="009C1EA3" w:rsidRPr="009C1EA3">
        <w:rPr>
          <w:rFonts w:ascii="Times New Roman" w:hAnsi="Times New Roman" w:cs="Times New Roman"/>
          <w:i/>
          <w:sz w:val="24"/>
          <w:szCs w:val="24"/>
        </w:rPr>
        <w:t>judgment expert</w:t>
      </w:r>
      <w:r w:rsidR="009C1EA3">
        <w:rPr>
          <w:rFonts w:ascii="Times New Roman" w:hAnsi="Times New Roman" w:cs="Times New Roman"/>
          <w:sz w:val="24"/>
          <w:szCs w:val="24"/>
        </w:rPr>
        <w:t>).</w:t>
      </w:r>
      <w:r w:rsidR="00E33AF1">
        <w:rPr>
          <w:rFonts w:ascii="Times New Roman" w:hAnsi="Times New Roman" w:cs="Times New Roman"/>
          <w:sz w:val="24"/>
          <w:szCs w:val="24"/>
        </w:rPr>
        <w:t xml:space="preserve"> </w:t>
      </w:r>
      <w:r w:rsidR="00A1378F">
        <w:rPr>
          <w:rFonts w:ascii="Times New Roman" w:hAnsi="Times New Roman" w:cs="Times New Roman"/>
          <w:sz w:val="24"/>
          <w:szCs w:val="24"/>
        </w:rPr>
        <w:t>Validitas dalam penelitian ini dilakukan dengan cara meminta pendapat dari dosen yang ahli dibidangnya.</w:t>
      </w:r>
      <w:r w:rsidR="00E33AF1">
        <w:rPr>
          <w:rFonts w:ascii="Times New Roman" w:hAnsi="Times New Roman" w:cs="Times New Roman"/>
          <w:sz w:val="24"/>
          <w:szCs w:val="24"/>
        </w:rPr>
        <w:t xml:space="preserve"> Satu butir instrumen dikatakan memiliki validitas tinggi jika skor-skor pada butir tersebut memiliki kesesuaian arah atau korelasi positif dengan skor total instrumen.</w:t>
      </w:r>
    </w:p>
    <w:p w:rsidR="00A534B6" w:rsidRDefault="00A534B6" w:rsidP="00B366AA">
      <w:pPr>
        <w:pStyle w:val="ListParagraph"/>
        <w:numPr>
          <w:ilvl w:val="0"/>
          <w:numId w:val="17"/>
        </w:numPr>
        <w:spacing w:after="0" w:line="480" w:lineRule="auto"/>
        <w:jc w:val="both"/>
        <w:rPr>
          <w:rFonts w:ascii="Times New Roman" w:hAnsi="Times New Roman" w:cs="Times New Roman"/>
          <w:b/>
          <w:sz w:val="24"/>
          <w:szCs w:val="24"/>
        </w:rPr>
      </w:pPr>
      <w:r w:rsidRPr="00A534B6">
        <w:rPr>
          <w:rFonts w:ascii="Times New Roman" w:hAnsi="Times New Roman" w:cs="Times New Roman"/>
          <w:b/>
          <w:sz w:val="24"/>
          <w:szCs w:val="24"/>
        </w:rPr>
        <w:t>Teknik Analisis Data</w:t>
      </w:r>
      <w:r>
        <w:rPr>
          <w:rFonts w:ascii="Times New Roman" w:hAnsi="Times New Roman" w:cs="Times New Roman"/>
          <w:b/>
          <w:sz w:val="24"/>
          <w:szCs w:val="24"/>
        </w:rPr>
        <w:t xml:space="preserve"> </w:t>
      </w:r>
    </w:p>
    <w:p w:rsidR="00B366AA" w:rsidRDefault="00B366AA" w:rsidP="00B366AA">
      <w:pPr>
        <w:pStyle w:val="ListParagraph"/>
        <w:spacing w:after="0" w:line="480" w:lineRule="auto"/>
        <w:ind w:left="0" w:firstLine="720"/>
        <w:jc w:val="both"/>
        <w:rPr>
          <w:rFonts w:ascii="Times New Roman" w:hAnsi="Times New Roman" w:cs="Times New Roman"/>
          <w:sz w:val="24"/>
          <w:szCs w:val="24"/>
        </w:rPr>
      </w:pPr>
      <w:r w:rsidRPr="00B366AA">
        <w:rPr>
          <w:rFonts w:ascii="Times New Roman" w:hAnsi="Times New Roman" w:cs="Times New Roman"/>
          <w:sz w:val="24"/>
          <w:szCs w:val="24"/>
        </w:rPr>
        <w:t>Analisis yang digunakan untuk menguji hipotesis penelitian yakni dengan dua analisis statistik:</w:t>
      </w:r>
    </w:p>
    <w:p w:rsidR="00B366AA" w:rsidRDefault="00B366AA" w:rsidP="00B366AA">
      <w:pPr>
        <w:pStyle w:val="ListParagraph"/>
        <w:numPr>
          <w:ilvl w:val="0"/>
          <w:numId w:val="18"/>
        </w:numPr>
        <w:spacing w:after="0" w:line="480" w:lineRule="auto"/>
        <w:jc w:val="both"/>
        <w:rPr>
          <w:rFonts w:ascii="Times New Roman" w:hAnsi="Times New Roman" w:cs="Times New Roman"/>
          <w:b/>
          <w:sz w:val="24"/>
          <w:szCs w:val="24"/>
        </w:rPr>
      </w:pPr>
      <w:r w:rsidRPr="00B366AA">
        <w:rPr>
          <w:rFonts w:ascii="Times New Roman" w:hAnsi="Times New Roman" w:cs="Times New Roman"/>
          <w:b/>
          <w:sz w:val="24"/>
          <w:szCs w:val="24"/>
        </w:rPr>
        <w:t>Analisis Statistik Deskriptif</w:t>
      </w:r>
    </w:p>
    <w:p w:rsidR="00625104" w:rsidRDefault="00BA1349" w:rsidP="0062510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B366AA">
        <w:rPr>
          <w:rFonts w:ascii="Times New Roman" w:hAnsi="Times New Roman" w:cs="Times New Roman"/>
          <w:sz w:val="24"/>
          <w:szCs w:val="24"/>
        </w:rPr>
        <w:t xml:space="preserve">nalisis statistik deskriptif dalam penelitian ini digunakan </w:t>
      </w:r>
      <w:r w:rsidR="00102CBF">
        <w:rPr>
          <w:rFonts w:ascii="Times New Roman" w:hAnsi="Times New Roman" w:cs="Times New Roman"/>
          <w:sz w:val="24"/>
          <w:szCs w:val="24"/>
        </w:rPr>
        <w:t xml:space="preserve">untuk mendeskripsikan hasil belajar siswa dalam pembelajaran PKn ketika diberi perlakuan penggunaan </w:t>
      </w:r>
      <w:r w:rsidR="00DD5583">
        <w:rPr>
          <w:rFonts w:ascii="Times New Roman" w:hAnsi="Times New Roman" w:cs="Times New Roman"/>
          <w:sz w:val="24"/>
          <w:szCs w:val="24"/>
        </w:rPr>
        <w:t xml:space="preserve">metode </w:t>
      </w:r>
      <w:r w:rsidR="00102CBF" w:rsidRPr="00102CBF">
        <w:rPr>
          <w:rFonts w:ascii="Times New Roman" w:hAnsi="Times New Roman" w:cs="Times New Roman"/>
          <w:i/>
          <w:sz w:val="24"/>
          <w:szCs w:val="24"/>
        </w:rPr>
        <w:t>role playing</w:t>
      </w:r>
      <w:r w:rsidR="00102CBF">
        <w:rPr>
          <w:rFonts w:ascii="Times New Roman" w:hAnsi="Times New Roman" w:cs="Times New Roman"/>
          <w:sz w:val="24"/>
          <w:szCs w:val="24"/>
        </w:rPr>
        <w:t xml:space="preserve"> dan tidak diberi perlakuan </w:t>
      </w:r>
      <w:r>
        <w:rPr>
          <w:rFonts w:ascii="Times New Roman" w:hAnsi="Times New Roman" w:cs="Times New Roman"/>
          <w:sz w:val="24"/>
          <w:szCs w:val="24"/>
        </w:rPr>
        <w:t xml:space="preserve">penggunaan </w:t>
      </w:r>
      <w:r w:rsidR="00DD5583">
        <w:rPr>
          <w:rFonts w:ascii="Times New Roman" w:hAnsi="Times New Roman" w:cs="Times New Roman"/>
          <w:sz w:val="24"/>
          <w:szCs w:val="24"/>
        </w:rPr>
        <w:t xml:space="preserve">metode </w:t>
      </w:r>
      <w:r w:rsidR="00102CBF" w:rsidRPr="00102CBF">
        <w:rPr>
          <w:rFonts w:ascii="Times New Roman" w:hAnsi="Times New Roman" w:cs="Times New Roman"/>
          <w:i/>
          <w:sz w:val="24"/>
          <w:szCs w:val="24"/>
        </w:rPr>
        <w:t xml:space="preserve">role </w:t>
      </w:r>
      <w:r w:rsidR="00102CBF" w:rsidRPr="00102CBF">
        <w:rPr>
          <w:rFonts w:ascii="Times New Roman" w:hAnsi="Times New Roman" w:cs="Times New Roman"/>
          <w:i/>
          <w:sz w:val="24"/>
          <w:szCs w:val="24"/>
        </w:rPr>
        <w:lastRenderedPageBreak/>
        <w:t>playing</w:t>
      </w:r>
      <w:r w:rsidR="00102CBF">
        <w:rPr>
          <w:rFonts w:ascii="Times New Roman" w:hAnsi="Times New Roman" w:cs="Times New Roman"/>
          <w:i/>
          <w:sz w:val="24"/>
          <w:szCs w:val="24"/>
        </w:rPr>
        <w:t>.</w:t>
      </w:r>
      <w:r w:rsidR="00102CBF">
        <w:rPr>
          <w:rFonts w:ascii="Times New Roman" w:hAnsi="Times New Roman" w:cs="Times New Roman"/>
          <w:sz w:val="24"/>
          <w:szCs w:val="24"/>
        </w:rPr>
        <w:t xml:space="preserve"> Analisis deskriptif ini akan mendeskripsikan mean, median, modus, frekuensi, range, simpan</w:t>
      </w:r>
      <w:r w:rsidR="00962164">
        <w:rPr>
          <w:rFonts w:ascii="Times New Roman" w:hAnsi="Times New Roman" w:cs="Times New Roman"/>
          <w:sz w:val="24"/>
          <w:szCs w:val="24"/>
        </w:rPr>
        <w:t>an baku, variance dan diagram</w:t>
      </w:r>
      <w:r w:rsidR="000C4940">
        <w:rPr>
          <w:rFonts w:ascii="Times New Roman" w:hAnsi="Times New Roman" w:cs="Times New Roman"/>
          <w:sz w:val="24"/>
          <w:szCs w:val="24"/>
        </w:rPr>
        <w:t>.</w:t>
      </w:r>
    </w:p>
    <w:p w:rsidR="00591AD2" w:rsidRPr="00625104" w:rsidRDefault="00591AD2" w:rsidP="00625104">
      <w:pPr>
        <w:spacing w:after="0" w:line="480" w:lineRule="auto"/>
        <w:jc w:val="both"/>
        <w:rPr>
          <w:rFonts w:ascii="Times New Roman" w:hAnsi="Times New Roman" w:cs="Times New Roman"/>
          <w:sz w:val="24"/>
          <w:szCs w:val="24"/>
        </w:rPr>
      </w:pPr>
      <w:r w:rsidRPr="00625104">
        <w:rPr>
          <w:rFonts w:ascii="Times New Roman" w:hAnsi="Times New Roman" w:cs="Times New Roman"/>
          <w:sz w:val="24"/>
          <w:szCs w:val="24"/>
        </w:rPr>
        <w:t>Tabel 3.2</w:t>
      </w:r>
      <w:r w:rsidR="000C4940" w:rsidRPr="00625104">
        <w:rPr>
          <w:rFonts w:ascii="Times New Roman" w:hAnsi="Times New Roman" w:cs="Times New Roman"/>
          <w:sz w:val="24"/>
          <w:szCs w:val="24"/>
        </w:rPr>
        <w:t>.</w:t>
      </w:r>
      <w:r w:rsidRPr="00625104">
        <w:rPr>
          <w:rFonts w:ascii="Times New Roman" w:hAnsi="Times New Roman" w:cs="Times New Roman"/>
          <w:b/>
          <w:sz w:val="24"/>
          <w:szCs w:val="24"/>
        </w:rPr>
        <w:t xml:space="preserve"> </w:t>
      </w:r>
      <w:r w:rsidRPr="00625104">
        <w:rPr>
          <w:rFonts w:ascii="Times New Roman" w:hAnsi="Times New Roman" w:cs="Times New Roman"/>
          <w:sz w:val="24"/>
          <w:szCs w:val="24"/>
        </w:rPr>
        <w:t>Pedoman Pengkategorian Hasil Belajar Siswa</w:t>
      </w:r>
    </w:p>
    <w:tbl>
      <w:tblPr>
        <w:tblStyle w:val="LightShading"/>
        <w:tblW w:w="0" w:type="auto"/>
        <w:tblInd w:w="108" w:type="dxa"/>
        <w:shd w:val="clear" w:color="auto" w:fill="FFFFFF" w:themeFill="background1"/>
        <w:tblLook w:val="04A0"/>
      </w:tblPr>
      <w:tblGrid>
        <w:gridCol w:w="3031"/>
        <w:gridCol w:w="5281"/>
      </w:tblGrid>
      <w:tr w:rsidR="00591AD2" w:rsidRPr="00585FE6" w:rsidTr="003310BC">
        <w:trPr>
          <w:cnfStyle w:val="100000000000"/>
          <w:trHeight w:val="559"/>
        </w:trPr>
        <w:tc>
          <w:tcPr>
            <w:cnfStyle w:val="001000000000"/>
            <w:tcW w:w="3031" w:type="dxa"/>
            <w:shd w:val="clear" w:color="auto" w:fill="FFFFFF" w:themeFill="background1"/>
          </w:tcPr>
          <w:p w:rsidR="00591AD2" w:rsidRPr="00F744E7" w:rsidRDefault="00591AD2" w:rsidP="00015639">
            <w:pPr>
              <w:pStyle w:val="NoSpacing"/>
              <w:jc w:val="center"/>
              <w:rPr>
                <w:rFonts w:ascii="Times New Roman" w:hAnsi="Times New Roman" w:cs="Times New Roman"/>
                <w:sz w:val="24"/>
                <w:szCs w:val="24"/>
              </w:rPr>
            </w:pPr>
            <w:r w:rsidRPr="00F744E7">
              <w:rPr>
                <w:rFonts w:ascii="Times New Roman" w:hAnsi="Times New Roman" w:cs="Times New Roman"/>
                <w:sz w:val="24"/>
                <w:szCs w:val="24"/>
              </w:rPr>
              <w:t>Interval Nilai</w:t>
            </w:r>
          </w:p>
          <w:p w:rsidR="00591AD2" w:rsidRPr="00585FE6" w:rsidRDefault="00591AD2" w:rsidP="00015639">
            <w:pPr>
              <w:pStyle w:val="NoSpacing"/>
              <w:jc w:val="center"/>
              <w:rPr>
                <w:rFonts w:ascii="Times New Roman" w:hAnsi="Times New Roman" w:cs="Times New Roman"/>
                <w:b w:val="0"/>
                <w:sz w:val="24"/>
                <w:szCs w:val="24"/>
              </w:rPr>
            </w:pPr>
            <w:r w:rsidRPr="00F744E7">
              <w:rPr>
                <w:rFonts w:ascii="Times New Roman" w:hAnsi="Times New Roman" w:cs="Times New Roman"/>
                <w:sz w:val="24"/>
                <w:szCs w:val="24"/>
              </w:rPr>
              <w:t>(Angka 100</w:t>
            </w:r>
            <w:r w:rsidRPr="00585FE6">
              <w:rPr>
                <w:rFonts w:ascii="Times New Roman" w:hAnsi="Times New Roman" w:cs="Times New Roman"/>
                <w:b w:val="0"/>
                <w:sz w:val="24"/>
                <w:szCs w:val="24"/>
              </w:rPr>
              <w:t>)</w:t>
            </w:r>
          </w:p>
        </w:tc>
        <w:tc>
          <w:tcPr>
            <w:tcW w:w="5281" w:type="dxa"/>
            <w:shd w:val="clear" w:color="auto" w:fill="FFFFFF" w:themeFill="background1"/>
          </w:tcPr>
          <w:p w:rsidR="00591AD2" w:rsidRPr="00F744E7" w:rsidRDefault="00591AD2" w:rsidP="00015639">
            <w:pPr>
              <w:pStyle w:val="NoSpacing"/>
              <w:jc w:val="center"/>
              <w:cnfStyle w:val="100000000000"/>
              <w:rPr>
                <w:rFonts w:ascii="Times New Roman" w:hAnsi="Times New Roman" w:cs="Times New Roman"/>
                <w:sz w:val="24"/>
                <w:szCs w:val="24"/>
              </w:rPr>
            </w:pPr>
            <w:r w:rsidRPr="00F744E7">
              <w:rPr>
                <w:rFonts w:ascii="Times New Roman" w:hAnsi="Times New Roman" w:cs="Times New Roman"/>
                <w:sz w:val="24"/>
                <w:szCs w:val="24"/>
              </w:rPr>
              <w:t>Pengkategorian</w:t>
            </w:r>
          </w:p>
        </w:tc>
      </w:tr>
      <w:tr w:rsidR="00591AD2" w:rsidTr="003310BC">
        <w:trPr>
          <w:cnfStyle w:val="000000100000"/>
          <w:trHeight w:val="1406"/>
        </w:trPr>
        <w:tc>
          <w:tcPr>
            <w:cnfStyle w:val="001000000000"/>
            <w:tcW w:w="3031" w:type="dxa"/>
            <w:shd w:val="clear" w:color="auto" w:fill="FFFFFF" w:themeFill="background1"/>
          </w:tcPr>
          <w:p w:rsidR="00591AD2" w:rsidRPr="00F744E7" w:rsidRDefault="007151DC" w:rsidP="003310BC">
            <w:pPr>
              <w:pStyle w:val="NoSpacing"/>
              <w:ind w:left="317"/>
              <w:jc w:val="center"/>
              <w:rPr>
                <w:rFonts w:ascii="Times New Roman" w:hAnsi="Times New Roman" w:cs="Times New Roman"/>
                <w:b w:val="0"/>
                <w:sz w:val="24"/>
                <w:szCs w:val="24"/>
              </w:rPr>
            </w:pPr>
            <w:r w:rsidRPr="00F744E7">
              <w:rPr>
                <w:rFonts w:ascii="Times New Roman" w:hAnsi="Times New Roman" w:cs="Times New Roman"/>
                <w:b w:val="0"/>
                <w:sz w:val="24"/>
                <w:szCs w:val="24"/>
              </w:rPr>
              <w:t>80 keatas</w:t>
            </w:r>
          </w:p>
          <w:p w:rsidR="00591AD2" w:rsidRPr="00F744E7" w:rsidRDefault="007151DC" w:rsidP="003310BC">
            <w:pPr>
              <w:pStyle w:val="NoSpacing"/>
              <w:ind w:left="317"/>
              <w:jc w:val="center"/>
              <w:rPr>
                <w:rFonts w:ascii="Times New Roman" w:hAnsi="Times New Roman" w:cs="Times New Roman"/>
                <w:b w:val="0"/>
                <w:sz w:val="24"/>
                <w:szCs w:val="24"/>
              </w:rPr>
            </w:pPr>
            <w:r w:rsidRPr="00F744E7">
              <w:rPr>
                <w:rFonts w:ascii="Times New Roman" w:hAnsi="Times New Roman" w:cs="Times New Roman"/>
                <w:b w:val="0"/>
                <w:sz w:val="24"/>
                <w:szCs w:val="24"/>
              </w:rPr>
              <w:t>70 – 79</w:t>
            </w:r>
          </w:p>
          <w:p w:rsidR="00591AD2" w:rsidRPr="00F744E7" w:rsidRDefault="007151DC" w:rsidP="003310BC">
            <w:pPr>
              <w:pStyle w:val="NoSpacing"/>
              <w:ind w:left="317"/>
              <w:jc w:val="center"/>
              <w:rPr>
                <w:rFonts w:ascii="Times New Roman" w:hAnsi="Times New Roman" w:cs="Times New Roman"/>
                <w:b w:val="0"/>
                <w:sz w:val="24"/>
                <w:szCs w:val="24"/>
              </w:rPr>
            </w:pPr>
            <w:r w:rsidRPr="00F744E7">
              <w:rPr>
                <w:rFonts w:ascii="Times New Roman" w:hAnsi="Times New Roman" w:cs="Times New Roman"/>
                <w:b w:val="0"/>
                <w:sz w:val="24"/>
                <w:szCs w:val="24"/>
              </w:rPr>
              <w:t>60 – 69</w:t>
            </w:r>
          </w:p>
          <w:p w:rsidR="00591AD2" w:rsidRPr="00F744E7" w:rsidRDefault="007151DC" w:rsidP="003310BC">
            <w:pPr>
              <w:pStyle w:val="NoSpacing"/>
              <w:ind w:left="317"/>
              <w:jc w:val="center"/>
              <w:rPr>
                <w:rFonts w:ascii="Times New Roman" w:hAnsi="Times New Roman" w:cs="Times New Roman"/>
                <w:b w:val="0"/>
                <w:sz w:val="24"/>
                <w:szCs w:val="24"/>
              </w:rPr>
            </w:pPr>
            <w:r w:rsidRPr="00F744E7">
              <w:rPr>
                <w:rFonts w:ascii="Times New Roman" w:hAnsi="Times New Roman" w:cs="Times New Roman"/>
                <w:b w:val="0"/>
                <w:sz w:val="24"/>
                <w:szCs w:val="24"/>
              </w:rPr>
              <w:t>50 – 59</w:t>
            </w:r>
          </w:p>
          <w:p w:rsidR="00591AD2" w:rsidRPr="00585FE6" w:rsidRDefault="00591AD2" w:rsidP="003310BC">
            <w:pPr>
              <w:pStyle w:val="NoSpacing"/>
              <w:ind w:left="317"/>
              <w:jc w:val="center"/>
              <w:rPr>
                <w:rFonts w:ascii="Times New Roman" w:hAnsi="Times New Roman" w:cs="Times New Roman"/>
                <w:sz w:val="24"/>
                <w:szCs w:val="24"/>
              </w:rPr>
            </w:pPr>
            <w:r w:rsidRPr="00F744E7">
              <w:rPr>
                <w:rFonts w:ascii="Times New Roman" w:hAnsi="Times New Roman" w:cs="Times New Roman"/>
                <w:b w:val="0"/>
                <w:sz w:val="24"/>
                <w:szCs w:val="24"/>
              </w:rPr>
              <w:t>≤ 4</w:t>
            </w:r>
            <w:r w:rsidR="007151DC" w:rsidRPr="00F744E7">
              <w:rPr>
                <w:rFonts w:ascii="Times New Roman" w:hAnsi="Times New Roman" w:cs="Times New Roman"/>
                <w:b w:val="0"/>
                <w:sz w:val="24"/>
                <w:szCs w:val="24"/>
              </w:rPr>
              <w:t>9</w:t>
            </w:r>
          </w:p>
        </w:tc>
        <w:tc>
          <w:tcPr>
            <w:tcW w:w="5281" w:type="dxa"/>
            <w:shd w:val="clear" w:color="auto" w:fill="FFFFFF" w:themeFill="background1"/>
          </w:tcPr>
          <w:p w:rsidR="00591AD2" w:rsidRDefault="00591AD2" w:rsidP="0001563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Sangat Baik</w:t>
            </w:r>
          </w:p>
          <w:p w:rsidR="00591AD2" w:rsidRDefault="00591AD2" w:rsidP="0001563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Baik</w:t>
            </w:r>
          </w:p>
          <w:p w:rsidR="00591AD2" w:rsidRDefault="00591AD2" w:rsidP="0001563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Cukup</w:t>
            </w:r>
          </w:p>
          <w:p w:rsidR="00591AD2" w:rsidRDefault="00591AD2" w:rsidP="0001563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Kurang</w:t>
            </w:r>
          </w:p>
          <w:p w:rsidR="00591AD2" w:rsidRPr="00585FE6" w:rsidRDefault="00591AD2" w:rsidP="0001563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Sangat Kurang</w:t>
            </w:r>
          </w:p>
        </w:tc>
      </w:tr>
    </w:tbl>
    <w:p w:rsidR="00810B94" w:rsidRDefault="002A2B7E" w:rsidP="00DA4683">
      <w:pPr>
        <w:spacing w:after="0" w:line="240" w:lineRule="auto"/>
        <w:ind w:right="709"/>
        <w:jc w:val="both"/>
        <w:rPr>
          <w:rFonts w:ascii="Times New Roman" w:hAnsi="Times New Roman" w:cs="Times New Roman"/>
          <w:sz w:val="24"/>
          <w:szCs w:val="24"/>
        </w:rPr>
      </w:pPr>
      <w:r w:rsidRPr="00F744E7">
        <w:rPr>
          <w:rFonts w:ascii="Times New Roman" w:hAnsi="Times New Roman" w:cs="Times New Roman"/>
          <w:sz w:val="24"/>
          <w:szCs w:val="24"/>
        </w:rPr>
        <w:t>Sumber: Bundu (2016: 145)</w:t>
      </w:r>
    </w:p>
    <w:p w:rsidR="00DA4683" w:rsidRPr="00DA4683" w:rsidRDefault="00DA4683" w:rsidP="00DA4683">
      <w:pPr>
        <w:spacing w:after="0" w:line="240" w:lineRule="auto"/>
        <w:ind w:right="709"/>
        <w:jc w:val="both"/>
        <w:rPr>
          <w:rFonts w:ascii="Times New Roman" w:hAnsi="Times New Roman" w:cs="Times New Roman"/>
          <w:sz w:val="24"/>
          <w:szCs w:val="24"/>
        </w:rPr>
      </w:pPr>
    </w:p>
    <w:p w:rsidR="00102CBF" w:rsidRDefault="00102CBF" w:rsidP="000C4940">
      <w:pPr>
        <w:pStyle w:val="ListParagraph"/>
        <w:numPr>
          <w:ilvl w:val="0"/>
          <w:numId w:val="18"/>
        </w:numPr>
        <w:spacing w:after="0" w:line="480" w:lineRule="auto"/>
        <w:jc w:val="both"/>
        <w:rPr>
          <w:rFonts w:ascii="Times New Roman" w:hAnsi="Times New Roman" w:cs="Times New Roman"/>
          <w:b/>
          <w:sz w:val="24"/>
          <w:szCs w:val="24"/>
        </w:rPr>
      </w:pPr>
      <w:r w:rsidRPr="00102CBF">
        <w:rPr>
          <w:rFonts w:ascii="Times New Roman" w:hAnsi="Times New Roman" w:cs="Times New Roman"/>
          <w:b/>
          <w:sz w:val="24"/>
          <w:szCs w:val="24"/>
        </w:rPr>
        <w:t>Analisis statistik inferensial</w:t>
      </w:r>
      <w:r w:rsidR="002A2B7E">
        <w:rPr>
          <w:rFonts w:ascii="Times New Roman" w:hAnsi="Times New Roman" w:cs="Times New Roman"/>
          <w:b/>
          <w:sz w:val="24"/>
          <w:szCs w:val="24"/>
        </w:rPr>
        <w:t xml:space="preserve"> </w:t>
      </w:r>
      <w:r w:rsidR="00D0440A">
        <w:rPr>
          <w:rFonts w:ascii="Times New Roman" w:hAnsi="Times New Roman" w:cs="Times New Roman"/>
          <w:b/>
          <w:sz w:val="24"/>
          <w:szCs w:val="24"/>
        </w:rPr>
        <w:t xml:space="preserve"> </w:t>
      </w:r>
    </w:p>
    <w:p w:rsidR="00CB2DAF" w:rsidRDefault="00102CBF" w:rsidP="000C49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statistik inferensial digunakan untuk menguji hipotesis penel</w:t>
      </w:r>
      <w:r w:rsidR="00D0440A">
        <w:rPr>
          <w:rFonts w:ascii="Times New Roman" w:hAnsi="Times New Roman" w:cs="Times New Roman"/>
          <w:sz w:val="24"/>
          <w:szCs w:val="24"/>
        </w:rPr>
        <w:t xml:space="preserve">itian dengan menggunakan uji-t dengan data berbeda sebelum pengujian hipotesis terlebih dahulu dilakukan pengujian analisis prasyarat, yakni uji </w:t>
      </w:r>
      <w:r w:rsidR="00D0440A" w:rsidRPr="002E52B6">
        <w:rPr>
          <w:rFonts w:ascii="Times New Roman" w:hAnsi="Times New Roman" w:cs="Times New Roman"/>
          <w:i/>
          <w:sz w:val="24"/>
          <w:szCs w:val="24"/>
        </w:rPr>
        <w:t>normalitas</w:t>
      </w:r>
      <w:r w:rsidR="00D0440A">
        <w:rPr>
          <w:rFonts w:ascii="Times New Roman" w:hAnsi="Times New Roman" w:cs="Times New Roman"/>
          <w:sz w:val="24"/>
          <w:szCs w:val="24"/>
        </w:rPr>
        <w:t xml:space="preserve"> dan</w:t>
      </w:r>
      <w:r w:rsidR="00D0440A" w:rsidRPr="002E52B6">
        <w:rPr>
          <w:rFonts w:ascii="Times New Roman" w:hAnsi="Times New Roman" w:cs="Times New Roman"/>
          <w:i/>
          <w:sz w:val="24"/>
          <w:szCs w:val="24"/>
        </w:rPr>
        <w:t xml:space="preserve"> homogenitas</w:t>
      </w:r>
      <w:r w:rsidR="00D0440A">
        <w:rPr>
          <w:rFonts w:ascii="Times New Roman" w:hAnsi="Times New Roman" w:cs="Times New Roman"/>
          <w:sz w:val="24"/>
          <w:szCs w:val="24"/>
        </w:rPr>
        <w:t xml:space="preserve"> diamana semua data diolah </w:t>
      </w:r>
      <w:r w:rsidR="00CB2DAF">
        <w:rPr>
          <w:rFonts w:ascii="Times New Roman" w:hAnsi="Times New Roman" w:cs="Times New Roman"/>
          <w:sz w:val="24"/>
          <w:szCs w:val="24"/>
        </w:rPr>
        <w:t xml:space="preserve">pada sistem </w:t>
      </w:r>
      <w:r w:rsidR="00CB2DAF" w:rsidRPr="00CB2DAF">
        <w:rPr>
          <w:rFonts w:ascii="Times New Roman" w:hAnsi="Times New Roman" w:cs="Times New Roman"/>
          <w:i/>
          <w:sz w:val="24"/>
          <w:szCs w:val="24"/>
        </w:rPr>
        <w:t>Statistical Package For Social Science</w:t>
      </w:r>
      <w:r w:rsidR="00CB2DAF">
        <w:rPr>
          <w:rFonts w:ascii="Times New Roman" w:hAnsi="Times New Roman" w:cs="Times New Roman"/>
          <w:sz w:val="24"/>
          <w:szCs w:val="24"/>
        </w:rPr>
        <w:t xml:space="preserve"> (SPSS) versi 20.</w:t>
      </w:r>
      <w:r w:rsidR="00D0440A">
        <w:rPr>
          <w:rFonts w:ascii="Times New Roman" w:hAnsi="Times New Roman" w:cs="Times New Roman"/>
          <w:sz w:val="24"/>
          <w:szCs w:val="24"/>
        </w:rPr>
        <w:t xml:space="preserve"> </w:t>
      </w:r>
    </w:p>
    <w:p w:rsidR="009E5C67" w:rsidRPr="009E5C67" w:rsidRDefault="009E5C67" w:rsidP="009E5C67">
      <w:pPr>
        <w:pStyle w:val="ListParagraph"/>
        <w:numPr>
          <w:ilvl w:val="0"/>
          <w:numId w:val="30"/>
        </w:numPr>
        <w:spacing w:after="0" w:line="480" w:lineRule="auto"/>
        <w:jc w:val="both"/>
        <w:rPr>
          <w:rFonts w:ascii="Times New Roman" w:hAnsi="Times New Roman" w:cs="Times New Roman"/>
          <w:b/>
          <w:sz w:val="24"/>
          <w:szCs w:val="24"/>
        </w:rPr>
      </w:pPr>
      <w:r w:rsidRPr="009E5C67">
        <w:rPr>
          <w:rFonts w:ascii="Times New Roman" w:hAnsi="Times New Roman" w:cs="Times New Roman"/>
          <w:b/>
          <w:sz w:val="24"/>
          <w:szCs w:val="24"/>
        </w:rPr>
        <w:t>Uji Prasyarat</w:t>
      </w:r>
    </w:p>
    <w:p w:rsidR="00E21B89" w:rsidRPr="00EA61B0" w:rsidRDefault="00E21B89" w:rsidP="009E5C67">
      <w:pPr>
        <w:pStyle w:val="ListParagraph"/>
        <w:numPr>
          <w:ilvl w:val="0"/>
          <w:numId w:val="31"/>
        </w:numPr>
        <w:spacing w:after="0" w:line="480" w:lineRule="auto"/>
        <w:jc w:val="both"/>
        <w:rPr>
          <w:rFonts w:ascii="Times New Roman" w:hAnsi="Times New Roman" w:cs="Times New Roman"/>
          <w:b/>
          <w:sz w:val="24"/>
          <w:szCs w:val="24"/>
        </w:rPr>
      </w:pPr>
      <w:r w:rsidRPr="00EA61B0">
        <w:rPr>
          <w:rFonts w:ascii="Times New Roman" w:hAnsi="Times New Roman" w:cs="Times New Roman"/>
          <w:b/>
          <w:sz w:val="24"/>
          <w:szCs w:val="24"/>
        </w:rPr>
        <w:t>Uji Normalitas</w:t>
      </w:r>
    </w:p>
    <w:p w:rsidR="009E5C67" w:rsidRDefault="00E21B89" w:rsidP="00625104">
      <w:pPr>
        <w:pStyle w:val="ListParagraph"/>
        <w:spacing w:after="0" w:line="480" w:lineRule="auto"/>
        <w:ind w:left="709" w:firstLine="37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Pengujian normalitas data hasil belajar dimaksudkan untuk mengetahui apakah data yang diteliti berasal dari populasi yang berdistribusi normal. Pengujian normalitas data dengan menggunakan bantuan pengelolahan data </w:t>
      </w:r>
      <w:r w:rsidRPr="00E21B89">
        <w:rPr>
          <w:rFonts w:ascii="Times New Roman" w:hAnsi="Times New Roman" w:cs="Times New Roman"/>
          <w:i/>
          <w:sz w:val="24"/>
          <w:szCs w:val="24"/>
        </w:rPr>
        <w:t xml:space="preserve">Statistical Package for Social Scince </w:t>
      </w:r>
      <w:r w:rsidRPr="00E0281F">
        <w:rPr>
          <w:rFonts w:ascii="Times New Roman" w:hAnsi="Times New Roman" w:cs="Times New Roman"/>
          <w:sz w:val="24"/>
          <w:szCs w:val="24"/>
        </w:rPr>
        <w:t>(SPSS)</w:t>
      </w:r>
      <w:r>
        <w:rPr>
          <w:rFonts w:ascii="Times New Roman" w:hAnsi="Times New Roman" w:cs="Times New Roman"/>
          <w:i/>
          <w:sz w:val="24"/>
          <w:szCs w:val="24"/>
        </w:rPr>
        <w:t xml:space="preserve"> versi 20 for W</w:t>
      </w:r>
      <w:r w:rsidRPr="00E21B89">
        <w:rPr>
          <w:rFonts w:ascii="Times New Roman" w:hAnsi="Times New Roman" w:cs="Times New Roman"/>
          <w:i/>
          <w:sz w:val="24"/>
          <w:szCs w:val="24"/>
        </w:rPr>
        <w:t>indows</w:t>
      </w:r>
      <w:r>
        <w:rPr>
          <w:rFonts w:ascii="Times New Roman" w:hAnsi="Times New Roman" w:cs="Times New Roman"/>
          <w:i/>
          <w:sz w:val="24"/>
          <w:szCs w:val="24"/>
        </w:rPr>
        <w:t>.</w:t>
      </w:r>
      <w:r>
        <w:rPr>
          <w:rFonts w:ascii="Times New Roman" w:hAnsi="Times New Roman" w:cs="Times New Roman"/>
          <w:sz w:val="24"/>
          <w:szCs w:val="24"/>
        </w:rPr>
        <w:t xml:space="preserve"> Pengujian dilakukan dengan uji normalitas </w:t>
      </w:r>
      <w:r w:rsidRPr="00E21B89">
        <w:rPr>
          <w:rFonts w:ascii="Times New Roman" w:hAnsi="Times New Roman" w:cs="Times New Roman"/>
          <w:i/>
          <w:sz w:val="24"/>
          <w:szCs w:val="24"/>
        </w:rPr>
        <w:t>Kolmogrof-Smirnov</w:t>
      </w:r>
      <w:r>
        <w:rPr>
          <w:rFonts w:ascii="Times New Roman" w:hAnsi="Times New Roman" w:cs="Times New Roman"/>
          <w:i/>
          <w:sz w:val="24"/>
          <w:szCs w:val="24"/>
        </w:rPr>
        <w:t xml:space="preserve"> </w:t>
      </w:r>
      <w:r>
        <w:rPr>
          <w:rFonts w:ascii="Times New Roman" w:hAnsi="Times New Roman" w:cs="Times New Roman"/>
          <w:sz w:val="24"/>
          <w:szCs w:val="24"/>
        </w:rPr>
        <w:t>dengan menggunakan taraf</w:t>
      </w:r>
      <w:r w:rsidR="00E34870">
        <w:rPr>
          <w:rFonts w:ascii="Times New Roman" w:hAnsi="Times New Roman" w:cs="Times New Roman"/>
          <w:sz w:val="24"/>
          <w:szCs w:val="24"/>
        </w:rPr>
        <w:t xml:space="preserve"> signifikan 0,05 dimana jika P-</w:t>
      </w:r>
      <w:r>
        <w:rPr>
          <w:rFonts w:ascii="Times New Roman" w:hAnsi="Times New Roman" w:cs="Times New Roman"/>
          <w:sz w:val="24"/>
          <w:szCs w:val="24"/>
        </w:rPr>
        <w:t xml:space="preserve">Value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maka dapat disimpulkan </w:t>
      </w:r>
      <w:r>
        <w:rPr>
          <w:rFonts w:ascii="Times New Roman" w:eastAsiaTheme="minorEastAsia" w:hAnsi="Times New Roman" w:cs="Times New Roman"/>
          <w:sz w:val="24"/>
          <w:szCs w:val="24"/>
        </w:rPr>
        <w:lastRenderedPageBreak/>
        <w:t>distribusi normal.</w:t>
      </w:r>
      <w:r w:rsidR="00684B50">
        <w:rPr>
          <w:rFonts w:ascii="Times New Roman" w:eastAsiaTheme="minorEastAsia" w:hAnsi="Times New Roman" w:cs="Times New Roman"/>
          <w:sz w:val="24"/>
          <w:szCs w:val="24"/>
        </w:rPr>
        <w:t xml:space="preserve"> Jika data tidak berdistribusi normal maka akan dilanjutkan ke uji non parametrik yaitu uji </w:t>
      </w:r>
      <w:r w:rsidR="00684B50" w:rsidRPr="00684B50">
        <w:rPr>
          <w:rFonts w:ascii="Times New Roman" w:eastAsiaTheme="minorEastAsia" w:hAnsi="Times New Roman" w:cs="Times New Roman"/>
          <w:i/>
          <w:sz w:val="24"/>
          <w:szCs w:val="24"/>
        </w:rPr>
        <w:t>Mann-Whitney.</w:t>
      </w:r>
      <w:r w:rsidR="00684B50">
        <w:rPr>
          <w:rFonts w:ascii="Times New Roman" w:eastAsiaTheme="minorEastAsia" w:hAnsi="Times New Roman" w:cs="Times New Roman"/>
          <w:sz w:val="24"/>
          <w:szCs w:val="24"/>
        </w:rPr>
        <w:t xml:space="preserve"> </w:t>
      </w:r>
    </w:p>
    <w:p w:rsidR="00CB2DAF" w:rsidRPr="009E5C67" w:rsidRDefault="00CB2DAF" w:rsidP="009E5C67">
      <w:pPr>
        <w:pStyle w:val="ListParagraph"/>
        <w:numPr>
          <w:ilvl w:val="0"/>
          <w:numId w:val="31"/>
        </w:numPr>
        <w:spacing w:after="0" w:line="480" w:lineRule="auto"/>
        <w:jc w:val="both"/>
        <w:rPr>
          <w:rFonts w:ascii="Times New Roman" w:eastAsiaTheme="minorEastAsia" w:hAnsi="Times New Roman" w:cs="Times New Roman"/>
          <w:sz w:val="24"/>
          <w:szCs w:val="24"/>
        </w:rPr>
      </w:pPr>
      <w:r w:rsidRPr="009E5C67">
        <w:rPr>
          <w:rFonts w:ascii="Times New Roman" w:hAnsi="Times New Roman" w:cs="Times New Roman"/>
          <w:b/>
          <w:sz w:val="24"/>
          <w:szCs w:val="24"/>
        </w:rPr>
        <w:t xml:space="preserve">Uji Homogenitas </w:t>
      </w:r>
    </w:p>
    <w:p w:rsidR="009E5C67" w:rsidRPr="00625104" w:rsidRDefault="00E34870" w:rsidP="00E42C9C">
      <w:pPr>
        <w:pStyle w:val="ListParagraph"/>
        <w:spacing w:after="0" w:line="480" w:lineRule="auto"/>
        <w:ind w:left="709" w:firstLine="720"/>
        <w:jc w:val="both"/>
        <w:rPr>
          <w:rFonts w:ascii="Times New Roman" w:eastAsiaTheme="minorEastAsia" w:hAnsi="Times New Roman" w:cs="Times New Roman"/>
          <w:sz w:val="24"/>
          <w:szCs w:val="24"/>
        </w:rPr>
      </w:pPr>
      <w:r>
        <w:rPr>
          <w:rFonts w:ascii="Times New Roman" w:hAnsi="Times New Roman" w:cs="Times New Roman"/>
          <w:sz w:val="24"/>
          <w:szCs w:val="24"/>
        </w:rPr>
        <w:t>Pengujian homogenitas</w:t>
      </w:r>
      <w:r w:rsidR="00CB2DAF">
        <w:rPr>
          <w:rFonts w:ascii="Times New Roman" w:hAnsi="Times New Roman" w:cs="Times New Roman"/>
          <w:sz w:val="24"/>
          <w:szCs w:val="24"/>
        </w:rPr>
        <w:t xml:space="preserve"> data dimaksudkan untuk mengetahui varian sampel yang diambil dari populasi sama atau tidak. Pengujian homogenitas varian yakni dengan menggunakan bantuan pengelolahan data </w:t>
      </w:r>
      <w:r w:rsidR="00CB2DAF" w:rsidRPr="00E21B89">
        <w:rPr>
          <w:rFonts w:ascii="Times New Roman" w:hAnsi="Times New Roman" w:cs="Times New Roman"/>
          <w:i/>
          <w:sz w:val="24"/>
          <w:szCs w:val="24"/>
        </w:rPr>
        <w:t>Statistical Package for Social Scince (SPSS)</w:t>
      </w:r>
      <w:r w:rsidR="00CB2DAF">
        <w:rPr>
          <w:rFonts w:ascii="Times New Roman" w:hAnsi="Times New Roman" w:cs="Times New Roman"/>
          <w:sz w:val="24"/>
          <w:szCs w:val="24"/>
        </w:rPr>
        <w:t xml:space="preserve"> </w:t>
      </w:r>
      <w:r w:rsidR="00CB2DAF">
        <w:rPr>
          <w:rFonts w:ascii="Times New Roman" w:hAnsi="Times New Roman" w:cs="Times New Roman"/>
          <w:i/>
          <w:sz w:val="24"/>
          <w:szCs w:val="24"/>
        </w:rPr>
        <w:t>versi 20 for W</w:t>
      </w:r>
      <w:r w:rsidR="00CB2DAF" w:rsidRPr="00E21B89">
        <w:rPr>
          <w:rFonts w:ascii="Times New Roman" w:hAnsi="Times New Roman" w:cs="Times New Roman"/>
          <w:i/>
          <w:sz w:val="24"/>
          <w:szCs w:val="24"/>
        </w:rPr>
        <w:t>indows</w:t>
      </w:r>
      <w:r w:rsidR="00CB2DAF">
        <w:rPr>
          <w:rFonts w:ascii="Times New Roman" w:hAnsi="Times New Roman" w:cs="Times New Roman"/>
          <w:i/>
          <w:sz w:val="24"/>
          <w:szCs w:val="24"/>
        </w:rPr>
        <w:t>.</w:t>
      </w:r>
      <w:r w:rsidR="00CB2DAF">
        <w:rPr>
          <w:rFonts w:ascii="Times New Roman" w:hAnsi="Times New Roman" w:cs="Times New Roman"/>
          <w:sz w:val="24"/>
          <w:szCs w:val="24"/>
        </w:rPr>
        <w:t xml:space="preserve"> Pengujian dilakukan dengan uji </w:t>
      </w:r>
      <w:r w:rsidR="009E5C67">
        <w:rPr>
          <w:rFonts w:ascii="Times New Roman" w:hAnsi="Times New Roman" w:cs="Times New Roman"/>
          <w:i/>
          <w:sz w:val="24"/>
          <w:szCs w:val="24"/>
        </w:rPr>
        <w:t>Levene’s Test for Equality of Variances</w:t>
      </w:r>
      <w:r w:rsidR="00CB2DAF">
        <w:rPr>
          <w:rFonts w:ascii="Times New Roman" w:hAnsi="Times New Roman" w:cs="Times New Roman"/>
          <w:i/>
          <w:sz w:val="24"/>
          <w:szCs w:val="24"/>
        </w:rPr>
        <w:t xml:space="preserve"> </w:t>
      </w:r>
      <w:r w:rsidR="00CB2DAF">
        <w:rPr>
          <w:rFonts w:ascii="Times New Roman" w:hAnsi="Times New Roman" w:cs="Times New Roman"/>
          <w:sz w:val="24"/>
          <w:szCs w:val="24"/>
        </w:rPr>
        <w:t xml:space="preserve">dengan taraf </w:t>
      </w:r>
      <w:r>
        <w:rPr>
          <w:rFonts w:ascii="Times New Roman" w:hAnsi="Times New Roman" w:cs="Times New Roman"/>
          <w:sz w:val="24"/>
          <w:szCs w:val="24"/>
        </w:rPr>
        <w:t>siginifikan 0,05 dimana jika P-</w:t>
      </w:r>
      <w:r w:rsidR="00CB2DAF">
        <w:rPr>
          <w:rFonts w:ascii="Times New Roman" w:hAnsi="Times New Roman" w:cs="Times New Roman"/>
          <w:sz w:val="24"/>
          <w:szCs w:val="24"/>
        </w:rPr>
        <w:t xml:space="preserve">Value </w:t>
      </w:r>
      <m:oMath>
        <m:r>
          <w:rPr>
            <w:rFonts w:ascii="Cambria Math" w:hAnsi="Cambria Math" w:cs="Times New Roman"/>
            <w:sz w:val="24"/>
            <w:szCs w:val="24"/>
          </w:rPr>
          <m:t>≥</m:t>
        </m:r>
      </m:oMath>
      <w:r w:rsidR="00CB2DA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00CB2DAF">
        <w:rPr>
          <w:rFonts w:ascii="Times New Roman" w:eastAsiaTheme="minorEastAsia" w:hAnsi="Times New Roman" w:cs="Times New Roman"/>
          <w:sz w:val="24"/>
          <w:szCs w:val="24"/>
        </w:rPr>
        <w:t xml:space="preserve"> maka dapat disimpulkan bahwa kedua kelompok be</w:t>
      </w:r>
      <w:r w:rsidR="00E42C9C">
        <w:rPr>
          <w:rFonts w:ascii="Times New Roman" w:eastAsiaTheme="minorEastAsia" w:hAnsi="Times New Roman" w:cs="Times New Roman"/>
          <w:sz w:val="24"/>
          <w:szCs w:val="24"/>
        </w:rPr>
        <w:t>rasal dari populasi yang homogen.</w:t>
      </w:r>
    </w:p>
    <w:p w:rsidR="0003112B" w:rsidRPr="00EA61B0" w:rsidRDefault="0003112B" w:rsidP="009E5C67">
      <w:pPr>
        <w:pStyle w:val="ListParagraph"/>
        <w:numPr>
          <w:ilvl w:val="0"/>
          <w:numId w:val="30"/>
        </w:numPr>
        <w:spacing w:after="0" w:line="480" w:lineRule="auto"/>
        <w:jc w:val="both"/>
        <w:rPr>
          <w:rFonts w:ascii="Times New Roman" w:hAnsi="Times New Roman" w:cs="Times New Roman"/>
          <w:b/>
          <w:sz w:val="24"/>
          <w:szCs w:val="24"/>
        </w:rPr>
      </w:pPr>
      <w:r w:rsidRPr="00EA61B0">
        <w:rPr>
          <w:rFonts w:ascii="Times New Roman" w:hAnsi="Times New Roman" w:cs="Times New Roman"/>
          <w:b/>
          <w:sz w:val="24"/>
          <w:szCs w:val="24"/>
        </w:rPr>
        <w:t>Uji Hipotesis</w:t>
      </w:r>
    </w:p>
    <w:p w:rsidR="005439F6" w:rsidRDefault="009E5C67" w:rsidP="0070507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szCs w:val="24"/>
          <w:lang w:val="en-MY"/>
        </w:rPr>
        <w:t>Pengujian hipotesis dengan uji</w:t>
      </w:r>
      <w:r>
        <w:rPr>
          <w:rFonts w:ascii="Times New Roman" w:hAnsi="Times New Roman"/>
          <w:sz w:val="24"/>
          <w:szCs w:val="24"/>
        </w:rPr>
        <w:t>-</w:t>
      </w:r>
      <w:r>
        <w:rPr>
          <w:rFonts w:ascii="Times New Roman" w:hAnsi="Times New Roman"/>
          <w:sz w:val="24"/>
          <w:szCs w:val="24"/>
          <w:lang w:val="en-MY"/>
        </w:rPr>
        <w:t xml:space="preserve">t untuk varian yang sama menggunakan </w:t>
      </w:r>
      <w:r w:rsidR="008C4F9F" w:rsidRPr="008C4F9F">
        <w:rPr>
          <w:rFonts w:ascii="Times New Roman" w:hAnsi="Times New Roman" w:cs="Times New Roman"/>
          <w:i/>
          <w:sz w:val="24"/>
          <w:szCs w:val="24"/>
        </w:rPr>
        <w:t xml:space="preserve">Independent Sample </w:t>
      </w:r>
      <w:r w:rsidR="008C4F9F">
        <w:rPr>
          <w:rFonts w:ascii="Times New Roman" w:hAnsi="Times New Roman" w:cs="Times New Roman"/>
          <w:i/>
          <w:sz w:val="24"/>
          <w:szCs w:val="24"/>
        </w:rPr>
        <w:t>T</w:t>
      </w:r>
      <w:r w:rsidR="008C4F9F" w:rsidRPr="008C4F9F">
        <w:rPr>
          <w:rFonts w:ascii="Times New Roman" w:hAnsi="Times New Roman" w:cs="Times New Roman"/>
          <w:i/>
          <w:sz w:val="24"/>
          <w:szCs w:val="24"/>
        </w:rPr>
        <w:t>-Test</w:t>
      </w:r>
      <w:r w:rsidR="008C4F9F">
        <w:rPr>
          <w:rFonts w:ascii="Times New Roman" w:hAnsi="Times New Roman" w:cs="Times New Roman"/>
          <w:i/>
          <w:sz w:val="24"/>
          <w:szCs w:val="24"/>
        </w:rPr>
        <w:t xml:space="preserve"> </w:t>
      </w:r>
      <w:r w:rsidR="008C4F9F">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8C4F9F">
        <w:rPr>
          <w:rFonts w:ascii="Times New Roman" w:hAnsi="Times New Roman" w:cs="Times New Roman"/>
          <w:sz w:val="24"/>
          <w:szCs w:val="24"/>
        </w:rPr>
        <w:t xml:space="preserve">digunakan untuk </w:t>
      </w:r>
      <w:r w:rsidR="00B65533">
        <w:rPr>
          <w:rFonts w:ascii="Times New Roman" w:hAnsi="Times New Roman" w:cs="Times New Roman"/>
          <w:sz w:val="24"/>
          <w:szCs w:val="24"/>
        </w:rPr>
        <w:t>menguji dua sampel yang berbeda atau tidak berhubungan.</w:t>
      </w:r>
      <w:r w:rsidR="008C4F9F">
        <w:rPr>
          <w:rFonts w:ascii="Times New Roman" w:hAnsi="Times New Roman" w:cs="Times New Roman"/>
          <w:sz w:val="24"/>
          <w:szCs w:val="24"/>
        </w:rPr>
        <w:t xml:space="preserve"> Analisis ini bertujuan untuk membanding</w:t>
      </w:r>
      <w:r w:rsidR="00EA61B0">
        <w:rPr>
          <w:rFonts w:ascii="Times New Roman" w:hAnsi="Times New Roman" w:cs="Times New Roman"/>
          <w:sz w:val="24"/>
          <w:szCs w:val="24"/>
        </w:rPr>
        <w:t>kan perbedaan hasil belajar</w:t>
      </w:r>
      <w:r w:rsidR="008C4F9F">
        <w:rPr>
          <w:rFonts w:ascii="Times New Roman" w:hAnsi="Times New Roman" w:cs="Times New Roman"/>
          <w:sz w:val="24"/>
          <w:szCs w:val="24"/>
        </w:rPr>
        <w:t xml:space="preserve"> siswa </w:t>
      </w:r>
      <w:r w:rsidR="00EA61B0">
        <w:rPr>
          <w:rFonts w:ascii="Times New Roman" w:hAnsi="Times New Roman" w:cs="Times New Roman"/>
          <w:sz w:val="24"/>
          <w:szCs w:val="24"/>
        </w:rPr>
        <w:t xml:space="preserve">antara kelompok eksperimen dan kelompok kontrol. Analisis ini dilakukan dengan bantuan  program </w:t>
      </w:r>
      <w:r w:rsidR="00EA61B0" w:rsidRPr="008C4F9F">
        <w:rPr>
          <w:rFonts w:ascii="Times New Roman" w:hAnsi="Times New Roman" w:cs="Times New Roman"/>
          <w:i/>
          <w:sz w:val="24"/>
          <w:szCs w:val="24"/>
        </w:rPr>
        <w:t>Statistical Package for Social Science</w:t>
      </w:r>
      <w:r w:rsidR="00EA61B0">
        <w:rPr>
          <w:rFonts w:ascii="Times New Roman" w:hAnsi="Times New Roman" w:cs="Times New Roman"/>
          <w:sz w:val="24"/>
          <w:szCs w:val="24"/>
        </w:rPr>
        <w:t xml:space="preserve"> (SPSS) versi 20. Syarat dinyatakan signifikan apabila nilai </w:t>
      </w:r>
      <w:r w:rsidR="00EA61B0" w:rsidRPr="00EA61B0">
        <w:rPr>
          <w:rFonts w:ascii="Times New Roman" w:hAnsi="Times New Roman" w:cs="Times New Roman"/>
          <w:i/>
          <w:sz w:val="24"/>
          <w:szCs w:val="24"/>
        </w:rPr>
        <w:t xml:space="preserve">Sig </w:t>
      </w:r>
      <w:r w:rsidR="00EA61B0">
        <w:rPr>
          <w:rFonts w:ascii="Times New Roman" w:hAnsi="Times New Roman" w:cs="Times New Roman"/>
          <w:sz w:val="24"/>
          <w:szCs w:val="24"/>
        </w:rPr>
        <w:t>(</w:t>
      </w:r>
      <w:r w:rsidR="00EA61B0" w:rsidRPr="00EA61B0">
        <w:rPr>
          <w:rFonts w:ascii="Times New Roman" w:hAnsi="Times New Roman" w:cs="Times New Roman"/>
          <w:i/>
          <w:sz w:val="24"/>
          <w:szCs w:val="24"/>
        </w:rPr>
        <w:t>2-Tailed</w:t>
      </w:r>
      <w:r w:rsidR="00EA61B0">
        <w:rPr>
          <w:rFonts w:ascii="Times New Roman" w:hAnsi="Times New Roman" w:cs="Times New Roman"/>
          <w:sz w:val="24"/>
          <w:szCs w:val="24"/>
        </w:rPr>
        <w:t>) lebih kecil dari 0,05.</w:t>
      </w:r>
      <w:r w:rsidR="00705075">
        <w:rPr>
          <w:rFonts w:ascii="Times New Roman" w:hAnsi="Times New Roman" w:cs="Times New Roman"/>
          <w:sz w:val="24"/>
          <w:szCs w:val="24"/>
        </w:rPr>
        <w:t xml:space="preserve"> </w:t>
      </w:r>
      <w:r w:rsidR="0022599A">
        <w:rPr>
          <w:rFonts w:ascii="Times New Roman" w:hAnsi="Times New Roman" w:cs="Times New Roman"/>
          <w:sz w:val="24"/>
          <w:szCs w:val="24"/>
        </w:rPr>
        <w:t xml:space="preserve">Kemungkinan hasil penelitian signifikansi Statistical </w:t>
      </w:r>
      <w:r w:rsidR="0022599A" w:rsidRPr="00EA61B0">
        <w:rPr>
          <w:rFonts w:ascii="Times New Roman" w:hAnsi="Times New Roman" w:cs="Times New Roman"/>
          <w:i/>
          <w:sz w:val="24"/>
          <w:szCs w:val="24"/>
        </w:rPr>
        <w:t>Pa</w:t>
      </w:r>
      <w:r w:rsidR="00EA61B0">
        <w:rPr>
          <w:rFonts w:ascii="Times New Roman" w:hAnsi="Times New Roman" w:cs="Times New Roman"/>
          <w:i/>
          <w:sz w:val="24"/>
          <w:szCs w:val="24"/>
        </w:rPr>
        <w:t>ckage for Soc</w:t>
      </w:r>
      <w:r w:rsidR="00EA61B0" w:rsidRPr="00EA61B0">
        <w:rPr>
          <w:rFonts w:ascii="Times New Roman" w:hAnsi="Times New Roman" w:cs="Times New Roman"/>
          <w:i/>
          <w:sz w:val="24"/>
          <w:szCs w:val="24"/>
        </w:rPr>
        <w:t xml:space="preserve">ial </w:t>
      </w:r>
      <w:r w:rsidR="0022599A" w:rsidRPr="00EA61B0">
        <w:rPr>
          <w:rFonts w:ascii="Times New Roman" w:hAnsi="Times New Roman" w:cs="Times New Roman"/>
          <w:i/>
          <w:sz w:val="24"/>
          <w:szCs w:val="24"/>
        </w:rPr>
        <w:t xml:space="preserve">Science </w:t>
      </w:r>
      <w:r w:rsidR="0022599A">
        <w:rPr>
          <w:rFonts w:ascii="Times New Roman" w:hAnsi="Times New Roman" w:cs="Times New Roman"/>
          <w:sz w:val="24"/>
          <w:szCs w:val="24"/>
        </w:rPr>
        <w:t>(SPSS) versi 20 sebagai berikut:</w:t>
      </w:r>
    </w:p>
    <w:p w:rsidR="0033162F" w:rsidRPr="00904355" w:rsidRDefault="0022599A" w:rsidP="00904355">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sig </w:t>
      </w:r>
      <m:oMath>
        <m:r>
          <w:rPr>
            <w:rFonts w:ascii="Cambria Math" w:eastAsiaTheme="minorEastAsia" w:hAnsi="Cambria Math" w:cs="Times New Roman"/>
            <w:sz w:val="24"/>
            <w:szCs w:val="24"/>
          </w:rPr>
          <m:t>≥</m:t>
        </m:r>
      </m:oMath>
      <w:r w:rsidR="00904355">
        <w:rPr>
          <w:rFonts w:ascii="Times New Roman" w:eastAsiaTheme="minorEastAsia" w:hAnsi="Times New Roman" w:cs="Times New Roman"/>
          <w:sz w:val="24"/>
          <w:szCs w:val="24"/>
        </w:rPr>
        <w:t xml:space="preserve"> 0,05 maka</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904355">
        <w:rPr>
          <w:rFonts w:ascii="Times New Roman" w:eastAsiaTheme="minorEastAsia" w:hAnsi="Times New Roman" w:cs="Times New Roman"/>
          <w:sz w:val="24"/>
          <w:szCs w:val="24"/>
        </w:rPr>
        <w:t xml:space="preserve"> ditolak.</w:t>
      </w:r>
    </w:p>
    <w:p w:rsidR="00DB57A4" w:rsidRPr="00705075" w:rsidRDefault="00904355" w:rsidP="00A070A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sig </w:t>
      </w:r>
      <m:oMath>
        <m:r>
          <w:rPr>
            <w:rFonts w:ascii="Cambria Math" w:eastAsiaTheme="minorEastAsia" w:hAnsi="Cambria Math" w:cs="Times New Roman"/>
            <w:sz w:val="24"/>
            <w:szCs w:val="24"/>
          </w:rPr>
          <m:t>≤</m:t>
        </m:r>
      </m:oMath>
      <w:r w:rsidR="00DD5583">
        <w:rPr>
          <w:rFonts w:ascii="Times New Roman" w:eastAsiaTheme="minorEastAsia" w:hAnsi="Times New Roman" w:cs="Times New Roman"/>
          <w:sz w:val="24"/>
          <w:szCs w:val="24"/>
        </w:rPr>
        <w:t xml:space="preserve"> 0,05</w:t>
      </w:r>
      <w:r>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diterima.</w:t>
      </w:r>
    </w:p>
    <w:sectPr w:rsidR="00DB57A4" w:rsidRPr="00705075" w:rsidSect="0070507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BD" w:rsidRDefault="00A96DBD" w:rsidP="00ED63C5">
      <w:pPr>
        <w:spacing w:after="0" w:line="240" w:lineRule="auto"/>
      </w:pPr>
      <w:r>
        <w:separator/>
      </w:r>
    </w:p>
  </w:endnote>
  <w:endnote w:type="continuationSeparator" w:id="1">
    <w:p w:rsidR="00A96DBD" w:rsidRDefault="00A96DBD" w:rsidP="00ED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5" w:rsidRDefault="00705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5" w:rsidRDefault="00705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392"/>
      <w:docPartObj>
        <w:docPartGallery w:val="Page Numbers (Bottom of Page)"/>
        <w:docPartUnique/>
      </w:docPartObj>
    </w:sdtPr>
    <w:sdtContent>
      <w:p w:rsidR="00705075" w:rsidRDefault="000C624A">
        <w:pPr>
          <w:pStyle w:val="Footer"/>
          <w:jc w:val="center"/>
        </w:pPr>
        <w:r w:rsidRPr="00705075">
          <w:rPr>
            <w:rFonts w:ascii="Times New Roman" w:hAnsi="Times New Roman" w:cs="Times New Roman"/>
            <w:sz w:val="24"/>
            <w:szCs w:val="24"/>
          </w:rPr>
          <w:fldChar w:fldCharType="begin"/>
        </w:r>
        <w:r w:rsidR="00705075" w:rsidRPr="00705075">
          <w:rPr>
            <w:rFonts w:ascii="Times New Roman" w:hAnsi="Times New Roman" w:cs="Times New Roman"/>
            <w:sz w:val="24"/>
            <w:szCs w:val="24"/>
          </w:rPr>
          <w:instrText xml:space="preserve"> PAGE   \* MERGEFORMAT </w:instrText>
        </w:r>
        <w:r w:rsidRPr="00705075">
          <w:rPr>
            <w:rFonts w:ascii="Times New Roman" w:hAnsi="Times New Roman" w:cs="Times New Roman"/>
            <w:sz w:val="24"/>
            <w:szCs w:val="24"/>
          </w:rPr>
          <w:fldChar w:fldCharType="separate"/>
        </w:r>
        <w:r w:rsidR="00B77A33">
          <w:rPr>
            <w:rFonts w:ascii="Times New Roman" w:hAnsi="Times New Roman" w:cs="Times New Roman"/>
            <w:noProof/>
            <w:sz w:val="24"/>
            <w:szCs w:val="24"/>
          </w:rPr>
          <w:t>26</w:t>
        </w:r>
        <w:r w:rsidRPr="00705075">
          <w:rPr>
            <w:rFonts w:ascii="Times New Roman" w:hAnsi="Times New Roman" w:cs="Times New Roman"/>
            <w:sz w:val="24"/>
            <w:szCs w:val="24"/>
          </w:rPr>
          <w:fldChar w:fldCharType="end"/>
        </w:r>
      </w:p>
    </w:sdtContent>
  </w:sdt>
  <w:p w:rsidR="00E42C9C" w:rsidRDefault="00E42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BD" w:rsidRDefault="00A96DBD" w:rsidP="00ED63C5">
      <w:pPr>
        <w:spacing w:after="0" w:line="240" w:lineRule="auto"/>
      </w:pPr>
      <w:r>
        <w:separator/>
      </w:r>
    </w:p>
  </w:footnote>
  <w:footnote w:type="continuationSeparator" w:id="1">
    <w:p w:rsidR="00A96DBD" w:rsidRDefault="00A96DBD" w:rsidP="00ED6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5" w:rsidRDefault="00705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251"/>
      <w:docPartObj>
        <w:docPartGallery w:val="Page Numbers (Top of Page)"/>
        <w:docPartUnique/>
      </w:docPartObj>
    </w:sdtPr>
    <w:sdtEndPr>
      <w:rPr>
        <w:rFonts w:ascii="Times New Roman" w:hAnsi="Times New Roman" w:cs="Times New Roman"/>
        <w:sz w:val="24"/>
        <w:szCs w:val="24"/>
      </w:rPr>
    </w:sdtEndPr>
    <w:sdtContent>
      <w:p w:rsidR="00E42C9C" w:rsidRDefault="000C624A">
        <w:pPr>
          <w:pStyle w:val="Header"/>
          <w:jc w:val="right"/>
        </w:pPr>
        <w:r w:rsidRPr="00F30CCC">
          <w:rPr>
            <w:rFonts w:ascii="Times New Roman" w:hAnsi="Times New Roman" w:cs="Times New Roman"/>
            <w:sz w:val="24"/>
            <w:szCs w:val="24"/>
          </w:rPr>
          <w:fldChar w:fldCharType="begin"/>
        </w:r>
        <w:r w:rsidR="00E42C9C" w:rsidRPr="00F30CCC">
          <w:rPr>
            <w:rFonts w:ascii="Times New Roman" w:hAnsi="Times New Roman" w:cs="Times New Roman"/>
            <w:sz w:val="24"/>
            <w:szCs w:val="24"/>
          </w:rPr>
          <w:instrText xml:space="preserve"> PAGE   \* MERGEFORMAT </w:instrText>
        </w:r>
        <w:r w:rsidRPr="00F30CCC">
          <w:rPr>
            <w:rFonts w:ascii="Times New Roman" w:hAnsi="Times New Roman" w:cs="Times New Roman"/>
            <w:sz w:val="24"/>
            <w:szCs w:val="24"/>
          </w:rPr>
          <w:fldChar w:fldCharType="separate"/>
        </w:r>
        <w:r w:rsidR="00B77A33">
          <w:rPr>
            <w:rFonts w:ascii="Times New Roman" w:hAnsi="Times New Roman" w:cs="Times New Roman"/>
            <w:noProof/>
            <w:sz w:val="24"/>
            <w:szCs w:val="24"/>
          </w:rPr>
          <w:t>27</w:t>
        </w:r>
        <w:r w:rsidRPr="00F30CCC">
          <w:rPr>
            <w:rFonts w:ascii="Times New Roman" w:hAnsi="Times New Roman" w:cs="Times New Roman"/>
            <w:sz w:val="24"/>
            <w:szCs w:val="24"/>
          </w:rPr>
          <w:fldChar w:fldCharType="end"/>
        </w:r>
      </w:p>
    </w:sdtContent>
  </w:sdt>
  <w:p w:rsidR="00E42C9C" w:rsidRDefault="00E42C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9C" w:rsidRDefault="00E42C9C">
    <w:pPr>
      <w:pStyle w:val="Header"/>
      <w:jc w:val="right"/>
    </w:pPr>
  </w:p>
  <w:p w:rsidR="00E42C9C" w:rsidRDefault="00E42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4CB"/>
    <w:multiLevelType w:val="hybridMultilevel"/>
    <w:tmpl w:val="513A6EF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4732A6"/>
    <w:multiLevelType w:val="hybridMultilevel"/>
    <w:tmpl w:val="8D7A0A1E"/>
    <w:lvl w:ilvl="0" w:tplc="2B64E2E4">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723B8"/>
    <w:multiLevelType w:val="hybridMultilevel"/>
    <w:tmpl w:val="F65E2A8C"/>
    <w:lvl w:ilvl="0" w:tplc="F24AC3CC">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77390A"/>
    <w:multiLevelType w:val="hybridMultilevel"/>
    <w:tmpl w:val="E9C86348"/>
    <w:lvl w:ilvl="0" w:tplc="3C98F300">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773020D"/>
    <w:multiLevelType w:val="hybridMultilevel"/>
    <w:tmpl w:val="AA5646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82765C4"/>
    <w:multiLevelType w:val="hybridMultilevel"/>
    <w:tmpl w:val="D5AA7F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C13745"/>
    <w:multiLevelType w:val="hybridMultilevel"/>
    <w:tmpl w:val="36E8BB98"/>
    <w:lvl w:ilvl="0" w:tplc="1E38A1EA">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846BD9"/>
    <w:multiLevelType w:val="hybridMultilevel"/>
    <w:tmpl w:val="5B6E1F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C07DF8"/>
    <w:multiLevelType w:val="hybridMultilevel"/>
    <w:tmpl w:val="7B0846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2D84869"/>
    <w:multiLevelType w:val="hybridMultilevel"/>
    <w:tmpl w:val="420890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3AB53E0"/>
    <w:multiLevelType w:val="hybridMultilevel"/>
    <w:tmpl w:val="15F009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E92205"/>
    <w:multiLevelType w:val="hybridMultilevel"/>
    <w:tmpl w:val="9E76B2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76533B"/>
    <w:multiLevelType w:val="hybridMultilevel"/>
    <w:tmpl w:val="05502106"/>
    <w:lvl w:ilvl="0" w:tplc="62EEDAC8">
      <w:start w:val="4"/>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73023B"/>
    <w:multiLevelType w:val="hybridMultilevel"/>
    <w:tmpl w:val="7E3899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459491D"/>
    <w:multiLevelType w:val="hybridMultilevel"/>
    <w:tmpl w:val="51DA7554"/>
    <w:lvl w:ilvl="0" w:tplc="0058944A">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E234A5"/>
    <w:multiLevelType w:val="hybridMultilevel"/>
    <w:tmpl w:val="7846A87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ABE10EC"/>
    <w:multiLevelType w:val="hybridMultilevel"/>
    <w:tmpl w:val="6EFC5200"/>
    <w:lvl w:ilvl="0" w:tplc="29B08E0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B809A8"/>
    <w:multiLevelType w:val="hybridMultilevel"/>
    <w:tmpl w:val="E6CE0F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0811B20"/>
    <w:multiLevelType w:val="hybridMultilevel"/>
    <w:tmpl w:val="A6046B04"/>
    <w:lvl w:ilvl="0" w:tplc="8EE0B156">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D80D80"/>
    <w:multiLevelType w:val="hybridMultilevel"/>
    <w:tmpl w:val="14348D2A"/>
    <w:lvl w:ilvl="0" w:tplc="2CA07AEE">
      <w:start w:val="6"/>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3336C0"/>
    <w:multiLevelType w:val="hybridMultilevel"/>
    <w:tmpl w:val="85FEE39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3285FC5"/>
    <w:multiLevelType w:val="hybridMultilevel"/>
    <w:tmpl w:val="AF42FDB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A984391"/>
    <w:multiLevelType w:val="hybridMultilevel"/>
    <w:tmpl w:val="574A3F3E"/>
    <w:lvl w:ilvl="0" w:tplc="18002A62">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B1A2FC2"/>
    <w:multiLevelType w:val="hybridMultilevel"/>
    <w:tmpl w:val="8B3C00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F56637"/>
    <w:multiLevelType w:val="hybridMultilevel"/>
    <w:tmpl w:val="C03425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1484736"/>
    <w:multiLevelType w:val="hybridMultilevel"/>
    <w:tmpl w:val="5366CEAC"/>
    <w:lvl w:ilvl="0" w:tplc="0D527248">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942DDE"/>
    <w:multiLevelType w:val="hybridMultilevel"/>
    <w:tmpl w:val="319C80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2C13F5D"/>
    <w:multiLevelType w:val="hybridMultilevel"/>
    <w:tmpl w:val="4BBCDE8C"/>
    <w:lvl w:ilvl="0" w:tplc="E2E61B40">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927E38"/>
    <w:multiLevelType w:val="hybridMultilevel"/>
    <w:tmpl w:val="FCA05002"/>
    <w:lvl w:ilvl="0" w:tplc="8F8677A0">
      <w:start w:val="6"/>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407EA1"/>
    <w:multiLevelType w:val="hybridMultilevel"/>
    <w:tmpl w:val="FB046E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31D7CC1"/>
    <w:multiLevelType w:val="hybridMultilevel"/>
    <w:tmpl w:val="2FF2D672"/>
    <w:lvl w:ilvl="0" w:tplc="C636AC58">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3500AA1"/>
    <w:multiLevelType w:val="hybridMultilevel"/>
    <w:tmpl w:val="9F285852"/>
    <w:lvl w:ilvl="0" w:tplc="DB5CF4B6">
      <w:start w:val="1"/>
      <w:numFmt w:val="lowerLetter"/>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87A294B"/>
    <w:multiLevelType w:val="hybridMultilevel"/>
    <w:tmpl w:val="C8A0162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30"/>
  </w:num>
  <w:num w:numId="3">
    <w:abstractNumId w:val="11"/>
  </w:num>
  <w:num w:numId="4">
    <w:abstractNumId w:val="29"/>
  </w:num>
  <w:num w:numId="5">
    <w:abstractNumId w:val="4"/>
  </w:num>
  <w:num w:numId="6">
    <w:abstractNumId w:val="14"/>
  </w:num>
  <w:num w:numId="7">
    <w:abstractNumId w:val="3"/>
  </w:num>
  <w:num w:numId="8">
    <w:abstractNumId w:val="2"/>
  </w:num>
  <w:num w:numId="9">
    <w:abstractNumId w:val="6"/>
  </w:num>
  <w:num w:numId="10">
    <w:abstractNumId w:val="8"/>
  </w:num>
  <w:num w:numId="11">
    <w:abstractNumId w:val="1"/>
  </w:num>
  <w:num w:numId="12">
    <w:abstractNumId w:val="15"/>
  </w:num>
  <w:num w:numId="13">
    <w:abstractNumId w:val="19"/>
  </w:num>
  <w:num w:numId="14">
    <w:abstractNumId w:val="24"/>
  </w:num>
  <w:num w:numId="15">
    <w:abstractNumId w:val="31"/>
  </w:num>
  <w:num w:numId="16">
    <w:abstractNumId w:val="23"/>
  </w:num>
  <w:num w:numId="17">
    <w:abstractNumId w:val="28"/>
  </w:num>
  <w:num w:numId="18">
    <w:abstractNumId w:val="17"/>
  </w:num>
  <w:num w:numId="19">
    <w:abstractNumId w:val="20"/>
  </w:num>
  <w:num w:numId="20">
    <w:abstractNumId w:val="26"/>
  </w:num>
  <w:num w:numId="21">
    <w:abstractNumId w:val="12"/>
  </w:num>
  <w:num w:numId="22">
    <w:abstractNumId w:val="13"/>
  </w:num>
  <w:num w:numId="23">
    <w:abstractNumId w:val="18"/>
  </w:num>
  <w:num w:numId="24">
    <w:abstractNumId w:val="27"/>
  </w:num>
  <w:num w:numId="25">
    <w:abstractNumId w:val="25"/>
  </w:num>
  <w:num w:numId="26">
    <w:abstractNumId w:val="10"/>
  </w:num>
  <w:num w:numId="27">
    <w:abstractNumId w:val="7"/>
  </w:num>
  <w:num w:numId="28">
    <w:abstractNumId w:val="9"/>
  </w:num>
  <w:num w:numId="29">
    <w:abstractNumId w:val="5"/>
  </w:num>
  <w:num w:numId="30">
    <w:abstractNumId w:val="22"/>
  </w:num>
  <w:num w:numId="31">
    <w:abstractNumId w:val="16"/>
  </w:num>
  <w:num w:numId="32">
    <w:abstractNumId w:val="2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C61E36"/>
    <w:rsid w:val="00015639"/>
    <w:rsid w:val="000262FC"/>
    <w:rsid w:val="00026682"/>
    <w:rsid w:val="0003112B"/>
    <w:rsid w:val="0003356B"/>
    <w:rsid w:val="0006161C"/>
    <w:rsid w:val="00080381"/>
    <w:rsid w:val="000A4D93"/>
    <w:rsid w:val="000B6ACE"/>
    <w:rsid w:val="000C4940"/>
    <w:rsid w:val="000C624A"/>
    <w:rsid w:val="000E26BC"/>
    <w:rsid w:val="001025B3"/>
    <w:rsid w:val="00102CBF"/>
    <w:rsid w:val="00110691"/>
    <w:rsid w:val="00115870"/>
    <w:rsid w:val="00122003"/>
    <w:rsid w:val="00140ADF"/>
    <w:rsid w:val="00143656"/>
    <w:rsid w:val="0018748D"/>
    <w:rsid w:val="001C3FB4"/>
    <w:rsid w:val="001F53EE"/>
    <w:rsid w:val="00217B19"/>
    <w:rsid w:val="0022599A"/>
    <w:rsid w:val="00231420"/>
    <w:rsid w:val="00232B9F"/>
    <w:rsid w:val="00234E3A"/>
    <w:rsid w:val="00237513"/>
    <w:rsid w:val="00257955"/>
    <w:rsid w:val="00264F4D"/>
    <w:rsid w:val="0027771C"/>
    <w:rsid w:val="002878E6"/>
    <w:rsid w:val="002A2B7E"/>
    <w:rsid w:val="002A4EED"/>
    <w:rsid w:val="002B75AE"/>
    <w:rsid w:val="002C3253"/>
    <w:rsid w:val="002D534C"/>
    <w:rsid w:val="002E0416"/>
    <w:rsid w:val="002E52B6"/>
    <w:rsid w:val="00311575"/>
    <w:rsid w:val="003175A0"/>
    <w:rsid w:val="00320306"/>
    <w:rsid w:val="00323499"/>
    <w:rsid w:val="00323CA8"/>
    <w:rsid w:val="003310BC"/>
    <w:rsid w:val="0033162F"/>
    <w:rsid w:val="003755C3"/>
    <w:rsid w:val="0038144D"/>
    <w:rsid w:val="00392943"/>
    <w:rsid w:val="00394512"/>
    <w:rsid w:val="003A77BE"/>
    <w:rsid w:val="003C2AFD"/>
    <w:rsid w:val="003E2ABB"/>
    <w:rsid w:val="003F296F"/>
    <w:rsid w:val="003F70B3"/>
    <w:rsid w:val="00412CDA"/>
    <w:rsid w:val="004863ED"/>
    <w:rsid w:val="004919A9"/>
    <w:rsid w:val="004A4A9A"/>
    <w:rsid w:val="004B550B"/>
    <w:rsid w:val="004B6AC5"/>
    <w:rsid w:val="004E1330"/>
    <w:rsid w:val="004F3750"/>
    <w:rsid w:val="00513A06"/>
    <w:rsid w:val="005267C0"/>
    <w:rsid w:val="00527490"/>
    <w:rsid w:val="005316FE"/>
    <w:rsid w:val="005439F6"/>
    <w:rsid w:val="0057740A"/>
    <w:rsid w:val="00591AD2"/>
    <w:rsid w:val="005B64A5"/>
    <w:rsid w:val="005E4392"/>
    <w:rsid w:val="005E507D"/>
    <w:rsid w:val="005F2167"/>
    <w:rsid w:val="0061489C"/>
    <w:rsid w:val="00625104"/>
    <w:rsid w:val="006631A8"/>
    <w:rsid w:val="00684B50"/>
    <w:rsid w:val="006A70FF"/>
    <w:rsid w:val="006B095A"/>
    <w:rsid w:val="006D047A"/>
    <w:rsid w:val="006D0B8F"/>
    <w:rsid w:val="006E18EA"/>
    <w:rsid w:val="0070166A"/>
    <w:rsid w:val="0070419E"/>
    <w:rsid w:val="00705075"/>
    <w:rsid w:val="007151DC"/>
    <w:rsid w:val="00752F85"/>
    <w:rsid w:val="00754FAF"/>
    <w:rsid w:val="00756269"/>
    <w:rsid w:val="0077113A"/>
    <w:rsid w:val="007953C4"/>
    <w:rsid w:val="007C1DCB"/>
    <w:rsid w:val="007D223A"/>
    <w:rsid w:val="00803C0E"/>
    <w:rsid w:val="00810B94"/>
    <w:rsid w:val="0082257F"/>
    <w:rsid w:val="008278CD"/>
    <w:rsid w:val="00837469"/>
    <w:rsid w:val="0084117D"/>
    <w:rsid w:val="00873192"/>
    <w:rsid w:val="00877CAA"/>
    <w:rsid w:val="00881534"/>
    <w:rsid w:val="008A2532"/>
    <w:rsid w:val="008C4F9F"/>
    <w:rsid w:val="008D4D03"/>
    <w:rsid w:val="008E2581"/>
    <w:rsid w:val="008F2572"/>
    <w:rsid w:val="00904355"/>
    <w:rsid w:val="00905599"/>
    <w:rsid w:val="009057A8"/>
    <w:rsid w:val="00907FDE"/>
    <w:rsid w:val="00911299"/>
    <w:rsid w:val="00912953"/>
    <w:rsid w:val="00921702"/>
    <w:rsid w:val="00925F51"/>
    <w:rsid w:val="00945562"/>
    <w:rsid w:val="00962164"/>
    <w:rsid w:val="009630D7"/>
    <w:rsid w:val="00972A7F"/>
    <w:rsid w:val="009C1EA3"/>
    <w:rsid w:val="009E57F5"/>
    <w:rsid w:val="009E5C67"/>
    <w:rsid w:val="009F2C74"/>
    <w:rsid w:val="009F52C5"/>
    <w:rsid w:val="00A060BD"/>
    <w:rsid w:val="00A070AC"/>
    <w:rsid w:val="00A078F3"/>
    <w:rsid w:val="00A1378F"/>
    <w:rsid w:val="00A16557"/>
    <w:rsid w:val="00A27C0A"/>
    <w:rsid w:val="00A32C6F"/>
    <w:rsid w:val="00A534B6"/>
    <w:rsid w:val="00A618E9"/>
    <w:rsid w:val="00A917F0"/>
    <w:rsid w:val="00A96DBD"/>
    <w:rsid w:val="00AA7EBC"/>
    <w:rsid w:val="00AB3424"/>
    <w:rsid w:val="00AD5221"/>
    <w:rsid w:val="00AE1225"/>
    <w:rsid w:val="00AE666E"/>
    <w:rsid w:val="00AF447D"/>
    <w:rsid w:val="00B013AC"/>
    <w:rsid w:val="00B06CD5"/>
    <w:rsid w:val="00B1203D"/>
    <w:rsid w:val="00B2142A"/>
    <w:rsid w:val="00B30C46"/>
    <w:rsid w:val="00B366AA"/>
    <w:rsid w:val="00B42A9C"/>
    <w:rsid w:val="00B50B2C"/>
    <w:rsid w:val="00B65533"/>
    <w:rsid w:val="00B77A33"/>
    <w:rsid w:val="00B84BF4"/>
    <w:rsid w:val="00BA1349"/>
    <w:rsid w:val="00BA1AFF"/>
    <w:rsid w:val="00BA3C14"/>
    <w:rsid w:val="00BE451B"/>
    <w:rsid w:val="00BE58F8"/>
    <w:rsid w:val="00C21B20"/>
    <w:rsid w:val="00C5295B"/>
    <w:rsid w:val="00C56A84"/>
    <w:rsid w:val="00C61E36"/>
    <w:rsid w:val="00C9652D"/>
    <w:rsid w:val="00CB2DAF"/>
    <w:rsid w:val="00CC7826"/>
    <w:rsid w:val="00CD0E1A"/>
    <w:rsid w:val="00CE3544"/>
    <w:rsid w:val="00CE7EF2"/>
    <w:rsid w:val="00D0440A"/>
    <w:rsid w:val="00D05B2A"/>
    <w:rsid w:val="00D536E8"/>
    <w:rsid w:val="00D64280"/>
    <w:rsid w:val="00D802A5"/>
    <w:rsid w:val="00D8520B"/>
    <w:rsid w:val="00D907DA"/>
    <w:rsid w:val="00DA32B5"/>
    <w:rsid w:val="00DA4683"/>
    <w:rsid w:val="00DB57A4"/>
    <w:rsid w:val="00DD3A3F"/>
    <w:rsid w:val="00DD4222"/>
    <w:rsid w:val="00DD5583"/>
    <w:rsid w:val="00E02780"/>
    <w:rsid w:val="00E0281F"/>
    <w:rsid w:val="00E1304D"/>
    <w:rsid w:val="00E17208"/>
    <w:rsid w:val="00E21B89"/>
    <w:rsid w:val="00E33AF1"/>
    <w:rsid w:val="00E347F0"/>
    <w:rsid w:val="00E34870"/>
    <w:rsid w:val="00E42C9C"/>
    <w:rsid w:val="00E84CAC"/>
    <w:rsid w:val="00EA61B0"/>
    <w:rsid w:val="00EB5AA2"/>
    <w:rsid w:val="00EC5A34"/>
    <w:rsid w:val="00ED25D9"/>
    <w:rsid w:val="00ED63C5"/>
    <w:rsid w:val="00ED6A8A"/>
    <w:rsid w:val="00F167D3"/>
    <w:rsid w:val="00F237E1"/>
    <w:rsid w:val="00F2618D"/>
    <w:rsid w:val="00F30CCC"/>
    <w:rsid w:val="00F31200"/>
    <w:rsid w:val="00F474D4"/>
    <w:rsid w:val="00F51AEC"/>
    <w:rsid w:val="00F61025"/>
    <w:rsid w:val="00F658B3"/>
    <w:rsid w:val="00F67FE6"/>
    <w:rsid w:val="00F744E7"/>
    <w:rsid w:val="00F84D8E"/>
    <w:rsid w:val="00F86883"/>
    <w:rsid w:val="00F872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61E36"/>
    <w:pPr>
      <w:ind w:left="720"/>
      <w:contextualSpacing/>
    </w:pPr>
  </w:style>
  <w:style w:type="paragraph" w:styleId="NoSpacing">
    <w:name w:val="No Spacing"/>
    <w:link w:val="NoSpacingChar"/>
    <w:uiPriority w:val="1"/>
    <w:qFormat/>
    <w:rsid w:val="00115870"/>
    <w:pPr>
      <w:spacing w:after="0" w:line="240" w:lineRule="auto"/>
    </w:pPr>
  </w:style>
  <w:style w:type="character" w:customStyle="1" w:styleId="NoSpacingChar">
    <w:name w:val="No Spacing Char"/>
    <w:basedOn w:val="DefaultParagraphFont"/>
    <w:link w:val="NoSpacing"/>
    <w:uiPriority w:val="1"/>
    <w:rsid w:val="00115870"/>
  </w:style>
  <w:style w:type="character" w:styleId="PlaceholderText">
    <w:name w:val="Placeholder Text"/>
    <w:basedOn w:val="DefaultParagraphFont"/>
    <w:uiPriority w:val="99"/>
    <w:semiHidden/>
    <w:rsid w:val="0082257F"/>
    <w:rPr>
      <w:color w:val="808080"/>
    </w:rPr>
  </w:style>
  <w:style w:type="paragraph" w:styleId="BalloonText">
    <w:name w:val="Balloon Text"/>
    <w:basedOn w:val="Normal"/>
    <w:link w:val="BalloonTextChar"/>
    <w:uiPriority w:val="99"/>
    <w:semiHidden/>
    <w:unhideWhenUsed/>
    <w:rsid w:val="0082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7F"/>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3F296F"/>
  </w:style>
  <w:style w:type="table" w:styleId="TableGrid">
    <w:name w:val="Table Grid"/>
    <w:basedOn w:val="TableNormal"/>
    <w:uiPriority w:val="59"/>
    <w:rsid w:val="00F16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3C5"/>
  </w:style>
  <w:style w:type="paragraph" w:styleId="Footer">
    <w:name w:val="footer"/>
    <w:basedOn w:val="Normal"/>
    <w:link w:val="FooterChar"/>
    <w:uiPriority w:val="99"/>
    <w:unhideWhenUsed/>
    <w:rsid w:val="00ED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3C5"/>
  </w:style>
  <w:style w:type="table" w:styleId="LightShading">
    <w:name w:val="Light Shading"/>
    <w:basedOn w:val="TableNormal"/>
    <w:uiPriority w:val="60"/>
    <w:rsid w:val="00232B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32B9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B312-5AB3-4BC7-8C4C-3B680038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9</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 &amp; Roll</dc:creator>
  <cp:lastModifiedBy>Rook &amp; Roll</cp:lastModifiedBy>
  <cp:revision>57</cp:revision>
  <cp:lastPrinted>2017-07-20T00:45:00Z</cp:lastPrinted>
  <dcterms:created xsi:type="dcterms:W3CDTF">2017-03-10T12:49:00Z</dcterms:created>
  <dcterms:modified xsi:type="dcterms:W3CDTF">2017-08-13T02:46:00Z</dcterms:modified>
</cp:coreProperties>
</file>