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5B63" w:rsidRDefault="000E2A89" w:rsidP="00CD5B63">
      <w:pPr>
        <w:spacing w:before="240" w:after="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AF9DA" wp14:editId="666006D8">
                <wp:simplePos x="0" y="0"/>
                <wp:positionH relativeFrom="column">
                  <wp:posOffset>4922520</wp:posOffset>
                </wp:positionH>
                <wp:positionV relativeFrom="paragraph">
                  <wp:posOffset>-552450</wp:posOffset>
                </wp:positionV>
                <wp:extent cx="495300" cy="335280"/>
                <wp:effectExtent l="7620" t="9525" r="11430" b="762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.6pt;margin-top:-43.5pt;width:39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" strokecolor="white [3212]"/>
            </w:pict>
          </mc:Fallback>
        </mc:AlternateContent>
      </w:r>
      <w:r w:rsidR="00CD5B63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754F6" w:rsidRPr="00CB4AD5">
        <w:rPr>
          <w:rFonts w:ascii="Times New Roman" w:hAnsi="Times New Roman" w:cs="Times New Roman"/>
          <w:b/>
          <w:sz w:val="24"/>
          <w:szCs w:val="24"/>
        </w:rPr>
        <w:t>III</w:t>
      </w:r>
    </w:p>
    <w:p w:rsidR="00836536" w:rsidRPr="00836536" w:rsidRDefault="00A754F6" w:rsidP="00CD5B63">
      <w:pPr>
        <w:spacing w:before="240" w:after="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D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754F6" w:rsidRPr="00CB4AD5" w:rsidRDefault="00A754F6" w:rsidP="00836536">
      <w:pPr>
        <w:pStyle w:val="ListParagraph"/>
        <w:numPr>
          <w:ilvl w:val="0"/>
          <w:numId w:val="4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4F6" w:rsidRPr="00CB4AD5" w:rsidRDefault="00A754F6" w:rsidP="0057734F">
      <w:pPr>
        <w:pStyle w:val="ListParagraph"/>
        <w:numPr>
          <w:ilvl w:val="1"/>
          <w:numId w:val="4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CD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B6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9764E" w:rsidRPr="0019764E" w:rsidRDefault="0057734F" w:rsidP="0019764E">
      <w:pPr>
        <w:pStyle w:val="ListParagraph"/>
        <w:spacing w:before="240" w:after="0" w:line="480" w:lineRule="auto"/>
        <w:ind w:left="0" w:right="49" w:firstLine="90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7734F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7734F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dipilih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0C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D5740">
        <w:rPr>
          <w:rFonts w:asciiTheme="majorBidi" w:hAnsiTheme="majorBidi" w:cstheme="majorBidi"/>
          <w:sz w:val="24"/>
          <w:szCs w:val="24"/>
        </w:rPr>
        <w:t xml:space="preserve"> Permulaan </w:t>
      </w:r>
      <w:proofErr w:type="spellStart"/>
      <w:r w:rsidR="00CD574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3146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11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3146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11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314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1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3146">
        <w:rPr>
          <w:rFonts w:asciiTheme="majorBidi" w:hAnsiTheme="majorBidi" w:cstheme="majorBidi"/>
          <w:sz w:val="24"/>
          <w:szCs w:val="24"/>
        </w:rPr>
        <w:t>pelafalan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7734F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sejalan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Bogdan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Taylor (2011)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kata-kata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diamati</w:t>
      </w:r>
      <w:proofErr w:type="spellEnd"/>
    </w:p>
    <w:p w:rsidR="00A754F6" w:rsidRPr="00CB4AD5" w:rsidRDefault="00A754F6" w:rsidP="0019764E">
      <w:pPr>
        <w:pStyle w:val="ListParagraph"/>
        <w:numPr>
          <w:ilvl w:val="1"/>
          <w:numId w:val="4"/>
        </w:numPr>
        <w:spacing w:before="240"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7734F" w:rsidRDefault="00A754F6" w:rsidP="0019764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291" w:rsidRPr="00CB4AD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F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F7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F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F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F0F78">
        <w:rPr>
          <w:rFonts w:ascii="Times New Roman" w:hAnsi="Times New Roman" w:cs="Times New Roman"/>
          <w:sz w:val="24"/>
          <w:szCs w:val="24"/>
        </w:rPr>
        <w:t xml:space="preserve"> (</w:t>
      </w:r>
      <w:r w:rsidRPr="00CB4AD5">
        <w:rPr>
          <w:rFonts w:ascii="Times New Roman" w:hAnsi="Times New Roman" w:cs="Times New Roman"/>
          <w:sz w:val="24"/>
          <w:szCs w:val="24"/>
        </w:rPr>
        <w:t>PTK</w:t>
      </w:r>
      <w:r w:rsidR="007F0F78">
        <w:rPr>
          <w:rFonts w:ascii="Times New Roman" w:hAnsi="Times New Roman" w:cs="Times New Roman"/>
          <w:sz w:val="24"/>
          <w:szCs w:val="24"/>
        </w:rPr>
        <w:t>)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B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F16" w:rsidRPr="00CB4A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B7F1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pencermatan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F67" w:rsidRPr="00CB4A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7F67" w:rsidRPr="00CB4AD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0C7F67" w:rsidRPr="00CB4AD5">
        <w:rPr>
          <w:rFonts w:ascii="Times New Roman" w:hAnsi="Times New Roman" w:cs="Times New Roman"/>
          <w:sz w:val="24"/>
          <w:szCs w:val="24"/>
        </w:rPr>
        <w:t xml:space="preserve">  </w:t>
      </w:r>
      <w:r w:rsidRPr="00CB4A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B7F1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0B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F1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0B7F16">
        <w:rPr>
          <w:rFonts w:ascii="Times New Roman" w:hAnsi="Times New Roman" w:cs="Times New Roman"/>
          <w:sz w:val="24"/>
          <w:szCs w:val="24"/>
        </w:rPr>
        <w:t xml:space="preserve">: </w:t>
      </w:r>
      <w:r w:rsidRPr="00CB4AD5">
        <w:rPr>
          <w:rFonts w:ascii="Times New Roman" w:hAnsi="Times New Roman" w:cs="Times New Roman"/>
          <w:sz w:val="24"/>
          <w:szCs w:val="24"/>
        </w:rPr>
        <w:t>20</w:t>
      </w:r>
      <w:r w:rsidR="008C54E6" w:rsidRPr="00CB4AD5">
        <w:rPr>
          <w:rFonts w:ascii="Times New Roman" w:hAnsi="Times New Roman" w:cs="Times New Roman"/>
          <w:sz w:val="24"/>
          <w:szCs w:val="24"/>
        </w:rPr>
        <w:t>08</w:t>
      </w:r>
      <w:r w:rsidRPr="00CB4AD5">
        <w:rPr>
          <w:rFonts w:ascii="Times New Roman" w:hAnsi="Times New Roman" w:cs="Times New Roman"/>
          <w:sz w:val="24"/>
          <w:szCs w:val="24"/>
        </w:rPr>
        <w:t>).</w:t>
      </w:r>
    </w:p>
    <w:p w:rsidR="00177642" w:rsidRDefault="00177642" w:rsidP="0019764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7642" w:rsidRPr="000B7F16" w:rsidRDefault="00177642" w:rsidP="0019764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754F6" w:rsidRPr="00CB4AD5" w:rsidRDefault="00A754F6" w:rsidP="0057734F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lastRenderedPageBreak/>
        <w:t>Fokus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46B86" w:rsidRPr="00A46B86" w:rsidRDefault="00A754F6" w:rsidP="00A46B86">
      <w:pPr>
        <w:pStyle w:val="ListParagraph"/>
        <w:spacing w:before="240" w:line="48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pen</w:t>
      </w:r>
      <w:r w:rsidR="008C54E6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ggunaan media </w:t>
      </w:r>
      <w:r w:rsidR="002B21B8" w:rsidRPr="002B21B8">
        <w:rPr>
          <w:rFonts w:ascii="Times New Roman" w:hAnsi="Times New Roman" w:cs="Times New Roman"/>
          <w:i/>
          <w:iCs/>
          <w:sz w:val="24"/>
          <w:szCs w:val="24"/>
          <w:lang w:val="id-ID"/>
        </w:rPr>
        <w:t>Big Book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8E60CD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="008C54E6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membaca siswa</w:t>
      </w:r>
      <w:r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dioperasionalkan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:</w:t>
      </w:r>
    </w:p>
    <w:p w:rsidR="00A754F6" w:rsidRPr="00CB4AD5" w:rsidRDefault="004B720F" w:rsidP="00026993">
      <w:pPr>
        <w:pStyle w:val="ListParagraph"/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media </w:t>
      </w:r>
      <w:r w:rsidR="002B21B8" w:rsidRPr="002B21B8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Big Book</w:t>
      </w:r>
    </w:p>
    <w:p w:rsidR="00557B57" w:rsidRDefault="0057734F" w:rsidP="009F52D3">
      <w:pPr>
        <w:spacing w:after="0" w:line="480" w:lineRule="auto"/>
        <w:ind w:firstLine="90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Media </w:t>
      </w:r>
      <w:r w:rsidRPr="0057734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big book 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>merupakan media pembelajaran yang dirancang khusus sesuai dengan tema pembelaj</w:t>
      </w:r>
      <w:r w:rsidR="00CD5B63">
        <w:rPr>
          <w:rFonts w:asciiTheme="majorBidi" w:hAnsiTheme="majorBidi" w:cstheme="majorBidi"/>
          <w:sz w:val="24"/>
          <w:szCs w:val="24"/>
        </w:rPr>
        <w:t>a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ran dan kebutuhan siswa agar  proses pembelajaran menjadi lebih baik, siswa lebih aktif dan </w:t>
      </w:r>
      <w:r w:rsidR="008E60CD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membaca siswa dapat meningkat. Penggunaan media yang dimaksud disini ialah penggunaan </w:t>
      </w:r>
      <w:r w:rsidRPr="00585A65">
        <w:rPr>
          <w:rFonts w:asciiTheme="majorBidi" w:hAnsiTheme="majorBidi" w:cstheme="majorBidi"/>
          <w:i/>
          <w:sz w:val="24"/>
          <w:szCs w:val="24"/>
          <w:lang w:val="id-ID"/>
        </w:rPr>
        <w:t>big book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sebagai media membaca yang dilakukan dengan strategi membaca bersama.</w:t>
      </w:r>
    </w:p>
    <w:p w:rsidR="009F52D3" w:rsidRPr="009F52D3" w:rsidRDefault="009F52D3" w:rsidP="009F52D3">
      <w:pPr>
        <w:spacing w:after="0" w:line="240" w:lineRule="auto"/>
        <w:ind w:firstLine="90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7734F" w:rsidRDefault="003622C6" w:rsidP="0057734F">
      <w:pPr>
        <w:pStyle w:val="ListParagraph"/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Peningkatan </w:t>
      </w:r>
      <w:r w:rsidR="008E60CD">
        <w:rPr>
          <w:rFonts w:ascii="Times New Roman" w:hAnsi="Times New Roman" w:cs="Times New Roman"/>
          <w:b/>
          <w:sz w:val="24"/>
          <w:szCs w:val="24"/>
          <w:lang w:val="id-ID"/>
        </w:rPr>
        <w:t>Kemampuan</w:t>
      </w:r>
      <w:r w:rsidRPr="00CB4A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Membaca</w:t>
      </w:r>
    </w:p>
    <w:p w:rsidR="006914B2" w:rsidRPr="00177642" w:rsidRDefault="0057734F" w:rsidP="00015DC9">
      <w:pPr>
        <w:pStyle w:val="ListParagraph"/>
        <w:spacing w:after="0" w:line="480" w:lineRule="auto"/>
        <w:ind w:left="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773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 xml:space="preserve"> kata-kata,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menghubungkannya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bunyi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maknanya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734F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57734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15DC9">
        <w:rPr>
          <w:rFonts w:asciiTheme="majorBidi" w:hAnsiTheme="majorBidi" w:cstheme="majorBidi"/>
          <w:sz w:val="24"/>
          <w:szCs w:val="24"/>
        </w:rPr>
        <w:t xml:space="preserve"> </w:t>
      </w:r>
      <w:r w:rsidR="008E60CD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membaca ditetapkan dengan melihat perubahan yang terjadi dengan digunakannya media pembelajaran </w:t>
      </w:r>
      <w:r w:rsidRPr="0057734F">
        <w:rPr>
          <w:rFonts w:asciiTheme="majorBidi" w:hAnsiTheme="majorBidi" w:cstheme="majorBidi"/>
          <w:i/>
          <w:iCs/>
          <w:sz w:val="24"/>
          <w:szCs w:val="24"/>
          <w:lang w:val="id-ID"/>
        </w:rPr>
        <w:t>big book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. Untuk mengetahui tingkat perkembangan </w:t>
      </w:r>
      <w:r w:rsidR="008E60CD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membaca siswa dilakukan pemberian tes akhir siklus. </w:t>
      </w:r>
      <w:r w:rsidR="008E60CD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membaca yang dimaksud disini adalah </w:t>
      </w:r>
      <w:r w:rsidR="008E60CD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Pr="0057734F">
        <w:rPr>
          <w:rFonts w:asciiTheme="majorBidi" w:hAnsiTheme="majorBidi" w:cstheme="majorBidi"/>
          <w:sz w:val="24"/>
          <w:szCs w:val="24"/>
          <w:lang w:val="id-ID"/>
        </w:rPr>
        <w:t xml:space="preserve"> membaca permulaan yang meliputi </w:t>
      </w:r>
      <w:proofErr w:type="spellStart"/>
      <w:r w:rsidR="00177642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1776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642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1776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6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776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642">
        <w:rPr>
          <w:rFonts w:asciiTheme="majorBidi" w:hAnsiTheme="majorBidi" w:cstheme="majorBidi"/>
          <w:sz w:val="24"/>
          <w:szCs w:val="24"/>
        </w:rPr>
        <w:t>pelafalan</w:t>
      </w:r>
      <w:proofErr w:type="spellEnd"/>
      <w:r w:rsidR="00177642">
        <w:rPr>
          <w:rFonts w:asciiTheme="majorBidi" w:hAnsiTheme="majorBidi" w:cstheme="majorBidi"/>
          <w:sz w:val="24"/>
          <w:szCs w:val="24"/>
        </w:rPr>
        <w:t>.</w:t>
      </w:r>
    </w:p>
    <w:p w:rsidR="00CD5B63" w:rsidRDefault="00CD5B63" w:rsidP="00015DC9">
      <w:pPr>
        <w:pStyle w:val="ListParagraph"/>
        <w:spacing w:after="0" w:line="480" w:lineRule="auto"/>
        <w:ind w:left="0"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CD5B63" w:rsidRPr="00CD5B63" w:rsidRDefault="00CD5B63" w:rsidP="00015DC9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F6" w:rsidRPr="00CB4AD5" w:rsidRDefault="00A754F6" w:rsidP="00015DC9">
      <w:pPr>
        <w:pStyle w:val="ListParagraph"/>
        <w:numPr>
          <w:ilvl w:val="0"/>
          <w:numId w:val="4"/>
        </w:numPr>
        <w:spacing w:before="240" w:after="240" w:line="48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Setting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754F6" w:rsidRPr="00CB4AD5" w:rsidRDefault="00A754F6" w:rsidP="00015DC9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4AD5">
        <w:rPr>
          <w:rFonts w:ascii="Times New Roman" w:hAnsi="Times New Roman" w:cs="Times New Roman"/>
          <w:b/>
          <w:sz w:val="24"/>
          <w:szCs w:val="24"/>
        </w:rPr>
        <w:t xml:space="preserve">Setting 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754F6" w:rsidRPr="00CB4AD5" w:rsidRDefault="00A754F6" w:rsidP="00951B73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8945C1">
        <w:rPr>
          <w:rFonts w:ascii="Times New Roman" w:hAnsi="Times New Roman" w:cs="Times New Roman"/>
          <w:sz w:val="24"/>
          <w:szCs w:val="24"/>
        </w:rPr>
        <w:t>SDN.</w:t>
      </w:r>
      <w:proofErr w:type="gramEnd"/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</w:rPr>
        <w:t xml:space="preserve">Kota Makassar,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201</w:t>
      </w:r>
      <w:r w:rsidR="008945C1">
        <w:rPr>
          <w:rFonts w:ascii="Times New Roman" w:hAnsi="Times New Roman" w:cs="Times New Roman"/>
          <w:sz w:val="24"/>
          <w:szCs w:val="24"/>
        </w:rPr>
        <w:t>5</w:t>
      </w:r>
      <w:r w:rsidRPr="00CB4AD5">
        <w:rPr>
          <w:rFonts w:ascii="Times New Roman" w:hAnsi="Times New Roman" w:cs="Times New Roman"/>
          <w:sz w:val="24"/>
          <w:szCs w:val="24"/>
        </w:rPr>
        <w:t>/201</w:t>
      </w:r>
      <w:r w:rsidR="008945C1">
        <w:rPr>
          <w:rFonts w:ascii="Times New Roman" w:hAnsi="Times New Roman" w:cs="Times New Roman"/>
          <w:sz w:val="24"/>
          <w:szCs w:val="24"/>
        </w:rPr>
        <w:t>6</w:t>
      </w:r>
      <w:r w:rsidRPr="00CB4A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8945C1">
        <w:rPr>
          <w:rFonts w:ascii="Times New Roman" w:hAnsi="Times New Roman" w:cs="Times New Roman"/>
          <w:sz w:val="24"/>
          <w:szCs w:val="24"/>
        </w:rPr>
        <w:t xml:space="preserve">SDN.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945C1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45C1" w:rsidRPr="00CB4AD5">
        <w:rPr>
          <w:rFonts w:ascii="Times New Roman" w:hAnsi="Times New Roman" w:cs="Times New Roman"/>
          <w:sz w:val="24"/>
          <w:szCs w:val="24"/>
        </w:rPr>
        <w:t xml:space="preserve">Kota Makassar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:</w:t>
      </w:r>
    </w:p>
    <w:p w:rsidR="00A754F6" w:rsidRPr="00CB4AD5" w:rsidRDefault="00A754F6" w:rsidP="00015DC9">
      <w:pPr>
        <w:pStyle w:val="ListParagraph"/>
        <w:numPr>
          <w:ilvl w:val="0"/>
          <w:numId w:val="1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.</w:t>
      </w:r>
    </w:p>
    <w:p w:rsidR="00A754F6" w:rsidRPr="00CB4AD5" w:rsidRDefault="00A754F6" w:rsidP="00015DC9">
      <w:pPr>
        <w:pStyle w:val="ListParagraph"/>
        <w:numPr>
          <w:ilvl w:val="0"/>
          <w:numId w:val="16"/>
        </w:numPr>
        <w:tabs>
          <w:tab w:val="left" w:pos="-42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B21B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0393B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8945C1">
        <w:rPr>
          <w:rFonts w:ascii="Times New Roman" w:hAnsi="Times New Roman" w:cs="Times New Roman"/>
          <w:sz w:val="24"/>
          <w:szCs w:val="24"/>
        </w:rPr>
        <w:t xml:space="preserve">SDN.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945C1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45C1" w:rsidRPr="00CB4AD5">
        <w:rPr>
          <w:rFonts w:ascii="Times New Roman" w:hAnsi="Times New Roman" w:cs="Times New Roman"/>
          <w:sz w:val="24"/>
          <w:szCs w:val="24"/>
        </w:rPr>
        <w:t>Kota Makassar</w:t>
      </w:r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8E60CD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membaca</w:t>
      </w:r>
    </w:p>
    <w:p w:rsidR="00015DC9" w:rsidRPr="009F52D3" w:rsidRDefault="00A754F6" w:rsidP="009F52D3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Guru-guru dan kepala sekolah di </w:t>
      </w:r>
      <w:r w:rsidR="008945C1">
        <w:rPr>
          <w:rFonts w:ascii="Times New Roman" w:hAnsi="Times New Roman" w:cs="Times New Roman"/>
          <w:sz w:val="24"/>
          <w:szCs w:val="24"/>
        </w:rPr>
        <w:t xml:space="preserve">SDN.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C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945C1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45C1" w:rsidRPr="00CB4AD5">
        <w:rPr>
          <w:rFonts w:ascii="Times New Roman" w:hAnsi="Times New Roman" w:cs="Times New Roman"/>
          <w:sz w:val="24"/>
          <w:szCs w:val="24"/>
        </w:rPr>
        <w:t>Kota Makassar</w:t>
      </w:r>
      <w:r w:rsidR="008945C1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dapat menjadi pihak yang siap bekerja </w:t>
      </w:r>
      <w:proofErr w:type="gramStart"/>
      <w:r w:rsidRPr="00CB4AD5">
        <w:rPr>
          <w:rFonts w:ascii="Times New Roman" w:hAnsi="Times New Roman" w:cs="Times New Roman"/>
          <w:sz w:val="24"/>
          <w:szCs w:val="24"/>
          <w:lang w:val="id-ID"/>
        </w:rPr>
        <w:t>sama</w:t>
      </w:r>
      <w:proofErr w:type="gramEnd"/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dalam terlaksananya penelitian.</w:t>
      </w:r>
    </w:p>
    <w:p w:rsidR="009F52D3" w:rsidRPr="009F52D3" w:rsidRDefault="009F52D3" w:rsidP="009F52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54F6" w:rsidRPr="00CB4AD5" w:rsidRDefault="00A754F6" w:rsidP="00015DC9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754F6" w:rsidRPr="00CB4AD5" w:rsidRDefault="00A754F6" w:rsidP="002F2C46">
      <w:pPr>
        <w:pStyle w:val="ListParagraph"/>
        <w:spacing w:after="24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3360F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CB4A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201</w:t>
      </w:r>
      <w:r w:rsidR="00721CAD">
        <w:rPr>
          <w:rFonts w:ascii="Times New Roman" w:hAnsi="Times New Roman" w:cs="Times New Roman"/>
          <w:sz w:val="24"/>
          <w:szCs w:val="24"/>
        </w:rPr>
        <w:t>5</w:t>
      </w:r>
      <w:r w:rsidRPr="00CB4AD5">
        <w:rPr>
          <w:rFonts w:ascii="Times New Roman" w:hAnsi="Times New Roman" w:cs="Times New Roman"/>
          <w:sz w:val="24"/>
          <w:szCs w:val="24"/>
        </w:rPr>
        <w:t>/201</w:t>
      </w:r>
      <w:r w:rsidR="00721CAD">
        <w:rPr>
          <w:rFonts w:ascii="Times New Roman" w:hAnsi="Times New Roman" w:cs="Times New Roman"/>
          <w:sz w:val="24"/>
          <w:szCs w:val="24"/>
        </w:rPr>
        <w:t xml:space="preserve">6 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3360F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721CA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21CAD">
        <w:rPr>
          <w:rFonts w:ascii="Times New Roman" w:hAnsi="Times New Roman" w:cs="Times New Roman"/>
          <w:sz w:val="24"/>
          <w:szCs w:val="24"/>
        </w:rPr>
        <w:t>9</w:t>
      </w:r>
      <w:r w:rsidRPr="00CB4AD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1</w:t>
      </w:r>
      <w:r w:rsidR="00C0393B" w:rsidRPr="00CB4AD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46B86">
        <w:rPr>
          <w:rFonts w:ascii="Times New Roman" w:hAnsi="Times New Roman" w:cs="Times New Roman"/>
          <w:sz w:val="24"/>
          <w:szCs w:val="24"/>
        </w:rPr>
        <w:t xml:space="preserve"> orang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3360F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721CA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21CAD">
        <w:rPr>
          <w:rFonts w:ascii="Times New Roman" w:hAnsi="Times New Roman" w:cs="Times New Roman"/>
          <w:sz w:val="24"/>
          <w:szCs w:val="24"/>
        </w:rPr>
        <w:t>7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A46B86">
        <w:rPr>
          <w:rFonts w:ascii="Times New Roman" w:hAnsi="Times New Roman" w:cs="Times New Roman"/>
          <w:sz w:val="24"/>
          <w:szCs w:val="24"/>
        </w:rPr>
        <w:t xml:space="preserve">orang </w:t>
      </w:r>
      <w:r w:rsidR="003360F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50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4A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504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guru</w:t>
      </w:r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D3"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D3"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B21B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D3"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BA78D3" w:rsidRPr="00CB4AD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:</w:t>
      </w:r>
    </w:p>
    <w:p w:rsidR="00A754F6" w:rsidRPr="00CB4AD5" w:rsidRDefault="00A754F6" w:rsidP="00015DC9">
      <w:pPr>
        <w:pStyle w:val="ListParagraph"/>
        <w:spacing w:before="240" w:after="24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4AD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3360F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D3"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78D3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BA78D3" w:rsidRPr="00CB4AD5">
        <w:rPr>
          <w:rFonts w:ascii="Times New Roman" w:hAnsi="Times New Roman" w:cs="Times New Roman"/>
          <w:sz w:val="24"/>
          <w:szCs w:val="24"/>
          <w:lang w:val="id-ID"/>
        </w:rPr>
        <w:t>I yang harus segera diselesaikan</w:t>
      </w:r>
      <w:r w:rsidRPr="00CB4AD5">
        <w:rPr>
          <w:rFonts w:ascii="Times New Roman" w:hAnsi="Times New Roman" w:cs="Times New Roman"/>
          <w:sz w:val="24"/>
          <w:szCs w:val="24"/>
        </w:rPr>
        <w:t>.</w:t>
      </w:r>
    </w:p>
    <w:p w:rsidR="00026993" w:rsidRPr="00CD5B63" w:rsidRDefault="00BA78D3" w:rsidP="00CD5B63">
      <w:pPr>
        <w:pStyle w:val="ListParagraph"/>
        <w:spacing w:before="240" w:after="240" w:line="480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AD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4F6" w:rsidRPr="00CB4AD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>.</w:t>
      </w:r>
    </w:p>
    <w:p w:rsidR="00A754F6" w:rsidRPr="00CB4AD5" w:rsidRDefault="006D07CF" w:rsidP="00A754F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Rancangan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A754F6" w:rsidRDefault="000E2A8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535935" wp14:editId="57923599">
                <wp:simplePos x="0" y="0"/>
                <wp:positionH relativeFrom="column">
                  <wp:posOffset>636270</wp:posOffset>
                </wp:positionH>
                <wp:positionV relativeFrom="paragraph">
                  <wp:posOffset>321945</wp:posOffset>
                </wp:positionV>
                <wp:extent cx="4161790" cy="2943225"/>
                <wp:effectExtent l="0" t="0" r="10160" b="4762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2943225"/>
                          <a:chOff x="2446" y="10230"/>
                          <a:chExt cx="6554" cy="5429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26" y="11048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62119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Siklus</w:t>
                              </w:r>
                              <w:proofErr w:type="spellEnd"/>
                              <w:r w:rsidRPr="008B30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236" y="10056"/>
                            <a:ext cx="574" cy="1304"/>
                          </a:xfrm>
                          <a:custGeom>
                            <a:avLst/>
                            <a:gdLst>
                              <a:gd name="G0" fmla="+- 15135 0 0"/>
                              <a:gd name="G1" fmla="+- 4362 0 0"/>
                              <a:gd name="G2" fmla="+- 12158 0 4362"/>
                              <a:gd name="G3" fmla="+- G2 0 4362"/>
                              <a:gd name="G4" fmla="*/ G3 32768 32059"/>
                              <a:gd name="G5" fmla="*/ G4 1 2"/>
                              <a:gd name="G6" fmla="+- 21600 0 15135"/>
                              <a:gd name="G7" fmla="*/ G6 4362 6079"/>
                              <a:gd name="G8" fmla="+- G7 15135 0"/>
                              <a:gd name="T0" fmla="*/ 15135 w 21600"/>
                              <a:gd name="T1" fmla="*/ 0 h 21600"/>
                              <a:gd name="T2" fmla="*/ 15135 w 21600"/>
                              <a:gd name="T3" fmla="*/ 12158 h 21600"/>
                              <a:gd name="T4" fmla="*/ 1755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35" y="0"/>
                                </a:lnTo>
                                <a:lnTo>
                                  <a:pt x="15135" y="4362"/>
                                </a:lnTo>
                                <a:lnTo>
                                  <a:pt x="12427" y="4362"/>
                                </a:lnTo>
                                <a:cubicBezTo>
                                  <a:pt x="5564" y="4362"/>
                                  <a:pt x="0" y="78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10" y="21600"/>
                                </a:lnTo>
                                <a:lnTo>
                                  <a:pt x="3510" y="12158"/>
                                </a:lnTo>
                                <a:cubicBezTo>
                                  <a:pt x="3510" y="9749"/>
                                  <a:pt x="7502" y="7796"/>
                                  <a:pt x="12427" y="7796"/>
                                </a:cubicBezTo>
                                <a:lnTo>
                                  <a:pt x="15135" y="7796"/>
                                </a:lnTo>
                                <a:lnTo>
                                  <a:pt x="15135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26" y="10230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62119A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Perencanaan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90" y="11048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62119A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Pelaksanaan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61" y="11048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62119A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Refleksi</w:t>
                              </w:r>
                              <w:proofErr w:type="spellEnd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26" y="11880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62119A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Pengamatan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870" y="11576"/>
                            <a:ext cx="953" cy="617"/>
                          </a:xfrm>
                          <a:custGeom>
                            <a:avLst/>
                            <a:gdLst>
                              <a:gd name="G0" fmla="+- 15135 0 0"/>
                              <a:gd name="G1" fmla="+- 4362 0 0"/>
                              <a:gd name="G2" fmla="+- 12158 0 4362"/>
                              <a:gd name="G3" fmla="+- G2 0 4362"/>
                              <a:gd name="G4" fmla="*/ G3 32768 32059"/>
                              <a:gd name="G5" fmla="*/ G4 1 2"/>
                              <a:gd name="G6" fmla="+- 21600 0 15135"/>
                              <a:gd name="G7" fmla="*/ G6 4362 6079"/>
                              <a:gd name="G8" fmla="+- G7 15135 0"/>
                              <a:gd name="T0" fmla="*/ 15135 w 21600"/>
                              <a:gd name="T1" fmla="*/ 0 h 21600"/>
                              <a:gd name="T2" fmla="*/ 15135 w 21600"/>
                              <a:gd name="T3" fmla="*/ 12158 h 21600"/>
                              <a:gd name="T4" fmla="*/ 1755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35" y="0"/>
                                </a:lnTo>
                                <a:lnTo>
                                  <a:pt x="15135" y="4362"/>
                                </a:lnTo>
                                <a:lnTo>
                                  <a:pt x="12427" y="4362"/>
                                </a:lnTo>
                                <a:cubicBezTo>
                                  <a:pt x="5564" y="4362"/>
                                  <a:pt x="0" y="78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10" y="21600"/>
                                </a:lnTo>
                                <a:lnTo>
                                  <a:pt x="3510" y="12158"/>
                                </a:lnTo>
                                <a:cubicBezTo>
                                  <a:pt x="3510" y="9749"/>
                                  <a:pt x="7502" y="7796"/>
                                  <a:pt x="12427" y="7796"/>
                                </a:cubicBezTo>
                                <a:lnTo>
                                  <a:pt x="15135" y="7796"/>
                                </a:lnTo>
                                <a:lnTo>
                                  <a:pt x="15135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70" y="11432"/>
                            <a:ext cx="617" cy="905"/>
                          </a:xfrm>
                          <a:custGeom>
                            <a:avLst/>
                            <a:gdLst>
                              <a:gd name="G0" fmla="+- 15135 0 0"/>
                              <a:gd name="G1" fmla="+- 4362 0 0"/>
                              <a:gd name="G2" fmla="+- 12158 0 4362"/>
                              <a:gd name="G3" fmla="+- G2 0 4362"/>
                              <a:gd name="G4" fmla="*/ G3 32768 32059"/>
                              <a:gd name="G5" fmla="*/ G4 1 2"/>
                              <a:gd name="G6" fmla="+- 21600 0 15135"/>
                              <a:gd name="G7" fmla="*/ G6 4362 6079"/>
                              <a:gd name="G8" fmla="+- G7 15135 0"/>
                              <a:gd name="T0" fmla="*/ 15135 w 21600"/>
                              <a:gd name="T1" fmla="*/ 0 h 21600"/>
                              <a:gd name="T2" fmla="*/ 15135 w 21600"/>
                              <a:gd name="T3" fmla="*/ 12158 h 21600"/>
                              <a:gd name="T4" fmla="*/ 1755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35" y="0"/>
                                </a:lnTo>
                                <a:lnTo>
                                  <a:pt x="15135" y="4362"/>
                                </a:lnTo>
                                <a:lnTo>
                                  <a:pt x="12427" y="4362"/>
                                </a:lnTo>
                                <a:cubicBezTo>
                                  <a:pt x="5564" y="4362"/>
                                  <a:pt x="0" y="78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10" y="21600"/>
                                </a:lnTo>
                                <a:lnTo>
                                  <a:pt x="3510" y="12158"/>
                                </a:lnTo>
                                <a:cubicBezTo>
                                  <a:pt x="3510" y="9749"/>
                                  <a:pt x="7502" y="7796"/>
                                  <a:pt x="12427" y="7796"/>
                                </a:cubicBezTo>
                                <a:lnTo>
                                  <a:pt x="15135" y="7796"/>
                                </a:lnTo>
                                <a:lnTo>
                                  <a:pt x="15135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26" y="12675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8B3087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Perencanaan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26" y="13485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8B308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Siklus</w:t>
                              </w:r>
                              <w:proofErr w:type="spellEnd"/>
                              <w:r w:rsidRPr="008B30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 xml:space="preserve">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26" y="14416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8B3087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Pengamatan</w:t>
                              </w:r>
                              <w:proofErr w:type="spellEnd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90" y="13485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8B3087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Pelaksanaan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46" y="13485"/>
                            <a:ext cx="201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3360F5" w:rsidP="008B3087">
                              <w:pPr>
                                <w:jc w:val="center"/>
                              </w:pPr>
                              <w:proofErr w:type="spellStart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Refleksi</w:t>
                              </w:r>
                              <w:proofErr w:type="spellEnd"/>
                              <w:r w:rsidRPr="008B308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55" y="13894"/>
                            <a:ext cx="617" cy="905"/>
                          </a:xfrm>
                          <a:custGeom>
                            <a:avLst/>
                            <a:gdLst>
                              <a:gd name="G0" fmla="+- 15135 0 0"/>
                              <a:gd name="G1" fmla="+- 4362 0 0"/>
                              <a:gd name="G2" fmla="+- 12158 0 4362"/>
                              <a:gd name="G3" fmla="+- G2 0 4362"/>
                              <a:gd name="G4" fmla="*/ G3 32768 32059"/>
                              <a:gd name="G5" fmla="*/ G4 1 2"/>
                              <a:gd name="G6" fmla="+- 21600 0 15135"/>
                              <a:gd name="G7" fmla="*/ G6 4362 6079"/>
                              <a:gd name="G8" fmla="+- G7 15135 0"/>
                              <a:gd name="T0" fmla="*/ 15135 w 21600"/>
                              <a:gd name="T1" fmla="*/ 0 h 21600"/>
                              <a:gd name="T2" fmla="*/ 15135 w 21600"/>
                              <a:gd name="T3" fmla="*/ 12158 h 21600"/>
                              <a:gd name="T4" fmla="*/ 1755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35" y="0"/>
                                </a:lnTo>
                                <a:lnTo>
                                  <a:pt x="15135" y="4362"/>
                                </a:lnTo>
                                <a:lnTo>
                                  <a:pt x="12427" y="4362"/>
                                </a:lnTo>
                                <a:cubicBezTo>
                                  <a:pt x="5564" y="4362"/>
                                  <a:pt x="0" y="78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10" y="21600"/>
                                </a:lnTo>
                                <a:lnTo>
                                  <a:pt x="3510" y="12158"/>
                                </a:lnTo>
                                <a:cubicBezTo>
                                  <a:pt x="3510" y="9749"/>
                                  <a:pt x="7502" y="7796"/>
                                  <a:pt x="12427" y="7796"/>
                                </a:cubicBezTo>
                                <a:lnTo>
                                  <a:pt x="15135" y="7796"/>
                                </a:lnTo>
                                <a:lnTo>
                                  <a:pt x="15135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825" y="14038"/>
                            <a:ext cx="998" cy="770"/>
                          </a:xfrm>
                          <a:custGeom>
                            <a:avLst/>
                            <a:gdLst>
                              <a:gd name="G0" fmla="+- 15135 0 0"/>
                              <a:gd name="G1" fmla="+- 4362 0 0"/>
                              <a:gd name="G2" fmla="+- 12158 0 4362"/>
                              <a:gd name="G3" fmla="+- G2 0 4362"/>
                              <a:gd name="G4" fmla="*/ G3 32768 32059"/>
                              <a:gd name="G5" fmla="*/ G4 1 2"/>
                              <a:gd name="G6" fmla="+- 21600 0 15135"/>
                              <a:gd name="G7" fmla="*/ G6 4362 6079"/>
                              <a:gd name="G8" fmla="+- G7 15135 0"/>
                              <a:gd name="T0" fmla="*/ 15135 w 21600"/>
                              <a:gd name="T1" fmla="*/ 0 h 21600"/>
                              <a:gd name="T2" fmla="*/ 15135 w 21600"/>
                              <a:gd name="T3" fmla="*/ 12158 h 21600"/>
                              <a:gd name="T4" fmla="*/ 1755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35" y="0"/>
                                </a:lnTo>
                                <a:lnTo>
                                  <a:pt x="15135" y="4362"/>
                                </a:lnTo>
                                <a:lnTo>
                                  <a:pt x="12427" y="4362"/>
                                </a:lnTo>
                                <a:cubicBezTo>
                                  <a:pt x="5564" y="4362"/>
                                  <a:pt x="0" y="78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10" y="21600"/>
                                </a:lnTo>
                                <a:lnTo>
                                  <a:pt x="3510" y="12158"/>
                                </a:lnTo>
                                <a:cubicBezTo>
                                  <a:pt x="3510" y="9749"/>
                                  <a:pt x="7502" y="7796"/>
                                  <a:pt x="12427" y="7796"/>
                                </a:cubicBezTo>
                                <a:lnTo>
                                  <a:pt x="15135" y="7796"/>
                                </a:lnTo>
                                <a:lnTo>
                                  <a:pt x="15135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90" y="12455"/>
                            <a:ext cx="574" cy="1304"/>
                          </a:xfrm>
                          <a:custGeom>
                            <a:avLst/>
                            <a:gdLst>
                              <a:gd name="G0" fmla="+- 13960 0 0"/>
                              <a:gd name="G1" fmla="+- 4373 0 0"/>
                              <a:gd name="G2" fmla="+- 12158 0 4373"/>
                              <a:gd name="G3" fmla="+- G2 0 4373"/>
                              <a:gd name="G4" fmla="*/ G3 32768 32059"/>
                              <a:gd name="G5" fmla="*/ G4 1 2"/>
                              <a:gd name="G6" fmla="+- 21600 0 13960"/>
                              <a:gd name="G7" fmla="*/ G6 4373 6079"/>
                              <a:gd name="G8" fmla="+- G7 13960 0"/>
                              <a:gd name="T0" fmla="*/ 13960 w 21600"/>
                              <a:gd name="T1" fmla="*/ 0 h 21600"/>
                              <a:gd name="T2" fmla="*/ 13960 w 21600"/>
                              <a:gd name="T3" fmla="*/ 12158 h 21600"/>
                              <a:gd name="T4" fmla="*/ 1744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3960" y="0"/>
                                </a:lnTo>
                                <a:lnTo>
                                  <a:pt x="13960" y="4373"/>
                                </a:lnTo>
                                <a:lnTo>
                                  <a:pt x="12427" y="4373"/>
                                </a:lnTo>
                                <a:cubicBezTo>
                                  <a:pt x="5564" y="4373"/>
                                  <a:pt x="0" y="7858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487" y="21600"/>
                                </a:lnTo>
                                <a:lnTo>
                                  <a:pt x="3487" y="12158"/>
                                </a:lnTo>
                                <a:cubicBezTo>
                                  <a:pt x="3487" y="9743"/>
                                  <a:pt x="7490" y="7785"/>
                                  <a:pt x="12427" y="7785"/>
                                </a:cubicBezTo>
                                <a:lnTo>
                                  <a:pt x="13960" y="7785"/>
                                </a:lnTo>
                                <a:lnTo>
                                  <a:pt x="13960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"/>
                        <wps:cNvSpPr>
                          <a:spLocks noChangeArrowheads="1"/>
                        </wps:cNvSpPr>
                        <wps:spPr bwMode="auto">
                          <a:xfrm rot="4973" flipV="1">
                            <a:off x="3071" y="11573"/>
                            <a:ext cx="1459" cy="1820"/>
                          </a:xfrm>
                          <a:custGeom>
                            <a:avLst/>
                            <a:gdLst>
                              <a:gd name="G0" fmla="+- 19290 0 0"/>
                              <a:gd name="G1" fmla="+- 5056 0 0"/>
                              <a:gd name="G2" fmla="+- 12158 0 5056"/>
                              <a:gd name="G3" fmla="+- G2 0 5056"/>
                              <a:gd name="G4" fmla="*/ G3 32768 32059"/>
                              <a:gd name="G5" fmla="*/ G4 1 2"/>
                              <a:gd name="G6" fmla="+- 21600 0 19290"/>
                              <a:gd name="G7" fmla="*/ G6 5056 6079"/>
                              <a:gd name="G8" fmla="+- G7 19290 0"/>
                              <a:gd name="T0" fmla="*/ 19290 w 21600"/>
                              <a:gd name="T1" fmla="*/ 0 h 21600"/>
                              <a:gd name="T2" fmla="*/ 19290 w 21600"/>
                              <a:gd name="T3" fmla="*/ 12158 h 21600"/>
                              <a:gd name="T4" fmla="*/ 1046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9290" y="0"/>
                                </a:lnTo>
                                <a:lnTo>
                                  <a:pt x="19290" y="5056"/>
                                </a:lnTo>
                                <a:lnTo>
                                  <a:pt x="12427" y="5056"/>
                                </a:lnTo>
                                <a:cubicBezTo>
                                  <a:pt x="5564" y="5056"/>
                                  <a:pt x="0" y="8236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2091" y="21600"/>
                                </a:lnTo>
                                <a:lnTo>
                                  <a:pt x="2091" y="12158"/>
                                </a:lnTo>
                                <a:cubicBezTo>
                                  <a:pt x="2091" y="9366"/>
                                  <a:pt x="6719" y="7102"/>
                                  <a:pt x="12427" y="7102"/>
                                </a:cubicBezTo>
                                <a:lnTo>
                                  <a:pt x="19290" y="7102"/>
                                </a:lnTo>
                                <a:lnTo>
                                  <a:pt x="19290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0"/>
                        <wps:cNvSpPr>
                          <a:spLocks noChangeArrowheads="1"/>
                        </wps:cNvSpPr>
                        <wps:spPr bwMode="auto">
                          <a:xfrm rot="3395" flipV="1">
                            <a:off x="3215" y="14038"/>
                            <a:ext cx="834" cy="1621"/>
                          </a:xfrm>
                          <a:custGeom>
                            <a:avLst/>
                            <a:gdLst>
                              <a:gd name="G0" fmla="+- 17048 0 0"/>
                              <a:gd name="G1" fmla="+- 4363 0 0"/>
                              <a:gd name="G2" fmla="+- 12158 0 4363"/>
                              <a:gd name="G3" fmla="+- G2 0 4363"/>
                              <a:gd name="G4" fmla="*/ G3 32768 32059"/>
                              <a:gd name="G5" fmla="*/ G4 1 2"/>
                              <a:gd name="G6" fmla="+- 21600 0 17048"/>
                              <a:gd name="G7" fmla="*/ G6 4363 6079"/>
                              <a:gd name="G8" fmla="+- G7 17048 0"/>
                              <a:gd name="T0" fmla="*/ 17048 w 21600"/>
                              <a:gd name="T1" fmla="*/ 0 h 21600"/>
                              <a:gd name="T2" fmla="*/ 17048 w 21600"/>
                              <a:gd name="T3" fmla="*/ 12158 h 21600"/>
                              <a:gd name="T4" fmla="*/ 1754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7048" y="0"/>
                                </a:lnTo>
                                <a:lnTo>
                                  <a:pt x="17048" y="4363"/>
                                </a:lnTo>
                                <a:lnTo>
                                  <a:pt x="12427" y="4363"/>
                                </a:lnTo>
                                <a:cubicBezTo>
                                  <a:pt x="5564" y="4363"/>
                                  <a:pt x="0" y="785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08" y="21600"/>
                                </a:lnTo>
                                <a:lnTo>
                                  <a:pt x="3508" y="12158"/>
                                </a:lnTo>
                                <a:cubicBezTo>
                                  <a:pt x="3508" y="9748"/>
                                  <a:pt x="7501" y="7795"/>
                                  <a:pt x="12427" y="7795"/>
                                </a:cubicBezTo>
                                <a:lnTo>
                                  <a:pt x="17048" y="7795"/>
                                </a:lnTo>
                                <a:lnTo>
                                  <a:pt x="17048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76" y="15122"/>
                            <a:ext cx="2985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0F5" w:rsidRPr="008B3087" w:rsidRDefault="004241DB" w:rsidP="00A9259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Siklus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026993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0.1pt;margin-top:25.35pt;width:327.7pt;height:231.75pt;z-index:251706368" coordorigin="2446,10230" coordsize="655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">
                <v:rect id="Rectangle 9" o:spid="_x0000_s1027" style="position:absolute;left:4726;top:11048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360F5" w:rsidRPr="008B3087" w:rsidRDefault="003360F5" w:rsidP="006211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Siklus</w:t>
                        </w:r>
                        <w:proofErr w:type="spellEnd"/>
                        <w:r w:rsidRPr="008B308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I</w:t>
                        </w:r>
                      </w:p>
                    </w:txbxContent>
                  </v:textbox>
                </v:rect>
                <v:shape id="AutoShape 24" o:spid="_x0000_s1028" style="position:absolute;left:7236;top:10056;width:574;height:130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aAMQA&#10;AADaAAAADwAAAGRycy9kb3ducmV2LnhtbESPT2vCQBTE74LfYXkFb7qxFYnRVaRY0IMF/2B7fGSf&#10;SWj2bcyuMX77riB4HGbmN8xs0ZpSNFS7wrKC4SACQZxaXXCm4Hj46scgnEfWWFomBXdysJh3OzNM&#10;tL3xjpq9z0SAsEtQQe59lUjp0pwMuoGtiIN3trVBH2SdSV3jLcBNKd+jaCwNFhwWcqzoM6f0b381&#10;Cpr4Z3gq9fjyO/nexKOd2V63K61U761dTkF4av0r/GyvtYIPeFw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mgDEAAAA2gAAAA8AAAAAAAAAAAAAAAAAmAIAAGRycy9k&#10;b3ducmV2LnhtbFBLBQYAAAAABAAEAPUAAACJAwAAAAA=&#10;" path="m21600,6079l15135,r,4362l12427,4362c5564,4362,,7852,,12158r,9442l3510,21600r,-9442c3510,9749,7502,7796,12427,7796r2708,l15135,12158,21600,6079xe">
                  <v:stroke joinstyle="miter"/>
                  <v:path o:connecttype="custom" o:connectlocs="402,0;402,734;47,1304;574,367" o:connectangles="270,90,90,0" textboxrect="12418,4356,19756,7802"/>
                </v:shape>
                <v:rect id="Rectangle 30" o:spid="_x0000_s1029" style="position:absolute;left:4726;top:10230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360F5" w:rsidRPr="008B3087" w:rsidRDefault="003360F5" w:rsidP="0062119A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Perencanaan</w:t>
                        </w:r>
                        <w:proofErr w:type="spellEnd"/>
                      </w:p>
                    </w:txbxContent>
                  </v:textbox>
                </v:rect>
                <v:rect id="Rectangle 31" o:spid="_x0000_s1030" style="position:absolute;left:6990;top:11048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360F5" w:rsidRPr="008B3087" w:rsidRDefault="003360F5" w:rsidP="0062119A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Pelaksanaan</w:t>
                        </w:r>
                        <w:proofErr w:type="spellEnd"/>
                      </w:p>
                    </w:txbxContent>
                  </v:textbox>
                </v:rect>
                <v:rect id="Rectangle 32" o:spid="_x0000_s1031" style="position:absolute;left:2461;top:11048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360F5" w:rsidRPr="008B3087" w:rsidRDefault="003360F5" w:rsidP="0062119A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Refleksi</w:t>
                        </w:r>
                        <w:proofErr w:type="spellEnd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2" style="position:absolute;left:4726;top:11880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360F5" w:rsidRPr="008B3087" w:rsidRDefault="003360F5" w:rsidP="0062119A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Pengamatan</w:t>
                        </w:r>
                        <w:proofErr w:type="spellEnd"/>
                      </w:p>
                    </w:txbxContent>
                  </v:textbox>
                </v:rect>
                <v:shape id="AutoShape 35" o:spid="_x0000_s1033" style="position:absolute;left:6870;top:11576;width:953;height:61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GFMEA&#10;AADaAAAADwAAAGRycy9kb3ducmV2LnhtbERPTWvCQBC9F/wPyxS8lLqpByupq6jQokgPaqHXaXaa&#10;hGZn0901xn/vHASPj/c9W/SuUR2FWHs28DLKQBEX3tZcGvg6vj9PQcWEbLHxTAYuFGExHzzMMLf+&#10;zHvqDqlUEsIxRwNVSm2udSwqchhHviUW7tcHh0lgKLUNeJZw1+hxlk20w5qlocKW1hUVf4eTkxmr&#10;/61bTcJTF5c/H5fvVHzuXqfGDB/75RuoRH26i2/ujTUgW+WK+EH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RhTBAAAA2gAAAA8AAAAAAAAAAAAAAAAAmAIAAGRycy9kb3du&#10;cmV2LnhtbFBLBQYAAAAABAAEAPUAAACGAwAAAAA=&#10;" path="m21600,6079l15135,r,4362l12427,4362c5564,4362,,7852,,12158r,9442l3510,21600r,-9442c3510,9749,7502,7796,12427,7796r2708,l15135,12158,21600,6079xe">
                  <v:stroke joinstyle="miter"/>
                  <v:path o:connecttype="custom" o:connectlocs="668,0;668,347;77,617;953,174" o:connectangles="270,90,90,0" textboxrect="12421,4376,19764,7807"/>
                </v:shape>
                <v:shape id="AutoShape 36" o:spid="_x0000_s1034" style="position:absolute;left:3770;top:11432;width:617;height:90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FTMIA&#10;AADaAAAADwAAAGRycy9kb3ducmV2LnhtbESPzW7CMBCE75X6DtZW4lYcONASMKhC4u9SicADrOIl&#10;TonXwTYhvD2uVKnH0cx8o5kve9uIjnyoHSsYDTMQxKXTNVcKTsf1+yeIEJE1No5JwYMCLBevL3PM&#10;tbvzgboiViJBOOSowMTY5lKG0pDFMHQtcfLOzluMSfpKao/3BLeNHGfZRFqsOS0YbGllqLwUN6uA&#10;zwefjbqf/dV8+81Wby7WfJyUGrz1XzMQkfr4H/5r77SCKfxeS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IVMwgAAANoAAAAPAAAAAAAAAAAAAAAAAJgCAABkcnMvZG93&#10;bnJldi54bWxQSwUGAAAAAAQABAD1AAAAhwMAAAAA&#10;" path="m21600,6079l15135,r,4362l12427,4362c5564,4362,,7852,,12158r,9442l3510,21600r,-9442c3510,9749,7502,7796,12427,7796r2708,l15135,12158,21600,6079xe">
                  <v:stroke joinstyle="miter"/>
                  <v:path o:connecttype="custom" o:connectlocs="432,0;432,509;50,905;617,255" o:connectangles="270,90,90,0" textboxrect="12428,4368,19780,7805"/>
                </v:shape>
                <v:rect id="Rectangle 37" o:spid="_x0000_s1035" style="position:absolute;left:4726;top:12675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360F5" w:rsidRPr="008B3087" w:rsidRDefault="003360F5" w:rsidP="008B3087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Perencanaan</w:t>
                        </w:r>
                        <w:proofErr w:type="spellEnd"/>
                      </w:p>
                    </w:txbxContent>
                  </v:textbox>
                </v:rect>
                <v:rect id="Rectangle 38" o:spid="_x0000_s1036" style="position:absolute;left:4726;top:13485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360F5" w:rsidRPr="008B3087" w:rsidRDefault="003360F5" w:rsidP="008B308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Siklus</w:t>
                        </w:r>
                        <w:proofErr w:type="spellEnd"/>
                        <w:r w:rsidRPr="008B308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II</w:t>
                        </w:r>
                      </w:p>
                    </w:txbxContent>
                  </v:textbox>
                </v:rect>
                <v:rect id="Rectangle 39" o:spid="_x0000_s1037" style="position:absolute;left:4726;top:14416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360F5" w:rsidRPr="008B3087" w:rsidRDefault="003360F5" w:rsidP="008B3087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Pengamatan</w:t>
                        </w:r>
                        <w:proofErr w:type="spellEnd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8" style="position:absolute;left:6990;top:13485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360F5" w:rsidRPr="008B3087" w:rsidRDefault="003360F5" w:rsidP="008B3087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Pelaksanaan</w:t>
                        </w:r>
                        <w:proofErr w:type="spellEnd"/>
                      </w:p>
                    </w:txbxContent>
                  </v:textbox>
                </v:rect>
                <v:rect id="Rectangle 41" o:spid="_x0000_s1039" style="position:absolute;left:2446;top:13485;width:201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360F5" w:rsidRPr="008B3087" w:rsidRDefault="003360F5" w:rsidP="008B3087">
                        <w:pPr>
                          <w:jc w:val="center"/>
                        </w:pPr>
                        <w:proofErr w:type="spellStart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>Refleksi</w:t>
                        </w:r>
                        <w:proofErr w:type="spellEnd"/>
                        <w:r w:rsidRPr="008B3087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43" o:spid="_x0000_s1040" style="position:absolute;left:3755;top:13894;width:617;height:90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ObMEA&#10;AADbAAAADwAAAGRycy9kb3ducmV2LnhtbERP3WrCMBS+F3yHcITdaepgOjpTkcHcdiP48wCH5tjU&#10;NiddktXu7RdB8O58fL9ntR5sK3ryoXasYD7LQBCXTtdcKTgdP6avIEJE1tg6JgV/FGBdjEcrzLW7&#10;8p76Q6xECuGQowITY5dLGUpDFsPMdcSJOztvMSboK6k9XlO4beVzli2kxZpTg8GO3g2VzeHXKuDz&#10;3mfz/vL9Y3Z++6m3jTXLk1JPk2HzBiLSEB/iu/tLp/kvcPslHS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DmzBAAAA2wAAAA8AAAAAAAAAAAAAAAAAmAIAAGRycy9kb3du&#10;cmV2LnhtbFBLBQYAAAAABAAEAPUAAACGAwAAAAA=&#10;" path="m21600,6079l15135,r,4362l12427,4362c5564,4362,,7852,,12158r,9442l3510,21600r,-9442c3510,9749,7502,7796,12427,7796r2708,l15135,12158,21600,6079xe">
                  <v:stroke joinstyle="miter"/>
                  <v:path o:connecttype="custom" o:connectlocs="432,0;432,509;50,905;617,255" o:connectangles="270,90,90,0" textboxrect="12428,4368,19780,7805"/>
                </v:shape>
                <v:shape id="AutoShape 44" o:spid="_x0000_s1041" style="position:absolute;left:6825;top:14038;width:998;height:7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r88YA&#10;AADbAAAADwAAAGRycy9kb3ducmV2LnhtbESPT2vCQBDF74LfYRmhFzEbe0gldSMqtLSUHvwDXqfZ&#10;MQlmZ9PdbYzfvlsoeJvhvd+bN8vVYFrRk/ONZQXzJAVBXFrdcKXgeHiZLUD4gKyxtUwKbuRhVYxH&#10;S8y1vfKO+n2oRAxhn6OCOoQul9KXNRn0ie2Io3a2zmCIq6ukdniN4aaVj2maSYMNxws1drStqbzs&#10;f0yssfl+N5vMTXu//nq9nUL5+fG0UOphMqyfQQQawt38T7/pyGXw90sc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fr88YAAADbAAAADwAAAAAAAAAAAAAAAACYAgAAZHJz&#10;L2Rvd25yZXYueG1sUEsFBgAAAAAEAAQA9QAAAIsDAAAAAA==&#10;" path="m21600,6079l15135,r,4362l12427,4362c5564,4362,,7852,,12158r,9442l3510,21600r,-9442c3510,9749,7502,7796,12427,7796r2708,l15135,12158,21600,6079xe">
                  <v:stroke joinstyle="miter"/>
                  <v:path o:connecttype="custom" o:connectlocs="699,0;699,433;81,770;998,217" o:connectangles="270,90,90,0" textboxrect="12423,4348,19782,7798"/>
                </v:shape>
                <v:shape id="AutoShape 45" o:spid="_x0000_s1042" style="position:absolute;left:7190;top:12455;width:574;height:130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g2cMA&#10;AADbAAAADwAAAGRycy9kb3ducmV2LnhtbERPTWvCQBC9F/wPywi91Y0imkY3QaRCe1AwLdXjkB2T&#10;YHY2za4x/ffdQqG3ebzPWWeDaURPnastK5hOIhDEhdU1lwo+3ndPMQjnkTU2lknBNznI0tHDGhNt&#10;73ykPvelCCHsElRQed8mUrqiIoNuYlviwF1sZ9AH2JVSd3gP4aaRsyhaSIM1h4YKW9pWVFzzm1HQ&#10;x6fpZ6MXX+fnw1s8P5r9bf+ilXocD5sVCE+D/xf/uV91mL+E31/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wg2cMAAADbAAAADwAAAAAAAAAAAAAAAACYAgAAZHJzL2Rv&#10;d25yZXYueG1sUEsFBgAAAAAEAAQA9QAAAIgDAAAAAA==&#10;" path="m21600,6079l13960,r,4373l12427,4373c5564,4373,,7858,,12158r,9442l3487,21600r,-9442c3487,9743,7490,7785,12427,7785r1533,l13960,12158,21600,6079xe">
                  <v:stroke joinstyle="miter"/>
                  <v:path o:connecttype="custom" o:connectlocs="371,0;371,734;46,1304;574,367" o:connectangles="270,90,90,0" textboxrect="12418,4373,19455,7785"/>
                </v:shape>
                <v:shape id="AutoShape 46" o:spid="_x0000_s1043" style="position:absolute;left:3071;top:11573;width:1459;height:1820;rotation:-543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s2cYA&#10;AADbAAAADwAAAGRycy9kb3ducmV2LnhtbESPQUvDQBCF70L/wzKCN7vRg0jabRGlEgUPtpXibchO&#10;s7HZ2bC7NjG/3jkI3mZ4b977ZrkefafOFFMb2MDNvABFXAfbcmNgv9tc34NKGdliF5gM/FCC9Wp2&#10;scTShoHf6bzNjZIQTiUacDn3pdapduQxzUNPLNoxRI9Z1thoG3GQcN/p26K40x5blgaHPT06qk/b&#10;b2+gOlE1HYfnw/QxRff1dnh5Cq+fxlxdjg8LUJnG/G/+u66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s2cYAAADbAAAADwAAAAAAAAAAAAAAAACYAgAAZHJz&#10;L2Rvd25yZXYueG1sUEsFBgAAAAAEAAQA9QAAAIsDAAAAAA==&#10;" path="m21600,6079l19290,r,5056l12427,5056c5564,5056,,8236,,12158r,9442l2091,21600r,-9442c2091,9366,6719,7102,12427,7102r6863,l19290,12158,21600,6079xe">
                  <v:stroke joinstyle="miter"/>
                  <v:path o:connecttype="custom" o:connectlocs="1303,0;1303,1024;71,1820;1459,512" o:connectangles="270,90,90,0" textboxrect="12421,5056,21215,7097"/>
                </v:shape>
                <v:shape id="AutoShape 50" o:spid="_x0000_s1044" style="position:absolute;left:3215;top:14038;width:834;height:1621;rotation:-3708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GMMA&#10;AADbAAAADwAAAGRycy9kb3ducmV2LnhtbESPT4vCMBDF7wv7HcIseFk0VVS0GmUVlL36DzwOzdgW&#10;m0k3ibV+e7MgeJvhvXm/N/NlayrRkPOlZQX9XgKCOLO65FzB8bDpTkD4gKyxskwKHuRhufj8mGOq&#10;7Z131OxDLmII+xQVFCHUqZQ+K8ig79maOGoX6wyGuLpcaof3GG4qOUiSsTRYciQUWNO6oOy6v5kI&#10;GTf2e3Q5yNOfX7lquNtOJ+etUp2v9mcGIlAb3ubX9a+O9afw/0sc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GMMAAADbAAAADwAAAAAAAAAAAAAAAACYAgAAZHJzL2Rv&#10;d25yZXYueG1sUEsFBgAAAAAEAAQA9QAAAIgDAAAAAA==&#10;" path="m21600,6079l17048,r,4363l12427,4363c5564,4363,,7853,,12158r,9442l3508,21600r,-9442c3508,9748,7501,7795,12427,7795r4621,l17048,12158,21600,6079xe">
                  <v:stroke joinstyle="miter"/>
                  <v:path o:connecttype="custom" o:connectlocs="658,0;658,912;68,1621;834,456" o:connectangles="270,90,90,0" textboxrect="12432,4357,20305,7795"/>
                </v:shape>
                <v:rect id="Rectangle 51" o:spid="_x0000_s1045" style="position:absolute;left:4276;top:15122;width:2985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360F5" w:rsidRPr="008B3087" w:rsidRDefault="004241DB" w:rsidP="00A92599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Siklus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="00026993">
                          <w:rPr>
                            <w:rFonts w:ascii="Times New Roman" w:hAnsi="Times New Roman" w:cs="Times New Roman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ini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adalah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jenis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tindakan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kelas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desain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/>
          <w:b w:val="0"/>
          <w:sz w:val="24"/>
          <w:szCs w:val="24"/>
        </w:rPr>
        <w:t>sebagai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A754F6" w:rsidRPr="00CB4AD5">
        <w:rPr>
          <w:rFonts w:ascii="Times New Roman" w:hAnsi="Times New Roman"/>
          <w:b w:val="0"/>
          <w:sz w:val="24"/>
          <w:szCs w:val="24"/>
        </w:rPr>
        <w:t>berikut</w:t>
      </w:r>
      <w:proofErr w:type="spellEnd"/>
      <w:r w:rsidR="00A754F6" w:rsidRPr="00CB4AD5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015DC9" w:rsidRDefault="00015DC9" w:rsidP="00951B73">
      <w:pPr>
        <w:pStyle w:val="Subtitle"/>
        <w:spacing w:line="480" w:lineRule="auto"/>
        <w:ind w:firstLine="90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D50309" w:rsidRPr="00D50309" w:rsidRDefault="00D50309" w:rsidP="00A754F6">
      <w:pPr>
        <w:pStyle w:val="Subtitle"/>
        <w:spacing w:line="48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A754F6" w:rsidRPr="00015DC9" w:rsidRDefault="00A754F6" w:rsidP="000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E1" w:rsidRDefault="006014E1" w:rsidP="00B10CB4">
      <w:pPr>
        <w:pStyle w:val="ListParagraph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754F6" w:rsidRDefault="007F0F78" w:rsidP="006014E1">
      <w:pPr>
        <w:pStyle w:val="ListParagraph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6F">
        <w:rPr>
          <w:rFonts w:ascii="Times New Roman" w:hAnsi="Times New Roman" w:cs="Times New Roman"/>
          <w:sz w:val="24"/>
          <w:szCs w:val="24"/>
        </w:rPr>
        <w:t>3.1</w:t>
      </w:r>
      <w:r w:rsidR="00A754F6" w:rsidRPr="00CB4AD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6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0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6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0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6F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A46B86" w:rsidRPr="00CB4AD5" w:rsidRDefault="00A46B86" w:rsidP="006014E1">
      <w:pPr>
        <w:pStyle w:val="ListParagraph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C1E8B" w:rsidRDefault="00A754F6" w:rsidP="00951B73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4AD5">
        <w:rPr>
          <w:rFonts w:ascii="Times New Roman" w:hAnsi="Times New Roman" w:cs="Times New Roman"/>
          <w:sz w:val="24"/>
          <w:szCs w:val="24"/>
          <w:lang w:val="sv-SE"/>
        </w:rPr>
        <w:t>Penelitian tindakan kelas ini, dilaksan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 sebanyak dua siklus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setiap siklus dilaksanakan </w:t>
      </w:r>
      <w:proofErr w:type="spellStart"/>
      <w:r w:rsidR="001C4E1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 kali pertemuan dan  setiap pertemuan menggunakan alokasi waktu </w:t>
      </w:r>
      <w:r w:rsidR="00D05D11">
        <w:rPr>
          <w:rFonts w:ascii="Times New Roman" w:hAnsi="Times New Roman" w:cs="Times New Roman"/>
          <w:sz w:val="24"/>
          <w:szCs w:val="24"/>
        </w:rPr>
        <w:t>2</w:t>
      </w:r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 x 35 menit, kecuali pertemuan untuk pemberian tes disesuaikan dengan kebutuhan. Pelaksanaan tindakan yang dilakukan dalam penelitian ini mengikuti model </w:t>
      </w:r>
      <w:proofErr w:type="spellStart"/>
      <w:r w:rsidR="00A92599" w:rsidRPr="00CB4AD5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A92599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599" w:rsidRPr="00CB4AD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yang terdiri dari empat tahap yaitu perencanaan, </w:t>
      </w:r>
      <w:proofErr w:type="spellStart"/>
      <w:r w:rsidR="00A92599" w:rsidRPr="00CB4A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A92599" w:rsidRPr="00CB4AD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92599" w:rsidRPr="00CB4AD5">
        <w:rPr>
          <w:rFonts w:ascii="Times New Roman" w:hAnsi="Times New Roman" w:cs="Times New Roman"/>
          <w:sz w:val="24"/>
          <w:szCs w:val="24"/>
          <w:lang w:val="sv-SE"/>
        </w:rPr>
        <w:t>, dan refleksi</w:t>
      </w:r>
      <w:r w:rsidR="00A92599" w:rsidRPr="00CB4AD5">
        <w:rPr>
          <w:rFonts w:ascii="Times New Roman" w:hAnsi="Times New Roman" w:cs="Times New Roman"/>
          <w:sz w:val="24"/>
          <w:szCs w:val="24"/>
        </w:rPr>
        <w:t>.</w:t>
      </w:r>
    </w:p>
    <w:p w:rsidR="006C1E8B" w:rsidRDefault="006C1E8B" w:rsidP="00951B73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754F6" w:rsidRPr="00CB4AD5" w:rsidRDefault="00A754F6" w:rsidP="00951B73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4AD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6C1E8B" w:rsidRPr="00CB4AD5" w:rsidRDefault="00A754F6" w:rsidP="006C1E8B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4AD5">
        <w:rPr>
          <w:rFonts w:ascii="Times New Roman" w:hAnsi="Times New Roman" w:cs="Times New Roman"/>
          <w:sz w:val="24"/>
          <w:szCs w:val="24"/>
          <w:lang w:val="sv-SE"/>
        </w:rPr>
        <w:lastRenderedPageBreak/>
        <w:t>Secara rinci, prosedur pelaksanaan kegiatan penelitian dapat diuraikan sebagai berikut:</w:t>
      </w:r>
    </w:p>
    <w:p w:rsidR="00A754F6" w:rsidRPr="00CD5B63" w:rsidRDefault="00CD5B63" w:rsidP="00CD5B63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63" w:rsidRDefault="00CD5B63" w:rsidP="00CD5B63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5B63" w:rsidRDefault="00CD5B63" w:rsidP="00CD5B6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5B63" w:rsidRDefault="00CD5B63" w:rsidP="00CD5B6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</w:p>
    <w:p w:rsidR="00CD5B63" w:rsidRPr="00CF4AF3" w:rsidRDefault="00CF4AF3" w:rsidP="00CD5B6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F4AF3">
        <w:rPr>
          <w:rFonts w:ascii="Times New Roman" w:hAnsi="Times New Roman" w:cs="Times New Roman"/>
          <w:i/>
          <w:sz w:val="24"/>
          <w:szCs w:val="24"/>
        </w:rPr>
        <w:t>Big Book</w:t>
      </w:r>
    </w:p>
    <w:p w:rsidR="00CF4AF3" w:rsidRDefault="00CF4AF3" w:rsidP="00CD5B6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CF4AF3" w:rsidRDefault="00CF4AF3" w:rsidP="00CD5B6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</w:p>
    <w:p w:rsidR="00A754F6" w:rsidRDefault="00E7169F" w:rsidP="00CF4AF3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F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F3" w:rsidRDefault="00CF4AF3" w:rsidP="00CF4AF3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2D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r w:rsidRPr="00CF4AF3">
        <w:rPr>
          <w:rFonts w:ascii="Times New Roman" w:hAnsi="Times New Roman" w:cs="Times New Roman"/>
          <w:i/>
          <w:sz w:val="24"/>
          <w:szCs w:val="24"/>
        </w:rPr>
        <w:t>Big Book</w:t>
      </w:r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CF4AF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proofErr w:type="gram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>.</w:t>
      </w:r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kata demi kata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dilafalkan</w:t>
      </w:r>
      <w:proofErr w:type="spellEnd"/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dilafalkan</w:t>
      </w:r>
      <w:proofErr w:type="spellEnd"/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proofErr w:type="gramStart"/>
      <w:r w:rsidRPr="00CF4AF3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proofErr w:type="gram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AF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CF4A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proofErr w:type="gram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pancingan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>.</w:t>
      </w:r>
    </w:p>
    <w:p w:rsidR="00CF4AF3" w:rsidRPr="00CF4AF3" w:rsidRDefault="00CF4AF3" w:rsidP="00CF4AF3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F4AF3">
        <w:rPr>
          <w:rFonts w:ascii="Times New Roman" w:hAnsi="Times New Roman" w:cs="Times New Roman"/>
          <w:sz w:val="24"/>
          <w:szCs w:val="24"/>
        </w:rPr>
        <w:t>.</w:t>
      </w:r>
    </w:p>
    <w:p w:rsidR="00A754F6" w:rsidRPr="00CF4AF3" w:rsidRDefault="00E7169F" w:rsidP="00CF4AF3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F3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D50309" w:rsidRPr="00CB4AD5" w:rsidRDefault="00E7169F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754F6" w:rsidRPr="00CB4AD5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1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4F6" w:rsidRPr="00CF4AF3" w:rsidRDefault="00A754F6" w:rsidP="00CF4AF3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F3">
        <w:rPr>
          <w:rFonts w:ascii="Times New Roman" w:hAnsi="Times New Roman" w:cs="Times New Roman"/>
          <w:sz w:val="24"/>
          <w:szCs w:val="24"/>
        </w:rPr>
        <w:t>Refleksi</w:t>
      </w:r>
      <w:proofErr w:type="spellEnd"/>
    </w:p>
    <w:p w:rsidR="007D1908" w:rsidRDefault="00A754F6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Merefleksi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9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7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1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I. Dari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II)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.</w:t>
      </w:r>
    </w:p>
    <w:p w:rsidR="006C1E8B" w:rsidRDefault="006C1E8B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1E8B" w:rsidRDefault="006C1E8B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1E8B" w:rsidRDefault="006C1E8B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1E8B" w:rsidRDefault="006C1E8B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1E8B" w:rsidRDefault="006C1E8B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754F6" w:rsidRPr="00CB4AD5" w:rsidRDefault="00A754F6" w:rsidP="007A5973">
      <w:pPr>
        <w:pStyle w:val="ListParagraph"/>
        <w:numPr>
          <w:ilvl w:val="0"/>
          <w:numId w:val="5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="001C4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1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C4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12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754F6" w:rsidRPr="00CB4AD5" w:rsidRDefault="00A754F6" w:rsidP="007A5973">
      <w:pPr>
        <w:pStyle w:val="ListParagraph"/>
        <w:spacing w:before="240" w:line="48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  <w:r w:rsidRPr="00CB4AD5">
        <w:rPr>
          <w:rFonts w:ascii="Times New Roman" w:hAnsi="Times New Roman" w:cs="Times New Roman"/>
          <w:sz w:val="24"/>
          <w:szCs w:val="24"/>
        </w:rPr>
        <w:t>:</w:t>
      </w:r>
    </w:p>
    <w:p w:rsidR="00A754F6" w:rsidRPr="00CB4AD5" w:rsidRDefault="00E7169F" w:rsidP="006014E1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</w:p>
    <w:p w:rsidR="00A754F6" w:rsidRDefault="00E7169F" w:rsidP="006014E1">
      <w:pPr>
        <w:pStyle w:val="ListParagraph"/>
        <w:spacing w:after="0" w:line="48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B21B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46"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F2C46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F2C46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2F2C46">
        <w:rPr>
          <w:rFonts w:ascii="Times New Roman" w:hAnsi="Times New Roman" w:cs="Times New Roman"/>
          <w:sz w:val="24"/>
          <w:szCs w:val="24"/>
        </w:rPr>
        <w:t>SDN.</w:t>
      </w:r>
      <w:proofErr w:type="gramEnd"/>
      <w:r w:rsidR="002F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C4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2F2C46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2F2C4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F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4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2F2C46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C46" w:rsidRPr="00CB4AD5">
        <w:rPr>
          <w:rFonts w:ascii="Times New Roman" w:hAnsi="Times New Roman" w:cs="Times New Roman"/>
          <w:sz w:val="24"/>
          <w:szCs w:val="24"/>
        </w:rPr>
        <w:t>Kota Makassar</w:t>
      </w:r>
      <w:r w:rsidR="002F2C46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F6" w:rsidRPr="00CB4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54F6" w:rsidRPr="00CB4AD5">
        <w:rPr>
          <w:rFonts w:ascii="Times New Roman" w:hAnsi="Times New Roman" w:cs="Times New Roman"/>
          <w:sz w:val="24"/>
          <w:szCs w:val="24"/>
        </w:rPr>
        <w:t xml:space="preserve"> di</w:t>
      </w:r>
      <w:r w:rsidR="00BD4974" w:rsidRPr="00CB4AD5">
        <w:rPr>
          <w:rFonts w:ascii="Times New Roman" w:hAnsi="Times New Roman" w:cs="Times New Roman"/>
          <w:sz w:val="24"/>
          <w:szCs w:val="24"/>
          <w:lang w:val="id-ID"/>
        </w:rPr>
        <w:t>gunakannya</w:t>
      </w:r>
      <w:r w:rsidR="00A754F6"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BD4974"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="002B21B8" w:rsidRPr="002B21B8">
        <w:rPr>
          <w:rFonts w:ascii="Times New Roman" w:hAnsi="Times New Roman" w:cs="Times New Roman"/>
          <w:i/>
          <w:iCs/>
          <w:sz w:val="24"/>
          <w:szCs w:val="24"/>
          <w:lang w:val="id-ID"/>
        </w:rPr>
        <w:t>Big Book</w:t>
      </w:r>
      <w:r w:rsidR="00A754F6" w:rsidRPr="00CB4AD5">
        <w:rPr>
          <w:rFonts w:ascii="Times New Roman" w:hAnsi="Times New Roman" w:cs="Times New Roman"/>
          <w:sz w:val="24"/>
          <w:szCs w:val="24"/>
        </w:rPr>
        <w:t>.</w:t>
      </w:r>
    </w:p>
    <w:p w:rsidR="00A754F6" w:rsidRPr="00CB4AD5" w:rsidRDefault="00A754F6" w:rsidP="006014E1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A754F6" w:rsidRPr="000B7F16" w:rsidRDefault="00A754F6" w:rsidP="006014E1">
      <w:pPr>
        <w:pStyle w:val="ListParagraph"/>
        <w:spacing w:after="0" w:line="48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B21B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2B21B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4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F6" w:rsidRPr="00CB4AD5" w:rsidRDefault="00A754F6" w:rsidP="006014E1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026993" w:rsidRDefault="00A754F6" w:rsidP="00CF4AF3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700B4E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4E" w:rsidRPr="00CB4A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11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1314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1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13146">
        <w:rPr>
          <w:rFonts w:ascii="Times New Roman" w:hAnsi="Times New Roman" w:cs="Times New Roman"/>
          <w:sz w:val="24"/>
          <w:szCs w:val="24"/>
        </w:rPr>
        <w:t>.</w:t>
      </w:r>
    </w:p>
    <w:p w:rsidR="00026993" w:rsidRPr="00026993" w:rsidRDefault="00A754F6" w:rsidP="00026993">
      <w:pPr>
        <w:pStyle w:val="ListParagraph"/>
        <w:numPr>
          <w:ilvl w:val="0"/>
          <w:numId w:val="5"/>
        </w:numPr>
        <w:spacing w:before="240" w:after="24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Pr="00CB4AD5">
        <w:rPr>
          <w:rFonts w:ascii="Times New Roman" w:hAnsi="Times New Roman" w:cs="Times New Roman"/>
          <w:b/>
          <w:sz w:val="24"/>
          <w:szCs w:val="24"/>
          <w:lang w:val="id-ID"/>
        </w:rPr>
        <w:t>dan Indikator Keberhasilan.</w:t>
      </w:r>
    </w:p>
    <w:p w:rsidR="00A754F6" w:rsidRPr="00CB4AD5" w:rsidRDefault="00A754F6" w:rsidP="006014E1">
      <w:pPr>
        <w:pStyle w:val="ListParagraph"/>
        <w:numPr>
          <w:ilvl w:val="3"/>
          <w:numId w:val="7"/>
        </w:numPr>
        <w:tabs>
          <w:tab w:val="clear" w:pos="324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CB4AD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B7F16" w:rsidRDefault="00A754F6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</w:rPr>
        <w:lastRenderedPageBreak/>
        <w:t xml:space="preserve">data,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F40E00" w:rsidRPr="00CB4AD5"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Sorpiah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>, 2010).</w:t>
      </w:r>
      <w:proofErr w:type="gram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A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C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40E00"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00" w:rsidRPr="00CB4AD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9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00" w:rsidRPr="00CB4A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F40E00" w:rsidRPr="00CB4AD5">
        <w:rPr>
          <w:rFonts w:ascii="Times New Roman" w:hAnsi="Times New Roman" w:cs="Times New Roman"/>
          <w:sz w:val="24"/>
          <w:szCs w:val="24"/>
        </w:rPr>
        <w:t>I</w:t>
      </w:r>
      <w:r w:rsidR="006C682C">
        <w:rPr>
          <w:rFonts w:ascii="Times New Roman" w:hAnsi="Times New Roman" w:cs="Times New Roman"/>
          <w:sz w:val="24"/>
          <w:szCs w:val="24"/>
        </w:rPr>
        <w:t xml:space="preserve"> SDN.</w:t>
      </w:r>
      <w:proofErr w:type="gramEnd"/>
      <w:r w:rsidR="006C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682C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6C682C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6C682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C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2C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C682C">
        <w:rPr>
          <w:rFonts w:ascii="Times New Roman" w:hAnsi="Times New Roman" w:cs="Times New Roman"/>
          <w:sz w:val="24"/>
          <w:szCs w:val="24"/>
        </w:rPr>
        <w:t xml:space="preserve"> </w:t>
      </w:r>
      <w:r w:rsidRPr="00CB4AD5">
        <w:rPr>
          <w:rFonts w:ascii="Times New Roman" w:hAnsi="Times New Roman" w:cs="Times New Roman"/>
          <w:sz w:val="24"/>
          <w:szCs w:val="24"/>
        </w:rPr>
        <w:t xml:space="preserve">Kota Makassar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r w:rsidR="00F40E00" w:rsidRPr="00CB4AD5">
        <w:rPr>
          <w:rFonts w:ascii="Times New Roman" w:hAnsi="Times New Roman" w:cs="Times New Roman"/>
          <w:sz w:val="24"/>
          <w:szCs w:val="24"/>
        </w:rPr>
        <w:t xml:space="preserve">media </w:t>
      </w:r>
      <w:r w:rsidR="002B21B8" w:rsidRPr="002B21B8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Pr="00CB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4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4AD5">
        <w:rPr>
          <w:rFonts w:ascii="Times New Roman" w:hAnsi="Times New Roman" w:cs="Times New Roman"/>
          <w:sz w:val="24"/>
          <w:szCs w:val="24"/>
        </w:rPr>
        <w:t xml:space="preserve"> II</w:t>
      </w:r>
      <w:r w:rsidR="001131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146" w:rsidRDefault="00113146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F52D3" w:rsidRPr="009F52D3" w:rsidRDefault="009F52D3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Presentase Pelaksanaan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indik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ator yang 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maksimal indikator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 100 %</m:t>
          </m:r>
        </m:oMath>
      </m:oMathPara>
    </w:p>
    <w:p w:rsidR="009F52D3" w:rsidRPr="00CB4AD5" w:rsidRDefault="009F52D3" w:rsidP="006014E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754F6" w:rsidRPr="00CB4AD5" w:rsidRDefault="00A754F6" w:rsidP="007A38D8">
      <w:pPr>
        <w:pStyle w:val="ListParagraph"/>
        <w:numPr>
          <w:ilvl w:val="3"/>
          <w:numId w:val="7"/>
        </w:numPr>
        <w:tabs>
          <w:tab w:val="clear" w:pos="3240"/>
          <w:tab w:val="num" w:pos="-3119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B4AD5">
        <w:rPr>
          <w:rFonts w:ascii="Times New Roman" w:hAnsi="Times New Roman" w:cs="Times New Roman"/>
          <w:b/>
          <w:sz w:val="24"/>
          <w:szCs w:val="24"/>
          <w:lang w:val="sv-SE"/>
        </w:rPr>
        <w:t>Indikator Keberha</w:t>
      </w:r>
      <w:r w:rsidRPr="00CB4AD5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Pr="00CB4AD5"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</w:p>
    <w:p w:rsidR="006014E1" w:rsidRDefault="006014E1" w:rsidP="007A38D8">
      <w:pPr>
        <w:spacing w:after="0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13E5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5213E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6993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026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699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026993">
        <w:rPr>
          <w:rFonts w:asciiTheme="majorBidi" w:hAnsiTheme="majorBidi" w:cstheme="majorBidi"/>
          <w:sz w:val="24"/>
          <w:szCs w:val="24"/>
        </w:rPr>
        <w:t>.</w:t>
      </w:r>
    </w:p>
    <w:p w:rsidR="00026993" w:rsidRDefault="007A38D8" w:rsidP="007A38D8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t>Indikator Proses</w:t>
      </w:r>
    </w:p>
    <w:p w:rsidR="009926BB" w:rsidRDefault="007A38D8" w:rsidP="009926BB">
      <w:pPr>
        <w:pStyle w:val="ListParagraph"/>
        <w:spacing w:after="0" w:line="480" w:lineRule="auto"/>
        <w:ind w:left="0" w:firstLine="90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t xml:space="preserve">Indikator keberhasilan dari segi proses pembelajaran adalah apabila terjadi peningkatan pada kegiatan pembelajaran </w:t>
      </w:r>
      <w:r w:rsidR="008E60CD">
        <w:rPr>
          <w:rFonts w:asciiTheme="majorBidi" w:eastAsia="Times New Roman" w:hAnsiTheme="majorBidi" w:cstheme="majorBidi"/>
          <w:noProof/>
          <w:sz w:val="24"/>
          <w:szCs w:val="24"/>
        </w:rPr>
        <w:t xml:space="preserve">untuk aktivitas mengajar guru dan aktivitas belajar </w:t>
      </w:r>
      <w:r>
        <w:rPr>
          <w:rFonts w:asciiTheme="majorBidi" w:eastAsia="Times New Roman" w:hAnsiTheme="majorBidi" w:cstheme="majorBidi"/>
          <w:noProof/>
          <w:sz w:val="24"/>
          <w:szCs w:val="24"/>
        </w:rPr>
        <w:t xml:space="preserve">siswa yang diperoleh melalui lembar </w:t>
      </w:r>
      <w:r w:rsidR="00344344">
        <w:rPr>
          <w:rFonts w:asciiTheme="majorBidi" w:eastAsia="Times New Roman" w:hAnsiTheme="majorBidi" w:cstheme="majorBidi"/>
          <w:noProof/>
          <w:sz w:val="24"/>
          <w:szCs w:val="24"/>
        </w:rPr>
        <w:t>pengamatan</w:t>
      </w:r>
      <w:r>
        <w:rPr>
          <w:rFonts w:asciiTheme="majorBidi" w:eastAsia="Times New Roman" w:hAnsiTheme="majorBidi" w:cstheme="majorBidi"/>
          <w:noProof/>
          <w:sz w:val="24"/>
          <w:szCs w:val="24"/>
        </w:rPr>
        <w:t>. Kriteria yang digunakan dalam menentukan pencapaian proses pembelajaran digunakan indikator sebagai berikut:</w:t>
      </w:r>
    </w:p>
    <w:p w:rsidR="00FE0413" w:rsidRPr="009926BB" w:rsidRDefault="00EA741A" w:rsidP="009926BB">
      <w:pPr>
        <w:pStyle w:val="ListParagraph"/>
        <w:spacing w:after="0" w:line="360" w:lineRule="auto"/>
        <w:ind w:left="0" w:firstLine="90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9926BB">
        <w:rPr>
          <w:rFonts w:asciiTheme="majorBidi" w:eastAsia="Times New Roman" w:hAnsiTheme="majorBidi" w:cstheme="majorBidi"/>
          <w:b/>
          <w:noProof/>
          <w:sz w:val="24"/>
          <w:szCs w:val="24"/>
        </w:rPr>
        <w:t>Tabel 3.1</w:t>
      </w:r>
      <w:r w:rsidRPr="009926BB">
        <w:rPr>
          <w:rFonts w:asciiTheme="majorBidi" w:eastAsia="Times New Roman" w:hAnsiTheme="majorBidi" w:cstheme="majorBidi"/>
          <w:noProof/>
          <w:sz w:val="24"/>
          <w:szCs w:val="24"/>
        </w:rPr>
        <w:t xml:space="preserve"> Indikator keberhasilan proses menurut Daryanto (2007 : 89)</w:t>
      </w:r>
    </w:p>
    <w:tbl>
      <w:tblPr>
        <w:tblStyle w:val="TableGrid"/>
        <w:tblW w:w="7630" w:type="dxa"/>
        <w:tblInd w:w="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815"/>
      </w:tblGrid>
      <w:tr w:rsidR="007A38D8" w:rsidRPr="005213E5" w:rsidTr="000E71A7">
        <w:trPr>
          <w:trHeight w:val="283"/>
        </w:trPr>
        <w:tc>
          <w:tcPr>
            <w:tcW w:w="3815" w:type="dxa"/>
            <w:vAlign w:val="center"/>
          </w:tcPr>
          <w:p w:rsidR="007A38D8" w:rsidRPr="005213E5" w:rsidRDefault="008E60CD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Aktivitas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815" w:type="dxa"/>
            <w:vAlign w:val="center"/>
          </w:tcPr>
          <w:p w:rsidR="007A38D8" w:rsidRPr="005213E5" w:rsidRDefault="007A38D8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213E5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7A38D8" w:rsidRPr="005213E5" w:rsidTr="000E71A7">
        <w:trPr>
          <w:trHeight w:val="283"/>
        </w:trPr>
        <w:tc>
          <w:tcPr>
            <w:tcW w:w="3815" w:type="dxa"/>
            <w:vAlign w:val="center"/>
          </w:tcPr>
          <w:p w:rsidR="007A38D8" w:rsidRPr="005213E5" w:rsidRDefault="007A38D8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80 % – 100 %</w:t>
            </w:r>
          </w:p>
        </w:tc>
        <w:tc>
          <w:tcPr>
            <w:tcW w:w="3815" w:type="dxa"/>
            <w:vAlign w:val="center"/>
          </w:tcPr>
          <w:p w:rsidR="007A38D8" w:rsidRPr="005213E5" w:rsidRDefault="007A38D8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="00A26DD0">
              <w:rPr>
                <w:rFonts w:asciiTheme="majorBidi" w:hAnsiTheme="majorBidi" w:cstheme="majorBidi"/>
                <w:sz w:val="24"/>
                <w:szCs w:val="24"/>
              </w:rPr>
              <w:t xml:space="preserve"> (B)</w:t>
            </w:r>
          </w:p>
        </w:tc>
      </w:tr>
      <w:tr w:rsidR="007A38D8" w:rsidRPr="005213E5" w:rsidTr="000E71A7">
        <w:trPr>
          <w:trHeight w:val="283"/>
        </w:trPr>
        <w:tc>
          <w:tcPr>
            <w:tcW w:w="3815" w:type="dxa"/>
            <w:vAlign w:val="center"/>
          </w:tcPr>
          <w:p w:rsidR="007A38D8" w:rsidRPr="005213E5" w:rsidRDefault="007A38D8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3E5"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C86285">
              <w:rPr>
                <w:rFonts w:asciiTheme="majorBidi" w:hAnsiTheme="majorBidi" w:cstheme="majorBidi"/>
                <w:sz w:val="24"/>
                <w:szCs w:val="24"/>
              </w:rPr>
              <w:t xml:space="preserve"> %  - 79 %</w:t>
            </w:r>
          </w:p>
        </w:tc>
        <w:tc>
          <w:tcPr>
            <w:tcW w:w="3815" w:type="dxa"/>
            <w:vAlign w:val="center"/>
          </w:tcPr>
          <w:p w:rsidR="007A38D8" w:rsidRPr="00C86285" w:rsidRDefault="00C86285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 w:rsidR="00A26DD0">
              <w:rPr>
                <w:rFonts w:asciiTheme="majorBidi" w:hAnsiTheme="majorBidi" w:cstheme="majorBidi"/>
                <w:sz w:val="24"/>
                <w:szCs w:val="24"/>
              </w:rPr>
              <w:t xml:space="preserve"> (C)</w:t>
            </w:r>
          </w:p>
        </w:tc>
      </w:tr>
      <w:tr w:rsidR="007A38D8" w:rsidRPr="005213E5" w:rsidTr="000E71A7">
        <w:trPr>
          <w:trHeight w:val="283"/>
        </w:trPr>
        <w:tc>
          <w:tcPr>
            <w:tcW w:w="3815" w:type="dxa"/>
            <w:vAlign w:val="center"/>
          </w:tcPr>
          <w:p w:rsidR="007A38D8" w:rsidRPr="005213E5" w:rsidRDefault="001C4E12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&lt; </w:t>
            </w:r>
            <w:r w:rsidR="00C86285">
              <w:rPr>
                <w:rFonts w:asciiTheme="majorBidi" w:hAnsiTheme="majorBidi" w:cstheme="majorBidi"/>
                <w:sz w:val="24"/>
                <w:szCs w:val="24"/>
              </w:rPr>
              <w:t>65 %</w:t>
            </w:r>
          </w:p>
        </w:tc>
        <w:tc>
          <w:tcPr>
            <w:tcW w:w="3815" w:type="dxa"/>
            <w:vAlign w:val="center"/>
          </w:tcPr>
          <w:p w:rsidR="007A38D8" w:rsidRPr="00C86285" w:rsidRDefault="00C86285" w:rsidP="009926BB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="00A26DD0">
              <w:rPr>
                <w:rFonts w:asciiTheme="majorBidi" w:hAnsiTheme="majorBidi" w:cstheme="majorBidi"/>
                <w:sz w:val="24"/>
                <w:szCs w:val="24"/>
              </w:rPr>
              <w:t xml:space="preserve"> (K)</w:t>
            </w:r>
          </w:p>
        </w:tc>
      </w:tr>
    </w:tbl>
    <w:p w:rsidR="00EA741A" w:rsidRDefault="00EA741A" w:rsidP="00177642">
      <w:pPr>
        <w:pStyle w:val="ListParagraph"/>
        <w:spacing w:after="0" w:line="480" w:lineRule="auto"/>
        <w:ind w:left="0" w:firstLine="90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</w:p>
    <w:p w:rsidR="00C86285" w:rsidRPr="00177642" w:rsidRDefault="00C86285" w:rsidP="00177642">
      <w:pPr>
        <w:pStyle w:val="ListParagraph"/>
        <w:spacing w:after="0" w:line="480" w:lineRule="auto"/>
        <w:ind w:left="0" w:firstLine="90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t>Indikator keberhasilan penelitian dari segi proses dikatakan berhasil apabila presentase pelaksanaan pada lembar observasi guru dan siswa mencapai .≥80 % atau kategori baik</w:t>
      </w:r>
      <w:r w:rsidR="00F852A1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</w:p>
    <w:p w:rsidR="00026993" w:rsidRPr="00C86285" w:rsidRDefault="007A38D8" w:rsidP="00C86285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t>Indikator Hasil</w:t>
      </w:r>
    </w:p>
    <w:p w:rsidR="000F56DC" w:rsidRDefault="00344344" w:rsidP="001C4E12">
      <w:pPr>
        <w:autoSpaceDE w:val="0"/>
        <w:autoSpaceDN w:val="0"/>
        <w:adjustRightInd w:val="0"/>
        <w:spacing w:after="0" w:line="480" w:lineRule="auto"/>
        <w:ind w:left="142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ditandai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meningkatnya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0C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14E1" w:rsidRPr="005213E5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6014E1" w:rsidRPr="00521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permulaan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media </w:t>
      </w:r>
      <w:r w:rsidR="00C86285" w:rsidRPr="00C86285">
        <w:rPr>
          <w:rFonts w:asciiTheme="majorBidi" w:hAnsiTheme="majorBidi" w:cstheme="majorBidi"/>
          <w:i/>
          <w:sz w:val="24"/>
          <w:szCs w:val="24"/>
        </w:rPr>
        <w:t>Big Book</w:t>
      </w:r>
      <w:r w:rsidR="00C86285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C8628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permulaan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285">
        <w:rPr>
          <w:rFonts w:asciiTheme="majorBidi" w:hAnsiTheme="majorBidi" w:cstheme="majorBidi"/>
          <w:sz w:val="24"/>
          <w:szCs w:val="24"/>
        </w:rPr>
        <w:t>tab</w:t>
      </w:r>
      <w:r w:rsidR="00ED724A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86285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C86285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86285">
        <w:rPr>
          <w:rFonts w:asciiTheme="majorBidi" w:hAnsiTheme="majorBidi" w:cstheme="majorBidi"/>
          <w:sz w:val="24"/>
          <w:szCs w:val="24"/>
        </w:rPr>
        <w:t xml:space="preserve"> </w:t>
      </w:r>
    </w:p>
    <w:p w:rsidR="00EA741A" w:rsidRPr="00EA741A" w:rsidRDefault="00EA741A" w:rsidP="00EA741A">
      <w:pPr>
        <w:tabs>
          <w:tab w:val="left" w:pos="360"/>
          <w:tab w:val="left" w:pos="4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6DC">
        <w:rPr>
          <w:rFonts w:asciiTheme="majorBidi" w:hAnsiTheme="majorBidi" w:cstheme="majorBidi"/>
          <w:b/>
          <w:sz w:val="24"/>
          <w:szCs w:val="24"/>
        </w:rPr>
        <w:t>Tabel</w:t>
      </w:r>
      <w:proofErr w:type="spellEnd"/>
      <w:r w:rsidRPr="000F56DC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3.</w:t>
      </w:r>
      <w:r w:rsidRPr="000F56DC">
        <w:rPr>
          <w:rFonts w:asciiTheme="majorBidi" w:hAnsiTheme="majorBidi" w:cstheme="majorBidi"/>
          <w:b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Permulaan SDN.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Sari II</w:t>
      </w:r>
    </w:p>
    <w:tbl>
      <w:tblPr>
        <w:tblStyle w:val="TableGrid"/>
        <w:tblW w:w="7630" w:type="dxa"/>
        <w:tblInd w:w="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815"/>
      </w:tblGrid>
      <w:tr w:rsidR="00CC0CCF" w:rsidRPr="005213E5" w:rsidTr="002D2FC8">
        <w:trPr>
          <w:trHeight w:val="283"/>
        </w:trPr>
        <w:tc>
          <w:tcPr>
            <w:tcW w:w="3815" w:type="dxa"/>
            <w:vAlign w:val="center"/>
          </w:tcPr>
          <w:p w:rsidR="00CC0CCF" w:rsidRPr="005213E5" w:rsidRDefault="00177642" w:rsidP="00CC0CCF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Taraf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Keberhasilan</w:t>
            </w:r>
            <w:proofErr w:type="spellEnd"/>
          </w:p>
        </w:tc>
        <w:tc>
          <w:tcPr>
            <w:tcW w:w="3815" w:type="dxa"/>
            <w:vAlign w:val="center"/>
          </w:tcPr>
          <w:p w:rsidR="00CC0CCF" w:rsidRPr="005213E5" w:rsidRDefault="00CC0CCF" w:rsidP="00177642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213E5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CC0CCF" w:rsidRPr="005213E5" w:rsidTr="002D2FC8">
        <w:trPr>
          <w:trHeight w:val="283"/>
        </w:trPr>
        <w:tc>
          <w:tcPr>
            <w:tcW w:w="3815" w:type="dxa"/>
            <w:vAlign w:val="center"/>
          </w:tcPr>
          <w:p w:rsidR="00CC0CCF" w:rsidRPr="005213E5" w:rsidRDefault="00177642" w:rsidP="00CC0CCF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≥ 65</w:t>
            </w:r>
          </w:p>
        </w:tc>
        <w:tc>
          <w:tcPr>
            <w:tcW w:w="3815" w:type="dxa"/>
            <w:vAlign w:val="center"/>
          </w:tcPr>
          <w:p w:rsidR="00CC0CCF" w:rsidRPr="005213E5" w:rsidRDefault="00177642" w:rsidP="00CC0CCF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Tuntas</w:t>
            </w:r>
            <w:proofErr w:type="spellEnd"/>
            <w:r w:rsidR="008E60CD">
              <w:rPr>
                <w:rFonts w:asciiTheme="majorBidi" w:hAnsiTheme="majorBidi" w:cstheme="majorBidi"/>
                <w:sz w:val="24"/>
                <w:szCs w:val="24"/>
              </w:rPr>
              <w:t xml:space="preserve"> (T)</w:t>
            </w:r>
          </w:p>
        </w:tc>
      </w:tr>
      <w:tr w:rsidR="00CC0CCF" w:rsidRPr="005213E5" w:rsidTr="002D2FC8">
        <w:trPr>
          <w:trHeight w:val="283"/>
        </w:trPr>
        <w:tc>
          <w:tcPr>
            <w:tcW w:w="3815" w:type="dxa"/>
            <w:vAlign w:val="center"/>
          </w:tcPr>
          <w:p w:rsidR="00CC0CCF" w:rsidRPr="005213E5" w:rsidRDefault="00177642" w:rsidP="00CC0CCF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≤ 64</w:t>
            </w:r>
          </w:p>
        </w:tc>
        <w:tc>
          <w:tcPr>
            <w:tcW w:w="3815" w:type="dxa"/>
            <w:vAlign w:val="center"/>
          </w:tcPr>
          <w:p w:rsidR="00CC0CCF" w:rsidRPr="00C86285" w:rsidRDefault="00177642" w:rsidP="00CC0CCF">
            <w:pPr>
              <w:pStyle w:val="ListParagraph"/>
              <w:tabs>
                <w:tab w:val="left" w:pos="360"/>
                <w:tab w:val="left" w:pos="450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Tuntas</w:t>
            </w:r>
            <w:proofErr w:type="spellEnd"/>
            <w:r w:rsidR="008E60CD">
              <w:rPr>
                <w:rFonts w:asciiTheme="majorBidi" w:hAnsiTheme="majorBidi" w:cstheme="majorBidi"/>
                <w:sz w:val="24"/>
                <w:szCs w:val="24"/>
              </w:rPr>
              <w:t xml:space="preserve"> (TT)</w:t>
            </w:r>
          </w:p>
        </w:tc>
      </w:tr>
    </w:tbl>
    <w:p w:rsidR="00177642" w:rsidRDefault="00177642" w:rsidP="00177642">
      <w:pPr>
        <w:tabs>
          <w:tab w:val="left" w:pos="360"/>
          <w:tab w:val="left" w:pos="450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77642" w:rsidRPr="00195698" w:rsidRDefault="009F13A7" w:rsidP="009F13A7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</w:p>
    <w:tbl>
      <w:tblPr>
        <w:tblStyle w:val="TableGrid"/>
        <w:tblW w:w="7630" w:type="dxa"/>
        <w:tblInd w:w="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815"/>
      </w:tblGrid>
      <w:tr w:rsidR="009F13A7" w:rsidRPr="005213E5" w:rsidTr="00595E9A">
        <w:trPr>
          <w:trHeight w:val="283"/>
        </w:trPr>
        <w:tc>
          <w:tcPr>
            <w:tcW w:w="3815" w:type="dxa"/>
            <w:vAlign w:val="center"/>
          </w:tcPr>
          <w:p w:rsidR="009F13A7" w:rsidRPr="005213E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Taraf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Keberhasilan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815" w:type="dxa"/>
            <w:vAlign w:val="center"/>
          </w:tcPr>
          <w:p w:rsidR="009F13A7" w:rsidRPr="005213E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213E5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9F13A7" w:rsidRPr="005213E5" w:rsidTr="00595E9A">
        <w:trPr>
          <w:trHeight w:val="283"/>
        </w:trPr>
        <w:tc>
          <w:tcPr>
            <w:tcW w:w="3815" w:type="dxa"/>
            <w:vAlign w:val="center"/>
          </w:tcPr>
          <w:p w:rsidR="009F13A7" w:rsidRPr="005213E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≥ 65 %</w:t>
            </w:r>
          </w:p>
        </w:tc>
        <w:tc>
          <w:tcPr>
            <w:tcW w:w="3815" w:type="dxa"/>
            <w:vAlign w:val="center"/>
          </w:tcPr>
          <w:p w:rsidR="009F13A7" w:rsidRPr="005213E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(B)</w:t>
            </w:r>
          </w:p>
        </w:tc>
      </w:tr>
      <w:tr w:rsidR="009F13A7" w:rsidRPr="005213E5" w:rsidTr="00595E9A">
        <w:trPr>
          <w:trHeight w:val="283"/>
        </w:trPr>
        <w:tc>
          <w:tcPr>
            <w:tcW w:w="3815" w:type="dxa"/>
            <w:vAlign w:val="center"/>
          </w:tcPr>
          <w:p w:rsidR="009F13A7" w:rsidRPr="005213E5" w:rsidRDefault="00A6618B" w:rsidP="009F13A7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9F13A7">
              <w:rPr>
                <w:rFonts w:asciiTheme="majorBidi" w:hAnsiTheme="majorBidi" w:cstheme="majorBidi"/>
                <w:sz w:val="24"/>
                <w:szCs w:val="24"/>
              </w:rPr>
              <w:t xml:space="preserve"> % 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9F13A7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3815" w:type="dxa"/>
            <w:vAlign w:val="center"/>
          </w:tcPr>
          <w:p w:rsidR="009F13A7" w:rsidRPr="00C8628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(C)</w:t>
            </w:r>
          </w:p>
        </w:tc>
      </w:tr>
      <w:tr w:rsidR="009F13A7" w:rsidRPr="005213E5" w:rsidTr="00595E9A">
        <w:trPr>
          <w:trHeight w:val="283"/>
        </w:trPr>
        <w:tc>
          <w:tcPr>
            <w:tcW w:w="3815" w:type="dxa"/>
            <w:vAlign w:val="center"/>
          </w:tcPr>
          <w:p w:rsidR="009F13A7" w:rsidRPr="005213E5" w:rsidRDefault="00A6618B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0 - 32</w:t>
            </w:r>
            <w:r w:rsidR="009F13A7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3815" w:type="dxa"/>
            <w:vAlign w:val="center"/>
          </w:tcPr>
          <w:p w:rsidR="009F13A7" w:rsidRPr="00C86285" w:rsidRDefault="009F13A7" w:rsidP="00595E9A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(K)</w:t>
            </w:r>
          </w:p>
        </w:tc>
      </w:tr>
    </w:tbl>
    <w:p w:rsidR="009F13A7" w:rsidRDefault="009F13A7" w:rsidP="00ED724A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66F57" w:rsidRDefault="00177642" w:rsidP="00ED724A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minimal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65 %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≥ 65.</w:t>
      </w:r>
      <w:proofErr w:type="gramEnd"/>
    </w:p>
    <w:p w:rsidR="00E63B0A" w:rsidRPr="00E66F57" w:rsidRDefault="00E63B0A" w:rsidP="00ED724A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E63B0A" w:rsidRPr="00E66F57" w:rsidSect="006B54BB">
      <w:head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6" w:footer="706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E8" w:rsidRDefault="002667E8" w:rsidP="00ED6EF0">
      <w:pPr>
        <w:spacing w:after="0" w:line="240" w:lineRule="auto"/>
      </w:pPr>
      <w:r>
        <w:separator/>
      </w:r>
    </w:p>
  </w:endnote>
  <w:endnote w:type="continuationSeparator" w:id="0">
    <w:p w:rsidR="002667E8" w:rsidRDefault="002667E8" w:rsidP="00ED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53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5388B" w:rsidRPr="00B5388B" w:rsidRDefault="00B538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3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38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3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4BB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538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3544" w:rsidRDefault="002F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E8" w:rsidRDefault="002667E8" w:rsidP="00ED6EF0">
      <w:pPr>
        <w:spacing w:after="0" w:line="240" w:lineRule="auto"/>
      </w:pPr>
      <w:r>
        <w:separator/>
      </w:r>
    </w:p>
  </w:footnote>
  <w:footnote w:type="continuationSeparator" w:id="0">
    <w:p w:rsidR="002667E8" w:rsidRDefault="002667E8" w:rsidP="00ED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3544" w:rsidRPr="002F3544" w:rsidRDefault="002F354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5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5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35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4B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2F35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3544" w:rsidRDefault="002F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44" w:rsidRDefault="002F3544">
    <w:pPr>
      <w:pStyle w:val="Header"/>
      <w:jc w:val="right"/>
    </w:pPr>
  </w:p>
  <w:p w:rsidR="002F3544" w:rsidRDefault="002F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42"/>
    <w:multiLevelType w:val="hybridMultilevel"/>
    <w:tmpl w:val="E18EBC74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6A47F37"/>
    <w:multiLevelType w:val="hybridMultilevel"/>
    <w:tmpl w:val="51FA66D6"/>
    <w:lvl w:ilvl="0" w:tplc="759AFD08">
      <w:start w:val="1"/>
      <w:numFmt w:val="decimal"/>
      <w:lvlText w:val="%1)"/>
      <w:lvlJc w:val="left"/>
      <w:pPr>
        <w:tabs>
          <w:tab w:val="num" w:pos="1728"/>
        </w:tabs>
        <w:ind w:left="172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5C44F6"/>
    <w:multiLevelType w:val="hybridMultilevel"/>
    <w:tmpl w:val="AE06BDE6"/>
    <w:lvl w:ilvl="0" w:tplc="759AFD08">
      <w:start w:val="1"/>
      <w:numFmt w:val="decimal"/>
      <w:lvlText w:val="%1)"/>
      <w:lvlJc w:val="left"/>
      <w:pPr>
        <w:tabs>
          <w:tab w:val="num" w:pos="1728"/>
        </w:tabs>
        <w:ind w:left="172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ED656F"/>
    <w:multiLevelType w:val="hybridMultilevel"/>
    <w:tmpl w:val="269A589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24505CF"/>
    <w:multiLevelType w:val="hybridMultilevel"/>
    <w:tmpl w:val="FBCE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3551"/>
    <w:multiLevelType w:val="hybridMultilevel"/>
    <w:tmpl w:val="7138DB6E"/>
    <w:lvl w:ilvl="0" w:tplc="36581A74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B97E8DC0">
      <w:start w:val="1"/>
      <w:numFmt w:val="decimal"/>
      <w:lvlText w:val="%2)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D4ADD"/>
    <w:multiLevelType w:val="hybridMultilevel"/>
    <w:tmpl w:val="2892C854"/>
    <w:lvl w:ilvl="0" w:tplc="949C968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9" w:hanging="360"/>
      </w:pPr>
    </w:lvl>
    <w:lvl w:ilvl="2" w:tplc="0409001B" w:tentative="1">
      <w:start w:val="1"/>
      <w:numFmt w:val="lowerRoman"/>
      <w:lvlText w:val="%3."/>
      <w:lvlJc w:val="right"/>
      <w:pPr>
        <w:ind w:left="3169" w:hanging="180"/>
      </w:pPr>
    </w:lvl>
    <w:lvl w:ilvl="3" w:tplc="0409000F" w:tentative="1">
      <w:start w:val="1"/>
      <w:numFmt w:val="decimal"/>
      <w:lvlText w:val="%4."/>
      <w:lvlJc w:val="left"/>
      <w:pPr>
        <w:ind w:left="3889" w:hanging="360"/>
      </w:pPr>
    </w:lvl>
    <w:lvl w:ilvl="4" w:tplc="04090019" w:tentative="1">
      <w:start w:val="1"/>
      <w:numFmt w:val="lowerLetter"/>
      <w:lvlText w:val="%5."/>
      <w:lvlJc w:val="left"/>
      <w:pPr>
        <w:ind w:left="4609" w:hanging="360"/>
      </w:pPr>
    </w:lvl>
    <w:lvl w:ilvl="5" w:tplc="0409001B" w:tentative="1">
      <w:start w:val="1"/>
      <w:numFmt w:val="lowerRoman"/>
      <w:lvlText w:val="%6."/>
      <w:lvlJc w:val="right"/>
      <w:pPr>
        <w:ind w:left="5329" w:hanging="180"/>
      </w:pPr>
    </w:lvl>
    <w:lvl w:ilvl="6" w:tplc="0409000F" w:tentative="1">
      <w:start w:val="1"/>
      <w:numFmt w:val="decimal"/>
      <w:lvlText w:val="%7."/>
      <w:lvlJc w:val="left"/>
      <w:pPr>
        <w:ind w:left="6049" w:hanging="360"/>
      </w:pPr>
    </w:lvl>
    <w:lvl w:ilvl="7" w:tplc="04090019" w:tentative="1">
      <w:start w:val="1"/>
      <w:numFmt w:val="lowerLetter"/>
      <w:lvlText w:val="%8."/>
      <w:lvlJc w:val="left"/>
      <w:pPr>
        <w:ind w:left="6769" w:hanging="360"/>
      </w:pPr>
    </w:lvl>
    <w:lvl w:ilvl="8" w:tplc="04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7">
    <w:nsid w:val="24034336"/>
    <w:multiLevelType w:val="hybridMultilevel"/>
    <w:tmpl w:val="43A819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3101C"/>
    <w:multiLevelType w:val="hybridMultilevel"/>
    <w:tmpl w:val="86E690B0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B9071C6"/>
    <w:multiLevelType w:val="hybridMultilevel"/>
    <w:tmpl w:val="F392EF1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49304F"/>
    <w:multiLevelType w:val="hybridMultilevel"/>
    <w:tmpl w:val="F74CCB0E"/>
    <w:lvl w:ilvl="0" w:tplc="AD040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38E7A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F4275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1070AB"/>
    <w:multiLevelType w:val="hybridMultilevel"/>
    <w:tmpl w:val="543CFE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402881"/>
    <w:multiLevelType w:val="hybridMultilevel"/>
    <w:tmpl w:val="509A9012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36F7"/>
    <w:multiLevelType w:val="hybridMultilevel"/>
    <w:tmpl w:val="48486866"/>
    <w:lvl w:ilvl="0" w:tplc="2F541CC6">
      <w:start w:val="1"/>
      <w:numFmt w:val="upperLetter"/>
      <w:lvlText w:val="%1."/>
      <w:lvlJc w:val="left"/>
      <w:pPr>
        <w:ind w:left="360" w:hanging="360"/>
      </w:pPr>
    </w:lvl>
    <w:lvl w:ilvl="1" w:tplc="FB4EA0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C00B8"/>
    <w:multiLevelType w:val="hybridMultilevel"/>
    <w:tmpl w:val="545EFD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964D26"/>
    <w:multiLevelType w:val="hybridMultilevel"/>
    <w:tmpl w:val="A63E204E"/>
    <w:lvl w:ilvl="0" w:tplc="A51A8A82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6">
    <w:nsid w:val="55D34479"/>
    <w:multiLevelType w:val="hybridMultilevel"/>
    <w:tmpl w:val="4A1A33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556B10"/>
    <w:multiLevelType w:val="hybridMultilevel"/>
    <w:tmpl w:val="4A1A33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A418C"/>
    <w:multiLevelType w:val="hybridMultilevel"/>
    <w:tmpl w:val="4D6EFB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E625B"/>
    <w:multiLevelType w:val="hybridMultilevel"/>
    <w:tmpl w:val="C8D8898A"/>
    <w:lvl w:ilvl="0" w:tplc="73F062C6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759AFD08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EC401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C3445"/>
    <w:multiLevelType w:val="hybridMultilevel"/>
    <w:tmpl w:val="07E6691C"/>
    <w:lvl w:ilvl="0" w:tplc="01904E0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771EC"/>
    <w:multiLevelType w:val="hybridMultilevel"/>
    <w:tmpl w:val="76CCE6A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D7E3A4D"/>
    <w:multiLevelType w:val="hybridMultilevel"/>
    <w:tmpl w:val="C8D8898A"/>
    <w:lvl w:ilvl="0" w:tplc="73F062C6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759AFD08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EC401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B5F21"/>
    <w:multiLevelType w:val="hybridMultilevel"/>
    <w:tmpl w:val="6478DFC4"/>
    <w:lvl w:ilvl="0" w:tplc="04210011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759AFD08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EC401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7"/>
  </w:num>
  <w:num w:numId="16">
    <w:abstractNumId w:val="9"/>
  </w:num>
  <w:num w:numId="17">
    <w:abstractNumId w:val="19"/>
  </w:num>
  <w:num w:numId="18">
    <w:abstractNumId w:val="23"/>
  </w:num>
  <w:num w:numId="19">
    <w:abstractNumId w:val="4"/>
  </w:num>
  <w:num w:numId="20">
    <w:abstractNumId w:val="7"/>
  </w:num>
  <w:num w:numId="21">
    <w:abstractNumId w:val="8"/>
  </w:num>
  <w:num w:numId="22">
    <w:abstractNumId w:val="21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D4"/>
    <w:rsid w:val="000012FF"/>
    <w:rsid w:val="00015DC9"/>
    <w:rsid w:val="00025949"/>
    <w:rsid w:val="00026993"/>
    <w:rsid w:val="000532C0"/>
    <w:rsid w:val="00055FCA"/>
    <w:rsid w:val="000650F8"/>
    <w:rsid w:val="00071058"/>
    <w:rsid w:val="00092229"/>
    <w:rsid w:val="000B7F16"/>
    <w:rsid w:val="000C3225"/>
    <w:rsid w:val="000C7F67"/>
    <w:rsid w:val="000E2A89"/>
    <w:rsid w:val="000F56DC"/>
    <w:rsid w:val="00100F85"/>
    <w:rsid w:val="00113146"/>
    <w:rsid w:val="00124B3A"/>
    <w:rsid w:val="00177642"/>
    <w:rsid w:val="001951E6"/>
    <w:rsid w:val="0019764E"/>
    <w:rsid w:val="001B6011"/>
    <w:rsid w:val="001C4E12"/>
    <w:rsid w:val="001D52D4"/>
    <w:rsid w:val="001E3538"/>
    <w:rsid w:val="0020774E"/>
    <w:rsid w:val="00230832"/>
    <w:rsid w:val="00235A1F"/>
    <w:rsid w:val="00253120"/>
    <w:rsid w:val="002667E8"/>
    <w:rsid w:val="00292977"/>
    <w:rsid w:val="002A2563"/>
    <w:rsid w:val="002B21B8"/>
    <w:rsid w:val="002F2C46"/>
    <w:rsid w:val="002F3544"/>
    <w:rsid w:val="003360F5"/>
    <w:rsid w:val="00344344"/>
    <w:rsid w:val="00356ABF"/>
    <w:rsid w:val="003622C6"/>
    <w:rsid w:val="00371AA5"/>
    <w:rsid w:val="003F2044"/>
    <w:rsid w:val="003F79AE"/>
    <w:rsid w:val="004241DB"/>
    <w:rsid w:val="004258FA"/>
    <w:rsid w:val="004305A1"/>
    <w:rsid w:val="0045167B"/>
    <w:rsid w:val="0045345E"/>
    <w:rsid w:val="00472F33"/>
    <w:rsid w:val="0047577F"/>
    <w:rsid w:val="004831FD"/>
    <w:rsid w:val="0049582A"/>
    <w:rsid w:val="004A0FFF"/>
    <w:rsid w:val="004A7291"/>
    <w:rsid w:val="004B720F"/>
    <w:rsid w:val="004C1312"/>
    <w:rsid w:val="004D441B"/>
    <w:rsid w:val="004D4F4F"/>
    <w:rsid w:val="005044A2"/>
    <w:rsid w:val="00511E1C"/>
    <w:rsid w:val="00522495"/>
    <w:rsid w:val="0054698D"/>
    <w:rsid w:val="0055295E"/>
    <w:rsid w:val="005546D6"/>
    <w:rsid w:val="00557B57"/>
    <w:rsid w:val="00563282"/>
    <w:rsid w:val="005649D7"/>
    <w:rsid w:val="0057734F"/>
    <w:rsid w:val="005818AE"/>
    <w:rsid w:val="00585A65"/>
    <w:rsid w:val="005B419B"/>
    <w:rsid w:val="005C3173"/>
    <w:rsid w:val="005C39F9"/>
    <w:rsid w:val="006014E1"/>
    <w:rsid w:val="00606E6F"/>
    <w:rsid w:val="0062119A"/>
    <w:rsid w:val="006474D7"/>
    <w:rsid w:val="00651CB7"/>
    <w:rsid w:val="006876A2"/>
    <w:rsid w:val="006914B2"/>
    <w:rsid w:val="00695718"/>
    <w:rsid w:val="006A7F3B"/>
    <w:rsid w:val="006B54BB"/>
    <w:rsid w:val="006C1E8B"/>
    <w:rsid w:val="006C682C"/>
    <w:rsid w:val="006D07CF"/>
    <w:rsid w:val="00700B4E"/>
    <w:rsid w:val="00721CAD"/>
    <w:rsid w:val="00732186"/>
    <w:rsid w:val="00735755"/>
    <w:rsid w:val="007377D2"/>
    <w:rsid w:val="00737EE8"/>
    <w:rsid w:val="00763AE8"/>
    <w:rsid w:val="007A38D8"/>
    <w:rsid w:val="007A5973"/>
    <w:rsid w:val="007B25E9"/>
    <w:rsid w:val="007D1908"/>
    <w:rsid w:val="007F0F78"/>
    <w:rsid w:val="007F560B"/>
    <w:rsid w:val="00801C4C"/>
    <w:rsid w:val="00832E82"/>
    <w:rsid w:val="00836536"/>
    <w:rsid w:val="008945C1"/>
    <w:rsid w:val="008A079E"/>
    <w:rsid w:val="008A7AD4"/>
    <w:rsid w:val="008B3087"/>
    <w:rsid w:val="008C54E6"/>
    <w:rsid w:val="008D11BB"/>
    <w:rsid w:val="008D13F2"/>
    <w:rsid w:val="008E60CD"/>
    <w:rsid w:val="008F3EB7"/>
    <w:rsid w:val="009453F9"/>
    <w:rsid w:val="00951B73"/>
    <w:rsid w:val="009673F3"/>
    <w:rsid w:val="009720CC"/>
    <w:rsid w:val="009926BB"/>
    <w:rsid w:val="009F13A7"/>
    <w:rsid w:val="009F52D3"/>
    <w:rsid w:val="009F6312"/>
    <w:rsid w:val="00A01654"/>
    <w:rsid w:val="00A14760"/>
    <w:rsid w:val="00A14841"/>
    <w:rsid w:val="00A2475B"/>
    <w:rsid w:val="00A26DD0"/>
    <w:rsid w:val="00A44D78"/>
    <w:rsid w:val="00A44DD0"/>
    <w:rsid w:val="00A46B86"/>
    <w:rsid w:val="00A6618B"/>
    <w:rsid w:val="00A67149"/>
    <w:rsid w:val="00A754F6"/>
    <w:rsid w:val="00A80BFA"/>
    <w:rsid w:val="00A916B7"/>
    <w:rsid w:val="00A92599"/>
    <w:rsid w:val="00AD5619"/>
    <w:rsid w:val="00AD79C9"/>
    <w:rsid w:val="00AE6474"/>
    <w:rsid w:val="00B10CB4"/>
    <w:rsid w:val="00B1764C"/>
    <w:rsid w:val="00B17879"/>
    <w:rsid w:val="00B5388B"/>
    <w:rsid w:val="00B578C2"/>
    <w:rsid w:val="00B709AA"/>
    <w:rsid w:val="00B8055D"/>
    <w:rsid w:val="00B87D3E"/>
    <w:rsid w:val="00BA2E8C"/>
    <w:rsid w:val="00BA78D3"/>
    <w:rsid w:val="00BC2977"/>
    <w:rsid w:val="00BD4974"/>
    <w:rsid w:val="00BF62B2"/>
    <w:rsid w:val="00C00981"/>
    <w:rsid w:val="00C0393B"/>
    <w:rsid w:val="00C34A7B"/>
    <w:rsid w:val="00C54BE6"/>
    <w:rsid w:val="00C565ED"/>
    <w:rsid w:val="00C63A2F"/>
    <w:rsid w:val="00C81A60"/>
    <w:rsid w:val="00C86285"/>
    <w:rsid w:val="00C9376D"/>
    <w:rsid w:val="00CB4AD5"/>
    <w:rsid w:val="00CC0CCF"/>
    <w:rsid w:val="00CD5740"/>
    <w:rsid w:val="00CD5B63"/>
    <w:rsid w:val="00CE7F3F"/>
    <w:rsid w:val="00CF4AF3"/>
    <w:rsid w:val="00CF77A9"/>
    <w:rsid w:val="00D05D11"/>
    <w:rsid w:val="00D24CD6"/>
    <w:rsid w:val="00D50309"/>
    <w:rsid w:val="00D50419"/>
    <w:rsid w:val="00D56F4E"/>
    <w:rsid w:val="00D719FF"/>
    <w:rsid w:val="00DB0B41"/>
    <w:rsid w:val="00DE3CDA"/>
    <w:rsid w:val="00DF308D"/>
    <w:rsid w:val="00E252D7"/>
    <w:rsid w:val="00E63B0A"/>
    <w:rsid w:val="00E66F57"/>
    <w:rsid w:val="00E7169F"/>
    <w:rsid w:val="00E958BC"/>
    <w:rsid w:val="00EA741A"/>
    <w:rsid w:val="00EB5768"/>
    <w:rsid w:val="00EC1076"/>
    <w:rsid w:val="00EC4939"/>
    <w:rsid w:val="00ED0CF7"/>
    <w:rsid w:val="00ED25D4"/>
    <w:rsid w:val="00ED343D"/>
    <w:rsid w:val="00ED6EF0"/>
    <w:rsid w:val="00ED724A"/>
    <w:rsid w:val="00EE1C12"/>
    <w:rsid w:val="00F1285D"/>
    <w:rsid w:val="00F25609"/>
    <w:rsid w:val="00F40E00"/>
    <w:rsid w:val="00F412C5"/>
    <w:rsid w:val="00F801C7"/>
    <w:rsid w:val="00F852A1"/>
    <w:rsid w:val="00FC64AC"/>
    <w:rsid w:val="00FE0413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25D4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D25D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54F6"/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54F6"/>
    <w:rPr>
      <w:rFonts w:eastAsiaTheme="minorHAnsi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A754F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754F6"/>
    <w:rPr>
      <w:rFonts w:ascii="Bookman Old Style" w:eastAsia="Times New Roman" w:hAnsi="Bookman Old Style" w:cs="Times New Roman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80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75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F0"/>
  </w:style>
  <w:style w:type="paragraph" w:styleId="Footer">
    <w:name w:val="footer"/>
    <w:basedOn w:val="Normal"/>
    <w:link w:val="FooterChar"/>
    <w:uiPriority w:val="99"/>
    <w:unhideWhenUsed/>
    <w:rsid w:val="00ED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F0"/>
  </w:style>
  <w:style w:type="character" w:styleId="PlaceholderText">
    <w:name w:val="Placeholder Text"/>
    <w:basedOn w:val="DefaultParagraphFont"/>
    <w:uiPriority w:val="99"/>
    <w:semiHidden/>
    <w:rsid w:val="009F5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25D4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D25D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54F6"/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54F6"/>
    <w:rPr>
      <w:rFonts w:eastAsiaTheme="minorHAnsi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A754F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754F6"/>
    <w:rPr>
      <w:rFonts w:ascii="Bookman Old Style" w:eastAsia="Times New Roman" w:hAnsi="Bookman Old Style" w:cs="Times New Roman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80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75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F0"/>
  </w:style>
  <w:style w:type="paragraph" w:styleId="Footer">
    <w:name w:val="footer"/>
    <w:basedOn w:val="Normal"/>
    <w:link w:val="FooterChar"/>
    <w:uiPriority w:val="99"/>
    <w:unhideWhenUsed/>
    <w:rsid w:val="00ED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F0"/>
  </w:style>
  <w:style w:type="character" w:styleId="PlaceholderText">
    <w:name w:val="Placeholder Text"/>
    <w:basedOn w:val="DefaultParagraphFont"/>
    <w:uiPriority w:val="99"/>
    <w:semiHidden/>
    <w:rsid w:val="009F5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80E1-66D9-40C1-A568-4FC52DA1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USER</cp:lastModifiedBy>
  <cp:revision>22</cp:revision>
  <cp:lastPrinted>2016-03-22T12:13:00Z</cp:lastPrinted>
  <dcterms:created xsi:type="dcterms:W3CDTF">2016-04-16T04:19:00Z</dcterms:created>
  <dcterms:modified xsi:type="dcterms:W3CDTF">2016-06-17T15:32:00Z</dcterms:modified>
</cp:coreProperties>
</file>