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87" w:rsidRPr="00BB5297" w:rsidRDefault="00C311B2" w:rsidP="00767587">
      <w:pPr>
        <w:spacing w:after="0" w:line="480" w:lineRule="auto"/>
        <w:ind w:right="43"/>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37" style="position:absolute;left:0;text-align:left;margin-left:392.85pt;margin-top:-71.05pt;width:39.75pt;height:33.75pt;z-index:251669504" strokecolor="white [3212]"/>
        </w:pict>
      </w:r>
      <w:r w:rsidR="00767587" w:rsidRPr="00BB5297">
        <w:rPr>
          <w:rFonts w:ascii="Times New Roman" w:hAnsi="Times New Roman" w:cs="Times New Roman"/>
          <w:b/>
          <w:color w:val="000000" w:themeColor="text1"/>
          <w:sz w:val="24"/>
          <w:szCs w:val="24"/>
        </w:rPr>
        <w:t>BAB II</w:t>
      </w:r>
    </w:p>
    <w:p w:rsidR="00767587" w:rsidRPr="00BB5297" w:rsidRDefault="00767587" w:rsidP="00767587">
      <w:pPr>
        <w:spacing w:after="0" w:line="960" w:lineRule="auto"/>
        <w:ind w:right="43"/>
        <w:jc w:val="both"/>
        <w:rPr>
          <w:rFonts w:ascii="Times New Roman" w:hAnsi="Times New Roman" w:cs="Times New Roman"/>
          <w:b/>
          <w:color w:val="000000" w:themeColor="text1"/>
          <w:sz w:val="24"/>
          <w:szCs w:val="24"/>
        </w:rPr>
      </w:pPr>
      <w:r w:rsidRPr="00BB5297">
        <w:rPr>
          <w:rFonts w:ascii="Times New Roman" w:hAnsi="Times New Roman" w:cs="Times New Roman"/>
          <w:b/>
          <w:color w:val="000000" w:themeColor="text1"/>
          <w:sz w:val="24"/>
          <w:szCs w:val="24"/>
        </w:rPr>
        <w:t>KAJIAN PUSTAKA, KERANGKA PIKIR, DAN HIPOTESIS TINDAKAN</w:t>
      </w:r>
    </w:p>
    <w:p w:rsidR="00767587" w:rsidRPr="00BB5297" w:rsidRDefault="00767587" w:rsidP="003543F1">
      <w:pPr>
        <w:pStyle w:val="ListParagraph"/>
        <w:numPr>
          <w:ilvl w:val="0"/>
          <w:numId w:val="6"/>
        </w:numPr>
        <w:spacing w:line="480" w:lineRule="auto"/>
        <w:ind w:left="360"/>
        <w:jc w:val="both"/>
        <w:rPr>
          <w:rFonts w:ascii="Times New Roman" w:hAnsi="Times New Roman" w:cs="Times New Roman"/>
          <w:b/>
          <w:bCs/>
          <w:color w:val="000000" w:themeColor="text1"/>
          <w:sz w:val="24"/>
          <w:szCs w:val="24"/>
        </w:rPr>
      </w:pPr>
      <w:r w:rsidRPr="00BB5297">
        <w:rPr>
          <w:rFonts w:ascii="Times New Roman" w:hAnsi="Times New Roman" w:cs="Times New Roman"/>
          <w:b/>
          <w:bCs/>
          <w:color w:val="000000" w:themeColor="text1"/>
          <w:sz w:val="24"/>
          <w:szCs w:val="24"/>
        </w:rPr>
        <w:t>Kajian Pustaka</w:t>
      </w:r>
    </w:p>
    <w:p w:rsidR="00767587" w:rsidRPr="00BB5297" w:rsidRDefault="00767587" w:rsidP="003543F1">
      <w:pPr>
        <w:pStyle w:val="ListParagraph"/>
        <w:numPr>
          <w:ilvl w:val="0"/>
          <w:numId w:val="7"/>
        </w:numPr>
        <w:spacing w:line="480" w:lineRule="auto"/>
        <w:ind w:left="360"/>
        <w:jc w:val="both"/>
        <w:rPr>
          <w:rFonts w:ascii="Times New Roman" w:hAnsi="Times New Roman" w:cs="Times New Roman"/>
          <w:b/>
          <w:bCs/>
          <w:color w:val="000000" w:themeColor="text1"/>
          <w:sz w:val="24"/>
          <w:szCs w:val="24"/>
        </w:rPr>
      </w:pPr>
      <w:r w:rsidRPr="00BB5297">
        <w:rPr>
          <w:rFonts w:ascii="Times New Roman" w:hAnsi="Times New Roman" w:cs="Times New Roman"/>
          <w:b/>
          <w:bCs/>
          <w:color w:val="000000" w:themeColor="text1"/>
          <w:sz w:val="24"/>
          <w:szCs w:val="24"/>
        </w:rPr>
        <w:t xml:space="preserve">Model Pembelajaran Kooperatif </w:t>
      </w:r>
    </w:p>
    <w:p w:rsidR="00767587" w:rsidRPr="00BB5297" w:rsidRDefault="00767587" w:rsidP="003543F1">
      <w:pPr>
        <w:pStyle w:val="ListParagraph"/>
        <w:numPr>
          <w:ilvl w:val="1"/>
          <w:numId w:val="6"/>
        </w:numPr>
        <w:spacing w:line="480" w:lineRule="auto"/>
        <w:ind w:left="360"/>
        <w:jc w:val="both"/>
        <w:rPr>
          <w:rFonts w:ascii="Times New Roman" w:hAnsi="Times New Roman" w:cs="Times New Roman"/>
          <w:b/>
          <w:bCs/>
          <w:color w:val="000000" w:themeColor="text1"/>
          <w:sz w:val="24"/>
          <w:szCs w:val="24"/>
        </w:rPr>
      </w:pPr>
      <w:r w:rsidRPr="00BB5297">
        <w:rPr>
          <w:rFonts w:ascii="Times New Roman" w:hAnsi="Times New Roman" w:cs="Times New Roman"/>
          <w:b/>
          <w:bCs/>
          <w:color w:val="000000" w:themeColor="text1"/>
          <w:sz w:val="24"/>
          <w:szCs w:val="24"/>
        </w:rPr>
        <w:t>Pengertian Model Pembelajaran Kooperatif</w:t>
      </w:r>
    </w:p>
    <w:p w:rsidR="00767587" w:rsidRPr="00BB5297" w:rsidRDefault="00767587" w:rsidP="00767587">
      <w:pPr>
        <w:pStyle w:val="ListParagraph"/>
        <w:spacing w:line="480" w:lineRule="auto"/>
        <w:ind w:left="0" w:firstLine="720"/>
        <w:jc w:val="both"/>
        <w:rPr>
          <w:rFonts w:ascii="Times New Roman" w:hAnsi="Times New Roman" w:cs="Times New Roman"/>
          <w:bCs/>
          <w:color w:val="000000" w:themeColor="text1"/>
          <w:sz w:val="24"/>
          <w:szCs w:val="24"/>
        </w:rPr>
      </w:pPr>
      <w:r w:rsidRPr="00BB5297">
        <w:rPr>
          <w:rFonts w:ascii="Times New Roman" w:hAnsi="Times New Roman" w:cs="Times New Roman"/>
          <w:bCs/>
          <w:color w:val="000000" w:themeColor="text1"/>
          <w:sz w:val="24"/>
          <w:szCs w:val="24"/>
        </w:rPr>
        <w:t xml:space="preserve">Miils (Suprijono, 2012: 45) berpendapat bahwa model adalah “bentuk representasi akurat sebagai proses aktual yang memungkinkan seseorang atau </w:t>
      </w:r>
      <w:proofErr w:type="gramStart"/>
      <w:r w:rsidRPr="00BB5297">
        <w:rPr>
          <w:rFonts w:ascii="Times New Roman" w:hAnsi="Times New Roman" w:cs="Times New Roman"/>
          <w:bCs/>
          <w:color w:val="000000" w:themeColor="text1"/>
          <w:sz w:val="24"/>
          <w:szCs w:val="24"/>
        </w:rPr>
        <w:t>sekelompok</w:t>
      </w:r>
      <w:proofErr w:type="gramEnd"/>
      <w:r w:rsidRPr="00BB5297">
        <w:rPr>
          <w:rFonts w:ascii="Times New Roman" w:hAnsi="Times New Roman" w:cs="Times New Roman"/>
          <w:bCs/>
          <w:color w:val="000000" w:themeColor="text1"/>
          <w:sz w:val="24"/>
          <w:szCs w:val="24"/>
        </w:rPr>
        <w:t xml:space="preserve"> orang mencoba bertindak berdasarkan hal tersebut”. Pembelajaran memerlukan sebuah model sebagai landasan dalam proses belajar mengajar. </w:t>
      </w:r>
      <w:proofErr w:type="gramStart"/>
      <w:r w:rsidRPr="00BB5297">
        <w:rPr>
          <w:rFonts w:ascii="Times New Roman" w:hAnsi="Times New Roman" w:cs="Times New Roman"/>
          <w:bCs/>
          <w:color w:val="000000" w:themeColor="text1"/>
          <w:sz w:val="24"/>
          <w:szCs w:val="24"/>
        </w:rPr>
        <w:t>Dibandingkan dengan pendekatan pembelajaran yang bersifat umum, konsep model pembelajaran memiliki kerangka konseptual dan operasionalnya yang lebih khusus.</w:t>
      </w:r>
      <w:proofErr w:type="gramEnd"/>
      <w:r w:rsidRPr="00BB5297">
        <w:rPr>
          <w:rFonts w:ascii="Times New Roman" w:hAnsi="Times New Roman" w:cs="Times New Roman"/>
          <w:bCs/>
          <w:color w:val="000000" w:themeColor="text1"/>
          <w:sz w:val="24"/>
          <w:szCs w:val="24"/>
        </w:rPr>
        <w:t xml:space="preserve"> </w:t>
      </w:r>
    </w:p>
    <w:p w:rsidR="00767587" w:rsidRPr="00BB5297" w:rsidRDefault="00767587" w:rsidP="00767587">
      <w:pPr>
        <w:pStyle w:val="ListParagraph"/>
        <w:spacing w:line="480" w:lineRule="auto"/>
        <w:jc w:val="both"/>
        <w:rPr>
          <w:rFonts w:ascii="Times New Roman" w:hAnsi="Times New Roman" w:cs="Times New Roman"/>
          <w:bCs/>
          <w:color w:val="000000" w:themeColor="text1"/>
          <w:sz w:val="24"/>
          <w:szCs w:val="24"/>
        </w:rPr>
      </w:pPr>
      <w:r w:rsidRPr="00BB5297">
        <w:rPr>
          <w:rFonts w:ascii="Times New Roman" w:hAnsi="Times New Roman" w:cs="Times New Roman"/>
          <w:bCs/>
          <w:color w:val="000000" w:themeColor="text1"/>
          <w:sz w:val="24"/>
          <w:szCs w:val="24"/>
        </w:rPr>
        <w:t>Joyce</w:t>
      </w:r>
      <w:r w:rsidR="003C21C7">
        <w:rPr>
          <w:rFonts w:ascii="Times New Roman" w:hAnsi="Times New Roman" w:cs="Times New Roman"/>
          <w:bCs/>
          <w:color w:val="000000" w:themeColor="text1"/>
          <w:sz w:val="24"/>
          <w:szCs w:val="24"/>
        </w:rPr>
        <w:t>&amp;</w:t>
      </w:r>
      <w:r w:rsidRPr="00BB5297">
        <w:rPr>
          <w:rFonts w:ascii="Times New Roman" w:hAnsi="Times New Roman" w:cs="Times New Roman"/>
          <w:bCs/>
          <w:color w:val="000000" w:themeColor="text1"/>
          <w:sz w:val="24"/>
          <w:szCs w:val="24"/>
        </w:rPr>
        <w:t>Weil (Mappassoro, 2012: 45) mengemukakan:</w:t>
      </w:r>
    </w:p>
    <w:p w:rsidR="00767587" w:rsidRPr="00BB5297" w:rsidRDefault="00767587" w:rsidP="00767587">
      <w:pPr>
        <w:pStyle w:val="ListParagraph"/>
        <w:spacing w:line="240" w:lineRule="auto"/>
        <w:ind w:right="882"/>
        <w:jc w:val="both"/>
        <w:rPr>
          <w:rFonts w:ascii="Times New Roman" w:hAnsi="Times New Roman" w:cs="Times New Roman"/>
          <w:bCs/>
          <w:color w:val="000000" w:themeColor="text1"/>
          <w:sz w:val="24"/>
          <w:szCs w:val="24"/>
        </w:rPr>
      </w:pPr>
      <w:proofErr w:type="gramStart"/>
      <w:r w:rsidRPr="00BB5297">
        <w:rPr>
          <w:rFonts w:ascii="Times New Roman" w:hAnsi="Times New Roman" w:cs="Times New Roman"/>
          <w:bCs/>
          <w:color w:val="000000" w:themeColor="text1"/>
          <w:sz w:val="24"/>
          <w:szCs w:val="24"/>
        </w:rPr>
        <w:t>Model pembelajaran adalah kerangka konseptual yang melukiskan prose</w:t>
      </w:r>
      <w:r w:rsidR="00B45266">
        <w:rPr>
          <w:rFonts w:ascii="Times New Roman" w:hAnsi="Times New Roman" w:cs="Times New Roman"/>
          <w:bCs/>
          <w:color w:val="000000" w:themeColor="text1"/>
          <w:sz w:val="24"/>
          <w:szCs w:val="24"/>
        </w:rPr>
        <w:t>dur yang sistematis dalam mengo</w:t>
      </w:r>
      <w:r w:rsidRPr="00BB5297">
        <w:rPr>
          <w:rFonts w:ascii="Times New Roman" w:hAnsi="Times New Roman" w:cs="Times New Roman"/>
          <w:bCs/>
          <w:color w:val="000000" w:themeColor="text1"/>
          <w:sz w:val="24"/>
          <w:szCs w:val="24"/>
        </w:rPr>
        <w:t>rganisasikan pengalaman belajar untuk mencapai tujuan belajar tertentu yang berfungsi sebagai pedoman bagi para perancang pembelajaran dan para pengajar dalam merencanakan dan melaksanakan aktifitas pembelajaran.</w:t>
      </w:r>
      <w:proofErr w:type="gramEnd"/>
    </w:p>
    <w:p w:rsidR="00767587" w:rsidRPr="00BB5297" w:rsidRDefault="00767587" w:rsidP="00767587">
      <w:pPr>
        <w:pStyle w:val="ListParagraph"/>
        <w:spacing w:line="240" w:lineRule="auto"/>
        <w:ind w:right="882"/>
        <w:jc w:val="both"/>
        <w:rPr>
          <w:rFonts w:ascii="Times New Roman" w:hAnsi="Times New Roman" w:cs="Times New Roman"/>
          <w:bCs/>
          <w:color w:val="000000" w:themeColor="text1"/>
          <w:sz w:val="24"/>
          <w:szCs w:val="24"/>
        </w:rPr>
      </w:pPr>
    </w:p>
    <w:p w:rsidR="00767587" w:rsidRPr="00BB5297" w:rsidRDefault="00C311B2" w:rsidP="00767587">
      <w:pPr>
        <w:pStyle w:val="ListParagraph"/>
        <w:tabs>
          <w:tab w:val="left" w:pos="8262"/>
        </w:tabs>
        <w:spacing w:line="480" w:lineRule="auto"/>
        <w:ind w:left="0" w:right="-18" w:firstLine="720"/>
        <w:jc w:val="both"/>
        <w:rPr>
          <w:rFonts w:ascii="Times New Roman" w:eastAsia="Times New Roman" w:hAnsi="Times New Roman" w:cs="Times New Roman"/>
          <w:color w:val="000000" w:themeColor="text1"/>
          <w:sz w:val="24"/>
          <w:szCs w:val="24"/>
        </w:rPr>
      </w:pPr>
      <w:r w:rsidRPr="00C311B2">
        <w:rPr>
          <w:rFonts w:ascii="Times New Roman" w:hAnsi="Times New Roman" w:cs="Times New Roman"/>
          <w:bCs/>
          <w:noProof/>
          <w:color w:val="000000" w:themeColor="text1"/>
          <w:sz w:val="24"/>
          <w:szCs w:val="24"/>
        </w:rPr>
        <w:pict>
          <v:shapetype id="_x0000_t202" coordsize="21600,21600" o:spt="202" path="m,l,21600r21600,l21600,xe">
            <v:stroke joinstyle="miter"/>
            <v:path gradientshapeok="t" o:connecttype="rect"/>
          </v:shapetype>
          <v:shape id="_x0000_s1038" type="#_x0000_t202" style="position:absolute;left:0;text-align:left;margin-left:189.15pt;margin-top:159.35pt;width:34.5pt;height:33.7pt;z-index:251670528" strokecolor="white [3212]">
            <v:textbox>
              <w:txbxContent>
                <w:p w:rsidR="001F018A" w:rsidRPr="00F657FD" w:rsidRDefault="001F018A" w:rsidP="00767587">
                  <w:pPr>
                    <w:rPr>
                      <w:rFonts w:ascii="Times New Roman" w:hAnsi="Times New Roman" w:cs="Times New Roman"/>
                      <w:sz w:val="24"/>
                      <w:szCs w:val="24"/>
                    </w:rPr>
                  </w:pPr>
                  <w:r>
                    <w:t xml:space="preserve">   </w:t>
                  </w:r>
                  <w:r w:rsidRPr="00F657FD">
                    <w:rPr>
                      <w:rFonts w:ascii="Times New Roman" w:hAnsi="Times New Roman" w:cs="Times New Roman"/>
                      <w:sz w:val="24"/>
                      <w:szCs w:val="24"/>
                    </w:rPr>
                    <w:t>7</w:t>
                  </w:r>
                </w:p>
              </w:txbxContent>
            </v:textbox>
          </v:shape>
        </w:pict>
      </w:r>
      <w:proofErr w:type="gramStart"/>
      <w:r w:rsidR="00767587" w:rsidRPr="00BB5297">
        <w:rPr>
          <w:rFonts w:ascii="Times New Roman" w:hAnsi="Times New Roman" w:cs="Times New Roman"/>
          <w:bCs/>
          <w:color w:val="000000" w:themeColor="text1"/>
          <w:sz w:val="24"/>
          <w:szCs w:val="24"/>
        </w:rPr>
        <w:t>Terdapat berbagai model pembelajaran yang mendukung guru dalam mencapai tujuan pembelajaran.</w:t>
      </w:r>
      <w:proofErr w:type="gramEnd"/>
      <w:r w:rsidR="00767587" w:rsidRPr="00BB5297">
        <w:rPr>
          <w:rFonts w:ascii="Times New Roman" w:hAnsi="Times New Roman" w:cs="Times New Roman"/>
          <w:bCs/>
          <w:color w:val="000000" w:themeColor="text1"/>
          <w:sz w:val="24"/>
          <w:szCs w:val="24"/>
        </w:rPr>
        <w:t xml:space="preserve"> </w:t>
      </w:r>
      <w:proofErr w:type="gramStart"/>
      <w:r w:rsidR="00767587" w:rsidRPr="00BB5297">
        <w:rPr>
          <w:rFonts w:ascii="Times New Roman" w:hAnsi="Times New Roman" w:cs="Times New Roman"/>
          <w:bCs/>
          <w:color w:val="000000" w:themeColor="text1"/>
          <w:sz w:val="24"/>
          <w:szCs w:val="24"/>
        </w:rPr>
        <w:t xml:space="preserve">Salah satunya adalah pembelajaran Kooperatif </w:t>
      </w:r>
      <w:r w:rsidR="00767587" w:rsidRPr="00BB5297">
        <w:rPr>
          <w:rFonts w:ascii="Times New Roman" w:hAnsi="Times New Roman" w:cs="Times New Roman"/>
          <w:bCs/>
          <w:i/>
          <w:color w:val="000000" w:themeColor="text1"/>
          <w:sz w:val="24"/>
          <w:szCs w:val="24"/>
        </w:rPr>
        <w:t>(Cooperative Learning).</w:t>
      </w:r>
      <w:proofErr w:type="gramEnd"/>
      <w:r w:rsidR="00767587" w:rsidRPr="00BB5297">
        <w:rPr>
          <w:rFonts w:ascii="Times New Roman" w:hAnsi="Times New Roman" w:cs="Times New Roman"/>
          <w:bCs/>
          <w:i/>
          <w:color w:val="000000" w:themeColor="text1"/>
          <w:sz w:val="24"/>
          <w:szCs w:val="24"/>
        </w:rPr>
        <w:t xml:space="preserve"> </w:t>
      </w:r>
      <w:r w:rsidR="00767587" w:rsidRPr="00BB5297">
        <w:rPr>
          <w:rFonts w:ascii="Times New Roman" w:eastAsia="Times New Roman" w:hAnsi="Times New Roman" w:cs="Times New Roman"/>
          <w:color w:val="000000" w:themeColor="text1"/>
          <w:sz w:val="24"/>
          <w:szCs w:val="24"/>
        </w:rPr>
        <w:t xml:space="preserve">Parker (Huda: 2015) mendefenisikan pembelajaran kooperatif sebagai suasana pembelajaran dimana para siswa saling berinteraksi dalam kelompok - kelompok kecil untuk mengerjakan tugas akademik demi mencapai </w:t>
      </w:r>
      <w:r w:rsidR="00767587" w:rsidRPr="00BB5297">
        <w:rPr>
          <w:rFonts w:ascii="Times New Roman" w:eastAsia="Times New Roman" w:hAnsi="Times New Roman" w:cs="Times New Roman"/>
          <w:color w:val="000000" w:themeColor="text1"/>
          <w:sz w:val="24"/>
          <w:szCs w:val="24"/>
        </w:rPr>
        <w:lastRenderedPageBreak/>
        <w:t xml:space="preserve">tujuan bersama. Sedangkan </w:t>
      </w:r>
      <w:r w:rsidR="008C7BDE">
        <w:rPr>
          <w:rFonts w:ascii="Times New Roman" w:eastAsia="Times New Roman" w:hAnsi="Times New Roman" w:cs="Times New Roman"/>
          <w:color w:val="000000" w:themeColor="text1"/>
          <w:sz w:val="24"/>
          <w:szCs w:val="24"/>
        </w:rPr>
        <w:t>Sujarwo</w:t>
      </w:r>
      <w:r w:rsidR="00767587" w:rsidRPr="00BB5297">
        <w:rPr>
          <w:rFonts w:ascii="Times New Roman" w:eastAsia="Times New Roman" w:hAnsi="Times New Roman" w:cs="Times New Roman"/>
          <w:color w:val="000000" w:themeColor="text1"/>
          <w:sz w:val="24"/>
          <w:szCs w:val="24"/>
        </w:rPr>
        <w:t xml:space="preserve"> (2015) mengemukakan pembelajaran kooperatif sebagai model pembelajaran yang m</w:t>
      </w:r>
      <w:r w:rsidR="00416087">
        <w:rPr>
          <w:rFonts w:ascii="Times New Roman" w:eastAsia="Times New Roman" w:hAnsi="Times New Roman" w:cs="Times New Roman"/>
          <w:color w:val="000000" w:themeColor="text1"/>
          <w:sz w:val="24"/>
          <w:szCs w:val="24"/>
        </w:rPr>
        <w:t>enempatkan siswa dalam kelompok-</w:t>
      </w:r>
      <w:r w:rsidR="00767587" w:rsidRPr="00BB5297">
        <w:rPr>
          <w:rFonts w:ascii="Times New Roman" w:eastAsia="Times New Roman" w:hAnsi="Times New Roman" w:cs="Times New Roman"/>
          <w:color w:val="000000" w:themeColor="text1"/>
          <w:sz w:val="24"/>
          <w:szCs w:val="24"/>
        </w:rPr>
        <w:t xml:space="preserve">kelompok kecil dengan kemampuan dan ukuran yang berbeda </w:t>
      </w:r>
      <w:proofErr w:type="gramStart"/>
      <w:r w:rsidR="00767587" w:rsidRPr="00BB5297">
        <w:rPr>
          <w:rFonts w:ascii="Times New Roman" w:eastAsia="Times New Roman" w:hAnsi="Times New Roman" w:cs="Times New Roman"/>
          <w:color w:val="000000" w:themeColor="text1"/>
          <w:sz w:val="24"/>
          <w:szCs w:val="24"/>
        </w:rPr>
        <w:t>beda</w:t>
      </w:r>
      <w:proofErr w:type="gramEnd"/>
      <w:r w:rsidR="00767587" w:rsidRPr="00BB5297">
        <w:rPr>
          <w:rFonts w:ascii="Times New Roman" w:eastAsia="Times New Roman" w:hAnsi="Times New Roman" w:cs="Times New Roman"/>
          <w:color w:val="000000" w:themeColor="text1"/>
          <w:sz w:val="24"/>
          <w:szCs w:val="24"/>
        </w:rPr>
        <w:t xml:space="preserve"> untuk saling membantu dalam belajar. </w:t>
      </w:r>
    </w:p>
    <w:p w:rsidR="00767587" w:rsidRPr="00BB5297" w:rsidRDefault="00767587" w:rsidP="00767587">
      <w:pPr>
        <w:pStyle w:val="ListParagraph"/>
        <w:tabs>
          <w:tab w:val="left" w:pos="8262"/>
        </w:tabs>
        <w:spacing w:line="480" w:lineRule="auto"/>
        <w:ind w:left="0" w:right="-18" w:firstLine="720"/>
        <w:jc w:val="both"/>
        <w:rPr>
          <w:rFonts w:ascii="Times New Roman" w:hAnsi="Times New Roman" w:cs="Times New Roman"/>
          <w:bCs/>
          <w:i/>
          <w:color w:val="000000" w:themeColor="text1"/>
          <w:sz w:val="24"/>
          <w:szCs w:val="24"/>
        </w:rPr>
      </w:pPr>
      <w:r w:rsidRPr="00BB5297">
        <w:rPr>
          <w:rFonts w:ascii="Times New Roman" w:eastAsia="Times New Roman" w:hAnsi="Times New Roman" w:cs="Times New Roman"/>
          <w:color w:val="000000" w:themeColor="text1"/>
          <w:sz w:val="24"/>
          <w:szCs w:val="24"/>
        </w:rPr>
        <w:t xml:space="preserve">Berdasarkan beberapa defenisi yang dikemukakan oleh para ahli di atas, maka dapat </w:t>
      </w:r>
      <w:r w:rsidR="001B3663">
        <w:rPr>
          <w:rFonts w:ascii="Times New Roman" w:eastAsia="Times New Roman" w:hAnsi="Times New Roman" w:cs="Times New Roman"/>
          <w:color w:val="000000" w:themeColor="text1"/>
          <w:sz w:val="24"/>
          <w:szCs w:val="24"/>
        </w:rPr>
        <w:t>disimpulkan</w:t>
      </w:r>
      <w:r w:rsidRPr="00BB5297">
        <w:rPr>
          <w:rFonts w:ascii="Times New Roman" w:eastAsia="Times New Roman" w:hAnsi="Times New Roman" w:cs="Times New Roman"/>
          <w:color w:val="000000" w:themeColor="text1"/>
          <w:sz w:val="24"/>
          <w:szCs w:val="24"/>
        </w:rPr>
        <w:t xml:space="preserve"> bahwa pembelajaran kooperatif adalah model pembelajaran yang menempatkan siswa dalam kelompok-kelompok kecil  yang anggotanya bersifat heterogen, perempuan dan laki-laki dengan latar belakang etnik dan kemampuan yang berbeda untuk saling membantu dan bekerja sama mempelajari materi pelajaran agar belajar semua anggota maksimal.</w:t>
      </w:r>
    </w:p>
    <w:p w:rsidR="00767587" w:rsidRPr="00BB5297" w:rsidRDefault="00767587" w:rsidP="003543F1">
      <w:pPr>
        <w:pStyle w:val="ListParagraph"/>
        <w:numPr>
          <w:ilvl w:val="1"/>
          <w:numId w:val="6"/>
        </w:numPr>
        <w:spacing w:after="0" w:line="480" w:lineRule="auto"/>
        <w:ind w:left="360"/>
        <w:jc w:val="both"/>
        <w:rPr>
          <w:rFonts w:ascii="Times New Roman" w:eastAsia="Times New Roman" w:hAnsi="Times New Roman" w:cs="Times New Roman"/>
          <w:b/>
          <w:color w:val="000000" w:themeColor="text1"/>
          <w:sz w:val="24"/>
          <w:szCs w:val="24"/>
        </w:rPr>
      </w:pPr>
      <w:r w:rsidRPr="00BB5297">
        <w:rPr>
          <w:rFonts w:ascii="Times New Roman" w:eastAsia="Times New Roman" w:hAnsi="Times New Roman" w:cs="Times New Roman"/>
          <w:b/>
          <w:color w:val="000000" w:themeColor="text1"/>
          <w:sz w:val="24"/>
          <w:szCs w:val="24"/>
        </w:rPr>
        <w:t>Prinsip Pembelajaran Kooperatif</w:t>
      </w:r>
    </w:p>
    <w:p w:rsidR="00767587" w:rsidRPr="00BB5297" w:rsidRDefault="00767587" w:rsidP="00767587">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sidRPr="00BB5297">
        <w:rPr>
          <w:rFonts w:ascii="Times New Roman" w:eastAsia="Times New Roman" w:hAnsi="Times New Roman" w:cs="Times New Roman"/>
          <w:color w:val="000000" w:themeColor="text1"/>
          <w:sz w:val="24"/>
          <w:szCs w:val="24"/>
        </w:rPr>
        <w:t>Suprijono (2012) mengemukakan 5 hal yang harus diterapkan dalam pembelajaran kooperatif.</w:t>
      </w:r>
      <w:proofErr w:type="gramEnd"/>
      <w:r w:rsidRPr="00BB5297">
        <w:rPr>
          <w:rFonts w:ascii="Times New Roman" w:eastAsia="Times New Roman" w:hAnsi="Times New Roman" w:cs="Times New Roman"/>
          <w:color w:val="000000" w:themeColor="text1"/>
          <w:sz w:val="24"/>
          <w:szCs w:val="24"/>
        </w:rPr>
        <w:t xml:space="preserve"> Lima hal tersebut </w:t>
      </w:r>
      <w:proofErr w:type="gramStart"/>
      <w:r w:rsidRPr="00BB5297">
        <w:rPr>
          <w:rFonts w:ascii="Times New Roman" w:eastAsia="Times New Roman" w:hAnsi="Times New Roman" w:cs="Times New Roman"/>
          <w:color w:val="000000" w:themeColor="text1"/>
          <w:sz w:val="24"/>
          <w:szCs w:val="24"/>
        </w:rPr>
        <w:t>adalah :</w:t>
      </w:r>
      <w:proofErr w:type="gramEnd"/>
      <w:r w:rsidRPr="00BB5297">
        <w:rPr>
          <w:rFonts w:ascii="Times New Roman" w:eastAsia="Times New Roman" w:hAnsi="Times New Roman" w:cs="Times New Roman"/>
          <w:color w:val="000000" w:themeColor="text1"/>
          <w:sz w:val="24"/>
          <w:szCs w:val="24"/>
        </w:rPr>
        <w:t xml:space="preserve"> 1) saling ketergantungan positif; 2) tanggung jawab perseorangan; 3) interaksi promotif; 4) komunikasi antar anggota; 5) pemprosesan kelompok.</w:t>
      </w:r>
    </w:p>
    <w:p w:rsidR="00767587" w:rsidRPr="00BB5297" w:rsidRDefault="00767587" w:rsidP="00767587">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BB5297">
        <w:rPr>
          <w:rFonts w:ascii="Times New Roman" w:eastAsia="Times New Roman" w:hAnsi="Times New Roman" w:cs="Times New Roman"/>
          <w:color w:val="000000" w:themeColor="text1"/>
          <w:sz w:val="24"/>
          <w:szCs w:val="24"/>
        </w:rPr>
        <w:t>Adapun uraian tentang kelima prinsip prinsip tersebut adalah sebagai berikut:</w:t>
      </w:r>
    </w:p>
    <w:p w:rsidR="00767587" w:rsidRPr="00BB5297" w:rsidRDefault="00767587" w:rsidP="003543F1">
      <w:pPr>
        <w:pStyle w:val="ListParagraph"/>
        <w:numPr>
          <w:ilvl w:val="0"/>
          <w:numId w:val="16"/>
        </w:numPr>
        <w:spacing w:after="0" w:line="480" w:lineRule="auto"/>
        <w:ind w:left="360"/>
        <w:jc w:val="both"/>
        <w:rPr>
          <w:rFonts w:ascii="Times New Roman" w:eastAsia="Times New Roman" w:hAnsi="Times New Roman" w:cs="Times New Roman"/>
          <w:color w:val="000000" w:themeColor="text1"/>
          <w:sz w:val="24"/>
          <w:szCs w:val="24"/>
        </w:rPr>
      </w:pPr>
      <w:r w:rsidRPr="00BB5297">
        <w:rPr>
          <w:rFonts w:ascii="Times New Roman" w:eastAsia="Times New Roman" w:hAnsi="Times New Roman" w:cs="Times New Roman"/>
          <w:color w:val="000000" w:themeColor="text1"/>
          <w:sz w:val="24"/>
          <w:szCs w:val="24"/>
        </w:rPr>
        <w:t>Saling ketergantungan positif</w:t>
      </w:r>
    </w:p>
    <w:p w:rsidR="00767587" w:rsidRPr="00BB5297" w:rsidRDefault="00767587" w:rsidP="00767587">
      <w:pPr>
        <w:pStyle w:val="ListParagraph"/>
        <w:spacing w:after="0" w:line="480" w:lineRule="auto"/>
        <w:ind w:left="360"/>
        <w:jc w:val="both"/>
        <w:rPr>
          <w:rFonts w:ascii="Times New Roman" w:hAnsi="Times New Roman" w:cs="Times New Roman"/>
          <w:sz w:val="24"/>
          <w:szCs w:val="24"/>
        </w:rPr>
      </w:pPr>
      <w:r w:rsidRPr="00BB5297">
        <w:rPr>
          <w:rFonts w:ascii="Times New Roman" w:hAnsi="Times New Roman" w:cs="Times New Roman"/>
          <w:sz w:val="24"/>
          <w:szCs w:val="24"/>
        </w:rPr>
        <w:t xml:space="preserve">Guru </w:t>
      </w:r>
      <w:proofErr w:type="gramStart"/>
      <w:r w:rsidRPr="00BB5297">
        <w:rPr>
          <w:rFonts w:ascii="Times New Roman" w:hAnsi="Times New Roman" w:cs="Times New Roman"/>
          <w:sz w:val="24"/>
          <w:szCs w:val="24"/>
        </w:rPr>
        <w:t>menciptakan</w:t>
      </w:r>
      <w:proofErr w:type="gramEnd"/>
      <w:r w:rsidRPr="00BB5297">
        <w:rPr>
          <w:rFonts w:ascii="Times New Roman" w:hAnsi="Times New Roman" w:cs="Times New Roman"/>
          <w:sz w:val="24"/>
          <w:szCs w:val="24"/>
        </w:rPr>
        <w:t xml:space="preserve"> suasana yang mendorong agar siswa merasa saling membutuhkan. </w:t>
      </w:r>
      <w:proofErr w:type="gramStart"/>
      <w:r w:rsidRPr="00BB5297">
        <w:rPr>
          <w:rFonts w:ascii="Times New Roman" w:hAnsi="Times New Roman" w:cs="Times New Roman"/>
          <w:sz w:val="24"/>
          <w:szCs w:val="24"/>
        </w:rPr>
        <w:t>Hubungan yang saling membutuhkan inilah yang dimaksud dengan ketergantungan positif.</w:t>
      </w:r>
      <w:proofErr w:type="gramEnd"/>
      <w:r w:rsidRPr="00BB5297">
        <w:rPr>
          <w:rFonts w:ascii="Times New Roman" w:hAnsi="Times New Roman" w:cs="Times New Roman"/>
          <w:sz w:val="24"/>
          <w:szCs w:val="24"/>
        </w:rPr>
        <w:t xml:space="preserve"> </w:t>
      </w:r>
      <w:proofErr w:type="gramStart"/>
      <w:r w:rsidRPr="00BB5297">
        <w:rPr>
          <w:rFonts w:ascii="Times New Roman" w:hAnsi="Times New Roman" w:cs="Times New Roman"/>
          <w:sz w:val="24"/>
          <w:szCs w:val="24"/>
        </w:rPr>
        <w:t>Saling ketergantungan positif menuntut adanya interaksi promotif yang memungkinkan sesama siswa saling memberikan motivasi untuk meraih hasil belajar yang optimal.</w:t>
      </w:r>
      <w:proofErr w:type="gramEnd"/>
    </w:p>
    <w:p w:rsidR="00767587" w:rsidRPr="00BB5297" w:rsidRDefault="00767587" w:rsidP="003543F1">
      <w:pPr>
        <w:pStyle w:val="ListParagraph"/>
        <w:numPr>
          <w:ilvl w:val="0"/>
          <w:numId w:val="16"/>
        </w:numPr>
        <w:spacing w:after="0" w:line="480" w:lineRule="auto"/>
        <w:ind w:left="360"/>
        <w:jc w:val="both"/>
        <w:rPr>
          <w:rFonts w:ascii="Times New Roman" w:hAnsi="Times New Roman" w:cs="Times New Roman"/>
          <w:sz w:val="24"/>
          <w:szCs w:val="24"/>
        </w:rPr>
      </w:pPr>
      <w:r w:rsidRPr="00BB5297">
        <w:rPr>
          <w:rFonts w:ascii="Times New Roman" w:eastAsia="Times New Roman" w:hAnsi="Times New Roman" w:cs="Times New Roman"/>
          <w:color w:val="000000" w:themeColor="text1"/>
          <w:sz w:val="24"/>
          <w:szCs w:val="24"/>
        </w:rPr>
        <w:lastRenderedPageBreak/>
        <w:t>Tanggung jawab perseorangan</w:t>
      </w:r>
      <w:r w:rsidRPr="00BB5297">
        <w:rPr>
          <w:rFonts w:ascii="Times New Roman" w:hAnsi="Times New Roman" w:cs="Times New Roman"/>
          <w:sz w:val="24"/>
          <w:szCs w:val="24"/>
        </w:rPr>
        <w:t xml:space="preserve"> </w:t>
      </w:r>
    </w:p>
    <w:p w:rsidR="00767587" w:rsidRPr="00BB5297" w:rsidRDefault="00767587" w:rsidP="00767587">
      <w:pPr>
        <w:pStyle w:val="ListParagraph"/>
        <w:spacing w:after="0" w:line="480" w:lineRule="auto"/>
        <w:ind w:left="360"/>
        <w:jc w:val="both"/>
        <w:rPr>
          <w:rFonts w:ascii="Times New Roman" w:hAnsi="Times New Roman" w:cs="Times New Roman"/>
          <w:sz w:val="24"/>
          <w:szCs w:val="24"/>
        </w:rPr>
      </w:pPr>
      <w:proofErr w:type="gramStart"/>
      <w:r w:rsidRPr="00BB5297">
        <w:rPr>
          <w:rFonts w:ascii="Times New Roman" w:hAnsi="Times New Roman" w:cs="Times New Roman"/>
          <w:sz w:val="24"/>
          <w:szCs w:val="24"/>
        </w:rPr>
        <w:t>Pembelajaran ditujukan untuk mengetahui penguasaan siswa terhadap materi pelajaran secara individual.</w:t>
      </w:r>
      <w:proofErr w:type="gramEnd"/>
      <w:r w:rsidRPr="00BB5297">
        <w:rPr>
          <w:rFonts w:ascii="Times New Roman" w:hAnsi="Times New Roman" w:cs="Times New Roman"/>
          <w:sz w:val="24"/>
          <w:szCs w:val="24"/>
        </w:rPr>
        <w:t xml:space="preserve"> </w:t>
      </w:r>
      <w:proofErr w:type="gramStart"/>
      <w:r w:rsidRPr="00BB5297">
        <w:rPr>
          <w:rFonts w:ascii="Times New Roman" w:hAnsi="Times New Roman" w:cs="Times New Roman"/>
          <w:sz w:val="24"/>
          <w:szCs w:val="24"/>
        </w:rPr>
        <w:t>Hasil penilaian individual tersebut selanjutnya disampaikan guru kepada kelompok agar semua kelompok mengetahui siapa anggota kelompok yang memerlukan bantuan dan siapa anggota kelompok yang dapat memberikan bantuan.</w:t>
      </w:r>
      <w:proofErr w:type="gramEnd"/>
      <w:r w:rsidRPr="00BB5297">
        <w:rPr>
          <w:rFonts w:ascii="Times New Roman" w:hAnsi="Times New Roman" w:cs="Times New Roman"/>
          <w:sz w:val="24"/>
          <w:szCs w:val="24"/>
        </w:rPr>
        <w:t xml:space="preserve"> </w:t>
      </w:r>
      <w:proofErr w:type="gramStart"/>
      <w:r w:rsidRPr="00BB5297">
        <w:rPr>
          <w:rFonts w:ascii="Times New Roman" w:hAnsi="Times New Roman" w:cs="Times New Roman"/>
          <w:sz w:val="24"/>
          <w:szCs w:val="24"/>
        </w:rPr>
        <w:t>Penilaian kelompok didasarkan atas rata-rata penguasaan semua anggota kelompok secara individual.</w:t>
      </w:r>
      <w:proofErr w:type="gramEnd"/>
    </w:p>
    <w:p w:rsidR="00767587" w:rsidRPr="00BB5297" w:rsidRDefault="00767587" w:rsidP="003543F1">
      <w:pPr>
        <w:pStyle w:val="ListParagraph"/>
        <w:numPr>
          <w:ilvl w:val="0"/>
          <w:numId w:val="16"/>
        </w:numPr>
        <w:spacing w:after="0" w:line="480" w:lineRule="auto"/>
        <w:ind w:left="360"/>
        <w:jc w:val="both"/>
        <w:rPr>
          <w:rFonts w:ascii="Times New Roman" w:eastAsia="Times New Roman" w:hAnsi="Times New Roman" w:cs="Times New Roman"/>
          <w:color w:val="000000" w:themeColor="text1"/>
          <w:sz w:val="24"/>
          <w:szCs w:val="24"/>
        </w:rPr>
      </w:pPr>
      <w:r w:rsidRPr="00BB5297">
        <w:rPr>
          <w:rFonts w:ascii="Times New Roman" w:hAnsi="Times New Roman" w:cs="Times New Roman"/>
          <w:sz w:val="24"/>
          <w:szCs w:val="24"/>
        </w:rPr>
        <w:t>Interaksi promotif</w:t>
      </w:r>
    </w:p>
    <w:p w:rsidR="00767587" w:rsidRPr="00BB5297" w:rsidRDefault="00767587" w:rsidP="00767587">
      <w:pPr>
        <w:pStyle w:val="ListParagraph"/>
        <w:spacing w:after="0" w:line="480" w:lineRule="auto"/>
        <w:ind w:left="360"/>
        <w:jc w:val="both"/>
        <w:rPr>
          <w:rFonts w:ascii="Times New Roman" w:hAnsi="Times New Roman" w:cs="Times New Roman"/>
          <w:sz w:val="24"/>
          <w:szCs w:val="24"/>
        </w:rPr>
      </w:pPr>
      <w:proofErr w:type="gramStart"/>
      <w:r w:rsidRPr="00BB5297">
        <w:rPr>
          <w:rFonts w:ascii="Times New Roman" w:hAnsi="Times New Roman" w:cs="Times New Roman"/>
          <w:sz w:val="24"/>
          <w:szCs w:val="24"/>
        </w:rPr>
        <w:t>Setiap siswa harus diberi kesempatan untuk bertemu dan berdiskusi.</w:t>
      </w:r>
      <w:proofErr w:type="gramEnd"/>
      <w:r w:rsidRPr="00BB5297">
        <w:rPr>
          <w:rFonts w:ascii="Times New Roman" w:hAnsi="Times New Roman" w:cs="Times New Roman"/>
          <w:sz w:val="24"/>
          <w:szCs w:val="24"/>
        </w:rPr>
        <w:t xml:space="preserve"> Kegiatan interaksi ini </w:t>
      </w:r>
      <w:proofErr w:type="gramStart"/>
      <w:r w:rsidRPr="00BB5297">
        <w:rPr>
          <w:rFonts w:ascii="Times New Roman" w:hAnsi="Times New Roman" w:cs="Times New Roman"/>
          <w:sz w:val="24"/>
          <w:szCs w:val="24"/>
        </w:rPr>
        <w:t>akan</w:t>
      </w:r>
      <w:proofErr w:type="gramEnd"/>
      <w:r w:rsidRPr="00BB5297">
        <w:rPr>
          <w:rFonts w:ascii="Times New Roman" w:hAnsi="Times New Roman" w:cs="Times New Roman"/>
          <w:sz w:val="24"/>
          <w:szCs w:val="24"/>
        </w:rPr>
        <w:t xml:space="preserve"> memberikan para pembelajar untuk membentuk sinergi yang menguntungkan semua anggota. Hasil pemikiran beberapa orang </w:t>
      </w:r>
      <w:proofErr w:type="gramStart"/>
      <w:r w:rsidRPr="00BB5297">
        <w:rPr>
          <w:rFonts w:ascii="Times New Roman" w:hAnsi="Times New Roman" w:cs="Times New Roman"/>
          <w:sz w:val="24"/>
          <w:szCs w:val="24"/>
        </w:rPr>
        <w:t>akan</w:t>
      </w:r>
      <w:proofErr w:type="gramEnd"/>
      <w:r w:rsidRPr="00BB5297">
        <w:rPr>
          <w:rFonts w:ascii="Times New Roman" w:hAnsi="Times New Roman" w:cs="Times New Roman"/>
          <w:sz w:val="24"/>
          <w:szCs w:val="24"/>
        </w:rPr>
        <w:t xml:space="preserve"> lebih kaya dari pada hasil pemikiran satu orang saja. </w:t>
      </w:r>
      <w:proofErr w:type="gramStart"/>
      <w:r w:rsidRPr="00BB5297">
        <w:rPr>
          <w:rFonts w:ascii="Times New Roman" w:hAnsi="Times New Roman" w:cs="Times New Roman"/>
          <w:sz w:val="24"/>
          <w:szCs w:val="24"/>
        </w:rPr>
        <w:t>Inti dari sinergi ini adalah menghargai perbedaan, memanfaatkan kelebihan dan mengisi kekurangan masing-masing.</w:t>
      </w:r>
      <w:proofErr w:type="gramEnd"/>
    </w:p>
    <w:p w:rsidR="00767587" w:rsidRPr="00BB5297" w:rsidRDefault="00767587" w:rsidP="003543F1">
      <w:pPr>
        <w:pStyle w:val="ListParagraph"/>
        <w:numPr>
          <w:ilvl w:val="0"/>
          <w:numId w:val="16"/>
        </w:numPr>
        <w:spacing w:after="0" w:line="480" w:lineRule="auto"/>
        <w:ind w:left="360"/>
        <w:jc w:val="both"/>
        <w:rPr>
          <w:rFonts w:ascii="Times New Roman" w:eastAsia="Times New Roman" w:hAnsi="Times New Roman" w:cs="Times New Roman"/>
          <w:color w:val="000000" w:themeColor="text1"/>
          <w:sz w:val="24"/>
          <w:szCs w:val="24"/>
        </w:rPr>
      </w:pPr>
      <w:r w:rsidRPr="00BB5297">
        <w:rPr>
          <w:rFonts w:ascii="Times New Roman" w:eastAsia="Times New Roman" w:hAnsi="Times New Roman" w:cs="Times New Roman"/>
          <w:color w:val="000000" w:themeColor="text1"/>
          <w:sz w:val="24"/>
          <w:szCs w:val="24"/>
        </w:rPr>
        <w:t>Komunikasi antar kelompok</w:t>
      </w:r>
    </w:p>
    <w:p w:rsidR="00767587" w:rsidRPr="00BB5297" w:rsidRDefault="00767587" w:rsidP="00767587">
      <w:pPr>
        <w:pStyle w:val="ListParagraph"/>
        <w:spacing w:after="0" w:line="480" w:lineRule="auto"/>
        <w:ind w:left="360"/>
        <w:jc w:val="both"/>
        <w:rPr>
          <w:rFonts w:ascii="Times New Roman" w:hAnsi="Times New Roman" w:cs="Times New Roman"/>
          <w:sz w:val="24"/>
          <w:szCs w:val="24"/>
        </w:rPr>
      </w:pPr>
      <w:r w:rsidRPr="00BB5297">
        <w:rPr>
          <w:rFonts w:ascii="Times New Roman" w:hAnsi="Times New Roman" w:cs="Times New Roman"/>
          <w:sz w:val="24"/>
          <w:szCs w:val="24"/>
        </w:rPr>
        <w:t>Keterampilan sosial seperti tenggang rasa, sikap sopan terhadap teman, mengkritik ide dan bukan mengkritik teman, berani mempertahan pikiran logis, tidak mendominasi orang lain, mandiri dan berbagai sifat lain yang bermanfaat dalam menjalin hubungan antar pribadi merupakan hal yang hendak diajarkan dalam pembelajaran kooperatif ini.</w:t>
      </w:r>
    </w:p>
    <w:p w:rsidR="00767587" w:rsidRPr="00BB5297" w:rsidRDefault="00767587" w:rsidP="003543F1">
      <w:pPr>
        <w:pStyle w:val="ListParagraph"/>
        <w:numPr>
          <w:ilvl w:val="0"/>
          <w:numId w:val="16"/>
        </w:numPr>
        <w:spacing w:after="0" w:line="480" w:lineRule="auto"/>
        <w:ind w:left="360"/>
        <w:jc w:val="both"/>
        <w:rPr>
          <w:rFonts w:ascii="Times New Roman" w:eastAsia="Times New Roman" w:hAnsi="Times New Roman" w:cs="Times New Roman"/>
          <w:color w:val="000000" w:themeColor="text1"/>
          <w:sz w:val="24"/>
          <w:szCs w:val="24"/>
        </w:rPr>
      </w:pPr>
      <w:r w:rsidRPr="00BB5297">
        <w:rPr>
          <w:rFonts w:ascii="Times New Roman" w:eastAsia="Times New Roman" w:hAnsi="Times New Roman" w:cs="Times New Roman"/>
          <w:color w:val="000000" w:themeColor="text1"/>
          <w:sz w:val="24"/>
          <w:szCs w:val="24"/>
        </w:rPr>
        <w:t>Pemprosesan kelompok.</w:t>
      </w:r>
    </w:p>
    <w:p w:rsidR="00767587" w:rsidRPr="00BB5297" w:rsidRDefault="00767587" w:rsidP="00767587">
      <w:pPr>
        <w:pStyle w:val="ListParagraph"/>
        <w:spacing w:after="0" w:line="480" w:lineRule="auto"/>
        <w:ind w:left="360"/>
        <w:jc w:val="both"/>
        <w:rPr>
          <w:rFonts w:ascii="Times New Roman" w:hAnsi="Times New Roman" w:cs="Times New Roman"/>
          <w:sz w:val="24"/>
          <w:szCs w:val="24"/>
        </w:rPr>
      </w:pPr>
      <w:r w:rsidRPr="00BB5297">
        <w:rPr>
          <w:rFonts w:ascii="Times New Roman" w:hAnsi="Times New Roman" w:cs="Times New Roman"/>
          <w:sz w:val="24"/>
          <w:szCs w:val="24"/>
        </w:rPr>
        <w:t xml:space="preserve">Pengajar perlu menjadwalkan waktu khusus bagi kelompok untuk mengevaluasi proses kerja kelompok dan hasil kerja </w:t>
      </w:r>
      <w:proofErr w:type="gramStart"/>
      <w:r w:rsidRPr="00BB5297">
        <w:rPr>
          <w:rFonts w:ascii="Times New Roman" w:hAnsi="Times New Roman" w:cs="Times New Roman"/>
          <w:sz w:val="24"/>
          <w:szCs w:val="24"/>
        </w:rPr>
        <w:t>sama</w:t>
      </w:r>
      <w:proofErr w:type="gramEnd"/>
      <w:r w:rsidRPr="00BB5297">
        <w:rPr>
          <w:rFonts w:ascii="Times New Roman" w:hAnsi="Times New Roman" w:cs="Times New Roman"/>
          <w:sz w:val="24"/>
          <w:szCs w:val="24"/>
        </w:rPr>
        <w:t xml:space="preserve"> mereka agar selanjutnya bisa bekerja </w:t>
      </w:r>
      <w:r w:rsidRPr="00BB5297">
        <w:rPr>
          <w:rFonts w:ascii="Times New Roman" w:hAnsi="Times New Roman" w:cs="Times New Roman"/>
          <w:sz w:val="24"/>
          <w:szCs w:val="24"/>
        </w:rPr>
        <w:lastRenderedPageBreak/>
        <w:t xml:space="preserve">sama dengan lebih efektif. </w:t>
      </w:r>
      <w:proofErr w:type="gramStart"/>
      <w:r w:rsidRPr="00BB5297">
        <w:rPr>
          <w:rFonts w:ascii="Times New Roman" w:hAnsi="Times New Roman" w:cs="Times New Roman"/>
          <w:sz w:val="24"/>
          <w:szCs w:val="24"/>
        </w:rPr>
        <w:t xml:space="preserve">Waktu evaluasi ini tidak perlu diadakan setiap kali ada kerja kelompok, tetapi bisa diadakan selang beberapa waktu setelah beberapa pembelajar terlibat dalam kegiatan pembelajaran </w:t>
      </w:r>
      <w:r w:rsidRPr="00BB5297">
        <w:rPr>
          <w:rFonts w:ascii="Times New Roman" w:hAnsi="Times New Roman" w:cs="Times New Roman"/>
          <w:i/>
          <w:sz w:val="24"/>
          <w:szCs w:val="24"/>
        </w:rPr>
        <w:t>Cooperative Learning</w:t>
      </w:r>
      <w:r w:rsidRPr="00BB5297">
        <w:rPr>
          <w:rFonts w:ascii="Times New Roman" w:hAnsi="Times New Roman" w:cs="Times New Roman"/>
          <w:sz w:val="24"/>
          <w:szCs w:val="24"/>
        </w:rPr>
        <w:t>.</w:t>
      </w:r>
      <w:proofErr w:type="gramEnd"/>
      <w:r w:rsidRPr="00BB5297">
        <w:rPr>
          <w:rFonts w:ascii="Times New Roman" w:hAnsi="Times New Roman" w:cs="Times New Roman"/>
          <w:sz w:val="24"/>
          <w:szCs w:val="24"/>
        </w:rPr>
        <w:t> </w:t>
      </w:r>
    </w:p>
    <w:p w:rsidR="00767587" w:rsidRPr="00BB5297" w:rsidRDefault="00767587" w:rsidP="00767587">
      <w:pPr>
        <w:pStyle w:val="ListParagraph"/>
        <w:spacing w:after="0" w:line="240" w:lineRule="auto"/>
        <w:ind w:left="360"/>
        <w:jc w:val="both"/>
        <w:rPr>
          <w:rFonts w:ascii="Times New Roman" w:hAnsi="Times New Roman" w:cs="Times New Roman"/>
          <w:sz w:val="24"/>
          <w:szCs w:val="24"/>
        </w:rPr>
      </w:pPr>
    </w:p>
    <w:p w:rsidR="00767587" w:rsidRPr="00BB5297" w:rsidRDefault="00767587" w:rsidP="003543F1">
      <w:pPr>
        <w:pStyle w:val="ListParagraph"/>
        <w:numPr>
          <w:ilvl w:val="0"/>
          <w:numId w:val="7"/>
        </w:numPr>
        <w:spacing w:after="0" w:line="480" w:lineRule="auto"/>
        <w:ind w:left="360"/>
        <w:jc w:val="both"/>
        <w:rPr>
          <w:rFonts w:ascii="Times New Roman" w:eastAsia="Times New Roman" w:hAnsi="Times New Roman" w:cs="Times New Roman"/>
          <w:b/>
          <w:color w:val="000000" w:themeColor="text1"/>
          <w:sz w:val="24"/>
          <w:szCs w:val="24"/>
        </w:rPr>
      </w:pPr>
      <w:r w:rsidRPr="00BB5297">
        <w:rPr>
          <w:rFonts w:ascii="Times New Roman" w:eastAsia="Times New Roman" w:hAnsi="Times New Roman" w:cs="Times New Roman"/>
          <w:b/>
          <w:color w:val="000000" w:themeColor="text1"/>
          <w:sz w:val="24"/>
          <w:szCs w:val="24"/>
        </w:rPr>
        <w:t xml:space="preserve">Model Pembelajaran Kooperatif Tipe </w:t>
      </w:r>
      <w:r w:rsidRPr="00BB5297">
        <w:rPr>
          <w:rFonts w:ascii="Times New Roman" w:eastAsia="Times New Roman" w:hAnsi="Times New Roman" w:cs="Times New Roman"/>
          <w:b/>
          <w:i/>
          <w:color w:val="000000" w:themeColor="text1"/>
          <w:sz w:val="24"/>
          <w:szCs w:val="24"/>
        </w:rPr>
        <w:t>Team Games Tournaments (TGT)</w:t>
      </w:r>
    </w:p>
    <w:p w:rsidR="00767587" w:rsidRPr="00BB5297" w:rsidRDefault="00767587" w:rsidP="003543F1">
      <w:pPr>
        <w:pStyle w:val="ListParagraph"/>
        <w:numPr>
          <w:ilvl w:val="0"/>
          <w:numId w:val="1"/>
        </w:numPr>
        <w:spacing w:line="240" w:lineRule="auto"/>
        <w:ind w:left="360"/>
        <w:jc w:val="both"/>
        <w:rPr>
          <w:rFonts w:ascii="Times New Roman" w:hAnsi="Times New Roman" w:cs="Times New Roman"/>
          <w:b/>
          <w:bCs/>
          <w:color w:val="000000" w:themeColor="text1"/>
          <w:sz w:val="24"/>
          <w:szCs w:val="24"/>
        </w:rPr>
      </w:pPr>
      <w:r w:rsidRPr="00BB5297">
        <w:rPr>
          <w:rFonts w:ascii="Times New Roman" w:hAnsi="Times New Roman" w:cs="Times New Roman"/>
          <w:b/>
          <w:bCs/>
          <w:color w:val="000000" w:themeColor="text1"/>
          <w:sz w:val="24"/>
          <w:szCs w:val="24"/>
        </w:rPr>
        <w:t xml:space="preserve">Pengertian Model Pembelajaran Kooperatif Tipe </w:t>
      </w:r>
      <w:r w:rsidRPr="00BB5297">
        <w:rPr>
          <w:rFonts w:ascii="Times New Roman" w:hAnsi="Times New Roman" w:cs="Times New Roman"/>
          <w:b/>
          <w:bCs/>
          <w:i/>
          <w:color w:val="000000" w:themeColor="text1"/>
          <w:sz w:val="24"/>
          <w:szCs w:val="24"/>
        </w:rPr>
        <w:t>Team Games Tournament (TGT)</w:t>
      </w:r>
    </w:p>
    <w:p w:rsidR="00767587" w:rsidRPr="00BB5297" w:rsidRDefault="00767587" w:rsidP="00767587">
      <w:pPr>
        <w:pStyle w:val="ListParagraph"/>
        <w:spacing w:line="240" w:lineRule="auto"/>
        <w:ind w:left="360"/>
        <w:jc w:val="both"/>
        <w:rPr>
          <w:rFonts w:ascii="Times New Roman" w:hAnsi="Times New Roman" w:cs="Times New Roman"/>
          <w:b/>
          <w:bCs/>
          <w:color w:val="000000" w:themeColor="text1"/>
          <w:sz w:val="24"/>
          <w:szCs w:val="24"/>
        </w:rPr>
      </w:pPr>
    </w:p>
    <w:p w:rsidR="00767587" w:rsidRPr="00BB5297" w:rsidRDefault="00767587" w:rsidP="00767587">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BB5297">
        <w:rPr>
          <w:rFonts w:ascii="Times New Roman" w:hAnsi="Times New Roman" w:cs="Times New Roman"/>
          <w:color w:val="000000" w:themeColor="text1"/>
          <w:sz w:val="24"/>
          <w:szCs w:val="24"/>
        </w:rPr>
        <w:t xml:space="preserve">Pembelajaran kooperatif tipe </w:t>
      </w:r>
      <w:r w:rsidRPr="00BB5297">
        <w:rPr>
          <w:rFonts w:ascii="Times New Roman" w:hAnsi="Times New Roman" w:cs="Times New Roman"/>
          <w:i/>
          <w:iCs/>
          <w:color w:val="000000" w:themeColor="text1"/>
          <w:sz w:val="24"/>
          <w:szCs w:val="24"/>
        </w:rPr>
        <w:t xml:space="preserve">Teams Games Tournament </w:t>
      </w:r>
      <w:r w:rsidRPr="00BB5297">
        <w:rPr>
          <w:rFonts w:ascii="Times New Roman" w:hAnsi="Times New Roman" w:cs="Times New Roman"/>
          <w:i/>
          <w:color w:val="000000" w:themeColor="text1"/>
          <w:sz w:val="24"/>
          <w:szCs w:val="24"/>
        </w:rPr>
        <w:t>(TGT)</w:t>
      </w:r>
      <w:r w:rsidRPr="00BB5297">
        <w:rPr>
          <w:rFonts w:ascii="Times New Roman" w:hAnsi="Times New Roman" w:cs="Times New Roman"/>
          <w:color w:val="000000" w:themeColor="text1"/>
          <w:sz w:val="24"/>
          <w:szCs w:val="24"/>
        </w:rPr>
        <w:t xml:space="preserve"> pada mulanya dikembangkan oleh David De Vries dan Keith Edwars, ini merupakan metode pembalajaran pertama dari Johns Hopkins.</w:t>
      </w:r>
      <w:proofErr w:type="gramEnd"/>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 xml:space="preserve">Faturrohman (2015) mengemukakan </w:t>
      </w:r>
      <w:r w:rsidRPr="00BB5297">
        <w:rPr>
          <w:rFonts w:ascii="Times New Roman" w:hAnsi="Times New Roman" w:cs="Times New Roman"/>
          <w:i/>
          <w:color w:val="000000" w:themeColor="text1"/>
          <w:sz w:val="24"/>
          <w:szCs w:val="24"/>
        </w:rPr>
        <w:t>Team Games Tournament (TGT)</w:t>
      </w:r>
      <w:r w:rsidRPr="00BB5297">
        <w:rPr>
          <w:rFonts w:ascii="Times New Roman" w:hAnsi="Times New Roman" w:cs="Times New Roman"/>
          <w:color w:val="000000" w:themeColor="text1"/>
          <w:sz w:val="24"/>
          <w:szCs w:val="24"/>
        </w:rPr>
        <w:t xml:space="preserve"> sebagai salah satu tipe atau model pembelajaran kooperatif yang mudah diterapkan, melibatkan seluruh siswa tanpa perbedaan status.</w:t>
      </w:r>
      <w:proofErr w:type="gramEnd"/>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Model pembelajaran ini melibatkan siswa sebagai tutor sebaya dan unsur permainan yang bisa menggairahkan serta meningkatkan semangat belajar siswa.</w:t>
      </w:r>
      <w:proofErr w:type="gramEnd"/>
      <w:r w:rsidRPr="00BB5297">
        <w:rPr>
          <w:rFonts w:ascii="Times New Roman" w:hAnsi="Times New Roman" w:cs="Times New Roman"/>
          <w:color w:val="000000" w:themeColor="text1"/>
          <w:sz w:val="24"/>
          <w:szCs w:val="24"/>
        </w:rPr>
        <w:t xml:space="preserve"> Menurut Huda (2015) </w:t>
      </w:r>
      <w:r w:rsidRPr="00BB5297">
        <w:rPr>
          <w:rFonts w:ascii="Times New Roman" w:hAnsi="Times New Roman" w:cs="Times New Roman"/>
          <w:i/>
          <w:color w:val="000000" w:themeColor="text1"/>
          <w:sz w:val="24"/>
          <w:szCs w:val="24"/>
        </w:rPr>
        <w:t>Team Games Tournament</w:t>
      </w:r>
      <w:r w:rsidRPr="00BB5297">
        <w:rPr>
          <w:rFonts w:ascii="Times New Roman" w:hAnsi="Times New Roman" w:cs="Times New Roman"/>
          <w:color w:val="000000" w:themeColor="text1"/>
          <w:sz w:val="24"/>
          <w:szCs w:val="24"/>
        </w:rPr>
        <w:t xml:space="preserve"> adalah bentuk pembelajaran yang memberikan ruang bagi siswa untuk belajar berkelompok untuk menguasai materi ajar, lalu mereka diuji secara individual melalui </w:t>
      </w:r>
      <w:r w:rsidRPr="00BB5297">
        <w:rPr>
          <w:rFonts w:ascii="Times New Roman" w:hAnsi="Times New Roman" w:cs="Times New Roman"/>
          <w:i/>
          <w:color w:val="000000" w:themeColor="text1"/>
          <w:sz w:val="24"/>
          <w:szCs w:val="24"/>
        </w:rPr>
        <w:t>game</w:t>
      </w:r>
      <w:r w:rsidRPr="00BB5297">
        <w:rPr>
          <w:rFonts w:ascii="Times New Roman" w:hAnsi="Times New Roman" w:cs="Times New Roman"/>
          <w:color w:val="000000" w:themeColor="text1"/>
          <w:sz w:val="24"/>
          <w:szCs w:val="24"/>
        </w:rPr>
        <w:t xml:space="preserve"> akademik yang </w:t>
      </w:r>
      <w:proofErr w:type="gramStart"/>
      <w:r w:rsidRPr="00BB5297">
        <w:rPr>
          <w:rFonts w:ascii="Times New Roman" w:hAnsi="Times New Roman" w:cs="Times New Roman"/>
          <w:color w:val="000000" w:themeColor="text1"/>
          <w:sz w:val="24"/>
          <w:szCs w:val="24"/>
        </w:rPr>
        <w:t>akan</w:t>
      </w:r>
      <w:proofErr w:type="gramEnd"/>
      <w:r w:rsidRPr="00BB5297">
        <w:rPr>
          <w:rFonts w:ascii="Times New Roman" w:hAnsi="Times New Roman" w:cs="Times New Roman"/>
          <w:color w:val="000000" w:themeColor="text1"/>
          <w:sz w:val="24"/>
          <w:szCs w:val="24"/>
        </w:rPr>
        <w:t xml:space="preserve"> menentukan keberhasilan kelompoknya.</w:t>
      </w:r>
    </w:p>
    <w:p w:rsidR="00767587" w:rsidRPr="00BB5297" w:rsidRDefault="00767587" w:rsidP="00767587">
      <w:pPr>
        <w:pStyle w:val="ListParagraph"/>
        <w:spacing w:line="480" w:lineRule="auto"/>
        <w:ind w:left="0" w:firstLine="72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 xml:space="preserve">Sejalan dengan itu, Mappasoro (2013: 93) mengemukakan defenisi dari Model Pembelajaran Kooperatif Tipe </w:t>
      </w:r>
      <w:r w:rsidRPr="00BB5297">
        <w:rPr>
          <w:rFonts w:ascii="Times New Roman" w:hAnsi="Times New Roman" w:cs="Times New Roman"/>
          <w:i/>
          <w:color w:val="000000" w:themeColor="text1"/>
          <w:sz w:val="24"/>
          <w:szCs w:val="24"/>
        </w:rPr>
        <w:t xml:space="preserve">Team Games </w:t>
      </w:r>
      <w:proofErr w:type="gramStart"/>
      <w:r w:rsidRPr="00BB5297">
        <w:rPr>
          <w:rFonts w:ascii="Times New Roman" w:hAnsi="Times New Roman" w:cs="Times New Roman"/>
          <w:i/>
          <w:color w:val="000000" w:themeColor="text1"/>
          <w:sz w:val="24"/>
          <w:szCs w:val="24"/>
        </w:rPr>
        <w:t>Tournament  (</w:t>
      </w:r>
      <w:proofErr w:type="gramEnd"/>
      <w:r w:rsidRPr="00BB5297">
        <w:rPr>
          <w:rFonts w:ascii="Times New Roman" w:hAnsi="Times New Roman" w:cs="Times New Roman"/>
          <w:i/>
          <w:color w:val="000000" w:themeColor="text1"/>
          <w:sz w:val="24"/>
          <w:szCs w:val="24"/>
        </w:rPr>
        <w:t>TGT)</w:t>
      </w:r>
      <w:r w:rsidRPr="00BB5297">
        <w:rPr>
          <w:rFonts w:ascii="Times New Roman" w:hAnsi="Times New Roman" w:cs="Times New Roman"/>
          <w:color w:val="000000" w:themeColor="text1"/>
          <w:sz w:val="24"/>
          <w:szCs w:val="24"/>
        </w:rPr>
        <w:t xml:space="preserve"> sebagai berikut :</w:t>
      </w:r>
    </w:p>
    <w:p w:rsidR="00767587" w:rsidRPr="00BB5297" w:rsidRDefault="00767587" w:rsidP="00767587">
      <w:pPr>
        <w:pStyle w:val="ListParagraph"/>
        <w:spacing w:line="240" w:lineRule="auto"/>
        <w:ind w:right="882"/>
        <w:jc w:val="both"/>
        <w:rPr>
          <w:rFonts w:ascii="Times New Roman" w:hAnsi="Times New Roman" w:cs="Times New Roman"/>
          <w:color w:val="000000" w:themeColor="text1"/>
          <w:sz w:val="24"/>
          <w:szCs w:val="24"/>
        </w:rPr>
      </w:pPr>
      <w:proofErr w:type="gramStart"/>
      <w:r w:rsidRPr="00BB5297">
        <w:rPr>
          <w:rFonts w:ascii="Times New Roman" w:hAnsi="Times New Roman" w:cs="Times New Roman"/>
          <w:sz w:val="24"/>
          <w:szCs w:val="24"/>
        </w:rPr>
        <w:t>Permainan dalam TGT dapat berupa pertanyaan-pertanyaan yang ditulis pada kartu-kartu yang diberi angka.</w:t>
      </w:r>
      <w:proofErr w:type="gramEnd"/>
      <w:r w:rsidRPr="00BB5297">
        <w:rPr>
          <w:rFonts w:ascii="Times New Roman" w:hAnsi="Times New Roman" w:cs="Times New Roman"/>
          <w:sz w:val="24"/>
          <w:szCs w:val="24"/>
        </w:rPr>
        <w:t xml:space="preserve"> Tiap siswa </w:t>
      </w:r>
      <w:proofErr w:type="gramStart"/>
      <w:r w:rsidRPr="00BB5297">
        <w:rPr>
          <w:rFonts w:ascii="Times New Roman" w:hAnsi="Times New Roman" w:cs="Times New Roman"/>
          <w:sz w:val="24"/>
          <w:szCs w:val="24"/>
        </w:rPr>
        <w:t>akan</w:t>
      </w:r>
      <w:proofErr w:type="gramEnd"/>
      <w:r w:rsidRPr="00BB5297">
        <w:rPr>
          <w:rFonts w:ascii="Times New Roman" w:hAnsi="Times New Roman" w:cs="Times New Roman"/>
          <w:sz w:val="24"/>
          <w:szCs w:val="24"/>
        </w:rPr>
        <w:t xml:space="preserve"> mengambil sebuah kartu yang diberi angka tadi dan berusaha untuk </w:t>
      </w:r>
      <w:r w:rsidRPr="00BB5297">
        <w:rPr>
          <w:rFonts w:ascii="Times New Roman" w:hAnsi="Times New Roman" w:cs="Times New Roman"/>
          <w:sz w:val="24"/>
          <w:szCs w:val="24"/>
        </w:rPr>
        <w:lastRenderedPageBreak/>
        <w:t xml:space="preserve">menjawab pertanyaan yang sesuai dengan angka tersebut. </w:t>
      </w:r>
      <w:proofErr w:type="gramStart"/>
      <w:r w:rsidRPr="00BB5297">
        <w:rPr>
          <w:rFonts w:ascii="Times New Roman" w:hAnsi="Times New Roman" w:cs="Times New Roman"/>
          <w:sz w:val="24"/>
          <w:szCs w:val="24"/>
        </w:rPr>
        <w:t>Turnamen harus memungkinkan semua siswa dari semua tingkat kemampuan (kepandaian) untuk menyumbangkan poin bagi kelompoknya.</w:t>
      </w:r>
      <w:proofErr w:type="gramEnd"/>
      <w:r w:rsidRPr="00BB5297">
        <w:rPr>
          <w:rFonts w:ascii="Times New Roman" w:hAnsi="Times New Roman" w:cs="Times New Roman"/>
          <w:sz w:val="24"/>
          <w:szCs w:val="24"/>
        </w:rPr>
        <w:t xml:space="preserve"> Permainan yang dikemas dalam bentuk turnamen ini dapat berperan sebagai penilaian alternatif atau dapat pula sebagai review materi pembelajaran.</w:t>
      </w:r>
    </w:p>
    <w:p w:rsidR="00767587" w:rsidRPr="00BB5297" w:rsidRDefault="00767587" w:rsidP="00767587">
      <w:pPr>
        <w:pStyle w:val="ListParagraph"/>
        <w:spacing w:line="240" w:lineRule="auto"/>
        <w:ind w:right="882"/>
        <w:jc w:val="both"/>
        <w:rPr>
          <w:rFonts w:ascii="Times New Roman" w:hAnsi="Times New Roman" w:cs="Times New Roman"/>
          <w:color w:val="000000" w:themeColor="text1"/>
          <w:sz w:val="24"/>
          <w:szCs w:val="24"/>
        </w:rPr>
      </w:pPr>
    </w:p>
    <w:p w:rsidR="00767587" w:rsidRPr="00BB5297" w:rsidRDefault="00767587" w:rsidP="00767587">
      <w:pPr>
        <w:pStyle w:val="ListParagraph"/>
        <w:tabs>
          <w:tab w:val="left" w:pos="720"/>
        </w:tabs>
        <w:spacing w:line="480" w:lineRule="auto"/>
        <w:ind w:left="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ab/>
        <w:t>Berdasarkan beberapa pendapat diatas maka dapat disimpulkan bahwa model pembelajaran</w:t>
      </w:r>
      <w:r w:rsidRPr="00BB5297">
        <w:rPr>
          <w:rFonts w:ascii="Times New Roman" w:hAnsi="Times New Roman" w:cs="Times New Roman"/>
          <w:i/>
          <w:color w:val="000000" w:themeColor="text1"/>
          <w:sz w:val="24"/>
          <w:szCs w:val="24"/>
        </w:rPr>
        <w:t xml:space="preserve"> </w:t>
      </w:r>
      <w:r w:rsidRPr="00BB5297">
        <w:rPr>
          <w:rFonts w:ascii="Times New Roman" w:hAnsi="Times New Roman" w:cs="Times New Roman"/>
          <w:color w:val="000000" w:themeColor="text1"/>
          <w:sz w:val="24"/>
          <w:szCs w:val="24"/>
        </w:rPr>
        <w:t xml:space="preserve">Kooperatif Tipe </w:t>
      </w:r>
      <w:r w:rsidRPr="00BB5297">
        <w:rPr>
          <w:rFonts w:ascii="Times New Roman" w:hAnsi="Times New Roman" w:cs="Times New Roman"/>
          <w:i/>
          <w:color w:val="000000" w:themeColor="text1"/>
          <w:sz w:val="24"/>
          <w:szCs w:val="24"/>
        </w:rPr>
        <w:t>Team Games Tournament (TGT)</w:t>
      </w:r>
      <w:r w:rsidRPr="00BB5297">
        <w:rPr>
          <w:rFonts w:ascii="Times New Roman" w:hAnsi="Times New Roman" w:cs="Times New Roman"/>
          <w:color w:val="000000" w:themeColor="text1"/>
          <w:sz w:val="24"/>
          <w:szCs w:val="24"/>
        </w:rPr>
        <w:t xml:space="preserve"> adalah suatu model pembelajaran dengan kelompok kecil yang pembagian kelompoknya lebih menekankan kepada level kemampuan akademik siswa, selain itu terdapat permainan akademik dimana para siswa berlomba sebagai wakil kelompok mereka terhadap wakil kelompok lain yang kinerja akademiknya setara dengan mereka.</w:t>
      </w:r>
    </w:p>
    <w:p w:rsidR="00767587" w:rsidRPr="00BB5297" w:rsidRDefault="00767587" w:rsidP="003543F1">
      <w:pPr>
        <w:pStyle w:val="ListParagraph"/>
        <w:numPr>
          <w:ilvl w:val="0"/>
          <w:numId w:val="1"/>
        </w:numPr>
        <w:tabs>
          <w:tab w:val="left" w:pos="720"/>
        </w:tabs>
        <w:spacing w:line="240" w:lineRule="auto"/>
        <w:ind w:left="360"/>
        <w:jc w:val="both"/>
        <w:rPr>
          <w:rFonts w:ascii="Times New Roman" w:hAnsi="Times New Roman" w:cs="Times New Roman"/>
          <w:b/>
          <w:color w:val="000000" w:themeColor="text1"/>
          <w:sz w:val="24"/>
          <w:szCs w:val="24"/>
        </w:rPr>
      </w:pPr>
      <w:r w:rsidRPr="00BB5297">
        <w:rPr>
          <w:rFonts w:ascii="Times New Roman" w:hAnsi="Times New Roman" w:cs="Times New Roman"/>
          <w:b/>
          <w:bCs/>
          <w:color w:val="000000" w:themeColor="text1"/>
          <w:sz w:val="24"/>
          <w:szCs w:val="24"/>
        </w:rPr>
        <w:t xml:space="preserve">Langkah langkah Pembelajaran Kooperatif Tipe </w:t>
      </w:r>
      <w:r w:rsidRPr="00BB5297">
        <w:rPr>
          <w:rFonts w:ascii="Times New Roman" w:hAnsi="Times New Roman" w:cs="Times New Roman"/>
          <w:b/>
          <w:bCs/>
          <w:i/>
          <w:iCs/>
          <w:color w:val="000000" w:themeColor="text1"/>
          <w:sz w:val="24"/>
          <w:szCs w:val="24"/>
        </w:rPr>
        <w:t xml:space="preserve">Teams Games Tournament </w:t>
      </w:r>
      <w:r w:rsidRPr="00BB5297">
        <w:rPr>
          <w:rFonts w:ascii="Times New Roman" w:hAnsi="Times New Roman" w:cs="Times New Roman"/>
          <w:b/>
          <w:bCs/>
          <w:i/>
          <w:color w:val="000000" w:themeColor="text1"/>
          <w:sz w:val="24"/>
          <w:szCs w:val="24"/>
        </w:rPr>
        <w:t>(TGT)</w:t>
      </w:r>
    </w:p>
    <w:p w:rsidR="00767587" w:rsidRPr="00BB5297" w:rsidRDefault="00767587" w:rsidP="00767587">
      <w:pPr>
        <w:pStyle w:val="ListParagraph"/>
        <w:tabs>
          <w:tab w:val="left" w:pos="720"/>
        </w:tabs>
        <w:spacing w:line="240" w:lineRule="auto"/>
        <w:ind w:left="360"/>
        <w:jc w:val="both"/>
        <w:rPr>
          <w:rFonts w:ascii="Times New Roman" w:hAnsi="Times New Roman" w:cs="Times New Roman"/>
          <w:b/>
          <w:color w:val="000000" w:themeColor="text1"/>
          <w:sz w:val="24"/>
          <w:szCs w:val="24"/>
        </w:rPr>
      </w:pPr>
    </w:p>
    <w:p w:rsidR="00767587" w:rsidRPr="00BB5297" w:rsidRDefault="00767587" w:rsidP="001B3663">
      <w:pPr>
        <w:pStyle w:val="ListParagraph"/>
        <w:spacing w:line="480" w:lineRule="auto"/>
        <w:ind w:left="0" w:firstLine="720"/>
        <w:jc w:val="both"/>
        <w:rPr>
          <w:rFonts w:ascii="Times New Roman" w:hAnsi="Times New Roman" w:cs="Times New Roman"/>
          <w:bCs/>
          <w:color w:val="000000" w:themeColor="text1"/>
          <w:sz w:val="24"/>
          <w:szCs w:val="24"/>
        </w:rPr>
      </w:pPr>
      <w:r w:rsidRPr="00BB5297">
        <w:rPr>
          <w:rFonts w:ascii="Times New Roman" w:hAnsi="Times New Roman" w:cs="Times New Roman"/>
          <w:bCs/>
          <w:color w:val="000000" w:themeColor="text1"/>
          <w:sz w:val="24"/>
          <w:szCs w:val="24"/>
        </w:rPr>
        <w:t xml:space="preserve">Slavin (Fathurrohman, 2015: 56) Pembelajaran Kooperatif Tipe </w:t>
      </w:r>
      <w:r w:rsidRPr="00BB5297">
        <w:rPr>
          <w:rFonts w:ascii="Times New Roman" w:hAnsi="Times New Roman" w:cs="Times New Roman"/>
          <w:bCs/>
          <w:i/>
          <w:iCs/>
          <w:color w:val="000000" w:themeColor="text1"/>
          <w:sz w:val="24"/>
          <w:szCs w:val="24"/>
        </w:rPr>
        <w:t xml:space="preserve">Teams Games Tournament </w:t>
      </w:r>
      <w:r w:rsidR="00B45266">
        <w:rPr>
          <w:rFonts w:ascii="Times New Roman" w:hAnsi="Times New Roman" w:cs="Times New Roman"/>
          <w:bCs/>
          <w:color w:val="000000" w:themeColor="text1"/>
          <w:sz w:val="24"/>
          <w:szCs w:val="24"/>
        </w:rPr>
        <w:t>(TGT) memiliki langkah-</w:t>
      </w:r>
      <w:r w:rsidRPr="00BB5297">
        <w:rPr>
          <w:rFonts w:ascii="Times New Roman" w:hAnsi="Times New Roman" w:cs="Times New Roman"/>
          <w:bCs/>
          <w:color w:val="000000" w:themeColor="text1"/>
          <w:sz w:val="24"/>
          <w:szCs w:val="24"/>
        </w:rPr>
        <w:t>langkah</w:t>
      </w:r>
      <w:r w:rsidR="001B3663">
        <w:rPr>
          <w:rFonts w:ascii="Times New Roman" w:hAnsi="Times New Roman" w:cs="Times New Roman"/>
          <w:bCs/>
          <w:color w:val="000000" w:themeColor="text1"/>
          <w:sz w:val="24"/>
          <w:szCs w:val="24"/>
        </w:rPr>
        <w:t xml:space="preserve"> atau sintaks sebagai berikut: </w:t>
      </w:r>
      <w:r w:rsidRPr="00BB5297">
        <w:rPr>
          <w:rFonts w:ascii="Times New Roman" w:hAnsi="Times New Roman" w:cs="Times New Roman"/>
          <w:bCs/>
          <w:color w:val="000000" w:themeColor="text1"/>
          <w:sz w:val="24"/>
          <w:szCs w:val="24"/>
        </w:rPr>
        <w:t xml:space="preserve">“1) Penyajian Kelas </w:t>
      </w:r>
      <w:r w:rsidRPr="00BB5297">
        <w:rPr>
          <w:rFonts w:ascii="Times New Roman" w:hAnsi="Times New Roman" w:cs="Times New Roman"/>
          <w:i/>
          <w:color w:val="000000" w:themeColor="text1"/>
          <w:sz w:val="24"/>
          <w:szCs w:val="24"/>
        </w:rPr>
        <w:t>(Class Pressentation)</w:t>
      </w:r>
      <w:r w:rsidRPr="00BB5297">
        <w:rPr>
          <w:rFonts w:ascii="Times New Roman" w:hAnsi="Times New Roman" w:cs="Times New Roman"/>
          <w:bCs/>
          <w:i/>
          <w:color w:val="000000" w:themeColor="text1"/>
          <w:sz w:val="24"/>
          <w:szCs w:val="24"/>
        </w:rPr>
        <w:t>;</w:t>
      </w:r>
      <w:r w:rsidRPr="00BB5297">
        <w:rPr>
          <w:rFonts w:ascii="Times New Roman" w:hAnsi="Times New Roman" w:cs="Times New Roman"/>
          <w:bCs/>
          <w:color w:val="000000" w:themeColor="text1"/>
          <w:sz w:val="24"/>
          <w:szCs w:val="24"/>
        </w:rPr>
        <w:t xml:space="preserve"> 2) Belajar dalam Kelompok </w:t>
      </w:r>
      <w:r w:rsidRPr="00BB5297">
        <w:rPr>
          <w:rFonts w:ascii="Times New Roman" w:hAnsi="Times New Roman" w:cs="Times New Roman"/>
          <w:bCs/>
          <w:i/>
          <w:color w:val="000000" w:themeColor="text1"/>
          <w:sz w:val="24"/>
          <w:szCs w:val="24"/>
        </w:rPr>
        <w:t>(Teams)</w:t>
      </w:r>
      <w:r w:rsidRPr="00BB5297">
        <w:rPr>
          <w:rFonts w:ascii="Times New Roman" w:hAnsi="Times New Roman" w:cs="Times New Roman"/>
          <w:bCs/>
          <w:color w:val="000000" w:themeColor="text1"/>
          <w:sz w:val="24"/>
          <w:szCs w:val="24"/>
        </w:rPr>
        <w:t xml:space="preserve">; 3) </w:t>
      </w:r>
      <w:r w:rsidRPr="00BB5297">
        <w:rPr>
          <w:rFonts w:ascii="Times New Roman" w:hAnsi="Times New Roman" w:cs="Times New Roman"/>
          <w:bCs/>
          <w:i/>
          <w:color w:val="000000" w:themeColor="text1"/>
          <w:sz w:val="24"/>
          <w:szCs w:val="24"/>
        </w:rPr>
        <w:t>Games Tournament;</w:t>
      </w:r>
      <w:r w:rsidRPr="00BB5297">
        <w:rPr>
          <w:rFonts w:ascii="Times New Roman" w:hAnsi="Times New Roman" w:cs="Times New Roman"/>
          <w:bCs/>
          <w:color w:val="000000" w:themeColor="text1"/>
          <w:sz w:val="24"/>
          <w:szCs w:val="24"/>
        </w:rPr>
        <w:t xml:space="preserve"> 4) Penghargaan Kelompok”. Langkah- langkah diatas dapat diuraikan sebagai berikut:</w:t>
      </w:r>
    </w:p>
    <w:p w:rsidR="00767587" w:rsidRPr="00BB5297" w:rsidRDefault="00767587" w:rsidP="003543F1">
      <w:pPr>
        <w:pStyle w:val="ListParagraph"/>
        <w:numPr>
          <w:ilvl w:val="0"/>
          <w:numId w:val="2"/>
        </w:numPr>
        <w:tabs>
          <w:tab w:val="left" w:pos="360"/>
          <w:tab w:val="left" w:pos="993"/>
        </w:tabs>
        <w:spacing w:after="0" w:line="480" w:lineRule="auto"/>
        <w:ind w:left="1350" w:hanging="1350"/>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Penyajian kelas (</w:t>
      </w:r>
      <w:r w:rsidRPr="00BB5297">
        <w:rPr>
          <w:rFonts w:ascii="Times New Roman" w:hAnsi="Times New Roman" w:cs="Times New Roman"/>
          <w:i/>
          <w:color w:val="000000" w:themeColor="text1"/>
          <w:sz w:val="24"/>
          <w:szCs w:val="24"/>
        </w:rPr>
        <w:t>Class Pressentation</w:t>
      </w:r>
      <w:r w:rsidRPr="00BB5297">
        <w:rPr>
          <w:rFonts w:ascii="Times New Roman" w:hAnsi="Times New Roman" w:cs="Times New Roman"/>
          <w:color w:val="000000" w:themeColor="text1"/>
          <w:sz w:val="24"/>
          <w:szCs w:val="24"/>
        </w:rPr>
        <w:t>)</w:t>
      </w:r>
    </w:p>
    <w:p w:rsidR="00767587" w:rsidRPr="00BB5297" w:rsidRDefault="003C21C7" w:rsidP="00767587">
      <w:pPr>
        <w:pStyle w:val="ListParagraph"/>
        <w:tabs>
          <w:tab w:val="left" w:pos="360"/>
          <w:tab w:val="left" w:pos="993"/>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Bahan ajar </w:t>
      </w:r>
      <w:r w:rsidR="00767587" w:rsidRPr="00BB5297">
        <w:rPr>
          <w:rFonts w:ascii="Times New Roman" w:hAnsi="Times New Roman" w:cs="Times New Roman"/>
          <w:color w:val="000000" w:themeColor="text1"/>
          <w:sz w:val="24"/>
          <w:szCs w:val="24"/>
        </w:rPr>
        <w:t>dalam TGT mula-mula diperkenalkan melalui presentasi kelas.</w:t>
      </w:r>
      <w:proofErr w:type="gramEnd"/>
      <w:r w:rsidR="00767587" w:rsidRPr="00BB5297">
        <w:rPr>
          <w:rFonts w:ascii="Times New Roman" w:hAnsi="Times New Roman" w:cs="Times New Roman"/>
          <w:color w:val="000000" w:themeColor="text1"/>
          <w:sz w:val="24"/>
          <w:szCs w:val="24"/>
        </w:rPr>
        <w:t xml:space="preserve"> </w:t>
      </w:r>
      <w:proofErr w:type="gramStart"/>
      <w:r w:rsidR="00767587" w:rsidRPr="00BB5297">
        <w:rPr>
          <w:rFonts w:ascii="Times New Roman" w:hAnsi="Times New Roman" w:cs="Times New Roman"/>
          <w:color w:val="000000" w:themeColor="text1"/>
          <w:sz w:val="24"/>
          <w:szCs w:val="24"/>
        </w:rPr>
        <w:t>Presentasi ini paling sering menggunakan pengajaran langsung atau ceramah maupun diskusi.</w:t>
      </w:r>
      <w:proofErr w:type="gramEnd"/>
      <w:r w:rsidR="00767587" w:rsidRPr="00BB5297">
        <w:rPr>
          <w:rFonts w:ascii="Times New Roman" w:hAnsi="Times New Roman" w:cs="Times New Roman"/>
          <w:color w:val="000000" w:themeColor="text1"/>
          <w:sz w:val="24"/>
          <w:szCs w:val="24"/>
        </w:rPr>
        <w:t xml:space="preserve"> </w:t>
      </w:r>
      <w:proofErr w:type="gramStart"/>
      <w:r w:rsidR="00767587" w:rsidRPr="00BB5297">
        <w:rPr>
          <w:rFonts w:ascii="Times New Roman" w:hAnsi="Times New Roman" w:cs="Times New Roman"/>
          <w:color w:val="000000" w:themeColor="text1"/>
          <w:sz w:val="24"/>
          <w:szCs w:val="24"/>
        </w:rPr>
        <w:t>Presentasi juga dapat berupa presentasi audio visual atau kegiatan penemuan kelompok.</w:t>
      </w:r>
      <w:proofErr w:type="gramEnd"/>
      <w:r w:rsidR="00767587" w:rsidRPr="00BB5297">
        <w:rPr>
          <w:rFonts w:ascii="Times New Roman" w:hAnsi="Times New Roman" w:cs="Times New Roman"/>
          <w:color w:val="000000" w:themeColor="text1"/>
          <w:sz w:val="24"/>
          <w:szCs w:val="24"/>
        </w:rPr>
        <w:t xml:space="preserve"> </w:t>
      </w:r>
      <w:proofErr w:type="gramStart"/>
      <w:r w:rsidR="00767587" w:rsidRPr="00BB5297">
        <w:rPr>
          <w:rFonts w:ascii="Times New Roman" w:hAnsi="Times New Roman" w:cs="Times New Roman"/>
          <w:color w:val="000000" w:themeColor="text1"/>
          <w:sz w:val="24"/>
          <w:szCs w:val="24"/>
        </w:rPr>
        <w:t>Pada kegiatan ini, siswa bekerja le</w:t>
      </w:r>
      <w:r w:rsidR="00B45266">
        <w:rPr>
          <w:rFonts w:ascii="Times New Roman" w:hAnsi="Times New Roman" w:cs="Times New Roman"/>
          <w:color w:val="000000" w:themeColor="text1"/>
          <w:sz w:val="24"/>
          <w:szCs w:val="24"/>
        </w:rPr>
        <w:t>bih dulu untuk menemukan konsep-</w:t>
      </w:r>
      <w:r w:rsidR="00767587" w:rsidRPr="00BB5297">
        <w:rPr>
          <w:rFonts w:ascii="Times New Roman" w:hAnsi="Times New Roman" w:cs="Times New Roman"/>
          <w:color w:val="000000" w:themeColor="text1"/>
          <w:sz w:val="24"/>
          <w:szCs w:val="24"/>
        </w:rPr>
        <w:t>konsep atas upaya mereka sendiri.</w:t>
      </w:r>
      <w:proofErr w:type="gramEnd"/>
      <w:r w:rsidR="00767587" w:rsidRPr="00BB5297">
        <w:rPr>
          <w:rFonts w:ascii="Times New Roman" w:hAnsi="Times New Roman" w:cs="Times New Roman"/>
          <w:color w:val="000000" w:themeColor="text1"/>
          <w:sz w:val="24"/>
          <w:szCs w:val="24"/>
        </w:rPr>
        <w:t xml:space="preserve"> </w:t>
      </w:r>
    </w:p>
    <w:p w:rsidR="00767587" w:rsidRPr="00BB5297" w:rsidRDefault="00767587" w:rsidP="00767587">
      <w:pPr>
        <w:pStyle w:val="ListParagraph"/>
        <w:tabs>
          <w:tab w:val="left" w:pos="360"/>
          <w:tab w:val="left" w:pos="993"/>
        </w:tabs>
        <w:spacing w:line="480" w:lineRule="auto"/>
        <w:ind w:left="36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lastRenderedPageBreak/>
        <w:tab/>
        <w:t xml:space="preserve">Presentasi kelas dalam TGT berbeda dengan pengajaran biasa sebab presentasi harus benar benar fokus pada unit TGT. </w:t>
      </w:r>
      <w:proofErr w:type="gramStart"/>
      <w:r w:rsidRPr="00BB5297">
        <w:rPr>
          <w:rFonts w:ascii="Times New Roman" w:hAnsi="Times New Roman" w:cs="Times New Roman"/>
          <w:color w:val="000000" w:themeColor="text1"/>
          <w:sz w:val="24"/>
          <w:szCs w:val="24"/>
        </w:rPr>
        <w:t>Dengan  cara</w:t>
      </w:r>
      <w:proofErr w:type="gramEnd"/>
      <w:r w:rsidRPr="00BB5297">
        <w:rPr>
          <w:rFonts w:ascii="Times New Roman" w:hAnsi="Times New Roman" w:cs="Times New Roman"/>
          <w:color w:val="000000" w:themeColor="text1"/>
          <w:sz w:val="24"/>
          <w:szCs w:val="24"/>
        </w:rPr>
        <w:t xml:space="preserve"> ini, siswa dapat menyadari bahwa mereka harus dengan sungguh-sungguh memerhatikan presentasi kelas tersebut karena akan sangat membantu mereka dalam turnamen/ pertandingan dengan baik karena skor turnamen mereka menentukan skor timnya. </w:t>
      </w:r>
    </w:p>
    <w:p w:rsidR="00767587" w:rsidRPr="00BB5297" w:rsidRDefault="00767587" w:rsidP="003543F1">
      <w:pPr>
        <w:pStyle w:val="ListParagraph"/>
        <w:numPr>
          <w:ilvl w:val="0"/>
          <w:numId w:val="2"/>
        </w:numPr>
        <w:tabs>
          <w:tab w:val="left" w:pos="709"/>
          <w:tab w:val="left" w:pos="993"/>
        </w:tabs>
        <w:spacing w:after="0" w:line="480" w:lineRule="auto"/>
        <w:ind w:left="360"/>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Belajar dalam Kelompok  (</w:t>
      </w:r>
      <w:r w:rsidRPr="00BB5297">
        <w:rPr>
          <w:rFonts w:ascii="Times New Roman" w:hAnsi="Times New Roman" w:cs="Times New Roman"/>
          <w:i/>
          <w:color w:val="000000" w:themeColor="text1"/>
          <w:sz w:val="24"/>
          <w:szCs w:val="24"/>
        </w:rPr>
        <w:t>Teams</w:t>
      </w:r>
      <w:r w:rsidRPr="00BB5297">
        <w:rPr>
          <w:rFonts w:ascii="Times New Roman" w:hAnsi="Times New Roman" w:cs="Times New Roman"/>
          <w:color w:val="000000" w:themeColor="text1"/>
          <w:sz w:val="24"/>
          <w:szCs w:val="24"/>
        </w:rPr>
        <w:t>)</w:t>
      </w:r>
    </w:p>
    <w:p w:rsidR="00767587" w:rsidRPr="00BB5297" w:rsidRDefault="00767587" w:rsidP="00767587">
      <w:pPr>
        <w:pStyle w:val="ListParagraph"/>
        <w:tabs>
          <w:tab w:val="left" w:pos="709"/>
          <w:tab w:val="left" w:pos="993"/>
        </w:tabs>
        <w:spacing w:after="0" w:line="480" w:lineRule="auto"/>
        <w:ind w:left="36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ab/>
        <w:t xml:space="preserve">Siswa ditempatkan dalam kelompok-kelompok belajar yang beranggotakan 5 sampai 6 orang siswa yang memiliki kemampuan, jenis kelamin, dan suku atau ras yang berbeda. Dengan adanya heterogenitas anggota kelompok, diharapkan dapat memotivasi siswa untuk dapat saling membantu untuk mempersiapkan semua angggota </w:t>
      </w:r>
      <w:proofErr w:type="gramStart"/>
      <w:r w:rsidRPr="00BB5297">
        <w:rPr>
          <w:rFonts w:ascii="Times New Roman" w:hAnsi="Times New Roman" w:cs="Times New Roman"/>
          <w:color w:val="000000" w:themeColor="text1"/>
          <w:sz w:val="24"/>
          <w:szCs w:val="24"/>
        </w:rPr>
        <w:t>tim</w:t>
      </w:r>
      <w:proofErr w:type="gramEnd"/>
      <w:r w:rsidRPr="00BB5297">
        <w:rPr>
          <w:rFonts w:ascii="Times New Roman" w:hAnsi="Times New Roman" w:cs="Times New Roman"/>
          <w:color w:val="000000" w:themeColor="text1"/>
          <w:sz w:val="24"/>
          <w:szCs w:val="24"/>
        </w:rPr>
        <w:t xml:space="preserve"> untuk dapat mengerjakan kuis dengan baik. </w:t>
      </w:r>
    </w:p>
    <w:p w:rsidR="00767587" w:rsidRPr="00BB5297" w:rsidRDefault="00767587" w:rsidP="00767587">
      <w:pPr>
        <w:pStyle w:val="ListParagraph"/>
        <w:tabs>
          <w:tab w:val="left" w:pos="709"/>
          <w:tab w:val="left" w:pos="993"/>
        </w:tabs>
        <w:spacing w:after="0" w:line="480" w:lineRule="auto"/>
        <w:ind w:left="36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ab/>
        <w:t xml:space="preserve">Setelah guru mempresentasikan bahan ajar, </w:t>
      </w:r>
      <w:proofErr w:type="gramStart"/>
      <w:r w:rsidRPr="00BB5297">
        <w:rPr>
          <w:rFonts w:ascii="Times New Roman" w:hAnsi="Times New Roman" w:cs="Times New Roman"/>
          <w:color w:val="000000" w:themeColor="text1"/>
          <w:sz w:val="24"/>
          <w:szCs w:val="24"/>
        </w:rPr>
        <w:t>tim</w:t>
      </w:r>
      <w:proofErr w:type="gramEnd"/>
      <w:r w:rsidRPr="00BB5297">
        <w:rPr>
          <w:rFonts w:ascii="Times New Roman" w:hAnsi="Times New Roman" w:cs="Times New Roman"/>
          <w:color w:val="000000" w:themeColor="text1"/>
          <w:sz w:val="24"/>
          <w:szCs w:val="24"/>
        </w:rPr>
        <w:t xml:space="preserve"> tersebut akan berkumpul untuk memperlajari LKS atau bahan lain. Ketika siswa mendiskusikan masalah bersama dan membandingkan jawaban, kerja </w:t>
      </w:r>
      <w:proofErr w:type="gramStart"/>
      <w:r w:rsidRPr="00BB5297">
        <w:rPr>
          <w:rFonts w:ascii="Times New Roman" w:hAnsi="Times New Roman" w:cs="Times New Roman"/>
          <w:color w:val="000000" w:themeColor="text1"/>
          <w:sz w:val="24"/>
          <w:szCs w:val="24"/>
        </w:rPr>
        <w:t>tim</w:t>
      </w:r>
      <w:proofErr w:type="gramEnd"/>
      <w:r w:rsidRPr="00BB5297">
        <w:rPr>
          <w:rFonts w:ascii="Times New Roman" w:hAnsi="Times New Roman" w:cs="Times New Roman"/>
          <w:color w:val="000000" w:themeColor="text1"/>
          <w:sz w:val="24"/>
          <w:szCs w:val="24"/>
        </w:rPr>
        <w:t xml:space="preserve"> sangat dibutuhkan untuk membetulkan semua kekeliruan atau miskonsepsi apabila teman sesama t</w:t>
      </w:r>
      <w:r w:rsidR="001818BB">
        <w:rPr>
          <w:rFonts w:ascii="Times New Roman" w:hAnsi="Times New Roman" w:cs="Times New Roman"/>
          <w:color w:val="000000" w:themeColor="text1"/>
          <w:sz w:val="24"/>
          <w:szCs w:val="24"/>
        </w:rPr>
        <w:t>im melakukan kesalahan yang selanjutnya akan dibahas bersama-sama dengan bimbingan guru.</w:t>
      </w:r>
    </w:p>
    <w:p w:rsidR="00767587" w:rsidRPr="00BB5297" w:rsidRDefault="001818BB" w:rsidP="00767587">
      <w:pPr>
        <w:pStyle w:val="ListParagraph"/>
        <w:tabs>
          <w:tab w:val="left" w:pos="709"/>
          <w:tab w:val="left" w:pos="993"/>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Kerjasama </w:t>
      </w:r>
      <w:proofErr w:type="gramStart"/>
      <w:r>
        <w:rPr>
          <w:rFonts w:ascii="Times New Roman" w:hAnsi="Times New Roman" w:cs="Times New Roman"/>
          <w:color w:val="000000" w:themeColor="text1"/>
          <w:sz w:val="24"/>
          <w:szCs w:val="24"/>
        </w:rPr>
        <w:t>tim</w:t>
      </w:r>
      <w:proofErr w:type="gramEnd"/>
      <w:r>
        <w:rPr>
          <w:rFonts w:ascii="Times New Roman" w:hAnsi="Times New Roman" w:cs="Times New Roman"/>
          <w:color w:val="000000" w:themeColor="text1"/>
          <w:sz w:val="24"/>
          <w:szCs w:val="24"/>
        </w:rPr>
        <w:t xml:space="preserve"> dan pembagian tugas </w:t>
      </w:r>
      <w:r w:rsidR="00767587" w:rsidRPr="00BB5297">
        <w:rPr>
          <w:rFonts w:ascii="Times New Roman" w:hAnsi="Times New Roman" w:cs="Times New Roman"/>
          <w:color w:val="000000" w:themeColor="text1"/>
          <w:sz w:val="24"/>
          <w:szCs w:val="24"/>
        </w:rPr>
        <w:t xml:space="preserve">tersebut merupakan ciri terpenting TGT. Pada setiap saat, penekanan diberikan pada setiap anggota tim agar melakukan yang terbaik untuk timnya. Tim diusahakan dapat menyediakan dukungan tutor sebaya untuk kinerja akademik yang </w:t>
      </w:r>
      <w:proofErr w:type="gramStart"/>
      <w:r w:rsidR="00767587" w:rsidRPr="00BB5297">
        <w:rPr>
          <w:rFonts w:ascii="Times New Roman" w:hAnsi="Times New Roman" w:cs="Times New Roman"/>
          <w:color w:val="000000" w:themeColor="text1"/>
          <w:sz w:val="24"/>
          <w:szCs w:val="24"/>
        </w:rPr>
        <w:t>akan</w:t>
      </w:r>
      <w:proofErr w:type="gramEnd"/>
      <w:r w:rsidR="00767587" w:rsidRPr="00BB5297">
        <w:rPr>
          <w:rFonts w:ascii="Times New Roman" w:hAnsi="Times New Roman" w:cs="Times New Roman"/>
          <w:color w:val="000000" w:themeColor="text1"/>
          <w:sz w:val="24"/>
          <w:szCs w:val="24"/>
        </w:rPr>
        <w:t xml:space="preserve"> memiliki pengaruh yang besar terhadap hasil belajar kedepannya. </w:t>
      </w:r>
    </w:p>
    <w:p w:rsidR="00767587" w:rsidRPr="00BB5297" w:rsidRDefault="00767587" w:rsidP="003543F1">
      <w:pPr>
        <w:pStyle w:val="ListParagraph"/>
        <w:numPr>
          <w:ilvl w:val="0"/>
          <w:numId w:val="2"/>
        </w:numPr>
        <w:tabs>
          <w:tab w:val="left" w:pos="360"/>
          <w:tab w:val="left" w:pos="993"/>
        </w:tabs>
        <w:spacing w:after="0" w:line="480" w:lineRule="auto"/>
        <w:ind w:left="720" w:hanging="720"/>
        <w:jc w:val="both"/>
        <w:rPr>
          <w:rFonts w:ascii="Times New Roman" w:hAnsi="Times New Roman" w:cs="Times New Roman"/>
          <w:i/>
          <w:color w:val="000000" w:themeColor="text1"/>
          <w:sz w:val="24"/>
          <w:szCs w:val="24"/>
        </w:rPr>
      </w:pPr>
      <w:r w:rsidRPr="00BB5297">
        <w:rPr>
          <w:rFonts w:ascii="Times New Roman" w:hAnsi="Times New Roman" w:cs="Times New Roman"/>
          <w:i/>
          <w:color w:val="000000" w:themeColor="text1"/>
          <w:sz w:val="24"/>
          <w:szCs w:val="24"/>
        </w:rPr>
        <w:lastRenderedPageBreak/>
        <w:t>Games Tournament</w:t>
      </w:r>
    </w:p>
    <w:p w:rsidR="00767587" w:rsidRPr="00BB5297" w:rsidRDefault="00767587" w:rsidP="00767587">
      <w:pPr>
        <w:pStyle w:val="ListParagraph"/>
        <w:tabs>
          <w:tab w:val="left" w:pos="360"/>
          <w:tab w:val="left" w:pos="720"/>
        </w:tabs>
        <w:spacing w:after="0" w:line="480" w:lineRule="auto"/>
        <w:ind w:left="36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ab/>
      </w:r>
      <w:proofErr w:type="gramStart"/>
      <w:r w:rsidRPr="00BB5297">
        <w:rPr>
          <w:rFonts w:ascii="Times New Roman" w:hAnsi="Times New Roman" w:cs="Times New Roman"/>
          <w:color w:val="000000" w:themeColor="text1"/>
          <w:sz w:val="24"/>
          <w:szCs w:val="24"/>
        </w:rPr>
        <w:t>Tujuan dari permainan ini adalah untuk mengetahui apakah semua anggota kelompok sudah menguasai isi materi.</w:t>
      </w:r>
      <w:proofErr w:type="gramEnd"/>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Oleh karena itu, pertanyaan-pertanyaan yang disediakan harus berhubungan dengan meteri yang telah didiskusikan dalam kegiatan kelompok.</w:t>
      </w:r>
      <w:proofErr w:type="gramEnd"/>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Pada permainan ini, setiap siswa yang bersaing merupakan wakil dari kelompoknya.</w:t>
      </w:r>
      <w:proofErr w:type="gramEnd"/>
      <w:r w:rsidRPr="00BB5297">
        <w:rPr>
          <w:rFonts w:ascii="Times New Roman" w:hAnsi="Times New Roman" w:cs="Times New Roman"/>
          <w:color w:val="000000" w:themeColor="text1"/>
          <w:sz w:val="24"/>
          <w:szCs w:val="24"/>
        </w:rPr>
        <w:t xml:space="preserve"> Siswa ditempatkan dalam meja turnamen untuk mewakili </w:t>
      </w:r>
      <w:proofErr w:type="gramStart"/>
      <w:r w:rsidRPr="00BB5297">
        <w:rPr>
          <w:rFonts w:ascii="Times New Roman" w:hAnsi="Times New Roman" w:cs="Times New Roman"/>
          <w:color w:val="000000" w:themeColor="text1"/>
          <w:sz w:val="24"/>
          <w:szCs w:val="24"/>
        </w:rPr>
        <w:t>tim</w:t>
      </w:r>
      <w:proofErr w:type="gramEnd"/>
      <w:r w:rsidRPr="00BB5297">
        <w:rPr>
          <w:rFonts w:ascii="Times New Roman" w:hAnsi="Times New Roman" w:cs="Times New Roman"/>
          <w:color w:val="000000" w:themeColor="text1"/>
          <w:sz w:val="24"/>
          <w:szCs w:val="24"/>
        </w:rPr>
        <w:t xml:space="preserve"> masing masing. Tiap meja turnamen ditempati 3-4 orang peserta dan diusahakan agar tidak ada peserta yang berasal dari kelompok yang </w:t>
      </w:r>
      <w:proofErr w:type="gramStart"/>
      <w:r w:rsidRPr="00BB5297">
        <w:rPr>
          <w:rFonts w:ascii="Times New Roman" w:hAnsi="Times New Roman" w:cs="Times New Roman"/>
          <w:color w:val="000000" w:themeColor="text1"/>
          <w:sz w:val="24"/>
          <w:szCs w:val="24"/>
        </w:rPr>
        <w:t>sama</w:t>
      </w:r>
      <w:proofErr w:type="gramEnd"/>
      <w:r w:rsidRPr="00BB5297">
        <w:rPr>
          <w:rFonts w:ascii="Times New Roman" w:hAnsi="Times New Roman" w:cs="Times New Roman"/>
          <w:color w:val="000000" w:themeColor="text1"/>
          <w:sz w:val="24"/>
          <w:szCs w:val="24"/>
        </w:rPr>
        <w:t xml:space="preserve"> dan dalam setiap meja setiap peserta homogen. </w:t>
      </w:r>
    </w:p>
    <w:p w:rsidR="00767587" w:rsidRPr="00BB5297" w:rsidRDefault="00767587" w:rsidP="00767587">
      <w:pPr>
        <w:pStyle w:val="ListParagraph"/>
        <w:tabs>
          <w:tab w:val="left" w:pos="360"/>
          <w:tab w:val="left" w:pos="720"/>
        </w:tabs>
        <w:spacing w:after="0" w:line="480" w:lineRule="auto"/>
        <w:ind w:left="36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ab/>
      </w:r>
      <w:proofErr w:type="gramStart"/>
      <w:r w:rsidRPr="00BB5297">
        <w:rPr>
          <w:rFonts w:ascii="Times New Roman" w:hAnsi="Times New Roman" w:cs="Times New Roman"/>
          <w:color w:val="000000" w:themeColor="text1"/>
          <w:sz w:val="24"/>
          <w:szCs w:val="24"/>
        </w:rPr>
        <w:t>Permainan ini diawali dengan memberitahukan aturan permainan.</w:t>
      </w:r>
      <w:proofErr w:type="gramEnd"/>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Setelah itu permainan dimulai dengan membagikan kartu soal untuk bermain (kartu soal dan kunci jawaban diletakkan terbalik diatas meja sehingga kartu soal dan kunci tidak terbaca).</w:t>
      </w:r>
      <w:proofErr w:type="gramEnd"/>
      <w:r w:rsidRPr="00BB5297">
        <w:rPr>
          <w:rFonts w:ascii="Times New Roman" w:hAnsi="Times New Roman" w:cs="Times New Roman"/>
          <w:color w:val="000000" w:themeColor="text1"/>
          <w:sz w:val="24"/>
          <w:szCs w:val="24"/>
        </w:rPr>
        <w:t xml:space="preserve"> Permainan pada setiap meja turnamen dilakukan dengan aturan sebagai berikut:</w:t>
      </w:r>
    </w:p>
    <w:p w:rsidR="00767587" w:rsidRPr="00BB5297" w:rsidRDefault="00767587" w:rsidP="00767587">
      <w:pPr>
        <w:pStyle w:val="ListParagraph"/>
        <w:tabs>
          <w:tab w:val="left" w:pos="360"/>
          <w:tab w:val="left" w:pos="720"/>
        </w:tabs>
        <w:spacing w:after="0" w:line="480" w:lineRule="auto"/>
        <w:ind w:left="36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ab/>
        <w:t xml:space="preserve">Pertama, setiap pemain dalam tiap meja menentukan dulu pembaca soal dan pemain yang pertama dengan </w:t>
      </w:r>
      <w:proofErr w:type="gramStart"/>
      <w:r w:rsidRPr="00BB5297">
        <w:rPr>
          <w:rFonts w:ascii="Times New Roman" w:hAnsi="Times New Roman" w:cs="Times New Roman"/>
          <w:color w:val="000000" w:themeColor="text1"/>
          <w:sz w:val="24"/>
          <w:szCs w:val="24"/>
        </w:rPr>
        <w:t>cara</w:t>
      </w:r>
      <w:proofErr w:type="gramEnd"/>
      <w:r w:rsidRPr="00BB5297">
        <w:rPr>
          <w:rFonts w:ascii="Times New Roman" w:hAnsi="Times New Roman" w:cs="Times New Roman"/>
          <w:color w:val="000000" w:themeColor="text1"/>
          <w:sz w:val="24"/>
          <w:szCs w:val="24"/>
        </w:rPr>
        <w:t xml:space="preserve"> undian. </w:t>
      </w:r>
      <w:proofErr w:type="gramStart"/>
      <w:r w:rsidRPr="00BB5297">
        <w:rPr>
          <w:rFonts w:ascii="Times New Roman" w:hAnsi="Times New Roman" w:cs="Times New Roman"/>
          <w:color w:val="000000" w:themeColor="text1"/>
          <w:sz w:val="24"/>
          <w:szCs w:val="24"/>
        </w:rPr>
        <w:t>Kemudian pemain yang menang mengambil kartu soal.</w:t>
      </w:r>
      <w:proofErr w:type="gramEnd"/>
      <w:r w:rsidRPr="00BB5297">
        <w:rPr>
          <w:rFonts w:ascii="Times New Roman" w:hAnsi="Times New Roman" w:cs="Times New Roman"/>
          <w:color w:val="000000" w:themeColor="text1"/>
          <w:sz w:val="24"/>
          <w:szCs w:val="24"/>
        </w:rPr>
        <w:t xml:space="preserve"> Pembaca soal </w:t>
      </w:r>
      <w:proofErr w:type="gramStart"/>
      <w:r w:rsidRPr="00BB5297">
        <w:rPr>
          <w:rFonts w:ascii="Times New Roman" w:hAnsi="Times New Roman" w:cs="Times New Roman"/>
          <w:color w:val="000000" w:themeColor="text1"/>
          <w:sz w:val="24"/>
          <w:szCs w:val="24"/>
        </w:rPr>
        <w:t>akan</w:t>
      </w:r>
      <w:proofErr w:type="gramEnd"/>
      <w:r w:rsidRPr="00BB5297">
        <w:rPr>
          <w:rFonts w:ascii="Times New Roman" w:hAnsi="Times New Roman" w:cs="Times New Roman"/>
          <w:color w:val="000000" w:themeColor="text1"/>
          <w:sz w:val="24"/>
          <w:szCs w:val="24"/>
        </w:rPr>
        <w:t xml:space="preserve"> membacakan soal sesuai dengan nomor soal yang diambil pemain. </w:t>
      </w:r>
      <w:proofErr w:type="gramStart"/>
      <w:r w:rsidRPr="00BB5297">
        <w:rPr>
          <w:rFonts w:ascii="Times New Roman" w:hAnsi="Times New Roman" w:cs="Times New Roman"/>
          <w:color w:val="000000" w:themeColor="text1"/>
          <w:sz w:val="24"/>
          <w:szCs w:val="24"/>
        </w:rPr>
        <w:t>Selanjutnya, soal dikerjakan secara mandiri oleh pemain dan penantang.</w:t>
      </w:r>
      <w:proofErr w:type="gramEnd"/>
      <w:r w:rsidRPr="00BB5297">
        <w:rPr>
          <w:rFonts w:ascii="Times New Roman" w:hAnsi="Times New Roman" w:cs="Times New Roman"/>
          <w:color w:val="000000" w:themeColor="text1"/>
          <w:sz w:val="24"/>
          <w:szCs w:val="24"/>
        </w:rPr>
        <w:t xml:space="preserve"> Pemain </w:t>
      </w:r>
      <w:proofErr w:type="gramStart"/>
      <w:r w:rsidRPr="00BB5297">
        <w:rPr>
          <w:rFonts w:ascii="Times New Roman" w:hAnsi="Times New Roman" w:cs="Times New Roman"/>
          <w:color w:val="000000" w:themeColor="text1"/>
          <w:sz w:val="24"/>
          <w:szCs w:val="24"/>
        </w:rPr>
        <w:t>akan</w:t>
      </w:r>
      <w:proofErr w:type="gramEnd"/>
      <w:r w:rsidRPr="00BB5297">
        <w:rPr>
          <w:rFonts w:ascii="Times New Roman" w:hAnsi="Times New Roman" w:cs="Times New Roman"/>
          <w:color w:val="000000" w:themeColor="text1"/>
          <w:sz w:val="24"/>
          <w:szCs w:val="24"/>
        </w:rPr>
        <w:t xml:space="preserve"> membacakan hasil pekerjaannya yang akan ditanggapi oleh penantang searah jarum jam. Setelah itu, pembaca soal </w:t>
      </w:r>
      <w:proofErr w:type="gramStart"/>
      <w:r w:rsidRPr="00BB5297">
        <w:rPr>
          <w:rFonts w:ascii="Times New Roman" w:hAnsi="Times New Roman" w:cs="Times New Roman"/>
          <w:color w:val="000000" w:themeColor="text1"/>
          <w:sz w:val="24"/>
          <w:szCs w:val="24"/>
        </w:rPr>
        <w:t>akan</w:t>
      </w:r>
      <w:proofErr w:type="gramEnd"/>
      <w:r w:rsidRPr="00BB5297">
        <w:rPr>
          <w:rFonts w:ascii="Times New Roman" w:hAnsi="Times New Roman" w:cs="Times New Roman"/>
          <w:color w:val="000000" w:themeColor="text1"/>
          <w:sz w:val="24"/>
          <w:szCs w:val="24"/>
        </w:rPr>
        <w:t xml:space="preserve"> membuka kunci jawaban dan kartu hanya diberikan kepada pemain yang menjawab benar atau penantang yang kali pertama menjawab benar. </w:t>
      </w:r>
    </w:p>
    <w:p w:rsidR="00767587" w:rsidRPr="00BB5297" w:rsidRDefault="00767587" w:rsidP="00767587">
      <w:pPr>
        <w:pStyle w:val="ListParagraph"/>
        <w:tabs>
          <w:tab w:val="left" w:pos="360"/>
          <w:tab w:val="left" w:pos="720"/>
        </w:tabs>
        <w:spacing w:after="0" w:line="480" w:lineRule="auto"/>
        <w:ind w:left="36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lastRenderedPageBreak/>
        <w:tab/>
        <w:t xml:space="preserve">Jika semua pemain salah maka kartu dibiarkan saja, dilanjutkan dengan kartu selanjutnya sampai kartu soal habis dan semua pemain memiliki kesempatan yang </w:t>
      </w:r>
      <w:proofErr w:type="gramStart"/>
      <w:r w:rsidRPr="00BB5297">
        <w:rPr>
          <w:rFonts w:ascii="Times New Roman" w:hAnsi="Times New Roman" w:cs="Times New Roman"/>
          <w:color w:val="000000" w:themeColor="text1"/>
          <w:sz w:val="24"/>
          <w:szCs w:val="24"/>
        </w:rPr>
        <w:t>sama</w:t>
      </w:r>
      <w:proofErr w:type="gramEnd"/>
      <w:r w:rsidRPr="00BB5297">
        <w:rPr>
          <w:rFonts w:ascii="Times New Roman" w:hAnsi="Times New Roman" w:cs="Times New Roman"/>
          <w:color w:val="000000" w:themeColor="text1"/>
          <w:sz w:val="24"/>
          <w:szCs w:val="24"/>
        </w:rPr>
        <w:t xml:space="preserve"> sebagai pembaca, pemain dan penantang. Pembaca soal hanya bertugas untuk membacakan soal, tidak boleh ikut menjawab atau memberikan jawaban kepada peserta lain. </w:t>
      </w:r>
      <w:proofErr w:type="gramStart"/>
      <w:r w:rsidRPr="00BB5297">
        <w:rPr>
          <w:rFonts w:ascii="Times New Roman" w:hAnsi="Times New Roman" w:cs="Times New Roman"/>
          <w:color w:val="000000" w:themeColor="text1"/>
          <w:sz w:val="24"/>
          <w:szCs w:val="24"/>
        </w:rPr>
        <w:t>Setelah waktu permainan berakhir, pemain kembali ke kelompok asalnya untuk melaporkan berapa kartu yang diperoleh sebagai dasar untuk menentukan kriteria penghargaan yang diterima oleh kelompoknya.</w:t>
      </w:r>
      <w:proofErr w:type="gramEnd"/>
      <w:r w:rsidRPr="00BB5297">
        <w:rPr>
          <w:rFonts w:ascii="Times New Roman" w:hAnsi="Times New Roman" w:cs="Times New Roman"/>
          <w:color w:val="000000" w:themeColor="text1"/>
          <w:sz w:val="24"/>
          <w:szCs w:val="24"/>
        </w:rPr>
        <w:t xml:space="preserve"> Adapun </w:t>
      </w:r>
      <w:r w:rsidRPr="00BB5297">
        <w:rPr>
          <w:rFonts w:ascii="Times New Roman" w:hAnsi="Times New Roman" w:cs="Times New Roman"/>
          <w:sz w:val="24"/>
          <w:szCs w:val="24"/>
        </w:rPr>
        <w:t>gambaran dari pembagian siswa dalam meja turnamen dapat dilihat dalam gambar dibawah ini:</w:t>
      </w:r>
    </w:p>
    <w:p w:rsidR="00767587" w:rsidRPr="00BB5297" w:rsidRDefault="00767587" w:rsidP="00767587">
      <w:pPr>
        <w:pStyle w:val="ListParagraph"/>
        <w:tabs>
          <w:tab w:val="left" w:pos="360"/>
          <w:tab w:val="left" w:pos="993"/>
        </w:tabs>
        <w:spacing w:after="0" w:line="240" w:lineRule="auto"/>
        <w:ind w:left="360"/>
        <w:jc w:val="center"/>
        <w:rPr>
          <w:rFonts w:ascii="Times New Roman" w:hAnsi="Times New Roman" w:cs="Times New Roman"/>
          <w:color w:val="000000" w:themeColor="text1"/>
          <w:sz w:val="24"/>
          <w:szCs w:val="24"/>
        </w:rPr>
      </w:pPr>
      <w:r w:rsidRPr="00BB5297">
        <w:rPr>
          <w:rFonts w:ascii="Times New Roman" w:hAnsi="Times New Roman" w:cs="Times New Roman"/>
          <w:noProof/>
          <w:color w:val="000000" w:themeColor="text1"/>
          <w:sz w:val="24"/>
          <w:szCs w:val="24"/>
        </w:rPr>
        <w:drawing>
          <wp:inline distT="0" distB="0" distL="0" distR="0">
            <wp:extent cx="3648825" cy="2086290"/>
            <wp:effectExtent l="19050" t="0" r="87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b="2703"/>
                    <a:stretch>
                      <a:fillRect/>
                    </a:stretch>
                  </pic:blipFill>
                  <pic:spPr bwMode="auto">
                    <a:xfrm>
                      <a:off x="0" y="0"/>
                      <a:ext cx="3650843" cy="2085653"/>
                    </a:xfrm>
                    <a:prstGeom prst="rect">
                      <a:avLst/>
                    </a:prstGeom>
                    <a:noFill/>
                    <a:ln w="9525">
                      <a:noFill/>
                      <a:miter lim="800000"/>
                      <a:headEnd/>
                      <a:tailEnd/>
                    </a:ln>
                  </pic:spPr>
                </pic:pic>
              </a:graphicData>
            </a:graphic>
          </wp:inline>
        </w:drawing>
      </w:r>
    </w:p>
    <w:p w:rsidR="00767587" w:rsidRPr="00BB5297" w:rsidRDefault="00767587" w:rsidP="00767587">
      <w:pPr>
        <w:pStyle w:val="ListParagraph"/>
        <w:tabs>
          <w:tab w:val="left" w:pos="360"/>
          <w:tab w:val="left" w:pos="993"/>
        </w:tabs>
        <w:spacing w:after="0" w:line="240" w:lineRule="auto"/>
        <w:ind w:left="360"/>
        <w:jc w:val="center"/>
        <w:rPr>
          <w:rFonts w:ascii="Times New Roman" w:hAnsi="Times New Roman" w:cs="Times New Roman"/>
          <w:color w:val="000000" w:themeColor="text1"/>
          <w:sz w:val="24"/>
          <w:szCs w:val="24"/>
        </w:rPr>
      </w:pPr>
      <w:r w:rsidRPr="00BB5297">
        <w:rPr>
          <w:rFonts w:ascii="Times New Roman" w:hAnsi="Times New Roman" w:cs="Times New Roman"/>
          <w:noProof/>
          <w:color w:val="000000" w:themeColor="text1"/>
          <w:sz w:val="24"/>
          <w:szCs w:val="24"/>
        </w:rPr>
        <w:drawing>
          <wp:inline distT="0" distB="0" distL="0" distR="0">
            <wp:extent cx="4324350" cy="1716607"/>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t="3571"/>
                    <a:stretch>
                      <a:fillRect/>
                    </a:stretch>
                  </pic:blipFill>
                  <pic:spPr bwMode="auto">
                    <a:xfrm>
                      <a:off x="0" y="0"/>
                      <a:ext cx="4324350" cy="1716607"/>
                    </a:xfrm>
                    <a:prstGeom prst="rect">
                      <a:avLst/>
                    </a:prstGeom>
                    <a:noFill/>
                    <a:ln w="9525">
                      <a:noFill/>
                      <a:miter lim="800000"/>
                      <a:headEnd/>
                      <a:tailEnd/>
                    </a:ln>
                  </pic:spPr>
                </pic:pic>
              </a:graphicData>
            </a:graphic>
          </wp:inline>
        </w:drawing>
      </w:r>
    </w:p>
    <w:p w:rsidR="00767587" w:rsidRPr="00BB5297" w:rsidRDefault="00767587" w:rsidP="00767587">
      <w:pPr>
        <w:pStyle w:val="ListParagraph"/>
        <w:tabs>
          <w:tab w:val="left" w:pos="900"/>
          <w:tab w:val="left" w:pos="993"/>
        </w:tabs>
        <w:spacing w:after="0" w:line="240" w:lineRule="auto"/>
        <w:ind w:left="900"/>
        <w:jc w:val="center"/>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Gambar 2.1: Diagram meja turnamen TGT</w:t>
      </w:r>
    </w:p>
    <w:p w:rsidR="00767587" w:rsidRPr="00BB5297" w:rsidRDefault="00767587" w:rsidP="00767587">
      <w:pPr>
        <w:pStyle w:val="ListParagraph"/>
        <w:tabs>
          <w:tab w:val="left" w:pos="900"/>
          <w:tab w:val="left" w:pos="993"/>
        </w:tabs>
        <w:spacing w:after="0" w:line="240" w:lineRule="auto"/>
        <w:ind w:left="900"/>
        <w:jc w:val="center"/>
        <w:rPr>
          <w:rFonts w:ascii="Times New Roman" w:hAnsi="Times New Roman" w:cs="Times New Roman"/>
          <w:color w:val="000000" w:themeColor="text1"/>
          <w:sz w:val="24"/>
          <w:szCs w:val="24"/>
        </w:rPr>
      </w:pPr>
    </w:p>
    <w:p w:rsidR="00767587" w:rsidRPr="00BB5297" w:rsidRDefault="00767587" w:rsidP="00767587">
      <w:pPr>
        <w:tabs>
          <w:tab w:val="left" w:pos="360"/>
          <w:tab w:val="left" w:pos="993"/>
        </w:tabs>
        <w:spacing w:after="0" w:line="240" w:lineRule="auto"/>
        <w:rPr>
          <w:rFonts w:ascii="Times New Roman" w:hAnsi="Times New Roman" w:cs="Times New Roman"/>
          <w:color w:val="000000" w:themeColor="text1"/>
          <w:sz w:val="24"/>
          <w:szCs w:val="24"/>
        </w:rPr>
      </w:pPr>
    </w:p>
    <w:p w:rsidR="00767587" w:rsidRPr="00BB5297" w:rsidRDefault="00767587" w:rsidP="00767587">
      <w:pPr>
        <w:autoSpaceDE w:val="0"/>
        <w:autoSpaceDN w:val="0"/>
        <w:adjustRightInd w:val="0"/>
        <w:spacing w:after="0" w:line="480" w:lineRule="auto"/>
        <w:ind w:left="360"/>
        <w:jc w:val="both"/>
        <w:rPr>
          <w:rFonts w:ascii="Times New Roman" w:hAnsi="Times New Roman" w:cs="Times New Roman"/>
          <w:sz w:val="24"/>
          <w:szCs w:val="24"/>
        </w:rPr>
      </w:pPr>
      <w:r w:rsidRPr="00BB5297">
        <w:rPr>
          <w:rFonts w:ascii="Times New Roman" w:hAnsi="Times New Roman" w:cs="Times New Roman"/>
          <w:sz w:val="24"/>
          <w:szCs w:val="24"/>
        </w:rPr>
        <w:lastRenderedPageBreak/>
        <w:t>Penjelasan dari gambar di atas diuraikan sebagai berikut:</w:t>
      </w:r>
    </w:p>
    <w:p w:rsidR="00767587" w:rsidRPr="00BB5297" w:rsidRDefault="00767587" w:rsidP="003543F1">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BB5297">
        <w:rPr>
          <w:rFonts w:ascii="Times New Roman" w:hAnsi="Times New Roman" w:cs="Times New Roman"/>
          <w:sz w:val="24"/>
          <w:szCs w:val="24"/>
        </w:rPr>
        <w:t>Kelompok A terdiri dari 4 siswa yaitu A-1, A-2, A-3, dan A-4, kelompok B terdiri dari 4 siswa yaitu B-1, B-2, B-3, dan B-4, dan kelompok C terdiri dari C-1, C-2, C-3, dan C-4. Kelompok A, B, dan C merupakan kelompok belajar.</w:t>
      </w:r>
    </w:p>
    <w:p w:rsidR="00767587" w:rsidRPr="00BB5297" w:rsidRDefault="00767587" w:rsidP="003543F1">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BB5297">
        <w:rPr>
          <w:rFonts w:ascii="Times New Roman" w:hAnsi="Times New Roman" w:cs="Times New Roman"/>
          <w:sz w:val="24"/>
          <w:szCs w:val="24"/>
        </w:rPr>
        <w:t xml:space="preserve">A-1, B-1, dan C-1 saling dipertandingkan dimeja 1 karena ketiganya mempunyai kemampuan yang </w:t>
      </w:r>
      <w:proofErr w:type="gramStart"/>
      <w:r w:rsidRPr="00BB5297">
        <w:rPr>
          <w:rFonts w:ascii="Times New Roman" w:hAnsi="Times New Roman" w:cs="Times New Roman"/>
          <w:sz w:val="24"/>
          <w:szCs w:val="24"/>
        </w:rPr>
        <w:t>sama</w:t>
      </w:r>
      <w:proofErr w:type="gramEnd"/>
      <w:r w:rsidRPr="00BB5297">
        <w:rPr>
          <w:rFonts w:ascii="Times New Roman" w:hAnsi="Times New Roman" w:cs="Times New Roman"/>
          <w:sz w:val="24"/>
          <w:szCs w:val="24"/>
        </w:rPr>
        <w:t xml:space="preserve"> yaitu berkemampuan tinggi semua.</w:t>
      </w:r>
    </w:p>
    <w:p w:rsidR="00767587" w:rsidRPr="00BB5297" w:rsidRDefault="00767587" w:rsidP="003543F1">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BB5297">
        <w:rPr>
          <w:rFonts w:ascii="Times New Roman" w:hAnsi="Times New Roman" w:cs="Times New Roman"/>
          <w:sz w:val="24"/>
          <w:szCs w:val="24"/>
        </w:rPr>
        <w:t xml:space="preserve"> A-2, B-2, dan C-2 saling dipertandingkan di meja 2 karena ketiganya mempunyai kemampuan yang </w:t>
      </w:r>
      <w:proofErr w:type="gramStart"/>
      <w:r w:rsidRPr="00BB5297">
        <w:rPr>
          <w:rFonts w:ascii="Times New Roman" w:hAnsi="Times New Roman" w:cs="Times New Roman"/>
          <w:sz w:val="24"/>
          <w:szCs w:val="24"/>
        </w:rPr>
        <w:t>sama</w:t>
      </w:r>
      <w:proofErr w:type="gramEnd"/>
      <w:r w:rsidRPr="00BB5297">
        <w:rPr>
          <w:rFonts w:ascii="Times New Roman" w:hAnsi="Times New Roman" w:cs="Times New Roman"/>
          <w:sz w:val="24"/>
          <w:szCs w:val="24"/>
        </w:rPr>
        <w:t xml:space="preserve"> yaitu berkemampuan sedang 1 semua.</w:t>
      </w:r>
    </w:p>
    <w:p w:rsidR="00767587" w:rsidRPr="00BB5297" w:rsidRDefault="00767587" w:rsidP="003543F1">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BB5297">
        <w:rPr>
          <w:rFonts w:ascii="Times New Roman" w:hAnsi="Times New Roman" w:cs="Times New Roman"/>
          <w:sz w:val="24"/>
          <w:szCs w:val="24"/>
        </w:rPr>
        <w:t xml:space="preserve"> A-3, B-3, dan C-3 saling dipertandingkan di meja 3 karena ketiganya mempunyai kemampuan yang </w:t>
      </w:r>
      <w:proofErr w:type="gramStart"/>
      <w:r w:rsidRPr="00BB5297">
        <w:rPr>
          <w:rFonts w:ascii="Times New Roman" w:hAnsi="Times New Roman" w:cs="Times New Roman"/>
          <w:sz w:val="24"/>
          <w:szCs w:val="24"/>
        </w:rPr>
        <w:t>sama</w:t>
      </w:r>
      <w:proofErr w:type="gramEnd"/>
      <w:r w:rsidRPr="00BB5297">
        <w:rPr>
          <w:rFonts w:ascii="Times New Roman" w:hAnsi="Times New Roman" w:cs="Times New Roman"/>
          <w:sz w:val="24"/>
          <w:szCs w:val="24"/>
        </w:rPr>
        <w:t xml:space="preserve"> yaitu berkemampuan sedang 2 semua. </w:t>
      </w:r>
    </w:p>
    <w:p w:rsidR="00767587" w:rsidRPr="00BB5297" w:rsidRDefault="00767587" w:rsidP="003543F1">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BB5297">
        <w:rPr>
          <w:rFonts w:ascii="Times New Roman" w:hAnsi="Times New Roman" w:cs="Times New Roman"/>
          <w:sz w:val="24"/>
          <w:szCs w:val="24"/>
        </w:rPr>
        <w:t xml:space="preserve"> A-4, B-4, dan C-4 saling dipertandingkan di meja 4 karena ketiganya mempunyai kemampuan yang </w:t>
      </w:r>
      <w:proofErr w:type="gramStart"/>
      <w:r w:rsidRPr="00BB5297">
        <w:rPr>
          <w:rFonts w:ascii="Times New Roman" w:hAnsi="Times New Roman" w:cs="Times New Roman"/>
          <w:sz w:val="24"/>
          <w:szCs w:val="24"/>
        </w:rPr>
        <w:t>sama</w:t>
      </w:r>
      <w:proofErr w:type="gramEnd"/>
      <w:r w:rsidRPr="00BB5297">
        <w:rPr>
          <w:rFonts w:ascii="Times New Roman" w:hAnsi="Times New Roman" w:cs="Times New Roman"/>
          <w:sz w:val="24"/>
          <w:szCs w:val="24"/>
        </w:rPr>
        <w:t xml:space="preserve"> yaitu berkemampuan rendah semua.</w:t>
      </w:r>
    </w:p>
    <w:p w:rsidR="00767587" w:rsidRPr="00BB5297" w:rsidRDefault="00767587" w:rsidP="003543F1">
      <w:pPr>
        <w:pStyle w:val="ListParagraph"/>
        <w:numPr>
          <w:ilvl w:val="0"/>
          <w:numId w:val="2"/>
        </w:numPr>
        <w:tabs>
          <w:tab w:val="left" w:pos="360"/>
          <w:tab w:val="left" w:pos="720"/>
        </w:tabs>
        <w:spacing w:after="0" w:line="480" w:lineRule="auto"/>
        <w:ind w:left="360" w:firstLine="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 xml:space="preserve">Penghargaan Kelompok </w:t>
      </w:r>
    </w:p>
    <w:p w:rsidR="00767587" w:rsidRPr="00BB5297" w:rsidRDefault="001B3663" w:rsidP="00767587">
      <w:pPr>
        <w:tabs>
          <w:tab w:val="left" w:pos="360"/>
          <w:tab w:val="left" w:pos="993"/>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67587" w:rsidRPr="00BB5297">
        <w:rPr>
          <w:rFonts w:ascii="Times New Roman" w:hAnsi="Times New Roman" w:cs="Times New Roman"/>
          <w:color w:val="000000" w:themeColor="text1"/>
          <w:sz w:val="24"/>
          <w:szCs w:val="24"/>
        </w:rPr>
        <w:t xml:space="preserve">Langkah pertama yang lakukan sebelum memberikan penghargaan kelompok adalah menentukan rata rata kelompok yang dilakukan dengan </w:t>
      </w:r>
      <w:proofErr w:type="gramStart"/>
      <w:r w:rsidR="00767587" w:rsidRPr="00BB5297">
        <w:rPr>
          <w:rFonts w:ascii="Times New Roman" w:hAnsi="Times New Roman" w:cs="Times New Roman"/>
          <w:color w:val="000000" w:themeColor="text1"/>
          <w:sz w:val="24"/>
          <w:szCs w:val="24"/>
        </w:rPr>
        <w:t>cara</w:t>
      </w:r>
      <w:proofErr w:type="gramEnd"/>
      <w:r w:rsidR="00767587" w:rsidRPr="00BB5297">
        <w:rPr>
          <w:rFonts w:ascii="Times New Roman" w:hAnsi="Times New Roman" w:cs="Times New Roman"/>
          <w:color w:val="000000" w:themeColor="text1"/>
          <w:sz w:val="24"/>
          <w:szCs w:val="24"/>
        </w:rPr>
        <w:t xml:space="preserve"> menjumlahkan skor yang diperoleh oleh masing masing anggota kelompok dibagi dengan banyaknya anggota kelompok. </w:t>
      </w:r>
      <w:proofErr w:type="gramStart"/>
      <w:r w:rsidR="00767587" w:rsidRPr="00BB5297">
        <w:rPr>
          <w:rFonts w:ascii="Times New Roman" w:hAnsi="Times New Roman" w:cs="Times New Roman"/>
          <w:color w:val="000000" w:themeColor="text1"/>
          <w:sz w:val="24"/>
          <w:szCs w:val="24"/>
        </w:rPr>
        <w:t>Pemberian penghargaan didasarkan atas rata rata poin yang didapat oleh kelompok tersebut.</w:t>
      </w:r>
      <w:proofErr w:type="gramEnd"/>
      <w:r w:rsidR="00767587" w:rsidRPr="00BB5297">
        <w:rPr>
          <w:rFonts w:ascii="Times New Roman" w:hAnsi="Times New Roman" w:cs="Times New Roman"/>
          <w:color w:val="000000" w:themeColor="text1"/>
          <w:sz w:val="24"/>
          <w:szCs w:val="24"/>
        </w:rPr>
        <w:t xml:space="preserve"> </w:t>
      </w:r>
      <w:proofErr w:type="gramStart"/>
      <w:r w:rsidR="00767587" w:rsidRPr="00BB5297">
        <w:rPr>
          <w:rFonts w:ascii="Times New Roman" w:hAnsi="Times New Roman" w:cs="Times New Roman"/>
          <w:color w:val="000000" w:themeColor="text1"/>
          <w:sz w:val="24"/>
          <w:szCs w:val="24"/>
        </w:rPr>
        <w:t>Perolehan poin oleh masing masing kelompok didasarkan pada jumlah kartu yang diperoleh oleh</w:t>
      </w:r>
      <w:r w:rsidR="00EE229D">
        <w:rPr>
          <w:rFonts w:ascii="Times New Roman" w:hAnsi="Times New Roman" w:cs="Times New Roman"/>
          <w:color w:val="000000" w:themeColor="text1"/>
          <w:sz w:val="24"/>
          <w:szCs w:val="24"/>
        </w:rPr>
        <w:t xml:space="preserve"> masing masing anggota kelompok.</w:t>
      </w:r>
      <w:proofErr w:type="gramEnd"/>
      <w:r w:rsidR="00EE229D">
        <w:rPr>
          <w:rFonts w:ascii="Times New Roman" w:hAnsi="Times New Roman" w:cs="Times New Roman"/>
          <w:color w:val="000000" w:themeColor="text1"/>
          <w:sz w:val="24"/>
          <w:szCs w:val="24"/>
        </w:rPr>
        <w:t xml:space="preserve"> </w:t>
      </w:r>
      <w:proofErr w:type="gramStart"/>
      <w:r w:rsidR="00EE229D">
        <w:rPr>
          <w:rFonts w:ascii="Times New Roman" w:hAnsi="Times New Roman" w:cs="Times New Roman"/>
          <w:color w:val="000000" w:themeColor="text1"/>
          <w:sz w:val="24"/>
          <w:szCs w:val="24"/>
        </w:rPr>
        <w:t>Pemberian penghargaan dilaksanakan untuk meningkatkan motivasi siswa terhadap pelaksanaan pembelajaran.</w:t>
      </w:r>
      <w:proofErr w:type="gramEnd"/>
    </w:p>
    <w:p w:rsidR="00767587" w:rsidRPr="00BB5297" w:rsidRDefault="00767587" w:rsidP="00767587">
      <w:pPr>
        <w:tabs>
          <w:tab w:val="left" w:pos="360"/>
          <w:tab w:val="left" w:pos="993"/>
        </w:tabs>
        <w:spacing w:after="0" w:line="480" w:lineRule="auto"/>
        <w:ind w:left="360"/>
        <w:jc w:val="both"/>
        <w:rPr>
          <w:rFonts w:ascii="Times New Roman" w:hAnsi="Times New Roman" w:cs="Times New Roman"/>
          <w:color w:val="000000" w:themeColor="text1"/>
          <w:sz w:val="24"/>
          <w:szCs w:val="24"/>
        </w:rPr>
      </w:pPr>
    </w:p>
    <w:p w:rsidR="00767587" w:rsidRPr="00BB5297" w:rsidRDefault="00767587" w:rsidP="003543F1">
      <w:pPr>
        <w:pStyle w:val="ListParagraph"/>
        <w:numPr>
          <w:ilvl w:val="0"/>
          <w:numId w:val="1"/>
        </w:numPr>
        <w:tabs>
          <w:tab w:val="left" w:pos="360"/>
        </w:tabs>
        <w:spacing w:after="0" w:line="240" w:lineRule="auto"/>
        <w:ind w:hanging="2160"/>
        <w:jc w:val="both"/>
        <w:rPr>
          <w:rFonts w:ascii="Times New Roman" w:hAnsi="Times New Roman" w:cs="Times New Roman"/>
          <w:b/>
          <w:bCs/>
          <w:color w:val="000000" w:themeColor="text1"/>
          <w:sz w:val="24"/>
          <w:szCs w:val="24"/>
        </w:rPr>
      </w:pPr>
      <w:r w:rsidRPr="00BB5297">
        <w:rPr>
          <w:rFonts w:ascii="Times New Roman" w:hAnsi="Times New Roman" w:cs="Times New Roman"/>
          <w:b/>
          <w:bCs/>
          <w:color w:val="000000" w:themeColor="text1"/>
          <w:sz w:val="24"/>
          <w:szCs w:val="24"/>
        </w:rPr>
        <w:lastRenderedPageBreak/>
        <w:t xml:space="preserve">Kelebihan dan Kekurangan Pembelajaran Kooperatif Tipe </w:t>
      </w:r>
      <w:r w:rsidRPr="00BB5297">
        <w:rPr>
          <w:rFonts w:ascii="Times New Roman" w:hAnsi="Times New Roman" w:cs="Times New Roman"/>
          <w:b/>
          <w:bCs/>
          <w:i/>
          <w:iCs/>
          <w:color w:val="000000" w:themeColor="text1"/>
          <w:sz w:val="24"/>
          <w:szCs w:val="24"/>
        </w:rPr>
        <w:t>Teams Games</w:t>
      </w:r>
    </w:p>
    <w:p w:rsidR="00767587" w:rsidRPr="00BB5297" w:rsidRDefault="00767587" w:rsidP="00767587">
      <w:pPr>
        <w:pStyle w:val="ListParagraph"/>
        <w:tabs>
          <w:tab w:val="left" w:pos="360"/>
        </w:tabs>
        <w:spacing w:after="0" w:line="240" w:lineRule="auto"/>
        <w:ind w:left="0"/>
        <w:jc w:val="both"/>
        <w:rPr>
          <w:rFonts w:ascii="Times New Roman" w:hAnsi="Times New Roman" w:cs="Times New Roman"/>
          <w:b/>
          <w:bCs/>
          <w:i/>
          <w:color w:val="000000" w:themeColor="text1"/>
          <w:sz w:val="24"/>
          <w:szCs w:val="24"/>
        </w:rPr>
      </w:pPr>
      <w:r w:rsidRPr="00BB5297">
        <w:rPr>
          <w:rFonts w:ascii="Times New Roman" w:hAnsi="Times New Roman" w:cs="Times New Roman"/>
          <w:b/>
          <w:bCs/>
          <w:color w:val="000000" w:themeColor="text1"/>
          <w:sz w:val="24"/>
          <w:szCs w:val="24"/>
        </w:rPr>
        <w:tab/>
      </w:r>
      <w:r w:rsidRPr="00BB5297">
        <w:rPr>
          <w:rFonts w:ascii="Times New Roman" w:hAnsi="Times New Roman" w:cs="Times New Roman"/>
          <w:b/>
          <w:bCs/>
          <w:i/>
          <w:iCs/>
          <w:color w:val="000000" w:themeColor="text1"/>
          <w:sz w:val="24"/>
          <w:szCs w:val="24"/>
        </w:rPr>
        <w:t xml:space="preserve">Tournament </w:t>
      </w:r>
      <w:r w:rsidRPr="00BB5297">
        <w:rPr>
          <w:rFonts w:ascii="Times New Roman" w:hAnsi="Times New Roman" w:cs="Times New Roman"/>
          <w:b/>
          <w:bCs/>
          <w:i/>
          <w:color w:val="000000" w:themeColor="text1"/>
          <w:sz w:val="24"/>
          <w:szCs w:val="24"/>
        </w:rPr>
        <w:t>(TGT)</w:t>
      </w:r>
    </w:p>
    <w:p w:rsidR="00767587" w:rsidRPr="00BB5297" w:rsidRDefault="00767587" w:rsidP="00767587">
      <w:pPr>
        <w:pStyle w:val="ListParagraph"/>
        <w:tabs>
          <w:tab w:val="left" w:pos="360"/>
        </w:tabs>
        <w:spacing w:after="0" w:line="240" w:lineRule="auto"/>
        <w:ind w:left="0"/>
        <w:jc w:val="both"/>
        <w:rPr>
          <w:rFonts w:ascii="Times New Roman" w:hAnsi="Times New Roman" w:cs="Times New Roman"/>
          <w:b/>
          <w:bCs/>
          <w:i/>
          <w:color w:val="000000" w:themeColor="text1"/>
          <w:sz w:val="24"/>
          <w:szCs w:val="24"/>
        </w:rPr>
      </w:pPr>
    </w:p>
    <w:p w:rsidR="00767587" w:rsidRPr="00BB5297" w:rsidRDefault="00767587" w:rsidP="003543F1">
      <w:pPr>
        <w:pStyle w:val="ListParagraph"/>
        <w:numPr>
          <w:ilvl w:val="0"/>
          <w:numId w:val="5"/>
        </w:numPr>
        <w:tabs>
          <w:tab w:val="left" w:pos="360"/>
          <w:tab w:val="left" w:pos="993"/>
        </w:tabs>
        <w:spacing w:after="0" w:line="480" w:lineRule="auto"/>
        <w:ind w:left="0" w:firstLine="0"/>
        <w:jc w:val="both"/>
        <w:rPr>
          <w:rFonts w:ascii="Times New Roman" w:hAnsi="Times New Roman" w:cs="Times New Roman"/>
          <w:b/>
          <w:bCs/>
          <w:color w:val="000000" w:themeColor="text1"/>
          <w:sz w:val="24"/>
          <w:szCs w:val="24"/>
        </w:rPr>
      </w:pPr>
      <w:r w:rsidRPr="00BB5297">
        <w:rPr>
          <w:rFonts w:ascii="Times New Roman" w:hAnsi="Times New Roman" w:cs="Times New Roman"/>
          <w:b/>
          <w:bCs/>
          <w:color w:val="000000" w:themeColor="text1"/>
          <w:sz w:val="24"/>
          <w:szCs w:val="24"/>
        </w:rPr>
        <w:t xml:space="preserve">Kelebihan Pembelajaran </w:t>
      </w:r>
      <w:r w:rsidRPr="00BB5297">
        <w:rPr>
          <w:rFonts w:ascii="Times New Roman" w:hAnsi="Times New Roman" w:cs="Times New Roman"/>
          <w:b/>
          <w:bCs/>
          <w:i/>
          <w:color w:val="000000" w:themeColor="text1"/>
          <w:sz w:val="24"/>
          <w:szCs w:val="24"/>
        </w:rPr>
        <w:t>Team Games Tournament (TGT)</w:t>
      </w:r>
    </w:p>
    <w:p w:rsidR="00767587" w:rsidRPr="00BB5297" w:rsidRDefault="00767587" w:rsidP="00767587">
      <w:pPr>
        <w:pStyle w:val="ListParagraph"/>
        <w:tabs>
          <w:tab w:val="left" w:pos="709"/>
          <w:tab w:val="left" w:pos="993"/>
        </w:tabs>
        <w:spacing w:line="480" w:lineRule="auto"/>
        <w:ind w:left="36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 xml:space="preserve">Slavin (Faturrohman, 2015: 60) mengemukakan beberapa kelebihan dari Pembelajaran </w:t>
      </w:r>
      <w:r w:rsidRPr="00BB5297">
        <w:rPr>
          <w:rFonts w:ascii="Times New Roman" w:hAnsi="Times New Roman" w:cs="Times New Roman"/>
          <w:i/>
          <w:color w:val="000000" w:themeColor="text1"/>
          <w:sz w:val="24"/>
          <w:szCs w:val="24"/>
        </w:rPr>
        <w:t>Team</w:t>
      </w:r>
      <w:r w:rsidRPr="00BB5297">
        <w:rPr>
          <w:rFonts w:ascii="Times New Roman" w:hAnsi="Times New Roman" w:cs="Times New Roman"/>
          <w:color w:val="000000" w:themeColor="text1"/>
          <w:sz w:val="24"/>
          <w:szCs w:val="24"/>
        </w:rPr>
        <w:t xml:space="preserve"> </w:t>
      </w:r>
      <w:r w:rsidRPr="00BB5297">
        <w:rPr>
          <w:rFonts w:ascii="Times New Roman" w:hAnsi="Times New Roman" w:cs="Times New Roman"/>
          <w:i/>
          <w:color w:val="000000" w:themeColor="text1"/>
          <w:sz w:val="24"/>
          <w:szCs w:val="24"/>
        </w:rPr>
        <w:t>Games Tournament (TGT)</w:t>
      </w:r>
      <w:r w:rsidRPr="00BB5297">
        <w:rPr>
          <w:rFonts w:ascii="Times New Roman" w:hAnsi="Times New Roman" w:cs="Times New Roman"/>
          <w:color w:val="000000" w:themeColor="text1"/>
          <w:sz w:val="24"/>
          <w:szCs w:val="24"/>
        </w:rPr>
        <w:t xml:space="preserve"> sebagai berikut:</w:t>
      </w:r>
    </w:p>
    <w:p w:rsidR="00767587" w:rsidRPr="00BB5297" w:rsidRDefault="00767587" w:rsidP="003543F1">
      <w:pPr>
        <w:pStyle w:val="ListParagraph"/>
        <w:numPr>
          <w:ilvl w:val="0"/>
          <w:numId w:val="3"/>
        </w:numPr>
        <w:tabs>
          <w:tab w:val="left" w:pos="1080"/>
        </w:tabs>
        <w:spacing w:after="0" w:line="240" w:lineRule="auto"/>
        <w:ind w:left="1080" w:right="882"/>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Para siswa didalam kelas yang menggunakan TGT memperoleh semangat yang secara signifikan lebih banyak dari kelompok sosial mereka dari pada siswa yang ada dalam kelas tradisional.</w:t>
      </w:r>
    </w:p>
    <w:p w:rsidR="00767587" w:rsidRPr="00BB5297" w:rsidRDefault="00767587" w:rsidP="003543F1">
      <w:pPr>
        <w:pStyle w:val="ListParagraph"/>
        <w:numPr>
          <w:ilvl w:val="0"/>
          <w:numId w:val="3"/>
        </w:numPr>
        <w:tabs>
          <w:tab w:val="left" w:pos="1080"/>
        </w:tabs>
        <w:spacing w:after="0" w:line="240" w:lineRule="auto"/>
        <w:ind w:left="1080" w:right="882"/>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Meningkatkan persepsi siswa bahwa hasil yang mereka peroleh tergantung pada kinerja dan bukannya pada keberuntungan.</w:t>
      </w:r>
    </w:p>
    <w:p w:rsidR="00767587" w:rsidRPr="00BB5297" w:rsidRDefault="00767587" w:rsidP="003543F1">
      <w:pPr>
        <w:pStyle w:val="ListParagraph"/>
        <w:numPr>
          <w:ilvl w:val="0"/>
          <w:numId w:val="3"/>
        </w:numPr>
        <w:tabs>
          <w:tab w:val="left" w:pos="1080"/>
        </w:tabs>
        <w:spacing w:after="0" w:line="240" w:lineRule="auto"/>
        <w:ind w:left="1080" w:right="882"/>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TGT meningkatkan harga diri sosial pada diri siswa tetapi tidak untuk rasa harga diri akademik mereka.</w:t>
      </w:r>
    </w:p>
    <w:p w:rsidR="00767587" w:rsidRPr="00BB5297" w:rsidRDefault="00767587" w:rsidP="003543F1">
      <w:pPr>
        <w:pStyle w:val="ListParagraph"/>
        <w:numPr>
          <w:ilvl w:val="0"/>
          <w:numId w:val="3"/>
        </w:numPr>
        <w:tabs>
          <w:tab w:val="left" w:pos="1080"/>
        </w:tabs>
        <w:spacing w:after="0" w:line="240" w:lineRule="auto"/>
        <w:ind w:left="1080" w:right="882"/>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TGT meningkatkan kekooperatifan terhadap yang lain (kerjasama verbal dan non verbal)</w:t>
      </w:r>
    </w:p>
    <w:p w:rsidR="00767587" w:rsidRPr="00BB5297" w:rsidRDefault="00767587" w:rsidP="003543F1">
      <w:pPr>
        <w:pStyle w:val="ListParagraph"/>
        <w:numPr>
          <w:ilvl w:val="0"/>
          <w:numId w:val="3"/>
        </w:numPr>
        <w:tabs>
          <w:tab w:val="left" w:pos="1080"/>
        </w:tabs>
        <w:spacing w:after="0" w:line="240" w:lineRule="auto"/>
        <w:ind w:left="1080" w:right="882"/>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 xml:space="preserve">Keterlibatan siswa lebih tinggi dalam belajar bersama. </w:t>
      </w:r>
    </w:p>
    <w:p w:rsidR="00767587" w:rsidRPr="00BB5297" w:rsidRDefault="00767587" w:rsidP="003543F1">
      <w:pPr>
        <w:pStyle w:val="ListParagraph"/>
        <w:numPr>
          <w:ilvl w:val="0"/>
          <w:numId w:val="3"/>
        </w:numPr>
        <w:tabs>
          <w:tab w:val="left" w:pos="1080"/>
        </w:tabs>
        <w:spacing w:after="0" w:line="240" w:lineRule="auto"/>
        <w:ind w:left="1080" w:right="882"/>
        <w:jc w:val="both"/>
        <w:rPr>
          <w:rFonts w:ascii="Times New Roman" w:hAnsi="Times New Roman" w:cs="Times New Roman"/>
          <w:sz w:val="24"/>
          <w:szCs w:val="24"/>
        </w:rPr>
      </w:pPr>
      <w:r w:rsidRPr="00BB5297">
        <w:rPr>
          <w:rFonts w:ascii="Times New Roman" w:hAnsi="Times New Roman" w:cs="Times New Roman"/>
          <w:color w:val="000000" w:themeColor="text1"/>
          <w:sz w:val="24"/>
          <w:szCs w:val="24"/>
        </w:rPr>
        <w:t>TGT meningkatkan kehadiran siswa disekolah pada remaja remaja dengan gangguan emosional.</w:t>
      </w:r>
    </w:p>
    <w:p w:rsidR="00767587" w:rsidRPr="00BB5297" w:rsidRDefault="00767587" w:rsidP="00767587">
      <w:pPr>
        <w:tabs>
          <w:tab w:val="left" w:pos="1080"/>
        </w:tabs>
        <w:spacing w:after="0" w:line="240" w:lineRule="auto"/>
        <w:ind w:right="882"/>
        <w:jc w:val="both"/>
        <w:rPr>
          <w:rFonts w:ascii="Times New Roman" w:hAnsi="Times New Roman" w:cs="Times New Roman"/>
          <w:sz w:val="24"/>
          <w:szCs w:val="24"/>
        </w:rPr>
      </w:pPr>
    </w:p>
    <w:p w:rsidR="00767587" w:rsidRPr="00BB5297" w:rsidRDefault="00767587" w:rsidP="003543F1">
      <w:pPr>
        <w:pStyle w:val="ListParagraph"/>
        <w:numPr>
          <w:ilvl w:val="0"/>
          <w:numId w:val="5"/>
        </w:numPr>
        <w:tabs>
          <w:tab w:val="left" w:pos="360"/>
          <w:tab w:val="left" w:pos="709"/>
          <w:tab w:val="left" w:pos="993"/>
        </w:tabs>
        <w:spacing w:after="0" w:line="480" w:lineRule="auto"/>
        <w:ind w:left="360"/>
        <w:jc w:val="both"/>
        <w:rPr>
          <w:rFonts w:ascii="Times New Roman" w:hAnsi="Times New Roman" w:cs="Times New Roman"/>
          <w:b/>
          <w:bCs/>
          <w:color w:val="000000" w:themeColor="text1"/>
          <w:sz w:val="24"/>
          <w:szCs w:val="24"/>
        </w:rPr>
      </w:pPr>
      <w:r w:rsidRPr="00BB5297">
        <w:rPr>
          <w:rFonts w:ascii="Times New Roman" w:hAnsi="Times New Roman" w:cs="Times New Roman"/>
          <w:b/>
          <w:bCs/>
          <w:color w:val="000000" w:themeColor="text1"/>
          <w:sz w:val="24"/>
          <w:szCs w:val="24"/>
        </w:rPr>
        <w:t xml:space="preserve">Kelemahan Pembelajaran </w:t>
      </w:r>
      <w:r w:rsidRPr="00BB5297">
        <w:rPr>
          <w:rFonts w:ascii="Times New Roman" w:hAnsi="Times New Roman" w:cs="Times New Roman"/>
          <w:b/>
          <w:bCs/>
          <w:i/>
          <w:color w:val="000000" w:themeColor="text1"/>
          <w:sz w:val="24"/>
          <w:szCs w:val="24"/>
        </w:rPr>
        <w:t>Team Games Tournament (TGT)</w:t>
      </w:r>
    </w:p>
    <w:p w:rsidR="00767587" w:rsidRPr="00BB5297" w:rsidRDefault="00767587" w:rsidP="001B3663">
      <w:pPr>
        <w:pStyle w:val="ListParagraph"/>
        <w:tabs>
          <w:tab w:val="left" w:pos="709"/>
          <w:tab w:val="left" w:pos="993"/>
        </w:tabs>
        <w:spacing w:line="480" w:lineRule="auto"/>
        <w:ind w:left="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 xml:space="preserve">Slavin (Faturrohman, 2015: 60) mengemukakan beberapa kelemahan dari </w:t>
      </w:r>
      <w:r w:rsidRPr="00BB5297">
        <w:rPr>
          <w:rFonts w:ascii="Times New Roman" w:hAnsi="Times New Roman" w:cs="Times New Roman"/>
          <w:i/>
          <w:color w:val="000000" w:themeColor="text1"/>
          <w:sz w:val="24"/>
          <w:szCs w:val="24"/>
        </w:rPr>
        <w:t>Pembelajaran Team Games Tournament (TGT),</w:t>
      </w:r>
      <w:r w:rsidRPr="00BB5297">
        <w:rPr>
          <w:rFonts w:ascii="Times New Roman" w:hAnsi="Times New Roman" w:cs="Times New Roman"/>
          <w:color w:val="000000" w:themeColor="text1"/>
          <w:sz w:val="24"/>
          <w:szCs w:val="24"/>
        </w:rPr>
        <w:t xml:space="preserve"> diantaranya:</w:t>
      </w:r>
    </w:p>
    <w:p w:rsidR="00767587" w:rsidRPr="00BB5297" w:rsidRDefault="00767587" w:rsidP="003543F1">
      <w:pPr>
        <w:pStyle w:val="ListParagraph"/>
        <w:numPr>
          <w:ilvl w:val="0"/>
          <w:numId w:val="8"/>
        </w:numPr>
        <w:tabs>
          <w:tab w:val="left" w:pos="1080"/>
        </w:tabs>
        <w:spacing w:line="240" w:lineRule="auto"/>
        <w:ind w:left="1080" w:right="882"/>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 xml:space="preserve">Sulitnya pengelompokan siswa yang heterogen dalam segi akademis. </w:t>
      </w:r>
    </w:p>
    <w:p w:rsidR="00767587" w:rsidRPr="00BB5297" w:rsidRDefault="00767587" w:rsidP="003543F1">
      <w:pPr>
        <w:pStyle w:val="ListParagraph"/>
        <w:numPr>
          <w:ilvl w:val="0"/>
          <w:numId w:val="8"/>
        </w:numPr>
        <w:tabs>
          <w:tab w:val="left" w:pos="1080"/>
          <w:tab w:val="num" w:pos="1710"/>
        </w:tabs>
        <w:spacing w:line="240" w:lineRule="auto"/>
        <w:ind w:left="1080" w:right="882"/>
        <w:jc w:val="both"/>
        <w:rPr>
          <w:rFonts w:ascii="Times New Roman" w:eastAsia="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Waktu yang dibutuhkan oleh siswa dalam mengadakan diskusi kelompok juga tidak jarang melebihi waktu yang ditentukan</w:t>
      </w:r>
    </w:p>
    <w:p w:rsidR="00767587" w:rsidRPr="00BB5297" w:rsidRDefault="00767587" w:rsidP="003543F1">
      <w:pPr>
        <w:pStyle w:val="ListParagraph"/>
        <w:numPr>
          <w:ilvl w:val="0"/>
          <w:numId w:val="8"/>
        </w:numPr>
        <w:tabs>
          <w:tab w:val="left" w:pos="1080"/>
          <w:tab w:val="num" w:pos="1710"/>
        </w:tabs>
        <w:spacing w:line="240" w:lineRule="auto"/>
        <w:ind w:left="1080" w:right="882"/>
        <w:jc w:val="both"/>
        <w:rPr>
          <w:rFonts w:ascii="Times New Roman" w:eastAsia="Times New Roman" w:hAnsi="Times New Roman" w:cs="Times New Roman"/>
          <w:color w:val="000000" w:themeColor="text1"/>
          <w:sz w:val="24"/>
          <w:szCs w:val="24"/>
        </w:rPr>
      </w:pPr>
      <w:r w:rsidRPr="00BB5297">
        <w:rPr>
          <w:rFonts w:ascii="Times New Roman" w:eastAsia="Times New Roman" w:hAnsi="Times New Roman" w:cs="Times New Roman"/>
          <w:color w:val="000000" w:themeColor="text1"/>
          <w:sz w:val="24"/>
          <w:szCs w:val="24"/>
        </w:rPr>
        <w:t xml:space="preserve">Masih adanya siswa berkemampuan tinggi kurang terbiasa dan sulit memberikan penjelasan kepada siswa lainnya. </w:t>
      </w:r>
    </w:p>
    <w:p w:rsidR="00767587" w:rsidRPr="00BB5297" w:rsidRDefault="00767587" w:rsidP="00767587">
      <w:pPr>
        <w:pStyle w:val="ListParagraph"/>
        <w:tabs>
          <w:tab w:val="left" w:pos="1080"/>
        </w:tabs>
        <w:spacing w:line="240" w:lineRule="auto"/>
        <w:ind w:left="1080" w:right="882"/>
        <w:jc w:val="both"/>
        <w:rPr>
          <w:rFonts w:ascii="Times New Roman" w:hAnsi="Times New Roman" w:cs="Times New Roman"/>
          <w:color w:val="000000" w:themeColor="text1"/>
          <w:sz w:val="24"/>
          <w:szCs w:val="24"/>
        </w:rPr>
      </w:pPr>
    </w:p>
    <w:p w:rsidR="00767587" w:rsidRPr="00BB5297" w:rsidRDefault="00767587" w:rsidP="00767587">
      <w:pPr>
        <w:pStyle w:val="ListParagraph"/>
        <w:tabs>
          <w:tab w:val="left" w:pos="0"/>
        </w:tabs>
        <w:spacing w:after="0" w:line="480" w:lineRule="auto"/>
        <w:ind w:left="0" w:right="-18" w:firstLine="720"/>
        <w:jc w:val="both"/>
        <w:rPr>
          <w:rFonts w:ascii="Times New Roman" w:eastAsia="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 xml:space="preserve">Jika dilihat dari beberapa kelemahan yang dikemukakan diatas, maka dalam penerapan model pembelajaran kooperatif </w:t>
      </w:r>
      <w:r w:rsidRPr="00BB5297">
        <w:rPr>
          <w:rFonts w:ascii="Times New Roman" w:hAnsi="Times New Roman" w:cs="Times New Roman"/>
          <w:i/>
          <w:color w:val="000000" w:themeColor="text1"/>
          <w:sz w:val="24"/>
          <w:szCs w:val="24"/>
        </w:rPr>
        <w:t>Tipe Team Games Tournament (TGT)</w:t>
      </w:r>
      <w:r w:rsidRPr="00BB5297">
        <w:rPr>
          <w:rFonts w:ascii="Times New Roman" w:hAnsi="Times New Roman" w:cs="Times New Roman"/>
          <w:color w:val="000000" w:themeColor="text1"/>
          <w:sz w:val="24"/>
          <w:szCs w:val="24"/>
        </w:rPr>
        <w:t xml:space="preserve"> ini guru harus sangat teliti dalam melakukan pembagian kelompok. </w:t>
      </w:r>
      <w:proofErr w:type="gramStart"/>
      <w:r w:rsidRPr="00BB5297">
        <w:rPr>
          <w:rFonts w:ascii="Times New Roman" w:hAnsi="Times New Roman" w:cs="Times New Roman"/>
          <w:color w:val="000000" w:themeColor="text1"/>
          <w:sz w:val="24"/>
          <w:szCs w:val="24"/>
        </w:rPr>
        <w:t>Selain itu, diperlukan penguasaan kelas yang baik dari guru.</w:t>
      </w:r>
      <w:proofErr w:type="gramEnd"/>
      <w:r w:rsidRPr="00BB5297">
        <w:rPr>
          <w:rFonts w:ascii="Times New Roman" w:eastAsia="Times New Roman" w:hAnsi="Times New Roman" w:cs="Times New Roman"/>
          <w:color w:val="000000" w:themeColor="text1"/>
          <w:sz w:val="24"/>
          <w:szCs w:val="24"/>
        </w:rPr>
        <w:t xml:space="preserve"> Tugas guru adalah membimbing dengan baik </w:t>
      </w:r>
      <w:r w:rsidRPr="00BB5297">
        <w:rPr>
          <w:rFonts w:ascii="Times New Roman" w:eastAsia="Times New Roman" w:hAnsi="Times New Roman" w:cs="Times New Roman"/>
          <w:color w:val="000000" w:themeColor="text1"/>
          <w:sz w:val="24"/>
          <w:szCs w:val="24"/>
        </w:rPr>
        <w:lastRenderedPageBreak/>
        <w:t>siswa yang mempunyai kemampuan akademik yang baik agar dapat menjadi tutor sebaya bagi teman temannya.</w:t>
      </w:r>
    </w:p>
    <w:p w:rsidR="00767587" w:rsidRPr="00BB5297" w:rsidRDefault="00767587" w:rsidP="00767587">
      <w:pPr>
        <w:pStyle w:val="ListParagraph"/>
        <w:tabs>
          <w:tab w:val="left" w:pos="0"/>
        </w:tabs>
        <w:spacing w:after="0" w:line="240" w:lineRule="auto"/>
        <w:ind w:left="0" w:right="-18" w:firstLine="720"/>
        <w:jc w:val="both"/>
        <w:rPr>
          <w:rFonts w:ascii="Times New Roman" w:eastAsia="Times New Roman" w:hAnsi="Times New Roman" w:cs="Times New Roman"/>
          <w:i/>
          <w:color w:val="000000" w:themeColor="text1"/>
          <w:sz w:val="24"/>
          <w:szCs w:val="24"/>
        </w:rPr>
      </w:pPr>
    </w:p>
    <w:p w:rsidR="00767587" w:rsidRPr="00BB5297" w:rsidRDefault="00E0595A" w:rsidP="003543F1">
      <w:pPr>
        <w:pStyle w:val="ListParagraph"/>
        <w:numPr>
          <w:ilvl w:val="0"/>
          <w:numId w:val="7"/>
        </w:numPr>
        <w:tabs>
          <w:tab w:val="left" w:pos="360"/>
        </w:tabs>
        <w:spacing w:after="0" w:line="480" w:lineRule="auto"/>
        <w:ind w:left="0" w:firstLine="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Mata Pelajaran</w:t>
      </w:r>
      <w:r w:rsidR="00767587" w:rsidRPr="00BB5297">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Ilmu Pengetahuan Sosial (IPS)</w:t>
      </w:r>
    </w:p>
    <w:p w:rsidR="00767587" w:rsidRPr="00BB5297" w:rsidRDefault="00767587" w:rsidP="003543F1">
      <w:pPr>
        <w:pStyle w:val="ListParagraph"/>
        <w:numPr>
          <w:ilvl w:val="0"/>
          <w:numId w:val="4"/>
        </w:numPr>
        <w:tabs>
          <w:tab w:val="left" w:pos="360"/>
        </w:tabs>
        <w:spacing w:line="480" w:lineRule="auto"/>
        <w:ind w:left="0" w:firstLine="0"/>
        <w:jc w:val="both"/>
        <w:rPr>
          <w:rFonts w:ascii="Times New Roman" w:hAnsi="Times New Roman" w:cs="Times New Roman"/>
          <w:b/>
          <w:bCs/>
          <w:color w:val="000000" w:themeColor="text1"/>
          <w:sz w:val="24"/>
          <w:szCs w:val="24"/>
        </w:rPr>
      </w:pPr>
      <w:r w:rsidRPr="00BB5297">
        <w:rPr>
          <w:rFonts w:ascii="Times New Roman" w:hAnsi="Times New Roman" w:cs="Times New Roman"/>
          <w:b/>
          <w:bCs/>
          <w:color w:val="000000" w:themeColor="text1"/>
          <w:sz w:val="24"/>
          <w:szCs w:val="24"/>
        </w:rPr>
        <w:t xml:space="preserve">Pengertian </w:t>
      </w:r>
      <w:r w:rsidR="00E0595A">
        <w:rPr>
          <w:rFonts w:ascii="Times New Roman" w:hAnsi="Times New Roman" w:cs="Times New Roman"/>
          <w:b/>
          <w:bCs/>
          <w:color w:val="000000" w:themeColor="text1"/>
          <w:sz w:val="24"/>
          <w:szCs w:val="24"/>
        </w:rPr>
        <w:t xml:space="preserve">Ilmu Pengetahuan Sosial </w:t>
      </w:r>
    </w:p>
    <w:p w:rsidR="00767587" w:rsidRPr="00BB5297" w:rsidRDefault="00767587" w:rsidP="00767587">
      <w:pPr>
        <w:pStyle w:val="ListParagraph"/>
        <w:tabs>
          <w:tab w:val="left" w:pos="360"/>
          <w:tab w:val="left" w:pos="720"/>
        </w:tabs>
        <w:spacing w:line="480" w:lineRule="auto"/>
        <w:ind w:left="0"/>
        <w:jc w:val="both"/>
        <w:rPr>
          <w:rFonts w:ascii="Times New Roman" w:hAnsi="Times New Roman" w:cs="Times New Roman"/>
          <w:color w:val="000000" w:themeColor="text1"/>
          <w:sz w:val="24"/>
          <w:szCs w:val="24"/>
        </w:rPr>
      </w:pPr>
      <w:r w:rsidRPr="00BB5297">
        <w:rPr>
          <w:rFonts w:ascii="Times New Roman" w:hAnsi="Times New Roman" w:cs="Times New Roman"/>
          <w:b/>
          <w:bCs/>
          <w:color w:val="000000" w:themeColor="text1"/>
          <w:sz w:val="24"/>
          <w:szCs w:val="24"/>
        </w:rPr>
        <w:tab/>
      </w:r>
      <w:r w:rsidRPr="00BB5297">
        <w:rPr>
          <w:rFonts w:ascii="Times New Roman" w:hAnsi="Times New Roman" w:cs="Times New Roman"/>
          <w:b/>
          <w:bCs/>
          <w:color w:val="000000" w:themeColor="text1"/>
          <w:sz w:val="24"/>
          <w:szCs w:val="24"/>
        </w:rPr>
        <w:tab/>
      </w:r>
      <w:proofErr w:type="gramStart"/>
      <w:r w:rsidRPr="00BB5297">
        <w:rPr>
          <w:rFonts w:ascii="Times New Roman" w:hAnsi="Times New Roman" w:cs="Times New Roman"/>
          <w:color w:val="000000" w:themeColor="text1"/>
          <w:sz w:val="24"/>
          <w:szCs w:val="24"/>
        </w:rPr>
        <w:t>Ilmu pengetahuan sosial merupakan mata pelajaran yang di ajarkan pada jenjang MI/SD, MTS/SMP, maupun MA/SMA.</w:t>
      </w:r>
      <w:proofErr w:type="gramEnd"/>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Ilmu pengetahuan sosial yang sering disingkat dengan IPS ini adalah ilmu pengetahuan yang mengkaji berbagai disiplin ilmu sosial dan humaniora serta kegiatan dasar manusia yang dikemas secara ilmiah dalam rangka memberikan wawasan dan pemahaman yang mendalam kepada peserta didik.</w:t>
      </w:r>
      <w:proofErr w:type="gramEnd"/>
      <w:r w:rsidRPr="00BB5297">
        <w:rPr>
          <w:rFonts w:ascii="Times New Roman" w:hAnsi="Times New Roman" w:cs="Times New Roman"/>
          <w:color w:val="000000" w:themeColor="text1"/>
          <w:sz w:val="24"/>
          <w:szCs w:val="24"/>
        </w:rPr>
        <w:t xml:space="preserve">  </w:t>
      </w:r>
    </w:p>
    <w:p w:rsidR="00767587" w:rsidRPr="00BB5297" w:rsidRDefault="00767587" w:rsidP="00767587">
      <w:pPr>
        <w:pStyle w:val="ListParagraph"/>
        <w:tabs>
          <w:tab w:val="left" w:pos="360"/>
          <w:tab w:val="left" w:pos="720"/>
        </w:tabs>
        <w:spacing w:after="0" w:line="480" w:lineRule="auto"/>
        <w:ind w:left="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ab/>
      </w:r>
      <w:r w:rsidRPr="00BB5297">
        <w:rPr>
          <w:rFonts w:ascii="Times New Roman" w:hAnsi="Times New Roman" w:cs="Times New Roman"/>
          <w:color w:val="000000" w:themeColor="text1"/>
          <w:sz w:val="24"/>
          <w:szCs w:val="24"/>
        </w:rPr>
        <w:tab/>
        <w:t>Binning (Yaba&amp;Hastati: 2012</w:t>
      </w:r>
      <w:proofErr w:type="gramStart"/>
      <w:r w:rsidRPr="00BB5297">
        <w:rPr>
          <w:rFonts w:ascii="Times New Roman" w:hAnsi="Times New Roman" w:cs="Times New Roman"/>
          <w:color w:val="000000" w:themeColor="text1"/>
          <w:sz w:val="24"/>
          <w:szCs w:val="24"/>
        </w:rPr>
        <w:t>)  mengemukakan</w:t>
      </w:r>
      <w:proofErr w:type="gramEnd"/>
      <w:r w:rsidRPr="00BB5297">
        <w:rPr>
          <w:rFonts w:ascii="Times New Roman" w:hAnsi="Times New Roman" w:cs="Times New Roman"/>
          <w:color w:val="000000" w:themeColor="text1"/>
          <w:sz w:val="24"/>
          <w:szCs w:val="24"/>
        </w:rPr>
        <w:t xml:space="preserve"> bahwa </w:t>
      </w:r>
      <w:r w:rsidRPr="00BB5297">
        <w:rPr>
          <w:rFonts w:ascii="Times New Roman" w:hAnsi="Times New Roman" w:cs="Times New Roman"/>
          <w:i/>
          <w:color w:val="000000" w:themeColor="text1"/>
          <w:sz w:val="24"/>
          <w:szCs w:val="24"/>
        </w:rPr>
        <w:t>study social</w:t>
      </w:r>
      <w:r w:rsidRPr="00BB5297">
        <w:rPr>
          <w:rFonts w:ascii="Times New Roman" w:hAnsi="Times New Roman" w:cs="Times New Roman"/>
          <w:color w:val="000000" w:themeColor="text1"/>
          <w:sz w:val="24"/>
          <w:szCs w:val="24"/>
        </w:rPr>
        <w:t xml:space="preserve"> atau IPS adalah mata pelajaran yang berhubungan langsung dengan perkembangan dan organisasi masyarakat manusia dan manusia sebagai anggota dari kelompok sosial. Kurikulum Pendidikan Dasar (Susanto, 2015: 139) </w:t>
      </w:r>
      <w:proofErr w:type="gramStart"/>
      <w:r w:rsidRPr="00BB5297">
        <w:rPr>
          <w:rFonts w:ascii="Times New Roman" w:hAnsi="Times New Roman" w:cs="Times New Roman"/>
          <w:color w:val="000000" w:themeColor="text1"/>
          <w:sz w:val="24"/>
          <w:szCs w:val="24"/>
        </w:rPr>
        <w:t>menyebutkan  “</w:t>
      </w:r>
      <w:proofErr w:type="gramEnd"/>
      <w:r w:rsidRPr="00BB5297">
        <w:rPr>
          <w:rFonts w:ascii="Times New Roman" w:hAnsi="Times New Roman" w:cs="Times New Roman"/>
          <w:color w:val="000000" w:themeColor="text1"/>
          <w:sz w:val="24"/>
          <w:szCs w:val="24"/>
        </w:rPr>
        <w:t xml:space="preserve">IPS adalah mata pelajaran yang mempelajari kehidupan sosial yang didasarkan pada bahan kajian geografi, ekonomi, sejarah, antropologi, sosiologi, dan tata negara.” . </w:t>
      </w:r>
    </w:p>
    <w:p w:rsidR="00767587" w:rsidRPr="00BB5297" w:rsidRDefault="00767587" w:rsidP="003B1777">
      <w:pPr>
        <w:spacing w:after="0" w:line="480" w:lineRule="auto"/>
        <w:ind w:firstLine="709"/>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 xml:space="preserve">Khusus pada lingkup Sekolah Dasar, </w:t>
      </w:r>
      <w:r w:rsidR="003B1777">
        <w:rPr>
          <w:rFonts w:ascii="Times New Roman" w:hAnsi="Times New Roman" w:cs="Times New Roman"/>
          <w:color w:val="000000" w:themeColor="text1"/>
          <w:sz w:val="24"/>
          <w:szCs w:val="24"/>
        </w:rPr>
        <w:t>Ainurrahman</w:t>
      </w:r>
      <w:r w:rsidRPr="00BB5297">
        <w:rPr>
          <w:rFonts w:ascii="Times New Roman" w:hAnsi="Times New Roman" w:cs="Times New Roman"/>
          <w:color w:val="000000" w:themeColor="text1"/>
          <w:sz w:val="24"/>
          <w:szCs w:val="24"/>
        </w:rPr>
        <w:t xml:space="preserve"> (</w:t>
      </w:r>
      <w:r w:rsidR="003B1777">
        <w:rPr>
          <w:rFonts w:ascii="Times New Roman" w:hAnsi="Times New Roman" w:cs="Times New Roman"/>
          <w:color w:val="000000" w:themeColor="text1"/>
          <w:sz w:val="24"/>
          <w:szCs w:val="24"/>
        </w:rPr>
        <w:t>2019</w:t>
      </w:r>
      <w:r w:rsidRPr="00BB5297">
        <w:rPr>
          <w:rFonts w:ascii="Times New Roman" w:hAnsi="Times New Roman" w:cs="Times New Roman"/>
          <w:color w:val="000000" w:themeColor="text1"/>
          <w:sz w:val="24"/>
          <w:szCs w:val="24"/>
        </w:rPr>
        <w:t>: 139) mengemukakan:</w:t>
      </w:r>
    </w:p>
    <w:p w:rsidR="00767587" w:rsidRPr="00BB5297" w:rsidRDefault="00767587" w:rsidP="00767587">
      <w:pPr>
        <w:spacing w:line="240" w:lineRule="auto"/>
        <w:ind w:left="720" w:right="882"/>
        <w:jc w:val="both"/>
        <w:rPr>
          <w:rFonts w:ascii="Times New Roman" w:hAnsi="Times New Roman" w:cs="Times New Roman"/>
          <w:color w:val="000000" w:themeColor="text1"/>
          <w:sz w:val="24"/>
          <w:szCs w:val="24"/>
        </w:rPr>
      </w:pPr>
      <w:proofErr w:type="gramStart"/>
      <w:r w:rsidRPr="00BB5297">
        <w:rPr>
          <w:rFonts w:ascii="Times New Roman" w:hAnsi="Times New Roman" w:cs="Times New Roman"/>
          <w:color w:val="000000" w:themeColor="text1"/>
          <w:sz w:val="24"/>
          <w:szCs w:val="24"/>
        </w:rPr>
        <w:t>Hakikat IPS disekolah dasar memberikan pengetahuan dasar dan keterampilan sebagai media pelatihan bagi siswa sebagai warga negara sedini mungkin.</w:t>
      </w:r>
      <w:proofErr w:type="gramEnd"/>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IPS yang diajar di sekolah dasar terdiri atas dua bahan kajian pokok, yaitu pengetahuan sosial dan sejarah.</w:t>
      </w:r>
      <w:proofErr w:type="gramEnd"/>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Bahan kajian pengetahuan sosial mencangkup lingkungan sosial, ilmu bumi, ekonomi, dan pemerintahan.</w:t>
      </w:r>
      <w:proofErr w:type="gramEnd"/>
    </w:p>
    <w:p w:rsidR="00767587" w:rsidRPr="00BB5297" w:rsidRDefault="00767587" w:rsidP="00767587">
      <w:pPr>
        <w:pStyle w:val="ListParagraph"/>
        <w:spacing w:line="480" w:lineRule="auto"/>
        <w:ind w:left="0" w:firstLine="709"/>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lastRenderedPageBreak/>
        <w:t xml:space="preserve">Berdasarkan pengertian diatas dapat disimpulkan bahwa </w:t>
      </w:r>
      <w:proofErr w:type="gramStart"/>
      <w:r w:rsidRPr="00BB5297">
        <w:rPr>
          <w:rFonts w:ascii="Times New Roman" w:hAnsi="Times New Roman" w:cs="Times New Roman"/>
          <w:color w:val="000000" w:themeColor="text1"/>
          <w:sz w:val="24"/>
          <w:szCs w:val="24"/>
        </w:rPr>
        <w:t xml:space="preserve">IPS </w:t>
      </w:r>
      <w:r w:rsidR="001B3663">
        <w:rPr>
          <w:rFonts w:ascii="Times New Roman" w:hAnsi="Times New Roman" w:cs="Times New Roman"/>
          <w:color w:val="000000" w:themeColor="text1"/>
          <w:sz w:val="24"/>
          <w:szCs w:val="24"/>
        </w:rPr>
        <w:t xml:space="preserve"> </w:t>
      </w:r>
      <w:r w:rsidRPr="00BB5297">
        <w:rPr>
          <w:rFonts w:ascii="Times New Roman" w:hAnsi="Times New Roman" w:cs="Times New Roman"/>
          <w:color w:val="000000" w:themeColor="text1"/>
          <w:sz w:val="24"/>
          <w:szCs w:val="24"/>
        </w:rPr>
        <w:t>merupakan</w:t>
      </w:r>
      <w:proofErr w:type="gramEnd"/>
      <w:r w:rsidRPr="00BB5297">
        <w:rPr>
          <w:rFonts w:ascii="Times New Roman" w:hAnsi="Times New Roman" w:cs="Times New Roman"/>
          <w:color w:val="000000" w:themeColor="text1"/>
          <w:sz w:val="24"/>
          <w:szCs w:val="24"/>
        </w:rPr>
        <w:t xml:space="preserve"> mata pelajaran perpaduan antara ilmu sosial dan kehidupan manusia dengan maksud utamanya adalah membantu mengembangkan kemampuan dan wawasan siswa yang tentang berbagai aspek ilmu ilmu sosial dan kemanusiaan.</w:t>
      </w:r>
    </w:p>
    <w:p w:rsidR="00767587" w:rsidRPr="00BB5297" w:rsidRDefault="00767587" w:rsidP="003543F1">
      <w:pPr>
        <w:pStyle w:val="ListParagraph"/>
        <w:numPr>
          <w:ilvl w:val="0"/>
          <w:numId w:val="4"/>
        </w:numPr>
        <w:tabs>
          <w:tab w:val="left" w:pos="360"/>
        </w:tabs>
        <w:spacing w:line="480" w:lineRule="auto"/>
        <w:ind w:left="0" w:firstLine="0"/>
        <w:jc w:val="both"/>
        <w:rPr>
          <w:rFonts w:ascii="Times New Roman" w:hAnsi="Times New Roman" w:cs="Times New Roman"/>
          <w:b/>
          <w:bCs/>
          <w:color w:val="000000" w:themeColor="text1"/>
          <w:sz w:val="24"/>
          <w:szCs w:val="24"/>
        </w:rPr>
      </w:pPr>
      <w:r w:rsidRPr="00BB5297">
        <w:rPr>
          <w:rFonts w:ascii="Times New Roman" w:hAnsi="Times New Roman" w:cs="Times New Roman"/>
          <w:b/>
          <w:bCs/>
          <w:color w:val="000000" w:themeColor="text1"/>
          <w:sz w:val="24"/>
          <w:szCs w:val="24"/>
        </w:rPr>
        <w:t xml:space="preserve">Tujuan </w:t>
      </w:r>
      <w:r w:rsidR="00E0595A">
        <w:rPr>
          <w:rFonts w:ascii="Times New Roman" w:hAnsi="Times New Roman" w:cs="Times New Roman"/>
          <w:b/>
          <w:bCs/>
          <w:color w:val="000000" w:themeColor="text1"/>
          <w:sz w:val="24"/>
          <w:szCs w:val="24"/>
        </w:rPr>
        <w:t>Mata Pelajaran</w:t>
      </w:r>
      <w:r w:rsidRPr="00BB5297">
        <w:rPr>
          <w:rFonts w:ascii="Times New Roman" w:hAnsi="Times New Roman" w:cs="Times New Roman"/>
          <w:b/>
          <w:bCs/>
          <w:color w:val="000000" w:themeColor="text1"/>
          <w:sz w:val="24"/>
          <w:szCs w:val="24"/>
        </w:rPr>
        <w:t xml:space="preserve"> IPS</w:t>
      </w:r>
    </w:p>
    <w:p w:rsidR="00767587" w:rsidRPr="00BB5297" w:rsidRDefault="00767587" w:rsidP="00767587">
      <w:pPr>
        <w:pStyle w:val="ListParagraph"/>
        <w:tabs>
          <w:tab w:val="left" w:pos="360"/>
        </w:tabs>
        <w:spacing w:line="480" w:lineRule="auto"/>
        <w:ind w:left="0"/>
        <w:jc w:val="both"/>
        <w:rPr>
          <w:rFonts w:ascii="Times New Roman" w:hAnsi="Times New Roman" w:cs="Times New Roman"/>
          <w:color w:val="000000" w:themeColor="text1"/>
          <w:sz w:val="24"/>
          <w:szCs w:val="24"/>
        </w:rPr>
      </w:pPr>
      <w:r w:rsidRPr="00BB5297">
        <w:rPr>
          <w:rFonts w:ascii="Times New Roman" w:hAnsi="Times New Roman" w:cs="Times New Roman"/>
          <w:b/>
          <w:bCs/>
          <w:color w:val="000000" w:themeColor="text1"/>
          <w:sz w:val="24"/>
          <w:szCs w:val="24"/>
        </w:rPr>
        <w:tab/>
      </w:r>
      <w:r w:rsidRPr="00BB5297">
        <w:rPr>
          <w:rFonts w:ascii="Times New Roman" w:hAnsi="Times New Roman" w:cs="Times New Roman"/>
          <w:b/>
          <w:bCs/>
          <w:color w:val="000000" w:themeColor="text1"/>
          <w:sz w:val="24"/>
          <w:szCs w:val="24"/>
        </w:rPr>
        <w:tab/>
      </w:r>
      <w:proofErr w:type="gramStart"/>
      <w:r w:rsidRPr="00BB5297">
        <w:rPr>
          <w:rFonts w:ascii="Times New Roman" w:hAnsi="Times New Roman" w:cs="Times New Roman"/>
          <w:color w:val="000000" w:themeColor="text1"/>
          <w:sz w:val="24"/>
          <w:szCs w:val="24"/>
        </w:rPr>
        <w:t>Pendidikan IPS sebagai bidang studi yang diberikan pada jenjang pendidikan di lingkungan persekolahan, bukan hanya memberikan bekal pengetahuan saja, tetapi juga memberikan bekal nilai dan sikap serta keterampilan dalam kehidupan peserta didik di masyarakat, bangsa dan negara dalam berbagai karakteristik.</w:t>
      </w:r>
      <w:proofErr w:type="gramEnd"/>
      <w:r w:rsidRPr="00BB5297">
        <w:rPr>
          <w:rFonts w:ascii="Times New Roman" w:hAnsi="Times New Roman" w:cs="Times New Roman"/>
          <w:color w:val="000000" w:themeColor="text1"/>
          <w:sz w:val="24"/>
          <w:szCs w:val="24"/>
        </w:rPr>
        <w:t xml:space="preserve"> Adapun tujuan pembelajaran IPS di sekolah dasar, menurut Mutakin (Susanto: 2015) adalah sebagai berikut:</w:t>
      </w:r>
    </w:p>
    <w:p w:rsidR="00767587" w:rsidRPr="00BB5297" w:rsidRDefault="00767587" w:rsidP="003543F1">
      <w:pPr>
        <w:pStyle w:val="ListParagraph"/>
        <w:numPr>
          <w:ilvl w:val="0"/>
          <w:numId w:val="9"/>
        </w:numPr>
        <w:tabs>
          <w:tab w:val="left" w:pos="1080"/>
        </w:tabs>
        <w:spacing w:line="480" w:lineRule="auto"/>
        <w:ind w:left="108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Membekali anak didik dengan pengetahuan sosial yang berguna dalam kehidupan kelak di masyarakat.</w:t>
      </w:r>
    </w:p>
    <w:p w:rsidR="00767587" w:rsidRPr="00BB5297" w:rsidRDefault="00767587" w:rsidP="003543F1">
      <w:pPr>
        <w:pStyle w:val="ListParagraph"/>
        <w:numPr>
          <w:ilvl w:val="0"/>
          <w:numId w:val="9"/>
        </w:numPr>
        <w:tabs>
          <w:tab w:val="left" w:pos="1080"/>
        </w:tabs>
        <w:spacing w:line="480" w:lineRule="auto"/>
        <w:ind w:left="108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Membekali anak didik dengan kemampuan mengidentifikasi, menganalisis, dan menyusun alternatif pemecahan masalah sosial yang terjadi dalam kehidupan masyarakat.</w:t>
      </w:r>
    </w:p>
    <w:p w:rsidR="00767587" w:rsidRPr="00BB5297" w:rsidRDefault="00767587" w:rsidP="003543F1">
      <w:pPr>
        <w:pStyle w:val="ListParagraph"/>
        <w:numPr>
          <w:ilvl w:val="0"/>
          <w:numId w:val="9"/>
        </w:numPr>
        <w:tabs>
          <w:tab w:val="left" w:pos="1080"/>
        </w:tabs>
        <w:spacing w:line="480" w:lineRule="auto"/>
        <w:ind w:left="108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Membekali anak didik dengan kemampuan berkomunikasi dengan sesama warga masyarakat dan bidang keilmuan serta bidang keahlian.</w:t>
      </w:r>
    </w:p>
    <w:p w:rsidR="00767587" w:rsidRPr="00BB5297" w:rsidRDefault="00767587" w:rsidP="003543F1">
      <w:pPr>
        <w:pStyle w:val="ListParagraph"/>
        <w:numPr>
          <w:ilvl w:val="0"/>
          <w:numId w:val="9"/>
        </w:numPr>
        <w:tabs>
          <w:tab w:val="left" w:pos="1080"/>
        </w:tabs>
        <w:spacing w:after="0" w:line="480" w:lineRule="auto"/>
        <w:ind w:left="108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Membekali anak didik dengan kesadaran, sikap mental yang positif dan keterampilan keilmuan terhadap pemanfaatan lingkungan hidup yang menjadi bagian dari kehidupan tersebut dengan kemampuan mengembangkan pengetahuan</w:t>
      </w:r>
    </w:p>
    <w:p w:rsidR="00767587" w:rsidRPr="00BB5297" w:rsidRDefault="00767587" w:rsidP="00BD4E51">
      <w:pPr>
        <w:spacing w:after="0" w:line="480" w:lineRule="auto"/>
        <w:ind w:firstLine="72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lastRenderedPageBreak/>
        <w:t>Susanto (2015: 176) mengemukakan arah yang jelas pada tujuan dan ruang lingkup pembelajaran IPS dalam kaitannya dengan KTSP sebagai berikut:</w:t>
      </w:r>
    </w:p>
    <w:p w:rsidR="00767587" w:rsidRPr="00BB5297" w:rsidRDefault="00767587" w:rsidP="00BD4E51">
      <w:pPr>
        <w:pStyle w:val="ListParagraph"/>
        <w:numPr>
          <w:ilvl w:val="0"/>
          <w:numId w:val="10"/>
        </w:numPr>
        <w:tabs>
          <w:tab w:val="left" w:pos="990"/>
          <w:tab w:val="left" w:pos="7380"/>
        </w:tabs>
        <w:spacing w:line="240" w:lineRule="auto"/>
        <w:ind w:left="720" w:right="891" w:firstLine="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Mengenal konsep konsep yang berkaitan dengan kehidupan masyarakat dan lingkungannya; 2) memiliki kemampuan dasar untuk berpikir logis dan kritis, rasa ingin tahu, inkuiri, memecahkan masalah dan keterampilan dalam kehidupan sosial; 3) memiliki komitmen dan kesadaran terhadap nilai nilai sosial dan kemanusiaan; 4) memiliki kemampuan komunikasi, bekerjasama dan berkompetisi dalam masyarakat yang majemuk di tingkat lokal, nasional dan global.</w:t>
      </w:r>
    </w:p>
    <w:p w:rsidR="00767587" w:rsidRPr="00BB5297" w:rsidRDefault="00767587" w:rsidP="00BD4E51">
      <w:pPr>
        <w:pStyle w:val="ListParagraph"/>
        <w:tabs>
          <w:tab w:val="left" w:pos="990"/>
          <w:tab w:val="left" w:pos="7380"/>
        </w:tabs>
        <w:spacing w:line="240" w:lineRule="auto"/>
        <w:ind w:right="891"/>
        <w:jc w:val="both"/>
        <w:rPr>
          <w:rFonts w:ascii="Times New Roman" w:hAnsi="Times New Roman" w:cs="Times New Roman"/>
          <w:color w:val="000000" w:themeColor="text1"/>
          <w:sz w:val="24"/>
          <w:szCs w:val="24"/>
        </w:rPr>
      </w:pPr>
    </w:p>
    <w:p w:rsidR="00767587" w:rsidRPr="00BB5297" w:rsidRDefault="001B3663" w:rsidP="00767587">
      <w:pPr>
        <w:pStyle w:val="ListParagraph"/>
        <w:tabs>
          <w:tab w:val="left" w:pos="990"/>
        </w:tabs>
        <w:spacing w:after="0" w:line="480" w:lineRule="auto"/>
        <w:ind w:left="0" w:right="-18"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Berdasarkan hal-</w:t>
      </w:r>
      <w:r w:rsidR="00767587" w:rsidRPr="00BB5297">
        <w:rPr>
          <w:rFonts w:ascii="Times New Roman" w:hAnsi="Times New Roman" w:cs="Times New Roman"/>
          <w:color w:val="000000" w:themeColor="text1"/>
          <w:sz w:val="24"/>
          <w:szCs w:val="24"/>
        </w:rPr>
        <w:t>hal yang dikemukakan diatas maka dapat disimpulkan bahwa IPS di Sekolah Dasar adalah mata pelajaran yang bertujuan untuk membekali peserta didik dengan kecakapan sosial sehingga memiliki kemampuan untuk menyelesaikan masalah yang ditemukan dalam hidup bersama dimasyarakat.</w:t>
      </w:r>
      <w:proofErr w:type="gramEnd"/>
    </w:p>
    <w:p w:rsidR="00767587" w:rsidRPr="00BB5297" w:rsidRDefault="00767587" w:rsidP="00767587">
      <w:pPr>
        <w:pStyle w:val="ListParagraph"/>
        <w:tabs>
          <w:tab w:val="left" w:pos="990"/>
        </w:tabs>
        <w:spacing w:after="0" w:line="240" w:lineRule="auto"/>
        <w:ind w:left="0" w:right="-18" w:firstLine="720"/>
        <w:jc w:val="both"/>
        <w:rPr>
          <w:rFonts w:ascii="Times New Roman" w:hAnsi="Times New Roman" w:cs="Times New Roman"/>
          <w:color w:val="000000" w:themeColor="text1"/>
          <w:sz w:val="24"/>
          <w:szCs w:val="24"/>
        </w:rPr>
      </w:pPr>
    </w:p>
    <w:p w:rsidR="00767587" w:rsidRPr="00BB5297" w:rsidRDefault="00767587" w:rsidP="003543F1">
      <w:pPr>
        <w:pStyle w:val="ListParagraph"/>
        <w:numPr>
          <w:ilvl w:val="0"/>
          <w:numId w:val="7"/>
        </w:numPr>
        <w:suppressAutoHyphens/>
        <w:spacing w:after="0" w:line="480" w:lineRule="auto"/>
        <w:ind w:left="360" w:right="51"/>
        <w:jc w:val="both"/>
        <w:rPr>
          <w:rFonts w:ascii="Times New Roman" w:hAnsi="Times New Roman" w:cs="Times New Roman"/>
          <w:b/>
          <w:color w:val="000000" w:themeColor="text1"/>
          <w:sz w:val="24"/>
          <w:szCs w:val="24"/>
        </w:rPr>
      </w:pPr>
      <w:r w:rsidRPr="00BB5297">
        <w:rPr>
          <w:rFonts w:ascii="Times New Roman" w:hAnsi="Times New Roman" w:cs="Times New Roman"/>
          <w:b/>
          <w:color w:val="000000" w:themeColor="text1"/>
          <w:sz w:val="24"/>
          <w:szCs w:val="24"/>
        </w:rPr>
        <w:t>Belajar dan Hasil Belajar</w:t>
      </w:r>
    </w:p>
    <w:p w:rsidR="00767587" w:rsidRPr="00BB5297" w:rsidRDefault="00767587" w:rsidP="003543F1">
      <w:pPr>
        <w:pStyle w:val="ListParagraph"/>
        <w:numPr>
          <w:ilvl w:val="0"/>
          <w:numId w:val="11"/>
        </w:numPr>
        <w:tabs>
          <w:tab w:val="left" w:pos="0"/>
          <w:tab w:val="left" w:pos="1701"/>
          <w:tab w:val="left" w:pos="2552"/>
        </w:tabs>
        <w:spacing w:after="0" w:line="480" w:lineRule="auto"/>
        <w:ind w:left="36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Belajar</w:t>
      </w:r>
    </w:p>
    <w:p w:rsidR="00767587" w:rsidRPr="00BB5297" w:rsidRDefault="00767587" w:rsidP="00767587">
      <w:pPr>
        <w:pStyle w:val="ListParagraph"/>
        <w:suppressAutoHyphens/>
        <w:spacing w:line="480" w:lineRule="auto"/>
        <w:ind w:left="284" w:firstLine="436"/>
        <w:jc w:val="both"/>
        <w:rPr>
          <w:rFonts w:ascii="Times New Roman" w:hAnsi="Times New Roman" w:cs="Times New Roman"/>
          <w:sz w:val="24"/>
          <w:szCs w:val="24"/>
        </w:rPr>
      </w:pPr>
      <w:r w:rsidRPr="00BB5297">
        <w:rPr>
          <w:rFonts w:ascii="Times New Roman" w:hAnsi="Times New Roman" w:cs="Times New Roman"/>
          <w:sz w:val="24"/>
          <w:szCs w:val="24"/>
        </w:rPr>
        <w:t>Menurut Burton</w:t>
      </w:r>
      <w:r w:rsidR="001B3663">
        <w:rPr>
          <w:rFonts w:ascii="Times New Roman" w:hAnsi="Times New Roman" w:cs="Times New Roman"/>
          <w:sz w:val="24"/>
          <w:szCs w:val="24"/>
        </w:rPr>
        <w:t>&amp;</w:t>
      </w:r>
      <w:r w:rsidRPr="00BB5297">
        <w:rPr>
          <w:rFonts w:ascii="Times New Roman" w:hAnsi="Times New Roman" w:cs="Times New Roman"/>
          <w:sz w:val="24"/>
          <w:szCs w:val="24"/>
        </w:rPr>
        <w:t>Setiawati (Susanto, 2012:</w:t>
      </w:r>
      <w:r w:rsidR="001B3663">
        <w:rPr>
          <w:rFonts w:ascii="Times New Roman" w:hAnsi="Times New Roman" w:cs="Times New Roman"/>
          <w:sz w:val="24"/>
          <w:szCs w:val="24"/>
        </w:rPr>
        <w:t xml:space="preserve"> </w:t>
      </w:r>
      <w:r w:rsidRPr="00BB5297">
        <w:rPr>
          <w:rFonts w:ascii="Times New Roman" w:hAnsi="Times New Roman" w:cs="Times New Roman"/>
          <w:sz w:val="24"/>
          <w:szCs w:val="24"/>
        </w:rPr>
        <w:t xml:space="preserve">3) pengertian belajar </w:t>
      </w:r>
      <w:proofErr w:type="gramStart"/>
      <w:r w:rsidRPr="00BB5297">
        <w:rPr>
          <w:rFonts w:ascii="Times New Roman" w:hAnsi="Times New Roman" w:cs="Times New Roman"/>
          <w:sz w:val="24"/>
          <w:szCs w:val="24"/>
        </w:rPr>
        <w:t>yaitu :</w:t>
      </w:r>
      <w:proofErr w:type="gramEnd"/>
    </w:p>
    <w:p w:rsidR="00767587" w:rsidRPr="00BB5297" w:rsidRDefault="00767587" w:rsidP="00767587">
      <w:pPr>
        <w:pStyle w:val="ListParagraph"/>
        <w:suppressAutoHyphens/>
        <w:spacing w:line="240" w:lineRule="auto"/>
        <w:ind w:right="882"/>
        <w:jc w:val="both"/>
        <w:rPr>
          <w:rFonts w:ascii="Times New Roman" w:hAnsi="Times New Roman" w:cs="Times New Roman"/>
          <w:sz w:val="24"/>
          <w:szCs w:val="24"/>
        </w:rPr>
      </w:pPr>
      <w:proofErr w:type="gramStart"/>
      <w:r w:rsidRPr="00BB5297">
        <w:rPr>
          <w:rFonts w:ascii="Times New Roman" w:hAnsi="Times New Roman" w:cs="Times New Roman"/>
          <w:sz w:val="24"/>
          <w:szCs w:val="24"/>
        </w:rPr>
        <w:t>Belajar dapat diartikan sebagai perubahan tingkah laku pada diri individu berkat adanya interaksi antara individu dengan individu dengan lingkungannya sehingga mereka lebih mampu berinteraksi dengan lingkungannya.</w:t>
      </w:r>
      <w:proofErr w:type="gramEnd"/>
    </w:p>
    <w:p w:rsidR="00767587" w:rsidRPr="00BB5297" w:rsidRDefault="00767587" w:rsidP="00767587">
      <w:pPr>
        <w:pStyle w:val="ListParagraph"/>
        <w:suppressAutoHyphens/>
        <w:spacing w:line="240" w:lineRule="auto"/>
        <w:ind w:left="993" w:right="760" w:firstLine="436"/>
        <w:jc w:val="both"/>
        <w:rPr>
          <w:rFonts w:ascii="Times New Roman" w:hAnsi="Times New Roman" w:cs="Times New Roman"/>
          <w:sz w:val="24"/>
          <w:szCs w:val="24"/>
        </w:rPr>
      </w:pPr>
    </w:p>
    <w:p w:rsidR="00767587" w:rsidRPr="00BB5297" w:rsidRDefault="001B3663" w:rsidP="00BD4E51">
      <w:pPr>
        <w:pStyle w:val="ListParagraph"/>
        <w:suppressAutoHyphens/>
        <w:spacing w:after="0" w:line="480" w:lineRule="auto"/>
        <w:ind w:left="0" w:right="51" w:firstLine="720"/>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sidR="003B1777">
        <w:rPr>
          <w:rFonts w:ascii="Times New Roman" w:hAnsi="Times New Roman" w:cs="Times New Roman"/>
          <w:sz w:val="24"/>
          <w:szCs w:val="24"/>
        </w:rPr>
        <w:t>Ainurrahman</w:t>
      </w:r>
      <w:r>
        <w:rPr>
          <w:rFonts w:ascii="Times New Roman" w:hAnsi="Times New Roman" w:cs="Times New Roman"/>
          <w:sz w:val="24"/>
          <w:szCs w:val="24"/>
        </w:rPr>
        <w:t xml:space="preserve"> (200</w:t>
      </w:r>
      <w:r w:rsidR="001F018A">
        <w:rPr>
          <w:rFonts w:ascii="Times New Roman" w:hAnsi="Times New Roman" w:cs="Times New Roman"/>
          <w:sz w:val="24"/>
          <w:szCs w:val="24"/>
        </w:rPr>
        <w:t>9</w:t>
      </w:r>
      <w:r>
        <w:rPr>
          <w:rFonts w:ascii="Times New Roman" w:hAnsi="Times New Roman" w:cs="Times New Roman"/>
          <w:sz w:val="24"/>
          <w:szCs w:val="24"/>
        </w:rPr>
        <w:t>) b</w:t>
      </w:r>
      <w:r w:rsidR="00767587" w:rsidRPr="00BB5297">
        <w:rPr>
          <w:rFonts w:ascii="Times New Roman" w:hAnsi="Times New Roman" w:cs="Times New Roman"/>
          <w:sz w:val="24"/>
          <w:szCs w:val="24"/>
        </w:rPr>
        <w:t>elajar adalah modifikasi atau memperteguh kelakuan melalui pengalaman (</w:t>
      </w:r>
      <w:r w:rsidR="00767587" w:rsidRPr="00BB5297">
        <w:rPr>
          <w:rFonts w:ascii="Times New Roman" w:hAnsi="Times New Roman" w:cs="Times New Roman"/>
          <w:i/>
          <w:sz w:val="24"/>
          <w:szCs w:val="24"/>
        </w:rPr>
        <w:t>learning is defined as the modification or strengthenin of behavior through experiencing</w:t>
      </w:r>
      <w:r w:rsidR="00767587" w:rsidRPr="00BB5297">
        <w:rPr>
          <w:rFonts w:ascii="Times New Roman" w:hAnsi="Times New Roman" w:cs="Times New Roman"/>
          <w:sz w:val="24"/>
          <w:szCs w:val="24"/>
        </w:rPr>
        <w:t xml:space="preserve">). Berdasarkan pengertian diatas dapat disimpulkan bahwa belajar merupakan suatu proses kegiatan atau pengalaman </w:t>
      </w:r>
      <w:r w:rsidR="00767587" w:rsidRPr="00BB5297">
        <w:rPr>
          <w:rFonts w:ascii="Times New Roman" w:hAnsi="Times New Roman" w:cs="Times New Roman"/>
          <w:sz w:val="24"/>
          <w:szCs w:val="24"/>
        </w:rPr>
        <w:lastRenderedPageBreak/>
        <w:t>dan bukan suatu hasil, sehingga dapat memecahkan suatu masalah dalam hidup dan lingkungannya.</w:t>
      </w:r>
    </w:p>
    <w:p w:rsidR="00767587" w:rsidRPr="00BB5297" w:rsidRDefault="00767587" w:rsidP="003543F1">
      <w:pPr>
        <w:pStyle w:val="ListParagraph"/>
        <w:numPr>
          <w:ilvl w:val="0"/>
          <w:numId w:val="11"/>
        </w:numPr>
        <w:suppressAutoHyphens/>
        <w:spacing w:after="0" w:line="480" w:lineRule="auto"/>
        <w:ind w:left="360" w:right="51"/>
        <w:jc w:val="both"/>
        <w:rPr>
          <w:rFonts w:ascii="Times New Roman" w:hAnsi="Times New Roman" w:cs="Times New Roman"/>
          <w:sz w:val="24"/>
          <w:szCs w:val="24"/>
        </w:rPr>
      </w:pPr>
      <w:r w:rsidRPr="00BB5297">
        <w:rPr>
          <w:rFonts w:ascii="Times New Roman" w:hAnsi="Times New Roman" w:cs="Times New Roman"/>
          <w:sz w:val="24"/>
          <w:szCs w:val="24"/>
        </w:rPr>
        <w:t>Hasil Belajar</w:t>
      </w:r>
    </w:p>
    <w:p w:rsidR="00767587" w:rsidRPr="00BB5297" w:rsidRDefault="00767587" w:rsidP="00767587">
      <w:pPr>
        <w:pStyle w:val="ListParagraph"/>
        <w:suppressAutoHyphens/>
        <w:spacing w:after="0" w:line="480" w:lineRule="auto"/>
        <w:ind w:left="0" w:right="51" w:firstLine="720"/>
        <w:jc w:val="both"/>
        <w:rPr>
          <w:rFonts w:ascii="Times New Roman" w:hAnsi="Times New Roman" w:cs="Times New Roman"/>
          <w:sz w:val="24"/>
          <w:szCs w:val="24"/>
        </w:rPr>
      </w:pPr>
      <w:proofErr w:type="gramStart"/>
      <w:r w:rsidRPr="00BB5297">
        <w:rPr>
          <w:rFonts w:ascii="Times New Roman" w:hAnsi="Times New Roman" w:cs="Times New Roman"/>
          <w:color w:val="000000" w:themeColor="text1"/>
          <w:sz w:val="24"/>
          <w:szCs w:val="24"/>
        </w:rPr>
        <w:t>Suprijono (2009: 5) mengemukaka</w:t>
      </w:r>
      <w:r w:rsidR="001B3663">
        <w:rPr>
          <w:rFonts w:ascii="Times New Roman" w:hAnsi="Times New Roman" w:cs="Times New Roman"/>
          <w:color w:val="000000" w:themeColor="text1"/>
          <w:sz w:val="24"/>
          <w:szCs w:val="24"/>
        </w:rPr>
        <w:t>n “hasil belajar merupakan pola-</w:t>
      </w:r>
      <w:r w:rsidRPr="00BB5297">
        <w:rPr>
          <w:rFonts w:ascii="Times New Roman" w:hAnsi="Times New Roman" w:cs="Times New Roman"/>
          <w:color w:val="000000" w:themeColor="text1"/>
          <w:sz w:val="24"/>
          <w:szCs w:val="24"/>
        </w:rPr>
        <w:t>pola perbuatan, nilai-nilai, pengertian-pengertian, sikap-sikap, apresiasi dan keterampilan”.</w:t>
      </w:r>
      <w:proofErr w:type="gramEnd"/>
    </w:p>
    <w:p w:rsidR="00767587" w:rsidRPr="00BB5297" w:rsidRDefault="00767587" w:rsidP="00767587">
      <w:pPr>
        <w:tabs>
          <w:tab w:val="left" w:pos="0"/>
          <w:tab w:val="left" w:pos="1701"/>
          <w:tab w:val="left" w:pos="2552"/>
        </w:tabs>
        <w:spacing w:after="0" w:line="480" w:lineRule="auto"/>
        <w:ind w:firstLine="709"/>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 xml:space="preserve">Bloom (Suprijono, 2009: 6) mengemukakan </w:t>
      </w:r>
      <w:proofErr w:type="gramStart"/>
      <w:r w:rsidRPr="00BB5297">
        <w:rPr>
          <w:rFonts w:ascii="Times New Roman" w:hAnsi="Times New Roman" w:cs="Times New Roman"/>
          <w:color w:val="000000" w:themeColor="text1"/>
          <w:sz w:val="24"/>
          <w:szCs w:val="24"/>
        </w:rPr>
        <w:t>bahwa :</w:t>
      </w:r>
      <w:proofErr w:type="gramEnd"/>
    </w:p>
    <w:p w:rsidR="00767587" w:rsidRPr="00BB5297" w:rsidRDefault="00767587" w:rsidP="00767587">
      <w:pPr>
        <w:tabs>
          <w:tab w:val="left" w:pos="720"/>
          <w:tab w:val="left" w:pos="1701"/>
          <w:tab w:val="left" w:pos="2552"/>
        </w:tabs>
        <w:spacing w:after="0" w:line="240" w:lineRule="auto"/>
        <w:ind w:left="720" w:right="737"/>
        <w:jc w:val="both"/>
        <w:rPr>
          <w:rFonts w:ascii="Times New Roman" w:hAnsi="Times New Roman" w:cs="Times New Roman"/>
          <w:color w:val="000000" w:themeColor="text1"/>
          <w:sz w:val="24"/>
          <w:szCs w:val="24"/>
        </w:rPr>
      </w:pPr>
      <w:proofErr w:type="gramStart"/>
      <w:r w:rsidRPr="00BB5297">
        <w:rPr>
          <w:rFonts w:ascii="Times New Roman" w:hAnsi="Times New Roman" w:cs="Times New Roman"/>
          <w:color w:val="000000" w:themeColor="text1"/>
          <w:sz w:val="24"/>
          <w:szCs w:val="24"/>
        </w:rPr>
        <w:t>Hasil belajar mencakup kemampuan kognitif, afektif dan psikomotorik.</w:t>
      </w:r>
      <w:proofErr w:type="gramEnd"/>
      <w:r w:rsidRPr="00BB5297">
        <w:rPr>
          <w:rFonts w:ascii="Times New Roman" w:hAnsi="Times New Roman" w:cs="Times New Roman"/>
          <w:color w:val="000000" w:themeColor="text1"/>
          <w:sz w:val="24"/>
          <w:szCs w:val="24"/>
        </w:rPr>
        <w:t xml:space="preserve"> Domain kognitif adalah </w:t>
      </w:r>
      <w:r w:rsidRPr="00BB5297">
        <w:rPr>
          <w:rFonts w:ascii="Times New Roman" w:hAnsi="Times New Roman" w:cs="Times New Roman"/>
          <w:i/>
          <w:color w:val="000000" w:themeColor="text1"/>
          <w:sz w:val="24"/>
          <w:szCs w:val="24"/>
        </w:rPr>
        <w:t>knowledge</w:t>
      </w:r>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 pengetahuan</w:t>
      </w:r>
      <w:proofErr w:type="gramEnd"/>
      <w:r w:rsidRPr="00BB5297">
        <w:rPr>
          <w:rFonts w:ascii="Times New Roman" w:hAnsi="Times New Roman" w:cs="Times New Roman"/>
          <w:color w:val="000000" w:themeColor="text1"/>
          <w:sz w:val="24"/>
          <w:szCs w:val="24"/>
        </w:rPr>
        <w:t xml:space="preserve">, ingatan), </w:t>
      </w:r>
      <w:r w:rsidRPr="00BB5297">
        <w:rPr>
          <w:rFonts w:ascii="Times New Roman" w:hAnsi="Times New Roman" w:cs="Times New Roman"/>
          <w:i/>
          <w:color w:val="000000" w:themeColor="text1"/>
          <w:sz w:val="24"/>
          <w:szCs w:val="24"/>
        </w:rPr>
        <w:t>comprehension</w:t>
      </w:r>
      <w:r w:rsidRPr="00BB5297">
        <w:rPr>
          <w:rFonts w:ascii="Times New Roman" w:hAnsi="Times New Roman" w:cs="Times New Roman"/>
          <w:color w:val="000000" w:themeColor="text1"/>
          <w:sz w:val="24"/>
          <w:szCs w:val="24"/>
        </w:rPr>
        <w:t xml:space="preserve"> (pemahaman, menjelaskan, meringkas, contoh), </w:t>
      </w:r>
      <w:r w:rsidRPr="00BB5297">
        <w:rPr>
          <w:rFonts w:ascii="Times New Roman" w:hAnsi="Times New Roman" w:cs="Times New Roman"/>
          <w:i/>
          <w:color w:val="000000" w:themeColor="text1"/>
          <w:sz w:val="24"/>
          <w:szCs w:val="24"/>
        </w:rPr>
        <w:t>application</w:t>
      </w:r>
      <w:r w:rsidRPr="00BB5297">
        <w:rPr>
          <w:rFonts w:ascii="Times New Roman" w:hAnsi="Times New Roman" w:cs="Times New Roman"/>
          <w:color w:val="000000" w:themeColor="text1"/>
          <w:sz w:val="24"/>
          <w:szCs w:val="24"/>
        </w:rPr>
        <w:t xml:space="preserve"> (menerapkan), </w:t>
      </w:r>
      <w:r w:rsidRPr="00BB5297">
        <w:rPr>
          <w:rFonts w:ascii="Times New Roman" w:hAnsi="Times New Roman" w:cs="Times New Roman"/>
          <w:i/>
          <w:color w:val="000000" w:themeColor="text1"/>
          <w:sz w:val="24"/>
          <w:szCs w:val="24"/>
        </w:rPr>
        <w:t xml:space="preserve">analysis </w:t>
      </w:r>
      <w:r w:rsidRPr="00BB5297">
        <w:rPr>
          <w:rFonts w:ascii="Times New Roman" w:hAnsi="Times New Roman" w:cs="Times New Roman"/>
          <w:color w:val="000000" w:themeColor="text1"/>
          <w:sz w:val="24"/>
          <w:szCs w:val="24"/>
        </w:rPr>
        <w:t xml:space="preserve">(menguraikan, menentukan hubungan), </w:t>
      </w:r>
      <w:r w:rsidRPr="00BB5297">
        <w:rPr>
          <w:rFonts w:ascii="Times New Roman" w:hAnsi="Times New Roman" w:cs="Times New Roman"/>
          <w:i/>
          <w:color w:val="000000" w:themeColor="text1"/>
          <w:sz w:val="24"/>
          <w:szCs w:val="24"/>
        </w:rPr>
        <w:t>synthesis</w:t>
      </w:r>
      <w:r w:rsidRPr="00BB5297">
        <w:rPr>
          <w:rFonts w:ascii="Times New Roman" w:hAnsi="Times New Roman" w:cs="Times New Roman"/>
          <w:color w:val="000000" w:themeColor="text1"/>
          <w:sz w:val="24"/>
          <w:szCs w:val="24"/>
        </w:rPr>
        <w:t xml:space="preserve"> (mengorganisasikan, merencanakan, membentuk bangunan baru dan evaluation (menilai). </w:t>
      </w:r>
      <w:proofErr w:type="gramStart"/>
      <w:r w:rsidRPr="00BB5297">
        <w:rPr>
          <w:rFonts w:ascii="Times New Roman" w:hAnsi="Times New Roman" w:cs="Times New Roman"/>
          <w:color w:val="000000" w:themeColor="text1"/>
          <w:sz w:val="24"/>
          <w:szCs w:val="24"/>
        </w:rPr>
        <w:t xml:space="preserve">Domain afektif adalah </w:t>
      </w:r>
      <w:r w:rsidRPr="00BB5297">
        <w:rPr>
          <w:rFonts w:ascii="Times New Roman" w:hAnsi="Times New Roman" w:cs="Times New Roman"/>
          <w:i/>
          <w:color w:val="000000" w:themeColor="text1"/>
          <w:sz w:val="24"/>
          <w:szCs w:val="24"/>
        </w:rPr>
        <w:t xml:space="preserve">receiving </w:t>
      </w:r>
      <w:r w:rsidRPr="00BB5297">
        <w:rPr>
          <w:rFonts w:ascii="Times New Roman" w:hAnsi="Times New Roman" w:cs="Times New Roman"/>
          <w:color w:val="000000" w:themeColor="text1"/>
          <w:sz w:val="24"/>
          <w:szCs w:val="24"/>
        </w:rPr>
        <w:t xml:space="preserve">(sikap menerima), </w:t>
      </w:r>
      <w:r w:rsidRPr="00BB5297">
        <w:rPr>
          <w:rFonts w:ascii="Times New Roman" w:hAnsi="Times New Roman" w:cs="Times New Roman"/>
          <w:i/>
          <w:color w:val="000000" w:themeColor="text1"/>
          <w:sz w:val="24"/>
          <w:szCs w:val="24"/>
        </w:rPr>
        <w:t xml:space="preserve">responding </w:t>
      </w:r>
      <w:r w:rsidRPr="00BB5297">
        <w:rPr>
          <w:rFonts w:ascii="Times New Roman" w:hAnsi="Times New Roman" w:cs="Times New Roman"/>
          <w:color w:val="000000" w:themeColor="text1"/>
          <w:sz w:val="24"/>
          <w:szCs w:val="24"/>
        </w:rPr>
        <w:t xml:space="preserve">(memberikan respons), </w:t>
      </w:r>
      <w:r w:rsidRPr="00BB5297">
        <w:rPr>
          <w:rFonts w:ascii="Times New Roman" w:hAnsi="Times New Roman" w:cs="Times New Roman"/>
          <w:i/>
          <w:color w:val="000000" w:themeColor="text1"/>
          <w:sz w:val="24"/>
          <w:szCs w:val="24"/>
        </w:rPr>
        <w:t xml:space="preserve">valuating </w:t>
      </w:r>
      <w:r w:rsidRPr="00BB5297">
        <w:rPr>
          <w:rFonts w:ascii="Times New Roman" w:hAnsi="Times New Roman" w:cs="Times New Roman"/>
          <w:color w:val="000000" w:themeColor="text1"/>
          <w:sz w:val="24"/>
          <w:szCs w:val="24"/>
        </w:rPr>
        <w:t xml:space="preserve">(nilai), organization (organisasi), </w:t>
      </w:r>
      <w:r w:rsidRPr="00BB5297">
        <w:rPr>
          <w:rFonts w:ascii="Times New Roman" w:hAnsi="Times New Roman" w:cs="Times New Roman"/>
          <w:i/>
          <w:color w:val="000000" w:themeColor="text1"/>
          <w:sz w:val="24"/>
          <w:szCs w:val="24"/>
        </w:rPr>
        <w:t>characterization</w:t>
      </w:r>
      <w:r w:rsidRPr="00BB5297">
        <w:rPr>
          <w:rFonts w:ascii="Times New Roman" w:hAnsi="Times New Roman" w:cs="Times New Roman"/>
          <w:color w:val="000000" w:themeColor="text1"/>
          <w:sz w:val="24"/>
          <w:szCs w:val="24"/>
        </w:rPr>
        <w:t xml:space="preserve"> (karakterisasi).</w:t>
      </w:r>
      <w:proofErr w:type="gramEnd"/>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Domain psikomotor meliputi keterampilan produktif, teknik, fisik, dan sosial.</w:t>
      </w:r>
      <w:proofErr w:type="gramEnd"/>
    </w:p>
    <w:p w:rsidR="00767587" w:rsidRPr="00BB5297" w:rsidRDefault="00767587" w:rsidP="00767587">
      <w:pPr>
        <w:tabs>
          <w:tab w:val="left" w:pos="720"/>
          <w:tab w:val="left" w:pos="1701"/>
          <w:tab w:val="left" w:pos="2552"/>
        </w:tabs>
        <w:spacing w:after="0" w:line="240" w:lineRule="auto"/>
        <w:ind w:left="720" w:right="737"/>
        <w:jc w:val="both"/>
        <w:rPr>
          <w:rFonts w:ascii="Times New Roman" w:hAnsi="Times New Roman" w:cs="Times New Roman"/>
          <w:color w:val="000000" w:themeColor="text1"/>
          <w:sz w:val="24"/>
          <w:szCs w:val="24"/>
        </w:rPr>
      </w:pPr>
    </w:p>
    <w:p w:rsidR="00BD4E51" w:rsidRDefault="00767587" w:rsidP="00E708F4">
      <w:pPr>
        <w:tabs>
          <w:tab w:val="left" w:pos="0"/>
          <w:tab w:val="left" w:pos="1701"/>
          <w:tab w:val="left" w:pos="2552"/>
        </w:tabs>
        <w:spacing w:after="0" w:line="480" w:lineRule="auto"/>
        <w:ind w:firstLine="709"/>
        <w:jc w:val="both"/>
        <w:rPr>
          <w:rFonts w:ascii="Times New Roman" w:hAnsi="Times New Roman" w:cs="Times New Roman"/>
          <w:color w:val="000000" w:themeColor="text1"/>
          <w:sz w:val="24"/>
          <w:szCs w:val="24"/>
        </w:rPr>
      </w:pPr>
      <w:proofErr w:type="gramStart"/>
      <w:r w:rsidRPr="00BB5297">
        <w:rPr>
          <w:rFonts w:ascii="Times New Roman" w:hAnsi="Times New Roman" w:cs="Times New Roman"/>
          <w:color w:val="000000" w:themeColor="text1"/>
          <w:sz w:val="24"/>
          <w:szCs w:val="24"/>
        </w:rPr>
        <w:t>Menurut Nawawi (Susanto, 2012: 5) hasil belajar dapat diartikan sebagai “tingkat keberhasilan siswa dalam mempelajari materi pelajaran di sekolah yang dinyatakan dalam skor yang diperoleh dari hasil tes mengenal sejumlah materi pelajaran tertentu”.</w:t>
      </w:r>
      <w:proofErr w:type="gramEnd"/>
      <w:r w:rsidRPr="00BB5297">
        <w:rPr>
          <w:rFonts w:ascii="Times New Roman" w:hAnsi="Times New Roman" w:cs="Times New Roman"/>
          <w:color w:val="000000" w:themeColor="text1"/>
          <w:sz w:val="24"/>
          <w:szCs w:val="24"/>
        </w:rPr>
        <w:t xml:space="preserve"> </w:t>
      </w:r>
      <w:proofErr w:type="gramStart"/>
      <w:r w:rsidRPr="00BB5297">
        <w:rPr>
          <w:rFonts w:ascii="Times New Roman" w:hAnsi="Times New Roman" w:cs="Times New Roman"/>
          <w:color w:val="000000" w:themeColor="text1"/>
          <w:sz w:val="24"/>
          <w:szCs w:val="24"/>
        </w:rPr>
        <w:t>Secara sederhana dapat disimpulkan bahwa yang dimaksud dengan hasil belajar siswa adalah kemampuan yang diperoleh setelah melalui kegiatan belajar dalam berbagai ranah yang dinyatakan dalam skor yang diperoleh dari hasil tes mengenai sejumlah materi pelajaran tertentu sebagai bukti tingkat keberhasilan siswa.</w:t>
      </w:r>
      <w:proofErr w:type="gramEnd"/>
      <w:r w:rsidRPr="00BB5297">
        <w:rPr>
          <w:rFonts w:ascii="Times New Roman" w:hAnsi="Times New Roman" w:cs="Times New Roman"/>
          <w:color w:val="000000" w:themeColor="text1"/>
          <w:sz w:val="24"/>
          <w:szCs w:val="24"/>
        </w:rPr>
        <w:t xml:space="preserve"> </w:t>
      </w:r>
    </w:p>
    <w:p w:rsidR="00E708F4" w:rsidRPr="00BB5297" w:rsidRDefault="00E708F4" w:rsidP="00E708F4">
      <w:pPr>
        <w:tabs>
          <w:tab w:val="left" w:pos="0"/>
          <w:tab w:val="left" w:pos="1701"/>
          <w:tab w:val="left" w:pos="2552"/>
        </w:tabs>
        <w:spacing w:after="0" w:line="480" w:lineRule="auto"/>
        <w:ind w:firstLine="709"/>
        <w:jc w:val="both"/>
        <w:rPr>
          <w:rFonts w:ascii="Times New Roman" w:hAnsi="Times New Roman" w:cs="Times New Roman"/>
          <w:color w:val="000000" w:themeColor="text1"/>
          <w:sz w:val="24"/>
          <w:szCs w:val="24"/>
        </w:rPr>
      </w:pPr>
    </w:p>
    <w:p w:rsidR="00767587" w:rsidRPr="00BB5297" w:rsidRDefault="00767587" w:rsidP="003543F1">
      <w:pPr>
        <w:pStyle w:val="ListParagraph"/>
        <w:numPr>
          <w:ilvl w:val="0"/>
          <w:numId w:val="6"/>
        </w:numPr>
        <w:spacing w:after="0" w:line="480" w:lineRule="auto"/>
        <w:ind w:left="360" w:right="-91"/>
        <w:jc w:val="both"/>
        <w:rPr>
          <w:rFonts w:ascii="Times New Roman" w:hAnsi="Times New Roman" w:cs="Times New Roman"/>
          <w:b/>
          <w:color w:val="000000" w:themeColor="text1"/>
          <w:sz w:val="24"/>
          <w:szCs w:val="24"/>
        </w:rPr>
      </w:pPr>
      <w:r w:rsidRPr="00BB5297">
        <w:rPr>
          <w:rFonts w:ascii="Times New Roman" w:hAnsi="Times New Roman" w:cs="Times New Roman"/>
          <w:b/>
          <w:color w:val="000000" w:themeColor="text1"/>
          <w:sz w:val="24"/>
          <w:szCs w:val="24"/>
        </w:rPr>
        <w:lastRenderedPageBreak/>
        <w:t>Kerangka Pikir</w:t>
      </w:r>
    </w:p>
    <w:p w:rsidR="00CA7F82" w:rsidRDefault="00767587" w:rsidP="00E20E20">
      <w:pPr>
        <w:spacing w:after="0" w:line="480" w:lineRule="auto"/>
        <w:ind w:right="17" w:firstLine="720"/>
        <w:jc w:val="both"/>
        <w:rPr>
          <w:rFonts w:ascii="Times New Roman" w:hAnsi="Times New Roman" w:cs="Times New Roman"/>
          <w:sz w:val="24"/>
          <w:szCs w:val="24"/>
        </w:rPr>
      </w:pPr>
      <w:r w:rsidRPr="00BB5297">
        <w:rPr>
          <w:rFonts w:ascii="Times New Roman" w:hAnsi="Times New Roman" w:cs="Times New Roman"/>
          <w:sz w:val="24"/>
          <w:szCs w:val="24"/>
        </w:rPr>
        <w:t>Rendahnya hasil belajar mata pelajaran IPS pada siswa kelas V SD Negeri Samata Kabupaten Gowa disebabkan oleh adanya mas</w:t>
      </w:r>
      <w:r w:rsidR="00E20E20">
        <w:rPr>
          <w:rFonts w:ascii="Times New Roman" w:hAnsi="Times New Roman" w:cs="Times New Roman"/>
          <w:sz w:val="24"/>
          <w:szCs w:val="24"/>
        </w:rPr>
        <w:t>alah p</w:t>
      </w:r>
      <w:r w:rsidR="00540B9E">
        <w:rPr>
          <w:rFonts w:ascii="Times New Roman" w:hAnsi="Times New Roman" w:cs="Times New Roman"/>
          <w:sz w:val="24"/>
          <w:szCs w:val="24"/>
        </w:rPr>
        <w:t>ada proses pembelajaran. Model-</w:t>
      </w:r>
      <w:r w:rsidR="00E20E20">
        <w:rPr>
          <w:rFonts w:ascii="Times New Roman" w:hAnsi="Times New Roman" w:cs="Times New Roman"/>
          <w:sz w:val="24"/>
          <w:szCs w:val="24"/>
        </w:rPr>
        <w:t xml:space="preserve">model yang digunakan pada proses pembelajaran masih belum cukup untuk memfasilitasi pemerolehan pemahahaman serta memberikan </w:t>
      </w:r>
      <w:r w:rsidR="00E20E20" w:rsidRPr="00D3210A">
        <w:rPr>
          <w:rFonts w:ascii="Times New Roman" w:hAnsi="Times New Roman" w:cs="Times New Roman"/>
          <w:sz w:val="24"/>
          <w:szCs w:val="24"/>
        </w:rPr>
        <w:t>kesempatan secara merata bagi siswa</w:t>
      </w:r>
      <w:r w:rsidR="00E20E20">
        <w:rPr>
          <w:rFonts w:ascii="Times New Roman" w:hAnsi="Times New Roman" w:cs="Times New Roman"/>
          <w:sz w:val="24"/>
          <w:szCs w:val="24"/>
        </w:rPr>
        <w:t xml:space="preserve"> untuk berpartisipasi aktif. </w:t>
      </w:r>
      <w:proofErr w:type="gramStart"/>
      <w:r w:rsidR="00E20E20">
        <w:rPr>
          <w:rFonts w:ascii="Times New Roman" w:hAnsi="Times New Roman" w:cs="Times New Roman"/>
          <w:sz w:val="24"/>
          <w:szCs w:val="24"/>
        </w:rPr>
        <w:t>Model pembelajaran berkelompok masih sangat jarang dilaksanakan di kelas sehingga para siswa kurang memiliki kemampuan untuk berdiskusi didalam kelompok-kelompok kecil melalui kegiatan pembelajatan.</w:t>
      </w:r>
      <w:proofErr w:type="gramEnd"/>
      <w:r w:rsidR="00E20E20">
        <w:rPr>
          <w:rFonts w:ascii="Times New Roman" w:hAnsi="Times New Roman" w:cs="Times New Roman"/>
          <w:sz w:val="24"/>
          <w:szCs w:val="24"/>
        </w:rPr>
        <w:t xml:space="preserve"> </w:t>
      </w:r>
    </w:p>
    <w:p w:rsidR="00767587" w:rsidRPr="00BB5297" w:rsidRDefault="00E20E20" w:rsidP="00767587">
      <w:pPr>
        <w:spacing w:after="0" w:line="480" w:lineRule="auto"/>
        <w:ind w:right="17"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itu, </w:t>
      </w:r>
      <w:r w:rsidRPr="00D3210A">
        <w:rPr>
          <w:rFonts w:ascii="Times New Roman" w:hAnsi="Times New Roman" w:cs="Times New Roman"/>
          <w:color w:val="000000" w:themeColor="text1"/>
          <w:sz w:val="24"/>
          <w:szCs w:val="24"/>
        </w:rPr>
        <w:t>IPS</w:t>
      </w:r>
      <w:r w:rsidRPr="00D3210A">
        <w:rPr>
          <w:rFonts w:ascii="Times New Roman" w:hAnsi="Times New Roman" w:cs="Times New Roman"/>
          <w:color w:val="000000" w:themeColor="text1"/>
          <w:sz w:val="24"/>
          <w:szCs w:val="24"/>
          <w:lang w:val="id-ID"/>
        </w:rPr>
        <w:t xml:space="preserve"> dirasakan sebagai mata pelajaran yang kurang menarik dan membosankan </w:t>
      </w:r>
      <w:r w:rsidRPr="00D3210A">
        <w:rPr>
          <w:rFonts w:ascii="Times New Roman" w:hAnsi="Times New Roman" w:cs="Times New Roman"/>
          <w:color w:val="000000" w:themeColor="text1"/>
          <w:sz w:val="24"/>
          <w:szCs w:val="24"/>
        </w:rPr>
        <w:t xml:space="preserve">bagi siswa </w:t>
      </w:r>
      <w:r w:rsidRPr="00D3210A">
        <w:rPr>
          <w:rFonts w:ascii="Times New Roman" w:hAnsi="Times New Roman" w:cs="Times New Roman"/>
          <w:color w:val="000000" w:themeColor="text1"/>
          <w:sz w:val="24"/>
          <w:szCs w:val="24"/>
          <w:lang w:val="id-ID"/>
        </w:rPr>
        <w:t>karena cakupan dari materi</w:t>
      </w:r>
      <w:r w:rsidRPr="00D3210A">
        <w:rPr>
          <w:rFonts w:ascii="Times New Roman" w:hAnsi="Times New Roman" w:cs="Times New Roman"/>
          <w:color w:val="000000" w:themeColor="text1"/>
          <w:sz w:val="24"/>
          <w:szCs w:val="24"/>
        </w:rPr>
        <w:t xml:space="preserve">nya </w:t>
      </w:r>
      <w:r w:rsidRPr="00D3210A">
        <w:rPr>
          <w:rFonts w:ascii="Times New Roman" w:hAnsi="Times New Roman" w:cs="Times New Roman"/>
          <w:color w:val="000000" w:themeColor="text1"/>
          <w:sz w:val="24"/>
          <w:szCs w:val="24"/>
          <w:lang w:val="id-ID"/>
        </w:rPr>
        <w:t xml:space="preserve">sangat luas </w:t>
      </w:r>
      <w:r w:rsidRPr="00D3210A">
        <w:rPr>
          <w:rFonts w:ascii="Times New Roman" w:hAnsi="Times New Roman" w:cs="Times New Roman"/>
          <w:color w:val="000000" w:themeColor="text1"/>
          <w:sz w:val="24"/>
          <w:szCs w:val="24"/>
        </w:rPr>
        <w:t>serta</w:t>
      </w:r>
      <w:r w:rsidRPr="00D3210A">
        <w:rPr>
          <w:rFonts w:ascii="Times New Roman" w:hAnsi="Times New Roman" w:cs="Times New Roman"/>
          <w:color w:val="000000" w:themeColor="text1"/>
          <w:sz w:val="24"/>
          <w:szCs w:val="24"/>
          <w:lang w:val="id-ID"/>
        </w:rPr>
        <w:t xml:space="preserve"> banyak membutuhkan hafalan</w:t>
      </w:r>
      <w:r>
        <w:rPr>
          <w:rFonts w:ascii="Times New Roman" w:hAnsi="Times New Roman" w:cs="Times New Roman"/>
          <w:color w:val="000000" w:themeColor="text1"/>
          <w:sz w:val="24"/>
          <w:szCs w:val="24"/>
        </w:rPr>
        <w:t xml:space="preserve"> sehingga</w:t>
      </w:r>
      <w:r w:rsidRPr="00D3210A">
        <w:rPr>
          <w:rFonts w:ascii="Times New Roman" w:hAnsi="Times New Roman" w:cs="Times New Roman"/>
          <w:color w:val="000000" w:themeColor="text1"/>
          <w:sz w:val="24"/>
          <w:szCs w:val="24"/>
        </w:rPr>
        <w:t xml:space="preserve"> siswa menjadi kurang bersemangat untuk aktif </w:t>
      </w:r>
      <w:r>
        <w:rPr>
          <w:rFonts w:ascii="Times New Roman" w:hAnsi="Times New Roman" w:cs="Times New Roman"/>
          <w:color w:val="000000" w:themeColor="text1"/>
          <w:sz w:val="24"/>
          <w:szCs w:val="24"/>
        </w:rPr>
        <w:t>pada saat belajar.</w:t>
      </w:r>
      <w:proofErr w:type="gramEnd"/>
      <w:r w:rsidRPr="00D3210A">
        <w:rPr>
          <w:rFonts w:ascii="Times New Roman" w:hAnsi="Times New Roman" w:cs="Times New Roman"/>
          <w:color w:val="000000" w:themeColor="text1"/>
          <w:sz w:val="24"/>
          <w:szCs w:val="24"/>
        </w:rPr>
        <w:t xml:space="preserve"> </w:t>
      </w:r>
      <w:proofErr w:type="gramStart"/>
      <w:r w:rsidR="00CA7F82">
        <w:rPr>
          <w:rFonts w:ascii="Times New Roman" w:hAnsi="Times New Roman" w:cs="Times New Roman"/>
          <w:sz w:val="24"/>
          <w:szCs w:val="24"/>
        </w:rPr>
        <w:t xml:space="preserve">Padahal, </w:t>
      </w:r>
      <w:r w:rsidR="00767587" w:rsidRPr="00BB5297">
        <w:rPr>
          <w:rFonts w:ascii="Times New Roman" w:hAnsi="Times New Roman" w:cs="Times New Roman"/>
          <w:sz w:val="24"/>
          <w:szCs w:val="24"/>
        </w:rPr>
        <w:t xml:space="preserve">banyak model pembelajaran yang dapat membantu meningkatkan kualitas belajar mengajar dan </w:t>
      </w:r>
      <w:r w:rsidR="00CA7F82">
        <w:rPr>
          <w:rFonts w:ascii="Times New Roman" w:hAnsi="Times New Roman" w:cs="Times New Roman"/>
          <w:sz w:val="24"/>
          <w:szCs w:val="24"/>
        </w:rPr>
        <w:t>hasil</w:t>
      </w:r>
      <w:r w:rsidR="00767587" w:rsidRPr="00BB5297">
        <w:rPr>
          <w:rFonts w:ascii="Times New Roman" w:hAnsi="Times New Roman" w:cs="Times New Roman"/>
          <w:sz w:val="24"/>
          <w:szCs w:val="24"/>
        </w:rPr>
        <w:t xml:space="preserve"> belajar siswa pada umumnya.</w:t>
      </w:r>
      <w:proofErr w:type="gramEnd"/>
      <w:r w:rsidR="00767587" w:rsidRPr="00BB5297">
        <w:rPr>
          <w:rFonts w:ascii="Times New Roman" w:hAnsi="Times New Roman" w:cs="Times New Roman"/>
          <w:sz w:val="24"/>
          <w:szCs w:val="24"/>
        </w:rPr>
        <w:t xml:space="preserve"> </w:t>
      </w:r>
      <w:proofErr w:type="gramStart"/>
      <w:r w:rsidR="00767587" w:rsidRPr="00BB5297">
        <w:rPr>
          <w:rFonts w:ascii="Times New Roman" w:hAnsi="Times New Roman" w:cs="Times New Roman"/>
          <w:sz w:val="24"/>
          <w:szCs w:val="24"/>
        </w:rPr>
        <w:t>dan</w:t>
      </w:r>
      <w:proofErr w:type="gramEnd"/>
      <w:r w:rsidR="00767587" w:rsidRPr="00BB5297">
        <w:rPr>
          <w:rFonts w:ascii="Times New Roman" w:hAnsi="Times New Roman" w:cs="Times New Roman"/>
          <w:sz w:val="24"/>
          <w:szCs w:val="24"/>
        </w:rPr>
        <w:t xml:space="preserve"> salah satu cara yang dapat ditempuh untuk menghidupkan kembali proses belajar mengajar yang menyenangkan bagi siswa adalah dengan penerapan model pembelajaran Kooperatif Tipe </w:t>
      </w:r>
      <w:r w:rsidR="00767587" w:rsidRPr="00BB5297">
        <w:rPr>
          <w:rFonts w:ascii="Times New Roman" w:hAnsi="Times New Roman" w:cs="Times New Roman"/>
          <w:i/>
          <w:sz w:val="24"/>
          <w:szCs w:val="24"/>
        </w:rPr>
        <w:t>Team Games Tournament (TGT).</w:t>
      </w:r>
    </w:p>
    <w:p w:rsidR="00E708F4" w:rsidRPr="00BB5297" w:rsidRDefault="00767587" w:rsidP="00540B9E">
      <w:pPr>
        <w:spacing w:line="480" w:lineRule="auto"/>
        <w:ind w:right="17" w:firstLine="720"/>
        <w:jc w:val="both"/>
        <w:rPr>
          <w:rFonts w:ascii="Times New Roman" w:hAnsi="Times New Roman" w:cs="Times New Roman"/>
          <w:sz w:val="24"/>
          <w:szCs w:val="24"/>
        </w:rPr>
      </w:pPr>
      <w:r w:rsidRPr="00BB5297">
        <w:rPr>
          <w:rFonts w:ascii="Times New Roman" w:hAnsi="Times New Roman" w:cs="Times New Roman"/>
          <w:sz w:val="24"/>
          <w:szCs w:val="24"/>
        </w:rPr>
        <w:t xml:space="preserve">Model pembelajaran kooperatif Tipe </w:t>
      </w:r>
      <w:r w:rsidRPr="00BB5297">
        <w:rPr>
          <w:rFonts w:ascii="Times New Roman" w:hAnsi="Times New Roman" w:cs="Times New Roman"/>
          <w:i/>
          <w:sz w:val="24"/>
          <w:szCs w:val="24"/>
        </w:rPr>
        <w:t>Team Games Tournament (TGT)</w:t>
      </w:r>
      <w:r w:rsidRPr="00BB5297">
        <w:rPr>
          <w:rFonts w:ascii="Times New Roman" w:hAnsi="Times New Roman" w:cs="Times New Roman"/>
          <w:sz w:val="24"/>
          <w:szCs w:val="24"/>
        </w:rPr>
        <w:t xml:space="preserve"> sesuai namanya </w:t>
      </w:r>
      <w:proofErr w:type="gramStart"/>
      <w:r w:rsidRPr="00BB5297">
        <w:rPr>
          <w:rFonts w:ascii="Times New Roman" w:hAnsi="Times New Roman" w:cs="Times New Roman"/>
          <w:sz w:val="24"/>
          <w:szCs w:val="24"/>
        </w:rPr>
        <w:t>akan</w:t>
      </w:r>
      <w:proofErr w:type="gramEnd"/>
      <w:r w:rsidRPr="00BB5297">
        <w:rPr>
          <w:rFonts w:ascii="Times New Roman" w:hAnsi="Times New Roman" w:cs="Times New Roman"/>
          <w:sz w:val="24"/>
          <w:szCs w:val="24"/>
        </w:rPr>
        <w:t xml:space="preserve"> berlangsung dalam suasana turnamen secara berkelompok. Setiap siswa </w:t>
      </w:r>
      <w:proofErr w:type="gramStart"/>
      <w:r w:rsidRPr="00BB5297">
        <w:rPr>
          <w:rFonts w:ascii="Times New Roman" w:hAnsi="Times New Roman" w:cs="Times New Roman"/>
          <w:sz w:val="24"/>
          <w:szCs w:val="24"/>
        </w:rPr>
        <w:t>akan</w:t>
      </w:r>
      <w:proofErr w:type="gramEnd"/>
      <w:r w:rsidRPr="00BB5297">
        <w:rPr>
          <w:rFonts w:ascii="Times New Roman" w:hAnsi="Times New Roman" w:cs="Times New Roman"/>
          <w:sz w:val="24"/>
          <w:szCs w:val="24"/>
        </w:rPr>
        <w:t xml:space="preserve"> mendapatkan kesempatan yang sama untuk mengikuti turnamen dengan lawan yang juga akan disesuaikan dalam hal kemampuan akademiknya. Hal ini diharapkan </w:t>
      </w:r>
      <w:proofErr w:type="gramStart"/>
      <w:r w:rsidRPr="00BB5297">
        <w:rPr>
          <w:rFonts w:ascii="Times New Roman" w:hAnsi="Times New Roman" w:cs="Times New Roman"/>
          <w:sz w:val="24"/>
          <w:szCs w:val="24"/>
        </w:rPr>
        <w:t>akan</w:t>
      </w:r>
      <w:proofErr w:type="gramEnd"/>
      <w:r w:rsidRPr="00BB5297">
        <w:rPr>
          <w:rFonts w:ascii="Times New Roman" w:hAnsi="Times New Roman" w:cs="Times New Roman"/>
          <w:sz w:val="24"/>
          <w:szCs w:val="24"/>
        </w:rPr>
        <w:t xml:space="preserve"> memupuk keaktifan siswa dalam proses belajar mengajar karena walaupun berkelompok, masing masing individu akan bertanggung jawab untuk </w:t>
      </w:r>
      <w:r w:rsidRPr="00BB5297">
        <w:rPr>
          <w:rFonts w:ascii="Times New Roman" w:hAnsi="Times New Roman" w:cs="Times New Roman"/>
          <w:sz w:val="24"/>
          <w:szCs w:val="24"/>
        </w:rPr>
        <w:lastRenderedPageBreak/>
        <w:t xml:space="preserve">keberhasilan kelompoknya. Model pembelajaran yang bersifat kooperatif ini sangat cocok digunakan pada mata pelajaran IPS yang memiliki cakupan materi yang luas agar siswa tidak merasa bosan dan jenuh, sekaligus </w:t>
      </w:r>
      <w:proofErr w:type="gramStart"/>
      <w:r w:rsidRPr="00BB5297">
        <w:rPr>
          <w:rFonts w:ascii="Times New Roman" w:hAnsi="Times New Roman" w:cs="Times New Roman"/>
          <w:sz w:val="24"/>
          <w:szCs w:val="24"/>
        </w:rPr>
        <w:t>akan</w:t>
      </w:r>
      <w:proofErr w:type="gramEnd"/>
      <w:r w:rsidRPr="00BB5297">
        <w:rPr>
          <w:rFonts w:ascii="Times New Roman" w:hAnsi="Times New Roman" w:cs="Times New Roman"/>
          <w:sz w:val="24"/>
          <w:szCs w:val="24"/>
        </w:rPr>
        <w:t xml:space="preserve"> memupuk kemampuan sosial anak dalam berkomunikasi dan bekerjasama yang menjadi salah satu tujuan pembelajaran IPS. </w:t>
      </w:r>
      <w:proofErr w:type="gramStart"/>
      <w:r w:rsidRPr="00BB5297">
        <w:rPr>
          <w:rFonts w:ascii="Times New Roman" w:hAnsi="Times New Roman" w:cs="Times New Roman"/>
          <w:sz w:val="24"/>
          <w:szCs w:val="24"/>
        </w:rPr>
        <w:t xml:space="preserve">Dengan demikian, melalui model pembelajaran Kooperatif </w:t>
      </w:r>
      <w:r w:rsidRPr="00BB5297">
        <w:rPr>
          <w:rFonts w:ascii="Times New Roman" w:hAnsi="Times New Roman" w:cs="Times New Roman"/>
          <w:i/>
          <w:sz w:val="24"/>
          <w:szCs w:val="24"/>
        </w:rPr>
        <w:t xml:space="preserve">Tipe Team Games Tourrnament (TGT) </w:t>
      </w:r>
      <w:r w:rsidRPr="00BB5297">
        <w:rPr>
          <w:rFonts w:ascii="Times New Roman" w:hAnsi="Times New Roman" w:cs="Times New Roman"/>
          <w:sz w:val="24"/>
          <w:szCs w:val="24"/>
        </w:rPr>
        <w:t>dapat meningkat.</w:t>
      </w:r>
      <w:proofErr w:type="gramEnd"/>
    </w:p>
    <w:p w:rsidR="00767587" w:rsidRPr="00BB5297" w:rsidRDefault="00C311B2" w:rsidP="00767587">
      <w:pPr>
        <w:pStyle w:val="ListParagraph"/>
        <w:tabs>
          <w:tab w:val="left" w:pos="284"/>
          <w:tab w:val="left" w:pos="3369"/>
        </w:tabs>
        <w:spacing w:line="480" w:lineRule="auto"/>
        <w:ind w:left="284" w:firstLine="436"/>
        <w:jc w:val="both"/>
        <w:rPr>
          <w:rFonts w:ascii="Times New Roman" w:hAnsi="Times New Roman" w:cs="Times New Roman"/>
          <w:sz w:val="24"/>
          <w:szCs w:val="24"/>
        </w:rPr>
      </w:pPr>
      <w:r w:rsidRPr="00C311B2">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205.5pt;margin-top:26.3pt;width:0;height:22.2pt;z-index:251661312" o:connectortype="straight">
            <v:stroke endarrow="block"/>
          </v:shape>
        </w:pict>
      </w:r>
      <w:r w:rsidRPr="00C311B2">
        <w:rPr>
          <w:rFonts w:ascii="Times New Roman" w:hAnsi="Times New Roman" w:cs="Times New Roman"/>
          <w:noProof/>
          <w:sz w:val="24"/>
          <w:szCs w:val="24"/>
          <w:lang w:val="id-ID" w:eastAsia="id-ID"/>
        </w:rPr>
        <w:pict>
          <v:rect id="_x0000_s1028" style="position:absolute;left:0;text-align:left;margin-left:-10.15pt;margin-top:-3.05pt;width:429.3pt;height:26.15pt;z-index:251660288" strokeweight="2pt">
            <v:textbox style="mso-next-textbox:#_x0000_s1028">
              <w:txbxContent>
                <w:p w:rsidR="001F018A" w:rsidRPr="00535796" w:rsidRDefault="001F018A" w:rsidP="007675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Pembelajaran di Kelas V SD Negeri Samata Kabupaten Gowa </w:t>
                  </w:r>
                </w:p>
                <w:p w:rsidR="001F018A" w:rsidRPr="00990395" w:rsidRDefault="001F018A" w:rsidP="00767587">
                  <w:pPr>
                    <w:spacing w:after="0" w:line="240" w:lineRule="auto"/>
                    <w:rPr>
                      <w:rFonts w:ascii="Times New Roman" w:hAnsi="Times New Roman" w:cs="Times New Roman"/>
                      <w:sz w:val="24"/>
                      <w:szCs w:val="24"/>
                    </w:rPr>
                  </w:pPr>
                </w:p>
              </w:txbxContent>
            </v:textbox>
          </v:rect>
        </w:pict>
      </w:r>
    </w:p>
    <w:p w:rsidR="00767587" w:rsidRPr="00BB5297" w:rsidRDefault="00C311B2" w:rsidP="00767587">
      <w:pPr>
        <w:pStyle w:val="ListParagraph"/>
        <w:tabs>
          <w:tab w:val="left" w:pos="3369"/>
        </w:tabs>
        <w:spacing w:line="480" w:lineRule="auto"/>
        <w:ind w:left="0"/>
        <w:jc w:val="both"/>
        <w:rPr>
          <w:rFonts w:ascii="Times New Roman" w:hAnsi="Times New Roman" w:cs="Times New Roman"/>
          <w:sz w:val="24"/>
          <w:szCs w:val="24"/>
        </w:rPr>
      </w:pPr>
      <w:r w:rsidRPr="00C311B2">
        <w:rPr>
          <w:rFonts w:ascii="Times New Roman" w:hAnsi="Times New Roman" w:cs="Times New Roman"/>
          <w:noProof/>
          <w:sz w:val="24"/>
          <w:szCs w:val="24"/>
          <w:lang w:val="id-ID" w:eastAsia="id-ID"/>
        </w:rPr>
        <w:pict>
          <v:rect id="_x0000_s1030" style="position:absolute;left:0;text-align:left;margin-left:132.6pt;margin-top:20.9pt;width:148.5pt;height:38.25pt;z-index:251662336" strokeweight="2pt">
            <v:textbox style="mso-next-textbox:#_x0000_s1030">
              <w:txbxContent>
                <w:p w:rsidR="001F018A" w:rsidRPr="004A78D7" w:rsidRDefault="001F018A" w:rsidP="00E0595A">
                  <w:pPr>
                    <w:jc w:val="center"/>
                    <w:rPr>
                      <w:rFonts w:ascii="Times New Roman" w:hAnsi="Times New Roman" w:cs="Times New Roman"/>
                      <w:sz w:val="24"/>
                    </w:rPr>
                  </w:pPr>
                  <w:r w:rsidRPr="004A78D7">
                    <w:rPr>
                      <w:rFonts w:ascii="Times New Roman" w:hAnsi="Times New Roman" w:cs="Times New Roman"/>
                      <w:sz w:val="24"/>
                    </w:rPr>
                    <w:t xml:space="preserve">Hasil belajar </w:t>
                  </w:r>
                  <w:r>
                    <w:rPr>
                      <w:rFonts w:ascii="Times New Roman" w:hAnsi="Times New Roman" w:cs="Times New Roman"/>
                      <w:sz w:val="24"/>
                    </w:rPr>
                    <w:t>Mata Pelajaran IPS</w:t>
                  </w:r>
                  <w:r w:rsidRPr="004A78D7">
                    <w:rPr>
                      <w:rFonts w:ascii="Times New Roman" w:hAnsi="Times New Roman" w:cs="Times New Roman"/>
                      <w:sz w:val="24"/>
                    </w:rPr>
                    <w:t xml:space="preserve"> rendah</w:t>
                  </w:r>
                </w:p>
              </w:txbxContent>
            </v:textbox>
          </v:rect>
        </w:pict>
      </w:r>
    </w:p>
    <w:p w:rsidR="00767587" w:rsidRPr="00BB5297" w:rsidRDefault="00767587" w:rsidP="00767587">
      <w:pPr>
        <w:pStyle w:val="ListParagraph"/>
        <w:tabs>
          <w:tab w:val="left" w:pos="3369"/>
        </w:tabs>
        <w:spacing w:line="480" w:lineRule="auto"/>
        <w:ind w:left="0"/>
        <w:jc w:val="both"/>
        <w:rPr>
          <w:rFonts w:ascii="Times New Roman" w:hAnsi="Times New Roman" w:cs="Times New Roman"/>
          <w:sz w:val="24"/>
          <w:szCs w:val="24"/>
        </w:rPr>
      </w:pPr>
    </w:p>
    <w:p w:rsidR="00767587" w:rsidRPr="00BB5297" w:rsidRDefault="00C311B2" w:rsidP="00767587">
      <w:pPr>
        <w:pStyle w:val="ListParagraph"/>
        <w:tabs>
          <w:tab w:val="left" w:pos="3369"/>
        </w:tabs>
        <w:spacing w:line="480" w:lineRule="auto"/>
        <w:ind w:left="0"/>
        <w:jc w:val="both"/>
        <w:rPr>
          <w:rFonts w:ascii="Times New Roman" w:hAnsi="Times New Roman" w:cs="Times New Roman"/>
          <w:sz w:val="24"/>
          <w:szCs w:val="24"/>
        </w:rPr>
      </w:pPr>
      <w:r w:rsidRPr="00C311B2">
        <w:rPr>
          <w:rFonts w:ascii="Times New Roman" w:hAnsi="Times New Roman" w:cs="Times New Roman"/>
          <w:noProof/>
          <w:sz w:val="24"/>
          <w:szCs w:val="24"/>
          <w:lang w:val="id-ID" w:eastAsia="id-ID"/>
        </w:rPr>
        <w:pict>
          <v:shape id="_x0000_s1031" type="#_x0000_t32" style="position:absolute;left:0;text-align:left;margin-left:205.5pt;margin-top:7.8pt;width:0;height:54.65pt;z-index:251663360" o:connectortype="straight">
            <v:stroke endarrow="block"/>
          </v:shape>
        </w:pict>
      </w:r>
    </w:p>
    <w:p w:rsidR="00767587" w:rsidRPr="00BB5297" w:rsidRDefault="00C311B2" w:rsidP="00767587">
      <w:pPr>
        <w:spacing w:line="480" w:lineRule="auto"/>
        <w:jc w:val="both"/>
        <w:rPr>
          <w:rFonts w:ascii="Times New Roman" w:hAnsi="Times New Roman" w:cs="Times New Roman"/>
          <w:sz w:val="24"/>
          <w:szCs w:val="24"/>
        </w:rPr>
      </w:pPr>
      <w:r w:rsidRPr="00C311B2">
        <w:rPr>
          <w:rFonts w:ascii="Times New Roman" w:hAnsi="Times New Roman" w:cs="Times New Roman"/>
          <w:noProof/>
          <w:sz w:val="24"/>
          <w:szCs w:val="24"/>
          <w:lang w:val="id-ID" w:eastAsia="id-ID"/>
        </w:rPr>
        <w:pict>
          <v:rect id="_x0000_s1034" style="position:absolute;left:0;text-align:left;margin-left:59.6pt;margin-top:24.85pt;width:298.55pt;height:127.1pt;z-index:251666432" strokeweight="2pt">
            <v:textbox style="mso-next-textbox:#_x0000_s1034">
              <w:txbxContent>
                <w:p w:rsidR="001F018A" w:rsidRDefault="001F018A" w:rsidP="00767587">
                  <w:pPr>
                    <w:spacing w:line="240" w:lineRule="auto"/>
                    <w:jc w:val="center"/>
                    <w:rPr>
                      <w:rFonts w:ascii="Times New Roman" w:hAnsi="Times New Roman" w:cs="Times New Roman"/>
                      <w:i/>
                      <w:color w:val="000000"/>
                      <w:sz w:val="24"/>
                      <w:szCs w:val="24"/>
                    </w:rPr>
                  </w:pPr>
                  <w:r w:rsidRPr="005D1213">
                    <w:rPr>
                      <w:rFonts w:ascii="Times New Roman" w:hAnsi="Times New Roman" w:cs="Times New Roman"/>
                      <w:color w:val="000000"/>
                      <w:sz w:val="24"/>
                      <w:szCs w:val="24"/>
                    </w:rPr>
                    <w:t>Penerapan</w:t>
                  </w:r>
                  <w:r>
                    <w:rPr>
                      <w:rFonts w:ascii="Times New Roman" w:hAnsi="Times New Roman" w:cs="Times New Roman"/>
                      <w:color w:val="000000"/>
                      <w:sz w:val="24"/>
                      <w:szCs w:val="24"/>
                    </w:rPr>
                    <w:t xml:space="preserve"> </w:t>
                  </w:r>
                  <w:r w:rsidRPr="005D1213">
                    <w:rPr>
                      <w:rFonts w:ascii="Times New Roman" w:hAnsi="Times New Roman" w:cs="Times New Roman"/>
                      <w:color w:val="000000"/>
                      <w:sz w:val="24"/>
                      <w:szCs w:val="24"/>
                    </w:rPr>
                    <w:t xml:space="preserve">Model Pembelajaran Kooperatif tipe </w:t>
                  </w:r>
                  <w:r w:rsidRPr="00622FC2">
                    <w:rPr>
                      <w:rFonts w:ascii="Times New Roman" w:hAnsi="Times New Roman" w:cs="Times New Roman"/>
                      <w:i/>
                      <w:color w:val="000000"/>
                      <w:sz w:val="24"/>
                      <w:szCs w:val="24"/>
                    </w:rPr>
                    <w:t>Team Games Tournament (TGT)</w:t>
                  </w:r>
                </w:p>
                <w:p w:rsidR="001F018A" w:rsidRPr="00BB5297" w:rsidRDefault="001F018A" w:rsidP="00BB5297">
                  <w:pPr>
                    <w:spacing w:after="0" w:line="240" w:lineRule="auto"/>
                    <w:ind w:firstLine="360"/>
                    <w:rPr>
                      <w:rFonts w:ascii="Times New Roman" w:hAnsi="Times New Roman" w:cs="Times New Roman"/>
                      <w:color w:val="000000"/>
                      <w:sz w:val="24"/>
                      <w:szCs w:val="24"/>
                    </w:rPr>
                  </w:pPr>
                  <w:r w:rsidRPr="00BB5297">
                    <w:rPr>
                      <w:rFonts w:ascii="Times New Roman" w:hAnsi="Times New Roman" w:cs="Times New Roman"/>
                      <w:color w:val="000000"/>
                      <w:sz w:val="24"/>
                      <w:szCs w:val="24"/>
                    </w:rPr>
                    <w:t xml:space="preserve">Langkah </w:t>
                  </w:r>
                  <w:proofErr w:type="gramStart"/>
                  <w:r w:rsidRPr="00BB5297">
                    <w:rPr>
                      <w:rFonts w:ascii="Times New Roman" w:hAnsi="Times New Roman" w:cs="Times New Roman"/>
                      <w:color w:val="000000"/>
                      <w:sz w:val="24"/>
                      <w:szCs w:val="24"/>
                    </w:rPr>
                    <w:t>pembelajaran :</w:t>
                  </w:r>
                  <w:proofErr w:type="gramEnd"/>
                </w:p>
                <w:p w:rsidR="001F018A" w:rsidRPr="005D1213" w:rsidRDefault="001F018A" w:rsidP="00BB5297">
                  <w:pPr>
                    <w:numPr>
                      <w:ilvl w:val="0"/>
                      <w:numId w:val="14"/>
                    </w:numPr>
                    <w:spacing w:after="0" w:line="240" w:lineRule="auto"/>
                    <w:ind w:left="450" w:hanging="90"/>
                    <w:rPr>
                      <w:rFonts w:asciiTheme="majorBidi" w:hAnsiTheme="majorBidi" w:cstheme="majorBidi"/>
                      <w:sz w:val="24"/>
                      <w:szCs w:val="24"/>
                    </w:rPr>
                  </w:pPr>
                  <w:r w:rsidRPr="005D1213">
                    <w:rPr>
                      <w:rFonts w:asciiTheme="majorBidi" w:hAnsiTheme="majorBidi" w:cstheme="majorBidi"/>
                      <w:sz w:val="24"/>
                      <w:szCs w:val="24"/>
                    </w:rPr>
                    <w:t xml:space="preserve">Penyajian kelas </w:t>
                  </w:r>
                  <w:r w:rsidRPr="005D1213">
                    <w:rPr>
                      <w:rFonts w:asciiTheme="majorBidi" w:hAnsiTheme="majorBidi" w:cstheme="majorBidi"/>
                      <w:i/>
                      <w:sz w:val="24"/>
                      <w:szCs w:val="24"/>
                    </w:rPr>
                    <w:t>(Class Presentation)</w:t>
                  </w:r>
                </w:p>
                <w:p w:rsidR="001F018A" w:rsidRPr="005D1213" w:rsidRDefault="001F018A" w:rsidP="003543F1">
                  <w:pPr>
                    <w:numPr>
                      <w:ilvl w:val="0"/>
                      <w:numId w:val="14"/>
                    </w:numPr>
                    <w:spacing w:after="0" w:line="240" w:lineRule="auto"/>
                    <w:ind w:left="450" w:hanging="90"/>
                    <w:rPr>
                      <w:rFonts w:asciiTheme="majorBidi" w:hAnsiTheme="majorBidi" w:cstheme="majorBidi"/>
                      <w:sz w:val="24"/>
                      <w:szCs w:val="24"/>
                    </w:rPr>
                  </w:pPr>
                  <w:r w:rsidRPr="005D1213">
                    <w:rPr>
                      <w:rFonts w:asciiTheme="majorBidi" w:hAnsiTheme="majorBidi" w:cstheme="majorBidi"/>
                      <w:sz w:val="24"/>
                      <w:szCs w:val="24"/>
                    </w:rPr>
                    <w:t xml:space="preserve">Belajar Kelompok </w:t>
                  </w:r>
                  <w:r w:rsidRPr="005D1213">
                    <w:rPr>
                      <w:rFonts w:asciiTheme="majorBidi" w:hAnsiTheme="majorBidi" w:cstheme="majorBidi"/>
                      <w:i/>
                      <w:sz w:val="24"/>
                      <w:szCs w:val="24"/>
                    </w:rPr>
                    <w:t>(Teams)</w:t>
                  </w:r>
                </w:p>
                <w:p w:rsidR="001F018A" w:rsidRPr="005D1213" w:rsidRDefault="001F018A" w:rsidP="003543F1">
                  <w:pPr>
                    <w:numPr>
                      <w:ilvl w:val="0"/>
                      <w:numId w:val="14"/>
                    </w:numPr>
                    <w:spacing w:after="0" w:line="240" w:lineRule="auto"/>
                    <w:ind w:left="450" w:hanging="90"/>
                    <w:rPr>
                      <w:rFonts w:asciiTheme="majorBidi" w:hAnsiTheme="majorBidi" w:cstheme="majorBidi"/>
                      <w:i/>
                      <w:sz w:val="24"/>
                      <w:szCs w:val="24"/>
                    </w:rPr>
                  </w:pPr>
                  <w:r w:rsidRPr="005D1213">
                    <w:rPr>
                      <w:rFonts w:asciiTheme="majorBidi" w:hAnsiTheme="majorBidi" w:cstheme="majorBidi"/>
                      <w:i/>
                      <w:sz w:val="24"/>
                      <w:szCs w:val="24"/>
                    </w:rPr>
                    <w:t>Games Tournament</w:t>
                  </w:r>
                </w:p>
                <w:p w:rsidR="001F018A" w:rsidRPr="005D1213" w:rsidRDefault="001F018A" w:rsidP="003543F1">
                  <w:pPr>
                    <w:numPr>
                      <w:ilvl w:val="0"/>
                      <w:numId w:val="14"/>
                    </w:numPr>
                    <w:spacing w:after="0" w:line="240" w:lineRule="auto"/>
                    <w:ind w:left="450" w:hanging="90"/>
                    <w:rPr>
                      <w:rFonts w:asciiTheme="majorBidi" w:hAnsiTheme="majorBidi" w:cstheme="majorBidi"/>
                      <w:sz w:val="24"/>
                      <w:szCs w:val="24"/>
                    </w:rPr>
                  </w:pPr>
                  <w:r w:rsidRPr="005D1213">
                    <w:rPr>
                      <w:rFonts w:asciiTheme="majorBidi" w:hAnsiTheme="majorBidi" w:cstheme="majorBidi"/>
                      <w:sz w:val="24"/>
                      <w:szCs w:val="24"/>
                    </w:rPr>
                    <w:t>Penghargaan Kelompok</w:t>
                  </w:r>
                </w:p>
                <w:p w:rsidR="001F018A" w:rsidRPr="00520F43" w:rsidRDefault="001F018A" w:rsidP="00767587">
                  <w:pPr>
                    <w:rPr>
                      <w:rFonts w:asciiTheme="majorBidi" w:hAnsiTheme="majorBidi" w:cstheme="majorBidi"/>
                    </w:rPr>
                  </w:pPr>
                </w:p>
                <w:p w:rsidR="001F018A" w:rsidRDefault="001F018A" w:rsidP="00767587"/>
              </w:txbxContent>
            </v:textbox>
          </v:rect>
        </w:pict>
      </w:r>
    </w:p>
    <w:p w:rsidR="00767587" w:rsidRPr="00BB5297" w:rsidRDefault="00767587" w:rsidP="00767587">
      <w:pPr>
        <w:tabs>
          <w:tab w:val="left" w:pos="3410"/>
        </w:tabs>
        <w:spacing w:line="480" w:lineRule="auto"/>
        <w:jc w:val="both"/>
        <w:rPr>
          <w:rFonts w:ascii="Times New Roman" w:hAnsi="Times New Roman" w:cs="Times New Roman"/>
          <w:sz w:val="24"/>
          <w:szCs w:val="24"/>
        </w:rPr>
      </w:pPr>
      <w:r w:rsidRPr="00BB5297">
        <w:rPr>
          <w:rFonts w:ascii="Times New Roman" w:hAnsi="Times New Roman" w:cs="Times New Roman"/>
          <w:sz w:val="24"/>
          <w:szCs w:val="24"/>
        </w:rPr>
        <w:tab/>
      </w:r>
    </w:p>
    <w:p w:rsidR="00767587" w:rsidRPr="00BB5297" w:rsidRDefault="00767587" w:rsidP="00767587">
      <w:pPr>
        <w:rPr>
          <w:rFonts w:ascii="Times New Roman" w:hAnsi="Times New Roman" w:cs="Times New Roman"/>
          <w:sz w:val="24"/>
          <w:szCs w:val="24"/>
        </w:rPr>
      </w:pPr>
    </w:p>
    <w:p w:rsidR="00767587" w:rsidRPr="00BB5297" w:rsidRDefault="00767587" w:rsidP="00767587">
      <w:pPr>
        <w:rPr>
          <w:rFonts w:ascii="Times New Roman" w:hAnsi="Times New Roman" w:cs="Times New Roman"/>
          <w:sz w:val="24"/>
          <w:szCs w:val="24"/>
        </w:rPr>
      </w:pPr>
    </w:p>
    <w:p w:rsidR="00767587" w:rsidRPr="00BB5297" w:rsidRDefault="00767587" w:rsidP="00767587">
      <w:pPr>
        <w:rPr>
          <w:rFonts w:ascii="Times New Roman" w:hAnsi="Times New Roman" w:cs="Times New Roman"/>
          <w:sz w:val="24"/>
          <w:szCs w:val="24"/>
        </w:rPr>
      </w:pPr>
    </w:p>
    <w:p w:rsidR="00767587" w:rsidRPr="00BB5297" w:rsidRDefault="00C311B2" w:rsidP="00767587">
      <w:pPr>
        <w:rPr>
          <w:rFonts w:ascii="Times New Roman" w:hAnsi="Times New Roman" w:cs="Times New Roman"/>
          <w:sz w:val="24"/>
          <w:szCs w:val="24"/>
        </w:rPr>
      </w:pPr>
      <w:r w:rsidRPr="00C311B2">
        <w:rPr>
          <w:rFonts w:ascii="Times New Roman" w:hAnsi="Times New Roman" w:cs="Times New Roman"/>
          <w:noProof/>
          <w:color w:val="000000"/>
          <w:sz w:val="24"/>
          <w:szCs w:val="24"/>
          <w:lang w:val="id-ID" w:eastAsia="id-ID"/>
        </w:rPr>
        <w:pict>
          <v:shape id="_x0000_s1036" type="#_x0000_t32" style="position:absolute;margin-left:201.6pt;margin-top:3.1pt;width:0;height:26.65pt;z-index:251668480" o:connectortype="straight">
            <v:stroke endarrow="block"/>
          </v:shape>
        </w:pict>
      </w:r>
    </w:p>
    <w:p w:rsidR="00767587" w:rsidRPr="00BB5297" w:rsidRDefault="00C311B2" w:rsidP="00767587">
      <w:pPr>
        <w:rPr>
          <w:rFonts w:ascii="Times New Roman" w:hAnsi="Times New Roman" w:cs="Times New Roman"/>
          <w:sz w:val="24"/>
          <w:szCs w:val="24"/>
        </w:rPr>
      </w:pPr>
      <w:r w:rsidRPr="00C311B2">
        <w:rPr>
          <w:rFonts w:ascii="Times New Roman" w:hAnsi="Times New Roman" w:cs="Times New Roman"/>
          <w:noProof/>
          <w:sz w:val="24"/>
          <w:szCs w:val="24"/>
          <w:lang w:val="id-ID" w:eastAsia="id-ID"/>
        </w:rPr>
        <w:pict>
          <v:rect id="_x0000_s1035" style="position:absolute;margin-left:92.1pt;margin-top:8.95pt;width:228.5pt;height:39.75pt;z-index:251667456" strokeweight="2pt">
            <v:textbox style="mso-next-textbox:#_x0000_s1035">
              <w:txbxContent>
                <w:p w:rsidR="001F018A" w:rsidRPr="004A78D7" w:rsidRDefault="001F018A" w:rsidP="00767587">
                  <w:pPr>
                    <w:jc w:val="center"/>
                    <w:rPr>
                      <w:rFonts w:ascii="Times New Roman" w:hAnsi="Times New Roman" w:cs="Times New Roman"/>
                      <w:sz w:val="24"/>
                      <w:szCs w:val="24"/>
                    </w:rPr>
                  </w:pPr>
                  <w:r>
                    <w:rPr>
                      <w:rFonts w:ascii="Times New Roman" w:hAnsi="Times New Roman" w:cs="Times New Roman"/>
                      <w:sz w:val="24"/>
                      <w:szCs w:val="24"/>
                    </w:rPr>
                    <w:t>Hasil B</w:t>
                  </w:r>
                  <w:r w:rsidRPr="004A78D7">
                    <w:rPr>
                      <w:rFonts w:ascii="Times New Roman" w:hAnsi="Times New Roman" w:cs="Times New Roman"/>
                      <w:sz w:val="24"/>
                      <w:szCs w:val="24"/>
                    </w:rPr>
                    <w:t xml:space="preserve">elajar </w:t>
                  </w:r>
                  <w:r>
                    <w:rPr>
                      <w:rFonts w:ascii="Times New Roman" w:hAnsi="Times New Roman" w:cs="Times New Roman"/>
                      <w:sz w:val="24"/>
                      <w:szCs w:val="24"/>
                    </w:rPr>
                    <w:t>Mata Pelajaran IPS</w:t>
                  </w:r>
                  <w:r w:rsidRPr="004A78D7">
                    <w:rPr>
                      <w:rFonts w:ascii="Times New Roman" w:hAnsi="Times New Roman" w:cs="Times New Roman"/>
                      <w:sz w:val="24"/>
                      <w:szCs w:val="24"/>
                    </w:rPr>
                    <w:t xml:space="preserve"> meningkat</w:t>
                  </w:r>
                </w:p>
                <w:p w:rsidR="001F018A" w:rsidRPr="00135479" w:rsidRDefault="001F018A" w:rsidP="00767587">
                  <w:pPr>
                    <w:rPr>
                      <w:rFonts w:ascii="Times New Roman" w:hAnsi="Times New Roman" w:cs="Times New Roman"/>
                      <w:sz w:val="24"/>
                      <w:szCs w:val="24"/>
                    </w:rPr>
                  </w:pPr>
                </w:p>
              </w:txbxContent>
            </v:textbox>
          </v:rect>
        </w:pict>
      </w:r>
    </w:p>
    <w:p w:rsidR="00E0595A" w:rsidRPr="00E20E20" w:rsidRDefault="00E0595A" w:rsidP="00E20E20">
      <w:pPr>
        <w:rPr>
          <w:rFonts w:ascii="Times New Roman" w:hAnsi="Times New Roman" w:cs="Times New Roman"/>
          <w:sz w:val="24"/>
          <w:szCs w:val="24"/>
        </w:rPr>
      </w:pPr>
    </w:p>
    <w:p w:rsidR="00767587" w:rsidRDefault="00767587" w:rsidP="00767587">
      <w:pPr>
        <w:spacing w:after="0"/>
        <w:jc w:val="center"/>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Gambar 2.2: Alur Kerangka Pikir Penelitian</w:t>
      </w:r>
    </w:p>
    <w:p w:rsidR="00E20E20" w:rsidRDefault="00E20E20" w:rsidP="00767587">
      <w:pPr>
        <w:spacing w:after="0"/>
        <w:jc w:val="center"/>
        <w:rPr>
          <w:rFonts w:ascii="Times New Roman" w:hAnsi="Times New Roman" w:cs="Times New Roman"/>
          <w:color w:val="000000" w:themeColor="text1"/>
          <w:sz w:val="24"/>
          <w:szCs w:val="24"/>
        </w:rPr>
      </w:pPr>
    </w:p>
    <w:p w:rsidR="00E20E20" w:rsidRDefault="00E20E20" w:rsidP="00767587">
      <w:pPr>
        <w:spacing w:after="0"/>
        <w:jc w:val="center"/>
        <w:rPr>
          <w:rFonts w:ascii="Times New Roman" w:hAnsi="Times New Roman" w:cs="Times New Roman"/>
          <w:color w:val="000000" w:themeColor="text1"/>
          <w:sz w:val="24"/>
          <w:szCs w:val="24"/>
        </w:rPr>
      </w:pPr>
    </w:p>
    <w:p w:rsidR="00E20E20" w:rsidRDefault="00E20E20" w:rsidP="00767587">
      <w:pPr>
        <w:spacing w:after="0"/>
        <w:jc w:val="center"/>
        <w:rPr>
          <w:rFonts w:ascii="Times New Roman" w:hAnsi="Times New Roman" w:cs="Times New Roman"/>
          <w:color w:val="000000" w:themeColor="text1"/>
          <w:sz w:val="24"/>
          <w:szCs w:val="24"/>
        </w:rPr>
      </w:pPr>
    </w:p>
    <w:p w:rsidR="00767587" w:rsidRPr="00BB5297" w:rsidRDefault="00767587" w:rsidP="003543F1">
      <w:pPr>
        <w:pStyle w:val="ListParagraph"/>
        <w:numPr>
          <w:ilvl w:val="0"/>
          <w:numId w:val="6"/>
        </w:numPr>
        <w:tabs>
          <w:tab w:val="left" w:pos="426"/>
        </w:tabs>
        <w:spacing w:after="0" w:line="480" w:lineRule="auto"/>
        <w:ind w:left="720" w:hanging="720"/>
        <w:jc w:val="both"/>
        <w:rPr>
          <w:rFonts w:ascii="Times New Roman" w:hAnsi="Times New Roman" w:cs="Times New Roman"/>
          <w:color w:val="000000" w:themeColor="text1"/>
          <w:sz w:val="24"/>
          <w:szCs w:val="24"/>
        </w:rPr>
      </w:pPr>
      <w:r w:rsidRPr="00BB5297">
        <w:rPr>
          <w:rFonts w:ascii="Times New Roman" w:hAnsi="Times New Roman" w:cs="Times New Roman"/>
          <w:b/>
          <w:color w:val="000000" w:themeColor="text1"/>
          <w:sz w:val="24"/>
          <w:szCs w:val="24"/>
        </w:rPr>
        <w:lastRenderedPageBreak/>
        <w:t>Hipotesis Tindakan</w:t>
      </w:r>
    </w:p>
    <w:p w:rsidR="00767587" w:rsidRPr="00BB5297" w:rsidRDefault="00767587" w:rsidP="00767587">
      <w:pPr>
        <w:pStyle w:val="ListParagraph"/>
        <w:spacing w:after="0" w:line="480" w:lineRule="auto"/>
        <w:ind w:left="0" w:right="-91" w:firstLine="720"/>
        <w:jc w:val="both"/>
        <w:rPr>
          <w:rFonts w:ascii="Times New Roman" w:hAnsi="Times New Roman" w:cs="Times New Roman"/>
          <w:color w:val="000000" w:themeColor="text1"/>
          <w:sz w:val="24"/>
          <w:szCs w:val="24"/>
        </w:rPr>
      </w:pPr>
      <w:r w:rsidRPr="00BB5297">
        <w:rPr>
          <w:rFonts w:ascii="Times New Roman" w:hAnsi="Times New Roman" w:cs="Times New Roman"/>
          <w:color w:val="000000" w:themeColor="text1"/>
          <w:sz w:val="24"/>
          <w:szCs w:val="24"/>
        </w:rPr>
        <w:t xml:space="preserve">Berdasarkan kajian pustaka dan kerangka pikir, hipotesis dalam penelitian ini adalah sebagai </w:t>
      </w:r>
      <w:proofErr w:type="gramStart"/>
      <w:r w:rsidRPr="00BB5297">
        <w:rPr>
          <w:rFonts w:ascii="Times New Roman" w:hAnsi="Times New Roman" w:cs="Times New Roman"/>
          <w:color w:val="000000" w:themeColor="text1"/>
          <w:sz w:val="24"/>
          <w:szCs w:val="24"/>
        </w:rPr>
        <w:t>berikut :</w:t>
      </w:r>
      <w:proofErr w:type="gramEnd"/>
      <w:r w:rsidRPr="00BB5297">
        <w:rPr>
          <w:rFonts w:ascii="Times New Roman" w:hAnsi="Times New Roman" w:cs="Times New Roman"/>
          <w:color w:val="000000" w:themeColor="text1"/>
          <w:sz w:val="24"/>
          <w:szCs w:val="24"/>
        </w:rPr>
        <w:t xml:space="preserve"> </w:t>
      </w:r>
    </w:p>
    <w:p w:rsidR="00D35FAF" w:rsidRPr="00BB5297" w:rsidRDefault="00767587" w:rsidP="00E708F4">
      <w:pPr>
        <w:pStyle w:val="ListParagraph"/>
        <w:spacing w:after="0" w:line="480" w:lineRule="auto"/>
        <w:ind w:left="0" w:right="-91" w:firstLine="720"/>
        <w:jc w:val="both"/>
        <w:rPr>
          <w:sz w:val="24"/>
          <w:szCs w:val="24"/>
        </w:rPr>
      </w:pPr>
      <w:r w:rsidRPr="00BB5297">
        <w:rPr>
          <w:rFonts w:ascii="Times New Roman" w:hAnsi="Times New Roman" w:cs="Times New Roman"/>
          <w:color w:val="000000" w:themeColor="text1"/>
          <w:sz w:val="24"/>
          <w:szCs w:val="24"/>
        </w:rPr>
        <w:t xml:space="preserve">Jika model Kooperatif Tipe </w:t>
      </w:r>
      <w:r w:rsidRPr="00BB5297">
        <w:rPr>
          <w:rFonts w:ascii="Times New Roman" w:hAnsi="Times New Roman" w:cs="Times New Roman"/>
          <w:i/>
          <w:color w:val="000000" w:themeColor="text1"/>
          <w:sz w:val="24"/>
          <w:szCs w:val="24"/>
        </w:rPr>
        <w:t>Team Games Tournament (TGT)</w:t>
      </w:r>
      <w:r w:rsidRPr="00BB5297">
        <w:rPr>
          <w:rFonts w:ascii="Times New Roman" w:hAnsi="Times New Roman" w:cs="Times New Roman"/>
          <w:color w:val="000000" w:themeColor="text1"/>
          <w:sz w:val="24"/>
          <w:szCs w:val="24"/>
        </w:rPr>
        <w:t xml:space="preserve"> diterapkan dalam pembelajaran, maka hasil belajar </w:t>
      </w:r>
      <w:r w:rsidR="00E0595A">
        <w:rPr>
          <w:rFonts w:ascii="Times New Roman" w:hAnsi="Times New Roman" w:cs="Times New Roman"/>
          <w:color w:val="000000" w:themeColor="text1"/>
          <w:sz w:val="24"/>
          <w:szCs w:val="24"/>
        </w:rPr>
        <w:t xml:space="preserve">pada </w:t>
      </w:r>
      <w:r w:rsidR="00CA7F82">
        <w:rPr>
          <w:rFonts w:ascii="Times New Roman" w:hAnsi="Times New Roman" w:cs="Times New Roman"/>
          <w:color w:val="000000" w:themeColor="text1"/>
          <w:sz w:val="24"/>
          <w:szCs w:val="24"/>
        </w:rPr>
        <w:t xml:space="preserve">mata pelajaran </w:t>
      </w:r>
      <w:r w:rsidRPr="00BB5297">
        <w:rPr>
          <w:rFonts w:ascii="Times New Roman" w:hAnsi="Times New Roman" w:cs="Times New Roman"/>
          <w:color w:val="000000" w:themeColor="text1"/>
          <w:sz w:val="24"/>
          <w:szCs w:val="24"/>
        </w:rPr>
        <w:t xml:space="preserve">IPS </w:t>
      </w:r>
      <w:r w:rsidR="0028046C">
        <w:rPr>
          <w:rFonts w:ascii="Times New Roman" w:hAnsi="Times New Roman" w:cs="Times New Roman"/>
          <w:color w:val="000000" w:themeColor="text1"/>
          <w:sz w:val="24"/>
          <w:szCs w:val="24"/>
        </w:rPr>
        <w:t xml:space="preserve">siswa </w:t>
      </w:r>
      <w:r w:rsidRPr="00BB5297">
        <w:rPr>
          <w:rFonts w:ascii="Times New Roman" w:hAnsi="Times New Roman" w:cs="Times New Roman"/>
          <w:color w:val="000000" w:themeColor="text1"/>
          <w:sz w:val="24"/>
          <w:szCs w:val="24"/>
        </w:rPr>
        <w:t>kelas V SD Negeri Samata Kabupaten Gowa dapat meningkat.</w:t>
      </w:r>
    </w:p>
    <w:sectPr w:rsidR="00D35FAF" w:rsidRPr="00BB5297" w:rsidSect="00767587">
      <w:headerReference w:type="default" r:id="rId9"/>
      <w:footerReference w:type="default" r:id="rId10"/>
      <w:headerReference w:type="first" r:id="rId11"/>
      <w:footerReference w:type="first" r:id="rId12"/>
      <w:pgSz w:w="12240" w:h="15840" w:code="1"/>
      <w:pgMar w:top="2268" w:right="1701" w:bottom="1701" w:left="2268" w:header="1134" w:footer="829"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FE5" w:rsidRDefault="00987FE5" w:rsidP="00AA6D73">
      <w:pPr>
        <w:spacing w:after="0" w:line="240" w:lineRule="auto"/>
      </w:pPr>
      <w:r>
        <w:separator/>
      </w:r>
    </w:p>
  </w:endnote>
  <w:endnote w:type="continuationSeparator" w:id="1">
    <w:p w:rsidR="00987FE5" w:rsidRDefault="00987FE5" w:rsidP="00AA6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8A" w:rsidRDefault="001F018A">
    <w:pPr>
      <w:pStyle w:val="Footer"/>
      <w:jc w:val="center"/>
    </w:pPr>
  </w:p>
  <w:p w:rsidR="001F018A" w:rsidRDefault="001F0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8A" w:rsidRPr="00405D60" w:rsidRDefault="001F018A" w:rsidP="00405D60">
    <w:pPr>
      <w:pStyle w:val="Footer"/>
      <w:jc w:val="center"/>
      <w:rPr>
        <w:rFonts w:ascii="Times New Roman" w:hAnsi="Times New Roman" w:cs="Times New Roman"/>
        <w:sz w:val="24"/>
        <w:szCs w:val="24"/>
      </w:rPr>
    </w:pPr>
    <w:r>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FE5" w:rsidRDefault="00987FE5" w:rsidP="00AA6D73">
      <w:pPr>
        <w:spacing w:after="0" w:line="240" w:lineRule="auto"/>
      </w:pPr>
      <w:r>
        <w:separator/>
      </w:r>
    </w:p>
  </w:footnote>
  <w:footnote w:type="continuationSeparator" w:id="1">
    <w:p w:rsidR="00987FE5" w:rsidRDefault="00987FE5" w:rsidP="00AA6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3892"/>
      <w:docPartObj>
        <w:docPartGallery w:val="Page Numbers (Top of Page)"/>
        <w:docPartUnique/>
      </w:docPartObj>
    </w:sdtPr>
    <w:sdtEndPr>
      <w:rPr>
        <w:rFonts w:ascii="Times New Roman" w:hAnsi="Times New Roman" w:cs="Times New Roman"/>
        <w:sz w:val="24"/>
        <w:szCs w:val="24"/>
      </w:rPr>
    </w:sdtEndPr>
    <w:sdtContent>
      <w:p w:rsidR="001F018A" w:rsidRPr="00405D60" w:rsidRDefault="00C311B2">
        <w:pPr>
          <w:pStyle w:val="Header"/>
          <w:jc w:val="right"/>
          <w:rPr>
            <w:rFonts w:ascii="Times New Roman" w:hAnsi="Times New Roman" w:cs="Times New Roman"/>
            <w:sz w:val="24"/>
            <w:szCs w:val="24"/>
          </w:rPr>
        </w:pPr>
        <w:r w:rsidRPr="00405D60">
          <w:rPr>
            <w:rFonts w:ascii="Times New Roman" w:hAnsi="Times New Roman" w:cs="Times New Roman"/>
            <w:sz w:val="24"/>
            <w:szCs w:val="24"/>
          </w:rPr>
          <w:fldChar w:fldCharType="begin"/>
        </w:r>
        <w:r w:rsidR="001F018A" w:rsidRPr="00405D60">
          <w:rPr>
            <w:rFonts w:ascii="Times New Roman" w:hAnsi="Times New Roman" w:cs="Times New Roman"/>
            <w:sz w:val="24"/>
            <w:szCs w:val="24"/>
          </w:rPr>
          <w:instrText xml:space="preserve"> PAGE   \* MERGEFORMAT </w:instrText>
        </w:r>
        <w:r w:rsidRPr="00405D60">
          <w:rPr>
            <w:rFonts w:ascii="Times New Roman" w:hAnsi="Times New Roman" w:cs="Times New Roman"/>
            <w:sz w:val="24"/>
            <w:szCs w:val="24"/>
          </w:rPr>
          <w:fldChar w:fldCharType="separate"/>
        </w:r>
        <w:r w:rsidR="001D59D9">
          <w:rPr>
            <w:rFonts w:ascii="Times New Roman" w:hAnsi="Times New Roman" w:cs="Times New Roman"/>
            <w:noProof/>
            <w:sz w:val="24"/>
            <w:szCs w:val="24"/>
          </w:rPr>
          <w:t>8</w:t>
        </w:r>
        <w:r w:rsidRPr="00405D60">
          <w:rPr>
            <w:rFonts w:ascii="Times New Roman" w:hAnsi="Times New Roman" w:cs="Times New Roman"/>
            <w:sz w:val="24"/>
            <w:szCs w:val="24"/>
          </w:rPr>
          <w:fldChar w:fldCharType="end"/>
        </w:r>
      </w:p>
    </w:sdtContent>
  </w:sdt>
  <w:p w:rsidR="001F018A" w:rsidRPr="00C44816" w:rsidRDefault="001F018A">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422"/>
      <w:docPartObj>
        <w:docPartGallery w:val="Page Numbers (Top of Page)"/>
        <w:docPartUnique/>
      </w:docPartObj>
    </w:sdtPr>
    <w:sdtContent>
      <w:p w:rsidR="001F018A" w:rsidRDefault="00C311B2">
        <w:pPr>
          <w:pStyle w:val="Header"/>
          <w:jc w:val="right"/>
        </w:pPr>
        <w:r w:rsidRPr="00994835">
          <w:rPr>
            <w:rFonts w:ascii="Times New Roman" w:hAnsi="Times New Roman" w:cs="Times New Roman"/>
            <w:sz w:val="24"/>
            <w:szCs w:val="24"/>
          </w:rPr>
          <w:fldChar w:fldCharType="begin"/>
        </w:r>
        <w:r w:rsidR="001F018A" w:rsidRPr="00994835">
          <w:rPr>
            <w:rFonts w:ascii="Times New Roman" w:hAnsi="Times New Roman" w:cs="Times New Roman"/>
            <w:sz w:val="24"/>
            <w:szCs w:val="24"/>
          </w:rPr>
          <w:instrText xml:space="preserve"> PAGE   \* MERGEFORMAT </w:instrText>
        </w:r>
        <w:r w:rsidRPr="00994835">
          <w:rPr>
            <w:rFonts w:ascii="Times New Roman" w:hAnsi="Times New Roman" w:cs="Times New Roman"/>
            <w:sz w:val="24"/>
            <w:szCs w:val="24"/>
          </w:rPr>
          <w:fldChar w:fldCharType="separate"/>
        </w:r>
        <w:r w:rsidR="001D59D9">
          <w:rPr>
            <w:rFonts w:ascii="Times New Roman" w:hAnsi="Times New Roman" w:cs="Times New Roman"/>
            <w:noProof/>
            <w:sz w:val="24"/>
            <w:szCs w:val="24"/>
          </w:rPr>
          <w:t>7</w:t>
        </w:r>
        <w:r w:rsidRPr="00994835">
          <w:rPr>
            <w:rFonts w:ascii="Times New Roman" w:hAnsi="Times New Roman" w:cs="Times New Roman"/>
            <w:sz w:val="24"/>
            <w:szCs w:val="24"/>
          </w:rPr>
          <w:fldChar w:fldCharType="end"/>
        </w:r>
      </w:p>
    </w:sdtContent>
  </w:sdt>
  <w:p w:rsidR="001F018A" w:rsidRDefault="001F0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E1F"/>
    <w:multiLevelType w:val="hybridMultilevel"/>
    <w:tmpl w:val="E3DAAE4C"/>
    <w:lvl w:ilvl="0" w:tplc="4CDCFD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E0C83"/>
    <w:multiLevelType w:val="hybridMultilevel"/>
    <w:tmpl w:val="837E0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95ECA"/>
    <w:multiLevelType w:val="hybridMultilevel"/>
    <w:tmpl w:val="2B8AA22A"/>
    <w:lvl w:ilvl="0" w:tplc="1C9CCEBA">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5870B6B"/>
    <w:multiLevelType w:val="hybridMultilevel"/>
    <w:tmpl w:val="A70876AE"/>
    <w:lvl w:ilvl="0" w:tplc="71C2C04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6060C08"/>
    <w:multiLevelType w:val="hybridMultilevel"/>
    <w:tmpl w:val="0AC6B818"/>
    <w:lvl w:ilvl="0" w:tplc="E6E0E3B2">
      <w:start w:val="1"/>
      <w:numFmt w:val="lowerLetter"/>
      <w:lvlText w:val="%1)"/>
      <w:lvlJc w:val="left"/>
      <w:pPr>
        <w:ind w:left="2070" w:hanging="360"/>
      </w:pPr>
      <w:rPr>
        <w:rFonts w:ascii="Times New Roman" w:eastAsiaTheme="minorHAnsi"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1A074635"/>
    <w:multiLevelType w:val="hybridMultilevel"/>
    <w:tmpl w:val="76843122"/>
    <w:lvl w:ilvl="0" w:tplc="E8FA6C76">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nsid w:val="1E28154A"/>
    <w:multiLevelType w:val="hybridMultilevel"/>
    <w:tmpl w:val="7B6A3626"/>
    <w:lvl w:ilvl="0" w:tplc="7422A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8456C1"/>
    <w:multiLevelType w:val="hybridMultilevel"/>
    <w:tmpl w:val="70E68FC2"/>
    <w:lvl w:ilvl="0" w:tplc="9F12EA4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A97C83"/>
    <w:multiLevelType w:val="hybridMultilevel"/>
    <w:tmpl w:val="AECA0A78"/>
    <w:lvl w:ilvl="0" w:tplc="68F624A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1B2DBB"/>
    <w:multiLevelType w:val="hybridMultilevel"/>
    <w:tmpl w:val="2B42FEAC"/>
    <w:lvl w:ilvl="0" w:tplc="586A6E8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49C5852"/>
    <w:multiLevelType w:val="hybridMultilevel"/>
    <w:tmpl w:val="7066976C"/>
    <w:lvl w:ilvl="0" w:tplc="A628DDD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E7BA6"/>
    <w:multiLevelType w:val="hybridMultilevel"/>
    <w:tmpl w:val="F7C4B69A"/>
    <w:lvl w:ilvl="0" w:tplc="D27A2B1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6C1B7C"/>
    <w:multiLevelType w:val="hybridMultilevel"/>
    <w:tmpl w:val="6C047216"/>
    <w:lvl w:ilvl="0" w:tplc="198EDF98">
      <w:start w:val="1"/>
      <w:numFmt w:val="lowerLetter"/>
      <w:lvlText w:val="%1)"/>
      <w:lvlJc w:val="left"/>
      <w:pPr>
        <w:ind w:left="1710" w:hanging="360"/>
      </w:pPr>
      <w:rPr>
        <w:rFonts w:ascii="Times New Roman" w:eastAsiaTheme="minorHAnsi" w:hAnsi="Times New Roman" w:cs="Times New Roman"/>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3">
    <w:nsid w:val="519D2F0C"/>
    <w:multiLevelType w:val="hybridMultilevel"/>
    <w:tmpl w:val="17C66D2E"/>
    <w:lvl w:ilvl="0" w:tplc="04210011">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4">
    <w:nsid w:val="54B86992"/>
    <w:multiLevelType w:val="hybridMultilevel"/>
    <w:tmpl w:val="623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D7491"/>
    <w:multiLevelType w:val="hybridMultilevel"/>
    <w:tmpl w:val="E55E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3"/>
  </w:num>
  <w:num w:numId="5">
    <w:abstractNumId w:val="5"/>
  </w:num>
  <w:num w:numId="6">
    <w:abstractNumId w:val="11"/>
  </w:num>
  <w:num w:numId="7">
    <w:abstractNumId w:val="7"/>
  </w:num>
  <w:num w:numId="8">
    <w:abstractNumId w:val="4"/>
  </w:num>
  <w:num w:numId="9">
    <w:abstractNumId w:val="14"/>
  </w:num>
  <w:num w:numId="10">
    <w:abstractNumId w:val="6"/>
  </w:num>
  <w:num w:numId="11">
    <w:abstractNumId w:val="2"/>
  </w:num>
  <w:num w:numId="12">
    <w:abstractNumId w:val="10"/>
  </w:num>
  <w:num w:numId="13">
    <w:abstractNumId w:val="0"/>
  </w:num>
  <w:num w:numId="14">
    <w:abstractNumId w:val="8"/>
  </w:num>
  <w:num w:numId="15">
    <w:abstractNumId w:val="15"/>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6D73"/>
    <w:rsid w:val="000015D4"/>
    <w:rsid w:val="00010CA6"/>
    <w:rsid w:val="000127DF"/>
    <w:rsid w:val="000255B1"/>
    <w:rsid w:val="00033324"/>
    <w:rsid w:val="00034ADA"/>
    <w:rsid w:val="00036AD6"/>
    <w:rsid w:val="00037542"/>
    <w:rsid w:val="000409A2"/>
    <w:rsid w:val="0004299E"/>
    <w:rsid w:val="000452F4"/>
    <w:rsid w:val="00053F3A"/>
    <w:rsid w:val="00056F65"/>
    <w:rsid w:val="0006120A"/>
    <w:rsid w:val="0007115E"/>
    <w:rsid w:val="00074E12"/>
    <w:rsid w:val="00076D23"/>
    <w:rsid w:val="00083600"/>
    <w:rsid w:val="000907A6"/>
    <w:rsid w:val="000924FE"/>
    <w:rsid w:val="000A034F"/>
    <w:rsid w:val="000A2991"/>
    <w:rsid w:val="000A6C83"/>
    <w:rsid w:val="000B6590"/>
    <w:rsid w:val="000C1F89"/>
    <w:rsid w:val="000C399A"/>
    <w:rsid w:val="000C5454"/>
    <w:rsid w:val="000C6FAF"/>
    <w:rsid w:val="000D0D53"/>
    <w:rsid w:val="000D5105"/>
    <w:rsid w:val="000E768C"/>
    <w:rsid w:val="000F03C7"/>
    <w:rsid w:val="00102E20"/>
    <w:rsid w:val="00115635"/>
    <w:rsid w:val="00122B17"/>
    <w:rsid w:val="00122FFC"/>
    <w:rsid w:val="0013259C"/>
    <w:rsid w:val="001359A5"/>
    <w:rsid w:val="00141982"/>
    <w:rsid w:val="00157C89"/>
    <w:rsid w:val="00172AF8"/>
    <w:rsid w:val="001747C7"/>
    <w:rsid w:val="00174CDC"/>
    <w:rsid w:val="00177767"/>
    <w:rsid w:val="0018096B"/>
    <w:rsid w:val="00180CBE"/>
    <w:rsid w:val="001818BB"/>
    <w:rsid w:val="00182FCC"/>
    <w:rsid w:val="00191B0C"/>
    <w:rsid w:val="00194C23"/>
    <w:rsid w:val="001A0574"/>
    <w:rsid w:val="001A70D0"/>
    <w:rsid w:val="001B3663"/>
    <w:rsid w:val="001C031E"/>
    <w:rsid w:val="001C1AC3"/>
    <w:rsid w:val="001C1FD0"/>
    <w:rsid w:val="001C33D7"/>
    <w:rsid w:val="001C66C3"/>
    <w:rsid w:val="001D59D9"/>
    <w:rsid w:val="001D7044"/>
    <w:rsid w:val="001F018A"/>
    <w:rsid w:val="00202062"/>
    <w:rsid w:val="00215878"/>
    <w:rsid w:val="002161A9"/>
    <w:rsid w:val="0021775B"/>
    <w:rsid w:val="0022380C"/>
    <w:rsid w:val="00224E09"/>
    <w:rsid w:val="00224F2B"/>
    <w:rsid w:val="002266C2"/>
    <w:rsid w:val="00226703"/>
    <w:rsid w:val="00235C53"/>
    <w:rsid w:val="00250236"/>
    <w:rsid w:val="00251B48"/>
    <w:rsid w:val="00251F03"/>
    <w:rsid w:val="00254D54"/>
    <w:rsid w:val="00256D20"/>
    <w:rsid w:val="00257F2A"/>
    <w:rsid w:val="002658B0"/>
    <w:rsid w:val="00267F77"/>
    <w:rsid w:val="0028046C"/>
    <w:rsid w:val="0028224F"/>
    <w:rsid w:val="00282698"/>
    <w:rsid w:val="0029410D"/>
    <w:rsid w:val="002A5489"/>
    <w:rsid w:val="002A7489"/>
    <w:rsid w:val="002B1713"/>
    <w:rsid w:val="002B34CA"/>
    <w:rsid w:val="002B3512"/>
    <w:rsid w:val="002C06EA"/>
    <w:rsid w:val="002C080E"/>
    <w:rsid w:val="002C36B1"/>
    <w:rsid w:val="002D3A49"/>
    <w:rsid w:val="002D6C68"/>
    <w:rsid w:val="002E2279"/>
    <w:rsid w:val="002E5CC4"/>
    <w:rsid w:val="002E79FC"/>
    <w:rsid w:val="002F3605"/>
    <w:rsid w:val="0030443D"/>
    <w:rsid w:val="0030449D"/>
    <w:rsid w:val="0030471C"/>
    <w:rsid w:val="0031367E"/>
    <w:rsid w:val="0031466D"/>
    <w:rsid w:val="00321730"/>
    <w:rsid w:val="00323FD0"/>
    <w:rsid w:val="00325774"/>
    <w:rsid w:val="0033028E"/>
    <w:rsid w:val="00330C9D"/>
    <w:rsid w:val="003316C6"/>
    <w:rsid w:val="00342A67"/>
    <w:rsid w:val="00343FD9"/>
    <w:rsid w:val="00344FA9"/>
    <w:rsid w:val="0034552D"/>
    <w:rsid w:val="003543F1"/>
    <w:rsid w:val="00356116"/>
    <w:rsid w:val="0035651F"/>
    <w:rsid w:val="003573C5"/>
    <w:rsid w:val="00362C94"/>
    <w:rsid w:val="00367448"/>
    <w:rsid w:val="00390D32"/>
    <w:rsid w:val="00393622"/>
    <w:rsid w:val="003A1F23"/>
    <w:rsid w:val="003B1777"/>
    <w:rsid w:val="003B294D"/>
    <w:rsid w:val="003C21C7"/>
    <w:rsid w:val="003D5D27"/>
    <w:rsid w:val="003D6463"/>
    <w:rsid w:val="003D67E7"/>
    <w:rsid w:val="003E3959"/>
    <w:rsid w:val="003F2890"/>
    <w:rsid w:val="003F5424"/>
    <w:rsid w:val="003F73C8"/>
    <w:rsid w:val="00400C94"/>
    <w:rsid w:val="0040262A"/>
    <w:rsid w:val="00403DD5"/>
    <w:rsid w:val="00405D60"/>
    <w:rsid w:val="0041030B"/>
    <w:rsid w:val="00411008"/>
    <w:rsid w:val="00416087"/>
    <w:rsid w:val="004167A6"/>
    <w:rsid w:val="0041713C"/>
    <w:rsid w:val="004204A6"/>
    <w:rsid w:val="00446595"/>
    <w:rsid w:val="00451960"/>
    <w:rsid w:val="004612AD"/>
    <w:rsid w:val="0046248B"/>
    <w:rsid w:val="0046665D"/>
    <w:rsid w:val="00470B4A"/>
    <w:rsid w:val="004735B4"/>
    <w:rsid w:val="004745EF"/>
    <w:rsid w:val="004910A5"/>
    <w:rsid w:val="00492B9D"/>
    <w:rsid w:val="004976C1"/>
    <w:rsid w:val="004A2D59"/>
    <w:rsid w:val="004A7178"/>
    <w:rsid w:val="004B0D0C"/>
    <w:rsid w:val="004D54F7"/>
    <w:rsid w:val="004D7F9C"/>
    <w:rsid w:val="004E2A10"/>
    <w:rsid w:val="004F481E"/>
    <w:rsid w:val="004F65CB"/>
    <w:rsid w:val="005019D5"/>
    <w:rsid w:val="0050338D"/>
    <w:rsid w:val="00503B93"/>
    <w:rsid w:val="00503E84"/>
    <w:rsid w:val="005066ED"/>
    <w:rsid w:val="0051728C"/>
    <w:rsid w:val="00520855"/>
    <w:rsid w:val="005242A0"/>
    <w:rsid w:val="00525A7F"/>
    <w:rsid w:val="00526F69"/>
    <w:rsid w:val="00527766"/>
    <w:rsid w:val="00540B9E"/>
    <w:rsid w:val="005421BF"/>
    <w:rsid w:val="005427C1"/>
    <w:rsid w:val="005465E4"/>
    <w:rsid w:val="00551343"/>
    <w:rsid w:val="00565A43"/>
    <w:rsid w:val="00580524"/>
    <w:rsid w:val="005855BA"/>
    <w:rsid w:val="00587129"/>
    <w:rsid w:val="00590416"/>
    <w:rsid w:val="005913CA"/>
    <w:rsid w:val="005961C5"/>
    <w:rsid w:val="005A18AE"/>
    <w:rsid w:val="005A6816"/>
    <w:rsid w:val="005A77CF"/>
    <w:rsid w:val="005B19B4"/>
    <w:rsid w:val="005B1A5F"/>
    <w:rsid w:val="005B33BD"/>
    <w:rsid w:val="005B6253"/>
    <w:rsid w:val="005C1970"/>
    <w:rsid w:val="005C3870"/>
    <w:rsid w:val="005C5E0F"/>
    <w:rsid w:val="005D3EA0"/>
    <w:rsid w:val="005F31AC"/>
    <w:rsid w:val="005F76FE"/>
    <w:rsid w:val="0060231B"/>
    <w:rsid w:val="006069B7"/>
    <w:rsid w:val="0061022D"/>
    <w:rsid w:val="00611B16"/>
    <w:rsid w:val="006132B1"/>
    <w:rsid w:val="006228F3"/>
    <w:rsid w:val="0062547D"/>
    <w:rsid w:val="00637F30"/>
    <w:rsid w:val="00652390"/>
    <w:rsid w:val="006524E1"/>
    <w:rsid w:val="00656770"/>
    <w:rsid w:val="00657225"/>
    <w:rsid w:val="006612A7"/>
    <w:rsid w:val="00663586"/>
    <w:rsid w:val="00665B07"/>
    <w:rsid w:val="00672BE7"/>
    <w:rsid w:val="0068177B"/>
    <w:rsid w:val="00683C93"/>
    <w:rsid w:val="00683DDF"/>
    <w:rsid w:val="00686522"/>
    <w:rsid w:val="0069131B"/>
    <w:rsid w:val="00693939"/>
    <w:rsid w:val="00694C8D"/>
    <w:rsid w:val="006A0BED"/>
    <w:rsid w:val="006A1E84"/>
    <w:rsid w:val="006A76A8"/>
    <w:rsid w:val="006B523B"/>
    <w:rsid w:val="006C4D25"/>
    <w:rsid w:val="006C4E01"/>
    <w:rsid w:val="006C53DC"/>
    <w:rsid w:val="006C5F57"/>
    <w:rsid w:val="006E2497"/>
    <w:rsid w:val="006E2FB8"/>
    <w:rsid w:val="006E3C8B"/>
    <w:rsid w:val="006E560B"/>
    <w:rsid w:val="006E5CD1"/>
    <w:rsid w:val="006F5B25"/>
    <w:rsid w:val="007017F4"/>
    <w:rsid w:val="00702B5B"/>
    <w:rsid w:val="007078CF"/>
    <w:rsid w:val="0070792F"/>
    <w:rsid w:val="00717059"/>
    <w:rsid w:val="007242A2"/>
    <w:rsid w:val="0073375B"/>
    <w:rsid w:val="007352CD"/>
    <w:rsid w:val="00740269"/>
    <w:rsid w:val="007439E4"/>
    <w:rsid w:val="00751D8B"/>
    <w:rsid w:val="00761DBA"/>
    <w:rsid w:val="00766869"/>
    <w:rsid w:val="00766D1E"/>
    <w:rsid w:val="00767587"/>
    <w:rsid w:val="00772A7C"/>
    <w:rsid w:val="00783A1E"/>
    <w:rsid w:val="00790044"/>
    <w:rsid w:val="007915EC"/>
    <w:rsid w:val="007A3319"/>
    <w:rsid w:val="007A404D"/>
    <w:rsid w:val="007A4B25"/>
    <w:rsid w:val="007B471D"/>
    <w:rsid w:val="007B4CDB"/>
    <w:rsid w:val="007B6515"/>
    <w:rsid w:val="007B6949"/>
    <w:rsid w:val="007C26F8"/>
    <w:rsid w:val="007C7043"/>
    <w:rsid w:val="007D72CC"/>
    <w:rsid w:val="007E35B2"/>
    <w:rsid w:val="007E40E9"/>
    <w:rsid w:val="007E6594"/>
    <w:rsid w:val="007E6A52"/>
    <w:rsid w:val="007F0B4F"/>
    <w:rsid w:val="007F1530"/>
    <w:rsid w:val="007F7236"/>
    <w:rsid w:val="00802FD1"/>
    <w:rsid w:val="00804EC0"/>
    <w:rsid w:val="00804FF8"/>
    <w:rsid w:val="00810E74"/>
    <w:rsid w:val="00812833"/>
    <w:rsid w:val="00814665"/>
    <w:rsid w:val="0082495E"/>
    <w:rsid w:val="0083098B"/>
    <w:rsid w:val="00843C39"/>
    <w:rsid w:val="00850C06"/>
    <w:rsid w:val="00851E48"/>
    <w:rsid w:val="00854EBE"/>
    <w:rsid w:val="008666AE"/>
    <w:rsid w:val="008666B6"/>
    <w:rsid w:val="00871CE1"/>
    <w:rsid w:val="008760FB"/>
    <w:rsid w:val="00876471"/>
    <w:rsid w:val="00877F5E"/>
    <w:rsid w:val="00880C54"/>
    <w:rsid w:val="0088210D"/>
    <w:rsid w:val="008830A7"/>
    <w:rsid w:val="00894929"/>
    <w:rsid w:val="008A1D99"/>
    <w:rsid w:val="008A24BA"/>
    <w:rsid w:val="008A52B9"/>
    <w:rsid w:val="008C4F4A"/>
    <w:rsid w:val="008C7BDE"/>
    <w:rsid w:val="008D09BF"/>
    <w:rsid w:val="008D0A1A"/>
    <w:rsid w:val="008D3169"/>
    <w:rsid w:val="008D3719"/>
    <w:rsid w:val="008D3ED5"/>
    <w:rsid w:val="008F0968"/>
    <w:rsid w:val="008F675B"/>
    <w:rsid w:val="0090166D"/>
    <w:rsid w:val="009051FE"/>
    <w:rsid w:val="00906CBD"/>
    <w:rsid w:val="00907E9B"/>
    <w:rsid w:val="00910E4A"/>
    <w:rsid w:val="00920150"/>
    <w:rsid w:val="0092283C"/>
    <w:rsid w:val="00923C76"/>
    <w:rsid w:val="009305ED"/>
    <w:rsid w:val="009418D8"/>
    <w:rsid w:val="00941947"/>
    <w:rsid w:val="009434C0"/>
    <w:rsid w:val="00952613"/>
    <w:rsid w:val="0095713A"/>
    <w:rsid w:val="00963FB2"/>
    <w:rsid w:val="00964802"/>
    <w:rsid w:val="00967062"/>
    <w:rsid w:val="00982A43"/>
    <w:rsid w:val="009845AA"/>
    <w:rsid w:val="00986445"/>
    <w:rsid w:val="00987FE5"/>
    <w:rsid w:val="00993F8C"/>
    <w:rsid w:val="00994516"/>
    <w:rsid w:val="00994835"/>
    <w:rsid w:val="00995651"/>
    <w:rsid w:val="009A0532"/>
    <w:rsid w:val="009A222F"/>
    <w:rsid w:val="009A7776"/>
    <w:rsid w:val="009A7B1D"/>
    <w:rsid w:val="009B41AB"/>
    <w:rsid w:val="009C1185"/>
    <w:rsid w:val="009D2BB7"/>
    <w:rsid w:val="009D7A10"/>
    <w:rsid w:val="009E14AE"/>
    <w:rsid w:val="009E4297"/>
    <w:rsid w:val="009E4C9D"/>
    <w:rsid w:val="009E6D5D"/>
    <w:rsid w:val="009F0ED9"/>
    <w:rsid w:val="00A14A6B"/>
    <w:rsid w:val="00A22561"/>
    <w:rsid w:val="00A26C79"/>
    <w:rsid w:val="00A2745C"/>
    <w:rsid w:val="00A34FAC"/>
    <w:rsid w:val="00A4249E"/>
    <w:rsid w:val="00A55593"/>
    <w:rsid w:val="00A57114"/>
    <w:rsid w:val="00A638A7"/>
    <w:rsid w:val="00A74A86"/>
    <w:rsid w:val="00A768A5"/>
    <w:rsid w:val="00A868C7"/>
    <w:rsid w:val="00A9229C"/>
    <w:rsid w:val="00A92B51"/>
    <w:rsid w:val="00A9581D"/>
    <w:rsid w:val="00AA0898"/>
    <w:rsid w:val="00AA49E1"/>
    <w:rsid w:val="00AA6D73"/>
    <w:rsid w:val="00AB0D12"/>
    <w:rsid w:val="00AB1434"/>
    <w:rsid w:val="00AB2CA0"/>
    <w:rsid w:val="00AB327E"/>
    <w:rsid w:val="00AB3AE5"/>
    <w:rsid w:val="00AC441B"/>
    <w:rsid w:val="00AC494B"/>
    <w:rsid w:val="00AD32A9"/>
    <w:rsid w:val="00AD4646"/>
    <w:rsid w:val="00AD4F13"/>
    <w:rsid w:val="00AE21FE"/>
    <w:rsid w:val="00AE4B4C"/>
    <w:rsid w:val="00AE6C43"/>
    <w:rsid w:val="00B050BA"/>
    <w:rsid w:val="00B22C04"/>
    <w:rsid w:val="00B2625D"/>
    <w:rsid w:val="00B40243"/>
    <w:rsid w:val="00B428F2"/>
    <w:rsid w:val="00B43019"/>
    <w:rsid w:val="00B45266"/>
    <w:rsid w:val="00B5506D"/>
    <w:rsid w:val="00B5545D"/>
    <w:rsid w:val="00B665E7"/>
    <w:rsid w:val="00B7133D"/>
    <w:rsid w:val="00B85372"/>
    <w:rsid w:val="00B87242"/>
    <w:rsid w:val="00B91BD2"/>
    <w:rsid w:val="00B94A12"/>
    <w:rsid w:val="00BB4AC8"/>
    <w:rsid w:val="00BB5297"/>
    <w:rsid w:val="00BB6C60"/>
    <w:rsid w:val="00BC37E2"/>
    <w:rsid w:val="00BD3195"/>
    <w:rsid w:val="00BD4E51"/>
    <w:rsid w:val="00BD5EC2"/>
    <w:rsid w:val="00BE30C5"/>
    <w:rsid w:val="00BE42E1"/>
    <w:rsid w:val="00BF35AC"/>
    <w:rsid w:val="00C026F4"/>
    <w:rsid w:val="00C03A7F"/>
    <w:rsid w:val="00C04A6C"/>
    <w:rsid w:val="00C12111"/>
    <w:rsid w:val="00C22D28"/>
    <w:rsid w:val="00C25BD1"/>
    <w:rsid w:val="00C311B2"/>
    <w:rsid w:val="00C32CD0"/>
    <w:rsid w:val="00C37ABD"/>
    <w:rsid w:val="00C40F2E"/>
    <w:rsid w:val="00C44816"/>
    <w:rsid w:val="00C448C2"/>
    <w:rsid w:val="00C44EA7"/>
    <w:rsid w:val="00C452AA"/>
    <w:rsid w:val="00C45E33"/>
    <w:rsid w:val="00C63777"/>
    <w:rsid w:val="00C647F1"/>
    <w:rsid w:val="00C7298C"/>
    <w:rsid w:val="00C75085"/>
    <w:rsid w:val="00C91E0A"/>
    <w:rsid w:val="00C96C2D"/>
    <w:rsid w:val="00CA7F82"/>
    <w:rsid w:val="00CB0926"/>
    <w:rsid w:val="00CB3C7F"/>
    <w:rsid w:val="00CC48B7"/>
    <w:rsid w:val="00CC7946"/>
    <w:rsid w:val="00CD49C7"/>
    <w:rsid w:val="00CD56A1"/>
    <w:rsid w:val="00CE1D11"/>
    <w:rsid w:val="00CE315B"/>
    <w:rsid w:val="00D06AC8"/>
    <w:rsid w:val="00D12936"/>
    <w:rsid w:val="00D13932"/>
    <w:rsid w:val="00D17A91"/>
    <w:rsid w:val="00D200A1"/>
    <w:rsid w:val="00D20147"/>
    <w:rsid w:val="00D24734"/>
    <w:rsid w:val="00D26CCB"/>
    <w:rsid w:val="00D32022"/>
    <w:rsid w:val="00D3245E"/>
    <w:rsid w:val="00D35F02"/>
    <w:rsid w:val="00D35FAF"/>
    <w:rsid w:val="00D36182"/>
    <w:rsid w:val="00D41959"/>
    <w:rsid w:val="00D4218A"/>
    <w:rsid w:val="00D427A1"/>
    <w:rsid w:val="00D462DD"/>
    <w:rsid w:val="00D46F50"/>
    <w:rsid w:val="00D55E45"/>
    <w:rsid w:val="00D63864"/>
    <w:rsid w:val="00D64CEE"/>
    <w:rsid w:val="00D718F1"/>
    <w:rsid w:val="00D90F1C"/>
    <w:rsid w:val="00D95778"/>
    <w:rsid w:val="00D9706A"/>
    <w:rsid w:val="00DA206A"/>
    <w:rsid w:val="00DA2473"/>
    <w:rsid w:val="00DA562A"/>
    <w:rsid w:val="00DC2783"/>
    <w:rsid w:val="00DD3319"/>
    <w:rsid w:val="00DD42B0"/>
    <w:rsid w:val="00DE1F6A"/>
    <w:rsid w:val="00DE2ECE"/>
    <w:rsid w:val="00E03074"/>
    <w:rsid w:val="00E0595A"/>
    <w:rsid w:val="00E11C1B"/>
    <w:rsid w:val="00E149A1"/>
    <w:rsid w:val="00E15246"/>
    <w:rsid w:val="00E1687D"/>
    <w:rsid w:val="00E20E20"/>
    <w:rsid w:val="00E22361"/>
    <w:rsid w:val="00E25B9B"/>
    <w:rsid w:val="00E3145D"/>
    <w:rsid w:val="00E46F3D"/>
    <w:rsid w:val="00E54767"/>
    <w:rsid w:val="00E607BA"/>
    <w:rsid w:val="00E65236"/>
    <w:rsid w:val="00E66E57"/>
    <w:rsid w:val="00E708F4"/>
    <w:rsid w:val="00E87A9A"/>
    <w:rsid w:val="00E90E81"/>
    <w:rsid w:val="00E9275A"/>
    <w:rsid w:val="00E93CDD"/>
    <w:rsid w:val="00E9528D"/>
    <w:rsid w:val="00EA00AD"/>
    <w:rsid w:val="00EA3795"/>
    <w:rsid w:val="00EA53D2"/>
    <w:rsid w:val="00EB57DB"/>
    <w:rsid w:val="00EC3F39"/>
    <w:rsid w:val="00ED4315"/>
    <w:rsid w:val="00ED4626"/>
    <w:rsid w:val="00EE13A0"/>
    <w:rsid w:val="00EE229D"/>
    <w:rsid w:val="00EE5623"/>
    <w:rsid w:val="00EF69DC"/>
    <w:rsid w:val="00F208CF"/>
    <w:rsid w:val="00F2459B"/>
    <w:rsid w:val="00F30958"/>
    <w:rsid w:val="00F454C6"/>
    <w:rsid w:val="00F46EBD"/>
    <w:rsid w:val="00F62E6E"/>
    <w:rsid w:val="00F65859"/>
    <w:rsid w:val="00F71DD2"/>
    <w:rsid w:val="00F76DF2"/>
    <w:rsid w:val="00F805E8"/>
    <w:rsid w:val="00F81263"/>
    <w:rsid w:val="00F82A90"/>
    <w:rsid w:val="00F85553"/>
    <w:rsid w:val="00F974BB"/>
    <w:rsid w:val="00FB0F2F"/>
    <w:rsid w:val="00FB1763"/>
    <w:rsid w:val="00FC4622"/>
    <w:rsid w:val="00FD1C9B"/>
    <w:rsid w:val="00FD1E6D"/>
    <w:rsid w:val="00FD22D9"/>
    <w:rsid w:val="00FE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3212]"/>
    </o:shapedefaults>
    <o:shapelayout v:ext="edit">
      <o:idmap v:ext="edit" data="1"/>
      <o:rules v:ext="edit">
        <o:r id="V:Rule4" type="connector" idref="#_x0000_s1036"/>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224F"/>
    <w:pPr>
      <w:ind w:left="720"/>
      <w:contextualSpacing/>
    </w:pPr>
  </w:style>
  <w:style w:type="paragraph" w:styleId="Header">
    <w:name w:val="header"/>
    <w:basedOn w:val="Normal"/>
    <w:link w:val="HeaderChar"/>
    <w:uiPriority w:val="99"/>
    <w:unhideWhenUsed/>
    <w:rsid w:val="00AA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73"/>
  </w:style>
  <w:style w:type="paragraph" w:styleId="Footer">
    <w:name w:val="footer"/>
    <w:basedOn w:val="Normal"/>
    <w:link w:val="FooterChar"/>
    <w:uiPriority w:val="99"/>
    <w:unhideWhenUsed/>
    <w:rsid w:val="00AA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73"/>
  </w:style>
  <w:style w:type="character" w:customStyle="1" w:styleId="ListParagraphChar">
    <w:name w:val="List Paragraph Char"/>
    <w:aliases w:val="Body of text Char"/>
    <w:basedOn w:val="DefaultParagraphFont"/>
    <w:link w:val="ListParagraph"/>
    <w:uiPriority w:val="34"/>
    <w:rsid w:val="00AD4F13"/>
  </w:style>
  <w:style w:type="table" w:styleId="TableGrid">
    <w:name w:val="Table Grid"/>
    <w:basedOn w:val="TableNormal"/>
    <w:uiPriority w:val="59"/>
    <w:rsid w:val="00AD4F1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A034F"/>
    <w:pPr>
      <w:spacing w:after="0" w:line="240" w:lineRule="auto"/>
    </w:pPr>
  </w:style>
  <w:style w:type="paragraph" w:customStyle="1" w:styleId="Default">
    <w:name w:val="Default"/>
    <w:rsid w:val="00EA379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09395">
      <w:bodyDiv w:val="1"/>
      <w:marLeft w:val="0"/>
      <w:marRight w:val="0"/>
      <w:marTop w:val="0"/>
      <w:marBottom w:val="0"/>
      <w:divBdr>
        <w:top w:val="none" w:sz="0" w:space="0" w:color="auto"/>
        <w:left w:val="none" w:sz="0" w:space="0" w:color="auto"/>
        <w:bottom w:val="none" w:sz="0" w:space="0" w:color="auto"/>
        <w:right w:val="none" w:sz="0" w:space="0" w:color="auto"/>
      </w:divBdr>
    </w:div>
    <w:div w:id="165363006">
      <w:bodyDiv w:val="1"/>
      <w:marLeft w:val="0"/>
      <w:marRight w:val="0"/>
      <w:marTop w:val="0"/>
      <w:marBottom w:val="0"/>
      <w:divBdr>
        <w:top w:val="none" w:sz="0" w:space="0" w:color="auto"/>
        <w:left w:val="none" w:sz="0" w:space="0" w:color="auto"/>
        <w:bottom w:val="none" w:sz="0" w:space="0" w:color="auto"/>
        <w:right w:val="none" w:sz="0" w:space="0" w:color="auto"/>
      </w:divBdr>
    </w:div>
    <w:div w:id="297612998">
      <w:bodyDiv w:val="1"/>
      <w:marLeft w:val="0"/>
      <w:marRight w:val="0"/>
      <w:marTop w:val="0"/>
      <w:marBottom w:val="0"/>
      <w:divBdr>
        <w:top w:val="none" w:sz="0" w:space="0" w:color="auto"/>
        <w:left w:val="none" w:sz="0" w:space="0" w:color="auto"/>
        <w:bottom w:val="none" w:sz="0" w:space="0" w:color="auto"/>
        <w:right w:val="none" w:sz="0" w:space="0" w:color="auto"/>
      </w:divBdr>
    </w:div>
    <w:div w:id="353120444">
      <w:bodyDiv w:val="1"/>
      <w:marLeft w:val="0"/>
      <w:marRight w:val="0"/>
      <w:marTop w:val="0"/>
      <w:marBottom w:val="0"/>
      <w:divBdr>
        <w:top w:val="none" w:sz="0" w:space="0" w:color="auto"/>
        <w:left w:val="none" w:sz="0" w:space="0" w:color="auto"/>
        <w:bottom w:val="none" w:sz="0" w:space="0" w:color="auto"/>
        <w:right w:val="none" w:sz="0" w:space="0" w:color="auto"/>
      </w:divBdr>
    </w:div>
    <w:div w:id="463277168">
      <w:bodyDiv w:val="1"/>
      <w:marLeft w:val="0"/>
      <w:marRight w:val="0"/>
      <w:marTop w:val="0"/>
      <w:marBottom w:val="0"/>
      <w:divBdr>
        <w:top w:val="none" w:sz="0" w:space="0" w:color="auto"/>
        <w:left w:val="none" w:sz="0" w:space="0" w:color="auto"/>
        <w:bottom w:val="none" w:sz="0" w:space="0" w:color="auto"/>
        <w:right w:val="none" w:sz="0" w:space="0" w:color="auto"/>
      </w:divBdr>
    </w:div>
    <w:div w:id="473985321">
      <w:bodyDiv w:val="1"/>
      <w:marLeft w:val="0"/>
      <w:marRight w:val="0"/>
      <w:marTop w:val="0"/>
      <w:marBottom w:val="0"/>
      <w:divBdr>
        <w:top w:val="none" w:sz="0" w:space="0" w:color="auto"/>
        <w:left w:val="none" w:sz="0" w:space="0" w:color="auto"/>
        <w:bottom w:val="none" w:sz="0" w:space="0" w:color="auto"/>
        <w:right w:val="none" w:sz="0" w:space="0" w:color="auto"/>
      </w:divBdr>
    </w:div>
    <w:div w:id="523255376">
      <w:bodyDiv w:val="1"/>
      <w:marLeft w:val="0"/>
      <w:marRight w:val="0"/>
      <w:marTop w:val="0"/>
      <w:marBottom w:val="0"/>
      <w:divBdr>
        <w:top w:val="none" w:sz="0" w:space="0" w:color="auto"/>
        <w:left w:val="none" w:sz="0" w:space="0" w:color="auto"/>
        <w:bottom w:val="none" w:sz="0" w:space="0" w:color="auto"/>
        <w:right w:val="none" w:sz="0" w:space="0" w:color="auto"/>
      </w:divBdr>
    </w:div>
    <w:div w:id="526599668">
      <w:bodyDiv w:val="1"/>
      <w:marLeft w:val="0"/>
      <w:marRight w:val="0"/>
      <w:marTop w:val="0"/>
      <w:marBottom w:val="0"/>
      <w:divBdr>
        <w:top w:val="none" w:sz="0" w:space="0" w:color="auto"/>
        <w:left w:val="none" w:sz="0" w:space="0" w:color="auto"/>
        <w:bottom w:val="none" w:sz="0" w:space="0" w:color="auto"/>
        <w:right w:val="none" w:sz="0" w:space="0" w:color="auto"/>
      </w:divBdr>
    </w:div>
    <w:div w:id="598949490">
      <w:bodyDiv w:val="1"/>
      <w:marLeft w:val="0"/>
      <w:marRight w:val="0"/>
      <w:marTop w:val="0"/>
      <w:marBottom w:val="0"/>
      <w:divBdr>
        <w:top w:val="none" w:sz="0" w:space="0" w:color="auto"/>
        <w:left w:val="none" w:sz="0" w:space="0" w:color="auto"/>
        <w:bottom w:val="none" w:sz="0" w:space="0" w:color="auto"/>
        <w:right w:val="none" w:sz="0" w:space="0" w:color="auto"/>
      </w:divBdr>
    </w:div>
    <w:div w:id="800462749">
      <w:bodyDiv w:val="1"/>
      <w:marLeft w:val="0"/>
      <w:marRight w:val="0"/>
      <w:marTop w:val="0"/>
      <w:marBottom w:val="0"/>
      <w:divBdr>
        <w:top w:val="none" w:sz="0" w:space="0" w:color="auto"/>
        <w:left w:val="none" w:sz="0" w:space="0" w:color="auto"/>
        <w:bottom w:val="none" w:sz="0" w:space="0" w:color="auto"/>
        <w:right w:val="none" w:sz="0" w:space="0" w:color="auto"/>
      </w:divBdr>
    </w:div>
    <w:div w:id="826552305">
      <w:bodyDiv w:val="1"/>
      <w:marLeft w:val="0"/>
      <w:marRight w:val="0"/>
      <w:marTop w:val="0"/>
      <w:marBottom w:val="0"/>
      <w:divBdr>
        <w:top w:val="none" w:sz="0" w:space="0" w:color="auto"/>
        <w:left w:val="none" w:sz="0" w:space="0" w:color="auto"/>
        <w:bottom w:val="none" w:sz="0" w:space="0" w:color="auto"/>
        <w:right w:val="none" w:sz="0" w:space="0" w:color="auto"/>
      </w:divBdr>
    </w:div>
    <w:div w:id="905452229">
      <w:bodyDiv w:val="1"/>
      <w:marLeft w:val="0"/>
      <w:marRight w:val="0"/>
      <w:marTop w:val="0"/>
      <w:marBottom w:val="0"/>
      <w:divBdr>
        <w:top w:val="none" w:sz="0" w:space="0" w:color="auto"/>
        <w:left w:val="none" w:sz="0" w:space="0" w:color="auto"/>
        <w:bottom w:val="none" w:sz="0" w:space="0" w:color="auto"/>
        <w:right w:val="none" w:sz="0" w:space="0" w:color="auto"/>
      </w:divBdr>
    </w:div>
    <w:div w:id="954823075">
      <w:bodyDiv w:val="1"/>
      <w:marLeft w:val="0"/>
      <w:marRight w:val="0"/>
      <w:marTop w:val="0"/>
      <w:marBottom w:val="0"/>
      <w:divBdr>
        <w:top w:val="none" w:sz="0" w:space="0" w:color="auto"/>
        <w:left w:val="none" w:sz="0" w:space="0" w:color="auto"/>
        <w:bottom w:val="none" w:sz="0" w:space="0" w:color="auto"/>
        <w:right w:val="none" w:sz="0" w:space="0" w:color="auto"/>
      </w:divBdr>
    </w:div>
    <w:div w:id="1101875764">
      <w:bodyDiv w:val="1"/>
      <w:marLeft w:val="0"/>
      <w:marRight w:val="0"/>
      <w:marTop w:val="0"/>
      <w:marBottom w:val="0"/>
      <w:divBdr>
        <w:top w:val="none" w:sz="0" w:space="0" w:color="auto"/>
        <w:left w:val="none" w:sz="0" w:space="0" w:color="auto"/>
        <w:bottom w:val="none" w:sz="0" w:space="0" w:color="auto"/>
        <w:right w:val="none" w:sz="0" w:space="0" w:color="auto"/>
      </w:divBdr>
    </w:div>
    <w:div w:id="1122460379">
      <w:bodyDiv w:val="1"/>
      <w:marLeft w:val="0"/>
      <w:marRight w:val="0"/>
      <w:marTop w:val="0"/>
      <w:marBottom w:val="0"/>
      <w:divBdr>
        <w:top w:val="none" w:sz="0" w:space="0" w:color="auto"/>
        <w:left w:val="none" w:sz="0" w:space="0" w:color="auto"/>
        <w:bottom w:val="none" w:sz="0" w:space="0" w:color="auto"/>
        <w:right w:val="none" w:sz="0" w:space="0" w:color="auto"/>
      </w:divBdr>
    </w:div>
    <w:div w:id="1153791291">
      <w:bodyDiv w:val="1"/>
      <w:marLeft w:val="0"/>
      <w:marRight w:val="0"/>
      <w:marTop w:val="0"/>
      <w:marBottom w:val="0"/>
      <w:divBdr>
        <w:top w:val="none" w:sz="0" w:space="0" w:color="auto"/>
        <w:left w:val="none" w:sz="0" w:space="0" w:color="auto"/>
        <w:bottom w:val="none" w:sz="0" w:space="0" w:color="auto"/>
        <w:right w:val="none" w:sz="0" w:space="0" w:color="auto"/>
      </w:divBdr>
    </w:div>
    <w:div w:id="1300572320">
      <w:bodyDiv w:val="1"/>
      <w:marLeft w:val="0"/>
      <w:marRight w:val="0"/>
      <w:marTop w:val="0"/>
      <w:marBottom w:val="0"/>
      <w:divBdr>
        <w:top w:val="none" w:sz="0" w:space="0" w:color="auto"/>
        <w:left w:val="none" w:sz="0" w:space="0" w:color="auto"/>
        <w:bottom w:val="none" w:sz="0" w:space="0" w:color="auto"/>
        <w:right w:val="none" w:sz="0" w:space="0" w:color="auto"/>
      </w:divBdr>
    </w:div>
    <w:div w:id="1442528204">
      <w:bodyDiv w:val="1"/>
      <w:marLeft w:val="0"/>
      <w:marRight w:val="0"/>
      <w:marTop w:val="0"/>
      <w:marBottom w:val="0"/>
      <w:divBdr>
        <w:top w:val="none" w:sz="0" w:space="0" w:color="auto"/>
        <w:left w:val="none" w:sz="0" w:space="0" w:color="auto"/>
        <w:bottom w:val="none" w:sz="0" w:space="0" w:color="auto"/>
        <w:right w:val="none" w:sz="0" w:space="0" w:color="auto"/>
      </w:divBdr>
    </w:div>
    <w:div w:id="1449423803">
      <w:bodyDiv w:val="1"/>
      <w:marLeft w:val="0"/>
      <w:marRight w:val="0"/>
      <w:marTop w:val="0"/>
      <w:marBottom w:val="0"/>
      <w:divBdr>
        <w:top w:val="none" w:sz="0" w:space="0" w:color="auto"/>
        <w:left w:val="none" w:sz="0" w:space="0" w:color="auto"/>
        <w:bottom w:val="none" w:sz="0" w:space="0" w:color="auto"/>
        <w:right w:val="none" w:sz="0" w:space="0" w:color="auto"/>
      </w:divBdr>
    </w:div>
    <w:div w:id="1485127555">
      <w:bodyDiv w:val="1"/>
      <w:marLeft w:val="0"/>
      <w:marRight w:val="0"/>
      <w:marTop w:val="0"/>
      <w:marBottom w:val="0"/>
      <w:divBdr>
        <w:top w:val="none" w:sz="0" w:space="0" w:color="auto"/>
        <w:left w:val="none" w:sz="0" w:space="0" w:color="auto"/>
        <w:bottom w:val="none" w:sz="0" w:space="0" w:color="auto"/>
        <w:right w:val="none" w:sz="0" w:space="0" w:color="auto"/>
      </w:divBdr>
    </w:div>
    <w:div w:id="1527984490">
      <w:bodyDiv w:val="1"/>
      <w:marLeft w:val="0"/>
      <w:marRight w:val="0"/>
      <w:marTop w:val="0"/>
      <w:marBottom w:val="0"/>
      <w:divBdr>
        <w:top w:val="none" w:sz="0" w:space="0" w:color="auto"/>
        <w:left w:val="none" w:sz="0" w:space="0" w:color="auto"/>
        <w:bottom w:val="none" w:sz="0" w:space="0" w:color="auto"/>
        <w:right w:val="none" w:sz="0" w:space="0" w:color="auto"/>
      </w:divBdr>
    </w:div>
    <w:div w:id="1567522302">
      <w:bodyDiv w:val="1"/>
      <w:marLeft w:val="0"/>
      <w:marRight w:val="0"/>
      <w:marTop w:val="0"/>
      <w:marBottom w:val="0"/>
      <w:divBdr>
        <w:top w:val="none" w:sz="0" w:space="0" w:color="auto"/>
        <w:left w:val="none" w:sz="0" w:space="0" w:color="auto"/>
        <w:bottom w:val="none" w:sz="0" w:space="0" w:color="auto"/>
        <w:right w:val="none" w:sz="0" w:space="0" w:color="auto"/>
      </w:divBdr>
    </w:div>
    <w:div w:id="1680042080">
      <w:bodyDiv w:val="1"/>
      <w:marLeft w:val="0"/>
      <w:marRight w:val="0"/>
      <w:marTop w:val="0"/>
      <w:marBottom w:val="0"/>
      <w:divBdr>
        <w:top w:val="none" w:sz="0" w:space="0" w:color="auto"/>
        <w:left w:val="none" w:sz="0" w:space="0" w:color="auto"/>
        <w:bottom w:val="none" w:sz="0" w:space="0" w:color="auto"/>
        <w:right w:val="none" w:sz="0" w:space="0" w:color="auto"/>
      </w:divBdr>
    </w:div>
    <w:div w:id="1689216571">
      <w:bodyDiv w:val="1"/>
      <w:marLeft w:val="0"/>
      <w:marRight w:val="0"/>
      <w:marTop w:val="0"/>
      <w:marBottom w:val="0"/>
      <w:divBdr>
        <w:top w:val="none" w:sz="0" w:space="0" w:color="auto"/>
        <w:left w:val="none" w:sz="0" w:space="0" w:color="auto"/>
        <w:bottom w:val="none" w:sz="0" w:space="0" w:color="auto"/>
        <w:right w:val="none" w:sz="0" w:space="0" w:color="auto"/>
      </w:divBdr>
    </w:div>
    <w:div w:id="1748266300">
      <w:bodyDiv w:val="1"/>
      <w:marLeft w:val="0"/>
      <w:marRight w:val="0"/>
      <w:marTop w:val="0"/>
      <w:marBottom w:val="0"/>
      <w:divBdr>
        <w:top w:val="none" w:sz="0" w:space="0" w:color="auto"/>
        <w:left w:val="none" w:sz="0" w:space="0" w:color="auto"/>
        <w:bottom w:val="none" w:sz="0" w:space="0" w:color="auto"/>
        <w:right w:val="none" w:sz="0" w:space="0" w:color="auto"/>
      </w:divBdr>
    </w:div>
    <w:div w:id="1803570730">
      <w:bodyDiv w:val="1"/>
      <w:marLeft w:val="0"/>
      <w:marRight w:val="0"/>
      <w:marTop w:val="0"/>
      <w:marBottom w:val="0"/>
      <w:divBdr>
        <w:top w:val="none" w:sz="0" w:space="0" w:color="auto"/>
        <w:left w:val="none" w:sz="0" w:space="0" w:color="auto"/>
        <w:bottom w:val="none" w:sz="0" w:space="0" w:color="auto"/>
        <w:right w:val="none" w:sz="0" w:space="0" w:color="auto"/>
      </w:divBdr>
    </w:div>
    <w:div w:id="1908612311">
      <w:bodyDiv w:val="1"/>
      <w:marLeft w:val="0"/>
      <w:marRight w:val="0"/>
      <w:marTop w:val="0"/>
      <w:marBottom w:val="0"/>
      <w:divBdr>
        <w:top w:val="none" w:sz="0" w:space="0" w:color="auto"/>
        <w:left w:val="none" w:sz="0" w:space="0" w:color="auto"/>
        <w:bottom w:val="none" w:sz="0" w:space="0" w:color="auto"/>
        <w:right w:val="none" w:sz="0" w:space="0" w:color="auto"/>
      </w:divBdr>
    </w:div>
    <w:div w:id="1971936391">
      <w:bodyDiv w:val="1"/>
      <w:marLeft w:val="0"/>
      <w:marRight w:val="0"/>
      <w:marTop w:val="0"/>
      <w:marBottom w:val="0"/>
      <w:divBdr>
        <w:top w:val="none" w:sz="0" w:space="0" w:color="auto"/>
        <w:left w:val="none" w:sz="0" w:space="0" w:color="auto"/>
        <w:bottom w:val="none" w:sz="0" w:space="0" w:color="auto"/>
        <w:right w:val="none" w:sz="0" w:space="0" w:color="auto"/>
      </w:divBdr>
    </w:div>
    <w:div w:id="1972587893">
      <w:bodyDiv w:val="1"/>
      <w:marLeft w:val="0"/>
      <w:marRight w:val="0"/>
      <w:marTop w:val="0"/>
      <w:marBottom w:val="0"/>
      <w:divBdr>
        <w:top w:val="none" w:sz="0" w:space="0" w:color="auto"/>
        <w:left w:val="none" w:sz="0" w:space="0" w:color="auto"/>
        <w:bottom w:val="none" w:sz="0" w:space="0" w:color="auto"/>
        <w:right w:val="none" w:sz="0" w:space="0" w:color="auto"/>
      </w:divBdr>
    </w:div>
    <w:div w:id="20591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17</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arul</cp:lastModifiedBy>
  <cp:revision>6</cp:revision>
  <cp:lastPrinted>2016-06-19T04:20:00Z</cp:lastPrinted>
  <dcterms:created xsi:type="dcterms:W3CDTF">2016-06-17T11:15:00Z</dcterms:created>
  <dcterms:modified xsi:type="dcterms:W3CDTF">2016-06-19T21:49:00Z</dcterms:modified>
</cp:coreProperties>
</file>