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F30" w:rsidRPr="00B47405" w:rsidRDefault="00AF7C66" w:rsidP="009922C6">
      <w:pPr>
        <w:spacing w:line="240" w:lineRule="auto"/>
        <w:jc w:val="center"/>
        <w:rPr>
          <w:b/>
          <w:sz w:val="28"/>
          <w:szCs w:val="28"/>
          <w:lang w:eastAsia="id-ID"/>
        </w:rPr>
      </w:pPr>
      <w:bookmarkStart w:id="0" w:name="_GoBack"/>
      <w:bookmarkEnd w:id="0"/>
      <w:r w:rsidRPr="00B47405">
        <w:rPr>
          <w:b/>
          <w:sz w:val="28"/>
          <w:szCs w:val="28"/>
          <w:lang w:eastAsia="id-ID"/>
        </w:rPr>
        <w:t>PENGARUH KELINCAHAN, DAYA TAHAN DAN MOTIVASI TERHADAP KEMAMPUAN MENGGIRING BOLA PADA PERMAINAN FUTSAL SISWA SMKN 1 KABUPATEN BARRU</w:t>
      </w:r>
    </w:p>
    <w:p w:rsidR="003455F6" w:rsidRPr="00B47405" w:rsidRDefault="003455F6" w:rsidP="004B0C5A">
      <w:pPr>
        <w:spacing w:line="240" w:lineRule="auto"/>
        <w:rPr>
          <w:b/>
          <w:lang w:val="en-US"/>
        </w:rPr>
      </w:pPr>
    </w:p>
    <w:p w:rsidR="003455F6" w:rsidRPr="00B47405" w:rsidRDefault="00AF7C66" w:rsidP="003455F6">
      <w:pPr>
        <w:spacing w:line="240" w:lineRule="auto"/>
        <w:jc w:val="center"/>
        <w:rPr>
          <w:i/>
          <w:lang w:val="en-US"/>
        </w:rPr>
      </w:pPr>
      <w:r w:rsidRPr="00B47405">
        <w:rPr>
          <w:bCs/>
        </w:rPr>
        <w:t>Dedy Irawan N</w:t>
      </w:r>
      <w:r w:rsidRPr="00B47405">
        <w:rPr>
          <w:sz w:val="22"/>
          <w:vertAlign w:val="superscript"/>
          <w:lang w:val="en-US"/>
        </w:rPr>
        <w:t xml:space="preserve"> </w:t>
      </w:r>
      <w:r w:rsidR="0037261C" w:rsidRPr="00B47405">
        <w:rPr>
          <w:vertAlign w:val="superscript"/>
          <w:lang w:val="en-US"/>
        </w:rPr>
        <w:t>1</w:t>
      </w:r>
      <w:r w:rsidR="000E2EAC" w:rsidRPr="00B47405">
        <w:rPr>
          <w:i/>
          <w:lang w:val="en-US"/>
        </w:rPr>
        <w:t>,</w:t>
      </w:r>
      <w:r w:rsidRPr="00B47405">
        <w:rPr>
          <w:bCs/>
          <w:lang w:val="sv-SE"/>
        </w:rPr>
        <w:t xml:space="preserve"> Andi Ihsan</w:t>
      </w:r>
      <w:r w:rsidR="000E2EAC" w:rsidRPr="00B47405">
        <w:rPr>
          <w:bCs/>
          <w:vertAlign w:val="superscript"/>
          <w:lang w:val="en-US"/>
        </w:rPr>
        <w:t>2</w:t>
      </w:r>
      <w:r w:rsidR="000E2EAC" w:rsidRPr="00B47405">
        <w:rPr>
          <w:bCs/>
          <w:i/>
          <w:lang w:val="en-US"/>
        </w:rPr>
        <w:t xml:space="preserve">, </w:t>
      </w:r>
      <w:r w:rsidRPr="00B47405">
        <w:rPr>
          <w:bCs/>
          <w:lang w:val="sv-SE"/>
        </w:rPr>
        <w:t>Irfan</w:t>
      </w:r>
      <w:r w:rsidR="009719FB" w:rsidRPr="00B47405">
        <w:rPr>
          <w:bCs/>
          <w:vertAlign w:val="superscript"/>
          <w:lang w:val="en-US"/>
        </w:rPr>
        <w:t>3</w:t>
      </w:r>
    </w:p>
    <w:p w:rsidR="00DC36F0" w:rsidRPr="00B47405" w:rsidRDefault="000E2EAC" w:rsidP="00AF7C66">
      <w:pPr>
        <w:spacing w:line="240" w:lineRule="auto"/>
        <w:jc w:val="center"/>
        <w:rPr>
          <w:szCs w:val="28"/>
          <w:lang w:eastAsia="id-ID"/>
        </w:rPr>
      </w:pPr>
      <w:r w:rsidRPr="00B47405">
        <w:rPr>
          <w:vertAlign w:val="superscript"/>
          <w:lang w:val="en-US"/>
        </w:rPr>
        <w:t>1</w:t>
      </w:r>
      <w:r w:rsidR="001A1DA6" w:rsidRPr="00B47405">
        <w:rPr>
          <w:lang w:val="en-US"/>
        </w:rPr>
        <w:t xml:space="preserve">Guru </w:t>
      </w:r>
      <w:r w:rsidR="00AF7C66" w:rsidRPr="00B47405">
        <w:rPr>
          <w:szCs w:val="28"/>
          <w:lang w:eastAsia="id-ID"/>
        </w:rPr>
        <w:t>SMKN 1 Kabupaten Barru</w:t>
      </w:r>
    </w:p>
    <w:p w:rsidR="001D7CFD" w:rsidRPr="00B47405" w:rsidRDefault="000E2EAC" w:rsidP="003455F6">
      <w:pPr>
        <w:spacing w:line="240" w:lineRule="auto"/>
        <w:jc w:val="center"/>
        <w:rPr>
          <w:lang w:val="en-US"/>
        </w:rPr>
      </w:pPr>
      <w:r w:rsidRPr="00B47405">
        <w:rPr>
          <w:vertAlign w:val="superscript"/>
          <w:lang w:val="en-US"/>
        </w:rPr>
        <w:t>2,3</w:t>
      </w:r>
      <w:r w:rsidRPr="00B47405">
        <w:rPr>
          <w:lang w:val="en-US"/>
        </w:rPr>
        <w:t>Dosen Program Pascasarjana Universitas Negeri Makassar</w:t>
      </w:r>
    </w:p>
    <w:p w:rsidR="003455F6" w:rsidRPr="00B47405" w:rsidRDefault="003455F6" w:rsidP="004A6BFE">
      <w:pPr>
        <w:tabs>
          <w:tab w:val="left" w:pos="5309"/>
        </w:tabs>
        <w:spacing w:line="240" w:lineRule="auto"/>
        <w:rPr>
          <w:b/>
          <w:lang w:val="en-US"/>
        </w:rPr>
      </w:pPr>
    </w:p>
    <w:p w:rsidR="00A76BC0" w:rsidRPr="00B47405" w:rsidRDefault="00A76BC0" w:rsidP="00A76B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738"/>
        <w:jc w:val="center"/>
        <w:rPr>
          <w:sz w:val="22"/>
          <w:szCs w:val="20"/>
        </w:rPr>
      </w:pPr>
      <w:r w:rsidRPr="00B47405">
        <w:rPr>
          <w:sz w:val="22"/>
          <w:szCs w:val="20"/>
        </w:rPr>
        <w:t>ABSTRACT:</w:t>
      </w:r>
    </w:p>
    <w:p w:rsidR="00A76BC0" w:rsidRPr="00B47405" w:rsidRDefault="00AF7C66" w:rsidP="009B6BE4">
      <w:pPr>
        <w:spacing w:after="240" w:line="240" w:lineRule="auto"/>
        <w:ind w:left="567" w:right="738"/>
        <w:rPr>
          <w:b/>
          <w:sz w:val="22"/>
          <w:szCs w:val="22"/>
        </w:rPr>
      </w:pPr>
      <w:r w:rsidRPr="00B47405">
        <w:rPr>
          <w:sz w:val="22"/>
          <w:szCs w:val="22"/>
        </w:rPr>
        <w:t>This research was aimed to know the effect of mobility, endurance, and motivation toward the herd ball ability on futsal game students of SMKN 1 Barru. It was a descriptive research. The population of this research was 40 students of SMKN 1 Barru in junior high school in Barru. The technique of data analysis used correlation and regression techniques by using SPSS version 22.00 in significant 95% or 0,05.</w:t>
      </w:r>
      <w:r w:rsidRPr="00B47405">
        <w:rPr>
          <w:b/>
          <w:sz w:val="22"/>
          <w:szCs w:val="22"/>
          <w:lang w:val="en-US"/>
        </w:rPr>
        <w:t xml:space="preserve"> </w:t>
      </w:r>
      <w:r w:rsidRPr="00B47405">
        <w:rPr>
          <w:sz w:val="22"/>
          <w:szCs w:val="22"/>
        </w:rPr>
        <w:t>The result of research showed to each structure that (1) there was an effect of mobility toward the motivation about -42,5%. (2) there was an effect of endurance toward the motivation about 16,0%. (3) there was an effect of mobility toward the herd ball ability on futsal game about 21,9%. (4) there was an effect of endurance toward the herd ball ability on futsal game about -40,8%. (5) there was an effect of motivation toward the herd ball ability on futsal game about 37, 6%. (6) there was an effect of mobility toward the herd ball ability on futsal game through motivation about 30,1%. (7) there was an effect of endurance toward the herd ball ability on futsal game through motivation about -56,1%.</w:t>
      </w:r>
    </w:p>
    <w:p w:rsidR="00A76BC0" w:rsidRPr="00B47405" w:rsidRDefault="00A76BC0" w:rsidP="009B6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738"/>
        <w:rPr>
          <w:i/>
          <w:sz w:val="22"/>
          <w:szCs w:val="22"/>
          <w:lang w:val="en-US"/>
        </w:rPr>
      </w:pPr>
      <w:r w:rsidRPr="00B47405">
        <w:rPr>
          <w:b/>
          <w:sz w:val="22"/>
          <w:szCs w:val="22"/>
        </w:rPr>
        <w:t>Keywords</w:t>
      </w:r>
      <w:r w:rsidRPr="00B47405">
        <w:rPr>
          <w:sz w:val="22"/>
          <w:szCs w:val="22"/>
        </w:rPr>
        <w:t xml:space="preserve">: </w:t>
      </w:r>
      <w:r w:rsidR="00AF7C66" w:rsidRPr="00B47405">
        <w:rPr>
          <w:i/>
          <w:sz w:val="22"/>
          <w:szCs w:val="22"/>
        </w:rPr>
        <w:t>Effect of Mobility, Endurance, and Motivation toward the herd ball ability</w:t>
      </w:r>
    </w:p>
    <w:p w:rsidR="00AF7C66" w:rsidRPr="00B47405" w:rsidRDefault="00AF7C66" w:rsidP="009B6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738"/>
        <w:rPr>
          <w:i/>
          <w:sz w:val="22"/>
          <w:szCs w:val="22"/>
          <w:lang w:val="en-US"/>
        </w:rPr>
      </w:pPr>
    </w:p>
    <w:p w:rsidR="003455F6" w:rsidRPr="00B47405" w:rsidRDefault="000E2EAC" w:rsidP="003455F6">
      <w:pPr>
        <w:spacing w:line="240" w:lineRule="auto"/>
        <w:jc w:val="center"/>
        <w:rPr>
          <w:lang w:val="en-US"/>
        </w:rPr>
      </w:pPr>
      <w:r w:rsidRPr="00B47405">
        <w:t>ABSTRAK</w:t>
      </w:r>
      <w:r w:rsidRPr="00B47405">
        <w:rPr>
          <w:b/>
          <w:sz w:val="26"/>
          <w:lang w:val="en-US"/>
        </w:rPr>
        <w:t>:</w:t>
      </w:r>
    </w:p>
    <w:p w:rsidR="000A36FF" w:rsidRPr="00B47405" w:rsidRDefault="00AF7C66" w:rsidP="00AF7C66">
      <w:pPr>
        <w:spacing w:line="240" w:lineRule="auto"/>
        <w:ind w:left="567" w:right="738"/>
        <w:rPr>
          <w:b/>
          <w:sz w:val="22"/>
          <w:szCs w:val="22"/>
        </w:rPr>
      </w:pPr>
      <w:r w:rsidRPr="00B47405">
        <w:rPr>
          <w:sz w:val="22"/>
          <w:szCs w:val="22"/>
        </w:rPr>
        <w:t>Penelitian ini bertujuan untuk mengetahui Pengaruh kelincahan,  Daya Tahan dan Motivasi terhadap Kemampuan Menggiring bola pada permainan futsal Siswa SMKN 1 kabupaten Barru. Penelitian ini termasuk penelitian deskriptif. Populasi penelitian ini adalah berjumlah 40 siswa SMKN 1 Barru Kabupaten Barru. Teknik analisis data yang digunakan adalah teknik korelasi dan regresi dengan menggunakan SPSS Versi 22.00 pada taraf signifikan 95% atau 0,05.</w:t>
      </w:r>
      <w:r w:rsidRPr="00B47405">
        <w:rPr>
          <w:b/>
          <w:sz w:val="22"/>
          <w:szCs w:val="22"/>
          <w:lang w:val="en-US"/>
        </w:rPr>
        <w:t xml:space="preserve"> </w:t>
      </w:r>
      <w:r w:rsidRPr="00B47405">
        <w:rPr>
          <w:sz w:val="22"/>
          <w:szCs w:val="22"/>
        </w:rPr>
        <w:t>Hasil penelitian menunjukkan pada masing-masing struktur, bahwa: 1) ada pengaruh kelincahan terhadap motivasi, dengan koefisien jalur sebesar -0,425. 2) ada pengaruh daya tahan terhadap motivasi, dengan koefisien jalur sebesar 0,160. 3) ada pengaruh kelincahan terhadap kemampuan menggiring bola pada permainan futsal, dengan koefisien jalur sebesar 0,219. 4) ada pengaruha daya tahan terhadap kemampuan menggiring bola pada permainan futsal, dengan koefisien jalur sebesar -0,408. 5) ada pengaruh motivasi terhadap kemampuan menggiring bola pada permainan futsal, dengan koefisien jalur sebesar -0,376. 6) ada pengaruh kelincahan terhadap kemampuan menggiring bola pada permainan futsal melalui motivasi, dengan koefisien jalur sebesar 0,301. 7) ada pengaruh daya tahan terhadap kemampuan menggiring bola pada permainan futsal melalui motivasi, dengan koefisien jalur sebesar -0,561.</w:t>
      </w:r>
    </w:p>
    <w:p w:rsidR="000A36FF" w:rsidRPr="00B47405" w:rsidRDefault="000A36FF" w:rsidP="00AF7C66">
      <w:pPr>
        <w:spacing w:line="240" w:lineRule="auto"/>
        <w:ind w:left="567" w:right="738"/>
        <w:rPr>
          <w:sz w:val="22"/>
          <w:szCs w:val="22"/>
          <w:lang w:val="en-US"/>
        </w:rPr>
      </w:pPr>
    </w:p>
    <w:p w:rsidR="00632568" w:rsidRPr="00B47405" w:rsidRDefault="00092353" w:rsidP="00AF7C66">
      <w:pPr>
        <w:spacing w:line="240" w:lineRule="auto"/>
        <w:ind w:left="567" w:right="738"/>
        <w:rPr>
          <w:sz w:val="22"/>
          <w:szCs w:val="22"/>
          <w:lang w:val="en-US"/>
        </w:rPr>
        <w:sectPr w:rsidR="00632568" w:rsidRPr="00B47405" w:rsidSect="00A73987">
          <w:footerReference w:type="default" r:id="rId8"/>
          <w:pgSz w:w="11909" w:h="16834" w:code="9"/>
          <w:pgMar w:top="1191" w:right="1191" w:bottom="1134" w:left="1191" w:header="720" w:footer="266" w:gutter="0"/>
          <w:cols w:space="720"/>
          <w:docGrid w:linePitch="360"/>
        </w:sectPr>
      </w:pPr>
      <w:r w:rsidRPr="00B47405">
        <w:rPr>
          <w:b/>
          <w:sz w:val="22"/>
          <w:szCs w:val="22"/>
          <w:lang w:val="en-US"/>
        </w:rPr>
        <w:t>Kata Kunci</w:t>
      </w:r>
      <w:r w:rsidRPr="00B47405">
        <w:rPr>
          <w:sz w:val="22"/>
          <w:szCs w:val="22"/>
          <w:lang w:val="en-US"/>
        </w:rPr>
        <w:t xml:space="preserve">: </w:t>
      </w:r>
      <w:r w:rsidR="00AF7C66" w:rsidRPr="00B47405">
        <w:rPr>
          <w:i/>
          <w:sz w:val="22"/>
          <w:szCs w:val="22"/>
        </w:rPr>
        <w:t>Kelincahan, Daya Tahan dan Motivasi</w:t>
      </w:r>
      <w:r w:rsidR="00AF7C66" w:rsidRPr="00B47405">
        <w:rPr>
          <w:i/>
          <w:sz w:val="22"/>
          <w:szCs w:val="22"/>
          <w:lang w:val="en-US"/>
        </w:rPr>
        <w:t xml:space="preserve">, </w:t>
      </w:r>
      <w:r w:rsidR="00AF7C66" w:rsidRPr="00B47405">
        <w:rPr>
          <w:i/>
          <w:sz w:val="22"/>
          <w:szCs w:val="22"/>
        </w:rPr>
        <w:t>kemampuan Menggiring bola</w:t>
      </w:r>
    </w:p>
    <w:p w:rsidR="007F6338" w:rsidRPr="00B47405" w:rsidRDefault="007F6338" w:rsidP="007F6338">
      <w:pPr>
        <w:spacing w:line="240" w:lineRule="auto"/>
        <w:rPr>
          <w:bCs/>
          <w:lang w:val="en-US"/>
        </w:rPr>
      </w:pPr>
      <w:r w:rsidRPr="00B47405">
        <w:rPr>
          <w:bCs/>
          <w:lang w:val="en-US"/>
        </w:rPr>
        <w:lastRenderedPageBreak/>
        <w:t xml:space="preserve"> </w:t>
      </w:r>
    </w:p>
    <w:p w:rsidR="007F6338" w:rsidRPr="00B47405" w:rsidRDefault="007F6338" w:rsidP="007F6338">
      <w:pPr>
        <w:spacing w:line="240" w:lineRule="auto"/>
        <w:sectPr w:rsidR="007F6338" w:rsidRPr="00B47405" w:rsidSect="003A6449">
          <w:type w:val="continuous"/>
          <w:pgSz w:w="11909" w:h="16834" w:code="9"/>
          <w:pgMar w:top="1440" w:right="1440" w:bottom="1440" w:left="1440" w:header="720" w:footer="269" w:gutter="0"/>
          <w:cols w:num="2" w:space="720"/>
          <w:docGrid w:linePitch="360"/>
        </w:sectPr>
      </w:pPr>
      <w:r w:rsidRPr="00B47405">
        <w:rPr>
          <w:lang w:val="en-US"/>
        </w:rPr>
        <w:lastRenderedPageBreak/>
        <w:tab/>
      </w:r>
    </w:p>
    <w:p w:rsidR="00EF4C59" w:rsidRPr="00B47405" w:rsidRDefault="00BE20C9" w:rsidP="0006427A">
      <w:pPr>
        <w:spacing w:line="240" w:lineRule="auto"/>
        <w:rPr>
          <w:b/>
          <w:lang w:val="en-US"/>
        </w:rPr>
      </w:pPr>
      <w:r w:rsidRPr="00B47405">
        <w:rPr>
          <w:b/>
          <w:lang w:val="en-US"/>
        </w:rPr>
        <w:lastRenderedPageBreak/>
        <w:t xml:space="preserve">PENDAHULUAN </w:t>
      </w:r>
    </w:p>
    <w:p w:rsidR="00C209FE" w:rsidRPr="00B47405" w:rsidRDefault="00C209FE" w:rsidP="00C209FE">
      <w:pPr>
        <w:pStyle w:val="Default"/>
        <w:ind w:firstLine="567"/>
        <w:jc w:val="both"/>
        <w:rPr>
          <w:color w:val="auto"/>
        </w:rPr>
      </w:pPr>
      <w:r w:rsidRPr="00B47405">
        <w:rPr>
          <w:color w:val="auto"/>
        </w:rPr>
        <w:t xml:space="preserve">Permainan Futsal mulai dikenal pada tahun 1930, di Montevideo, Uruguay oleh Juan Carlos Ceriani. Keunikan futsal mendapat perhatian di seluruh Amerika Selatan, terutama di Brasil. Keterampilan yang dikembangkan dalam permainan ini dapat dilihat dalam gaya terkenal dunia yang diperlihatkan pemain-pemain Brasil di luar ruangan, pada lapangan </w:t>
      </w:r>
      <w:r w:rsidRPr="00B47405">
        <w:rPr>
          <w:color w:val="auto"/>
        </w:rPr>
        <w:lastRenderedPageBreak/>
        <w:t>berukuran biasa. Pele, bintang Brasil, contohnya: mengembangkan bakatnya di futsal. Sementara Brasil terus menjadi pusat futsal dunia, permainan ini sekarang dimainkan di bawah perlindungan FIFA di seluruh dunia, dari Eropa hingga Amerika Tengah dan Amerika Utara serta Afrika, Asia dan Oseania.</w:t>
      </w:r>
    </w:p>
    <w:p w:rsidR="00C209FE" w:rsidRPr="00B47405" w:rsidRDefault="00C209FE" w:rsidP="00C209FE">
      <w:pPr>
        <w:pStyle w:val="Default"/>
        <w:ind w:firstLine="567"/>
        <w:jc w:val="both"/>
        <w:rPr>
          <w:color w:val="auto"/>
        </w:rPr>
      </w:pPr>
      <w:r w:rsidRPr="00B47405">
        <w:rPr>
          <w:color w:val="auto"/>
        </w:rPr>
        <w:lastRenderedPageBreak/>
        <w:t xml:space="preserve">Di Indonesia, pada tahun 1998 olahraga futsal belum begitu populer, semua masyarakat masih meminati olahraga sepakbola. Di Indonesia olahraga ini mulai dikenal pada pertengahan tahun 2000, namun demikian antusias masyarakat terhadap olahraga ini sangat besar. Hal ini terlihat di tahun 2002 Indonesia telah di percaya sebagai tuan rumah Kejuaraan Futsal Asia 2002. Bahkan sekarang sudah ada kompetisi regular yang dilaksanakan di bawah naungan PSSI yang bernama Liga Pro Futsal. Liga futsal ini sendiri berada langsung di bawah kepengurusan Badan Futsal Nasional. Kompetisi ini sudah berlangsung sejak tahun 2004. </w:t>
      </w:r>
    </w:p>
    <w:p w:rsidR="00C209FE" w:rsidRPr="00B47405" w:rsidRDefault="00C209FE" w:rsidP="00C209FE">
      <w:pPr>
        <w:pStyle w:val="Default"/>
        <w:ind w:firstLine="567"/>
        <w:jc w:val="both"/>
        <w:rPr>
          <w:color w:val="auto"/>
        </w:rPr>
      </w:pPr>
      <w:r w:rsidRPr="00B47405">
        <w:rPr>
          <w:color w:val="auto"/>
        </w:rPr>
        <w:t>Futsal merupakan salah satu jenis olahraga yang sangat digemari oleh banyak orang dipenjuru dunia pada saat ini. Di lingkungan sekolah terdapat pula banyak siswa yang secara teratur memelihara kesehatannya. Ada berbagai macam jenis olahraga yang digemari siswa, salah satunya adalah olahraga futsal.Futsal merupakan salah satu kegiatan ekstrakulikuler. Namun siswa yang mengikuti kegiatan ekstrakulikuler tidak semuanya memiliki keterampilan dasar yang mumpuni, terutama kemampuan teknik menggiring bola (</w:t>
      </w:r>
      <w:r w:rsidRPr="00B47405">
        <w:rPr>
          <w:i/>
          <w:color w:val="auto"/>
        </w:rPr>
        <w:t>dribbling</w:t>
      </w:r>
      <w:r w:rsidRPr="00B47405">
        <w:rPr>
          <w:color w:val="auto"/>
        </w:rPr>
        <w:t xml:space="preserve">). Permainan futsal dimainkan oleh lima orang dalam setiap timnya. Lapangan yang digunakannya pun lebih kecil daripada sepak bola konvensional. Dengan ukuran yang lebih kecil dan dengan pemain yang lebih sedikit, permainan futsal lebih cenderung dinamis dan lebih membutuhkan kebugaran yang baik dari pemainnya. Unsur-unsur kebugaran meliputi kecepatan, daya ledak, kekuatan otot, daya tahan, kelenturan, keseimbangan, ketepatan, koordinasi, tenaga, dan kelincahan. Diantara unsur-unsur diatas, peneliti akan membahas mengenai kelincahan, daya tahan, karena kelincahan dan daya tahan merupakan komponen yang sangat penting bagi permainan futsal. </w:t>
      </w:r>
    </w:p>
    <w:p w:rsidR="00C209FE" w:rsidRPr="00B47405" w:rsidRDefault="00C209FE" w:rsidP="00C209FE">
      <w:pPr>
        <w:pStyle w:val="Default"/>
        <w:ind w:firstLine="567"/>
        <w:jc w:val="both"/>
        <w:rPr>
          <w:color w:val="auto"/>
        </w:rPr>
      </w:pPr>
      <w:r w:rsidRPr="00B47405">
        <w:rPr>
          <w:color w:val="auto"/>
        </w:rPr>
        <w:t xml:space="preserve">Kelincahan merupakan salah satu aspek kondisi fisik yang banyak diperlukan dalam cabang olahraga futsal. Prestasi olahraga memerlukan usaha yang harus dilaksanakan secara sungguh-sungguh, sebab banyak faktor yang menentukan keberhasilan seorang dalam mencapai prestasi. Oleh karena itu seorang pembina atau pelatih olahraga harus mengetahui dan memahami faktor-faktor </w:t>
      </w:r>
      <w:r w:rsidRPr="00B47405">
        <w:rPr>
          <w:color w:val="auto"/>
        </w:rPr>
        <w:lastRenderedPageBreak/>
        <w:t>pendukung dalam pencapaian prestasi. Dalam kelincahan terdapat faktor pendukung seperti tinggi badan dan berat badan. Tinggi badan dan berat badan yang ideal tentu saja akan menunjang prestasi pemain itu sendiri.</w:t>
      </w:r>
    </w:p>
    <w:p w:rsidR="00C209FE" w:rsidRPr="00B47405" w:rsidRDefault="00C209FE" w:rsidP="00C209FE">
      <w:pPr>
        <w:pStyle w:val="Default"/>
        <w:ind w:firstLine="567"/>
        <w:jc w:val="both"/>
        <w:rPr>
          <w:color w:val="auto"/>
        </w:rPr>
      </w:pPr>
      <w:r w:rsidRPr="00B47405">
        <w:rPr>
          <w:color w:val="auto"/>
        </w:rPr>
        <w:t>Di dalam permainan futsal, daya tahan sangat berpengaruh karena seberapa lama bisa bermain dengan kemampuan yang dia miliki di menit awal sampai akhir pertandingan. Dalam setiap cabang olahraga latihan fisik yang pertama kali dilakukan adalah membentuk daya tahan umum, yang baik dilakukan dengan latihan aerobik. Aerobik adalah bentuk aktivitas yang membutuhkan oksigen (O2).</w:t>
      </w:r>
    </w:p>
    <w:p w:rsidR="000B487B" w:rsidRPr="00B47405" w:rsidRDefault="00C209FE" w:rsidP="00C209FE">
      <w:pPr>
        <w:spacing w:line="240" w:lineRule="auto"/>
        <w:ind w:firstLine="567"/>
      </w:pPr>
      <w:r w:rsidRPr="00B47405">
        <w:t>Pada saat latihan, siswa kurang semangat dalam mengikuti latihan yang sudah dijadwalkan oleh pembina. Mereka hanya semangat latihan ketika mengetahui akan adanya pertandingan dalam waktu dekat. Seorang pembina atau pelatih harus memberikan motivasi terhadap siswa, supaya mereka tetap semangat pada saat latihan. Motivasi merupakan dorongan yang terdapat dalam diri seseorang menjadi kekuatan.</w:t>
      </w:r>
    </w:p>
    <w:p w:rsidR="00C209FE" w:rsidRPr="00B47405" w:rsidRDefault="00657B8E" w:rsidP="00C209FE">
      <w:pPr>
        <w:spacing w:line="240" w:lineRule="auto"/>
        <w:ind w:right="-11" w:firstLine="567"/>
        <w:rPr>
          <w:lang w:val="en-US"/>
        </w:rPr>
      </w:pPr>
      <w:r w:rsidRPr="00B47405">
        <w:t>Berdasarkan latar belakang masalah yang telah diuraikan di atas, maka rumusan masal</w:t>
      </w:r>
      <w:r w:rsidR="00AD13CD" w:rsidRPr="00B47405">
        <w:t>ah dalam penelitian ini adalah:</w:t>
      </w:r>
      <w:r w:rsidR="009F6E97" w:rsidRPr="00B47405">
        <w:rPr>
          <w:lang w:val="en-US"/>
        </w:rPr>
        <w:t xml:space="preserve"> </w:t>
      </w:r>
      <w:r w:rsidR="00C209FE" w:rsidRPr="00B47405">
        <w:rPr>
          <w:lang w:val="en-US"/>
        </w:rPr>
        <w:t xml:space="preserve">(1) </w:t>
      </w:r>
      <w:r w:rsidR="00C209FE" w:rsidRPr="00B47405">
        <w:t>Apakah ada pengaruh kelincahan terhadap motivasi siswa SMKN 1 Kabupaten Barru ?</w:t>
      </w:r>
      <w:r w:rsidR="00C209FE" w:rsidRPr="00B47405">
        <w:rPr>
          <w:lang w:val="en-US"/>
        </w:rPr>
        <w:t xml:space="preserve"> (2) </w:t>
      </w:r>
      <w:r w:rsidR="00C209FE" w:rsidRPr="00B47405">
        <w:t xml:space="preserve">Apakah ada pengaruh daya tahan terhadap motivasi siswa SMKN 1 Kabupaten  ? </w:t>
      </w:r>
      <w:r w:rsidR="00C209FE" w:rsidRPr="00B47405">
        <w:rPr>
          <w:lang w:val="en-US"/>
        </w:rPr>
        <w:t xml:space="preserve">(3) </w:t>
      </w:r>
      <w:r w:rsidR="00C209FE" w:rsidRPr="00B47405">
        <w:t>Apakah ada pengaruh langsung kelincahan terhadap kemampuan menggiring  bola pada permainan futsal siswa SMKN 1 Kabupaten Barru?</w:t>
      </w:r>
      <w:r w:rsidR="00C209FE" w:rsidRPr="00B47405">
        <w:rPr>
          <w:lang w:val="en-US"/>
        </w:rPr>
        <w:t xml:space="preserve"> (4) </w:t>
      </w:r>
      <w:r w:rsidR="00C209FE" w:rsidRPr="00B47405">
        <w:t>Apakah ada pengaruh langsung daya tahan terhadap kemampuan menggiring  bola pada permainan futsal siswa SMKN 1 Kabupaten Barru?</w:t>
      </w:r>
      <w:r w:rsidR="00C209FE" w:rsidRPr="00B47405">
        <w:rPr>
          <w:lang w:val="en-US"/>
        </w:rPr>
        <w:t xml:space="preserve"> (5) </w:t>
      </w:r>
      <w:r w:rsidR="00C209FE" w:rsidRPr="00B47405">
        <w:t>Apakah ada pengaruh langsung motivasi terhadap kemampuan menggiring  bola pada permainan futsal siswa SMKN 1 Kabupaten Barru?</w:t>
      </w:r>
      <w:r w:rsidR="00C209FE" w:rsidRPr="00B47405">
        <w:rPr>
          <w:lang w:val="en-US"/>
        </w:rPr>
        <w:t xml:space="preserve"> (6) </w:t>
      </w:r>
      <w:r w:rsidR="00C209FE" w:rsidRPr="00B47405">
        <w:t>Apakah ada pengaruh langsung kelincahan terhadap kemampuan menggiring bola pada permainan futsal siswa SMKN 1 Kabupaten Barru  melalui motivasi ?</w:t>
      </w:r>
    </w:p>
    <w:p w:rsidR="00C209FE" w:rsidRPr="00B47405" w:rsidRDefault="00C209FE" w:rsidP="00C209FE">
      <w:pPr>
        <w:spacing w:line="240" w:lineRule="auto"/>
        <w:ind w:right="-11"/>
        <w:rPr>
          <w:lang w:val="en-US"/>
        </w:rPr>
      </w:pPr>
      <w:r w:rsidRPr="00B47405">
        <w:rPr>
          <w:lang w:val="en-US"/>
        </w:rPr>
        <w:t xml:space="preserve">(7) </w:t>
      </w:r>
      <w:r w:rsidRPr="00B47405">
        <w:t>Apakah ada pengaruh langsung daya tahan terhadap kemampuan menggiring bola pada permainan futsal siswa SMKN 1 Kabupaten Barru  melalui motivasi ?</w:t>
      </w:r>
    </w:p>
    <w:p w:rsidR="00B855B4" w:rsidRPr="00B47405" w:rsidRDefault="001823BF" w:rsidP="00B855B4">
      <w:pPr>
        <w:spacing w:line="240" w:lineRule="auto"/>
        <w:ind w:right="-11" w:firstLine="567"/>
        <w:rPr>
          <w:lang w:val="en-US"/>
        </w:rPr>
      </w:pPr>
      <w:r w:rsidRPr="00B47405">
        <w:t>Berdasarkan rumusan masalah di atas, maka tuj</w:t>
      </w:r>
      <w:r w:rsidR="00AD13CD" w:rsidRPr="00B47405">
        <w:t xml:space="preserve">uan dari penelitian ini adalah: </w:t>
      </w:r>
      <w:r w:rsidR="00B855B4" w:rsidRPr="00B47405">
        <w:rPr>
          <w:noProof/>
          <w:lang w:val="en-US"/>
        </w:rPr>
        <w:t xml:space="preserve"> Untuk mengetahui </w:t>
      </w:r>
      <w:r w:rsidR="00C209FE" w:rsidRPr="00B47405">
        <w:t xml:space="preserve">Pengaruh kelincahan, daya tahan, dan motivasi terhadap kemampuan menggiring  </w:t>
      </w:r>
      <w:r w:rsidR="00C209FE" w:rsidRPr="00B47405">
        <w:lastRenderedPageBreak/>
        <w:t>bola pada permainan futsal siswa SMKN 1 Kabupaten Barru</w:t>
      </w:r>
    </w:p>
    <w:p w:rsidR="00406B9D" w:rsidRPr="00B47405" w:rsidRDefault="0085243A" w:rsidP="00F3337E">
      <w:pPr>
        <w:spacing w:line="240" w:lineRule="auto"/>
        <w:rPr>
          <w:b/>
        </w:rPr>
      </w:pPr>
      <w:r w:rsidRPr="00B47405">
        <w:rPr>
          <w:b/>
        </w:rPr>
        <w:t>METODE PENELITIAN</w:t>
      </w:r>
    </w:p>
    <w:p w:rsidR="00D0148A" w:rsidRPr="00B47405" w:rsidRDefault="00D0148A" w:rsidP="005F7860">
      <w:pPr>
        <w:tabs>
          <w:tab w:val="left" w:pos="0"/>
        </w:tabs>
        <w:spacing w:line="240" w:lineRule="auto"/>
        <w:rPr>
          <w:lang w:val="en-US"/>
        </w:rPr>
      </w:pPr>
      <w:r w:rsidRPr="00B47405">
        <w:t>Jenis penelitian ini adalah korelasi kausalitas bermaksud untuk mengetahui pengaruh kelincahan, daya tahan, dan motivasi terhadap kemampuan menggiring bola pada permainan Futsal siswa SMKN 1 Kab Barru.</w:t>
      </w:r>
      <w:r w:rsidRPr="00B47405">
        <w:rPr>
          <w:lang w:val="en-US"/>
        </w:rPr>
        <w:t xml:space="preserve"> </w:t>
      </w:r>
      <w:r w:rsidRPr="00B47405">
        <w:rPr>
          <w:lang w:val="fi-FI"/>
        </w:rPr>
        <w:t xml:space="preserve">Lokasi penelitian ini akan dilaksanakan di </w:t>
      </w:r>
      <w:r w:rsidRPr="00B47405">
        <w:t>Kabupaten Barru di SMKN 1 Barru berpredikat Negeri.</w:t>
      </w:r>
    </w:p>
    <w:p w:rsidR="002C746A" w:rsidRPr="00B47405" w:rsidRDefault="002C746A" w:rsidP="005F7860">
      <w:pPr>
        <w:tabs>
          <w:tab w:val="left" w:pos="0"/>
        </w:tabs>
        <w:spacing w:line="240" w:lineRule="auto"/>
        <w:ind w:firstLine="567"/>
        <w:rPr>
          <w:lang w:val="en-US"/>
        </w:rPr>
      </w:pPr>
      <w:r w:rsidRPr="00B47405">
        <w:t xml:space="preserve">Adapun variabel yang ingin di teliti adalah: </w:t>
      </w:r>
      <w:r w:rsidRPr="00B47405">
        <w:rPr>
          <w:lang w:val="en-US"/>
        </w:rPr>
        <w:t xml:space="preserve">(a) </w:t>
      </w:r>
      <w:r w:rsidRPr="00B47405">
        <w:t>Variabel Bebas (</w:t>
      </w:r>
      <w:r w:rsidRPr="00B47405">
        <w:rPr>
          <w:i/>
        </w:rPr>
        <w:t>Variabel Independen</w:t>
      </w:r>
      <w:r w:rsidRPr="00B47405">
        <w:t>)</w:t>
      </w:r>
      <w:r w:rsidRPr="00B47405">
        <w:rPr>
          <w:lang w:val="en-US"/>
        </w:rPr>
        <w:t xml:space="preserve">: (1) </w:t>
      </w:r>
      <w:r w:rsidR="00D0148A" w:rsidRPr="00B47405">
        <w:t>Kelincahan, (</w:t>
      </w:r>
      <w:r w:rsidR="00D0148A" w:rsidRPr="00B47405">
        <w:rPr>
          <w:lang w:val="en-US"/>
        </w:rPr>
        <w:t>2</w:t>
      </w:r>
      <w:r w:rsidR="00D0148A" w:rsidRPr="00B47405">
        <w:t>) Daya Tahan</w:t>
      </w:r>
      <w:r w:rsidR="00D0148A" w:rsidRPr="00B47405">
        <w:rPr>
          <w:lang w:val="en-US"/>
        </w:rPr>
        <w:t xml:space="preserve">; </w:t>
      </w:r>
      <w:r w:rsidRPr="00B47405">
        <w:rPr>
          <w:lang w:val="en-US"/>
        </w:rPr>
        <w:t xml:space="preserve">(b) </w:t>
      </w:r>
      <w:r w:rsidRPr="00B47405">
        <w:t xml:space="preserve">Variabel </w:t>
      </w:r>
      <w:r w:rsidR="00DD1ECE" w:rsidRPr="00B47405">
        <w:rPr>
          <w:lang w:val="en-US"/>
        </w:rPr>
        <w:t>antara</w:t>
      </w:r>
      <w:r w:rsidRPr="00B47405">
        <w:t xml:space="preserve"> (</w:t>
      </w:r>
      <w:r w:rsidR="00DD1ECE" w:rsidRPr="00B47405">
        <w:rPr>
          <w:i/>
        </w:rPr>
        <w:t>Intervening Variable</w:t>
      </w:r>
      <w:r w:rsidRPr="00B47405">
        <w:t>)</w:t>
      </w:r>
      <w:r w:rsidRPr="00B47405">
        <w:rPr>
          <w:lang w:val="en-US"/>
        </w:rPr>
        <w:t xml:space="preserve">: </w:t>
      </w:r>
      <w:r w:rsidR="00D0148A" w:rsidRPr="00B47405">
        <w:t>Motivasi</w:t>
      </w:r>
      <w:r w:rsidR="00D0148A" w:rsidRPr="00B47405">
        <w:rPr>
          <w:lang w:val="en-US"/>
        </w:rPr>
        <w:t xml:space="preserve">; </w:t>
      </w:r>
      <w:r w:rsidRPr="00B47405">
        <w:rPr>
          <w:lang w:val="en-US"/>
        </w:rPr>
        <w:t xml:space="preserve">(c) </w:t>
      </w:r>
      <w:r w:rsidRPr="00B47405">
        <w:t>Variabel Terikat (</w:t>
      </w:r>
      <w:r w:rsidRPr="00B47405">
        <w:rPr>
          <w:i/>
        </w:rPr>
        <w:t>Variabel Dependen</w:t>
      </w:r>
      <w:r w:rsidRPr="00B47405">
        <w:t>)</w:t>
      </w:r>
      <w:r w:rsidRPr="00B47405">
        <w:rPr>
          <w:lang w:val="en-US"/>
        </w:rPr>
        <w:t xml:space="preserve">: </w:t>
      </w:r>
      <w:r w:rsidR="00D0148A" w:rsidRPr="00B47405">
        <w:t>Kemampuan menggiring bola dalam permainan Futsal</w:t>
      </w:r>
    </w:p>
    <w:p w:rsidR="002C746A" w:rsidRPr="00B47405" w:rsidRDefault="002C746A" w:rsidP="00736E66">
      <w:pPr>
        <w:tabs>
          <w:tab w:val="left" w:pos="0"/>
        </w:tabs>
        <w:spacing w:line="240" w:lineRule="auto"/>
        <w:ind w:firstLine="567"/>
        <w:rPr>
          <w:lang w:val="en-US"/>
        </w:rPr>
      </w:pPr>
      <w:r w:rsidRPr="00B47405">
        <w:t>Desain penelitian atau rancangan penelitian yang digunakan dalam penelitian ini adalah desain penelitian analisis jalur (</w:t>
      </w:r>
      <w:r w:rsidRPr="00B47405">
        <w:rPr>
          <w:i/>
        </w:rPr>
        <w:t>path analisys)</w:t>
      </w:r>
      <w:r w:rsidRPr="00B47405">
        <w:t>. Secara sederhana rancangan penelitian digambarkan sebagai berikut:</w:t>
      </w:r>
    </w:p>
    <w:p w:rsidR="00736E66" w:rsidRPr="00B47405" w:rsidRDefault="00736E66" w:rsidP="00736E66">
      <w:pPr>
        <w:tabs>
          <w:tab w:val="left" w:pos="0"/>
        </w:tabs>
        <w:spacing w:line="240" w:lineRule="auto"/>
        <w:rPr>
          <w:lang w:val="en-US"/>
        </w:rPr>
      </w:pPr>
      <w:r w:rsidRPr="00B47405">
        <w:rPr>
          <w:noProof/>
          <w:lang w:val="en-US"/>
        </w:rPr>
        <mc:AlternateContent>
          <mc:Choice Requires="wps">
            <w:drawing>
              <wp:anchor distT="0" distB="0" distL="114300" distR="114300" simplePos="0" relativeHeight="251663360" behindDoc="0" locked="0" layoutInCell="1" allowOverlap="1" wp14:anchorId="3EF23EEA" wp14:editId="6E646E26">
                <wp:simplePos x="0" y="0"/>
                <wp:positionH relativeFrom="column">
                  <wp:posOffset>280945</wp:posOffset>
                </wp:positionH>
                <wp:positionV relativeFrom="paragraph">
                  <wp:posOffset>158295</wp:posOffset>
                </wp:positionV>
                <wp:extent cx="1130085" cy="529679"/>
                <wp:effectExtent l="0" t="0" r="70485" b="6096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085" cy="529679"/>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9" o:spid="_x0000_s1026" type="#_x0000_t32" style="position:absolute;margin-left:22.1pt;margin-top:12.45pt;width:89pt;height:4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">
                <v:stroke dashstyle="dash" endarrow="block"/>
              </v:shape>
            </w:pict>
          </mc:Fallback>
        </mc:AlternateContent>
      </w:r>
      <w:r w:rsidRPr="00B47405">
        <w:rPr>
          <w:noProof/>
          <w:lang w:val="en-US"/>
        </w:rPr>
        <mc:AlternateContent>
          <mc:Choice Requires="wpg">
            <w:drawing>
              <wp:anchor distT="0" distB="0" distL="114300" distR="114300" simplePos="0" relativeHeight="251659264" behindDoc="0" locked="0" layoutInCell="1" allowOverlap="1" wp14:anchorId="4D4F682F" wp14:editId="7A5CAD23">
                <wp:simplePos x="0" y="0"/>
                <wp:positionH relativeFrom="column">
                  <wp:posOffset>-73897</wp:posOffset>
                </wp:positionH>
                <wp:positionV relativeFrom="paragraph">
                  <wp:posOffset>90056</wp:posOffset>
                </wp:positionV>
                <wp:extent cx="2967355" cy="1355090"/>
                <wp:effectExtent l="0" t="0" r="4445" b="1651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7355" cy="1355090"/>
                          <a:chOff x="3603" y="10608"/>
                          <a:chExt cx="5935" cy="2357"/>
                        </a:xfrm>
                      </wpg:grpSpPr>
                      <wps:wsp>
                        <wps:cNvPr id="53" name="Text Box 54"/>
                        <wps:cNvSpPr txBox="1">
                          <a:spLocks noChangeArrowheads="1"/>
                        </wps:cNvSpPr>
                        <wps:spPr bwMode="auto">
                          <a:xfrm>
                            <a:off x="4479" y="11111"/>
                            <a:ext cx="1130" cy="6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66" w:rsidRPr="0011194B" w:rsidRDefault="00736E66" w:rsidP="00736E66">
                              <w:pPr>
                                <w:rPr>
                                  <w:rFonts w:ascii="Arial" w:hAnsi="Arial" w:cs="Arial"/>
                                </w:rPr>
                              </w:pPr>
                              <w:r>
                                <w:rPr>
                                  <w:rFonts w:ascii="Arial" w:hAnsi="Arial" w:cs="Arial"/>
                                </w:rPr>
                                <w:sym w:font="Symbol" w:char="F072"/>
                              </w:r>
                              <w:r>
                                <w:rPr>
                                  <w:rFonts w:ascii="Arial" w:hAnsi="Arial" w:cs="Arial"/>
                                  <w:vertAlign w:val="subscript"/>
                                </w:rPr>
                                <w:t>x3x1</w:t>
                              </w:r>
                            </w:p>
                          </w:txbxContent>
                        </wps:txbx>
                        <wps:bodyPr rot="0" vert="horz" wrap="square" lIns="91440" tIns="45720" rIns="91440" bIns="45720" anchor="t" anchorCtr="0" upright="1">
                          <a:noAutofit/>
                        </wps:bodyPr>
                      </wps:wsp>
                      <wps:wsp>
                        <wps:cNvPr id="54" name="Text Box 55"/>
                        <wps:cNvSpPr txBox="1">
                          <a:spLocks noChangeArrowheads="1"/>
                        </wps:cNvSpPr>
                        <wps:spPr bwMode="auto">
                          <a:xfrm>
                            <a:off x="4323" y="11875"/>
                            <a:ext cx="1066" cy="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66" w:rsidRPr="0011194B" w:rsidRDefault="00736E66" w:rsidP="00736E66">
                              <w:pPr>
                                <w:rPr>
                                  <w:rFonts w:ascii="Arial" w:hAnsi="Arial" w:cs="Arial"/>
                                </w:rPr>
                              </w:pPr>
                              <w:r>
                                <w:rPr>
                                  <w:rFonts w:ascii="Arial" w:hAnsi="Arial" w:cs="Arial"/>
                                </w:rPr>
                                <w:sym w:font="Symbol" w:char="F072"/>
                              </w:r>
                              <w:r>
                                <w:rPr>
                                  <w:rFonts w:ascii="Arial" w:hAnsi="Arial" w:cs="Arial"/>
                                  <w:vertAlign w:val="subscript"/>
                                </w:rPr>
                                <w:t>x3x2</w:t>
                              </w:r>
                            </w:p>
                          </w:txbxContent>
                        </wps:txbx>
                        <wps:bodyPr rot="0" vert="horz" wrap="square" lIns="91440" tIns="45720" rIns="91440" bIns="45720" anchor="t" anchorCtr="0" upright="1">
                          <a:noAutofit/>
                        </wps:bodyPr>
                      </wps:wsp>
                      <wps:wsp>
                        <wps:cNvPr id="55" name="Text Box 56"/>
                        <wps:cNvSpPr txBox="1">
                          <a:spLocks noChangeArrowheads="1"/>
                        </wps:cNvSpPr>
                        <wps:spPr bwMode="auto">
                          <a:xfrm>
                            <a:off x="6092" y="12425"/>
                            <a:ext cx="120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66" w:rsidRPr="0011194B" w:rsidRDefault="00736E66" w:rsidP="00736E66">
                              <w:pPr>
                                <w:rPr>
                                  <w:rFonts w:ascii="Arial" w:hAnsi="Arial" w:cs="Arial"/>
                                </w:rPr>
                              </w:pPr>
                              <w:r>
                                <w:rPr>
                                  <w:rFonts w:ascii="Arial" w:hAnsi="Arial" w:cs="Arial"/>
                                </w:rPr>
                                <w:sym w:font="Symbol" w:char="F072"/>
                              </w:r>
                              <w:r>
                                <w:rPr>
                                  <w:rFonts w:ascii="Arial" w:hAnsi="Arial" w:cs="Arial"/>
                                  <w:vertAlign w:val="subscript"/>
                                </w:rPr>
                                <w:t>yx2</w:t>
                              </w:r>
                            </w:p>
                          </w:txbxContent>
                        </wps:txbx>
                        <wps:bodyPr rot="0" vert="horz" wrap="square" lIns="91440" tIns="45720" rIns="91440" bIns="45720" anchor="t" anchorCtr="0" upright="1">
                          <a:noAutofit/>
                        </wps:bodyPr>
                      </wps:wsp>
                      <wps:wsp>
                        <wps:cNvPr id="56" name="Text Box 57"/>
                        <wps:cNvSpPr txBox="1">
                          <a:spLocks noChangeArrowheads="1"/>
                        </wps:cNvSpPr>
                        <wps:spPr bwMode="auto">
                          <a:xfrm>
                            <a:off x="6153" y="10703"/>
                            <a:ext cx="1117" cy="4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66" w:rsidRPr="0011194B" w:rsidRDefault="00736E66" w:rsidP="00736E66">
                              <w:pPr>
                                <w:rPr>
                                  <w:rFonts w:ascii="Arial" w:hAnsi="Arial" w:cs="Arial"/>
                                </w:rPr>
                              </w:pPr>
                              <w:r>
                                <w:rPr>
                                  <w:rFonts w:ascii="Arial" w:hAnsi="Arial" w:cs="Arial"/>
                                </w:rPr>
                                <w:sym w:font="Symbol" w:char="F072"/>
                              </w:r>
                              <w:r>
                                <w:rPr>
                                  <w:rFonts w:ascii="Arial" w:hAnsi="Arial" w:cs="Arial"/>
                                  <w:vertAlign w:val="subscript"/>
                                </w:rPr>
                                <w:t>yx1</w:t>
                              </w:r>
                            </w:p>
                          </w:txbxContent>
                        </wps:txbx>
                        <wps:bodyPr rot="0" vert="horz" wrap="square" lIns="91440" tIns="45720" rIns="91440" bIns="45720" anchor="t" anchorCtr="0" upright="1">
                          <a:noAutofit/>
                        </wps:bodyPr>
                      </wps:wsp>
                      <wps:wsp>
                        <wps:cNvPr id="57" name="Text Box 58"/>
                        <wps:cNvSpPr txBox="1">
                          <a:spLocks noChangeArrowheads="1"/>
                        </wps:cNvSpPr>
                        <wps:spPr bwMode="auto">
                          <a:xfrm>
                            <a:off x="7203" y="11453"/>
                            <a:ext cx="115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66" w:rsidRPr="0011194B" w:rsidRDefault="00736E66" w:rsidP="00736E66">
                              <w:pPr>
                                <w:rPr>
                                  <w:rFonts w:ascii="Arial" w:hAnsi="Arial" w:cs="Arial"/>
                                </w:rPr>
                              </w:pPr>
                              <w:r>
                                <w:rPr>
                                  <w:rFonts w:ascii="Arial" w:hAnsi="Arial" w:cs="Arial"/>
                                </w:rPr>
                                <w:sym w:font="Symbol" w:char="F072"/>
                              </w:r>
                              <w:r>
                                <w:rPr>
                                  <w:rFonts w:ascii="Arial" w:hAnsi="Arial" w:cs="Arial"/>
                                  <w:vertAlign w:val="subscript"/>
                                </w:rPr>
                                <w:t>yx3</w:t>
                              </w:r>
                            </w:p>
                          </w:txbxContent>
                        </wps:txbx>
                        <wps:bodyPr rot="0" vert="horz" wrap="square" lIns="91440" tIns="45720" rIns="91440" bIns="45720" anchor="t" anchorCtr="0" upright="1">
                          <a:noAutofit/>
                        </wps:bodyPr>
                      </wps:wsp>
                      <wps:wsp>
                        <wps:cNvPr id="58" name="Rectangle 59"/>
                        <wps:cNvSpPr>
                          <a:spLocks noChangeArrowheads="1"/>
                        </wps:cNvSpPr>
                        <wps:spPr bwMode="auto">
                          <a:xfrm>
                            <a:off x="3603" y="10608"/>
                            <a:ext cx="72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6E66" w:rsidRPr="0011194B" w:rsidRDefault="00736E66" w:rsidP="00736E66">
                              <w:pPr>
                                <w:jc w:val="center"/>
                                <w:rPr>
                                  <w:rFonts w:ascii="Arial" w:hAnsi="Arial" w:cs="Arial"/>
                                </w:rPr>
                              </w:pPr>
                              <w:r w:rsidRPr="0011194B">
                                <w:rPr>
                                  <w:rFonts w:ascii="Arial" w:hAnsi="Arial" w:cs="Arial"/>
                                </w:rPr>
                                <w:t>X</w:t>
                              </w:r>
                              <w:r w:rsidRPr="0011194B">
                                <w:rPr>
                                  <w:rFonts w:ascii="Arial" w:hAnsi="Arial" w:cs="Arial"/>
                                  <w:vertAlign w:val="subscript"/>
                                </w:rPr>
                                <w:t>1</w:t>
                              </w:r>
                            </w:p>
                          </w:txbxContent>
                        </wps:txbx>
                        <wps:bodyPr rot="0" vert="horz" wrap="square" lIns="91440" tIns="45720" rIns="91440" bIns="45720" anchor="t" anchorCtr="0" upright="1">
                          <a:noAutofit/>
                        </wps:bodyPr>
                      </wps:wsp>
                      <wps:wsp>
                        <wps:cNvPr id="59" name="Rectangle 60"/>
                        <wps:cNvSpPr>
                          <a:spLocks noChangeArrowheads="1"/>
                        </wps:cNvSpPr>
                        <wps:spPr bwMode="auto">
                          <a:xfrm>
                            <a:off x="3618" y="12425"/>
                            <a:ext cx="72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6E66" w:rsidRPr="0011194B" w:rsidRDefault="00736E66" w:rsidP="00736E66">
                              <w:pPr>
                                <w:jc w:val="center"/>
                                <w:rPr>
                                  <w:rFonts w:ascii="Arial" w:hAnsi="Arial" w:cs="Arial"/>
                                </w:rPr>
                              </w:pPr>
                              <w:r w:rsidRPr="0011194B">
                                <w:rPr>
                                  <w:rFonts w:ascii="Arial" w:hAnsi="Arial" w:cs="Arial"/>
                                </w:rPr>
                                <w:t>X</w:t>
                              </w:r>
                              <w:r w:rsidRPr="0011194B">
                                <w:rPr>
                                  <w:rFonts w:ascii="Arial" w:hAnsi="Arial" w:cs="Arial"/>
                                  <w:vertAlign w:val="subscript"/>
                                </w:rPr>
                                <w:t>2</w:t>
                              </w:r>
                            </w:p>
                          </w:txbxContent>
                        </wps:txbx>
                        <wps:bodyPr rot="0" vert="horz" wrap="square" lIns="91440" tIns="45720" rIns="91440" bIns="45720" anchor="t" anchorCtr="0" upright="1">
                          <a:noAutofit/>
                        </wps:bodyPr>
                      </wps:wsp>
                      <wps:wsp>
                        <wps:cNvPr id="60" name="Rectangle 61"/>
                        <wps:cNvSpPr>
                          <a:spLocks noChangeArrowheads="1"/>
                        </wps:cNvSpPr>
                        <wps:spPr bwMode="auto">
                          <a:xfrm>
                            <a:off x="6573" y="11567"/>
                            <a:ext cx="72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6E66" w:rsidRPr="0011194B" w:rsidRDefault="00736E66" w:rsidP="00736E66">
                              <w:pPr>
                                <w:jc w:val="center"/>
                                <w:rPr>
                                  <w:rFonts w:ascii="Arial" w:hAnsi="Arial" w:cs="Arial"/>
                                </w:rPr>
                              </w:pPr>
                              <w:r w:rsidRPr="0011194B">
                                <w:rPr>
                                  <w:rFonts w:ascii="Arial" w:hAnsi="Arial" w:cs="Arial"/>
                                </w:rPr>
                                <w:t>X</w:t>
                              </w:r>
                              <w:r w:rsidRPr="0011194B">
                                <w:rPr>
                                  <w:rFonts w:ascii="Arial" w:hAnsi="Arial" w:cs="Arial"/>
                                  <w:vertAlign w:val="subscript"/>
                                </w:rPr>
                                <w:t>3</w:t>
                              </w:r>
                            </w:p>
                          </w:txbxContent>
                        </wps:txbx>
                        <wps:bodyPr rot="0" vert="horz" wrap="square" lIns="91440" tIns="45720" rIns="91440" bIns="45720" anchor="t" anchorCtr="0" upright="1">
                          <a:noAutofit/>
                        </wps:bodyPr>
                      </wps:wsp>
                      <wps:wsp>
                        <wps:cNvPr id="61" name="Rectangle 62"/>
                        <wps:cNvSpPr>
                          <a:spLocks noChangeArrowheads="1"/>
                        </wps:cNvSpPr>
                        <wps:spPr bwMode="auto">
                          <a:xfrm>
                            <a:off x="8574" y="11623"/>
                            <a:ext cx="72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6E66" w:rsidRPr="00CE7C37" w:rsidRDefault="00736E66" w:rsidP="00736E66">
                              <w:pPr>
                                <w:jc w:val="center"/>
                                <w:rPr>
                                  <w:rFonts w:ascii="Arial" w:hAnsi="Arial" w:cs="Arial"/>
                                </w:rPr>
                              </w:pPr>
                              <w:r>
                                <w:rPr>
                                  <w:rFonts w:ascii="Arial" w:hAnsi="Arial" w:cs="Arial"/>
                                </w:rPr>
                                <w:t>Y</w:t>
                              </w:r>
                            </w:p>
                          </w:txbxContent>
                        </wps:txbx>
                        <wps:bodyPr rot="0" vert="horz" wrap="square" lIns="91440" tIns="45720" rIns="91440" bIns="45720" anchor="t" anchorCtr="0" upright="1">
                          <a:noAutofit/>
                        </wps:bodyPr>
                      </wps:wsp>
                      <wps:wsp>
                        <wps:cNvPr id="62" name="Line 63"/>
                        <wps:cNvCnPr/>
                        <wps:spPr bwMode="auto">
                          <a:xfrm>
                            <a:off x="4323" y="10703"/>
                            <a:ext cx="4180" cy="11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64"/>
                        <wps:cNvCnPr/>
                        <wps:spPr bwMode="auto">
                          <a:xfrm flipV="1">
                            <a:off x="4360" y="12019"/>
                            <a:ext cx="417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65"/>
                        <wps:cNvCnPr/>
                        <wps:spPr bwMode="auto">
                          <a:xfrm>
                            <a:off x="7270" y="11874"/>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66"/>
                        <wps:cNvCnPr/>
                        <wps:spPr bwMode="auto">
                          <a:xfrm>
                            <a:off x="4337" y="10871"/>
                            <a:ext cx="2198" cy="10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67"/>
                        <wps:cNvCnPr/>
                        <wps:spPr bwMode="auto">
                          <a:xfrm flipV="1">
                            <a:off x="4413" y="11908"/>
                            <a:ext cx="216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Text Box 68"/>
                        <wps:cNvSpPr txBox="1">
                          <a:spLocks noChangeArrowheads="1"/>
                        </wps:cNvSpPr>
                        <wps:spPr bwMode="auto">
                          <a:xfrm>
                            <a:off x="8697" y="10640"/>
                            <a:ext cx="84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66" w:rsidRPr="0011194B" w:rsidRDefault="00736E66" w:rsidP="00736E66">
                              <w:pPr>
                                <w:jc w:val="center"/>
                                <w:rPr>
                                  <w:rFonts w:ascii="Arial" w:hAnsi="Arial" w:cs="Arial"/>
                                </w:rPr>
                              </w:pPr>
                              <w:r>
                                <w:rPr>
                                  <w:rFonts w:ascii="Arial" w:hAnsi="Arial" w:cs="Arial"/>
                                </w:rPr>
                                <w:sym w:font="Symbol" w:char="F065"/>
                              </w:r>
                              <w:r>
                                <w:rPr>
                                  <w:rFonts w:ascii="Arial" w:hAnsi="Arial" w:cs="Arial"/>
                                  <w:vertAlign w:val="subscript"/>
                                </w:rPr>
                                <w:t>2</w:t>
                              </w:r>
                            </w:p>
                          </w:txbxContent>
                        </wps:txbx>
                        <wps:bodyPr rot="0" vert="horz" wrap="square" lIns="91440" tIns="45720" rIns="91440" bIns="45720" anchor="t" anchorCtr="0" upright="1">
                          <a:noAutofit/>
                        </wps:bodyPr>
                      </wps:wsp>
                      <wps:wsp>
                        <wps:cNvPr id="68" name="Line 69"/>
                        <wps:cNvCnPr/>
                        <wps:spPr bwMode="auto">
                          <a:xfrm>
                            <a:off x="8941" y="10928"/>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left:0;text-align:left;margin-left:-5.8pt;margin-top:7.1pt;width:233.65pt;height:106.7pt;z-index:251659264" coordorigin="3603,10608" coordsize="5935,2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">
                <v:shapetype id="_x0000_t202" coordsize="21600,21600" o:spt="202" path="m,l,21600r21600,l21600,xe">
                  <v:stroke joinstyle="miter"/>
                  <v:path gradientshapeok="t" o:connecttype="rect"/>
                </v:shapetype>
                <v:shape id="Text Box 54" o:spid="_x0000_s1027" type="#_x0000_t202" style="position:absolute;left:4479;top:11111;width:1130;height: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ncysMA&#10;AADbAAAADwAAAGRycy9kb3ducmV2LnhtbESP3WrCQBSE7wu+w3IEb4purI22qatUocXbqA9wzB6T&#10;0OzZkF3z8/ZdQfBymJlvmPW2N5VoqXGlZQXzWQSCOLO65FzB+fQz/QDhPLLGyjIpGMjBdjN6WWOi&#10;bccptUefiwBhl6CCwvs6kdJlBRl0M1sTB+9qG4M+yCaXusEuwE0l36JoKQ2WHBYKrGlfUPZ3vBkF&#10;10P3Gn92l19/XqXvyx2Wq4sdlJqM++8vEJ56/ww/2g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ncysMAAADbAAAADwAAAAAAAAAAAAAAAACYAgAAZHJzL2Rv&#10;d25yZXYueG1sUEsFBgAAAAAEAAQA9QAAAIgDAAAAAA==&#10;" stroked="f">
                  <v:textbox>
                    <w:txbxContent>
                      <w:p w:rsidR="00736E66" w:rsidRPr="0011194B" w:rsidRDefault="00736E66" w:rsidP="00736E66">
                        <w:pPr>
                          <w:rPr>
                            <w:rFonts w:ascii="Arial" w:hAnsi="Arial" w:cs="Arial"/>
                          </w:rPr>
                        </w:pPr>
                        <w:r>
                          <w:rPr>
                            <w:rFonts w:ascii="Arial" w:hAnsi="Arial" w:cs="Arial"/>
                          </w:rPr>
                          <w:sym w:font="Symbol" w:char="F072"/>
                        </w:r>
                        <w:r>
                          <w:rPr>
                            <w:rFonts w:ascii="Arial" w:hAnsi="Arial" w:cs="Arial"/>
                            <w:vertAlign w:val="subscript"/>
                          </w:rPr>
                          <w:t>x3x1</w:t>
                        </w:r>
                      </w:p>
                    </w:txbxContent>
                  </v:textbox>
                </v:shape>
                <v:shape id="Text Box 55" o:spid="_x0000_s1028" type="#_x0000_t202" style="position:absolute;left:4323;top:11875;width:1066;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EvsIA&#10;AADbAAAADwAAAGRycy9kb3ducmV2LnhtbESP3YrCMBSE7wXfIRxhb8Smin/bNYourHhb9QFOm2Nb&#10;bE5KE219+42wsJfDzHzDbHa9qcWTWldZVjCNYhDEudUVFwqul5/JGoTzyBpry6TgRQ522+Fgg4m2&#10;Haf0PPtCBAi7BBWU3jeJlC4vyaCLbEMcvJttDfog20LqFrsAN7WcxfFSGqw4LJTY0HdJ+f38MApu&#10;p268+Oyyo7+u0vnygNUqsy+lPkb9/guEp97/h//aJ61gMYf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MES+wgAAANsAAAAPAAAAAAAAAAAAAAAAAJgCAABkcnMvZG93&#10;bnJldi54bWxQSwUGAAAAAAQABAD1AAAAhwMAAAAA&#10;" stroked="f">
                  <v:textbox>
                    <w:txbxContent>
                      <w:p w:rsidR="00736E66" w:rsidRPr="0011194B" w:rsidRDefault="00736E66" w:rsidP="00736E66">
                        <w:pPr>
                          <w:rPr>
                            <w:rFonts w:ascii="Arial" w:hAnsi="Arial" w:cs="Arial"/>
                          </w:rPr>
                        </w:pPr>
                        <w:r>
                          <w:rPr>
                            <w:rFonts w:ascii="Arial" w:hAnsi="Arial" w:cs="Arial"/>
                          </w:rPr>
                          <w:sym w:font="Symbol" w:char="F072"/>
                        </w:r>
                        <w:r>
                          <w:rPr>
                            <w:rFonts w:ascii="Arial" w:hAnsi="Arial" w:cs="Arial"/>
                            <w:vertAlign w:val="subscript"/>
                          </w:rPr>
                          <w:t>x3x2</w:t>
                        </w:r>
                      </w:p>
                    </w:txbxContent>
                  </v:textbox>
                </v:shape>
                <v:shape id="Text Box 56" o:spid="_x0000_s1029" type="#_x0000_t202" style="position:absolute;left:6092;top:12425;width:120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zhJcIA&#10;AADbAAAADwAAAGRycy9kb3ducmV2LnhtbESP3YrCMBSE7wXfIRzBG9FUsf5Uo7iCi7f+PMCxObbF&#10;5qQ0WVvf3iwIXg4z8w2z3ramFE+qXWFZwXgUgSBOrS44U3C9HIYLEM4jaywtk4IXOdhuup01Jto2&#10;fKLn2WciQNglqCD3vkqkdGlOBt3IVsTBu9vaoA+yzqSusQlwU8pJFM2kwYLDQo4V7XNKH+c/o+B+&#10;bAbxsrn9+uv8NJ39YDG/2ZdS/V67W4Hw1Ppv+NM+agVxDP9fw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OElwgAAANsAAAAPAAAAAAAAAAAAAAAAAJgCAABkcnMvZG93&#10;bnJldi54bWxQSwUGAAAAAAQABAD1AAAAhwMAAAAA&#10;" stroked="f">
                  <v:textbox>
                    <w:txbxContent>
                      <w:p w:rsidR="00736E66" w:rsidRPr="0011194B" w:rsidRDefault="00736E66" w:rsidP="00736E66">
                        <w:pPr>
                          <w:rPr>
                            <w:rFonts w:ascii="Arial" w:hAnsi="Arial" w:cs="Arial"/>
                          </w:rPr>
                        </w:pPr>
                        <w:r>
                          <w:rPr>
                            <w:rFonts w:ascii="Arial" w:hAnsi="Arial" w:cs="Arial"/>
                          </w:rPr>
                          <w:sym w:font="Symbol" w:char="F072"/>
                        </w:r>
                        <w:r>
                          <w:rPr>
                            <w:rFonts w:ascii="Arial" w:hAnsi="Arial" w:cs="Arial"/>
                            <w:vertAlign w:val="subscript"/>
                          </w:rPr>
                          <w:t>yx2</w:t>
                        </w:r>
                      </w:p>
                    </w:txbxContent>
                  </v:textbox>
                </v:shape>
                <v:shape id="Text Box 57" o:spid="_x0000_s1030" type="#_x0000_t202" style="position:absolute;left:6153;top:10703;width:1117;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UsQA&#10;AADbAAAADwAAAGRycy9kb3ducmV2LnhtbESP0WqDQBRE3wP9h+UW+hLqmhJNa7NKGkjxNWk+4Ore&#10;qNS9K+42mr/PFgp9HGbmDLMtZtOLK42us6xgFcUgiGurO24UnL8Oz68gnEfW2FsmBTdyUOQPiy1m&#10;2k58pOvJNyJA2GWooPV+yKR0dUsGXWQH4uBd7GjQBzk2Uo84Bbjp5Uscp9Jgx2GhxYH2LdXfpx+j&#10;4FJOy+Rtqj79eXNcpx/YbSp7U+rpcd69g/A0+//wX7vUCpIU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f1LEAAAA2wAAAA8AAAAAAAAAAAAAAAAAmAIAAGRycy9k&#10;b3ducmV2LnhtbFBLBQYAAAAABAAEAPUAAACJAwAAAAA=&#10;" stroked="f">
                  <v:textbox>
                    <w:txbxContent>
                      <w:p w:rsidR="00736E66" w:rsidRPr="0011194B" w:rsidRDefault="00736E66" w:rsidP="00736E66">
                        <w:pPr>
                          <w:rPr>
                            <w:rFonts w:ascii="Arial" w:hAnsi="Arial" w:cs="Arial"/>
                          </w:rPr>
                        </w:pPr>
                        <w:r>
                          <w:rPr>
                            <w:rFonts w:ascii="Arial" w:hAnsi="Arial" w:cs="Arial"/>
                          </w:rPr>
                          <w:sym w:font="Symbol" w:char="F072"/>
                        </w:r>
                        <w:r>
                          <w:rPr>
                            <w:rFonts w:ascii="Arial" w:hAnsi="Arial" w:cs="Arial"/>
                            <w:vertAlign w:val="subscript"/>
                          </w:rPr>
                          <w:t>yx1</w:t>
                        </w:r>
                      </w:p>
                    </w:txbxContent>
                  </v:textbox>
                </v:shape>
                <v:shape id="Text Box 58" o:spid="_x0000_s1031" type="#_x0000_t202" style="position:absolute;left:7203;top:11453;width:115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aycQA&#10;AADbAAAADwAAAGRycy9kb3ducmV2LnhtbESPzWrDMBCE74G+g9hCL6GRU+K4dS2bNJDia9I8wMZa&#10;/1BrZSw1dt4+KhR6HGbmGyYrZtOLK42us6xgvYpAEFdWd9woOH8dnl9BOI+ssbdMCm7koMgfFhmm&#10;2k58pOvJNyJA2KWooPV+SKV0VUsG3coOxMGr7WjQBzk2Uo84Bbjp5UsUbaXBjsNCiwPtW6q+Tz9G&#10;QV1Oy/htunz6c3LcbD+wSy72ptTT47x7B+Fp9v/hv3apFcQJ/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i2snEAAAA2wAAAA8AAAAAAAAAAAAAAAAAmAIAAGRycy9k&#10;b3ducmV2LnhtbFBLBQYAAAAABAAEAPUAAACJAwAAAAA=&#10;" stroked="f">
                  <v:textbox>
                    <w:txbxContent>
                      <w:p w:rsidR="00736E66" w:rsidRPr="0011194B" w:rsidRDefault="00736E66" w:rsidP="00736E66">
                        <w:pPr>
                          <w:rPr>
                            <w:rFonts w:ascii="Arial" w:hAnsi="Arial" w:cs="Arial"/>
                          </w:rPr>
                        </w:pPr>
                        <w:r>
                          <w:rPr>
                            <w:rFonts w:ascii="Arial" w:hAnsi="Arial" w:cs="Arial"/>
                          </w:rPr>
                          <w:sym w:font="Symbol" w:char="F072"/>
                        </w:r>
                        <w:r>
                          <w:rPr>
                            <w:rFonts w:ascii="Arial" w:hAnsi="Arial" w:cs="Arial"/>
                            <w:vertAlign w:val="subscript"/>
                          </w:rPr>
                          <w:t>yx3</w:t>
                        </w:r>
                      </w:p>
                    </w:txbxContent>
                  </v:textbox>
                </v:shape>
                <v:rect id="Rectangle 59" o:spid="_x0000_s1032" style="position:absolute;left:3603;top:10608;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HMlr8A&#10;AADbAAAADwAAAGRycy9kb3ducmV2LnhtbERPTYvCMBC9L/gfwgje1lTBRapRqih4ElYXVm9DMybF&#10;ZlKaaLv/fnMQPD7e93Ldu1o8qQ2VZwWTcQaCuPS6YqPg57z/nIMIEVlj7ZkU/FGA9WrwscRc+46/&#10;6XmKRqQQDjkqsDE2uZShtOQwjH1DnLibbx3GBFsjdYtdCne1nGbZl3RYcWqw2NDWUnk/PZyCXXM9&#10;FjMTZPEb7eXuN93eHo1So2FfLEBE6uNb/HIftIJZGpu+pB8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wcyWvwAAANsAAAAPAAAAAAAAAAAAAAAAAJgCAABkcnMvZG93bnJl&#10;di54bWxQSwUGAAAAAAQABAD1AAAAhAMAAAAA&#10;" filled="f">
                  <v:textbox>
                    <w:txbxContent>
                      <w:p w:rsidR="00736E66" w:rsidRPr="0011194B" w:rsidRDefault="00736E66" w:rsidP="00736E66">
                        <w:pPr>
                          <w:jc w:val="center"/>
                          <w:rPr>
                            <w:rFonts w:ascii="Arial" w:hAnsi="Arial" w:cs="Arial"/>
                          </w:rPr>
                        </w:pPr>
                        <w:r w:rsidRPr="0011194B">
                          <w:rPr>
                            <w:rFonts w:ascii="Arial" w:hAnsi="Arial" w:cs="Arial"/>
                          </w:rPr>
                          <w:t>X</w:t>
                        </w:r>
                        <w:r w:rsidRPr="0011194B">
                          <w:rPr>
                            <w:rFonts w:ascii="Arial" w:hAnsi="Arial" w:cs="Arial"/>
                            <w:vertAlign w:val="subscript"/>
                          </w:rPr>
                          <w:t>1</w:t>
                        </w:r>
                      </w:p>
                    </w:txbxContent>
                  </v:textbox>
                </v:rect>
                <v:rect id="Rectangle 60" o:spid="_x0000_s1033" style="position:absolute;left:3618;top:12425;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1pDcMA&#10;AADbAAAADwAAAGRycy9kb3ducmV2LnhtbESPT2sCMRTE7wW/Q3iCt5pVUOrWKKtU8CT4B2xvj81r&#10;srh5WTapu/32jSD0OMzMb5jlune1uFMbKs8KJuMMBHHpdcVGweW8e30DESKyxtozKfilAOvV4GWJ&#10;ufYdH+l+ikYkCIccFdgYm1zKUFpyGMa+IU7et28dxiRbI3WLXYK7Wk6zbC4dVpwWLDa0tVTeTj9O&#10;wUfzdShmJsjiGu3nzW+6nT0YpUbDvngHEamP/+Fne68VzBb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1pDcMAAADbAAAADwAAAAAAAAAAAAAAAACYAgAAZHJzL2Rv&#10;d25yZXYueG1sUEsFBgAAAAAEAAQA9QAAAIgDAAAAAA==&#10;" filled="f">
                  <v:textbox>
                    <w:txbxContent>
                      <w:p w:rsidR="00736E66" w:rsidRPr="0011194B" w:rsidRDefault="00736E66" w:rsidP="00736E66">
                        <w:pPr>
                          <w:jc w:val="center"/>
                          <w:rPr>
                            <w:rFonts w:ascii="Arial" w:hAnsi="Arial" w:cs="Arial"/>
                          </w:rPr>
                        </w:pPr>
                        <w:r w:rsidRPr="0011194B">
                          <w:rPr>
                            <w:rFonts w:ascii="Arial" w:hAnsi="Arial" w:cs="Arial"/>
                          </w:rPr>
                          <w:t>X</w:t>
                        </w:r>
                        <w:r w:rsidRPr="0011194B">
                          <w:rPr>
                            <w:rFonts w:ascii="Arial" w:hAnsi="Arial" w:cs="Arial"/>
                            <w:vertAlign w:val="subscript"/>
                          </w:rPr>
                          <w:t>2</w:t>
                        </w:r>
                      </w:p>
                    </w:txbxContent>
                  </v:textbox>
                </v:rect>
                <v:rect id="Rectangle 61" o:spid="_x0000_s1034" style="position:absolute;left:6573;top:1156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sKLb8A&#10;AADbAAAADwAAAGRycy9kb3ducmV2LnhtbERPTYvCMBC9L/gfwgje1lRBWapRqih4EnQXVm9DMybF&#10;ZlKaaOu/N4eFPT7e93Ldu1o8qQ2VZwWTcQaCuPS6YqPg53v/+QUiRGSNtWdS8KIA69XgY4m59h2f&#10;6HmORqQQDjkqsDE2uZShtOQwjH1DnLibbx3GBFsjdYtdCne1nGbZXDqsODVYbGhrqbyfH07Brrke&#10;i5kJsviN9nL3m25vj0ap0bAvFiAi9fFf/Oc+aAXztD59ST9Ar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2wotvwAAANsAAAAPAAAAAAAAAAAAAAAAAJgCAABkcnMvZG93bnJl&#10;di54bWxQSwUGAAAAAAQABAD1AAAAhAMAAAAA&#10;" filled="f">
                  <v:textbox>
                    <w:txbxContent>
                      <w:p w:rsidR="00736E66" w:rsidRPr="0011194B" w:rsidRDefault="00736E66" w:rsidP="00736E66">
                        <w:pPr>
                          <w:jc w:val="center"/>
                          <w:rPr>
                            <w:rFonts w:ascii="Arial" w:hAnsi="Arial" w:cs="Arial"/>
                          </w:rPr>
                        </w:pPr>
                        <w:r w:rsidRPr="0011194B">
                          <w:rPr>
                            <w:rFonts w:ascii="Arial" w:hAnsi="Arial" w:cs="Arial"/>
                          </w:rPr>
                          <w:t>X</w:t>
                        </w:r>
                        <w:r w:rsidRPr="0011194B">
                          <w:rPr>
                            <w:rFonts w:ascii="Arial" w:hAnsi="Arial" w:cs="Arial"/>
                            <w:vertAlign w:val="subscript"/>
                          </w:rPr>
                          <w:t>3</w:t>
                        </w:r>
                      </w:p>
                    </w:txbxContent>
                  </v:textbox>
                </v:rect>
                <v:rect id="Rectangle 62" o:spid="_x0000_s1035" style="position:absolute;left:8574;top:11623;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evtsMA&#10;AADbAAAADwAAAGRycy9kb3ducmV2LnhtbESPQWvCQBSE7wX/w/IEb3VjQSnRNUSp4EmoLVRvj+xz&#10;NyT7NmRXk/77bqHQ4zAz3zCbYnSteFAfas8KFvMMBHHldc1GwefH4fkVRIjIGlvPpOCbAhTbydMG&#10;c+0HfqfHORqRIBxyVGBj7HIpQ2XJYZj7jjh5N987jEn2RuoehwR3rXzJspV0WHNasNjR3lLVnO9O&#10;wVt3PZVLE2T5Fe2l8bvhYE9Gqdl0LNcgIo3xP/zXPmoFqwX8fk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evtsMAAADbAAAADwAAAAAAAAAAAAAAAACYAgAAZHJzL2Rv&#10;d25yZXYueG1sUEsFBgAAAAAEAAQA9QAAAIgDAAAAAA==&#10;" filled="f">
                  <v:textbox>
                    <w:txbxContent>
                      <w:p w:rsidR="00736E66" w:rsidRPr="00CE7C37" w:rsidRDefault="00736E66" w:rsidP="00736E66">
                        <w:pPr>
                          <w:jc w:val="center"/>
                          <w:rPr>
                            <w:rFonts w:ascii="Arial" w:hAnsi="Arial" w:cs="Arial"/>
                          </w:rPr>
                        </w:pPr>
                        <w:r>
                          <w:rPr>
                            <w:rFonts w:ascii="Arial" w:hAnsi="Arial" w:cs="Arial"/>
                          </w:rPr>
                          <w:t>Y</w:t>
                        </w:r>
                      </w:p>
                    </w:txbxContent>
                  </v:textbox>
                </v:rect>
                <v:line id="Line 63" o:spid="_x0000_s1036" style="position:absolute;visibility:visible;mso-wrap-style:square" from="4323,10703" to="8503,11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64" o:spid="_x0000_s1037" style="position:absolute;flip:y;visibility:visible;mso-wrap-style:square" from="4360,12019" to="8530,12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line id="Line 65" o:spid="_x0000_s1038" style="position:absolute;visibility:visible;mso-wrap-style:square" from="7270,11874" to="8530,11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line id="Line 66" o:spid="_x0000_s1039" style="position:absolute;visibility:visible;mso-wrap-style:square" from="4337,10871" to="6535,11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line id="Line 67" o:spid="_x0000_s1040" style="position:absolute;flip:y;visibility:visible;mso-wrap-style:square" from="4413,11908" to="6573,12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zG4MQAAADbAAAADwAAAGRycy9kb3ducmV2LnhtbESPT2vCQBDF74V+h2UKXkLdqBDa1FXq&#10;PyiIB9Meehyy0yQ0Oxuyo8Zv7xaEHh9v3u/Nmy8H16oz9aHxbGAyTkERl942XBn4+tw9v4AKgmyx&#10;9UwGrhRguXh8mGNu/YWPdC6kUhHCIUcDtUiXax3KmhyGse+Io/fje4cSZV9p2+Mlwl2rp2maaYcN&#10;x4YaO1rXVP4WJxff2B14M5slK6eT5JW237JPtRgzehre30AJDfJ/fE9/WAN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vMbgxAAAANsAAAAPAAAAAAAAAAAA&#10;AAAAAKECAABkcnMvZG93bnJldi54bWxQSwUGAAAAAAQABAD5AAAAkgMAAAAA&#10;">
                  <v:stroke endarrow="block"/>
                </v:line>
                <v:shape id="Text Box 68" o:spid="_x0000_s1041" type="#_x0000_t202" style="position:absolute;left:8697;top:10640;width:84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QdMIA&#10;AADbAAAADwAAAGRycy9kb3ducmV2LnhtbESP3YrCMBSE7wXfIRxhb0RTxW21GkUXVrz15wGOzbEt&#10;Nieliba+/UYQ9nKYmW+Y1aYzlXhS40rLCibjCARxZnXJuYLL+Xc0B+E8ssbKMil4kYPNut9bYapt&#10;y0d6nnwuAoRdigoK7+tUSpcVZNCNbU0cvJttDPogm1zqBtsAN5WcRlEsDZYcFgqs6aeg7H56GAW3&#10;Qzv8XrTXvb8kx1m8wzK52pdSX4NuuwThqfP/4U/7oBXEC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hB0wgAAANsAAAAPAAAAAAAAAAAAAAAAAJgCAABkcnMvZG93&#10;bnJldi54bWxQSwUGAAAAAAQABAD1AAAAhwMAAAAA&#10;" stroked="f">
                  <v:textbox>
                    <w:txbxContent>
                      <w:p w:rsidR="00736E66" w:rsidRPr="0011194B" w:rsidRDefault="00736E66" w:rsidP="00736E66">
                        <w:pPr>
                          <w:jc w:val="center"/>
                          <w:rPr>
                            <w:rFonts w:ascii="Arial" w:hAnsi="Arial" w:cs="Arial"/>
                          </w:rPr>
                        </w:pPr>
                        <w:r>
                          <w:rPr>
                            <w:rFonts w:ascii="Arial" w:hAnsi="Arial" w:cs="Arial"/>
                          </w:rPr>
                          <w:sym w:font="Symbol" w:char="F065"/>
                        </w:r>
                        <w:r>
                          <w:rPr>
                            <w:rFonts w:ascii="Arial" w:hAnsi="Arial" w:cs="Arial"/>
                            <w:vertAlign w:val="subscript"/>
                          </w:rPr>
                          <w:t>2</w:t>
                        </w:r>
                      </w:p>
                    </w:txbxContent>
                  </v:textbox>
                </v:shape>
                <v:line id="Line 69" o:spid="_x0000_s1042" style="position:absolute;visibility:visible;mso-wrap-style:square" from="8941,10928" to="8941,11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group>
            </w:pict>
          </mc:Fallback>
        </mc:AlternateContent>
      </w:r>
      <w:r w:rsidRPr="00B47405">
        <w:rPr>
          <w:noProof/>
          <w:lang w:val="en-US"/>
        </w:rPr>
        <mc:AlternateContent>
          <mc:Choice Requires="wps">
            <w:drawing>
              <wp:anchor distT="0" distB="0" distL="114300" distR="114300" simplePos="0" relativeHeight="251661312" behindDoc="1" locked="0" layoutInCell="1" allowOverlap="1" wp14:anchorId="53F88FBC" wp14:editId="01AEFA90">
                <wp:simplePos x="0" y="0"/>
                <wp:positionH relativeFrom="column">
                  <wp:posOffset>1631637</wp:posOffset>
                </wp:positionH>
                <wp:positionV relativeFrom="paragraph">
                  <wp:posOffset>163830</wp:posOffset>
                </wp:positionV>
                <wp:extent cx="534035" cy="34290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E66" w:rsidRPr="0011194B" w:rsidRDefault="00736E66" w:rsidP="00736E66">
                            <w:pPr>
                              <w:jc w:val="center"/>
                              <w:rPr>
                                <w:rFonts w:ascii="Arial" w:hAnsi="Arial" w:cs="Arial"/>
                              </w:rPr>
                            </w:pPr>
                            <w:r>
                              <w:rPr>
                                <w:rFonts w:ascii="Arial" w:hAnsi="Arial" w:cs="Arial"/>
                              </w:rPr>
                              <w:sym w:font="Symbol" w:char="F065"/>
                            </w:r>
                            <w:r>
                              <w:rPr>
                                <w:rFonts w:ascii="Arial" w:hAnsi="Arial" w:cs="Arial"/>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3" type="#_x0000_t202" style="position:absolute;left:0;text-align:left;margin-left:128.5pt;margin-top:12.9pt;width:42.0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mwNhwIAABg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" stroked="f">
                <v:textbox>
                  <w:txbxContent>
                    <w:p w:rsidR="00736E66" w:rsidRPr="0011194B" w:rsidRDefault="00736E66" w:rsidP="00736E66">
                      <w:pPr>
                        <w:jc w:val="center"/>
                        <w:rPr>
                          <w:rFonts w:ascii="Arial" w:hAnsi="Arial" w:cs="Arial"/>
                        </w:rPr>
                      </w:pPr>
                      <w:r>
                        <w:rPr>
                          <w:rFonts w:ascii="Arial" w:hAnsi="Arial" w:cs="Arial"/>
                        </w:rPr>
                        <w:sym w:font="Symbol" w:char="F065"/>
                      </w:r>
                      <w:r>
                        <w:rPr>
                          <w:rFonts w:ascii="Arial" w:hAnsi="Arial" w:cs="Arial"/>
                          <w:vertAlign w:val="subscript"/>
                        </w:rPr>
                        <w:t>1</w:t>
                      </w:r>
                    </w:p>
                  </w:txbxContent>
                </v:textbox>
              </v:shape>
            </w:pict>
          </mc:Fallback>
        </mc:AlternateContent>
      </w:r>
      <w:r w:rsidRPr="00B47405">
        <w:rPr>
          <w:noProof/>
          <w:lang w:val="en-US"/>
        </w:rPr>
        <mc:AlternateContent>
          <mc:Choice Requires="wps">
            <w:drawing>
              <wp:anchor distT="0" distB="0" distL="114300" distR="114300" simplePos="0" relativeHeight="251660288" behindDoc="0" locked="0" layoutInCell="1" allowOverlap="1" wp14:anchorId="157BDC48" wp14:editId="4BBE7C24">
                <wp:simplePos x="0" y="0"/>
                <wp:positionH relativeFrom="column">
                  <wp:posOffset>1585917</wp:posOffset>
                </wp:positionH>
                <wp:positionV relativeFrom="paragraph">
                  <wp:posOffset>94615</wp:posOffset>
                </wp:positionV>
                <wp:extent cx="0" cy="413385"/>
                <wp:effectExtent l="76200" t="0" r="57150" b="62865"/>
                <wp:wrapNone/>
                <wp:docPr id="37" name="Line 69"/>
                <wp:cNvGraphicFramePr/>
                <a:graphic xmlns:a="http://schemas.openxmlformats.org/drawingml/2006/main">
                  <a:graphicData uri="http://schemas.microsoft.com/office/word/2010/wordprocessingShape">
                    <wps:wsp>
                      <wps:cNvCnPr/>
                      <wps:spPr bwMode="auto">
                        <a:xfrm>
                          <a:off x="0" y="0"/>
                          <a:ext cx="0" cy="413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6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4.9pt,7.45pt" to="124.9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">
                <v:stroke endarrow="block"/>
              </v:line>
            </w:pict>
          </mc:Fallback>
        </mc:AlternateContent>
      </w:r>
    </w:p>
    <w:p w:rsidR="00736E66" w:rsidRPr="00B47405" w:rsidRDefault="00736E66" w:rsidP="00736E66">
      <w:pPr>
        <w:tabs>
          <w:tab w:val="left" w:pos="0"/>
        </w:tabs>
        <w:spacing w:line="240" w:lineRule="auto"/>
        <w:rPr>
          <w:lang w:val="en-US"/>
        </w:rPr>
      </w:pPr>
    </w:p>
    <w:p w:rsidR="00736E66" w:rsidRPr="00B47405" w:rsidRDefault="00736E66" w:rsidP="00736E66">
      <w:pPr>
        <w:tabs>
          <w:tab w:val="left" w:pos="0"/>
        </w:tabs>
        <w:spacing w:line="240" w:lineRule="auto"/>
        <w:rPr>
          <w:lang w:val="en-US"/>
        </w:rPr>
      </w:pPr>
    </w:p>
    <w:p w:rsidR="00736E66" w:rsidRPr="00B47405" w:rsidRDefault="00736E66" w:rsidP="00736E66">
      <w:pPr>
        <w:tabs>
          <w:tab w:val="left" w:pos="0"/>
        </w:tabs>
        <w:spacing w:line="240" w:lineRule="auto"/>
        <w:rPr>
          <w:lang w:val="en-US"/>
        </w:rPr>
      </w:pPr>
      <w:r w:rsidRPr="00B47405">
        <w:rPr>
          <w:noProof/>
          <w:lang w:val="en-US"/>
        </w:rPr>
        <mc:AlternateContent>
          <mc:Choice Requires="wps">
            <w:drawing>
              <wp:anchor distT="0" distB="0" distL="114300" distR="114300" simplePos="0" relativeHeight="251664384" behindDoc="0" locked="0" layoutInCell="1" allowOverlap="1" wp14:anchorId="1AFD45E0" wp14:editId="016E5F39">
                <wp:simplePos x="0" y="0"/>
                <wp:positionH relativeFrom="column">
                  <wp:posOffset>308240</wp:posOffset>
                </wp:positionH>
                <wp:positionV relativeFrom="paragraph">
                  <wp:posOffset>162194</wp:posOffset>
                </wp:positionV>
                <wp:extent cx="1083791" cy="498206"/>
                <wp:effectExtent l="0" t="38100" r="59690" b="3556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3791" cy="498206"/>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margin-left:24.25pt;margin-top:12.75pt;width:85.35pt;height:39.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">
                <v:stroke dashstyle="dash" endarrow="block"/>
              </v:shape>
            </w:pict>
          </mc:Fallback>
        </mc:AlternateContent>
      </w:r>
      <w:r w:rsidRPr="00B47405">
        <w:rPr>
          <w:noProof/>
          <w:lang w:val="en-US"/>
        </w:rPr>
        <mc:AlternateContent>
          <mc:Choice Requires="wps">
            <w:drawing>
              <wp:anchor distT="0" distB="0" distL="114300" distR="114300" simplePos="0" relativeHeight="251662336" behindDoc="0" locked="0" layoutInCell="1" allowOverlap="1" wp14:anchorId="12DF9B60" wp14:editId="27586DB4">
                <wp:simplePos x="0" y="0"/>
                <wp:positionH relativeFrom="column">
                  <wp:posOffset>1768551</wp:posOffset>
                </wp:positionH>
                <wp:positionV relativeFrom="paragraph">
                  <wp:posOffset>14652</wp:posOffset>
                </wp:positionV>
                <wp:extent cx="642930" cy="0"/>
                <wp:effectExtent l="0" t="76200" r="24130" b="9525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0" o:spid="_x0000_s1026" type="#_x0000_t32" style="position:absolute;margin-left:139.25pt;margin-top:1.15pt;width:50.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">
                <v:stroke dashstyle="dash" endarrow="block"/>
              </v:shape>
            </w:pict>
          </mc:Fallback>
        </mc:AlternateContent>
      </w:r>
    </w:p>
    <w:p w:rsidR="00736E66" w:rsidRPr="00B47405" w:rsidRDefault="00736E66" w:rsidP="00736E66">
      <w:pPr>
        <w:tabs>
          <w:tab w:val="left" w:pos="0"/>
        </w:tabs>
        <w:spacing w:line="240" w:lineRule="auto"/>
        <w:rPr>
          <w:lang w:val="en-US"/>
        </w:rPr>
      </w:pPr>
    </w:p>
    <w:p w:rsidR="00736E66" w:rsidRPr="00B47405" w:rsidRDefault="00736E66" w:rsidP="00736E66">
      <w:pPr>
        <w:tabs>
          <w:tab w:val="left" w:pos="0"/>
        </w:tabs>
        <w:spacing w:line="240" w:lineRule="auto"/>
        <w:rPr>
          <w:lang w:val="en-US"/>
        </w:rPr>
      </w:pPr>
    </w:p>
    <w:p w:rsidR="00736E66" w:rsidRPr="00B47405" w:rsidRDefault="00736E66" w:rsidP="00736E66">
      <w:pPr>
        <w:tabs>
          <w:tab w:val="left" w:pos="0"/>
        </w:tabs>
        <w:spacing w:line="240" w:lineRule="auto"/>
        <w:rPr>
          <w:lang w:val="en-US"/>
        </w:rPr>
      </w:pPr>
    </w:p>
    <w:p w:rsidR="00736E66" w:rsidRPr="00B47405" w:rsidRDefault="00736E66" w:rsidP="00736E66">
      <w:pPr>
        <w:tabs>
          <w:tab w:val="left" w:pos="0"/>
        </w:tabs>
        <w:spacing w:line="240" w:lineRule="auto"/>
        <w:rPr>
          <w:lang w:val="en-US"/>
        </w:rPr>
      </w:pPr>
    </w:p>
    <w:p w:rsidR="00736E66" w:rsidRPr="00B47405" w:rsidRDefault="00736E66" w:rsidP="00736E66">
      <w:pPr>
        <w:spacing w:line="240" w:lineRule="auto"/>
        <w:jc w:val="center"/>
        <w:rPr>
          <w:lang w:val="en-US"/>
        </w:rPr>
      </w:pPr>
    </w:p>
    <w:p w:rsidR="00736E66" w:rsidRPr="00B47405" w:rsidRDefault="00736E66" w:rsidP="00736E66">
      <w:pPr>
        <w:spacing w:line="240" w:lineRule="auto"/>
        <w:jc w:val="center"/>
      </w:pPr>
      <w:r w:rsidRPr="00B47405">
        <w:t>Gambar</w:t>
      </w:r>
      <w:r w:rsidRPr="00B47405">
        <w:rPr>
          <w:lang w:val="sv-SE"/>
        </w:rPr>
        <w:t xml:space="preserve"> </w:t>
      </w:r>
      <w:r w:rsidRPr="00B47405">
        <w:t>3.1</w:t>
      </w:r>
      <w:r w:rsidRPr="00B47405">
        <w:rPr>
          <w:lang w:val="sv-SE"/>
        </w:rPr>
        <w:t>. Desain penelitian</w:t>
      </w:r>
    </w:p>
    <w:p w:rsidR="00736E66" w:rsidRPr="00B47405" w:rsidRDefault="00736E66" w:rsidP="00736E66">
      <w:pPr>
        <w:spacing w:line="240" w:lineRule="auto"/>
        <w:jc w:val="center"/>
      </w:pPr>
      <w:r w:rsidRPr="00B47405">
        <w:t>Sumber : Kadir, Statistika Terapan ( Rajawali Pers, 2015 : 123 )</w:t>
      </w:r>
    </w:p>
    <w:p w:rsidR="00736E66" w:rsidRPr="00B47405" w:rsidRDefault="00736E66" w:rsidP="00736E66">
      <w:pPr>
        <w:spacing w:line="240" w:lineRule="auto"/>
      </w:pPr>
      <w:r w:rsidRPr="00B47405">
        <w:t>Keterangan :</w:t>
      </w:r>
    </w:p>
    <w:tbl>
      <w:tblPr>
        <w:tblW w:w="7938" w:type="dxa"/>
        <w:tblLook w:val="04A0" w:firstRow="1" w:lastRow="0" w:firstColumn="1" w:lastColumn="0" w:noHBand="0" w:noVBand="1"/>
      </w:tblPr>
      <w:tblGrid>
        <w:gridCol w:w="567"/>
        <w:gridCol w:w="900"/>
        <w:gridCol w:w="376"/>
        <w:gridCol w:w="6095"/>
      </w:tblGrid>
      <w:tr w:rsidR="00B47405" w:rsidRPr="00B47405" w:rsidTr="00736E66">
        <w:tc>
          <w:tcPr>
            <w:tcW w:w="567" w:type="dxa"/>
          </w:tcPr>
          <w:p w:rsidR="00736E66" w:rsidRPr="00B47405" w:rsidRDefault="00736E66" w:rsidP="00736E66">
            <w:pPr>
              <w:spacing w:line="240" w:lineRule="auto"/>
            </w:pPr>
            <w:r w:rsidRPr="00B47405">
              <w:t>1.</w:t>
            </w:r>
          </w:p>
        </w:tc>
        <w:tc>
          <w:tcPr>
            <w:tcW w:w="900" w:type="dxa"/>
          </w:tcPr>
          <w:p w:rsidR="00736E66" w:rsidRPr="00B47405" w:rsidRDefault="00736E66" w:rsidP="00736E66">
            <w:pPr>
              <w:spacing w:line="240" w:lineRule="auto"/>
              <w:outlineLvl w:val="2"/>
              <w:rPr>
                <w:bCs/>
                <w:lang w:val="it-IT"/>
              </w:rPr>
            </w:pPr>
            <w:r w:rsidRPr="00B47405">
              <w:rPr>
                <w:bCs/>
                <w:lang w:val="it-IT"/>
              </w:rPr>
              <w:t>X</w:t>
            </w:r>
            <w:r w:rsidRPr="00B47405">
              <w:rPr>
                <w:bCs/>
                <w:vertAlign w:val="subscript"/>
                <w:lang w:val="it-IT"/>
              </w:rPr>
              <w:t>1</w:t>
            </w:r>
          </w:p>
        </w:tc>
        <w:tc>
          <w:tcPr>
            <w:tcW w:w="376" w:type="dxa"/>
          </w:tcPr>
          <w:p w:rsidR="00736E66" w:rsidRPr="00B47405" w:rsidRDefault="00736E66" w:rsidP="00736E66">
            <w:pPr>
              <w:spacing w:line="240" w:lineRule="auto"/>
              <w:outlineLvl w:val="2"/>
              <w:rPr>
                <w:bCs/>
                <w:lang w:val="it-IT"/>
              </w:rPr>
            </w:pPr>
            <w:r w:rsidRPr="00B47405">
              <w:rPr>
                <w:bCs/>
                <w:lang w:val="it-IT"/>
              </w:rPr>
              <w:t>=</w:t>
            </w:r>
          </w:p>
        </w:tc>
        <w:tc>
          <w:tcPr>
            <w:tcW w:w="6095" w:type="dxa"/>
          </w:tcPr>
          <w:p w:rsidR="00736E66" w:rsidRPr="00B47405" w:rsidRDefault="00736E66" w:rsidP="00736E66">
            <w:pPr>
              <w:spacing w:line="240" w:lineRule="auto"/>
              <w:outlineLvl w:val="2"/>
              <w:rPr>
                <w:bCs/>
                <w:lang w:val="it-IT"/>
              </w:rPr>
            </w:pPr>
            <w:r w:rsidRPr="00B47405">
              <w:t xml:space="preserve">Kelincahan </w:t>
            </w:r>
          </w:p>
        </w:tc>
      </w:tr>
      <w:tr w:rsidR="00B47405" w:rsidRPr="00B47405" w:rsidTr="00736E66">
        <w:tc>
          <w:tcPr>
            <w:tcW w:w="567" w:type="dxa"/>
          </w:tcPr>
          <w:p w:rsidR="00736E66" w:rsidRPr="00B47405" w:rsidRDefault="00736E66" w:rsidP="00736E66">
            <w:pPr>
              <w:spacing w:line="240" w:lineRule="auto"/>
            </w:pPr>
            <w:r w:rsidRPr="00B47405">
              <w:t>2.</w:t>
            </w:r>
          </w:p>
        </w:tc>
        <w:tc>
          <w:tcPr>
            <w:tcW w:w="900" w:type="dxa"/>
          </w:tcPr>
          <w:p w:rsidR="00736E66" w:rsidRPr="00B47405" w:rsidRDefault="00736E66" w:rsidP="00736E66">
            <w:pPr>
              <w:spacing w:line="240" w:lineRule="auto"/>
              <w:outlineLvl w:val="2"/>
              <w:rPr>
                <w:bCs/>
                <w:lang w:val="it-IT"/>
              </w:rPr>
            </w:pPr>
            <w:r w:rsidRPr="00B47405">
              <w:rPr>
                <w:bCs/>
                <w:lang w:val="it-IT"/>
              </w:rPr>
              <w:t>X</w:t>
            </w:r>
            <w:r w:rsidRPr="00B47405">
              <w:rPr>
                <w:bCs/>
                <w:vertAlign w:val="subscript"/>
                <w:lang w:val="it-IT"/>
              </w:rPr>
              <w:t>2</w:t>
            </w:r>
          </w:p>
        </w:tc>
        <w:tc>
          <w:tcPr>
            <w:tcW w:w="376" w:type="dxa"/>
          </w:tcPr>
          <w:p w:rsidR="00736E66" w:rsidRPr="00B47405" w:rsidRDefault="00736E66" w:rsidP="00736E66">
            <w:pPr>
              <w:spacing w:line="240" w:lineRule="auto"/>
              <w:outlineLvl w:val="2"/>
              <w:rPr>
                <w:bCs/>
                <w:lang w:val="it-IT"/>
              </w:rPr>
            </w:pPr>
            <w:r w:rsidRPr="00B47405">
              <w:rPr>
                <w:bCs/>
                <w:lang w:val="it-IT"/>
              </w:rPr>
              <w:t>=</w:t>
            </w:r>
          </w:p>
        </w:tc>
        <w:tc>
          <w:tcPr>
            <w:tcW w:w="6095" w:type="dxa"/>
          </w:tcPr>
          <w:p w:rsidR="00736E66" w:rsidRPr="00B47405" w:rsidRDefault="00736E66" w:rsidP="00736E66">
            <w:pPr>
              <w:spacing w:line="240" w:lineRule="auto"/>
              <w:outlineLvl w:val="2"/>
              <w:rPr>
                <w:bCs/>
                <w:lang w:val="it-IT"/>
              </w:rPr>
            </w:pPr>
            <w:r w:rsidRPr="00B47405">
              <w:t xml:space="preserve">Daya tahan </w:t>
            </w:r>
          </w:p>
        </w:tc>
      </w:tr>
      <w:tr w:rsidR="00B47405" w:rsidRPr="00B47405" w:rsidTr="00736E66">
        <w:tc>
          <w:tcPr>
            <w:tcW w:w="567" w:type="dxa"/>
          </w:tcPr>
          <w:p w:rsidR="00736E66" w:rsidRPr="00B47405" w:rsidRDefault="00736E66" w:rsidP="00736E66">
            <w:pPr>
              <w:spacing w:line="240" w:lineRule="auto"/>
            </w:pPr>
            <w:r w:rsidRPr="00B47405">
              <w:t>3.</w:t>
            </w:r>
          </w:p>
        </w:tc>
        <w:tc>
          <w:tcPr>
            <w:tcW w:w="900" w:type="dxa"/>
          </w:tcPr>
          <w:p w:rsidR="00736E66" w:rsidRPr="00B47405" w:rsidRDefault="00736E66" w:rsidP="00736E66">
            <w:pPr>
              <w:spacing w:line="240" w:lineRule="auto"/>
              <w:outlineLvl w:val="2"/>
              <w:rPr>
                <w:bCs/>
                <w:lang w:val="it-IT"/>
              </w:rPr>
            </w:pPr>
            <w:r w:rsidRPr="00B47405">
              <w:rPr>
                <w:bCs/>
                <w:lang w:val="it-IT"/>
              </w:rPr>
              <w:t>X</w:t>
            </w:r>
            <w:r w:rsidRPr="00B47405">
              <w:rPr>
                <w:bCs/>
                <w:vertAlign w:val="subscript"/>
                <w:lang w:val="it-IT"/>
              </w:rPr>
              <w:t>3</w:t>
            </w:r>
          </w:p>
        </w:tc>
        <w:tc>
          <w:tcPr>
            <w:tcW w:w="376" w:type="dxa"/>
          </w:tcPr>
          <w:p w:rsidR="00736E66" w:rsidRPr="00B47405" w:rsidRDefault="00736E66" w:rsidP="00736E66">
            <w:pPr>
              <w:spacing w:line="240" w:lineRule="auto"/>
              <w:outlineLvl w:val="2"/>
              <w:rPr>
                <w:bCs/>
              </w:rPr>
            </w:pPr>
            <w:r w:rsidRPr="00B47405">
              <w:rPr>
                <w:bCs/>
              </w:rPr>
              <w:t>=</w:t>
            </w:r>
          </w:p>
        </w:tc>
        <w:tc>
          <w:tcPr>
            <w:tcW w:w="6095" w:type="dxa"/>
          </w:tcPr>
          <w:p w:rsidR="00736E66" w:rsidRPr="00B47405" w:rsidRDefault="00736E66" w:rsidP="00736E66">
            <w:pPr>
              <w:spacing w:line="240" w:lineRule="auto"/>
              <w:outlineLvl w:val="2"/>
              <w:rPr>
                <w:bCs/>
                <w:lang w:val="it-IT"/>
              </w:rPr>
            </w:pPr>
            <w:r w:rsidRPr="00B47405">
              <w:rPr>
                <w:bCs/>
              </w:rPr>
              <w:t>Motivasi</w:t>
            </w:r>
            <w:r w:rsidRPr="00B47405">
              <w:rPr>
                <w:bCs/>
                <w:lang w:val="it-IT"/>
              </w:rPr>
              <w:t xml:space="preserve"> </w:t>
            </w:r>
          </w:p>
        </w:tc>
      </w:tr>
      <w:tr w:rsidR="00B47405" w:rsidRPr="00B47405" w:rsidTr="00736E66">
        <w:tc>
          <w:tcPr>
            <w:tcW w:w="567" w:type="dxa"/>
          </w:tcPr>
          <w:p w:rsidR="00736E66" w:rsidRPr="00B47405" w:rsidRDefault="00736E66" w:rsidP="00736E66">
            <w:pPr>
              <w:spacing w:line="240" w:lineRule="auto"/>
            </w:pPr>
            <w:r w:rsidRPr="00B47405">
              <w:t>4.</w:t>
            </w:r>
          </w:p>
        </w:tc>
        <w:tc>
          <w:tcPr>
            <w:tcW w:w="900" w:type="dxa"/>
          </w:tcPr>
          <w:p w:rsidR="00736E66" w:rsidRPr="00B47405" w:rsidRDefault="00736E66" w:rsidP="00736E66">
            <w:pPr>
              <w:spacing w:line="240" w:lineRule="auto"/>
              <w:outlineLvl w:val="2"/>
              <w:rPr>
                <w:bCs/>
              </w:rPr>
            </w:pPr>
            <w:r w:rsidRPr="00B47405">
              <w:rPr>
                <w:bCs/>
              </w:rPr>
              <w:t>Y</w:t>
            </w:r>
          </w:p>
        </w:tc>
        <w:tc>
          <w:tcPr>
            <w:tcW w:w="376" w:type="dxa"/>
          </w:tcPr>
          <w:p w:rsidR="00736E66" w:rsidRPr="00B47405" w:rsidRDefault="00736E66" w:rsidP="00736E66">
            <w:pPr>
              <w:spacing w:line="240" w:lineRule="auto"/>
              <w:outlineLvl w:val="2"/>
              <w:rPr>
                <w:bCs/>
              </w:rPr>
            </w:pPr>
            <w:r w:rsidRPr="00B47405">
              <w:rPr>
                <w:bCs/>
              </w:rPr>
              <w:t>=</w:t>
            </w:r>
          </w:p>
        </w:tc>
        <w:tc>
          <w:tcPr>
            <w:tcW w:w="6095" w:type="dxa"/>
          </w:tcPr>
          <w:p w:rsidR="00736E66" w:rsidRPr="00B47405" w:rsidRDefault="00736E66" w:rsidP="00736E66">
            <w:pPr>
              <w:spacing w:line="240" w:lineRule="auto"/>
              <w:outlineLvl w:val="2"/>
              <w:rPr>
                <w:bCs/>
              </w:rPr>
            </w:pPr>
            <w:r w:rsidRPr="00B47405">
              <w:rPr>
                <w:bCs/>
                <w:lang w:val="it-IT"/>
              </w:rPr>
              <w:t xml:space="preserve">Kemampuan </w:t>
            </w:r>
            <w:r w:rsidRPr="00B47405">
              <w:t>menggiring bola dalam permainan futsal</w:t>
            </w:r>
          </w:p>
        </w:tc>
      </w:tr>
      <w:tr w:rsidR="00B47405" w:rsidRPr="00B47405" w:rsidTr="00736E66">
        <w:tc>
          <w:tcPr>
            <w:tcW w:w="567" w:type="dxa"/>
          </w:tcPr>
          <w:p w:rsidR="00736E66" w:rsidRPr="00B47405" w:rsidRDefault="00736E66" w:rsidP="00736E66">
            <w:pPr>
              <w:spacing w:line="240" w:lineRule="auto"/>
            </w:pPr>
            <w:r w:rsidRPr="00B47405">
              <w:t>5.</w:t>
            </w:r>
          </w:p>
        </w:tc>
        <w:tc>
          <w:tcPr>
            <w:tcW w:w="900" w:type="dxa"/>
          </w:tcPr>
          <w:p w:rsidR="00736E66" w:rsidRPr="00B47405" w:rsidRDefault="00736E66" w:rsidP="00736E66">
            <w:pPr>
              <w:spacing w:line="240" w:lineRule="auto"/>
            </w:pPr>
            <w:r w:rsidRPr="00B47405">
              <w:sym w:font="Symbol" w:char="F072"/>
            </w:r>
            <w:r w:rsidRPr="00B47405">
              <w:rPr>
                <w:rStyle w:val="Bodytext143"/>
              </w:rPr>
              <w:t>yx</w:t>
            </w:r>
            <w:r w:rsidRPr="00B47405">
              <w:rPr>
                <w:vertAlign w:val="subscript"/>
              </w:rPr>
              <w:t>1</w:t>
            </w:r>
          </w:p>
        </w:tc>
        <w:tc>
          <w:tcPr>
            <w:tcW w:w="376" w:type="dxa"/>
          </w:tcPr>
          <w:p w:rsidR="00736E66" w:rsidRPr="00B47405" w:rsidRDefault="00736E66" w:rsidP="00736E66">
            <w:pPr>
              <w:spacing w:line="240" w:lineRule="auto"/>
              <w:outlineLvl w:val="2"/>
              <w:rPr>
                <w:bCs/>
                <w:lang w:val="it-IT"/>
              </w:rPr>
            </w:pPr>
            <w:r w:rsidRPr="00B47405">
              <w:rPr>
                <w:bCs/>
                <w:lang w:val="it-IT"/>
              </w:rPr>
              <w:t>=</w:t>
            </w:r>
          </w:p>
        </w:tc>
        <w:tc>
          <w:tcPr>
            <w:tcW w:w="6095" w:type="dxa"/>
          </w:tcPr>
          <w:p w:rsidR="00736E66" w:rsidRPr="00B47405" w:rsidRDefault="00736E66" w:rsidP="00736E66">
            <w:pPr>
              <w:spacing w:line="240" w:lineRule="auto"/>
            </w:pPr>
            <w:r w:rsidRPr="00B47405">
              <w:t>Koefisien jalur  variabel X</w:t>
            </w:r>
            <w:r w:rsidRPr="00B47405">
              <w:rPr>
                <w:vertAlign w:val="subscript"/>
              </w:rPr>
              <w:t>1</w:t>
            </w:r>
            <w:r w:rsidRPr="00B47405">
              <w:t xml:space="preserve"> dengan variable </w:t>
            </w:r>
            <w:r w:rsidRPr="00B47405">
              <w:rPr>
                <w:rStyle w:val="Bodytext143"/>
              </w:rPr>
              <w:t>Y</w:t>
            </w:r>
          </w:p>
        </w:tc>
      </w:tr>
      <w:tr w:rsidR="00B47405" w:rsidRPr="00B47405" w:rsidTr="00736E66">
        <w:tc>
          <w:tcPr>
            <w:tcW w:w="567" w:type="dxa"/>
          </w:tcPr>
          <w:p w:rsidR="00736E66" w:rsidRPr="00B47405" w:rsidRDefault="00736E66" w:rsidP="00736E66">
            <w:pPr>
              <w:spacing w:line="240" w:lineRule="auto"/>
            </w:pPr>
            <w:r w:rsidRPr="00B47405">
              <w:t>6.</w:t>
            </w:r>
          </w:p>
        </w:tc>
        <w:tc>
          <w:tcPr>
            <w:tcW w:w="900" w:type="dxa"/>
          </w:tcPr>
          <w:p w:rsidR="00736E66" w:rsidRPr="00B47405" w:rsidRDefault="00736E66" w:rsidP="00736E66">
            <w:pPr>
              <w:spacing w:line="240" w:lineRule="auto"/>
            </w:pPr>
            <w:r w:rsidRPr="00B47405">
              <w:sym w:font="Symbol" w:char="F072"/>
            </w:r>
            <w:r w:rsidRPr="00B47405">
              <w:rPr>
                <w:rStyle w:val="Bodytext143"/>
              </w:rPr>
              <w:t>yx</w:t>
            </w:r>
            <w:r w:rsidRPr="00B47405">
              <w:rPr>
                <w:vertAlign w:val="subscript"/>
              </w:rPr>
              <w:t>2</w:t>
            </w:r>
          </w:p>
        </w:tc>
        <w:tc>
          <w:tcPr>
            <w:tcW w:w="376" w:type="dxa"/>
          </w:tcPr>
          <w:p w:rsidR="00736E66" w:rsidRPr="00B47405" w:rsidRDefault="00736E66" w:rsidP="00736E66">
            <w:pPr>
              <w:spacing w:line="240" w:lineRule="auto"/>
              <w:outlineLvl w:val="2"/>
              <w:rPr>
                <w:bCs/>
                <w:lang w:val="it-IT"/>
              </w:rPr>
            </w:pPr>
            <w:r w:rsidRPr="00B47405">
              <w:rPr>
                <w:bCs/>
                <w:lang w:val="it-IT"/>
              </w:rPr>
              <w:t>=</w:t>
            </w:r>
          </w:p>
        </w:tc>
        <w:tc>
          <w:tcPr>
            <w:tcW w:w="6095" w:type="dxa"/>
          </w:tcPr>
          <w:p w:rsidR="00736E66" w:rsidRPr="00B47405" w:rsidRDefault="00736E66" w:rsidP="00736E66">
            <w:pPr>
              <w:spacing w:line="240" w:lineRule="auto"/>
            </w:pPr>
            <w:r w:rsidRPr="00B47405">
              <w:t>Koefisien jalur  variabel X</w:t>
            </w:r>
            <w:r w:rsidRPr="00B47405">
              <w:rPr>
                <w:vertAlign w:val="subscript"/>
              </w:rPr>
              <w:t>2</w:t>
            </w:r>
            <w:r w:rsidRPr="00B47405">
              <w:t xml:space="preserve"> dengan variabel  </w:t>
            </w:r>
            <w:r w:rsidRPr="00B47405">
              <w:rPr>
                <w:rStyle w:val="Bodytext143"/>
              </w:rPr>
              <w:t>Y</w:t>
            </w:r>
          </w:p>
        </w:tc>
      </w:tr>
      <w:tr w:rsidR="00B47405" w:rsidRPr="00B47405" w:rsidTr="00736E66">
        <w:tc>
          <w:tcPr>
            <w:tcW w:w="567" w:type="dxa"/>
          </w:tcPr>
          <w:p w:rsidR="00736E66" w:rsidRPr="00B47405" w:rsidRDefault="00736E66" w:rsidP="00736E66">
            <w:pPr>
              <w:spacing w:line="240" w:lineRule="auto"/>
            </w:pPr>
            <w:r w:rsidRPr="00B47405">
              <w:t>7.</w:t>
            </w:r>
          </w:p>
        </w:tc>
        <w:tc>
          <w:tcPr>
            <w:tcW w:w="900" w:type="dxa"/>
          </w:tcPr>
          <w:p w:rsidR="00736E66" w:rsidRPr="00B47405" w:rsidRDefault="00736E66" w:rsidP="00736E66">
            <w:pPr>
              <w:spacing w:line="240" w:lineRule="auto"/>
            </w:pPr>
            <w:r w:rsidRPr="00B47405">
              <w:sym w:font="Symbol" w:char="F072"/>
            </w:r>
            <w:r w:rsidRPr="00B47405">
              <w:rPr>
                <w:rStyle w:val="Bodytext143"/>
              </w:rPr>
              <w:t>yx</w:t>
            </w:r>
            <w:r w:rsidRPr="00B47405">
              <w:rPr>
                <w:vertAlign w:val="subscript"/>
              </w:rPr>
              <w:t>3</w:t>
            </w:r>
          </w:p>
        </w:tc>
        <w:tc>
          <w:tcPr>
            <w:tcW w:w="376" w:type="dxa"/>
          </w:tcPr>
          <w:p w:rsidR="00736E66" w:rsidRPr="00B47405" w:rsidRDefault="00736E66" w:rsidP="00736E66">
            <w:pPr>
              <w:spacing w:line="240" w:lineRule="auto"/>
              <w:outlineLvl w:val="2"/>
              <w:rPr>
                <w:bCs/>
              </w:rPr>
            </w:pPr>
            <w:r w:rsidRPr="00B47405">
              <w:rPr>
                <w:bCs/>
              </w:rPr>
              <w:t>=</w:t>
            </w:r>
          </w:p>
        </w:tc>
        <w:tc>
          <w:tcPr>
            <w:tcW w:w="6095" w:type="dxa"/>
          </w:tcPr>
          <w:p w:rsidR="00736E66" w:rsidRPr="00B47405" w:rsidRDefault="00736E66" w:rsidP="00736E66">
            <w:pPr>
              <w:spacing w:line="240" w:lineRule="auto"/>
            </w:pPr>
            <w:r w:rsidRPr="00B47405">
              <w:t>Koefisien jalur  variabel X</w:t>
            </w:r>
            <w:r w:rsidRPr="00B47405">
              <w:rPr>
                <w:vertAlign w:val="subscript"/>
              </w:rPr>
              <w:t>3</w:t>
            </w:r>
            <w:r w:rsidRPr="00B47405">
              <w:t xml:space="preserve"> dengan variabel  </w:t>
            </w:r>
            <w:r w:rsidRPr="00B47405">
              <w:rPr>
                <w:rStyle w:val="Bodytext143"/>
              </w:rPr>
              <w:t>Y</w:t>
            </w:r>
          </w:p>
        </w:tc>
      </w:tr>
      <w:tr w:rsidR="00B47405" w:rsidRPr="00B47405" w:rsidTr="00736E66">
        <w:tc>
          <w:tcPr>
            <w:tcW w:w="567" w:type="dxa"/>
          </w:tcPr>
          <w:p w:rsidR="00736E66" w:rsidRPr="00B47405" w:rsidRDefault="00736E66" w:rsidP="00736E66">
            <w:pPr>
              <w:spacing w:line="240" w:lineRule="auto"/>
            </w:pPr>
            <w:r w:rsidRPr="00B47405">
              <w:t>8.</w:t>
            </w:r>
          </w:p>
        </w:tc>
        <w:tc>
          <w:tcPr>
            <w:tcW w:w="900" w:type="dxa"/>
          </w:tcPr>
          <w:p w:rsidR="00736E66" w:rsidRPr="00B47405" w:rsidRDefault="00736E66" w:rsidP="00736E66">
            <w:pPr>
              <w:spacing w:line="240" w:lineRule="auto"/>
            </w:pPr>
            <w:r w:rsidRPr="00B47405">
              <w:sym w:font="Symbol" w:char="F072"/>
            </w:r>
            <w:r w:rsidRPr="00B47405">
              <w:t>x</w:t>
            </w:r>
            <w:r w:rsidRPr="00B47405">
              <w:rPr>
                <w:vertAlign w:val="subscript"/>
              </w:rPr>
              <w:t>3</w:t>
            </w:r>
            <w:r w:rsidRPr="00B47405">
              <w:t>x</w:t>
            </w:r>
            <w:r w:rsidRPr="00B47405">
              <w:rPr>
                <w:vertAlign w:val="subscript"/>
              </w:rPr>
              <w:t>1</w:t>
            </w:r>
          </w:p>
        </w:tc>
        <w:tc>
          <w:tcPr>
            <w:tcW w:w="376" w:type="dxa"/>
          </w:tcPr>
          <w:p w:rsidR="00736E66" w:rsidRPr="00B47405" w:rsidRDefault="00736E66" w:rsidP="00736E66">
            <w:pPr>
              <w:spacing w:line="240" w:lineRule="auto"/>
              <w:outlineLvl w:val="2"/>
              <w:rPr>
                <w:bCs/>
                <w:lang w:val="it-IT"/>
              </w:rPr>
            </w:pPr>
            <w:r w:rsidRPr="00B47405">
              <w:rPr>
                <w:bCs/>
                <w:lang w:val="it-IT"/>
              </w:rPr>
              <w:t>=</w:t>
            </w:r>
          </w:p>
        </w:tc>
        <w:tc>
          <w:tcPr>
            <w:tcW w:w="6095" w:type="dxa"/>
          </w:tcPr>
          <w:p w:rsidR="00736E66" w:rsidRPr="00B47405" w:rsidRDefault="00736E66" w:rsidP="00736E66">
            <w:pPr>
              <w:spacing w:line="240" w:lineRule="auto"/>
            </w:pPr>
            <w:r w:rsidRPr="00B47405">
              <w:t>Koefisien jalur  variabel X</w:t>
            </w:r>
            <w:r w:rsidRPr="00B47405">
              <w:rPr>
                <w:vertAlign w:val="subscript"/>
              </w:rPr>
              <w:t>1</w:t>
            </w:r>
            <w:r w:rsidRPr="00B47405">
              <w:t xml:space="preserve"> terhadap X</w:t>
            </w:r>
            <w:r w:rsidRPr="00B47405">
              <w:rPr>
                <w:vertAlign w:val="subscript"/>
              </w:rPr>
              <w:t xml:space="preserve">3 </w:t>
            </w:r>
          </w:p>
        </w:tc>
      </w:tr>
      <w:tr w:rsidR="00B47405" w:rsidRPr="00B47405" w:rsidTr="00736E66">
        <w:tc>
          <w:tcPr>
            <w:tcW w:w="567" w:type="dxa"/>
          </w:tcPr>
          <w:p w:rsidR="00736E66" w:rsidRPr="00B47405" w:rsidRDefault="00736E66" w:rsidP="00736E66">
            <w:pPr>
              <w:spacing w:line="240" w:lineRule="auto"/>
            </w:pPr>
            <w:r w:rsidRPr="00B47405">
              <w:t>9.</w:t>
            </w:r>
          </w:p>
        </w:tc>
        <w:tc>
          <w:tcPr>
            <w:tcW w:w="900" w:type="dxa"/>
          </w:tcPr>
          <w:p w:rsidR="00736E66" w:rsidRPr="00B47405" w:rsidRDefault="00736E66" w:rsidP="00736E66">
            <w:pPr>
              <w:spacing w:line="240" w:lineRule="auto"/>
            </w:pPr>
            <w:r w:rsidRPr="00B47405">
              <w:sym w:font="Symbol" w:char="F072"/>
            </w:r>
            <w:r w:rsidRPr="00B47405">
              <w:t>x</w:t>
            </w:r>
            <w:r w:rsidRPr="00B47405">
              <w:rPr>
                <w:vertAlign w:val="subscript"/>
              </w:rPr>
              <w:t>3</w:t>
            </w:r>
            <w:r w:rsidRPr="00B47405">
              <w:t>x</w:t>
            </w:r>
            <w:r w:rsidRPr="00B47405">
              <w:rPr>
                <w:vertAlign w:val="subscript"/>
              </w:rPr>
              <w:t>2</w:t>
            </w:r>
          </w:p>
        </w:tc>
        <w:tc>
          <w:tcPr>
            <w:tcW w:w="376" w:type="dxa"/>
          </w:tcPr>
          <w:p w:rsidR="00736E66" w:rsidRPr="00B47405" w:rsidRDefault="00736E66" w:rsidP="00736E66">
            <w:pPr>
              <w:spacing w:line="240" w:lineRule="auto"/>
              <w:outlineLvl w:val="2"/>
              <w:rPr>
                <w:bCs/>
                <w:lang w:val="it-IT"/>
              </w:rPr>
            </w:pPr>
            <w:r w:rsidRPr="00B47405">
              <w:rPr>
                <w:bCs/>
                <w:lang w:val="it-IT"/>
              </w:rPr>
              <w:t>=</w:t>
            </w:r>
          </w:p>
        </w:tc>
        <w:tc>
          <w:tcPr>
            <w:tcW w:w="6095" w:type="dxa"/>
          </w:tcPr>
          <w:p w:rsidR="00736E66" w:rsidRPr="00B47405" w:rsidRDefault="00736E66" w:rsidP="00736E66">
            <w:pPr>
              <w:spacing w:line="240" w:lineRule="auto"/>
            </w:pPr>
            <w:r w:rsidRPr="00B47405">
              <w:t>Koefisien jalur  variabel X</w:t>
            </w:r>
            <w:r w:rsidRPr="00B47405">
              <w:rPr>
                <w:vertAlign w:val="subscript"/>
              </w:rPr>
              <w:t>2</w:t>
            </w:r>
            <w:r w:rsidRPr="00B47405">
              <w:t xml:space="preserve"> terhadap X</w:t>
            </w:r>
            <w:r w:rsidRPr="00B47405">
              <w:rPr>
                <w:vertAlign w:val="subscript"/>
              </w:rPr>
              <w:t xml:space="preserve">3 </w:t>
            </w:r>
          </w:p>
        </w:tc>
      </w:tr>
      <w:tr w:rsidR="00B47405" w:rsidRPr="00B47405" w:rsidTr="00736E66">
        <w:tc>
          <w:tcPr>
            <w:tcW w:w="567" w:type="dxa"/>
          </w:tcPr>
          <w:p w:rsidR="00736E66" w:rsidRPr="00B47405" w:rsidRDefault="00736E66" w:rsidP="00736E66">
            <w:pPr>
              <w:spacing w:line="240" w:lineRule="auto"/>
            </w:pPr>
            <w:r w:rsidRPr="00B47405">
              <w:t>10.</w:t>
            </w:r>
          </w:p>
        </w:tc>
        <w:tc>
          <w:tcPr>
            <w:tcW w:w="900" w:type="dxa"/>
          </w:tcPr>
          <w:p w:rsidR="00736E66" w:rsidRPr="00B47405" w:rsidRDefault="00736E66" w:rsidP="00736E66">
            <w:pPr>
              <w:spacing w:line="240" w:lineRule="auto"/>
            </w:pPr>
            <w:r w:rsidRPr="00B47405">
              <w:sym w:font="Symbol" w:char="F072"/>
            </w:r>
            <w:r w:rsidRPr="00B47405">
              <w:t>yx</w:t>
            </w:r>
            <w:r w:rsidRPr="00B47405">
              <w:rPr>
                <w:vertAlign w:val="subscript"/>
              </w:rPr>
              <w:t>1</w:t>
            </w:r>
            <w:r w:rsidRPr="00B47405">
              <w:t>x</w:t>
            </w:r>
            <w:r w:rsidRPr="00B47405">
              <w:rPr>
                <w:vertAlign w:val="subscript"/>
              </w:rPr>
              <w:t>3</w:t>
            </w:r>
          </w:p>
        </w:tc>
        <w:tc>
          <w:tcPr>
            <w:tcW w:w="376" w:type="dxa"/>
          </w:tcPr>
          <w:p w:rsidR="00736E66" w:rsidRPr="00B47405" w:rsidRDefault="00736E66" w:rsidP="00736E66">
            <w:pPr>
              <w:spacing w:line="240" w:lineRule="auto"/>
              <w:outlineLvl w:val="2"/>
              <w:rPr>
                <w:bCs/>
                <w:lang w:val="it-IT"/>
              </w:rPr>
            </w:pPr>
            <w:r w:rsidRPr="00B47405">
              <w:rPr>
                <w:bCs/>
                <w:lang w:val="it-IT"/>
              </w:rPr>
              <w:t>=</w:t>
            </w:r>
          </w:p>
        </w:tc>
        <w:tc>
          <w:tcPr>
            <w:tcW w:w="6095" w:type="dxa"/>
          </w:tcPr>
          <w:p w:rsidR="00736E66" w:rsidRPr="00B47405" w:rsidRDefault="00736E66" w:rsidP="00736E66">
            <w:pPr>
              <w:spacing w:line="240" w:lineRule="auto"/>
            </w:pPr>
            <w:r w:rsidRPr="00B47405">
              <w:t>Koefisien jalur  variabel X</w:t>
            </w:r>
            <w:r w:rsidRPr="00B47405">
              <w:rPr>
                <w:vertAlign w:val="subscript"/>
              </w:rPr>
              <w:t>1</w:t>
            </w:r>
            <w:r w:rsidRPr="00B47405">
              <w:t xml:space="preserve"> terhadap Y melalui variabel X</w:t>
            </w:r>
            <w:r w:rsidRPr="00B47405">
              <w:rPr>
                <w:vertAlign w:val="subscript"/>
              </w:rPr>
              <w:t xml:space="preserve">3  </w:t>
            </w:r>
          </w:p>
        </w:tc>
      </w:tr>
      <w:tr w:rsidR="00B47405" w:rsidRPr="00B47405" w:rsidTr="00736E66">
        <w:tc>
          <w:tcPr>
            <w:tcW w:w="567" w:type="dxa"/>
          </w:tcPr>
          <w:p w:rsidR="00736E66" w:rsidRPr="00B47405" w:rsidRDefault="00736E66" w:rsidP="00736E66">
            <w:pPr>
              <w:spacing w:line="240" w:lineRule="auto"/>
            </w:pPr>
            <w:r w:rsidRPr="00B47405">
              <w:t>11.</w:t>
            </w:r>
          </w:p>
        </w:tc>
        <w:tc>
          <w:tcPr>
            <w:tcW w:w="900" w:type="dxa"/>
          </w:tcPr>
          <w:p w:rsidR="00736E66" w:rsidRPr="00B47405" w:rsidRDefault="00736E66" w:rsidP="00736E66">
            <w:pPr>
              <w:spacing w:line="240" w:lineRule="auto"/>
            </w:pPr>
            <w:r w:rsidRPr="00B47405">
              <w:sym w:font="Symbol" w:char="F072"/>
            </w:r>
            <w:r w:rsidRPr="00B47405">
              <w:t>yx</w:t>
            </w:r>
            <w:r w:rsidRPr="00B47405">
              <w:rPr>
                <w:vertAlign w:val="subscript"/>
              </w:rPr>
              <w:t>2</w:t>
            </w:r>
            <w:r w:rsidRPr="00B47405">
              <w:t>x</w:t>
            </w:r>
            <w:r w:rsidRPr="00B47405">
              <w:rPr>
                <w:vertAlign w:val="subscript"/>
              </w:rPr>
              <w:t>3</w:t>
            </w:r>
          </w:p>
        </w:tc>
        <w:tc>
          <w:tcPr>
            <w:tcW w:w="376" w:type="dxa"/>
          </w:tcPr>
          <w:p w:rsidR="00736E66" w:rsidRPr="00B47405" w:rsidRDefault="00736E66" w:rsidP="00736E66">
            <w:pPr>
              <w:spacing w:line="240" w:lineRule="auto"/>
              <w:outlineLvl w:val="2"/>
              <w:rPr>
                <w:bCs/>
                <w:lang w:val="it-IT"/>
              </w:rPr>
            </w:pPr>
            <w:r w:rsidRPr="00B47405">
              <w:rPr>
                <w:bCs/>
                <w:lang w:val="it-IT"/>
              </w:rPr>
              <w:t>=</w:t>
            </w:r>
          </w:p>
        </w:tc>
        <w:tc>
          <w:tcPr>
            <w:tcW w:w="6095" w:type="dxa"/>
          </w:tcPr>
          <w:p w:rsidR="00736E66" w:rsidRPr="00B47405" w:rsidRDefault="00736E66" w:rsidP="00736E66">
            <w:pPr>
              <w:spacing w:line="240" w:lineRule="auto"/>
            </w:pPr>
            <w:r w:rsidRPr="00B47405">
              <w:t>Koefisien jalur  variabel X</w:t>
            </w:r>
            <w:r w:rsidRPr="00B47405">
              <w:rPr>
                <w:vertAlign w:val="subscript"/>
              </w:rPr>
              <w:t>2</w:t>
            </w:r>
            <w:r w:rsidRPr="00B47405">
              <w:t xml:space="preserve"> terhadap Y melalui variabel X</w:t>
            </w:r>
            <w:r w:rsidRPr="00B47405">
              <w:rPr>
                <w:vertAlign w:val="subscript"/>
              </w:rPr>
              <w:t>3</w:t>
            </w:r>
          </w:p>
        </w:tc>
      </w:tr>
    </w:tbl>
    <w:p w:rsidR="002368E2" w:rsidRPr="00B47405" w:rsidRDefault="00407C42" w:rsidP="00407C42">
      <w:pPr>
        <w:spacing w:line="240" w:lineRule="auto"/>
        <w:ind w:firstLine="567"/>
        <w:rPr>
          <w:lang w:val="en-US"/>
        </w:rPr>
      </w:pPr>
      <w:r w:rsidRPr="00B47405">
        <w:t>Populasi dalam penelitian ini adalah seluruh siswa esktrakurikuler futsal SMKN 1 kabupaten Barru berjumlah 40 orang</w:t>
      </w:r>
      <w:r w:rsidRPr="00B47405">
        <w:rPr>
          <w:lang w:val="en-US"/>
        </w:rPr>
        <w:t>.</w:t>
      </w:r>
      <w:r w:rsidR="002368E2" w:rsidRPr="00B47405">
        <w:t xml:space="preserve"> </w:t>
      </w:r>
      <w:r w:rsidRPr="00B47405">
        <w:t>Sampel siswa esktrakurikuler futsal SMKN 1 kabupaten Barru berjumlah 40 orang</w:t>
      </w:r>
    </w:p>
    <w:p w:rsidR="00407C42" w:rsidRPr="00B47405" w:rsidRDefault="00407C42" w:rsidP="00407C42">
      <w:pPr>
        <w:spacing w:line="240" w:lineRule="auto"/>
        <w:ind w:firstLine="567"/>
        <w:rPr>
          <w:rFonts w:eastAsia="Calibri"/>
        </w:rPr>
      </w:pPr>
      <w:r w:rsidRPr="00B47405">
        <w:rPr>
          <w:rFonts w:eastAsia="Calibri"/>
        </w:rPr>
        <w:lastRenderedPageBreak/>
        <w:t xml:space="preserve">Adapun metode yang digunakan untuk mengumpulkan data tentang </w:t>
      </w:r>
      <w:r w:rsidRPr="00B47405">
        <w:t>kelincahan</w:t>
      </w:r>
      <w:r w:rsidRPr="00B47405">
        <w:rPr>
          <w:rFonts w:eastAsia="Calibri"/>
        </w:rPr>
        <w:t xml:space="preserve">, </w:t>
      </w:r>
      <w:r w:rsidRPr="00B47405">
        <w:t>daya tahan</w:t>
      </w:r>
      <w:r w:rsidRPr="00B47405">
        <w:rPr>
          <w:rFonts w:eastAsia="Calibri"/>
        </w:rPr>
        <w:t xml:space="preserve">, motivasi dan kemampuan </w:t>
      </w:r>
      <w:r w:rsidRPr="00B47405">
        <w:t>menggiring bola</w:t>
      </w:r>
      <w:r w:rsidRPr="00B47405">
        <w:rPr>
          <w:rFonts w:eastAsia="Calibri"/>
        </w:rPr>
        <w:t xml:space="preserve"> adalah:</w:t>
      </w:r>
    </w:p>
    <w:p w:rsidR="00407C42" w:rsidRPr="00B47405" w:rsidRDefault="00407C42" w:rsidP="00407C42">
      <w:pPr>
        <w:numPr>
          <w:ilvl w:val="3"/>
          <w:numId w:val="34"/>
        </w:numPr>
        <w:tabs>
          <w:tab w:val="left" w:pos="360"/>
        </w:tabs>
        <w:autoSpaceDN w:val="0"/>
        <w:spacing w:line="240" w:lineRule="auto"/>
        <w:ind w:left="426"/>
        <w:rPr>
          <w:rFonts w:eastAsia="Calibri"/>
        </w:rPr>
      </w:pPr>
      <w:r w:rsidRPr="00B47405">
        <w:rPr>
          <w:rFonts w:eastAsia="Calibri"/>
        </w:rPr>
        <w:t xml:space="preserve"> untuk mendapatkan data kelincahan </w:t>
      </w:r>
      <w:r w:rsidRPr="00B47405">
        <w:t>teste berdiri di belakang garis start, bersamaan aba-aba “ya” stopwatch dijalankan, peserta tes segera berlari menuju ke garis batas untuk mengambil dan menindahkan balok pertama ke setengah lingkaran yang berada pada garis start. Kemudian kembali lagi menuju garis batas untuk mengambil dan memindahkan balok kedua ke setengah lingkaran yang berada pada garis start. Bersamaan pada balok terakhir diletakkan, stopwatch dihentikan. Waktu terbaik dari dua kali kesempatan dicatat sebagai hasil akhir peserta test. Catatan balok tidak boleh dilempar, tetapi diletakkan, balok tidak boleh keluar dari setengah lingkaran.</w:t>
      </w:r>
    </w:p>
    <w:p w:rsidR="00407C42" w:rsidRPr="00B47405" w:rsidRDefault="00407C42" w:rsidP="00407C42">
      <w:pPr>
        <w:numPr>
          <w:ilvl w:val="3"/>
          <w:numId w:val="34"/>
        </w:numPr>
        <w:tabs>
          <w:tab w:val="left" w:pos="360"/>
        </w:tabs>
        <w:autoSpaceDN w:val="0"/>
        <w:spacing w:line="240" w:lineRule="auto"/>
        <w:ind w:left="426"/>
        <w:rPr>
          <w:rFonts w:eastAsia="Calibri"/>
        </w:rPr>
      </w:pPr>
      <w:r w:rsidRPr="00B47405">
        <w:rPr>
          <w:rFonts w:eastAsia="Calibri"/>
        </w:rPr>
        <w:t xml:space="preserve">Instrumen yang digunakan untuk mendapatkan  </w:t>
      </w:r>
      <w:r w:rsidRPr="00B47405">
        <w:rPr>
          <w:spacing w:val="-6"/>
        </w:rPr>
        <w:t>umum (</w:t>
      </w:r>
      <w:r w:rsidRPr="00B47405">
        <w:rPr>
          <w:i/>
          <w:spacing w:val="-6"/>
        </w:rPr>
        <w:t>Bleeps test</w:t>
      </w:r>
      <w:r w:rsidRPr="00B47405">
        <w:rPr>
          <w:spacing w:val="-6"/>
        </w:rPr>
        <w:t xml:space="preserve">), pertama-tama ukurlah jarak sepanjang 20 meter dan beri tanda garis sebagai tanda jarak. Peserta disarankan agar melakukan pemanasan terlebih dahulu sebelum mengikuti tes dengan melaksanakan beberapa gerakan seluruh anggota tubuh secara umum, sekaligus dengan beberapa macam peregangan, terutama dengan menggerakkan otot-otot kaki. Hidupkan </w:t>
      </w:r>
      <w:r w:rsidRPr="00B47405">
        <w:rPr>
          <w:i/>
          <w:spacing w:val="-6"/>
        </w:rPr>
        <w:t>tape recorder</w:t>
      </w:r>
      <w:r w:rsidRPr="00B47405">
        <w:rPr>
          <w:spacing w:val="-6"/>
        </w:rPr>
        <w:t xml:space="preserve">,. Jarak antara dua sinyal “TUT” menandai suatu interval 1 (satu) menit. Pastikan bahwa pita dalam kaset belum mengalami peregangan (molor) dan kecepatan kaset bekerja secara benar. Ketelitian sekitar 0.5 detik ke arah (sisi) yang manapun dianggap cukup memadai. Apabila waktunya berselisih lebih besar dari 0.5 detik, maka jarak tempat berlari perlu diubah. Beberapa petunjuk untuk peserta tes telah tersedia dalam kaset. Pita kaset mengeluarkan sinyal suara “TUT” tunggal pada beberapa interval yang teratur. Peserta tes berusaha sampai ke ujung berlawanan bertepatan dengan saat sinyal “TUT” yang pertama berbunyi. Kemudian meneruskan berlari dengan kecepatan sama, agar dapat sampai ke ujung lintasan bertepatan dengan terdengarnya sinyal “TUT” berikutnya. Setelah mencapai waktu selama satu menit interval waktu </w:t>
      </w:r>
      <w:r w:rsidRPr="00B47405">
        <w:rPr>
          <w:spacing w:val="-6"/>
        </w:rPr>
        <w:lastRenderedPageBreak/>
        <w:t xml:space="preserve">diantara kedua sinyal “TUT” akan berkurang, sehingga kecepatan lari harus makin ditingkatkan. Kecepatan lari pada menit pertama disebut tahap 1, kecepatan kedua disebut tahap ke 2 dan seterusnya. Masing-masing level berlangsung kurang lebih selama 1 menit dan rekaman pita berlangsung meningkat sampai ke tahap 21. Akhir setiap lari bolak-balik (balikan) ditandai dengan sinyal “TUT” tunggal, sedangkan akhir tiap tahap ditandai dengan sinyal “TUT” tiga kali berturut-turut, serta oleh pemberi petunjuk dalam rekaman pita tersebut. peserta tes harus selalu menempatkan satu kaki tepat di belakang tanda garis start/finish pada akhir setiap kali lari. Apabila peserta tes telah mencapai salah satu batas lari sebelum sinyal “TUT” berikutnya, </w:t>
      </w:r>
      <w:r w:rsidRPr="00B47405">
        <w:rPr>
          <w:i/>
          <w:spacing w:val="-6"/>
        </w:rPr>
        <w:t>testee</w:t>
      </w:r>
      <w:r w:rsidRPr="00B47405">
        <w:rPr>
          <w:spacing w:val="-6"/>
        </w:rPr>
        <w:t xml:space="preserve"> harus berbalik (dengan bertumpu pada sumbu putar kaki tersebut) dan menunggu isyarat bunyi “TUT” kemudian melanjutkan lari dan menyesuaikan kecepatan lari pada tahap berikutnya. Peserta tes secara sukarela harus menarik diri dari tes yang sedang dilakukan. Penilaian, jumlah terbanyak dari tahap dan balikan sempurna yang berhasil diperoleh dicatat sebagai skor peserta tes.</w:t>
      </w:r>
    </w:p>
    <w:p w:rsidR="00407C42" w:rsidRPr="00B47405" w:rsidRDefault="00407C42" w:rsidP="00407C42">
      <w:pPr>
        <w:numPr>
          <w:ilvl w:val="3"/>
          <w:numId w:val="34"/>
        </w:numPr>
        <w:tabs>
          <w:tab w:val="left" w:pos="360"/>
        </w:tabs>
        <w:autoSpaceDN w:val="0"/>
        <w:spacing w:line="240" w:lineRule="auto"/>
        <w:ind w:left="426"/>
        <w:rPr>
          <w:rFonts w:eastAsia="Calibri"/>
        </w:rPr>
      </w:pPr>
      <w:r w:rsidRPr="00B47405">
        <w:rPr>
          <w:rFonts w:eastAsia="Calibri"/>
        </w:rPr>
        <w:t xml:space="preserve">Instrumen </w:t>
      </w:r>
      <w:r w:rsidRPr="00B47405">
        <w:rPr>
          <w:rFonts w:eastAsia="Calibri"/>
          <w:spacing w:val="-6"/>
        </w:rPr>
        <w:t>yang digunakan untuk mendapatkan data motivasi eksternal adalah seperangkat angket atau kuesioner disusun dalam bentuk butir-butir pernyataan berskala lima yang dibangun berdasarkan indikator, yang  diperoleh setelah melakukan kajian teoretis untuk variable motivasi eksternal.</w:t>
      </w:r>
    </w:p>
    <w:p w:rsidR="00C82D1C" w:rsidRPr="00B47405" w:rsidRDefault="00407C42" w:rsidP="00C82D1C">
      <w:pPr>
        <w:spacing w:line="240" w:lineRule="auto"/>
        <w:ind w:firstLine="567"/>
        <w:rPr>
          <w:rFonts w:eastAsia="Calibri"/>
          <w:lang w:val="en-US"/>
        </w:rPr>
      </w:pPr>
      <w:r w:rsidRPr="00B47405">
        <w:rPr>
          <w:rFonts w:eastAsia="Calibri"/>
        </w:rPr>
        <w:t xml:space="preserve">Instrumen yang digunakan untuk mendapatkan data kemampuan </w:t>
      </w:r>
      <w:r w:rsidRPr="00B47405">
        <w:t>menggiring bola</w:t>
      </w:r>
      <w:r w:rsidRPr="00B47405">
        <w:rPr>
          <w:rFonts w:eastAsia="Calibri"/>
        </w:rPr>
        <w:t xml:space="preserve"> adalah </w:t>
      </w:r>
      <w:r w:rsidRPr="00B47405">
        <w:t>teste berdiri di belakang garis start dengan bola siap untuk digiring</w:t>
      </w:r>
      <w:r w:rsidRPr="00B47405">
        <w:rPr>
          <w:rFonts w:eastAsia="Calibri"/>
        </w:rPr>
        <w:t>, lalu</w:t>
      </w:r>
      <w:r w:rsidRPr="00B47405">
        <w:t xml:space="preserve"> menggiring bola dengan melewati setiap pancang bendera atau cone secara zig – zag berurutan,</w:t>
      </w:r>
      <w:r w:rsidRPr="00B47405">
        <w:rPr>
          <w:bCs/>
        </w:rPr>
        <w:t xml:space="preserve"> Setelah berhasil menggiring bola melewati cone dilanjut menggiring bola sepanjang 10 m hingga finish, Jika ada kesalahan setiap pancang atau cone maka harus diulangi dimana kesalahan terjadi. Stopwatch dihidupkan pada saat aba </w:t>
      </w:r>
      <w:r w:rsidRPr="00B47405">
        <w:t>– aba “YA” , dan dimatikan pada saat teste atau bola menyentuh garis finish, Pencatatan hasil Waktu yang diperoleh dengan satuan second</w:t>
      </w:r>
      <w:r w:rsidRPr="00B47405">
        <w:rPr>
          <w:rFonts w:eastAsia="Calibri"/>
        </w:rPr>
        <w:t>.</w:t>
      </w:r>
    </w:p>
    <w:p w:rsidR="00407C42" w:rsidRPr="00B47405" w:rsidRDefault="00C82D1C" w:rsidP="00C82D1C">
      <w:pPr>
        <w:spacing w:line="240" w:lineRule="auto"/>
        <w:ind w:firstLine="567"/>
        <w:rPr>
          <w:spacing w:val="-2"/>
          <w:lang w:val="fi-FI"/>
        </w:rPr>
      </w:pPr>
      <w:r w:rsidRPr="00B47405">
        <w:t>Tehnik analisis data</w:t>
      </w:r>
      <w:r w:rsidRPr="00B47405">
        <w:rPr>
          <w:spacing w:val="-2"/>
          <w:lang w:val="fi-FI"/>
        </w:rPr>
        <w:t xml:space="preserve"> </w:t>
      </w:r>
      <w:r w:rsidR="00407C42" w:rsidRPr="00B47405">
        <w:rPr>
          <w:spacing w:val="-2"/>
          <w:lang w:val="fi-FI"/>
        </w:rPr>
        <w:t xml:space="preserve">yang diperoleh dalam penelitian ini, adalah data </w:t>
      </w:r>
      <w:r w:rsidR="00407C42" w:rsidRPr="00B47405">
        <w:rPr>
          <w:spacing w:val="-2"/>
        </w:rPr>
        <w:t>kelincahan,</w:t>
      </w:r>
      <w:r w:rsidR="00407C42" w:rsidRPr="00B47405">
        <w:rPr>
          <w:spacing w:val="-2"/>
          <w:lang w:val="fi-FI"/>
        </w:rPr>
        <w:t xml:space="preserve"> </w:t>
      </w:r>
      <w:r w:rsidR="00407C42" w:rsidRPr="00B47405">
        <w:rPr>
          <w:spacing w:val="-2"/>
        </w:rPr>
        <w:lastRenderedPageBreak/>
        <w:t>daya tahan, dan motivasi terhadap kemampuan menggiring bola dalam permainan futsal siswa SMKN 1 Kabupaten Barru</w:t>
      </w:r>
      <w:r w:rsidR="00407C42" w:rsidRPr="00B47405">
        <w:rPr>
          <w:spacing w:val="-2"/>
          <w:lang w:val="fi-FI"/>
        </w:rPr>
        <w:t xml:space="preserve">. Untuk menguji hipotesis yang diajukan dalam penelitian ini, maka data tersebut akan diolah dan dianalisa secara statistik. </w:t>
      </w:r>
      <w:r w:rsidR="00407C42" w:rsidRPr="00B47405">
        <w:rPr>
          <w:spacing w:val="-2"/>
        </w:rPr>
        <w:t>Adapun gambaran yang digunakan dalam penelitian, sebagai berikut:</w:t>
      </w:r>
    </w:p>
    <w:p w:rsidR="00407C42" w:rsidRPr="00B47405" w:rsidRDefault="00407C42" w:rsidP="00407C42">
      <w:pPr>
        <w:numPr>
          <w:ilvl w:val="0"/>
          <w:numId w:val="35"/>
        </w:numPr>
        <w:tabs>
          <w:tab w:val="clear" w:pos="1440"/>
          <w:tab w:val="left" w:pos="1276"/>
        </w:tabs>
        <w:spacing w:line="240" w:lineRule="auto"/>
        <w:ind w:left="556" w:hanging="556"/>
      </w:pPr>
      <w:r w:rsidRPr="00B47405">
        <w:t>Analisis data secara deskriptif dimaksudkan untuk mendapatkan gambaran umum tentang data yang meliputi rata-rata, dan standar deviasi, nilai minimum, nilai maksimum, dan persen.</w:t>
      </w:r>
    </w:p>
    <w:p w:rsidR="00407C42" w:rsidRPr="00B47405" w:rsidRDefault="00407C42" w:rsidP="00407C42">
      <w:pPr>
        <w:numPr>
          <w:ilvl w:val="0"/>
          <w:numId w:val="35"/>
        </w:numPr>
        <w:tabs>
          <w:tab w:val="clear" w:pos="1440"/>
          <w:tab w:val="left" w:pos="1276"/>
        </w:tabs>
        <w:spacing w:line="240" w:lineRule="auto"/>
        <w:ind w:left="556" w:hanging="556"/>
      </w:pPr>
      <w:r w:rsidRPr="00B47405">
        <w:t>Untuk mengetahui apakah ada data berdistribusi normal atau tidak maka perlu dilakukan uji normalitas data dengan uji Kolmogorf Smirnof (K-ZS).</w:t>
      </w:r>
    </w:p>
    <w:p w:rsidR="00407C42" w:rsidRPr="00B47405" w:rsidRDefault="00407C42" w:rsidP="00407C42">
      <w:pPr>
        <w:numPr>
          <w:ilvl w:val="0"/>
          <w:numId w:val="35"/>
        </w:numPr>
        <w:tabs>
          <w:tab w:val="clear" w:pos="1440"/>
          <w:tab w:val="left" w:pos="1276"/>
        </w:tabs>
        <w:spacing w:line="240" w:lineRule="auto"/>
        <w:ind w:left="556" w:hanging="556"/>
      </w:pPr>
      <w:r w:rsidRPr="00B47405">
        <w:t>Analisis secara infrensial digunakan untuk menguji hipotesis penelitian dengan menggunakan analisis jalur (Path analysis).</w:t>
      </w:r>
    </w:p>
    <w:p w:rsidR="00407C42" w:rsidRPr="00B47405" w:rsidRDefault="00407C42" w:rsidP="00407C42">
      <w:pPr>
        <w:spacing w:line="240" w:lineRule="auto"/>
        <w:ind w:firstLine="567"/>
        <w:rPr>
          <w:lang w:val="en-US"/>
        </w:rPr>
      </w:pPr>
      <w:r w:rsidRPr="00B47405">
        <w:t xml:space="preserve">Jadi keseluruhan analisis data statistik yang digunakan pada umumnya menggunakan analisis komputer pada program SPSS versi 20  dengan taraf signifikan 95% atau </w:t>
      </w:r>
      <w:r w:rsidRPr="00B47405">
        <w:sym w:font="Symbol" w:char="F061"/>
      </w:r>
      <w:r w:rsidRPr="00B47405">
        <w:t xml:space="preserve"> 0,05</w:t>
      </w:r>
    </w:p>
    <w:p w:rsidR="00406B9D" w:rsidRPr="00B47405" w:rsidRDefault="00837383" w:rsidP="00BA6178">
      <w:pPr>
        <w:spacing w:line="240" w:lineRule="auto"/>
        <w:rPr>
          <w:b/>
          <w:lang w:val="en-US"/>
        </w:rPr>
      </w:pPr>
      <w:r w:rsidRPr="00B47405">
        <w:rPr>
          <w:b/>
        </w:rPr>
        <w:t>HASIL PENELITIAN DAN PEMBAHASAN</w:t>
      </w:r>
    </w:p>
    <w:p w:rsidR="00406B9D" w:rsidRPr="00B47405" w:rsidRDefault="0008092C" w:rsidP="00A80320">
      <w:pPr>
        <w:pStyle w:val="ListParagraph"/>
        <w:numPr>
          <w:ilvl w:val="0"/>
          <w:numId w:val="2"/>
        </w:numPr>
        <w:spacing w:line="240" w:lineRule="auto"/>
        <w:ind w:left="360"/>
        <w:rPr>
          <w:b/>
        </w:rPr>
      </w:pPr>
      <w:r w:rsidRPr="00B47405">
        <w:rPr>
          <w:b/>
        </w:rPr>
        <w:t>Hasil Penelitian</w:t>
      </w:r>
    </w:p>
    <w:p w:rsidR="00400102" w:rsidRPr="00B47405" w:rsidRDefault="006970FD" w:rsidP="00A80320">
      <w:pPr>
        <w:pStyle w:val="ListParagraph"/>
        <w:numPr>
          <w:ilvl w:val="1"/>
          <w:numId w:val="2"/>
        </w:numPr>
        <w:spacing w:line="240" w:lineRule="auto"/>
        <w:ind w:left="426" w:hanging="426"/>
        <w:rPr>
          <w:b/>
        </w:rPr>
      </w:pPr>
      <w:r w:rsidRPr="00B47405">
        <w:rPr>
          <w:b/>
          <w:lang w:val="en-US"/>
        </w:rPr>
        <w:t xml:space="preserve">Analisis </w:t>
      </w:r>
      <w:r w:rsidR="00400102" w:rsidRPr="00B47405">
        <w:rPr>
          <w:b/>
        </w:rPr>
        <w:t>Deskripsi Data</w:t>
      </w:r>
    </w:p>
    <w:p w:rsidR="00D035B4" w:rsidRPr="00B47405" w:rsidRDefault="00D035B4" w:rsidP="00A80320">
      <w:pPr>
        <w:pStyle w:val="BodyText3"/>
        <w:spacing w:after="0" w:line="240" w:lineRule="auto"/>
        <w:rPr>
          <w:b/>
          <w:bCs/>
          <w:sz w:val="24"/>
          <w:szCs w:val="24"/>
          <w:lang w:val="sv-SE"/>
        </w:rPr>
      </w:pPr>
      <w:r w:rsidRPr="00B47405">
        <w:rPr>
          <w:b/>
          <w:bCs/>
          <w:sz w:val="24"/>
          <w:szCs w:val="24"/>
          <w:lang w:val="sv-SE"/>
        </w:rPr>
        <w:t xml:space="preserve">Rangkuman hasil perhitungan statistik deskripsi tersebut dikemukakan sebagai berikut:  </w:t>
      </w:r>
    </w:p>
    <w:p w:rsidR="00D035B4" w:rsidRPr="00B47405" w:rsidRDefault="00D035B4" w:rsidP="00A80320">
      <w:pPr>
        <w:pStyle w:val="BodyText3"/>
        <w:tabs>
          <w:tab w:val="left" w:pos="1134"/>
        </w:tabs>
        <w:spacing w:after="0" w:line="240" w:lineRule="auto"/>
        <w:ind w:right="-7"/>
        <w:rPr>
          <w:b/>
          <w:sz w:val="24"/>
          <w:szCs w:val="24"/>
        </w:rPr>
      </w:pPr>
      <w:r w:rsidRPr="00B47405">
        <w:rPr>
          <w:b/>
          <w:sz w:val="24"/>
          <w:szCs w:val="24"/>
          <w:lang w:val="sv-SE"/>
        </w:rPr>
        <w:t xml:space="preserve">Tabel </w:t>
      </w:r>
      <w:r w:rsidRPr="00B47405">
        <w:rPr>
          <w:b/>
          <w:sz w:val="24"/>
          <w:szCs w:val="24"/>
        </w:rPr>
        <w:t>4.1</w:t>
      </w:r>
      <w:r w:rsidRPr="00B47405">
        <w:rPr>
          <w:b/>
          <w:sz w:val="24"/>
          <w:szCs w:val="24"/>
          <w:lang w:val="sv-SE"/>
        </w:rPr>
        <w:t>.</w:t>
      </w:r>
      <w:r w:rsidRPr="00B47405">
        <w:rPr>
          <w:b/>
          <w:sz w:val="24"/>
          <w:szCs w:val="24"/>
          <w:lang w:val="sv-SE"/>
        </w:rPr>
        <w:tab/>
        <w:t xml:space="preserve">Rangkuman </w:t>
      </w:r>
      <w:r w:rsidRPr="00B47405">
        <w:rPr>
          <w:b/>
          <w:sz w:val="24"/>
          <w:szCs w:val="24"/>
        </w:rPr>
        <w:t>hasil</w:t>
      </w:r>
      <w:r w:rsidRPr="00B47405">
        <w:rPr>
          <w:b/>
          <w:sz w:val="24"/>
          <w:szCs w:val="24"/>
          <w:lang w:val="sv-SE"/>
        </w:rPr>
        <w:t xml:space="preserve"> penelitian</w:t>
      </w:r>
    </w:p>
    <w:tbl>
      <w:tblPr>
        <w:tblW w:w="5000" w:type="pct"/>
        <w:tblCellMar>
          <w:left w:w="0" w:type="dxa"/>
          <w:right w:w="0" w:type="dxa"/>
        </w:tblCellMar>
        <w:tblLook w:val="04A0" w:firstRow="1" w:lastRow="0" w:firstColumn="1" w:lastColumn="0" w:noHBand="0" w:noVBand="1"/>
      </w:tblPr>
      <w:tblGrid>
        <w:gridCol w:w="994"/>
        <w:gridCol w:w="898"/>
        <w:gridCol w:w="1016"/>
        <w:gridCol w:w="792"/>
        <w:gridCol w:w="886"/>
      </w:tblGrid>
      <w:tr w:rsidR="00B47405" w:rsidRPr="00B47405" w:rsidTr="00A80320">
        <w:trPr>
          <w:trHeight w:val="1181"/>
        </w:trPr>
        <w:tc>
          <w:tcPr>
            <w:tcW w:w="1490" w:type="pct"/>
            <w:tcBorders>
              <w:top w:val="single" w:sz="12" w:space="0" w:color="000000"/>
              <w:left w:val="single" w:sz="12" w:space="0" w:color="000000"/>
              <w:bottom w:val="single" w:sz="12" w:space="0" w:color="000000"/>
              <w:right w:val="single" w:sz="12" w:space="0" w:color="000000"/>
            </w:tcBorders>
            <w:shd w:val="clear" w:color="auto" w:fill="auto"/>
            <w:tcMar>
              <w:top w:w="17" w:type="dxa"/>
              <w:left w:w="17" w:type="dxa"/>
              <w:bottom w:w="0" w:type="dxa"/>
              <w:right w:w="17" w:type="dxa"/>
            </w:tcMar>
            <w:vAlign w:val="center"/>
            <w:hideMark/>
          </w:tcPr>
          <w:p w:rsidR="00D035B4" w:rsidRPr="00B47405" w:rsidRDefault="00D035B4" w:rsidP="00A80320">
            <w:pPr>
              <w:spacing w:line="240" w:lineRule="auto"/>
              <w:jc w:val="center"/>
              <w:rPr>
                <w:sz w:val="22"/>
                <w:szCs w:val="22"/>
              </w:rPr>
            </w:pPr>
            <w:r w:rsidRPr="00B47405">
              <w:rPr>
                <w:sz w:val="22"/>
                <w:szCs w:val="22"/>
              </w:rPr>
              <w:t>Statistik</w:t>
            </w:r>
          </w:p>
        </w:tc>
        <w:tc>
          <w:tcPr>
            <w:tcW w:w="898" w:type="pct"/>
            <w:tcBorders>
              <w:top w:val="single" w:sz="12" w:space="0" w:color="000000"/>
              <w:left w:val="single" w:sz="12" w:space="0" w:color="000000"/>
              <w:bottom w:val="single" w:sz="12" w:space="0" w:color="000000"/>
              <w:right w:val="single" w:sz="12" w:space="0" w:color="000000"/>
            </w:tcBorders>
            <w:shd w:val="clear" w:color="auto" w:fill="auto"/>
            <w:tcMar>
              <w:top w:w="17" w:type="dxa"/>
              <w:left w:w="17" w:type="dxa"/>
              <w:bottom w:w="0" w:type="dxa"/>
              <w:right w:w="17" w:type="dxa"/>
            </w:tcMar>
            <w:vAlign w:val="bottom"/>
            <w:hideMark/>
          </w:tcPr>
          <w:p w:rsidR="00D035B4" w:rsidRPr="00B47405" w:rsidRDefault="00D035B4" w:rsidP="00A80320">
            <w:pPr>
              <w:spacing w:line="240" w:lineRule="auto"/>
              <w:jc w:val="center"/>
              <w:rPr>
                <w:sz w:val="22"/>
                <w:szCs w:val="22"/>
              </w:rPr>
            </w:pPr>
            <w:r w:rsidRPr="00B47405">
              <w:rPr>
                <w:sz w:val="22"/>
                <w:szCs w:val="22"/>
              </w:rPr>
              <w:t>Kelicahan</w:t>
            </w:r>
          </w:p>
          <w:p w:rsidR="00D035B4" w:rsidRPr="00B47405" w:rsidRDefault="00D035B4" w:rsidP="00A80320">
            <w:pPr>
              <w:spacing w:line="240" w:lineRule="auto"/>
              <w:jc w:val="center"/>
              <w:rPr>
                <w:sz w:val="22"/>
                <w:szCs w:val="22"/>
              </w:rPr>
            </w:pPr>
            <w:r w:rsidRPr="00B47405">
              <w:rPr>
                <w:sz w:val="22"/>
                <w:szCs w:val="22"/>
              </w:rPr>
              <w:t>(X1)</w:t>
            </w:r>
          </w:p>
        </w:tc>
        <w:tc>
          <w:tcPr>
            <w:tcW w:w="943" w:type="pct"/>
            <w:tcBorders>
              <w:top w:val="single" w:sz="12" w:space="0" w:color="000000"/>
              <w:left w:val="single" w:sz="12" w:space="0" w:color="000000"/>
              <w:bottom w:val="single" w:sz="12" w:space="0" w:color="000000"/>
              <w:right w:val="single" w:sz="12" w:space="0" w:color="000000"/>
            </w:tcBorders>
            <w:shd w:val="clear" w:color="auto" w:fill="auto"/>
            <w:tcMar>
              <w:top w:w="17" w:type="dxa"/>
              <w:left w:w="17" w:type="dxa"/>
              <w:bottom w:w="0" w:type="dxa"/>
              <w:right w:w="17" w:type="dxa"/>
            </w:tcMar>
            <w:vAlign w:val="bottom"/>
            <w:hideMark/>
          </w:tcPr>
          <w:p w:rsidR="00D035B4" w:rsidRPr="00B47405" w:rsidRDefault="00D035B4" w:rsidP="00A80320">
            <w:pPr>
              <w:spacing w:line="240" w:lineRule="auto"/>
              <w:jc w:val="center"/>
              <w:rPr>
                <w:sz w:val="22"/>
                <w:szCs w:val="22"/>
              </w:rPr>
            </w:pPr>
            <w:r w:rsidRPr="00B47405">
              <w:rPr>
                <w:sz w:val="22"/>
                <w:szCs w:val="22"/>
              </w:rPr>
              <w:t>DayaTahan</w:t>
            </w:r>
          </w:p>
          <w:p w:rsidR="00D035B4" w:rsidRPr="00B47405" w:rsidRDefault="00D035B4" w:rsidP="00A80320">
            <w:pPr>
              <w:spacing w:line="240" w:lineRule="auto"/>
              <w:jc w:val="center"/>
              <w:rPr>
                <w:sz w:val="22"/>
                <w:szCs w:val="22"/>
              </w:rPr>
            </w:pPr>
            <w:r w:rsidRPr="00B47405">
              <w:rPr>
                <w:sz w:val="22"/>
                <w:szCs w:val="22"/>
              </w:rPr>
              <w:t>(X2)</w:t>
            </w:r>
          </w:p>
        </w:tc>
        <w:tc>
          <w:tcPr>
            <w:tcW w:w="718" w:type="pct"/>
            <w:tcBorders>
              <w:top w:val="single" w:sz="12" w:space="0" w:color="000000"/>
              <w:left w:val="single" w:sz="12" w:space="0" w:color="000000"/>
              <w:bottom w:val="single" w:sz="12" w:space="0" w:color="000000"/>
              <w:right w:val="single" w:sz="12" w:space="0" w:color="000000"/>
            </w:tcBorders>
            <w:shd w:val="clear" w:color="auto" w:fill="auto"/>
            <w:tcMar>
              <w:top w:w="17" w:type="dxa"/>
              <w:left w:w="17" w:type="dxa"/>
              <w:bottom w:w="0" w:type="dxa"/>
              <w:right w:w="17" w:type="dxa"/>
            </w:tcMar>
            <w:vAlign w:val="bottom"/>
            <w:hideMark/>
          </w:tcPr>
          <w:p w:rsidR="00D035B4" w:rsidRPr="00B47405" w:rsidRDefault="00D035B4" w:rsidP="00A80320">
            <w:pPr>
              <w:spacing w:line="240" w:lineRule="auto"/>
              <w:jc w:val="center"/>
              <w:rPr>
                <w:sz w:val="22"/>
                <w:szCs w:val="22"/>
              </w:rPr>
            </w:pPr>
            <w:r w:rsidRPr="00B47405">
              <w:rPr>
                <w:sz w:val="22"/>
                <w:szCs w:val="22"/>
              </w:rPr>
              <w:t>Motivasi</w:t>
            </w:r>
          </w:p>
          <w:p w:rsidR="00D035B4" w:rsidRPr="00B47405" w:rsidRDefault="00D035B4" w:rsidP="00A80320">
            <w:pPr>
              <w:spacing w:line="240" w:lineRule="auto"/>
              <w:jc w:val="center"/>
              <w:rPr>
                <w:sz w:val="22"/>
                <w:szCs w:val="22"/>
              </w:rPr>
            </w:pPr>
            <w:r w:rsidRPr="00B47405">
              <w:rPr>
                <w:sz w:val="22"/>
                <w:szCs w:val="22"/>
              </w:rPr>
              <w:t>(X3)</w:t>
            </w:r>
          </w:p>
        </w:tc>
        <w:tc>
          <w:tcPr>
            <w:tcW w:w="951" w:type="pct"/>
            <w:tcBorders>
              <w:top w:val="single" w:sz="12" w:space="0" w:color="000000"/>
              <w:left w:val="single" w:sz="12" w:space="0" w:color="000000"/>
              <w:bottom w:val="single" w:sz="12" w:space="0" w:color="000000"/>
              <w:right w:val="single" w:sz="12" w:space="0" w:color="000000"/>
            </w:tcBorders>
            <w:shd w:val="clear" w:color="auto" w:fill="auto"/>
            <w:tcMar>
              <w:top w:w="17" w:type="dxa"/>
              <w:left w:w="17" w:type="dxa"/>
              <w:bottom w:w="0" w:type="dxa"/>
              <w:right w:w="17" w:type="dxa"/>
            </w:tcMar>
            <w:vAlign w:val="bottom"/>
            <w:hideMark/>
          </w:tcPr>
          <w:p w:rsidR="00D035B4" w:rsidRPr="00B47405" w:rsidRDefault="00D035B4" w:rsidP="00A80320">
            <w:pPr>
              <w:spacing w:line="240" w:lineRule="auto"/>
              <w:jc w:val="center"/>
              <w:rPr>
                <w:sz w:val="22"/>
                <w:szCs w:val="22"/>
              </w:rPr>
            </w:pPr>
            <w:r w:rsidRPr="00B47405">
              <w:rPr>
                <w:sz w:val="22"/>
                <w:szCs w:val="22"/>
              </w:rPr>
              <w:t>K.M.Bola</w:t>
            </w:r>
          </w:p>
          <w:p w:rsidR="00D035B4" w:rsidRPr="00B47405" w:rsidRDefault="00D035B4" w:rsidP="00A80320">
            <w:pPr>
              <w:spacing w:line="240" w:lineRule="auto"/>
              <w:jc w:val="center"/>
              <w:rPr>
                <w:sz w:val="22"/>
                <w:szCs w:val="22"/>
              </w:rPr>
            </w:pPr>
            <w:r w:rsidRPr="00B47405">
              <w:rPr>
                <w:sz w:val="22"/>
                <w:szCs w:val="22"/>
              </w:rPr>
              <w:t>(Y)</w:t>
            </w:r>
          </w:p>
        </w:tc>
      </w:tr>
      <w:tr w:rsidR="00B47405" w:rsidRPr="00B47405" w:rsidTr="00A80320">
        <w:trPr>
          <w:trHeight w:val="589"/>
        </w:trPr>
        <w:tc>
          <w:tcPr>
            <w:tcW w:w="1490" w:type="pct"/>
            <w:tcBorders>
              <w:top w:val="single" w:sz="12" w:space="0" w:color="000000"/>
              <w:left w:val="single" w:sz="12" w:space="0" w:color="000000"/>
              <w:bottom w:val="single" w:sz="12" w:space="0" w:color="000000"/>
              <w:right w:val="single" w:sz="12" w:space="0" w:color="000000"/>
            </w:tcBorders>
            <w:shd w:val="clear" w:color="auto" w:fill="auto"/>
            <w:tcMar>
              <w:top w:w="17" w:type="dxa"/>
              <w:left w:w="17" w:type="dxa"/>
              <w:bottom w:w="0" w:type="dxa"/>
              <w:right w:w="17" w:type="dxa"/>
            </w:tcMar>
            <w:hideMark/>
          </w:tcPr>
          <w:p w:rsidR="00D035B4" w:rsidRPr="00B47405" w:rsidRDefault="00D035B4" w:rsidP="00A80320">
            <w:pPr>
              <w:spacing w:line="240" w:lineRule="auto"/>
              <w:rPr>
                <w:sz w:val="22"/>
                <w:szCs w:val="22"/>
              </w:rPr>
            </w:pPr>
            <w:r w:rsidRPr="00B47405">
              <w:rPr>
                <w:sz w:val="22"/>
                <w:szCs w:val="22"/>
              </w:rPr>
              <w:t xml:space="preserve">Sampel </w:t>
            </w:r>
          </w:p>
        </w:tc>
        <w:tc>
          <w:tcPr>
            <w:tcW w:w="898" w:type="pct"/>
            <w:tcBorders>
              <w:top w:val="single" w:sz="12" w:space="0" w:color="000000"/>
              <w:left w:val="single" w:sz="12" w:space="0" w:color="000000"/>
              <w:bottom w:val="single" w:sz="12" w:space="0" w:color="000000"/>
              <w:right w:val="single" w:sz="12" w:space="0" w:color="000000"/>
            </w:tcBorders>
            <w:shd w:val="clear" w:color="auto" w:fill="auto"/>
            <w:tcMar>
              <w:top w:w="17" w:type="dxa"/>
              <w:left w:w="17" w:type="dxa"/>
              <w:bottom w:w="0" w:type="dxa"/>
              <w:right w:w="17" w:type="dxa"/>
            </w:tcMar>
            <w:hideMark/>
          </w:tcPr>
          <w:p w:rsidR="00D035B4" w:rsidRPr="00B47405" w:rsidRDefault="00D035B4" w:rsidP="00A80320">
            <w:pPr>
              <w:spacing w:line="240" w:lineRule="auto"/>
              <w:jc w:val="center"/>
              <w:rPr>
                <w:sz w:val="22"/>
                <w:szCs w:val="22"/>
              </w:rPr>
            </w:pPr>
            <w:r w:rsidRPr="00B47405">
              <w:rPr>
                <w:sz w:val="22"/>
                <w:szCs w:val="22"/>
              </w:rPr>
              <w:t>40</w:t>
            </w:r>
          </w:p>
        </w:tc>
        <w:tc>
          <w:tcPr>
            <w:tcW w:w="943" w:type="pct"/>
            <w:tcBorders>
              <w:top w:val="single" w:sz="12" w:space="0" w:color="000000"/>
              <w:left w:val="single" w:sz="12" w:space="0" w:color="000000"/>
              <w:bottom w:val="single" w:sz="12" w:space="0" w:color="000000"/>
              <w:right w:val="single" w:sz="12" w:space="0" w:color="000000"/>
            </w:tcBorders>
            <w:shd w:val="clear" w:color="auto" w:fill="auto"/>
            <w:tcMar>
              <w:top w:w="17" w:type="dxa"/>
              <w:left w:w="17" w:type="dxa"/>
              <w:bottom w:w="0" w:type="dxa"/>
              <w:right w:w="17" w:type="dxa"/>
            </w:tcMar>
            <w:hideMark/>
          </w:tcPr>
          <w:p w:rsidR="00D035B4" w:rsidRPr="00B47405" w:rsidRDefault="00D035B4" w:rsidP="00A80320">
            <w:pPr>
              <w:spacing w:line="240" w:lineRule="auto"/>
              <w:jc w:val="center"/>
              <w:rPr>
                <w:sz w:val="22"/>
                <w:szCs w:val="22"/>
              </w:rPr>
            </w:pPr>
            <w:r w:rsidRPr="00B47405">
              <w:rPr>
                <w:sz w:val="22"/>
                <w:szCs w:val="22"/>
              </w:rPr>
              <w:t>40</w:t>
            </w:r>
          </w:p>
        </w:tc>
        <w:tc>
          <w:tcPr>
            <w:tcW w:w="718" w:type="pct"/>
            <w:tcBorders>
              <w:top w:val="single" w:sz="12" w:space="0" w:color="000000"/>
              <w:left w:val="single" w:sz="12" w:space="0" w:color="000000"/>
              <w:bottom w:val="single" w:sz="12" w:space="0" w:color="000000"/>
              <w:right w:val="single" w:sz="12" w:space="0" w:color="000000"/>
            </w:tcBorders>
            <w:shd w:val="clear" w:color="auto" w:fill="auto"/>
            <w:tcMar>
              <w:top w:w="17" w:type="dxa"/>
              <w:left w:w="17" w:type="dxa"/>
              <w:bottom w:w="0" w:type="dxa"/>
              <w:right w:w="17" w:type="dxa"/>
            </w:tcMar>
            <w:hideMark/>
          </w:tcPr>
          <w:p w:rsidR="00D035B4" w:rsidRPr="00B47405" w:rsidRDefault="00D035B4" w:rsidP="00A80320">
            <w:pPr>
              <w:spacing w:line="240" w:lineRule="auto"/>
              <w:jc w:val="center"/>
              <w:rPr>
                <w:sz w:val="22"/>
                <w:szCs w:val="22"/>
              </w:rPr>
            </w:pPr>
            <w:r w:rsidRPr="00B47405">
              <w:rPr>
                <w:sz w:val="22"/>
                <w:szCs w:val="22"/>
              </w:rPr>
              <w:t>40</w:t>
            </w:r>
          </w:p>
        </w:tc>
        <w:tc>
          <w:tcPr>
            <w:tcW w:w="951" w:type="pct"/>
            <w:tcBorders>
              <w:top w:val="single" w:sz="12" w:space="0" w:color="000000"/>
              <w:left w:val="single" w:sz="12" w:space="0" w:color="000000"/>
              <w:bottom w:val="single" w:sz="12" w:space="0" w:color="000000"/>
              <w:right w:val="single" w:sz="12" w:space="0" w:color="000000"/>
            </w:tcBorders>
            <w:shd w:val="clear" w:color="auto" w:fill="auto"/>
            <w:tcMar>
              <w:top w:w="17" w:type="dxa"/>
              <w:left w:w="17" w:type="dxa"/>
              <w:bottom w:w="0" w:type="dxa"/>
              <w:right w:w="17" w:type="dxa"/>
            </w:tcMar>
            <w:hideMark/>
          </w:tcPr>
          <w:p w:rsidR="00D035B4" w:rsidRPr="00B47405" w:rsidRDefault="00D035B4" w:rsidP="00A80320">
            <w:pPr>
              <w:spacing w:line="240" w:lineRule="auto"/>
              <w:jc w:val="center"/>
              <w:rPr>
                <w:sz w:val="22"/>
                <w:szCs w:val="22"/>
              </w:rPr>
            </w:pPr>
            <w:r w:rsidRPr="00B47405">
              <w:rPr>
                <w:sz w:val="22"/>
                <w:szCs w:val="22"/>
              </w:rPr>
              <w:t>40</w:t>
            </w:r>
          </w:p>
        </w:tc>
      </w:tr>
      <w:tr w:rsidR="00B47405" w:rsidRPr="00B47405" w:rsidTr="00A80320">
        <w:trPr>
          <w:trHeight w:val="589"/>
        </w:trPr>
        <w:tc>
          <w:tcPr>
            <w:tcW w:w="1490" w:type="pct"/>
            <w:tcBorders>
              <w:top w:val="single" w:sz="12" w:space="0" w:color="000000"/>
              <w:left w:val="single" w:sz="12" w:space="0" w:color="000000"/>
              <w:bottom w:val="single" w:sz="12" w:space="0" w:color="000000"/>
              <w:right w:val="single" w:sz="12" w:space="0" w:color="000000"/>
            </w:tcBorders>
            <w:shd w:val="clear" w:color="auto" w:fill="auto"/>
            <w:tcMar>
              <w:top w:w="17" w:type="dxa"/>
              <w:left w:w="17" w:type="dxa"/>
              <w:bottom w:w="0" w:type="dxa"/>
              <w:right w:w="17" w:type="dxa"/>
            </w:tcMar>
            <w:hideMark/>
          </w:tcPr>
          <w:p w:rsidR="00D035B4" w:rsidRPr="00B47405" w:rsidRDefault="00D035B4" w:rsidP="00A80320">
            <w:pPr>
              <w:spacing w:line="240" w:lineRule="auto"/>
              <w:rPr>
                <w:sz w:val="22"/>
                <w:szCs w:val="22"/>
              </w:rPr>
            </w:pPr>
            <w:r w:rsidRPr="00B47405">
              <w:rPr>
                <w:sz w:val="22"/>
                <w:szCs w:val="22"/>
              </w:rPr>
              <w:t xml:space="preserve">Rata-rata </w:t>
            </w:r>
          </w:p>
        </w:tc>
        <w:tc>
          <w:tcPr>
            <w:tcW w:w="898" w:type="pct"/>
            <w:tcBorders>
              <w:top w:val="single" w:sz="12" w:space="0" w:color="000000"/>
              <w:left w:val="single" w:sz="12" w:space="0" w:color="000000"/>
              <w:bottom w:val="single" w:sz="12" w:space="0" w:color="000000"/>
              <w:right w:val="single" w:sz="12" w:space="0" w:color="000000"/>
            </w:tcBorders>
            <w:shd w:val="clear" w:color="auto" w:fill="auto"/>
            <w:tcMar>
              <w:top w:w="17" w:type="dxa"/>
              <w:left w:w="17" w:type="dxa"/>
              <w:bottom w:w="0" w:type="dxa"/>
              <w:right w:w="17" w:type="dxa"/>
            </w:tcMar>
            <w:hideMark/>
          </w:tcPr>
          <w:p w:rsidR="00D035B4" w:rsidRPr="00B47405" w:rsidRDefault="00D035B4" w:rsidP="00A80320">
            <w:pPr>
              <w:spacing w:line="240" w:lineRule="auto"/>
              <w:jc w:val="center"/>
              <w:rPr>
                <w:sz w:val="22"/>
                <w:szCs w:val="22"/>
              </w:rPr>
            </w:pPr>
            <w:r w:rsidRPr="00B47405">
              <w:rPr>
                <w:sz w:val="22"/>
                <w:szCs w:val="22"/>
              </w:rPr>
              <w:t>6.7275</w:t>
            </w:r>
          </w:p>
        </w:tc>
        <w:tc>
          <w:tcPr>
            <w:tcW w:w="943" w:type="pct"/>
            <w:tcBorders>
              <w:top w:val="single" w:sz="12" w:space="0" w:color="000000"/>
              <w:left w:val="single" w:sz="12" w:space="0" w:color="000000"/>
              <w:bottom w:val="single" w:sz="12" w:space="0" w:color="000000"/>
              <w:right w:val="single" w:sz="12" w:space="0" w:color="000000"/>
            </w:tcBorders>
            <w:shd w:val="clear" w:color="auto" w:fill="auto"/>
            <w:tcMar>
              <w:top w:w="17" w:type="dxa"/>
              <w:left w:w="17" w:type="dxa"/>
              <w:bottom w:w="0" w:type="dxa"/>
              <w:right w:w="17" w:type="dxa"/>
            </w:tcMar>
            <w:hideMark/>
          </w:tcPr>
          <w:p w:rsidR="00D035B4" w:rsidRPr="00B47405" w:rsidRDefault="00D035B4" w:rsidP="00A80320">
            <w:pPr>
              <w:spacing w:line="240" w:lineRule="auto"/>
              <w:jc w:val="center"/>
              <w:rPr>
                <w:sz w:val="22"/>
                <w:szCs w:val="22"/>
              </w:rPr>
            </w:pPr>
            <w:r w:rsidRPr="00B47405">
              <w:rPr>
                <w:sz w:val="22"/>
                <w:szCs w:val="22"/>
              </w:rPr>
              <w:t>42.2275</w:t>
            </w:r>
          </w:p>
        </w:tc>
        <w:tc>
          <w:tcPr>
            <w:tcW w:w="718" w:type="pct"/>
            <w:tcBorders>
              <w:top w:val="single" w:sz="12" w:space="0" w:color="000000"/>
              <w:left w:val="single" w:sz="12" w:space="0" w:color="000000"/>
              <w:bottom w:val="single" w:sz="12" w:space="0" w:color="000000"/>
              <w:right w:val="single" w:sz="12" w:space="0" w:color="000000"/>
            </w:tcBorders>
            <w:shd w:val="clear" w:color="auto" w:fill="auto"/>
            <w:tcMar>
              <w:top w:w="17" w:type="dxa"/>
              <w:left w:w="17" w:type="dxa"/>
              <w:bottom w:w="0" w:type="dxa"/>
              <w:right w:w="17" w:type="dxa"/>
            </w:tcMar>
            <w:hideMark/>
          </w:tcPr>
          <w:p w:rsidR="00D035B4" w:rsidRPr="00B47405" w:rsidRDefault="00D035B4" w:rsidP="00A80320">
            <w:pPr>
              <w:spacing w:line="240" w:lineRule="auto"/>
              <w:jc w:val="center"/>
              <w:rPr>
                <w:sz w:val="22"/>
                <w:szCs w:val="22"/>
              </w:rPr>
            </w:pPr>
            <w:r w:rsidRPr="00B47405">
              <w:rPr>
                <w:sz w:val="22"/>
                <w:szCs w:val="22"/>
              </w:rPr>
              <w:t>83.85</w:t>
            </w:r>
          </w:p>
        </w:tc>
        <w:tc>
          <w:tcPr>
            <w:tcW w:w="951" w:type="pct"/>
            <w:tcBorders>
              <w:top w:val="single" w:sz="12" w:space="0" w:color="000000"/>
              <w:left w:val="single" w:sz="12" w:space="0" w:color="000000"/>
              <w:bottom w:val="single" w:sz="12" w:space="0" w:color="000000"/>
              <w:right w:val="single" w:sz="12" w:space="0" w:color="000000"/>
            </w:tcBorders>
            <w:shd w:val="clear" w:color="auto" w:fill="auto"/>
            <w:tcMar>
              <w:top w:w="17" w:type="dxa"/>
              <w:left w:w="17" w:type="dxa"/>
              <w:bottom w:w="0" w:type="dxa"/>
              <w:right w:w="17" w:type="dxa"/>
            </w:tcMar>
            <w:hideMark/>
          </w:tcPr>
          <w:p w:rsidR="00D035B4" w:rsidRPr="00B47405" w:rsidRDefault="00D035B4" w:rsidP="00A80320">
            <w:pPr>
              <w:spacing w:line="240" w:lineRule="auto"/>
              <w:jc w:val="center"/>
              <w:rPr>
                <w:sz w:val="22"/>
                <w:szCs w:val="22"/>
              </w:rPr>
            </w:pPr>
            <w:r w:rsidRPr="00B47405">
              <w:rPr>
                <w:sz w:val="22"/>
                <w:szCs w:val="22"/>
              </w:rPr>
              <w:t>9.6708</w:t>
            </w:r>
          </w:p>
        </w:tc>
      </w:tr>
      <w:tr w:rsidR="00B47405" w:rsidRPr="00B47405" w:rsidTr="00A80320">
        <w:trPr>
          <w:trHeight w:val="589"/>
        </w:trPr>
        <w:tc>
          <w:tcPr>
            <w:tcW w:w="1490" w:type="pct"/>
            <w:tcBorders>
              <w:top w:val="single" w:sz="12" w:space="0" w:color="000000"/>
              <w:left w:val="single" w:sz="12" w:space="0" w:color="000000"/>
              <w:bottom w:val="single" w:sz="12" w:space="0" w:color="000000"/>
              <w:right w:val="single" w:sz="12" w:space="0" w:color="000000"/>
            </w:tcBorders>
            <w:shd w:val="clear" w:color="auto" w:fill="auto"/>
            <w:tcMar>
              <w:top w:w="17" w:type="dxa"/>
              <w:left w:w="17" w:type="dxa"/>
              <w:bottom w:w="0" w:type="dxa"/>
              <w:right w:w="17" w:type="dxa"/>
            </w:tcMar>
            <w:hideMark/>
          </w:tcPr>
          <w:p w:rsidR="00D035B4" w:rsidRPr="00B47405" w:rsidRDefault="00D035B4" w:rsidP="00A80320">
            <w:pPr>
              <w:spacing w:line="240" w:lineRule="auto"/>
              <w:rPr>
                <w:sz w:val="22"/>
                <w:szCs w:val="22"/>
              </w:rPr>
            </w:pPr>
            <w:r w:rsidRPr="00B47405">
              <w:rPr>
                <w:sz w:val="22"/>
                <w:szCs w:val="22"/>
              </w:rPr>
              <w:t xml:space="preserve">Median </w:t>
            </w:r>
          </w:p>
        </w:tc>
        <w:tc>
          <w:tcPr>
            <w:tcW w:w="898" w:type="pct"/>
            <w:tcBorders>
              <w:top w:val="single" w:sz="12" w:space="0" w:color="000000"/>
              <w:left w:val="single" w:sz="12" w:space="0" w:color="000000"/>
              <w:bottom w:val="single" w:sz="12" w:space="0" w:color="000000"/>
              <w:right w:val="single" w:sz="12" w:space="0" w:color="000000"/>
            </w:tcBorders>
            <w:shd w:val="clear" w:color="auto" w:fill="auto"/>
            <w:tcMar>
              <w:top w:w="17" w:type="dxa"/>
              <w:left w:w="17" w:type="dxa"/>
              <w:bottom w:w="0" w:type="dxa"/>
              <w:right w:w="17" w:type="dxa"/>
            </w:tcMar>
            <w:hideMark/>
          </w:tcPr>
          <w:p w:rsidR="00D035B4" w:rsidRPr="00B47405" w:rsidRDefault="00D035B4" w:rsidP="00A80320">
            <w:pPr>
              <w:spacing w:line="240" w:lineRule="auto"/>
              <w:jc w:val="center"/>
              <w:rPr>
                <w:sz w:val="22"/>
                <w:szCs w:val="22"/>
              </w:rPr>
            </w:pPr>
            <w:r w:rsidRPr="00B47405">
              <w:rPr>
                <w:sz w:val="22"/>
                <w:szCs w:val="22"/>
              </w:rPr>
              <w:t>6.6900</w:t>
            </w:r>
          </w:p>
        </w:tc>
        <w:tc>
          <w:tcPr>
            <w:tcW w:w="943" w:type="pct"/>
            <w:tcBorders>
              <w:top w:val="single" w:sz="12" w:space="0" w:color="000000"/>
              <w:left w:val="single" w:sz="12" w:space="0" w:color="000000"/>
              <w:bottom w:val="single" w:sz="12" w:space="0" w:color="000000"/>
              <w:right w:val="single" w:sz="12" w:space="0" w:color="000000"/>
            </w:tcBorders>
            <w:shd w:val="clear" w:color="auto" w:fill="auto"/>
            <w:tcMar>
              <w:top w:w="17" w:type="dxa"/>
              <w:left w:w="17" w:type="dxa"/>
              <w:bottom w:w="0" w:type="dxa"/>
              <w:right w:w="17" w:type="dxa"/>
            </w:tcMar>
            <w:hideMark/>
          </w:tcPr>
          <w:p w:rsidR="00D035B4" w:rsidRPr="00B47405" w:rsidRDefault="00D035B4" w:rsidP="00A80320">
            <w:pPr>
              <w:spacing w:line="240" w:lineRule="auto"/>
              <w:jc w:val="center"/>
              <w:rPr>
                <w:sz w:val="22"/>
                <w:szCs w:val="22"/>
              </w:rPr>
            </w:pPr>
            <w:r w:rsidRPr="00B47405">
              <w:rPr>
                <w:sz w:val="22"/>
                <w:szCs w:val="22"/>
              </w:rPr>
              <w:t>41.8000</w:t>
            </w:r>
          </w:p>
        </w:tc>
        <w:tc>
          <w:tcPr>
            <w:tcW w:w="718" w:type="pct"/>
            <w:tcBorders>
              <w:top w:val="single" w:sz="12" w:space="0" w:color="000000"/>
              <w:left w:val="single" w:sz="12" w:space="0" w:color="000000"/>
              <w:bottom w:val="single" w:sz="12" w:space="0" w:color="000000"/>
              <w:right w:val="single" w:sz="12" w:space="0" w:color="000000"/>
            </w:tcBorders>
            <w:shd w:val="clear" w:color="auto" w:fill="auto"/>
            <w:tcMar>
              <w:top w:w="17" w:type="dxa"/>
              <w:left w:w="17" w:type="dxa"/>
              <w:bottom w:w="0" w:type="dxa"/>
              <w:right w:w="17" w:type="dxa"/>
            </w:tcMar>
            <w:hideMark/>
          </w:tcPr>
          <w:p w:rsidR="00D035B4" w:rsidRPr="00B47405" w:rsidRDefault="00D035B4" w:rsidP="00A80320">
            <w:pPr>
              <w:spacing w:line="240" w:lineRule="auto"/>
              <w:jc w:val="center"/>
              <w:rPr>
                <w:sz w:val="22"/>
                <w:szCs w:val="22"/>
              </w:rPr>
            </w:pPr>
            <w:r w:rsidRPr="00B47405">
              <w:rPr>
                <w:sz w:val="22"/>
                <w:szCs w:val="22"/>
              </w:rPr>
              <w:t>84.50</w:t>
            </w:r>
          </w:p>
        </w:tc>
        <w:tc>
          <w:tcPr>
            <w:tcW w:w="951" w:type="pct"/>
            <w:tcBorders>
              <w:top w:val="single" w:sz="12" w:space="0" w:color="000000"/>
              <w:left w:val="single" w:sz="12" w:space="0" w:color="000000"/>
              <w:bottom w:val="single" w:sz="12" w:space="0" w:color="000000"/>
              <w:right w:val="single" w:sz="12" w:space="0" w:color="000000"/>
            </w:tcBorders>
            <w:shd w:val="clear" w:color="auto" w:fill="auto"/>
            <w:tcMar>
              <w:top w:w="17" w:type="dxa"/>
              <w:left w:w="17" w:type="dxa"/>
              <w:bottom w:w="0" w:type="dxa"/>
              <w:right w:w="17" w:type="dxa"/>
            </w:tcMar>
            <w:hideMark/>
          </w:tcPr>
          <w:p w:rsidR="00D035B4" w:rsidRPr="00B47405" w:rsidRDefault="00D035B4" w:rsidP="00A80320">
            <w:pPr>
              <w:spacing w:line="240" w:lineRule="auto"/>
              <w:jc w:val="center"/>
              <w:rPr>
                <w:sz w:val="22"/>
                <w:szCs w:val="22"/>
              </w:rPr>
            </w:pPr>
            <w:r w:rsidRPr="00B47405">
              <w:rPr>
                <w:sz w:val="22"/>
                <w:szCs w:val="22"/>
              </w:rPr>
              <w:t>9.8600</w:t>
            </w:r>
          </w:p>
        </w:tc>
      </w:tr>
      <w:tr w:rsidR="00B47405" w:rsidRPr="00B47405" w:rsidTr="00A80320">
        <w:trPr>
          <w:trHeight w:val="589"/>
        </w:trPr>
        <w:tc>
          <w:tcPr>
            <w:tcW w:w="1490" w:type="pct"/>
            <w:tcBorders>
              <w:top w:val="single" w:sz="12" w:space="0" w:color="000000"/>
              <w:left w:val="single" w:sz="12" w:space="0" w:color="000000"/>
              <w:bottom w:val="single" w:sz="12" w:space="0" w:color="000000"/>
              <w:right w:val="single" w:sz="12" w:space="0" w:color="000000"/>
            </w:tcBorders>
            <w:shd w:val="clear" w:color="auto" w:fill="auto"/>
            <w:tcMar>
              <w:top w:w="17" w:type="dxa"/>
              <w:left w:w="17" w:type="dxa"/>
              <w:bottom w:w="0" w:type="dxa"/>
              <w:right w:w="17" w:type="dxa"/>
            </w:tcMar>
            <w:hideMark/>
          </w:tcPr>
          <w:p w:rsidR="00D035B4" w:rsidRPr="00B47405" w:rsidRDefault="00D035B4" w:rsidP="00A80320">
            <w:pPr>
              <w:spacing w:line="240" w:lineRule="auto"/>
              <w:rPr>
                <w:sz w:val="22"/>
                <w:szCs w:val="22"/>
              </w:rPr>
            </w:pPr>
            <w:r w:rsidRPr="00B47405">
              <w:rPr>
                <w:sz w:val="22"/>
                <w:szCs w:val="22"/>
              </w:rPr>
              <w:t xml:space="preserve">Simpangan Baku </w:t>
            </w:r>
          </w:p>
        </w:tc>
        <w:tc>
          <w:tcPr>
            <w:tcW w:w="898" w:type="pct"/>
            <w:tcBorders>
              <w:top w:val="single" w:sz="12" w:space="0" w:color="000000"/>
              <w:left w:val="single" w:sz="12" w:space="0" w:color="000000"/>
              <w:bottom w:val="single" w:sz="12" w:space="0" w:color="000000"/>
              <w:right w:val="single" w:sz="12" w:space="0" w:color="000000"/>
            </w:tcBorders>
            <w:shd w:val="clear" w:color="auto" w:fill="auto"/>
            <w:tcMar>
              <w:top w:w="17" w:type="dxa"/>
              <w:left w:w="17" w:type="dxa"/>
              <w:bottom w:w="0" w:type="dxa"/>
              <w:right w:w="17" w:type="dxa"/>
            </w:tcMar>
            <w:hideMark/>
          </w:tcPr>
          <w:p w:rsidR="00D035B4" w:rsidRPr="00B47405" w:rsidRDefault="00D035B4" w:rsidP="00A80320">
            <w:pPr>
              <w:spacing w:line="240" w:lineRule="auto"/>
              <w:jc w:val="center"/>
              <w:rPr>
                <w:sz w:val="22"/>
                <w:szCs w:val="22"/>
              </w:rPr>
            </w:pPr>
            <w:r w:rsidRPr="00B47405">
              <w:rPr>
                <w:sz w:val="22"/>
                <w:szCs w:val="22"/>
              </w:rPr>
              <w:t>.44544</w:t>
            </w:r>
          </w:p>
        </w:tc>
        <w:tc>
          <w:tcPr>
            <w:tcW w:w="943" w:type="pct"/>
            <w:tcBorders>
              <w:top w:val="single" w:sz="12" w:space="0" w:color="000000"/>
              <w:left w:val="single" w:sz="12" w:space="0" w:color="000000"/>
              <w:bottom w:val="single" w:sz="12" w:space="0" w:color="000000"/>
              <w:right w:val="single" w:sz="12" w:space="0" w:color="000000"/>
            </w:tcBorders>
            <w:shd w:val="clear" w:color="auto" w:fill="auto"/>
            <w:tcMar>
              <w:top w:w="17" w:type="dxa"/>
              <w:left w:w="17" w:type="dxa"/>
              <w:bottom w:w="0" w:type="dxa"/>
              <w:right w:w="17" w:type="dxa"/>
            </w:tcMar>
            <w:hideMark/>
          </w:tcPr>
          <w:p w:rsidR="00D035B4" w:rsidRPr="00B47405" w:rsidRDefault="00D035B4" w:rsidP="00A80320">
            <w:pPr>
              <w:spacing w:line="240" w:lineRule="auto"/>
              <w:jc w:val="center"/>
              <w:rPr>
                <w:sz w:val="22"/>
                <w:szCs w:val="22"/>
              </w:rPr>
            </w:pPr>
            <w:r w:rsidRPr="00B47405">
              <w:rPr>
                <w:sz w:val="22"/>
                <w:szCs w:val="22"/>
              </w:rPr>
              <w:t>3.05983</w:t>
            </w:r>
          </w:p>
        </w:tc>
        <w:tc>
          <w:tcPr>
            <w:tcW w:w="718" w:type="pct"/>
            <w:tcBorders>
              <w:top w:val="single" w:sz="12" w:space="0" w:color="000000"/>
              <w:left w:val="single" w:sz="12" w:space="0" w:color="000000"/>
              <w:bottom w:val="single" w:sz="12" w:space="0" w:color="000000"/>
              <w:right w:val="single" w:sz="12" w:space="0" w:color="000000"/>
            </w:tcBorders>
            <w:shd w:val="clear" w:color="auto" w:fill="auto"/>
            <w:tcMar>
              <w:top w:w="17" w:type="dxa"/>
              <w:left w:w="17" w:type="dxa"/>
              <w:bottom w:w="0" w:type="dxa"/>
              <w:right w:w="17" w:type="dxa"/>
            </w:tcMar>
            <w:hideMark/>
          </w:tcPr>
          <w:p w:rsidR="00D035B4" w:rsidRPr="00B47405" w:rsidRDefault="00D035B4" w:rsidP="00A80320">
            <w:pPr>
              <w:spacing w:line="240" w:lineRule="auto"/>
              <w:jc w:val="center"/>
              <w:rPr>
                <w:sz w:val="22"/>
                <w:szCs w:val="22"/>
              </w:rPr>
            </w:pPr>
            <w:r w:rsidRPr="00B47405">
              <w:rPr>
                <w:sz w:val="22"/>
                <w:szCs w:val="22"/>
              </w:rPr>
              <w:t>8.583</w:t>
            </w:r>
          </w:p>
        </w:tc>
        <w:tc>
          <w:tcPr>
            <w:tcW w:w="951" w:type="pct"/>
            <w:tcBorders>
              <w:top w:val="single" w:sz="12" w:space="0" w:color="000000"/>
              <w:left w:val="single" w:sz="12" w:space="0" w:color="000000"/>
              <w:bottom w:val="single" w:sz="12" w:space="0" w:color="000000"/>
              <w:right w:val="single" w:sz="12" w:space="0" w:color="000000"/>
            </w:tcBorders>
            <w:shd w:val="clear" w:color="auto" w:fill="auto"/>
            <w:tcMar>
              <w:top w:w="17" w:type="dxa"/>
              <w:left w:w="17" w:type="dxa"/>
              <w:bottom w:w="0" w:type="dxa"/>
              <w:right w:w="17" w:type="dxa"/>
            </w:tcMar>
            <w:hideMark/>
          </w:tcPr>
          <w:p w:rsidR="00D035B4" w:rsidRPr="00B47405" w:rsidRDefault="00D035B4" w:rsidP="00A80320">
            <w:pPr>
              <w:spacing w:line="240" w:lineRule="auto"/>
              <w:jc w:val="center"/>
              <w:rPr>
                <w:sz w:val="22"/>
                <w:szCs w:val="22"/>
              </w:rPr>
            </w:pPr>
            <w:r w:rsidRPr="00B47405">
              <w:rPr>
                <w:sz w:val="22"/>
                <w:szCs w:val="22"/>
              </w:rPr>
              <w:t>.86202</w:t>
            </w:r>
          </w:p>
        </w:tc>
      </w:tr>
      <w:tr w:rsidR="00B47405" w:rsidRPr="00B47405" w:rsidTr="00A80320">
        <w:trPr>
          <w:trHeight w:val="589"/>
        </w:trPr>
        <w:tc>
          <w:tcPr>
            <w:tcW w:w="1490" w:type="pct"/>
            <w:tcBorders>
              <w:top w:val="single" w:sz="12" w:space="0" w:color="000000"/>
              <w:left w:val="single" w:sz="12" w:space="0" w:color="000000"/>
              <w:bottom w:val="single" w:sz="12" w:space="0" w:color="000000"/>
              <w:right w:val="single" w:sz="12" w:space="0" w:color="000000"/>
            </w:tcBorders>
            <w:shd w:val="clear" w:color="auto" w:fill="auto"/>
            <w:tcMar>
              <w:top w:w="17" w:type="dxa"/>
              <w:left w:w="17" w:type="dxa"/>
              <w:bottom w:w="0" w:type="dxa"/>
              <w:right w:w="17" w:type="dxa"/>
            </w:tcMar>
            <w:hideMark/>
          </w:tcPr>
          <w:p w:rsidR="00D035B4" w:rsidRPr="00B47405" w:rsidRDefault="00D035B4" w:rsidP="00A80320">
            <w:pPr>
              <w:spacing w:line="240" w:lineRule="auto"/>
              <w:rPr>
                <w:sz w:val="22"/>
                <w:szCs w:val="22"/>
              </w:rPr>
            </w:pPr>
            <w:r w:rsidRPr="00B47405">
              <w:rPr>
                <w:sz w:val="22"/>
                <w:szCs w:val="22"/>
              </w:rPr>
              <w:t xml:space="preserve">Varians </w:t>
            </w:r>
          </w:p>
        </w:tc>
        <w:tc>
          <w:tcPr>
            <w:tcW w:w="898" w:type="pct"/>
            <w:tcBorders>
              <w:top w:val="single" w:sz="12" w:space="0" w:color="000000"/>
              <w:left w:val="single" w:sz="12" w:space="0" w:color="000000"/>
              <w:bottom w:val="single" w:sz="12" w:space="0" w:color="000000"/>
              <w:right w:val="single" w:sz="12" w:space="0" w:color="000000"/>
            </w:tcBorders>
            <w:shd w:val="clear" w:color="auto" w:fill="auto"/>
            <w:tcMar>
              <w:top w:w="17" w:type="dxa"/>
              <w:left w:w="17" w:type="dxa"/>
              <w:bottom w:w="0" w:type="dxa"/>
              <w:right w:w="17" w:type="dxa"/>
            </w:tcMar>
            <w:hideMark/>
          </w:tcPr>
          <w:p w:rsidR="00D035B4" w:rsidRPr="00B47405" w:rsidRDefault="00D035B4" w:rsidP="00A80320">
            <w:pPr>
              <w:spacing w:line="240" w:lineRule="auto"/>
              <w:jc w:val="center"/>
              <w:rPr>
                <w:sz w:val="22"/>
                <w:szCs w:val="22"/>
              </w:rPr>
            </w:pPr>
            <w:r w:rsidRPr="00B47405">
              <w:rPr>
                <w:sz w:val="22"/>
                <w:szCs w:val="22"/>
              </w:rPr>
              <w:t>.198</w:t>
            </w:r>
          </w:p>
        </w:tc>
        <w:tc>
          <w:tcPr>
            <w:tcW w:w="943" w:type="pct"/>
            <w:tcBorders>
              <w:top w:val="single" w:sz="12" w:space="0" w:color="000000"/>
              <w:left w:val="single" w:sz="12" w:space="0" w:color="000000"/>
              <w:bottom w:val="single" w:sz="12" w:space="0" w:color="000000"/>
              <w:right w:val="single" w:sz="12" w:space="0" w:color="000000"/>
            </w:tcBorders>
            <w:shd w:val="clear" w:color="auto" w:fill="auto"/>
            <w:tcMar>
              <w:top w:w="17" w:type="dxa"/>
              <w:left w:w="17" w:type="dxa"/>
              <w:bottom w:w="0" w:type="dxa"/>
              <w:right w:w="17" w:type="dxa"/>
            </w:tcMar>
            <w:hideMark/>
          </w:tcPr>
          <w:p w:rsidR="00D035B4" w:rsidRPr="00B47405" w:rsidRDefault="00D035B4" w:rsidP="00A80320">
            <w:pPr>
              <w:spacing w:line="240" w:lineRule="auto"/>
              <w:jc w:val="center"/>
              <w:rPr>
                <w:sz w:val="22"/>
                <w:szCs w:val="22"/>
              </w:rPr>
            </w:pPr>
            <w:r w:rsidRPr="00B47405">
              <w:rPr>
                <w:sz w:val="22"/>
                <w:szCs w:val="22"/>
              </w:rPr>
              <w:t>9.363</w:t>
            </w:r>
          </w:p>
        </w:tc>
        <w:tc>
          <w:tcPr>
            <w:tcW w:w="718" w:type="pct"/>
            <w:tcBorders>
              <w:top w:val="single" w:sz="12" w:space="0" w:color="000000"/>
              <w:left w:val="single" w:sz="12" w:space="0" w:color="000000"/>
              <w:bottom w:val="single" w:sz="12" w:space="0" w:color="000000"/>
              <w:right w:val="single" w:sz="12" w:space="0" w:color="000000"/>
            </w:tcBorders>
            <w:shd w:val="clear" w:color="auto" w:fill="auto"/>
            <w:tcMar>
              <w:top w:w="17" w:type="dxa"/>
              <w:left w:w="17" w:type="dxa"/>
              <w:bottom w:w="0" w:type="dxa"/>
              <w:right w:w="17" w:type="dxa"/>
            </w:tcMar>
            <w:hideMark/>
          </w:tcPr>
          <w:p w:rsidR="00D035B4" w:rsidRPr="00B47405" w:rsidRDefault="00D035B4" w:rsidP="00A80320">
            <w:pPr>
              <w:spacing w:line="240" w:lineRule="auto"/>
              <w:jc w:val="center"/>
              <w:rPr>
                <w:sz w:val="22"/>
                <w:szCs w:val="22"/>
              </w:rPr>
            </w:pPr>
            <w:r w:rsidRPr="00B47405">
              <w:rPr>
                <w:sz w:val="22"/>
                <w:szCs w:val="22"/>
              </w:rPr>
              <w:t>73.669</w:t>
            </w:r>
          </w:p>
        </w:tc>
        <w:tc>
          <w:tcPr>
            <w:tcW w:w="951" w:type="pct"/>
            <w:tcBorders>
              <w:top w:val="single" w:sz="12" w:space="0" w:color="000000"/>
              <w:left w:val="single" w:sz="12" w:space="0" w:color="000000"/>
              <w:bottom w:val="single" w:sz="12" w:space="0" w:color="000000"/>
              <w:right w:val="single" w:sz="12" w:space="0" w:color="000000"/>
            </w:tcBorders>
            <w:shd w:val="clear" w:color="auto" w:fill="auto"/>
            <w:tcMar>
              <w:top w:w="17" w:type="dxa"/>
              <w:left w:w="17" w:type="dxa"/>
              <w:bottom w:w="0" w:type="dxa"/>
              <w:right w:w="17" w:type="dxa"/>
            </w:tcMar>
            <w:hideMark/>
          </w:tcPr>
          <w:p w:rsidR="00D035B4" w:rsidRPr="00B47405" w:rsidRDefault="00D035B4" w:rsidP="00A80320">
            <w:pPr>
              <w:spacing w:line="240" w:lineRule="auto"/>
              <w:jc w:val="center"/>
              <w:rPr>
                <w:sz w:val="22"/>
                <w:szCs w:val="22"/>
              </w:rPr>
            </w:pPr>
            <w:r w:rsidRPr="00B47405">
              <w:rPr>
                <w:sz w:val="22"/>
                <w:szCs w:val="22"/>
              </w:rPr>
              <w:t>.743</w:t>
            </w:r>
          </w:p>
        </w:tc>
      </w:tr>
      <w:tr w:rsidR="00B47405" w:rsidRPr="00B47405" w:rsidTr="00A80320">
        <w:trPr>
          <w:trHeight w:val="589"/>
        </w:trPr>
        <w:tc>
          <w:tcPr>
            <w:tcW w:w="1490" w:type="pct"/>
            <w:tcBorders>
              <w:top w:val="single" w:sz="12" w:space="0" w:color="000000"/>
              <w:left w:val="single" w:sz="12" w:space="0" w:color="000000"/>
              <w:bottom w:val="single" w:sz="12" w:space="0" w:color="000000"/>
              <w:right w:val="single" w:sz="12" w:space="0" w:color="000000"/>
            </w:tcBorders>
            <w:shd w:val="clear" w:color="auto" w:fill="auto"/>
            <w:tcMar>
              <w:top w:w="17" w:type="dxa"/>
              <w:left w:w="17" w:type="dxa"/>
              <w:bottom w:w="0" w:type="dxa"/>
              <w:right w:w="17" w:type="dxa"/>
            </w:tcMar>
            <w:hideMark/>
          </w:tcPr>
          <w:p w:rsidR="00D035B4" w:rsidRPr="00B47405" w:rsidRDefault="00D035B4" w:rsidP="00A80320">
            <w:pPr>
              <w:spacing w:line="240" w:lineRule="auto"/>
              <w:rPr>
                <w:sz w:val="22"/>
                <w:szCs w:val="22"/>
              </w:rPr>
            </w:pPr>
            <w:r w:rsidRPr="00B47405">
              <w:rPr>
                <w:sz w:val="22"/>
                <w:szCs w:val="22"/>
              </w:rPr>
              <w:t xml:space="preserve">Rentang </w:t>
            </w:r>
          </w:p>
        </w:tc>
        <w:tc>
          <w:tcPr>
            <w:tcW w:w="898" w:type="pct"/>
            <w:tcBorders>
              <w:top w:val="single" w:sz="12" w:space="0" w:color="000000"/>
              <w:left w:val="single" w:sz="12" w:space="0" w:color="000000"/>
              <w:bottom w:val="single" w:sz="12" w:space="0" w:color="000000"/>
              <w:right w:val="single" w:sz="12" w:space="0" w:color="000000"/>
            </w:tcBorders>
            <w:shd w:val="clear" w:color="auto" w:fill="auto"/>
            <w:tcMar>
              <w:top w:w="17" w:type="dxa"/>
              <w:left w:w="17" w:type="dxa"/>
              <w:bottom w:w="0" w:type="dxa"/>
              <w:right w:w="17" w:type="dxa"/>
            </w:tcMar>
            <w:hideMark/>
          </w:tcPr>
          <w:p w:rsidR="00D035B4" w:rsidRPr="00B47405" w:rsidRDefault="00D035B4" w:rsidP="00A80320">
            <w:pPr>
              <w:spacing w:line="240" w:lineRule="auto"/>
              <w:jc w:val="center"/>
              <w:rPr>
                <w:sz w:val="22"/>
                <w:szCs w:val="22"/>
              </w:rPr>
            </w:pPr>
            <w:r w:rsidRPr="00B47405">
              <w:rPr>
                <w:sz w:val="22"/>
                <w:szCs w:val="22"/>
              </w:rPr>
              <w:t>1.35</w:t>
            </w:r>
          </w:p>
        </w:tc>
        <w:tc>
          <w:tcPr>
            <w:tcW w:w="943" w:type="pct"/>
            <w:tcBorders>
              <w:top w:val="single" w:sz="12" w:space="0" w:color="000000"/>
              <w:left w:val="single" w:sz="12" w:space="0" w:color="000000"/>
              <w:bottom w:val="single" w:sz="12" w:space="0" w:color="000000"/>
              <w:right w:val="single" w:sz="12" w:space="0" w:color="000000"/>
            </w:tcBorders>
            <w:shd w:val="clear" w:color="auto" w:fill="auto"/>
            <w:tcMar>
              <w:top w:w="17" w:type="dxa"/>
              <w:left w:w="17" w:type="dxa"/>
              <w:bottom w:w="0" w:type="dxa"/>
              <w:right w:w="17" w:type="dxa"/>
            </w:tcMar>
            <w:hideMark/>
          </w:tcPr>
          <w:p w:rsidR="00D035B4" w:rsidRPr="00B47405" w:rsidRDefault="00D035B4" w:rsidP="00A80320">
            <w:pPr>
              <w:spacing w:line="240" w:lineRule="auto"/>
              <w:jc w:val="center"/>
              <w:rPr>
                <w:sz w:val="22"/>
                <w:szCs w:val="22"/>
              </w:rPr>
            </w:pPr>
            <w:r w:rsidRPr="00B47405">
              <w:rPr>
                <w:sz w:val="22"/>
                <w:szCs w:val="22"/>
              </w:rPr>
              <w:t>12.20</w:t>
            </w:r>
          </w:p>
        </w:tc>
        <w:tc>
          <w:tcPr>
            <w:tcW w:w="718" w:type="pct"/>
            <w:tcBorders>
              <w:top w:val="single" w:sz="12" w:space="0" w:color="000000"/>
              <w:left w:val="single" w:sz="12" w:space="0" w:color="000000"/>
              <w:bottom w:val="single" w:sz="12" w:space="0" w:color="000000"/>
              <w:right w:val="single" w:sz="12" w:space="0" w:color="000000"/>
            </w:tcBorders>
            <w:shd w:val="clear" w:color="auto" w:fill="auto"/>
            <w:tcMar>
              <w:top w:w="17" w:type="dxa"/>
              <w:left w:w="17" w:type="dxa"/>
              <w:bottom w:w="0" w:type="dxa"/>
              <w:right w:w="17" w:type="dxa"/>
            </w:tcMar>
            <w:hideMark/>
          </w:tcPr>
          <w:p w:rsidR="00D035B4" w:rsidRPr="00B47405" w:rsidRDefault="00D035B4" w:rsidP="00A80320">
            <w:pPr>
              <w:spacing w:line="240" w:lineRule="auto"/>
              <w:jc w:val="center"/>
              <w:rPr>
                <w:sz w:val="22"/>
                <w:szCs w:val="22"/>
              </w:rPr>
            </w:pPr>
            <w:r w:rsidRPr="00B47405">
              <w:rPr>
                <w:sz w:val="22"/>
                <w:szCs w:val="22"/>
              </w:rPr>
              <w:t>31</w:t>
            </w:r>
          </w:p>
        </w:tc>
        <w:tc>
          <w:tcPr>
            <w:tcW w:w="951" w:type="pct"/>
            <w:tcBorders>
              <w:top w:val="single" w:sz="12" w:space="0" w:color="000000"/>
              <w:left w:val="single" w:sz="12" w:space="0" w:color="000000"/>
              <w:bottom w:val="single" w:sz="12" w:space="0" w:color="000000"/>
              <w:right w:val="single" w:sz="12" w:space="0" w:color="000000"/>
            </w:tcBorders>
            <w:shd w:val="clear" w:color="auto" w:fill="auto"/>
            <w:tcMar>
              <w:top w:w="17" w:type="dxa"/>
              <w:left w:w="17" w:type="dxa"/>
              <w:bottom w:w="0" w:type="dxa"/>
              <w:right w:w="17" w:type="dxa"/>
            </w:tcMar>
            <w:hideMark/>
          </w:tcPr>
          <w:p w:rsidR="00D035B4" w:rsidRPr="00B47405" w:rsidRDefault="00D035B4" w:rsidP="00A80320">
            <w:pPr>
              <w:spacing w:line="240" w:lineRule="auto"/>
              <w:jc w:val="center"/>
              <w:rPr>
                <w:sz w:val="22"/>
                <w:szCs w:val="22"/>
              </w:rPr>
            </w:pPr>
            <w:r w:rsidRPr="00B47405">
              <w:rPr>
                <w:sz w:val="22"/>
                <w:szCs w:val="22"/>
              </w:rPr>
              <w:t>3.23</w:t>
            </w:r>
          </w:p>
        </w:tc>
      </w:tr>
      <w:tr w:rsidR="00B47405" w:rsidRPr="00B47405" w:rsidTr="00A80320">
        <w:trPr>
          <w:trHeight w:val="589"/>
        </w:trPr>
        <w:tc>
          <w:tcPr>
            <w:tcW w:w="1490" w:type="pct"/>
            <w:tcBorders>
              <w:top w:val="single" w:sz="12" w:space="0" w:color="000000"/>
              <w:left w:val="single" w:sz="12" w:space="0" w:color="000000"/>
              <w:bottom w:val="single" w:sz="12" w:space="0" w:color="000000"/>
              <w:right w:val="single" w:sz="12" w:space="0" w:color="000000"/>
            </w:tcBorders>
            <w:shd w:val="clear" w:color="auto" w:fill="auto"/>
            <w:tcMar>
              <w:top w:w="17" w:type="dxa"/>
              <w:left w:w="17" w:type="dxa"/>
              <w:bottom w:w="0" w:type="dxa"/>
              <w:right w:w="17" w:type="dxa"/>
            </w:tcMar>
            <w:hideMark/>
          </w:tcPr>
          <w:p w:rsidR="00D035B4" w:rsidRPr="00B47405" w:rsidRDefault="00D035B4" w:rsidP="00A80320">
            <w:pPr>
              <w:spacing w:line="240" w:lineRule="auto"/>
              <w:rPr>
                <w:sz w:val="22"/>
                <w:szCs w:val="22"/>
              </w:rPr>
            </w:pPr>
            <w:r w:rsidRPr="00B47405">
              <w:rPr>
                <w:sz w:val="22"/>
                <w:szCs w:val="22"/>
              </w:rPr>
              <w:lastRenderedPageBreak/>
              <w:t xml:space="preserve">Minimum </w:t>
            </w:r>
          </w:p>
        </w:tc>
        <w:tc>
          <w:tcPr>
            <w:tcW w:w="898" w:type="pct"/>
            <w:tcBorders>
              <w:top w:val="single" w:sz="12" w:space="0" w:color="000000"/>
              <w:left w:val="single" w:sz="12" w:space="0" w:color="000000"/>
              <w:bottom w:val="single" w:sz="12" w:space="0" w:color="000000"/>
              <w:right w:val="single" w:sz="12" w:space="0" w:color="000000"/>
            </w:tcBorders>
            <w:shd w:val="clear" w:color="auto" w:fill="auto"/>
            <w:tcMar>
              <w:top w:w="17" w:type="dxa"/>
              <w:left w:w="17" w:type="dxa"/>
              <w:bottom w:w="0" w:type="dxa"/>
              <w:right w:w="17" w:type="dxa"/>
            </w:tcMar>
            <w:hideMark/>
          </w:tcPr>
          <w:p w:rsidR="00D035B4" w:rsidRPr="00B47405" w:rsidRDefault="00D035B4" w:rsidP="00A80320">
            <w:pPr>
              <w:spacing w:line="240" w:lineRule="auto"/>
              <w:jc w:val="center"/>
              <w:rPr>
                <w:sz w:val="22"/>
                <w:szCs w:val="22"/>
              </w:rPr>
            </w:pPr>
            <w:r w:rsidRPr="00B47405">
              <w:rPr>
                <w:sz w:val="22"/>
                <w:szCs w:val="22"/>
              </w:rPr>
              <w:t>6.14</w:t>
            </w:r>
          </w:p>
        </w:tc>
        <w:tc>
          <w:tcPr>
            <w:tcW w:w="943" w:type="pct"/>
            <w:tcBorders>
              <w:top w:val="single" w:sz="12" w:space="0" w:color="000000"/>
              <w:left w:val="single" w:sz="12" w:space="0" w:color="000000"/>
              <w:bottom w:val="single" w:sz="12" w:space="0" w:color="000000"/>
              <w:right w:val="single" w:sz="12" w:space="0" w:color="000000"/>
            </w:tcBorders>
            <w:shd w:val="clear" w:color="auto" w:fill="auto"/>
            <w:tcMar>
              <w:top w:w="17" w:type="dxa"/>
              <w:left w:w="17" w:type="dxa"/>
              <w:bottom w:w="0" w:type="dxa"/>
              <w:right w:w="17" w:type="dxa"/>
            </w:tcMar>
            <w:hideMark/>
          </w:tcPr>
          <w:p w:rsidR="00D035B4" w:rsidRPr="00B47405" w:rsidRDefault="00D035B4" w:rsidP="00A80320">
            <w:pPr>
              <w:spacing w:line="240" w:lineRule="auto"/>
              <w:jc w:val="center"/>
              <w:rPr>
                <w:sz w:val="22"/>
                <w:szCs w:val="22"/>
              </w:rPr>
            </w:pPr>
            <w:r w:rsidRPr="00B47405">
              <w:rPr>
                <w:sz w:val="22"/>
                <w:szCs w:val="22"/>
              </w:rPr>
              <w:t>37.10</w:t>
            </w:r>
          </w:p>
        </w:tc>
        <w:tc>
          <w:tcPr>
            <w:tcW w:w="718" w:type="pct"/>
            <w:tcBorders>
              <w:top w:val="single" w:sz="12" w:space="0" w:color="000000"/>
              <w:left w:val="single" w:sz="12" w:space="0" w:color="000000"/>
              <w:bottom w:val="single" w:sz="12" w:space="0" w:color="000000"/>
              <w:right w:val="single" w:sz="12" w:space="0" w:color="000000"/>
            </w:tcBorders>
            <w:shd w:val="clear" w:color="auto" w:fill="auto"/>
            <w:tcMar>
              <w:top w:w="17" w:type="dxa"/>
              <w:left w:w="17" w:type="dxa"/>
              <w:bottom w:w="0" w:type="dxa"/>
              <w:right w:w="17" w:type="dxa"/>
            </w:tcMar>
            <w:hideMark/>
          </w:tcPr>
          <w:p w:rsidR="00D035B4" w:rsidRPr="00B47405" w:rsidRDefault="00D035B4" w:rsidP="00A80320">
            <w:pPr>
              <w:spacing w:line="240" w:lineRule="auto"/>
              <w:jc w:val="center"/>
              <w:rPr>
                <w:sz w:val="22"/>
                <w:szCs w:val="22"/>
              </w:rPr>
            </w:pPr>
            <w:r w:rsidRPr="00B47405">
              <w:rPr>
                <w:sz w:val="22"/>
                <w:szCs w:val="22"/>
              </w:rPr>
              <w:t>67</w:t>
            </w:r>
          </w:p>
        </w:tc>
        <w:tc>
          <w:tcPr>
            <w:tcW w:w="951" w:type="pct"/>
            <w:tcBorders>
              <w:top w:val="single" w:sz="12" w:space="0" w:color="000000"/>
              <w:left w:val="single" w:sz="12" w:space="0" w:color="000000"/>
              <w:bottom w:val="single" w:sz="12" w:space="0" w:color="000000"/>
              <w:right w:val="single" w:sz="12" w:space="0" w:color="000000"/>
            </w:tcBorders>
            <w:shd w:val="clear" w:color="auto" w:fill="auto"/>
            <w:tcMar>
              <w:top w:w="17" w:type="dxa"/>
              <w:left w:w="17" w:type="dxa"/>
              <w:bottom w:w="0" w:type="dxa"/>
              <w:right w:w="17" w:type="dxa"/>
            </w:tcMar>
            <w:hideMark/>
          </w:tcPr>
          <w:p w:rsidR="00D035B4" w:rsidRPr="00B47405" w:rsidRDefault="00D035B4" w:rsidP="00A80320">
            <w:pPr>
              <w:spacing w:line="240" w:lineRule="auto"/>
              <w:jc w:val="center"/>
              <w:rPr>
                <w:sz w:val="22"/>
                <w:szCs w:val="22"/>
              </w:rPr>
            </w:pPr>
            <w:r w:rsidRPr="00B47405">
              <w:rPr>
                <w:sz w:val="22"/>
                <w:szCs w:val="22"/>
              </w:rPr>
              <w:t>7.97</w:t>
            </w:r>
          </w:p>
        </w:tc>
      </w:tr>
      <w:tr w:rsidR="00B47405" w:rsidRPr="00B47405" w:rsidTr="00A80320">
        <w:trPr>
          <w:trHeight w:val="589"/>
        </w:trPr>
        <w:tc>
          <w:tcPr>
            <w:tcW w:w="1490" w:type="pct"/>
            <w:tcBorders>
              <w:top w:val="single" w:sz="12" w:space="0" w:color="000000"/>
              <w:left w:val="single" w:sz="12" w:space="0" w:color="000000"/>
              <w:bottom w:val="single" w:sz="12" w:space="0" w:color="000000"/>
              <w:right w:val="single" w:sz="12" w:space="0" w:color="000000"/>
            </w:tcBorders>
            <w:shd w:val="clear" w:color="auto" w:fill="auto"/>
            <w:tcMar>
              <w:top w:w="17" w:type="dxa"/>
              <w:left w:w="17" w:type="dxa"/>
              <w:bottom w:w="0" w:type="dxa"/>
              <w:right w:w="17" w:type="dxa"/>
            </w:tcMar>
            <w:hideMark/>
          </w:tcPr>
          <w:p w:rsidR="00D035B4" w:rsidRPr="00B47405" w:rsidRDefault="00D035B4" w:rsidP="00A80320">
            <w:pPr>
              <w:spacing w:line="240" w:lineRule="auto"/>
              <w:rPr>
                <w:sz w:val="22"/>
                <w:szCs w:val="22"/>
              </w:rPr>
            </w:pPr>
            <w:r w:rsidRPr="00B47405">
              <w:rPr>
                <w:sz w:val="22"/>
                <w:szCs w:val="22"/>
              </w:rPr>
              <w:t xml:space="preserve">Maximum </w:t>
            </w:r>
          </w:p>
        </w:tc>
        <w:tc>
          <w:tcPr>
            <w:tcW w:w="898" w:type="pct"/>
            <w:tcBorders>
              <w:top w:val="single" w:sz="12" w:space="0" w:color="000000"/>
              <w:left w:val="single" w:sz="12" w:space="0" w:color="000000"/>
              <w:bottom w:val="single" w:sz="12" w:space="0" w:color="000000"/>
              <w:right w:val="single" w:sz="12" w:space="0" w:color="000000"/>
            </w:tcBorders>
            <w:shd w:val="clear" w:color="auto" w:fill="auto"/>
            <w:tcMar>
              <w:top w:w="17" w:type="dxa"/>
              <w:left w:w="17" w:type="dxa"/>
              <w:bottom w:w="0" w:type="dxa"/>
              <w:right w:w="17" w:type="dxa"/>
            </w:tcMar>
            <w:hideMark/>
          </w:tcPr>
          <w:p w:rsidR="00D035B4" w:rsidRPr="00B47405" w:rsidRDefault="00D035B4" w:rsidP="00A80320">
            <w:pPr>
              <w:spacing w:line="240" w:lineRule="auto"/>
              <w:jc w:val="center"/>
              <w:rPr>
                <w:sz w:val="22"/>
                <w:szCs w:val="22"/>
              </w:rPr>
            </w:pPr>
            <w:r w:rsidRPr="00B47405">
              <w:rPr>
                <w:sz w:val="22"/>
                <w:szCs w:val="22"/>
              </w:rPr>
              <w:t>7.49</w:t>
            </w:r>
          </w:p>
        </w:tc>
        <w:tc>
          <w:tcPr>
            <w:tcW w:w="943" w:type="pct"/>
            <w:tcBorders>
              <w:top w:val="single" w:sz="12" w:space="0" w:color="000000"/>
              <w:left w:val="single" w:sz="12" w:space="0" w:color="000000"/>
              <w:bottom w:val="single" w:sz="12" w:space="0" w:color="000000"/>
              <w:right w:val="single" w:sz="12" w:space="0" w:color="000000"/>
            </w:tcBorders>
            <w:shd w:val="clear" w:color="auto" w:fill="auto"/>
            <w:tcMar>
              <w:top w:w="17" w:type="dxa"/>
              <w:left w:w="17" w:type="dxa"/>
              <w:bottom w:w="0" w:type="dxa"/>
              <w:right w:w="17" w:type="dxa"/>
            </w:tcMar>
            <w:hideMark/>
          </w:tcPr>
          <w:p w:rsidR="00D035B4" w:rsidRPr="00B47405" w:rsidRDefault="00D035B4" w:rsidP="00A80320">
            <w:pPr>
              <w:spacing w:line="240" w:lineRule="auto"/>
              <w:jc w:val="center"/>
              <w:rPr>
                <w:sz w:val="22"/>
                <w:szCs w:val="22"/>
              </w:rPr>
            </w:pPr>
            <w:r w:rsidRPr="00B47405">
              <w:rPr>
                <w:sz w:val="22"/>
                <w:szCs w:val="22"/>
              </w:rPr>
              <w:t>49.30</w:t>
            </w:r>
          </w:p>
        </w:tc>
        <w:tc>
          <w:tcPr>
            <w:tcW w:w="718" w:type="pct"/>
            <w:tcBorders>
              <w:top w:val="single" w:sz="12" w:space="0" w:color="000000"/>
              <w:left w:val="single" w:sz="12" w:space="0" w:color="000000"/>
              <w:bottom w:val="single" w:sz="12" w:space="0" w:color="000000"/>
              <w:right w:val="single" w:sz="12" w:space="0" w:color="000000"/>
            </w:tcBorders>
            <w:shd w:val="clear" w:color="auto" w:fill="auto"/>
            <w:tcMar>
              <w:top w:w="17" w:type="dxa"/>
              <w:left w:w="17" w:type="dxa"/>
              <w:bottom w:w="0" w:type="dxa"/>
              <w:right w:w="17" w:type="dxa"/>
            </w:tcMar>
            <w:hideMark/>
          </w:tcPr>
          <w:p w:rsidR="00D035B4" w:rsidRPr="00B47405" w:rsidRDefault="00D035B4" w:rsidP="00A80320">
            <w:pPr>
              <w:spacing w:line="240" w:lineRule="auto"/>
              <w:jc w:val="center"/>
              <w:rPr>
                <w:sz w:val="22"/>
                <w:szCs w:val="22"/>
              </w:rPr>
            </w:pPr>
            <w:r w:rsidRPr="00B47405">
              <w:rPr>
                <w:sz w:val="22"/>
                <w:szCs w:val="22"/>
              </w:rPr>
              <w:t>98</w:t>
            </w:r>
          </w:p>
        </w:tc>
        <w:tc>
          <w:tcPr>
            <w:tcW w:w="951" w:type="pct"/>
            <w:tcBorders>
              <w:top w:val="single" w:sz="12" w:space="0" w:color="000000"/>
              <w:left w:val="single" w:sz="12" w:space="0" w:color="000000"/>
              <w:bottom w:val="single" w:sz="12" w:space="0" w:color="000000"/>
              <w:right w:val="single" w:sz="12" w:space="0" w:color="000000"/>
            </w:tcBorders>
            <w:shd w:val="clear" w:color="auto" w:fill="auto"/>
            <w:tcMar>
              <w:top w:w="17" w:type="dxa"/>
              <w:left w:w="17" w:type="dxa"/>
              <w:bottom w:w="0" w:type="dxa"/>
              <w:right w:w="17" w:type="dxa"/>
            </w:tcMar>
            <w:hideMark/>
          </w:tcPr>
          <w:p w:rsidR="00D035B4" w:rsidRPr="00B47405" w:rsidRDefault="00D035B4" w:rsidP="00A80320">
            <w:pPr>
              <w:spacing w:line="240" w:lineRule="auto"/>
              <w:jc w:val="center"/>
              <w:rPr>
                <w:sz w:val="22"/>
                <w:szCs w:val="22"/>
              </w:rPr>
            </w:pPr>
            <w:r w:rsidRPr="00B47405">
              <w:rPr>
                <w:sz w:val="22"/>
                <w:szCs w:val="22"/>
              </w:rPr>
              <w:t>11.20</w:t>
            </w:r>
          </w:p>
        </w:tc>
      </w:tr>
    </w:tbl>
    <w:p w:rsidR="00D035B4" w:rsidRPr="00B47405" w:rsidRDefault="00D035B4" w:rsidP="00A80320">
      <w:pPr>
        <w:numPr>
          <w:ilvl w:val="0"/>
          <w:numId w:val="38"/>
        </w:numPr>
        <w:tabs>
          <w:tab w:val="clear" w:pos="360"/>
        </w:tabs>
        <w:spacing w:line="240" w:lineRule="auto"/>
        <w:ind w:left="426" w:hanging="426"/>
        <w:rPr>
          <w:b/>
          <w:vertAlign w:val="superscript"/>
        </w:rPr>
      </w:pPr>
      <w:r w:rsidRPr="00B47405">
        <w:rPr>
          <w:b/>
          <w:lang w:val="es-ES"/>
        </w:rPr>
        <w:t xml:space="preserve">Variabel Kemampuan Menggiring bola </w:t>
      </w:r>
      <w:r w:rsidRPr="00B47405">
        <w:rPr>
          <w:b/>
        </w:rPr>
        <w:t>pada</w:t>
      </w:r>
      <w:r w:rsidRPr="00B47405">
        <w:rPr>
          <w:b/>
          <w:lang w:val="es-ES"/>
        </w:rPr>
        <w:t xml:space="preserve"> permainan Futsal (Y)</w:t>
      </w:r>
    </w:p>
    <w:p w:rsidR="00D035B4" w:rsidRPr="00B47405" w:rsidRDefault="00D035B4" w:rsidP="00A80320">
      <w:pPr>
        <w:spacing w:line="240" w:lineRule="auto"/>
        <w:ind w:firstLine="567"/>
        <w:rPr>
          <w:spacing w:val="8"/>
        </w:rPr>
      </w:pPr>
      <w:r w:rsidRPr="00B47405">
        <w:rPr>
          <w:spacing w:val="8"/>
        </w:rPr>
        <w:t xml:space="preserve">Berdasarkan data hasil penelitian pada variabel Kemampuan Menggiring bola pada permainan futsal (Y), diperoleh nilai minimum 7.97 detik dan nilai maksimum 11,20 detik, dengan rentang 3.23 detik. Nilai rata-rata sebesar 9.67 detik, memiliki median sebesar 9.86 detik, dengan simpangan baku 0,862 detik, dan varians sebesar 0,743 detik. </w:t>
      </w:r>
    </w:p>
    <w:p w:rsidR="00D035B4" w:rsidRPr="00B47405" w:rsidRDefault="00D035B4" w:rsidP="00A80320">
      <w:pPr>
        <w:numPr>
          <w:ilvl w:val="0"/>
          <w:numId w:val="38"/>
        </w:numPr>
        <w:shd w:val="clear" w:color="auto" w:fill="FFFFFF"/>
        <w:spacing w:line="240" w:lineRule="auto"/>
        <w:rPr>
          <w:b/>
          <w:bCs/>
        </w:rPr>
      </w:pPr>
      <w:r w:rsidRPr="00B47405">
        <w:rPr>
          <w:b/>
          <w:bCs/>
        </w:rPr>
        <w:t>Variabel Kelincahan (X1)</w:t>
      </w:r>
    </w:p>
    <w:p w:rsidR="00D035B4" w:rsidRPr="00B47405" w:rsidRDefault="00D035B4" w:rsidP="00A80320">
      <w:pPr>
        <w:spacing w:line="240" w:lineRule="auto"/>
        <w:ind w:firstLine="567"/>
        <w:rPr>
          <w:spacing w:val="8"/>
        </w:rPr>
      </w:pPr>
      <w:r w:rsidRPr="00B47405">
        <w:rPr>
          <w:spacing w:val="8"/>
        </w:rPr>
        <w:t xml:space="preserve">Berdasarkan data hasil penelitian pada variabel kelincahan (X1), diperoleh nilai minimum 6.14 detik dan nilai maksimum 7.49 detik, dengan rentang 1.35 detik. Nilai rata-rata sebesar 6,72 detik, memiliki median sebesar 6.69 detik, dengan simpangan baku 0,445 detik, dan varians sebesar 0,198 detik. </w:t>
      </w:r>
    </w:p>
    <w:p w:rsidR="00D035B4" w:rsidRPr="00B47405" w:rsidRDefault="00D035B4" w:rsidP="00A80320">
      <w:pPr>
        <w:numPr>
          <w:ilvl w:val="0"/>
          <w:numId w:val="38"/>
        </w:numPr>
        <w:shd w:val="clear" w:color="auto" w:fill="FFFFFF"/>
        <w:spacing w:line="240" w:lineRule="auto"/>
        <w:rPr>
          <w:b/>
          <w:bCs/>
        </w:rPr>
      </w:pPr>
      <w:r w:rsidRPr="00B47405">
        <w:rPr>
          <w:b/>
          <w:bCs/>
        </w:rPr>
        <w:t>Variabel daya tahan (X2)</w:t>
      </w:r>
    </w:p>
    <w:p w:rsidR="00D035B4" w:rsidRPr="00B47405" w:rsidRDefault="00D035B4" w:rsidP="00A80320">
      <w:pPr>
        <w:spacing w:line="240" w:lineRule="auto"/>
        <w:ind w:firstLine="567"/>
        <w:rPr>
          <w:spacing w:val="8"/>
        </w:rPr>
      </w:pPr>
      <w:r w:rsidRPr="00B47405">
        <w:rPr>
          <w:spacing w:val="8"/>
        </w:rPr>
        <w:t xml:space="preserve">Berdasarkan data hasil penelitian pada variabel daya tahan (X2), diperoleh nilai minimum 37.10 skor dan nilai maksimum 49.30 skor, dengan rentang 12.20 skor. Nilai rata-rata sebesar 42,22 skor, memiliki median sebesar 41.80 skor, dengan simpangan baku 3,05 skor, dan varians sebesar 9,36 skor. </w:t>
      </w:r>
    </w:p>
    <w:p w:rsidR="00D035B4" w:rsidRPr="00B47405" w:rsidRDefault="00D035B4" w:rsidP="00A80320">
      <w:pPr>
        <w:numPr>
          <w:ilvl w:val="0"/>
          <w:numId w:val="38"/>
        </w:numPr>
        <w:shd w:val="clear" w:color="auto" w:fill="FFFFFF"/>
        <w:spacing w:line="240" w:lineRule="auto"/>
        <w:rPr>
          <w:b/>
          <w:bCs/>
        </w:rPr>
      </w:pPr>
      <w:r w:rsidRPr="00B47405">
        <w:rPr>
          <w:b/>
          <w:bCs/>
        </w:rPr>
        <w:t>Variabel Motivasi (X3)</w:t>
      </w:r>
    </w:p>
    <w:p w:rsidR="006970FD" w:rsidRPr="00B47405" w:rsidRDefault="00D035B4" w:rsidP="00A80320">
      <w:pPr>
        <w:spacing w:line="240" w:lineRule="auto"/>
        <w:ind w:firstLine="567"/>
        <w:rPr>
          <w:lang w:val="en-US"/>
        </w:rPr>
      </w:pPr>
      <w:r w:rsidRPr="00B47405">
        <w:rPr>
          <w:spacing w:val="6"/>
        </w:rPr>
        <w:t>Berdasarkan data hasil penelitian pada variabel motivasi (X</w:t>
      </w:r>
      <w:r w:rsidRPr="00B47405">
        <w:rPr>
          <w:spacing w:val="6"/>
          <w:vertAlign w:val="subscript"/>
        </w:rPr>
        <w:t>3</w:t>
      </w:r>
      <w:r w:rsidRPr="00B47405">
        <w:rPr>
          <w:spacing w:val="6"/>
        </w:rPr>
        <w:t>), diperoleh nilai minimum 67 skor dan nilai maksimum 98 skor dengan rentang 31 skor. Nilai rata-rata sebesar 83,85 skor, memiliki median sebesar 84,50 skor dengan simpangan baku 8,58 skor, dan varians sebesar 73,66 skor.</w:t>
      </w:r>
    </w:p>
    <w:p w:rsidR="00711C1D" w:rsidRPr="00B47405" w:rsidRDefault="00F50373" w:rsidP="005F38FF">
      <w:pPr>
        <w:spacing w:line="240" w:lineRule="auto"/>
        <w:ind w:left="426" w:hanging="426"/>
      </w:pPr>
      <w:r w:rsidRPr="00B47405">
        <w:rPr>
          <w:b/>
          <w:lang w:val="en-US"/>
        </w:rPr>
        <w:t>b</w:t>
      </w:r>
      <w:r w:rsidRPr="00B47405">
        <w:rPr>
          <w:b/>
        </w:rPr>
        <w:t xml:space="preserve">.  </w:t>
      </w:r>
      <w:r w:rsidRPr="00B47405">
        <w:rPr>
          <w:b/>
          <w:lang w:val="en-US"/>
        </w:rPr>
        <w:t xml:space="preserve"> </w:t>
      </w:r>
      <w:r w:rsidRPr="00B47405">
        <w:rPr>
          <w:b/>
        </w:rPr>
        <w:t>Pengujian Persyaratan Analisis</w:t>
      </w:r>
      <w:r w:rsidR="00711C1D" w:rsidRPr="00B47405">
        <w:t xml:space="preserve"> </w:t>
      </w:r>
    </w:p>
    <w:p w:rsidR="00711C1D" w:rsidRPr="00B47405" w:rsidRDefault="00676A05" w:rsidP="005F38FF">
      <w:pPr>
        <w:spacing w:line="240" w:lineRule="auto"/>
        <w:ind w:firstLine="567"/>
        <w:rPr>
          <w:lang w:val="en-US"/>
        </w:rPr>
      </w:pPr>
      <w:r w:rsidRPr="00B47405">
        <w:t xml:space="preserve">Dalam </w:t>
      </w:r>
      <w:r w:rsidR="00F50373" w:rsidRPr="00B47405">
        <w:t xml:space="preserve">penelitian ini uji persyaratan yang dimaksud meliputi: uji normalitas data dan </w:t>
      </w:r>
      <w:r w:rsidR="005F38FF" w:rsidRPr="00B47405">
        <w:rPr>
          <w:iCs/>
          <w:spacing w:val="4"/>
          <w:lang w:val="sv-SE"/>
        </w:rPr>
        <w:t>Uji linearitas dengan menggunakan regresi</w:t>
      </w:r>
      <w:r w:rsidR="00F50373" w:rsidRPr="00B47405">
        <w:t>.</w:t>
      </w:r>
    </w:p>
    <w:p w:rsidR="00676A05" w:rsidRPr="00B47405" w:rsidRDefault="00676A05" w:rsidP="005F38FF">
      <w:pPr>
        <w:spacing w:line="240" w:lineRule="auto"/>
        <w:rPr>
          <w:lang w:val="en-US"/>
        </w:rPr>
      </w:pPr>
      <w:r w:rsidRPr="00B47405">
        <w:t>1</w:t>
      </w:r>
      <w:r w:rsidRPr="00B47405">
        <w:rPr>
          <w:lang w:val="en-US"/>
        </w:rPr>
        <w:t>)</w:t>
      </w:r>
      <w:r w:rsidRPr="00B47405">
        <w:t>. Uji Normalitas Data</w:t>
      </w:r>
    </w:p>
    <w:p w:rsidR="005F38FF" w:rsidRPr="00B47405" w:rsidRDefault="005F38FF" w:rsidP="005F38FF">
      <w:pPr>
        <w:spacing w:line="240" w:lineRule="auto"/>
      </w:pPr>
      <w:r w:rsidRPr="00B47405">
        <w:t>Hasil pengujian normalitas data dengan menggunakan uji Kolmogrov-Smirnov (KS-Z) menunjukkan hasil sebagai berikut:</w:t>
      </w:r>
    </w:p>
    <w:p w:rsidR="005F38FF" w:rsidRPr="00B47405" w:rsidRDefault="005F38FF" w:rsidP="005F38FF">
      <w:pPr>
        <w:numPr>
          <w:ilvl w:val="2"/>
          <w:numId w:val="24"/>
        </w:numPr>
        <w:spacing w:line="240" w:lineRule="auto"/>
        <w:ind w:left="284" w:hanging="284"/>
      </w:pPr>
      <w:r w:rsidRPr="00B47405">
        <w:t xml:space="preserve">Untuk data Kemampuan Menggiring bola pada permainan futsal, diperoleh nilai KS-Z </w:t>
      </w:r>
      <w:r w:rsidRPr="00B47405">
        <w:lastRenderedPageBreak/>
        <w:t xml:space="preserve">= 0,080 (P = 0,102 &gt; </w:t>
      </w:r>
      <w:r w:rsidRPr="00B47405">
        <w:rPr>
          <w:position w:val="-6"/>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12.9pt" o:ole="">
            <v:imagedata r:id="rId9" o:title=""/>
          </v:shape>
          <o:OLEObject Type="Embed" ProgID="Equation.3" ShapeID="_x0000_i1025" DrawAspect="Content" ObjectID="_1546843448" r:id="rId10"/>
        </w:object>
      </w:r>
      <w:r w:rsidRPr="00B47405">
        <w:t>0,05), sehingga dapat disimpulkan bahwa data kemampauan menggiring bola pada permainan futsal mengikuti sebaran normal atau berdistribusi normal.</w:t>
      </w:r>
    </w:p>
    <w:p w:rsidR="005F38FF" w:rsidRPr="00B47405" w:rsidRDefault="005F38FF" w:rsidP="009E5835">
      <w:pPr>
        <w:numPr>
          <w:ilvl w:val="2"/>
          <w:numId w:val="24"/>
        </w:numPr>
        <w:spacing w:line="240" w:lineRule="auto"/>
        <w:ind w:left="284" w:hanging="284"/>
      </w:pPr>
      <w:r w:rsidRPr="00B47405">
        <w:t xml:space="preserve">Untuk data kelincahan, diperoleh nilai KS-Z = 0,081 (P = 0,102 &gt; </w:t>
      </w:r>
      <w:r w:rsidRPr="00B47405">
        <w:rPr>
          <w:position w:val="-6"/>
        </w:rPr>
        <w:object w:dxaOrig="240" w:dyaOrig="220">
          <v:shape id="_x0000_i1026" type="#_x0000_t75" style="width:12.9pt;height:12.9pt" o:ole="">
            <v:imagedata r:id="rId11" o:title=""/>
          </v:shape>
          <o:OLEObject Type="Embed" ProgID="Equation.3" ShapeID="_x0000_i1026" DrawAspect="Content" ObjectID="_1546843449" r:id="rId12"/>
        </w:object>
      </w:r>
      <w:r w:rsidRPr="00B47405">
        <w:t>0,05), sehingga dapat disimpulkan bahwa data kelincahan mengikuti sebaran normal atau berdistribusi normal.</w:t>
      </w:r>
    </w:p>
    <w:p w:rsidR="005F38FF" w:rsidRPr="00B47405" w:rsidRDefault="005F38FF" w:rsidP="009E5835">
      <w:pPr>
        <w:numPr>
          <w:ilvl w:val="2"/>
          <w:numId w:val="24"/>
        </w:numPr>
        <w:spacing w:line="240" w:lineRule="auto"/>
        <w:ind w:left="284" w:hanging="284"/>
      </w:pPr>
      <w:r w:rsidRPr="00B47405">
        <w:t xml:space="preserve">Untuk data daya tahan, diperoleh nilai KS-Z = 0,111 (P = 0,200 &gt; </w:t>
      </w:r>
      <w:r w:rsidRPr="00B47405">
        <w:rPr>
          <w:position w:val="-6"/>
        </w:rPr>
        <w:object w:dxaOrig="240" w:dyaOrig="220">
          <v:shape id="_x0000_i1027" type="#_x0000_t75" style="width:12.9pt;height:12.9pt" o:ole="">
            <v:imagedata r:id="rId11" o:title=""/>
          </v:shape>
          <o:OLEObject Type="Embed" ProgID="Equation.3" ShapeID="_x0000_i1027" DrawAspect="Content" ObjectID="_1546843450" r:id="rId13"/>
        </w:object>
      </w:r>
      <w:r w:rsidRPr="00B47405">
        <w:t>0,05), sehingga dapat disimpulkan bahwa data daya tahan mengikuti sebaran normal atau berdistribusi normal.</w:t>
      </w:r>
    </w:p>
    <w:p w:rsidR="005F38FF" w:rsidRPr="00B47405" w:rsidRDefault="005F38FF" w:rsidP="009E5835">
      <w:pPr>
        <w:numPr>
          <w:ilvl w:val="2"/>
          <w:numId w:val="24"/>
        </w:numPr>
        <w:spacing w:line="240" w:lineRule="auto"/>
        <w:ind w:left="284" w:hanging="284"/>
      </w:pPr>
      <w:r w:rsidRPr="00B47405">
        <w:t xml:space="preserve">Untuk data motivasi, diperoleh nilai KS-Z = 0,139 (P =0,069 &gt; </w:t>
      </w:r>
      <w:r w:rsidRPr="00B47405">
        <w:rPr>
          <w:position w:val="-6"/>
        </w:rPr>
        <w:object w:dxaOrig="240" w:dyaOrig="220">
          <v:shape id="_x0000_i1028" type="#_x0000_t75" style="width:12.9pt;height:12.9pt" o:ole="">
            <v:imagedata r:id="rId11" o:title=""/>
          </v:shape>
          <o:OLEObject Type="Embed" ProgID="Equation.3" ShapeID="_x0000_i1028" DrawAspect="Content" ObjectID="_1546843451" r:id="rId14"/>
        </w:object>
      </w:r>
      <w:r w:rsidRPr="00B47405">
        <w:t>0,05), sehingga dapat disimpulkan bahwa data motivasi mengikuti sebaran normal atau berdistribusi normal.</w:t>
      </w:r>
    </w:p>
    <w:p w:rsidR="009E5835" w:rsidRPr="00B47405" w:rsidRDefault="005F38FF" w:rsidP="009E5835">
      <w:pPr>
        <w:spacing w:after="120" w:line="240" w:lineRule="auto"/>
        <w:ind w:firstLine="567"/>
        <w:rPr>
          <w:spacing w:val="6"/>
          <w:lang w:val="es-ES"/>
        </w:rPr>
      </w:pPr>
      <w:r w:rsidRPr="00B47405">
        <w:rPr>
          <w:spacing w:val="6"/>
          <w:lang w:val="es-ES"/>
        </w:rPr>
        <w:t>Dari uraian uji normalitas kolmogorov smirnov pada masing-masing kelompok data dapat dirangkum pada Tabel 4.2 berikut:</w:t>
      </w:r>
    </w:p>
    <w:p w:rsidR="005F38FF" w:rsidRPr="00B47405" w:rsidRDefault="005F38FF" w:rsidP="009E5835">
      <w:pPr>
        <w:spacing w:after="120" w:line="240" w:lineRule="auto"/>
        <w:rPr>
          <w:spacing w:val="6"/>
          <w:lang w:val="es-ES"/>
        </w:rPr>
      </w:pPr>
      <w:r w:rsidRPr="00B47405">
        <w:rPr>
          <w:lang w:val="sv-SE"/>
        </w:rPr>
        <w:t>Tabel 4</w:t>
      </w:r>
      <w:r w:rsidRPr="00B47405">
        <w:t>.2.</w:t>
      </w:r>
      <w:r w:rsidRPr="00B47405">
        <w:rPr>
          <w:lang w:val="sv-SE"/>
        </w:rPr>
        <w:t xml:space="preserve"> </w:t>
      </w:r>
      <w:r w:rsidRPr="00B47405">
        <w:rPr>
          <w:lang w:val="sv-SE"/>
        </w:rPr>
        <w:tab/>
        <w:t>Rangkuman Hasil Uji Normalitas Galat Taksiran</w:t>
      </w:r>
    </w:p>
    <w:tbl>
      <w:tblPr>
        <w:tblW w:w="5000" w:type="pct"/>
        <w:jc w:val="center"/>
        <w:tblBorders>
          <w:top w:val="single" w:sz="12" w:space="0" w:color="000000"/>
          <w:insideH w:val="single" w:sz="12" w:space="0" w:color="000000"/>
          <w:insideV w:val="single" w:sz="12" w:space="0" w:color="000000"/>
        </w:tblBorders>
        <w:tblCellMar>
          <w:left w:w="0" w:type="dxa"/>
          <w:right w:w="0" w:type="dxa"/>
        </w:tblCellMar>
        <w:tblLook w:val="0000" w:firstRow="0" w:lastRow="0" w:firstColumn="0" w:lastColumn="0" w:noHBand="0" w:noVBand="0"/>
      </w:tblPr>
      <w:tblGrid>
        <w:gridCol w:w="1741"/>
        <w:gridCol w:w="860"/>
        <w:gridCol w:w="982"/>
        <w:gridCol w:w="961"/>
        <w:gridCol w:w="8"/>
      </w:tblGrid>
      <w:tr w:rsidR="00B47405" w:rsidRPr="00B47405" w:rsidTr="009E5835">
        <w:tblPrEx>
          <w:tblCellMar>
            <w:top w:w="0" w:type="dxa"/>
            <w:bottom w:w="0" w:type="dxa"/>
          </w:tblCellMar>
        </w:tblPrEx>
        <w:trPr>
          <w:jc w:val="center"/>
        </w:trPr>
        <w:tc>
          <w:tcPr>
            <w:tcW w:w="1926" w:type="pct"/>
            <w:vMerge w:val="restart"/>
            <w:shd w:val="clear" w:color="auto" w:fill="FFFFFF"/>
            <w:vAlign w:val="center"/>
          </w:tcPr>
          <w:p w:rsidR="005F38FF" w:rsidRPr="00B47405" w:rsidRDefault="005F38FF" w:rsidP="005F38FF">
            <w:pPr>
              <w:autoSpaceDE w:val="0"/>
              <w:autoSpaceDN w:val="0"/>
              <w:adjustRightInd w:val="0"/>
              <w:spacing w:line="240" w:lineRule="auto"/>
              <w:jc w:val="center"/>
              <w:rPr>
                <w:sz w:val="22"/>
              </w:rPr>
            </w:pPr>
            <w:r w:rsidRPr="00B47405">
              <w:rPr>
                <w:sz w:val="22"/>
              </w:rPr>
              <w:t>Variabel</w:t>
            </w:r>
          </w:p>
        </w:tc>
        <w:tc>
          <w:tcPr>
            <w:tcW w:w="3074" w:type="pct"/>
            <w:gridSpan w:val="4"/>
            <w:shd w:val="clear" w:color="auto" w:fill="FFFFFF"/>
            <w:vAlign w:val="bottom"/>
          </w:tcPr>
          <w:p w:rsidR="005F38FF" w:rsidRPr="00B47405" w:rsidRDefault="005F38FF" w:rsidP="005F38FF">
            <w:pPr>
              <w:autoSpaceDE w:val="0"/>
              <w:autoSpaceDN w:val="0"/>
              <w:adjustRightInd w:val="0"/>
              <w:spacing w:line="240" w:lineRule="auto"/>
              <w:ind w:left="60" w:right="60"/>
              <w:jc w:val="center"/>
              <w:rPr>
                <w:sz w:val="22"/>
              </w:rPr>
            </w:pPr>
            <w:r w:rsidRPr="00B47405">
              <w:rPr>
                <w:sz w:val="22"/>
              </w:rPr>
              <w:t>Kolmogorov-Smirnov</w:t>
            </w:r>
            <w:r w:rsidRPr="00B47405">
              <w:rPr>
                <w:sz w:val="22"/>
                <w:vertAlign w:val="superscript"/>
              </w:rPr>
              <w:t>a</w:t>
            </w:r>
          </w:p>
        </w:tc>
      </w:tr>
      <w:tr w:rsidR="00B47405" w:rsidRPr="00B47405" w:rsidTr="009E5835">
        <w:tblPrEx>
          <w:tblCellMar>
            <w:top w:w="0" w:type="dxa"/>
            <w:bottom w:w="0" w:type="dxa"/>
          </w:tblCellMar>
        </w:tblPrEx>
        <w:trPr>
          <w:jc w:val="center"/>
        </w:trPr>
        <w:tc>
          <w:tcPr>
            <w:tcW w:w="1926" w:type="pct"/>
            <w:vMerge/>
            <w:shd w:val="clear" w:color="auto" w:fill="FFFFFF"/>
            <w:vAlign w:val="center"/>
          </w:tcPr>
          <w:p w:rsidR="005F38FF" w:rsidRPr="00B47405" w:rsidRDefault="005F38FF" w:rsidP="005F38FF">
            <w:pPr>
              <w:autoSpaceDE w:val="0"/>
              <w:autoSpaceDN w:val="0"/>
              <w:adjustRightInd w:val="0"/>
              <w:spacing w:line="240" w:lineRule="auto"/>
              <w:rPr>
                <w:sz w:val="22"/>
              </w:rPr>
            </w:pPr>
          </w:p>
        </w:tc>
        <w:tc>
          <w:tcPr>
            <w:tcW w:w="899" w:type="pct"/>
            <w:shd w:val="clear" w:color="auto" w:fill="FFFFFF"/>
            <w:vAlign w:val="bottom"/>
          </w:tcPr>
          <w:p w:rsidR="005F38FF" w:rsidRPr="00B47405" w:rsidRDefault="005F38FF" w:rsidP="005F38FF">
            <w:pPr>
              <w:autoSpaceDE w:val="0"/>
              <w:autoSpaceDN w:val="0"/>
              <w:adjustRightInd w:val="0"/>
              <w:spacing w:line="240" w:lineRule="auto"/>
              <w:ind w:left="60" w:right="60"/>
              <w:jc w:val="center"/>
              <w:rPr>
                <w:sz w:val="22"/>
              </w:rPr>
            </w:pPr>
            <w:r w:rsidRPr="00B47405">
              <w:rPr>
                <w:sz w:val="22"/>
              </w:rPr>
              <w:t>Statistic</w:t>
            </w:r>
          </w:p>
        </w:tc>
        <w:tc>
          <w:tcPr>
            <w:tcW w:w="1091" w:type="pct"/>
            <w:shd w:val="clear" w:color="auto" w:fill="FFFFFF"/>
            <w:vAlign w:val="bottom"/>
          </w:tcPr>
          <w:p w:rsidR="005F38FF" w:rsidRPr="00B47405" w:rsidRDefault="005F38FF" w:rsidP="005F38FF">
            <w:pPr>
              <w:autoSpaceDE w:val="0"/>
              <w:autoSpaceDN w:val="0"/>
              <w:adjustRightInd w:val="0"/>
              <w:spacing w:line="240" w:lineRule="auto"/>
              <w:ind w:left="60" w:right="60"/>
              <w:jc w:val="center"/>
              <w:rPr>
                <w:sz w:val="22"/>
              </w:rPr>
            </w:pPr>
            <w:r w:rsidRPr="00B47405">
              <w:rPr>
                <w:sz w:val="22"/>
              </w:rPr>
              <w:t>Df</w:t>
            </w:r>
          </w:p>
        </w:tc>
        <w:tc>
          <w:tcPr>
            <w:tcW w:w="1084" w:type="pct"/>
            <w:gridSpan w:val="2"/>
            <w:shd w:val="clear" w:color="auto" w:fill="FFFFFF"/>
            <w:vAlign w:val="bottom"/>
          </w:tcPr>
          <w:p w:rsidR="005F38FF" w:rsidRPr="00B47405" w:rsidRDefault="005F38FF" w:rsidP="005F38FF">
            <w:pPr>
              <w:autoSpaceDE w:val="0"/>
              <w:autoSpaceDN w:val="0"/>
              <w:adjustRightInd w:val="0"/>
              <w:spacing w:line="240" w:lineRule="auto"/>
              <w:ind w:left="60" w:right="60"/>
              <w:jc w:val="center"/>
              <w:rPr>
                <w:sz w:val="22"/>
              </w:rPr>
            </w:pPr>
            <w:r w:rsidRPr="00B47405">
              <w:rPr>
                <w:sz w:val="22"/>
              </w:rPr>
              <w:t>Sig.</w:t>
            </w:r>
          </w:p>
        </w:tc>
      </w:tr>
      <w:tr w:rsidR="00B47405" w:rsidRPr="00B47405" w:rsidTr="009E5835">
        <w:tblPrEx>
          <w:tblCellMar>
            <w:top w:w="0" w:type="dxa"/>
            <w:bottom w:w="0" w:type="dxa"/>
          </w:tblCellMar>
        </w:tblPrEx>
        <w:trPr>
          <w:jc w:val="center"/>
        </w:trPr>
        <w:tc>
          <w:tcPr>
            <w:tcW w:w="1926" w:type="pct"/>
            <w:shd w:val="clear" w:color="auto" w:fill="FFFFFF"/>
          </w:tcPr>
          <w:p w:rsidR="005F38FF" w:rsidRPr="00B47405" w:rsidRDefault="005F38FF" w:rsidP="005F38FF">
            <w:pPr>
              <w:autoSpaceDE w:val="0"/>
              <w:autoSpaceDN w:val="0"/>
              <w:adjustRightInd w:val="0"/>
              <w:spacing w:line="240" w:lineRule="auto"/>
              <w:ind w:left="60" w:right="60"/>
              <w:rPr>
                <w:sz w:val="22"/>
              </w:rPr>
            </w:pPr>
            <w:r w:rsidRPr="00B47405">
              <w:rPr>
                <w:sz w:val="22"/>
              </w:rPr>
              <w:t>Kelincahan</w:t>
            </w:r>
          </w:p>
        </w:tc>
        <w:tc>
          <w:tcPr>
            <w:tcW w:w="899" w:type="pct"/>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.080</w:t>
            </w:r>
          </w:p>
        </w:tc>
        <w:tc>
          <w:tcPr>
            <w:tcW w:w="1091" w:type="pct"/>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40</w:t>
            </w:r>
          </w:p>
        </w:tc>
        <w:tc>
          <w:tcPr>
            <w:tcW w:w="1084" w:type="pct"/>
            <w:gridSpan w:val="2"/>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.102</w:t>
            </w:r>
          </w:p>
        </w:tc>
      </w:tr>
      <w:tr w:rsidR="00B47405" w:rsidRPr="00B47405" w:rsidTr="009E5835">
        <w:tblPrEx>
          <w:tblCellMar>
            <w:top w:w="0" w:type="dxa"/>
            <w:bottom w:w="0" w:type="dxa"/>
          </w:tblCellMar>
        </w:tblPrEx>
        <w:trPr>
          <w:jc w:val="center"/>
        </w:trPr>
        <w:tc>
          <w:tcPr>
            <w:tcW w:w="1926" w:type="pct"/>
            <w:shd w:val="clear" w:color="auto" w:fill="FFFFFF"/>
          </w:tcPr>
          <w:p w:rsidR="005F38FF" w:rsidRPr="00B47405" w:rsidRDefault="005F38FF" w:rsidP="005F38FF">
            <w:pPr>
              <w:autoSpaceDE w:val="0"/>
              <w:autoSpaceDN w:val="0"/>
              <w:adjustRightInd w:val="0"/>
              <w:spacing w:line="240" w:lineRule="auto"/>
              <w:ind w:left="60" w:right="60"/>
              <w:rPr>
                <w:sz w:val="22"/>
              </w:rPr>
            </w:pPr>
            <w:r w:rsidRPr="00B47405">
              <w:rPr>
                <w:sz w:val="22"/>
              </w:rPr>
              <w:t>Daya tahan</w:t>
            </w:r>
          </w:p>
        </w:tc>
        <w:tc>
          <w:tcPr>
            <w:tcW w:w="899" w:type="pct"/>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.081</w:t>
            </w:r>
          </w:p>
        </w:tc>
        <w:tc>
          <w:tcPr>
            <w:tcW w:w="1091" w:type="pct"/>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40</w:t>
            </w:r>
          </w:p>
        </w:tc>
        <w:tc>
          <w:tcPr>
            <w:tcW w:w="1084" w:type="pct"/>
            <w:gridSpan w:val="2"/>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.102</w:t>
            </w:r>
          </w:p>
        </w:tc>
      </w:tr>
      <w:tr w:rsidR="00B47405" w:rsidRPr="00B47405" w:rsidTr="009E5835">
        <w:tblPrEx>
          <w:tblCellMar>
            <w:top w:w="0" w:type="dxa"/>
            <w:bottom w:w="0" w:type="dxa"/>
          </w:tblCellMar>
        </w:tblPrEx>
        <w:trPr>
          <w:jc w:val="center"/>
        </w:trPr>
        <w:tc>
          <w:tcPr>
            <w:tcW w:w="1926" w:type="pct"/>
            <w:shd w:val="clear" w:color="auto" w:fill="FFFFFF"/>
          </w:tcPr>
          <w:p w:rsidR="005F38FF" w:rsidRPr="00B47405" w:rsidRDefault="005F38FF" w:rsidP="005F38FF">
            <w:pPr>
              <w:autoSpaceDE w:val="0"/>
              <w:autoSpaceDN w:val="0"/>
              <w:adjustRightInd w:val="0"/>
              <w:spacing w:line="240" w:lineRule="auto"/>
              <w:ind w:left="60" w:right="60"/>
              <w:rPr>
                <w:sz w:val="22"/>
              </w:rPr>
            </w:pPr>
            <w:r w:rsidRPr="00B47405">
              <w:rPr>
                <w:sz w:val="22"/>
              </w:rPr>
              <w:t>Motivasi</w:t>
            </w:r>
          </w:p>
        </w:tc>
        <w:tc>
          <w:tcPr>
            <w:tcW w:w="899" w:type="pct"/>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.111</w:t>
            </w:r>
          </w:p>
        </w:tc>
        <w:tc>
          <w:tcPr>
            <w:tcW w:w="1091" w:type="pct"/>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40</w:t>
            </w:r>
          </w:p>
        </w:tc>
        <w:tc>
          <w:tcPr>
            <w:tcW w:w="1084" w:type="pct"/>
            <w:gridSpan w:val="2"/>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.200</w:t>
            </w:r>
            <w:r w:rsidRPr="00B47405">
              <w:rPr>
                <w:sz w:val="22"/>
                <w:vertAlign w:val="superscript"/>
              </w:rPr>
              <w:t>*</w:t>
            </w:r>
          </w:p>
        </w:tc>
      </w:tr>
      <w:tr w:rsidR="00B47405" w:rsidRPr="00B47405" w:rsidTr="009E5835">
        <w:tblPrEx>
          <w:tblCellMar>
            <w:top w:w="0" w:type="dxa"/>
            <w:bottom w:w="0" w:type="dxa"/>
          </w:tblCellMar>
        </w:tblPrEx>
        <w:trPr>
          <w:jc w:val="center"/>
        </w:trPr>
        <w:tc>
          <w:tcPr>
            <w:tcW w:w="1926" w:type="pct"/>
            <w:shd w:val="clear" w:color="auto" w:fill="FFFFFF"/>
          </w:tcPr>
          <w:p w:rsidR="005F38FF" w:rsidRPr="00B47405" w:rsidRDefault="005F38FF" w:rsidP="005F38FF">
            <w:pPr>
              <w:autoSpaceDE w:val="0"/>
              <w:autoSpaceDN w:val="0"/>
              <w:adjustRightInd w:val="0"/>
              <w:spacing w:line="240" w:lineRule="auto"/>
              <w:ind w:left="60" w:right="60"/>
              <w:rPr>
                <w:sz w:val="22"/>
              </w:rPr>
            </w:pPr>
            <w:r w:rsidRPr="00B47405">
              <w:rPr>
                <w:sz w:val="22"/>
              </w:rPr>
              <w:t>K.M.Bola</w:t>
            </w:r>
          </w:p>
        </w:tc>
        <w:tc>
          <w:tcPr>
            <w:tcW w:w="899" w:type="pct"/>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.139</w:t>
            </w:r>
          </w:p>
        </w:tc>
        <w:tc>
          <w:tcPr>
            <w:tcW w:w="1091" w:type="pct"/>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40</w:t>
            </w:r>
          </w:p>
        </w:tc>
        <w:tc>
          <w:tcPr>
            <w:tcW w:w="1084" w:type="pct"/>
            <w:gridSpan w:val="2"/>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.069</w:t>
            </w:r>
          </w:p>
        </w:tc>
      </w:tr>
      <w:tr w:rsidR="00B47405" w:rsidRPr="00B47405" w:rsidTr="009E5835">
        <w:tblPrEx>
          <w:tblCellMar>
            <w:top w:w="0" w:type="dxa"/>
            <w:bottom w:w="0" w:type="dxa"/>
          </w:tblCellMar>
        </w:tblPrEx>
        <w:trPr>
          <w:jc w:val="center"/>
        </w:trPr>
        <w:tc>
          <w:tcPr>
            <w:tcW w:w="1926" w:type="pct"/>
            <w:shd w:val="clear" w:color="auto" w:fill="FFFFFF"/>
          </w:tcPr>
          <w:p w:rsidR="005F38FF" w:rsidRPr="00B47405" w:rsidRDefault="005F38FF" w:rsidP="005F38FF">
            <w:pPr>
              <w:autoSpaceDE w:val="0"/>
              <w:autoSpaceDN w:val="0"/>
              <w:adjustRightInd w:val="0"/>
              <w:spacing w:line="240" w:lineRule="auto"/>
              <w:ind w:left="60" w:right="60"/>
              <w:rPr>
                <w:sz w:val="22"/>
              </w:rPr>
            </w:pPr>
          </w:p>
        </w:tc>
        <w:tc>
          <w:tcPr>
            <w:tcW w:w="899" w:type="pct"/>
            <w:shd w:val="clear" w:color="auto" w:fill="FFFFFF"/>
          </w:tcPr>
          <w:p w:rsidR="005F38FF" w:rsidRPr="00B47405" w:rsidRDefault="005F38FF" w:rsidP="005F38FF">
            <w:pPr>
              <w:autoSpaceDE w:val="0"/>
              <w:autoSpaceDN w:val="0"/>
              <w:adjustRightInd w:val="0"/>
              <w:spacing w:line="240" w:lineRule="auto"/>
              <w:ind w:left="60" w:right="60"/>
              <w:jc w:val="right"/>
              <w:rPr>
                <w:sz w:val="22"/>
              </w:rPr>
            </w:pPr>
          </w:p>
        </w:tc>
        <w:tc>
          <w:tcPr>
            <w:tcW w:w="1091" w:type="pct"/>
            <w:shd w:val="clear" w:color="auto" w:fill="FFFFFF"/>
          </w:tcPr>
          <w:p w:rsidR="005F38FF" w:rsidRPr="00B47405" w:rsidRDefault="005F38FF" w:rsidP="005F38FF">
            <w:pPr>
              <w:autoSpaceDE w:val="0"/>
              <w:autoSpaceDN w:val="0"/>
              <w:adjustRightInd w:val="0"/>
              <w:spacing w:line="240" w:lineRule="auto"/>
              <w:ind w:left="60" w:right="60"/>
              <w:jc w:val="right"/>
              <w:rPr>
                <w:sz w:val="22"/>
              </w:rPr>
            </w:pPr>
          </w:p>
        </w:tc>
        <w:tc>
          <w:tcPr>
            <w:tcW w:w="1084" w:type="pct"/>
            <w:gridSpan w:val="2"/>
            <w:shd w:val="clear" w:color="auto" w:fill="FFFFFF"/>
          </w:tcPr>
          <w:p w:rsidR="005F38FF" w:rsidRPr="00B47405" w:rsidRDefault="005F38FF" w:rsidP="005F38FF">
            <w:pPr>
              <w:autoSpaceDE w:val="0"/>
              <w:autoSpaceDN w:val="0"/>
              <w:adjustRightInd w:val="0"/>
              <w:spacing w:line="240" w:lineRule="auto"/>
              <w:ind w:left="60" w:right="60"/>
              <w:jc w:val="right"/>
              <w:rPr>
                <w:sz w:val="22"/>
              </w:rPr>
            </w:pPr>
          </w:p>
        </w:tc>
      </w:tr>
      <w:tr w:rsidR="00B47405" w:rsidRPr="00B47405" w:rsidTr="009E5835">
        <w:tblPrEx>
          <w:tblCellMar>
            <w:top w:w="0" w:type="dxa"/>
            <w:bottom w:w="0" w:type="dxa"/>
          </w:tblCellMar>
        </w:tblPrEx>
        <w:trPr>
          <w:gridAfter w:val="1"/>
          <w:wAfter w:w="16" w:type="pct"/>
          <w:jc w:val="center"/>
        </w:trPr>
        <w:tc>
          <w:tcPr>
            <w:tcW w:w="4984" w:type="pct"/>
            <w:gridSpan w:val="4"/>
            <w:shd w:val="clear" w:color="auto" w:fill="FFFFFF"/>
          </w:tcPr>
          <w:p w:rsidR="005F38FF" w:rsidRPr="00B47405" w:rsidRDefault="005F38FF" w:rsidP="005F38FF">
            <w:pPr>
              <w:autoSpaceDE w:val="0"/>
              <w:autoSpaceDN w:val="0"/>
              <w:adjustRightInd w:val="0"/>
              <w:spacing w:line="240" w:lineRule="auto"/>
              <w:ind w:left="60" w:right="60"/>
              <w:rPr>
                <w:sz w:val="22"/>
              </w:rPr>
            </w:pPr>
            <w:r w:rsidRPr="00B47405">
              <w:rPr>
                <w:sz w:val="22"/>
              </w:rPr>
              <w:t>a. Lilliefors Significance Correction</w:t>
            </w:r>
          </w:p>
          <w:p w:rsidR="005F38FF" w:rsidRPr="00B47405" w:rsidRDefault="005F38FF" w:rsidP="005F38FF">
            <w:pPr>
              <w:autoSpaceDE w:val="0"/>
              <w:autoSpaceDN w:val="0"/>
              <w:adjustRightInd w:val="0"/>
              <w:spacing w:line="240" w:lineRule="auto"/>
              <w:ind w:right="60"/>
              <w:rPr>
                <w:sz w:val="22"/>
              </w:rPr>
            </w:pPr>
          </w:p>
        </w:tc>
      </w:tr>
    </w:tbl>
    <w:p w:rsidR="006970FD" w:rsidRPr="00B47405" w:rsidRDefault="005F38FF" w:rsidP="009E5835">
      <w:pPr>
        <w:autoSpaceDE w:val="0"/>
        <w:autoSpaceDN w:val="0"/>
        <w:adjustRightInd w:val="0"/>
        <w:spacing w:line="240" w:lineRule="auto"/>
        <w:ind w:firstLine="567"/>
      </w:pPr>
      <w:r w:rsidRPr="00B47405">
        <w:rPr>
          <w:spacing w:val="4"/>
        </w:rPr>
        <w:t xml:space="preserve">Berdasarkan Tabel 4.2 terlihat bahwa harga </w:t>
      </w:r>
      <w:r w:rsidRPr="00B47405">
        <w:rPr>
          <w:i/>
          <w:iCs/>
          <w:spacing w:val="4"/>
        </w:rPr>
        <w:t>Liliefors</w:t>
      </w:r>
      <w:r w:rsidRPr="00B47405">
        <w:rPr>
          <w:spacing w:val="4"/>
        </w:rPr>
        <w:t xml:space="preserve"> hitung (L</w:t>
      </w:r>
      <w:r w:rsidRPr="00B47405">
        <w:rPr>
          <w:spacing w:val="4"/>
          <w:vertAlign w:val="subscript"/>
        </w:rPr>
        <w:t>o</w:t>
      </w:r>
      <w:r w:rsidRPr="00B47405">
        <w:rPr>
          <w:spacing w:val="4"/>
        </w:rPr>
        <w:t xml:space="preserve">) pada seluruh variabel penelitian, ternyata lebih kecil dari harga </w:t>
      </w:r>
      <w:r w:rsidRPr="00B47405">
        <w:rPr>
          <w:i/>
          <w:iCs/>
          <w:spacing w:val="4"/>
        </w:rPr>
        <w:t>Liliefors</w:t>
      </w:r>
      <w:r w:rsidRPr="00B47405">
        <w:rPr>
          <w:spacing w:val="4"/>
        </w:rPr>
        <w:t xml:space="preserve"> tabel (L</w:t>
      </w:r>
      <w:r w:rsidRPr="00B47405">
        <w:rPr>
          <w:spacing w:val="4"/>
          <w:vertAlign w:val="subscript"/>
        </w:rPr>
        <w:t>t</w:t>
      </w:r>
      <w:r w:rsidRPr="00B47405">
        <w:rPr>
          <w:spacing w:val="4"/>
        </w:rPr>
        <w:t>). Dengan demikian dapat disimpulkan bahwa sampel penelitian ini berasal dari populasi yang berdistribusi normal. Kesimpulan ini memberikan implikasi bahwa analisis statistika dapat digunakan untuk menguji hipotesis yang diajukan dalam penelitian ini, sehingga syarat pertama untuk pengujian hipotesis telah terpenuhi</w:t>
      </w:r>
    </w:p>
    <w:p w:rsidR="00711C1D" w:rsidRPr="00B47405" w:rsidRDefault="00745D1E" w:rsidP="005F38FF">
      <w:pPr>
        <w:pStyle w:val="ListParagraph"/>
        <w:numPr>
          <w:ilvl w:val="0"/>
          <w:numId w:val="16"/>
        </w:numPr>
        <w:spacing w:line="240" w:lineRule="auto"/>
        <w:ind w:left="426" w:hanging="426"/>
      </w:pPr>
      <w:r w:rsidRPr="00B47405">
        <w:t>Analisis Linearitas Data</w:t>
      </w:r>
    </w:p>
    <w:p w:rsidR="005F38FF" w:rsidRPr="00B47405" w:rsidRDefault="005F38FF" w:rsidP="009E5835">
      <w:pPr>
        <w:spacing w:line="240" w:lineRule="auto"/>
        <w:ind w:firstLine="567"/>
      </w:pPr>
      <w:r w:rsidRPr="00B47405">
        <w:rPr>
          <w:spacing w:val="4"/>
        </w:rPr>
        <w:t xml:space="preserve">Uji linearitas adalah suatu pengujian untuk mengetahui apakah arah regresi variable dependen atas variable independen linear atau tidak. Uji linearitas dilakukan dengan metode analisis regresi sederhana, </w:t>
      </w:r>
      <w:r w:rsidRPr="00B47405">
        <w:rPr>
          <w:spacing w:val="4"/>
        </w:rPr>
        <w:lastRenderedPageBreak/>
        <w:t>yaitu dengan melihat F</w:t>
      </w:r>
      <w:r w:rsidRPr="00B47405">
        <w:rPr>
          <w:spacing w:val="4"/>
          <w:vertAlign w:val="subscript"/>
        </w:rPr>
        <w:t>hitung</w:t>
      </w:r>
      <w:r w:rsidRPr="00B47405">
        <w:rPr>
          <w:spacing w:val="4"/>
        </w:rPr>
        <w:t xml:space="preserve"> (Tc) dan membandingkan dengan F</w:t>
      </w:r>
      <w:r w:rsidRPr="00B47405">
        <w:rPr>
          <w:spacing w:val="4"/>
          <w:vertAlign w:val="subscript"/>
        </w:rPr>
        <w:t>tabel</w:t>
      </w:r>
      <w:r w:rsidRPr="00B47405">
        <w:rPr>
          <w:spacing w:val="4"/>
        </w:rPr>
        <w:t xml:space="preserve"> (F</w:t>
      </w:r>
      <w:r w:rsidRPr="00B47405">
        <w:rPr>
          <w:spacing w:val="4"/>
          <w:vertAlign w:val="subscript"/>
        </w:rPr>
        <w:t>t</w:t>
      </w:r>
      <w:r w:rsidRPr="00B47405">
        <w:rPr>
          <w:spacing w:val="4"/>
        </w:rPr>
        <w:t>). Kententuannya adalah apabila F</w:t>
      </w:r>
      <w:r w:rsidRPr="00B47405">
        <w:rPr>
          <w:spacing w:val="4"/>
          <w:vertAlign w:val="subscript"/>
        </w:rPr>
        <w:t>hitung</w:t>
      </w:r>
      <w:r w:rsidRPr="00B47405">
        <w:rPr>
          <w:spacing w:val="4"/>
        </w:rPr>
        <w:t xml:space="preserve"> (Tc) lebih besar atau sama dengan F</w:t>
      </w:r>
      <w:r w:rsidRPr="00B47405">
        <w:rPr>
          <w:spacing w:val="4"/>
          <w:vertAlign w:val="subscript"/>
        </w:rPr>
        <w:t>tabel</w:t>
      </w:r>
      <w:r w:rsidRPr="00B47405">
        <w:rPr>
          <w:spacing w:val="4"/>
        </w:rPr>
        <w:t>, ini berarti H</w:t>
      </w:r>
      <w:r w:rsidRPr="00B47405">
        <w:rPr>
          <w:spacing w:val="4"/>
          <w:vertAlign w:val="subscript"/>
        </w:rPr>
        <w:t>o</w:t>
      </w:r>
      <w:r w:rsidRPr="00B47405">
        <w:rPr>
          <w:spacing w:val="4"/>
        </w:rPr>
        <w:t xml:space="preserve"> diterima, dengan demikian regresi antar variable linear. </w:t>
      </w:r>
      <w:r w:rsidRPr="00B47405">
        <w:t>Hipotesis yang diajukan dalam hal ini:</w:t>
      </w:r>
    </w:p>
    <w:p w:rsidR="005F38FF" w:rsidRPr="00B47405" w:rsidRDefault="005F38FF" w:rsidP="005F38FF">
      <w:pPr>
        <w:spacing w:line="240" w:lineRule="auto"/>
        <w:ind w:left="720"/>
      </w:pPr>
      <w:r w:rsidRPr="00B47405">
        <w:t>H</w:t>
      </w:r>
      <w:r w:rsidRPr="00B47405">
        <w:rPr>
          <w:vertAlign w:val="subscript"/>
        </w:rPr>
        <w:t>o</w:t>
      </w:r>
      <w:r w:rsidRPr="00B47405">
        <w:t xml:space="preserve"> = Y = α + βX (regresi linear)</w:t>
      </w:r>
    </w:p>
    <w:p w:rsidR="005F38FF" w:rsidRPr="00B47405" w:rsidRDefault="005F38FF" w:rsidP="005F38FF">
      <w:pPr>
        <w:spacing w:line="240" w:lineRule="auto"/>
        <w:ind w:left="720"/>
      </w:pPr>
      <w:r w:rsidRPr="00B47405">
        <w:t>H</w:t>
      </w:r>
      <w:r w:rsidRPr="00B47405">
        <w:rPr>
          <w:vertAlign w:val="subscript"/>
        </w:rPr>
        <w:t>1</w:t>
      </w:r>
      <w:r w:rsidRPr="00B47405">
        <w:t xml:space="preserve"> = Y ≠ α + βX (regresi tak linear)</w:t>
      </w:r>
    </w:p>
    <w:p w:rsidR="005F38FF" w:rsidRPr="00B47405" w:rsidRDefault="005F38FF" w:rsidP="005F38FF">
      <w:pPr>
        <w:pStyle w:val="ListParagraph"/>
        <w:numPr>
          <w:ilvl w:val="0"/>
          <w:numId w:val="41"/>
        </w:numPr>
        <w:spacing w:line="240" w:lineRule="auto"/>
        <w:ind w:left="392"/>
      </w:pPr>
      <w:r w:rsidRPr="00B47405">
        <w:t>Motivasi (X</w:t>
      </w:r>
      <w:r w:rsidRPr="00B47405">
        <w:rPr>
          <w:vertAlign w:val="subscript"/>
        </w:rPr>
        <w:t>3</w:t>
      </w:r>
      <w:r w:rsidRPr="00B47405">
        <w:t>) atas kelincahan (X</w:t>
      </w:r>
      <w:r w:rsidRPr="00B47405">
        <w:rPr>
          <w:vertAlign w:val="subscript"/>
        </w:rPr>
        <w:t>1</w:t>
      </w:r>
      <w:r w:rsidRPr="00B47405">
        <w:t xml:space="preserve">) </w:t>
      </w:r>
    </w:p>
    <w:p w:rsidR="005F38FF" w:rsidRPr="00B47405" w:rsidRDefault="005F38FF" w:rsidP="009E5835">
      <w:pPr>
        <w:pStyle w:val="ListParagraph"/>
        <w:spacing w:before="120" w:after="120" w:line="240" w:lineRule="auto"/>
        <w:ind w:left="0" w:firstLine="567"/>
      </w:pPr>
      <w:r w:rsidRPr="00B47405">
        <w:t>Hasil perhitungan uji linearitas motivasi (X</w:t>
      </w:r>
      <w:r w:rsidRPr="00B47405">
        <w:rPr>
          <w:vertAlign w:val="subscript"/>
        </w:rPr>
        <w:t>3</w:t>
      </w:r>
      <w:r w:rsidRPr="00B47405">
        <w:t>) atas kelincahan (X</w:t>
      </w:r>
      <w:r w:rsidRPr="00B47405">
        <w:rPr>
          <w:vertAlign w:val="subscript"/>
        </w:rPr>
        <w:t>1</w:t>
      </w:r>
      <w:r w:rsidRPr="00B47405">
        <w:t>) dirangkum dalam table ANAVA, sebagaimana disajikan dalam table 4.3 berikut.</w:t>
      </w:r>
    </w:p>
    <w:p w:rsidR="005F38FF" w:rsidRPr="00B47405" w:rsidRDefault="005F38FF" w:rsidP="009E5835">
      <w:pPr>
        <w:pStyle w:val="ListParagraph"/>
        <w:spacing w:before="120" w:after="120" w:line="240" w:lineRule="auto"/>
        <w:ind w:left="0"/>
      </w:pPr>
      <w:r w:rsidRPr="00B47405">
        <w:t>Tabel 4.3. Tabel ANAVA Uji Linearitas Regresi X</w:t>
      </w:r>
      <w:r w:rsidRPr="00B47405">
        <w:rPr>
          <w:vertAlign w:val="subscript"/>
        </w:rPr>
        <w:t>3</w:t>
      </w:r>
      <w:r w:rsidRPr="00B47405">
        <w:t xml:space="preserve"> atas X</w:t>
      </w:r>
      <w:r w:rsidRPr="00B47405">
        <w:rPr>
          <w:vertAlign w:val="subscript"/>
        </w:rPr>
        <w:t>1</w:t>
      </w: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000" w:firstRow="0" w:lastRow="0" w:firstColumn="0" w:lastColumn="0" w:noHBand="0" w:noVBand="0"/>
      </w:tblPr>
      <w:tblGrid>
        <w:gridCol w:w="683"/>
        <w:gridCol w:w="540"/>
        <w:gridCol w:w="754"/>
        <w:gridCol w:w="723"/>
        <w:gridCol w:w="279"/>
        <w:gridCol w:w="642"/>
        <w:gridCol w:w="561"/>
        <w:gridCol w:w="400"/>
      </w:tblGrid>
      <w:tr w:rsidR="00B47405" w:rsidRPr="00B47405" w:rsidTr="009E5835">
        <w:tblPrEx>
          <w:tblCellMar>
            <w:top w:w="0" w:type="dxa"/>
            <w:bottom w:w="0" w:type="dxa"/>
          </w:tblCellMar>
        </w:tblPrEx>
        <w:trPr>
          <w:jc w:val="center"/>
        </w:trPr>
        <w:tc>
          <w:tcPr>
            <w:tcW w:w="1890" w:type="pct"/>
            <w:gridSpan w:val="3"/>
            <w:shd w:val="clear" w:color="auto" w:fill="FFFFFF"/>
            <w:vAlign w:val="center"/>
          </w:tcPr>
          <w:p w:rsidR="005F38FF" w:rsidRPr="00B47405" w:rsidRDefault="005F38FF" w:rsidP="005F38FF">
            <w:pPr>
              <w:autoSpaceDE w:val="0"/>
              <w:autoSpaceDN w:val="0"/>
              <w:adjustRightInd w:val="0"/>
              <w:spacing w:line="240" w:lineRule="auto"/>
              <w:jc w:val="center"/>
              <w:rPr>
                <w:sz w:val="22"/>
              </w:rPr>
            </w:pPr>
            <w:r w:rsidRPr="00B47405">
              <w:rPr>
                <w:sz w:val="22"/>
              </w:rPr>
              <w:t>Statistik</w:t>
            </w:r>
          </w:p>
        </w:tc>
        <w:tc>
          <w:tcPr>
            <w:tcW w:w="781" w:type="pct"/>
            <w:shd w:val="clear" w:color="auto" w:fill="FFFFFF"/>
            <w:vAlign w:val="bottom"/>
          </w:tcPr>
          <w:p w:rsidR="005F38FF" w:rsidRPr="00B47405" w:rsidRDefault="005F38FF" w:rsidP="005F38FF">
            <w:pPr>
              <w:autoSpaceDE w:val="0"/>
              <w:autoSpaceDN w:val="0"/>
              <w:adjustRightInd w:val="0"/>
              <w:spacing w:line="240" w:lineRule="auto"/>
              <w:ind w:left="60" w:right="60"/>
              <w:jc w:val="center"/>
              <w:rPr>
                <w:sz w:val="22"/>
              </w:rPr>
            </w:pPr>
            <w:r w:rsidRPr="00B47405">
              <w:rPr>
                <w:sz w:val="22"/>
              </w:rPr>
              <w:t>Sum of Squares</w:t>
            </w:r>
          </w:p>
        </w:tc>
        <w:tc>
          <w:tcPr>
            <w:tcW w:w="564" w:type="pct"/>
            <w:shd w:val="clear" w:color="auto" w:fill="FFFFFF"/>
            <w:vAlign w:val="bottom"/>
          </w:tcPr>
          <w:p w:rsidR="005F38FF" w:rsidRPr="00B47405" w:rsidRDefault="005F38FF" w:rsidP="005F38FF">
            <w:pPr>
              <w:autoSpaceDE w:val="0"/>
              <w:autoSpaceDN w:val="0"/>
              <w:adjustRightInd w:val="0"/>
              <w:spacing w:line="240" w:lineRule="auto"/>
              <w:ind w:left="60" w:right="60"/>
              <w:jc w:val="center"/>
              <w:rPr>
                <w:sz w:val="22"/>
              </w:rPr>
            </w:pPr>
            <w:r w:rsidRPr="00B47405">
              <w:rPr>
                <w:sz w:val="22"/>
              </w:rPr>
              <w:t>df</w:t>
            </w:r>
          </w:p>
        </w:tc>
        <w:tc>
          <w:tcPr>
            <w:tcW w:w="621" w:type="pct"/>
            <w:shd w:val="clear" w:color="auto" w:fill="FFFFFF"/>
            <w:vAlign w:val="bottom"/>
          </w:tcPr>
          <w:p w:rsidR="005F38FF" w:rsidRPr="00B47405" w:rsidRDefault="005F38FF" w:rsidP="005F38FF">
            <w:pPr>
              <w:autoSpaceDE w:val="0"/>
              <w:autoSpaceDN w:val="0"/>
              <w:adjustRightInd w:val="0"/>
              <w:spacing w:line="240" w:lineRule="auto"/>
              <w:ind w:left="60" w:right="60"/>
              <w:jc w:val="center"/>
              <w:rPr>
                <w:sz w:val="22"/>
              </w:rPr>
            </w:pPr>
            <w:r w:rsidRPr="00B47405">
              <w:rPr>
                <w:sz w:val="22"/>
              </w:rPr>
              <w:t>Mean Square</w:t>
            </w:r>
          </w:p>
        </w:tc>
        <w:tc>
          <w:tcPr>
            <w:tcW w:w="621" w:type="pct"/>
            <w:shd w:val="clear" w:color="auto" w:fill="FFFFFF"/>
            <w:vAlign w:val="bottom"/>
          </w:tcPr>
          <w:p w:rsidR="005F38FF" w:rsidRPr="00B47405" w:rsidRDefault="005F38FF" w:rsidP="005F38FF">
            <w:pPr>
              <w:autoSpaceDE w:val="0"/>
              <w:autoSpaceDN w:val="0"/>
              <w:adjustRightInd w:val="0"/>
              <w:spacing w:line="240" w:lineRule="auto"/>
              <w:ind w:left="60" w:right="60"/>
              <w:jc w:val="center"/>
              <w:rPr>
                <w:sz w:val="22"/>
              </w:rPr>
            </w:pPr>
            <w:r w:rsidRPr="00B47405">
              <w:rPr>
                <w:sz w:val="22"/>
              </w:rPr>
              <w:t>F</w:t>
            </w:r>
          </w:p>
        </w:tc>
        <w:tc>
          <w:tcPr>
            <w:tcW w:w="522" w:type="pct"/>
            <w:shd w:val="clear" w:color="auto" w:fill="FFFFFF"/>
            <w:vAlign w:val="bottom"/>
          </w:tcPr>
          <w:p w:rsidR="005F38FF" w:rsidRPr="00B47405" w:rsidRDefault="005F38FF" w:rsidP="005F38FF">
            <w:pPr>
              <w:autoSpaceDE w:val="0"/>
              <w:autoSpaceDN w:val="0"/>
              <w:adjustRightInd w:val="0"/>
              <w:spacing w:line="240" w:lineRule="auto"/>
              <w:ind w:left="60" w:right="60"/>
              <w:jc w:val="center"/>
              <w:rPr>
                <w:sz w:val="22"/>
              </w:rPr>
            </w:pPr>
            <w:r w:rsidRPr="00B47405">
              <w:rPr>
                <w:sz w:val="22"/>
              </w:rPr>
              <w:t>Sig.</w:t>
            </w:r>
          </w:p>
        </w:tc>
      </w:tr>
      <w:tr w:rsidR="00B47405" w:rsidRPr="00B47405" w:rsidTr="009E5835">
        <w:tblPrEx>
          <w:tblCellMar>
            <w:top w:w="0" w:type="dxa"/>
            <w:bottom w:w="0" w:type="dxa"/>
          </w:tblCellMar>
        </w:tblPrEx>
        <w:trPr>
          <w:jc w:val="center"/>
        </w:trPr>
        <w:tc>
          <w:tcPr>
            <w:tcW w:w="640" w:type="pct"/>
            <w:vMerge w:val="restart"/>
            <w:shd w:val="clear" w:color="auto" w:fill="FFFFFF"/>
          </w:tcPr>
          <w:p w:rsidR="005F38FF" w:rsidRPr="00B47405" w:rsidRDefault="005F38FF" w:rsidP="005F38FF">
            <w:pPr>
              <w:autoSpaceDE w:val="0"/>
              <w:autoSpaceDN w:val="0"/>
              <w:adjustRightInd w:val="0"/>
              <w:spacing w:line="240" w:lineRule="auto"/>
              <w:ind w:left="60" w:right="60"/>
              <w:rPr>
                <w:sz w:val="22"/>
              </w:rPr>
            </w:pPr>
            <w:r w:rsidRPr="00B47405">
              <w:rPr>
                <w:sz w:val="22"/>
              </w:rPr>
              <w:t>Between Groups</w:t>
            </w:r>
          </w:p>
        </w:tc>
        <w:tc>
          <w:tcPr>
            <w:tcW w:w="1250" w:type="pct"/>
            <w:gridSpan w:val="2"/>
            <w:shd w:val="clear" w:color="auto" w:fill="FFFFFF"/>
          </w:tcPr>
          <w:p w:rsidR="005F38FF" w:rsidRPr="00B47405" w:rsidRDefault="005F38FF" w:rsidP="005F38FF">
            <w:pPr>
              <w:autoSpaceDE w:val="0"/>
              <w:autoSpaceDN w:val="0"/>
              <w:adjustRightInd w:val="0"/>
              <w:spacing w:line="240" w:lineRule="auto"/>
              <w:ind w:left="60" w:right="60"/>
              <w:rPr>
                <w:sz w:val="22"/>
              </w:rPr>
            </w:pPr>
            <w:r w:rsidRPr="00B47405">
              <w:rPr>
                <w:sz w:val="22"/>
              </w:rPr>
              <w:t>(Combined)</w:t>
            </w:r>
          </w:p>
        </w:tc>
        <w:tc>
          <w:tcPr>
            <w:tcW w:w="781" w:type="pct"/>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2000.183</w:t>
            </w:r>
          </w:p>
        </w:tc>
        <w:tc>
          <w:tcPr>
            <w:tcW w:w="564" w:type="pct"/>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21</w:t>
            </w:r>
          </w:p>
        </w:tc>
        <w:tc>
          <w:tcPr>
            <w:tcW w:w="621" w:type="pct"/>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95.247</w:t>
            </w:r>
          </w:p>
        </w:tc>
        <w:tc>
          <w:tcPr>
            <w:tcW w:w="621" w:type="pct"/>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1.964</w:t>
            </w:r>
          </w:p>
        </w:tc>
        <w:tc>
          <w:tcPr>
            <w:tcW w:w="522" w:type="pct"/>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.076</w:t>
            </w:r>
          </w:p>
        </w:tc>
      </w:tr>
      <w:tr w:rsidR="00B47405" w:rsidRPr="00B47405" w:rsidTr="009E5835">
        <w:tblPrEx>
          <w:tblCellMar>
            <w:top w:w="0" w:type="dxa"/>
            <w:bottom w:w="0" w:type="dxa"/>
          </w:tblCellMar>
        </w:tblPrEx>
        <w:trPr>
          <w:jc w:val="center"/>
        </w:trPr>
        <w:tc>
          <w:tcPr>
            <w:tcW w:w="640" w:type="pct"/>
            <w:vMerge/>
            <w:shd w:val="clear" w:color="auto" w:fill="FFFFFF"/>
          </w:tcPr>
          <w:p w:rsidR="005F38FF" w:rsidRPr="00B47405" w:rsidRDefault="005F38FF" w:rsidP="005F38FF">
            <w:pPr>
              <w:autoSpaceDE w:val="0"/>
              <w:autoSpaceDN w:val="0"/>
              <w:adjustRightInd w:val="0"/>
              <w:spacing w:line="240" w:lineRule="auto"/>
              <w:rPr>
                <w:sz w:val="22"/>
              </w:rPr>
            </w:pPr>
          </w:p>
        </w:tc>
        <w:tc>
          <w:tcPr>
            <w:tcW w:w="546" w:type="pct"/>
            <w:vMerge w:val="restart"/>
            <w:shd w:val="clear" w:color="auto" w:fill="FFFFFF"/>
          </w:tcPr>
          <w:p w:rsidR="005F38FF" w:rsidRPr="00B47405" w:rsidRDefault="005F38FF" w:rsidP="005F38FF">
            <w:pPr>
              <w:autoSpaceDE w:val="0"/>
              <w:autoSpaceDN w:val="0"/>
              <w:adjustRightInd w:val="0"/>
              <w:spacing w:line="240" w:lineRule="auto"/>
              <w:ind w:left="60" w:right="60"/>
              <w:rPr>
                <w:sz w:val="22"/>
              </w:rPr>
            </w:pPr>
            <w:r w:rsidRPr="00B47405">
              <w:rPr>
                <w:sz w:val="22"/>
              </w:rPr>
              <w:t>Linear Term</w:t>
            </w:r>
          </w:p>
        </w:tc>
        <w:tc>
          <w:tcPr>
            <w:tcW w:w="705" w:type="pct"/>
            <w:shd w:val="clear" w:color="auto" w:fill="FFFFFF"/>
          </w:tcPr>
          <w:p w:rsidR="005F38FF" w:rsidRPr="00B47405" w:rsidRDefault="005F38FF" w:rsidP="005F38FF">
            <w:pPr>
              <w:autoSpaceDE w:val="0"/>
              <w:autoSpaceDN w:val="0"/>
              <w:adjustRightInd w:val="0"/>
              <w:spacing w:line="240" w:lineRule="auto"/>
              <w:ind w:left="60" w:right="60"/>
              <w:rPr>
                <w:sz w:val="22"/>
              </w:rPr>
            </w:pPr>
            <w:r w:rsidRPr="00B47405">
              <w:rPr>
                <w:sz w:val="22"/>
              </w:rPr>
              <w:t>Weighted</w:t>
            </w:r>
          </w:p>
        </w:tc>
        <w:tc>
          <w:tcPr>
            <w:tcW w:w="781" w:type="pct"/>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720.034</w:t>
            </w:r>
          </w:p>
        </w:tc>
        <w:tc>
          <w:tcPr>
            <w:tcW w:w="564" w:type="pct"/>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1</w:t>
            </w:r>
          </w:p>
        </w:tc>
        <w:tc>
          <w:tcPr>
            <w:tcW w:w="621" w:type="pct"/>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720.034</w:t>
            </w:r>
          </w:p>
        </w:tc>
        <w:tc>
          <w:tcPr>
            <w:tcW w:w="621" w:type="pct"/>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14.847</w:t>
            </w:r>
          </w:p>
        </w:tc>
        <w:tc>
          <w:tcPr>
            <w:tcW w:w="522" w:type="pct"/>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.001</w:t>
            </w:r>
          </w:p>
        </w:tc>
      </w:tr>
      <w:tr w:rsidR="00B47405" w:rsidRPr="00B47405" w:rsidTr="009E5835">
        <w:tblPrEx>
          <w:tblCellMar>
            <w:top w:w="0" w:type="dxa"/>
            <w:bottom w:w="0" w:type="dxa"/>
          </w:tblCellMar>
        </w:tblPrEx>
        <w:trPr>
          <w:jc w:val="center"/>
        </w:trPr>
        <w:tc>
          <w:tcPr>
            <w:tcW w:w="640" w:type="pct"/>
            <w:vMerge/>
            <w:shd w:val="clear" w:color="auto" w:fill="FFFFFF"/>
          </w:tcPr>
          <w:p w:rsidR="005F38FF" w:rsidRPr="00B47405" w:rsidRDefault="005F38FF" w:rsidP="005F38FF">
            <w:pPr>
              <w:autoSpaceDE w:val="0"/>
              <w:autoSpaceDN w:val="0"/>
              <w:adjustRightInd w:val="0"/>
              <w:spacing w:line="240" w:lineRule="auto"/>
              <w:rPr>
                <w:sz w:val="22"/>
              </w:rPr>
            </w:pPr>
          </w:p>
        </w:tc>
        <w:tc>
          <w:tcPr>
            <w:tcW w:w="546" w:type="pct"/>
            <w:vMerge/>
            <w:shd w:val="clear" w:color="auto" w:fill="FFFFFF"/>
          </w:tcPr>
          <w:p w:rsidR="005F38FF" w:rsidRPr="00B47405" w:rsidRDefault="005F38FF" w:rsidP="005F38FF">
            <w:pPr>
              <w:autoSpaceDE w:val="0"/>
              <w:autoSpaceDN w:val="0"/>
              <w:adjustRightInd w:val="0"/>
              <w:spacing w:line="240" w:lineRule="auto"/>
              <w:rPr>
                <w:sz w:val="22"/>
              </w:rPr>
            </w:pPr>
          </w:p>
        </w:tc>
        <w:tc>
          <w:tcPr>
            <w:tcW w:w="705" w:type="pct"/>
            <w:shd w:val="clear" w:color="auto" w:fill="FFFFFF"/>
          </w:tcPr>
          <w:p w:rsidR="005F38FF" w:rsidRPr="00B47405" w:rsidRDefault="005F38FF" w:rsidP="005F38FF">
            <w:pPr>
              <w:autoSpaceDE w:val="0"/>
              <w:autoSpaceDN w:val="0"/>
              <w:adjustRightInd w:val="0"/>
              <w:spacing w:line="240" w:lineRule="auto"/>
              <w:ind w:left="60" w:right="60"/>
              <w:rPr>
                <w:sz w:val="22"/>
              </w:rPr>
            </w:pPr>
            <w:r w:rsidRPr="00B47405">
              <w:rPr>
                <w:sz w:val="22"/>
              </w:rPr>
              <w:t>Deviation</w:t>
            </w:r>
          </w:p>
        </w:tc>
        <w:tc>
          <w:tcPr>
            <w:tcW w:w="781" w:type="pct"/>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1280.149</w:t>
            </w:r>
          </w:p>
        </w:tc>
        <w:tc>
          <w:tcPr>
            <w:tcW w:w="564" w:type="pct"/>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20</w:t>
            </w:r>
          </w:p>
        </w:tc>
        <w:tc>
          <w:tcPr>
            <w:tcW w:w="621" w:type="pct"/>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64.007</w:t>
            </w:r>
          </w:p>
        </w:tc>
        <w:tc>
          <w:tcPr>
            <w:tcW w:w="621" w:type="pct"/>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1.320</w:t>
            </w:r>
          </w:p>
        </w:tc>
        <w:tc>
          <w:tcPr>
            <w:tcW w:w="522" w:type="pct"/>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.279</w:t>
            </w:r>
          </w:p>
        </w:tc>
      </w:tr>
      <w:tr w:rsidR="00B47405" w:rsidRPr="00B47405" w:rsidTr="009E5835">
        <w:tblPrEx>
          <w:tblCellMar>
            <w:top w:w="0" w:type="dxa"/>
            <w:bottom w:w="0" w:type="dxa"/>
          </w:tblCellMar>
        </w:tblPrEx>
        <w:trPr>
          <w:jc w:val="center"/>
        </w:trPr>
        <w:tc>
          <w:tcPr>
            <w:tcW w:w="1890" w:type="pct"/>
            <w:gridSpan w:val="3"/>
            <w:shd w:val="clear" w:color="auto" w:fill="FFFFFF"/>
          </w:tcPr>
          <w:p w:rsidR="005F38FF" w:rsidRPr="00B47405" w:rsidRDefault="005F38FF" w:rsidP="005F38FF">
            <w:pPr>
              <w:autoSpaceDE w:val="0"/>
              <w:autoSpaceDN w:val="0"/>
              <w:adjustRightInd w:val="0"/>
              <w:spacing w:line="240" w:lineRule="auto"/>
              <w:ind w:left="60" w:right="60"/>
              <w:rPr>
                <w:sz w:val="22"/>
              </w:rPr>
            </w:pPr>
            <w:r w:rsidRPr="00B47405">
              <w:rPr>
                <w:sz w:val="22"/>
              </w:rPr>
              <w:t>Within Groups</w:t>
            </w:r>
          </w:p>
        </w:tc>
        <w:tc>
          <w:tcPr>
            <w:tcW w:w="781" w:type="pct"/>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872.917</w:t>
            </w:r>
          </w:p>
        </w:tc>
        <w:tc>
          <w:tcPr>
            <w:tcW w:w="564" w:type="pct"/>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18</w:t>
            </w:r>
          </w:p>
        </w:tc>
        <w:tc>
          <w:tcPr>
            <w:tcW w:w="621" w:type="pct"/>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48.495</w:t>
            </w:r>
          </w:p>
        </w:tc>
        <w:tc>
          <w:tcPr>
            <w:tcW w:w="621" w:type="pct"/>
            <w:shd w:val="clear" w:color="auto" w:fill="FFFFFF"/>
            <w:vAlign w:val="center"/>
          </w:tcPr>
          <w:p w:rsidR="005F38FF" w:rsidRPr="00B47405" w:rsidRDefault="005F38FF" w:rsidP="005F38FF">
            <w:pPr>
              <w:autoSpaceDE w:val="0"/>
              <w:autoSpaceDN w:val="0"/>
              <w:adjustRightInd w:val="0"/>
              <w:spacing w:line="240" w:lineRule="auto"/>
              <w:jc w:val="center"/>
              <w:rPr>
                <w:sz w:val="22"/>
              </w:rPr>
            </w:pPr>
          </w:p>
        </w:tc>
        <w:tc>
          <w:tcPr>
            <w:tcW w:w="522" w:type="pct"/>
            <w:shd w:val="clear" w:color="auto" w:fill="FFFFFF"/>
            <w:vAlign w:val="center"/>
          </w:tcPr>
          <w:p w:rsidR="005F38FF" w:rsidRPr="00B47405" w:rsidRDefault="005F38FF" w:rsidP="005F38FF">
            <w:pPr>
              <w:autoSpaceDE w:val="0"/>
              <w:autoSpaceDN w:val="0"/>
              <w:adjustRightInd w:val="0"/>
              <w:spacing w:line="240" w:lineRule="auto"/>
              <w:jc w:val="center"/>
              <w:rPr>
                <w:sz w:val="22"/>
              </w:rPr>
            </w:pPr>
          </w:p>
        </w:tc>
      </w:tr>
      <w:tr w:rsidR="00B47405" w:rsidRPr="00B47405" w:rsidTr="009E5835">
        <w:tblPrEx>
          <w:tblCellMar>
            <w:top w:w="0" w:type="dxa"/>
            <w:bottom w:w="0" w:type="dxa"/>
          </w:tblCellMar>
        </w:tblPrEx>
        <w:trPr>
          <w:jc w:val="center"/>
        </w:trPr>
        <w:tc>
          <w:tcPr>
            <w:tcW w:w="1890" w:type="pct"/>
            <w:gridSpan w:val="3"/>
            <w:shd w:val="clear" w:color="auto" w:fill="FFFFFF"/>
          </w:tcPr>
          <w:p w:rsidR="005F38FF" w:rsidRPr="00B47405" w:rsidRDefault="005F38FF" w:rsidP="005F38FF">
            <w:pPr>
              <w:autoSpaceDE w:val="0"/>
              <w:autoSpaceDN w:val="0"/>
              <w:adjustRightInd w:val="0"/>
              <w:spacing w:line="240" w:lineRule="auto"/>
              <w:ind w:left="60" w:right="60"/>
              <w:rPr>
                <w:sz w:val="22"/>
              </w:rPr>
            </w:pPr>
            <w:r w:rsidRPr="00B47405">
              <w:rPr>
                <w:sz w:val="22"/>
              </w:rPr>
              <w:t>Total</w:t>
            </w:r>
          </w:p>
        </w:tc>
        <w:tc>
          <w:tcPr>
            <w:tcW w:w="781" w:type="pct"/>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2873.100</w:t>
            </w:r>
          </w:p>
        </w:tc>
        <w:tc>
          <w:tcPr>
            <w:tcW w:w="564" w:type="pct"/>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39</w:t>
            </w:r>
          </w:p>
        </w:tc>
        <w:tc>
          <w:tcPr>
            <w:tcW w:w="621" w:type="pct"/>
            <w:shd w:val="clear" w:color="auto" w:fill="FFFFFF"/>
            <w:vAlign w:val="center"/>
          </w:tcPr>
          <w:p w:rsidR="005F38FF" w:rsidRPr="00B47405" w:rsidRDefault="005F38FF" w:rsidP="005F38FF">
            <w:pPr>
              <w:autoSpaceDE w:val="0"/>
              <w:autoSpaceDN w:val="0"/>
              <w:adjustRightInd w:val="0"/>
              <w:spacing w:line="240" w:lineRule="auto"/>
              <w:jc w:val="center"/>
              <w:rPr>
                <w:sz w:val="22"/>
              </w:rPr>
            </w:pPr>
          </w:p>
        </w:tc>
        <w:tc>
          <w:tcPr>
            <w:tcW w:w="621" w:type="pct"/>
            <w:shd w:val="clear" w:color="auto" w:fill="FFFFFF"/>
            <w:vAlign w:val="center"/>
          </w:tcPr>
          <w:p w:rsidR="005F38FF" w:rsidRPr="00B47405" w:rsidRDefault="005F38FF" w:rsidP="005F38FF">
            <w:pPr>
              <w:autoSpaceDE w:val="0"/>
              <w:autoSpaceDN w:val="0"/>
              <w:adjustRightInd w:val="0"/>
              <w:spacing w:line="240" w:lineRule="auto"/>
              <w:jc w:val="center"/>
              <w:rPr>
                <w:sz w:val="22"/>
              </w:rPr>
            </w:pPr>
          </w:p>
        </w:tc>
        <w:tc>
          <w:tcPr>
            <w:tcW w:w="522" w:type="pct"/>
            <w:shd w:val="clear" w:color="auto" w:fill="FFFFFF"/>
            <w:vAlign w:val="center"/>
          </w:tcPr>
          <w:p w:rsidR="005F38FF" w:rsidRPr="00B47405" w:rsidRDefault="005F38FF" w:rsidP="005F38FF">
            <w:pPr>
              <w:autoSpaceDE w:val="0"/>
              <w:autoSpaceDN w:val="0"/>
              <w:adjustRightInd w:val="0"/>
              <w:spacing w:line="240" w:lineRule="auto"/>
              <w:jc w:val="center"/>
              <w:rPr>
                <w:sz w:val="22"/>
              </w:rPr>
            </w:pPr>
          </w:p>
        </w:tc>
      </w:tr>
    </w:tbl>
    <w:p w:rsidR="005F38FF" w:rsidRPr="00B47405" w:rsidRDefault="005F38FF" w:rsidP="009E5835">
      <w:pPr>
        <w:pStyle w:val="ListParagraph"/>
        <w:spacing w:line="240" w:lineRule="auto"/>
        <w:ind w:left="0" w:firstLine="567"/>
      </w:pPr>
      <w:r w:rsidRPr="00B47405">
        <w:t>Dari table 4.3 di atas, untuk uji linearitas regresi variable Motivasi (X</w:t>
      </w:r>
      <w:r w:rsidRPr="00B47405">
        <w:rPr>
          <w:vertAlign w:val="subscript"/>
        </w:rPr>
        <w:t>3</w:t>
      </w:r>
      <w:r w:rsidRPr="00B47405">
        <w:t>) atas, variabel kelincahan (X</w:t>
      </w:r>
      <w:r w:rsidRPr="00B47405">
        <w:rPr>
          <w:vertAlign w:val="subscript"/>
        </w:rPr>
        <w:t>1</w:t>
      </w:r>
      <w:r w:rsidRPr="00B47405">
        <w:t>), diperoleh F</w:t>
      </w:r>
      <w:r w:rsidRPr="00B47405">
        <w:rPr>
          <w:vertAlign w:val="subscript"/>
        </w:rPr>
        <w:t>hitung</w:t>
      </w:r>
      <w:r w:rsidRPr="00B47405">
        <w:t xml:space="preserve"> (Tc) 1.320 dengan p-value = 0.279 &gt; 0,05., ini berarti H</w:t>
      </w:r>
      <w:r w:rsidRPr="00B47405">
        <w:rPr>
          <w:vertAlign w:val="subscript"/>
        </w:rPr>
        <w:t>o</w:t>
      </w:r>
      <w:r w:rsidRPr="00B47405">
        <w:t xml:space="preserve"> diterima. Dengan demikian dapat disimpulkan bahwa bentuk persamaan regresi X</w:t>
      </w:r>
      <w:r w:rsidRPr="00B47405">
        <w:rPr>
          <w:vertAlign w:val="subscript"/>
        </w:rPr>
        <w:t>3</w:t>
      </w:r>
      <w:r w:rsidRPr="00B47405">
        <w:t xml:space="preserve"> atas X</w:t>
      </w:r>
      <w:r w:rsidRPr="00B47405">
        <w:rPr>
          <w:vertAlign w:val="subscript"/>
        </w:rPr>
        <w:t>1</w:t>
      </w:r>
      <w:r w:rsidRPr="00B47405">
        <w:t xml:space="preserve"> adalah linear. </w:t>
      </w:r>
    </w:p>
    <w:p w:rsidR="005F38FF" w:rsidRPr="00B47405" w:rsidRDefault="005F38FF" w:rsidP="005F38FF">
      <w:pPr>
        <w:pStyle w:val="ListParagraph"/>
        <w:numPr>
          <w:ilvl w:val="0"/>
          <w:numId w:val="41"/>
        </w:numPr>
        <w:spacing w:line="240" w:lineRule="auto"/>
        <w:ind w:left="392"/>
      </w:pPr>
      <w:r w:rsidRPr="00B47405">
        <w:t>Motivasi (X</w:t>
      </w:r>
      <w:r w:rsidRPr="00B47405">
        <w:rPr>
          <w:vertAlign w:val="subscript"/>
        </w:rPr>
        <w:t>3</w:t>
      </w:r>
      <w:r w:rsidRPr="00B47405">
        <w:t>) atas daya tahan (X</w:t>
      </w:r>
      <w:r w:rsidRPr="00B47405">
        <w:rPr>
          <w:vertAlign w:val="subscript"/>
        </w:rPr>
        <w:t>2</w:t>
      </w:r>
      <w:r w:rsidRPr="00B47405">
        <w:t xml:space="preserve">) </w:t>
      </w:r>
    </w:p>
    <w:p w:rsidR="005F38FF" w:rsidRPr="00B47405" w:rsidRDefault="005F38FF" w:rsidP="009E5835">
      <w:pPr>
        <w:pStyle w:val="ListParagraph"/>
        <w:spacing w:before="120" w:after="120" w:line="240" w:lineRule="auto"/>
        <w:ind w:left="0" w:firstLine="567"/>
      </w:pPr>
      <w:r w:rsidRPr="00B47405">
        <w:t>Hasil perhitungan uji linearitas motivasi (X</w:t>
      </w:r>
      <w:r w:rsidRPr="00B47405">
        <w:rPr>
          <w:vertAlign w:val="subscript"/>
        </w:rPr>
        <w:t>3</w:t>
      </w:r>
      <w:r w:rsidRPr="00B47405">
        <w:t>) atas daya tahan (X</w:t>
      </w:r>
      <w:r w:rsidRPr="00B47405">
        <w:rPr>
          <w:vertAlign w:val="subscript"/>
        </w:rPr>
        <w:t>2</w:t>
      </w:r>
      <w:r w:rsidRPr="00B47405">
        <w:t>) dirangkum dalam table ANAVA, sebagaimana disajikan dalam table 4.4 berikut.</w:t>
      </w:r>
    </w:p>
    <w:p w:rsidR="005F38FF" w:rsidRPr="00B47405" w:rsidRDefault="005F38FF" w:rsidP="009E5835">
      <w:pPr>
        <w:pStyle w:val="ListParagraph"/>
        <w:spacing w:before="120" w:after="120" w:line="240" w:lineRule="auto"/>
        <w:ind w:left="0"/>
        <w:rPr>
          <w:vertAlign w:val="subscript"/>
        </w:rPr>
      </w:pPr>
      <w:r w:rsidRPr="00B47405">
        <w:t>Tabel 4.4. Tabel ANAVA Uji Linearitas Regresi X</w:t>
      </w:r>
      <w:r w:rsidRPr="00B47405">
        <w:rPr>
          <w:vertAlign w:val="subscript"/>
        </w:rPr>
        <w:t>3</w:t>
      </w:r>
      <w:r w:rsidRPr="00B47405">
        <w:t xml:space="preserve"> atas X</w:t>
      </w:r>
      <w:r w:rsidRPr="00B47405">
        <w:rPr>
          <w:vertAlign w:val="subscript"/>
        </w:rPr>
        <w:t>2</w:t>
      </w: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000" w:firstRow="0" w:lastRow="0" w:firstColumn="0" w:lastColumn="0" w:noHBand="0" w:noVBand="0"/>
      </w:tblPr>
      <w:tblGrid>
        <w:gridCol w:w="695"/>
        <w:gridCol w:w="549"/>
        <w:gridCol w:w="768"/>
        <w:gridCol w:w="736"/>
        <w:gridCol w:w="284"/>
        <w:gridCol w:w="654"/>
        <w:gridCol w:w="489"/>
        <w:gridCol w:w="407"/>
      </w:tblGrid>
      <w:tr w:rsidR="00B47405" w:rsidRPr="00B47405" w:rsidTr="009E5835">
        <w:tblPrEx>
          <w:tblCellMar>
            <w:top w:w="0" w:type="dxa"/>
            <w:bottom w:w="0" w:type="dxa"/>
          </w:tblCellMar>
        </w:tblPrEx>
        <w:trPr>
          <w:jc w:val="center"/>
        </w:trPr>
        <w:tc>
          <w:tcPr>
            <w:tcW w:w="1896" w:type="pct"/>
            <w:gridSpan w:val="3"/>
            <w:shd w:val="clear" w:color="auto" w:fill="FFFFFF"/>
            <w:vAlign w:val="center"/>
          </w:tcPr>
          <w:p w:rsidR="005F38FF" w:rsidRPr="00B47405" w:rsidRDefault="005F38FF" w:rsidP="005F38FF">
            <w:pPr>
              <w:autoSpaceDE w:val="0"/>
              <w:autoSpaceDN w:val="0"/>
              <w:adjustRightInd w:val="0"/>
              <w:spacing w:line="240" w:lineRule="auto"/>
              <w:jc w:val="center"/>
              <w:rPr>
                <w:sz w:val="22"/>
              </w:rPr>
            </w:pPr>
            <w:r w:rsidRPr="00B47405">
              <w:rPr>
                <w:sz w:val="22"/>
              </w:rPr>
              <w:t>Statistik</w:t>
            </w:r>
          </w:p>
        </w:tc>
        <w:tc>
          <w:tcPr>
            <w:tcW w:w="915" w:type="pct"/>
            <w:shd w:val="clear" w:color="auto" w:fill="FFFFFF"/>
            <w:vAlign w:val="bottom"/>
          </w:tcPr>
          <w:p w:rsidR="005F38FF" w:rsidRPr="00B47405" w:rsidRDefault="005F38FF" w:rsidP="005F38FF">
            <w:pPr>
              <w:autoSpaceDE w:val="0"/>
              <w:autoSpaceDN w:val="0"/>
              <w:adjustRightInd w:val="0"/>
              <w:spacing w:line="240" w:lineRule="auto"/>
              <w:ind w:left="60" w:right="60"/>
              <w:jc w:val="center"/>
              <w:rPr>
                <w:sz w:val="22"/>
              </w:rPr>
            </w:pPr>
            <w:r w:rsidRPr="00B47405">
              <w:rPr>
                <w:sz w:val="22"/>
              </w:rPr>
              <w:t>Sum of Squares</w:t>
            </w:r>
          </w:p>
        </w:tc>
        <w:tc>
          <w:tcPr>
            <w:tcW w:w="435" w:type="pct"/>
            <w:shd w:val="clear" w:color="auto" w:fill="FFFFFF"/>
            <w:vAlign w:val="bottom"/>
          </w:tcPr>
          <w:p w:rsidR="005F38FF" w:rsidRPr="00B47405" w:rsidRDefault="005F38FF" w:rsidP="005F38FF">
            <w:pPr>
              <w:autoSpaceDE w:val="0"/>
              <w:autoSpaceDN w:val="0"/>
              <w:adjustRightInd w:val="0"/>
              <w:spacing w:line="240" w:lineRule="auto"/>
              <w:ind w:left="60" w:right="60"/>
              <w:jc w:val="center"/>
              <w:rPr>
                <w:sz w:val="22"/>
              </w:rPr>
            </w:pPr>
            <w:r w:rsidRPr="00B47405">
              <w:rPr>
                <w:sz w:val="22"/>
              </w:rPr>
              <w:t>df</w:t>
            </w:r>
          </w:p>
        </w:tc>
        <w:tc>
          <w:tcPr>
            <w:tcW w:w="679" w:type="pct"/>
            <w:shd w:val="clear" w:color="auto" w:fill="FFFFFF"/>
            <w:vAlign w:val="bottom"/>
          </w:tcPr>
          <w:p w:rsidR="005F38FF" w:rsidRPr="00B47405" w:rsidRDefault="005F38FF" w:rsidP="005F38FF">
            <w:pPr>
              <w:autoSpaceDE w:val="0"/>
              <w:autoSpaceDN w:val="0"/>
              <w:adjustRightInd w:val="0"/>
              <w:spacing w:line="240" w:lineRule="auto"/>
              <w:ind w:left="60" w:right="60"/>
              <w:jc w:val="center"/>
              <w:rPr>
                <w:sz w:val="22"/>
              </w:rPr>
            </w:pPr>
            <w:r w:rsidRPr="00B47405">
              <w:rPr>
                <w:sz w:val="22"/>
              </w:rPr>
              <w:t>Mean Square</w:t>
            </w:r>
          </w:p>
        </w:tc>
        <w:tc>
          <w:tcPr>
            <w:tcW w:w="566" w:type="pct"/>
            <w:shd w:val="clear" w:color="auto" w:fill="FFFFFF"/>
            <w:vAlign w:val="bottom"/>
          </w:tcPr>
          <w:p w:rsidR="005F38FF" w:rsidRPr="00B47405" w:rsidRDefault="005F38FF" w:rsidP="005F38FF">
            <w:pPr>
              <w:autoSpaceDE w:val="0"/>
              <w:autoSpaceDN w:val="0"/>
              <w:adjustRightInd w:val="0"/>
              <w:spacing w:line="240" w:lineRule="auto"/>
              <w:ind w:left="60" w:right="60"/>
              <w:jc w:val="center"/>
              <w:rPr>
                <w:sz w:val="22"/>
              </w:rPr>
            </w:pPr>
            <w:r w:rsidRPr="00B47405">
              <w:rPr>
                <w:sz w:val="22"/>
              </w:rPr>
              <w:t>F</w:t>
            </w:r>
          </w:p>
        </w:tc>
        <w:tc>
          <w:tcPr>
            <w:tcW w:w="509" w:type="pct"/>
            <w:shd w:val="clear" w:color="auto" w:fill="FFFFFF"/>
            <w:vAlign w:val="bottom"/>
          </w:tcPr>
          <w:p w:rsidR="005F38FF" w:rsidRPr="00B47405" w:rsidRDefault="005F38FF" w:rsidP="005F38FF">
            <w:pPr>
              <w:autoSpaceDE w:val="0"/>
              <w:autoSpaceDN w:val="0"/>
              <w:adjustRightInd w:val="0"/>
              <w:spacing w:line="240" w:lineRule="auto"/>
              <w:ind w:left="60" w:right="60"/>
              <w:jc w:val="center"/>
              <w:rPr>
                <w:sz w:val="22"/>
              </w:rPr>
            </w:pPr>
            <w:r w:rsidRPr="00B47405">
              <w:rPr>
                <w:sz w:val="22"/>
              </w:rPr>
              <w:t>Sig.</w:t>
            </w:r>
          </w:p>
        </w:tc>
      </w:tr>
      <w:tr w:rsidR="00B47405" w:rsidRPr="00B47405" w:rsidTr="009E5835">
        <w:tblPrEx>
          <w:tblCellMar>
            <w:top w:w="0" w:type="dxa"/>
            <w:bottom w:w="0" w:type="dxa"/>
          </w:tblCellMar>
        </w:tblPrEx>
        <w:trPr>
          <w:jc w:val="center"/>
        </w:trPr>
        <w:tc>
          <w:tcPr>
            <w:tcW w:w="623" w:type="pct"/>
            <w:vMerge w:val="restart"/>
            <w:shd w:val="clear" w:color="auto" w:fill="FFFFFF"/>
          </w:tcPr>
          <w:p w:rsidR="005F38FF" w:rsidRPr="00B47405" w:rsidRDefault="005F38FF" w:rsidP="005F38FF">
            <w:pPr>
              <w:autoSpaceDE w:val="0"/>
              <w:autoSpaceDN w:val="0"/>
              <w:adjustRightInd w:val="0"/>
              <w:spacing w:line="240" w:lineRule="auto"/>
              <w:ind w:left="60" w:right="60"/>
              <w:rPr>
                <w:sz w:val="22"/>
              </w:rPr>
            </w:pPr>
            <w:r w:rsidRPr="00B47405">
              <w:rPr>
                <w:sz w:val="22"/>
              </w:rPr>
              <w:t>Between Groups</w:t>
            </w:r>
          </w:p>
        </w:tc>
        <w:tc>
          <w:tcPr>
            <w:tcW w:w="1273" w:type="pct"/>
            <w:gridSpan w:val="2"/>
            <w:shd w:val="clear" w:color="auto" w:fill="FFFFFF"/>
          </w:tcPr>
          <w:p w:rsidR="005F38FF" w:rsidRPr="00B47405" w:rsidRDefault="005F38FF" w:rsidP="005F38FF">
            <w:pPr>
              <w:autoSpaceDE w:val="0"/>
              <w:autoSpaceDN w:val="0"/>
              <w:adjustRightInd w:val="0"/>
              <w:spacing w:line="240" w:lineRule="auto"/>
              <w:ind w:left="60" w:right="60"/>
              <w:rPr>
                <w:sz w:val="22"/>
              </w:rPr>
            </w:pPr>
            <w:r w:rsidRPr="00B47405">
              <w:rPr>
                <w:sz w:val="22"/>
              </w:rPr>
              <w:t>(Combined)</w:t>
            </w:r>
          </w:p>
        </w:tc>
        <w:tc>
          <w:tcPr>
            <w:tcW w:w="915" w:type="pct"/>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1229.683</w:t>
            </w:r>
          </w:p>
        </w:tc>
        <w:tc>
          <w:tcPr>
            <w:tcW w:w="435" w:type="pct"/>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13</w:t>
            </w:r>
          </w:p>
        </w:tc>
        <w:tc>
          <w:tcPr>
            <w:tcW w:w="679" w:type="pct"/>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94.591</w:t>
            </w:r>
          </w:p>
        </w:tc>
        <w:tc>
          <w:tcPr>
            <w:tcW w:w="566" w:type="pct"/>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1.496</w:t>
            </w:r>
          </w:p>
        </w:tc>
        <w:tc>
          <w:tcPr>
            <w:tcW w:w="509" w:type="pct"/>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.185</w:t>
            </w:r>
          </w:p>
        </w:tc>
      </w:tr>
      <w:tr w:rsidR="00B47405" w:rsidRPr="00B47405" w:rsidTr="009E5835">
        <w:tblPrEx>
          <w:tblCellMar>
            <w:top w:w="0" w:type="dxa"/>
            <w:bottom w:w="0" w:type="dxa"/>
          </w:tblCellMar>
        </w:tblPrEx>
        <w:trPr>
          <w:jc w:val="center"/>
        </w:trPr>
        <w:tc>
          <w:tcPr>
            <w:tcW w:w="623" w:type="pct"/>
            <w:vMerge/>
            <w:shd w:val="clear" w:color="auto" w:fill="FFFFFF"/>
          </w:tcPr>
          <w:p w:rsidR="005F38FF" w:rsidRPr="00B47405" w:rsidRDefault="005F38FF" w:rsidP="005F38FF">
            <w:pPr>
              <w:autoSpaceDE w:val="0"/>
              <w:autoSpaceDN w:val="0"/>
              <w:adjustRightInd w:val="0"/>
              <w:spacing w:line="240" w:lineRule="auto"/>
              <w:rPr>
                <w:sz w:val="22"/>
              </w:rPr>
            </w:pPr>
          </w:p>
        </w:tc>
        <w:tc>
          <w:tcPr>
            <w:tcW w:w="566" w:type="pct"/>
            <w:vMerge w:val="restart"/>
            <w:shd w:val="clear" w:color="auto" w:fill="FFFFFF"/>
          </w:tcPr>
          <w:p w:rsidR="005F38FF" w:rsidRPr="00B47405" w:rsidRDefault="005F38FF" w:rsidP="005F38FF">
            <w:pPr>
              <w:autoSpaceDE w:val="0"/>
              <w:autoSpaceDN w:val="0"/>
              <w:adjustRightInd w:val="0"/>
              <w:spacing w:line="240" w:lineRule="auto"/>
              <w:ind w:left="60" w:right="60"/>
              <w:rPr>
                <w:sz w:val="22"/>
              </w:rPr>
            </w:pPr>
            <w:r w:rsidRPr="00B47405">
              <w:rPr>
                <w:sz w:val="22"/>
              </w:rPr>
              <w:t xml:space="preserve">Linear </w:t>
            </w:r>
            <w:r w:rsidRPr="00B47405">
              <w:rPr>
                <w:sz w:val="22"/>
              </w:rPr>
              <w:lastRenderedPageBreak/>
              <w:t>Term</w:t>
            </w:r>
          </w:p>
        </w:tc>
        <w:tc>
          <w:tcPr>
            <w:tcW w:w="707" w:type="pct"/>
            <w:shd w:val="clear" w:color="auto" w:fill="FFFFFF"/>
          </w:tcPr>
          <w:p w:rsidR="005F38FF" w:rsidRPr="00B47405" w:rsidRDefault="005F38FF" w:rsidP="005F38FF">
            <w:pPr>
              <w:autoSpaceDE w:val="0"/>
              <w:autoSpaceDN w:val="0"/>
              <w:adjustRightInd w:val="0"/>
              <w:spacing w:line="240" w:lineRule="auto"/>
              <w:ind w:left="60" w:right="60"/>
              <w:rPr>
                <w:sz w:val="22"/>
              </w:rPr>
            </w:pPr>
            <w:r w:rsidRPr="00B47405">
              <w:rPr>
                <w:sz w:val="22"/>
              </w:rPr>
              <w:t>Weighted</w:t>
            </w:r>
          </w:p>
        </w:tc>
        <w:tc>
          <w:tcPr>
            <w:tcW w:w="915" w:type="pct"/>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376.274</w:t>
            </w:r>
          </w:p>
        </w:tc>
        <w:tc>
          <w:tcPr>
            <w:tcW w:w="435" w:type="pct"/>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1</w:t>
            </w:r>
          </w:p>
        </w:tc>
        <w:tc>
          <w:tcPr>
            <w:tcW w:w="679" w:type="pct"/>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376.274</w:t>
            </w:r>
          </w:p>
        </w:tc>
        <w:tc>
          <w:tcPr>
            <w:tcW w:w="566" w:type="pct"/>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5.953</w:t>
            </w:r>
          </w:p>
        </w:tc>
        <w:tc>
          <w:tcPr>
            <w:tcW w:w="509" w:type="pct"/>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.022</w:t>
            </w:r>
          </w:p>
        </w:tc>
      </w:tr>
      <w:tr w:rsidR="00B47405" w:rsidRPr="00B47405" w:rsidTr="009E5835">
        <w:tblPrEx>
          <w:tblCellMar>
            <w:top w:w="0" w:type="dxa"/>
            <w:bottom w:w="0" w:type="dxa"/>
          </w:tblCellMar>
        </w:tblPrEx>
        <w:trPr>
          <w:jc w:val="center"/>
        </w:trPr>
        <w:tc>
          <w:tcPr>
            <w:tcW w:w="623" w:type="pct"/>
            <w:vMerge/>
            <w:shd w:val="clear" w:color="auto" w:fill="FFFFFF"/>
          </w:tcPr>
          <w:p w:rsidR="005F38FF" w:rsidRPr="00B47405" w:rsidRDefault="005F38FF" w:rsidP="005F38FF">
            <w:pPr>
              <w:autoSpaceDE w:val="0"/>
              <w:autoSpaceDN w:val="0"/>
              <w:adjustRightInd w:val="0"/>
              <w:spacing w:line="240" w:lineRule="auto"/>
              <w:rPr>
                <w:sz w:val="22"/>
              </w:rPr>
            </w:pPr>
          </w:p>
        </w:tc>
        <w:tc>
          <w:tcPr>
            <w:tcW w:w="566" w:type="pct"/>
            <w:vMerge/>
            <w:shd w:val="clear" w:color="auto" w:fill="FFFFFF"/>
          </w:tcPr>
          <w:p w:rsidR="005F38FF" w:rsidRPr="00B47405" w:rsidRDefault="005F38FF" w:rsidP="005F38FF">
            <w:pPr>
              <w:autoSpaceDE w:val="0"/>
              <w:autoSpaceDN w:val="0"/>
              <w:adjustRightInd w:val="0"/>
              <w:spacing w:line="240" w:lineRule="auto"/>
              <w:rPr>
                <w:sz w:val="22"/>
              </w:rPr>
            </w:pPr>
          </w:p>
        </w:tc>
        <w:tc>
          <w:tcPr>
            <w:tcW w:w="707" w:type="pct"/>
            <w:shd w:val="clear" w:color="auto" w:fill="FFFFFF"/>
          </w:tcPr>
          <w:p w:rsidR="005F38FF" w:rsidRPr="00B47405" w:rsidRDefault="005F38FF" w:rsidP="005F38FF">
            <w:pPr>
              <w:autoSpaceDE w:val="0"/>
              <w:autoSpaceDN w:val="0"/>
              <w:adjustRightInd w:val="0"/>
              <w:spacing w:line="240" w:lineRule="auto"/>
              <w:ind w:left="60" w:right="60"/>
              <w:rPr>
                <w:sz w:val="22"/>
              </w:rPr>
            </w:pPr>
            <w:r w:rsidRPr="00B47405">
              <w:rPr>
                <w:sz w:val="22"/>
              </w:rPr>
              <w:t>Deviation</w:t>
            </w:r>
          </w:p>
        </w:tc>
        <w:tc>
          <w:tcPr>
            <w:tcW w:w="915" w:type="pct"/>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853.409</w:t>
            </w:r>
          </w:p>
        </w:tc>
        <w:tc>
          <w:tcPr>
            <w:tcW w:w="435" w:type="pct"/>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12</w:t>
            </w:r>
          </w:p>
        </w:tc>
        <w:tc>
          <w:tcPr>
            <w:tcW w:w="679" w:type="pct"/>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71.117</w:t>
            </w:r>
          </w:p>
        </w:tc>
        <w:tc>
          <w:tcPr>
            <w:tcW w:w="566" w:type="pct"/>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1.125</w:t>
            </w:r>
          </w:p>
        </w:tc>
        <w:tc>
          <w:tcPr>
            <w:tcW w:w="509" w:type="pct"/>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.383</w:t>
            </w:r>
          </w:p>
        </w:tc>
      </w:tr>
      <w:tr w:rsidR="00B47405" w:rsidRPr="00B47405" w:rsidTr="009E5835">
        <w:tblPrEx>
          <w:tblCellMar>
            <w:top w:w="0" w:type="dxa"/>
            <w:bottom w:w="0" w:type="dxa"/>
          </w:tblCellMar>
        </w:tblPrEx>
        <w:trPr>
          <w:jc w:val="center"/>
        </w:trPr>
        <w:tc>
          <w:tcPr>
            <w:tcW w:w="1896" w:type="pct"/>
            <w:gridSpan w:val="3"/>
            <w:shd w:val="clear" w:color="auto" w:fill="FFFFFF"/>
          </w:tcPr>
          <w:p w:rsidR="005F38FF" w:rsidRPr="00B47405" w:rsidRDefault="005F38FF" w:rsidP="005F38FF">
            <w:pPr>
              <w:autoSpaceDE w:val="0"/>
              <w:autoSpaceDN w:val="0"/>
              <w:adjustRightInd w:val="0"/>
              <w:spacing w:line="240" w:lineRule="auto"/>
              <w:ind w:left="60" w:right="60"/>
              <w:rPr>
                <w:sz w:val="22"/>
              </w:rPr>
            </w:pPr>
            <w:r w:rsidRPr="00B47405">
              <w:rPr>
                <w:sz w:val="22"/>
              </w:rPr>
              <w:t>Within Groups</w:t>
            </w:r>
          </w:p>
        </w:tc>
        <w:tc>
          <w:tcPr>
            <w:tcW w:w="915" w:type="pct"/>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1643.417</w:t>
            </w:r>
          </w:p>
        </w:tc>
        <w:tc>
          <w:tcPr>
            <w:tcW w:w="435" w:type="pct"/>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26</w:t>
            </w:r>
          </w:p>
        </w:tc>
        <w:tc>
          <w:tcPr>
            <w:tcW w:w="679" w:type="pct"/>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63.208</w:t>
            </w:r>
          </w:p>
        </w:tc>
        <w:tc>
          <w:tcPr>
            <w:tcW w:w="566" w:type="pct"/>
            <w:shd w:val="clear" w:color="auto" w:fill="FFFFFF"/>
            <w:vAlign w:val="center"/>
          </w:tcPr>
          <w:p w:rsidR="005F38FF" w:rsidRPr="00B47405" w:rsidRDefault="005F38FF" w:rsidP="005F38FF">
            <w:pPr>
              <w:autoSpaceDE w:val="0"/>
              <w:autoSpaceDN w:val="0"/>
              <w:adjustRightInd w:val="0"/>
              <w:spacing w:line="240" w:lineRule="auto"/>
              <w:jc w:val="center"/>
              <w:rPr>
                <w:sz w:val="22"/>
              </w:rPr>
            </w:pPr>
          </w:p>
        </w:tc>
        <w:tc>
          <w:tcPr>
            <w:tcW w:w="509" w:type="pct"/>
            <w:shd w:val="clear" w:color="auto" w:fill="FFFFFF"/>
            <w:vAlign w:val="center"/>
          </w:tcPr>
          <w:p w:rsidR="005F38FF" w:rsidRPr="00B47405" w:rsidRDefault="005F38FF" w:rsidP="005F38FF">
            <w:pPr>
              <w:autoSpaceDE w:val="0"/>
              <w:autoSpaceDN w:val="0"/>
              <w:adjustRightInd w:val="0"/>
              <w:spacing w:line="240" w:lineRule="auto"/>
              <w:jc w:val="center"/>
              <w:rPr>
                <w:sz w:val="22"/>
              </w:rPr>
            </w:pPr>
          </w:p>
        </w:tc>
      </w:tr>
      <w:tr w:rsidR="00B47405" w:rsidRPr="00B47405" w:rsidTr="009E5835">
        <w:tblPrEx>
          <w:tblCellMar>
            <w:top w:w="0" w:type="dxa"/>
            <w:bottom w:w="0" w:type="dxa"/>
          </w:tblCellMar>
        </w:tblPrEx>
        <w:trPr>
          <w:jc w:val="center"/>
        </w:trPr>
        <w:tc>
          <w:tcPr>
            <w:tcW w:w="1896" w:type="pct"/>
            <w:gridSpan w:val="3"/>
            <w:shd w:val="clear" w:color="auto" w:fill="FFFFFF"/>
          </w:tcPr>
          <w:p w:rsidR="005F38FF" w:rsidRPr="00B47405" w:rsidRDefault="005F38FF" w:rsidP="005F38FF">
            <w:pPr>
              <w:autoSpaceDE w:val="0"/>
              <w:autoSpaceDN w:val="0"/>
              <w:adjustRightInd w:val="0"/>
              <w:spacing w:line="240" w:lineRule="auto"/>
              <w:ind w:left="60" w:right="60"/>
              <w:rPr>
                <w:sz w:val="22"/>
              </w:rPr>
            </w:pPr>
            <w:r w:rsidRPr="00B47405">
              <w:rPr>
                <w:sz w:val="22"/>
              </w:rPr>
              <w:t>Total</w:t>
            </w:r>
          </w:p>
        </w:tc>
        <w:tc>
          <w:tcPr>
            <w:tcW w:w="915" w:type="pct"/>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2873.100</w:t>
            </w:r>
          </w:p>
        </w:tc>
        <w:tc>
          <w:tcPr>
            <w:tcW w:w="435" w:type="pct"/>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39</w:t>
            </w:r>
          </w:p>
        </w:tc>
        <w:tc>
          <w:tcPr>
            <w:tcW w:w="679" w:type="pct"/>
            <w:shd w:val="clear" w:color="auto" w:fill="FFFFFF"/>
            <w:vAlign w:val="center"/>
          </w:tcPr>
          <w:p w:rsidR="005F38FF" w:rsidRPr="00B47405" w:rsidRDefault="005F38FF" w:rsidP="005F38FF">
            <w:pPr>
              <w:autoSpaceDE w:val="0"/>
              <w:autoSpaceDN w:val="0"/>
              <w:adjustRightInd w:val="0"/>
              <w:spacing w:line="240" w:lineRule="auto"/>
              <w:jc w:val="center"/>
              <w:rPr>
                <w:sz w:val="22"/>
              </w:rPr>
            </w:pPr>
          </w:p>
        </w:tc>
        <w:tc>
          <w:tcPr>
            <w:tcW w:w="566" w:type="pct"/>
            <w:shd w:val="clear" w:color="auto" w:fill="FFFFFF"/>
            <w:vAlign w:val="center"/>
          </w:tcPr>
          <w:p w:rsidR="005F38FF" w:rsidRPr="00B47405" w:rsidRDefault="005F38FF" w:rsidP="005F38FF">
            <w:pPr>
              <w:autoSpaceDE w:val="0"/>
              <w:autoSpaceDN w:val="0"/>
              <w:adjustRightInd w:val="0"/>
              <w:spacing w:line="240" w:lineRule="auto"/>
              <w:jc w:val="center"/>
              <w:rPr>
                <w:sz w:val="22"/>
              </w:rPr>
            </w:pPr>
          </w:p>
        </w:tc>
        <w:tc>
          <w:tcPr>
            <w:tcW w:w="509" w:type="pct"/>
            <w:shd w:val="clear" w:color="auto" w:fill="FFFFFF"/>
            <w:vAlign w:val="center"/>
          </w:tcPr>
          <w:p w:rsidR="005F38FF" w:rsidRPr="00B47405" w:rsidRDefault="005F38FF" w:rsidP="005F38FF">
            <w:pPr>
              <w:autoSpaceDE w:val="0"/>
              <w:autoSpaceDN w:val="0"/>
              <w:adjustRightInd w:val="0"/>
              <w:spacing w:line="240" w:lineRule="auto"/>
              <w:jc w:val="center"/>
              <w:rPr>
                <w:sz w:val="22"/>
              </w:rPr>
            </w:pPr>
          </w:p>
        </w:tc>
      </w:tr>
    </w:tbl>
    <w:p w:rsidR="005F38FF" w:rsidRPr="00B47405" w:rsidRDefault="005F38FF" w:rsidP="009E5835">
      <w:pPr>
        <w:pStyle w:val="ListParagraph"/>
        <w:spacing w:line="240" w:lineRule="auto"/>
        <w:ind w:left="0" w:firstLine="567"/>
      </w:pPr>
      <w:r w:rsidRPr="00B47405">
        <w:t>Dari table 4.4 di atas, untuk uji linearitas regresi variable Motivasi (X</w:t>
      </w:r>
      <w:r w:rsidRPr="00B47405">
        <w:rPr>
          <w:vertAlign w:val="subscript"/>
        </w:rPr>
        <w:t>3</w:t>
      </w:r>
      <w:r w:rsidRPr="00B47405">
        <w:t>) atas, variabel daya tahan (X</w:t>
      </w:r>
      <w:r w:rsidRPr="00B47405">
        <w:rPr>
          <w:vertAlign w:val="subscript"/>
        </w:rPr>
        <w:t>2</w:t>
      </w:r>
      <w:r w:rsidRPr="00B47405">
        <w:t>), diperoleh F</w:t>
      </w:r>
      <w:r w:rsidRPr="00B47405">
        <w:rPr>
          <w:vertAlign w:val="subscript"/>
        </w:rPr>
        <w:t>hitung</w:t>
      </w:r>
      <w:r w:rsidRPr="00B47405">
        <w:t xml:space="preserve"> (Tc) 1.125 dengan p-value = 0.383 &gt; 0,05., ini berarti H</w:t>
      </w:r>
      <w:r w:rsidRPr="00B47405">
        <w:rPr>
          <w:vertAlign w:val="subscript"/>
        </w:rPr>
        <w:t>o</w:t>
      </w:r>
      <w:r w:rsidRPr="00B47405">
        <w:t xml:space="preserve"> diterima. Dengan demikian dapat disimpulkan bahwa bentuk persamaan regresi X</w:t>
      </w:r>
      <w:r w:rsidRPr="00B47405">
        <w:rPr>
          <w:vertAlign w:val="subscript"/>
        </w:rPr>
        <w:t>3</w:t>
      </w:r>
      <w:r w:rsidRPr="00B47405">
        <w:t xml:space="preserve"> atas X</w:t>
      </w:r>
      <w:r w:rsidRPr="00B47405">
        <w:rPr>
          <w:vertAlign w:val="subscript"/>
        </w:rPr>
        <w:t>2</w:t>
      </w:r>
      <w:r w:rsidRPr="00B47405">
        <w:t xml:space="preserve"> adalah linear.</w:t>
      </w:r>
    </w:p>
    <w:p w:rsidR="005F38FF" w:rsidRPr="00B47405" w:rsidRDefault="005F38FF" w:rsidP="005F38FF">
      <w:pPr>
        <w:pStyle w:val="ListParagraph"/>
        <w:numPr>
          <w:ilvl w:val="0"/>
          <w:numId w:val="41"/>
        </w:numPr>
        <w:spacing w:before="120" w:after="360" w:line="240" w:lineRule="auto"/>
        <w:ind w:left="392"/>
      </w:pPr>
      <w:r w:rsidRPr="00B47405">
        <w:t>Kemampuan Menggiring bola pada permainan futsal (Y) atas kelincahan (X</w:t>
      </w:r>
      <w:r w:rsidRPr="00B47405">
        <w:rPr>
          <w:vertAlign w:val="subscript"/>
        </w:rPr>
        <w:t>1</w:t>
      </w:r>
      <w:r w:rsidRPr="00B47405">
        <w:t>)</w:t>
      </w:r>
    </w:p>
    <w:p w:rsidR="005F38FF" w:rsidRPr="00B47405" w:rsidRDefault="005F38FF" w:rsidP="009E5835">
      <w:pPr>
        <w:pStyle w:val="ListParagraph"/>
        <w:spacing w:before="120" w:after="120" w:line="240" w:lineRule="auto"/>
        <w:ind w:left="0" w:firstLine="567"/>
      </w:pPr>
      <w:r w:rsidRPr="00B47405">
        <w:t>Hasil perhitungan uji linearitas Kemampuan Menggiring bola pada permainan futsal (Y) atas kelincahan (X</w:t>
      </w:r>
      <w:r w:rsidRPr="00B47405">
        <w:rPr>
          <w:vertAlign w:val="subscript"/>
        </w:rPr>
        <w:t>1</w:t>
      </w:r>
      <w:r w:rsidRPr="00B47405">
        <w:t>) dirangkum dalam table ANAVA, sebagaimana disajikan dalam table 4.5 berikut.</w:t>
      </w:r>
    </w:p>
    <w:p w:rsidR="005F38FF" w:rsidRPr="00B47405" w:rsidRDefault="005F38FF" w:rsidP="009E5835">
      <w:pPr>
        <w:pStyle w:val="ListParagraph"/>
        <w:spacing w:before="120" w:line="240" w:lineRule="auto"/>
        <w:ind w:left="0"/>
      </w:pPr>
      <w:r w:rsidRPr="00B47405">
        <w:t>Tabel 4.5. Tabel ANAVA Uji Linearitas Regresi Y atas X</w:t>
      </w:r>
      <w:r w:rsidRPr="00B47405">
        <w:rPr>
          <w:vertAlign w:val="subscript"/>
        </w:rPr>
        <w:t>1</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717"/>
        <w:gridCol w:w="545"/>
        <w:gridCol w:w="788"/>
        <w:gridCol w:w="665"/>
        <w:gridCol w:w="284"/>
        <w:gridCol w:w="588"/>
        <w:gridCol w:w="583"/>
        <w:gridCol w:w="422"/>
      </w:tblGrid>
      <w:tr w:rsidR="00B47405" w:rsidRPr="00B47405" w:rsidTr="009E5835">
        <w:tblPrEx>
          <w:tblCellMar>
            <w:top w:w="0" w:type="dxa"/>
            <w:bottom w:w="0" w:type="dxa"/>
          </w:tblCellMar>
        </w:tblPrEx>
        <w:trPr>
          <w:jc w:val="center"/>
        </w:trPr>
        <w:tc>
          <w:tcPr>
            <w:tcW w:w="2085" w:type="pct"/>
            <w:gridSpan w:val="3"/>
            <w:tcBorders>
              <w:top w:val="single" w:sz="16" w:space="0" w:color="000000"/>
              <w:left w:val="single" w:sz="16" w:space="0" w:color="000000"/>
              <w:bottom w:val="single" w:sz="16" w:space="0" w:color="000000"/>
              <w:right w:val="single" w:sz="16" w:space="0" w:color="000000"/>
            </w:tcBorders>
            <w:shd w:val="clear" w:color="auto" w:fill="FFFFFF"/>
            <w:vAlign w:val="center"/>
          </w:tcPr>
          <w:p w:rsidR="005F38FF" w:rsidRPr="00B47405" w:rsidRDefault="005F38FF" w:rsidP="005F38FF">
            <w:pPr>
              <w:autoSpaceDE w:val="0"/>
              <w:autoSpaceDN w:val="0"/>
              <w:adjustRightInd w:val="0"/>
              <w:spacing w:line="240" w:lineRule="auto"/>
              <w:jc w:val="center"/>
              <w:rPr>
                <w:sz w:val="22"/>
              </w:rPr>
            </w:pPr>
            <w:r w:rsidRPr="00B47405">
              <w:rPr>
                <w:sz w:val="22"/>
              </w:rPr>
              <w:t>Statistik</w:t>
            </w:r>
          </w:p>
        </w:tc>
        <w:tc>
          <w:tcPr>
            <w:tcW w:w="782" w:type="pct"/>
            <w:tcBorders>
              <w:top w:val="single" w:sz="16" w:space="0" w:color="000000"/>
              <w:left w:val="single" w:sz="16" w:space="0" w:color="000000"/>
              <w:bottom w:val="single" w:sz="16" w:space="0" w:color="000000"/>
            </w:tcBorders>
            <w:shd w:val="clear" w:color="auto" w:fill="FFFFFF"/>
            <w:vAlign w:val="bottom"/>
          </w:tcPr>
          <w:p w:rsidR="005F38FF" w:rsidRPr="00B47405" w:rsidRDefault="005F38FF" w:rsidP="005F38FF">
            <w:pPr>
              <w:autoSpaceDE w:val="0"/>
              <w:autoSpaceDN w:val="0"/>
              <w:adjustRightInd w:val="0"/>
              <w:spacing w:line="240" w:lineRule="auto"/>
              <w:ind w:left="60" w:right="60"/>
              <w:jc w:val="center"/>
              <w:rPr>
                <w:sz w:val="22"/>
              </w:rPr>
            </w:pPr>
            <w:r w:rsidRPr="00B47405">
              <w:rPr>
                <w:sz w:val="22"/>
              </w:rPr>
              <w:t>Sum of Squares</w:t>
            </w:r>
          </w:p>
        </w:tc>
        <w:tc>
          <w:tcPr>
            <w:tcW w:w="463" w:type="pct"/>
            <w:tcBorders>
              <w:top w:val="single" w:sz="16" w:space="0" w:color="000000"/>
              <w:bottom w:val="single" w:sz="16" w:space="0" w:color="000000"/>
            </w:tcBorders>
            <w:shd w:val="clear" w:color="auto" w:fill="FFFFFF"/>
            <w:vAlign w:val="bottom"/>
          </w:tcPr>
          <w:p w:rsidR="005F38FF" w:rsidRPr="00B47405" w:rsidRDefault="005F38FF" w:rsidP="005F38FF">
            <w:pPr>
              <w:autoSpaceDE w:val="0"/>
              <w:autoSpaceDN w:val="0"/>
              <w:adjustRightInd w:val="0"/>
              <w:spacing w:line="240" w:lineRule="auto"/>
              <w:ind w:left="60" w:right="60"/>
              <w:jc w:val="center"/>
              <w:rPr>
                <w:sz w:val="22"/>
              </w:rPr>
            </w:pPr>
            <w:r w:rsidRPr="00B47405">
              <w:rPr>
                <w:sz w:val="22"/>
              </w:rPr>
              <w:t>df</w:t>
            </w:r>
          </w:p>
        </w:tc>
        <w:tc>
          <w:tcPr>
            <w:tcW w:w="679" w:type="pct"/>
            <w:tcBorders>
              <w:top w:val="single" w:sz="16" w:space="0" w:color="000000"/>
              <w:bottom w:val="single" w:sz="16" w:space="0" w:color="000000"/>
            </w:tcBorders>
            <w:shd w:val="clear" w:color="auto" w:fill="FFFFFF"/>
            <w:vAlign w:val="bottom"/>
          </w:tcPr>
          <w:p w:rsidR="005F38FF" w:rsidRPr="00B47405" w:rsidRDefault="005F38FF" w:rsidP="005F38FF">
            <w:pPr>
              <w:autoSpaceDE w:val="0"/>
              <w:autoSpaceDN w:val="0"/>
              <w:adjustRightInd w:val="0"/>
              <w:spacing w:line="240" w:lineRule="auto"/>
              <w:ind w:left="60" w:right="60"/>
              <w:jc w:val="center"/>
              <w:rPr>
                <w:sz w:val="22"/>
              </w:rPr>
            </w:pPr>
            <w:r w:rsidRPr="00B47405">
              <w:rPr>
                <w:sz w:val="22"/>
              </w:rPr>
              <w:t>Mean Square</w:t>
            </w:r>
          </w:p>
        </w:tc>
        <w:tc>
          <w:tcPr>
            <w:tcW w:w="538" w:type="pct"/>
            <w:tcBorders>
              <w:top w:val="single" w:sz="16" w:space="0" w:color="000000"/>
              <w:bottom w:val="single" w:sz="16" w:space="0" w:color="000000"/>
            </w:tcBorders>
            <w:shd w:val="clear" w:color="auto" w:fill="FFFFFF"/>
            <w:vAlign w:val="bottom"/>
          </w:tcPr>
          <w:p w:rsidR="005F38FF" w:rsidRPr="00B47405" w:rsidRDefault="005F38FF" w:rsidP="005F38FF">
            <w:pPr>
              <w:autoSpaceDE w:val="0"/>
              <w:autoSpaceDN w:val="0"/>
              <w:adjustRightInd w:val="0"/>
              <w:spacing w:line="240" w:lineRule="auto"/>
              <w:ind w:left="60" w:right="60"/>
              <w:jc w:val="center"/>
              <w:rPr>
                <w:sz w:val="22"/>
              </w:rPr>
            </w:pPr>
            <w:r w:rsidRPr="00B47405">
              <w:rPr>
                <w:sz w:val="22"/>
              </w:rPr>
              <w:t>F</w:t>
            </w:r>
          </w:p>
        </w:tc>
        <w:tc>
          <w:tcPr>
            <w:tcW w:w="453" w:type="pct"/>
            <w:tcBorders>
              <w:top w:val="single" w:sz="16" w:space="0" w:color="000000"/>
              <w:bottom w:val="single" w:sz="16" w:space="0" w:color="000000"/>
              <w:right w:val="single" w:sz="16" w:space="0" w:color="000000"/>
            </w:tcBorders>
            <w:shd w:val="clear" w:color="auto" w:fill="FFFFFF"/>
            <w:vAlign w:val="bottom"/>
          </w:tcPr>
          <w:p w:rsidR="005F38FF" w:rsidRPr="00B47405" w:rsidRDefault="005F38FF" w:rsidP="005F38FF">
            <w:pPr>
              <w:autoSpaceDE w:val="0"/>
              <w:autoSpaceDN w:val="0"/>
              <w:adjustRightInd w:val="0"/>
              <w:spacing w:line="240" w:lineRule="auto"/>
              <w:ind w:left="60" w:right="60"/>
              <w:jc w:val="center"/>
              <w:rPr>
                <w:sz w:val="22"/>
              </w:rPr>
            </w:pPr>
            <w:r w:rsidRPr="00B47405">
              <w:rPr>
                <w:sz w:val="22"/>
              </w:rPr>
              <w:t>Sig.</w:t>
            </w:r>
          </w:p>
        </w:tc>
      </w:tr>
      <w:tr w:rsidR="00B47405" w:rsidRPr="00B47405" w:rsidTr="009E5835">
        <w:tblPrEx>
          <w:tblCellMar>
            <w:top w:w="0" w:type="dxa"/>
            <w:bottom w:w="0" w:type="dxa"/>
          </w:tblCellMar>
        </w:tblPrEx>
        <w:trPr>
          <w:jc w:val="center"/>
        </w:trPr>
        <w:tc>
          <w:tcPr>
            <w:tcW w:w="736" w:type="pct"/>
            <w:vMerge w:val="restart"/>
            <w:tcBorders>
              <w:top w:val="single" w:sz="16" w:space="0" w:color="000000"/>
              <w:left w:val="single" w:sz="16" w:space="0" w:color="000000"/>
              <w:bottom w:val="nil"/>
              <w:right w:val="nil"/>
            </w:tcBorders>
            <w:shd w:val="clear" w:color="auto" w:fill="FFFFFF"/>
          </w:tcPr>
          <w:p w:rsidR="005F38FF" w:rsidRPr="00B47405" w:rsidRDefault="005F38FF" w:rsidP="005F38FF">
            <w:pPr>
              <w:autoSpaceDE w:val="0"/>
              <w:autoSpaceDN w:val="0"/>
              <w:adjustRightInd w:val="0"/>
              <w:spacing w:line="240" w:lineRule="auto"/>
              <w:ind w:left="60" w:right="60"/>
              <w:rPr>
                <w:sz w:val="22"/>
              </w:rPr>
            </w:pPr>
            <w:r w:rsidRPr="00B47405">
              <w:rPr>
                <w:sz w:val="22"/>
              </w:rPr>
              <w:t>Between Groups</w:t>
            </w:r>
          </w:p>
        </w:tc>
        <w:tc>
          <w:tcPr>
            <w:tcW w:w="1349" w:type="pct"/>
            <w:gridSpan w:val="2"/>
            <w:tcBorders>
              <w:top w:val="single" w:sz="16" w:space="0" w:color="000000"/>
              <w:left w:val="nil"/>
              <w:bottom w:val="nil"/>
              <w:right w:val="single" w:sz="16" w:space="0" w:color="000000"/>
            </w:tcBorders>
            <w:shd w:val="clear" w:color="auto" w:fill="FFFFFF"/>
          </w:tcPr>
          <w:p w:rsidR="005F38FF" w:rsidRPr="00B47405" w:rsidRDefault="005F38FF" w:rsidP="005F38FF">
            <w:pPr>
              <w:autoSpaceDE w:val="0"/>
              <w:autoSpaceDN w:val="0"/>
              <w:adjustRightInd w:val="0"/>
              <w:spacing w:line="240" w:lineRule="auto"/>
              <w:ind w:left="60" w:right="60"/>
              <w:rPr>
                <w:sz w:val="22"/>
              </w:rPr>
            </w:pPr>
            <w:r w:rsidRPr="00B47405">
              <w:rPr>
                <w:sz w:val="22"/>
              </w:rPr>
              <w:t>(Combined)</w:t>
            </w:r>
          </w:p>
        </w:tc>
        <w:tc>
          <w:tcPr>
            <w:tcW w:w="782" w:type="pct"/>
            <w:tcBorders>
              <w:top w:val="single" w:sz="16" w:space="0" w:color="000000"/>
              <w:left w:val="single" w:sz="16" w:space="0" w:color="000000"/>
              <w:bottom w:val="nil"/>
            </w:tcBorders>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20.619</w:t>
            </w:r>
          </w:p>
        </w:tc>
        <w:tc>
          <w:tcPr>
            <w:tcW w:w="463" w:type="pct"/>
            <w:tcBorders>
              <w:top w:val="single" w:sz="16" w:space="0" w:color="000000"/>
              <w:bottom w:val="nil"/>
            </w:tcBorders>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21</w:t>
            </w:r>
          </w:p>
        </w:tc>
        <w:tc>
          <w:tcPr>
            <w:tcW w:w="679" w:type="pct"/>
            <w:tcBorders>
              <w:top w:val="single" w:sz="16" w:space="0" w:color="000000"/>
              <w:bottom w:val="nil"/>
            </w:tcBorders>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.982</w:t>
            </w:r>
          </w:p>
        </w:tc>
        <w:tc>
          <w:tcPr>
            <w:tcW w:w="538" w:type="pct"/>
            <w:tcBorders>
              <w:top w:val="single" w:sz="16" w:space="0" w:color="000000"/>
              <w:bottom w:val="nil"/>
            </w:tcBorders>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2.114</w:t>
            </w:r>
          </w:p>
        </w:tc>
        <w:tc>
          <w:tcPr>
            <w:tcW w:w="453" w:type="pct"/>
            <w:tcBorders>
              <w:top w:val="single" w:sz="16" w:space="0" w:color="000000"/>
              <w:bottom w:val="nil"/>
              <w:right w:val="single" w:sz="16" w:space="0" w:color="000000"/>
            </w:tcBorders>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.057</w:t>
            </w:r>
          </w:p>
        </w:tc>
      </w:tr>
      <w:tr w:rsidR="00B47405" w:rsidRPr="00B47405" w:rsidTr="009E5835">
        <w:tblPrEx>
          <w:tblCellMar>
            <w:top w:w="0" w:type="dxa"/>
            <w:bottom w:w="0" w:type="dxa"/>
          </w:tblCellMar>
        </w:tblPrEx>
        <w:trPr>
          <w:jc w:val="center"/>
        </w:trPr>
        <w:tc>
          <w:tcPr>
            <w:tcW w:w="736" w:type="pct"/>
            <w:vMerge/>
            <w:tcBorders>
              <w:top w:val="single" w:sz="16" w:space="0" w:color="000000"/>
              <w:left w:val="single" w:sz="16" w:space="0" w:color="000000"/>
              <w:bottom w:val="nil"/>
              <w:right w:val="nil"/>
            </w:tcBorders>
            <w:shd w:val="clear" w:color="auto" w:fill="FFFFFF"/>
          </w:tcPr>
          <w:p w:rsidR="005F38FF" w:rsidRPr="00B47405" w:rsidRDefault="005F38FF" w:rsidP="005F38FF">
            <w:pPr>
              <w:autoSpaceDE w:val="0"/>
              <w:autoSpaceDN w:val="0"/>
              <w:adjustRightInd w:val="0"/>
              <w:spacing w:line="240" w:lineRule="auto"/>
              <w:rPr>
                <w:sz w:val="22"/>
              </w:rPr>
            </w:pPr>
          </w:p>
        </w:tc>
        <w:tc>
          <w:tcPr>
            <w:tcW w:w="566" w:type="pct"/>
            <w:vMerge w:val="restart"/>
            <w:tcBorders>
              <w:top w:val="nil"/>
              <w:left w:val="nil"/>
              <w:bottom w:val="nil"/>
              <w:right w:val="nil"/>
            </w:tcBorders>
            <w:shd w:val="clear" w:color="auto" w:fill="FFFFFF"/>
          </w:tcPr>
          <w:p w:rsidR="005F38FF" w:rsidRPr="00B47405" w:rsidRDefault="005F38FF" w:rsidP="005F38FF">
            <w:pPr>
              <w:autoSpaceDE w:val="0"/>
              <w:autoSpaceDN w:val="0"/>
              <w:adjustRightInd w:val="0"/>
              <w:spacing w:line="240" w:lineRule="auto"/>
              <w:ind w:left="60" w:right="60"/>
              <w:rPr>
                <w:sz w:val="22"/>
              </w:rPr>
            </w:pPr>
            <w:r w:rsidRPr="00B47405">
              <w:rPr>
                <w:sz w:val="22"/>
              </w:rPr>
              <w:t>Linear Term</w:t>
            </w:r>
          </w:p>
        </w:tc>
        <w:tc>
          <w:tcPr>
            <w:tcW w:w="783" w:type="pct"/>
            <w:tcBorders>
              <w:top w:val="nil"/>
              <w:left w:val="nil"/>
              <w:bottom w:val="nil"/>
              <w:right w:val="single" w:sz="16" w:space="0" w:color="000000"/>
            </w:tcBorders>
            <w:shd w:val="clear" w:color="auto" w:fill="FFFFFF"/>
          </w:tcPr>
          <w:p w:rsidR="005F38FF" w:rsidRPr="00B47405" w:rsidRDefault="005F38FF" w:rsidP="005F38FF">
            <w:pPr>
              <w:autoSpaceDE w:val="0"/>
              <w:autoSpaceDN w:val="0"/>
              <w:adjustRightInd w:val="0"/>
              <w:spacing w:line="240" w:lineRule="auto"/>
              <w:ind w:left="60" w:right="60"/>
              <w:rPr>
                <w:sz w:val="22"/>
              </w:rPr>
            </w:pPr>
            <w:r w:rsidRPr="00B47405">
              <w:rPr>
                <w:sz w:val="22"/>
              </w:rPr>
              <w:t>Weighted</w:t>
            </w:r>
          </w:p>
        </w:tc>
        <w:tc>
          <w:tcPr>
            <w:tcW w:w="782" w:type="pct"/>
            <w:tcBorders>
              <w:top w:val="nil"/>
              <w:left w:val="single" w:sz="16" w:space="0" w:color="000000"/>
              <w:bottom w:val="nil"/>
            </w:tcBorders>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10.476</w:t>
            </w:r>
          </w:p>
        </w:tc>
        <w:tc>
          <w:tcPr>
            <w:tcW w:w="463" w:type="pct"/>
            <w:tcBorders>
              <w:top w:val="nil"/>
              <w:bottom w:val="nil"/>
            </w:tcBorders>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1</w:t>
            </w:r>
          </w:p>
        </w:tc>
        <w:tc>
          <w:tcPr>
            <w:tcW w:w="679" w:type="pct"/>
            <w:tcBorders>
              <w:top w:val="nil"/>
              <w:bottom w:val="nil"/>
            </w:tcBorders>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10.476</w:t>
            </w:r>
          </w:p>
        </w:tc>
        <w:tc>
          <w:tcPr>
            <w:tcW w:w="538" w:type="pct"/>
            <w:tcBorders>
              <w:top w:val="nil"/>
              <w:bottom w:val="nil"/>
            </w:tcBorders>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22.553</w:t>
            </w:r>
          </w:p>
        </w:tc>
        <w:tc>
          <w:tcPr>
            <w:tcW w:w="453" w:type="pct"/>
            <w:tcBorders>
              <w:top w:val="nil"/>
              <w:bottom w:val="nil"/>
              <w:right w:val="single" w:sz="16" w:space="0" w:color="000000"/>
            </w:tcBorders>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.000</w:t>
            </w:r>
          </w:p>
        </w:tc>
      </w:tr>
      <w:tr w:rsidR="00B47405" w:rsidRPr="00B47405" w:rsidTr="009E5835">
        <w:tblPrEx>
          <w:tblCellMar>
            <w:top w:w="0" w:type="dxa"/>
            <w:bottom w:w="0" w:type="dxa"/>
          </w:tblCellMar>
        </w:tblPrEx>
        <w:trPr>
          <w:jc w:val="center"/>
        </w:trPr>
        <w:tc>
          <w:tcPr>
            <w:tcW w:w="736" w:type="pct"/>
            <w:vMerge/>
            <w:tcBorders>
              <w:top w:val="single" w:sz="16" w:space="0" w:color="000000"/>
              <w:left w:val="single" w:sz="16" w:space="0" w:color="000000"/>
              <w:bottom w:val="nil"/>
              <w:right w:val="nil"/>
            </w:tcBorders>
            <w:shd w:val="clear" w:color="auto" w:fill="FFFFFF"/>
          </w:tcPr>
          <w:p w:rsidR="005F38FF" w:rsidRPr="00B47405" w:rsidRDefault="005F38FF" w:rsidP="005F38FF">
            <w:pPr>
              <w:autoSpaceDE w:val="0"/>
              <w:autoSpaceDN w:val="0"/>
              <w:adjustRightInd w:val="0"/>
              <w:spacing w:line="240" w:lineRule="auto"/>
              <w:rPr>
                <w:sz w:val="22"/>
              </w:rPr>
            </w:pPr>
          </w:p>
        </w:tc>
        <w:tc>
          <w:tcPr>
            <w:tcW w:w="566" w:type="pct"/>
            <w:vMerge/>
            <w:tcBorders>
              <w:top w:val="nil"/>
              <w:left w:val="nil"/>
              <w:bottom w:val="nil"/>
              <w:right w:val="nil"/>
            </w:tcBorders>
            <w:shd w:val="clear" w:color="auto" w:fill="FFFFFF"/>
          </w:tcPr>
          <w:p w:rsidR="005F38FF" w:rsidRPr="00B47405" w:rsidRDefault="005F38FF" w:rsidP="005F38FF">
            <w:pPr>
              <w:autoSpaceDE w:val="0"/>
              <w:autoSpaceDN w:val="0"/>
              <w:adjustRightInd w:val="0"/>
              <w:spacing w:line="240" w:lineRule="auto"/>
              <w:rPr>
                <w:sz w:val="22"/>
              </w:rPr>
            </w:pPr>
          </w:p>
        </w:tc>
        <w:tc>
          <w:tcPr>
            <w:tcW w:w="783" w:type="pct"/>
            <w:tcBorders>
              <w:top w:val="nil"/>
              <w:left w:val="nil"/>
              <w:bottom w:val="nil"/>
              <w:right w:val="single" w:sz="16" w:space="0" w:color="000000"/>
            </w:tcBorders>
            <w:shd w:val="clear" w:color="auto" w:fill="FFFFFF"/>
          </w:tcPr>
          <w:p w:rsidR="005F38FF" w:rsidRPr="00B47405" w:rsidRDefault="005F38FF" w:rsidP="005F38FF">
            <w:pPr>
              <w:autoSpaceDE w:val="0"/>
              <w:autoSpaceDN w:val="0"/>
              <w:adjustRightInd w:val="0"/>
              <w:spacing w:line="240" w:lineRule="auto"/>
              <w:ind w:left="60" w:right="60"/>
              <w:rPr>
                <w:sz w:val="22"/>
              </w:rPr>
            </w:pPr>
            <w:r w:rsidRPr="00B47405">
              <w:rPr>
                <w:sz w:val="22"/>
              </w:rPr>
              <w:t>Deviation</w:t>
            </w:r>
          </w:p>
        </w:tc>
        <w:tc>
          <w:tcPr>
            <w:tcW w:w="782" w:type="pct"/>
            <w:tcBorders>
              <w:top w:val="nil"/>
              <w:left w:val="single" w:sz="16" w:space="0" w:color="000000"/>
              <w:bottom w:val="nil"/>
            </w:tcBorders>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10.143</w:t>
            </w:r>
          </w:p>
        </w:tc>
        <w:tc>
          <w:tcPr>
            <w:tcW w:w="463" w:type="pct"/>
            <w:tcBorders>
              <w:top w:val="nil"/>
              <w:bottom w:val="nil"/>
            </w:tcBorders>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20</w:t>
            </w:r>
          </w:p>
        </w:tc>
        <w:tc>
          <w:tcPr>
            <w:tcW w:w="679" w:type="pct"/>
            <w:tcBorders>
              <w:top w:val="nil"/>
              <w:bottom w:val="nil"/>
            </w:tcBorders>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.507</w:t>
            </w:r>
          </w:p>
        </w:tc>
        <w:tc>
          <w:tcPr>
            <w:tcW w:w="538" w:type="pct"/>
            <w:tcBorders>
              <w:top w:val="nil"/>
              <w:bottom w:val="nil"/>
            </w:tcBorders>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1.092</w:t>
            </w:r>
          </w:p>
        </w:tc>
        <w:tc>
          <w:tcPr>
            <w:tcW w:w="453" w:type="pct"/>
            <w:tcBorders>
              <w:top w:val="nil"/>
              <w:bottom w:val="nil"/>
              <w:right w:val="single" w:sz="16" w:space="0" w:color="000000"/>
            </w:tcBorders>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.428</w:t>
            </w:r>
          </w:p>
        </w:tc>
      </w:tr>
      <w:tr w:rsidR="00B47405" w:rsidRPr="00B47405" w:rsidTr="009E5835">
        <w:tblPrEx>
          <w:tblCellMar>
            <w:top w:w="0" w:type="dxa"/>
            <w:bottom w:w="0" w:type="dxa"/>
          </w:tblCellMar>
        </w:tblPrEx>
        <w:trPr>
          <w:jc w:val="center"/>
        </w:trPr>
        <w:tc>
          <w:tcPr>
            <w:tcW w:w="2085" w:type="pct"/>
            <w:gridSpan w:val="3"/>
            <w:tcBorders>
              <w:top w:val="nil"/>
              <w:left w:val="single" w:sz="16" w:space="0" w:color="000000"/>
              <w:bottom w:val="nil"/>
              <w:right w:val="single" w:sz="16" w:space="0" w:color="000000"/>
            </w:tcBorders>
            <w:shd w:val="clear" w:color="auto" w:fill="FFFFFF"/>
          </w:tcPr>
          <w:p w:rsidR="005F38FF" w:rsidRPr="00B47405" w:rsidRDefault="005F38FF" w:rsidP="005F38FF">
            <w:pPr>
              <w:autoSpaceDE w:val="0"/>
              <w:autoSpaceDN w:val="0"/>
              <w:adjustRightInd w:val="0"/>
              <w:spacing w:line="240" w:lineRule="auto"/>
              <w:ind w:left="60" w:right="60"/>
              <w:rPr>
                <w:sz w:val="22"/>
              </w:rPr>
            </w:pPr>
            <w:r w:rsidRPr="00B47405">
              <w:rPr>
                <w:sz w:val="22"/>
              </w:rPr>
              <w:t>Within Groups</w:t>
            </w:r>
          </w:p>
        </w:tc>
        <w:tc>
          <w:tcPr>
            <w:tcW w:w="782" w:type="pct"/>
            <w:tcBorders>
              <w:top w:val="nil"/>
              <w:left w:val="single" w:sz="16" w:space="0" w:color="000000"/>
              <w:bottom w:val="nil"/>
            </w:tcBorders>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8.361</w:t>
            </w:r>
          </w:p>
        </w:tc>
        <w:tc>
          <w:tcPr>
            <w:tcW w:w="463" w:type="pct"/>
            <w:tcBorders>
              <w:top w:val="nil"/>
              <w:bottom w:val="nil"/>
            </w:tcBorders>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18</w:t>
            </w:r>
          </w:p>
        </w:tc>
        <w:tc>
          <w:tcPr>
            <w:tcW w:w="679" w:type="pct"/>
            <w:tcBorders>
              <w:top w:val="nil"/>
              <w:bottom w:val="nil"/>
            </w:tcBorders>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.465</w:t>
            </w:r>
          </w:p>
        </w:tc>
        <w:tc>
          <w:tcPr>
            <w:tcW w:w="538" w:type="pct"/>
            <w:tcBorders>
              <w:top w:val="nil"/>
              <w:bottom w:val="nil"/>
            </w:tcBorders>
            <w:shd w:val="clear" w:color="auto" w:fill="FFFFFF"/>
            <w:vAlign w:val="center"/>
          </w:tcPr>
          <w:p w:rsidR="005F38FF" w:rsidRPr="00B47405" w:rsidRDefault="005F38FF" w:rsidP="005F38FF">
            <w:pPr>
              <w:autoSpaceDE w:val="0"/>
              <w:autoSpaceDN w:val="0"/>
              <w:adjustRightInd w:val="0"/>
              <w:spacing w:line="240" w:lineRule="auto"/>
              <w:jc w:val="center"/>
              <w:rPr>
                <w:sz w:val="22"/>
              </w:rPr>
            </w:pPr>
          </w:p>
        </w:tc>
        <w:tc>
          <w:tcPr>
            <w:tcW w:w="453" w:type="pct"/>
            <w:tcBorders>
              <w:top w:val="nil"/>
              <w:bottom w:val="nil"/>
              <w:right w:val="single" w:sz="16" w:space="0" w:color="000000"/>
            </w:tcBorders>
            <w:shd w:val="clear" w:color="auto" w:fill="FFFFFF"/>
            <w:vAlign w:val="center"/>
          </w:tcPr>
          <w:p w:rsidR="005F38FF" w:rsidRPr="00B47405" w:rsidRDefault="005F38FF" w:rsidP="005F38FF">
            <w:pPr>
              <w:autoSpaceDE w:val="0"/>
              <w:autoSpaceDN w:val="0"/>
              <w:adjustRightInd w:val="0"/>
              <w:spacing w:line="240" w:lineRule="auto"/>
              <w:jc w:val="center"/>
              <w:rPr>
                <w:sz w:val="22"/>
              </w:rPr>
            </w:pPr>
          </w:p>
        </w:tc>
      </w:tr>
      <w:tr w:rsidR="00B47405" w:rsidRPr="00B47405" w:rsidTr="009E5835">
        <w:tblPrEx>
          <w:tblCellMar>
            <w:top w:w="0" w:type="dxa"/>
            <w:bottom w:w="0" w:type="dxa"/>
          </w:tblCellMar>
        </w:tblPrEx>
        <w:trPr>
          <w:jc w:val="center"/>
        </w:trPr>
        <w:tc>
          <w:tcPr>
            <w:tcW w:w="2085" w:type="pct"/>
            <w:gridSpan w:val="3"/>
            <w:tcBorders>
              <w:top w:val="nil"/>
              <w:left w:val="single" w:sz="16" w:space="0" w:color="000000"/>
              <w:bottom w:val="single" w:sz="16" w:space="0" w:color="000000"/>
              <w:right w:val="single" w:sz="16" w:space="0" w:color="000000"/>
            </w:tcBorders>
            <w:shd w:val="clear" w:color="auto" w:fill="FFFFFF"/>
          </w:tcPr>
          <w:p w:rsidR="005F38FF" w:rsidRPr="00B47405" w:rsidRDefault="005F38FF" w:rsidP="005F38FF">
            <w:pPr>
              <w:autoSpaceDE w:val="0"/>
              <w:autoSpaceDN w:val="0"/>
              <w:adjustRightInd w:val="0"/>
              <w:spacing w:line="240" w:lineRule="auto"/>
              <w:ind w:left="60" w:right="60"/>
              <w:rPr>
                <w:sz w:val="22"/>
              </w:rPr>
            </w:pPr>
            <w:r w:rsidRPr="00B47405">
              <w:rPr>
                <w:sz w:val="22"/>
              </w:rPr>
              <w:t>Total</w:t>
            </w:r>
          </w:p>
        </w:tc>
        <w:tc>
          <w:tcPr>
            <w:tcW w:w="782" w:type="pct"/>
            <w:tcBorders>
              <w:top w:val="nil"/>
              <w:left w:val="single" w:sz="16" w:space="0" w:color="000000"/>
              <w:bottom w:val="single" w:sz="16" w:space="0" w:color="000000"/>
            </w:tcBorders>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28.980</w:t>
            </w:r>
          </w:p>
        </w:tc>
        <w:tc>
          <w:tcPr>
            <w:tcW w:w="463" w:type="pct"/>
            <w:tcBorders>
              <w:top w:val="nil"/>
              <w:bottom w:val="single" w:sz="16" w:space="0" w:color="000000"/>
            </w:tcBorders>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39</w:t>
            </w:r>
          </w:p>
        </w:tc>
        <w:tc>
          <w:tcPr>
            <w:tcW w:w="679" w:type="pct"/>
            <w:tcBorders>
              <w:top w:val="nil"/>
              <w:bottom w:val="single" w:sz="16" w:space="0" w:color="000000"/>
            </w:tcBorders>
            <w:shd w:val="clear" w:color="auto" w:fill="FFFFFF"/>
            <w:vAlign w:val="center"/>
          </w:tcPr>
          <w:p w:rsidR="005F38FF" w:rsidRPr="00B47405" w:rsidRDefault="005F38FF" w:rsidP="005F38FF">
            <w:pPr>
              <w:autoSpaceDE w:val="0"/>
              <w:autoSpaceDN w:val="0"/>
              <w:adjustRightInd w:val="0"/>
              <w:spacing w:line="240" w:lineRule="auto"/>
              <w:jc w:val="center"/>
              <w:rPr>
                <w:sz w:val="22"/>
              </w:rPr>
            </w:pPr>
          </w:p>
        </w:tc>
        <w:tc>
          <w:tcPr>
            <w:tcW w:w="538" w:type="pct"/>
            <w:tcBorders>
              <w:top w:val="nil"/>
              <w:bottom w:val="single" w:sz="16" w:space="0" w:color="000000"/>
            </w:tcBorders>
            <w:shd w:val="clear" w:color="auto" w:fill="FFFFFF"/>
            <w:vAlign w:val="center"/>
          </w:tcPr>
          <w:p w:rsidR="005F38FF" w:rsidRPr="00B47405" w:rsidRDefault="005F38FF" w:rsidP="005F38FF">
            <w:pPr>
              <w:autoSpaceDE w:val="0"/>
              <w:autoSpaceDN w:val="0"/>
              <w:adjustRightInd w:val="0"/>
              <w:spacing w:line="240" w:lineRule="auto"/>
              <w:jc w:val="center"/>
              <w:rPr>
                <w:sz w:val="22"/>
              </w:rPr>
            </w:pPr>
          </w:p>
        </w:tc>
        <w:tc>
          <w:tcPr>
            <w:tcW w:w="453" w:type="pct"/>
            <w:tcBorders>
              <w:top w:val="nil"/>
              <w:bottom w:val="single" w:sz="16" w:space="0" w:color="000000"/>
              <w:right w:val="single" w:sz="16" w:space="0" w:color="000000"/>
            </w:tcBorders>
            <w:shd w:val="clear" w:color="auto" w:fill="FFFFFF"/>
            <w:vAlign w:val="center"/>
          </w:tcPr>
          <w:p w:rsidR="005F38FF" w:rsidRPr="00B47405" w:rsidRDefault="005F38FF" w:rsidP="005F38FF">
            <w:pPr>
              <w:autoSpaceDE w:val="0"/>
              <w:autoSpaceDN w:val="0"/>
              <w:adjustRightInd w:val="0"/>
              <w:spacing w:line="240" w:lineRule="auto"/>
              <w:jc w:val="center"/>
              <w:rPr>
                <w:sz w:val="22"/>
              </w:rPr>
            </w:pPr>
          </w:p>
        </w:tc>
      </w:tr>
    </w:tbl>
    <w:p w:rsidR="005F38FF" w:rsidRPr="00B47405" w:rsidRDefault="005F38FF" w:rsidP="009E5835">
      <w:pPr>
        <w:pStyle w:val="ListParagraph"/>
        <w:spacing w:line="240" w:lineRule="auto"/>
        <w:ind w:left="0" w:firstLine="567"/>
      </w:pPr>
      <w:r w:rsidRPr="00B47405">
        <w:t>Dari table 4.5 di atas, untuk uji linearitas regresi variable Kemampuan Menggiring bola pada permainan futsal (Y) atas, variabel kelincahan (X</w:t>
      </w:r>
      <w:r w:rsidRPr="00B47405">
        <w:rPr>
          <w:vertAlign w:val="subscript"/>
        </w:rPr>
        <w:t>1</w:t>
      </w:r>
      <w:r w:rsidRPr="00B47405">
        <w:t>), diperoleh F</w:t>
      </w:r>
      <w:r w:rsidRPr="00B47405">
        <w:rPr>
          <w:vertAlign w:val="subscript"/>
        </w:rPr>
        <w:t>hitung</w:t>
      </w:r>
      <w:r w:rsidRPr="00B47405">
        <w:t xml:space="preserve"> (Tc) 1.092 dengan p-value = 0.428 &gt; 0,05., ini berarti H</w:t>
      </w:r>
      <w:r w:rsidRPr="00B47405">
        <w:rPr>
          <w:vertAlign w:val="subscript"/>
        </w:rPr>
        <w:t>o</w:t>
      </w:r>
      <w:r w:rsidRPr="00B47405">
        <w:t xml:space="preserve"> diterima. Dengan demikian dapat disimpulkan bahwa bentuk persamaan regresi Y atas X</w:t>
      </w:r>
      <w:r w:rsidRPr="00B47405">
        <w:rPr>
          <w:vertAlign w:val="subscript"/>
        </w:rPr>
        <w:t>1</w:t>
      </w:r>
      <w:r w:rsidRPr="00B47405">
        <w:t xml:space="preserve"> adalah linear.</w:t>
      </w:r>
    </w:p>
    <w:p w:rsidR="005F38FF" w:rsidRPr="00B47405" w:rsidRDefault="005F38FF" w:rsidP="005F38FF">
      <w:pPr>
        <w:pStyle w:val="ListParagraph"/>
        <w:numPr>
          <w:ilvl w:val="0"/>
          <w:numId w:val="41"/>
        </w:numPr>
        <w:spacing w:before="120" w:after="360" w:line="240" w:lineRule="auto"/>
        <w:ind w:left="360"/>
      </w:pPr>
      <w:r w:rsidRPr="00B47405">
        <w:t>Kemampuan Menggiring bola pada permainan futsal (Y) atas daya tahan (X</w:t>
      </w:r>
      <w:r w:rsidRPr="00B47405">
        <w:rPr>
          <w:vertAlign w:val="subscript"/>
        </w:rPr>
        <w:t>2</w:t>
      </w:r>
      <w:r w:rsidRPr="00B47405">
        <w:t>).</w:t>
      </w:r>
    </w:p>
    <w:p w:rsidR="005F38FF" w:rsidRPr="00B47405" w:rsidRDefault="005F38FF" w:rsidP="009E5835">
      <w:pPr>
        <w:pStyle w:val="ListParagraph"/>
        <w:spacing w:before="120" w:after="120" w:line="240" w:lineRule="auto"/>
        <w:ind w:left="0" w:firstLine="567"/>
      </w:pPr>
      <w:r w:rsidRPr="00B47405">
        <w:t>Hasil perhitungan uji linearitas kemampuan menggiring bola pada permainan futsal (Y) atas daya tahan (X</w:t>
      </w:r>
      <w:r w:rsidRPr="00B47405">
        <w:rPr>
          <w:vertAlign w:val="subscript"/>
        </w:rPr>
        <w:t>2</w:t>
      </w:r>
      <w:r w:rsidRPr="00B47405">
        <w:t>) dirangkum dalam table ANAVA, sebagaimana disajikan dalam table 4.6 berikut.</w:t>
      </w:r>
    </w:p>
    <w:p w:rsidR="005F38FF" w:rsidRPr="00B47405" w:rsidRDefault="005F38FF" w:rsidP="009E5835">
      <w:pPr>
        <w:pStyle w:val="ListParagraph"/>
        <w:spacing w:before="120" w:after="120" w:line="240" w:lineRule="auto"/>
        <w:ind w:left="0"/>
      </w:pPr>
      <w:r w:rsidRPr="00B47405">
        <w:t>Tabel 4.6. Tabel ANAVA Uji Linearitas Regresi Y atas X</w:t>
      </w:r>
      <w:r w:rsidRPr="00B47405">
        <w:rPr>
          <w:vertAlign w:val="subscript"/>
        </w:rPr>
        <w:t>2</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717"/>
        <w:gridCol w:w="545"/>
        <w:gridCol w:w="788"/>
        <w:gridCol w:w="665"/>
        <w:gridCol w:w="284"/>
        <w:gridCol w:w="588"/>
        <w:gridCol w:w="583"/>
        <w:gridCol w:w="422"/>
      </w:tblGrid>
      <w:tr w:rsidR="00B47405" w:rsidRPr="00B47405" w:rsidTr="009E5835">
        <w:tblPrEx>
          <w:tblCellMar>
            <w:top w:w="0" w:type="dxa"/>
            <w:bottom w:w="0" w:type="dxa"/>
          </w:tblCellMar>
        </w:tblPrEx>
        <w:trPr>
          <w:jc w:val="center"/>
        </w:trPr>
        <w:tc>
          <w:tcPr>
            <w:tcW w:w="1994" w:type="pct"/>
            <w:gridSpan w:val="3"/>
            <w:tcBorders>
              <w:top w:val="single" w:sz="16" w:space="0" w:color="000000"/>
              <w:left w:val="single" w:sz="16" w:space="0" w:color="000000"/>
              <w:bottom w:val="single" w:sz="16" w:space="0" w:color="000000"/>
              <w:right w:val="single" w:sz="16" w:space="0" w:color="000000"/>
            </w:tcBorders>
            <w:shd w:val="clear" w:color="auto" w:fill="FFFFFF"/>
            <w:vAlign w:val="center"/>
          </w:tcPr>
          <w:p w:rsidR="005F38FF" w:rsidRPr="00B47405" w:rsidRDefault="005F38FF" w:rsidP="005F38FF">
            <w:pPr>
              <w:autoSpaceDE w:val="0"/>
              <w:autoSpaceDN w:val="0"/>
              <w:adjustRightInd w:val="0"/>
              <w:spacing w:line="240" w:lineRule="auto"/>
              <w:jc w:val="center"/>
              <w:rPr>
                <w:sz w:val="22"/>
              </w:rPr>
            </w:pPr>
            <w:r w:rsidRPr="00B47405">
              <w:rPr>
                <w:sz w:val="22"/>
              </w:rPr>
              <w:lastRenderedPageBreak/>
              <w:t>Statistik</w:t>
            </w:r>
          </w:p>
        </w:tc>
        <w:tc>
          <w:tcPr>
            <w:tcW w:w="774" w:type="pct"/>
            <w:tcBorders>
              <w:top w:val="single" w:sz="16" w:space="0" w:color="000000"/>
              <w:left w:val="single" w:sz="16" w:space="0" w:color="000000"/>
              <w:bottom w:val="single" w:sz="16" w:space="0" w:color="000000"/>
            </w:tcBorders>
            <w:shd w:val="clear" w:color="auto" w:fill="FFFFFF"/>
            <w:vAlign w:val="bottom"/>
          </w:tcPr>
          <w:p w:rsidR="005F38FF" w:rsidRPr="00B47405" w:rsidRDefault="005F38FF" w:rsidP="005F38FF">
            <w:pPr>
              <w:autoSpaceDE w:val="0"/>
              <w:autoSpaceDN w:val="0"/>
              <w:adjustRightInd w:val="0"/>
              <w:spacing w:line="240" w:lineRule="auto"/>
              <w:ind w:left="60" w:right="60"/>
              <w:jc w:val="center"/>
              <w:rPr>
                <w:sz w:val="22"/>
              </w:rPr>
            </w:pPr>
            <w:r w:rsidRPr="00B47405">
              <w:rPr>
                <w:sz w:val="22"/>
              </w:rPr>
              <w:t>Sum of Squares</w:t>
            </w:r>
          </w:p>
        </w:tc>
        <w:tc>
          <w:tcPr>
            <w:tcW w:w="504" w:type="pct"/>
            <w:tcBorders>
              <w:top w:val="single" w:sz="16" w:space="0" w:color="000000"/>
              <w:bottom w:val="single" w:sz="16" w:space="0" w:color="000000"/>
            </w:tcBorders>
            <w:shd w:val="clear" w:color="auto" w:fill="FFFFFF"/>
            <w:vAlign w:val="bottom"/>
          </w:tcPr>
          <w:p w:rsidR="005F38FF" w:rsidRPr="00B47405" w:rsidRDefault="005F38FF" w:rsidP="005F38FF">
            <w:pPr>
              <w:autoSpaceDE w:val="0"/>
              <w:autoSpaceDN w:val="0"/>
              <w:adjustRightInd w:val="0"/>
              <w:spacing w:line="240" w:lineRule="auto"/>
              <w:ind w:left="60" w:right="60"/>
              <w:jc w:val="center"/>
              <w:rPr>
                <w:sz w:val="22"/>
              </w:rPr>
            </w:pPr>
            <w:r w:rsidRPr="00B47405">
              <w:rPr>
                <w:sz w:val="22"/>
              </w:rPr>
              <w:t>df</w:t>
            </w:r>
          </w:p>
        </w:tc>
        <w:tc>
          <w:tcPr>
            <w:tcW w:w="625" w:type="pct"/>
            <w:tcBorders>
              <w:top w:val="single" w:sz="16" w:space="0" w:color="000000"/>
              <w:bottom w:val="single" w:sz="16" w:space="0" w:color="000000"/>
            </w:tcBorders>
            <w:shd w:val="clear" w:color="auto" w:fill="FFFFFF"/>
            <w:vAlign w:val="bottom"/>
          </w:tcPr>
          <w:p w:rsidR="005F38FF" w:rsidRPr="00B47405" w:rsidRDefault="005F38FF" w:rsidP="005F38FF">
            <w:pPr>
              <w:autoSpaceDE w:val="0"/>
              <w:autoSpaceDN w:val="0"/>
              <w:adjustRightInd w:val="0"/>
              <w:spacing w:line="240" w:lineRule="auto"/>
              <w:ind w:left="60" w:right="60"/>
              <w:jc w:val="center"/>
              <w:rPr>
                <w:sz w:val="22"/>
              </w:rPr>
            </w:pPr>
            <w:r w:rsidRPr="00B47405">
              <w:rPr>
                <w:sz w:val="22"/>
              </w:rPr>
              <w:t>Mean Square</w:t>
            </w:r>
          </w:p>
        </w:tc>
        <w:tc>
          <w:tcPr>
            <w:tcW w:w="581" w:type="pct"/>
            <w:tcBorders>
              <w:top w:val="single" w:sz="16" w:space="0" w:color="000000"/>
              <w:bottom w:val="single" w:sz="16" w:space="0" w:color="000000"/>
            </w:tcBorders>
            <w:shd w:val="clear" w:color="auto" w:fill="FFFFFF"/>
            <w:vAlign w:val="bottom"/>
          </w:tcPr>
          <w:p w:rsidR="005F38FF" w:rsidRPr="00B47405" w:rsidRDefault="005F38FF" w:rsidP="005F38FF">
            <w:pPr>
              <w:autoSpaceDE w:val="0"/>
              <w:autoSpaceDN w:val="0"/>
              <w:adjustRightInd w:val="0"/>
              <w:spacing w:line="240" w:lineRule="auto"/>
              <w:ind w:left="60" w:right="60"/>
              <w:jc w:val="center"/>
              <w:rPr>
                <w:sz w:val="22"/>
              </w:rPr>
            </w:pPr>
            <w:r w:rsidRPr="00B47405">
              <w:rPr>
                <w:sz w:val="22"/>
              </w:rPr>
              <w:t>F</w:t>
            </w:r>
          </w:p>
        </w:tc>
        <w:tc>
          <w:tcPr>
            <w:tcW w:w="523" w:type="pct"/>
            <w:tcBorders>
              <w:top w:val="single" w:sz="16" w:space="0" w:color="000000"/>
              <w:bottom w:val="single" w:sz="16" w:space="0" w:color="000000"/>
              <w:right w:val="single" w:sz="16" w:space="0" w:color="000000"/>
            </w:tcBorders>
            <w:shd w:val="clear" w:color="auto" w:fill="FFFFFF"/>
            <w:vAlign w:val="bottom"/>
          </w:tcPr>
          <w:p w:rsidR="005F38FF" w:rsidRPr="00B47405" w:rsidRDefault="005F38FF" w:rsidP="005F38FF">
            <w:pPr>
              <w:autoSpaceDE w:val="0"/>
              <w:autoSpaceDN w:val="0"/>
              <w:adjustRightInd w:val="0"/>
              <w:spacing w:line="240" w:lineRule="auto"/>
              <w:ind w:left="60" w:right="60"/>
              <w:jc w:val="center"/>
              <w:rPr>
                <w:sz w:val="22"/>
              </w:rPr>
            </w:pPr>
            <w:r w:rsidRPr="00B47405">
              <w:rPr>
                <w:sz w:val="22"/>
              </w:rPr>
              <w:t>Sig.</w:t>
            </w:r>
          </w:p>
        </w:tc>
      </w:tr>
      <w:tr w:rsidR="00B47405" w:rsidRPr="00B47405" w:rsidTr="009E5835">
        <w:tblPrEx>
          <w:tblCellMar>
            <w:top w:w="0" w:type="dxa"/>
            <w:bottom w:w="0" w:type="dxa"/>
          </w:tblCellMar>
        </w:tblPrEx>
        <w:trPr>
          <w:jc w:val="center"/>
        </w:trPr>
        <w:tc>
          <w:tcPr>
            <w:tcW w:w="658" w:type="pct"/>
            <w:vMerge w:val="restart"/>
            <w:tcBorders>
              <w:top w:val="single" w:sz="16" w:space="0" w:color="000000"/>
              <w:left w:val="single" w:sz="16" w:space="0" w:color="000000"/>
              <w:bottom w:val="nil"/>
              <w:right w:val="nil"/>
            </w:tcBorders>
            <w:shd w:val="clear" w:color="auto" w:fill="FFFFFF"/>
          </w:tcPr>
          <w:p w:rsidR="005F38FF" w:rsidRPr="00B47405" w:rsidRDefault="005F38FF" w:rsidP="005F38FF">
            <w:pPr>
              <w:autoSpaceDE w:val="0"/>
              <w:autoSpaceDN w:val="0"/>
              <w:adjustRightInd w:val="0"/>
              <w:spacing w:line="240" w:lineRule="auto"/>
              <w:ind w:left="60" w:right="60"/>
              <w:rPr>
                <w:sz w:val="22"/>
              </w:rPr>
            </w:pPr>
            <w:r w:rsidRPr="00B47405">
              <w:rPr>
                <w:sz w:val="22"/>
              </w:rPr>
              <w:t>Between Groups</w:t>
            </w:r>
          </w:p>
        </w:tc>
        <w:tc>
          <w:tcPr>
            <w:tcW w:w="1336" w:type="pct"/>
            <w:gridSpan w:val="2"/>
            <w:tcBorders>
              <w:top w:val="single" w:sz="16" w:space="0" w:color="000000"/>
              <w:left w:val="nil"/>
              <w:bottom w:val="nil"/>
              <w:right w:val="single" w:sz="16" w:space="0" w:color="000000"/>
            </w:tcBorders>
            <w:shd w:val="clear" w:color="auto" w:fill="FFFFFF"/>
          </w:tcPr>
          <w:p w:rsidR="005F38FF" w:rsidRPr="00B47405" w:rsidRDefault="005F38FF" w:rsidP="005F38FF">
            <w:pPr>
              <w:autoSpaceDE w:val="0"/>
              <w:autoSpaceDN w:val="0"/>
              <w:adjustRightInd w:val="0"/>
              <w:spacing w:line="240" w:lineRule="auto"/>
              <w:ind w:left="60" w:right="60"/>
              <w:rPr>
                <w:sz w:val="22"/>
              </w:rPr>
            </w:pPr>
            <w:r w:rsidRPr="00B47405">
              <w:rPr>
                <w:sz w:val="22"/>
              </w:rPr>
              <w:t>(Combined)</w:t>
            </w:r>
          </w:p>
        </w:tc>
        <w:tc>
          <w:tcPr>
            <w:tcW w:w="774" w:type="pct"/>
            <w:tcBorders>
              <w:top w:val="single" w:sz="16" w:space="0" w:color="000000"/>
              <w:left w:val="single" w:sz="16" w:space="0" w:color="000000"/>
              <w:bottom w:val="nil"/>
            </w:tcBorders>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22.773</w:t>
            </w:r>
          </w:p>
        </w:tc>
        <w:tc>
          <w:tcPr>
            <w:tcW w:w="504" w:type="pct"/>
            <w:tcBorders>
              <w:top w:val="single" w:sz="16" w:space="0" w:color="000000"/>
              <w:bottom w:val="nil"/>
            </w:tcBorders>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13</w:t>
            </w:r>
          </w:p>
        </w:tc>
        <w:tc>
          <w:tcPr>
            <w:tcW w:w="625" w:type="pct"/>
            <w:tcBorders>
              <w:top w:val="single" w:sz="16" w:space="0" w:color="000000"/>
              <w:bottom w:val="nil"/>
            </w:tcBorders>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1.752</w:t>
            </w:r>
          </w:p>
        </w:tc>
        <w:tc>
          <w:tcPr>
            <w:tcW w:w="581" w:type="pct"/>
            <w:tcBorders>
              <w:top w:val="single" w:sz="16" w:space="0" w:color="000000"/>
              <w:bottom w:val="nil"/>
            </w:tcBorders>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7.337</w:t>
            </w:r>
          </w:p>
        </w:tc>
        <w:tc>
          <w:tcPr>
            <w:tcW w:w="523" w:type="pct"/>
            <w:tcBorders>
              <w:top w:val="single" w:sz="16" w:space="0" w:color="000000"/>
              <w:bottom w:val="nil"/>
              <w:right w:val="single" w:sz="16" w:space="0" w:color="000000"/>
            </w:tcBorders>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.000</w:t>
            </w:r>
          </w:p>
        </w:tc>
      </w:tr>
      <w:tr w:rsidR="00B47405" w:rsidRPr="00B47405" w:rsidTr="009E5835">
        <w:tblPrEx>
          <w:tblCellMar>
            <w:top w:w="0" w:type="dxa"/>
            <w:bottom w:w="0" w:type="dxa"/>
          </w:tblCellMar>
        </w:tblPrEx>
        <w:trPr>
          <w:jc w:val="center"/>
        </w:trPr>
        <w:tc>
          <w:tcPr>
            <w:tcW w:w="658" w:type="pct"/>
            <w:vMerge/>
            <w:tcBorders>
              <w:top w:val="single" w:sz="16" w:space="0" w:color="000000"/>
              <w:left w:val="single" w:sz="16" w:space="0" w:color="000000"/>
              <w:bottom w:val="nil"/>
              <w:right w:val="nil"/>
            </w:tcBorders>
            <w:shd w:val="clear" w:color="auto" w:fill="FFFFFF"/>
          </w:tcPr>
          <w:p w:rsidR="005F38FF" w:rsidRPr="00B47405" w:rsidRDefault="005F38FF" w:rsidP="005F38FF">
            <w:pPr>
              <w:autoSpaceDE w:val="0"/>
              <w:autoSpaceDN w:val="0"/>
              <w:adjustRightInd w:val="0"/>
              <w:spacing w:line="240" w:lineRule="auto"/>
              <w:rPr>
                <w:sz w:val="22"/>
              </w:rPr>
            </w:pPr>
          </w:p>
        </w:tc>
        <w:tc>
          <w:tcPr>
            <w:tcW w:w="503" w:type="pct"/>
            <w:vMerge w:val="restart"/>
            <w:tcBorders>
              <w:top w:val="nil"/>
              <w:left w:val="nil"/>
              <w:bottom w:val="nil"/>
              <w:right w:val="nil"/>
            </w:tcBorders>
            <w:shd w:val="clear" w:color="auto" w:fill="FFFFFF"/>
          </w:tcPr>
          <w:p w:rsidR="005F38FF" w:rsidRPr="00B47405" w:rsidRDefault="005F38FF" w:rsidP="005F38FF">
            <w:pPr>
              <w:autoSpaceDE w:val="0"/>
              <w:autoSpaceDN w:val="0"/>
              <w:adjustRightInd w:val="0"/>
              <w:spacing w:line="240" w:lineRule="auto"/>
              <w:ind w:left="60" w:right="60"/>
              <w:rPr>
                <w:sz w:val="22"/>
              </w:rPr>
            </w:pPr>
            <w:r w:rsidRPr="00B47405">
              <w:rPr>
                <w:sz w:val="22"/>
              </w:rPr>
              <w:t>Linear Term</w:t>
            </w:r>
          </w:p>
        </w:tc>
        <w:tc>
          <w:tcPr>
            <w:tcW w:w="832" w:type="pct"/>
            <w:tcBorders>
              <w:top w:val="nil"/>
              <w:left w:val="nil"/>
              <w:bottom w:val="nil"/>
              <w:right w:val="single" w:sz="16" w:space="0" w:color="000000"/>
            </w:tcBorders>
            <w:shd w:val="clear" w:color="auto" w:fill="FFFFFF"/>
          </w:tcPr>
          <w:p w:rsidR="005F38FF" w:rsidRPr="00B47405" w:rsidRDefault="005F38FF" w:rsidP="005F38FF">
            <w:pPr>
              <w:autoSpaceDE w:val="0"/>
              <w:autoSpaceDN w:val="0"/>
              <w:adjustRightInd w:val="0"/>
              <w:spacing w:line="240" w:lineRule="auto"/>
              <w:ind w:left="60" w:right="60"/>
              <w:rPr>
                <w:sz w:val="22"/>
              </w:rPr>
            </w:pPr>
            <w:r w:rsidRPr="00B47405">
              <w:rPr>
                <w:sz w:val="22"/>
              </w:rPr>
              <w:t>Weighted</w:t>
            </w:r>
          </w:p>
        </w:tc>
        <w:tc>
          <w:tcPr>
            <w:tcW w:w="774" w:type="pct"/>
            <w:tcBorders>
              <w:top w:val="nil"/>
              <w:left w:val="single" w:sz="16" w:space="0" w:color="000000"/>
              <w:bottom w:val="nil"/>
            </w:tcBorders>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12.183</w:t>
            </w:r>
          </w:p>
        </w:tc>
        <w:tc>
          <w:tcPr>
            <w:tcW w:w="504" w:type="pct"/>
            <w:tcBorders>
              <w:top w:val="nil"/>
              <w:bottom w:val="nil"/>
            </w:tcBorders>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1</w:t>
            </w:r>
          </w:p>
        </w:tc>
        <w:tc>
          <w:tcPr>
            <w:tcW w:w="625" w:type="pct"/>
            <w:tcBorders>
              <w:top w:val="nil"/>
              <w:bottom w:val="nil"/>
            </w:tcBorders>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12.183</w:t>
            </w:r>
          </w:p>
        </w:tc>
        <w:tc>
          <w:tcPr>
            <w:tcW w:w="581" w:type="pct"/>
            <w:tcBorders>
              <w:top w:val="nil"/>
              <w:bottom w:val="nil"/>
            </w:tcBorders>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51.028</w:t>
            </w:r>
          </w:p>
        </w:tc>
        <w:tc>
          <w:tcPr>
            <w:tcW w:w="523" w:type="pct"/>
            <w:tcBorders>
              <w:top w:val="nil"/>
              <w:bottom w:val="nil"/>
              <w:right w:val="single" w:sz="16" w:space="0" w:color="000000"/>
            </w:tcBorders>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.000</w:t>
            </w:r>
          </w:p>
        </w:tc>
      </w:tr>
      <w:tr w:rsidR="00B47405" w:rsidRPr="00B47405" w:rsidTr="009E5835">
        <w:tblPrEx>
          <w:tblCellMar>
            <w:top w:w="0" w:type="dxa"/>
            <w:bottom w:w="0" w:type="dxa"/>
          </w:tblCellMar>
        </w:tblPrEx>
        <w:trPr>
          <w:jc w:val="center"/>
        </w:trPr>
        <w:tc>
          <w:tcPr>
            <w:tcW w:w="658" w:type="pct"/>
            <w:vMerge/>
            <w:tcBorders>
              <w:top w:val="single" w:sz="16" w:space="0" w:color="000000"/>
              <w:left w:val="single" w:sz="16" w:space="0" w:color="000000"/>
              <w:bottom w:val="nil"/>
              <w:right w:val="nil"/>
            </w:tcBorders>
            <w:shd w:val="clear" w:color="auto" w:fill="FFFFFF"/>
          </w:tcPr>
          <w:p w:rsidR="005F38FF" w:rsidRPr="00B47405" w:rsidRDefault="005F38FF" w:rsidP="005F38FF">
            <w:pPr>
              <w:autoSpaceDE w:val="0"/>
              <w:autoSpaceDN w:val="0"/>
              <w:adjustRightInd w:val="0"/>
              <w:spacing w:line="240" w:lineRule="auto"/>
              <w:rPr>
                <w:sz w:val="22"/>
              </w:rPr>
            </w:pPr>
          </w:p>
        </w:tc>
        <w:tc>
          <w:tcPr>
            <w:tcW w:w="503" w:type="pct"/>
            <w:vMerge/>
            <w:tcBorders>
              <w:top w:val="nil"/>
              <w:left w:val="nil"/>
              <w:bottom w:val="nil"/>
              <w:right w:val="nil"/>
            </w:tcBorders>
            <w:shd w:val="clear" w:color="auto" w:fill="FFFFFF"/>
          </w:tcPr>
          <w:p w:rsidR="005F38FF" w:rsidRPr="00B47405" w:rsidRDefault="005F38FF" w:rsidP="005F38FF">
            <w:pPr>
              <w:autoSpaceDE w:val="0"/>
              <w:autoSpaceDN w:val="0"/>
              <w:adjustRightInd w:val="0"/>
              <w:spacing w:line="240" w:lineRule="auto"/>
              <w:rPr>
                <w:sz w:val="22"/>
              </w:rPr>
            </w:pPr>
          </w:p>
        </w:tc>
        <w:tc>
          <w:tcPr>
            <w:tcW w:w="832" w:type="pct"/>
            <w:tcBorders>
              <w:top w:val="nil"/>
              <w:left w:val="nil"/>
              <w:bottom w:val="nil"/>
              <w:right w:val="single" w:sz="16" w:space="0" w:color="000000"/>
            </w:tcBorders>
            <w:shd w:val="clear" w:color="auto" w:fill="FFFFFF"/>
          </w:tcPr>
          <w:p w:rsidR="005F38FF" w:rsidRPr="00B47405" w:rsidRDefault="005F38FF" w:rsidP="005F38FF">
            <w:pPr>
              <w:autoSpaceDE w:val="0"/>
              <w:autoSpaceDN w:val="0"/>
              <w:adjustRightInd w:val="0"/>
              <w:spacing w:line="240" w:lineRule="auto"/>
              <w:ind w:left="60" w:right="60"/>
              <w:rPr>
                <w:sz w:val="22"/>
              </w:rPr>
            </w:pPr>
            <w:r w:rsidRPr="00B47405">
              <w:rPr>
                <w:sz w:val="22"/>
              </w:rPr>
              <w:t>Deviation</w:t>
            </w:r>
          </w:p>
        </w:tc>
        <w:tc>
          <w:tcPr>
            <w:tcW w:w="774" w:type="pct"/>
            <w:tcBorders>
              <w:top w:val="nil"/>
              <w:left w:val="single" w:sz="16" w:space="0" w:color="000000"/>
              <w:bottom w:val="nil"/>
            </w:tcBorders>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10.590</w:t>
            </w:r>
          </w:p>
        </w:tc>
        <w:tc>
          <w:tcPr>
            <w:tcW w:w="504" w:type="pct"/>
            <w:tcBorders>
              <w:top w:val="nil"/>
              <w:bottom w:val="nil"/>
            </w:tcBorders>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12</w:t>
            </w:r>
          </w:p>
        </w:tc>
        <w:tc>
          <w:tcPr>
            <w:tcW w:w="625" w:type="pct"/>
            <w:tcBorders>
              <w:top w:val="nil"/>
              <w:bottom w:val="nil"/>
            </w:tcBorders>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.882</w:t>
            </w:r>
          </w:p>
        </w:tc>
        <w:tc>
          <w:tcPr>
            <w:tcW w:w="581" w:type="pct"/>
            <w:tcBorders>
              <w:top w:val="nil"/>
              <w:bottom w:val="nil"/>
            </w:tcBorders>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3.696</w:t>
            </w:r>
          </w:p>
        </w:tc>
        <w:tc>
          <w:tcPr>
            <w:tcW w:w="523" w:type="pct"/>
            <w:tcBorders>
              <w:top w:val="nil"/>
              <w:bottom w:val="nil"/>
              <w:right w:val="single" w:sz="16" w:space="0" w:color="000000"/>
            </w:tcBorders>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.083</w:t>
            </w:r>
          </w:p>
        </w:tc>
      </w:tr>
      <w:tr w:rsidR="00B47405" w:rsidRPr="00B47405" w:rsidTr="009E5835">
        <w:tblPrEx>
          <w:tblCellMar>
            <w:top w:w="0" w:type="dxa"/>
            <w:bottom w:w="0" w:type="dxa"/>
          </w:tblCellMar>
        </w:tblPrEx>
        <w:trPr>
          <w:jc w:val="center"/>
        </w:trPr>
        <w:tc>
          <w:tcPr>
            <w:tcW w:w="1994" w:type="pct"/>
            <w:gridSpan w:val="3"/>
            <w:tcBorders>
              <w:top w:val="nil"/>
              <w:left w:val="single" w:sz="16" w:space="0" w:color="000000"/>
              <w:bottom w:val="nil"/>
              <w:right w:val="single" w:sz="16" w:space="0" w:color="000000"/>
            </w:tcBorders>
            <w:shd w:val="clear" w:color="auto" w:fill="FFFFFF"/>
          </w:tcPr>
          <w:p w:rsidR="005F38FF" w:rsidRPr="00B47405" w:rsidRDefault="005F38FF" w:rsidP="005F38FF">
            <w:pPr>
              <w:autoSpaceDE w:val="0"/>
              <w:autoSpaceDN w:val="0"/>
              <w:adjustRightInd w:val="0"/>
              <w:spacing w:line="240" w:lineRule="auto"/>
              <w:ind w:left="60" w:right="60"/>
              <w:rPr>
                <w:sz w:val="22"/>
              </w:rPr>
            </w:pPr>
            <w:r w:rsidRPr="00B47405">
              <w:rPr>
                <w:sz w:val="22"/>
              </w:rPr>
              <w:t>Within Groups</w:t>
            </w:r>
          </w:p>
        </w:tc>
        <w:tc>
          <w:tcPr>
            <w:tcW w:w="774" w:type="pct"/>
            <w:tcBorders>
              <w:top w:val="nil"/>
              <w:left w:val="single" w:sz="16" w:space="0" w:color="000000"/>
              <w:bottom w:val="nil"/>
            </w:tcBorders>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6.207</w:t>
            </w:r>
          </w:p>
        </w:tc>
        <w:tc>
          <w:tcPr>
            <w:tcW w:w="504" w:type="pct"/>
            <w:tcBorders>
              <w:top w:val="nil"/>
              <w:bottom w:val="nil"/>
            </w:tcBorders>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26</w:t>
            </w:r>
          </w:p>
        </w:tc>
        <w:tc>
          <w:tcPr>
            <w:tcW w:w="625" w:type="pct"/>
            <w:tcBorders>
              <w:top w:val="nil"/>
              <w:bottom w:val="nil"/>
            </w:tcBorders>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.239</w:t>
            </w:r>
          </w:p>
        </w:tc>
        <w:tc>
          <w:tcPr>
            <w:tcW w:w="581" w:type="pct"/>
            <w:tcBorders>
              <w:top w:val="nil"/>
              <w:bottom w:val="nil"/>
            </w:tcBorders>
            <w:shd w:val="clear" w:color="auto" w:fill="FFFFFF"/>
            <w:vAlign w:val="center"/>
          </w:tcPr>
          <w:p w:rsidR="005F38FF" w:rsidRPr="00B47405" w:rsidRDefault="005F38FF" w:rsidP="005F38FF">
            <w:pPr>
              <w:autoSpaceDE w:val="0"/>
              <w:autoSpaceDN w:val="0"/>
              <w:adjustRightInd w:val="0"/>
              <w:spacing w:line="240" w:lineRule="auto"/>
              <w:jc w:val="center"/>
              <w:rPr>
                <w:sz w:val="22"/>
              </w:rPr>
            </w:pPr>
          </w:p>
        </w:tc>
        <w:tc>
          <w:tcPr>
            <w:tcW w:w="523" w:type="pct"/>
            <w:tcBorders>
              <w:top w:val="nil"/>
              <w:bottom w:val="nil"/>
              <w:right w:val="single" w:sz="16" w:space="0" w:color="000000"/>
            </w:tcBorders>
            <w:shd w:val="clear" w:color="auto" w:fill="FFFFFF"/>
            <w:vAlign w:val="center"/>
          </w:tcPr>
          <w:p w:rsidR="005F38FF" w:rsidRPr="00B47405" w:rsidRDefault="005F38FF" w:rsidP="005F38FF">
            <w:pPr>
              <w:autoSpaceDE w:val="0"/>
              <w:autoSpaceDN w:val="0"/>
              <w:adjustRightInd w:val="0"/>
              <w:spacing w:line="240" w:lineRule="auto"/>
              <w:jc w:val="center"/>
              <w:rPr>
                <w:sz w:val="22"/>
              </w:rPr>
            </w:pPr>
          </w:p>
        </w:tc>
      </w:tr>
      <w:tr w:rsidR="00B47405" w:rsidRPr="00B47405" w:rsidTr="009E5835">
        <w:tblPrEx>
          <w:tblCellMar>
            <w:top w:w="0" w:type="dxa"/>
            <w:bottom w:w="0" w:type="dxa"/>
          </w:tblCellMar>
        </w:tblPrEx>
        <w:trPr>
          <w:jc w:val="center"/>
        </w:trPr>
        <w:tc>
          <w:tcPr>
            <w:tcW w:w="1994" w:type="pct"/>
            <w:gridSpan w:val="3"/>
            <w:tcBorders>
              <w:top w:val="nil"/>
              <w:left w:val="single" w:sz="16" w:space="0" w:color="000000"/>
              <w:bottom w:val="single" w:sz="16" w:space="0" w:color="000000"/>
              <w:right w:val="single" w:sz="16" w:space="0" w:color="000000"/>
            </w:tcBorders>
            <w:shd w:val="clear" w:color="auto" w:fill="FFFFFF"/>
          </w:tcPr>
          <w:p w:rsidR="005F38FF" w:rsidRPr="00B47405" w:rsidRDefault="005F38FF" w:rsidP="005F38FF">
            <w:pPr>
              <w:autoSpaceDE w:val="0"/>
              <w:autoSpaceDN w:val="0"/>
              <w:adjustRightInd w:val="0"/>
              <w:spacing w:line="240" w:lineRule="auto"/>
              <w:ind w:left="60" w:right="60"/>
              <w:rPr>
                <w:sz w:val="22"/>
              </w:rPr>
            </w:pPr>
            <w:r w:rsidRPr="00B47405">
              <w:rPr>
                <w:sz w:val="22"/>
              </w:rPr>
              <w:t>Total</w:t>
            </w:r>
          </w:p>
        </w:tc>
        <w:tc>
          <w:tcPr>
            <w:tcW w:w="774" w:type="pct"/>
            <w:tcBorders>
              <w:top w:val="nil"/>
              <w:left w:val="single" w:sz="16" w:space="0" w:color="000000"/>
              <w:bottom w:val="single" w:sz="16" w:space="0" w:color="000000"/>
            </w:tcBorders>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28.980</w:t>
            </w:r>
          </w:p>
        </w:tc>
        <w:tc>
          <w:tcPr>
            <w:tcW w:w="504" w:type="pct"/>
            <w:tcBorders>
              <w:top w:val="nil"/>
              <w:bottom w:val="single" w:sz="16" w:space="0" w:color="000000"/>
            </w:tcBorders>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39</w:t>
            </w:r>
          </w:p>
        </w:tc>
        <w:tc>
          <w:tcPr>
            <w:tcW w:w="625" w:type="pct"/>
            <w:tcBorders>
              <w:top w:val="nil"/>
              <w:bottom w:val="single" w:sz="16" w:space="0" w:color="000000"/>
            </w:tcBorders>
            <w:shd w:val="clear" w:color="auto" w:fill="FFFFFF"/>
            <w:vAlign w:val="center"/>
          </w:tcPr>
          <w:p w:rsidR="005F38FF" w:rsidRPr="00B47405" w:rsidRDefault="005F38FF" w:rsidP="005F38FF">
            <w:pPr>
              <w:autoSpaceDE w:val="0"/>
              <w:autoSpaceDN w:val="0"/>
              <w:adjustRightInd w:val="0"/>
              <w:spacing w:line="240" w:lineRule="auto"/>
              <w:jc w:val="center"/>
              <w:rPr>
                <w:sz w:val="22"/>
              </w:rPr>
            </w:pPr>
          </w:p>
        </w:tc>
        <w:tc>
          <w:tcPr>
            <w:tcW w:w="581" w:type="pct"/>
            <w:tcBorders>
              <w:top w:val="nil"/>
              <w:bottom w:val="single" w:sz="16" w:space="0" w:color="000000"/>
            </w:tcBorders>
            <w:shd w:val="clear" w:color="auto" w:fill="FFFFFF"/>
            <w:vAlign w:val="center"/>
          </w:tcPr>
          <w:p w:rsidR="005F38FF" w:rsidRPr="00B47405" w:rsidRDefault="005F38FF" w:rsidP="005F38FF">
            <w:pPr>
              <w:autoSpaceDE w:val="0"/>
              <w:autoSpaceDN w:val="0"/>
              <w:adjustRightInd w:val="0"/>
              <w:spacing w:line="240" w:lineRule="auto"/>
              <w:jc w:val="center"/>
              <w:rPr>
                <w:sz w:val="22"/>
              </w:rPr>
            </w:pPr>
          </w:p>
        </w:tc>
        <w:tc>
          <w:tcPr>
            <w:tcW w:w="523" w:type="pct"/>
            <w:tcBorders>
              <w:top w:val="nil"/>
              <w:bottom w:val="single" w:sz="16" w:space="0" w:color="000000"/>
              <w:right w:val="single" w:sz="16" w:space="0" w:color="000000"/>
            </w:tcBorders>
            <w:shd w:val="clear" w:color="auto" w:fill="FFFFFF"/>
            <w:vAlign w:val="center"/>
          </w:tcPr>
          <w:p w:rsidR="005F38FF" w:rsidRPr="00B47405" w:rsidRDefault="005F38FF" w:rsidP="005F38FF">
            <w:pPr>
              <w:autoSpaceDE w:val="0"/>
              <w:autoSpaceDN w:val="0"/>
              <w:adjustRightInd w:val="0"/>
              <w:spacing w:line="240" w:lineRule="auto"/>
              <w:jc w:val="center"/>
              <w:rPr>
                <w:sz w:val="22"/>
              </w:rPr>
            </w:pPr>
          </w:p>
        </w:tc>
      </w:tr>
    </w:tbl>
    <w:p w:rsidR="005F38FF" w:rsidRPr="00B47405" w:rsidRDefault="005F38FF" w:rsidP="009E5835">
      <w:pPr>
        <w:pStyle w:val="ListParagraph"/>
        <w:spacing w:line="240" w:lineRule="auto"/>
        <w:ind w:left="0" w:firstLine="567"/>
      </w:pPr>
      <w:r w:rsidRPr="00B47405">
        <w:t>Dari table 4.6 di atas, untuk uji linearitas regresi variable kemampuan menggiring bola pada permainan futsal (Y) atas, variabel daya tahan (X</w:t>
      </w:r>
      <w:r w:rsidRPr="00B47405">
        <w:rPr>
          <w:vertAlign w:val="subscript"/>
        </w:rPr>
        <w:t>2</w:t>
      </w:r>
      <w:r w:rsidRPr="00B47405">
        <w:t>), diperoleh F</w:t>
      </w:r>
      <w:r w:rsidRPr="00B47405">
        <w:rPr>
          <w:vertAlign w:val="subscript"/>
        </w:rPr>
        <w:t>hitung</w:t>
      </w:r>
      <w:r w:rsidRPr="00B47405">
        <w:t xml:space="preserve"> (Tc) 3.696 dengan p-value = 0.083 &gt; 0,05., ini berarti H</w:t>
      </w:r>
      <w:r w:rsidRPr="00B47405">
        <w:rPr>
          <w:vertAlign w:val="subscript"/>
        </w:rPr>
        <w:t>o</w:t>
      </w:r>
      <w:r w:rsidRPr="00B47405">
        <w:t xml:space="preserve"> diterima. Dengan demikian dapat disimpulkan bahwa bentuk persamaan regresi Y atas X</w:t>
      </w:r>
      <w:r w:rsidRPr="00B47405">
        <w:rPr>
          <w:vertAlign w:val="subscript"/>
        </w:rPr>
        <w:t>2</w:t>
      </w:r>
      <w:r w:rsidRPr="00B47405">
        <w:t xml:space="preserve"> adalah linear</w:t>
      </w:r>
    </w:p>
    <w:p w:rsidR="005F38FF" w:rsidRPr="00B47405" w:rsidRDefault="005F38FF" w:rsidP="005F38FF">
      <w:pPr>
        <w:pStyle w:val="ListParagraph"/>
        <w:numPr>
          <w:ilvl w:val="0"/>
          <w:numId w:val="41"/>
        </w:numPr>
        <w:spacing w:line="240" w:lineRule="auto"/>
        <w:ind w:left="392"/>
      </w:pPr>
      <w:r w:rsidRPr="00B47405">
        <w:t>Kemampuan Menggiring bola pada permainan futsal (Y) atas Motivasi (X</w:t>
      </w:r>
      <w:r w:rsidRPr="00B47405">
        <w:rPr>
          <w:vertAlign w:val="subscript"/>
        </w:rPr>
        <w:t>3</w:t>
      </w:r>
      <w:r w:rsidRPr="00B47405">
        <w:t>)</w:t>
      </w:r>
    </w:p>
    <w:p w:rsidR="005F38FF" w:rsidRPr="00B47405" w:rsidRDefault="005F38FF" w:rsidP="009E5835">
      <w:pPr>
        <w:pStyle w:val="ListParagraph"/>
        <w:spacing w:line="240" w:lineRule="auto"/>
        <w:ind w:left="0" w:firstLine="567"/>
      </w:pPr>
      <w:r w:rsidRPr="00B47405">
        <w:t>Hasil perhitungan uji linearitas kemampuan menggiring bola pada permainan futsal (Y) atas motivasi (X</w:t>
      </w:r>
      <w:r w:rsidRPr="00B47405">
        <w:rPr>
          <w:vertAlign w:val="subscript"/>
        </w:rPr>
        <w:t>3</w:t>
      </w:r>
      <w:r w:rsidRPr="00B47405">
        <w:t>) dirangkum dalam table ANAVA, sebagaimana disajikan dalam table 4.7 berikut.</w:t>
      </w:r>
    </w:p>
    <w:p w:rsidR="005F38FF" w:rsidRPr="00B47405" w:rsidRDefault="005F38FF" w:rsidP="009E5835">
      <w:pPr>
        <w:spacing w:before="120" w:after="120" w:line="240" w:lineRule="auto"/>
      </w:pPr>
      <w:r w:rsidRPr="00B47405">
        <w:t>Tabel 4.7. Tabel ANAVA Uji Linearitas Regresi Y atas X</w:t>
      </w:r>
      <w:r w:rsidRPr="00B47405">
        <w:rPr>
          <w:vertAlign w:val="subscript"/>
        </w:rPr>
        <w:t>3</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717"/>
        <w:gridCol w:w="545"/>
        <w:gridCol w:w="788"/>
        <w:gridCol w:w="665"/>
        <w:gridCol w:w="284"/>
        <w:gridCol w:w="588"/>
        <w:gridCol w:w="583"/>
        <w:gridCol w:w="422"/>
      </w:tblGrid>
      <w:tr w:rsidR="00B47405" w:rsidRPr="00B47405" w:rsidTr="009E5835">
        <w:tblPrEx>
          <w:tblCellMar>
            <w:top w:w="0" w:type="dxa"/>
            <w:bottom w:w="0" w:type="dxa"/>
          </w:tblCellMar>
        </w:tblPrEx>
        <w:trPr>
          <w:jc w:val="center"/>
        </w:trPr>
        <w:tc>
          <w:tcPr>
            <w:tcW w:w="1805" w:type="pct"/>
            <w:gridSpan w:val="3"/>
            <w:tcBorders>
              <w:top w:val="single" w:sz="16" w:space="0" w:color="000000"/>
              <w:left w:val="single" w:sz="16" w:space="0" w:color="000000"/>
              <w:bottom w:val="single" w:sz="16" w:space="0" w:color="000000"/>
              <w:right w:val="single" w:sz="16" w:space="0" w:color="000000"/>
            </w:tcBorders>
            <w:shd w:val="clear" w:color="auto" w:fill="FFFFFF"/>
            <w:vAlign w:val="center"/>
          </w:tcPr>
          <w:p w:rsidR="005F38FF" w:rsidRPr="00B47405" w:rsidRDefault="005F38FF" w:rsidP="005F38FF">
            <w:pPr>
              <w:autoSpaceDE w:val="0"/>
              <w:autoSpaceDN w:val="0"/>
              <w:adjustRightInd w:val="0"/>
              <w:spacing w:line="240" w:lineRule="auto"/>
              <w:jc w:val="center"/>
              <w:rPr>
                <w:sz w:val="22"/>
              </w:rPr>
            </w:pPr>
            <w:r w:rsidRPr="00B47405">
              <w:rPr>
                <w:sz w:val="22"/>
              </w:rPr>
              <w:t>Statistik</w:t>
            </w:r>
          </w:p>
        </w:tc>
        <w:tc>
          <w:tcPr>
            <w:tcW w:w="679" w:type="pct"/>
            <w:tcBorders>
              <w:top w:val="single" w:sz="16" w:space="0" w:color="000000"/>
              <w:left w:val="single" w:sz="16" w:space="0" w:color="000000"/>
              <w:bottom w:val="single" w:sz="16" w:space="0" w:color="000000"/>
            </w:tcBorders>
            <w:shd w:val="clear" w:color="auto" w:fill="FFFFFF"/>
            <w:vAlign w:val="bottom"/>
          </w:tcPr>
          <w:p w:rsidR="005F38FF" w:rsidRPr="00B47405" w:rsidRDefault="005F38FF" w:rsidP="005F38FF">
            <w:pPr>
              <w:autoSpaceDE w:val="0"/>
              <w:autoSpaceDN w:val="0"/>
              <w:adjustRightInd w:val="0"/>
              <w:spacing w:line="240" w:lineRule="auto"/>
              <w:ind w:left="60" w:right="60"/>
              <w:jc w:val="center"/>
              <w:rPr>
                <w:sz w:val="22"/>
              </w:rPr>
            </w:pPr>
            <w:r w:rsidRPr="00B47405">
              <w:rPr>
                <w:sz w:val="22"/>
              </w:rPr>
              <w:t>Sum of Squares</w:t>
            </w:r>
          </w:p>
        </w:tc>
        <w:tc>
          <w:tcPr>
            <w:tcW w:w="547" w:type="pct"/>
            <w:tcBorders>
              <w:top w:val="single" w:sz="16" w:space="0" w:color="000000"/>
              <w:bottom w:val="single" w:sz="16" w:space="0" w:color="000000"/>
            </w:tcBorders>
            <w:shd w:val="clear" w:color="auto" w:fill="FFFFFF"/>
            <w:vAlign w:val="bottom"/>
          </w:tcPr>
          <w:p w:rsidR="005F38FF" w:rsidRPr="00B47405" w:rsidRDefault="005F38FF" w:rsidP="005F38FF">
            <w:pPr>
              <w:autoSpaceDE w:val="0"/>
              <w:autoSpaceDN w:val="0"/>
              <w:adjustRightInd w:val="0"/>
              <w:spacing w:line="240" w:lineRule="auto"/>
              <w:ind w:left="60" w:right="60"/>
              <w:jc w:val="center"/>
              <w:rPr>
                <w:sz w:val="22"/>
              </w:rPr>
            </w:pPr>
            <w:r w:rsidRPr="00B47405">
              <w:rPr>
                <w:sz w:val="22"/>
              </w:rPr>
              <w:t>df</w:t>
            </w:r>
          </w:p>
        </w:tc>
        <w:tc>
          <w:tcPr>
            <w:tcW w:w="711" w:type="pct"/>
            <w:tcBorders>
              <w:top w:val="single" w:sz="16" w:space="0" w:color="000000"/>
              <w:bottom w:val="single" w:sz="16" w:space="0" w:color="000000"/>
            </w:tcBorders>
            <w:shd w:val="clear" w:color="auto" w:fill="FFFFFF"/>
            <w:vAlign w:val="bottom"/>
          </w:tcPr>
          <w:p w:rsidR="005F38FF" w:rsidRPr="00B47405" w:rsidRDefault="005F38FF" w:rsidP="005F38FF">
            <w:pPr>
              <w:autoSpaceDE w:val="0"/>
              <w:autoSpaceDN w:val="0"/>
              <w:adjustRightInd w:val="0"/>
              <w:spacing w:line="240" w:lineRule="auto"/>
              <w:ind w:left="60" w:right="60"/>
              <w:jc w:val="center"/>
              <w:rPr>
                <w:sz w:val="22"/>
              </w:rPr>
            </w:pPr>
            <w:r w:rsidRPr="00B47405">
              <w:rPr>
                <w:sz w:val="22"/>
              </w:rPr>
              <w:t>Mean Square</w:t>
            </w:r>
          </w:p>
        </w:tc>
        <w:tc>
          <w:tcPr>
            <w:tcW w:w="711" w:type="pct"/>
            <w:tcBorders>
              <w:top w:val="single" w:sz="16" w:space="0" w:color="000000"/>
              <w:bottom w:val="single" w:sz="16" w:space="0" w:color="000000"/>
            </w:tcBorders>
            <w:shd w:val="clear" w:color="auto" w:fill="FFFFFF"/>
            <w:vAlign w:val="bottom"/>
          </w:tcPr>
          <w:p w:rsidR="005F38FF" w:rsidRPr="00B47405" w:rsidRDefault="005F38FF" w:rsidP="005F38FF">
            <w:pPr>
              <w:autoSpaceDE w:val="0"/>
              <w:autoSpaceDN w:val="0"/>
              <w:adjustRightInd w:val="0"/>
              <w:spacing w:line="240" w:lineRule="auto"/>
              <w:ind w:left="60" w:right="60"/>
              <w:jc w:val="center"/>
              <w:rPr>
                <w:sz w:val="22"/>
              </w:rPr>
            </w:pPr>
            <w:r w:rsidRPr="00B47405">
              <w:rPr>
                <w:sz w:val="22"/>
              </w:rPr>
              <w:t>F</w:t>
            </w:r>
          </w:p>
        </w:tc>
        <w:tc>
          <w:tcPr>
            <w:tcW w:w="547" w:type="pct"/>
            <w:tcBorders>
              <w:top w:val="single" w:sz="16" w:space="0" w:color="000000"/>
              <w:bottom w:val="single" w:sz="16" w:space="0" w:color="000000"/>
              <w:right w:val="single" w:sz="16" w:space="0" w:color="000000"/>
            </w:tcBorders>
            <w:shd w:val="clear" w:color="auto" w:fill="FFFFFF"/>
            <w:vAlign w:val="bottom"/>
          </w:tcPr>
          <w:p w:rsidR="005F38FF" w:rsidRPr="00B47405" w:rsidRDefault="005F38FF" w:rsidP="005F38FF">
            <w:pPr>
              <w:autoSpaceDE w:val="0"/>
              <w:autoSpaceDN w:val="0"/>
              <w:adjustRightInd w:val="0"/>
              <w:spacing w:line="240" w:lineRule="auto"/>
              <w:ind w:left="60" w:right="60"/>
              <w:jc w:val="center"/>
              <w:rPr>
                <w:sz w:val="22"/>
              </w:rPr>
            </w:pPr>
            <w:r w:rsidRPr="00B47405">
              <w:rPr>
                <w:sz w:val="22"/>
              </w:rPr>
              <w:t>Sig.</w:t>
            </w:r>
          </w:p>
        </w:tc>
      </w:tr>
      <w:tr w:rsidR="00B47405" w:rsidRPr="00B47405" w:rsidTr="009E5835">
        <w:tblPrEx>
          <w:tblCellMar>
            <w:top w:w="0" w:type="dxa"/>
            <w:bottom w:w="0" w:type="dxa"/>
          </w:tblCellMar>
        </w:tblPrEx>
        <w:trPr>
          <w:jc w:val="center"/>
        </w:trPr>
        <w:tc>
          <w:tcPr>
            <w:tcW w:w="625" w:type="pct"/>
            <w:vMerge w:val="restart"/>
            <w:tcBorders>
              <w:top w:val="single" w:sz="16" w:space="0" w:color="000000"/>
              <w:left w:val="single" w:sz="16" w:space="0" w:color="000000"/>
              <w:bottom w:val="nil"/>
              <w:right w:val="nil"/>
            </w:tcBorders>
            <w:shd w:val="clear" w:color="auto" w:fill="FFFFFF"/>
          </w:tcPr>
          <w:p w:rsidR="005F38FF" w:rsidRPr="00B47405" w:rsidRDefault="005F38FF" w:rsidP="005F38FF">
            <w:pPr>
              <w:autoSpaceDE w:val="0"/>
              <w:autoSpaceDN w:val="0"/>
              <w:adjustRightInd w:val="0"/>
              <w:spacing w:line="240" w:lineRule="auto"/>
              <w:ind w:left="60" w:right="60"/>
              <w:rPr>
                <w:sz w:val="22"/>
              </w:rPr>
            </w:pPr>
            <w:r w:rsidRPr="00B47405">
              <w:rPr>
                <w:sz w:val="22"/>
              </w:rPr>
              <w:t>Between Groups</w:t>
            </w:r>
          </w:p>
        </w:tc>
        <w:tc>
          <w:tcPr>
            <w:tcW w:w="1180" w:type="pct"/>
            <w:gridSpan w:val="2"/>
            <w:tcBorders>
              <w:top w:val="single" w:sz="16" w:space="0" w:color="000000"/>
              <w:left w:val="nil"/>
              <w:bottom w:val="nil"/>
              <w:right w:val="single" w:sz="16" w:space="0" w:color="000000"/>
            </w:tcBorders>
            <w:shd w:val="clear" w:color="auto" w:fill="FFFFFF"/>
          </w:tcPr>
          <w:p w:rsidR="005F38FF" w:rsidRPr="00B47405" w:rsidRDefault="005F38FF" w:rsidP="005F38FF">
            <w:pPr>
              <w:autoSpaceDE w:val="0"/>
              <w:autoSpaceDN w:val="0"/>
              <w:adjustRightInd w:val="0"/>
              <w:spacing w:line="240" w:lineRule="auto"/>
              <w:ind w:left="60" w:right="60"/>
              <w:rPr>
                <w:sz w:val="22"/>
              </w:rPr>
            </w:pPr>
            <w:r w:rsidRPr="00B47405">
              <w:rPr>
                <w:sz w:val="22"/>
              </w:rPr>
              <w:t>(Combined)</w:t>
            </w:r>
          </w:p>
        </w:tc>
        <w:tc>
          <w:tcPr>
            <w:tcW w:w="679" w:type="pct"/>
            <w:tcBorders>
              <w:top w:val="single" w:sz="16" w:space="0" w:color="000000"/>
              <w:left w:val="single" w:sz="16" w:space="0" w:color="000000"/>
              <w:bottom w:val="nil"/>
            </w:tcBorders>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24.593</w:t>
            </w:r>
          </w:p>
        </w:tc>
        <w:tc>
          <w:tcPr>
            <w:tcW w:w="547" w:type="pct"/>
            <w:tcBorders>
              <w:top w:val="single" w:sz="16" w:space="0" w:color="000000"/>
              <w:bottom w:val="nil"/>
            </w:tcBorders>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24</w:t>
            </w:r>
          </w:p>
        </w:tc>
        <w:tc>
          <w:tcPr>
            <w:tcW w:w="711" w:type="pct"/>
            <w:tcBorders>
              <w:top w:val="single" w:sz="16" w:space="0" w:color="000000"/>
              <w:bottom w:val="nil"/>
            </w:tcBorders>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1.025</w:t>
            </w:r>
          </w:p>
        </w:tc>
        <w:tc>
          <w:tcPr>
            <w:tcW w:w="711" w:type="pct"/>
            <w:tcBorders>
              <w:top w:val="single" w:sz="16" w:space="0" w:color="000000"/>
              <w:bottom w:val="nil"/>
            </w:tcBorders>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3.503</w:t>
            </w:r>
          </w:p>
        </w:tc>
        <w:tc>
          <w:tcPr>
            <w:tcW w:w="547" w:type="pct"/>
            <w:tcBorders>
              <w:top w:val="single" w:sz="16" w:space="0" w:color="000000"/>
              <w:bottom w:val="nil"/>
              <w:right w:val="single" w:sz="16" w:space="0" w:color="000000"/>
            </w:tcBorders>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.007</w:t>
            </w:r>
          </w:p>
        </w:tc>
      </w:tr>
      <w:tr w:rsidR="00B47405" w:rsidRPr="00B47405" w:rsidTr="009E5835">
        <w:tblPrEx>
          <w:tblCellMar>
            <w:top w:w="0" w:type="dxa"/>
            <w:bottom w:w="0" w:type="dxa"/>
          </w:tblCellMar>
        </w:tblPrEx>
        <w:trPr>
          <w:jc w:val="center"/>
        </w:trPr>
        <w:tc>
          <w:tcPr>
            <w:tcW w:w="625" w:type="pct"/>
            <w:vMerge/>
            <w:tcBorders>
              <w:top w:val="single" w:sz="16" w:space="0" w:color="000000"/>
              <w:left w:val="single" w:sz="16" w:space="0" w:color="000000"/>
              <w:bottom w:val="nil"/>
              <w:right w:val="nil"/>
            </w:tcBorders>
            <w:shd w:val="clear" w:color="auto" w:fill="FFFFFF"/>
          </w:tcPr>
          <w:p w:rsidR="005F38FF" w:rsidRPr="00B47405" w:rsidRDefault="005F38FF" w:rsidP="005F38FF">
            <w:pPr>
              <w:autoSpaceDE w:val="0"/>
              <w:autoSpaceDN w:val="0"/>
              <w:adjustRightInd w:val="0"/>
              <w:spacing w:line="240" w:lineRule="auto"/>
              <w:rPr>
                <w:sz w:val="22"/>
              </w:rPr>
            </w:pPr>
          </w:p>
        </w:tc>
        <w:tc>
          <w:tcPr>
            <w:tcW w:w="478" w:type="pct"/>
            <w:vMerge w:val="restart"/>
            <w:tcBorders>
              <w:top w:val="nil"/>
              <w:left w:val="nil"/>
              <w:bottom w:val="nil"/>
              <w:right w:val="nil"/>
            </w:tcBorders>
            <w:shd w:val="clear" w:color="auto" w:fill="FFFFFF"/>
          </w:tcPr>
          <w:p w:rsidR="005F38FF" w:rsidRPr="00B47405" w:rsidRDefault="005F38FF" w:rsidP="005F38FF">
            <w:pPr>
              <w:autoSpaceDE w:val="0"/>
              <w:autoSpaceDN w:val="0"/>
              <w:adjustRightInd w:val="0"/>
              <w:spacing w:line="240" w:lineRule="auto"/>
              <w:ind w:left="60" w:right="60"/>
              <w:rPr>
                <w:sz w:val="22"/>
              </w:rPr>
            </w:pPr>
            <w:r w:rsidRPr="00B47405">
              <w:rPr>
                <w:sz w:val="22"/>
              </w:rPr>
              <w:t>Linear Term</w:t>
            </w:r>
          </w:p>
        </w:tc>
        <w:tc>
          <w:tcPr>
            <w:tcW w:w="702" w:type="pct"/>
            <w:tcBorders>
              <w:top w:val="nil"/>
              <w:left w:val="nil"/>
              <w:bottom w:val="nil"/>
              <w:right w:val="single" w:sz="16" w:space="0" w:color="000000"/>
            </w:tcBorders>
            <w:shd w:val="clear" w:color="auto" w:fill="FFFFFF"/>
          </w:tcPr>
          <w:p w:rsidR="005F38FF" w:rsidRPr="00B47405" w:rsidRDefault="005F38FF" w:rsidP="005F38FF">
            <w:pPr>
              <w:autoSpaceDE w:val="0"/>
              <w:autoSpaceDN w:val="0"/>
              <w:adjustRightInd w:val="0"/>
              <w:spacing w:line="240" w:lineRule="auto"/>
              <w:ind w:left="60" w:right="60"/>
              <w:rPr>
                <w:sz w:val="22"/>
              </w:rPr>
            </w:pPr>
            <w:r w:rsidRPr="00B47405">
              <w:rPr>
                <w:sz w:val="22"/>
              </w:rPr>
              <w:t>Weighted</w:t>
            </w:r>
          </w:p>
        </w:tc>
        <w:tc>
          <w:tcPr>
            <w:tcW w:w="679" w:type="pct"/>
            <w:tcBorders>
              <w:top w:val="nil"/>
              <w:left w:val="single" w:sz="16" w:space="0" w:color="000000"/>
              <w:bottom w:val="nil"/>
            </w:tcBorders>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11.621</w:t>
            </w:r>
          </w:p>
        </w:tc>
        <w:tc>
          <w:tcPr>
            <w:tcW w:w="547" w:type="pct"/>
            <w:tcBorders>
              <w:top w:val="nil"/>
              <w:bottom w:val="nil"/>
            </w:tcBorders>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1</w:t>
            </w:r>
          </w:p>
        </w:tc>
        <w:tc>
          <w:tcPr>
            <w:tcW w:w="711" w:type="pct"/>
            <w:tcBorders>
              <w:top w:val="nil"/>
              <w:bottom w:val="nil"/>
            </w:tcBorders>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11.621</w:t>
            </w:r>
          </w:p>
        </w:tc>
        <w:tc>
          <w:tcPr>
            <w:tcW w:w="711" w:type="pct"/>
            <w:tcBorders>
              <w:top w:val="nil"/>
              <w:bottom w:val="nil"/>
            </w:tcBorders>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39.731</w:t>
            </w:r>
          </w:p>
        </w:tc>
        <w:tc>
          <w:tcPr>
            <w:tcW w:w="547" w:type="pct"/>
            <w:tcBorders>
              <w:top w:val="nil"/>
              <w:bottom w:val="nil"/>
              <w:right w:val="single" w:sz="16" w:space="0" w:color="000000"/>
            </w:tcBorders>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.000</w:t>
            </w:r>
          </w:p>
        </w:tc>
      </w:tr>
      <w:tr w:rsidR="00B47405" w:rsidRPr="00B47405" w:rsidTr="009E5835">
        <w:tblPrEx>
          <w:tblCellMar>
            <w:top w:w="0" w:type="dxa"/>
            <w:bottom w:w="0" w:type="dxa"/>
          </w:tblCellMar>
        </w:tblPrEx>
        <w:trPr>
          <w:jc w:val="center"/>
        </w:trPr>
        <w:tc>
          <w:tcPr>
            <w:tcW w:w="625" w:type="pct"/>
            <w:vMerge/>
            <w:tcBorders>
              <w:top w:val="single" w:sz="16" w:space="0" w:color="000000"/>
              <w:left w:val="single" w:sz="16" w:space="0" w:color="000000"/>
              <w:bottom w:val="nil"/>
              <w:right w:val="nil"/>
            </w:tcBorders>
            <w:shd w:val="clear" w:color="auto" w:fill="FFFFFF"/>
          </w:tcPr>
          <w:p w:rsidR="005F38FF" w:rsidRPr="00B47405" w:rsidRDefault="005F38FF" w:rsidP="005F38FF">
            <w:pPr>
              <w:autoSpaceDE w:val="0"/>
              <w:autoSpaceDN w:val="0"/>
              <w:adjustRightInd w:val="0"/>
              <w:spacing w:line="240" w:lineRule="auto"/>
              <w:rPr>
                <w:sz w:val="22"/>
              </w:rPr>
            </w:pPr>
          </w:p>
        </w:tc>
        <w:tc>
          <w:tcPr>
            <w:tcW w:w="478" w:type="pct"/>
            <w:vMerge/>
            <w:tcBorders>
              <w:top w:val="nil"/>
              <w:left w:val="nil"/>
              <w:bottom w:val="nil"/>
              <w:right w:val="nil"/>
            </w:tcBorders>
            <w:shd w:val="clear" w:color="auto" w:fill="FFFFFF"/>
          </w:tcPr>
          <w:p w:rsidR="005F38FF" w:rsidRPr="00B47405" w:rsidRDefault="005F38FF" w:rsidP="005F38FF">
            <w:pPr>
              <w:autoSpaceDE w:val="0"/>
              <w:autoSpaceDN w:val="0"/>
              <w:adjustRightInd w:val="0"/>
              <w:spacing w:line="240" w:lineRule="auto"/>
              <w:rPr>
                <w:sz w:val="22"/>
              </w:rPr>
            </w:pPr>
          </w:p>
        </w:tc>
        <w:tc>
          <w:tcPr>
            <w:tcW w:w="702" w:type="pct"/>
            <w:tcBorders>
              <w:top w:val="nil"/>
              <w:left w:val="nil"/>
              <w:bottom w:val="nil"/>
              <w:right w:val="single" w:sz="16" w:space="0" w:color="000000"/>
            </w:tcBorders>
            <w:shd w:val="clear" w:color="auto" w:fill="FFFFFF"/>
          </w:tcPr>
          <w:p w:rsidR="005F38FF" w:rsidRPr="00B47405" w:rsidRDefault="005F38FF" w:rsidP="005F38FF">
            <w:pPr>
              <w:autoSpaceDE w:val="0"/>
              <w:autoSpaceDN w:val="0"/>
              <w:adjustRightInd w:val="0"/>
              <w:spacing w:line="240" w:lineRule="auto"/>
              <w:ind w:left="60" w:right="60"/>
              <w:rPr>
                <w:sz w:val="22"/>
              </w:rPr>
            </w:pPr>
            <w:r w:rsidRPr="00B47405">
              <w:rPr>
                <w:sz w:val="22"/>
              </w:rPr>
              <w:t>Deviation</w:t>
            </w:r>
          </w:p>
        </w:tc>
        <w:tc>
          <w:tcPr>
            <w:tcW w:w="679" w:type="pct"/>
            <w:tcBorders>
              <w:top w:val="nil"/>
              <w:left w:val="single" w:sz="16" w:space="0" w:color="000000"/>
              <w:bottom w:val="nil"/>
            </w:tcBorders>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12.972</w:t>
            </w:r>
          </w:p>
        </w:tc>
        <w:tc>
          <w:tcPr>
            <w:tcW w:w="547" w:type="pct"/>
            <w:tcBorders>
              <w:top w:val="nil"/>
              <w:bottom w:val="nil"/>
            </w:tcBorders>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23</w:t>
            </w:r>
          </w:p>
        </w:tc>
        <w:tc>
          <w:tcPr>
            <w:tcW w:w="711" w:type="pct"/>
            <w:tcBorders>
              <w:top w:val="nil"/>
              <w:bottom w:val="nil"/>
            </w:tcBorders>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.564</w:t>
            </w:r>
          </w:p>
        </w:tc>
        <w:tc>
          <w:tcPr>
            <w:tcW w:w="711" w:type="pct"/>
            <w:tcBorders>
              <w:top w:val="nil"/>
              <w:bottom w:val="nil"/>
            </w:tcBorders>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1.928</w:t>
            </w:r>
          </w:p>
        </w:tc>
        <w:tc>
          <w:tcPr>
            <w:tcW w:w="547" w:type="pct"/>
            <w:tcBorders>
              <w:top w:val="nil"/>
              <w:bottom w:val="nil"/>
              <w:right w:val="single" w:sz="16" w:space="0" w:color="000000"/>
            </w:tcBorders>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.096</w:t>
            </w:r>
          </w:p>
        </w:tc>
      </w:tr>
      <w:tr w:rsidR="00B47405" w:rsidRPr="00B47405" w:rsidTr="009E5835">
        <w:tblPrEx>
          <w:tblCellMar>
            <w:top w:w="0" w:type="dxa"/>
            <w:bottom w:w="0" w:type="dxa"/>
          </w:tblCellMar>
        </w:tblPrEx>
        <w:trPr>
          <w:jc w:val="center"/>
        </w:trPr>
        <w:tc>
          <w:tcPr>
            <w:tcW w:w="1805" w:type="pct"/>
            <w:gridSpan w:val="3"/>
            <w:tcBorders>
              <w:top w:val="nil"/>
              <w:left w:val="single" w:sz="16" w:space="0" w:color="000000"/>
              <w:bottom w:val="nil"/>
              <w:right w:val="single" w:sz="16" w:space="0" w:color="000000"/>
            </w:tcBorders>
            <w:shd w:val="clear" w:color="auto" w:fill="FFFFFF"/>
          </w:tcPr>
          <w:p w:rsidR="005F38FF" w:rsidRPr="00B47405" w:rsidRDefault="005F38FF" w:rsidP="005F38FF">
            <w:pPr>
              <w:autoSpaceDE w:val="0"/>
              <w:autoSpaceDN w:val="0"/>
              <w:adjustRightInd w:val="0"/>
              <w:spacing w:line="240" w:lineRule="auto"/>
              <w:ind w:left="60" w:right="60"/>
              <w:rPr>
                <w:sz w:val="22"/>
              </w:rPr>
            </w:pPr>
            <w:r w:rsidRPr="00B47405">
              <w:rPr>
                <w:sz w:val="22"/>
              </w:rPr>
              <w:t>Within Groups</w:t>
            </w:r>
          </w:p>
        </w:tc>
        <w:tc>
          <w:tcPr>
            <w:tcW w:w="679" w:type="pct"/>
            <w:tcBorders>
              <w:top w:val="nil"/>
              <w:left w:val="single" w:sz="16" w:space="0" w:color="000000"/>
              <w:bottom w:val="nil"/>
            </w:tcBorders>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4.387</w:t>
            </w:r>
          </w:p>
        </w:tc>
        <w:tc>
          <w:tcPr>
            <w:tcW w:w="547" w:type="pct"/>
            <w:tcBorders>
              <w:top w:val="nil"/>
              <w:bottom w:val="nil"/>
            </w:tcBorders>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15</w:t>
            </w:r>
          </w:p>
        </w:tc>
        <w:tc>
          <w:tcPr>
            <w:tcW w:w="711" w:type="pct"/>
            <w:tcBorders>
              <w:top w:val="nil"/>
              <w:bottom w:val="nil"/>
            </w:tcBorders>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.292</w:t>
            </w:r>
          </w:p>
        </w:tc>
        <w:tc>
          <w:tcPr>
            <w:tcW w:w="711" w:type="pct"/>
            <w:tcBorders>
              <w:top w:val="nil"/>
              <w:bottom w:val="nil"/>
            </w:tcBorders>
            <w:shd w:val="clear" w:color="auto" w:fill="FFFFFF"/>
            <w:vAlign w:val="center"/>
          </w:tcPr>
          <w:p w:rsidR="005F38FF" w:rsidRPr="00B47405" w:rsidRDefault="005F38FF" w:rsidP="005F38FF">
            <w:pPr>
              <w:autoSpaceDE w:val="0"/>
              <w:autoSpaceDN w:val="0"/>
              <w:adjustRightInd w:val="0"/>
              <w:spacing w:line="240" w:lineRule="auto"/>
              <w:jc w:val="center"/>
              <w:rPr>
                <w:sz w:val="22"/>
              </w:rPr>
            </w:pPr>
          </w:p>
        </w:tc>
        <w:tc>
          <w:tcPr>
            <w:tcW w:w="547" w:type="pct"/>
            <w:tcBorders>
              <w:top w:val="nil"/>
              <w:bottom w:val="nil"/>
              <w:right w:val="single" w:sz="16" w:space="0" w:color="000000"/>
            </w:tcBorders>
            <w:shd w:val="clear" w:color="auto" w:fill="FFFFFF"/>
            <w:vAlign w:val="center"/>
          </w:tcPr>
          <w:p w:rsidR="005F38FF" w:rsidRPr="00B47405" w:rsidRDefault="005F38FF" w:rsidP="005F38FF">
            <w:pPr>
              <w:autoSpaceDE w:val="0"/>
              <w:autoSpaceDN w:val="0"/>
              <w:adjustRightInd w:val="0"/>
              <w:spacing w:line="240" w:lineRule="auto"/>
              <w:jc w:val="center"/>
              <w:rPr>
                <w:sz w:val="22"/>
              </w:rPr>
            </w:pPr>
          </w:p>
        </w:tc>
      </w:tr>
      <w:tr w:rsidR="00B47405" w:rsidRPr="00B47405" w:rsidTr="009E5835">
        <w:tblPrEx>
          <w:tblCellMar>
            <w:top w:w="0" w:type="dxa"/>
            <w:bottom w:w="0" w:type="dxa"/>
          </w:tblCellMar>
        </w:tblPrEx>
        <w:trPr>
          <w:jc w:val="center"/>
        </w:trPr>
        <w:tc>
          <w:tcPr>
            <w:tcW w:w="1805" w:type="pct"/>
            <w:gridSpan w:val="3"/>
            <w:tcBorders>
              <w:top w:val="nil"/>
              <w:left w:val="single" w:sz="16" w:space="0" w:color="000000"/>
              <w:bottom w:val="single" w:sz="16" w:space="0" w:color="000000"/>
              <w:right w:val="single" w:sz="16" w:space="0" w:color="000000"/>
            </w:tcBorders>
            <w:shd w:val="clear" w:color="auto" w:fill="FFFFFF"/>
          </w:tcPr>
          <w:p w:rsidR="005F38FF" w:rsidRPr="00B47405" w:rsidRDefault="005F38FF" w:rsidP="005F38FF">
            <w:pPr>
              <w:autoSpaceDE w:val="0"/>
              <w:autoSpaceDN w:val="0"/>
              <w:adjustRightInd w:val="0"/>
              <w:spacing w:line="240" w:lineRule="auto"/>
              <w:ind w:left="60" w:right="60"/>
              <w:rPr>
                <w:sz w:val="22"/>
              </w:rPr>
            </w:pPr>
            <w:r w:rsidRPr="00B47405">
              <w:rPr>
                <w:sz w:val="22"/>
              </w:rPr>
              <w:t>Total</w:t>
            </w:r>
          </w:p>
        </w:tc>
        <w:tc>
          <w:tcPr>
            <w:tcW w:w="679" w:type="pct"/>
            <w:tcBorders>
              <w:top w:val="nil"/>
              <w:left w:val="single" w:sz="16" w:space="0" w:color="000000"/>
              <w:bottom w:val="single" w:sz="16" w:space="0" w:color="000000"/>
            </w:tcBorders>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28.980</w:t>
            </w:r>
          </w:p>
        </w:tc>
        <w:tc>
          <w:tcPr>
            <w:tcW w:w="547" w:type="pct"/>
            <w:tcBorders>
              <w:top w:val="nil"/>
              <w:bottom w:val="single" w:sz="16" w:space="0" w:color="000000"/>
            </w:tcBorders>
            <w:shd w:val="clear" w:color="auto" w:fill="FFFFFF"/>
          </w:tcPr>
          <w:p w:rsidR="005F38FF" w:rsidRPr="00B47405" w:rsidRDefault="005F38FF" w:rsidP="005F38FF">
            <w:pPr>
              <w:autoSpaceDE w:val="0"/>
              <w:autoSpaceDN w:val="0"/>
              <w:adjustRightInd w:val="0"/>
              <w:spacing w:line="240" w:lineRule="auto"/>
              <w:ind w:left="60" w:right="60"/>
              <w:jc w:val="right"/>
              <w:rPr>
                <w:sz w:val="22"/>
              </w:rPr>
            </w:pPr>
            <w:r w:rsidRPr="00B47405">
              <w:rPr>
                <w:sz w:val="22"/>
              </w:rPr>
              <w:t>39</w:t>
            </w:r>
          </w:p>
        </w:tc>
        <w:tc>
          <w:tcPr>
            <w:tcW w:w="711" w:type="pct"/>
            <w:tcBorders>
              <w:top w:val="nil"/>
              <w:bottom w:val="single" w:sz="16" w:space="0" w:color="000000"/>
            </w:tcBorders>
            <w:shd w:val="clear" w:color="auto" w:fill="FFFFFF"/>
            <w:vAlign w:val="center"/>
          </w:tcPr>
          <w:p w:rsidR="005F38FF" w:rsidRPr="00B47405" w:rsidRDefault="005F38FF" w:rsidP="005F38FF">
            <w:pPr>
              <w:autoSpaceDE w:val="0"/>
              <w:autoSpaceDN w:val="0"/>
              <w:adjustRightInd w:val="0"/>
              <w:spacing w:line="240" w:lineRule="auto"/>
              <w:jc w:val="center"/>
              <w:rPr>
                <w:sz w:val="22"/>
              </w:rPr>
            </w:pPr>
          </w:p>
        </w:tc>
        <w:tc>
          <w:tcPr>
            <w:tcW w:w="711" w:type="pct"/>
            <w:tcBorders>
              <w:top w:val="nil"/>
              <w:bottom w:val="single" w:sz="16" w:space="0" w:color="000000"/>
            </w:tcBorders>
            <w:shd w:val="clear" w:color="auto" w:fill="FFFFFF"/>
            <w:vAlign w:val="center"/>
          </w:tcPr>
          <w:p w:rsidR="005F38FF" w:rsidRPr="00B47405" w:rsidRDefault="005F38FF" w:rsidP="005F38FF">
            <w:pPr>
              <w:autoSpaceDE w:val="0"/>
              <w:autoSpaceDN w:val="0"/>
              <w:adjustRightInd w:val="0"/>
              <w:spacing w:line="240" w:lineRule="auto"/>
              <w:jc w:val="center"/>
              <w:rPr>
                <w:sz w:val="22"/>
              </w:rPr>
            </w:pPr>
          </w:p>
        </w:tc>
        <w:tc>
          <w:tcPr>
            <w:tcW w:w="547" w:type="pct"/>
            <w:tcBorders>
              <w:top w:val="nil"/>
              <w:bottom w:val="single" w:sz="16" w:space="0" w:color="000000"/>
              <w:right w:val="single" w:sz="16" w:space="0" w:color="000000"/>
            </w:tcBorders>
            <w:shd w:val="clear" w:color="auto" w:fill="FFFFFF"/>
            <w:vAlign w:val="center"/>
          </w:tcPr>
          <w:p w:rsidR="005F38FF" w:rsidRPr="00B47405" w:rsidRDefault="005F38FF" w:rsidP="005F38FF">
            <w:pPr>
              <w:autoSpaceDE w:val="0"/>
              <w:autoSpaceDN w:val="0"/>
              <w:adjustRightInd w:val="0"/>
              <w:spacing w:line="240" w:lineRule="auto"/>
              <w:jc w:val="center"/>
              <w:rPr>
                <w:sz w:val="22"/>
              </w:rPr>
            </w:pPr>
          </w:p>
        </w:tc>
      </w:tr>
    </w:tbl>
    <w:p w:rsidR="00985BFE" w:rsidRPr="00B47405" w:rsidRDefault="005F38FF" w:rsidP="009E5835">
      <w:pPr>
        <w:spacing w:line="240" w:lineRule="auto"/>
        <w:ind w:firstLine="567"/>
        <w:rPr>
          <w:lang w:val="en-US"/>
        </w:rPr>
      </w:pPr>
      <w:r w:rsidRPr="00B47405">
        <w:t>Dari table 4.7 di atas, untuk uji linearitas regresi variabel kemampuan menggiring bola pada permainan futsal (Y)  atas variable motivasi (X</w:t>
      </w:r>
      <w:r w:rsidRPr="00B47405">
        <w:rPr>
          <w:vertAlign w:val="subscript"/>
        </w:rPr>
        <w:t>3</w:t>
      </w:r>
      <w:r w:rsidRPr="00B47405">
        <w:t>), diperoleh F</w:t>
      </w:r>
      <w:r w:rsidRPr="00B47405">
        <w:rPr>
          <w:vertAlign w:val="subscript"/>
        </w:rPr>
        <w:t>hitung</w:t>
      </w:r>
      <w:r w:rsidRPr="00B47405">
        <w:t xml:space="preserve"> (Tc) 1.928 dengan p-value = 0.096 &gt; 0,05., ini berarti H</w:t>
      </w:r>
      <w:r w:rsidRPr="00B47405">
        <w:rPr>
          <w:vertAlign w:val="subscript"/>
        </w:rPr>
        <w:t>o</w:t>
      </w:r>
      <w:r w:rsidRPr="00B47405">
        <w:t xml:space="preserve"> diterima. Dengan demikian dapat disimpulkan </w:t>
      </w:r>
      <w:r w:rsidRPr="00B47405">
        <w:lastRenderedPageBreak/>
        <w:t>bahwa bentuk persamaan regresi Y atas X</w:t>
      </w:r>
      <w:r w:rsidRPr="00B47405">
        <w:rPr>
          <w:vertAlign w:val="subscript"/>
        </w:rPr>
        <w:t xml:space="preserve">3 </w:t>
      </w:r>
      <w:r w:rsidRPr="00B47405">
        <w:t>adalah linear.</w:t>
      </w:r>
    </w:p>
    <w:p w:rsidR="00985BFE" w:rsidRPr="00B47405" w:rsidRDefault="00985BFE" w:rsidP="00DC0042">
      <w:pPr>
        <w:spacing w:line="240" w:lineRule="auto"/>
        <w:rPr>
          <w:b/>
          <w:lang w:val="en-US"/>
        </w:rPr>
      </w:pPr>
      <w:r w:rsidRPr="00B47405">
        <w:rPr>
          <w:b/>
          <w:lang w:val="en-US"/>
        </w:rPr>
        <w:t xml:space="preserve">d. </w:t>
      </w:r>
      <w:r w:rsidRPr="00B47405">
        <w:rPr>
          <w:b/>
        </w:rPr>
        <w:t>Uji Hipotesis</w:t>
      </w:r>
    </w:p>
    <w:p w:rsidR="004832CF" w:rsidRPr="00B47405" w:rsidRDefault="004832CF" w:rsidP="004832CF">
      <w:pPr>
        <w:spacing w:line="240" w:lineRule="auto"/>
        <w:rPr>
          <w:b/>
          <w:spacing w:val="4"/>
          <w:lang w:val="en-US"/>
        </w:rPr>
      </w:pPr>
      <w:r w:rsidRPr="00B47405">
        <w:rPr>
          <w:b/>
          <w:spacing w:val="4"/>
          <w:lang w:val="en-US"/>
        </w:rPr>
        <w:t xml:space="preserve">1. </w:t>
      </w:r>
      <w:r w:rsidRPr="00B47405">
        <w:rPr>
          <w:b/>
        </w:rPr>
        <w:t>Pengujian Sub-Struktur 1</w:t>
      </w:r>
    </w:p>
    <w:p w:rsidR="004832CF" w:rsidRPr="00B47405" w:rsidRDefault="004832CF" w:rsidP="004832CF">
      <w:pPr>
        <w:pStyle w:val="ListParagraph"/>
        <w:spacing w:line="240" w:lineRule="auto"/>
        <w:ind w:left="0" w:firstLine="567"/>
        <w:rPr>
          <w:spacing w:val="4"/>
        </w:rPr>
      </w:pPr>
      <w:r w:rsidRPr="00B47405">
        <w:rPr>
          <w:spacing w:val="4"/>
        </w:rPr>
        <w:t>Hasil uji signifikansi setiap koefisien jalur pada model awal sub-struktur 1 dengan mengunakan uji-t, yang dirangkum dalam tabel koeifisen jalur persamaan struktur model awal sub-struktur 1 sebagai berikut::</w:t>
      </w:r>
    </w:p>
    <w:p w:rsidR="004832CF" w:rsidRPr="00B47405" w:rsidRDefault="004832CF" w:rsidP="004832CF">
      <w:pPr>
        <w:pStyle w:val="ListParagraph"/>
        <w:spacing w:line="240" w:lineRule="auto"/>
        <w:ind w:left="0"/>
        <w:rPr>
          <w:lang w:val="sv-SE"/>
        </w:rPr>
      </w:pPr>
      <w:r w:rsidRPr="00B47405">
        <w:rPr>
          <w:lang w:val="sv-SE"/>
        </w:rPr>
        <w:t xml:space="preserve">Tabel </w:t>
      </w:r>
      <w:r w:rsidRPr="00B47405">
        <w:t>4.8</w:t>
      </w:r>
      <w:r w:rsidRPr="00B47405">
        <w:rPr>
          <w:lang w:val="sv-SE"/>
        </w:rPr>
        <w:t>. Koefisien Jalur Model Awal Sub-Struktur 1</w:t>
      </w:r>
    </w:p>
    <w:tbl>
      <w:tblPr>
        <w:tblW w:w="0" w:type="auto"/>
        <w:jc w:val="center"/>
        <w:tblInd w:w="108" w:type="dxa"/>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1464"/>
        <w:gridCol w:w="1332"/>
        <w:gridCol w:w="932"/>
        <w:gridCol w:w="932"/>
      </w:tblGrid>
      <w:tr w:rsidR="00B47405" w:rsidRPr="00B47405" w:rsidTr="003902BB">
        <w:trPr>
          <w:jc w:val="center"/>
        </w:trPr>
        <w:tc>
          <w:tcPr>
            <w:tcW w:w="2540" w:type="dxa"/>
            <w:shd w:val="clear" w:color="auto" w:fill="FFFFFF"/>
            <w:vAlign w:val="center"/>
          </w:tcPr>
          <w:p w:rsidR="004832CF" w:rsidRPr="00B47405" w:rsidRDefault="004832CF" w:rsidP="004832CF">
            <w:pPr>
              <w:pStyle w:val="ListParagraph"/>
              <w:spacing w:line="240" w:lineRule="auto"/>
              <w:ind w:left="0"/>
              <w:jc w:val="center"/>
            </w:pPr>
          </w:p>
          <w:p w:rsidR="004832CF" w:rsidRPr="00B47405" w:rsidRDefault="004832CF" w:rsidP="004832CF">
            <w:pPr>
              <w:pStyle w:val="ListParagraph"/>
              <w:spacing w:line="240" w:lineRule="auto"/>
              <w:ind w:left="0"/>
              <w:jc w:val="center"/>
            </w:pPr>
            <w:r w:rsidRPr="00B47405">
              <w:t>Hubungan Kausal Antar Variabel</w:t>
            </w:r>
          </w:p>
          <w:p w:rsidR="004832CF" w:rsidRPr="00B47405" w:rsidRDefault="004832CF" w:rsidP="004832CF">
            <w:pPr>
              <w:pStyle w:val="ListParagraph"/>
              <w:spacing w:line="240" w:lineRule="auto"/>
              <w:ind w:left="0"/>
              <w:jc w:val="center"/>
            </w:pPr>
          </w:p>
        </w:tc>
        <w:tc>
          <w:tcPr>
            <w:tcW w:w="2119" w:type="dxa"/>
            <w:shd w:val="clear" w:color="auto" w:fill="FFFFFF"/>
            <w:vAlign w:val="center"/>
          </w:tcPr>
          <w:p w:rsidR="004832CF" w:rsidRPr="00B47405" w:rsidRDefault="004832CF" w:rsidP="004832CF">
            <w:pPr>
              <w:pStyle w:val="ListParagraph"/>
              <w:spacing w:line="240" w:lineRule="auto"/>
              <w:ind w:left="0"/>
              <w:jc w:val="center"/>
            </w:pPr>
            <w:r w:rsidRPr="00B47405">
              <w:t>Koefisien Jalur</w:t>
            </w:r>
          </w:p>
        </w:tc>
        <w:tc>
          <w:tcPr>
            <w:tcW w:w="1691" w:type="dxa"/>
            <w:shd w:val="clear" w:color="auto" w:fill="FFFFFF"/>
            <w:vAlign w:val="center"/>
          </w:tcPr>
          <w:p w:rsidR="004832CF" w:rsidRPr="00B47405" w:rsidRDefault="004832CF" w:rsidP="004832CF">
            <w:pPr>
              <w:pStyle w:val="ListParagraph"/>
              <w:spacing w:line="240" w:lineRule="auto"/>
              <w:ind w:left="0"/>
              <w:jc w:val="center"/>
            </w:pPr>
            <w:r w:rsidRPr="00B47405">
              <w:t>Nilai t</w:t>
            </w:r>
          </w:p>
        </w:tc>
        <w:tc>
          <w:tcPr>
            <w:tcW w:w="1693" w:type="dxa"/>
            <w:shd w:val="clear" w:color="auto" w:fill="FFFFFF"/>
            <w:vAlign w:val="center"/>
          </w:tcPr>
          <w:p w:rsidR="004832CF" w:rsidRPr="00B47405" w:rsidRDefault="004832CF" w:rsidP="004832CF">
            <w:pPr>
              <w:pStyle w:val="ListParagraph"/>
              <w:spacing w:line="240" w:lineRule="auto"/>
              <w:ind w:left="0"/>
              <w:jc w:val="center"/>
            </w:pPr>
            <w:r w:rsidRPr="00B47405">
              <w:t>Sig</w:t>
            </w:r>
          </w:p>
        </w:tc>
      </w:tr>
      <w:tr w:rsidR="00B47405" w:rsidRPr="00B47405" w:rsidTr="003902BB">
        <w:trPr>
          <w:jc w:val="center"/>
        </w:trPr>
        <w:tc>
          <w:tcPr>
            <w:tcW w:w="2540" w:type="dxa"/>
            <w:shd w:val="clear" w:color="auto" w:fill="FFFFFF"/>
          </w:tcPr>
          <w:p w:rsidR="004832CF" w:rsidRPr="00B47405" w:rsidRDefault="004832CF" w:rsidP="004832CF">
            <w:pPr>
              <w:pStyle w:val="ListParagraph"/>
              <w:spacing w:line="240" w:lineRule="auto"/>
              <w:ind w:left="0"/>
              <w:jc w:val="center"/>
            </w:pPr>
            <w:r w:rsidRPr="00B47405">
              <w:t>X</w:t>
            </w:r>
            <w:r w:rsidRPr="00B47405">
              <w:rPr>
                <w:vertAlign w:val="subscript"/>
              </w:rPr>
              <w:t>1</w:t>
            </w:r>
            <w:r w:rsidRPr="00B47405">
              <w:t xml:space="preserve"> ke X</w:t>
            </w:r>
            <w:r w:rsidRPr="00B47405">
              <w:rPr>
                <w:vertAlign w:val="subscript"/>
              </w:rPr>
              <w:t>3</w:t>
            </w:r>
          </w:p>
        </w:tc>
        <w:tc>
          <w:tcPr>
            <w:tcW w:w="2119" w:type="dxa"/>
          </w:tcPr>
          <w:p w:rsidR="004832CF" w:rsidRPr="00B47405" w:rsidRDefault="004832CF" w:rsidP="004832CF">
            <w:pPr>
              <w:pStyle w:val="ListParagraph"/>
              <w:spacing w:line="240" w:lineRule="auto"/>
              <w:ind w:left="0"/>
              <w:jc w:val="center"/>
            </w:pPr>
            <w:r w:rsidRPr="00B47405">
              <w:t>-0.425</w:t>
            </w:r>
          </w:p>
        </w:tc>
        <w:tc>
          <w:tcPr>
            <w:tcW w:w="1691" w:type="dxa"/>
          </w:tcPr>
          <w:p w:rsidR="004832CF" w:rsidRPr="00B47405" w:rsidRDefault="004832CF" w:rsidP="004832CF">
            <w:pPr>
              <w:pStyle w:val="ListParagraph"/>
              <w:spacing w:line="240" w:lineRule="auto"/>
              <w:ind w:left="0"/>
              <w:jc w:val="center"/>
            </w:pPr>
            <w:r w:rsidRPr="00B47405">
              <w:t>-2.660</w:t>
            </w:r>
          </w:p>
        </w:tc>
        <w:tc>
          <w:tcPr>
            <w:tcW w:w="1693" w:type="dxa"/>
          </w:tcPr>
          <w:p w:rsidR="004832CF" w:rsidRPr="00B47405" w:rsidRDefault="004832CF" w:rsidP="004832CF">
            <w:pPr>
              <w:pStyle w:val="ListParagraph"/>
              <w:spacing w:line="240" w:lineRule="auto"/>
              <w:ind w:left="0"/>
              <w:jc w:val="center"/>
            </w:pPr>
            <w:r w:rsidRPr="00B47405">
              <w:t>0.011</w:t>
            </w:r>
          </w:p>
        </w:tc>
      </w:tr>
      <w:tr w:rsidR="00B47405" w:rsidRPr="00B47405" w:rsidTr="003902BB">
        <w:trPr>
          <w:jc w:val="center"/>
        </w:trPr>
        <w:tc>
          <w:tcPr>
            <w:tcW w:w="2540" w:type="dxa"/>
            <w:shd w:val="clear" w:color="auto" w:fill="FFFFFF"/>
          </w:tcPr>
          <w:p w:rsidR="004832CF" w:rsidRPr="00B47405" w:rsidRDefault="004832CF" w:rsidP="004832CF">
            <w:pPr>
              <w:pStyle w:val="ListParagraph"/>
              <w:spacing w:line="240" w:lineRule="auto"/>
              <w:ind w:left="0"/>
              <w:jc w:val="center"/>
            </w:pPr>
            <w:r w:rsidRPr="00B47405">
              <w:t>X</w:t>
            </w:r>
            <w:r w:rsidRPr="00B47405">
              <w:rPr>
                <w:vertAlign w:val="subscript"/>
              </w:rPr>
              <w:t>2</w:t>
            </w:r>
            <w:r w:rsidRPr="00B47405">
              <w:t xml:space="preserve"> ke X</w:t>
            </w:r>
            <w:r w:rsidRPr="00B47405">
              <w:rPr>
                <w:vertAlign w:val="subscript"/>
              </w:rPr>
              <w:t>3</w:t>
            </w:r>
          </w:p>
        </w:tc>
        <w:tc>
          <w:tcPr>
            <w:tcW w:w="2119" w:type="dxa"/>
          </w:tcPr>
          <w:p w:rsidR="004832CF" w:rsidRPr="00B47405" w:rsidRDefault="004832CF" w:rsidP="004832CF">
            <w:pPr>
              <w:pStyle w:val="ListParagraph"/>
              <w:spacing w:line="240" w:lineRule="auto"/>
              <w:ind w:left="0"/>
              <w:jc w:val="center"/>
            </w:pPr>
            <w:r w:rsidRPr="00B47405">
              <w:t>0.160</w:t>
            </w:r>
          </w:p>
        </w:tc>
        <w:tc>
          <w:tcPr>
            <w:tcW w:w="1691" w:type="dxa"/>
          </w:tcPr>
          <w:p w:rsidR="004832CF" w:rsidRPr="00B47405" w:rsidRDefault="004832CF" w:rsidP="004832CF">
            <w:pPr>
              <w:pStyle w:val="ListParagraph"/>
              <w:spacing w:line="240" w:lineRule="auto"/>
              <w:ind w:left="0"/>
              <w:jc w:val="center"/>
            </w:pPr>
            <w:r w:rsidRPr="00B47405">
              <w:t>1.003</w:t>
            </w:r>
          </w:p>
        </w:tc>
        <w:tc>
          <w:tcPr>
            <w:tcW w:w="1693" w:type="dxa"/>
          </w:tcPr>
          <w:p w:rsidR="004832CF" w:rsidRPr="00B47405" w:rsidRDefault="004832CF" w:rsidP="004832CF">
            <w:pPr>
              <w:pStyle w:val="ListParagraph"/>
              <w:spacing w:line="240" w:lineRule="auto"/>
              <w:ind w:left="0"/>
              <w:jc w:val="center"/>
            </w:pPr>
            <w:r w:rsidRPr="00B47405">
              <w:t>0.022</w:t>
            </w:r>
          </w:p>
        </w:tc>
      </w:tr>
    </w:tbl>
    <w:p w:rsidR="004832CF" w:rsidRPr="00B47405" w:rsidRDefault="004832CF" w:rsidP="004832CF">
      <w:pPr>
        <w:pStyle w:val="ListParagraph"/>
        <w:spacing w:line="240" w:lineRule="auto"/>
        <w:ind w:left="0" w:firstLine="567"/>
      </w:pPr>
      <w:r w:rsidRPr="00B47405">
        <w:t>Hasil pengujian hipotesis individual, yang dirangkum dalam tabel 4.8,  adalah untuk mengetahui signifikansi setiap koefisien jalur pada model awal persamaan sub-struktur 1 dengan menggunakan uji t. dari tabel 4.8 dapat dijelaskan sebagai berikut:</w:t>
      </w:r>
    </w:p>
    <w:p w:rsidR="004832CF" w:rsidRPr="00B47405" w:rsidRDefault="004832CF" w:rsidP="004832CF">
      <w:pPr>
        <w:pStyle w:val="ListParagraph"/>
        <w:numPr>
          <w:ilvl w:val="0"/>
          <w:numId w:val="43"/>
        </w:numPr>
        <w:spacing w:line="240" w:lineRule="auto"/>
        <w:ind w:left="426" w:hanging="426"/>
      </w:pPr>
      <w:r w:rsidRPr="00B47405">
        <w:t>Hasil Pengujian Hipotesis 1</w:t>
      </w:r>
    </w:p>
    <w:p w:rsidR="004832CF" w:rsidRPr="00B47405" w:rsidRDefault="004832CF" w:rsidP="004832CF">
      <w:pPr>
        <w:pStyle w:val="ListParagraph"/>
        <w:spacing w:line="240" w:lineRule="auto"/>
        <w:ind w:left="392"/>
        <w:rPr>
          <w:spacing w:val="-6"/>
        </w:rPr>
      </w:pPr>
      <w:r w:rsidRPr="00B47405">
        <w:rPr>
          <w:spacing w:val="-6"/>
        </w:rPr>
        <w:t>Koefisien jalur yang menyatakan pengaruh langsung kelincahan terhadap motivasi sebesar -0,425 dengan nilai t</w:t>
      </w:r>
      <w:r w:rsidRPr="00B47405">
        <w:rPr>
          <w:spacing w:val="-6"/>
          <w:vertAlign w:val="subscript"/>
        </w:rPr>
        <w:t>hitung</w:t>
      </w:r>
      <w:r w:rsidRPr="00B47405">
        <w:rPr>
          <w:spacing w:val="-6"/>
        </w:rPr>
        <w:t xml:space="preserve"> sebesar -2,660 dan nilai sig = 0.011. Karena nilai sig lebih kecil dari nilai nyata α = 0,05., maka hasil pengujian memutuskan menerima hipotesis H</w:t>
      </w:r>
      <w:r w:rsidRPr="00B47405">
        <w:rPr>
          <w:spacing w:val="-6"/>
          <w:vertAlign w:val="subscript"/>
        </w:rPr>
        <w:t>o</w:t>
      </w:r>
      <w:r w:rsidRPr="00B47405">
        <w:rPr>
          <w:spacing w:val="-6"/>
        </w:rPr>
        <w:t>. Artinya terdapat pengaruh positif kelincahan terhadap motivasi.</w:t>
      </w:r>
    </w:p>
    <w:p w:rsidR="004832CF" w:rsidRPr="00B47405" w:rsidRDefault="004832CF" w:rsidP="004832CF">
      <w:pPr>
        <w:pStyle w:val="ListParagraph"/>
        <w:numPr>
          <w:ilvl w:val="0"/>
          <w:numId w:val="43"/>
        </w:numPr>
        <w:spacing w:line="240" w:lineRule="auto"/>
        <w:ind w:left="426" w:hanging="426"/>
      </w:pPr>
      <w:r w:rsidRPr="00B47405">
        <w:t>Hasil Pengujian Hipotesis 2</w:t>
      </w:r>
    </w:p>
    <w:p w:rsidR="004832CF" w:rsidRPr="00B47405" w:rsidRDefault="004832CF" w:rsidP="004832CF">
      <w:pPr>
        <w:pStyle w:val="ListParagraph"/>
        <w:spacing w:line="240" w:lineRule="auto"/>
        <w:ind w:left="392"/>
        <w:rPr>
          <w:spacing w:val="-6"/>
        </w:rPr>
      </w:pPr>
      <w:r w:rsidRPr="00B47405">
        <w:rPr>
          <w:spacing w:val="-6"/>
        </w:rPr>
        <w:t>Koefisien jalur yang menyatakan pengaruh langsung daya tahan terhadap motivasi sebesar 0,160 dengan nilai t</w:t>
      </w:r>
      <w:r w:rsidRPr="00B47405">
        <w:rPr>
          <w:spacing w:val="-6"/>
          <w:vertAlign w:val="subscript"/>
        </w:rPr>
        <w:t>hitung</w:t>
      </w:r>
      <w:r w:rsidRPr="00B47405">
        <w:rPr>
          <w:spacing w:val="-6"/>
        </w:rPr>
        <w:t xml:space="preserve"> sebesar 1,003 dan nilai sig = 0.022. Karena nilai sig lebih kecil dari nilai nyata α = 0,05., maka hasil pengujian memutuskan menolak hipotesis H</w:t>
      </w:r>
      <w:r w:rsidRPr="00B47405">
        <w:rPr>
          <w:spacing w:val="-6"/>
          <w:vertAlign w:val="subscript"/>
        </w:rPr>
        <w:t>o</w:t>
      </w:r>
      <w:r w:rsidRPr="00B47405">
        <w:rPr>
          <w:spacing w:val="-6"/>
        </w:rPr>
        <w:t>. Artinya terdapat pengaruh positif daya tahan terhadap motivasi.</w:t>
      </w:r>
    </w:p>
    <w:p w:rsidR="004832CF" w:rsidRPr="00B47405" w:rsidRDefault="004832CF" w:rsidP="004832CF">
      <w:pPr>
        <w:spacing w:line="240" w:lineRule="auto"/>
        <w:ind w:firstLine="567"/>
        <w:rPr>
          <w:lang w:val="en-US"/>
        </w:rPr>
      </w:pPr>
      <w:r w:rsidRPr="00B47405">
        <w:t>Dengan demikian, persamaan struktural model awal untuk sub struktur dapat digunakan untuk menjelaskan hasil-hasil dari penelitian ini, karena variabel exogenous kelincahan (X</w:t>
      </w:r>
      <w:r w:rsidRPr="00B47405">
        <w:rPr>
          <w:vertAlign w:val="subscript"/>
        </w:rPr>
        <w:t>1</w:t>
      </w:r>
      <w:r w:rsidRPr="00B47405">
        <w:t>) dan daya tahan (X</w:t>
      </w:r>
      <w:r w:rsidRPr="00B47405">
        <w:rPr>
          <w:vertAlign w:val="subscript"/>
        </w:rPr>
        <w:t>2</w:t>
      </w:r>
      <w:r w:rsidRPr="00B47405">
        <w:t>) berpengaruh secara positif terhadap variabel intervening motivasi (X3).</w:t>
      </w:r>
    </w:p>
    <w:p w:rsidR="004832CF" w:rsidRPr="00B47405" w:rsidRDefault="004832CF" w:rsidP="004832CF">
      <w:pPr>
        <w:pStyle w:val="ListParagraph"/>
        <w:numPr>
          <w:ilvl w:val="0"/>
          <w:numId w:val="2"/>
        </w:numPr>
        <w:spacing w:line="240" w:lineRule="auto"/>
        <w:ind w:left="284" w:hanging="284"/>
        <w:rPr>
          <w:b/>
          <w:spacing w:val="4"/>
          <w:lang w:val="en-US"/>
        </w:rPr>
      </w:pPr>
      <w:r w:rsidRPr="00B47405">
        <w:rPr>
          <w:b/>
        </w:rPr>
        <w:t>Pengujian Sub-Struktur 2</w:t>
      </w:r>
    </w:p>
    <w:p w:rsidR="004832CF" w:rsidRPr="00B47405" w:rsidRDefault="004832CF" w:rsidP="004832CF">
      <w:pPr>
        <w:spacing w:line="240" w:lineRule="auto"/>
        <w:ind w:firstLine="567"/>
      </w:pPr>
      <w:r w:rsidRPr="00B47405">
        <w:lastRenderedPageBreak/>
        <w:t>Hasil pengujian hipotesis individual, yang dirangkum dalam tabel 4.9 adalah untuk mengetahui signifikansi setiap koefisien jalur pada model awal persamaan sub-struktur 2 dengan menggunakan uji t. dari tabel 4.9 dapat dijelaskan sebagai berikut.</w:t>
      </w:r>
    </w:p>
    <w:p w:rsidR="004832CF" w:rsidRPr="00B47405" w:rsidRDefault="004832CF" w:rsidP="004832CF">
      <w:pPr>
        <w:pStyle w:val="ListParagraph"/>
        <w:spacing w:line="240" w:lineRule="auto"/>
        <w:ind w:left="0"/>
      </w:pPr>
      <w:r w:rsidRPr="00B47405">
        <w:t>Tabel 4.9. Koefisien Jalur Model Awal Sub-Struktur 2</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64"/>
        <w:gridCol w:w="1332"/>
        <w:gridCol w:w="932"/>
        <w:gridCol w:w="932"/>
      </w:tblGrid>
      <w:tr w:rsidR="00B47405" w:rsidRPr="00B47405" w:rsidTr="003902BB">
        <w:trPr>
          <w:jc w:val="center"/>
        </w:trPr>
        <w:tc>
          <w:tcPr>
            <w:tcW w:w="2540" w:type="dxa"/>
            <w:shd w:val="clear" w:color="auto" w:fill="FFFFFF"/>
            <w:vAlign w:val="center"/>
          </w:tcPr>
          <w:p w:rsidR="004832CF" w:rsidRPr="00B47405" w:rsidRDefault="004832CF" w:rsidP="004832CF">
            <w:pPr>
              <w:pStyle w:val="ListParagraph"/>
              <w:spacing w:line="240" w:lineRule="auto"/>
              <w:ind w:left="0"/>
              <w:jc w:val="center"/>
            </w:pPr>
          </w:p>
          <w:p w:rsidR="004832CF" w:rsidRPr="00B47405" w:rsidRDefault="004832CF" w:rsidP="004832CF">
            <w:pPr>
              <w:pStyle w:val="ListParagraph"/>
              <w:spacing w:line="240" w:lineRule="auto"/>
              <w:ind w:left="0"/>
              <w:jc w:val="center"/>
            </w:pPr>
            <w:r w:rsidRPr="00B47405">
              <w:t>Hubungan Kausal Antar Variabel</w:t>
            </w:r>
          </w:p>
          <w:p w:rsidR="004832CF" w:rsidRPr="00B47405" w:rsidRDefault="004832CF" w:rsidP="004832CF">
            <w:pPr>
              <w:pStyle w:val="ListParagraph"/>
              <w:spacing w:line="240" w:lineRule="auto"/>
              <w:ind w:left="0"/>
              <w:jc w:val="center"/>
            </w:pPr>
          </w:p>
        </w:tc>
        <w:tc>
          <w:tcPr>
            <w:tcW w:w="2119" w:type="dxa"/>
            <w:shd w:val="clear" w:color="auto" w:fill="FFFFFF"/>
            <w:vAlign w:val="center"/>
          </w:tcPr>
          <w:p w:rsidR="004832CF" w:rsidRPr="00B47405" w:rsidRDefault="004832CF" w:rsidP="004832CF">
            <w:pPr>
              <w:pStyle w:val="ListParagraph"/>
              <w:spacing w:line="240" w:lineRule="auto"/>
              <w:ind w:left="0"/>
              <w:jc w:val="center"/>
            </w:pPr>
            <w:r w:rsidRPr="00B47405">
              <w:t>Koefisien Jalur</w:t>
            </w:r>
          </w:p>
        </w:tc>
        <w:tc>
          <w:tcPr>
            <w:tcW w:w="1691" w:type="dxa"/>
            <w:shd w:val="clear" w:color="auto" w:fill="FFFFFF"/>
            <w:vAlign w:val="center"/>
          </w:tcPr>
          <w:p w:rsidR="004832CF" w:rsidRPr="00B47405" w:rsidRDefault="004832CF" w:rsidP="004832CF">
            <w:pPr>
              <w:pStyle w:val="ListParagraph"/>
              <w:spacing w:line="240" w:lineRule="auto"/>
              <w:ind w:left="0"/>
              <w:jc w:val="center"/>
            </w:pPr>
            <w:r w:rsidRPr="00B47405">
              <w:t>Nilai t</w:t>
            </w:r>
          </w:p>
        </w:tc>
        <w:tc>
          <w:tcPr>
            <w:tcW w:w="1693" w:type="dxa"/>
            <w:shd w:val="clear" w:color="auto" w:fill="FFFFFF"/>
            <w:vAlign w:val="center"/>
          </w:tcPr>
          <w:p w:rsidR="004832CF" w:rsidRPr="00B47405" w:rsidRDefault="004832CF" w:rsidP="004832CF">
            <w:pPr>
              <w:pStyle w:val="ListParagraph"/>
              <w:spacing w:line="240" w:lineRule="auto"/>
              <w:ind w:left="0"/>
              <w:jc w:val="center"/>
            </w:pPr>
            <w:r w:rsidRPr="00B47405">
              <w:t>Sig</w:t>
            </w:r>
          </w:p>
        </w:tc>
      </w:tr>
      <w:tr w:rsidR="00B47405" w:rsidRPr="00B47405" w:rsidTr="003902BB">
        <w:trPr>
          <w:jc w:val="center"/>
        </w:trPr>
        <w:tc>
          <w:tcPr>
            <w:tcW w:w="2540" w:type="dxa"/>
            <w:shd w:val="clear" w:color="auto" w:fill="FFFFFF"/>
          </w:tcPr>
          <w:p w:rsidR="004832CF" w:rsidRPr="00B47405" w:rsidRDefault="004832CF" w:rsidP="004832CF">
            <w:pPr>
              <w:pStyle w:val="ListParagraph"/>
              <w:spacing w:line="240" w:lineRule="auto"/>
              <w:ind w:left="0"/>
              <w:jc w:val="center"/>
            </w:pPr>
            <w:r w:rsidRPr="00B47405">
              <w:t>X</w:t>
            </w:r>
            <w:r w:rsidRPr="00B47405">
              <w:rPr>
                <w:vertAlign w:val="subscript"/>
              </w:rPr>
              <w:t>1</w:t>
            </w:r>
            <w:r w:rsidRPr="00B47405">
              <w:t xml:space="preserve"> ke Y</w:t>
            </w:r>
          </w:p>
        </w:tc>
        <w:tc>
          <w:tcPr>
            <w:tcW w:w="2119" w:type="dxa"/>
          </w:tcPr>
          <w:p w:rsidR="004832CF" w:rsidRPr="00B47405" w:rsidRDefault="004832CF" w:rsidP="004832CF">
            <w:pPr>
              <w:pStyle w:val="ListParagraph"/>
              <w:spacing w:line="240" w:lineRule="auto"/>
              <w:ind w:left="0"/>
              <w:jc w:val="center"/>
            </w:pPr>
            <w:r w:rsidRPr="00B47405">
              <w:t>0.219</w:t>
            </w:r>
          </w:p>
        </w:tc>
        <w:tc>
          <w:tcPr>
            <w:tcW w:w="1691" w:type="dxa"/>
          </w:tcPr>
          <w:p w:rsidR="004832CF" w:rsidRPr="00B47405" w:rsidRDefault="004832CF" w:rsidP="004832CF">
            <w:pPr>
              <w:pStyle w:val="ListParagraph"/>
              <w:spacing w:line="240" w:lineRule="auto"/>
              <w:ind w:left="0"/>
              <w:jc w:val="center"/>
            </w:pPr>
            <w:r w:rsidRPr="00B47405">
              <w:t>1.752</w:t>
            </w:r>
          </w:p>
        </w:tc>
        <w:tc>
          <w:tcPr>
            <w:tcW w:w="1693" w:type="dxa"/>
          </w:tcPr>
          <w:p w:rsidR="004832CF" w:rsidRPr="00B47405" w:rsidRDefault="004832CF" w:rsidP="004832CF">
            <w:pPr>
              <w:pStyle w:val="ListParagraph"/>
              <w:spacing w:line="240" w:lineRule="auto"/>
              <w:ind w:left="0"/>
              <w:jc w:val="center"/>
            </w:pPr>
            <w:r w:rsidRPr="00B47405">
              <w:t>0.008</w:t>
            </w:r>
          </w:p>
        </w:tc>
      </w:tr>
      <w:tr w:rsidR="00B47405" w:rsidRPr="00B47405" w:rsidTr="003902BB">
        <w:trPr>
          <w:jc w:val="center"/>
        </w:trPr>
        <w:tc>
          <w:tcPr>
            <w:tcW w:w="2540" w:type="dxa"/>
            <w:shd w:val="clear" w:color="auto" w:fill="FFFFFF"/>
          </w:tcPr>
          <w:p w:rsidR="004832CF" w:rsidRPr="00B47405" w:rsidRDefault="004832CF" w:rsidP="004832CF">
            <w:pPr>
              <w:pStyle w:val="ListParagraph"/>
              <w:spacing w:line="240" w:lineRule="auto"/>
              <w:ind w:left="0"/>
              <w:jc w:val="center"/>
            </w:pPr>
            <w:r w:rsidRPr="00B47405">
              <w:t>X</w:t>
            </w:r>
            <w:r w:rsidRPr="00B47405">
              <w:rPr>
                <w:vertAlign w:val="subscript"/>
              </w:rPr>
              <w:t>2</w:t>
            </w:r>
            <w:r w:rsidRPr="00B47405">
              <w:t xml:space="preserve"> ke Y</w:t>
            </w:r>
          </w:p>
        </w:tc>
        <w:tc>
          <w:tcPr>
            <w:tcW w:w="2119" w:type="dxa"/>
          </w:tcPr>
          <w:p w:rsidR="004832CF" w:rsidRPr="00B47405" w:rsidRDefault="004832CF" w:rsidP="004832CF">
            <w:pPr>
              <w:pStyle w:val="ListParagraph"/>
              <w:spacing w:line="240" w:lineRule="auto"/>
              <w:ind w:left="0"/>
              <w:jc w:val="center"/>
            </w:pPr>
            <w:r w:rsidRPr="00B47405">
              <w:t>-0.408</w:t>
            </w:r>
          </w:p>
        </w:tc>
        <w:tc>
          <w:tcPr>
            <w:tcW w:w="1691" w:type="dxa"/>
          </w:tcPr>
          <w:p w:rsidR="004832CF" w:rsidRPr="00B47405" w:rsidRDefault="004832CF" w:rsidP="004832CF">
            <w:pPr>
              <w:pStyle w:val="ListParagraph"/>
              <w:spacing w:line="240" w:lineRule="auto"/>
              <w:ind w:left="0"/>
              <w:jc w:val="center"/>
            </w:pPr>
            <w:r w:rsidRPr="00B47405">
              <w:t>-3.516</w:t>
            </w:r>
          </w:p>
        </w:tc>
        <w:tc>
          <w:tcPr>
            <w:tcW w:w="1693" w:type="dxa"/>
          </w:tcPr>
          <w:p w:rsidR="004832CF" w:rsidRPr="00B47405" w:rsidRDefault="004832CF" w:rsidP="004832CF">
            <w:pPr>
              <w:pStyle w:val="ListParagraph"/>
              <w:spacing w:line="240" w:lineRule="auto"/>
              <w:ind w:left="0"/>
              <w:jc w:val="center"/>
            </w:pPr>
            <w:r w:rsidRPr="00B47405">
              <w:t>0.001</w:t>
            </w:r>
          </w:p>
        </w:tc>
      </w:tr>
      <w:tr w:rsidR="00B47405" w:rsidRPr="00B47405" w:rsidTr="003902BB">
        <w:trPr>
          <w:jc w:val="center"/>
        </w:trPr>
        <w:tc>
          <w:tcPr>
            <w:tcW w:w="2540" w:type="dxa"/>
            <w:shd w:val="clear" w:color="auto" w:fill="FFFFFF"/>
          </w:tcPr>
          <w:p w:rsidR="004832CF" w:rsidRPr="00B47405" w:rsidRDefault="004832CF" w:rsidP="004832CF">
            <w:pPr>
              <w:pStyle w:val="ListParagraph"/>
              <w:spacing w:line="240" w:lineRule="auto"/>
              <w:ind w:left="0"/>
              <w:jc w:val="center"/>
            </w:pPr>
            <w:r w:rsidRPr="00B47405">
              <w:t>X</w:t>
            </w:r>
            <w:r w:rsidRPr="00B47405">
              <w:rPr>
                <w:vertAlign w:val="subscript"/>
              </w:rPr>
              <w:t>3</w:t>
            </w:r>
            <w:r w:rsidRPr="00B47405">
              <w:t xml:space="preserve"> ke Y</w:t>
            </w:r>
          </w:p>
        </w:tc>
        <w:tc>
          <w:tcPr>
            <w:tcW w:w="2119" w:type="dxa"/>
          </w:tcPr>
          <w:p w:rsidR="004832CF" w:rsidRPr="00B47405" w:rsidRDefault="004832CF" w:rsidP="004832CF">
            <w:pPr>
              <w:pStyle w:val="ListParagraph"/>
              <w:spacing w:line="240" w:lineRule="auto"/>
              <w:ind w:left="0"/>
              <w:jc w:val="center"/>
            </w:pPr>
            <w:r w:rsidRPr="00B47405">
              <w:t>0.376</w:t>
            </w:r>
          </w:p>
        </w:tc>
        <w:tc>
          <w:tcPr>
            <w:tcW w:w="1691" w:type="dxa"/>
          </w:tcPr>
          <w:p w:rsidR="004832CF" w:rsidRPr="00B47405" w:rsidRDefault="004832CF" w:rsidP="004832CF">
            <w:pPr>
              <w:pStyle w:val="ListParagraph"/>
              <w:spacing w:line="240" w:lineRule="auto"/>
              <w:ind w:left="0"/>
              <w:jc w:val="center"/>
            </w:pPr>
            <w:r w:rsidRPr="00B47405">
              <w:t>-3.186</w:t>
            </w:r>
          </w:p>
        </w:tc>
        <w:tc>
          <w:tcPr>
            <w:tcW w:w="1693" w:type="dxa"/>
          </w:tcPr>
          <w:p w:rsidR="004832CF" w:rsidRPr="00B47405" w:rsidRDefault="004832CF" w:rsidP="004832CF">
            <w:pPr>
              <w:pStyle w:val="ListParagraph"/>
              <w:spacing w:line="240" w:lineRule="auto"/>
              <w:ind w:left="0"/>
              <w:jc w:val="center"/>
            </w:pPr>
            <w:r w:rsidRPr="00B47405">
              <w:t>0.003</w:t>
            </w:r>
          </w:p>
        </w:tc>
      </w:tr>
    </w:tbl>
    <w:p w:rsidR="004832CF" w:rsidRPr="00B47405" w:rsidRDefault="004832CF" w:rsidP="004832CF">
      <w:pPr>
        <w:tabs>
          <w:tab w:val="left" w:pos="1980"/>
        </w:tabs>
        <w:spacing w:line="240" w:lineRule="auto"/>
      </w:pPr>
      <w:r w:rsidRPr="00B47405">
        <w:t xml:space="preserve">Tabel 4.10. </w:t>
      </w:r>
      <w:r w:rsidRPr="00B47405">
        <w:tab/>
        <w:t>Pengaruh langsung dan tidak langsung variable X</w:t>
      </w:r>
      <w:r w:rsidRPr="00B47405">
        <w:rPr>
          <w:vertAlign w:val="subscript"/>
        </w:rPr>
        <w:t>1</w:t>
      </w:r>
      <w:r w:rsidRPr="00B47405">
        <w:t>, X</w:t>
      </w:r>
      <w:r w:rsidRPr="00B47405">
        <w:rPr>
          <w:vertAlign w:val="subscript"/>
        </w:rPr>
        <w:t>2</w:t>
      </w:r>
      <w:r w:rsidRPr="00B47405">
        <w:t>, dan X</w:t>
      </w:r>
      <w:r w:rsidRPr="00B47405">
        <w:rPr>
          <w:vertAlign w:val="subscript"/>
        </w:rPr>
        <w:t>3</w:t>
      </w:r>
      <w:r w:rsidRPr="00B47405">
        <w:t xml:space="preserve"> terhadap Y</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4"/>
        <w:gridCol w:w="1162"/>
        <w:gridCol w:w="1162"/>
        <w:gridCol w:w="1122"/>
      </w:tblGrid>
      <w:tr w:rsidR="00B47405" w:rsidRPr="00B47405" w:rsidTr="004832CF">
        <w:trPr>
          <w:jc w:val="center"/>
        </w:trPr>
        <w:tc>
          <w:tcPr>
            <w:tcW w:w="1214" w:type="dxa"/>
            <w:shd w:val="clear" w:color="auto" w:fill="FFFFFF"/>
            <w:vAlign w:val="center"/>
          </w:tcPr>
          <w:p w:rsidR="004832CF" w:rsidRPr="00B47405" w:rsidRDefault="004832CF" w:rsidP="004832CF">
            <w:pPr>
              <w:pStyle w:val="ListParagraph"/>
              <w:spacing w:line="240" w:lineRule="auto"/>
              <w:ind w:left="0"/>
              <w:jc w:val="center"/>
            </w:pPr>
          </w:p>
          <w:p w:rsidR="004832CF" w:rsidRPr="00B47405" w:rsidRDefault="004832CF" w:rsidP="004832CF">
            <w:pPr>
              <w:pStyle w:val="ListParagraph"/>
              <w:spacing w:line="240" w:lineRule="auto"/>
              <w:ind w:left="0"/>
              <w:jc w:val="center"/>
            </w:pPr>
            <w:r w:rsidRPr="00B47405">
              <w:t>Hubungan Kausal Antar Variabel</w:t>
            </w:r>
          </w:p>
          <w:p w:rsidR="004832CF" w:rsidRPr="00B47405" w:rsidRDefault="004832CF" w:rsidP="004832CF">
            <w:pPr>
              <w:pStyle w:val="ListParagraph"/>
              <w:spacing w:line="240" w:lineRule="auto"/>
              <w:ind w:left="0"/>
              <w:jc w:val="center"/>
            </w:pPr>
          </w:p>
        </w:tc>
        <w:tc>
          <w:tcPr>
            <w:tcW w:w="1162" w:type="dxa"/>
            <w:shd w:val="clear" w:color="auto" w:fill="FFFFFF"/>
            <w:vAlign w:val="center"/>
          </w:tcPr>
          <w:p w:rsidR="004832CF" w:rsidRPr="00B47405" w:rsidRDefault="004832CF" w:rsidP="004832CF">
            <w:pPr>
              <w:pStyle w:val="ListParagraph"/>
              <w:spacing w:line="240" w:lineRule="auto"/>
              <w:ind w:left="0"/>
              <w:jc w:val="center"/>
            </w:pPr>
            <w:r w:rsidRPr="00B47405">
              <w:t>Pengaruh Langsung</w:t>
            </w:r>
          </w:p>
        </w:tc>
        <w:tc>
          <w:tcPr>
            <w:tcW w:w="1162" w:type="dxa"/>
            <w:shd w:val="clear" w:color="auto" w:fill="FFFFFF"/>
            <w:vAlign w:val="center"/>
          </w:tcPr>
          <w:p w:rsidR="004832CF" w:rsidRPr="00B47405" w:rsidRDefault="004832CF" w:rsidP="004832CF">
            <w:pPr>
              <w:pStyle w:val="ListParagraph"/>
              <w:spacing w:line="240" w:lineRule="auto"/>
              <w:ind w:left="0"/>
              <w:jc w:val="center"/>
            </w:pPr>
            <w:r w:rsidRPr="00B47405">
              <w:t>Pengaruh Tidak Langsung</w:t>
            </w:r>
          </w:p>
        </w:tc>
        <w:tc>
          <w:tcPr>
            <w:tcW w:w="1122" w:type="dxa"/>
            <w:shd w:val="clear" w:color="auto" w:fill="FFFFFF"/>
            <w:vAlign w:val="center"/>
          </w:tcPr>
          <w:p w:rsidR="004832CF" w:rsidRPr="00B47405" w:rsidRDefault="004832CF" w:rsidP="004832CF">
            <w:pPr>
              <w:pStyle w:val="ListParagraph"/>
              <w:spacing w:line="240" w:lineRule="auto"/>
              <w:ind w:left="0"/>
              <w:jc w:val="center"/>
            </w:pPr>
            <w:r w:rsidRPr="00B47405">
              <w:t>Pengaruh Total</w:t>
            </w:r>
          </w:p>
        </w:tc>
      </w:tr>
      <w:tr w:rsidR="00B47405" w:rsidRPr="00B47405" w:rsidTr="004832CF">
        <w:trPr>
          <w:jc w:val="center"/>
        </w:trPr>
        <w:tc>
          <w:tcPr>
            <w:tcW w:w="1214" w:type="dxa"/>
            <w:shd w:val="clear" w:color="auto" w:fill="FFFFFF"/>
          </w:tcPr>
          <w:p w:rsidR="004832CF" w:rsidRPr="00B47405" w:rsidRDefault="004832CF" w:rsidP="004832CF">
            <w:pPr>
              <w:pStyle w:val="ListParagraph"/>
              <w:spacing w:line="240" w:lineRule="auto"/>
              <w:ind w:left="0"/>
              <w:jc w:val="center"/>
            </w:pPr>
            <w:r w:rsidRPr="00B47405">
              <w:t>X</w:t>
            </w:r>
            <w:r w:rsidRPr="00B47405">
              <w:rPr>
                <w:vertAlign w:val="subscript"/>
              </w:rPr>
              <w:t>1</w:t>
            </w:r>
            <w:r w:rsidRPr="00B47405">
              <w:t xml:space="preserve"> ke Y</w:t>
            </w:r>
          </w:p>
        </w:tc>
        <w:tc>
          <w:tcPr>
            <w:tcW w:w="1162" w:type="dxa"/>
          </w:tcPr>
          <w:p w:rsidR="004832CF" w:rsidRPr="00B47405" w:rsidRDefault="004832CF" w:rsidP="004832CF">
            <w:pPr>
              <w:pStyle w:val="ListParagraph"/>
              <w:spacing w:line="240" w:lineRule="auto"/>
              <w:ind w:left="0"/>
              <w:jc w:val="center"/>
            </w:pPr>
            <w:r w:rsidRPr="00B47405">
              <w:t>0.219</w:t>
            </w:r>
          </w:p>
        </w:tc>
        <w:tc>
          <w:tcPr>
            <w:tcW w:w="1162" w:type="dxa"/>
          </w:tcPr>
          <w:p w:rsidR="004832CF" w:rsidRPr="00B47405" w:rsidRDefault="004832CF" w:rsidP="004832CF">
            <w:pPr>
              <w:pStyle w:val="ListParagraph"/>
              <w:spacing w:line="240" w:lineRule="auto"/>
              <w:ind w:left="0"/>
              <w:jc w:val="center"/>
            </w:pPr>
            <w:r w:rsidRPr="00B47405">
              <w:t>0.082</w:t>
            </w:r>
          </w:p>
        </w:tc>
        <w:tc>
          <w:tcPr>
            <w:tcW w:w="1122" w:type="dxa"/>
          </w:tcPr>
          <w:p w:rsidR="004832CF" w:rsidRPr="00B47405" w:rsidRDefault="004832CF" w:rsidP="004832CF">
            <w:pPr>
              <w:pStyle w:val="ListParagraph"/>
              <w:spacing w:line="240" w:lineRule="auto"/>
              <w:ind w:left="0"/>
              <w:jc w:val="center"/>
            </w:pPr>
            <w:r w:rsidRPr="00B47405">
              <w:t>0.301</w:t>
            </w:r>
          </w:p>
        </w:tc>
      </w:tr>
      <w:tr w:rsidR="00B47405" w:rsidRPr="00B47405" w:rsidTr="004832CF">
        <w:trPr>
          <w:jc w:val="center"/>
        </w:trPr>
        <w:tc>
          <w:tcPr>
            <w:tcW w:w="1214" w:type="dxa"/>
            <w:shd w:val="clear" w:color="auto" w:fill="FFFFFF"/>
          </w:tcPr>
          <w:p w:rsidR="004832CF" w:rsidRPr="00B47405" w:rsidRDefault="004832CF" w:rsidP="004832CF">
            <w:pPr>
              <w:pStyle w:val="ListParagraph"/>
              <w:spacing w:line="240" w:lineRule="auto"/>
              <w:ind w:left="0"/>
              <w:jc w:val="center"/>
            </w:pPr>
            <w:r w:rsidRPr="00B47405">
              <w:t>X</w:t>
            </w:r>
            <w:r w:rsidRPr="00B47405">
              <w:rPr>
                <w:vertAlign w:val="subscript"/>
              </w:rPr>
              <w:t>2</w:t>
            </w:r>
            <w:r w:rsidRPr="00B47405">
              <w:t xml:space="preserve"> ke Y</w:t>
            </w:r>
          </w:p>
        </w:tc>
        <w:tc>
          <w:tcPr>
            <w:tcW w:w="1162" w:type="dxa"/>
          </w:tcPr>
          <w:p w:rsidR="004832CF" w:rsidRPr="00B47405" w:rsidRDefault="004832CF" w:rsidP="004832CF">
            <w:pPr>
              <w:pStyle w:val="ListParagraph"/>
              <w:spacing w:line="240" w:lineRule="auto"/>
              <w:ind w:left="0"/>
              <w:jc w:val="center"/>
            </w:pPr>
            <w:r w:rsidRPr="00B47405">
              <w:t>-0.408</w:t>
            </w:r>
          </w:p>
        </w:tc>
        <w:tc>
          <w:tcPr>
            <w:tcW w:w="1162" w:type="dxa"/>
          </w:tcPr>
          <w:p w:rsidR="004832CF" w:rsidRPr="00B47405" w:rsidRDefault="004832CF" w:rsidP="004832CF">
            <w:pPr>
              <w:pStyle w:val="ListParagraph"/>
              <w:spacing w:line="240" w:lineRule="auto"/>
              <w:ind w:left="0"/>
              <w:jc w:val="center"/>
            </w:pPr>
            <w:r w:rsidRPr="00B47405">
              <w:t>-0.153</w:t>
            </w:r>
          </w:p>
        </w:tc>
        <w:tc>
          <w:tcPr>
            <w:tcW w:w="1122" w:type="dxa"/>
          </w:tcPr>
          <w:p w:rsidR="004832CF" w:rsidRPr="00B47405" w:rsidRDefault="004832CF" w:rsidP="004832CF">
            <w:pPr>
              <w:pStyle w:val="ListParagraph"/>
              <w:spacing w:line="240" w:lineRule="auto"/>
              <w:ind w:left="0"/>
              <w:jc w:val="center"/>
            </w:pPr>
            <w:r w:rsidRPr="00B47405">
              <w:t>-0.561</w:t>
            </w:r>
          </w:p>
        </w:tc>
      </w:tr>
    </w:tbl>
    <w:p w:rsidR="004832CF" w:rsidRPr="00B47405" w:rsidRDefault="004832CF" w:rsidP="004832CF">
      <w:pPr>
        <w:pStyle w:val="ListParagraph"/>
        <w:numPr>
          <w:ilvl w:val="0"/>
          <w:numId w:val="44"/>
        </w:numPr>
        <w:spacing w:line="240" w:lineRule="auto"/>
        <w:ind w:left="284" w:hanging="284"/>
      </w:pPr>
      <w:r w:rsidRPr="00B47405">
        <w:t>Hasil Pengujian Hipotesis 3</w:t>
      </w:r>
    </w:p>
    <w:p w:rsidR="004832CF" w:rsidRPr="00B47405" w:rsidRDefault="004832CF" w:rsidP="004832CF">
      <w:pPr>
        <w:pStyle w:val="ListParagraph"/>
        <w:spacing w:line="240" w:lineRule="auto"/>
        <w:ind w:left="284"/>
        <w:rPr>
          <w:spacing w:val="-2"/>
        </w:rPr>
      </w:pPr>
      <w:r w:rsidRPr="00B47405">
        <w:rPr>
          <w:spacing w:val="-2"/>
        </w:rPr>
        <w:t>Koefisien jalur yang menyatakan pengaruh langsung kelincahan terhadap Kemampuan Menggiring bola pada permainan futsal sebesar 0,219 dengan nilai t</w:t>
      </w:r>
      <w:r w:rsidRPr="00B47405">
        <w:rPr>
          <w:spacing w:val="-2"/>
          <w:vertAlign w:val="subscript"/>
        </w:rPr>
        <w:t>hitung</w:t>
      </w:r>
      <w:r w:rsidRPr="00B47405">
        <w:rPr>
          <w:spacing w:val="-2"/>
        </w:rPr>
        <w:t xml:space="preserve"> sebesar 1,752 dan nilai sig =0,008. Karena nilai sig lebih kecil dari nilai α =0,05., maka hasil pengujian memutuskan menolak hipotesis H</w:t>
      </w:r>
      <w:r w:rsidRPr="00B47405">
        <w:rPr>
          <w:spacing w:val="-2"/>
          <w:vertAlign w:val="subscript"/>
        </w:rPr>
        <w:t>o</w:t>
      </w:r>
      <w:r w:rsidRPr="00B47405">
        <w:rPr>
          <w:spacing w:val="-2"/>
        </w:rPr>
        <w:t>. Artinya terdapat pengaruh langsung positif kelincahan terhadap Kemampuan Menggiring bola pada permainan futsal.</w:t>
      </w:r>
    </w:p>
    <w:p w:rsidR="004832CF" w:rsidRPr="00B47405" w:rsidRDefault="004832CF" w:rsidP="004832CF">
      <w:pPr>
        <w:pStyle w:val="ListParagraph"/>
        <w:numPr>
          <w:ilvl w:val="0"/>
          <w:numId w:val="44"/>
        </w:numPr>
        <w:spacing w:line="240" w:lineRule="auto"/>
        <w:ind w:left="284" w:hanging="284"/>
      </w:pPr>
      <w:r w:rsidRPr="00B47405">
        <w:t>Hasil Pengujian Hipotesis 4</w:t>
      </w:r>
    </w:p>
    <w:p w:rsidR="004832CF" w:rsidRPr="00B47405" w:rsidRDefault="004832CF" w:rsidP="004832CF">
      <w:pPr>
        <w:pStyle w:val="ListParagraph"/>
        <w:spacing w:line="240" w:lineRule="auto"/>
        <w:ind w:left="284"/>
      </w:pPr>
      <w:r w:rsidRPr="00B47405">
        <w:t>Koefisien jalur yang menyatakan pengaruh langsung daya tahan terhadap Kemampuan Menggiring bola pada permainan futsal -0,408 dengan nilai t</w:t>
      </w:r>
      <w:r w:rsidRPr="00B47405">
        <w:rPr>
          <w:vertAlign w:val="subscript"/>
        </w:rPr>
        <w:t>hitung</w:t>
      </w:r>
      <w:r w:rsidRPr="00B47405">
        <w:t xml:space="preserve"> sebesar -3,516 dan nilai sig = 0,001. Karena nilai sig lebih kecil dari nilai α = 0,05., maka hasil pengujian memutuskan menolak hipotesis H</w:t>
      </w:r>
      <w:r w:rsidRPr="00B47405">
        <w:rPr>
          <w:vertAlign w:val="subscript"/>
        </w:rPr>
        <w:t>o</w:t>
      </w:r>
      <w:r w:rsidRPr="00B47405">
        <w:t>. Artinya terdapat pengaruh langsung positif daya tahan terhadap Kemampuan Menggiring bola pada permainan futsal.</w:t>
      </w:r>
    </w:p>
    <w:p w:rsidR="004832CF" w:rsidRPr="00B47405" w:rsidRDefault="004832CF" w:rsidP="004832CF">
      <w:pPr>
        <w:pStyle w:val="ListParagraph"/>
        <w:numPr>
          <w:ilvl w:val="0"/>
          <w:numId w:val="44"/>
        </w:numPr>
        <w:spacing w:line="240" w:lineRule="auto"/>
        <w:ind w:left="284" w:hanging="284"/>
      </w:pPr>
      <w:r w:rsidRPr="00B47405">
        <w:t>Hasil Pengujian Hipotesis 5</w:t>
      </w:r>
    </w:p>
    <w:p w:rsidR="004832CF" w:rsidRPr="00B47405" w:rsidRDefault="004832CF" w:rsidP="004832CF">
      <w:pPr>
        <w:pStyle w:val="ListParagraph"/>
        <w:spacing w:line="240" w:lineRule="auto"/>
        <w:ind w:left="284"/>
      </w:pPr>
      <w:r w:rsidRPr="00B47405">
        <w:lastRenderedPageBreak/>
        <w:t>Koefisien jalur yang menyatakan pengaruh langsung motivasi terhadap Kemampuan Menggiring bola pada permainan futsal sebesar -0,376 dengan nilai t</w:t>
      </w:r>
      <w:r w:rsidRPr="00B47405">
        <w:rPr>
          <w:vertAlign w:val="subscript"/>
        </w:rPr>
        <w:t>hitung</w:t>
      </w:r>
      <w:r w:rsidRPr="00B47405">
        <w:t xml:space="preserve"> sebesar -3,186 dan nilai sig = 0,003. Karena nilai sig lebih kecil dari nilai α = 0,05., maka hasil pengujian memutuskan menolak hipotesis H</w:t>
      </w:r>
      <w:r w:rsidRPr="00B47405">
        <w:rPr>
          <w:vertAlign w:val="subscript"/>
        </w:rPr>
        <w:t>o</w:t>
      </w:r>
      <w:r w:rsidRPr="00B47405">
        <w:t>. Artinya terdapat pengaruh langsung positif motivasi terhadap Kemampuan Menggiring bola pada permainan futsal.</w:t>
      </w:r>
    </w:p>
    <w:p w:rsidR="004832CF" w:rsidRPr="00B47405" w:rsidRDefault="004832CF" w:rsidP="004832CF">
      <w:pPr>
        <w:pStyle w:val="ListParagraph"/>
        <w:numPr>
          <w:ilvl w:val="0"/>
          <w:numId w:val="44"/>
        </w:numPr>
        <w:spacing w:line="240" w:lineRule="auto"/>
        <w:ind w:left="284" w:hanging="284"/>
      </w:pPr>
      <w:r w:rsidRPr="00B47405">
        <w:t>Hasil Pengujian Hipotesis 6</w:t>
      </w:r>
    </w:p>
    <w:p w:rsidR="004832CF" w:rsidRPr="00B47405" w:rsidRDefault="004832CF" w:rsidP="004832CF">
      <w:pPr>
        <w:pStyle w:val="ListParagraph"/>
        <w:spacing w:line="240" w:lineRule="auto"/>
        <w:ind w:left="284"/>
        <w:rPr>
          <w:spacing w:val="-2"/>
        </w:rPr>
      </w:pPr>
      <w:r w:rsidRPr="00B47405">
        <w:rPr>
          <w:spacing w:val="-2"/>
        </w:rPr>
        <w:t>Koefisien jalur yang menyatakan pengaruh langsung kelincahan terhadap Kemampuan Menggiring bola pada permainan futsal melalui motivasi sebesar 0,219 + 0.082 = 0.301 berdasarkan nilai t</w:t>
      </w:r>
      <w:r w:rsidRPr="00B47405">
        <w:rPr>
          <w:spacing w:val="-2"/>
          <w:vertAlign w:val="subscript"/>
        </w:rPr>
        <w:t>hitung</w:t>
      </w:r>
      <w:r w:rsidRPr="00B47405">
        <w:rPr>
          <w:spacing w:val="-2"/>
        </w:rPr>
        <w:t xml:space="preserve"> pada pengujian hipotesis 3, nilai sig lebih kecil dari nilai α =0,05., maka hasil pengujian memutuskan menolak hipotesis H</w:t>
      </w:r>
      <w:r w:rsidRPr="00B47405">
        <w:rPr>
          <w:spacing w:val="-2"/>
          <w:vertAlign w:val="subscript"/>
        </w:rPr>
        <w:t>o</w:t>
      </w:r>
      <w:r w:rsidRPr="00B47405">
        <w:rPr>
          <w:spacing w:val="-2"/>
        </w:rPr>
        <w:t>. Artinya terdapat pengaruh langsung positif kelincahan terhadap Kemampuan Menggiring bola pada permainan futsal melalui motivasi.</w:t>
      </w:r>
    </w:p>
    <w:p w:rsidR="004832CF" w:rsidRPr="00B47405" w:rsidRDefault="004832CF" w:rsidP="004832CF">
      <w:pPr>
        <w:pStyle w:val="ListParagraph"/>
        <w:numPr>
          <w:ilvl w:val="0"/>
          <w:numId w:val="44"/>
        </w:numPr>
        <w:spacing w:line="240" w:lineRule="auto"/>
        <w:ind w:left="284" w:hanging="284"/>
      </w:pPr>
      <w:r w:rsidRPr="00B47405">
        <w:t>Hasil Pengujian Hipotesis 7</w:t>
      </w:r>
    </w:p>
    <w:p w:rsidR="00DC0042" w:rsidRPr="00B47405" w:rsidRDefault="004832CF" w:rsidP="004832CF">
      <w:pPr>
        <w:pStyle w:val="ListParagraph"/>
        <w:spacing w:line="240" w:lineRule="auto"/>
        <w:ind w:left="284"/>
        <w:rPr>
          <w:spacing w:val="-2"/>
          <w:lang w:val="en-US"/>
        </w:rPr>
      </w:pPr>
      <w:r w:rsidRPr="00B47405">
        <w:rPr>
          <w:spacing w:val="-2"/>
        </w:rPr>
        <w:t>Koefisien jalur yang menyatakan pengaruh langsung daya tahan terhadap Kemampuan Menggiring bola pada permainan futsal melalui motivasi sebesar -0,408 + -0.153 = -0.561 berdasarkan nilai t</w:t>
      </w:r>
      <w:r w:rsidRPr="00B47405">
        <w:rPr>
          <w:spacing w:val="-2"/>
          <w:vertAlign w:val="subscript"/>
        </w:rPr>
        <w:t>hitung</w:t>
      </w:r>
      <w:r w:rsidRPr="00B47405">
        <w:rPr>
          <w:spacing w:val="-2"/>
        </w:rPr>
        <w:t xml:space="preserve"> pada pengujian hipotesis 4, nilai sig lebih kecil dari nilai α =0,05., maka hasil pengujian memutuskan menolak hipotesis H</w:t>
      </w:r>
      <w:r w:rsidRPr="00B47405">
        <w:rPr>
          <w:spacing w:val="-2"/>
          <w:vertAlign w:val="subscript"/>
        </w:rPr>
        <w:t>o</w:t>
      </w:r>
      <w:r w:rsidRPr="00B47405">
        <w:rPr>
          <w:spacing w:val="-2"/>
        </w:rPr>
        <w:t>. Artinya terdapat pengaruh langsung positif daya tahan terhadap Kemampuan Menggiring bola pada permainan futsal melalui motivasi.</w:t>
      </w:r>
    </w:p>
    <w:p w:rsidR="00FC12E3" w:rsidRPr="00B47405" w:rsidRDefault="00FC12E3" w:rsidP="00FC12E3">
      <w:pPr>
        <w:spacing w:line="240" w:lineRule="auto"/>
        <w:rPr>
          <w:lang w:val="en-US"/>
        </w:rPr>
      </w:pPr>
    </w:p>
    <w:p w:rsidR="00FC12E3" w:rsidRPr="00B47405" w:rsidRDefault="00FC12E3" w:rsidP="00FC12E3">
      <w:pPr>
        <w:spacing w:line="240" w:lineRule="auto"/>
        <w:rPr>
          <w:b/>
          <w:lang w:val="en-US"/>
        </w:rPr>
      </w:pPr>
      <w:r w:rsidRPr="00B47405">
        <w:rPr>
          <w:b/>
        </w:rPr>
        <w:t>Hasil Uji Signifikansi Koefisien Jalur Model 2 Sruktural 2</w:t>
      </w:r>
    </w:p>
    <w:p w:rsidR="00FC12E3" w:rsidRPr="00B47405" w:rsidRDefault="00FC12E3" w:rsidP="00FC12E3">
      <w:pPr>
        <w:pStyle w:val="ListParagraph"/>
        <w:spacing w:line="240" w:lineRule="auto"/>
        <w:ind w:left="0" w:firstLine="567"/>
      </w:pPr>
      <w:r w:rsidRPr="00B47405">
        <w:t>Dari hasil uji signifikansi koefisien jalur persamaan struktural model 2 dengan menggunakan statistic uji-t yang ditunjukkan dalam rangkuman tabel 4.11 berikut:</w:t>
      </w:r>
    </w:p>
    <w:p w:rsidR="00FC12E3" w:rsidRPr="00B47405" w:rsidRDefault="00FC12E3" w:rsidP="00FC12E3">
      <w:pPr>
        <w:pStyle w:val="ListParagraph"/>
        <w:spacing w:line="240" w:lineRule="auto"/>
        <w:ind w:left="0"/>
      </w:pPr>
      <w:r w:rsidRPr="00B47405">
        <w:t>Tabel 4.11. Hasil Uji Signifikansi Koefisien Jalur Model 2</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62"/>
        <w:gridCol w:w="1317"/>
        <w:gridCol w:w="940"/>
        <w:gridCol w:w="941"/>
      </w:tblGrid>
      <w:tr w:rsidR="00B47405" w:rsidRPr="00B47405" w:rsidTr="003902BB">
        <w:trPr>
          <w:jc w:val="center"/>
        </w:trPr>
        <w:tc>
          <w:tcPr>
            <w:tcW w:w="2540" w:type="dxa"/>
            <w:shd w:val="clear" w:color="auto" w:fill="auto"/>
            <w:vAlign w:val="center"/>
          </w:tcPr>
          <w:p w:rsidR="00FC12E3" w:rsidRPr="00B47405" w:rsidRDefault="00FC12E3" w:rsidP="00FC12E3">
            <w:pPr>
              <w:pStyle w:val="ListParagraph"/>
              <w:spacing w:line="240" w:lineRule="auto"/>
              <w:ind w:left="0"/>
              <w:jc w:val="center"/>
              <w:rPr>
                <w:sz w:val="22"/>
              </w:rPr>
            </w:pPr>
            <w:r w:rsidRPr="00B47405">
              <w:rPr>
                <w:sz w:val="22"/>
              </w:rPr>
              <w:t>Hubungan Kausal Antar Variabel</w:t>
            </w:r>
          </w:p>
        </w:tc>
        <w:tc>
          <w:tcPr>
            <w:tcW w:w="2119" w:type="dxa"/>
            <w:shd w:val="clear" w:color="auto" w:fill="auto"/>
            <w:vAlign w:val="center"/>
          </w:tcPr>
          <w:p w:rsidR="00FC12E3" w:rsidRPr="00B47405" w:rsidRDefault="00FC12E3" w:rsidP="00FC12E3">
            <w:pPr>
              <w:pStyle w:val="ListParagraph"/>
              <w:spacing w:line="240" w:lineRule="auto"/>
              <w:ind w:left="0"/>
              <w:jc w:val="center"/>
              <w:rPr>
                <w:sz w:val="22"/>
              </w:rPr>
            </w:pPr>
            <w:r w:rsidRPr="00B47405">
              <w:rPr>
                <w:sz w:val="22"/>
              </w:rPr>
              <w:t>Koefisien Jalur</w:t>
            </w:r>
          </w:p>
        </w:tc>
        <w:tc>
          <w:tcPr>
            <w:tcW w:w="1691" w:type="dxa"/>
            <w:shd w:val="clear" w:color="auto" w:fill="auto"/>
            <w:vAlign w:val="center"/>
          </w:tcPr>
          <w:p w:rsidR="00FC12E3" w:rsidRPr="00B47405" w:rsidRDefault="00FC12E3" w:rsidP="00FC12E3">
            <w:pPr>
              <w:pStyle w:val="ListParagraph"/>
              <w:spacing w:line="240" w:lineRule="auto"/>
              <w:ind w:left="0"/>
              <w:jc w:val="center"/>
              <w:rPr>
                <w:sz w:val="22"/>
              </w:rPr>
            </w:pPr>
            <w:r w:rsidRPr="00B47405">
              <w:rPr>
                <w:sz w:val="22"/>
              </w:rPr>
              <w:t>Nilai t</w:t>
            </w:r>
          </w:p>
        </w:tc>
        <w:tc>
          <w:tcPr>
            <w:tcW w:w="1693" w:type="dxa"/>
            <w:shd w:val="clear" w:color="auto" w:fill="auto"/>
            <w:vAlign w:val="center"/>
          </w:tcPr>
          <w:p w:rsidR="00FC12E3" w:rsidRPr="00B47405" w:rsidRDefault="00FC12E3" w:rsidP="00FC12E3">
            <w:pPr>
              <w:pStyle w:val="ListParagraph"/>
              <w:spacing w:line="240" w:lineRule="auto"/>
              <w:ind w:left="0"/>
              <w:jc w:val="center"/>
              <w:rPr>
                <w:sz w:val="22"/>
              </w:rPr>
            </w:pPr>
            <w:r w:rsidRPr="00B47405">
              <w:rPr>
                <w:sz w:val="22"/>
              </w:rPr>
              <w:t>Sig</w:t>
            </w:r>
          </w:p>
        </w:tc>
      </w:tr>
      <w:tr w:rsidR="00B47405" w:rsidRPr="00B47405" w:rsidTr="003902BB">
        <w:trPr>
          <w:jc w:val="center"/>
        </w:trPr>
        <w:tc>
          <w:tcPr>
            <w:tcW w:w="2540" w:type="dxa"/>
            <w:shd w:val="clear" w:color="auto" w:fill="auto"/>
            <w:vAlign w:val="center"/>
          </w:tcPr>
          <w:p w:rsidR="00FC12E3" w:rsidRPr="00B47405" w:rsidRDefault="00FC12E3" w:rsidP="00FC12E3">
            <w:pPr>
              <w:pStyle w:val="ListParagraph"/>
              <w:spacing w:line="240" w:lineRule="auto"/>
              <w:ind w:left="0"/>
              <w:jc w:val="center"/>
              <w:rPr>
                <w:sz w:val="22"/>
              </w:rPr>
            </w:pPr>
            <w:r w:rsidRPr="00B47405">
              <w:rPr>
                <w:sz w:val="22"/>
              </w:rPr>
              <w:t>X</w:t>
            </w:r>
            <w:r w:rsidRPr="00B47405">
              <w:rPr>
                <w:sz w:val="22"/>
                <w:vertAlign w:val="subscript"/>
              </w:rPr>
              <w:t>1</w:t>
            </w:r>
            <w:r w:rsidRPr="00B47405">
              <w:rPr>
                <w:sz w:val="22"/>
              </w:rPr>
              <w:t xml:space="preserve"> ke X</w:t>
            </w:r>
            <w:r w:rsidRPr="00B47405">
              <w:rPr>
                <w:sz w:val="22"/>
                <w:vertAlign w:val="subscript"/>
              </w:rPr>
              <w:t>3</w:t>
            </w:r>
          </w:p>
        </w:tc>
        <w:tc>
          <w:tcPr>
            <w:tcW w:w="2119" w:type="dxa"/>
          </w:tcPr>
          <w:p w:rsidR="00FC12E3" w:rsidRPr="00B47405" w:rsidRDefault="00FC12E3" w:rsidP="00FC12E3">
            <w:pPr>
              <w:pStyle w:val="ListParagraph"/>
              <w:spacing w:line="240" w:lineRule="auto"/>
              <w:ind w:left="0"/>
              <w:jc w:val="center"/>
              <w:rPr>
                <w:sz w:val="22"/>
              </w:rPr>
            </w:pPr>
            <w:r w:rsidRPr="00B47405">
              <w:rPr>
                <w:sz w:val="22"/>
              </w:rPr>
              <w:t>-0.425</w:t>
            </w:r>
          </w:p>
        </w:tc>
        <w:tc>
          <w:tcPr>
            <w:tcW w:w="1691" w:type="dxa"/>
          </w:tcPr>
          <w:p w:rsidR="00FC12E3" w:rsidRPr="00B47405" w:rsidRDefault="00FC12E3" w:rsidP="00FC12E3">
            <w:pPr>
              <w:pStyle w:val="ListParagraph"/>
              <w:spacing w:line="240" w:lineRule="auto"/>
              <w:ind w:left="0"/>
              <w:jc w:val="center"/>
              <w:rPr>
                <w:sz w:val="22"/>
              </w:rPr>
            </w:pPr>
            <w:r w:rsidRPr="00B47405">
              <w:rPr>
                <w:sz w:val="22"/>
              </w:rPr>
              <w:t>-2.660</w:t>
            </w:r>
          </w:p>
        </w:tc>
        <w:tc>
          <w:tcPr>
            <w:tcW w:w="1693" w:type="dxa"/>
          </w:tcPr>
          <w:p w:rsidR="00FC12E3" w:rsidRPr="00B47405" w:rsidRDefault="00FC12E3" w:rsidP="00FC12E3">
            <w:pPr>
              <w:pStyle w:val="ListParagraph"/>
              <w:spacing w:line="240" w:lineRule="auto"/>
              <w:ind w:left="0"/>
              <w:jc w:val="center"/>
              <w:rPr>
                <w:sz w:val="22"/>
              </w:rPr>
            </w:pPr>
            <w:r w:rsidRPr="00B47405">
              <w:rPr>
                <w:sz w:val="22"/>
              </w:rPr>
              <w:t>0.011</w:t>
            </w:r>
          </w:p>
        </w:tc>
      </w:tr>
      <w:tr w:rsidR="00B47405" w:rsidRPr="00B47405" w:rsidTr="003902BB">
        <w:trPr>
          <w:jc w:val="center"/>
        </w:trPr>
        <w:tc>
          <w:tcPr>
            <w:tcW w:w="2540" w:type="dxa"/>
            <w:shd w:val="clear" w:color="auto" w:fill="auto"/>
            <w:vAlign w:val="center"/>
          </w:tcPr>
          <w:p w:rsidR="00FC12E3" w:rsidRPr="00B47405" w:rsidRDefault="00FC12E3" w:rsidP="00FC12E3">
            <w:pPr>
              <w:pStyle w:val="ListParagraph"/>
              <w:spacing w:line="240" w:lineRule="auto"/>
              <w:ind w:left="0"/>
              <w:jc w:val="center"/>
              <w:rPr>
                <w:sz w:val="22"/>
              </w:rPr>
            </w:pPr>
            <w:r w:rsidRPr="00B47405">
              <w:rPr>
                <w:sz w:val="22"/>
              </w:rPr>
              <w:t>X</w:t>
            </w:r>
            <w:r w:rsidRPr="00B47405">
              <w:rPr>
                <w:sz w:val="22"/>
                <w:vertAlign w:val="subscript"/>
              </w:rPr>
              <w:t>2</w:t>
            </w:r>
            <w:r w:rsidRPr="00B47405">
              <w:rPr>
                <w:sz w:val="22"/>
              </w:rPr>
              <w:t xml:space="preserve"> ke X</w:t>
            </w:r>
            <w:r w:rsidRPr="00B47405">
              <w:rPr>
                <w:sz w:val="22"/>
                <w:vertAlign w:val="subscript"/>
              </w:rPr>
              <w:t>3</w:t>
            </w:r>
          </w:p>
        </w:tc>
        <w:tc>
          <w:tcPr>
            <w:tcW w:w="2119" w:type="dxa"/>
          </w:tcPr>
          <w:p w:rsidR="00FC12E3" w:rsidRPr="00B47405" w:rsidRDefault="00FC12E3" w:rsidP="00FC12E3">
            <w:pPr>
              <w:pStyle w:val="ListParagraph"/>
              <w:spacing w:line="240" w:lineRule="auto"/>
              <w:ind w:left="0"/>
              <w:jc w:val="center"/>
              <w:rPr>
                <w:sz w:val="22"/>
              </w:rPr>
            </w:pPr>
            <w:r w:rsidRPr="00B47405">
              <w:rPr>
                <w:sz w:val="22"/>
              </w:rPr>
              <w:t>0.160</w:t>
            </w:r>
          </w:p>
        </w:tc>
        <w:tc>
          <w:tcPr>
            <w:tcW w:w="1691" w:type="dxa"/>
          </w:tcPr>
          <w:p w:rsidR="00FC12E3" w:rsidRPr="00B47405" w:rsidRDefault="00FC12E3" w:rsidP="00FC12E3">
            <w:pPr>
              <w:pStyle w:val="ListParagraph"/>
              <w:spacing w:line="240" w:lineRule="auto"/>
              <w:ind w:left="0"/>
              <w:jc w:val="center"/>
              <w:rPr>
                <w:sz w:val="22"/>
              </w:rPr>
            </w:pPr>
            <w:r w:rsidRPr="00B47405">
              <w:rPr>
                <w:sz w:val="22"/>
              </w:rPr>
              <w:t>1.003</w:t>
            </w:r>
          </w:p>
        </w:tc>
        <w:tc>
          <w:tcPr>
            <w:tcW w:w="1693" w:type="dxa"/>
          </w:tcPr>
          <w:p w:rsidR="00FC12E3" w:rsidRPr="00B47405" w:rsidRDefault="00FC12E3" w:rsidP="00FC12E3">
            <w:pPr>
              <w:pStyle w:val="ListParagraph"/>
              <w:spacing w:line="240" w:lineRule="auto"/>
              <w:ind w:left="0"/>
              <w:jc w:val="center"/>
              <w:rPr>
                <w:sz w:val="22"/>
              </w:rPr>
            </w:pPr>
            <w:r w:rsidRPr="00B47405">
              <w:rPr>
                <w:sz w:val="22"/>
              </w:rPr>
              <w:t>0.022</w:t>
            </w:r>
          </w:p>
        </w:tc>
      </w:tr>
      <w:tr w:rsidR="00B47405" w:rsidRPr="00B47405" w:rsidTr="003902BB">
        <w:trPr>
          <w:jc w:val="center"/>
        </w:trPr>
        <w:tc>
          <w:tcPr>
            <w:tcW w:w="2540" w:type="dxa"/>
            <w:shd w:val="clear" w:color="auto" w:fill="auto"/>
            <w:vAlign w:val="center"/>
          </w:tcPr>
          <w:p w:rsidR="00FC12E3" w:rsidRPr="00B47405" w:rsidRDefault="00FC12E3" w:rsidP="00FC12E3">
            <w:pPr>
              <w:pStyle w:val="ListParagraph"/>
              <w:spacing w:line="240" w:lineRule="auto"/>
              <w:ind w:left="0"/>
              <w:jc w:val="center"/>
              <w:rPr>
                <w:sz w:val="22"/>
              </w:rPr>
            </w:pPr>
            <w:r w:rsidRPr="00B47405">
              <w:rPr>
                <w:sz w:val="22"/>
              </w:rPr>
              <w:t>X</w:t>
            </w:r>
            <w:r w:rsidRPr="00B47405">
              <w:rPr>
                <w:sz w:val="22"/>
                <w:vertAlign w:val="subscript"/>
              </w:rPr>
              <w:t>1</w:t>
            </w:r>
            <w:r w:rsidRPr="00B47405">
              <w:rPr>
                <w:sz w:val="22"/>
              </w:rPr>
              <w:t xml:space="preserve"> ke y</w:t>
            </w:r>
          </w:p>
        </w:tc>
        <w:tc>
          <w:tcPr>
            <w:tcW w:w="2119" w:type="dxa"/>
          </w:tcPr>
          <w:p w:rsidR="00FC12E3" w:rsidRPr="00B47405" w:rsidRDefault="00FC12E3" w:rsidP="00FC12E3">
            <w:pPr>
              <w:pStyle w:val="ListParagraph"/>
              <w:spacing w:line="240" w:lineRule="auto"/>
              <w:ind w:left="0"/>
              <w:jc w:val="center"/>
              <w:rPr>
                <w:sz w:val="22"/>
              </w:rPr>
            </w:pPr>
            <w:r w:rsidRPr="00B47405">
              <w:rPr>
                <w:sz w:val="22"/>
              </w:rPr>
              <w:t>0.219</w:t>
            </w:r>
          </w:p>
        </w:tc>
        <w:tc>
          <w:tcPr>
            <w:tcW w:w="1691" w:type="dxa"/>
          </w:tcPr>
          <w:p w:rsidR="00FC12E3" w:rsidRPr="00B47405" w:rsidRDefault="00FC12E3" w:rsidP="00FC12E3">
            <w:pPr>
              <w:pStyle w:val="ListParagraph"/>
              <w:spacing w:line="240" w:lineRule="auto"/>
              <w:ind w:left="0"/>
              <w:jc w:val="center"/>
              <w:rPr>
                <w:sz w:val="22"/>
              </w:rPr>
            </w:pPr>
            <w:r w:rsidRPr="00B47405">
              <w:rPr>
                <w:sz w:val="22"/>
              </w:rPr>
              <w:t>1.752</w:t>
            </w:r>
          </w:p>
        </w:tc>
        <w:tc>
          <w:tcPr>
            <w:tcW w:w="1693" w:type="dxa"/>
          </w:tcPr>
          <w:p w:rsidR="00FC12E3" w:rsidRPr="00B47405" w:rsidRDefault="00FC12E3" w:rsidP="00FC12E3">
            <w:pPr>
              <w:pStyle w:val="ListParagraph"/>
              <w:spacing w:line="240" w:lineRule="auto"/>
              <w:ind w:left="0"/>
              <w:jc w:val="center"/>
              <w:rPr>
                <w:sz w:val="22"/>
              </w:rPr>
            </w:pPr>
            <w:r w:rsidRPr="00B47405">
              <w:rPr>
                <w:sz w:val="22"/>
              </w:rPr>
              <w:t>0.008</w:t>
            </w:r>
          </w:p>
        </w:tc>
      </w:tr>
      <w:tr w:rsidR="00B47405" w:rsidRPr="00B47405" w:rsidTr="003902BB">
        <w:trPr>
          <w:jc w:val="center"/>
        </w:trPr>
        <w:tc>
          <w:tcPr>
            <w:tcW w:w="2540" w:type="dxa"/>
            <w:shd w:val="clear" w:color="auto" w:fill="auto"/>
            <w:vAlign w:val="center"/>
          </w:tcPr>
          <w:p w:rsidR="00FC12E3" w:rsidRPr="00B47405" w:rsidRDefault="00FC12E3" w:rsidP="00FC12E3">
            <w:pPr>
              <w:pStyle w:val="ListParagraph"/>
              <w:spacing w:line="240" w:lineRule="auto"/>
              <w:ind w:left="0"/>
              <w:jc w:val="center"/>
              <w:rPr>
                <w:sz w:val="22"/>
              </w:rPr>
            </w:pPr>
            <w:r w:rsidRPr="00B47405">
              <w:rPr>
                <w:sz w:val="22"/>
              </w:rPr>
              <w:t>X</w:t>
            </w:r>
            <w:r w:rsidRPr="00B47405">
              <w:rPr>
                <w:sz w:val="22"/>
                <w:vertAlign w:val="subscript"/>
              </w:rPr>
              <w:t>2</w:t>
            </w:r>
            <w:r w:rsidRPr="00B47405">
              <w:rPr>
                <w:sz w:val="22"/>
              </w:rPr>
              <w:t xml:space="preserve"> ke y</w:t>
            </w:r>
          </w:p>
        </w:tc>
        <w:tc>
          <w:tcPr>
            <w:tcW w:w="2119" w:type="dxa"/>
          </w:tcPr>
          <w:p w:rsidR="00FC12E3" w:rsidRPr="00B47405" w:rsidRDefault="00FC12E3" w:rsidP="00FC12E3">
            <w:pPr>
              <w:pStyle w:val="ListParagraph"/>
              <w:spacing w:line="240" w:lineRule="auto"/>
              <w:ind w:left="0"/>
              <w:jc w:val="center"/>
              <w:rPr>
                <w:sz w:val="22"/>
              </w:rPr>
            </w:pPr>
            <w:r w:rsidRPr="00B47405">
              <w:rPr>
                <w:sz w:val="22"/>
              </w:rPr>
              <w:t>-0.408</w:t>
            </w:r>
          </w:p>
        </w:tc>
        <w:tc>
          <w:tcPr>
            <w:tcW w:w="1691" w:type="dxa"/>
          </w:tcPr>
          <w:p w:rsidR="00FC12E3" w:rsidRPr="00B47405" w:rsidRDefault="00FC12E3" w:rsidP="00FC12E3">
            <w:pPr>
              <w:pStyle w:val="ListParagraph"/>
              <w:spacing w:line="240" w:lineRule="auto"/>
              <w:ind w:left="0"/>
              <w:jc w:val="center"/>
              <w:rPr>
                <w:sz w:val="22"/>
              </w:rPr>
            </w:pPr>
            <w:r w:rsidRPr="00B47405">
              <w:rPr>
                <w:sz w:val="22"/>
              </w:rPr>
              <w:t>-3.516</w:t>
            </w:r>
          </w:p>
        </w:tc>
        <w:tc>
          <w:tcPr>
            <w:tcW w:w="1693" w:type="dxa"/>
          </w:tcPr>
          <w:p w:rsidR="00FC12E3" w:rsidRPr="00B47405" w:rsidRDefault="00FC12E3" w:rsidP="00FC12E3">
            <w:pPr>
              <w:pStyle w:val="ListParagraph"/>
              <w:spacing w:line="240" w:lineRule="auto"/>
              <w:ind w:left="0"/>
              <w:jc w:val="center"/>
              <w:rPr>
                <w:sz w:val="22"/>
              </w:rPr>
            </w:pPr>
            <w:r w:rsidRPr="00B47405">
              <w:rPr>
                <w:sz w:val="22"/>
              </w:rPr>
              <w:t>0.001</w:t>
            </w:r>
          </w:p>
        </w:tc>
      </w:tr>
      <w:tr w:rsidR="00B47405" w:rsidRPr="00B47405" w:rsidTr="003902BB">
        <w:trPr>
          <w:jc w:val="center"/>
        </w:trPr>
        <w:tc>
          <w:tcPr>
            <w:tcW w:w="2540" w:type="dxa"/>
            <w:shd w:val="clear" w:color="auto" w:fill="auto"/>
            <w:vAlign w:val="center"/>
          </w:tcPr>
          <w:p w:rsidR="00FC12E3" w:rsidRPr="00B47405" w:rsidRDefault="00FC12E3" w:rsidP="00FC12E3">
            <w:pPr>
              <w:pStyle w:val="ListParagraph"/>
              <w:spacing w:line="240" w:lineRule="auto"/>
              <w:ind w:left="0"/>
              <w:jc w:val="center"/>
              <w:rPr>
                <w:sz w:val="22"/>
              </w:rPr>
            </w:pPr>
            <w:r w:rsidRPr="00B47405">
              <w:rPr>
                <w:sz w:val="22"/>
              </w:rPr>
              <w:t>X</w:t>
            </w:r>
            <w:r w:rsidRPr="00B47405">
              <w:rPr>
                <w:sz w:val="22"/>
                <w:vertAlign w:val="subscript"/>
              </w:rPr>
              <w:t>3</w:t>
            </w:r>
            <w:r w:rsidRPr="00B47405">
              <w:rPr>
                <w:sz w:val="22"/>
              </w:rPr>
              <w:t xml:space="preserve"> ke y</w:t>
            </w:r>
          </w:p>
        </w:tc>
        <w:tc>
          <w:tcPr>
            <w:tcW w:w="2119" w:type="dxa"/>
          </w:tcPr>
          <w:p w:rsidR="00FC12E3" w:rsidRPr="00B47405" w:rsidRDefault="00FC12E3" w:rsidP="00FC12E3">
            <w:pPr>
              <w:pStyle w:val="ListParagraph"/>
              <w:spacing w:line="240" w:lineRule="auto"/>
              <w:ind w:left="0"/>
              <w:jc w:val="center"/>
              <w:rPr>
                <w:sz w:val="22"/>
              </w:rPr>
            </w:pPr>
            <w:r w:rsidRPr="00B47405">
              <w:rPr>
                <w:sz w:val="22"/>
              </w:rPr>
              <w:t>0.376</w:t>
            </w:r>
          </w:p>
        </w:tc>
        <w:tc>
          <w:tcPr>
            <w:tcW w:w="1691" w:type="dxa"/>
          </w:tcPr>
          <w:p w:rsidR="00FC12E3" w:rsidRPr="00B47405" w:rsidRDefault="00FC12E3" w:rsidP="00FC12E3">
            <w:pPr>
              <w:pStyle w:val="ListParagraph"/>
              <w:spacing w:line="240" w:lineRule="auto"/>
              <w:ind w:left="0"/>
              <w:jc w:val="center"/>
              <w:rPr>
                <w:sz w:val="22"/>
              </w:rPr>
            </w:pPr>
            <w:r w:rsidRPr="00B47405">
              <w:rPr>
                <w:sz w:val="22"/>
              </w:rPr>
              <w:t>-3.186</w:t>
            </w:r>
          </w:p>
        </w:tc>
        <w:tc>
          <w:tcPr>
            <w:tcW w:w="1693" w:type="dxa"/>
          </w:tcPr>
          <w:p w:rsidR="00FC12E3" w:rsidRPr="00B47405" w:rsidRDefault="00FC12E3" w:rsidP="00FC12E3">
            <w:pPr>
              <w:pStyle w:val="ListParagraph"/>
              <w:spacing w:line="240" w:lineRule="auto"/>
              <w:ind w:left="0"/>
              <w:jc w:val="center"/>
              <w:rPr>
                <w:sz w:val="22"/>
              </w:rPr>
            </w:pPr>
            <w:r w:rsidRPr="00B47405">
              <w:rPr>
                <w:sz w:val="22"/>
              </w:rPr>
              <w:t>0.003</w:t>
            </w:r>
          </w:p>
        </w:tc>
      </w:tr>
    </w:tbl>
    <w:p w:rsidR="00FC12E3" w:rsidRPr="00B47405" w:rsidRDefault="00FC12E3" w:rsidP="00FC12E3">
      <w:pPr>
        <w:pStyle w:val="ListParagraph"/>
        <w:spacing w:line="240" w:lineRule="auto"/>
        <w:ind w:left="0" w:firstLine="720"/>
      </w:pPr>
    </w:p>
    <w:p w:rsidR="00FC12E3" w:rsidRPr="00B47405" w:rsidRDefault="00FC12E3" w:rsidP="00FC12E3">
      <w:pPr>
        <w:pStyle w:val="ListParagraph"/>
        <w:spacing w:line="240" w:lineRule="auto"/>
        <w:ind w:left="0" w:firstLine="567"/>
      </w:pPr>
      <w:r w:rsidRPr="00B47405">
        <w:lastRenderedPageBreak/>
        <w:t>Hasil yang ditunjukkan dalam tabel 4.11 menunjukkan bahwa semua koefisien jalur pada model 2 struktural 2 adalah signifikan karena nilai t</w:t>
      </w:r>
      <w:r w:rsidRPr="00B47405">
        <w:rPr>
          <w:vertAlign w:val="subscript"/>
        </w:rPr>
        <w:t>hitung</w:t>
      </w:r>
      <w:r w:rsidRPr="00B47405">
        <w:t xml:space="preserve"> lebih besar dari nilai α = 0,05. Secara rinci dapat dijelaskan sebagai berikut.</w:t>
      </w:r>
    </w:p>
    <w:p w:rsidR="00FC12E3" w:rsidRPr="00B47405" w:rsidRDefault="00FC12E3" w:rsidP="00FC12E3">
      <w:pPr>
        <w:pStyle w:val="ListParagraph"/>
        <w:numPr>
          <w:ilvl w:val="0"/>
          <w:numId w:val="45"/>
        </w:numPr>
        <w:spacing w:after="200" w:line="240" w:lineRule="auto"/>
        <w:ind w:left="426" w:hanging="426"/>
      </w:pPr>
      <w:r w:rsidRPr="00B47405">
        <w:t>Besarnya koefisien jalur yang menyatakan hubungan kausal antara variable X</w:t>
      </w:r>
      <w:r w:rsidRPr="00B47405">
        <w:rPr>
          <w:vertAlign w:val="subscript"/>
        </w:rPr>
        <w:t>1</w:t>
      </w:r>
      <w:r w:rsidRPr="00B47405">
        <w:t xml:space="preserve"> (kelincahan) terhadap variable X</w:t>
      </w:r>
      <w:r w:rsidRPr="00B47405">
        <w:rPr>
          <w:vertAlign w:val="subscript"/>
        </w:rPr>
        <w:t>3</w:t>
      </w:r>
      <w:r w:rsidRPr="00B47405">
        <w:t xml:space="preserve"> (motivasi) adalah -0,425 dan nilai t</w:t>
      </w:r>
      <w:r w:rsidRPr="00B47405">
        <w:rPr>
          <w:vertAlign w:val="subscript"/>
        </w:rPr>
        <w:t>hitung</w:t>
      </w:r>
      <w:r w:rsidRPr="00B47405">
        <w:t xml:space="preserve"> sebesar -2,660. Karena nilai t</w:t>
      </w:r>
      <w:r w:rsidRPr="00B47405">
        <w:rPr>
          <w:vertAlign w:val="subscript"/>
        </w:rPr>
        <w:t>hitung</w:t>
      </w:r>
      <w:r w:rsidRPr="00B47405">
        <w:t xml:space="preserve"> tersebut lebih besar dibandingkan dengan nilai α = 0,05, maka hasil pengujian signifikan. Sehingga dapat dikatakan bahwa kelincahan berpengaruh secara positif terhadap motivasi. </w:t>
      </w:r>
    </w:p>
    <w:p w:rsidR="00FC12E3" w:rsidRPr="00B47405" w:rsidRDefault="00FC12E3" w:rsidP="00FC12E3">
      <w:pPr>
        <w:pStyle w:val="ListParagraph"/>
        <w:numPr>
          <w:ilvl w:val="0"/>
          <w:numId w:val="45"/>
        </w:numPr>
        <w:spacing w:after="200" w:line="240" w:lineRule="auto"/>
        <w:ind w:left="426" w:hanging="426"/>
      </w:pPr>
      <w:r w:rsidRPr="00B47405">
        <w:t>Besarnya koefisien jalur yang menyatakan hubungan kausal antara variable X</w:t>
      </w:r>
      <w:r w:rsidRPr="00B47405">
        <w:rPr>
          <w:vertAlign w:val="subscript"/>
        </w:rPr>
        <w:t>2</w:t>
      </w:r>
      <w:r w:rsidRPr="00B47405">
        <w:t xml:space="preserve"> (daya tahan) terhadap variable X</w:t>
      </w:r>
      <w:r w:rsidRPr="00B47405">
        <w:rPr>
          <w:vertAlign w:val="subscript"/>
        </w:rPr>
        <w:t>3</w:t>
      </w:r>
      <w:r w:rsidRPr="00B47405">
        <w:t xml:space="preserve"> (motivasi) adalah 0,160 dan nilai t</w:t>
      </w:r>
      <w:r w:rsidRPr="00B47405">
        <w:rPr>
          <w:vertAlign w:val="subscript"/>
        </w:rPr>
        <w:t>hitung</w:t>
      </w:r>
      <w:r w:rsidRPr="00B47405">
        <w:t xml:space="preserve"> sebesar 1,003. Karena nilai t</w:t>
      </w:r>
      <w:r w:rsidRPr="00B47405">
        <w:rPr>
          <w:vertAlign w:val="subscript"/>
        </w:rPr>
        <w:t>hitung</w:t>
      </w:r>
      <w:r w:rsidRPr="00B47405">
        <w:t xml:space="preserve"> tersebut lebih besar dibandingkan dengan nilai α = 0,05, maka hasil pengujian signifikan. Sehingga dapat dikatakan bahwa daya tahan berpengaruh secara positif terhadap motivasi. </w:t>
      </w:r>
    </w:p>
    <w:p w:rsidR="00FC12E3" w:rsidRPr="00B47405" w:rsidRDefault="00FC12E3" w:rsidP="00FC12E3">
      <w:pPr>
        <w:pStyle w:val="ListParagraph"/>
        <w:numPr>
          <w:ilvl w:val="0"/>
          <w:numId w:val="45"/>
        </w:numPr>
        <w:spacing w:after="200" w:line="240" w:lineRule="auto"/>
        <w:ind w:left="426" w:hanging="426"/>
      </w:pPr>
      <w:r w:rsidRPr="00B47405">
        <w:t>Besarnya koefisien jalur yang menyatakan hubungan kausal antara variable X</w:t>
      </w:r>
      <w:r w:rsidRPr="00B47405">
        <w:rPr>
          <w:vertAlign w:val="subscript"/>
        </w:rPr>
        <w:t>1</w:t>
      </w:r>
      <w:r w:rsidRPr="00B47405">
        <w:t xml:space="preserve"> (kelincahan) terhadap variable Y (Kemampuan Menggiring bola pada permainan futsal) adalah 0,219 dan nilait t</w:t>
      </w:r>
      <w:r w:rsidRPr="00B47405">
        <w:rPr>
          <w:vertAlign w:val="subscript"/>
        </w:rPr>
        <w:t>hitung</w:t>
      </w:r>
      <w:r w:rsidRPr="00B47405">
        <w:t xml:space="preserve"> sebesar 1,752. Karena nilai t</w:t>
      </w:r>
      <w:r w:rsidRPr="00B47405">
        <w:rPr>
          <w:vertAlign w:val="subscript"/>
        </w:rPr>
        <w:t>hitung</w:t>
      </w:r>
      <w:r w:rsidRPr="00B47405">
        <w:t xml:space="preserve"> tersebut lebih besar dibandingkan dengan nilai α = 0,05, maka hasil pengujian signifikan. Sehingga dapat dikatakan bahwa kelincahan berpengaruh secara positif terhadap Kemampuan Menggiring bola pada permainan futsal. </w:t>
      </w:r>
    </w:p>
    <w:p w:rsidR="00FC12E3" w:rsidRPr="00B47405" w:rsidRDefault="00FC12E3" w:rsidP="00FC12E3">
      <w:pPr>
        <w:pStyle w:val="ListParagraph"/>
        <w:numPr>
          <w:ilvl w:val="0"/>
          <w:numId w:val="45"/>
        </w:numPr>
        <w:spacing w:after="200" w:line="240" w:lineRule="auto"/>
        <w:ind w:left="426" w:hanging="426"/>
      </w:pPr>
      <w:r w:rsidRPr="00B47405">
        <w:t>Besarnya koefisien jalur yang menyatakan hubungan kausal antara variable X</w:t>
      </w:r>
      <w:r w:rsidRPr="00B47405">
        <w:rPr>
          <w:vertAlign w:val="subscript"/>
        </w:rPr>
        <w:t>2</w:t>
      </w:r>
      <w:r w:rsidRPr="00B47405">
        <w:t xml:space="preserve"> (daya tahan) terhadap variable Y (Kemampuan Menggiring bola pada permainan futsal) adalah -0,408 dan nilait t</w:t>
      </w:r>
      <w:r w:rsidRPr="00B47405">
        <w:rPr>
          <w:vertAlign w:val="subscript"/>
        </w:rPr>
        <w:t>hitung</w:t>
      </w:r>
      <w:r w:rsidRPr="00B47405">
        <w:t xml:space="preserve"> sebesar -3,516. Karena nilai t</w:t>
      </w:r>
      <w:r w:rsidRPr="00B47405">
        <w:rPr>
          <w:vertAlign w:val="subscript"/>
        </w:rPr>
        <w:t>hitung</w:t>
      </w:r>
      <w:r w:rsidRPr="00B47405">
        <w:t xml:space="preserve"> tersebut lebih besar dibandingkan dengan nilai α = 0,05, maka hasil pengujian signifikan. Sehingga dapat dikatakan bahwa daya tahan berpengaruh secara positif terhadap Kemampuan Menggiring bola pada permainan futsal. </w:t>
      </w:r>
    </w:p>
    <w:p w:rsidR="00FC12E3" w:rsidRPr="00B47405" w:rsidRDefault="00FC12E3" w:rsidP="00FC12E3">
      <w:pPr>
        <w:pStyle w:val="ListParagraph"/>
        <w:numPr>
          <w:ilvl w:val="0"/>
          <w:numId w:val="45"/>
        </w:numPr>
        <w:spacing w:after="200" w:line="240" w:lineRule="auto"/>
        <w:ind w:left="426" w:hanging="426"/>
      </w:pPr>
      <w:r w:rsidRPr="00B47405">
        <w:t>Besarnya koefisien jalur yang menyatakan hubungan kausal antara variable X</w:t>
      </w:r>
      <w:r w:rsidRPr="00B47405">
        <w:rPr>
          <w:vertAlign w:val="subscript"/>
        </w:rPr>
        <w:t>3</w:t>
      </w:r>
      <w:r w:rsidRPr="00B47405">
        <w:t xml:space="preserve"> (motivasi) terhadap variable Y </w:t>
      </w:r>
      <w:r w:rsidRPr="00B47405">
        <w:lastRenderedPageBreak/>
        <w:t>(Kemampuan Menggiring bola pada permainan futsal) adalah -0,376 dan nilai t</w:t>
      </w:r>
      <w:r w:rsidRPr="00B47405">
        <w:rPr>
          <w:vertAlign w:val="subscript"/>
        </w:rPr>
        <w:t>hitung</w:t>
      </w:r>
      <w:r w:rsidRPr="00B47405">
        <w:t xml:space="preserve"> sebesar -3,186. Karena nilai t</w:t>
      </w:r>
      <w:r w:rsidRPr="00B47405">
        <w:rPr>
          <w:vertAlign w:val="subscript"/>
        </w:rPr>
        <w:t>hitung</w:t>
      </w:r>
      <w:r w:rsidRPr="00B47405">
        <w:t xml:space="preserve"> tersebut lebih besar dibandingkan dengan nilai α = 0,05, maka hasil pengujian signifikan. Sehingga dapat dikatakan bahwa motivasi berpengaruh secara positif terhadap Kemampuan Menggiring bola pada permainan futsal. </w:t>
      </w:r>
    </w:p>
    <w:p w:rsidR="00FC12E3" w:rsidRPr="00B47405" w:rsidRDefault="00FC12E3" w:rsidP="00FC12E3">
      <w:pPr>
        <w:pStyle w:val="ListParagraph"/>
        <w:spacing w:line="240" w:lineRule="auto"/>
        <w:ind w:left="0" w:firstLine="567"/>
      </w:pPr>
      <w:r w:rsidRPr="00B47405">
        <w:t>Hasil pengujian hipotesis, mengindikasikan bahwa semua hipotesis H</w:t>
      </w:r>
      <w:r w:rsidRPr="00B47405">
        <w:rPr>
          <w:vertAlign w:val="subscript"/>
        </w:rPr>
        <w:t>1</w:t>
      </w:r>
      <w:r w:rsidRPr="00B47405">
        <w:t xml:space="preserve"> yang diajukan dalam penelitian ini, diterima kebenarannya. </w:t>
      </w:r>
      <w:r w:rsidRPr="00B47405">
        <w:rPr>
          <w:spacing w:val="4"/>
        </w:rPr>
        <w:t>Dari hasil pengujian kesesuain model dan signifikansi koefisien jalur untuk persamaan struktural model 2 struktural 2, maka dapat dikatakan bahwa model 2 diterima sebagai model final yang mengambarkan hubungan kausal antara variable penelitian yang dikaji dalam penelitian ini, yang terdiri dari variable eksogen (kelincahan dan daya tahan) dan intervening (motivasi), serta variable endogen (Kemampuan Menggiring bola pada permainan futsal).</w:t>
      </w:r>
    </w:p>
    <w:p w:rsidR="00FC12E3" w:rsidRPr="00B47405" w:rsidRDefault="00FC12E3" w:rsidP="00FC12E3">
      <w:pPr>
        <w:pStyle w:val="ListParagraph"/>
        <w:spacing w:line="240" w:lineRule="auto"/>
        <w:ind w:left="0" w:firstLine="567"/>
      </w:pPr>
      <w:r w:rsidRPr="00B47405">
        <w:rPr>
          <w:lang w:val="sv-SE"/>
        </w:rPr>
        <w:t>Uraian mengenai besarnya pengaruh langsung dan pengaruh tidak langsung dari setiap variable eksogen terhadap prestasi belajar mahasiswa berdasarkan persamaan struktural model II, sebagaimana pada tabel 4.12 berikut.</w:t>
      </w:r>
    </w:p>
    <w:p w:rsidR="00FC12E3" w:rsidRPr="00B47405" w:rsidRDefault="00FC12E3" w:rsidP="00FC12E3">
      <w:pPr>
        <w:tabs>
          <w:tab w:val="left" w:pos="1980"/>
        </w:tabs>
        <w:spacing w:after="120" w:line="240" w:lineRule="auto"/>
      </w:pPr>
      <w:r w:rsidRPr="00B47405">
        <w:t xml:space="preserve">Tabel 4.12. </w:t>
      </w:r>
      <w:r w:rsidRPr="00B47405">
        <w:tab/>
        <w:t>Pengaruh langsung dan tidak langsung variable X</w:t>
      </w:r>
      <w:r w:rsidRPr="00B47405">
        <w:rPr>
          <w:vertAlign w:val="subscript"/>
        </w:rPr>
        <w:t>1</w:t>
      </w:r>
      <w:r w:rsidRPr="00B47405">
        <w:t>, X</w:t>
      </w:r>
      <w:r w:rsidRPr="00B47405">
        <w:rPr>
          <w:vertAlign w:val="subscript"/>
        </w:rPr>
        <w:t>2</w:t>
      </w:r>
      <w:r w:rsidRPr="00B47405">
        <w:t>, dan X</w:t>
      </w:r>
      <w:r w:rsidRPr="00B47405">
        <w:rPr>
          <w:vertAlign w:val="subscript"/>
        </w:rPr>
        <w:t>3</w:t>
      </w:r>
      <w:r w:rsidRPr="00B47405">
        <w:t xml:space="preserve"> terhadap Y</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3"/>
        <w:gridCol w:w="1189"/>
        <w:gridCol w:w="1189"/>
        <w:gridCol w:w="1147"/>
      </w:tblGrid>
      <w:tr w:rsidR="00B47405" w:rsidRPr="00B47405" w:rsidTr="00FC12E3">
        <w:trPr>
          <w:jc w:val="center"/>
        </w:trPr>
        <w:tc>
          <w:tcPr>
            <w:tcW w:w="1303" w:type="pct"/>
            <w:shd w:val="clear" w:color="auto" w:fill="FFFFFF"/>
            <w:vAlign w:val="center"/>
          </w:tcPr>
          <w:p w:rsidR="00FC12E3" w:rsidRPr="00B47405" w:rsidRDefault="00FC12E3" w:rsidP="00FC12E3">
            <w:pPr>
              <w:pStyle w:val="ListParagraph"/>
              <w:spacing w:line="240" w:lineRule="auto"/>
              <w:ind w:left="0"/>
              <w:jc w:val="center"/>
              <w:rPr>
                <w:sz w:val="22"/>
              </w:rPr>
            </w:pPr>
          </w:p>
          <w:p w:rsidR="00FC12E3" w:rsidRPr="00B47405" w:rsidRDefault="00FC12E3" w:rsidP="00FC12E3">
            <w:pPr>
              <w:pStyle w:val="ListParagraph"/>
              <w:spacing w:line="240" w:lineRule="auto"/>
              <w:ind w:left="0"/>
              <w:jc w:val="center"/>
              <w:rPr>
                <w:sz w:val="22"/>
              </w:rPr>
            </w:pPr>
            <w:r w:rsidRPr="00B47405">
              <w:rPr>
                <w:sz w:val="22"/>
              </w:rPr>
              <w:t>Hubungan Kausal Antar Variabel</w:t>
            </w:r>
          </w:p>
          <w:p w:rsidR="00FC12E3" w:rsidRPr="00B47405" w:rsidRDefault="00FC12E3" w:rsidP="00FC12E3">
            <w:pPr>
              <w:pStyle w:val="ListParagraph"/>
              <w:spacing w:line="240" w:lineRule="auto"/>
              <w:ind w:left="0"/>
              <w:jc w:val="center"/>
              <w:rPr>
                <w:sz w:val="22"/>
              </w:rPr>
            </w:pPr>
          </w:p>
        </w:tc>
        <w:tc>
          <w:tcPr>
            <w:tcW w:w="1247" w:type="pct"/>
            <w:shd w:val="clear" w:color="auto" w:fill="FFFFFF"/>
            <w:vAlign w:val="center"/>
          </w:tcPr>
          <w:p w:rsidR="00FC12E3" w:rsidRPr="00B47405" w:rsidRDefault="00FC12E3" w:rsidP="00FC12E3">
            <w:pPr>
              <w:pStyle w:val="ListParagraph"/>
              <w:spacing w:line="240" w:lineRule="auto"/>
              <w:ind w:left="0"/>
              <w:jc w:val="center"/>
              <w:rPr>
                <w:sz w:val="22"/>
              </w:rPr>
            </w:pPr>
            <w:r w:rsidRPr="00B47405">
              <w:rPr>
                <w:sz w:val="22"/>
              </w:rPr>
              <w:t>Pengaruh Langsung</w:t>
            </w:r>
          </w:p>
        </w:tc>
        <w:tc>
          <w:tcPr>
            <w:tcW w:w="1247" w:type="pct"/>
            <w:shd w:val="clear" w:color="auto" w:fill="FFFFFF"/>
            <w:vAlign w:val="center"/>
          </w:tcPr>
          <w:p w:rsidR="00FC12E3" w:rsidRPr="00B47405" w:rsidRDefault="00FC12E3" w:rsidP="00FC12E3">
            <w:pPr>
              <w:pStyle w:val="ListParagraph"/>
              <w:spacing w:line="240" w:lineRule="auto"/>
              <w:ind w:left="0"/>
              <w:jc w:val="center"/>
              <w:rPr>
                <w:sz w:val="22"/>
              </w:rPr>
            </w:pPr>
            <w:r w:rsidRPr="00B47405">
              <w:rPr>
                <w:sz w:val="22"/>
              </w:rPr>
              <w:t>Pengaruh Tidak Langsung</w:t>
            </w:r>
          </w:p>
        </w:tc>
        <w:tc>
          <w:tcPr>
            <w:tcW w:w="1204" w:type="pct"/>
            <w:shd w:val="clear" w:color="auto" w:fill="FFFFFF"/>
            <w:vAlign w:val="center"/>
          </w:tcPr>
          <w:p w:rsidR="00FC12E3" w:rsidRPr="00B47405" w:rsidRDefault="00FC12E3" w:rsidP="00FC12E3">
            <w:pPr>
              <w:pStyle w:val="ListParagraph"/>
              <w:spacing w:line="240" w:lineRule="auto"/>
              <w:ind w:left="0"/>
              <w:jc w:val="center"/>
              <w:rPr>
                <w:sz w:val="22"/>
              </w:rPr>
            </w:pPr>
            <w:r w:rsidRPr="00B47405">
              <w:rPr>
                <w:sz w:val="22"/>
              </w:rPr>
              <w:t>Pengaruh Total</w:t>
            </w:r>
          </w:p>
        </w:tc>
      </w:tr>
      <w:tr w:rsidR="00B47405" w:rsidRPr="00B47405" w:rsidTr="00FC12E3">
        <w:trPr>
          <w:jc w:val="center"/>
        </w:trPr>
        <w:tc>
          <w:tcPr>
            <w:tcW w:w="1303" w:type="pct"/>
            <w:shd w:val="clear" w:color="auto" w:fill="FFFFFF"/>
          </w:tcPr>
          <w:p w:rsidR="00FC12E3" w:rsidRPr="00B47405" w:rsidRDefault="00FC12E3" w:rsidP="00FC12E3">
            <w:pPr>
              <w:pStyle w:val="ListParagraph"/>
              <w:spacing w:line="240" w:lineRule="auto"/>
              <w:ind w:left="0"/>
              <w:jc w:val="center"/>
              <w:rPr>
                <w:sz w:val="22"/>
              </w:rPr>
            </w:pPr>
            <w:r w:rsidRPr="00B47405">
              <w:rPr>
                <w:sz w:val="22"/>
              </w:rPr>
              <w:t>X</w:t>
            </w:r>
            <w:r w:rsidRPr="00B47405">
              <w:rPr>
                <w:sz w:val="22"/>
                <w:vertAlign w:val="subscript"/>
              </w:rPr>
              <w:t>1</w:t>
            </w:r>
            <w:r w:rsidRPr="00B47405">
              <w:rPr>
                <w:sz w:val="22"/>
              </w:rPr>
              <w:t xml:space="preserve"> ke Y</w:t>
            </w:r>
          </w:p>
        </w:tc>
        <w:tc>
          <w:tcPr>
            <w:tcW w:w="1247" w:type="pct"/>
          </w:tcPr>
          <w:p w:rsidR="00FC12E3" w:rsidRPr="00B47405" w:rsidRDefault="00FC12E3" w:rsidP="00FC12E3">
            <w:pPr>
              <w:pStyle w:val="ListParagraph"/>
              <w:spacing w:line="240" w:lineRule="auto"/>
              <w:ind w:left="0"/>
              <w:jc w:val="center"/>
              <w:rPr>
                <w:sz w:val="22"/>
              </w:rPr>
            </w:pPr>
            <w:r w:rsidRPr="00B47405">
              <w:rPr>
                <w:sz w:val="22"/>
              </w:rPr>
              <w:t>0.219</w:t>
            </w:r>
          </w:p>
        </w:tc>
        <w:tc>
          <w:tcPr>
            <w:tcW w:w="1247" w:type="pct"/>
          </w:tcPr>
          <w:p w:rsidR="00FC12E3" w:rsidRPr="00B47405" w:rsidRDefault="00FC12E3" w:rsidP="00FC12E3">
            <w:pPr>
              <w:pStyle w:val="ListParagraph"/>
              <w:spacing w:line="240" w:lineRule="auto"/>
              <w:ind w:left="0"/>
              <w:jc w:val="center"/>
              <w:rPr>
                <w:sz w:val="22"/>
              </w:rPr>
            </w:pPr>
            <w:r w:rsidRPr="00B47405">
              <w:rPr>
                <w:sz w:val="22"/>
              </w:rPr>
              <w:t>0.082</w:t>
            </w:r>
          </w:p>
        </w:tc>
        <w:tc>
          <w:tcPr>
            <w:tcW w:w="1204" w:type="pct"/>
          </w:tcPr>
          <w:p w:rsidR="00FC12E3" w:rsidRPr="00B47405" w:rsidRDefault="00FC12E3" w:rsidP="00FC12E3">
            <w:pPr>
              <w:pStyle w:val="ListParagraph"/>
              <w:spacing w:line="240" w:lineRule="auto"/>
              <w:ind w:left="0"/>
              <w:jc w:val="center"/>
              <w:rPr>
                <w:sz w:val="22"/>
              </w:rPr>
            </w:pPr>
            <w:r w:rsidRPr="00B47405">
              <w:rPr>
                <w:sz w:val="22"/>
              </w:rPr>
              <w:t>0.301</w:t>
            </w:r>
          </w:p>
        </w:tc>
      </w:tr>
      <w:tr w:rsidR="00B47405" w:rsidRPr="00B47405" w:rsidTr="00FC12E3">
        <w:trPr>
          <w:jc w:val="center"/>
        </w:trPr>
        <w:tc>
          <w:tcPr>
            <w:tcW w:w="1303" w:type="pct"/>
            <w:shd w:val="clear" w:color="auto" w:fill="FFFFFF"/>
          </w:tcPr>
          <w:p w:rsidR="00FC12E3" w:rsidRPr="00B47405" w:rsidRDefault="00FC12E3" w:rsidP="00FC12E3">
            <w:pPr>
              <w:pStyle w:val="ListParagraph"/>
              <w:spacing w:line="240" w:lineRule="auto"/>
              <w:ind w:left="0"/>
              <w:jc w:val="center"/>
              <w:rPr>
                <w:sz w:val="22"/>
              </w:rPr>
            </w:pPr>
            <w:r w:rsidRPr="00B47405">
              <w:rPr>
                <w:sz w:val="22"/>
              </w:rPr>
              <w:t>X</w:t>
            </w:r>
            <w:r w:rsidRPr="00B47405">
              <w:rPr>
                <w:sz w:val="22"/>
                <w:vertAlign w:val="subscript"/>
              </w:rPr>
              <w:t>2</w:t>
            </w:r>
            <w:r w:rsidRPr="00B47405">
              <w:rPr>
                <w:sz w:val="22"/>
              </w:rPr>
              <w:t xml:space="preserve"> ke Y</w:t>
            </w:r>
          </w:p>
        </w:tc>
        <w:tc>
          <w:tcPr>
            <w:tcW w:w="1247" w:type="pct"/>
          </w:tcPr>
          <w:p w:rsidR="00FC12E3" w:rsidRPr="00B47405" w:rsidRDefault="00FC12E3" w:rsidP="00FC12E3">
            <w:pPr>
              <w:pStyle w:val="ListParagraph"/>
              <w:spacing w:line="240" w:lineRule="auto"/>
              <w:ind w:left="0"/>
              <w:jc w:val="center"/>
              <w:rPr>
                <w:sz w:val="22"/>
              </w:rPr>
            </w:pPr>
            <w:r w:rsidRPr="00B47405">
              <w:rPr>
                <w:sz w:val="22"/>
              </w:rPr>
              <w:t>-0.408</w:t>
            </w:r>
          </w:p>
        </w:tc>
        <w:tc>
          <w:tcPr>
            <w:tcW w:w="1247" w:type="pct"/>
          </w:tcPr>
          <w:p w:rsidR="00FC12E3" w:rsidRPr="00B47405" w:rsidRDefault="00FC12E3" w:rsidP="00FC12E3">
            <w:pPr>
              <w:pStyle w:val="ListParagraph"/>
              <w:spacing w:line="240" w:lineRule="auto"/>
              <w:ind w:left="0"/>
              <w:jc w:val="center"/>
              <w:rPr>
                <w:sz w:val="22"/>
              </w:rPr>
            </w:pPr>
            <w:r w:rsidRPr="00B47405">
              <w:rPr>
                <w:sz w:val="22"/>
              </w:rPr>
              <w:t>-0.153</w:t>
            </w:r>
          </w:p>
        </w:tc>
        <w:tc>
          <w:tcPr>
            <w:tcW w:w="1204" w:type="pct"/>
          </w:tcPr>
          <w:p w:rsidR="00FC12E3" w:rsidRPr="00B47405" w:rsidRDefault="00FC12E3" w:rsidP="00FC12E3">
            <w:pPr>
              <w:pStyle w:val="ListParagraph"/>
              <w:spacing w:line="240" w:lineRule="auto"/>
              <w:ind w:left="0"/>
              <w:jc w:val="center"/>
              <w:rPr>
                <w:sz w:val="22"/>
              </w:rPr>
            </w:pPr>
            <w:r w:rsidRPr="00B47405">
              <w:rPr>
                <w:sz w:val="22"/>
              </w:rPr>
              <w:t>-0.561</w:t>
            </w:r>
          </w:p>
        </w:tc>
      </w:tr>
    </w:tbl>
    <w:p w:rsidR="00FC12E3" w:rsidRPr="00B47405" w:rsidRDefault="00FC12E3" w:rsidP="00FC12E3">
      <w:pPr>
        <w:spacing w:line="240" w:lineRule="auto"/>
        <w:ind w:firstLine="567"/>
        <w:rPr>
          <w:b/>
          <w:lang w:val="en-US"/>
        </w:rPr>
      </w:pPr>
      <w:r w:rsidRPr="00B47405">
        <w:rPr>
          <w:spacing w:val="4"/>
        </w:rPr>
        <w:t>Dari hasil pengujian kesesuain model dan signifikansi koefisien jalur untuk persamaan struktural model 2, maka dapat dikatakan bahwa model II diterima sebagai model final yang mengambarkan hubungan kausal antara variable penelitian yang dikaji dalam penelitian ini, yang terdiri dari variable eksogen (kelincahan, daya tahan) dan variable intervening (motivasi), serta variabel endogen (Kemampuan Menggiring bola pada permainan futsal.</w:t>
      </w:r>
    </w:p>
    <w:p w:rsidR="00406B9D" w:rsidRPr="00B47405" w:rsidRDefault="0008092C" w:rsidP="00173999">
      <w:pPr>
        <w:pStyle w:val="ListParagraph"/>
        <w:spacing w:line="240" w:lineRule="auto"/>
        <w:ind w:left="426" w:hanging="426"/>
        <w:rPr>
          <w:b/>
          <w:lang w:val="en-US"/>
        </w:rPr>
      </w:pPr>
      <w:r w:rsidRPr="00B47405">
        <w:rPr>
          <w:b/>
          <w:lang w:val="en-US"/>
        </w:rPr>
        <w:lastRenderedPageBreak/>
        <w:t>2</w:t>
      </w:r>
      <w:r w:rsidR="00406B9D" w:rsidRPr="00B47405">
        <w:rPr>
          <w:b/>
        </w:rPr>
        <w:t xml:space="preserve">. </w:t>
      </w:r>
      <w:r w:rsidR="005148CC" w:rsidRPr="00B47405">
        <w:rPr>
          <w:b/>
          <w:lang w:val="en-US"/>
        </w:rPr>
        <w:t xml:space="preserve"> </w:t>
      </w:r>
      <w:r w:rsidR="00D408BA" w:rsidRPr="00B47405">
        <w:rPr>
          <w:b/>
          <w:lang w:val="en-US"/>
        </w:rPr>
        <w:t xml:space="preserve"> </w:t>
      </w:r>
      <w:r w:rsidR="009F6BE8" w:rsidRPr="00B47405">
        <w:rPr>
          <w:b/>
        </w:rPr>
        <w:t>Pembahasan</w:t>
      </w:r>
      <w:r w:rsidR="004F1CA0" w:rsidRPr="00B47405">
        <w:rPr>
          <w:b/>
          <w:lang w:val="en-US"/>
        </w:rPr>
        <w:t xml:space="preserve"> Hasil Penelitian</w:t>
      </w:r>
    </w:p>
    <w:p w:rsidR="00173999" w:rsidRPr="00B47405" w:rsidRDefault="00173999" w:rsidP="00173999">
      <w:pPr>
        <w:spacing w:after="120" w:line="240" w:lineRule="auto"/>
        <w:ind w:firstLine="567"/>
        <w:rPr>
          <w:spacing w:val="6"/>
        </w:rPr>
      </w:pPr>
      <w:r w:rsidRPr="00B47405">
        <w:rPr>
          <w:spacing w:val="6"/>
        </w:rPr>
        <w:t>Berdasarkan deskripsi hasil analisis data dan pengujian hipotesis penelitian yang telah dilakukan, maka dapat dijelaskan sebagai berikut:</w:t>
      </w:r>
    </w:p>
    <w:p w:rsidR="00173999" w:rsidRPr="00B47405" w:rsidRDefault="00173999" w:rsidP="00173999">
      <w:pPr>
        <w:spacing w:line="240" w:lineRule="auto"/>
        <w:ind w:firstLine="567"/>
        <w:rPr>
          <w:spacing w:val="6"/>
        </w:rPr>
      </w:pPr>
      <w:r w:rsidRPr="00B47405">
        <w:rPr>
          <w:spacing w:val="4"/>
        </w:rPr>
        <w:t>Pertama, persamaan struktural model awal sub struktur I yang menyatakan pengaruh langsung kelincahan dan daya tahan terhadap motivasi, s</w:t>
      </w:r>
      <w:r w:rsidRPr="00B47405">
        <w:rPr>
          <w:spacing w:val="6"/>
        </w:rPr>
        <w:t>etelah dilakukan pengujian hipotesis secara individu diperoleh bahwa variabel yang dilibatkan memberikan pengaruh yang signifikan terhadap motivasi.</w:t>
      </w:r>
    </w:p>
    <w:p w:rsidR="00173999" w:rsidRPr="00B47405" w:rsidRDefault="00173999" w:rsidP="00173999">
      <w:pPr>
        <w:spacing w:line="240" w:lineRule="auto"/>
        <w:ind w:firstLine="567"/>
        <w:rPr>
          <w:spacing w:val="4"/>
        </w:rPr>
      </w:pPr>
      <w:r w:rsidRPr="00B47405">
        <w:rPr>
          <w:spacing w:val="4"/>
        </w:rPr>
        <w:t xml:space="preserve">Persamaan struktural dari hasil analisis jalur dari kelincahan dan daya tahan dengan motivasi adalah </w:t>
      </w:r>
      <w:r w:rsidRPr="00B47405">
        <w:rPr>
          <w:spacing w:val="4"/>
          <w:lang w:val="sv-SE"/>
        </w:rPr>
        <w:t>ү</w:t>
      </w:r>
      <w:r w:rsidRPr="00B47405">
        <w:rPr>
          <w:spacing w:val="4"/>
        </w:rPr>
        <w:t xml:space="preserve"> = -0,425X</w:t>
      </w:r>
      <w:r w:rsidRPr="00B47405">
        <w:rPr>
          <w:spacing w:val="4"/>
          <w:vertAlign w:val="subscript"/>
        </w:rPr>
        <w:t>1</w:t>
      </w:r>
      <w:r w:rsidRPr="00B47405">
        <w:rPr>
          <w:spacing w:val="4"/>
        </w:rPr>
        <w:t xml:space="preserve"> + 0,160X</w:t>
      </w:r>
      <w:r w:rsidRPr="00B47405">
        <w:rPr>
          <w:spacing w:val="4"/>
          <w:vertAlign w:val="subscript"/>
        </w:rPr>
        <w:t>2</w:t>
      </w:r>
      <w:r w:rsidRPr="00B47405">
        <w:rPr>
          <w:spacing w:val="4"/>
        </w:rPr>
        <w:t xml:space="preserve"> + 0,854</w:t>
      </w:r>
      <w:r w:rsidRPr="00B47405">
        <w:rPr>
          <w:spacing w:val="4"/>
          <w:lang w:val="sv-SE"/>
        </w:rPr>
        <w:t>ε</w:t>
      </w:r>
      <w:r w:rsidRPr="00B47405">
        <w:rPr>
          <w:spacing w:val="4"/>
          <w:vertAlign w:val="subscript"/>
        </w:rPr>
        <w:t>1</w:t>
      </w:r>
      <w:r w:rsidRPr="00B47405">
        <w:rPr>
          <w:spacing w:val="4"/>
        </w:rPr>
        <w:t xml:space="preserve"> dengan nilai R</w:t>
      </w:r>
      <w:r w:rsidRPr="00B47405">
        <w:rPr>
          <w:spacing w:val="4"/>
          <w:vertAlign w:val="superscript"/>
        </w:rPr>
        <w:t>2</w:t>
      </w:r>
      <w:r w:rsidRPr="00B47405">
        <w:rPr>
          <w:spacing w:val="4"/>
        </w:rPr>
        <w:t xml:space="preserve"> = 0.270. Dalam hal ini, besarnya kontribusi variabel kelincahan dan daya tahan melalui persamaan struktral I tersebut adalah 27,0% terhadap motivasi. Artinya 27,0% perubahan atau peningkatan yang terjadi pada motivasi disebabkan oleh perubahan atau peningkatan pada kelincahan dan daya tahan yang dimiliki oleh siswa. Sedangkan terdapat 73,0% yang merupakan pengaruh dari variabel lain atau faktor lainnya,  selain dari variabel kelincahan dan daya tahan yang tidak dikaji dalam model sruktural. </w:t>
      </w:r>
    </w:p>
    <w:p w:rsidR="00173999" w:rsidRPr="00B47405" w:rsidRDefault="00173999" w:rsidP="00173999">
      <w:pPr>
        <w:spacing w:line="240" w:lineRule="auto"/>
        <w:ind w:firstLine="567"/>
        <w:rPr>
          <w:spacing w:val="2"/>
        </w:rPr>
      </w:pPr>
      <w:r w:rsidRPr="00B47405">
        <w:rPr>
          <w:spacing w:val="2"/>
        </w:rPr>
        <w:t xml:space="preserve">Secara individual, besarnya kontribusi variabel kelincahan terhadap motivasi adalah -0.425 x 100% = -42.5%. untuk variabel daya tahan terhadap motivasi berprestasi adalah 0,160 x 100% = 16,0%. Hasil ini menunjukkan bahwa untuk meningkatkan motivasi, maka harus memiliki kelincahan dan daya tahan yang baik. Jadi semakin baik kelincahan dan daya tahan, semakin meningkat motivasi pada siswa. </w:t>
      </w:r>
    </w:p>
    <w:p w:rsidR="00173999" w:rsidRPr="00B47405" w:rsidRDefault="00173999" w:rsidP="00173999">
      <w:pPr>
        <w:spacing w:line="240" w:lineRule="auto"/>
        <w:ind w:firstLine="567"/>
        <w:rPr>
          <w:spacing w:val="8"/>
          <w:lang w:val="sv-SE"/>
        </w:rPr>
      </w:pPr>
      <w:r w:rsidRPr="00B47405">
        <w:rPr>
          <w:spacing w:val="6"/>
        </w:rPr>
        <w:t xml:space="preserve">Kedua, persamaan struktural model awal sub struktur II yang menyatakan pengaruh langsung kelincahan, daya tahan dan motivasi terhadap Kemampuan Menggiring bola pada permainan futsal, setelah dilakukan pengujian hipotesis secara individu diperoleh bahwa secara keseluruhan variabel memberikan pengaruh yang signifikan terhadap Kemampuan Menggiring bola pada permainan futsal, </w:t>
      </w:r>
      <w:r w:rsidRPr="00B47405">
        <w:rPr>
          <w:spacing w:val="8"/>
          <w:lang w:val="sv-SE"/>
        </w:rPr>
        <w:t xml:space="preserve">Setelah dilakukan pengujian diperoleh persamaan struktural hasil analisis jalur dari kelincahan, daya tahan dan motivasi </w:t>
      </w:r>
      <w:r w:rsidRPr="00B47405">
        <w:rPr>
          <w:spacing w:val="8"/>
          <w:lang w:val="sv-SE"/>
        </w:rPr>
        <w:lastRenderedPageBreak/>
        <w:t>terhadap Kemampuan Menggiring bola pada permainan futsal adalah Y = 0,219X</w:t>
      </w:r>
      <w:r w:rsidRPr="00B47405">
        <w:rPr>
          <w:spacing w:val="8"/>
          <w:vertAlign w:val="subscript"/>
          <w:lang w:val="sv-SE"/>
        </w:rPr>
        <w:t>1</w:t>
      </w:r>
      <w:r w:rsidRPr="00B47405">
        <w:rPr>
          <w:spacing w:val="8"/>
          <w:lang w:val="sv-SE"/>
        </w:rPr>
        <w:t xml:space="preserve"> + -0.408X</w:t>
      </w:r>
      <w:r w:rsidRPr="00B47405">
        <w:rPr>
          <w:spacing w:val="8"/>
          <w:vertAlign w:val="subscript"/>
          <w:lang w:val="sv-SE"/>
        </w:rPr>
        <w:t>2</w:t>
      </w:r>
      <w:r w:rsidRPr="00B47405">
        <w:rPr>
          <w:spacing w:val="8"/>
          <w:lang w:val="sv-SE"/>
        </w:rPr>
        <w:t xml:space="preserve"> + -0,376X</w:t>
      </w:r>
      <w:r w:rsidRPr="00B47405">
        <w:rPr>
          <w:spacing w:val="8"/>
          <w:vertAlign w:val="subscript"/>
          <w:lang w:val="sv-SE"/>
        </w:rPr>
        <w:t>3</w:t>
      </w:r>
      <w:r w:rsidRPr="00B47405">
        <w:rPr>
          <w:spacing w:val="8"/>
          <w:lang w:val="sv-SE"/>
        </w:rPr>
        <w:t xml:space="preserve"> + 0,604ε</w:t>
      </w:r>
      <w:r w:rsidRPr="00B47405">
        <w:rPr>
          <w:spacing w:val="8"/>
          <w:vertAlign w:val="subscript"/>
          <w:lang w:val="sv-SE"/>
        </w:rPr>
        <w:t xml:space="preserve">2 </w:t>
      </w:r>
      <w:r w:rsidRPr="00B47405">
        <w:rPr>
          <w:spacing w:val="8"/>
          <w:lang w:val="sv-SE"/>
        </w:rPr>
        <w:t>dan R</w:t>
      </w:r>
      <w:r w:rsidRPr="00B47405">
        <w:rPr>
          <w:spacing w:val="8"/>
          <w:vertAlign w:val="superscript"/>
          <w:lang w:val="sv-SE"/>
        </w:rPr>
        <w:t>2</w:t>
      </w:r>
      <w:r w:rsidRPr="00B47405">
        <w:rPr>
          <w:spacing w:val="8"/>
          <w:lang w:val="sv-SE"/>
        </w:rPr>
        <w:t xml:space="preserve"> = 0,634. Dalam hal ini, besarnya kontribusi variabel kelincahan, daya tahan dan motivasi secara bersama-sama melalui persamaan sub struktural II tersebut, adalah 63,4%, sedangkan 36,6% sisanya merupakan pengaruh dari variabel lain, diluar dari variabel kelincahan, daya tahan dan motivasi yang tidak dikaji dalam model. </w:t>
      </w:r>
    </w:p>
    <w:p w:rsidR="00173999" w:rsidRPr="00B47405" w:rsidRDefault="00173999" w:rsidP="00173999">
      <w:pPr>
        <w:spacing w:line="240" w:lineRule="auto"/>
        <w:ind w:firstLine="567"/>
      </w:pPr>
      <w:r w:rsidRPr="00B47405">
        <w:rPr>
          <w:spacing w:val="4"/>
          <w:lang w:val="sv-SE"/>
        </w:rPr>
        <w:t xml:space="preserve">Secara individual, besarnya kontribusi variabel kelincahan terhadap Kemampuan Menggiring bola pada permainan futsal </w:t>
      </w:r>
      <w:r w:rsidRPr="00B47405">
        <w:rPr>
          <w:spacing w:val="6"/>
          <w:lang w:val="sv-SE"/>
        </w:rPr>
        <w:t xml:space="preserve">adalah 0.219 x 100% = 21.9%. </w:t>
      </w:r>
      <w:r w:rsidRPr="00B47405">
        <w:rPr>
          <w:spacing w:val="4"/>
          <w:lang w:val="sv-SE"/>
        </w:rPr>
        <w:t xml:space="preserve">variabel daya tahan terhadap Kemampuan Menggiring bola pada permainan futsal adalah -0,408 x 100% = -40,8%. Sedangkan motivasi terhadap Kemampuan Menggiring bola pada permainan futsal adalah -0,376 x 100% = 37.6%. </w:t>
      </w:r>
      <w:r w:rsidRPr="00B47405">
        <w:rPr>
          <w:spacing w:val="6"/>
          <w:lang w:val="sv-SE"/>
        </w:rPr>
        <w:t>Dari hasil temuan tersebut, menunjukkan bahwa kelincahan, daya tahan dan motivasi memberikan peranan yang besar dibandingkan variabel yang tidak diikutkan dalam struktural II model II. Apabila Kemampuan Menggiring bola pada permainan futsal ditingkatkan, terlebih dahulu meningkatkan kelincahan, daya tahan dan motivasi. Berdasarkan konseptual,</w:t>
      </w:r>
      <w:r w:rsidRPr="00B47405">
        <w:rPr>
          <w:spacing w:val="8"/>
        </w:rPr>
        <w:t xml:space="preserve"> kelincahan sebagai </w:t>
      </w:r>
      <w:r w:rsidRPr="00B47405">
        <w:t xml:space="preserve">salah satu unsur kondisi fisik yang berperan penting terutama pada cabang olahraga permainan termasuk futsal, khususnya pada saat mendapat rintangan dari lawan. Seorang pemain harus mampu bergerak dengan cepat merubah arah atau melepaskan diri. Kelincahan tersebut </w:t>
      </w:r>
      <w:r w:rsidRPr="00B47405">
        <w:rPr>
          <w:spacing w:val="8"/>
        </w:rPr>
        <w:t>dapat memberikan kemampuan dalam menggiring bola dalam permainan futsal. Jadi seorang murid yang memiliki kecepatan merubah arah dalam melakukan tugas gerak, maka tentu akan memberikan Kemampuan Menggiring bola pada permainan futsal yang baik.</w:t>
      </w:r>
      <w:r w:rsidRPr="00B47405">
        <w:rPr>
          <w:spacing w:val="4"/>
          <w:lang w:val="fi-FI"/>
        </w:rPr>
        <w:t xml:space="preserve"> </w:t>
      </w:r>
      <w:r w:rsidRPr="00B47405">
        <w:rPr>
          <w:spacing w:val="8"/>
        </w:rPr>
        <w:t xml:space="preserve">Daya tahan adalah kemampuan </w:t>
      </w:r>
      <w:r w:rsidRPr="00B47405">
        <w:t>seseorang untuk mengatasi beban latihan dalam satuan waktu lebih dari 3 menit secara terus menerus</w:t>
      </w:r>
      <w:r w:rsidRPr="00B47405">
        <w:rPr>
          <w:spacing w:val="8"/>
        </w:rPr>
        <w:t xml:space="preserve"> tanpa merasakan kelelahan. Melalui daya tahan tersebut, akan mengarahkan anak-anak untuk dapat bergerak dalam waktu yang relatif lama pada kegiatan menggiring bola dalam permainan futsal atau dalam menyelesaikan tugas gerak yang diberikan </w:t>
      </w:r>
      <w:r w:rsidRPr="00B47405">
        <w:rPr>
          <w:spacing w:val="8"/>
        </w:rPr>
        <w:lastRenderedPageBreak/>
        <w:t xml:space="preserve">oleh guru. Sedangkan </w:t>
      </w:r>
      <w:r w:rsidRPr="00B47405">
        <w:t>motivasi ekstrinsik yaitu motivasi belajar anak didik yang menempatkan guru sebagai sumber motivasi dengan tujuan meningkatkan kepercayaan diri, melalui indikatornya yaitu: a) menggairahkan anak didik, b) memberikan harapan realistis, c) memberikan intensif, dan d) mengarahkan perilaku anak didik.</w:t>
      </w:r>
    </w:p>
    <w:p w:rsidR="00173999" w:rsidRPr="00B47405" w:rsidRDefault="00173999" w:rsidP="00173999">
      <w:pPr>
        <w:pStyle w:val="ListParagraph"/>
        <w:spacing w:line="240" w:lineRule="auto"/>
        <w:ind w:left="0" w:firstLine="567"/>
      </w:pPr>
      <w:r w:rsidRPr="00B47405">
        <w:rPr>
          <w:lang w:val="fi-FI"/>
        </w:rPr>
        <w:t xml:space="preserve">Apabila kelincahan, daya tahan dan motivasi diperhatikan pada setiap melaksanakan menggiring bola dalam permainan futsal, maka secara psikologi akan mendorong seseorang untuk lebih dari sebelumnya atau lebih dari orang yang ada disekelilingnya. kelincahan, daya tahan dan motivasi </w:t>
      </w:r>
      <w:r w:rsidRPr="00B47405">
        <w:t xml:space="preserve">merupakan komponen fisik dan psikologi yang dimiliki oleh setiap murid untuk dapat melakukan tugas gerak, termasuk peserta didik dalam pembelajaran penjas orkes. Selain itu, kelincahan dan daya tahan dapat mengembangkan potensi fisik lainya yang memiliki keterkaitan, seperti koordinasi dan fleksibilitas akan saling terkait dalam melakukan tugas gerak. Menurut Wahjoedi (2001:61) Kelincahan </w:t>
      </w:r>
      <w:r w:rsidRPr="00B47405">
        <w:rPr>
          <w:i/>
          <w:iCs/>
        </w:rPr>
        <w:t xml:space="preserve">(agility) </w:t>
      </w:r>
      <w:r w:rsidRPr="00B47405">
        <w:t>adalah kemampuan tubuh untuk mengubah arah secara cepat tanpa adanya gangguan keseimbangan atau kehilangan keseimbangan. Jadi kelincahan adalah kemampuan merubah arah dalam waktu yang relatif singkat tanpa terganggu keseimbangan badan dalam bergerak saat melakukan menggiring bola dalam permainan futsal, termasuk dalam Kemampuan Menggiring bola pada permainan futsal.</w:t>
      </w:r>
      <w:r w:rsidRPr="00B47405">
        <w:rPr>
          <w:rFonts w:eastAsia="Arial Unicode MS"/>
        </w:rPr>
        <w:t>. begitupula dengan daya tahan yang membantu memberikan kemampuan bertahan dalam aktivitas yang relatif lama, termasuk Kemampuan Menggiring bola pada permainan futsal. Sedangkan motivasi sebagai manivestasi secara psikologi yang memberikan dorongan dalam mencapai suatu tujuan.</w:t>
      </w:r>
    </w:p>
    <w:p w:rsidR="00AC0D84" w:rsidRPr="00B47405" w:rsidRDefault="00173999" w:rsidP="00173999">
      <w:pPr>
        <w:spacing w:line="240" w:lineRule="auto"/>
        <w:ind w:firstLine="567"/>
        <w:rPr>
          <w:lang w:val="en-US"/>
        </w:rPr>
      </w:pPr>
      <w:r w:rsidRPr="00B47405">
        <w:t>Apa yang telah dihasilkan dalam penelitian ini, yang memperlihatkan adanya pengaruh kelincahan, daya tahan dan motivasi terhadap Kemampuan Menggiring bola pada permainan futsal, menjadi rujukan dalam meningkatkan Kemampuan Menggiring bola pada permainan futsal.</w:t>
      </w:r>
    </w:p>
    <w:p w:rsidR="00406B9D" w:rsidRPr="00B47405" w:rsidRDefault="00A972B6" w:rsidP="00F03D5E">
      <w:pPr>
        <w:spacing w:line="240" w:lineRule="auto"/>
        <w:rPr>
          <w:b/>
          <w:lang w:val="en-US"/>
        </w:rPr>
      </w:pPr>
      <w:r w:rsidRPr="00B47405">
        <w:rPr>
          <w:b/>
          <w:lang w:val="en-US"/>
        </w:rPr>
        <w:t>PENUTUP</w:t>
      </w:r>
    </w:p>
    <w:p w:rsidR="00A972B6" w:rsidRPr="00B47405" w:rsidRDefault="00A972B6" w:rsidP="00F03D5E">
      <w:pPr>
        <w:spacing w:line="240" w:lineRule="auto"/>
        <w:rPr>
          <w:b/>
          <w:lang w:val="en-US"/>
        </w:rPr>
      </w:pPr>
      <w:r w:rsidRPr="00B47405">
        <w:rPr>
          <w:b/>
          <w:lang w:val="en-US"/>
        </w:rPr>
        <w:t>Kesimpulan</w:t>
      </w:r>
    </w:p>
    <w:p w:rsidR="00985BFE" w:rsidRPr="00B47405" w:rsidRDefault="00985BFE" w:rsidP="00173999">
      <w:pPr>
        <w:spacing w:line="240" w:lineRule="auto"/>
        <w:ind w:firstLine="567"/>
      </w:pPr>
      <w:r w:rsidRPr="00B47405">
        <w:lastRenderedPageBreak/>
        <w:t>Berdasarkan analisis data dan pembahasannya maka hasil penelitian ini dapat disimpulkan sebagai berikut:</w:t>
      </w:r>
    </w:p>
    <w:p w:rsidR="00173999" w:rsidRPr="00B47405" w:rsidRDefault="00173999" w:rsidP="00173999">
      <w:pPr>
        <w:pStyle w:val="ListParagraph"/>
        <w:numPr>
          <w:ilvl w:val="0"/>
          <w:numId w:val="29"/>
        </w:numPr>
        <w:spacing w:line="240" w:lineRule="auto"/>
      </w:pPr>
      <w:r w:rsidRPr="00B47405">
        <w:rPr>
          <w:lang w:val="en-US"/>
        </w:rPr>
        <w:t>Terdapat pengaruh langsung positif kelincahan  terhadap motivasi</w:t>
      </w:r>
      <w:r w:rsidRPr="00B47405">
        <w:t>.</w:t>
      </w:r>
    </w:p>
    <w:p w:rsidR="00173999" w:rsidRPr="00B47405" w:rsidRDefault="00173999" w:rsidP="00173999">
      <w:pPr>
        <w:pStyle w:val="ListParagraph"/>
        <w:numPr>
          <w:ilvl w:val="0"/>
          <w:numId w:val="29"/>
        </w:numPr>
        <w:spacing w:line="240" w:lineRule="auto"/>
      </w:pPr>
      <w:r w:rsidRPr="00B47405">
        <w:rPr>
          <w:lang w:val="en-US"/>
        </w:rPr>
        <w:t>Terdapat pengaruh langsung positif daya tahan terhadap motivasi</w:t>
      </w:r>
      <w:r w:rsidRPr="00B47405">
        <w:t>.</w:t>
      </w:r>
    </w:p>
    <w:p w:rsidR="00173999" w:rsidRPr="00B47405" w:rsidRDefault="00173999" w:rsidP="00173999">
      <w:pPr>
        <w:pStyle w:val="ListParagraph"/>
        <w:numPr>
          <w:ilvl w:val="0"/>
          <w:numId w:val="29"/>
        </w:numPr>
        <w:spacing w:line="240" w:lineRule="auto"/>
      </w:pPr>
      <w:r w:rsidRPr="00B47405">
        <w:rPr>
          <w:lang w:val="en-US"/>
        </w:rPr>
        <w:t xml:space="preserve">Terdapat </w:t>
      </w:r>
      <w:r w:rsidRPr="00B47405">
        <w:t xml:space="preserve">pengaruh </w:t>
      </w:r>
      <w:r w:rsidRPr="00B47405">
        <w:rPr>
          <w:lang w:val="en-US"/>
        </w:rPr>
        <w:t xml:space="preserve">langsung positif kelincahan </w:t>
      </w:r>
      <w:r w:rsidRPr="00B47405">
        <w:t xml:space="preserve">terhadap </w:t>
      </w:r>
      <w:r w:rsidRPr="00B47405">
        <w:rPr>
          <w:lang w:val="en-US"/>
        </w:rPr>
        <w:t>kemampuan menggiring bola.</w:t>
      </w:r>
      <w:r w:rsidRPr="00B47405">
        <w:t xml:space="preserve"> </w:t>
      </w:r>
    </w:p>
    <w:p w:rsidR="00173999" w:rsidRPr="00B47405" w:rsidRDefault="00173999" w:rsidP="00173999">
      <w:pPr>
        <w:pStyle w:val="ListParagraph"/>
        <w:numPr>
          <w:ilvl w:val="0"/>
          <w:numId w:val="29"/>
        </w:numPr>
        <w:spacing w:line="240" w:lineRule="auto"/>
      </w:pPr>
      <w:r w:rsidRPr="00B47405">
        <w:rPr>
          <w:lang w:val="en-US"/>
        </w:rPr>
        <w:t xml:space="preserve">Terdapat </w:t>
      </w:r>
      <w:r w:rsidRPr="00B47405">
        <w:t xml:space="preserve">pengaruh </w:t>
      </w:r>
      <w:r w:rsidRPr="00B47405">
        <w:rPr>
          <w:lang w:val="en-US"/>
        </w:rPr>
        <w:t xml:space="preserve">langsung positif daya tahan </w:t>
      </w:r>
      <w:r w:rsidRPr="00B47405">
        <w:t xml:space="preserve">terhadap </w:t>
      </w:r>
      <w:r w:rsidRPr="00B47405">
        <w:rPr>
          <w:lang w:val="en-US"/>
        </w:rPr>
        <w:t>kemampuan menggiring bola.</w:t>
      </w:r>
    </w:p>
    <w:p w:rsidR="00173999" w:rsidRPr="00B47405" w:rsidRDefault="00173999" w:rsidP="00173999">
      <w:pPr>
        <w:pStyle w:val="ListParagraph"/>
        <w:numPr>
          <w:ilvl w:val="0"/>
          <w:numId w:val="29"/>
        </w:numPr>
        <w:spacing w:line="240" w:lineRule="auto"/>
      </w:pPr>
      <w:r w:rsidRPr="00B47405">
        <w:rPr>
          <w:lang w:val="en-US"/>
        </w:rPr>
        <w:t xml:space="preserve">Terdapat </w:t>
      </w:r>
      <w:r w:rsidRPr="00B47405">
        <w:t xml:space="preserve">pengaruh </w:t>
      </w:r>
      <w:r w:rsidRPr="00B47405">
        <w:rPr>
          <w:lang w:val="en-US"/>
        </w:rPr>
        <w:t xml:space="preserve">langsung positif motivasi </w:t>
      </w:r>
      <w:r w:rsidRPr="00B47405">
        <w:t xml:space="preserve">terhadap </w:t>
      </w:r>
      <w:r w:rsidRPr="00B47405">
        <w:rPr>
          <w:lang w:val="en-US"/>
        </w:rPr>
        <w:t>kemampuan menggiring bola.</w:t>
      </w:r>
    </w:p>
    <w:p w:rsidR="00173999" w:rsidRPr="00B47405" w:rsidRDefault="00173999" w:rsidP="00173999">
      <w:pPr>
        <w:pStyle w:val="ListParagraph"/>
        <w:numPr>
          <w:ilvl w:val="0"/>
          <w:numId w:val="29"/>
        </w:numPr>
        <w:spacing w:line="240" w:lineRule="auto"/>
      </w:pPr>
      <w:r w:rsidRPr="00B47405">
        <w:rPr>
          <w:lang w:val="en-US"/>
        </w:rPr>
        <w:t xml:space="preserve">Terdapat </w:t>
      </w:r>
      <w:r w:rsidRPr="00B47405">
        <w:t xml:space="preserve">pengaruh </w:t>
      </w:r>
      <w:r w:rsidRPr="00B47405">
        <w:rPr>
          <w:lang w:val="en-US"/>
        </w:rPr>
        <w:t xml:space="preserve">langsung positif kelincahan </w:t>
      </w:r>
      <w:r w:rsidRPr="00B47405">
        <w:t xml:space="preserve">terhadap </w:t>
      </w:r>
      <w:r w:rsidRPr="00B47405">
        <w:rPr>
          <w:lang w:val="en-US"/>
        </w:rPr>
        <w:t>kemampuan menggiring bola melalui motivasi.</w:t>
      </w:r>
      <w:r w:rsidRPr="00B47405">
        <w:t xml:space="preserve"> </w:t>
      </w:r>
    </w:p>
    <w:p w:rsidR="008667DA" w:rsidRPr="00B47405" w:rsidRDefault="00173999" w:rsidP="00173999">
      <w:pPr>
        <w:numPr>
          <w:ilvl w:val="0"/>
          <w:numId w:val="29"/>
        </w:numPr>
        <w:spacing w:line="240" w:lineRule="auto"/>
      </w:pPr>
      <w:r w:rsidRPr="00B47405">
        <w:rPr>
          <w:lang w:val="en-US"/>
        </w:rPr>
        <w:t xml:space="preserve">Terdapat </w:t>
      </w:r>
      <w:r w:rsidRPr="00B47405">
        <w:t xml:space="preserve">pengaruh </w:t>
      </w:r>
      <w:r w:rsidRPr="00B47405">
        <w:rPr>
          <w:lang w:val="en-US"/>
        </w:rPr>
        <w:t xml:space="preserve">langsung positif daya tahan </w:t>
      </w:r>
      <w:r w:rsidRPr="00B47405">
        <w:t xml:space="preserve">terhadap </w:t>
      </w:r>
      <w:r w:rsidRPr="00B47405">
        <w:rPr>
          <w:lang w:val="en-US"/>
        </w:rPr>
        <w:t>kemampuan menggiring bola melalui motivasi.</w:t>
      </w:r>
    </w:p>
    <w:p w:rsidR="008667DA" w:rsidRPr="00B47405" w:rsidRDefault="008667DA" w:rsidP="008667DA">
      <w:pPr>
        <w:spacing w:line="240" w:lineRule="auto"/>
        <w:rPr>
          <w:lang w:val="en-US"/>
        </w:rPr>
      </w:pPr>
    </w:p>
    <w:p w:rsidR="00494073" w:rsidRPr="00B47405" w:rsidRDefault="00E23115" w:rsidP="00CD7E87">
      <w:pPr>
        <w:pStyle w:val="Style"/>
        <w:rPr>
          <w:b/>
          <w:bCs/>
        </w:rPr>
      </w:pPr>
      <w:r w:rsidRPr="00B47405">
        <w:rPr>
          <w:b/>
          <w:bCs/>
        </w:rPr>
        <w:t>DAFTAR PUSTAKA</w:t>
      </w:r>
    </w:p>
    <w:p w:rsidR="00173999" w:rsidRPr="00B47405" w:rsidRDefault="00173999" w:rsidP="00173999">
      <w:pPr>
        <w:spacing w:line="240" w:lineRule="auto"/>
        <w:ind w:left="851" w:hanging="851"/>
      </w:pPr>
      <w:r w:rsidRPr="00B47405">
        <w:t xml:space="preserve">Aunurrahman, 2013. </w:t>
      </w:r>
      <w:r w:rsidRPr="00B47405">
        <w:rPr>
          <w:i/>
        </w:rPr>
        <w:t>Belajar dan Pembelajaran</w:t>
      </w:r>
      <w:r w:rsidRPr="00B47405">
        <w:t>. Bandung: Alfabeta.</w:t>
      </w:r>
    </w:p>
    <w:p w:rsidR="00173999" w:rsidRPr="00B47405" w:rsidRDefault="00173999" w:rsidP="00173999">
      <w:pPr>
        <w:spacing w:line="240" w:lineRule="auto"/>
        <w:ind w:left="851" w:hanging="851"/>
      </w:pPr>
      <w:r w:rsidRPr="00B47405">
        <w:t xml:space="preserve">Andri Irawan,  2009. </w:t>
      </w:r>
      <w:r w:rsidRPr="00B47405">
        <w:rPr>
          <w:i/>
          <w:iCs/>
        </w:rPr>
        <w:t xml:space="preserve">Teknik Dasar Modern Futsal. </w:t>
      </w:r>
      <w:r w:rsidRPr="00B47405">
        <w:t>Jakarta : Pena Pundi Aksara.</w:t>
      </w:r>
    </w:p>
    <w:p w:rsidR="00173999" w:rsidRPr="00B47405" w:rsidRDefault="00173999" w:rsidP="00173999">
      <w:pPr>
        <w:autoSpaceDE w:val="0"/>
        <w:autoSpaceDN w:val="0"/>
        <w:adjustRightInd w:val="0"/>
        <w:spacing w:line="240" w:lineRule="auto"/>
        <w:ind w:left="851" w:hanging="851"/>
      </w:pPr>
      <w:r w:rsidRPr="00B47405">
        <w:t xml:space="preserve">Brittenham,  1998. </w:t>
      </w:r>
      <w:r w:rsidRPr="00B47405">
        <w:rPr>
          <w:i/>
          <w:iCs/>
        </w:rPr>
        <w:t>Petunjuk Lengkap Latihan Pemantapan Bola Basket</w:t>
      </w:r>
      <w:r w:rsidRPr="00B47405">
        <w:t>.</w:t>
      </w:r>
    </w:p>
    <w:p w:rsidR="00173999" w:rsidRPr="00B47405" w:rsidRDefault="00173999" w:rsidP="00173999">
      <w:pPr>
        <w:autoSpaceDE w:val="0"/>
        <w:autoSpaceDN w:val="0"/>
        <w:adjustRightInd w:val="0"/>
        <w:spacing w:line="240" w:lineRule="auto"/>
        <w:ind w:left="851" w:hanging="851"/>
      </w:pPr>
      <w:r w:rsidRPr="00B47405">
        <w:t>Jakarta: PT.Raga Grafindo Persada.</w:t>
      </w:r>
    </w:p>
    <w:p w:rsidR="00173999" w:rsidRPr="00B47405" w:rsidRDefault="00173999" w:rsidP="00173999">
      <w:pPr>
        <w:autoSpaceDE w:val="0"/>
        <w:autoSpaceDN w:val="0"/>
        <w:adjustRightInd w:val="0"/>
        <w:spacing w:line="240" w:lineRule="auto"/>
        <w:ind w:left="851" w:hanging="851"/>
      </w:pPr>
      <w:r w:rsidRPr="00B47405">
        <w:t>Cooper, K.H, 1970, The Aerobic Ways, New York: M Evans and company, Inc : 30</w:t>
      </w:r>
    </w:p>
    <w:p w:rsidR="00173999" w:rsidRPr="00B47405" w:rsidRDefault="00173999" w:rsidP="00173999">
      <w:pPr>
        <w:autoSpaceDE w:val="0"/>
        <w:autoSpaceDN w:val="0"/>
        <w:adjustRightInd w:val="0"/>
        <w:spacing w:line="240" w:lineRule="auto"/>
        <w:ind w:left="851" w:hanging="851"/>
      </w:pPr>
      <w:r w:rsidRPr="00B47405">
        <w:t xml:space="preserve">Depdiknas, 2000. </w:t>
      </w:r>
      <w:r w:rsidRPr="00B47405">
        <w:rPr>
          <w:i/>
          <w:iCs/>
        </w:rPr>
        <w:t>Pedoman dan Modul Pelatihan Kesehatan Olahraga Bagi Pelatih Olahragawan Pelajar</w:t>
      </w:r>
      <w:r w:rsidRPr="00B47405">
        <w:t>. Jakarta: Depdiknas</w:t>
      </w:r>
    </w:p>
    <w:p w:rsidR="00173999" w:rsidRPr="00B47405" w:rsidRDefault="00173999" w:rsidP="00173999">
      <w:pPr>
        <w:spacing w:line="240" w:lineRule="auto"/>
        <w:ind w:left="851" w:hanging="851"/>
      </w:pPr>
      <w:r w:rsidRPr="00B47405">
        <w:t xml:space="preserve">Djamarah, 2011. </w:t>
      </w:r>
      <w:r w:rsidRPr="00B47405">
        <w:rPr>
          <w:i/>
        </w:rPr>
        <w:t>Psikologi Belajar</w:t>
      </w:r>
      <w:r w:rsidRPr="00B47405">
        <w:t>. Jakarta: Rineka Cipta.</w:t>
      </w:r>
    </w:p>
    <w:p w:rsidR="00173999" w:rsidRPr="00B47405" w:rsidRDefault="00173999" w:rsidP="00173999">
      <w:pPr>
        <w:autoSpaceDE w:val="0"/>
        <w:autoSpaceDN w:val="0"/>
        <w:adjustRightInd w:val="0"/>
        <w:spacing w:line="240" w:lineRule="auto"/>
        <w:ind w:left="851" w:hanging="851"/>
        <w:rPr>
          <w:lang w:val="en-US"/>
        </w:rPr>
      </w:pPr>
      <w:r w:rsidRPr="00B47405">
        <w:t xml:space="preserve">Djoko Pekik Irianto, 2000. </w:t>
      </w:r>
      <w:r w:rsidRPr="00B47405">
        <w:rPr>
          <w:i/>
          <w:iCs/>
        </w:rPr>
        <w:t>Pendidikan Kebugaran Jasmani yang Efektif dan Aman</w:t>
      </w:r>
      <w:r w:rsidRPr="00B47405">
        <w:t>. Yogyakarta: Lukman Offset.</w:t>
      </w:r>
    </w:p>
    <w:p w:rsidR="00173999" w:rsidRPr="00B47405" w:rsidRDefault="00173999" w:rsidP="00173999">
      <w:pPr>
        <w:autoSpaceDE w:val="0"/>
        <w:autoSpaceDN w:val="0"/>
        <w:adjustRightInd w:val="0"/>
        <w:spacing w:line="240" w:lineRule="auto"/>
        <w:ind w:left="851" w:hanging="851"/>
      </w:pPr>
      <w:r w:rsidRPr="00B47405">
        <w:t xml:space="preserve">Fox. E.L. Bowers, 1992. </w:t>
      </w:r>
      <w:r w:rsidRPr="00B47405">
        <w:rPr>
          <w:i/>
          <w:iCs/>
        </w:rPr>
        <w:t xml:space="preserve">Sport. </w:t>
      </w:r>
      <w:r w:rsidRPr="00B47405">
        <w:t>Philadelphia: WB. Sounders Company.</w:t>
      </w:r>
    </w:p>
    <w:p w:rsidR="00173999" w:rsidRPr="00B47405" w:rsidRDefault="00173999" w:rsidP="00173999">
      <w:pPr>
        <w:autoSpaceDE w:val="0"/>
        <w:autoSpaceDN w:val="0"/>
        <w:adjustRightInd w:val="0"/>
        <w:spacing w:line="240" w:lineRule="auto"/>
        <w:ind w:left="851" w:hanging="851"/>
      </w:pPr>
      <w:r w:rsidRPr="00B47405">
        <w:t>Fox, E.L, &amp; Kirby, T.E. 1987. Basic of Fitness. New York: McMilan Publishing  Company.</w:t>
      </w:r>
    </w:p>
    <w:p w:rsidR="00173999" w:rsidRPr="00B47405" w:rsidRDefault="00173999" w:rsidP="00173999">
      <w:pPr>
        <w:spacing w:line="240" w:lineRule="auto"/>
        <w:ind w:left="851" w:hanging="851"/>
      </w:pPr>
      <w:r w:rsidRPr="00B47405">
        <w:t xml:space="preserve">Hamzah, 2013. </w:t>
      </w:r>
      <w:r w:rsidRPr="00B47405">
        <w:rPr>
          <w:i/>
        </w:rPr>
        <w:t>Teori Motivasi dan Pengukurannya</w:t>
      </w:r>
      <w:r w:rsidRPr="00B47405">
        <w:t>. Jakarta: Bumi Aksara.</w:t>
      </w:r>
    </w:p>
    <w:p w:rsidR="00173999" w:rsidRPr="00B47405" w:rsidRDefault="00173999" w:rsidP="00173999">
      <w:pPr>
        <w:spacing w:line="240" w:lineRule="auto"/>
        <w:ind w:left="851" w:hanging="851"/>
      </w:pPr>
      <w:r w:rsidRPr="00B47405">
        <w:t xml:space="preserve">Jahja, Yudrik, 2011. </w:t>
      </w:r>
      <w:r w:rsidRPr="00B47405">
        <w:rPr>
          <w:i/>
        </w:rPr>
        <w:t>Psikologi Perkembangan</w:t>
      </w:r>
      <w:r w:rsidRPr="00B47405">
        <w:t>. Jakarta: Kencana.</w:t>
      </w:r>
    </w:p>
    <w:p w:rsidR="00173999" w:rsidRPr="00B47405" w:rsidRDefault="00173999" w:rsidP="00173999">
      <w:pPr>
        <w:autoSpaceDE w:val="0"/>
        <w:autoSpaceDN w:val="0"/>
        <w:adjustRightInd w:val="0"/>
        <w:spacing w:line="240" w:lineRule="auto"/>
        <w:ind w:left="851" w:hanging="851"/>
      </w:pPr>
      <w:r w:rsidRPr="00B47405">
        <w:lastRenderedPageBreak/>
        <w:t xml:space="preserve">Joko Purwanto, 2004. </w:t>
      </w:r>
      <w:r w:rsidRPr="00B47405">
        <w:rPr>
          <w:i/>
          <w:iCs/>
        </w:rPr>
        <w:t>Hoki</w:t>
      </w:r>
      <w:r w:rsidRPr="00B47405">
        <w:t>. Yogyakarta FIK UNY.</w:t>
      </w:r>
    </w:p>
    <w:p w:rsidR="00173999" w:rsidRPr="00B47405" w:rsidRDefault="00173999" w:rsidP="00173999">
      <w:pPr>
        <w:autoSpaceDE w:val="0"/>
        <w:autoSpaceDN w:val="0"/>
        <w:adjustRightInd w:val="0"/>
        <w:spacing w:line="240" w:lineRule="auto"/>
        <w:ind w:left="851" w:hanging="851"/>
      </w:pPr>
      <w:r w:rsidRPr="00B47405">
        <w:t xml:space="preserve">Ismaryati, 2008. </w:t>
      </w:r>
      <w:r w:rsidRPr="00B47405">
        <w:rPr>
          <w:i/>
          <w:iCs/>
        </w:rPr>
        <w:t xml:space="preserve">Tes dan Pengukuran Olahraga. </w:t>
      </w:r>
      <w:r w:rsidRPr="00B47405">
        <w:t>Surakrta. LPP UNS dan UNS Pres.</w:t>
      </w:r>
    </w:p>
    <w:p w:rsidR="00173999" w:rsidRPr="00B47405" w:rsidRDefault="00173999" w:rsidP="00173999">
      <w:pPr>
        <w:autoSpaceDE w:val="0"/>
        <w:autoSpaceDN w:val="0"/>
        <w:adjustRightInd w:val="0"/>
        <w:spacing w:line="240" w:lineRule="auto"/>
        <w:ind w:left="851" w:hanging="851"/>
      </w:pPr>
      <w:r w:rsidRPr="00B47405">
        <w:t xml:space="preserve">Kristianty, Theresia, 2013. </w:t>
      </w:r>
      <w:r w:rsidRPr="00B47405">
        <w:rPr>
          <w:i/>
        </w:rPr>
        <w:t>Penelitian Ilmiah (Pengertian, Tahapan, dan Pengetahuan Pendukung)</w:t>
      </w:r>
      <w:r w:rsidRPr="00B47405">
        <w:t>. Jakarta Timur: Perc. Edutama.</w:t>
      </w:r>
    </w:p>
    <w:p w:rsidR="00173999" w:rsidRPr="00B47405" w:rsidRDefault="00173999" w:rsidP="00173999">
      <w:pPr>
        <w:spacing w:line="240" w:lineRule="auto"/>
        <w:ind w:left="851" w:hanging="851"/>
      </w:pPr>
      <w:r w:rsidRPr="00B47405">
        <w:t xml:space="preserve">Kadir, </w:t>
      </w:r>
      <w:r w:rsidRPr="00B47405">
        <w:tab/>
        <w:t>2015.</w:t>
      </w:r>
      <w:r w:rsidRPr="00B47405">
        <w:tab/>
        <w:t xml:space="preserve">Statistika Terapan  Rajawali Pers, </w:t>
      </w:r>
    </w:p>
    <w:p w:rsidR="00173999" w:rsidRPr="00B47405" w:rsidRDefault="00173999" w:rsidP="00173999">
      <w:pPr>
        <w:autoSpaceDE w:val="0"/>
        <w:autoSpaceDN w:val="0"/>
        <w:adjustRightInd w:val="0"/>
        <w:spacing w:line="240" w:lineRule="auto"/>
        <w:ind w:left="851" w:hanging="851"/>
      </w:pPr>
      <w:r w:rsidRPr="00B47405">
        <w:t xml:space="preserve">La Place, J. 1984. </w:t>
      </w:r>
      <w:r w:rsidRPr="00B47405">
        <w:rPr>
          <w:i/>
          <w:iCs/>
        </w:rPr>
        <w:t>Health</w:t>
      </w:r>
      <w:r w:rsidRPr="00B47405">
        <w:t>. New Jersey: Prentice-Hall, Inc</w:t>
      </w:r>
    </w:p>
    <w:p w:rsidR="00173999" w:rsidRPr="00B47405" w:rsidRDefault="00173999" w:rsidP="00173999">
      <w:pPr>
        <w:autoSpaceDE w:val="0"/>
        <w:autoSpaceDN w:val="0"/>
        <w:adjustRightInd w:val="0"/>
        <w:spacing w:line="240" w:lineRule="auto"/>
        <w:ind w:left="851" w:hanging="851"/>
      </w:pPr>
      <w:r w:rsidRPr="00B47405">
        <w:t xml:space="preserve">Miller David K,. 2002. </w:t>
      </w:r>
      <w:r w:rsidRPr="00B47405">
        <w:rPr>
          <w:i/>
          <w:iCs/>
        </w:rPr>
        <w:t>Measurement by the Physical Educator</w:t>
      </w:r>
      <w:r w:rsidRPr="00B47405">
        <w:t>. New York:</w:t>
      </w:r>
      <w:r w:rsidRPr="00B47405">
        <w:rPr>
          <w:lang w:val="en-US"/>
        </w:rPr>
        <w:t xml:space="preserve"> </w:t>
      </w:r>
      <w:r w:rsidRPr="00B47405">
        <w:t>McGraw-Hill Companies, Inc.</w:t>
      </w:r>
    </w:p>
    <w:p w:rsidR="00173999" w:rsidRPr="00B47405" w:rsidRDefault="00173999" w:rsidP="00173999">
      <w:pPr>
        <w:pStyle w:val="Default"/>
        <w:ind w:left="851" w:hanging="851"/>
        <w:jc w:val="both"/>
        <w:rPr>
          <w:color w:val="auto"/>
        </w:rPr>
      </w:pPr>
      <w:r w:rsidRPr="00B47405">
        <w:rPr>
          <w:color w:val="auto"/>
        </w:rPr>
        <w:t xml:space="preserve">Muhammad Muhyi Faruq, 2009. </w:t>
      </w:r>
      <w:r w:rsidRPr="00B47405">
        <w:rPr>
          <w:i/>
          <w:iCs/>
          <w:color w:val="auto"/>
        </w:rPr>
        <w:t>Meningkatkan Kebugaran Jasmani Melalui Permainan Bolabasket</w:t>
      </w:r>
      <w:r w:rsidRPr="00B47405">
        <w:rPr>
          <w:color w:val="auto"/>
        </w:rPr>
        <w:t xml:space="preserve">. Surabaya: PT Gramedia Widiasarana Indonesia </w:t>
      </w:r>
    </w:p>
    <w:p w:rsidR="00173999" w:rsidRPr="00B47405" w:rsidRDefault="00173999" w:rsidP="00173999">
      <w:pPr>
        <w:pStyle w:val="Default"/>
        <w:ind w:left="851" w:hanging="851"/>
        <w:jc w:val="both"/>
        <w:rPr>
          <w:color w:val="auto"/>
        </w:rPr>
      </w:pPr>
      <w:r w:rsidRPr="00B47405">
        <w:rPr>
          <w:color w:val="auto"/>
        </w:rPr>
        <w:t xml:space="preserve">Muhibbin Syah, 2013. </w:t>
      </w:r>
      <w:r w:rsidRPr="00B47405">
        <w:rPr>
          <w:i/>
          <w:iCs/>
          <w:color w:val="auto"/>
        </w:rPr>
        <w:t>Psikologi Belajar</w:t>
      </w:r>
      <w:r w:rsidRPr="00B47405">
        <w:rPr>
          <w:color w:val="auto"/>
        </w:rPr>
        <w:t>. RajaGrafindo Persada (Rajawali Perss)</w:t>
      </w:r>
    </w:p>
    <w:p w:rsidR="00173999" w:rsidRPr="00B47405" w:rsidRDefault="00173999" w:rsidP="00173999">
      <w:pPr>
        <w:pStyle w:val="Default"/>
        <w:ind w:left="851" w:hanging="851"/>
        <w:jc w:val="both"/>
        <w:rPr>
          <w:color w:val="auto"/>
        </w:rPr>
      </w:pPr>
      <w:r w:rsidRPr="00B47405">
        <w:rPr>
          <w:color w:val="auto"/>
        </w:rPr>
        <w:t xml:space="preserve">Mochamad Sajoto, 1988. </w:t>
      </w:r>
      <w:r w:rsidRPr="00B47405">
        <w:rPr>
          <w:i/>
          <w:iCs/>
          <w:color w:val="auto"/>
        </w:rPr>
        <w:t>Pembinaan Kondisi Fisik dalam Olaharaga</w:t>
      </w:r>
      <w:r w:rsidRPr="00B47405">
        <w:rPr>
          <w:color w:val="auto"/>
        </w:rPr>
        <w:t xml:space="preserve">. Jakarta: Departemen Pendidikan dan Kebudayaan </w:t>
      </w:r>
    </w:p>
    <w:p w:rsidR="00173999" w:rsidRPr="00B47405" w:rsidRDefault="00173999" w:rsidP="00173999">
      <w:pPr>
        <w:autoSpaceDE w:val="0"/>
        <w:autoSpaceDN w:val="0"/>
        <w:adjustRightInd w:val="0"/>
        <w:spacing w:line="240" w:lineRule="auto"/>
        <w:ind w:left="851" w:hanging="851"/>
      </w:pPr>
      <w:r w:rsidRPr="00B47405">
        <w:t xml:space="preserve">Nurhasan, 2001. </w:t>
      </w:r>
      <w:r w:rsidRPr="00B47405">
        <w:rPr>
          <w:bCs/>
          <w:i/>
          <w:iCs/>
        </w:rPr>
        <w:t>Tes dan Pengukuran Dalam Pendidikan Jasmani</w:t>
      </w:r>
      <w:r w:rsidRPr="00B47405">
        <w:t>. Jakarta : Direktorat Jendral Olahraga</w:t>
      </w:r>
    </w:p>
    <w:p w:rsidR="00173999" w:rsidRPr="00B47405" w:rsidRDefault="00173999" w:rsidP="00173999">
      <w:pPr>
        <w:autoSpaceDE w:val="0"/>
        <w:autoSpaceDN w:val="0"/>
        <w:adjustRightInd w:val="0"/>
        <w:spacing w:line="240" w:lineRule="auto"/>
        <w:ind w:left="851" w:hanging="851"/>
      </w:pPr>
      <w:r w:rsidRPr="00B47405">
        <w:t xml:space="preserve">Pusat Kesegaran Jasmani dan Rekrasi, 1992. </w:t>
      </w:r>
      <w:r w:rsidRPr="00B47405">
        <w:rPr>
          <w:i/>
          <w:iCs/>
        </w:rPr>
        <w:t>Tes Kesegaran Jasmani</w:t>
      </w:r>
      <w:r w:rsidRPr="00B47405">
        <w:t>. Jakarta:</w:t>
      </w:r>
      <w:r w:rsidRPr="00B47405">
        <w:rPr>
          <w:lang w:val="en-US"/>
        </w:rPr>
        <w:t xml:space="preserve"> </w:t>
      </w:r>
      <w:r w:rsidRPr="00B47405">
        <w:t>Depdikbud.</w:t>
      </w:r>
    </w:p>
    <w:p w:rsidR="00173999" w:rsidRPr="00B47405" w:rsidRDefault="00173999" w:rsidP="00173999">
      <w:pPr>
        <w:spacing w:line="240" w:lineRule="auto"/>
        <w:ind w:left="851" w:hanging="851"/>
      </w:pPr>
      <w:r w:rsidRPr="00B47405">
        <w:t xml:space="preserve">Riduwan, 2009. </w:t>
      </w:r>
      <w:r w:rsidRPr="00B47405">
        <w:rPr>
          <w:i/>
        </w:rPr>
        <w:t>Metode dan teknik menyusun tesis</w:t>
      </w:r>
      <w:r w:rsidRPr="00B47405">
        <w:t>. Bandung: Alfabeta.</w:t>
      </w:r>
    </w:p>
    <w:p w:rsidR="00173999" w:rsidRPr="00B47405" w:rsidRDefault="00173999" w:rsidP="00173999">
      <w:pPr>
        <w:spacing w:line="240" w:lineRule="auto"/>
        <w:ind w:left="851" w:hanging="851"/>
      </w:pPr>
      <w:r w:rsidRPr="00B47405">
        <w:t xml:space="preserve">Riduwan, &amp; Akdon, 2013. </w:t>
      </w:r>
      <w:r w:rsidRPr="00B47405">
        <w:rPr>
          <w:i/>
        </w:rPr>
        <w:t>Rumus dan Data Dalam Analisis Statistika</w:t>
      </w:r>
      <w:r w:rsidRPr="00B47405">
        <w:t>. Bandung: Alfabeta.</w:t>
      </w:r>
    </w:p>
    <w:p w:rsidR="00173999" w:rsidRPr="00B47405" w:rsidRDefault="00173999" w:rsidP="00173999">
      <w:pPr>
        <w:spacing w:line="240" w:lineRule="auto"/>
        <w:ind w:left="851" w:hanging="851"/>
      </w:pPr>
      <w:r w:rsidRPr="00B47405">
        <w:t xml:space="preserve">Sanjaya, Wina, 2008. </w:t>
      </w:r>
      <w:r w:rsidRPr="00B47405">
        <w:rPr>
          <w:i/>
        </w:rPr>
        <w:t>Kurikulum dan Pembelajaran (teori dan praktek pengembangan kurikulum tingkat satuan pendidikan: KTSP)</w:t>
      </w:r>
      <w:r w:rsidRPr="00B47405">
        <w:t>. Jakarta: Kencana.</w:t>
      </w:r>
    </w:p>
    <w:p w:rsidR="00173999" w:rsidRPr="00B47405" w:rsidRDefault="00173999" w:rsidP="00173999">
      <w:pPr>
        <w:spacing w:line="240" w:lineRule="auto"/>
        <w:ind w:left="851" w:hanging="851"/>
      </w:pPr>
      <w:r w:rsidRPr="00B47405">
        <w:t xml:space="preserve">Sardiman, 2012. </w:t>
      </w:r>
      <w:r w:rsidRPr="00B47405">
        <w:rPr>
          <w:i/>
        </w:rPr>
        <w:t>Interaksi dan Motivasi Belajar Mengajar</w:t>
      </w:r>
      <w:r w:rsidRPr="00B47405">
        <w:t>. Jakarta: PT. RajaGrafindo Persada.</w:t>
      </w:r>
    </w:p>
    <w:p w:rsidR="00173999" w:rsidRPr="00B47405" w:rsidRDefault="00173999" w:rsidP="00173999">
      <w:pPr>
        <w:spacing w:line="240" w:lineRule="auto"/>
        <w:ind w:left="851" w:hanging="851"/>
      </w:pPr>
      <w:r w:rsidRPr="00B47405">
        <w:t xml:space="preserve">Sugiyono, 2013. </w:t>
      </w:r>
      <w:r w:rsidRPr="00B47405">
        <w:rPr>
          <w:i/>
        </w:rPr>
        <w:t>Metode Penelitian Kuantitatif Kualitatif dan R&amp;D</w:t>
      </w:r>
      <w:r w:rsidRPr="00B47405">
        <w:t>. Bandung: Alfabeta.</w:t>
      </w:r>
    </w:p>
    <w:p w:rsidR="00173999" w:rsidRPr="00B47405" w:rsidRDefault="00173999" w:rsidP="00173999">
      <w:pPr>
        <w:autoSpaceDE w:val="0"/>
        <w:autoSpaceDN w:val="0"/>
        <w:adjustRightInd w:val="0"/>
        <w:spacing w:line="240" w:lineRule="auto"/>
        <w:ind w:left="851" w:hanging="851"/>
      </w:pPr>
      <w:r w:rsidRPr="00B47405">
        <w:t xml:space="preserve">Sukadiyanto, 2005. </w:t>
      </w:r>
      <w:r w:rsidRPr="00B47405">
        <w:rPr>
          <w:i/>
          <w:iCs/>
        </w:rPr>
        <w:t xml:space="preserve">Pengantar Teori dan Metodo/ogi Melatih Fisik </w:t>
      </w:r>
      <w:r w:rsidRPr="00B47405">
        <w:t xml:space="preserve">Y </w:t>
      </w:r>
      <w:r w:rsidRPr="00B47405">
        <w:lastRenderedPageBreak/>
        <w:t>ogyakarta: FIK Universitas Negeri Yogyakarta.</w:t>
      </w:r>
    </w:p>
    <w:p w:rsidR="00173999" w:rsidRPr="00B47405" w:rsidRDefault="00173999" w:rsidP="00173999">
      <w:pPr>
        <w:pStyle w:val="Default"/>
        <w:ind w:left="851" w:hanging="851"/>
        <w:jc w:val="both"/>
        <w:rPr>
          <w:color w:val="auto"/>
        </w:rPr>
      </w:pPr>
      <w:r w:rsidRPr="00B47405">
        <w:rPr>
          <w:color w:val="auto"/>
        </w:rPr>
        <w:t xml:space="preserve">Sudarminto. 1992. </w:t>
      </w:r>
      <w:r w:rsidRPr="00B47405">
        <w:rPr>
          <w:i/>
          <w:iCs/>
          <w:color w:val="auto"/>
        </w:rPr>
        <w:t>Kinesiologi Olahraga</w:t>
      </w:r>
      <w:r w:rsidRPr="00B47405">
        <w:rPr>
          <w:color w:val="auto"/>
        </w:rPr>
        <w:t xml:space="preserve">. Direktorat Pendidikan Tinggi dan Proyek Pembinaan Tenaga Kependidikan, Jakarta. </w:t>
      </w:r>
    </w:p>
    <w:p w:rsidR="00173999" w:rsidRPr="00B47405" w:rsidRDefault="00173999" w:rsidP="00173999">
      <w:pPr>
        <w:autoSpaceDE w:val="0"/>
        <w:autoSpaceDN w:val="0"/>
        <w:adjustRightInd w:val="0"/>
        <w:spacing w:line="240" w:lineRule="auto"/>
        <w:ind w:left="851" w:hanging="851"/>
      </w:pPr>
      <w:r w:rsidRPr="00B47405">
        <w:t xml:space="preserve">Toho Cholik Mutohir dan Ali Maksum. 2007. </w:t>
      </w:r>
      <w:r w:rsidRPr="00B47405">
        <w:rPr>
          <w:i/>
          <w:iCs/>
        </w:rPr>
        <w:t>Sport Development Index</w:t>
      </w:r>
      <w:r w:rsidRPr="00B47405">
        <w:t>. Jakarta: PT. Indeks.</w:t>
      </w:r>
    </w:p>
    <w:p w:rsidR="00494073" w:rsidRPr="00B47405" w:rsidRDefault="00173999" w:rsidP="00173999">
      <w:pPr>
        <w:tabs>
          <w:tab w:val="left" w:pos="709"/>
          <w:tab w:val="left" w:pos="993"/>
        </w:tabs>
        <w:spacing w:line="240" w:lineRule="auto"/>
        <w:ind w:left="851" w:hanging="851"/>
        <w:rPr>
          <w:lang w:val="en-US"/>
        </w:rPr>
      </w:pPr>
      <w:r w:rsidRPr="00B47405">
        <w:t xml:space="preserve">Wahjoedi. 2001. </w:t>
      </w:r>
      <w:r w:rsidRPr="00B47405">
        <w:rPr>
          <w:i/>
          <w:iCs/>
        </w:rPr>
        <w:t>Landasan Evaliasi Pendidikan Jasmani</w:t>
      </w:r>
      <w:r w:rsidRPr="00B47405">
        <w:t>. Jakarta: PT. Raja Grafindo Persada.</w:t>
      </w:r>
      <w:r w:rsidR="00494073" w:rsidRPr="00B47405">
        <w:t xml:space="preserve"> </w:t>
      </w:r>
    </w:p>
    <w:sectPr w:rsidR="00494073" w:rsidRPr="00B47405"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251" w:rsidRDefault="00F73251" w:rsidP="004B0C5A">
      <w:pPr>
        <w:spacing w:line="240" w:lineRule="auto"/>
      </w:pPr>
      <w:r>
        <w:separator/>
      </w:r>
    </w:p>
  </w:endnote>
  <w:endnote w:type="continuationSeparator" w:id="0">
    <w:p w:rsidR="00F73251" w:rsidRDefault="00F73251"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41822170"/>
      <w:docPartObj>
        <w:docPartGallery w:val="Page Numbers (Bottom of Page)"/>
        <w:docPartUnique/>
      </w:docPartObj>
    </w:sdtPr>
    <w:sdtEndPr>
      <w:rPr>
        <w:noProof/>
      </w:rPr>
    </w:sdtEndPr>
    <w:sdtContent>
      <w:p w:rsidR="005F7860" w:rsidRPr="003D5153" w:rsidRDefault="005F7860">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B47405">
          <w:rPr>
            <w:b/>
            <w:noProof/>
          </w:rPr>
          <w:t>1</w:t>
        </w:r>
        <w:r w:rsidRPr="003D5153">
          <w:rPr>
            <w:b/>
            <w:noProof/>
          </w:rPr>
          <w:fldChar w:fldCharType="end"/>
        </w:r>
      </w:p>
    </w:sdtContent>
  </w:sdt>
  <w:p w:rsidR="005F7860" w:rsidRPr="003D5153" w:rsidRDefault="005F7860">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251" w:rsidRDefault="00F73251" w:rsidP="004B0C5A">
      <w:pPr>
        <w:spacing w:line="240" w:lineRule="auto"/>
      </w:pPr>
      <w:r>
        <w:separator/>
      </w:r>
    </w:p>
  </w:footnote>
  <w:footnote w:type="continuationSeparator" w:id="0">
    <w:p w:rsidR="00F73251" w:rsidRDefault="00F73251"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6958"/>
    <w:multiLevelType w:val="hybridMultilevel"/>
    <w:tmpl w:val="FA1478C0"/>
    <w:lvl w:ilvl="0" w:tplc="42448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55F69"/>
    <w:multiLevelType w:val="hybridMultilevel"/>
    <w:tmpl w:val="677200D6"/>
    <w:lvl w:ilvl="0" w:tplc="FF20FBE0">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
    <w:nsid w:val="05AB1F05"/>
    <w:multiLevelType w:val="hybridMultilevel"/>
    <w:tmpl w:val="04826B6A"/>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0610565A"/>
    <w:multiLevelType w:val="hybridMultilevel"/>
    <w:tmpl w:val="098A4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B0972"/>
    <w:multiLevelType w:val="hybridMultilevel"/>
    <w:tmpl w:val="9C26F718"/>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nsid w:val="11B740CA"/>
    <w:multiLevelType w:val="hybridMultilevel"/>
    <w:tmpl w:val="A418B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37AF4"/>
    <w:multiLevelType w:val="hybridMultilevel"/>
    <w:tmpl w:val="F3BE860C"/>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cs="Times New Roman" w:hint="default"/>
      </w:rPr>
    </w:lvl>
    <w:lvl w:ilvl="2" w:tplc="04090011">
      <w:start w:val="1"/>
      <w:numFmt w:val="decimal"/>
      <w:lvlText w:val="%3)"/>
      <w:lvlJc w:val="left"/>
      <w:pPr>
        <w:tabs>
          <w:tab w:val="num" w:pos="2160"/>
        </w:tabs>
        <w:ind w:left="2160" w:hanging="360"/>
      </w:pPr>
      <w:rPr>
        <w:rFonts w:cs="Times New Roman" w:hint="default"/>
      </w:rPr>
    </w:lvl>
    <w:lvl w:ilvl="3" w:tplc="0409000F">
      <w:start w:val="1"/>
      <w:numFmt w:val="decimal"/>
      <w:lvlText w:val="%4."/>
      <w:lvlJc w:val="left"/>
      <w:pPr>
        <w:tabs>
          <w:tab w:val="num" w:pos="2880"/>
        </w:tabs>
        <w:ind w:left="2880" w:hanging="360"/>
      </w:pPr>
      <w:rPr>
        <w:rFonts w:cs="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FC030A2"/>
    <w:multiLevelType w:val="hybridMultilevel"/>
    <w:tmpl w:val="DB2E2E72"/>
    <w:lvl w:ilvl="0" w:tplc="04090017">
      <w:start w:val="1"/>
      <w:numFmt w:val="lowerLetter"/>
      <w:lvlText w:val="%1)"/>
      <w:lvlJc w:val="left"/>
      <w:pPr>
        <w:ind w:left="927" w:hanging="360"/>
      </w:pPr>
    </w:lvl>
    <w:lvl w:ilvl="1" w:tplc="04210019">
      <w:start w:val="1"/>
      <w:numFmt w:val="lowerLetter"/>
      <w:lvlText w:val="%2."/>
      <w:lvlJc w:val="left"/>
      <w:pPr>
        <w:ind w:left="1647" w:hanging="360"/>
      </w:pPr>
    </w:lvl>
    <w:lvl w:ilvl="2" w:tplc="04090019">
      <w:start w:val="1"/>
      <w:numFmt w:val="lowerLetter"/>
      <w:lvlText w:val="%3."/>
      <w:lvlJc w:val="lef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8">
    <w:nsid w:val="23291A3D"/>
    <w:multiLevelType w:val="hybridMultilevel"/>
    <w:tmpl w:val="031218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2C2703"/>
    <w:multiLevelType w:val="hybridMultilevel"/>
    <w:tmpl w:val="F6F23CEA"/>
    <w:lvl w:ilvl="0" w:tplc="4CB89C56">
      <w:start w:val="1"/>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3D2C58"/>
    <w:multiLevelType w:val="hybridMultilevel"/>
    <w:tmpl w:val="5FF265C0"/>
    <w:lvl w:ilvl="0" w:tplc="DCDA38E0">
      <w:start w:val="2"/>
      <w:numFmt w:val="decimal"/>
      <w:lvlText w:val="%1)"/>
      <w:lvlJc w:val="left"/>
      <w:pPr>
        <w:ind w:left="3905" w:hanging="360"/>
      </w:pPr>
      <w:rPr>
        <w:rFonts w:hint="default"/>
        <w:b w:val="0"/>
        <w:color w:val="auto"/>
      </w:rPr>
    </w:lvl>
    <w:lvl w:ilvl="1" w:tplc="04090019" w:tentative="1">
      <w:start w:val="1"/>
      <w:numFmt w:val="lowerLetter"/>
      <w:lvlText w:val="%2."/>
      <w:lvlJc w:val="left"/>
      <w:pPr>
        <w:ind w:left="4625" w:hanging="360"/>
      </w:pPr>
    </w:lvl>
    <w:lvl w:ilvl="2" w:tplc="0409001B" w:tentative="1">
      <w:start w:val="1"/>
      <w:numFmt w:val="lowerRoman"/>
      <w:lvlText w:val="%3."/>
      <w:lvlJc w:val="right"/>
      <w:pPr>
        <w:ind w:left="5345" w:hanging="180"/>
      </w:pPr>
    </w:lvl>
    <w:lvl w:ilvl="3" w:tplc="0409000F" w:tentative="1">
      <w:start w:val="1"/>
      <w:numFmt w:val="decimal"/>
      <w:lvlText w:val="%4."/>
      <w:lvlJc w:val="left"/>
      <w:pPr>
        <w:ind w:left="6065" w:hanging="360"/>
      </w:pPr>
    </w:lvl>
    <w:lvl w:ilvl="4" w:tplc="04090019" w:tentative="1">
      <w:start w:val="1"/>
      <w:numFmt w:val="lowerLetter"/>
      <w:lvlText w:val="%5."/>
      <w:lvlJc w:val="left"/>
      <w:pPr>
        <w:ind w:left="6785" w:hanging="360"/>
      </w:pPr>
    </w:lvl>
    <w:lvl w:ilvl="5" w:tplc="0409001B" w:tentative="1">
      <w:start w:val="1"/>
      <w:numFmt w:val="lowerRoman"/>
      <w:lvlText w:val="%6."/>
      <w:lvlJc w:val="right"/>
      <w:pPr>
        <w:ind w:left="7505" w:hanging="180"/>
      </w:pPr>
    </w:lvl>
    <w:lvl w:ilvl="6" w:tplc="0409000F" w:tentative="1">
      <w:start w:val="1"/>
      <w:numFmt w:val="decimal"/>
      <w:lvlText w:val="%7."/>
      <w:lvlJc w:val="left"/>
      <w:pPr>
        <w:ind w:left="8225" w:hanging="360"/>
      </w:pPr>
    </w:lvl>
    <w:lvl w:ilvl="7" w:tplc="04090019" w:tentative="1">
      <w:start w:val="1"/>
      <w:numFmt w:val="lowerLetter"/>
      <w:lvlText w:val="%8."/>
      <w:lvlJc w:val="left"/>
      <w:pPr>
        <w:ind w:left="8945" w:hanging="360"/>
      </w:pPr>
    </w:lvl>
    <w:lvl w:ilvl="8" w:tplc="0409001B" w:tentative="1">
      <w:start w:val="1"/>
      <w:numFmt w:val="lowerRoman"/>
      <w:lvlText w:val="%9."/>
      <w:lvlJc w:val="right"/>
      <w:pPr>
        <w:ind w:left="9665" w:hanging="180"/>
      </w:pPr>
    </w:lvl>
  </w:abstractNum>
  <w:abstractNum w:abstractNumId="11">
    <w:nsid w:val="2A6775F4"/>
    <w:multiLevelType w:val="hybridMultilevel"/>
    <w:tmpl w:val="073C0024"/>
    <w:lvl w:ilvl="0" w:tplc="E536E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DA30F0"/>
    <w:multiLevelType w:val="hybridMultilevel"/>
    <w:tmpl w:val="7C6009EA"/>
    <w:lvl w:ilvl="0" w:tplc="504CC3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2E3EE0"/>
    <w:multiLevelType w:val="hybridMultilevel"/>
    <w:tmpl w:val="6338E994"/>
    <w:lvl w:ilvl="0" w:tplc="8E388B1E">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4">
    <w:nsid w:val="2C2E1E48"/>
    <w:multiLevelType w:val="hybridMultilevel"/>
    <w:tmpl w:val="9BF6952E"/>
    <w:lvl w:ilvl="0" w:tplc="2580FEB2">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C9D45BA"/>
    <w:multiLevelType w:val="hybridMultilevel"/>
    <w:tmpl w:val="D2A0FF88"/>
    <w:lvl w:ilvl="0" w:tplc="0FA2411A">
      <w:start w:val="6"/>
      <w:numFmt w:val="upperLetter"/>
      <w:lvlText w:val="%1."/>
      <w:lvlJc w:val="left"/>
      <w:pPr>
        <w:ind w:left="1794" w:hanging="360"/>
      </w:pPr>
      <w:rPr>
        <w:rFonts w:hint="default"/>
      </w:rPr>
    </w:lvl>
    <w:lvl w:ilvl="1" w:tplc="04090019">
      <w:start w:val="1"/>
      <w:numFmt w:val="lowerLetter"/>
      <w:lvlText w:val="%2."/>
      <w:lvlJc w:val="left"/>
      <w:pPr>
        <w:ind w:left="2514" w:hanging="360"/>
      </w:pPr>
    </w:lvl>
    <w:lvl w:ilvl="2" w:tplc="0409001B">
      <w:start w:val="1"/>
      <w:numFmt w:val="lowerRoman"/>
      <w:lvlText w:val="%3."/>
      <w:lvlJc w:val="right"/>
      <w:pPr>
        <w:ind w:left="3234" w:hanging="180"/>
      </w:pPr>
    </w:lvl>
    <w:lvl w:ilvl="3" w:tplc="0409000F">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16">
    <w:nsid w:val="2F035109"/>
    <w:multiLevelType w:val="hybridMultilevel"/>
    <w:tmpl w:val="2D70809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31B237E5"/>
    <w:multiLevelType w:val="hybridMultilevel"/>
    <w:tmpl w:val="62C0F4BC"/>
    <w:lvl w:ilvl="0" w:tplc="913ADD18">
      <w:start w:val="3"/>
      <w:numFmt w:val="lowerLetter"/>
      <w:lvlText w:val="%1."/>
      <w:lvlJc w:val="left"/>
      <w:pPr>
        <w:ind w:left="1648" w:hanging="360"/>
      </w:pPr>
      <w:rPr>
        <w:rFonts w:hint="default"/>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18">
    <w:nsid w:val="40872A89"/>
    <w:multiLevelType w:val="hybridMultilevel"/>
    <w:tmpl w:val="596E583C"/>
    <w:lvl w:ilvl="0" w:tplc="E34678F8">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9">
    <w:nsid w:val="409608ED"/>
    <w:multiLevelType w:val="hybridMultilevel"/>
    <w:tmpl w:val="4AEE0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B07339"/>
    <w:multiLevelType w:val="hybridMultilevel"/>
    <w:tmpl w:val="6D84E08A"/>
    <w:lvl w:ilvl="0" w:tplc="0409000F">
      <w:start w:val="1"/>
      <w:numFmt w:val="decimal"/>
      <w:lvlText w:val="%1."/>
      <w:lvlJc w:val="left"/>
      <w:pPr>
        <w:ind w:left="360" w:hanging="360"/>
      </w:pPr>
      <w:rPr>
        <w:rFonts w:hint="default"/>
      </w:rPr>
    </w:lvl>
    <w:lvl w:ilvl="1" w:tplc="25F6B45A">
      <w:start w:val="1"/>
      <w:numFmt w:val="decimal"/>
      <w:lvlText w:val="%2)"/>
      <w:lvlJc w:val="left"/>
      <w:pPr>
        <w:ind w:left="3905"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3A6776E"/>
    <w:multiLevelType w:val="hybridMultilevel"/>
    <w:tmpl w:val="73866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6978FE"/>
    <w:multiLevelType w:val="hybridMultilevel"/>
    <w:tmpl w:val="1C94E3B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3">
    <w:nsid w:val="49C01601"/>
    <w:multiLevelType w:val="singleLevel"/>
    <w:tmpl w:val="FB9AFEFE"/>
    <w:lvl w:ilvl="0">
      <w:start w:val="1"/>
      <w:numFmt w:val="decimal"/>
      <w:lvlText w:val="%1."/>
      <w:lvlJc w:val="left"/>
      <w:pPr>
        <w:tabs>
          <w:tab w:val="num" w:pos="360"/>
        </w:tabs>
        <w:ind w:left="360" w:hanging="360"/>
      </w:pPr>
    </w:lvl>
  </w:abstractNum>
  <w:abstractNum w:abstractNumId="24">
    <w:nsid w:val="51CD5C44"/>
    <w:multiLevelType w:val="hybridMultilevel"/>
    <w:tmpl w:val="2586E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053565"/>
    <w:multiLevelType w:val="hybridMultilevel"/>
    <w:tmpl w:val="CEBEF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3C91032"/>
    <w:multiLevelType w:val="hybridMultilevel"/>
    <w:tmpl w:val="F6EA05B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54A46D73"/>
    <w:multiLevelType w:val="hybridMultilevel"/>
    <w:tmpl w:val="A84E6CFC"/>
    <w:lvl w:ilvl="0" w:tplc="503EDD92">
      <w:start w:val="1"/>
      <w:numFmt w:val="decimal"/>
      <w:lvlText w:val="%1."/>
      <w:lvlJc w:val="left"/>
      <w:pPr>
        <w:ind w:left="928" w:hanging="360"/>
      </w:p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8">
    <w:nsid w:val="5F340BB5"/>
    <w:multiLevelType w:val="hybridMultilevel"/>
    <w:tmpl w:val="94646A78"/>
    <w:lvl w:ilvl="0" w:tplc="10B2CB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021107A"/>
    <w:multiLevelType w:val="hybridMultilevel"/>
    <w:tmpl w:val="1966C77E"/>
    <w:lvl w:ilvl="0" w:tplc="A52E43E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7F976C1"/>
    <w:multiLevelType w:val="hybridMultilevel"/>
    <w:tmpl w:val="315AC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6CC17E47"/>
    <w:multiLevelType w:val="hybridMultilevel"/>
    <w:tmpl w:val="E976DA66"/>
    <w:lvl w:ilvl="0" w:tplc="9EDE2514">
      <w:start w:val="1"/>
      <w:numFmt w:val="lowerLetter"/>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33">
    <w:nsid w:val="6CE01E6D"/>
    <w:multiLevelType w:val="hybridMultilevel"/>
    <w:tmpl w:val="077A3620"/>
    <w:lvl w:ilvl="0" w:tplc="F6A49D42">
      <w:start w:val="1"/>
      <w:numFmt w:val="decimal"/>
      <w:lvlText w:val="%1."/>
      <w:lvlJc w:val="left"/>
      <w:pPr>
        <w:tabs>
          <w:tab w:val="num" w:pos="360"/>
        </w:tabs>
        <w:ind w:left="360" w:hanging="360"/>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3CB0798"/>
    <w:multiLevelType w:val="hybridMultilevel"/>
    <w:tmpl w:val="BBB80CE0"/>
    <w:lvl w:ilvl="0" w:tplc="44863B7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nsid w:val="752607E7"/>
    <w:multiLevelType w:val="hybridMultilevel"/>
    <w:tmpl w:val="DB6E90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E542FE"/>
    <w:multiLevelType w:val="hybridMultilevel"/>
    <w:tmpl w:val="D2A0FF88"/>
    <w:lvl w:ilvl="0" w:tplc="0FA2411A">
      <w:start w:val="6"/>
      <w:numFmt w:val="upperLetter"/>
      <w:lvlText w:val="%1."/>
      <w:lvlJc w:val="left"/>
      <w:pPr>
        <w:ind w:left="1794" w:hanging="360"/>
      </w:pPr>
      <w:rPr>
        <w:rFonts w:hint="default"/>
      </w:rPr>
    </w:lvl>
    <w:lvl w:ilvl="1" w:tplc="04090019">
      <w:start w:val="1"/>
      <w:numFmt w:val="lowerLetter"/>
      <w:lvlText w:val="%2."/>
      <w:lvlJc w:val="left"/>
      <w:pPr>
        <w:ind w:left="2514" w:hanging="360"/>
      </w:pPr>
    </w:lvl>
    <w:lvl w:ilvl="2" w:tplc="0409001B">
      <w:start w:val="1"/>
      <w:numFmt w:val="lowerRoman"/>
      <w:lvlText w:val="%3."/>
      <w:lvlJc w:val="right"/>
      <w:pPr>
        <w:ind w:left="3234" w:hanging="180"/>
      </w:pPr>
    </w:lvl>
    <w:lvl w:ilvl="3" w:tplc="0409000F">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37">
    <w:nsid w:val="7B774D4D"/>
    <w:multiLevelType w:val="hybridMultilevel"/>
    <w:tmpl w:val="895E3C9E"/>
    <w:lvl w:ilvl="0" w:tplc="1964563C">
      <w:start w:val="1"/>
      <w:numFmt w:val="upperLetter"/>
      <w:lvlText w:val="%1."/>
      <w:lvlJc w:val="left"/>
      <w:pPr>
        <w:tabs>
          <w:tab w:val="num" w:pos="384"/>
        </w:tabs>
        <w:ind w:left="384" w:hanging="360"/>
      </w:pPr>
      <w:rPr>
        <w:rFonts w:hint="default"/>
      </w:rPr>
    </w:lvl>
    <w:lvl w:ilvl="1" w:tplc="0409000F">
      <w:start w:val="1"/>
      <w:numFmt w:val="decimal"/>
      <w:lvlText w:val="%2."/>
      <w:lvlJc w:val="left"/>
      <w:pPr>
        <w:tabs>
          <w:tab w:val="num" w:pos="600"/>
        </w:tabs>
        <w:ind w:left="600" w:hanging="360"/>
      </w:pPr>
      <w:rPr>
        <w:rFonts w:hint="default"/>
      </w:rPr>
    </w:lvl>
    <w:lvl w:ilvl="2" w:tplc="17849C8E">
      <w:start w:val="1"/>
      <w:numFmt w:val="decimal"/>
      <w:lvlText w:val="%3."/>
      <w:lvlJc w:val="left"/>
      <w:pPr>
        <w:tabs>
          <w:tab w:val="num" w:pos="2004"/>
        </w:tabs>
        <w:ind w:left="2004" w:hanging="360"/>
      </w:pPr>
      <w:rPr>
        <w:rFonts w:hint="default"/>
      </w:rPr>
    </w:lvl>
    <w:lvl w:ilvl="3" w:tplc="0FBE2B2C">
      <w:start w:val="1"/>
      <w:numFmt w:val="lowerLetter"/>
      <w:lvlText w:val="%4."/>
      <w:lvlJc w:val="left"/>
      <w:pPr>
        <w:tabs>
          <w:tab w:val="num" w:pos="2544"/>
        </w:tabs>
        <w:ind w:left="2544" w:hanging="360"/>
      </w:pPr>
      <w:rPr>
        <w:rFonts w:hint="default"/>
      </w:rPr>
    </w:lvl>
    <w:lvl w:ilvl="4" w:tplc="04090019" w:tentative="1">
      <w:start w:val="1"/>
      <w:numFmt w:val="lowerLetter"/>
      <w:lvlText w:val="%5."/>
      <w:lvlJc w:val="left"/>
      <w:pPr>
        <w:tabs>
          <w:tab w:val="num" w:pos="3264"/>
        </w:tabs>
        <w:ind w:left="3264" w:hanging="360"/>
      </w:pPr>
    </w:lvl>
    <w:lvl w:ilvl="5" w:tplc="0409001B" w:tentative="1">
      <w:start w:val="1"/>
      <w:numFmt w:val="lowerRoman"/>
      <w:lvlText w:val="%6."/>
      <w:lvlJc w:val="right"/>
      <w:pPr>
        <w:tabs>
          <w:tab w:val="num" w:pos="3984"/>
        </w:tabs>
        <w:ind w:left="3984" w:hanging="180"/>
      </w:pPr>
    </w:lvl>
    <w:lvl w:ilvl="6" w:tplc="0409000F" w:tentative="1">
      <w:start w:val="1"/>
      <w:numFmt w:val="decimal"/>
      <w:lvlText w:val="%7."/>
      <w:lvlJc w:val="left"/>
      <w:pPr>
        <w:tabs>
          <w:tab w:val="num" w:pos="4704"/>
        </w:tabs>
        <w:ind w:left="4704" w:hanging="360"/>
      </w:pPr>
    </w:lvl>
    <w:lvl w:ilvl="7" w:tplc="04090019" w:tentative="1">
      <w:start w:val="1"/>
      <w:numFmt w:val="lowerLetter"/>
      <w:lvlText w:val="%8."/>
      <w:lvlJc w:val="left"/>
      <w:pPr>
        <w:tabs>
          <w:tab w:val="num" w:pos="5424"/>
        </w:tabs>
        <w:ind w:left="5424" w:hanging="360"/>
      </w:pPr>
    </w:lvl>
    <w:lvl w:ilvl="8" w:tplc="0409001B" w:tentative="1">
      <w:start w:val="1"/>
      <w:numFmt w:val="lowerRoman"/>
      <w:lvlText w:val="%9."/>
      <w:lvlJc w:val="right"/>
      <w:pPr>
        <w:tabs>
          <w:tab w:val="num" w:pos="6144"/>
        </w:tabs>
        <w:ind w:left="6144" w:hanging="180"/>
      </w:pPr>
    </w:lvl>
  </w:abstractNum>
  <w:abstractNum w:abstractNumId="38">
    <w:nsid w:val="7CA75C62"/>
    <w:multiLevelType w:val="hybridMultilevel"/>
    <w:tmpl w:val="FACE7732"/>
    <w:lvl w:ilvl="0" w:tplc="0CCA043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0"/>
  </w:num>
  <w:num w:numId="5">
    <w:abstractNumId w:val="0"/>
  </w:num>
  <w:num w:numId="6">
    <w:abstractNumId w:val="3"/>
  </w:num>
  <w:num w:numId="7">
    <w:abstractNumId w:val="30"/>
  </w:num>
  <w:num w:numId="8">
    <w:abstractNumId w:val="9"/>
  </w:num>
  <w:num w:numId="9">
    <w:abstractNumId w:val="4"/>
  </w:num>
  <w:num w:numId="10">
    <w:abstractNumId w:val="8"/>
  </w:num>
  <w:num w:numId="11">
    <w:abstractNumId w:val="14"/>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7"/>
  </w:num>
  <w:num w:numId="26">
    <w:abstractNumId w:val="31"/>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num>
  <w:num w:numId="30">
    <w:abstractNumId w:val="22"/>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15"/>
  </w:num>
  <w:num w:numId="37">
    <w:abstractNumId w:val="36"/>
  </w:num>
  <w:num w:numId="38">
    <w:abstractNumId w:val="33"/>
  </w:num>
  <w:num w:numId="39">
    <w:abstractNumId w:val="24"/>
  </w:num>
  <w:num w:numId="40">
    <w:abstractNumId w:val="6"/>
  </w:num>
  <w:num w:numId="41">
    <w:abstractNumId w:val="35"/>
  </w:num>
  <w:num w:numId="42">
    <w:abstractNumId w:val="1"/>
  </w:num>
  <w:num w:numId="43">
    <w:abstractNumId w:val="32"/>
  </w:num>
  <w:num w:numId="44">
    <w:abstractNumId w:val="38"/>
  </w:num>
  <w:num w:numId="45">
    <w:abstractNumId w:val="12"/>
  </w:num>
  <w:num w:numId="46">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14AFD"/>
    <w:rsid w:val="000254CC"/>
    <w:rsid w:val="00031A0B"/>
    <w:rsid w:val="00041314"/>
    <w:rsid w:val="0006097A"/>
    <w:rsid w:val="0006427A"/>
    <w:rsid w:val="00065C3C"/>
    <w:rsid w:val="00075840"/>
    <w:rsid w:val="0008092C"/>
    <w:rsid w:val="0008293B"/>
    <w:rsid w:val="00092353"/>
    <w:rsid w:val="000951C8"/>
    <w:rsid w:val="000A2BD6"/>
    <w:rsid w:val="000A36FF"/>
    <w:rsid w:val="000A4DB8"/>
    <w:rsid w:val="000B207C"/>
    <w:rsid w:val="000B487B"/>
    <w:rsid w:val="000B6879"/>
    <w:rsid w:val="000D63D0"/>
    <w:rsid w:val="000D6B03"/>
    <w:rsid w:val="000E2E57"/>
    <w:rsid w:val="000E2EAC"/>
    <w:rsid w:val="000E3D9E"/>
    <w:rsid w:val="000F0048"/>
    <w:rsid w:val="00105F66"/>
    <w:rsid w:val="001122F1"/>
    <w:rsid w:val="00116CCF"/>
    <w:rsid w:val="001224F5"/>
    <w:rsid w:val="00145049"/>
    <w:rsid w:val="00145C21"/>
    <w:rsid w:val="001527B7"/>
    <w:rsid w:val="00156A0D"/>
    <w:rsid w:val="0015705B"/>
    <w:rsid w:val="00173999"/>
    <w:rsid w:val="00176DF5"/>
    <w:rsid w:val="001823BF"/>
    <w:rsid w:val="00183D5B"/>
    <w:rsid w:val="00191B34"/>
    <w:rsid w:val="0019536E"/>
    <w:rsid w:val="00195B6D"/>
    <w:rsid w:val="001A1DA6"/>
    <w:rsid w:val="001B1C97"/>
    <w:rsid w:val="001B2CD2"/>
    <w:rsid w:val="001B419A"/>
    <w:rsid w:val="001B7472"/>
    <w:rsid w:val="001C57E8"/>
    <w:rsid w:val="001C5E32"/>
    <w:rsid w:val="001D7CFD"/>
    <w:rsid w:val="001F43E6"/>
    <w:rsid w:val="001F5A2F"/>
    <w:rsid w:val="002001CF"/>
    <w:rsid w:val="002100F2"/>
    <w:rsid w:val="0021526A"/>
    <w:rsid w:val="002316B0"/>
    <w:rsid w:val="002368E2"/>
    <w:rsid w:val="002373C9"/>
    <w:rsid w:val="00245687"/>
    <w:rsid w:val="00254648"/>
    <w:rsid w:val="00267432"/>
    <w:rsid w:val="002737A4"/>
    <w:rsid w:val="00277A64"/>
    <w:rsid w:val="00280DCA"/>
    <w:rsid w:val="00283722"/>
    <w:rsid w:val="002A169C"/>
    <w:rsid w:val="002A2855"/>
    <w:rsid w:val="002A6635"/>
    <w:rsid w:val="002A6FF0"/>
    <w:rsid w:val="002B2169"/>
    <w:rsid w:val="002B55DE"/>
    <w:rsid w:val="002B60D6"/>
    <w:rsid w:val="002C70D2"/>
    <w:rsid w:val="002C746A"/>
    <w:rsid w:val="002D1076"/>
    <w:rsid w:val="002D277D"/>
    <w:rsid w:val="002D68ED"/>
    <w:rsid w:val="002D6EEB"/>
    <w:rsid w:val="002D79B0"/>
    <w:rsid w:val="002E3366"/>
    <w:rsid w:val="002F110B"/>
    <w:rsid w:val="002F36F8"/>
    <w:rsid w:val="003051ED"/>
    <w:rsid w:val="00311699"/>
    <w:rsid w:val="0031637B"/>
    <w:rsid w:val="0032437F"/>
    <w:rsid w:val="00333C81"/>
    <w:rsid w:val="00336C00"/>
    <w:rsid w:val="003455F6"/>
    <w:rsid w:val="00353C99"/>
    <w:rsid w:val="00360ABD"/>
    <w:rsid w:val="0036394C"/>
    <w:rsid w:val="0037261C"/>
    <w:rsid w:val="00386C29"/>
    <w:rsid w:val="003956D9"/>
    <w:rsid w:val="00397501"/>
    <w:rsid w:val="003A6449"/>
    <w:rsid w:val="003B152F"/>
    <w:rsid w:val="003B269E"/>
    <w:rsid w:val="003C7503"/>
    <w:rsid w:val="003D3604"/>
    <w:rsid w:val="003D5153"/>
    <w:rsid w:val="00400102"/>
    <w:rsid w:val="00402D4E"/>
    <w:rsid w:val="00406B9D"/>
    <w:rsid w:val="00407137"/>
    <w:rsid w:val="00407C42"/>
    <w:rsid w:val="00411E45"/>
    <w:rsid w:val="004258E1"/>
    <w:rsid w:val="00430E08"/>
    <w:rsid w:val="0043364F"/>
    <w:rsid w:val="00437DB5"/>
    <w:rsid w:val="00454443"/>
    <w:rsid w:val="004727F5"/>
    <w:rsid w:val="004751F5"/>
    <w:rsid w:val="004832CF"/>
    <w:rsid w:val="00490689"/>
    <w:rsid w:val="00494073"/>
    <w:rsid w:val="004A1B42"/>
    <w:rsid w:val="004A6BFE"/>
    <w:rsid w:val="004B0C5A"/>
    <w:rsid w:val="004B3681"/>
    <w:rsid w:val="004B4937"/>
    <w:rsid w:val="004C44F2"/>
    <w:rsid w:val="004D3CFB"/>
    <w:rsid w:val="004E1B91"/>
    <w:rsid w:val="004E3879"/>
    <w:rsid w:val="004E4ED8"/>
    <w:rsid w:val="004F00DD"/>
    <w:rsid w:val="004F02FE"/>
    <w:rsid w:val="004F1CA0"/>
    <w:rsid w:val="004F673F"/>
    <w:rsid w:val="004F6DDA"/>
    <w:rsid w:val="00500731"/>
    <w:rsid w:val="0050709F"/>
    <w:rsid w:val="005148CC"/>
    <w:rsid w:val="005315EE"/>
    <w:rsid w:val="00532805"/>
    <w:rsid w:val="00532D1A"/>
    <w:rsid w:val="00546E3D"/>
    <w:rsid w:val="00551296"/>
    <w:rsid w:val="00561852"/>
    <w:rsid w:val="005655D4"/>
    <w:rsid w:val="0057622A"/>
    <w:rsid w:val="00581437"/>
    <w:rsid w:val="00583D7E"/>
    <w:rsid w:val="005877A8"/>
    <w:rsid w:val="00593F46"/>
    <w:rsid w:val="005A3290"/>
    <w:rsid w:val="005B321A"/>
    <w:rsid w:val="005D40D7"/>
    <w:rsid w:val="005E4C3E"/>
    <w:rsid w:val="005F38FF"/>
    <w:rsid w:val="005F7860"/>
    <w:rsid w:val="0061268A"/>
    <w:rsid w:val="00614C36"/>
    <w:rsid w:val="006250D8"/>
    <w:rsid w:val="00632568"/>
    <w:rsid w:val="00637D0B"/>
    <w:rsid w:val="00652852"/>
    <w:rsid w:val="0065361E"/>
    <w:rsid w:val="00657627"/>
    <w:rsid w:val="00657B8E"/>
    <w:rsid w:val="00670ECC"/>
    <w:rsid w:val="00676A05"/>
    <w:rsid w:val="0067704A"/>
    <w:rsid w:val="006970FD"/>
    <w:rsid w:val="00697635"/>
    <w:rsid w:val="006C0C1B"/>
    <w:rsid w:val="006E1D70"/>
    <w:rsid w:val="006E34FF"/>
    <w:rsid w:val="006E6B7A"/>
    <w:rsid w:val="006F27AE"/>
    <w:rsid w:val="006F7019"/>
    <w:rsid w:val="007029EA"/>
    <w:rsid w:val="007045C1"/>
    <w:rsid w:val="00711C1D"/>
    <w:rsid w:val="00711ED9"/>
    <w:rsid w:val="00712638"/>
    <w:rsid w:val="007129EA"/>
    <w:rsid w:val="00724823"/>
    <w:rsid w:val="007276E7"/>
    <w:rsid w:val="007334B5"/>
    <w:rsid w:val="00736E66"/>
    <w:rsid w:val="00743B6A"/>
    <w:rsid w:val="00745D1E"/>
    <w:rsid w:val="00751D28"/>
    <w:rsid w:val="00764BE8"/>
    <w:rsid w:val="007732FE"/>
    <w:rsid w:val="0077430C"/>
    <w:rsid w:val="007823CB"/>
    <w:rsid w:val="007877AD"/>
    <w:rsid w:val="00796E6A"/>
    <w:rsid w:val="007A451A"/>
    <w:rsid w:val="007A6A15"/>
    <w:rsid w:val="007B4633"/>
    <w:rsid w:val="007C3711"/>
    <w:rsid w:val="007D43A9"/>
    <w:rsid w:val="007D57E4"/>
    <w:rsid w:val="007E2A17"/>
    <w:rsid w:val="007F49E4"/>
    <w:rsid w:val="007F6338"/>
    <w:rsid w:val="007F6592"/>
    <w:rsid w:val="007F6DC6"/>
    <w:rsid w:val="008020DF"/>
    <w:rsid w:val="0080439B"/>
    <w:rsid w:val="00805F30"/>
    <w:rsid w:val="00812F28"/>
    <w:rsid w:val="00824594"/>
    <w:rsid w:val="00825E2A"/>
    <w:rsid w:val="00837383"/>
    <w:rsid w:val="00840AEF"/>
    <w:rsid w:val="0084194F"/>
    <w:rsid w:val="0084656C"/>
    <w:rsid w:val="00847343"/>
    <w:rsid w:val="0085243A"/>
    <w:rsid w:val="00854199"/>
    <w:rsid w:val="008620F7"/>
    <w:rsid w:val="00864FA0"/>
    <w:rsid w:val="008667DA"/>
    <w:rsid w:val="00882468"/>
    <w:rsid w:val="008A76CD"/>
    <w:rsid w:val="008B024F"/>
    <w:rsid w:val="008C189C"/>
    <w:rsid w:val="008C38B1"/>
    <w:rsid w:val="008C59AA"/>
    <w:rsid w:val="008C6FEB"/>
    <w:rsid w:val="008D2951"/>
    <w:rsid w:val="008D297A"/>
    <w:rsid w:val="008D3593"/>
    <w:rsid w:val="008D6B4C"/>
    <w:rsid w:val="008E5E4C"/>
    <w:rsid w:val="008F0EF9"/>
    <w:rsid w:val="00900D4D"/>
    <w:rsid w:val="00906273"/>
    <w:rsid w:val="00912C1D"/>
    <w:rsid w:val="00916003"/>
    <w:rsid w:val="009213CF"/>
    <w:rsid w:val="00933ABF"/>
    <w:rsid w:val="00937834"/>
    <w:rsid w:val="00940548"/>
    <w:rsid w:val="00942595"/>
    <w:rsid w:val="009471E1"/>
    <w:rsid w:val="00947A68"/>
    <w:rsid w:val="00955F09"/>
    <w:rsid w:val="00962DA2"/>
    <w:rsid w:val="00970235"/>
    <w:rsid w:val="009718DA"/>
    <w:rsid w:val="009719FB"/>
    <w:rsid w:val="00985BFE"/>
    <w:rsid w:val="009922C6"/>
    <w:rsid w:val="00993DB2"/>
    <w:rsid w:val="009A1FE8"/>
    <w:rsid w:val="009A2EBB"/>
    <w:rsid w:val="009B3412"/>
    <w:rsid w:val="009B6ACD"/>
    <w:rsid w:val="009B6BE4"/>
    <w:rsid w:val="009E48FF"/>
    <w:rsid w:val="009E5835"/>
    <w:rsid w:val="009F6BE8"/>
    <w:rsid w:val="009F6E97"/>
    <w:rsid w:val="009F6F2A"/>
    <w:rsid w:val="00A00D54"/>
    <w:rsid w:val="00A03ECB"/>
    <w:rsid w:val="00A07D3E"/>
    <w:rsid w:val="00A222D9"/>
    <w:rsid w:val="00A27D73"/>
    <w:rsid w:val="00A31E48"/>
    <w:rsid w:val="00A3243E"/>
    <w:rsid w:val="00A36A2C"/>
    <w:rsid w:val="00A41906"/>
    <w:rsid w:val="00A42E0F"/>
    <w:rsid w:val="00A54BEF"/>
    <w:rsid w:val="00A557C8"/>
    <w:rsid w:val="00A612DD"/>
    <w:rsid w:val="00A671EB"/>
    <w:rsid w:val="00A73987"/>
    <w:rsid w:val="00A76432"/>
    <w:rsid w:val="00A76BC0"/>
    <w:rsid w:val="00A80320"/>
    <w:rsid w:val="00A80C7A"/>
    <w:rsid w:val="00A81EA1"/>
    <w:rsid w:val="00A83182"/>
    <w:rsid w:val="00A83DA3"/>
    <w:rsid w:val="00A93343"/>
    <w:rsid w:val="00A972B6"/>
    <w:rsid w:val="00AA0DEC"/>
    <w:rsid w:val="00AA3EFB"/>
    <w:rsid w:val="00AB343C"/>
    <w:rsid w:val="00AB43AB"/>
    <w:rsid w:val="00AC0D84"/>
    <w:rsid w:val="00AC788B"/>
    <w:rsid w:val="00AD0ED2"/>
    <w:rsid w:val="00AD13CD"/>
    <w:rsid w:val="00AE2395"/>
    <w:rsid w:val="00AF7C66"/>
    <w:rsid w:val="00B00CEB"/>
    <w:rsid w:val="00B01278"/>
    <w:rsid w:val="00B03ED0"/>
    <w:rsid w:val="00B2264F"/>
    <w:rsid w:val="00B25DE7"/>
    <w:rsid w:val="00B2713B"/>
    <w:rsid w:val="00B411F5"/>
    <w:rsid w:val="00B42CDB"/>
    <w:rsid w:val="00B47405"/>
    <w:rsid w:val="00B55C3D"/>
    <w:rsid w:val="00B57B84"/>
    <w:rsid w:val="00B77C7F"/>
    <w:rsid w:val="00B855B4"/>
    <w:rsid w:val="00B87FC5"/>
    <w:rsid w:val="00B9759A"/>
    <w:rsid w:val="00BA259C"/>
    <w:rsid w:val="00BA6178"/>
    <w:rsid w:val="00BA61C6"/>
    <w:rsid w:val="00BB018C"/>
    <w:rsid w:val="00BB59BB"/>
    <w:rsid w:val="00BB784E"/>
    <w:rsid w:val="00BC183B"/>
    <w:rsid w:val="00BC6039"/>
    <w:rsid w:val="00BD1C82"/>
    <w:rsid w:val="00BD40BD"/>
    <w:rsid w:val="00BD452F"/>
    <w:rsid w:val="00BE20C9"/>
    <w:rsid w:val="00BE45C9"/>
    <w:rsid w:val="00C11162"/>
    <w:rsid w:val="00C17938"/>
    <w:rsid w:val="00C209FE"/>
    <w:rsid w:val="00C24348"/>
    <w:rsid w:val="00C35367"/>
    <w:rsid w:val="00C41836"/>
    <w:rsid w:val="00C4376A"/>
    <w:rsid w:val="00C57DFE"/>
    <w:rsid w:val="00C64BFE"/>
    <w:rsid w:val="00C64C26"/>
    <w:rsid w:val="00C6715F"/>
    <w:rsid w:val="00C73011"/>
    <w:rsid w:val="00C7484A"/>
    <w:rsid w:val="00C76A1C"/>
    <w:rsid w:val="00C77936"/>
    <w:rsid w:val="00C82D1C"/>
    <w:rsid w:val="00C932D7"/>
    <w:rsid w:val="00CA2CEC"/>
    <w:rsid w:val="00CA4C8D"/>
    <w:rsid w:val="00CB07C7"/>
    <w:rsid w:val="00CB1DD7"/>
    <w:rsid w:val="00CB6DA6"/>
    <w:rsid w:val="00CC1134"/>
    <w:rsid w:val="00CC7B81"/>
    <w:rsid w:val="00CD1373"/>
    <w:rsid w:val="00CD705D"/>
    <w:rsid w:val="00CD7E87"/>
    <w:rsid w:val="00CD7FAB"/>
    <w:rsid w:val="00CF0D34"/>
    <w:rsid w:val="00CF32CE"/>
    <w:rsid w:val="00CF48FA"/>
    <w:rsid w:val="00CF74A2"/>
    <w:rsid w:val="00D0148A"/>
    <w:rsid w:val="00D035B4"/>
    <w:rsid w:val="00D0519F"/>
    <w:rsid w:val="00D057E7"/>
    <w:rsid w:val="00D15235"/>
    <w:rsid w:val="00D21DDA"/>
    <w:rsid w:val="00D31FF4"/>
    <w:rsid w:val="00D408BA"/>
    <w:rsid w:val="00D42921"/>
    <w:rsid w:val="00D43472"/>
    <w:rsid w:val="00D436B9"/>
    <w:rsid w:val="00D60DC8"/>
    <w:rsid w:val="00D64249"/>
    <w:rsid w:val="00D715F2"/>
    <w:rsid w:val="00D74721"/>
    <w:rsid w:val="00D8614C"/>
    <w:rsid w:val="00D92D23"/>
    <w:rsid w:val="00DA369B"/>
    <w:rsid w:val="00DA377F"/>
    <w:rsid w:val="00DA4A6E"/>
    <w:rsid w:val="00DB04B5"/>
    <w:rsid w:val="00DC0042"/>
    <w:rsid w:val="00DC36F0"/>
    <w:rsid w:val="00DC5FF3"/>
    <w:rsid w:val="00DD1ECE"/>
    <w:rsid w:val="00DD74E9"/>
    <w:rsid w:val="00DE6FC1"/>
    <w:rsid w:val="00DF4E43"/>
    <w:rsid w:val="00DF6A03"/>
    <w:rsid w:val="00E07670"/>
    <w:rsid w:val="00E23115"/>
    <w:rsid w:val="00E23833"/>
    <w:rsid w:val="00E247F8"/>
    <w:rsid w:val="00E24CEA"/>
    <w:rsid w:val="00E40B2D"/>
    <w:rsid w:val="00E42E57"/>
    <w:rsid w:val="00E762F0"/>
    <w:rsid w:val="00E7650F"/>
    <w:rsid w:val="00E90A20"/>
    <w:rsid w:val="00E92F5A"/>
    <w:rsid w:val="00EB190A"/>
    <w:rsid w:val="00EC1705"/>
    <w:rsid w:val="00EE247E"/>
    <w:rsid w:val="00EE6592"/>
    <w:rsid w:val="00EE6AED"/>
    <w:rsid w:val="00EF4C59"/>
    <w:rsid w:val="00F03D5E"/>
    <w:rsid w:val="00F15CEB"/>
    <w:rsid w:val="00F23567"/>
    <w:rsid w:val="00F26378"/>
    <w:rsid w:val="00F30932"/>
    <w:rsid w:val="00F321AF"/>
    <w:rsid w:val="00F3337E"/>
    <w:rsid w:val="00F50373"/>
    <w:rsid w:val="00F573D5"/>
    <w:rsid w:val="00F72AA7"/>
    <w:rsid w:val="00F73251"/>
    <w:rsid w:val="00F75F58"/>
    <w:rsid w:val="00F81EE5"/>
    <w:rsid w:val="00F8504F"/>
    <w:rsid w:val="00F86AD9"/>
    <w:rsid w:val="00F87901"/>
    <w:rsid w:val="00F97094"/>
    <w:rsid w:val="00FA19CB"/>
    <w:rsid w:val="00FA3ABA"/>
    <w:rsid w:val="00FA3BE0"/>
    <w:rsid w:val="00FA71D6"/>
    <w:rsid w:val="00FB2AFF"/>
    <w:rsid w:val="00FB3F15"/>
    <w:rsid w:val="00FB702B"/>
    <w:rsid w:val="00FB7A83"/>
    <w:rsid w:val="00FC12E3"/>
    <w:rsid w:val="00FC4D93"/>
    <w:rsid w:val="00FD2155"/>
    <w:rsid w:val="00FE173D"/>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1">
    <w:name w:val="heading 1"/>
    <w:basedOn w:val="Normal"/>
    <w:next w:val="Normal"/>
    <w:link w:val="Heading1Char"/>
    <w:uiPriority w:val="9"/>
    <w:qFormat/>
    <w:rsid w:val="005F38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A03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A03ECB"/>
    <w:rPr>
      <w:rFonts w:ascii="Courier New" w:eastAsia="Times New Roman" w:hAnsi="Courier New" w:cs="Courier New"/>
      <w:sz w:val="20"/>
      <w:szCs w:val="20"/>
    </w:rPr>
  </w:style>
  <w:style w:type="character" w:styleId="Emphasis">
    <w:name w:val="Emphasis"/>
    <w:basedOn w:val="DefaultParagraphFont"/>
    <w:uiPriority w:val="20"/>
    <w:qFormat/>
    <w:rsid w:val="00632568"/>
    <w:rPr>
      <w:i/>
      <w:iCs/>
    </w:rPr>
  </w:style>
  <w:style w:type="paragraph" w:customStyle="1" w:styleId="Default">
    <w:name w:val="Default"/>
    <w:rsid w:val="00657627"/>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customStyle="1" w:styleId="Style7">
    <w:name w:val="Style 7"/>
    <w:uiPriority w:val="99"/>
    <w:rsid w:val="005877A8"/>
    <w:pPr>
      <w:widowControl w:val="0"/>
      <w:autoSpaceDE w:val="0"/>
      <w:autoSpaceDN w:val="0"/>
      <w:spacing w:after="0" w:line="480" w:lineRule="auto"/>
      <w:ind w:left="576" w:hanging="576"/>
      <w:jc w:val="both"/>
    </w:pPr>
    <w:rPr>
      <w:rFonts w:ascii="Times New Roman" w:eastAsia="Times New Roman" w:hAnsi="Times New Roman" w:cs="Times New Roman"/>
      <w:sz w:val="24"/>
      <w:szCs w:val="24"/>
    </w:rPr>
  </w:style>
  <w:style w:type="paragraph" w:styleId="Subtitle">
    <w:name w:val="Subtitle"/>
    <w:basedOn w:val="Normal"/>
    <w:link w:val="SubtitleChar"/>
    <w:qFormat/>
    <w:rsid w:val="000B487B"/>
    <w:pPr>
      <w:spacing w:line="240" w:lineRule="auto"/>
      <w:jc w:val="center"/>
    </w:pPr>
    <w:rPr>
      <w:b/>
      <w:sz w:val="44"/>
      <w:szCs w:val="20"/>
      <w:lang w:val="en-US"/>
    </w:rPr>
  </w:style>
  <w:style w:type="character" w:customStyle="1" w:styleId="SubtitleChar">
    <w:name w:val="Subtitle Char"/>
    <w:basedOn w:val="DefaultParagraphFont"/>
    <w:link w:val="Subtitle"/>
    <w:rsid w:val="000B487B"/>
    <w:rPr>
      <w:rFonts w:ascii="Times New Roman" w:eastAsia="Times New Roman" w:hAnsi="Times New Roman" w:cs="Times New Roman"/>
      <w:b/>
      <w:sz w:val="44"/>
      <w:szCs w:val="20"/>
    </w:rPr>
  </w:style>
  <w:style w:type="paragraph" w:styleId="BlockText">
    <w:name w:val="Block Text"/>
    <w:basedOn w:val="Normal"/>
    <w:semiHidden/>
    <w:unhideWhenUsed/>
    <w:rsid w:val="000B487B"/>
    <w:pPr>
      <w:ind w:left="426" w:right="-14"/>
    </w:pPr>
    <w:rPr>
      <w:rFonts w:ascii="Bookman Old Style" w:hAnsi="Bookman Old Style"/>
      <w:lang w:val="en-US"/>
    </w:rPr>
  </w:style>
  <w:style w:type="character" w:customStyle="1" w:styleId="Bodytext143">
    <w:name w:val="Body text (14)3"/>
    <w:basedOn w:val="DefaultParagraphFont"/>
    <w:uiPriority w:val="99"/>
    <w:rsid w:val="00736E66"/>
    <w:rPr>
      <w:rFonts w:ascii="Arial" w:hAnsi="Arial" w:cs="Arial"/>
      <w:spacing w:val="0"/>
      <w:sz w:val="23"/>
      <w:szCs w:val="23"/>
      <w:shd w:val="clear" w:color="auto" w:fill="FFFFFF"/>
    </w:rPr>
  </w:style>
  <w:style w:type="paragraph" w:styleId="BodyText3">
    <w:name w:val="Body Text 3"/>
    <w:basedOn w:val="Normal"/>
    <w:link w:val="BodyText3Char"/>
    <w:uiPriority w:val="99"/>
    <w:semiHidden/>
    <w:unhideWhenUsed/>
    <w:rsid w:val="00D035B4"/>
    <w:pPr>
      <w:spacing w:after="120"/>
    </w:pPr>
    <w:rPr>
      <w:sz w:val="16"/>
      <w:szCs w:val="16"/>
    </w:rPr>
  </w:style>
  <w:style w:type="character" w:customStyle="1" w:styleId="BodyText3Char">
    <w:name w:val="Body Text 3 Char"/>
    <w:basedOn w:val="DefaultParagraphFont"/>
    <w:link w:val="BodyText3"/>
    <w:uiPriority w:val="99"/>
    <w:semiHidden/>
    <w:rsid w:val="00D035B4"/>
    <w:rPr>
      <w:rFonts w:ascii="Times New Roman" w:eastAsia="Times New Roman" w:hAnsi="Times New Roman" w:cs="Times New Roman"/>
      <w:sz w:val="16"/>
      <w:szCs w:val="16"/>
      <w:lang w:val="id-ID"/>
    </w:rPr>
  </w:style>
  <w:style w:type="character" w:customStyle="1" w:styleId="Heading1Char">
    <w:name w:val="Heading 1 Char"/>
    <w:basedOn w:val="DefaultParagraphFont"/>
    <w:link w:val="Heading1"/>
    <w:rsid w:val="005F38FF"/>
    <w:rPr>
      <w:rFonts w:asciiTheme="majorHAnsi" w:eastAsiaTheme="majorEastAsia" w:hAnsiTheme="majorHAnsi" w:cstheme="majorBidi"/>
      <w:b/>
      <w:bCs/>
      <w:color w:val="365F91" w:themeColor="accent1" w:themeShade="BF"/>
      <w:sz w:val="28"/>
      <w:szCs w:val="28"/>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1">
    <w:name w:val="heading 1"/>
    <w:basedOn w:val="Normal"/>
    <w:next w:val="Normal"/>
    <w:link w:val="Heading1Char"/>
    <w:uiPriority w:val="9"/>
    <w:qFormat/>
    <w:rsid w:val="005F38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A03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A03ECB"/>
    <w:rPr>
      <w:rFonts w:ascii="Courier New" w:eastAsia="Times New Roman" w:hAnsi="Courier New" w:cs="Courier New"/>
      <w:sz w:val="20"/>
      <w:szCs w:val="20"/>
    </w:rPr>
  </w:style>
  <w:style w:type="character" w:styleId="Emphasis">
    <w:name w:val="Emphasis"/>
    <w:basedOn w:val="DefaultParagraphFont"/>
    <w:uiPriority w:val="20"/>
    <w:qFormat/>
    <w:rsid w:val="00632568"/>
    <w:rPr>
      <w:i/>
      <w:iCs/>
    </w:rPr>
  </w:style>
  <w:style w:type="paragraph" w:customStyle="1" w:styleId="Default">
    <w:name w:val="Default"/>
    <w:rsid w:val="00657627"/>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customStyle="1" w:styleId="Style7">
    <w:name w:val="Style 7"/>
    <w:uiPriority w:val="99"/>
    <w:rsid w:val="005877A8"/>
    <w:pPr>
      <w:widowControl w:val="0"/>
      <w:autoSpaceDE w:val="0"/>
      <w:autoSpaceDN w:val="0"/>
      <w:spacing w:after="0" w:line="480" w:lineRule="auto"/>
      <w:ind w:left="576" w:hanging="576"/>
      <w:jc w:val="both"/>
    </w:pPr>
    <w:rPr>
      <w:rFonts w:ascii="Times New Roman" w:eastAsia="Times New Roman" w:hAnsi="Times New Roman" w:cs="Times New Roman"/>
      <w:sz w:val="24"/>
      <w:szCs w:val="24"/>
    </w:rPr>
  </w:style>
  <w:style w:type="paragraph" w:styleId="Subtitle">
    <w:name w:val="Subtitle"/>
    <w:basedOn w:val="Normal"/>
    <w:link w:val="SubtitleChar"/>
    <w:qFormat/>
    <w:rsid w:val="000B487B"/>
    <w:pPr>
      <w:spacing w:line="240" w:lineRule="auto"/>
      <w:jc w:val="center"/>
    </w:pPr>
    <w:rPr>
      <w:b/>
      <w:sz w:val="44"/>
      <w:szCs w:val="20"/>
      <w:lang w:val="en-US"/>
    </w:rPr>
  </w:style>
  <w:style w:type="character" w:customStyle="1" w:styleId="SubtitleChar">
    <w:name w:val="Subtitle Char"/>
    <w:basedOn w:val="DefaultParagraphFont"/>
    <w:link w:val="Subtitle"/>
    <w:rsid w:val="000B487B"/>
    <w:rPr>
      <w:rFonts w:ascii="Times New Roman" w:eastAsia="Times New Roman" w:hAnsi="Times New Roman" w:cs="Times New Roman"/>
      <w:b/>
      <w:sz w:val="44"/>
      <w:szCs w:val="20"/>
    </w:rPr>
  </w:style>
  <w:style w:type="paragraph" w:styleId="BlockText">
    <w:name w:val="Block Text"/>
    <w:basedOn w:val="Normal"/>
    <w:semiHidden/>
    <w:unhideWhenUsed/>
    <w:rsid w:val="000B487B"/>
    <w:pPr>
      <w:ind w:left="426" w:right="-14"/>
    </w:pPr>
    <w:rPr>
      <w:rFonts w:ascii="Bookman Old Style" w:hAnsi="Bookman Old Style"/>
      <w:lang w:val="en-US"/>
    </w:rPr>
  </w:style>
  <w:style w:type="character" w:customStyle="1" w:styleId="Bodytext143">
    <w:name w:val="Body text (14)3"/>
    <w:basedOn w:val="DefaultParagraphFont"/>
    <w:uiPriority w:val="99"/>
    <w:rsid w:val="00736E66"/>
    <w:rPr>
      <w:rFonts w:ascii="Arial" w:hAnsi="Arial" w:cs="Arial"/>
      <w:spacing w:val="0"/>
      <w:sz w:val="23"/>
      <w:szCs w:val="23"/>
      <w:shd w:val="clear" w:color="auto" w:fill="FFFFFF"/>
    </w:rPr>
  </w:style>
  <w:style w:type="paragraph" w:styleId="BodyText3">
    <w:name w:val="Body Text 3"/>
    <w:basedOn w:val="Normal"/>
    <w:link w:val="BodyText3Char"/>
    <w:uiPriority w:val="99"/>
    <w:semiHidden/>
    <w:unhideWhenUsed/>
    <w:rsid w:val="00D035B4"/>
    <w:pPr>
      <w:spacing w:after="120"/>
    </w:pPr>
    <w:rPr>
      <w:sz w:val="16"/>
      <w:szCs w:val="16"/>
    </w:rPr>
  </w:style>
  <w:style w:type="character" w:customStyle="1" w:styleId="BodyText3Char">
    <w:name w:val="Body Text 3 Char"/>
    <w:basedOn w:val="DefaultParagraphFont"/>
    <w:link w:val="BodyText3"/>
    <w:uiPriority w:val="99"/>
    <w:semiHidden/>
    <w:rsid w:val="00D035B4"/>
    <w:rPr>
      <w:rFonts w:ascii="Times New Roman" w:eastAsia="Times New Roman" w:hAnsi="Times New Roman" w:cs="Times New Roman"/>
      <w:sz w:val="16"/>
      <w:szCs w:val="16"/>
      <w:lang w:val="id-ID"/>
    </w:rPr>
  </w:style>
  <w:style w:type="character" w:customStyle="1" w:styleId="Heading1Char">
    <w:name w:val="Heading 1 Char"/>
    <w:basedOn w:val="DefaultParagraphFont"/>
    <w:link w:val="Heading1"/>
    <w:rsid w:val="005F38FF"/>
    <w:rPr>
      <w:rFonts w:asciiTheme="majorHAnsi" w:eastAsiaTheme="majorEastAsia" w:hAnsiTheme="majorHAnsi" w:cstheme="majorBidi"/>
      <w:b/>
      <w:bCs/>
      <w:color w:val="365F91" w:themeColor="accent1" w:themeShade="BF"/>
      <w:sz w:val="28"/>
      <w:szCs w:val="2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635">
      <w:bodyDiv w:val="1"/>
      <w:marLeft w:val="0"/>
      <w:marRight w:val="0"/>
      <w:marTop w:val="0"/>
      <w:marBottom w:val="0"/>
      <w:divBdr>
        <w:top w:val="none" w:sz="0" w:space="0" w:color="auto"/>
        <w:left w:val="none" w:sz="0" w:space="0" w:color="auto"/>
        <w:bottom w:val="none" w:sz="0" w:space="0" w:color="auto"/>
        <w:right w:val="none" w:sz="0" w:space="0" w:color="auto"/>
      </w:divBdr>
    </w:div>
    <w:div w:id="11535041">
      <w:bodyDiv w:val="1"/>
      <w:marLeft w:val="0"/>
      <w:marRight w:val="0"/>
      <w:marTop w:val="0"/>
      <w:marBottom w:val="0"/>
      <w:divBdr>
        <w:top w:val="none" w:sz="0" w:space="0" w:color="auto"/>
        <w:left w:val="none" w:sz="0" w:space="0" w:color="auto"/>
        <w:bottom w:val="none" w:sz="0" w:space="0" w:color="auto"/>
        <w:right w:val="none" w:sz="0" w:space="0" w:color="auto"/>
      </w:divBdr>
    </w:div>
    <w:div w:id="22093754">
      <w:bodyDiv w:val="1"/>
      <w:marLeft w:val="0"/>
      <w:marRight w:val="0"/>
      <w:marTop w:val="0"/>
      <w:marBottom w:val="0"/>
      <w:divBdr>
        <w:top w:val="none" w:sz="0" w:space="0" w:color="auto"/>
        <w:left w:val="none" w:sz="0" w:space="0" w:color="auto"/>
        <w:bottom w:val="none" w:sz="0" w:space="0" w:color="auto"/>
        <w:right w:val="none" w:sz="0" w:space="0" w:color="auto"/>
      </w:divBdr>
    </w:div>
    <w:div w:id="103040993">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108014257">
      <w:bodyDiv w:val="1"/>
      <w:marLeft w:val="0"/>
      <w:marRight w:val="0"/>
      <w:marTop w:val="0"/>
      <w:marBottom w:val="0"/>
      <w:divBdr>
        <w:top w:val="none" w:sz="0" w:space="0" w:color="auto"/>
        <w:left w:val="none" w:sz="0" w:space="0" w:color="auto"/>
        <w:bottom w:val="none" w:sz="0" w:space="0" w:color="auto"/>
        <w:right w:val="none" w:sz="0" w:space="0" w:color="auto"/>
      </w:divBdr>
    </w:div>
    <w:div w:id="119957292">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243614558">
      <w:bodyDiv w:val="1"/>
      <w:marLeft w:val="0"/>
      <w:marRight w:val="0"/>
      <w:marTop w:val="0"/>
      <w:marBottom w:val="0"/>
      <w:divBdr>
        <w:top w:val="none" w:sz="0" w:space="0" w:color="auto"/>
        <w:left w:val="none" w:sz="0" w:space="0" w:color="auto"/>
        <w:bottom w:val="none" w:sz="0" w:space="0" w:color="auto"/>
        <w:right w:val="none" w:sz="0" w:space="0" w:color="auto"/>
      </w:divBdr>
    </w:div>
    <w:div w:id="351348571">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83680106">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397167595">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6435344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25607132">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545332591">
      <w:bodyDiv w:val="1"/>
      <w:marLeft w:val="0"/>
      <w:marRight w:val="0"/>
      <w:marTop w:val="0"/>
      <w:marBottom w:val="0"/>
      <w:divBdr>
        <w:top w:val="none" w:sz="0" w:space="0" w:color="auto"/>
        <w:left w:val="none" w:sz="0" w:space="0" w:color="auto"/>
        <w:bottom w:val="none" w:sz="0" w:space="0" w:color="auto"/>
        <w:right w:val="none" w:sz="0" w:space="0" w:color="auto"/>
      </w:divBdr>
    </w:div>
    <w:div w:id="557134199">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683092935">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797451801">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859926645">
      <w:bodyDiv w:val="1"/>
      <w:marLeft w:val="0"/>
      <w:marRight w:val="0"/>
      <w:marTop w:val="0"/>
      <w:marBottom w:val="0"/>
      <w:divBdr>
        <w:top w:val="none" w:sz="0" w:space="0" w:color="auto"/>
        <w:left w:val="none" w:sz="0" w:space="0" w:color="auto"/>
        <w:bottom w:val="none" w:sz="0" w:space="0" w:color="auto"/>
        <w:right w:val="none" w:sz="0" w:space="0" w:color="auto"/>
      </w:divBdr>
    </w:div>
    <w:div w:id="863132743">
      <w:bodyDiv w:val="1"/>
      <w:marLeft w:val="0"/>
      <w:marRight w:val="0"/>
      <w:marTop w:val="0"/>
      <w:marBottom w:val="0"/>
      <w:divBdr>
        <w:top w:val="none" w:sz="0" w:space="0" w:color="auto"/>
        <w:left w:val="none" w:sz="0" w:space="0" w:color="auto"/>
        <w:bottom w:val="none" w:sz="0" w:space="0" w:color="auto"/>
        <w:right w:val="none" w:sz="0" w:space="0" w:color="auto"/>
      </w:divBdr>
    </w:div>
    <w:div w:id="864514658">
      <w:bodyDiv w:val="1"/>
      <w:marLeft w:val="0"/>
      <w:marRight w:val="0"/>
      <w:marTop w:val="0"/>
      <w:marBottom w:val="0"/>
      <w:divBdr>
        <w:top w:val="none" w:sz="0" w:space="0" w:color="auto"/>
        <w:left w:val="none" w:sz="0" w:space="0" w:color="auto"/>
        <w:bottom w:val="none" w:sz="0" w:space="0" w:color="auto"/>
        <w:right w:val="none" w:sz="0" w:space="0" w:color="auto"/>
      </w:divBdr>
    </w:div>
    <w:div w:id="865599514">
      <w:bodyDiv w:val="1"/>
      <w:marLeft w:val="0"/>
      <w:marRight w:val="0"/>
      <w:marTop w:val="0"/>
      <w:marBottom w:val="0"/>
      <w:divBdr>
        <w:top w:val="none" w:sz="0" w:space="0" w:color="auto"/>
        <w:left w:val="none" w:sz="0" w:space="0" w:color="auto"/>
        <w:bottom w:val="none" w:sz="0" w:space="0" w:color="auto"/>
        <w:right w:val="none" w:sz="0" w:space="0" w:color="auto"/>
      </w:divBdr>
    </w:div>
    <w:div w:id="893006923">
      <w:bodyDiv w:val="1"/>
      <w:marLeft w:val="0"/>
      <w:marRight w:val="0"/>
      <w:marTop w:val="0"/>
      <w:marBottom w:val="0"/>
      <w:divBdr>
        <w:top w:val="none" w:sz="0" w:space="0" w:color="auto"/>
        <w:left w:val="none" w:sz="0" w:space="0" w:color="auto"/>
        <w:bottom w:val="none" w:sz="0" w:space="0" w:color="auto"/>
        <w:right w:val="none" w:sz="0" w:space="0" w:color="auto"/>
      </w:divBdr>
    </w:div>
    <w:div w:id="935597473">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979840510">
      <w:bodyDiv w:val="1"/>
      <w:marLeft w:val="0"/>
      <w:marRight w:val="0"/>
      <w:marTop w:val="0"/>
      <w:marBottom w:val="0"/>
      <w:divBdr>
        <w:top w:val="none" w:sz="0" w:space="0" w:color="auto"/>
        <w:left w:val="none" w:sz="0" w:space="0" w:color="auto"/>
        <w:bottom w:val="none" w:sz="0" w:space="0" w:color="auto"/>
        <w:right w:val="none" w:sz="0" w:space="0" w:color="auto"/>
      </w:divBdr>
    </w:div>
    <w:div w:id="99997035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023673103">
      <w:bodyDiv w:val="1"/>
      <w:marLeft w:val="0"/>
      <w:marRight w:val="0"/>
      <w:marTop w:val="0"/>
      <w:marBottom w:val="0"/>
      <w:divBdr>
        <w:top w:val="none" w:sz="0" w:space="0" w:color="auto"/>
        <w:left w:val="none" w:sz="0" w:space="0" w:color="auto"/>
        <w:bottom w:val="none" w:sz="0" w:space="0" w:color="auto"/>
        <w:right w:val="none" w:sz="0" w:space="0" w:color="auto"/>
      </w:divBdr>
    </w:div>
    <w:div w:id="1108088448">
      <w:bodyDiv w:val="1"/>
      <w:marLeft w:val="0"/>
      <w:marRight w:val="0"/>
      <w:marTop w:val="0"/>
      <w:marBottom w:val="0"/>
      <w:divBdr>
        <w:top w:val="none" w:sz="0" w:space="0" w:color="auto"/>
        <w:left w:val="none" w:sz="0" w:space="0" w:color="auto"/>
        <w:bottom w:val="none" w:sz="0" w:space="0" w:color="auto"/>
        <w:right w:val="none" w:sz="0" w:space="0" w:color="auto"/>
      </w:divBdr>
    </w:div>
    <w:div w:id="1132821264">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276520817">
      <w:bodyDiv w:val="1"/>
      <w:marLeft w:val="0"/>
      <w:marRight w:val="0"/>
      <w:marTop w:val="0"/>
      <w:marBottom w:val="0"/>
      <w:divBdr>
        <w:top w:val="none" w:sz="0" w:space="0" w:color="auto"/>
        <w:left w:val="none" w:sz="0" w:space="0" w:color="auto"/>
        <w:bottom w:val="none" w:sz="0" w:space="0" w:color="auto"/>
        <w:right w:val="none" w:sz="0" w:space="0" w:color="auto"/>
      </w:divBdr>
    </w:div>
    <w:div w:id="1305963321">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367485760">
      <w:bodyDiv w:val="1"/>
      <w:marLeft w:val="0"/>
      <w:marRight w:val="0"/>
      <w:marTop w:val="0"/>
      <w:marBottom w:val="0"/>
      <w:divBdr>
        <w:top w:val="none" w:sz="0" w:space="0" w:color="auto"/>
        <w:left w:val="none" w:sz="0" w:space="0" w:color="auto"/>
        <w:bottom w:val="none" w:sz="0" w:space="0" w:color="auto"/>
        <w:right w:val="none" w:sz="0" w:space="0" w:color="auto"/>
      </w:divBdr>
    </w:div>
    <w:div w:id="1370645242">
      <w:bodyDiv w:val="1"/>
      <w:marLeft w:val="0"/>
      <w:marRight w:val="0"/>
      <w:marTop w:val="0"/>
      <w:marBottom w:val="0"/>
      <w:divBdr>
        <w:top w:val="none" w:sz="0" w:space="0" w:color="auto"/>
        <w:left w:val="none" w:sz="0" w:space="0" w:color="auto"/>
        <w:bottom w:val="none" w:sz="0" w:space="0" w:color="auto"/>
        <w:right w:val="none" w:sz="0" w:space="0" w:color="auto"/>
      </w:divBdr>
    </w:div>
    <w:div w:id="1376545463">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07406857">
      <w:bodyDiv w:val="1"/>
      <w:marLeft w:val="0"/>
      <w:marRight w:val="0"/>
      <w:marTop w:val="0"/>
      <w:marBottom w:val="0"/>
      <w:divBdr>
        <w:top w:val="none" w:sz="0" w:space="0" w:color="auto"/>
        <w:left w:val="none" w:sz="0" w:space="0" w:color="auto"/>
        <w:bottom w:val="none" w:sz="0" w:space="0" w:color="auto"/>
        <w:right w:val="none" w:sz="0" w:space="0" w:color="auto"/>
      </w:divBdr>
    </w:div>
    <w:div w:id="1540581983">
      <w:bodyDiv w:val="1"/>
      <w:marLeft w:val="0"/>
      <w:marRight w:val="0"/>
      <w:marTop w:val="0"/>
      <w:marBottom w:val="0"/>
      <w:divBdr>
        <w:top w:val="none" w:sz="0" w:space="0" w:color="auto"/>
        <w:left w:val="none" w:sz="0" w:space="0" w:color="auto"/>
        <w:bottom w:val="none" w:sz="0" w:space="0" w:color="auto"/>
        <w:right w:val="none" w:sz="0" w:space="0" w:color="auto"/>
      </w:divBdr>
    </w:div>
    <w:div w:id="1558473726">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37681069">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48383715">
      <w:bodyDiv w:val="1"/>
      <w:marLeft w:val="0"/>
      <w:marRight w:val="0"/>
      <w:marTop w:val="0"/>
      <w:marBottom w:val="0"/>
      <w:divBdr>
        <w:top w:val="none" w:sz="0" w:space="0" w:color="auto"/>
        <w:left w:val="none" w:sz="0" w:space="0" w:color="auto"/>
        <w:bottom w:val="none" w:sz="0" w:space="0" w:color="auto"/>
        <w:right w:val="none" w:sz="0" w:space="0" w:color="auto"/>
      </w:divBdr>
    </w:div>
    <w:div w:id="1777679212">
      <w:bodyDiv w:val="1"/>
      <w:marLeft w:val="0"/>
      <w:marRight w:val="0"/>
      <w:marTop w:val="0"/>
      <w:marBottom w:val="0"/>
      <w:divBdr>
        <w:top w:val="none" w:sz="0" w:space="0" w:color="auto"/>
        <w:left w:val="none" w:sz="0" w:space="0" w:color="auto"/>
        <w:bottom w:val="none" w:sz="0" w:space="0" w:color="auto"/>
        <w:right w:val="none" w:sz="0" w:space="0" w:color="auto"/>
      </w:divBdr>
    </w:div>
    <w:div w:id="1783451049">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1840197153">
      <w:bodyDiv w:val="1"/>
      <w:marLeft w:val="0"/>
      <w:marRight w:val="0"/>
      <w:marTop w:val="0"/>
      <w:marBottom w:val="0"/>
      <w:divBdr>
        <w:top w:val="none" w:sz="0" w:space="0" w:color="auto"/>
        <w:left w:val="none" w:sz="0" w:space="0" w:color="auto"/>
        <w:bottom w:val="none" w:sz="0" w:space="0" w:color="auto"/>
        <w:right w:val="none" w:sz="0" w:space="0" w:color="auto"/>
      </w:divBdr>
    </w:div>
    <w:div w:id="1886520309">
      <w:bodyDiv w:val="1"/>
      <w:marLeft w:val="0"/>
      <w:marRight w:val="0"/>
      <w:marTop w:val="0"/>
      <w:marBottom w:val="0"/>
      <w:divBdr>
        <w:top w:val="none" w:sz="0" w:space="0" w:color="auto"/>
        <w:left w:val="none" w:sz="0" w:space="0" w:color="auto"/>
        <w:bottom w:val="none" w:sz="0" w:space="0" w:color="auto"/>
        <w:right w:val="none" w:sz="0" w:space="0" w:color="auto"/>
      </w:divBdr>
    </w:div>
    <w:div w:id="1932467564">
      <w:bodyDiv w:val="1"/>
      <w:marLeft w:val="0"/>
      <w:marRight w:val="0"/>
      <w:marTop w:val="0"/>
      <w:marBottom w:val="0"/>
      <w:divBdr>
        <w:top w:val="none" w:sz="0" w:space="0" w:color="auto"/>
        <w:left w:val="none" w:sz="0" w:space="0" w:color="auto"/>
        <w:bottom w:val="none" w:sz="0" w:space="0" w:color="auto"/>
        <w:right w:val="none" w:sz="0" w:space="0" w:color="auto"/>
      </w:divBdr>
    </w:div>
    <w:div w:id="1947731934">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0641662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2911</TotalTime>
  <Pages>12</Pages>
  <Words>6178</Words>
  <Characters>35215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387</cp:revision>
  <dcterms:created xsi:type="dcterms:W3CDTF">2015-11-26T10:44:00Z</dcterms:created>
  <dcterms:modified xsi:type="dcterms:W3CDTF">2017-01-25T17:58:00Z</dcterms:modified>
</cp:coreProperties>
</file>