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2B" w:rsidRDefault="00AC0E3A" w:rsidP="005E4C2B">
      <w:pPr>
        <w:spacing w:after="0" w:line="240" w:lineRule="auto"/>
        <w:jc w:val="center"/>
        <w:rPr>
          <w:rFonts w:ascii="Times New Roman" w:hAnsi="Times New Roman" w:cs="Times New Roman"/>
          <w:b/>
          <w:lang w:val="en-US"/>
        </w:rPr>
      </w:pPr>
      <w:r w:rsidRPr="00F41FCF">
        <w:rPr>
          <w:rFonts w:ascii="Times New Roman" w:hAnsi="Times New Roman" w:cs="Times New Roman"/>
          <w:b/>
          <w:lang w:val="en-US"/>
        </w:rPr>
        <w:t>PENGARUH PENGATURAN BERBAGAI POSISI TEMPAT DUDUK TERHADAP MOTIVASI BELAJAR SISWA SDN. NOMOR 30</w:t>
      </w:r>
      <w:r w:rsidR="005E4C2B">
        <w:rPr>
          <w:rFonts w:ascii="Times New Roman" w:hAnsi="Times New Roman" w:cs="Times New Roman"/>
          <w:b/>
          <w:lang w:val="en-US"/>
        </w:rPr>
        <w:t xml:space="preserve"> </w:t>
      </w:r>
      <w:r w:rsidRPr="00F41FCF">
        <w:rPr>
          <w:rFonts w:ascii="Times New Roman" w:hAnsi="Times New Roman" w:cs="Times New Roman"/>
          <w:b/>
          <w:lang w:val="en-US"/>
        </w:rPr>
        <w:t>TONGKE-TONGKE</w:t>
      </w:r>
      <w:r w:rsidR="005E4C2B">
        <w:rPr>
          <w:rFonts w:ascii="Times New Roman" w:hAnsi="Times New Roman" w:cs="Times New Roman"/>
          <w:b/>
          <w:lang w:val="en-US"/>
        </w:rPr>
        <w:t xml:space="preserve"> </w:t>
      </w:r>
    </w:p>
    <w:p w:rsidR="00AC0E3A" w:rsidRPr="00F41FCF" w:rsidRDefault="00AC0E3A" w:rsidP="00AC0E3A">
      <w:pPr>
        <w:spacing w:after="0" w:line="240" w:lineRule="auto"/>
        <w:jc w:val="center"/>
        <w:rPr>
          <w:rFonts w:ascii="Times New Roman" w:hAnsi="Times New Roman" w:cs="Times New Roman"/>
          <w:b/>
          <w:lang w:val="en-US"/>
        </w:rPr>
      </w:pPr>
      <w:r w:rsidRPr="00F41FCF">
        <w:rPr>
          <w:rFonts w:ascii="Times New Roman" w:hAnsi="Times New Roman" w:cs="Times New Roman"/>
          <w:b/>
          <w:lang w:val="en-US"/>
        </w:rPr>
        <w:t xml:space="preserve"> KECAMATAN SINJAI TIMUR </w:t>
      </w:r>
    </w:p>
    <w:p w:rsidR="00AC0E3A" w:rsidRPr="00F41FCF" w:rsidRDefault="00AC0E3A" w:rsidP="00AC0E3A">
      <w:pPr>
        <w:spacing w:after="0" w:line="240" w:lineRule="auto"/>
        <w:jc w:val="center"/>
        <w:rPr>
          <w:rFonts w:ascii="Times New Roman" w:hAnsi="Times New Roman" w:cs="Times New Roman"/>
          <w:b/>
          <w:lang w:val="en-US"/>
        </w:rPr>
      </w:pPr>
      <w:r w:rsidRPr="00F41FCF">
        <w:rPr>
          <w:rFonts w:ascii="Times New Roman" w:hAnsi="Times New Roman" w:cs="Times New Roman"/>
          <w:b/>
          <w:lang w:val="en-US"/>
        </w:rPr>
        <w:t>KABUPATEN SINJAI</w:t>
      </w:r>
    </w:p>
    <w:p w:rsidR="00AC0E3A" w:rsidRPr="00F41FCF" w:rsidRDefault="00AC0E3A" w:rsidP="00AC0E3A">
      <w:pPr>
        <w:spacing w:after="0" w:line="240" w:lineRule="auto"/>
        <w:jc w:val="center"/>
        <w:rPr>
          <w:rFonts w:ascii="Times New Roman" w:hAnsi="Times New Roman" w:cs="Times New Roman"/>
          <w:b/>
          <w:lang w:val="en-US"/>
        </w:rPr>
      </w:pPr>
    </w:p>
    <w:p w:rsidR="00AC0E3A" w:rsidRPr="00F41FCF" w:rsidRDefault="00AC0E3A" w:rsidP="00AC0E3A">
      <w:pPr>
        <w:spacing w:after="0" w:line="240" w:lineRule="auto"/>
        <w:jc w:val="center"/>
        <w:rPr>
          <w:rFonts w:ascii="Times New Roman" w:hAnsi="Times New Roman" w:cs="Times New Roman"/>
          <w:b/>
          <w:i/>
          <w:lang w:val="en-US"/>
        </w:rPr>
      </w:pPr>
      <w:r w:rsidRPr="00F41FCF">
        <w:rPr>
          <w:rFonts w:ascii="Times New Roman" w:hAnsi="Times New Roman" w:cs="Times New Roman"/>
          <w:b/>
          <w:i/>
          <w:lang w:val="en-US"/>
        </w:rPr>
        <w:t>(</w:t>
      </w:r>
      <w:r w:rsidRPr="00F41FCF">
        <w:rPr>
          <w:rFonts w:ascii="Times New Roman" w:hAnsi="Times New Roman" w:cs="Times New Roman"/>
          <w:i/>
          <w:color w:val="000000" w:themeColor="text1"/>
        </w:rPr>
        <w:t>The influence of the various of seating positio</w:t>
      </w:r>
      <w:r w:rsidR="00EC0319">
        <w:rPr>
          <w:rFonts w:ascii="Times New Roman" w:hAnsi="Times New Roman" w:cs="Times New Roman"/>
          <w:i/>
          <w:color w:val="000000" w:themeColor="text1"/>
        </w:rPr>
        <w:t xml:space="preserve">ns on the student’s motivasion </w:t>
      </w:r>
      <w:r w:rsidRPr="00F41FCF">
        <w:rPr>
          <w:rFonts w:ascii="Times New Roman" w:hAnsi="Times New Roman" w:cs="Times New Roman"/>
          <w:i/>
          <w:color w:val="000000" w:themeColor="text1"/>
        </w:rPr>
        <w:t>grade V SD no 30 in Tongke-Tongke East Sinjai Subdistrict of Sinjai District.</w:t>
      </w:r>
      <w:r w:rsidRPr="00F41FCF">
        <w:rPr>
          <w:rFonts w:ascii="Times New Roman" w:hAnsi="Times New Roman" w:cs="Times New Roman"/>
          <w:i/>
          <w:color w:val="000000" w:themeColor="text1"/>
          <w:lang w:val="en-US"/>
        </w:rPr>
        <w:t>)</w:t>
      </w:r>
    </w:p>
    <w:p w:rsidR="00AC0E3A" w:rsidRPr="00F41FCF" w:rsidRDefault="00AC0E3A" w:rsidP="00AC0E3A">
      <w:pPr>
        <w:spacing w:after="0" w:line="240" w:lineRule="auto"/>
        <w:jc w:val="center"/>
        <w:rPr>
          <w:rFonts w:ascii="Times New Roman" w:hAnsi="Times New Roman" w:cs="Times New Roman"/>
          <w:b/>
          <w:lang w:val="en-US"/>
        </w:rPr>
      </w:pPr>
    </w:p>
    <w:p w:rsidR="00AC0E3A" w:rsidRPr="00F41FCF" w:rsidRDefault="00AC0E3A" w:rsidP="00AC0E3A">
      <w:pPr>
        <w:spacing w:after="0" w:line="240" w:lineRule="auto"/>
        <w:jc w:val="center"/>
        <w:rPr>
          <w:rFonts w:ascii="Times New Roman" w:hAnsi="Times New Roman" w:cs="Times New Roman"/>
          <w:color w:val="000000" w:themeColor="text1"/>
          <w:lang w:val="en-US"/>
        </w:rPr>
      </w:pPr>
      <w:r w:rsidRPr="00F41FCF">
        <w:rPr>
          <w:rFonts w:ascii="Times New Roman" w:hAnsi="Times New Roman" w:cs="Times New Roman"/>
          <w:lang w:val="en-US"/>
        </w:rPr>
        <w:t xml:space="preserve">Fitriani, </w:t>
      </w:r>
      <w:r w:rsidRPr="00F41FCF">
        <w:rPr>
          <w:rFonts w:ascii="Times New Roman" w:hAnsi="Times New Roman" w:cs="Times New Roman"/>
          <w:color w:val="000000" w:themeColor="text1"/>
        </w:rPr>
        <w:t>Patta Bundu</w:t>
      </w:r>
      <w:r w:rsidRPr="00F41FCF">
        <w:rPr>
          <w:rFonts w:ascii="Times New Roman" w:hAnsi="Times New Roman" w:cs="Times New Roman"/>
          <w:color w:val="000000" w:themeColor="text1"/>
          <w:lang w:val="en-US"/>
        </w:rPr>
        <w:t>*,</w:t>
      </w:r>
      <w:r w:rsidRPr="00F41FCF">
        <w:rPr>
          <w:rFonts w:ascii="Times New Roman" w:hAnsi="Times New Roman" w:cs="Times New Roman"/>
          <w:color w:val="000000" w:themeColor="text1"/>
        </w:rPr>
        <w:t xml:space="preserve"> Abdul Hakim</w:t>
      </w:r>
      <w:r w:rsidRPr="00F41FCF">
        <w:rPr>
          <w:rFonts w:ascii="Times New Roman" w:hAnsi="Times New Roman" w:cs="Times New Roman"/>
          <w:color w:val="000000" w:themeColor="text1"/>
          <w:lang w:val="en-US"/>
        </w:rPr>
        <w:t>**</w:t>
      </w:r>
    </w:p>
    <w:p w:rsidR="00AC0E3A" w:rsidRPr="00F41FCF" w:rsidRDefault="00AC0E3A" w:rsidP="00AC0E3A">
      <w:pPr>
        <w:spacing w:after="0" w:line="240" w:lineRule="auto"/>
        <w:jc w:val="center"/>
        <w:rPr>
          <w:rFonts w:ascii="Times New Roman" w:hAnsi="Times New Roman" w:cs="Times New Roman"/>
          <w:color w:val="000000" w:themeColor="text1"/>
          <w:lang w:val="en-US"/>
        </w:rPr>
      </w:pPr>
    </w:p>
    <w:p w:rsidR="00AC0E3A" w:rsidRPr="00F41FCF" w:rsidRDefault="00AC0E3A" w:rsidP="00AC0E3A">
      <w:pPr>
        <w:spacing w:after="0" w:line="240" w:lineRule="auto"/>
        <w:jc w:val="center"/>
        <w:rPr>
          <w:rFonts w:ascii="Times New Roman" w:hAnsi="Times New Roman" w:cs="Times New Roman"/>
          <w:color w:val="000000" w:themeColor="text1"/>
          <w:lang w:val="en-US"/>
        </w:rPr>
      </w:pPr>
      <w:r w:rsidRPr="00F41FCF">
        <w:rPr>
          <w:rFonts w:ascii="Times New Roman" w:hAnsi="Times New Roman" w:cs="Times New Roman"/>
          <w:color w:val="000000" w:themeColor="text1"/>
          <w:lang w:val="en-US"/>
        </w:rPr>
        <w:t xml:space="preserve">ABSTRAK </w:t>
      </w:r>
    </w:p>
    <w:p w:rsidR="00AC0E3A" w:rsidRPr="00F41FCF" w:rsidRDefault="00AC0E3A" w:rsidP="00AC0E3A">
      <w:pPr>
        <w:spacing w:after="0" w:line="240" w:lineRule="auto"/>
        <w:jc w:val="both"/>
        <w:rPr>
          <w:rFonts w:ascii="Times New Roman" w:hAnsi="Times New Roman" w:cs="Times New Roman"/>
          <w:lang w:val="en-US"/>
        </w:rPr>
      </w:pPr>
    </w:p>
    <w:p w:rsidR="00AC0E3A" w:rsidRPr="00F41FCF" w:rsidRDefault="00AC0E3A" w:rsidP="00AC0E3A">
      <w:pPr>
        <w:pStyle w:val="NormalWeb"/>
        <w:spacing w:before="0" w:beforeAutospacing="0" w:after="0" w:afterAutospacing="0"/>
        <w:ind w:firstLine="720"/>
        <w:jc w:val="both"/>
        <w:rPr>
          <w:sz w:val="22"/>
          <w:szCs w:val="22"/>
        </w:rPr>
      </w:pPr>
      <w:r w:rsidRPr="00F41FCF">
        <w:rPr>
          <w:sz w:val="22"/>
          <w:szCs w:val="22"/>
          <w:lang w:val="id-ID"/>
        </w:rPr>
        <w:t>Tujuan penelitian adalah untuk memperoleh gambaran mengena</w:t>
      </w:r>
      <w:r w:rsidRPr="00F41FCF">
        <w:rPr>
          <w:sz w:val="22"/>
          <w:szCs w:val="22"/>
        </w:rPr>
        <w:t xml:space="preserve">i </w:t>
      </w:r>
      <w:r w:rsidR="00937EFF">
        <w:rPr>
          <w:sz w:val="22"/>
          <w:szCs w:val="22"/>
          <w:lang w:val="id-ID"/>
        </w:rPr>
        <w:t>:</w:t>
      </w:r>
      <w:r w:rsidR="00CB53CC" w:rsidRPr="00F41FCF">
        <w:rPr>
          <w:sz w:val="22"/>
          <w:szCs w:val="22"/>
        </w:rPr>
        <w:t xml:space="preserve"> (1). P</w:t>
      </w:r>
      <w:r w:rsidRPr="00F41FCF">
        <w:rPr>
          <w:sz w:val="22"/>
          <w:szCs w:val="22"/>
        </w:rPr>
        <w:t xml:space="preserve">engaturan berbagai posisi tempat duduk siswa dalam proses pembelajaran di SDN. Nomor 30 Tongke-Tongke Kecamatan Sinjai Timur Kabupaten Sinjai. </w:t>
      </w:r>
      <w:r w:rsidR="00CB53CC" w:rsidRPr="00F41FCF">
        <w:rPr>
          <w:sz w:val="22"/>
          <w:szCs w:val="22"/>
        </w:rPr>
        <w:t>(2</w:t>
      </w:r>
      <w:r w:rsidRPr="00F41FCF">
        <w:rPr>
          <w:sz w:val="22"/>
          <w:szCs w:val="22"/>
        </w:rPr>
        <w:t>)</w:t>
      </w:r>
      <w:r w:rsidR="00CB53CC" w:rsidRPr="00F41FCF">
        <w:rPr>
          <w:sz w:val="22"/>
          <w:szCs w:val="22"/>
        </w:rPr>
        <w:t>.</w:t>
      </w:r>
      <w:r w:rsidRPr="00F41FCF">
        <w:rPr>
          <w:sz w:val="22"/>
          <w:szCs w:val="22"/>
        </w:rPr>
        <w:t xml:space="preserve"> </w:t>
      </w:r>
      <w:r w:rsidR="00CB53CC" w:rsidRPr="00F41FCF">
        <w:rPr>
          <w:sz w:val="22"/>
          <w:szCs w:val="22"/>
        </w:rPr>
        <w:t>M</w:t>
      </w:r>
      <w:r w:rsidRPr="00F41FCF">
        <w:rPr>
          <w:sz w:val="22"/>
          <w:szCs w:val="22"/>
        </w:rPr>
        <w:t>otivasi belajar siswa dalam proses pembelajaran di SDN.Nomor 30 Tongke-Tongke Kecamatan Sinjai Timur Kabupaten Sinja</w:t>
      </w:r>
      <w:r w:rsidR="00CB53CC" w:rsidRPr="00F41FCF">
        <w:rPr>
          <w:sz w:val="22"/>
          <w:szCs w:val="22"/>
        </w:rPr>
        <w:t>i.(3).P</w:t>
      </w:r>
      <w:r w:rsidRPr="00F41FCF">
        <w:rPr>
          <w:sz w:val="22"/>
          <w:szCs w:val="22"/>
        </w:rPr>
        <w:t>engaruh pengaturan berbagai posisi tempat duduk terhadap motivasi belajar siswa SDN. Nomor</w:t>
      </w:r>
      <w:r w:rsidRPr="00F41FCF">
        <w:rPr>
          <w:sz w:val="22"/>
          <w:szCs w:val="22"/>
          <w:lang w:val="id-ID"/>
        </w:rPr>
        <w:t xml:space="preserve"> </w:t>
      </w:r>
      <w:r w:rsidRPr="00F41FCF">
        <w:rPr>
          <w:sz w:val="22"/>
          <w:szCs w:val="22"/>
        </w:rPr>
        <w:t>30</w:t>
      </w:r>
      <w:r w:rsidRPr="00F41FCF">
        <w:rPr>
          <w:sz w:val="22"/>
          <w:szCs w:val="22"/>
          <w:lang w:val="id-ID"/>
        </w:rPr>
        <w:t xml:space="preserve"> </w:t>
      </w:r>
      <w:r w:rsidRPr="00F41FCF">
        <w:rPr>
          <w:sz w:val="22"/>
          <w:szCs w:val="22"/>
        </w:rPr>
        <w:t xml:space="preserve">Tongke-Tongke Kecamatan Sinjai Timur Kabupaten Sinjai. </w:t>
      </w:r>
    </w:p>
    <w:p w:rsidR="00BC61A5" w:rsidRPr="00F41FCF" w:rsidRDefault="00AC0E3A" w:rsidP="00AC0E3A">
      <w:pPr>
        <w:pStyle w:val="NormalWeb"/>
        <w:spacing w:before="0" w:beforeAutospacing="0" w:after="0" w:afterAutospacing="0"/>
        <w:ind w:firstLine="720"/>
        <w:jc w:val="both"/>
        <w:rPr>
          <w:sz w:val="22"/>
          <w:szCs w:val="22"/>
        </w:rPr>
      </w:pPr>
      <w:r w:rsidRPr="00F41FCF">
        <w:rPr>
          <w:sz w:val="22"/>
          <w:szCs w:val="22"/>
          <w:lang w:val="id-ID"/>
        </w:rPr>
        <w:t xml:space="preserve">Jenis penelitian yang digunakan adalah </w:t>
      </w:r>
      <w:r w:rsidRPr="00F41FCF">
        <w:rPr>
          <w:color w:val="000000" w:themeColor="text1"/>
          <w:sz w:val="22"/>
          <w:szCs w:val="22"/>
        </w:rPr>
        <w:t xml:space="preserve">Penelitian eksperimen. Desain penelitian yang digunakan adalah desain </w:t>
      </w:r>
      <w:r w:rsidRPr="00F41FCF">
        <w:rPr>
          <w:i/>
          <w:color w:val="000000" w:themeColor="text1"/>
          <w:sz w:val="22"/>
          <w:szCs w:val="22"/>
        </w:rPr>
        <w:t>The Randomized Pretest Posttest Control Group Design</w:t>
      </w:r>
      <w:r w:rsidRPr="00F41FCF">
        <w:rPr>
          <w:color w:val="000000" w:themeColor="text1"/>
          <w:sz w:val="22"/>
          <w:szCs w:val="22"/>
        </w:rPr>
        <w:t xml:space="preserve">. </w:t>
      </w:r>
      <w:r w:rsidRPr="00F41FCF">
        <w:rPr>
          <w:sz w:val="22"/>
          <w:szCs w:val="22"/>
          <w:lang w:val="id-ID"/>
        </w:rPr>
        <w:t xml:space="preserve">Variabel  penelitian yaitu </w:t>
      </w:r>
      <w:r w:rsidRPr="00F41FCF">
        <w:rPr>
          <w:sz w:val="22"/>
          <w:szCs w:val="22"/>
        </w:rPr>
        <w:t>Pengaturan Berbagai Posisi Tempat Duduk dan Motivasi Belajar Siswa</w:t>
      </w:r>
      <w:r w:rsidRPr="00F41FCF">
        <w:rPr>
          <w:sz w:val="22"/>
          <w:szCs w:val="22"/>
          <w:lang w:val="id-ID"/>
        </w:rPr>
        <w:t xml:space="preserve"> Subyek penelitian ialah siswa kelas</w:t>
      </w:r>
      <w:r w:rsidRPr="00F41FCF">
        <w:rPr>
          <w:sz w:val="22"/>
          <w:szCs w:val="22"/>
        </w:rPr>
        <w:t xml:space="preserve"> </w:t>
      </w:r>
      <w:r w:rsidRPr="00F41FCF">
        <w:rPr>
          <w:sz w:val="22"/>
          <w:szCs w:val="22"/>
          <w:lang w:val="id-ID"/>
        </w:rPr>
        <w:t xml:space="preserve">V </w:t>
      </w:r>
      <w:r w:rsidRPr="00F41FCF">
        <w:rPr>
          <w:sz w:val="22"/>
          <w:szCs w:val="22"/>
        </w:rPr>
        <w:t>SDN. Nomor</w:t>
      </w:r>
      <w:r w:rsidRPr="00F41FCF">
        <w:rPr>
          <w:sz w:val="22"/>
          <w:szCs w:val="22"/>
          <w:lang w:val="id-ID"/>
        </w:rPr>
        <w:t xml:space="preserve"> </w:t>
      </w:r>
      <w:r w:rsidRPr="00F41FCF">
        <w:rPr>
          <w:sz w:val="22"/>
          <w:szCs w:val="22"/>
        </w:rPr>
        <w:t>30</w:t>
      </w:r>
      <w:r w:rsidRPr="00F41FCF">
        <w:rPr>
          <w:sz w:val="22"/>
          <w:szCs w:val="22"/>
          <w:lang w:val="id-ID"/>
        </w:rPr>
        <w:t xml:space="preserve"> </w:t>
      </w:r>
      <w:r w:rsidRPr="00F41FCF">
        <w:rPr>
          <w:sz w:val="22"/>
          <w:szCs w:val="22"/>
        </w:rPr>
        <w:t xml:space="preserve">Tongke-Tongke Kecamatan Sinjai Timur Kabupaten Sinjai </w:t>
      </w:r>
      <w:r w:rsidRPr="00F41FCF">
        <w:rPr>
          <w:sz w:val="22"/>
          <w:szCs w:val="22"/>
          <w:lang w:val="id-ID"/>
        </w:rPr>
        <w:t xml:space="preserve">yang dipilih dengan menggunakan teknik </w:t>
      </w:r>
      <w:r w:rsidRPr="00F41FCF">
        <w:rPr>
          <w:i/>
          <w:sz w:val="22"/>
          <w:szCs w:val="22"/>
          <w:lang w:val="id-ID"/>
        </w:rPr>
        <w:t xml:space="preserve">random </w:t>
      </w:r>
      <w:r w:rsidRPr="00F41FCF">
        <w:rPr>
          <w:sz w:val="22"/>
          <w:szCs w:val="22"/>
          <w:lang w:val="id-ID"/>
        </w:rPr>
        <w:t xml:space="preserve">sampling. </w:t>
      </w:r>
      <w:r w:rsidRPr="00F41FCF">
        <w:rPr>
          <w:color w:val="000000"/>
          <w:sz w:val="22"/>
          <w:szCs w:val="22"/>
          <w:lang w:val="id-ID"/>
        </w:rPr>
        <w:t xml:space="preserve">Instrumen penelitian ini ialah angket </w:t>
      </w:r>
      <w:r w:rsidRPr="00F41FCF">
        <w:rPr>
          <w:color w:val="000000"/>
          <w:sz w:val="22"/>
          <w:szCs w:val="22"/>
        </w:rPr>
        <w:t xml:space="preserve">dan observasi </w:t>
      </w:r>
      <w:r w:rsidRPr="00F41FCF">
        <w:rPr>
          <w:sz w:val="22"/>
          <w:szCs w:val="22"/>
          <w:lang w:val="id-ID"/>
        </w:rPr>
        <w:t>dengan menggunakan teknik pengumpulan data yaitu kuesioner dan me</w:t>
      </w:r>
      <w:r w:rsidRPr="00F41FCF">
        <w:rPr>
          <w:sz w:val="22"/>
          <w:szCs w:val="22"/>
        </w:rPr>
        <w:t>nggunakan uji-t dan anova untuk analisis data.</w:t>
      </w:r>
    </w:p>
    <w:p w:rsidR="00AC0E3A" w:rsidRPr="00F41FCF" w:rsidRDefault="00AC0E3A" w:rsidP="00AC0E3A">
      <w:pPr>
        <w:pStyle w:val="NormalWeb"/>
        <w:spacing w:before="0" w:beforeAutospacing="0" w:after="0" w:afterAutospacing="0"/>
        <w:ind w:firstLine="720"/>
        <w:jc w:val="both"/>
        <w:rPr>
          <w:sz w:val="22"/>
          <w:szCs w:val="22"/>
        </w:rPr>
      </w:pPr>
      <w:r w:rsidRPr="00F41FCF">
        <w:rPr>
          <w:sz w:val="22"/>
          <w:szCs w:val="22"/>
        </w:rPr>
        <w:t xml:space="preserve"> </w:t>
      </w:r>
      <w:r w:rsidR="00BC61A5" w:rsidRPr="00F41FCF">
        <w:rPr>
          <w:sz w:val="22"/>
          <w:szCs w:val="22"/>
        </w:rPr>
        <w:t>H</w:t>
      </w:r>
      <w:r w:rsidRPr="00F41FCF">
        <w:rPr>
          <w:sz w:val="22"/>
          <w:szCs w:val="22"/>
          <w:lang w:val="id-ID"/>
        </w:rPr>
        <w:t>asil penelitian menunjukkan bahwa</w:t>
      </w:r>
      <w:r w:rsidRPr="00F41FCF">
        <w:rPr>
          <w:sz w:val="22"/>
          <w:szCs w:val="22"/>
        </w:rPr>
        <w:t xml:space="preserve"> </w:t>
      </w:r>
      <w:r w:rsidRPr="00F41FCF">
        <w:rPr>
          <w:sz w:val="22"/>
          <w:szCs w:val="22"/>
          <w:lang w:val="id-ID"/>
        </w:rPr>
        <w:t xml:space="preserve">secara deskriptif </w:t>
      </w:r>
      <w:r w:rsidR="00BC61A5" w:rsidRPr="00F41FCF">
        <w:rPr>
          <w:sz w:val="22"/>
          <w:szCs w:val="22"/>
        </w:rPr>
        <w:t xml:space="preserve">Pengaturan tempat duduk U dikategorikan baik (B), pengaturan tempat duduk lingkaran dikategorikan baik (B) dan penngaturan tempat duduk </w:t>
      </w:r>
      <w:r w:rsidR="00391B0E">
        <w:rPr>
          <w:sz w:val="22"/>
          <w:szCs w:val="22"/>
        </w:rPr>
        <w:t>chevron dikategorikan baik (B).</w:t>
      </w:r>
      <w:r w:rsidR="005E4C2B">
        <w:rPr>
          <w:sz w:val="22"/>
          <w:szCs w:val="22"/>
        </w:rPr>
        <w:t>M</w:t>
      </w:r>
      <w:r w:rsidRPr="00F41FCF">
        <w:rPr>
          <w:sz w:val="22"/>
          <w:szCs w:val="22"/>
        </w:rPr>
        <w:t>otivasi belajar siswa dikategorikan cukup (C) pada kelompok kontrol dan kategori baik (B) pada ke</w:t>
      </w:r>
      <w:r w:rsidR="001676D3" w:rsidRPr="00F41FCF">
        <w:rPr>
          <w:sz w:val="22"/>
          <w:szCs w:val="22"/>
        </w:rPr>
        <w:t>l</w:t>
      </w:r>
      <w:r w:rsidRPr="00F41FCF">
        <w:rPr>
          <w:sz w:val="22"/>
          <w:szCs w:val="22"/>
        </w:rPr>
        <w:t xml:space="preserve">ompok eksperimen yang dinyatakan terdapat pengaruh pengaturan tempat duduk U, Lingkaran dan Chevron terhadap motivasi belajar siswa dan  terdapat pengaruh pengaturan berbagai posisi tempat duduk terhadap motivasi belajar siswa. </w:t>
      </w:r>
    </w:p>
    <w:p w:rsidR="00AC0E3A" w:rsidRPr="00F41FCF" w:rsidRDefault="00AC0E3A" w:rsidP="00AC0E3A">
      <w:pPr>
        <w:pStyle w:val="NormalWeb"/>
        <w:spacing w:before="0" w:beforeAutospacing="0" w:after="0" w:afterAutospacing="0"/>
        <w:jc w:val="both"/>
        <w:rPr>
          <w:sz w:val="22"/>
          <w:szCs w:val="22"/>
        </w:rPr>
      </w:pPr>
    </w:p>
    <w:p w:rsidR="00AC0E3A" w:rsidRPr="00F41FCF" w:rsidRDefault="00AC0E3A" w:rsidP="00AC0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US"/>
        </w:rPr>
      </w:pPr>
      <w:r w:rsidRPr="00F41FCF">
        <w:rPr>
          <w:rFonts w:ascii="Times New Roman" w:eastAsia="Times New Roman" w:hAnsi="Times New Roman" w:cs="Times New Roman"/>
        </w:rPr>
        <w:t xml:space="preserve">Kata Kunci : </w:t>
      </w:r>
      <w:r w:rsidRPr="00F41FCF">
        <w:rPr>
          <w:rFonts w:ascii="Times New Roman" w:eastAsia="Times New Roman" w:hAnsi="Times New Roman" w:cs="Times New Roman"/>
          <w:lang w:val="en-US"/>
        </w:rPr>
        <w:t xml:space="preserve">Pengaturan Berbagai Posisi Tempat Duduk </w:t>
      </w:r>
      <w:r w:rsidRPr="00F41FCF">
        <w:rPr>
          <w:rFonts w:ascii="Times New Roman" w:eastAsia="Times New Roman" w:hAnsi="Times New Roman" w:cs="Times New Roman"/>
        </w:rPr>
        <w:t xml:space="preserve">, </w:t>
      </w:r>
      <w:r w:rsidRPr="00F41FCF">
        <w:rPr>
          <w:rFonts w:ascii="Times New Roman" w:eastAsia="Times New Roman" w:hAnsi="Times New Roman" w:cs="Times New Roman"/>
          <w:lang w:val="en-US"/>
        </w:rPr>
        <w:t xml:space="preserve">Motivasi </w:t>
      </w:r>
      <w:r w:rsidRPr="00F41FCF">
        <w:rPr>
          <w:rFonts w:ascii="Times New Roman" w:eastAsia="Times New Roman" w:hAnsi="Times New Roman" w:cs="Times New Roman"/>
        </w:rPr>
        <w:t>Belajar Sisw</w:t>
      </w:r>
      <w:r w:rsidRPr="00F41FCF">
        <w:rPr>
          <w:rFonts w:ascii="Times New Roman" w:eastAsia="Times New Roman" w:hAnsi="Times New Roman" w:cs="Times New Roman"/>
          <w:lang w:val="en-US"/>
        </w:rPr>
        <w:t>a</w:t>
      </w:r>
    </w:p>
    <w:p w:rsidR="00AC0E3A" w:rsidRPr="00F41FCF" w:rsidRDefault="00AC0E3A" w:rsidP="00AC0E3A"/>
    <w:p w:rsidR="00AC0E3A" w:rsidRPr="00F41FCF" w:rsidRDefault="00AC0E3A" w:rsidP="00AC0E3A"/>
    <w:p w:rsidR="008C6BB4" w:rsidRPr="00F41FCF" w:rsidRDefault="008C6BB4">
      <w:pPr>
        <w:rPr>
          <w:lang w:val="en-US"/>
        </w:rPr>
      </w:pPr>
    </w:p>
    <w:p w:rsidR="008C6BB4" w:rsidRPr="00F41FCF" w:rsidRDefault="00F5376A">
      <w:pPr>
        <w:rPr>
          <w:lang w:val="en-US"/>
        </w:rPr>
      </w:pPr>
      <w:r>
        <w:rPr>
          <w:noProof/>
          <w:lang w:val="en-US"/>
        </w:rPr>
        <w:pict>
          <v:rect id="_x0000_s1026" style="position:absolute;margin-left:-.9pt;margin-top:12.95pt;width:409.3pt;height:38.8pt;z-index:251658240" stroked="f">
            <v:textbox>
              <w:txbxContent>
                <w:p w:rsidR="0044514D" w:rsidRPr="00B10416" w:rsidRDefault="0044514D" w:rsidP="00EC7269">
                  <w:pPr>
                    <w:pStyle w:val="Footer"/>
                    <w:rPr>
                      <w:sz w:val="20"/>
                      <w:szCs w:val="20"/>
                      <w:lang w:val="en-US"/>
                    </w:rPr>
                  </w:pPr>
                  <w:r w:rsidRPr="00B10416">
                    <w:rPr>
                      <w:sz w:val="20"/>
                      <w:szCs w:val="20"/>
                      <w:lang w:val="en-US"/>
                    </w:rPr>
                    <w:t xml:space="preserve">*   Guru Besar pada jurusan </w:t>
                  </w:r>
                  <w:r w:rsidRPr="001A0D1C">
                    <w:rPr>
                      <w:color w:val="000000" w:themeColor="text1"/>
                      <w:sz w:val="20"/>
                      <w:szCs w:val="20"/>
                      <w:lang w:val="en-US"/>
                    </w:rPr>
                    <w:t>Pendidikan Guru Sekolah Dasar</w:t>
                  </w:r>
                  <w:r w:rsidRPr="00B10416">
                    <w:rPr>
                      <w:sz w:val="20"/>
                      <w:szCs w:val="20"/>
                      <w:lang w:val="en-US"/>
                    </w:rPr>
                    <w:t>, Fakultas Ilmu Pendidikan UNM</w:t>
                  </w:r>
                </w:p>
                <w:p w:rsidR="0044514D" w:rsidRPr="00B10416" w:rsidRDefault="0044514D" w:rsidP="00EC7269">
                  <w:pPr>
                    <w:pStyle w:val="Footer"/>
                    <w:ind w:left="284" w:hanging="284"/>
                    <w:rPr>
                      <w:sz w:val="20"/>
                      <w:szCs w:val="20"/>
                      <w:lang w:val="en-US"/>
                    </w:rPr>
                  </w:pPr>
                  <w:r w:rsidRPr="00B10416">
                    <w:rPr>
                      <w:sz w:val="20"/>
                      <w:szCs w:val="20"/>
                      <w:lang w:val="en-US"/>
                    </w:rPr>
                    <w:t xml:space="preserve">** </w:t>
                  </w:r>
                  <w:r w:rsidR="00274BB8">
                    <w:rPr>
                      <w:sz w:val="20"/>
                      <w:szCs w:val="20"/>
                      <w:lang w:val="en-US"/>
                    </w:rPr>
                    <w:t xml:space="preserve">Sekertaris </w:t>
                  </w:r>
                  <w:r w:rsidRPr="00B10416">
                    <w:rPr>
                      <w:sz w:val="20"/>
                      <w:szCs w:val="20"/>
                      <w:lang w:val="en-US"/>
                    </w:rPr>
                    <w:t>Jurusan</w:t>
                  </w:r>
                  <w:r w:rsidR="00274BB8">
                    <w:rPr>
                      <w:sz w:val="20"/>
                      <w:szCs w:val="20"/>
                      <w:lang w:val="en-US"/>
                    </w:rPr>
                    <w:t xml:space="preserve"> Kurikulum dan Teknologi </w:t>
                  </w:r>
                  <w:r w:rsidR="00274BB8">
                    <w:rPr>
                      <w:color w:val="000000" w:themeColor="text1"/>
                      <w:sz w:val="20"/>
                      <w:szCs w:val="20"/>
                      <w:lang w:val="en-US"/>
                    </w:rPr>
                    <w:t>Pendidikan</w:t>
                  </w:r>
                  <w:r w:rsidRPr="00A01C2B">
                    <w:rPr>
                      <w:color w:val="000000" w:themeColor="text1"/>
                      <w:sz w:val="20"/>
                      <w:szCs w:val="20"/>
                      <w:lang w:val="en-US"/>
                    </w:rPr>
                    <w:t>,</w:t>
                  </w:r>
                  <w:r w:rsidRPr="00B10416">
                    <w:rPr>
                      <w:sz w:val="20"/>
                      <w:szCs w:val="20"/>
                      <w:lang w:val="en-US"/>
                    </w:rPr>
                    <w:t xml:space="preserve"> Fakultas Ilmu Pendididkan UNM</w:t>
                  </w:r>
                </w:p>
                <w:p w:rsidR="0044514D" w:rsidRDefault="0044514D" w:rsidP="00EC7269"/>
              </w:txbxContent>
            </v:textbox>
          </v:rect>
        </w:pict>
      </w:r>
    </w:p>
    <w:p w:rsidR="008C6BB4" w:rsidRPr="00F41FCF" w:rsidRDefault="008C6BB4">
      <w:pPr>
        <w:rPr>
          <w:lang w:val="en-US"/>
        </w:rPr>
      </w:pPr>
    </w:p>
    <w:p w:rsidR="00C82ABF" w:rsidRPr="00F41FCF" w:rsidRDefault="00C82ABF">
      <w:pPr>
        <w:rPr>
          <w:rFonts w:ascii="Times New Roman" w:hAnsi="Times New Roman" w:cs="Times New Roman"/>
          <w:b/>
          <w:lang w:val="en-US"/>
        </w:rPr>
      </w:pPr>
    </w:p>
    <w:p w:rsidR="00B9175B" w:rsidRPr="00F41FCF" w:rsidRDefault="00385A30">
      <w:pPr>
        <w:rPr>
          <w:rFonts w:ascii="Times New Roman" w:hAnsi="Times New Roman" w:cs="Times New Roman"/>
          <w:b/>
          <w:lang w:val="en-US"/>
        </w:rPr>
      </w:pPr>
      <w:r w:rsidRPr="00F41FCF">
        <w:rPr>
          <w:rFonts w:ascii="Times New Roman" w:hAnsi="Times New Roman" w:cs="Times New Roman"/>
          <w:b/>
          <w:lang w:val="en-US"/>
        </w:rPr>
        <w:t>PENDAHULUAN</w:t>
      </w:r>
    </w:p>
    <w:p w:rsidR="00385A30" w:rsidRPr="00F41FCF" w:rsidRDefault="00385A30" w:rsidP="00385A30">
      <w:pPr>
        <w:pStyle w:val="ListParagraph"/>
        <w:spacing w:after="0" w:line="240" w:lineRule="auto"/>
        <w:ind w:left="0" w:firstLine="720"/>
        <w:jc w:val="both"/>
        <w:rPr>
          <w:rFonts w:ascii="Times New Roman" w:hAnsi="Times New Roman" w:cs="Times New Roman"/>
          <w:color w:val="000000" w:themeColor="text1"/>
        </w:rPr>
      </w:pPr>
      <w:r w:rsidRPr="00F41FCF">
        <w:rPr>
          <w:rFonts w:ascii="Times New Roman" w:hAnsi="Times New Roman" w:cs="Times New Roman"/>
          <w:color w:val="000000" w:themeColor="text1"/>
          <w:lang w:val="id-ID"/>
        </w:rPr>
        <w:t>Pendidikan sebagai wahana pengembangan</w:t>
      </w:r>
      <w:r w:rsidRPr="00F41FCF">
        <w:rPr>
          <w:rFonts w:ascii="Times New Roman" w:hAnsi="Times New Roman" w:cs="Times New Roman"/>
          <w:color w:val="000000" w:themeColor="text1"/>
        </w:rPr>
        <w:t xml:space="preserve"> </w:t>
      </w:r>
      <w:r w:rsidRPr="00F41FCF">
        <w:rPr>
          <w:rFonts w:ascii="Times New Roman" w:hAnsi="Times New Roman" w:cs="Times New Roman"/>
          <w:color w:val="000000" w:themeColor="text1"/>
          <w:lang w:val="id-ID"/>
        </w:rPr>
        <w:t>dan</w:t>
      </w:r>
      <w:r w:rsidRPr="00F41FCF">
        <w:rPr>
          <w:rFonts w:ascii="Times New Roman" w:hAnsi="Times New Roman" w:cs="Times New Roman"/>
          <w:color w:val="000000" w:themeColor="text1"/>
        </w:rPr>
        <w:t xml:space="preserve"> </w:t>
      </w:r>
      <w:r w:rsidRPr="00F41FCF">
        <w:rPr>
          <w:rFonts w:ascii="Times New Roman" w:hAnsi="Times New Roman" w:cs="Times New Roman"/>
          <w:color w:val="000000" w:themeColor="text1"/>
          <w:lang w:val="id-ID"/>
        </w:rPr>
        <w:t xml:space="preserve">peningkatan kualitas sumberdaya manusia tertuang dalam berbagai rumusan tujuan pendidikan. </w:t>
      </w:r>
      <w:r w:rsidRPr="00F41FCF">
        <w:rPr>
          <w:rFonts w:ascii="Times New Roman" w:hAnsi="Times New Roman" w:cs="Times New Roman"/>
          <w:i/>
          <w:color w:val="000000" w:themeColor="text1"/>
          <w:lang w:val="id-ID"/>
        </w:rPr>
        <w:t xml:space="preserve">United Nations Educational </w:t>
      </w:r>
      <w:r w:rsidRPr="00F41FCF">
        <w:rPr>
          <w:rFonts w:ascii="Times New Roman" w:hAnsi="Times New Roman" w:cs="Times New Roman"/>
          <w:i/>
          <w:color w:val="000000" w:themeColor="text1"/>
          <w:lang w:val="id-ID"/>
        </w:rPr>
        <w:lastRenderedPageBreak/>
        <w:t>Scientific and Cultural Organization</w:t>
      </w:r>
      <w:r w:rsidRPr="00F41FCF">
        <w:rPr>
          <w:rFonts w:ascii="Times New Roman" w:hAnsi="Times New Roman" w:cs="Times New Roman"/>
          <w:color w:val="000000" w:themeColor="text1"/>
          <w:lang w:val="id-ID"/>
        </w:rPr>
        <w:t xml:space="preserve"> (UNECSO), misalnya merumuskan empat pilar sebagai fungsi sekaligus target capaian pendidikan, yaitu membantu pesarta didik untuk belajar dan mampu berfikir, berbuat, hidup rukun, dan menjadi diri sendiri.  </w:t>
      </w:r>
    </w:p>
    <w:p w:rsidR="00385A30" w:rsidRPr="00F41FCF" w:rsidRDefault="00385A30" w:rsidP="00385A30">
      <w:pPr>
        <w:pStyle w:val="ListParagraph"/>
        <w:spacing w:line="240" w:lineRule="auto"/>
        <w:ind w:left="0" w:firstLine="720"/>
        <w:jc w:val="both"/>
        <w:rPr>
          <w:rFonts w:ascii="Times New Roman" w:hAnsi="Times New Roman" w:cs="Times New Roman"/>
          <w:color w:val="000000" w:themeColor="text1"/>
        </w:rPr>
      </w:pPr>
      <w:r w:rsidRPr="00F41FCF">
        <w:rPr>
          <w:rFonts w:ascii="Times New Roman" w:hAnsi="Times New Roman" w:cs="Times New Roman"/>
          <w:color w:val="000000" w:themeColor="text1"/>
        </w:rPr>
        <w:t xml:space="preserve">Pendidikan nasional yang berdasarkan Pancasila dan Undang-Undang Dasar Negara Republik Indonesia tahun 1945 berfungsi mengembangkan kemampuan dan membentuk watak serta peradaban bangsa yang bermartabat dalam rangka mencerdaskan kehidupan bangsa, bertujuan untuk mengembangkan potensi peserta didik agar menjadi manusia yang beriman dan bertaqwa kepada Tuhan Yang Maha Esa, berakhlaq mulia, sehat, berilmu, cakap, kreatif, mandiri, dan menjadi warga negara yang demokratis serta bertanggung jawab. Pendidikan merupakan proses pembentukan kepribadian manusia. Pendidikan pada umumnya bertujuan untuk membentuk manusia yang bermoral dan berilmu. Pendidikan menyangkut masalah tentang lingkungan pendidikan salah satunya adalah lingkungan sekolah. </w:t>
      </w:r>
    </w:p>
    <w:p w:rsidR="00385A30" w:rsidRPr="00F41FCF" w:rsidRDefault="00385A30" w:rsidP="00385A30">
      <w:pPr>
        <w:pStyle w:val="ListParagraph"/>
        <w:spacing w:line="240" w:lineRule="auto"/>
        <w:ind w:left="0" w:firstLine="720"/>
        <w:jc w:val="both"/>
        <w:rPr>
          <w:rFonts w:ascii="Times New Roman" w:hAnsi="Times New Roman" w:cs="Times New Roman"/>
          <w:color w:val="000000" w:themeColor="text1"/>
        </w:rPr>
      </w:pPr>
      <w:r w:rsidRPr="00F41FCF">
        <w:rPr>
          <w:rFonts w:ascii="Times New Roman" w:hAnsi="Times New Roman" w:cs="Times New Roman"/>
          <w:color w:val="000000" w:themeColor="text1"/>
        </w:rPr>
        <w:t>Sekolah merupakan tempat terjadinya proses belajar mengajar dimanna guru dituntut mampu mengelolah kelas dengan baik. Sudirman</w:t>
      </w:r>
      <w:r w:rsidRPr="00F41FCF">
        <w:rPr>
          <w:rFonts w:ascii="Times New Roman" w:hAnsi="Times New Roman" w:cs="Times New Roman"/>
          <w:color w:val="000000" w:themeColor="text1"/>
          <w:lang w:val="id-ID"/>
        </w:rPr>
        <w:t xml:space="preserve"> </w:t>
      </w:r>
      <w:r w:rsidRPr="00F41FCF">
        <w:rPr>
          <w:rFonts w:ascii="Times New Roman" w:hAnsi="Times New Roman" w:cs="Times New Roman"/>
          <w:color w:val="000000" w:themeColor="text1"/>
        </w:rPr>
        <w:t>(tanpa tahun) dalam Djamarah (2010: 172), menyatakan bahwa pengelolaan kelas merupakan upaya dalam memperdayagunakan potensi kelas. Karena itu, kelas mempunyai peranan dan fungsi tertentu dalam menunjang keberhasilan proses interaksi edukatif. Maka agar memberikan dorongan dan ransangan terhadap anak didik untuk belajar, kelas harus dikelola sebaik-baiknya oleh guru.</w:t>
      </w:r>
    </w:p>
    <w:p w:rsidR="00385A30" w:rsidRPr="00F41FCF" w:rsidRDefault="00385A30" w:rsidP="00385A30">
      <w:pPr>
        <w:pStyle w:val="ListParagraph"/>
        <w:spacing w:line="240" w:lineRule="auto"/>
        <w:ind w:left="0" w:firstLine="720"/>
        <w:jc w:val="both"/>
        <w:rPr>
          <w:rFonts w:ascii="Times New Roman" w:hAnsi="Times New Roman" w:cs="Times New Roman"/>
          <w:color w:val="000000" w:themeColor="text1"/>
        </w:rPr>
      </w:pPr>
      <w:r w:rsidRPr="00F41FCF">
        <w:rPr>
          <w:rFonts w:ascii="Times New Roman" w:hAnsi="Times New Roman" w:cs="Times New Roman"/>
          <w:color w:val="000000" w:themeColor="text1"/>
        </w:rPr>
        <w:t>keberhasilan peserta didik tidak hanya tergantung pada sarana dan prasarana pendidikan, kurikulum maupun metode. Akan tetapi pengelolaan kelas mempunyai pengaruh terhadap motivasi dan belajar peserta didik. Pengelolaan kelas merupakan unsur yang amat penting dalam proses pembelajaran. Oleh sebab itu, pengelolaan kelas dalam pembelajaran perlu dibuat sedemikian rupa untuk mencapai tujuan pembelajaran.</w:t>
      </w:r>
    </w:p>
    <w:p w:rsidR="00385A30" w:rsidRDefault="00385A30" w:rsidP="00385A30">
      <w:pPr>
        <w:pStyle w:val="ListParagraph"/>
        <w:spacing w:line="240" w:lineRule="auto"/>
        <w:ind w:left="0" w:firstLine="720"/>
        <w:jc w:val="both"/>
        <w:rPr>
          <w:rFonts w:ascii="Times New Roman" w:hAnsi="Times New Roman" w:cs="Times New Roman"/>
          <w:color w:val="000000" w:themeColor="text1"/>
        </w:rPr>
      </w:pPr>
      <w:r w:rsidRPr="00F41FCF">
        <w:rPr>
          <w:rFonts w:ascii="Times New Roman" w:hAnsi="Times New Roman" w:cs="Times New Roman"/>
          <w:color w:val="000000" w:themeColor="text1"/>
        </w:rPr>
        <w:t xml:space="preserve">Salah satu bentuk pengelolaan kelas adalah pengaturan tempat duduk. Pengaturan tempat duduk adalah salah satu upaya dalam mengelola kelas. </w:t>
      </w:r>
    </w:p>
    <w:p w:rsidR="00F41FCF" w:rsidRPr="00F41FCF" w:rsidRDefault="00F41FCF" w:rsidP="00385A30">
      <w:pPr>
        <w:pStyle w:val="ListParagraph"/>
        <w:spacing w:line="240" w:lineRule="auto"/>
        <w:ind w:left="0" w:firstLine="720"/>
        <w:jc w:val="both"/>
        <w:rPr>
          <w:rFonts w:ascii="Times New Roman" w:hAnsi="Times New Roman" w:cs="Times New Roman"/>
          <w:color w:val="000000" w:themeColor="text1"/>
        </w:rPr>
      </w:pPr>
    </w:p>
    <w:p w:rsidR="00385A30" w:rsidRPr="00F41FCF" w:rsidRDefault="00385A30" w:rsidP="00385A30">
      <w:pPr>
        <w:pStyle w:val="ListParagraph"/>
        <w:spacing w:line="240" w:lineRule="auto"/>
        <w:ind w:left="0" w:firstLine="709"/>
        <w:jc w:val="both"/>
        <w:rPr>
          <w:rFonts w:ascii="Times New Roman" w:hAnsi="Times New Roman" w:cs="Times New Roman"/>
        </w:rPr>
      </w:pPr>
      <w:r w:rsidRPr="00F41FCF">
        <w:rPr>
          <w:rFonts w:ascii="Times New Roman" w:hAnsi="Times New Roman" w:cs="Times New Roman"/>
        </w:rPr>
        <w:t>Djamarah (2010:175) berpendapat bahwa :</w:t>
      </w:r>
    </w:p>
    <w:p w:rsidR="00F41FCF" w:rsidRPr="00F41FCF" w:rsidRDefault="00385A30" w:rsidP="00F41FCF">
      <w:pPr>
        <w:pStyle w:val="ListParagraph"/>
        <w:spacing w:line="240" w:lineRule="auto"/>
        <w:ind w:left="709"/>
        <w:jc w:val="both"/>
        <w:rPr>
          <w:rFonts w:ascii="Times New Roman" w:hAnsi="Times New Roman" w:cs="Times New Roman"/>
        </w:rPr>
      </w:pPr>
      <w:r w:rsidRPr="00F41FCF">
        <w:rPr>
          <w:rFonts w:ascii="Times New Roman" w:hAnsi="Times New Roman" w:cs="Times New Roman"/>
        </w:rPr>
        <w:t>Dalam belajar anak didik memerlukan tempat duduk. Tempat duduk mempengaruhi anak didik dalam belajar. Bila tempat duduk bagus tidak terlaluh rendah, tidak terlalu besar, tidak berat, bundar, persegi empat panjang, dan sesuai poster tubuh anak didik, maka anak didik dapat belajar dengan baik dan tenang.</w:t>
      </w:r>
    </w:p>
    <w:p w:rsidR="00F41FCF" w:rsidRPr="00F41FCF" w:rsidRDefault="00385A30" w:rsidP="00F41FCF">
      <w:pPr>
        <w:pStyle w:val="ListParagraph"/>
        <w:spacing w:line="240" w:lineRule="auto"/>
        <w:ind w:left="0" w:firstLine="720"/>
        <w:jc w:val="both"/>
        <w:rPr>
          <w:rFonts w:ascii="Times New Roman" w:hAnsi="Times New Roman" w:cs="Times New Roman"/>
          <w:color w:val="000000" w:themeColor="text1"/>
        </w:rPr>
      </w:pPr>
      <w:r w:rsidRPr="00F41FCF">
        <w:rPr>
          <w:rFonts w:ascii="Times New Roman" w:hAnsi="Times New Roman" w:cs="Times New Roman"/>
          <w:color w:val="000000" w:themeColor="text1"/>
        </w:rPr>
        <w:t xml:space="preserve">Terdapat berbagai macam gaya dalam pengaturan tempat duduk. Banyaknya gaya pengaturan tempat duduk yang bisa digunakan menuntut pendidik untuk kreatif dalam meningkatkan hasil belajar dan motivasi belajar siswa. </w:t>
      </w:r>
    </w:p>
    <w:p w:rsidR="00385A30" w:rsidRPr="00F41FCF" w:rsidRDefault="00385A30" w:rsidP="00385A30">
      <w:pPr>
        <w:pStyle w:val="ListParagraph"/>
        <w:spacing w:line="240" w:lineRule="auto"/>
        <w:ind w:left="0" w:firstLine="720"/>
        <w:jc w:val="both"/>
        <w:rPr>
          <w:rFonts w:ascii="Times New Roman" w:hAnsi="Times New Roman" w:cs="Times New Roman"/>
          <w:color w:val="000000" w:themeColor="text1"/>
        </w:rPr>
      </w:pPr>
      <w:r w:rsidRPr="00F41FCF">
        <w:rPr>
          <w:rFonts w:ascii="Times New Roman" w:hAnsi="Times New Roman" w:cs="Times New Roman"/>
          <w:color w:val="000000" w:themeColor="text1"/>
        </w:rPr>
        <w:t>Siswa akan mengalami kebosanan apabila setiap harinya mereka harus duduk di tempat yang sama dengan teman sebangku yang sama dan posisi bangku yang sama</w:t>
      </w:r>
      <w:r w:rsidRPr="00F41FCF">
        <w:rPr>
          <w:rFonts w:ascii="Times New Roman" w:hAnsi="Times New Roman" w:cs="Times New Roman"/>
        </w:rPr>
        <w:t xml:space="preserve">. Kurangnya kreatifitas dan inovasi para pendidik dalam mengelola kelas, membuat proses pembelajaran dikelas membosankan bagi peserta didik. Hal ini mengakibatkan rendahnya kesempatan peserta didik untuk berinteraksi secara aktif dalam pembelajaran. Peran pendidik cenderung dominan sehingga partisipasi peserta didik dalam proses pembelajaran rendah dan cenderung kurang tertarik terhadap proses pembelajaran. </w:t>
      </w:r>
      <w:r w:rsidRPr="00F41FCF">
        <w:rPr>
          <w:rFonts w:ascii="Times New Roman" w:hAnsi="Times New Roman" w:cs="Times New Roman"/>
          <w:color w:val="000000" w:themeColor="text1"/>
        </w:rPr>
        <w:t xml:space="preserve">Hal tersebut diungkapkan oleh penelitih terdahulu. </w:t>
      </w:r>
    </w:p>
    <w:p w:rsidR="00385A30" w:rsidRPr="00F41FCF" w:rsidRDefault="00385A30" w:rsidP="00385A30">
      <w:pPr>
        <w:pStyle w:val="ListParagraph"/>
        <w:spacing w:line="240" w:lineRule="auto"/>
        <w:ind w:left="0" w:firstLine="720"/>
        <w:jc w:val="both"/>
        <w:rPr>
          <w:rFonts w:ascii="Times New Roman" w:hAnsi="Times New Roman" w:cs="Times New Roman"/>
          <w:color w:val="000000" w:themeColor="text1"/>
        </w:rPr>
      </w:pPr>
      <w:r w:rsidRPr="00F41FCF">
        <w:rPr>
          <w:rFonts w:ascii="Times New Roman" w:hAnsi="Times New Roman" w:cs="Times New Roman"/>
          <w:color w:val="000000" w:themeColor="text1"/>
        </w:rPr>
        <w:t xml:space="preserve">Cara guru dalam mengatur bangku, memainkan peran penting dalam membangun motivasi belajar siswa. Guru harus mampu mengatur meja, kursi, dan peralatan lain sedemikian rupa, sehingga tidak mengganggu siswa untuk bergerak dan memudahkan guru untuk berinteraksi serta mengamati siswa saat belajar. </w:t>
      </w:r>
    </w:p>
    <w:p w:rsidR="00385A30" w:rsidRPr="00F41FCF" w:rsidRDefault="00385A30" w:rsidP="00385A30">
      <w:pPr>
        <w:pStyle w:val="ListParagraph"/>
        <w:spacing w:line="240" w:lineRule="auto"/>
        <w:ind w:left="0" w:firstLine="720"/>
        <w:jc w:val="both"/>
        <w:rPr>
          <w:rFonts w:ascii="Times New Roman" w:hAnsi="Times New Roman" w:cs="Times New Roman"/>
          <w:color w:val="000000" w:themeColor="text1"/>
        </w:rPr>
      </w:pPr>
      <w:r w:rsidRPr="00F41FCF">
        <w:rPr>
          <w:rFonts w:ascii="Times New Roman" w:hAnsi="Times New Roman" w:cs="Times New Roman"/>
          <w:color w:val="000000" w:themeColor="text1"/>
        </w:rPr>
        <w:t xml:space="preserve">Dalam tujuan pendidikan nasional, salah satu usaha yang harus ditingkatkan adalah menumbuhkan kemandirian belajar pada siswa di berbagai sekolah, dengan menumbuhkan </w:t>
      </w:r>
      <w:r w:rsidRPr="00F41FCF">
        <w:rPr>
          <w:rFonts w:ascii="Times New Roman" w:hAnsi="Times New Roman" w:cs="Times New Roman"/>
          <w:color w:val="000000" w:themeColor="text1"/>
        </w:rPr>
        <w:lastRenderedPageBreak/>
        <w:t>motivasi belajar yang baik, maka hasil belajar yang diperoleh siswa tersebut juga akan baik dan memuaskan. Untuk meningkatkan motivasi belajar perlu memperhatikan kondisi internal dan eksternal. Kondisi internal adalah kondisi atau situasi yang ada dalam diri siswa, yaitu dorongan untuk belajar. Kondisi eksternal adalah kondisi yang ada di luar diri siswa, misalnya ruang belajar yang bersih dan nyaman, fasilitas serta sarana prasarana belajar yang memadai.</w:t>
      </w:r>
    </w:p>
    <w:p w:rsidR="00385A30" w:rsidRPr="00F41FCF" w:rsidRDefault="00385A30" w:rsidP="00385A30">
      <w:pPr>
        <w:pStyle w:val="ListParagraph"/>
        <w:spacing w:line="240" w:lineRule="auto"/>
        <w:ind w:left="0" w:firstLine="709"/>
        <w:jc w:val="both"/>
        <w:rPr>
          <w:rFonts w:ascii="Times New Roman" w:hAnsi="Times New Roman" w:cs="Times New Roman"/>
          <w:color w:val="000000" w:themeColor="text1"/>
        </w:rPr>
      </w:pPr>
      <w:r w:rsidRPr="00F41FCF">
        <w:rPr>
          <w:rFonts w:ascii="Times New Roman" w:hAnsi="Times New Roman" w:cs="Times New Roman"/>
          <w:color w:val="000000" w:themeColor="text1"/>
        </w:rPr>
        <w:t>Motivasi belajar menurut Uno (2013:23) adalah faktor interinsik, berupa hasrat dan keinginan berhasil dan dorongan kebutuhan belajar, harapan akan cita-cita. Sedangkan faktor ekstrinsik adanya penghargaan, lingkungan belajar yang kondusif, dan kegiatan belajar yang menarik. Kedua faktor tersebut disebabkan oleh ransangan tertentu, sehingga seseorang berkeinginan untuk melakukan aktifitas belajar yang lebih giat dan semangat.</w:t>
      </w:r>
    </w:p>
    <w:p w:rsidR="00385A30" w:rsidRPr="00F41FCF" w:rsidRDefault="00385A30" w:rsidP="00385A30">
      <w:pPr>
        <w:pStyle w:val="ListParagraph"/>
        <w:spacing w:line="240" w:lineRule="auto"/>
        <w:ind w:left="0" w:firstLine="720"/>
        <w:jc w:val="both"/>
        <w:rPr>
          <w:rFonts w:ascii="Times New Roman" w:hAnsi="Times New Roman" w:cs="Times New Roman"/>
          <w:color w:val="000000" w:themeColor="text1"/>
        </w:rPr>
      </w:pPr>
      <w:r w:rsidRPr="00F41FCF">
        <w:rPr>
          <w:rFonts w:ascii="Times New Roman" w:hAnsi="Times New Roman" w:cs="Times New Roman"/>
          <w:color w:val="000000" w:themeColor="text1"/>
        </w:rPr>
        <w:t>Siswa yang memiliki motivasi belajar akan nampak melalui kesungguhan untuk terlibat di dalam proses pembelajaran, antara lain tampak melalui keaktifan bertanya, menjawab pertanyaan, mempraktekkan sesuatu, mengerjakan soal, dan evaluasi sesuai dengan tuntutan pelajaran. Sebaliknya, siswa yang kurang memiliki motivasi belajar umumnya kurang bertahan untuk belajar lebih lama dan kurang bersungguh-sungguh dalam mengerjakan tugas.</w:t>
      </w:r>
    </w:p>
    <w:p w:rsidR="00385A30" w:rsidRPr="00F41FCF" w:rsidRDefault="00385A30" w:rsidP="00385A30">
      <w:pPr>
        <w:pStyle w:val="ListParagraph"/>
        <w:spacing w:line="240" w:lineRule="auto"/>
        <w:ind w:left="0" w:firstLine="720"/>
        <w:jc w:val="both"/>
        <w:rPr>
          <w:rFonts w:ascii="Times New Roman" w:hAnsi="Times New Roman" w:cs="Times New Roman"/>
          <w:color w:val="000000" w:themeColor="text1"/>
        </w:rPr>
      </w:pPr>
      <w:r w:rsidRPr="00F41FCF">
        <w:rPr>
          <w:rFonts w:ascii="Times New Roman" w:hAnsi="Times New Roman" w:cs="Times New Roman"/>
          <w:color w:val="000000" w:themeColor="text1"/>
        </w:rPr>
        <w:t>Guru harus pandai-pandai dalam meningkatkan motivasi belajar siswanya. Mengingat demikian penting motivasi bagi peserta didik dalam belajar.</w:t>
      </w:r>
      <w:r w:rsidRPr="00F41FCF">
        <w:rPr>
          <w:rFonts w:ascii="Times New Roman" w:hAnsi="Times New Roman" w:cs="Times New Roman"/>
          <w:color w:val="000000" w:themeColor="text1"/>
          <w:lang w:val="id-ID"/>
        </w:rPr>
        <w:t xml:space="preserve"> </w:t>
      </w:r>
      <w:r w:rsidRPr="00F41FCF">
        <w:rPr>
          <w:rFonts w:ascii="Times New Roman" w:hAnsi="Times New Roman" w:cs="Times New Roman"/>
          <w:color w:val="000000" w:themeColor="text1"/>
        </w:rPr>
        <w:t xml:space="preserve">Maka guru diharapkan dapat membangkitkan motivasi belajar siswanya melalui pengelolaan kelas yang baik khususnya pengaturan tempat duduk. </w:t>
      </w:r>
    </w:p>
    <w:p w:rsidR="00385A30" w:rsidRPr="00F41FCF" w:rsidRDefault="00385A30" w:rsidP="00385A30">
      <w:pPr>
        <w:pStyle w:val="ListParagraph"/>
        <w:spacing w:line="240" w:lineRule="auto"/>
        <w:ind w:left="0" w:firstLine="720"/>
        <w:jc w:val="both"/>
        <w:rPr>
          <w:rFonts w:ascii="Times New Roman" w:hAnsi="Times New Roman" w:cs="Times New Roman"/>
          <w:color w:val="000000" w:themeColor="text1"/>
        </w:rPr>
      </w:pPr>
      <w:r w:rsidRPr="00F41FCF">
        <w:rPr>
          <w:rFonts w:ascii="Times New Roman" w:hAnsi="Times New Roman" w:cs="Times New Roman"/>
        </w:rPr>
        <w:t>Johnson (2009:61) menyatakan bahwa “ pengaturan tempat duduk murid memiliki dampak yang sangat besar pada motivasi, perilaku dan interaksi antara sesama murid serta sang guru.</w:t>
      </w:r>
    </w:p>
    <w:p w:rsidR="00385A30" w:rsidRPr="00F41FCF" w:rsidRDefault="00385A30" w:rsidP="00385A30">
      <w:pPr>
        <w:pStyle w:val="ListParagraph"/>
        <w:spacing w:line="240" w:lineRule="auto"/>
        <w:ind w:left="0" w:firstLine="720"/>
        <w:jc w:val="both"/>
        <w:rPr>
          <w:rFonts w:ascii="Times New Roman" w:hAnsi="Times New Roman" w:cs="Times New Roman"/>
          <w:color w:val="000000" w:themeColor="text1"/>
        </w:rPr>
      </w:pPr>
      <w:r w:rsidRPr="00F41FCF">
        <w:rPr>
          <w:rFonts w:ascii="Times New Roman" w:hAnsi="Times New Roman" w:cs="Times New Roman"/>
          <w:color w:val="000000" w:themeColor="text1"/>
        </w:rPr>
        <w:t>Pada kenyataannya di sekolah-sekolah dasar, model tempat duduk yang digunakan di kelas yaitu model tradisional. Model tradisional merupakan model yang biasa kita temui dalam kelas-kelas tradisional yang memungkinkan para siswa duduk berpasangan dalam satu meja dengan dua kursi model ini sangat memiliki keterbatasan yaitu  guru biasanya kurang memperhatikan siswa yang duduk di bagian belakang, sehingga siswa tersebut tidak dapat menerima pelajaran secara maksimal mobilitas siswa juga tidak bisa leluasa.</w:t>
      </w:r>
    </w:p>
    <w:p w:rsidR="00385A30" w:rsidRPr="00F41FCF" w:rsidRDefault="00385A30" w:rsidP="00385A30">
      <w:pPr>
        <w:pStyle w:val="ListParagraph"/>
        <w:spacing w:line="240" w:lineRule="auto"/>
        <w:ind w:left="0" w:firstLine="720"/>
        <w:jc w:val="both"/>
        <w:rPr>
          <w:rFonts w:ascii="Times New Roman" w:hAnsi="Times New Roman" w:cs="Times New Roman"/>
          <w:color w:val="000000" w:themeColor="text1"/>
        </w:rPr>
      </w:pPr>
      <w:r w:rsidRPr="00F41FCF">
        <w:rPr>
          <w:rFonts w:ascii="Times New Roman" w:hAnsi="Times New Roman" w:cs="Times New Roman"/>
          <w:color w:val="000000" w:themeColor="text1"/>
        </w:rPr>
        <w:t>Hasil pengamatan di SDN. Nomor 30 Tongke-Tongke, khususnya di kelas V ternyata pengaturan tempat duduknya hanya menggunakan satu model yaitu menggunakan model tradisional, dimana siswa duduk berpasangan dengan satu meja dan dua kursi. Meja-meja ditata dengan rapi membentuk barisan ke belakang dan ke samping dengan diberi jarak. Setiap harinya kursi dan meja siswa pengaturannya sama dan tanpa variasi. Pengaturan tempat duduk seperti itulah yang memberikan kesan monoton dan siswa sendiri akan merasa bosan, apalagi siswa hanya duduk di tempat itu saja dengan teman sebangku yang sama dan tentu saja hal ini mempengaruhi motivasi belajar peserta didik.</w:t>
      </w:r>
    </w:p>
    <w:p w:rsidR="00385A30" w:rsidRPr="00F41FCF" w:rsidRDefault="00385A30" w:rsidP="00385A30">
      <w:pPr>
        <w:pStyle w:val="ListParagraph"/>
        <w:spacing w:line="240" w:lineRule="auto"/>
        <w:ind w:left="0" w:firstLine="720"/>
        <w:jc w:val="both"/>
        <w:rPr>
          <w:rFonts w:ascii="Times New Roman" w:hAnsi="Times New Roman" w:cs="Times New Roman"/>
        </w:rPr>
      </w:pPr>
      <w:r w:rsidRPr="00F41FCF">
        <w:rPr>
          <w:rFonts w:ascii="Times New Roman" w:hAnsi="Times New Roman" w:cs="Times New Roman"/>
          <w:color w:val="000000" w:themeColor="text1"/>
        </w:rPr>
        <w:t>Berdasarkan uraian di atas, maka penulis mengangkat judul penelitian sebagai berikut</w:t>
      </w:r>
      <w:r w:rsidRPr="00F41FCF">
        <w:rPr>
          <w:rFonts w:ascii="Times New Roman" w:hAnsi="Times New Roman" w:cs="Times New Roman"/>
        </w:rPr>
        <w:t xml:space="preserve"> Pengaruh P</w:t>
      </w:r>
      <w:r w:rsidRPr="00F41FCF">
        <w:rPr>
          <w:rFonts w:ascii="Times New Roman" w:hAnsi="Times New Roman" w:cs="Times New Roman"/>
          <w:lang w:val="id-ID"/>
        </w:rPr>
        <w:t>engaturan</w:t>
      </w:r>
      <w:r w:rsidRPr="00F41FCF">
        <w:rPr>
          <w:rFonts w:ascii="Times New Roman" w:hAnsi="Times New Roman" w:cs="Times New Roman"/>
        </w:rPr>
        <w:t xml:space="preserve"> B</w:t>
      </w:r>
      <w:r w:rsidRPr="00F41FCF">
        <w:rPr>
          <w:rFonts w:ascii="Times New Roman" w:hAnsi="Times New Roman" w:cs="Times New Roman"/>
          <w:lang w:val="id-ID"/>
        </w:rPr>
        <w:t>erbagai</w:t>
      </w:r>
      <w:r w:rsidRPr="00F41FCF">
        <w:rPr>
          <w:rFonts w:ascii="Times New Roman" w:hAnsi="Times New Roman" w:cs="Times New Roman"/>
        </w:rPr>
        <w:t xml:space="preserve"> P</w:t>
      </w:r>
      <w:r w:rsidRPr="00F41FCF">
        <w:rPr>
          <w:rFonts w:ascii="Times New Roman" w:hAnsi="Times New Roman" w:cs="Times New Roman"/>
          <w:lang w:val="id-ID"/>
        </w:rPr>
        <w:t>osisi</w:t>
      </w:r>
      <w:r w:rsidRPr="00F41FCF">
        <w:rPr>
          <w:rFonts w:ascii="Times New Roman" w:hAnsi="Times New Roman" w:cs="Times New Roman"/>
        </w:rPr>
        <w:t xml:space="preserve"> T</w:t>
      </w:r>
      <w:r w:rsidRPr="00F41FCF">
        <w:rPr>
          <w:rFonts w:ascii="Times New Roman" w:hAnsi="Times New Roman" w:cs="Times New Roman"/>
          <w:lang w:val="id-ID"/>
        </w:rPr>
        <w:t>empat</w:t>
      </w:r>
      <w:r w:rsidRPr="00F41FCF">
        <w:rPr>
          <w:rFonts w:ascii="Times New Roman" w:hAnsi="Times New Roman" w:cs="Times New Roman"/>
        </w:rPr>
        <w:t xml:space="preserve"> D</w:t>
      </w:r>
      <w:r w:rsidRPr="00F41FCF">
        <w:rPr>
          <w:rFonts w:ascii="Times New Roman" w:hAnsi="Times New Roman" w:cs="Times New Roman"/>
          <w:lang w:val="id-ID"/>
        </w:rPr>
        <w:t>uduk</w:t>
      </w:r>
      <w:r w:rsidRPr="00F41FCF">
        <w:rPr>
          <w:rFonts w:ascii="Times New Roman" w:hAnsi="Times New Roman" w:cs="Times New Roman"/>
        </w:rPr>
        <w:t xml:space="preserve"> T</w:t>
      </w:r>
      <w:r w:rsidRPr="00F41FCF">
        <w:rPr>
          <w:rFonts w:ascii="Times New Roman" w:hAnsi="Times New Roman" w:cs="Times New Roman"/>
          <w:lang w:val="id-ID"/>
        </w:rPr>
        <w:t>erhadap</w:t>
      </w:r>
      <w:r w:rsidRPr="00F41FCF">
        <w:rPr>
          <w:rFonts w:ascii="Times New Roman" w:hAnsi="Times New Roman" w:cs="Times New Roman"/>
        </w:rPr>
        <w:t xml:space="preserve"> M</w:t>
      </w:r>
      <w:r w:rsidRPr="00F41FCF">
        <w:rPr>
          <w:rFonts w:ascii="Times New Roman" w:hAnsi="Times New Roman" w:cs="Times New Roman"/>
          <w:lang w:val="id-ID"/>
        </w:rPr>
        <w:t>otivasi</w:t>
      </w:r>
      <w:r w:rsidRPr="00F41FCF">
        <w:rPr>
          <w:rFonts w:ascii="Times New Roman" w:hAnsi="Times New Roman" w:cs="Times New Roman"/>
        </w:rPr>
        <w:t xml:space="preserve"> B</w:t>
      </w:r>
      <w:r w:rsidRPr="00F41FCF">
        <w:rPr>
          <w:rFonts w:ascii="Times New Roman" w:hAnsi="Times New Roman" w:cs="Times New Roman"/>
          <w:lang w:val="id-ID"/>
        </w:rPr>
        <w:t>elajar</w:t>
      </w:r>
      <w:r w:rsidRPr="00F41FCF">
        <w:rPr>
          <w:rFonts w:ascii="Times New Roman" w:hAnsi="Times New Roman" w:cs="Times New Roman"/>
        </w:rPr>
        <w:t xml:space="preserve"> S</w:t>
      </w:r>
      <w:r w:rsidRPr="00F41FCF">
        <w:rPr>
          <w:rFonts w:ascii="Times New Roman" w:hAnsi="Times New Roman" w:cs="Times New Roman"/>
          <w:lang w:val="id-ID"/>
        </w:rPr>
        <w:t>iswa</w:t>
      </w:r>
      <w:r w:rsidRPr="00F41FCF">
        <w:rPr>
          <w:rFonts w:ascii="Times New Roman" w:hAnsi="Times New Roman" w:cs="Times New Roman"/>
        </w:rPr>
        <w:t xml:space="preserve"> K</w:t>
      </w:r>
      <w:r w:rsidRPr="00F41FCF">
        <w:rPr>
          <w:rFonts w:ascii="Times New Roman" w:hAnsi="Times New Roman" w:cs="Times New Roman"/>
          <w:lang w:val="id-ID"/>
        </w:rPr>
        <w:t>elas</w:t>
      </w:r>
      <w:r w:rsidRPr="00F41FCF">
        <w:rPr>
          <w:rFonts w:ascii="Times New Roman" w:hAnsi="Times New Roman" w:cs="Times New Roman"/>
        </w:rPr>
        <w:t xml:space="preserve"> V SDN N</w:t>
      </w:r>
      <w:r w:rsidRPr="00F41FCF">
        <w:rPr>
          <w:rFonts w:ascii="Times New Roman" w:hAnsi="Times New Roman" w:cs="Times New Roman"/>
          <w:lang w:val="id-ID"/>
        </w:rPr>
        <w:t>o</w:t>
      </w:r>
      <w:r w:rsidRPr="00F41FCF">
        <w:rPr>
          <w:rFonts w:ascii="Times New Roman" w:hAnsi="Times New Roman" w:cs="Times New Roman"/>
        </w:rPr>
        <w:t>mor 30 T</w:t>
      </w:r>
      <w:r w:rsidRPr="00F41FCF">
        <w:rPr>
          <w:rFonts w:ascii="Times New Roman" w:hAnsi="Times New Roman" w:cs="Times New Roman"/>
          <w:lang w:val="id-ID"/>
        </w:rPr>
        <w:t>ongke</w:t>
      </w:r>
      <w:r w:rsidRPr="00F41FCF">
        <w:rPr>
          <w:rFonts w:ascii="Times New Roman" w:hAnsi="Times New Roman" w:cs="Times New Roman"/>
        </w:rPr>
        <w:t>-T</w:t>
      </w:r>
      <w:r w:rsidRPr="00F41FCF">
        <w:rPr>
          <w:rFonts w:ascii="Times New Roman" w:hAnsi="Times New Roman" w:cs="Times New Roman"/>
          <w:lang w:val="id-ID"/>
        </w:rPr>
        <w:t>ongke</w:t>
      </w:r>
      <w:r w:rsidRPr="00F41FCF">
        <w:rPr>
          <w:rFonts w:ascii="Times New Roman" w:hAnsi="Times New Roman" w:cs="Times New Roman"/>
        </w:rPr>
        <w:t xml:space="preserve"> K</w:t>
      </w:r>
      <w:r w:rsidRPr="00F41FCF">
        <w:rPr>
          <w:rFonts w:ascii="Times New Roman" w:hAnsi="Times New Roman" w:cs="Times New Roman"/>
          <w:lang w:val="id-ID"/>
        </w:rPr>
        <w:t>ec</w:t>
      </w:r>
      <w:r w:rsidRPr="00F41FCF">
        <w:rPr>
          <w:rFonts w:ascii="Times New Roman" w:hAnsi="Times New Roman" w:cs="Times New Roman"/>
        </w:rPr>
        <w:t>amatan S</w:t>
      </w:r>
      <w:r w:rsidRPr="00F41FCF">
        <w:rPr>
          <w:rFonts w:ascii="Times New Roman" w:hAnsi="Times New Roman" w:cs="Times New Roman"/>
          <w:lang w:val="id-ID"/>
        </w:rPr>
        <w:t>injai</w:t>
      </w:r>
      <w:r w:rsidRPr="00F41FCF">
        <w:rPr>
          <w:rFonts w:ascii="Times New Roman" w:hAnsi="Times New Roman" w:cs="Times New Roman"/>
        </w:rPr>
        <w:t xml:space="preserve"> T</w:t>
      </w:r>
      <w:r w:rsidRPr="00F41FCF">
        <w:rPr>
          <w:rFonts w:ascii="Times New Roman" w:hAnsi="Times New Roman" w:cs="Times New Roman"/>
          <w:lang w:val="id-ID"/>
        </w:rPr>
        <w:t>imur</w:t>
      </w:r>
      <w:r w:rsidRPr="00F41FCF">
        <w:rPr>
          <w:rFonts w:ascii="Times New Roman" w:hAnsi="Times New Roman" w:cs="Times New Roman"/>
        </w:rPr>
        <w:t xml:space="preserve"> K</w:t>
      </w:r>
      <w:r w:rsidRPr="00F41FCF">
        <w:rPr>
          <w:rFonts w:ascii="Times New Roman" w:hAnsi="Times New Roman" w:cs="Times New Roman"/>
          <w:lang w:val="id-ID"/>
        </w:rPr>
        <w:t>ab</w:t>
      </w:r>
      <w:r w:rsidRPr="00F41FCF">
        <w:rPr>
          <w:rFonts w:ascii="Times New Roman" w:hAnsi="Times New Roman" w:cs="Times New Roman"/>
        </w:rPr>
        <w:t>upaten S</w:t>
      </w:r>
      <w:r w:rsidRPr="00F41FCF">
        <w:rPr>
          <w:rFonts w:ascii="Times New Roman" w:hAnsi="Times New Roman" w:cs="Times New Roman"/>
          <w:lang w:val="id-ID"/>
        </w:rPr>
        <w:t>injai</w:t>
      </w:r>
      <w:r w:rsidRPr="00F41FCF">
        <w:rPr>
          <w:rFonts w:ascii="Times New Roman" w:hAnsi="Times New Roman" w:cs="Times New Roman"/>
        </w:rPr>
        <w:t>.</w:t>
      </w:r>
    </w:p>
    <w:p w:rsidR="00385A30" w:rsidRPr="00F41FCF" w:rsidRDefault="00385A30" w:rsidP="00385A30">
      <w:pPr>
        <w:pStyle w:val="ListParagraph"/>
        <w:spacing w:line="240" w:lineRule="auto"/>
        <w:ind w:left="0" w:firstLine="720"/>
        <w:jc w:val="both"/>
        <w:rPr>
          <w:rFonts w:ascii="Times New Roman" w:hAnsi="Times New Roman" w:cs="Times New Roman"/>
          <w:color w:val="1D1B11" w:themeColor="background2" w:themeShade="1A"/>
        </w:rPr>
      </w:pPr>
      <w:r w:rsidRPr="00F41FCF">
        <w:rPr>
          <w:rFonts w:ascii="Times New Roman" w:hAnsi="Times New Roman" w:cs="Times New Roman"/>
          <w:color w:val="1D1B11" w:themeColor="background2" w:themeShade="1A"/>
        </w:rPr>
        <w:t xml:space="preserve">Berdasarkan latar belakang yang telah dipaparkan di atas, maka dapat dirumuskan pertanyaan-pertanyaan penelitian sebagai berikut: </w:t>
      </w:r>
    </w:p>
    <w:p w:rsidR="00385A30" w:rsidRPr="00F41FCF" w:rsidRDefault="00385A30" w:rsidP="001A4F8B">
      <w:pPr>
        <w:pStyle w:val="ListParagraph"/>
        <w:numPr>
          <w:ilvl w:val="0"/>
          <w:numId w:val="1"/>
        </w:numPr>
        <w:spacing w:line="240" w:lineRule="auto"/>
        <w:ind w:left="426"/>
        <w:jc w:val="both"/>
        <w:rPr>
          <w:rFonts w:ascii="Times New Roman" w:hAnsi="Times New Roman" w:cs="Times New Roman"/>
        </w:rPr>
      </w:pPr>
      <w:r w:rsidRPr="00F41FCF">
        <w:rPr>
          <w:rFonts w:ascii="Times New Roman" w:hAnsi="Times New Roman" w:cs="Times New Roman"/>
        </w:rPr>
        <w:t>Bagaimanakah gambaran pengaturan berbagai posisi tempat duduk siswa dalam proses pembelajaran di SDN. Nomor 30 Tongke-Tongke Kecamatan Sinjai Timur Kabupaten Sinjai ?</w:t>
      </w:r>
    </w:p>
    <w:p w:rsidR="00385A30" w:rsidRPr="00F41FCF" w:rsidRDefault="00385A30" w:rsidP="001A4F8B">
      <w:pPr>
        <w:pStyle w:val="ListParagraph"/>
        <w:numPr>
          <w:ilvl w:val="0"/>
          <w:numId w:val="1"/>
        </w:numPr>
        <w:spacing w:line="240" w:lineRule="auto"/>
        <w:ind w:left="426"/>
        <w:jc w:val="both"/>
        <w:rPr>
          <w:rFonts w:ascii="Times New Roman" w:hAnsi="Times New Roman" w:cs="Times New Roman"/>
        </w:rPr>
      </w:pPr>
      <w:r w:rsidRPr="00F41FCF">
        <w:rPr>
          <w:rFonts w:ascii="Times New Roman" w:hAnsi="Times New Roman" w:cs="Times New Roman"/>
        </w:rPr>
        <w:t xml:space="preserve">Bagaimanakah gambaran motivasi belajar siswa dalam proses pembelajaran di SDN.Nomor 30 Tongke-Tongke Kecamatan Sinjai Timur Kabupaten Sinjai ?  </w:t>
      </w:r>
    </w:p>
    <w:p w:rsidR="00385A30" w:rsidRPr="00F41FCF" w:rsidRDefault="00385A30" w:rsidP="001A4F8B">
      <w:pPr>
        <w:pStyle w:val="ListParagraph"/>
        <w:numPr>
          <w:ilvl w:val="0"/>
          <w:numId w:val="1"/>
        </w:numPr>
        <w:spacing w:line="240" w:lineRule="auto"/>
        <w:ind w:left="426"/>
        <w:jc w:val="both"/>
        <w:rPr>
          <w:rFonts w:ascii="Times New Roman" w:hAnsi="Times New Roman" w:cs="Times New Roman"/>
        </w:rPr>
      </w:pPr>
      <w:r w:rsidRPr="00F41FCF">
        <w:rPr>
          <w:rFonts w:ascii="Times New Roman" w:eastAsia="Times New Roman" w:hAnsi="Times New Roman" w:cs="Times New Roman"/>
          <w:lang w:val="id-ID"/>
        </w:rPr>
        <w:lastRenderedPageBreak/>
        <w:t>Apakah a</w:t>
      </w:r>
      <w:r w:rsidRPr="00F41FCF">
        <w:rPr>
          <w:rFonts w:ascii="Times New Roman" w:eastAsia="Times New Roman" w:hAnsi="Times New Roman" w:cs="Times New Roman"/>
        </w:rPr>
        <w:t xml:space="preserve">da pengaruh pengaturan berbagai posisi tempat duduk terhadap motivasi belajar siswa SDN.Nomor 30 Tongke-Tongke </w:t>
      </w:r>
      <w:r w:rsidRPr="00F41FCF">
        <w:rPr>
          <w:rFonts w:ascii="Times New Roman" w:hAnsi="Times New Roman" w:cs="Times New Roman"/>
        </w:rPr>
        <w:t>Kecamatan Sinjai Timur Kabupaten Sinjai</w:t>
      </w:r>
      <w:r w:rsidRPr="00F41FCF">
        <w:rPr>
          <w:rFonts w:ascii="Times New Roman" w:eastAsia="Times New Roman" w:hAnsi="Times New Roman" w:cs="Times New Roman"/>
        </w:rPr>
        <w:t xml:space="preserve"> ?</w:t>
      </w:r>
    </w:p>
    <w:p w:rsidR="00385A30" w:rsidRPr="00F41FCF" w:rsidRDefault="00385A30" w:rsidP="001A4F8B">
      <w:pPr>
        <w:pStyle w:val="ListParagraph"/>
        <w:numPr>
          <w:ilvl w:val="0"/>
          <w:numId w:val="2"/>
        </w:numPr>
        <w:spacing w:line="240" w:lineRule="auto"/>
        <w:ind w:left="851"/>
        <w:jc w:val="both"/>
        <w:rPr>
          <w:rFonts w:ascii="Times New Roman" w:hAnsi="Times New Roman" w:cs="Times New Roman"/>
        </w:rPr>
      </w:pPr>
      <w:r w:rsidRPr="00F41FCF">
        <w:rPr>
          <w:rFonts w:ascii="Times New Roman" w:eastAsia="Times New Roman" w:hAnsi="Times New Roman" w:cs="Times New Roman"/>
        </w:rPr>
        <w:t xml:space="preserve">Apakah ada pengaruh pengaturan tempat duduk U terhadap motivasi belajar siswa SDN.Nomor 30 Tongke-Tongke </w:t>
      </w:r>
      <w:r w:rsidRPr="00F41FCF">
        <w:rPr>
          <w:rFonts w:ascii="Times New Roman" w:hAnsi="Times New Roman" w:cs="Times New Roman"/>
        </w:rPr>
        <w:t>Kecamatan Sinjai Timur Kabupaten Sinjai</w:t>
      </w:r>
      <w:r w:rsidRPr="00F41FCF">
        <w:rPr>
          <w:rFonts w:ascii="Times New Roman" w:eastAsia="Times New Roman" w:hAnsi="Times New Roman" w:cs="Times New Roman"/>
        </w:rPr>
        <w:t xml:space="preserve"> ?</w:t>
      </w:r>
    </w:p>
    <w:p w:rsidR="00D10F13" w:rsidRPr="00F41FCF" w:rsidRDefault="00385A30" w:rsidP="001A4F8B">
      <w:pPr>
        <w:pStyle w:val="ListParagraph"/>
        <w:numPr>
          <w:ilvl w:val="0"/>
          <w:numId w:val="2"/>
        </w:numPr>
        <w:spacing w:after="0" w:line="240" w:lineRule="auto"/>
        <w:ind w:left="851"/>
        <w:jc w:val="both"/>
        <w:rPr>
          <w:rFonts w:ascii="Times New Roman" w:hAnsi="Times New Roman" w:cs="Times New Roman"/>
        </w:rPr>
      </w:pPr>
      <w:r w:rsidRPr="00F41FCF">
        <w:rPr>
          <w:rFonts w:ascii="Times New Roman" w:eastAsia="Times New Roman" w:hAnsi="Times New Roman" w:cs="Times New Roman"/>
        </w:rPr>
        <w:t xml:space="preserve">Apakah ada pengaruh pengaturan tempat duduk Lingkaran terhadap motivasi belajar siswa SDN.Nomor 30 Tongke-Tongke </w:t>
      </w:r>
      <w:r w:rsidRPr="00F41FCF">
        <w:rPr>
          <w:rFonts w:ascii="Times New Roman" w:hAnsi="Times New Roman" w:cs="Times New Roman"/>
        </w:rPr>
        <w:t>Kecamatan Sinjai Timur Kabupaten Sinjai</w:t>
      </w:r>
      <w:r w:rsidRPr="00F41FCF">
        <w:rPr>
          <w:rFonts w:ascii="Times New Roman" w:eastAsia="Times New Roman" w:hAnsi="Times New Roman" w:cs="Times New Roman"/>
        </w:rPr>
        <w:t xml:space="preserve"> ?</w:t>
      </w:r>
    </w:p>
    <w:p w:rsidR="00AA00E0" w:rsidRPr="00F41FCF" w:rsidRDefault="00385A30" w:rsidP="001A4F8B">
      <w:pPr>
        <w:pStyle w:val="ListParagraph"/>
        <w:numPr>
          <w:ilvl w:val="0"/>
          <w:numId w:val="2"/>
        </w:numPr>
        <w:spacing w:after="0" w:line="240" w:lineRule="auto"/>
        <w:ind w:left="851"/>
        <w:jc w:val="both"/>
        <w:rPr>
          <w:rFonts w:ascii="Times New Roman" w:hAnsi="Times New Roman" w:cs="Times New Roman"/>
        </w:rPr>
      </w:pPr>
      <w:r w:rsidRPr="00F41FCF">
        <w:rPr>
          <w:rFonts w:ascii="Times New Roman" w:eastAsia="Times New Roman" w:hAnsi="Times New Roman" w:cs="Times New Roman"/>
        </w:rPr>
        <w:t xml:space="preserve">Apakah ada pengaruh pengaturan tempat duduk Chevron terhadap motivasi belajar siswa SDN.Nomor 30 Tongke-Tongke </w:t>
      </w:r>
      <w:r w:rsidRPr="00F41FCF">
        <w:rPr>
          <w:rFonts w:ascii="Times New Roman" w:hAnsi="Times New Roman" w:cs="Times New Roman"/>
        </w:rPr>
        <w:t>Kecamatan Sinjai Timur Kabupaten Sinjai</w:t>
      </w:r>
      <w:r w:rsidRPr="00F41FCF">
        <w:rPr>
          <w:rFonts w:ascii="Times New Roman" w:eastAsia="Times New Roman" w:hAnsi="Times New Roman" w:cs="Times New Roman"/>
        </w:rPr>
        <w:t xml:space="preserve"> ?</w:t>
      </w:r>
    </w:p>
    <w:p w:rsidR="00AA00E0" w:rsidRPr="00F41FCF" w:rsidRDefault="00AA00E0" w:rsidP="00AA00E0">
      <w:pPr>
        <w:pStyle w:val="ListParagraph"/>
        <w:spacing w:after="0" w:line="240" w:lineRule="auto"/>
        <w:ind w:left="0"/>
        <w:jc w:val="both"/>
        <w:rPr>
          <w:rFonts w:ascii="Times New Roman" w:hAnsi="Times New Roman" w:cs="Times New Roman"/>
          <w:b/>
        </w:rPr>
      </w:pPr>
      <w:r w:rsidRPr="00F41FCF">
        <w:rPr>
          <w:rFonts w:ascii="Times New Roman" w:eastAsia="Times New Roman" w:hAnsi="Times New Roman" w:cs="Times New Roman"/>
          <w:b/>
        </w:rPr>
        <w:t>TINJAUAN PUSTAKA</w:t>
      </w:r>
    </w:p>
    <w:p w:rsidR="00AA00E0" w:rsidRPr="00F41FCF" w:rsidRDefault="00AA00E0" w:rsidP="001A4F8B">
      <w:pPr>
        <w:pStyle w:val="ListParagraph"/>
        <w:numPr>
          <w:ilvl w:val="0"/>
          <w:numId w:val="3"/>
        </w:numPr>
        <w:ind w:left="426"/>
        <w:rPr>
          <w:rFonts w:ascii="Times New Roman" w:hAnsi="Times New Roman" w:cs="Times New Roman"/>
          <w:b/>
        </w:rPr>
      </w:pPr>
      <w:r w:rsidRPr="00F41FCF">
        <w:rPr>
          <w:rFonts w:ascii="Times New Roman" w:hAnsi="Times New Roman" w:cs="Times New Roman"/>
          <w:b/>
        </w:rPr>
        <w:t xml:space="preserve">Pengelolaan Kelas </w:t>
      </w:r>
    </w:p>
    <w:p w:rsidR="00AA00E0" w:rsidRPr="00F41FCF" w:rsidRDefault="00AA00E0" w:rsidP="00C879FA">
      <w:pPr>
        <w:pStyle w:val="ListParagraph"/>
        <w:ind w:left="0" w:firstLine="709"/>
        <w:jc w:val="both"/>
        <w:rPr>
          <w:rFonts w:ascii="Times New Roman" w:hAnsi="Times New Roman" w:cs="Times New Roman"/>
        </w:rPr>
      </w:pPr>
      <w:r w:rsidRPr="00F41FCF">
        <w:rPr>
          <w:rFonts w:ascii="Times New Roman" w:hAnsi="Times New Roman" w:cs="Times New Roman"/>
        </w:rPr>
        <w:t xml:space="preserve">Pengelolaan kelas mengarah pada peran guru untuk menata pembelajaran. Secara kolektif atau klasikal dengan cara mengelolah perbedaan-perbedaan kekuatan siswa menjadi sebuah aktifitas belajar bersama. Winzer (tanpa tahun) dalam </w:t>
      </w:r>
      <w:r w:rsidRPr="00F41FCF">
        <w:rPr>
          <w:rFonts w:ascii="Times New Roman" w:hAnsi="Times New Roman" w:cs="Times New Roman"/>
          <w:color w:val="000000" w:themeColor="text1"/>
        </w:rPr>
        <w:t>Sudrajat</w:t>
      </w:r>
      <w:r w:rsidRPr="00F41FCF">
        <w:rPr>
          <w:rFonts w:ascii="Times New Roman" w:hAnsi="Times New Roman" w:cs="Times New Roman"/>
          <w:b/>
          <w:color w:val="000000" w:themeColor="text1"/>
        </w:rPr>
        <w:t xml:space="preserve"> </w:t>
      </w:r>
      <w:r w:rsidRPr="00F41FCF">
        <w:rPr>
          <w:rStyle w:val="Strong"/>
          <w:rFonts w:ascii="Times New Roman" w:hAnsi="Times New Roman" w:cs="Times New Roman"/>
          <w:b w:val="0"/>
          <w:color w:val="000000" w:themeColor="text1"/>
          <w:bdr w:val="none" w:sz="0" w:space="0" w:color="auto" w:frame="1"/>
          <w:shd w:val="clear" w:color="auto" w:fill="FFFFFF"/>
        </w:rPr>
        <w:t>(2009)</w:t>
      </w:r>
      <w:r w:rsidRPr="00F41FCF">
        <w:rPr>
          <w:rStyle w:val="Strong"/>
          <w:rFonts w:ascii="Times New Roman" w:hAnsi="Times New Roman" w:cs="Times New Roman"/>
          <w:color w:val="000000" w:themeColor="text1"/>
          <w:bdr w:val="none" w:sz="0" w:space="0" w:color="auto" w:frame="1"/>
          <w:shd w:val="clear" w:color="auto" w:fill="FFFFFF"/>
        </w:rPr>
        <w:t xml:space="preserve"> </w:t>
      </w:r>
      <w:r w:rsidRPr="00F41FCF">
        <w:rPr>
          <w:rFonts w:ascii="Times New Roman" w:hAnsi="Times New Roman" w:cs="Times New Roman"/>
        </w:rPr>
        <w:t xml:space="preserve">menyatakan bahwa “pengelolaan kelas adalah cara-cara yang ditempuh guru dalam menciptakan lingkungan kelas agar tidak terjadi kekacauan dan memberikan kesempatan kepada siswa untuk mencapai tujuan akademis dan sosial”. </w:t>
      </w:r>
    </w:p>
    <w:p w:rsidR="00AA00E0" w:rsidRPr="00F41FCF" w:rsidRDefault="00AA00E0" w:rsidP="00AA00E0">
      <w:pPr>
        <w:pStyle w:val="ListParagraph"/>
        <w:spacing w:line="240" w:lineRule="auto"/>
        <w:ind w:left="0" w:firstLine="709"/>
        <w:jc w:val="both"/>
        <w:rPr>
          <w:rFonts w:ascii="Times New Roman" w:hAnsi="Times New Roman" w:cs="Times New Roman"/>
        </w:rPr>
      </w:pPr>
      <w:r w:rsidRPr="00F41FCF">
        <w:rPr>
          <w:rFonts w:ascii="Times New Roman" w:hAnsi="Times New Roman" w:cs="Times New Roman"/>
        </w:rPr>
        <w:t>Pendapat di atas maka dapat disimpulkan bahwa pengelolaan kelas adalah kegiatan yang dilakukan oleh guru yang ditujukan untuk menciptakan kondisi kelas yang memungkinkan berlangsungnya proses pembelajaran yang kondusif dan maksimal. Pengelolaan kelas ditekankan pada aspek pengaturan (management) lingkungan pembelajaran yaitu berkaitan dengan pengaturan orang (siswa) dan barang/ fasilitas. Kegiatan guru tersebut dapat berupa pengaturan kondisi dan fasilitas yang berada di dalam kelas yang diperlukan dalam proses pembelajaran diantaranya tempat duduk, perlengkapan dan bahan ajar, lingkungan kelas (cahaya, temperatur udara, ventilasi) dan lain-lain.</w:t>
      </w:r>
    </w:p>
    <w:p w:rsidR="00C879FA" w:rsidRPr="00F41FCF" w:rsidRDefault="00C879FA" w:rsidP="00C879FA">
      <w:pPr>
        <w:pStyle w:val="ListParagraph"/>
        <w:spacing w:line="240" w:lineRule="auto"/>
        <w:ind w:left="0" w:firstLine="709"/>
        <w:jc w:val="both"/>
        <w:rPr>
          <w:rFonts w:ascii="Times New Roman" w:hAnsi="Times New Roman" w:cs="Times New Roman"/>
          <w:b/>
        </w:rPr>
      </w:pPr>
      <w:r w:rsidRPr="00F41FCF">
        <w:rPr>
          <w:rFonts w:ascii="Times New Roman" w:hAnsi="Times New Roman" w:cs="Times New Roman"/>
          <w:color w:val="000000" w:themeColor="text1"/>
        </w:rPr>
        <w:t>Kegiatan manajemen kelas (pengelolaan kelas) meliputi dua kegiatan yang secara garis besar terdiri dari (Nz04,2013) :</w:t>
      </w:r>
    </w:p>
    <w:p w:rsidR="00C879FA" w:rsidRPr="00F41FCF" w:rsidRDefault="00C879FA" w:rsidP="001A4F8B">
      <w:pPr>
        <w:pStyle w:val="ListParagraph"/>
        <w:numPr>
          <w:ilvl w:val="0"/>
          <w:numId w:val="9"/>
        </w:numPr>
        <w:spacing w:line="240" w:lineRule="auto"/>
        <w:ind w:left="426"/>
        <w:jc w:val="both"/>
        <w:rPr>
          <w:rFonts w:ascii="Times New Roman" w:hAnsi="Times New Roman" w:cs="Times New Roman"/>
          <w:color w:val="000000" w:themeColor="text1"/>
        </w:rPr>
      </w:pPr>
      <w:r w:rsidRPr="00F41FCF">
        <w:rPr>
          <w:rFonts w:ascii="Times New Roman" w:hAnsi="Times New Roman" w:cs="Times New Roman"/>
          <w:color w:val="000000" w:themeColor="text1"/>
        </w:rPr>
        <w:t>Pengaturan Siswa</w:t>
      </w:r>
    </w:p>
    <w:p w:rsidR="00C82ABF" w:rsidRPr="00F41FCF" w:rsidRDefault="00C879FA" w:rsidP="001A4F8B">
      <w:pPr>
        <w:pStyle w:val="ListParagraph"/>
        <w:numPr>
          <w:ilvl w:val="0"/>
          <w:numId w:val="9"/>
        </w:numPr>
        <w:spacing w:line="240" w:lineRule="auto"/>
        <w:ind w:left="426"/>
        <w:jc w:val="both"/>
        <w:rPr>
          <w:rFonts w:ascii="Times New Roman" w:hAnsi="Times New Roman" w:cs="Times New Roman"/>
          <w:color w:val="000000" w:themeColor="text1"/>
        </w:rPr>
      </w:pPr>
      <w:r w:rsidRPr="00F41FCF">
        <w:rPr>
          <w:rFonts w:ascii="Times New Roman" w:hAnsi="Times New Roman" w:cs="Times New Roman"/>
          <w:color w:val="000000" w:themeColor="text1"/>
        </w:rPr>
        <w:t xml:space="preserve">Pengaturan Fasilita salah satu kegiatan dalam pengaturan fasilitas adalah pengaturan tempat duduk siswa </w:t>
      </w:r>
    </w:p>
    <w:p w:rsidR="004B3B8B" w:rsidRPr="00F41FCF" w:rsidRDefault="004B3B8B" w:rsidP="001A4F8B">
      <w:pPr>
        <w:pStyle w:val="ListParagraph"/>
        <w:numPr>
          <w:ilvl w:val="0"/>
          <w:numId w:val="3"/>
        </w:numPr>
        <w:ind w:left="426"/>
        <w:jc w:val="both"/>
        <w:rPr>
          <w:rFonts w:ascii="Times New Roman" w:hAnsi="Times New Roman" w:cs="Times New Roman"/>
          <w:b/>
        </w:rPr>
      </w:pPr>
      <w:r w:rsidRPr="00F41FCF">
        <w:rPr>
          <w:rFonts w:ascii="Times New Roman" w:hAnsi="Times New Roman" w:cs="Times New Roman"/>
          <w:b/>
        </w:rPr>
        <w:t>Pengaturan Tempat Duduk</w:t>
      </w:r>
    </w:p>
    <w:p w:rsidR="004B3B8B" w:rsidRPr="00F41FCF" w:rsidRDefault="004B3B8B" w:rsidP="00C879FA">
      <w:pPr>
        <w:pStyle w:val="ListParagraph"/>
        <w:ind w:left="0" w:firstLine="709"/>
        <w:jc w:val="both"/>
        <w:rPr>
          <w:rFonts w:ascii="Times New Roman" w:hAnsi="Times New Roman" w:cs="Times New Roman"/>
        </w:rPr>
      </w:pPr>
      <w:r w:rsidRPr="00F41FCF">
        <w:rPr>
          <w:rFonts w:ascii="Times New Roman" w:hAnsi="Times New Roman" w:cs="Times New Roman"/>
        </w:rPr>
        <w:t xml:space="preserve">Lingkungan fisik tempat belajar mempunyai pengaruh penting terhadap hasil perbuatan belajar. Lingkungan fisik yang menguntungkan dan memenuhi syarat minimal mendukung meningkatnya intensitas proses perbuatan belajar peserta didik dan mempunnyai pengaruh positif terhadap pencapaian tujuan pengajaran. Menurut Rohani (2010:148) salah satu lingkungan fisik yang dimaksud adalah “pengaturan tampat duduk”. </w:t>
      </w:r>
      <w:r w:rsidRPr="00F41FCF">
        <w:rPr>
          <w:rFonts w:ascii="Times New Roman" w:hAnsi="Times New Roman" w:cs="Times New Roman"/>
          <w:color w:val="000000" w:themeColor="text1"/>
        </w:rPr>
        <w:t>Sejalan dengan pendapat Johnson (2009:61) menyatakan bahwa “ pengaturan tempat duduk murid memiliki dampak yang sangat besar pada motivasi, perilaku dan interaksi antara sesama murid serta sang guru</w:t>
      </w:r>
      <w:r w:rsidR="00C879FA" w:rsidRPr="00F41FCF">
        <w:rPr>
          <w:rFonts w:ascii="Times New Roman" w:hAnsi="Times New Roman" w:cs="Times New Roman"/>
          <w:color w:val="000000" w:themeColor="text1"/>
        </w:rPr>
        <w:t>”</w:t>
      </w:r>
      <w:r w:rsidRPr="00F41FCF">
        <w:rPr>
          <w:rFonts w:ascii="Times New Roman" w:hAnsi="Times New Roman" w:cs="Times New Roman"/>
          <w:color w:val="000000" w:themeColor="text1"/>
        </w:rPr>
        <w:t>.</w:t>
      </w:r>
    </w:p>
    <w:p w:rsidR="00EA1789" w:rsidRPr="00F41FCF" w:rsidRDefault="004B3B8B" w:rsidP="00F1096D">
      <w:pPr>
        <w:pStyle w:val="ListParagraph"/>
        <w:spacing w:line="240" w:lineRule="auto"/>
        <w:ind w:left="0" w:firstLine="709"/>
        <w:jc w:val="both"/>
        <w:rPr>
          <w:rFonts w:ascii="Times New Roman" w:hAnsi="Times New Roman" w:cs="Times New Roman"/>
        </w:rPr>
      </w:pPr>
      <w:r w:rsidRPr="00F41FCF">
        <w:rPr>
          <w:rFonts w:ascii="Times New Roman" w:hAnsi="Times New Roman" w:cs="Times New Roman"/>
        </w:rPr>
        <w:t>Pendapat para ahli diatas dapat disimpulkan bahwa pengaturan berbagai posisi tempat duduk sangatlah berpengaruh dan ikut berperan penting dalam proses pembelajaran di sekolah yang akhirnya mampu membuat anak didik lebih termotivasi dalam belajar.</w:t>
      </w:r>
    </w:p>
    <w:p w:rsidR="00EA1789" w:rsidRPr="00F41FCF" w:rsidRDefault="00EA1789" w:rsidP="001A4F8B">
      <w:pPr>
        <w:pStyle w:val="ListParagraph"/>
        <w:numPr>
          <w:ilvl w:val="0"/>
          <w:numId w:val="3"/>
        </w:numPr>
        <w:ind w:left="426"/>
        <w:jc w:val="both"/>
        <w:rPr>
          <w:rFonts w:ascii="Times New Roman" w:hAnsi="Times New Roman" w:cs="Times New Roman"/>
          <w:b/>
        </w:rPr>
      </w:pPr>
      <w:r w:rsidRPr="00F41FCF">
        <w:rPr>
          <w:rFonts w:ascii="Times New Roman" w:hAnsi="Times New Roman" w:cs="Times New Roman"/>
          <w:b/>
        </w:rPr>
        <w:t xml:space="preserve">Motivasi Belajar </w:t>
      </w:r>
    </w:p>
    <w:p w:rsidR="00EA1789" w:rsidRPr="00F41FCF" w:rsidRDefault="00EA1789" w:rsidP="00EA1789">
      <w:pPr>
        <w:pStyle w:val="ListParagraph"/>
        <w:ind w:left="0" w:firstLine="709"/>
        <w:jc w:val="both"/>
        <w:rPr>
          <w:rFonts w:ascii="Times New Roman" w:hAnsi="Times New Roman" w:cs="Times New Roman"/>
        </w:rPr>
      </w:pPr>
      <w:r w:rsidRPr="00F41FCF">
        <w:rPr>
          <w:rFonts w:ascii="Times New Roman" w:hAnsi="Times New Roman" w:cs="Times New Roman"/>
        </w:rPr>
        <w:t xml:space="preserve">Motivasi belajar adalah keseluruhan daya penggerak dalam diri maupun luar siswa untuk memperoleh perkembangan yang menjamin kelangsungan dan memberikan arah </w:t>
      </w:r>
      <w:r w:rsidRPr="00F41FCF">
        <w:rPr>
          <w:rFonts w:ascii="Times New Roman" w:hAnsi="Times New Roman" w:cs="Times New Roman"/>
        </w:rPr>
        <w:lastRenderedPageBreak/>
        <w:t xml:space="preserve">pada kegiatan belajar, dalam menyelesaikan masalah dalam lingkungannya sehingga tujuan yang dikehendaki oleh subjek belajar itu dapat tercapai yaitu menuju ke arah kedewasaan. </w:t>
      </w:r>
    </w:p>
    <w:p w:rsidR="00EA1789" w:rsidRPr="00F41FCF" w:rsidRDefault="00EA1789" w:rsidP="00C82ABF">
      <w:pPr>
        <w:pStyle w:val="ListParagraph"/>
        <w:ind w:left="0" w:firstLine="709"/>
        <w:jc w:val="both"/>
        <w:rPr>
          <w:rFonts w:ascii="Times New Roman" w:hAnsi="Times New Roman" w:cs="Times New Roman"/>
        </w:rPr>
      </w:pPr>
      <w:r w:rsidRPr="00F41FCF">
        <w:rPr>
          <w:rFonts w:ascii="Times New Roman" w:hAnsi="Times New Roman" w:cs="Times New Roman"/>
        </w:rPr>
        <w:t>Motivasi belajar siswa menjadi penentu dalam proses pembelajaran karena tidak hanya mampu memberikan hasil belajar yang baik pada siswa tetapi juga proses ilmiah dalam pembelajaran dapat tercapai.  Beberapa indikator yang dapat dikemukakan. Indikator motivasi bela</w:t>
      </w:r>
      <w:r w:rsidR="00F1096D" w:rsidRPr="00F41FCF">
        <w:rPr>
          <w:rFonts w:ascii="Times New Roman" w:hAnsi="Times New Roman" w:cs="Times New Roman"/>
        </w:rPr>
        <w:t xml:space="preserve">jar menurut  Uno (2013) adalah: </w:t>
      </w:r>
      <w:r w:rsidRPr="00F41FCF">
        <w:rPr>
          <w:rFonts w:ascii="Times New Roman" w:hAnsi="Times New Roman" w:cs="Times New Roman"/>
        </w:rPr>
        <w:t>Adanya hasrat dan keinginan berhasil</w:t>
      </w:r>
      <w:r w:rsidR="00F1096D" w:rsidRPr="00F41FCF">
        <w:rPr>
          <w:rFonts w:ascii="Times New Roman" w:hAnsi="Times New Roman" w:cs="Times New Roman"/>
        </w:rPr>
        <w:t xml:space="preserve">, </w:t>
      </w:r>
      <w:r w:rsidRPr="00F41FCF">
        <w:rPr>
          <w:rFonts w:ascii="Times New Roman" w:hAnsi="Times New Roman" w:cs="Times New Roman"/>
        </w:rPr>
        <w:t>Adanya doron</w:t>
      </w:r>
      <w:r w:rsidR="00F1096D" w:rsidRPr="00F41FCF">
        <w:rPr>
          <w:rFonts w:ascii="Times New Roman" w:hAnsi="Times New Roman" w:cs="Times New Roman"/>
        </w:rPr>
        <w:t xml:space="preserve">gan dan kebutuhan dalam belajar, </w:t>
      </w:r>
      <w:r w:rsidRPr="00F41FCF">
        <w:rPr>
          <w:rFonts w:ascii="Times New Roman" w:hAnsi="Times New Roman" w:cs="Times New Roman"/>
        </w:rPr>
        <w:t>Adanya ha</w:t>
      </w:r>
      <w:r w:rsidR="00F1096D" w:rsidRPr="00F41FCF">
        <w:rPr>
          <w:rFonts w:ascii="Times New Roman" w:hAnsi="Times New Roman" w:cs="Times New Roman"/>
        </w:rPr>
        <w:t xml:space="preserve">rapan atau cita-cita masa depan, </w:t>
      </w:r>
      <w:r w:rsidRPr="00F41FCF">
        <w:rPr>
          <w:rFonts w:ascii="Times New Roman" w:hAnsi="Times New Roman" w:cs="Times New Roman"/>
        </w:rPr>
        <w:t>Adanya penghargaan dalam belajar;Adanya kegiatan yang menarik dalam belajar;</w:t>
      </w:r>
      <w:r w:rsidR="00F1096D" w:rsidRPr="00F41FCF">
        <w:rPr>
          <w:rFonts w:ascii="Times New Roman" w:hAnsi="Times New Roman" w:cs="Times New Roman"/>
        </w:rPr>
        <w:t xml:space="preserve"> </w:t>
      </w:r>
      <w:r w:rsidRPr="00F41FCF">
        <w:rPr>
          <w:rFonts w:ascii="Times New Roman" w:hAnsi="Times New Roman" w:cs="Times New Roman"/>
        </w:rPr>
        <w:t>Adanya lingkungan belajar yang kondusif sehingga memungkinkan peserta didik dapat belajar dengan baik.</w:t>
      </w:r>
    </w:p>
    <w:p w:rsidR="00E937FF" w:rsidRPr="00F41FCF" w:rsidRDefault="00E937FF" w:rsidP="00E937FF">
      <w:pPr>
        <w:pStyle w:val="ListParagraph"/>
        <w:spacing w:after="0" w:line="240" w:lineRule="auto"/>
        <w:ind w:left="0" w:firstLine="360"/>
        <w:jc w:val="both"/>
        <w:rPr>
          <w:rFonts w:ascii="Times New Roman" w:hAnsi="Times New Roman"/>
          <w:bCs/>
          <w:color w:val="000000"/>
        </w:rPr>
      </w:pPr>
      <w:r w:rsidRPr="00F41FCF">
        <w:rPr>
          <w:rFonts w:ascii="Times New Roman" w:hAnsi="Times New Roman"/>
          <w:bCs/>
          <w:color w:val="000000"/>
        </w:rPr>
        <w:t>Adapun hipotesis dalam penelitian adalah sebagai berikut:</w:t>
      </w:r>
    </w:p>
    <w:p w:rsidR="00E937FF" w:rsidRPr="00F41FCF" w:rsidRDefault="00E937FF" w:rsidP="001A4F8B">
      <w:pPr>
        <w:pStyle w:val="ListParagraph"/>
        <w:numPr>
          <w:ilvl w:val="1"/>
          <w:numId w:val="4"/>
        </w:numPr>
        <w:tabs>
          <w:tab w:val="clear" w:pos="1440"/>
        </w:tabs>
        <w:spacing w:line="240" w:lineRule="auto"/>
        <w:ind w:left="426"/>
        <w:jc w:val="both"/>
        <w:rPr>
          <w:rFonts w:ascii="Times New Roman" w:hAnsi="Times New Roman" w:cs="Times New Roman"/>
        </w:rPr>
      </w:pPr>
      <w:r w:rsidRPr="00F41FCF">
        <w:rPr>
          <w:rFonts w:ascii="Times New Roman" w:hAnsi="Times New Roman" w:cs="Times New Roman"/>
        </w:rPr>
        <w:t xml:space="preserve">Terdapat pengaruh pengaturan posisi tempat duduk U terhadap motivasi belajar siswa </w:t>
      </w:r>
      <w:r w:rsidRPr="00F41FCF">
        <w:rPr>
          <w:rFonts w:ascii="Times New Roman" w:eastAsia="Times New Roman" w:hAnsi="Times New Roman"/>
        </w:rPr>
        <w:t xml:space="preserve">kelas V SDN. Nomor.30 Tongke-Tongke Kecamatan Sinjai Timur Kabupaten Sinjai.  </w:t>
      </w:r>
    </w:p>
    <w:p w:rsidR="00E937FF" w:rsidRPr="00F41FCF" w:rsidRDefault="00E937FF" w:rsidP="001A4F8B">
      <w:pPr>
        <w:pStyle w:val="ListParagraph"/>
        <w:numPr>
          <w:ilvl w:val="1"/>
          <w:numId w:val="4"/>
        </w:numPr>
        <w:tabs>
          <w:tab w:val="clear" w:pos="1440"/>
        </w:tabs>
        <w:spacing w:line="240" w:lineRule="auto"/>
        <w:ind w:left="426"/>
        <w:jc w:val="both"/>
        <w:rPr>
          <w:rFonts w:ascii="Times New Roman" w:hAnsi="Times New Roman" w:cs="Times New Roman"/>
        </w:rPr>
      </w:pPr>
      <w:r w:rsidRPr="00F41FCF">
        <w:rPr>
          <w:rFonts w:ascii="Times New Roman" w:hAnsi="Times New Roman" w:cs="Times New Roman"/>
        </w:rPr>
        <w:t xml:space="preserve">Terdapat pengaruh pengaturan posisi tempat duduk Lingkaran terhadap motivasi belajar siswa </w:t>
      </w:r>
      <w:r w:rsidRPr="00F41FCF">
        <w:rPr>
          <w:rFonts w:ascii="Times New Roman" w:eastAsia="Times New Roman" w:hAnsi="Times New Roman"/>
        </w:rPr>
        <w:t xml:space="preserve">kelas V SDN. Nomor.30 Tongke-Tongke Kecamatan Sinjai Timur Kabupaten Sinjai.  </w:t>
      </w:r>
    </w:p>
    <w:p w:rsidR="00E937FF" w:rsidRPr="00F41FCF" w:rsidRDefault="00E937FF" w:rsidP="001A4F8B">
      <w:pPr>
        <w:pStyle w:val="ListParagraph"/>
        <w:numPr>
          <w:ilvl w:val="1"/>
          <w:numId w:val="4"/>
        </w:numPr>
        <w:tabs>
          <w:tab w:val="clear" w:pos="1440"/>
        </w:tabs>
        <w:spacing w:line="240" w:lineRule="auto"/>
        <w:ind w:left="426"/>
        <w:jc w:val="both"/>
        <w:rPr>
          <w:rFonts w:ascii="Times New Roman" w:hAnsi="Times New Roman" w:cs="Times New Roman"/>
        </w:rPr>
      </w:pPr>
      <w:r w:rsidRPr="00F41FCF">
        <w:rPr>
          <w:rFonts w:ascii="Times New Roman" w:hAnsi="Times New Roman" w:cs="Times New Roman"/>
        </w:rPr>
        <w:t xml:space="preserve">pengaruh pengaturan posisi tempat duduk Chevron terhadap motivasi belajar siswa </w:t>
      </w:r>
      <w:r w:rsidRPr="00F41FCF">
        <w:rPr>
          <w:rFonts w:ascii="Times New Roman" w:eastAsia="Times New Roman" w:hAnsi="Times New Roman"/>
        </w:rPr>
        <w:t xml:space="preserve">kelas V SDN. Nomor.30 Tongke-Tongke Kecamatan Sinjai Timur Kabupaten Sinjai.  </w:t>
      </w:r>
    </w:p>
    <w:p w:rsidR="00F1096D" w:rsidRPr="00F41FCF" w:rsidRDefault="00E937FF" w:rsidP="001A4F8B">
      <w:pPr>
        <w:pStyle w:val="ListParagraph"/>
        <w:numPr>
          <w:ilvl w:val="1"/>
          <w:numId w:val="4"/>
        </w:numPr>
        <w:tabs>
          <w:tab w:val="clear" w:pos="1440"/>
        </w:tabs>
        <w:spacing w:line="240" w:lineRule="auto"/>
        <w:ind w:left="426"/>
        <w:jc w:val="both"/>
        <w:rPr>
          <w:rFonts w:ascii="Times New Roman" w:hAnsi="Times New Roman" w:cs="Times New Roman"/>
        </w:rPr>
      </w:pPr>
      <w:r w:rsidRPr="00F41FCF">
        <w:rPr>
          <w:rFonts w:ascii="Times New Roman" w:hAnsi="Times New Roman" w:cs="Times New Roman"/>
        </w:rPr>
        <w:t xml:space="preserve">Terdapat pengaruh yang signifikan antara </w:t>
      </w:r>
      <w:r w:rsidRPr="00F41FCF">
        <w:rPr>
          <w:rFonts w:ascii="Times New Roman" w:eastAsia="Times New Roman" w:hAnsi="Times New Roman"/>
        </w:rPr>
        <w:t xml:space="preserve">pengaturan berbagai posisi tempat duduk terhadap motivasi belajar siswa kelas V SDN. Nomor.30 Tongke-Tongke Kecamatan </w:t>
      </w:r>
      <w:r w:rsidR="00F41FCF">
        <w:rPr>
          <w:rFonts w:ascii="Times New Roman" w:eastAsia="Times New Roman" w:hAnsi="Times New Roman"/>
        </w:rPr>
        <w:t xml:space="preserve">Sinjai Timur Kabupaten Sinjai. </w:t>
      </w:r>
    </w:p>
    <w:p w:rsidR="000C3E9C" w:rsidRPr="00F41FCF" w:rsidRDefault="000C3E9C" w:rsidP="000C3E9C">
      <w:pPr>
        <w:pStyle w:val="ListParagraph"/>
        <w:ind w:left="0"/>
        <w:jc w:val="both"/>
        <w:rPr>
          <w:rFonts w:ascii="Times New Roman" w:hAnsi="Times New Roman" w:cs="Times New Roman"/>
          <w:b/>
        </w:rPr>
      </w:pPr>
      <w:r w:rsidRPr="00F41FCF">
        <w:rPr>
          <w:rFonts w:ascii="Times New Roman" w:hAnsi="Times New Roman" w:cs="Times New Roman"/>
          <w:b/>
        </w:rPr>
        <w:t>METODE PENELITIAN</w:t>
      </w:r>
    </w:p>
    <w:p w:rsidR="00C82ABF" w:rsidRPr="00F41FCF" w:rsidRDefault="000C3E9C" w:rsidP="00E922FA">
      <w:pPr>
        <w:pStyle w:val="ListParagraph"/>
        <w:spacing w:after="0" w:line="240" w:lineRule="auto"/>
        <w:ind w:left="0" w:firstLine="709"/>
        <w:jc w:val="both"/>
        <w:rPr>
          <w:rFonts w:ascii="Times New Roman" w:hAnsi="Times New Roman"/>
        </w:rPr>
      </w:pPr>
      <w:r w:rsidRPr="00F41FCF">
        <w:rPr>
          <w:rFonts w:ascii="Times New Roman" w:hAnsi="Times New Roman" w:cs="Times New Roman"/>
        </w:rPr>
        <w:t xml:space="preserve">Jenis penelitian yang digunakan adalah penelitian </w:t>
      </w:r>
      <w:r w:rsidRPr="00F41FCF">
        <w:rPr>
          <w:rFonts w:ascii="Times New Roman" w:hAnsi="Times New Roman" w:cs="Times New Roman"/>
          <w:i/>
          <w:lang w:val="id-ID"/>
        </w:rPr>
        <w:t>Experiment</w:t>
      </w:r>
      <w:r w:rsidRPr="00F41FCF">
        <w:rPr>
          <w:rFonts w:ascii="Times New Roman" w:hAnsi="Times New Roman" w:cs="Times New Roman"/>
        </w:rPr>
        <w:t>. Data yang dikumpulkan dalam penelitian ini berupa data kuantitatif, berdasarkan jawaban responden hasil pengamata</w:t>
      </w:r>
      <w:r w:rsidR="00E922FA" w:rsidRPr="00F41FCF">
        <w:rPr>
          <w:rFonts w:ascii="Times New Roman" w:hAnsi="Times New Roman" w:cs="Times New Roman"/>
        </w:rPr>
        <w:t xml:space="preserve">n sebelum dan sesudah perlakuan, </w:t>
      </w:r>
      <w:r w:rsidRPr="00F41FCF">
        <w:rPr>
          <w:rFonts w:ascii="Times New Roman" w:hAnsi="Times New Roman"/>
        </w:rPr>
        <w:t xml:space="preserve">model penelitian ini yaitu </w:t>
      </w:r>
      <w:r w:rsidRPr="00F41FCF">
        <w:rPr>
          <w:rFonts w:ascii="Times New Roman" w:hAnsi="Times New Roman" w:cs="Times New Roman"/>
          <w:i/>
          <w:lang w:val="id-ID"/>
        </w:rPr>
        <w:t>True Experimental Design</w:t>
      </w:r>
      <w:r w:rsidRPr="00F41FCF">
        <w:rPr>
          <w:rFonts w:ascii="Times New Roman" w:hAnsi="Times New Roman" w:cs="Times New Roman"/>
        </w:rPr>
        <w:t xml:space="preserve"> yang diadaptasi dari bentuk </w:t>
      </w:r>
      <w:r w:rsidRPr="00F41FCF">
        <w:rPr>
          <w:rFonts w:ascii="Times New Roman" w:hAnsi="Times New Roman" w:cs="Times New Roman"/>
          <w:i/>
        </w:rPr>
        <w:t>The Randomized Pretest Posttest control Group Desaign</w:t>
      </w:r>
      <w:r w:rsidR="00C82ABF" w:rsidRPr="00F41FCF">
        <w:rPr>
          <w:rFonts w:ascii="Times New Roman" w:hAnsi="Times New Roman"/>
        </w:rPr>
        <w:t xml:space="preserve">, </w:t>
      </w:r>
    </w:p>
    <w:p w:rsidR="00C82ABF" w:rsidRPr="00F41FCF" w:rsidRDefault="00C82ABF" w:rsidP="00C82ABF">
      <w:pPr>
        <w:spacing w:after="0" w:line="240" w:lineRule="auto"/>
        <w:jc w:val="both"/>
        <w:rPr>
          <w:rFonts w:ascii="Times New Roman" w:hAnsi="Times New Roman"/>
          <w:lang w:val="en-US"/>
        </w:rPr>
      </w:pPr>
    </w:p>
    <w:p w:rsidR="000C3E9C" w:rsidRPr="00F41FCF" w:rsidRDefault="00C82ABF" w:rsidP="00C82ABF">
      <w:pPr>
        <w:spacing w:after="0" w:line="240" w:lineRule="auto"/>
        <w:jc w:val="both"/>
        <w:rPr>
          <w:rFonts w:ascii="Times New Roman" w:hAnsi="Times New Roman" w:cs="Times New Roman"/>
        </w:rPr>
      </w:pPr>
      <w:r w:rsidRPr="00F41FCF">
        <w:rPr>
          <w:rFonts w:ascii="Times New Roman" w:hAnsi="Times New Roman"/>
        </w:rPr>
        <w:t>D</w:t>
      </w:r>
      <w:r w:rsidR="000C3E9C" w:rsidRPr="00F41FCF">
        <w:rPr>
          <w:rFonts w:ascii="Times New Roman" w:hAnsi="Times New Roman"/>
        </w:rPr>
        <w:t>esain penelitian selanju</w:t>
      </w:r>
      <w:r w:rsidR="00E922FA" w:rsidRPr="00F41FCF">
        <w:rPr>
          <w:rFonts w:ascii="Times New Roman" w:hAnsi="Times New Roman"/>
        </w:rPr>
        <w:t>tnya dapat dilihat pada gambar 1</w:t>
      </w:r>
      <w:r w:rsidR="000C3E9C" w:rsidRPr="00F41FCF">
        <w:rPr>
          <w:rFonts w:ascii="Times New Roman" w:hAnsi="Times New Roman"/>
        </w:rPr>
        <w:t>.1 berikut ini:</w:t>
      </w:r>
    </w:p>
    <w:p w:rsidR="000C3E9C" w:rsidRPr="00F41FCF" w:rsidRDefault="000C3E9C" w:rsidP="000C3E9C">
      <w:pPr>
        <w:pStyle w:val="ListParagraph"/>
        <w:spacing w:after="0" w:line="240" w:lineRule="auto"/>
        <w:ind w:left="567"/>
        <w:rPr>
          <w:rFonts w:ascii="Times New Roman" w:eastAsiaTheme="minorEastAsia" w:hAnsi="Times New Roman" w:cs="Times New Roman"/>
        </w:rPr>
      </w:pPr>
      <w:r w:rsidRPr="00F41FCF">
        <w:rPr>
          <w:rFonts w:ascii="Times New Roman" w:hAnsi="Times New Roman" w:cs="Times New Roman"/>
        </w:rPr>
        <w:t xml:space="preserve">ER:    </w:t>
      </w:r>
      <m:oMath>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 xml:space="preserve"> X</m:t>
            </m:r>
          </m:e>
          <m:sub>
            <m:r>
              <w:rPr>
                <w:rFonts w:ascii="Cambria Math" w:eastAsiaTheme="minorEastAsia" w:hAnsi="Cambria Math" w:cs="Times New Roman"/>
              </w:rPr>
              <m:t xml:space="preserve">1 </m:t>
            </m:r>
          </m:sub>
        </m:sSub>
        <m:sSub>
          <m:sSubPr>
            <m:ctrlPr>
              <w:rPr>
                <w:rFonts w:ascii="Cambria Math" w:eastAsiaTheme="minorEastAsia" w:hAnsi="Cambria Math" w:cs="Times New Roman"/>
                <w:i/>
              </w:rPr>
            </m:ctrlPr>
          </m:sSubPr>
          <m:e>
            <m:r>
              <w:rPr>
                <w:rFonts w:ascii="Cambria Math" w:eastAsiaTheme="minorEastAsia" w:hAnsi="Cambria Math" w:cs="Times New Roman"/>
              </w:rPr>
              <m:t>O</m:t>
            </m:r>
          </m:e>
          <m:sub>
            <m:r>
              <w:rPr>
                <w:rFonts w:ascii="Cambria Math" w:eastAsiaTheme="minorEastAsia" w:hAnsi="Cambria Math" w:cs="Times New Roman"/>
              </w:rPr>
              <m:t xml:space="preserve">2 </m:t>
            </m:r>
          </m:sub>
        </m:sSub>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 xml:space="preserve">2 </m:t>
            </m:r>
          </m:sub>
        </m:sSub>
        <m:sSub>
          <m:sSubPr>
            <m:ctrlPr>
              <w:rPr>
                <w:rFonts w:ascii="Cambria Math" w:eastAsiaTheme="minorEastAsia" w:hAnsi="Cambria Math" w:cs="Times New Roman"/>
                <w:i/>
              </w:rPr>
            </m:ctrlPr>
          </m:sSubPr>
          <m:e>
            <m:r>
              <w:rPr>
                <w:rFonts w:ascii="Cambria Math" w:eastAsiaTheme="minorEastAsia" w:hAnsi="Cambria Math" w:cs="Times New Roman"/>
              </w:rPr>
              <m:t>O</m:t>
            </m:r>
          </m:e>
          <m:sub>
            <m:r>
              <w:rPr>
                <w:rFonts w:ascii="Cambria Math" w:eastAsiaTheme="minorEastAsia" w:hAnsi="Cambria Math" w:cs="Times New Roman"/>
              </w:rPr>
              <m:t xml:space="preserve">3 </m:t>
            </m:r>
          </m:sub>
        </m:sSub>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 xml:space="preserve">3 </m:t>
            </m:r>
          </m:sub>
        </m:sSub>
        <m:sSub>
          <m:sSubPr>
            <m:ctrlPr>
              <w:rPr>
                <w:rFonts w:ascii="Cambria Math" w:eastAsiaTheme="minorEastAsia" w:hAnsi="Cambria Math" w:cs="Times New Roman"/>
                <w:i/>
              </w:rPr>
            </m:ctrlPr>
          </m:sSubPr>
          <m:e>
            <m:r>
              <w:rPr>
                <w:rFonts w:ascii="Cambria Math" w:eastAsiaTheme="minorEastAsia" w:hAnsi="Cambria Math" w:cs="Times New Roman"/>
              </w:rPr>
              <m:t>O</m:t>
            </m:r>
          </m:e>
          <m:sub>
            <m:r>
              <w:rPr>
                <w:rFonts w:ascii="Cambria Math" w:eastAsiaTheme="minorEastAsia" w:hAnsi="Cambria Math" w:cs="Times New Roman"/>
              </w:rPr>
              <m:t>4</m:t>
            </m:r>
          </m:sub>
        </m:sSub>
      </m:oMath>
    </w:p>
    <w:p w:rsidR="000C3E9C" w:rsidRPr="00F41FCF" w:rsidRDefault="000C3E9C" w:rsidP="00E922FA">
      <w:pPr>
        <w:pStyle w:val="ListParagraph"/>
        <w:spacing w:after="0" w:line="240" w:lineRule="auto"/>
        <w:ind w:left="567"/>
        <w:rPr>
          <w:rFonts w:ascii="Times New Roman" w:hAnsi="Times New Roman" w:cs="Times New Roman"/>
        </w:rPr>
      </w:pPr>
      <w:r w:rsidRPr="00F41FCF">
        <w:rPr>
          <w:rFonts w:ascii="Times New Roman" w:hAnsi="Times New Roman" w:cs="Times New Roman"/>
        </w:rPr>
        <w:t>K  :</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1</m:t>
            </m:r>
          </m:sub>
        </m:sSub>
      </m:oMath>
      <w:r w:rsidRPr="00F41FCF">
        <w:rPr>
          <w:rFonts w:ascii="Times New Roman" w:eastAsiaTheme="minorEastAsia" w:hAnsi="Times New Roman" w:cs="Times New Roman"/>
        </w:rPr>
        <w:t xml:space="preserve"> -    </w:t>
      </w:r>
      <m:oMath>
        <m:sSub>
          <m:sSubPr>
            <m:ctrlPr>
              <w:rPr>
                <w:rFonts w:ascii="Cambria Math" w:eastAsiaTheme="minorEastAsia" w:hAnsi="Cambria Math" w:cs="Times New Roman"/>
                <w:i/>
              </w:rPr>
            </m:ctrlPr>
          </m:sSubPr>
          <m:e>
            <m:r>
              <w:rPr>
                <w:rFonts w:ascii="Cambria Math" w:eastAsiaTheme="minorEastAsia" w:hAnsi="Cambria Math" w:cs="Times New Roman"/>
              </w:rPr>
              <m:t>O</m:t>
            </m:r>
          </m:e>
          <m:sub>
            <m:r>
              <w:rPr>
                <w:rFonts w:ascii="Cambria Math" w:eastAsiaTheme="minorEastAsia" w:hAnsi="Cambria Math" w:cs="Times New Roman"/>
              </w:rPr>
              <m:t>2</m:t>
            </m:r>
          </m:sub>
        </m:sSub>
      </m:oMath>
      <w:r w:rsidRPr="00F41FCF">
        <w:rPr>
          <w:rFonts w:ascii="Times New Roman" w:eastAsiaTheme="minorEastAsia" w:hAnsi="Times New Roman" w:cs="Times New Roman"/>
        </w:rPr>
        <w:t xml:space="preserve"> -  </w:t>
      </w:r>
      <m:oMath>
        <m:sSub>
          <m:sSubPr>
            <m:ctrlPr>
              <w:rPr>
                <w:rFonts w:ascii="Cambria Math" w:eastAsiaTheme="minorEastAsia" w:hAnsi="Cambria Math" w:cs="Times New Roman"/>
                <w:i/>
              </w:rPr>
            </m:ctrlPr>
          </m:sSubPr>
          <m:e>
            <m:r>
              <w:rPr>
                <w:rFonts w:ascii="Cambria Math" w:eastAsiaTheme="minorEastAsia" w:hAnsi="Cambria Math" w:cs="Times New Roman"/>
              </w:rPr>
              <m:t>O</m:t>
            </m:r>
          </m:e>
          <m:sub>
            <m:r>
              <w:rPr>
                <w:rFonts w:ascii="Cambria Math" w:eastAsiaTheme="minorEastAsia" w:hAnsi="Cambria Math" w:cs="Times New Roman"/>
              </w:rPr>
              <m:t>3</m:t>
            </m:r>
          </m:sub>
        </m:sSub>
      </m:oMath>
      <w:r w:rsidRPr="00F41FCF">
        <w:rPr>
          <w:rFonts w:ascii="Times New Roman" w:eastAsiaTheme="minorEastAsia" w:hAnsi="Times New Roman" w:cs="Times New Roman"/>
        </w:rPr>
        <w:t xml:space="preserve"> -   </w:t>
      </w:r>
      <m:oMath>
        <m:sSub>
          <m:sSubPr>
            <m:ctrlPr>
              <w:rPr>
                <w:rFonts w:ascii="Cambria Math" w:eastAsiaTheme="minorEastAsia" w:hAnsi="Cambria Math" w:cs="Times New Roman"/>
                <w:i/>
              </w:rPr>
            </m:ctrlPr>
          </m:sSubPr>
          <m:e>
            <m:r>
              <w:rPr>
                <w:rFonts w:ascii="Cambria Math" w:eastAsiaTheme="minorEastAsia" w:hAnsi="Cambria Math" w:cs="Times New Roman"/>
              </w:rPr>
              <m:t>O</m:t>
            </m:r>
          </m:e>
          <m:sub>
            <m:r>
              <w:rPr>
                <w:rFonts w:ascii="Cambria Math" w:eastAsiaTheme="minorEastAsia" w:hAnsi="Cambria Math" w:cs="Times New Roman"/>
              </w:rPr>
              <m:t>4</m:t>
            </m:r>
          </m:sub>
        </m:sSub>
      </m:oMath>
    </w:p>
    <w:p w:rsidR="000C3E9C" w:rsidRPr="00F41FCF" w:rsidRDefault="000C3E9C" w:rsidP="000C3E9C">
      <w:pPr>
        <w:pStyle w:val="ListParagraph"/>
        <w:spacing w:after="0" w:line="240" w:lineRule="auto"/>
        <w:ind w:left="0"/>
        <w:jc w:val="both"/>
        <w:rPr>
          <w:rFonts w:ascii="Times New Roman" w:hAnsi="Times New Roman" w:cs="Times New Roman"/>
        </w:rPr>
      </w:pPr>
      <w:r w:rsidRPr="00F41FCF">
        <w:rPr>
          <w:rFonts w:ascii="Times New Roman" w:hAnsi="Times New Roman" w:cs="Times New Roman"/>
        </w:rPr>
        <w:t>Keterangan :</w:t>
      </w:r>
    </w:p>
    <w:p w:rsidR="000C3E9C" w:rsidRPr="00F41FCF" w:rsidRDefault="000C3E9C" w:rsidP="000C3E9C">
      <w:pPr>
        <w:pStyle w:val="ListParagraph"/>
        <w:tabs>
          <w:tab w:val="left" w:pos="1418"/>
          <w:tab w:val="left" w:pos="1701"/>
        </w:tabs>
        <w:spacing w:after="0" w:line="240" w:lineRule="auto"/>
        <w:ind w:left="567"/>
        <w:jc w:val="both"/>
        <w:rPr>
          <w:rFonts w:ascii="Times New Roman" w:hAnsi="Times New Roman" w:cs="Times New Roman"/>
        </w:rPr>
      </w:pPr>
      <w:r w:rsidRPr="00F41FCF">
        <w:rPr>
          <w:rFonts w:ascii="Times New Roman" w:hAnsi="Times New Roman" w:cs="Times New Roman"/>
        </w:rPr>
        <w:t>ER</w:t>
      </w:r>
      <w:r w:rsidRPr="00F41FCF">
        <w:rPr>
          <w:rFonts w:ascii="Times New Roman" w:hAnsi="Times New Roman" w:cs="Times New Roman"/>
        </w:rPr>
        <w:tab/>
        <w:t>=</w:t>
      </w:r>
      <w:r w:rsidRPr="00F41FCF">
        <w:rPr>
          <w:rFonts w:ascii="Times New Roman" w:hAnsi="Times New Roman" w:cs="Times New Roman"/>
        </w:rPr>
        <w:tab/>
        <w:t>Kelas eksperimen</w:t>
      </w:r>
    </w:p>
    <w:p w:rsidR="000C3E9C" w:rsidRPr="00F41FCF" w:rsidRDefault="000C3E9C" w:rsidP="000C3E9C">
      <w:pPr>
        <w:pStyle w:val="ListParagraph"/>
        <w:tabs>
          <w:tab w:val="left" w:pos="1418"/>
          <w:tab w:val="left" w:pos="1701"/>
        </w:tabs>
        <w:spacing w:after="0" w:line="240" w:lineRule="auto"/>
        <w:ind w:left="567"/>
        <w:jc w:val="both"/>
        <w:rPr>
          <w:rFonts w:ascii="Times New Roman" w:hAnsi="Times New Roman" w:cs="Times New Roman"/>
        </w:rPr>
      </w:pPr>
      <w:r w:rsidRPr="00F41FCF">
        <w:rPr>
          <w:rFonts w:ascii="Times New Roman" w:hAnsi="Times New Roman" w:cs="Times New Roman"/>
        </w:rPr>
        <w:t>K</w:t>
      </w:r>
      <w:r w:rsidRPr="00F41FCF">
        <w:rPr>
          <w:rFonts w:ascii="Times New Roman" w:hAnsi="Times New Roman" w:cs="Times New Roman"/>
        </w:rPr>
        <w:tab/>
        <w:t>=</w:t>
      </w:r>
      <w:r w:rsidRPr="00F41FCF">
        <w:rPr>
          <w:rFonts w:ascii="Times New Roman" w:hAnsi="Times New Roman" w:cs="Times New Roman"/>
        </w:rPr>
        <w:tab/>
        <w:t>Kelas kontrol</w:t>
      </w:r>
    </w:p>
    <w:p w:rsidR="000C3E9C" w:rsidRPr="00F41FCF" w:rsidRDefault="000C3E9C" w:rsidP="000C3E9C">
      <w:pPr>
        <w:pStyle w:val="ListParagraph"/>
        <w:tabs>
          <w:tab w:val="left" w:pos="1418"/>
          <w:tab w:val="left" w:pos="1701"/>
        </w:tabs>
        <w:spacing w:after="0" w:line="240" w:lineRule="auto"/>
        <w:ind w:left="1701" w:hanging="1134"/>
        <w:jc w:val="both"/>
        <w:rPr>
          <w:rFonts w:ascii="Times New Roman" w:hAnsi="Times New Roman" w:cs="Times New Roman"/>
          <w:i/>
        </w:rPr>
      </w:pPr>
      <w:r w:rsidRPr="00F41FCF">
        <w:rPr>
          <w:rFonts w:ascii="Times New Roman" w:hAnsi="Times New Roman" w:cs="Times New Roman"/>
        </w:rPr>
        <w:t>O</w:t>
      </w:r>
      <w:r w:rsidRPr="00F41FCF">
        <w:rPr>
          <w:rFonts w:ascii="Times New Roman" w:hAnsi="Times New Roman" w:cs="Times New Roman"/>
          <w:vertAlign w:val="subscript"/>
        </w:rPr>
        <w:t xml:space="preserve">1   </w:t>
      </w:r>
      <w:r w:rsidRPr="00F41FCF">
        <w:rPr>
          <w:rFonts w:ascii="Times New Roman" w:hAnsi="Times New Roman" w:cs="Times New Roman"/>
          <w:vertAlign w:val="subscript"/>
        </w:rPr>
        <w:tab/>
      </w:r>
      <w:r w:rsidRPr="00F41FCF">
        <w:rPr>
          <w:rFonts w:ascii="Times New Roman" w:hAnsi="Times New Roman" w:cs="Times New Roman"/>
        </w:rPr>
        <w:t>=</w:t>
      </w:r>
      <w:r w:rsidRPr="00F41FCF">
        <w:rPr>
          <w:rFonts w:ascii="Times New Roman" w:hAnsi="Times New Roman" w:cs="Times New Roman"/>
        </w:rPr>
        <w:tab/>
        <w:t xml:space="preserve">Motivasi belajar siswa sebelum diajar dengan pengaturan berbagai posisi tempat duduk </w:t>
      </w:r>
    </w:p>
    <w:p w:rsidR="000C3E9C" w:rsidRPr="00F41FCF" w:rsidRDefault="000C3E9C" w:rsidP="0014224E">
      <w:pPr>
        <w:pStyle w:val="ListParagraph"/>
        <w:tabs>
          <w:tab w:val="left" w:pos="1418"/>
          <w:tab w:val="left" w:pos="1701"/>
        </w:tabs>
        <w:spacing w:after="0" w:line="240" w:lineRule="auto"/>
        <w:ind w:left="1701" w:hanging="1134"/>
        <w:jc w:val="both"/>
        <w:rPr>
          <w:rFonts w:ascii="Times New Roman" w:hAnsi="Times New Roman" w:cs="Times New Roman"/>
        </w:rPr>
      </w:pPr>
      <w:r w:rsidRPr="00F41FCF">
        <w:rPr>
          <w:rFonts w:ascii="Times New Roman" w:hAnsi="Times New Roman" w:cs="Times New Roman"/>
        </w:rPr>
        <w:t>O</w:t>
      </w:r>
      <w:r w:rsidRPr="00F41FCF">
        <w:rPr>
          <w:rFonts w:ascii="Times New Roman" w:hAnsi="Times New Roman" w:cs="Times New Roman"/>
          <w:vertAlign w:val="subscript"/>
        </w:rPr>
        <w:t>2</w:t>
      </w:r>
      <w:r w:rsidR="0014224E" w:rsidRPr="00F41FCF">
        <w:rPr>
          <w:rFonts w:ascii="Times New Roman" w:hAnsi="Times New Roman" w:cs="Times New Roman"/>
          <w:vertAlign w:val="subscript"/>
        </w:rPr>
        <w:t>,</w:t>
      </w:r>
      <w:r w:rsidR="0014224E" w:rsidRPr="00F41FCF">
        <w:rPr>
          <w:rFonts w:ascii="Times New Roman" w:hAnsi="Times New Roman" w:cs="Times New Roman"/>
        </w:rPr>
        <w:t xml:space="preserve"> O</w:t>
      </w:r>
      <w:r w:rsidR="0014224E" w:rsidRPr="00F41FCF">
        <w:rPr>
          <w:rFonts w:ascii="Times New Roman" w:hAnsi="Times New Roman" w:cs="Times New Roman"/>
          <w:vertAlign w:val="subscript"/>
        </w:rPr>
        <w:t>3,</w:t>
      </w:r>
      <w:r w:rsidR="0014224E" w:rsidRPr="00F41FCF">
        <w:rPr>
          <w:rFonts w:ascii="Times New Roman" w:hAnsi="Times New Roman" w:cs="Times New Roman"/>
        </w:rPr>
        <w:t xml:space="preserve"> O</w:t>
      </w:r>
      <w:r w:rsidR="0014224E" w:rsidRPr="00F41FCF">
        <w:rPr>
          <w:rFonts w:ascii="Times New Roman" w:hAnsi="Times New Roman" w:cs="Times New Roman"/>
          <w:vertAlign w:val="subscript"/>
        </w:rPr>
        <w:t>4</w:t>
      </w:r>
      <w:r w:rsidRPr="00F41FCF">
        <w:rPr>
          <w:rFonts w:ascii="Times New Roman" w:hAnsi="Times New Roman" w:cs="Times New Roman"/>
          <w:vertAlign w:val="subscript"/>
        </w:rPr>
        <w:t xml:space="preserve"> </w:t>
      </w:r>
      <w:r w:rsidRPr="00F41FCF">
        <w:rPr>
          <w:rFonts w:ascii="Times New Roman" w:hAnsi="Times New Roman" w:cs="Times New Roman"/>
          <w:vertAlign w:val="subscript"/>
        </w:rPr>
        <w:tab/>
      </w:r>
      <w:r w:rsidRPr="00F41FCF">
        <w:rPr>
          <w:rFonts w:ascii="Times New Roman" w:hAnsi="Times New Roman" w:cs="Times New Roman"/>
        </w:rPr>
        <w:t xml:space="preserve">=   Motivasi belajar siswa sesudah perlakuan  </w:t>
      </w:r>
    </w:p>
    <w:p w:rsidR="000C3E9C" w:rsidRPr="00F41FCF" w:rsidRDefault="00F5376A" w:rsidP="000C3E9C">
      <w:pPr>
        <w:pStyle w:val="ListParagraph"/>
        <w:tabs>
          <w:tab w:val="left" w:pos="1418"/>
          <w:tab w:val="left" w:pos="1701"/>
        </w:tabs>
        <w:spacing w:after="0" w:line="240" w:lineRule="auto"/>
        <w:ind w:left="1701" w:hanging="113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oMath>
      <w:r w:rsidR="000C3E9C" w:rsidRPr="00F41FCF">
        <w:rPr>
          <w:rFonts w:ascii="Times New Roman" w:hAnsi="Times New Roman" w:cs="Times New Roman"/>
        </w:rPr>
        <w:tab/>
      </w:r>
      <w:r w:rsidR="0014224E" w:rsidRPr="00F41FCF">
        <w:rPr>
          <w:rFonts w:ascii="Times New Roman" w:hAnsi="Times New Roman" w:cs="Times New Roman"/>
        </w:rPr>
        <w:tab/>
      </w:r>
      <w:r w:rsidR="000C3E9C" w:rsidRPr="00F41FCF">
        <w:rPr>
          <w:rFonts w:ascii="Times New Roman" w:hAnsi="Times New Roman" w:cs="Times New Roman"/>
        </w:rPr>
        <w:t>=</w:t>
      </w:r>
      <w:r w:rsidR="000C3E9C" w:rsidRPr="00F41FCF">
        <w:rPr>
          <w:rFonts w:ascii="Times New Roman" w:hAnsi="Times New Roman" w:cs="Times New Roman"/>
        </w:rPr>
        <w:tab/>
        <w:t>Perlakuan dengan pengaturan tempat duduk bentuk U</w:t>
      </w:r>
    </w:p>
    <w:p w:rsidR="000C3E9C" w:rsidRPr="00F41FCF" w:rsidRDefault="00F5376A" w:rsidP="000C3E9C">
      <w:pPr>
        <w:pStyle w:val="ListParagraph"/>
        <w:tabs>
          <w:tab w:val="left" w:pos="1418"/>
          <w:tab w:val="left" w:pos="1701"/>
        </w:tabs>
        <w:spacing w:after="0" w:line="240" w:lineRule="auto"/>
        <w:ind w:left="1418" w:hanging="851"/>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oMath>
      <w:r w:rsidR="000C3E9C" w:rsidRPr="00F41FCF">
        <w:rPr>
          <w:rFonts w:ascii="Times New Roman" w:hAnsi="Times New Roman" w:cs="Times New Roman"/>
        </w:rPr>
        <w:tab/>
      </w:r>
      <w:r w:rsidR="0014224E" w:rsidRPr="00F41FCF">
        <w:rPr>
          <w:rFonts w:ascii="Times New Roman" w:hAnsi="Times New Roman" w:cs="Times New Roman"/>
        </w:rPr>
        <w:tab/>
      </w:r>
      <w:r w:rsidR="000C3E9C" w:rsidRPr="00F41FCF">
        <w:rPr>
          <w:rFonts w:ascii="Times New Roman" w:hAnsi="Times New Roman" w:cs="Times New Roman"/>
        </w:rPr>
        <w:t>=</w:t>
      </w:r>
      <w:r w:rsidR="000C3E9C" w:rsidRPr="00F41FCF">
        <w:rPr>
          <w:rFonts w:ascii="Times New Roman" w:hAnsi="Times New Roman" w:cs="Times New Roman"/>
        </w:rPr>
        <w:tab/>
        <w:t>Perlakuan dengan pengaturan tempat duduk Lingkaran</w:t>
      </w:r>
    </w:p>
    <w:p w:rsidR="000C3E9C" w:rsidRPr="00F41FCF" w:rsidRDefault="00F5376A" w:rsidP="000C3E9C">
      <w:pPr>
        <w:pStyle w:val="ListParagraph"/>
        <w:tabs>
          <w:tab w:val="left" w:pos="1418"/>
          <w:tab w:val="left" w:pos="1701"/>
        </w:tabs>
        <w:spacing w:after="0" w:line="240" w:lineRule="auto"/>
        <w:ind w:left="1418" w:hanging="851"/>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oMath>
      <w:r w:rsidR="000C3E9C" w:rsidRPr="00F41FCF">
        <w:rPr>
          <w:rFonts w:ascii="Times New Roman" w:hAnsi="Times New Roman" w:cs="Times New Roman"/>
        </w:rPr>
        <w:tab/>
      </w:r>
      <w:r w:rsidR="0014224E" w:rsidRPr="00F41FCF">
        <w:rPr>
          <w:rFonts w:ascii="Times New Roman" w:hAnsi="Times New Roman" w:cs="Times New Roman"/>
        </w:rPr>
        <w:tab/>
      </w:r>
      <w:r w:rsidR="000C3E9C" w:rsidRPr="00F41FCF">
        <w:rPr>
          <w:rFonts w:ascii="Times New Roman" w:hAnsi="Times New Roman" w:cs="Times New Roman"/>
        </w:rPr>
        <w:t>=</w:t>
      </w:r>
      <w:r w:rsidR="000C3E9C" w:rsidRPr="00F41FCF">
        <w:rPr>
          <w:rFonts w:ascii="Times New Roman" w:hAnsi="Times New Roman" w:cs="Times New Roman"/>
        </w:rPr>
        <w:tab/>
        <w:t>Perlakuan dengan pengaturan tempat duduk Tradisional</w:t>
      </w:r>
    </w:p>
    <w:p w:rsidR="000C3E9C" w:rsidRPr="00F41FCF" w:rsidRDefault="000C3E9C" w:rsidP="000C3E9C">
      <w:pPr>
        <w:pStyle w:val="ListParagraph"/>
        <w:spacing w:line="240" w:lineRule="auto"/>
        <w:ind w:left="0"/>
        <w:rPr>
          <w:rFonts w:ascii="Times New Roman" w:hAnsi="Times New Roman" w:cs="Times New Roman"/>
          <w:b/>
        </w:rPr>
      </w:pPr>
    </w:p>
    <w:p w:rsidR="000C3E9C" w:rsidRPr="00F41FCF" w:rsidRDefault="000C3E9C" w:rsidP="000C3E9C">
      <w:pPr>
        <w:pStyle w:val="ListParagraph"/>
        <w:spacing w:after="0" w:line="240" w:lineRule="auto"/>
        <w:ind w:left="0" w:firstLine="709"/>
        <w:jc w:val="both"/>
        <w:rPr>
          <w:rFonts w:ascii="Times New Roman" w:hAnsi="Times New Roman" w:cs="Times New Roman"/>
        </w:rPr>
      </w:pPr>
      <w:r w:rsidRPr="00F41FCF">
        <w:rPr>
          <w:rFonts w:ascii="Times New Roman" w:hAnsi="Times New Roman" w:cs="Times New Roman"/>
        </w:rPr>
        <w:t>Variabel penelitian ini terdiri atas dua variabel yaitu variabel bebas dan variabel terikat, penjelasan lebih rinci kedua variabel sebagai berikut:</w:t>
      </w:r>
    </w:p>
    <w:p w:rsidR="000C3E9C" w:rsidRPr="00F41FCF" w:rsidRDefault="000C3E9C" w:rsidP="001A4F8B">
      <w:pPr>
        <w:pStyle w:val="ListParagraph"/>
        <w:numPr>
          <w:ilvl w:val="0"/>
          <w:numId w:val="5"/>
        </w:numPr>
        <w:tabs>
          <w:tab w:val="clear" w:pos="720"/>
        </w:tabs>
        <w:spacing w:before="100" w:beforeAutospacing="1" w:after="100" w:afterAutospacing="1" w:line="240" w:lineRule="auto"/>
        <w:ind w:left="426"/>
        <w:jc w:val="both"/>
        <w:rPr>
          <w:rFonts w:ascii="Times New Roman" w:eastAsia="Times New Roman" w:hAnsi="Times New Roman"/>
        </w:rPr>
      </w:pPr>
      <w:r w:rsidRPr="00F41FCF">
        <w:rPr>
          <w:rFonts w:ascii="Times New Roman" w:eastAsia="Times New Roman" w:hAnsi="Times New Roman"/>
        </w:rPr>
        <w:t>Variabel bebas (</w:t>
      </w:r>
      <w:r w:rsidRPr="00F41FCF">
        <w:rPr>
          <w:rFonts w:ascii="Times New Roman" w:eastAsia="Times New Roman" w:hAnsi="Times New Roman"/>
          <w:i/>
        </w:rPr>
        <w:t xml:space="preserve">Independen) </w:t>
      </w:r>
      <w:r w:rsidRPr="00F41FCF">
        <w:rPr>
          <w:rFonts w:ascii="Times New Roman" w:eastAsia="Times New Roman" w:hAnsi="Times New Roman"/>
        </w:rPr>
        <w:t>dalam penelitian ini adalah Pengaturan Berbagai Posisi Tempat Duduk  (Variabel X).</w:t>
      </w:r>
    </w:p>
    <w:p w:rsidR="00C82ABF" w:rsidRPr="00F41FCF" w:rsidRDefault="000C3E9C" w:rsidP="001A4F8B">
      <w:pPr>
        <w:pStyle w:val="ListParagraph"/>
        <w:numPr>
          <w:ilvl w:val="0"/>
          <w:numId w:val="5"/>
        </w:numPr>
        <w:spacing w:before="100" w:beforeAutospacing="1" w:after="100" w:afterAutospacing="1" w:line="240" w:lineRule="auto"/>
        <w:ind w:left="426"/>
        <w:jc w:val="both"/>
        <w:rPr>
          <w:rFonts w:ascii="Times New Roman" w:eastAsia="Times New Roman" w:hAnsi="Times New Roman"/>
        </w:rPr>
      </w:pPr>
      <w:r w:rsidRPr="00F41FCF">
        <w:rPr>
          <w:rFonts w:ascii="Times New Roman" w:eastAsia="Times New Roman" w:hAnsi="Times New Roman"/>
        </w:rPr>
        <w:t>Variabel Terikat (</w:t>
      </w:r>
      <w:r w:rsidRPr="00F41FCF">
        <w:rPr>
          <w:rFonts w:ascii="Times New Roman" w:eastAsia="Times New Roman" w:hAnsi="Times New Roman"/>
          <w:i/>
        </w:rPr>
        <w:t>Dependen</w:t>
      </w:r>
      <w:r w:rsidRPr="00F41FCF">
        <w:rPr>
          <w:rFonts w:ascii="Times New Roman" w:eastAsia="Times New Roman" w:hAnsi="Times New Roman"/>
        </w:rPr>
        <w:t>) dalam penelitian ini adalah Motivasi Belajar Siswa (Variabel Y).</w:t>
      </w:r>
    </w:p>
    <w:p w:rsidR="00C82ABF" w:rsidRPr="00F41FCF" w:rsidRDefault="000C3E9C" w:rsidP="00C82ABF">
      <w:pPr>
        <w:pStyle w:val="ListParagraph"/>
        <w:spacing w:before="100" w:beforeAutospacing="1" w:after="100" w:afterAutospacing="1" w:line="240" w:lineRule="auto"/>
        <w:ind w:left="0" w:firstLine="709"/>
        <w:jc w:val="both"/>
        <w:rPr>
          <w:rFonts w:ascii="Times New Roman" w:hAnsi="Times New Roman"/>
        </w:rPr>
      </w:pPr>
      <w:r w:rsidRPr="00F41FCF">
        <w:rPr>
          <w:rFonts w:ascii="Times New Roman" w:hAnsi="Times New Roman" w:cs="Times New Roman"/>
          <w:color w:val="000000" w:themeColor="text1"/>
        </w:rPr>
        <w:t xml:space="preserve">Populasi pada penelitian ini adalah seluruh siswa kelas  kelas V </w:t>
      </w:r>
      <w:r w:rsidRPr="00F41FCF">
        <w:rPr>
          <w:rFonts w:ascii="Times New Roman" w:hAnsi="Times New Roman" w:cs="Times New Roman"/>
          <w:color w:val="000000" w:themeColor="text1"/>
          <w:lang w:val="id-ID"/>
        </w:rPr>
        <w:t>SD</w:t>
      </w:r>
      <w:r w:rsidRPr="00F41FCF">
        <w:rPr>
          <w:rFonts w:ascii="Times New Roman" w:hAnsi="Times New Roman" w:cs="Times New Roman"/>
          <w:color w:val="000000" w:themeColor="text1"/>
        </w:rPr>
        <w:t xml:space="preserve">N No 30 Tongke-Tongke Kecamatan Sinjai Timur Kabupaten Sinjai </w:t>
      </w:r>
      <w:r w:rsidRPr="00F41FCF">
        <w:rPr>
          <w:rFonts w:ascii="Times New Roman" w:hAnsi="Times New Roman" w:cs="Times New Roman"/>
          <w:color w:val="000000" w:themeColor="text1"/>
          <w:lang w:val="id-ID"/>
        </w:rPr>
        <w:t xml:space="preserve"> tahun ajaran 2015/2016</w:t>
      </w:r>
      <w:r w:rsidRPr="00F41FCF">
        <w:rPr>
          <w:rFonts w:ascii="Times New Roman" w:hAnsi="Times New Roman" w:cs="Times New Roman"/>
          <w:color w:val="000000" w:themeColor="text1"/>
        </w:rPr>
        <w:t xml:space="preserve">, yang </w:t>
      </w:r>
      <w:r w:rsidRPr="00F41FCF">
        <w:rPr>
          <w:rFonts w:ascii="Times New Roman" w:hAnsi="Times New Roman" w:cs="Times New Roman"/>
          <w:color w:val="000000" w:themeColor="text1"/>
        </w:rPr>
        <w:lastRenderedPageBreak/>
        <w:t>berjumlah 42 siswa dimana terdiri dari dua rombel.</w:t>
      </w:r>
      <w:r w:rsidRPr="00F41FCF">
        <w:rPr>
          <w:rFonts w:ascii="Times New Roman" w:hAnsi="Times New Roman"/>
        </w:rPr>
        <w:t>Penentuan ukuran sampel pada penilitian ini mengunakan rumus Slovi</w:t>
      </w:r>
      <w:r w:rsidR="00E922FA" w:rsidRPr="00F41FCF">
        <w:rPr>
          <w:rFonts w:ascii="Times New Roman" w:hAnsi="Times New Roman"/>
        </w:rPr>
        <w:t>n</w:t>
      </w:r>
      <w:r w:rsidRPr="00F41FCF">
        <w:rPr>
          <w:rFonts w:ascii="Times New Roman" w:hAnsi="Times New Roman"/>
        </w:rPr>
        <w:t xml:space="preserve">, diperoleh sampel minimal sebanyak 30 siswa, dalam penelitian ini populasi yang diambil sebanyak 32 siswa, Setelah itu, teknik pengambilan sampel dilakukan dengan </w:t>
      </w:r>
      <w:r w:rsidRPr="00F41FCF">
        <w:rPr>
          <w:rFonts w:ascii="Times New Roman" w:hAnsi="Times New Roman"/>
          <w:i/>
        </w:rPr>
        <w:t xml:space="preserve">stratified </w:t>
      </w:r>
      <w:r w:rsidR="00C82ABF" w:rsidRPr="00F41FCF">
        <w:rPr>
          <w:rFonts w:ascii="Times New Roman" w:hAnsi="Times New Roman"/>
        </w:rPr>
        <w:t xml:space="preserve">yaitu mengelompokkan  siswa kedalam dua kelas, yakni kelas eksperimen dan kelas kontrol, dimana setiap kelas berisi 21 siswa </w:t>
      </w:r>
    </w:p>
    <w:p w:rsidR="001909C7" w:rsidRDefault="00C82ABF" w:rsidP="001909C7">
      <w:pPr>
        <w:pStyle w:val="ListParagraph"/>
        <w:spacing w:before="100" w:beforeAutospacing="1" w:after="100" w:afterAutospacing="1" w:line="240" w:lineRule="auto"/>
        <w:ind w:left="0" w:firstLine="709"/>
        <w:jc w:val="both"/>
        <w:rPr>
          <w:rFonts w:ascii="Times New Roman" w:hAnsi="Times New Roman"/>
        </w:rPr>
      </w:pPr>
      <w:r w:rsidRPr="00F41FCF">
        <w:rPr>
          <w:rFonts w:ascii="Times New Roman" w:hAnsi="Times New Roman"/>
          <w:i/>
        </w:rPr>
        <w:t>proportional</w:t>
      </w:r>
      <w:r w:rsidRPr="00F41FCF">
        <w:rPr>
          <w:rFonts w:ascii="Times New Roman" w:hAnsi="Times New Roman"/>
        </w:rPr>
        <w:t xml:space="preserve">  yaitu menentukan besarnya </w:t>
      </w:r>
      <w:r w:rsidRPr="00F41FCF">
        <w:rPr>
          <w:rFonts w:ascii="Times New Roman" w:hAnsi="Times New Roman" w:cs="Times New Roman"/>
          <w:color w:val="000000" w:themeColor="text1"/>
        </w:rPr>
        <w:t>sampel</w:t>
      </w:r>
      <w:r w:rsidRPr="00F41FCF">
        <w:rPr>
          <w:rFonts w:ascii="Times New Roman" w:hAnsi="Times New Roman"/>
        </w:rPr>
        <w:t xml:space="preserve"> penelitian  masing-masing kelas dengan  teknik proporsi dengan memakai rumus alokasi proporsional</w:t>
      </w:r>
      <w:r w:rsidR="001909C7">
        <w:rPr>
          <w:rFonts w:ascii="Times New Roman" w:hAnsi="Times New Roman"/>
        </w:rPr>
        <w:t>, d</w:t>
      </w:r>
      <w:r w:rsidRPr="00F41FCF">
        <w:rPr>
          <w:rFonts w:ascii="Times New Roman" w:hAnsi="Times New Roman"/>
        </w:rPr>
        <w:t xml:space="preserve">iperoleh jumlah sampel masing-masing kelas </w:t>
      </w:r>
      <m:oMath>
        <m:r>
          <w:rPr>
            <w:rFonts w:ascii="Cambria Math" w:hAnsi="Cambria Math"/>
            <w:lang w:val="id-ID"/>
          </w:rPr>
          <m:t xml:space="preserve">ni= </m:t>
        </m:r>
        <m:f>
          <m:fPr>
            <m:ctrlPr>
              <w:rPr>
                <w:rFonts w:ascii="Cambria Math" w:hAnsi="Cambria Math"/>
                <w:i/>
                <w:lang w:val="id-ID"/>
              </w:rPr>
            </m:ctrlPr>
          </m:fPr>
          <m:num>
            <m:r>
              <w:rPr>
                <w:rFonts w:ascii="Cambria Math" w:hAnsi="Cambria Math"/>
                <w:lang w:val="id-ID"/>
              </w:rPr>
              <m:t>21 × 32</m:t>
            </m:r>
          </m:num>
          <m:den>
            <m:r>
              <w:rPr>
                <w:rFonts w:ascii="Cambria Math" w:hAnsi="Cambria Math"/>
                <w:lang w:val="id-ID"/>
              </w:rPr>
              <m:t>42</m:t>
            </m:r>
          </m:den>
        </m:f>
        <m:r>
          <w:rPr>
            <w:rFonts w:ascii="Cambria Math" w:hAnsi="Cambria Math"/>
            <w:lang w:val="id-ID"/>
          </w:rPr>
          <m:t>=16,</m:t>
        </m:r>
      </m:oMath>
      <w:r w:rsidRPr="00F41FCF">
        <w:rPr>
          <w:rFonts w:ascii="Times New Roman" w:eastAsiaTheme="minorEastAsia" w:hAnsi="Times New Roman"/>
        </w:rPr>
        <w:t xml:space="preserve"> sehingga jumlah sampel siswa di kelas eksperimen dan kontrol masing-masing berjumlah 16 siswa.</w:t>
      </w:r>
      <w:r w:rsidR="001909C7">
        <w:rPr>
          <w:rFonts w:ascii="Times New Roman" w:eastAsiaTheme="minorEastAsia" w:hAnsi="Times New Roman"/>
        </w:rPr>
        <w:t xml:space="preserve"> </w:t>
      </w:r>
      <w:r w:rsidRPr="00F41FCF">
        <w:rPr>
          <w:rFonts w:ascii="Times New Roman" w:hAnsi="Times New Roman"/>
          <w:i/>
        </w:rPr>
        <w:t xml:space="preserve">random </w:t>
      </w:r>
      <w:r w:rsidRPr="00F41FCF">
        <w:rPr>
          <w:rFonts w:ascii="Times New Roman" w:hAnsi="Times New Roman"/>
        </w:rPr>
        <w:t xml:space="preserve">yaitu </w:t>
      </w:r>
      <w:r w:rsidRPr="00F41FCF">
        <w:rPr>
          <w:rFonts w:ascii="Times New Roman" w:hAnsi="Times New Roman" w:cs="Times New Roman"/>
          <w:color w:val="000000" w:themeColor="text1"/>
        </w:rPr>
        <w:t xml:space="preserve">semua siswa yang ada dalam populasi dicatat dikertas kemudian digulung. Selanjutnya diundi untuk memperoleh siswa pada kelas yang akan mendapatkan </w:t>
      </w:r>
      <w:r w:rsidRPr="00F41FCF">
        <w:rPr>
          <w:rFonts w:ascii="Times New Roman" w:hAnsi="Times New Roman" w:cs="Times New Roman"/>
          <w:i/>
          <w:color w:val="000000" w:themeColor="text1"/>
        </w:rPr>
        <w:t xml:space="preserve">treatment </w:t>
      </w:r>
      <w:r w:rsidRPr="00F41FCF">
        <w:rPr>
          <w:rFonts w:ascii="Times New Roman" w:hAnsi="Times New Roman" w:cs="Times New Roman"/>
          <w:color w:val="000000" w:themeColor="text1"/>
        </w:rPr>
        <w:t xml:space="preserve"> atau perlakuan dan siswa pada kelompok kotrol yang tidak mendapatkan perlakuan.</w:t>
      </w:r>
    </w:p>
    <w:p w:rsidR="0046731F" w:rsidRPr="001909C7" w:rsidRDefault="00873589" w:rsidP="001909C7">
      <w:pPr>
        <w:pStyle w:val="ListParagraph"/>
        <w:spacing w:before="100" w:beforeAutospacing="1" w:after="100" w:afterAutospacing="1" w:line="240" w:lineRule="auto"/>
        <w:ind w:left="0" w:firstLine="709"/>
        <w:jc w:val="both"/>
        <w:rPr>
          <w:rFonts w:ascii="Times New Roman" w:hAnsi="Times New Roman"/>
        </w:rPr>
      </w:pPr>
      <w:r w:rsidRPr="00F41FCF">
        <w:rPr>
          <w:rFonts w:ascii="Times New Roman" w:hAnsi="Times New Roman" w:cs="Times New Roman"/>
        </w:rPr>
        <w:t xml:space="preserve">Instrumen </w:t>
      </w:r>
      <w:r w:rsidR="00E70835" w:rsidRPr="00F41FCF">
        <w:rPr>
          <w:rFonts w:ascii="Times New Roman" w:hAnsi="Times New Roman" w:cs="Times New Roman"/>
        </w:rPr>
        <w:t xml:space="preserve">adalah angket dan </w:t>
      </w:r>
      <w:r w:rsidRPr="00F41FCF">
        <w:rPr>
          <w:rFonts w:ascii="Times New Roman" w:hAnsi="Times New Roman" w:cs="Times New Roman"/>
        </w:rPr>
        <w:t>lembar observasi</w:t>
      </w:r>
      <w:r w:rsidR="00E70835" w:rsidRPr="00F41FCF">
        <w:rPr>
          <w:rFonts w:ascii="Times New Roman" w:hAnsi="Times New Roman" w:cs="Times New Roman"/>
        </w:rPr>
        <w:t xml:space="preserve">. </w:t>
      </w:r>
      <w:r w:rsidRPr="00F41FCF">
        <w:rPr>
          <w:rFonts w:ascii="Times New Roman" w:hAnsi="Times New Roman" w:cs="Times New Roman"/>
          <w:color w:val="000000" w:themeColor="text1"/>
        </w:rPr>
        <w:t xml:space="preserve">format pilihan jawaban didasarkan pada skala model </w:t>
      </w:r>
      <w:r w:rsidRPr="00F41FCF">
        <w:rPr>
          <w:rFonts w:ascii="Times New Roman" w:hAnsi="Times New Roman" w:cs="Times New Roman"/>
          <w:i/>
          <w:color w:val="000000" w:themeColor="text1"/>
        </w:rPr>
        <w:t>Likert</w:t>
      </w:r>
      <w:r w:rsidRPr="00F41FCF">
        <w:rPr>
          <w:rFonts w:ascii="Times New Roman" w:hAnsi="Times New Roman" w:cs="Times New Roman"/>
          <w:color w:val="000000" w:themeColor="text1"/>
        </w:rPr>
        <w:t xml:space="preserve"> yang terdiri atas 5 (lima) pilihan yang memuat alternatif pilihan jawaban </w:t>
      </w:r>
      <w:r w:rsidRPr="00F41FCF">
        <w:rPr>
          <w:rFonts w:ascii="Times New Roman" w:hAnsi="Times New Roman"/>
          <w:lang w:val="id-ID"/>
        </w:rPr>
        <w:t>sangat kurang</w:t>
      </w:r>
      <w:r w:rsidRPr="00F41FCF">
        <w:rPr>
          <w:rFonts w:ascii="Times New Roman" w:hAnsi="Times New Roman"/>
        </w:rPr>
        <w:t xml:space="preserve">,  kurang,  cukup, baik, dan  sangat baik. </w:t>
      </w:r>
      <w:r w:rsidRPr="00F41FCF">
        <w:rPr>
          <w:rFonts w:ascii="Times New Roman" w:hAnsi="Times New Roman" w:cs="Times New Roman"/>
          <w:color w:val="000000" w:themeColor="text1"/>
        </w:rPr>
        <w:t>pernyataan positif diberikan, pilihan jawaban:</w:t>
      </w:r>
      <w:r w:rsidRPr="00F41FCF">
        <w:rPr>
          <w:rFonts w:ascii="Times New Roman" w:hAnsi="Times New Roman"/>
        </w:rPr>
        <w:t xml:space="preserve">(1) </w:t>
      </w:r>
      <w:r w:rsidRPr="00F41FCF">
        <w:rPr>
          <w:rFonts w:ascii="Times New Roman" w:hAnsi="Times New Roman"/>
          <w:lang w:val="id-ID"/>
        </w:rPr>
        <w:t>sangat kurang</w:t>
      </w:r>
      <w:r w:rsidRPr="00F41FCF">
        <w:rPr>
          <w:rFonts w:ascii="Times New Roman" w:hAnsi="Times New Roman"/>
        </w:rPr>
        <w:t xml:space="preserve">, (2) kurang, (3) cukup, (4) baik, dan (5) sangat baik. </w:t>
      </w:r>
      <w:r w:rsidRPr="00F41FCF">
        <w:rPr>
          <w:rFonts w:ascii="Times New Roman" w:hAnsi="Times New Roman" w:cs="Times New Roman"/>
          <w:color w:val="000000" w:themeColor="text1"/>
        </w:rPr>
        <w:t xml:space="preserve"> Sedangkan untuk pernyataan negatif diberikan, pilihan jawaban:</w:t>
      </w:r>
      <w:r w:rsidRPr="00F41FCF">
        <w:rPr>
          <w:rFonts w:ascii="Times New Roman" w:hAnsi="Times New Roman"/>
        </w:rPr>
        <w:t xml:space="preserve">(5) </w:t>
      </w:r>
      <w:r w:rsidRPr="00F41FCF">
        <w:rPr>
          <w:rFonts w:ascii="Times New Roman" w:hAnsi="Times New Roman"/>
          <w:lang w:val="id-ID"/>
        </w:rPr>
        <w:t>sangat kurang</w:t>
      </w:r>
      <w:r w:rsidRPr="00F41FCF">
        <w:rPr>
          <w:rFonts w:ascii="Times New Roman" w:hAnsi="Times New Roman"/>
        </w:rPr>
        <w:t xml:space="preserve">, (4) kurang, (3) cukup, (2) baik, dan (1) sangat baik. </w:t>
      </w:r>
      <w:r w:rsidR="0046731F" w:rsidRPr="00F41FCF">
        <w:rPr>
          <w:rFonts w:ascii="Times New Roman" w:hAnsi="Times New Roman" w:cs="Times New Roman"/>
          <w:color w:val="1D1B11"/>
        </w:rPr>
        <w:t>Adapun analisis butir yang dilakukan setelah pelaksanaan uji coba instrumen adalah sebagai berikut:</w:t>
      </w:r>
    </w:p>
    <w:p w:rsidR="0046731F" w:rsidRPr="00F41FCF" w:rsidRDefault="0046731F" w:rsidP="001A4F8B">
      <w:pPr>
        <w:pStyle w:val="ListParagraph"/>
        <w:numPr>
          <w:ilvl w:val="2"/>
          <w:numId w:val="5"/>
        </w:numPr>
        <w:spacing w:after="0" w:line="240" w:lineRule="auto"/>
        <w:ind w:left="426"/>
        <w:jc w:val="both"/>
        <w:rPr>
          <w:rFonts w:ascii="Times New Roman" w:hAnsi="Times New Roman" w:cs="Times New Roman"/>
          <w:color w:val="1D1B11"/>
        </w:rPr>
      </w:pPr>
      <w:r w:rsidRPr="00F41FCF">
        <w:rPr>
          <w:rFonts w:ascii="Times New Roman" w:hAnsi="Times New Roman" w:cs="Times New Roman"/>
          <w:bCs/>
          <w:color w:val="1D1B11"/>
        </w:rPr>
        <w:t>validitas/kesahihan konstrak (</w:t>
      </w:r>
      <w:r w:rsidRPr="00F41FCF">
        <w:rPr>
          <w:rFonts w:ascii="Times New Roman" w:hAnsi="Times New Roman" w:cs="Times New Roman"/>
          <w:bCs/>
          <w:i/>
          <w:color w:val="1D1B11"/>
        </w:rPr>
        <w:t>construct validity</w:t>
      </w:r>
      <w:r w:rsidRPr="00F41FCF">
        <w:rPr>
          <w:rFonts w:ascii="Times New Roman" w:hAnsi="Times New Roman" w:cs="Times New Roman"/>
          <w:bCs/>
          <w:color w:val="1D1B11"/>
        </w:rPr>
        <w:t>) yang dilakukan dengan cara analisis faktor konfirmasi (</w:t>
      </w:r>
      <w:r w:rsidRPr="00F41FCF">
        <w:rPr>
          <w:rFonts w:ascii="Times New Roman" w:hAnsi="Times New Roman" w:cs="Times New Roman"/>
          <w:bCs/>
          <w:i/>
          <w:color w:val="1D1B11"/>
        </w:rPr>
        <w:t>confirmatory factor analysis</w:t>
      </w:r>
      <w:r w:rsidRPr="00F41FCF">
        <w:rPr>
          <w:rFonts w:ascii="Times New Roman" w:hAnsi="Times New Roman" w:cs="Times New Roman"/>
          <w:bCs/>
          <w:color w:val="1D1B11"/>
        </w:rPr>
        <w:t>) berdasarkan kisi-kisi instrumen.</w:t>
      </w:r>
    </w:p>
    <w:p w:rsidR="000A5B3E" w:rsidRPr="00F41FCF" w:rsidRDefault="0046731F" w:rsidP="001A4F8B">
      <w:pPr>
        <w:pStyle w:val="ListParagraph"/>
        <w:numPr>
          <w:ilvl w:val="2"/>
          <w:numId w:val="5"/>
        </w:numPr>
        <w:ind w:left="426"/>
        <w:jc w:val="both"/>
        <w:rPr>
          <w:rFonts w:ascii="Times New Roman" w:hAnsi="Times New Roman" w:cs="Times New Roman"/>
          <w:color w:val="1D1B11"/>
        </w:rPr>
      </w:pPr>
      <w:r w:rsidRPr="00F41FCF">
        <w:rPr>
          <w:rFonts w:ascii="Times New Roman" w:hAnsi="Times New Roman" w:cs="Times New Roman"/>
          <w:bCs/>
          <w:color w:val="1D1B11"/>
        </w:rPr>
        <w:t>Menghitung koefisien reliabilitas (keandalan)</w:t>
      </w:r>
      <w:r w:rsidR="000A5B3E" w:rsidRPr="00F41FCF">
        <w:rPr>
          <w:rFonts w:ascii="Times New Roman" w:hAnsi="Times New Roman" w:cs="Times New Roman"/>
          <w:bCs/>
          <w:color w:val="1D1B11"/>
        </w:rPr>
        <w:t>.</w:t>
      </w:r>
    </w:p>
    <w:p w:rsidR="001909C7" w:rsidRDefault="00F5376A" w:rsidP="00931165">
      <w:pPr>
        <w:pStyle w:val="ListParagraph"/>
        <w:ind w:left="0" w:firstLine="709"/>
        <w:jc w:val="both"/>
        <w:rPr>
          <w:rFonts w:ascii="Times New Roman" w:hAnsi="Times New Roman"/>
          <w:color w:val="1D1B11"/>
        </w:rPr>
      </w:pPr>
      <w:r>
        <w:rPr>
          <w:noProof/>
        </w:rPr>
        <w:pict>
          <v:rect id="_x0000_s1071" style="position:absolute;left:0;text-align:left;margin-left:423.7pt;margin-top:41.4pt;width:46.4pt;height:36.7pt;z-index:251691008" strokecolor="white [3212]"/>
        </w:pict>
      </w:r>
      <w:r w:rsidR="000A5B3E" w:rsidRPr="00F41FCF">
        <w:rPr>
          <w:rFonts w:ascii="Times New Roman" w:hAnsi="Times New Roman"/>
          <w:color w:val="1D1B11"/>
        </w:rPr>
        <w:t>Teknik analisis data yang digunakan adalah analisis statistik deskriptif yang terdiri dari mean, standar deviasi, nilai maksimum, nilai minimum, variansi, skewness, kurtosis, dan tabel distribusi frekuensi. Selain analisis deskriptif, analisis yang digunakan juga adalah</w:t>
      </w:r>
      <w:r w:rsidR="001909C7">
        <w:rPr>
          <w:rFonts w:ascii="Times New Roman" w:hAnsi="Times New Roman"/>
          <w:color w:val="1D1B11"/>
        </w:rPr>
        <w:t xml:space="preserve"> uji-t untuk mengetahui pengaruh pengaturan tempat duduk U,Lingkaran,Chevron terhadap motivasi dan </w:t>
      </w:r>
      <w:r w:rsidR="000A5B3E" w:rsidRPr="00F41FCF">
        <w:rPr>
          <w:rFonts w:ascii="Times New Roman" w:hAnsi="Times New Roman"/>
          <w:color w:val="1D1B11"/>
        </w:rPr>
        <w:t xml:space="preserve"> analisis varians (Anova)</w:t>
      </w:r>
      <w:r w:rsidR="001909C7">
        <w:rPr>
          <w:rFonts w:ascii="Times New Roman" w:hAnsi="Times New Roman"/>
          <w:color w:val="1D1B11"/>
        </w:rPr>
        <w:t xml:space="preserve"> untuk mengetahui pengaruh berbagai posisi tempat duduk terhadap motivasi belajar siswa</w:t>
      </w:r>
      <w:r w:rsidR="000A5B3E" w:rsidRPr="00F41FCF">
        <w:rPr>
          <w:rFonts w:ascii="Times New Roman" w:hAnsi="Times New Roman"/>
          <w:color w:val="1D1B11"/>
        </w:rPr>
        <w:t>.</w:t>
      </w:r>
    </w:p>
    <w:p w:rsidR="00931165" w:rsidRDefault="00931165" w:rsidP="00931165">
      <w:pPr>
        <w:pStyle w:val="ListParagraph"/>
        <w:ind w:left="0" w:firstLine="709"/>
        <w:jc w:val="both"/>
        <w:rPr>
          <w:rFonts w:ascii="Times New Roman" w:hAnsi="Times New Roman"/>
          <w:color w:val="1D1B11"/>
        </w:rPr>
      </w:pPr>
    </w:p>
    <w:p w:rsidR="00931165" w:rsidRPr="00931165" w:rsidRDefault="00931165" w:rsidP="00931165">
      <w:pPr>
        <w:pStyle w:val="ListParagraph"/>
        <w:ind w:left="0" w:firstLine="709"/>
        <w:jc w:val="both"/>
        <w:rPr>
          <w:rFonts w:ascii="Times New Roman" w:hAnsi="Times New Roman"/>
          <w:color w:val="1D1B11"/>
        </w:rPr>
      </w:pPr>
    </w:p>
    <w:p w:rsidR="0015258E" w:rsidRPr="00F41FCF" w:rsidRDefault="0015258E" w:rsidP="0015258E">
      <w:pPr>
        <w:pStyle w:val="ListParagraph"/>
        <w:ind w:left="0"/>
        <w:jc w:val="both"/>
        <w:rPr>
          <w:rFonts w:ascii="Times New Roman" w:hAnsi="Times New Roman"/>
          <w:b/>
          <w:color w:val="1D1B11"/>
        </w:rPr>
      </w:pPr>
      <w:r w:rsidRPr="00F41FCF">
        <w:rPr>
          <w:rFonts w:ascii="Times New Roman" w:hAnsi="Times New Roman"/>
          <w:b/>
          <w:color w:val="1D1B11"/>
        </w:rPr>
        <w:t>HASIL PENELITIAN</w:t>
      </w:r>
      <w:r w:rsidR="003840FF" w:rsidRPr="00F41FCF">
        <w:rPr>
          <w:rFonts w:ascii="Times New Roman" w:hAnsi="Times New Roman"/>
          <w:b/>
          <w:color w:val="1D1B11"/>
        </w:rPr>
        <w:t xml:space="preserve">  </w:t>
      </w:r>
    </w:p>
    <w:p w:rsidR="006478C8" w:rsidRPr="00F41FCF" w:rsidRDefault="003840FF" w:rsidP="001A4F8B">
      <w:pPr>
        <w:pStyle w:val="ListParagraph"/>
        <w:numPr>
          <w:ilvl w:val="0"/>
          <w:numId w:val="6"/>
        </w:numPr>
        <w:ind w:left="360"/>
        <w:jc w:val="both"/>
        <w:rPr>
          <w:rFonts w:ascii="Times New Roman" w:hAnsi="Times New Roman" w:cs="Times New Roman"/>
          <w:b/>
          <w:color w:val="1D1B11"/>
        </w:rPr>
      </w:pPr>
      <w:r w:rsidRPr="00F41FCF">
        <w:rPr>
          <w:rFonts w:ascii="Times New Roman" w:hAnsi="Times New Roman" w:cs="Times New Roman"/>
          <w:b/>
          <w:color w:val="1D1B11"/>
        </w:rPr>
        <w:t>Deskripsi Hasil Penelitian</w:t>
      </w:r>
    </w:p>
    <w:p w:rsidR="00F41FCF" w:rsidRPr="00F41FCF" w:rsidRDefault="006478C8" w:rsidP="001A4F8B">
      <w:pPr>
        <w:pStyle w:val="ListParagraph"/>
        <w:numPr>
          <w:ilvl w:val="0"/>
          <w:numId w:val="10"/>
        </w:numPr>
        <w:ind w:left="426"/>
        <w:jc w:val="both"/>
        <w:rPr>
          <w:rFonts w:ascii="Times New Roman" w:hAnsi="Times New Roman" w:cs="Times New Roman"/>
          <w:b/>
          <w:color w:val="1D1B11"/>
        </w:rPr>
      </w:pPr>
      <w:r w:rsidRPr="00F41FCF">
        <w:rPr>
          <w:rFonts w:ascii="Times New Roman" w:hAnsi="Times New Roman" w:cs="Times New Roman"/>
          <w:b/>
        </w:rPr>
        <w:t xml:space="preserve">Gambaran Pengaturan Tempat Duduk  SDN No. 30 Kecamatan Sinjai Timur Kabupaten Sinjai. </w:t>
      </w:r>
    </w:p>
    <w:p w:rsidR="00C82ABF" w:rsidRPr="00F41FCF" w:rsidRDefault="006478C8" w:rsidP="001A4F8B">
      <w:pPr>
        <w:pStyle w:val="ListParagraph"/>
        <w:numPr>
          <w:ilvl w:val="0"/>
          <w:numId w:val="11"/>
        </w:numPr>
        <w:ind w:left="426"/>
        <w:jc w:val="both"/>
        <w:rPr>
          <w:rFonts w:ascii="Times New Roman" w:hAnsi="Times New Roman" w:cs="Times New Roman"/>
          <w:b/>
          <w:color w:val="1D1B11"/>
        </w:rPr>
      </w:pPr>
      <w:r w:rsidRPr="00F41FCF">
        <w:rPr>
          <w:rFonts w:ascii="Times New Roman" w:hAnsi="Times New Roman" w:cs="Times New Roman"/>
          <w:b/>
        </w:rPr>
        <w:t xml:space="preserve">Gambaran Pengaturan Tempat Duduk U </w:t>
      </w:r>
    </w:p>
    <w:p w:rsidR="006478C8" w:rsidRPr="00F41FCF" w:rsidRDefault="00946618" w:rsidP="00C82ABF">
      <w:pPr>
        <w:pStyle w:val="ListParagraph"/>
        <w:spacing w:after="0" w:line="240" w:lineRule="auto"/>
        <w:ind w:left="709"/>
        <w:jc w:val="both"/>
        <w:rPr>
          <w:rFonts w:ascii="Times New Roman" w:hAnsi="Times New Roman" w:cs="Times New Roman"/>
          <w:color w:val="000000" w:themeColor="text1"/>
        </w:rPr>
      </w:pPr>
      <w:r>
        <w:rPr>
          <w:rFonts w:ascii="Times New Roman" w:hAnsi="Times New Roman" w:cs="Times New Roman"/>
          <w:color w:val="000000" w:themeColor="text1"/>
        </w:rPr>
        <w:t>Tabel 4.1</w:t>
      </w:r>
      <w:r w:rsidR="006478C8" w:rsidRPr="00F41FCF">
        <w:rPr>
          <w:rFonts w:ascii="Times New Roman" w:hAnsi="Times New Roman" w:cs="Times New Roman"/>
          <w:color w:val="000000" w:themeColor="text1"/>
        </w:rPr>
        <w:t xml:space="preserve"> Pengkategorian skor pengaturan tempat duduk U </w:t>
      </w:r>
    </w:p>
    <w:tbl>
      <w:tblPr>
        <w:tblW w:w="6880" w:type="dxa"/>
        <w:jc w:val="center"/>
        <w:tblLook w:val="04A0" w:firstRow="1" w:lastRow="0" w:firstColumn="1" w:lastColumn="0" w:noHBand="0" w:noVBand="1"/>
      </w:tblPr>
      <w:tblGrid>
        <w:gridCol w:w="1680"/>
        <w:gridCol w:w="1800"/>
        <w:gridCol w:w="2020"/>
        <w:gridCol w:w="1380"/>
      </w:tblGrid>
      <w:tr w:rsidR="006478C8" w:rsidRPr="00F41FCF" w:rsidTr="003969AF">
        <w:trPr>
          <w:trHeight w:val="424"/>
          <w:jc w:val="center"/>
        </w:trPr>
        <w:tc>
          <w:tcPr>
            <w:tcW w:w="1680" w:type="dxa"/>
            <w:tcBorders>
              <w:top w:val="single" w:sz="4" w:space="0" w:color="auto"/>
              <w:bottom w:val="single" w:sz="4" w:space="0" w:color="auto"/>
            </w:tcBorders>
            <w:shd w:val="clear" w:color="auto" w:fill="auto"/>
            <w:vAlign w:val="center"/>
            <w:hideMark/>
          </w:tcPr>
          <w:p w:rsidR="006478C8" w:rsidRPr="00F41FCF" w:rsidRDefault="006478C8" w:rsidP="00AC3528">
            <w:pPr>
              <w:spacing w:after="0" w:line="240" w:lineRule="auto"/>
              <w:jc w:val="center"/>
              <w:rPr>
                <w:rFonts w:ascii="Times New Roman" w:eastAsia="Times New Roman" w:hAnsi="Times New Roman" w:cs="Times New Roman"/>
                <w:b/>
                <w:bCs/>
                <w:color w:val="000000" w:themeColor="text1"/>
              </w:rPr>
            </w:pPr>
            <w:r w:rsidRPr="00F41FCF">
              <w:rPr>
                <w:rFonts w:ascii="Times New Roman" w:eastAsia="Times New Roman" w:hAnsi="Times New Roman" w:cs="Times New Roman"/>
                <w:b/>
                <w:bCs/>
                <w:color w:val="000000" w:themeColor="text1"/>
              </w:rPr>
              <w:t>Rentang Skor</w:t>
            </w:r>
          </w:p>
        </w:tc>
        <w:tc>
          <w:tcPr>
            <w:tcW w:w="1800" w:type="dxa"/>
            <w:tcBorders>
              <w:top w:val="single" w:sz="4" w:space="0" w:color="auto"/>
              <w:bottom w:val="single" w:sz="4" w:space="0" w:color="auto"/>
            </w:tcBorders>
            <w:shd w:val="clear" w:color="auto" w:fill="auto"/>
            <w:vAlign w:val="center"/>
            <w:hideMark/>
          </w:tcPr>
          <w:p w:rsidR="006478C8" w:rsidRPr="00F41FCF" w:rsidRDefault="006478C8" w:rsidP="00AC3528">
            <w:pPr>
              <w:spacing w:after="0" w:line="240" w:lineRule="auto"/>
              <w:jc w:val="center"/>
              <w:rPr>
                <w:rFonts w:ascii="Times New Roman" w:eastAsia="Times New Roman" w:hAnsi="Times New Roman" w:cs="Times New Roman"/>
                <w:b/>
                <w:bCs/>
                <w:color w:val="000000" w:themeColor="text1"/>
              </w:rPr>
            </w:pPr>
            <w:r w:rsidRPr="00F41FCF">
              <w:rPr>
                <w:rFonts w:ascii="Times New Roman" w:eastAsia="Times New Roman" w:hAnsi="Times New Roman" w:cs="Times New Roman"/>
                <w:b/>
                <w:bCs/>
                <w:color w:val="000000" w:themeColor="text1"/>
              </w:rPr>
              <w:t>Kategori</w:t>
            </w:r>
          </w:p>
        </w:tc>
        <w:tc>
          <w:tcPr>
            <w:tcW w:w="2020" w:type="dxa"/>
            <w:tcBorders>
              <w:top w:val="single" w:sz="4" w:space="0" w:color="auto"/>
              <w:bottom w:val="single" w:sz="4" w:space="0" w:color="auto"/>
            </w:tcBorders>
            <w:shd w:val="clear" w:color="auto" w:fill="auto"/>
            <w:noWrap/>
            <w:vAlign w:val="center"/>
            <w:hideMark/>
          </w:tcPr>
          <w:p w:rsidR="006478C8" w:rsidRPr="00F41FCF" w:rsidRDefault="006478C8" w:rsidP="00AC3528">
            <w:pPr>
              <w:spacing w:after="0" w:line="240" w:lineRule="auto"/>
              <w:jc w:val="center"/>
              <w:rPr>
                <w:rFonts w:ascii="Times New Roman" w:eastAsia="Times New Roman" w:hAnsi="Times New Roman" w:cs="Times New Roman"/>
                <w:b/>
                <w:bCs/>
                <w:color w:val="000000" w:themeColor="text1"/>
              </w:rPr>
            </w:pPr>
            <w:r w:rsidRPr="00F41FCF">
              <w:rPr>
                <w:rFonts w:ascii="Times New Roman" w:eastAsia="Times New Roman" w:hAnsi="Times New Roman" w:cs="Times New Roman"/>
                <w:b/>
                <w:bCs/>
                <w:color w:val="000000" w:themeColor="text1"/>
              </w:rPr>
              <w:t>Frekuensi</w:t>
            </w:r>
          </w:p>
        </w:tc>
        <w:tc>
          <w:tcPr>
            <w:tcW w:w="1380" w:type="dxa"/>
            <w:tcBorders>
              <w:top w:val="single" w:sz="4" w:space="0" w:color="auto"/>
              <w:bottom w:val="single" w:sz="4" w:space="0" w:color="auto"/>
            </w:tcBorders>
            <w:shd w:val="clear" w:color="auto" w:fill="auto"/>
            <w:noWrap/>
            <w:vAlign w:val="center"/>
            <w:hideMark/>
          </w:tcPr>
          <w:p w:rsidR="006478C8" w:rsidRPr="00F41FCF" w:rsidRDefault="006478C8" w:rsidP="00AC3528">
            <w:pPr>
              <w:spacing w:after="0" w:line="240" w:lineRule="auto"/>
              <w:jc w:val="center"/>
              <w:rPr>
                <w:rFonts w:ascii="Times New Roman" w:eastAsia="Times New Roman" w:hAnsi="Times New Roman" w:cs="Times New Roman"/>
                <w:b/>
                <w:bCs/>
                <w:color w:val="000000" w:themeColor="text1"/>
              </w:rPr>
            </w:pPr>
            <w:r w:rsidRPr="00F41FCF">
              <w:rPr>
                <w:rFonts w:ascii="Times New Roman" w:eastAsia="Times New Roman" w:hAnsi="Times New Roman" w:cs="Times New Roman"/>
                <w:b/>
                <w:bCs/>
                <w:color w:val="000000" w:themeColor="text1"/>
              </w:rPr>
              <w:t>Persentase</w:t>
            </w:r>
          </w:p>
        </w:tc>
      </w:tr>
      <w:tr w:rsidR="006478C8" w:rsidRPr="00F41FCF" w:rsidTr="003969AF">
        <w:trPr>
          <w:trHeight w:val="416"/>
          <w:jc w:val="center"/>
        </w:trPr>
        <w:tc>
          <w:tcPr>
            <w:tcW w:w="1680" w:type="dxa"/>
            <w:tcBorders>
              <w:top w:val="single" w:sz="4" w:space="0" w:color="auto"/>
              <w:bottom w:val="single" w:sz="4" w:space="0" w:color="auto"/>
            </w:tcBorders>
            <w:shd w:val="clear" w:color="auto" w:fill="auto"/>
            <w:vAlign w:val="center"/>
          </w:tcPr>
          <w:p w:rsidR="006478C8" w:rsidRPr="00F41FCF" w:rsidRDefault="00F5376A" w:rsidP="00AC3528">
            <w:pPr>
              <w:spacing w:after="0" w:line="240" w:lineRule="auto"/>
              <w:jc w:val="center"/>
              <w:rPr>
                <w:rFonts w:ascii="Times New Roman" w:eastAsia="Times New Roman" w:hAnsi="Times New Roman" w:cs="Times New Roman"/>
                <w:color w:val="000000" w:themeColor="text1"/>
              </w:rPr>
            </w:pPr>
            <w:r>
              <w:rPr>
                <w:noProof/>
                <w:color w:val="000000" w:themeColor="text1"/>
              </w:rPr>
              <w:pict>
                <v:shapetype id="_x0000_t202" coordsize="21600,21600" o:spt="202" path="m,l,21600r21600,l21600,xe">
                  <v:stroke joinstyle="miter"/>
                  <v:path gradientshapeok="t" o:connecttype="rect"/>
                </v:shapetype>
                <v:shape id="_x0000_s1126" type="#_x0000_t202" style="position:absolute;left:0;text-align:left;margin-left:-5.35pt;margin-top:15.85pt;width:88.3pt;height:20.1pt;z-index:251716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" filled="f" stroked="f">
                  <v:textbox style="mso-next-textbox:#_x0000_s1126;mso-fit-shape-to-text:t">
                    <w:txbxContent>
                      <w:p w:rsidR="0044514D" w:rsidRDefault="0044514D" w:rsidP="006478C8">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24-26</m:t>
                            </m:r>
                          </m:oMath>
                        </m:oMathPara>
                      </w:p>
                    </w:txbxContent>
                  </v:textbox>
                </v:shape>
              </w:pict>
            </w:r>
            <w:r>
              <w:rPr>
                <w:noProof/>
                <w:color w:val="000000" w:themeColor="text1"/>
              </w:rPr>
              <w:pict>
                <v:shape id="_x0000_s1127" type="#_x0000_t202" style="position:absolute;left:0;text-align:left;margin-left:5.2pt;margin-top:2.5pt;width:61.95pt;height:20.1pt;z-index:251717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" filled="f" stroked="f">
                  <v:textbox style="mso-next-textbox:#_x0000_s1127;mso-fit-shape-to-text:t">
                    <w:txbxContent>
                      <w:p w:rsidR="0044514D" w:rsidRDefault="0044514D" w:rsidP="006478C8">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≥27</m:t>
                            </m:r>
                          </m:oMath>
                        </m:oMathPara>
                      </w:p>
                    </w:txbxContent>
                  </v:textbox>
                </v:shape>
              </w:pict>
            </w:r>
          </w:p>
        </w:tc>
        <w:tc>
          <w:tcPr>
            <w:tcW w:w="1800" w:type="dxa"/>
            <w:tcBorders>
              <w:top w:val="single" w:sz="4" w:space="0" w:color="auto"/>
              <w:bottom w:val="single" w:sz="4" w:space="0" w:color="auto"/>
            </w:tcBorders>
            <w:shd w:val="clear" w:color="auto" w:fill="auto"/>
            <w:vAlign w:val="center"/>
            <w:hideMark/>
          </w:tcPr>
          <w:p w:rsidR="006478C8" w:rsidRPr="00F41FCF" w:rsidRDefault="006478C8" w:rsidP="00AC3528">
            <w:pPr>
              <w:spacing w:after="0" w:line="240" w:lineRule="auto"/>
              <w:jc w:val="center"/>
              <w:rPr>
                <w:rFonts w:ascii="Times New Roman" w:eastAsia="Times New Roman" w:hAnsi="Times New Roman" w:cs="Times New Roman"/>
                <w:color w:val="000000" w:themeColor="text1"/>
              </w:rPr>
            </w:pPr>
            <w:r w:rsidRPr="00F41FCF">
              <w:rPr>
                <w:rFonts w:ascii="Times New Roman" w:eastAsia="Times New Roman" w:hAnsi="Times New Roman" w:cs="Times New Roman"/>
                <w:color w:val="000000" w:themeColor="text1"/>
              </w:rPr>
              <w:t>Baik sekali</w:t>
            </w:r>
          </w:p>
        </w:tc>
        <w:tc>
          <w:tcPr>
            <w:tcW w:w="2020" w:type="dxa"/>
            <w:tcBorders>
              <w:top w:val="single" w:sz="4" w:space="0" w:color="auto"/>
              <w:bottom w:val="single" w:sz="4" w:space="0" w:color="auto"/>
            </w:tcBorders>
            <w:shd w:val="clear" w:color="auto" w:fill="auto"/>
            <w:noWrap/>
            <w:vAlign w:val="center"/>
          </w:tcPr>
          <w:p w:rsidR="006478C8" w:rsidRPr="00F41FCF" w:rsidRDefault="006478C8" w:rsidP="00AC3528">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5</w:t>
            </w:r>
          </w:p>
        </w:tc>
        <w:tc>
          <w:tcPr>
            <w:tcW w:w="1380" w:type="dxa"/>
            <w:tcBorders>
              <w:top w:val="single" w:sz="4" w:space="0" w:color="auto"/>
              <w:bottom w:val="single" w:sz="4" w:space="0" w:color="auto"/>
            </w:tcBorders>
            <w:shd w:val="clear" w:color="auto" w:fill="auto"/>
            <w:noWrap/>
            <w:vAlign w:val="center"/>
          </w:tcPr>
          <w:p w:rsidR="006478C8" w:rsidRPr="00F41FCF" w:rsidRDefault="006478C8" w:rsidP="00AC3528">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31</w:t>
            </w:r>
          </w:p>
        </w:tc>
      </w:tr>
      <w:tr w:rsidR="006478C8" w:rsidRPr="00F41FCF" w:rsidTr="003969AF">
        <w:trPr>
          <w:trHeight w:val="265"/>
          <w:jc w:val="center"/>
        </w:trPr>
        <w:tc>
          <w:tcPr>
            <w:tcW w:w="1680" w:type="dxa"/>
            <w:tcBorders>
              <w:top w:val="single" w:sz="4" w:space="0" w:color="auto"/>
              <w:bottom w:val="single" w:sz="4" w:space="0" w:color="auto"/>
            </w:tcBorders>
            <w:shd w:val="clear" w:color="auto" w:fill="auto"/>
            <w:vAlign w:val="center"/>
          </w:tcPr>
          <w:p w:rsidR="006478C8" w:rsidRPr="00F41FCF" w:rsidRDefault="006478C8" w:rsidP="00AC3528">
            <w:pPr>
              <w:spacing w:after="0" w:line="240" w:lineRule="auto"/>
              <w:jc w:val="center"/>
              <w:rPr>
                <w:rFonts w:ascii="Times New Roman" w:eastAsia="Times New Roman" w:hAnsi="Times New Roman" w:cs="Times New Roman"/>
                <w:color w:val="000000" w:themeColor="text1"/>
              </w:rPr>
            </w:pPr>
          </w:p>
        </w:tc>
        <w:tc>
          <w:tcPr>
            <w:tcW w:w="1800" w:type="dxa"/>
            <w:tcBorders>
              <w:top w:val="single" w:sz="4" w:space="0" w:color="auto"/>
              <w:bottom w:val="single" w:sz="4" w:space="0" w:color="auto"/>
            </w:tcBorders>
            <w:shd w:val="clear" w:color="auto" w:fill="auto"/>
            <w:vAlign w:val="center"/>
            <w:hideMark/>
          </w:tcPr>
          <w:p w:rsidR="006478C8" w:rsidRPr="00F41FCF" w:rsidRDefault="006478C8" w:rsidP="00AC3528">
            <w:pPr>
              <w:spacing w:after="0" w:line="240" w:lineRule="auto"/>
              <w:jc w:val="center"/>
              <w:rPr>
                <w:rFonts w:ascii="Times New Roman" w:eastAsia="Times New Roman" w:hAnsi="Times New Roman" w:cs="Times New Roman"/>
                <w:color w:val="000000" w:themeColor="text1"/>
              </w:rPr>
            </w:pPr>
            <w:r w:rsidRPr="00F41FCF">
              <w:rPr>
                <w:rFonts w:ascii="Times New Roman" w:eastAsia="Times New Roman" w:hAnsi="Times New Roman" w:cs="Times New Roman"/>
                <w:color w:val="000000" w:themeColor="text1"/>
              </w:rPr>
              <w:t>Baik</w:t>
            </w:r>
          </w:p>
        </w:tc>
        <w:tc>
          <w:tcPr>
            <w:tcW w:w="2020" w:type="dxa"/>
            <w:tcBorders>
              <w:top w:val="single" w:sz="4" w:space="0" w:color="auto"/>
              <w:bottom w:val="single" w:sz="4" w:space="0" w:color="auto"/>
            </w:tcBorders>
            <w:shd w:val="clear" w:color="auto" w:fill="auto"/>
            <w:noWrap/>
            <w:vAlign w:val="center"/>
          </w:tcPr>
          <w:p w:rsidR="006478C8" w:rsidRPr="00F41FCF" w:rsidRDefault="006478C8" w:rsidP="00AC3528">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6</w:t>
            </w:r>
          </w:p>
        </w:tc>
        <w:tc>
          <w:tcPr>
            <w:tcW w:w="1380" w:type="dxa"/>
            <w:tcBorders>
              <w:top w:val="single" w:sz="4" w:space="0" w:color="auto"/>
              <w:bottom w:val="single" w:sz="4" w:space="0" w:color="auto"/>
            </w:tcBorders>
            <w:shd w:val="clear" w:color="auto" w:fill="auto"/>
            <w:noWrap/>
            <w:vAlign w:val="center"/>
          </w:tcPr>
          <w:p w:rsidR="006478C8" w:rsidRPr="00F41FCF" w:rsidRDefault="006478C8" w:rsidP="00AC3528">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38</w:t>
            </w:r>
          </w:p>
        </w:tc>
      </w:tr>
      <w:tr w:rsidR="006478C8" w:rsidRPr="00F41FCF" w:rsidTr="003969AF">
        <w:trPr>
          <w:trHeight w:val="284"/>
          <w:jc w:val="center"/>
        </w:trPr>
        <w:tc>
          <w:tcPr>
            <w:tcW w:w="1680" w:type="dxa"/>
            <w:tcBorders>
              <w:top w:val="single" w:sz="4" w:space="0" w:color="auto"/>
              <w:bottom w:val="single" w:sz="4" w:space="0" w:color="auto"/>
            </w:tcBorders>
            <w:shd w:val="clear" w:color="auto" w:fill="auto"/>
            <w:vAlign w:val="center"/>
          </w:tcPr>
          <w:p w:rsidR="006478C8" w:rsidRPr="00F41FCF" w:rsidRDefault="00F5376A" w:rsidP="00AC3528">
            <w:pPr>
              <w:spacing w:after="0" w:line="240" w:lineRule="auto"/>
              <w:jc w:val="center"/>
              <w:rPr>
                <w:rFonts w:ascii="Times New Roman" w:eastAsia="Times New Roman" w:hAnsi="Times New Roman" w:cs="Times New Roman"/>
                <w:color w:val="000000" w:themeColor="text1"/>
              </w:rPr>
            </w:pPr>
            <w:r>
              <w:rPr>
                <w:noProof/>
                <w:color w:val="000000" w:themeColor="text1"/>
              </w:rPr>
              <w:pict>
                <v:shape id="_x0000_s1124" type="#_x0000_t202" style="position:absolute;left:0;text-align:left;margin-left:5.35pt;margin-top:9.85pt;width:61.95pt;height:20.1pt;z-index:251714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" filled="f" stroked="f">
                  <v:textbox style="mso-fit-shape-to-text:t">
                    <w:txbxContent>
                      <w:p w:rsidR="0044514D" w:rsidRDefault="0044514D" w:rsidP="006478C8">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&lt;22</m:t>
                            </m:r>
                          </m:oMath>
                        </m:oMathPara>
                      </w:p>
                    </w:txbxContent>
                  </v:textbox>
                </v:shape>
              </w:pict>
            </w:r>
            <w:r>
              <w:rPr>
                <w:noProof/>
                <w:color w:val="000000" w:themeColor="text1"/>
              </w:rPr>
              <w:pict>
                <v:shape id="_x0000_s1125" type="#_x0000_t202" style="position:absolute;left:0;text-align:left;margin-left:-15.7pt;margin-top:-1.25pt;width:88.15pt;height:20.1pt;z-index:251715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" filled="f" stroked="f">
                  <v:textbox style="mso-fit-shape-to-text:t">
                    <w:txbxContent>
                      <w:p w:rsidR="0044514D" w:rsidRDefault="0044514D" w:rsidP="006478C8">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22-23</m:t>
                            </m:r>
                          </m:oMath>
                        </m:oMathPara>
                      </w:p>
                    </w:txbxContent>
                  </v:textbox>
                </v:shape>
              </w:pict>
            </w:r>
          </w:p>
        </w:tc>
        <w:tc>
          <w:tcPr>
            <w:tcW w:w="1800" w:type="dxa"/>
            <w:tcBorders>
              <w:top w:val="single" w:sz="4" w:space="0" w:color="auto"/>
              <w:bottom w:val="single" w:sz="4" w:space="0" w:color="auto"/>
            </w:tcBorders>
            <w:shd w:val="clear" w:color="auto" w:fill="auto"/>
            <w:vAlign w:val="center"/>
            <w:hideMark/>
          </w:tcPr>
          <w:p w:rsidR="006478C8" w:rsidRPr="00F41FCF" w:rsidRDefault="006478C8" w:rsidP="00AC3528">
            <w:pPr>
              <w:spacing w:after="0" w:line="240" w:lineRule="auto"/>
              <w:jc w:val="center"/>
              <w:rPr>
                <w:rFonts w:ascii="Times New Roman" w:eastAsia="Times New Roman" w:hAnsi="Times New Roman" w:cs="Times New Roman"/>
                <w:color w:val="000000" w:themeColor="text1"/>
              </w:rPr>
            </w:pPr>
            <w:r w:rsidRPr="00F41FCF">
              <w:rPr>
                <w:rFonts w:ascii="Times New Roman" w:eastAsia="Times New Roman" w:hAnsi="Times New Roman" w:cs="Times New Roman"/>
                <w:color w:val="000000" w:themeColor="text1"/>
              </w:rPr>
              <w:t>Cukup</w:t>
            </w:r>
          </w:p>
        </w:tc>
        <w:tc>
          <w:tcPr>
            <w:tcW w:w="2020" w:type="dxa"/>
            <w:tcBorders>
              <w:top w:val="single" w:sz="4" w:space="0" w:color="auto"/>
              <w:bottom w:val="single" w:sz="4" w:space="0" w:color="auto"/>
            </w:tcBorders>
            <w:shd w:val="clear" w:color="auto" w:fill="auto"/>
            <w:noWrap/>
            <w:vAlign w:val="center"/>
          </w:tcPr>
          <w:p w:rsidR="006478C8" w:rsidRPr="00F41FCF" w:rsidRDefault="006478C8" w:rsidP="00AC3528">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4</w:t>
            </w:r>
          </w:p>
        </w:tc>
        <w:tc>
          <w:tcPr>
            <w:tcW w:w="1380" w:type="dxa"/>
            <w:tcBorders>
              <w:top w:val="single" w:sz="4" w:space="0" w:color="auto"/>
              <w:bottom w:val="single" w:sz="4" w:space="0" w:color="auto"/>
            </w:tcBorders>
            <w:shd w:val="clear" w:color="auto" w:fill="auto"/>
            <w:noWrap/>
            <w:vAlign w:val="center"/>
          </w:tcPr>
          <w:p w:rsidR="006478C8" w:rsidRPr="00F41FCF" w:rsidRDefault="006478C8" w:rsidP="00AC3528">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25</w:t>
            </w:r>
          </w:p>
        </w:tc>
      </w:tr>
      <w:tr w:rsidR="006478C8" w:rsidRPr="00F41FCF" w:rsidTr="003969AF">
        <w:trPr>
          <w:trHeight w:val="259"/>
          <w:jc w:val="center"/>
        </w:trPr>
        <w:tc>
          <w:tcPr>
            <w:tcW w:w="1680" w:type="dxa"/>
            <w:tcBorders>
              <w:top w:val="single" w:sz="4" w:space="0" w:color="auto"/>
              <w:bottom w:val="single" w:sz="4" w:space="0" w:color="auto"/>
            </w:tcBorders>
            <w:shd w:val="clear" w:color="auto" w:fill="auto"/>
            <w:vAlign w:val="center"/>
          </w:tcPr>
          <w:p w:rsidR="006478C8" w:rsidRPr="00F41FCF" w:rsidRDefault="006478C8" w:rsidP="00AC3528">
            <w:pPr>
              <w:spacing w:after="0" w:line="240" w:lineRule="auto"/>
              <w:jc w:val="center"/>
              <w:rPr>
                <w:rFonts w:ascii="Times New Roman" w:eastAsia="Times New Roman" w:hAnsi="Times New Roman" w:cs="Times New Roman"/>
                <w:color w:val="000000" w:themeColor="text1"/>
              </w:rPr>
            </w:pPr>
          </w:p>
        </w:tc>
        <w:tc>
          <w:tcPr>
            <w:tcW w:w="1800" w:type="dxa"/>
            <w:tcBorders>
              <w:top w:val="single" w:sz="4" w:space="0" w:color="auto"/>
              <w:bottom w:val="single" w:sz="4" w:space="0" w:color="auto"/>
            </w:tcBorders>
            <w:shd w:val="clear" w:color="auto" w:fill="auto"/>
            <w:vAlign w:val="center"/>
            <w:hideMark/>
          </w:tcPr>
          <w:p w:rsidR="006478C8" w:rsidRPr="00F41FCF" w:rsidRDefault="006478C8" w:rsidP="00AC3528">
            <w:pPr>
              <w:spacing w:after="0" w:line="240" w:lineRule="auto"/>
              <w:jc w:val="center"/>
              <w:rPr>
                <w:rFonts w:ascii="Times New Roman" w:eastAsia="Times New Roman" w:hAnsi="Times New Roman" w:cs="Times New Roman"/>
                <w:color w:val="000000" w:themeColor="text1"/>
              </w:rPr>
            </w:pPr>
            <w:r w:rsidRPr="00F41FCF">
              <w:rPr>
                <w:rFonts w:ascii="Times New Roman" w:eastAsia="Times New Roman" w:hAnsi="Times New Roman" w:cs="Times New Roman"/>
                <w:color w:val="000000" w:themeColor="text1"/>
              </w:rPr>
              <w:t>Kurang</w:t>
            </w:r>
          </w:p>
        </w:tc>
        <w:tc>
          <w:tcPr>
            <w:tcW w:w="2020" w:type="dxa"/>
            <w:tcBorders>
              <w:top w:val="single" w:sz="4" w:space="0" w:color="auto"/>
              <w:bottom w:val="single" w:sz="4" w:space="0" w:color="auto"/>
            </w:tcBorders>
            <w:shd w:val="clear" w:color="auto" w:fill="auto"/>
            <w:noWrap/>
            <w:vAlign w:val="center"/>
          </w:tcPr>
          <w:p w:rsidR="006478C8" w:rsidRPr="00F41FCF" w:rsidRDefault="006478C8" w:rsidP="00AC3528">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1</w:t>
            </w:r>
          </w:p>
        </w:tc>
        <w:tc>
          <w:tcPr>
            <w:tcW w:w="1380" w:type="dxa"/>
            <w:tcBorders>
              <w:top w:val="single" w:sz="4" w:space="0" w:color="auto"/>
              <w:bottom w:val="single" w:sz="4" w:space="0" w:color="auto"/>
            </w:tcBorders>
            <w:shd w:val="clear" w:color="auto" w:fill="auto"/>
            <w:noWrap/>
            <w:vAlign w:val="center"/>
          </w:tcPr>
          <w:p w:rsidR="006478C8" w:rsidRPr="00F41FCF" w:rsidRDefault="006478C8" w:rsidP="00AC3528">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6</w:t>
            </w:r>
          </w:p>
        </w:tc>
      </w:tr>
      <w:tr w:rsidR="006478C8" w:rsidRPr="00F41FCF" w:rsidTr="003969AF">
        <w:trPr>
          <w:trHeight w:val="278"/>
          <w:jc w:val="center"/>
        </w:trPr>
        <w:tc>
          <w:tcPr>
            <w:tcW w:w="3480" w:type="dxa"/>
            <w:gridSpan w:val="2"/>
            <w:tcBorders>
              <w:top w:val="single" w:sz="4" w:space="0" w:color="auto"/>
              <w:bottom w:val="single" w:sz="4" w:space="0" w:color="auto"/>
            </w:tcBorders>
            <w:shd w:val="clear" w:color="auto" w:fill="auto"/>
            <w:vAlign w:val="center"/>
            <w:hideMark/>
          </w:tcPr>
          <w:p w:rsidR="006478C8" w:rsidRPr="00F41FCF" w:rsidRDefault="006478C8" w:rsidP="00AC3528">
            <w:pPr>
              <w:spacing w:after="0" w:line="240" w:lineRule="auto"/>
              <w:jc w:val="center"/>
              <w:rPr>
                <w:rFonts w:ascii="Times New Roman" w:eastAsia="Times New Roman" w:hAnsi="Times New Roman" w:cs="Times New Roman"/>
                <w:b/>
                <w:bCs/>
                <w:color w:val="000000" w:themeColor="text1"/>
              </w:rPr>
            </w:pPr>
            <w:r w:rsidRPr="00F41FCF">
              <w:rPr>
                <w:rFonts w:ascii="Times New Roman" w:eastAsia="Times New Roman" w:hAnsi="Times New Roman" w:cs="Times New Roman"/>
                <w:b/>
                <w:bCs/>
                <w:color w:val="000000" w:themeColor="text1"/>
              </w:rPr>
              <w:t>Jumlah</w:t>
            </w:r>
          </w:p>
        </w:tc>
        <w:tc>
          <w:tcPr>
            <w:tcW w:w="2020" w:type="dxa"/>
            <w:tcBorders>
              <w:top w:val="single" w:sz="4" w:space="0" w:color="auto"/>
              <w:bottom w:val="single" w:sz="4" w:space="0" w:color="auto"/>
            </w:tcBorders>
            <w:shd w:val="clear" w:color="auto" w:fill="auto"/>
            <w:noWrap/>
            <w:vAlign w:val="center"/>
            <w:hideMark/>
          </w:tcPr>
          <w:p w:rsidR="006478C8" w:rsidRPr="00F41FCF" w:rsidRDefault="006478C8" w:rsidP="00AC3528">
            <w:pPr>
              <w:spacing w:after="0" w:line="240" w:lineRule="auto"/>
              <w:jc w:val="center"/>
              <w:rPr>
                <w:rFonts w:ascii="Times New Roman" w:eastAsia="Times New Roman" w:hAnsi="Times New Roman" w:cs="Times New Roman"/>
                <w:color w:val="000000" w:themeColor="text1"/>
              </w:rPr>
            </w:pPr>
            <w:r w:rsidRPr="00F41FCF">
              <w:rPr>
                <w:rFonts w:ascii="Times New Roman" w:eastAsia="Times New Roman" w:hAnsi="Times New Roman" w:cs="Times New Roman"/>
                <w:color w:val="000000" w:themeColor="text1"/>
              </w:rPr>
              <w:t>16</w:t>
            </w:r>
          </w:p>
        </w:tc>
        <w:tc>
          <w:tcPr>
            <w:tcW w:w="1380" w:type="dxa"/>
            <w:tcBorders>
              <w:top w:val="single" w:sz="4" w:space="0" w:color="auto"/>
              <w:bottom w:val="single" w:sz="4" w:space="0" w:color="auto"/>
            </w:tcBorders>
            <w:shd w:val="clear" w:color="auto" w:fill="auto"/>
            <w:noWrap/>
            <w:vAlign w:val="center"/>
            <w:hideMark/>
          </w:tcPr>
          <w:p w:rsidR="006478C8" w:rsidRPr="00F41FCF" w:rsidRDefault="006478C8" w:rsidP="00AC3528">
            <w:pPr>
              <w:spacing w:after="0" w:line="240" w:lineRule="auto"/>
              <w:jc w:val="center"/>
              <w:rPr>
                <w:rFonts w:ascii="Times New Roman" w:eastAsia="Times New Roman" w:hAnsi="Times New Roman" w:cs="Times New Roman"/>
                <w:color w:val="000000" w:themeColor="text1"/>
              </w:rPr>
            </w:pPr>
            <w:r w:rsidRPr="00F41FCF">
              <w:rPr>
                <w:rFonts w:ascii="Times New Roman" w:eastAsia="Times New Roman" w:hAnsi="Times New Roman" w:cs="Times New Roman"/>
                <w:color w:val="000000" w:themeColor="text1"/>
              </w:rPr>
              <w:t>100</w:t>
            </w:r>
          </w:p>
        </w:tc>
      </w:tr>
    </w:tbl>
    <w:p w:rsidR="00F41FCF" w:rsidRPr="00F41FCF" w:rsidRDefault="006478C8" w:rsidP="00F41FCF">
      <w:pPr>
        <w:pStyle w:val="ListParagraph"/>
        <w:spacing w:line="240" w:lineRule="auto"/>
        <w:ind w:left="0" w:firstLine="720"/>
        <w:jc w:val="both"/>
        <w:rPr>
          <w:rFonts w:ascii="Times New Roman" w:hAnsi="Times New Roman"/>
          <w:color w:val="000000" w:themeColor="text1"/>
        </w:rPr>
      </w:pPr>
      <w:r w:rsidRPr="00F41FCF">
        <w:rPr>
          <w:rFonts w:ascii="Times New Roman" w:hAnsi="Times New Roman"/>
          <w:color w:val="000000" w:themeColor="text1"/>
        </w:rPr>
        <w:t>Be</w:t>
      </w:r>
      <w:r w:rsidR="00946618">
        <w:rPr>
          <w:rFonts w:ascii="Times New Roman" w:hAnsi="Times New Roman"/>
          <w:color w:val="000000" w:themeColor="text1"/>
        </w:rPr>
        <w:t>rdasarkan Tabel 4.1</w:t>
      </w:r>
      <w:r w:rsidRPr="00F41FCF">
        <w:rPr>
          <w:rFonts w:ascii="Times New Roman" w:hAnsi="Times New Roman"/>
          <w:color w:val="000000" w:themeColor="text1"/>
        </w:rPr>
        <w:t xml:space="preserve"> dapat dilihat bahwa pengaturan tempat duduk U yang telah dilaksanakan di</w:t>
      </w:r>
      <w:r w:rsidRPr="00F41FCF">
        <w:rPr>
          <w:rFonts w:ascii="Times New Roman" w:hAnsi="Times New Roman" w:cs="Times New Roman"/>
          <w:color w:val="000000" w:themeColor="text1"/>
        </w:rPr>
        <w:t xml:space="preserve"> SDN No.30 Kecamatan Sinjai Timur Kabupaten Sinjai. Pada kelas eksperimen</w:t>
      </w:r>
      <w:r w:rsidRPr="00F41FCF">
        <w:rPr>
          <w:rFonts w:ascii="Times New Roman" w:hAnsi="Times New Roman"/>
          <w:color w:val="000000" w:themeColor="text1"/>
        </w:rPr>
        <w:t xml:space="preserve"> frekuensinya 6 dengan persentase tertinggi 38% menunjukkan bahwa pengaturan tempat duduk U</w:t>
      </w:r>
      <w:r w:rsidRPr="00F41FCF">
        <w:rPr>
          <w:rFonts w:ascii="Times New Roman" w:hAnsi="Times New Roman" w:cs="Times New Roman"/>
          <w:color w:val="000000" w:themeColor="text1"/>
        </w:rPr>
        <w:t xml:space="preserve"> </w:t>
      </w:r>
      <w:r w:rsidRPr="00F41FCF">
        <w:rPr>
          <w:rFonts w:ascii="Times New Roman" w:hAnsi="Times New Roman"/>
          <w:color w:val="000000" w:themeColor="text1"/>
        </w:rPr>
        <w:t xml:space="preserve">pada kategori baik. </w:t>
      </w:r>
    </w:p>
    <w:p w:rsidR="003969AF" w:rsidRPr="00F41FCF" w:rsidRDefault="006478C8" w:rsidP="001A4F8B">
      <w:pPr>
        <w:pStyle w:val="ListParagraph"/>
        <w:numPr>
          <w:ilvl w:val="0"/>
          <w:numId w:val="11"/>
        </w:numPr>
        <w:spacing w:line="240" w:lineRule="auto"/>
        <w:ind w:left="426"/>
        <w:jc w:val="both"/>
        <w:rPr>
          <w:rFonts w:ascii="Times New Roman" w:hAnsi="Times New Roman"/>
          <w:color w:val="000000" w:themeColor="text1"/>
        </w:rPr>
      </w:pPr>
      <w:r w:rsidRPr="00F41FCF">
        <w:rPr>
          <w:rFonts w:ascii="Times New Roman" w:hAnsi="Times New Roman" w:cs="Times New Roman"/>
          <w:b/>
          <w:color w:val="000000" w:themeColor="text1"/>
        </w:rPr>
        <w:lastRenderedPageBreak/>
        <w:t xml:space="preserve">Pengaturan Tempat Duduk Lingkaran </w:t>
      </w:r>
    </w:p>
    <w:p w:rsidR="006478C8" w:rsidRPr="00F41FCF" w:rsidRDefault="00946618" w:rsidP="00F41FCF">
      <w:pPr>
        <w:pStyle w:val="ListParagraph"/>
        <w:spacing w:line="240" w:lineRule="auto"/>
        <w:ind w:left="1843" w:hanging="1057"/>
        <w:jc w:val="both"/>
        <w:rPr>
          <w:rFonts w:ascii="Times New Roman" w:hAnsi="Times New Roman"/>
          <w:color w:val="000000" w:themeColor="text1"/>
        </w:rPr>
      </w:pPr>
      <w:r>
        <w:rPr>
          <w:rFonts w:ascii="Times New Roman" w:hAnsi="Times New Roman" w:cs="Times New Roman"/>
          <w:color w:val="000000" w:themeColor="text1"/>
        </w:rPr>
        <w:t>Tabel 4.2</w:t>
      </w:r>
      <w:r w:rsidR="006478C8" w:rsidRPr="00F41FCF">
        <w:rPr>
          <w:rFonts w:ascii="Times New Roman" w:hAnsi="Times New Roman" w:cs="Times New Roman"/>
          <w:color w:val="000000" w:themeColor="text1"/>
        </w:rPr>
        <w:t xml:space="preserve"> Pengkategorian skor pengaturan tempat duduk Lingkaran  </w:t>
      </w:r>
    </w:p>
    <w:tbl>
      <w:tblPr>
        <w:tblW w:w="688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80"/>
        <w:gridCol w:w="1800"/>
        <w:gridCol w:w="2020"/>
        <w:gridCol w:w="1380"/>
      </w:tblGrid>
      <w:tr w:rsidR="006478C8" w:rsidRPr="00F41FCF" w:rsidTr="003969AF">
        <w:trPr>
          <w:trHeight w:val="424"/>
          <w:jc w:val="center"/>
        </w:trPr>
        <w:tc>
          <w:tcPr>
            <w:tcW w:w="1680" w:type="dxa"/>
            <w:shd w:val="clear" w:color="auto" w:fill="auto"/>
            <w:vAlign w:val="center"/>
            <w:hideMark/>
          </w:tcPr>
          <w:p w:rsidR="006478C8" w:rsidRPr="00F41FCF" w:rsidRDefault="006478C8" w:rsidP="00F34EB8">
            <w:pPr>
              <w:spacing w:after="0" w:line="240" w:lineRule="auto"/>
              <w:jc w:val="center"/>
              <w:rPr>
                <w:rFonts w:ascii="Times New Roman" w:eastAsia="Times New Roman" w:hAnsi="Times New Roman" w:cs="Times New Roman"/>
                <w:b/>
                <w:bCs/>
                <w:color w:val="000000" w:themeColor="text1"/>
              </w:rPr>
            </w:pPr>
            <w:r w:rsidRPr="00F41FCF">
              <w:rPr>
                <w:rFonts w:ascii="Times New Roman" w:eastAsia="Times New Roman" w:hAnsi="Times New Roman" w:cs="Times New Roman"/>
                <w:b/>
                <w:bCs/>
                <w:color w:val="000000" w:themeColor="text1"/>
              </w:rPr>
              <w:t>Rentang Skor</w:t>
            </w:r>
          </w:p>
        </w:tc>
        <w:tc>
          <w:tcPr>
            <w:tcW w:w="1800" w:type="dxa"/>
            <w:shd w:val="clear" w:color="auto" w:fill="auto"/>
            <w:vAlign w:val="center"/>
            <w:hideMark/>
          </w:tcPr>
          <w:p w:rsidR="006478C8" w:rsidRPr="00F41FCF" w:rsidRDefault="006478C8" w:rsidP="00F34EB8">
            <w:pPr>
              <w:spacing w:after="0" w:line="240" w:lineRule="auto"/>
              <w:jc w:val="center"/>
              <w:rPr>
                <w:rFonts w:ascii="Times New Roman" w:eastAsia="Times New Roman" w:hAnsi="Times New Roman" w:cs="Times New Roman"/>
                <w:b/>
                <w:bCs/>
                <w:color w:val="000000" w:themeColor="text1"/>
              </w:rPr>
            </w:pPr>
            <w:r w:rsidRPr="00F41FCF">
              <w:rPr>
                <w:rFonts w:ascii="Times New Roman" w:eastAsia="Times New Roman" w:hAnsi="Times New Roman" w:cs="Times New Roman"/>
                <w:b/>
                <w:bCs/>
                <w:color w:val="000000" w:themeColor="text1"/>
              </w:rPr>
              <w:t>Kategori</w:t>
            </w:r>
          </w:p>
        </w:tc>
        <w:tc>
          <w:tcPr>
            <w:tcW w:w="2020" w:type="dxa"/>
            <w:shd w:val="clear" w:color="auto" w:fill="auto"/>
            <w:noWrap/>
            <w:vAlign w:val="center"/>
            <w:hideMark/>
          </w:tcPr>
          <w:p w:rsidR="006478C8" w:rsidRPr="00F41FCF" w:rsidRDefault="006478C8" w:rsidP="00F34EB8">
            <w:pPr>
              <w:spacing w:after="0" w:line="240" w:lineRule="auto"/>
              <w:jc w:val="center"/>
              <w:rPr>
                <w:rFonts w:ascii="Times New Roman" w:eastAsia="Times New Roman" w:hAnsi="Times New Roman" w:cs="Times New Roman"/>
                <w:b/>
                <w:bCs/>
                <w:color w:val="000000" w:themeColor="text1"/>
              </w:rPr>
            </w:pPr>
            <w:r w:rsidRPr="00F41FCF">
              <w:rPr>
                <w:rFonts w:ascii="Times New Roman" w:eastAsia="Times New Roman" w:hAnsi="Times New Roman" w:cs="Times New Roman"/>
                <w:b/>
                <w:bCs/>
                <w:color w:val="000000" w:themeColor="text1"/>
              </w:rPr>
              <w:t>Frekuensi</w:t>
            </w:r>
          </w:p>
        </w:tc>
        <w:tc>
          <w:tcPr>
            <w:tcW w:w="1380" w:type="dxa"/>
            <w:shd w:val="clear" w:color="auto" w:fill="auto"/>
            <w:noWrap/>
            <w:vAlign w:val="center"/>
            <w:hideMark/>
          </w:tcPr>
          <w:p w:rsidR="006478C8" w:rsidRPr="00F41FCF" w:rsidRDefault="006478C8" w:rsidP="00F34EB8">
            <w:pPr>
              <w:spacing w:after="0" w:line="240" w:lineRule="auto"/>
              <w:jc w:val="center"/>
              <w:rPr>
                <w:rFonts w:ascii="Times New Roman" w:eastAsia="Times New Roman" w:hAnsi="Times New Roman" w:cs="Times New Roman"/>
                <w:b/>
                <w:bCs/>
                <w:color w:val="000000" w:themeColor="text1"/>
              </w:rPr>
            </w:pPr>
            <w:r w:rsidRPr="00F41FCF">
              <w:rPr>
                <w:rFonts w:ascii="Times New Roman" w:eastAsia="Times New Roman" w:hAnsi="Times New Roman" w:cs="Times New Roman"/>
                <w:b/>
                <w:bCs/>
                <w:color w:val="000000" w:themeColor="text1"/>
              </w:rPr>
              <w:t>Persentase</w:t>
            </w:r>
          </w:p>
        </w:tc>
      </w:tr>
      <w:tr w:rsidR="006478C8" w:rsidRPr="00F41FCF" w:rsidTr="003969AF">
        <w:trPr>
          <w:trHeight w:val="190"/>
          <w:jc w:val="center"/>
        </w:trPr>
        <w:tc>
          <w:tcPr>
            <w:tcW w:w="1680" w:type="dxa"/>
            <w:shd w:val="clear" w:color="auto" w:fill="auto"/>
            <w:vAlign w:val="center"/>
          </w:tcPr>
          <w:p w:rsidR="006478C8" w:rsidRPr="00F41FCF" w:rsidRDefault="00F5376A" w:rsidP="00F34EB8">
            <w:pPr>
              <w:spacing w:after="0" w:line="240" w:lineRule="auto"/>
              <w:jc w:val="center"/>
              <w:rPr>
                <w:rFonts w:ascii="Times New Roman" w:eastAsia="Times New Roman" w:hAnsi="Times New Roman" w:cs="Times New Roman"/>
                <w:color w:val="000000" w:themeColor="text1"/>
              </w:rPr>
            </w:pPr>
            <w:r>
              <w:rPr>
                <w:noProof/>
                <w:color w:val="000000" w:themeColor="text1"/>
              </w:rPr>
              <w:pict>
                <v:shape id="_x0000_s1131" type="#_x0000_t202" style="position:absolute;left:0;text-align:left;margin-left:4.95pt;margin-top:-3.05pt;width:61.95pt;height:20.8pt;z-index:251721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" filled="f" stroked="f">
                  <v:textbox style="mso-fit-shape-to-text:t">
                    <w:txbxContent>
                      <w:p w:rsidR="0044514D" w:rsidRDefault="0044514D" w:rsidP="006478C8">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≥27</m:t>
                            </m:r>
                          </m:oMath>
                        </m:oMathPara>
                      </w:p>
                    </w:txbxContent>
                  </v:textbox>
                </v:shape>
              </w:pict>
            </w:r>
          </w:p>
        </w:tc>
        <w:tc>
          <w:tcPr>
            <w:tcW w:w="1800" w:type="dxa"/>
            <w:shd w:val="clear" w:color="auto" w:fill="auto"/>
            <w:vAlign w:val="center"/>
            <w:hideMark/>
          </w:tcPr>
          <w:p w:rsidR="006478C8" w:rsidRPr="00F41FCF" w:rsidRDefault="006478C8" w:rsidP="00F34EB8">
            <w:pPr>
              <w:spacing w:after="0" w:line="240" w:lineRule="auto"/>
              <w:jc w:val="center"/>
              <w:rPr>
                <w:rFonts w:ascii="Times New Roman" w:eastAsia="Times New Roman" w:hAnsi="Times New Roman" w:cs="Times New Roman"/>
                <w:color w:val="000000" w:themeColor="text1"/>
              </w:rPr>
            </w:pPr>
            <w:r w:rsidRPr="00F41FCF">
              <w:rPr>
                <w:rFonts w:ascii="Times New Roman" w:eastAsia="Times New Roman" w:hAnsi="Times New Roman" w:cs="Times New Roman"/>
                <w:color w:val="000000" w:themeColor="text1"/>
              </w:rPr>
              <w:t>Baik sekali</w:t>
            </w:r>
          </w:p>
        </w:tc>
        <w:tc>
          <w:tcPr>
            <w:tcW w:w="2020" w:type="dxa"/>
            <w:shd w:val="clear" w:color="auto" w:fill="auto"/>
            <w:noWrap/>
            <w:vAlign w:val="center"/>
          </w:tcPr>
          <w:p w:rsidR="006478C8" w:rsidRPr="00F41FCF" w:rsidRDefault="006478C8" w:rsidP="00F34EB8">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3</w:t>
            </w:r>
          </w:p>
        </w:tc>
        <w:tc>
          <w:tcPr>
            <w:tcW w:w="1380" w:type="dxa"/>
            <w:shd w:val="clear" w:color="auto" w:fill="auto"/>
            <w:noWrap/>
            <w:vAlign w:val="center"/>
          </w:tcPr>
          <w:p w:rsidR="006478C8" w:rsidRPr="00F41FCF" w:rsidRDefault="006478C8" w:rsidP="00F34EB8">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19</w:t>
            </w:r>
          </w:p>
        </w:tc>
      </w:tr>
      <w:tr w:rsidR="006478C8" w:rsidRPr="00F41FCF" w:rsidTr="003969AF">
        <w:trPr>
          <w:trHeight w:val="363"/>
          <w:jc w:val="center"/>
        </w:trPr>
        <w:tc>
          <w:tcPr>
            <w:tcW w:w="1680" w:type="dxa"/>
            <w:shd w:val="clear" w:color="auto" w:fill="auto"/>
            <w:vAlign w:val="center"/>
          </w:tcPr>
          <w:p w:rsidR="006478C8" w:rsidRPr="00F41FCF" w:rsidRDefault="00F5376A" w:rsidP="00F34EB8">
            <w:pPr>
              <w:spacing w:after="0" w:line="240" w:lineRule="auto"/>
              <w:jc w:val="center"/>
              <w:rPr>
                <w:rFonts w:ascii="Times New Roman" w:eastAsia="Times New Roman" w:hAnsi="Times New Roman" w:cs="Times New Roman"/>
                <w:color w:val="000000" w:themeColor="text1"/>
              </w:rPr>
            </w:pPr>
            <w:r>
              <w:rPr>
                <w:noProof/>
                <w:color w:val="000000" w:themeColor="text1"/>
              </w:rPr>
              <w:pict>
                <v:shape id="_x0000_s1130" type="#_x0000_t202" style="position:absolute;left:0;text-align:left;margin-left:-9.3pt;margin-top:3.8pt;width:88.3pt;height:20.1pt;z-index:251720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" filled="f" stroked="f">
                  <v:textbox style="mso-fit-shape-to-text:t">
                    <w:txbxContent>
                      <w:p w:rsidR="0044514D" w:rsidRDefault="0044514D" w:rsidP="006478C8">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25-26</m:t>
                            </m:r>
                          </m:oMath>
                        </m:oMathPara>
                      </w:p>
                    </w:txbxContent>
                  </v:textbox>
                </v:shape>
              </w:pict>
            </w:r>
            <w:r>
              <w:rPr>
                <w:noProof/>
                <w:color w:val="000000" w:themeColor="text1"/>
              </w:rPr>
              <w:pict>
                <v:shape id="_x0000_s1129" type="#_x0000_t202" style="position:absolute;left:0;text-align:left;margin-left:-9.55pt;margin-top:17.15pt;width:88.15pt;height:20.1pt;z-index:251719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" filled="f" stroked="f">
                  <v:textbox style="mso-next-textbox:#_x0000_s1129;mso-fit-shape-to-text:t">
                    <w:txbxContent>
                      <w:p w:rsidR="0044514D" w:rsidRDefault="0044514D" w:rsidP="006478C8">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22-24</m:t>
                            </m:r>
                          </m:oMath>
                        </m:oMathPara>
                      </w:p>
                    </w:txbxContent>
                  </v:textbox>
                </v:shape>
              </w:pict>
            </w:r>
          </w:p>
        </w:tc>
        <w:tc>
          <w:tcPr>
            <w:tcW w:w="1800" w:type="dxa"/>
            <w:shd w:val="clear" w:color="auto" w:fill="auto"/>
            <w:vAlign w:val="center"/>
            <w:hideMark/>
          </w:tcPr>
          <w:p w:rsidR="006478C8" w:rsidRPr="00F41FCF" w:rsidRDefault="006478C8" w:rsidP="00F34EB8">
            <w:pPr>
              <w:spacing w:after="0" w:line="240" w:lineRule="auto"/>
              <w:jc w:val="center"/>
              <w:rPr>
                <w:rFonts w:ascii="Times New Roman" w:eastAsia="Times New Roman" w:hAnsi="Times New Roman" w:cs="Times New Roman"/>
                <w:color w:val="000000" w:themeColor="text1"/>
              </w:rPr>
            </w:pPr>
            <w:r w:rsidRPr="00F41FCF">
              <w:rPr>
                <w:rFonts w:ascii="Times New Roman" w:eastAsia="Times New Roman" w:hAnsi="Times New Roman" w:cs="Times New Roman"/>
                <w:color w:val="000000" w:themeColor="text1"/>
              </w:rPr>
              <w:t>Baik</w:t>
            </w:r>
          </w:p>
        </w:tc>
        <w:tc>
          <w:tcPr>
            <w:tcW w:w="2020" w:type="dxa"/>
            <w:shd w:val="clear" w:color="auto" w:fill="auto"/>
            <w:noWrap/>
            <w:vAlign w:val="center"/>
          </w:tcPr>
          <w:p w:rsidR="006478C8" w:rsidRPr="00F41FCF" w:rsidRDefault="006478C8" w:rsidP="00F34EB8">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5</w:t>
            </w:r>
          </w:p>
        </w:tc>
        <w:tc>
          <w:tcPr>
            <w:tcW w:w="1380" w:type="dxa"/>
            <w:shd w:val="clear" w:color="auto" w:fill="auto"/>
            <w:noWrap/>
            <w:vAlign w:val="center"/>
          </w:tcPr>
          <w:p w:rsidR="006478C8" w:rsidRPr="00F41FCF" w:rsidRDefault="006478C8" w:rsidP="00F34EB8">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31</w:t>
            </w:r>
          </w:p>
        </w:tc>
      </w:tr>
      <w:tr w:rsidR="006478C8" w:rsidRPr="00F41FCF" w:rsidTr="003969AF">
        <w:trPr>
          <w:trHeight w:val="270"/>
          <w:jc w:val="center"/>
        </w:trPr>
        <w:tc>
          <w:tcPr>
            <w:tcW w:w="1680" w:type="dxa"/>
            <w:shd w:val="clear" w:color="auto" w:fill="auto"/>
            <w:vAlign w:val="center"/>
          </w:tcPr>
          <w:p w:rsidR="006478C8" w:rsidRPr="00F41FCF" w:rsidRDefault="006478C8" w:rsidP="00F34EB8">
            <w:pPr>
              <w:spacing w:after="0" w:line="240" w:lineRule="auto"/>
              <w:jc w:val="center"/>
              <w:rPr>
                <w:rFonts w:ascii="Times New Roman" w:eastAsia="Times New Roman" w:hAnsi="Times New Roman" w:cs="Times New Roman"/>
                <w:color w:val="000000" w:themeColor="text1"/>
              </w:rPr>
            </w:pPr>
          </w:p>
        </w:tc>
        <w:tc>
          <w:tcPr>
            <w:tcW w:w="1800" w:type="dxa"/>
            <w:shd w:val="clear" w:color="auto" w:fill="auto"/>
            <w:vAlign w:val="center"/>
            <w:hideMark/>
          </w:tcPr>
          <w:p w:rsidR="006478C8" w:rsidRPr="00F41FCF" w:rsidRDefault="006478C8" w:rsidP="00F34EB8">
            <w:pPr>
              <w:spacing w:after="0" w:line="240" w:lineRule="auto"/>
              <w:jc w:val="center"/>
              <w:rPr>
                <w:rFonts w:ascii="Times New Roman" w:eastAsia="Times New Roman" w:hAnsi="Times New Roman" w:cs="Times New Roman"/>
                <w:color w:val="000000" w:themeColor="text1"/>
              </w:rPr>
            </w:pPr>
            <w:r w:rsidRPr="00F41FCF">
              <w:rPr>
                <w:rFonts w:ascii="Times New Roman" w:eastAsia="Times New Roman" w:hAnsi="Times New Roman" w:cs="Times New Roman"/>
                <w:color w:val="000000" w:themeColor="text1"/>
              </w:rPr>
              <w:t>Cukup</w:t>
            </w:r>
          </w:p>
        </w:tc>
        <w:tc>
          <w:tcPr>
            <w:tcW w:w="2020" w:type="dxa"/>
            <w:shd w:val="clear" w:color="auto" w:fill="auto"/>
            <w:noWrap/>
            <w:vAlign w:val="center"/>
          </w:tcPr>
          <w:p w:rsidR="006478C8" w:rsidRPr="00F41FCF" w:rsidRDefault="006478C8" w:rsidP="00F34EB8">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4</w:t>
            </w:r>
          </w:p>
        </w:tc>
        <w:tc>
          <w:tcPr>
            <w:tcW w:w="1380" w:type="dxa"/>
            <w:shd w:val="clear" w:color="auto" w:fill="auto"/>
            <w:noWrap/>
            <w:vAlign w:val="center"/>
          </w:tcPr>
          <w:p w:rsidR="006478C8" w:rsidRPr="00F41FCF" w:rsidRDefault="006478C8" w:rsidP="00F34EB8">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25</w:t>
            </w:r>
          </w:p>
        </w:tc>
      </w:tr>
      <w:tr w:rsidR="006478C8" w:rsidRPr="00F41FCF" w:rsidTr="003969AF">
        <w:trPr>
          <w:trHeight w:val="273"/>
          <w:jc w:val="center"/>
        </w:trPr>
        <w:tc>
          <w:tcPr>
            <w:tcW w:w="1680" w:type="dxa"/>
            <w:shd w:val="clear" w:color="auto" w:fill="auto"/>
            <w:vAlign w:val="center"/>
          </w:tcPr>
          <w:p w:rsidR="006478C8" w:rsidRPr="00F41FCF" w:rsidRDefault="00F5376A" w:rsidP="00F34EB8">
            <w:pPr>
              <w:spacing w:after="0" w:line="240" w:lineRule="auto"/>
              <w:jc w:val="center"/>
              <w:rPr>
                <w:rFonts w:ascii="Times New Roman" w:eastAsia="Times New Roman" w:hAnsi="Times New Roman" w:cs="Times New Roman"/>
                <w:color w:val="000000" w:themeColor="text1"/>
              </w:rPr>
            </w:pPr>
            <w:r>
              <w:rPr>
                <w:noProof/>
                <w:color w:val="000000" w:themeColor="text1"/>
              </w:rPr>
              <w:pict>
                <v:shape id="_x0000_s1128" type="#_x0000_t202" style="position:absolute;left:0;text-align:left;margin-left:-1.1pt;margin-top:-2.55pt;width:61.95pt;height:20.1pt;z-index:2517186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" filled="f" stroked="f">
                  <v:textbox style="mso-next-textbox:#_x0000_s1128;mso-fit-shape-to-text:t">
                    <w:txbxContent>
                      <w:p w:rsidR="0044514D" w:rsidRDefault="0044514D" w:rsidP="006478C8">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&lt;22</m:t>
                            </m:r>
                          </m:oMath>
                        </m:oMathPara>
                      </w:p>
                    </w:txbxContent>
                  </v:textbox>
                </v:shape>
              </w:pict>
            </w:r>
          </w:p>
        </w:tc>
        <w:tc>
          <w:tcPr>
            <w:tcW w:w="1800" w:type="dxa"/>
            <w:shd w:val="clear" w:color="auto" w:fill="auto"/>
            <w:vAlign w:val="center"/>
            <w:hideMark/>
          </w:tcPr>
          <w:p w:rsidR="006478C8" w:rsidRPr="00F41FCF" w:rsidRDefault="006478C8" w:rsidP="00F34EB8">
            <w:pPr>
              <w:spacing w:after="0" w:line="240" w:lineRule="auto"/>
              <w:jc w:val="center"/>
              <w:rPr>
                <w:rFonts w:ascii="Times New Roman" w:eastAsia="Times New Roman" w:hAnsi="Times New Roman" w:cs="Times New Roman"/>
                <w:color w:val="000000" w:themeColor="text1"/>
              </w:rPr>
            </w:pPr>
            <w:r w:rsidRPr="00F41FCF">
              <w:rPr>
                <w:rFonts w:ascii="Times New Roman" w:eastAsia="Times New Roman" w:hAnsi="Times New Roman" w:cs="Times New Roman"/>
                <w:color w:val="000000" w:themeColor="text1"/>
              </w:rPr>
              <w:t>Kurang</w:t>
            </w:r>
          </w:p>
        </w:tc>
        <w:tc>
          <w:tcPr>
            <w:tcW w:w="2020" w:type="dxa"/>
            <w:shd w:val="clear" w:color="auto" w:fill="auto"/>
            <w:noWrap/>
            <w:vAlign w:val="center"/>
          </w:tcPr>
          <w:p w:rsidR="006478C8" w:rsidRPr="00F41FCF" w:rsidRDefault="006478C8" w:rsidP="00F34EB8">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4</w:t>
            </w:r>
          </w:p>
        </w:tc>
        <w:tc>
          <w:tcPr>
            <w:tcW w:w="1380" w:type="dxa"/>
            <w:shd w:val="clear" w:color="auto" w:fill="auto"/>
            <w:noWrap/>
            <w:vAlign w:val="center"/>
          </w:tcPr>
          <w:p w:rsidR="006478C8" w:rsidRPr="00F41FCF" w:rsidRDefault="006478C8" w:rsidP="00F34EB8">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25</w:t>
            </w:r>
          </w:p>
        </w:tc>
      </w:tr>
      <w:tr w:rsidR="006478C8" w:rsidRPr="00F41FCF" w:rsidTr="00F34EB8">
        <w:trPr>
          <w:trHeight w:val="400"/>
          <w:jc w:val="center"/>
        </w:trPr>
        <w:tc>
          <w:tcPr>
            <w:tcW w:w="3480" w:type="dxa"/>
            <w:gridSpan w:val="2"/>
            <w:shd w:val="clear" w:color="auto" w:fill="auto"/>
            <w:vAlign w:val="center"/>
            <w:hideMark/>
          </w:tcPr>
          <w:p w:rsidR="006478C8" w:rsidRPr="00F41FCF" w:rsidRDefault="006478C8" w:rsidP="00F34EB8">
            <w:pPr>
              <w:spacing w:after="0" w:line="240" w:lineRule="auto"/>
              <w:jc w:val="center"/>
              <w:rPr>
                <w:rFonts w:ascii="Times New Roman" w:eastAsia="Times New Roman" w:hAnsi="Times New Roman" w:cs="Times New Roman"/>
                <w:b/>
                <w:bCs/>
                <w:color w:val="000000" w:themeColor="text1"/>
              </w:rPr>
            </w:pPr>
            <w:r w:rsidRPr="00F41FCF">
              <w:rPr>
                <w:rFonts w:ascii="Times New Roman" w:eastAsia="Times New Roman" w:hAnsi="Times New Roman" w:cs="Times New Roman"/>
                <w:b/>
                <w:bCs/>
                <w:color w:val="000000" w:themeColor="text1"/>
              </w:rPr>
              <w:t>Jumlah</w:t>
            </w:r>
          </w:p>
        </w:tc>
        <w:tc>
          <w:tcPr>
            <w:tcW w:w="2020" w:type="dxa"/>
            <w:shd w:val="clear" w:color="auto" w:fill="auto"/>
            <w:noWrap/>
            <w:vAlign w:val="center"/>
            <w:hideMark/>
          </w:tcPr>
          <w:p w:rsidR="006478C8" w:rsidRPr="00F41FCF" w:rsidRDefault="006478C8" w:rsidP="00F34EB8">
            <w:pPr>
              <w:spacing w:after="0" w:line="240" w:lineRule="auto"/>
              <w:jc w:val="center"/>
              <w:rPr>
                <w:rFonts w:ascii="Times New Roman" w:eastAsia="Times New Roman" w:hAnsi="Times New Roman" w:cs="Times New Roman"/>
                <w:color w:val="000000" w:themeColor="text1"/>
              </w:rPr>
            </w:pPr>
            <w:r w:rsidRPr="00F41FCF">
              <w:rPr>
                <w:rFonts w:ascii="Times New Roman" w:eastAsia="Times New Roman" w:hAnsi="Times New Roman" w:cs="Times New Roman"/>
                <w:color w:val="000000" w:themeColor="text1"/>
              </w:rPr>
              <w:t>16</w:t>
            </w:r>
          </w:p>
        </w:tc>
        <w:tc>
          <w:tcPr>
            <w:tcW w:w="1380" w:type="dxa"/>
            <w:shd w:val="clear" w:color="auto" w:fill="auto"/>
            <w:noWrap/>
            <w:vAlign w:val="center"/>
            <w:hideMark/>
          </w:tcPr>
          <w:p w:rsidR="006478C8" w:rsidRPr="00F41FCF" w:rsidRDefault="006478C8" w:rsidP="00F34EB8">
            <w:pPr>
              <w:spacing w:after="0" w:line="240" w:lineRule="auto"/>
              <w:jc w:val="center"/>
              <w:rPr>
                <w:rFonts w:ascii="Times New Roman" w:eastAsia="Times New Roman" w:hAnsi="Times New Roman" w:cs="Times New Roman"/>
                <w:color w:val="000000" w:themeColor="text1"/>
              </w:rPr>
            </w:pPr>
            <w:r w:rsidRPr="00F41FCF">
              <w:rPr>
                <w:rFonts w:ascii="Times New Roman" w:eastAsia="Times New Roman" w:hAnsi="Times New Roman" w:cs="Times New Roman"/>
                <w:color w:val="000000" w:themeColor="text1"/>
              </w:rPr>
              <w:t>100</w:t>
            </w:r>
          </w:p>
        </w:tc>
      </w:tr>
    </w:tbl>
    <w:p w:rsidR="00F41FCF" w:rsidRPr="00F41FCF" w:rsidRDefault="006478C8" w:rsidP="00F41FCF">
      <w:pPr>
        <w:spacing w:after="0" w:line="240" w:lineRule="auto"/>
        <w:ind w:firstLine="720"/>
        <w:jc w:val="both"/>
        <w:rPr>
          <w:rFonts w:ascii="Times New Roman" w:hAnsi="Times New Roman"/>
          <w:color w:val="000000" w:themeColor="text1"/>
          <w:lang w:val="en-US"/>
        </w:rPr>
      </w:pPr>
      <w:r w:rsidRPr="00F41FCF">
        <w:rPr>
          <w:rFonts w:ascii="Times New Roman" w:hAnsi="Times New Roman"/>
          <w:color w:val="000000" w:themeColor="text1"/>
        </w:rPr>
        <w:t xml:space="preserve">Berdasarkan </w:t>
      </w:r>
      <w:r w:rsidR="00946618">
        <w:rPr>
          <w:rFonts w:ascii="Times New Roman" w:hAnsi="Times New Roman"/>
          <w:color w:val="000000" w:themeColor="text1"/>
        </w:rPr>
        <w:t>Tabel 4.</w:t>
      </w:r>
      <w:r w:rsidR="00946618">
        <w:rPr>
          <w:rFonts w:ascii="Times New Roman" w:hAnsi="Times New Roman"/>
          <w:color w:val="000000" w:themeColor="text1"/>
          <w:lang w:val="en-US"/>
        </w:rPr>
        <w:t>2</w:t>
      </w:r>
      <w:r w:rsidRPr="00F41FCF">
        <w:rPr>
          <w:rFonts w:ascii="Times New Roman" w:hAnsi="Times New Roman"/>
          <w:color w:val="000000" w:themeColor="text1"/>
        </w:rPr>
        <w:t xml:space="preserve"> dapat dilihat bahwa pengaturan tempat duduk Lingkaran</w:t>
      </w:r>
      <w:r w:rsidRPr="00F41FCF">
        <w:rPr>
          <w:rFonts w:ascii="Times New Roman" w:hAnsi="Times New Roman" w:cs="Times New Roman"/>
          <w:color w:val="000000" w:themeColor="text1"/>
        </w:rPr>
        <w:t xml:space="preserve"> pada kelas eksperimen</w:t>
      </w:r>
      <w:r w:rsidRPr="00F41FCF">
        <w:rPr>
          <w:rFonts w:ascii="Times New Roman" w:hAnsi="Times New Roman"/>
          <w:color w:val="000000" w:themeColor="text1"/>
        </w:rPr>
        <w:t xml:space="preserve"> frekuensinya 5 dengan persentase tertinggi 31% menunjukkan bahwa pengaturan tempat duduk Lingkaran pada kategori baik. </w:t>
      </w:r>
    </w:p>
    <w:p w:rsidR="006478C8" w:rsidRPr="00F41FCF" w:rsidRDefault="006478C8" w:rsidP="001A4F8B">
      <w:pPr>
        <w:pStyle w:val="ListParagraph"/>
        <w:numPr>
          <w:ilvl w:val="0"/>
          <w:numId w:val="11"/>
        </w:numPr>
        <w:spacing w:after="0" w:line="240" w:lineRule="auto"/>
        <w:ind w:left="426"/>
        <w:jc w:val="both"/>
        <w:rPr>
          <w:rFonts w:ascii="Times New Roman" w:hAnsi="Times New Roman"/>
          <w:color w:val="000000" w:themeColor="text1"/>
        </w:rPr>
      </w:pPr>
      <w:r w:rsidRPr="00F41FCF">
        <w:rPr>
          <w:rFonts w:ascii="Times New Roman" w:hAnsi="Times New Roman" w:cs="Times New Roman"/>
          <w:b/>
          <w:color w:val="000000" w:themeColor="text1"/>
        </w:rPr>
        <w:t>Pengaturan Tempat Duduk Chevron.</w:t>
      </w:r>
    </w:p>
    <w:p w:rsidR="006478C8" w:rsidRPr="00F41FCF" w:rsidRDefault="00946618" w:rsidP="00F34EB8">
      <w:pPr>
        <w:spacing w:after="0" w:line="240" w:lineRule="auto"/>
        <w:ind w:left="1701" w:hanging="992"/>
        <w:rPr>
          <w:rFonts w:ascii="Times New Roman" w:hAnsi="Times New Roman" w:cs="Times New Roman"/>
          <w:color w:val="000000" w:themeColor="text1"/>
        </w:rPr>
      </w:pPr>
      <w:r>
        <w:rPr>
          <w:rFonts w:ascii="Times New Roman" w:hAnsi="Times New Roman" w:cs="Times New Roman"/>
          <w:color w:val="000000" w:themeColor="text1"/>
        </w:rPr>
        <w:t>Tabel 4.</w:t>
      </w:r>
      <w:r>
        <w:rPr>
          <w:rFonts w:ascii="Times New Roman" w:hAnsi="Times New Roman" w:cs="Times New Roman"/>
          <w:color w:val="000000" w:themeColor="text1"/>
          <w:lang w:val="en-US"/>
        </w:rPr>
        <w:t>3</w:t>
      </w:r>
      <w:r w:rsidR="006478C8" w:rsidRPr="00F41FCF">
        <w:rPr>
          <w:rFonts w:ascii="Times New Roman" w:hAnsi="Times New Roman" w:cs="Times New Roman"/>
          <w:color w:val="000000" w:themeColor="text1"/>
        </w:rPr>
        <w:t xml:space="preserve"> Pengkategorian skor pengaturan tempat duduk Chevron  kelas eksperimen. </w:t>
      </w:r>
    </w:p>
    <w:tbl>
      <w:tblPr>
        <w:tblW w:w="688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80"/>
        <w:gridCol w:w="1800"/>
        <w:gridCol w:w="2020"/>
        <w:gridCol w:w="1380"/>
      </w:tblGrid>
      <w:tr w:rsidR="006478C8" w:rsidRPr="00F41FCF" w:rsidTr="00F34EB8">
        <w:trPr>
          <w:trHeight w:val="495"/>
          <w:jc w:val="center"/>
        </w:trPr>
        <w:tc>
          <w:tcPr>
            <w:tcW w:w="1680" w:type="dxa"/>
            <w:shd w:val="clear" w:color="auto" w:fill="auto"/>
            <w:vAlign w:val="center"/>
            <w:hideMark/>
          </w:tcPr>
          <w:p w:rsidR="006478C8" w:rsidRPr="00F41FCF" w:rsidRDefault="006478C8" w:rsidP="006E6BA6">
            <w:pPr>
              <w:spacing w:after="0" w:line="240" w:lineRule="auto"/>
              <w:jc w:val="both"/>
              <w:rPr>
                <w:rFonts w:ascii="Times New Roman" w:eastAsia="Times New Roman" w:hAnsi="Times New Roman" w:cs="Times New Roman"/>
                <w:b/>
                <w:bCs/>
                <w:color w:val="000000" w:themeColor="text1"/>
              </w:rPr>
            </w:pPr>
            <w:r w:rsidRPr="00F41FCF">
              <w:rPr>
                <w:rFonts w:ascii="Times New Roman" w:eastAsia="Times New Roman" w:hAnsi="Times New Roman" w:cs="Times New Roman"/>
                <w:b/>
                <w:bCs/>
                <w:color w:val="000000" w:themeColor="text1"/>
              </w:rPr>
              <w:t>Rentang Skor</w:t>
            </w:r>
          </w:p>
        </w:tc>
        <w:tc>
          <w:tcPr>
            <w:tcW w:w="1800" w:type="dxa"/>
            <w:shd w:val="clear" w:color="auto" w:fill="auto"/>
            <w:vAlign w:val="center"/>
            <w:hideMark/>
          </w:tcPr>
          <w:p w:rsidR="006478C8" w:rsidRPr="00F41FCF" w:rsidRDefault="006478C8" w:rsidP="006E6BA6">
            <w:pPr>
              <w:spacing w:after="0" w:line="240" w:lineRule="auto"/>
              <w:jc w:val="center"/>
              <w:rPr>
                <w:rFonts w:ascii="Times New Roman" w:eastAsia="Times New Roman" w:hAnsi="Times New Roman" w:cs="Times New Roman"/>
                <w:b/>
                <w:bCs/>
                <w:color w:val="000000" w:themeColor="text1"/>
              </w:rPr>
            </w:pPr>
            <w:r w:rsidRPr="00F41FCF">
              <w:rPr>
                <w:rFonts w:ascii="Times New Roman" w:eastAsia="Times New Roman" w:hAnsi="Times New Roman" w:cs="Times New Roman"/>
                <w:b/>
                <w:bCs/>
                <w:color w:val="000000" w:themeColor="text1"/>
              </w:rPr>
              <w:t>Kategori</w:t>
            </w:r>
          </w:p>
        </w:tc>
        <w:tc>
          <w:tcPr>
            <w:tcW w:w="2020" w:type="dxa"/>
            <w:shd w:val="clear" w:color="auto" w:fill="auto"/>
            <w:noWrap/>
            <w:vAlign w:val="center"/>
            <w:hideMark/>
          </w:tcPr>
          <w:p w:rsidR="006478C8" w:rsidRPr="00F41FCF" w:rsidRDefault="006478C8" w:rsidP="006E6BA6">
            <w:pPr>
              <w:spacing w:after="0" w:line="240" w:lineRule="auto"/>
              <w:jc w:val="center"/>
              <w:rPr>
                <w:rFonts w:ascii="Times New Roman" w:eastAsia="Times New Roman" w:hAnsi="Times New Roman" w:cs="Times New Roman"/>
                <w:b/>
                <w:bCs/>
                <w:color w:val="000000" w:themeColor="text1"/>
              </w:rPr>
            </w:pPr>
            <w:r w:rsidRPr="00F41FCF">
              <w:rPr>
                <w:rFonts w:ascii="Times New Roman" w:eastAsia="Times New Roman" w:hAnsi="Times New Roman" w:cs="Times New Roman"/>
                <w:b/>
                <w:bCs/>
                <w:color w:val="000000" w:themeColor="text1"/>
              </w:rPr>
              <w:t>Frekuensi</w:t>
            </w:r>
          </w:p>
        </w:tc>
        <w:tc>
          <w:tcPr>
            <w:tcW w:w="1380" w:type="dxa"/>
            <w:shd w:val="clear" w:color="auto" w:fill="auto"/>
            <w:noWrap/>
            <w:vAlign w:val="center"/>
            <w:hideMark/>
          </w:tcPr>
          <w:p w:rsidR="006478C8" w:rsidRPr="00F41FCF" w:rsidRDefault="006478C8" w:rsidP="006E6BA6">
            <w:pPr>
              <w:spacing w:after="0" w:line="240" w:lineRule="auto"/>
              <w:jc w:val="center"/>
              <w:rPr>
                <w:rFonts w:ascii="Times New Roman" w:eastAsia="Times New Roman" w:hAnsi="Times New Roman" w:cs="Times New Roman"/>
                <w:b/>
                <w:bCs/>
                <w:color w:val="000000" w:themeColor="text1"/>
              </w:rPr>
            </w:pPr>
            <w:r w:rsidRPr="00F41FCF">
              <w:rPr>
                <w:rFonts w:ascii="Times New Roman" w:eastAsia="Times New Roman" w:hAnsi="Times New Roman" w:cs="Times New Roman"/>
                <w:b/>
                <w:bCs/>
                <w:color w:val="000000" w:themeColor="text1"/>
              </w:rPr>
              <w:t>Persentase</w:t>
            </w:r>
          </w:p>
        </w:tc>
      </w:tr>
      <w:tr w:rsidR="006478C8" w:rsidRPr="00F41FCF" w:rsidTr="006E6BA6">
        <w:trPr>
          <w:trHeight w:val="269"/>
          <w:jc w:val="center"/>
        </w:trPr>
        <w:tc>
          <w:tcPr>
            <w:tcW w:w="1680" w:type="dxa"/>
            <w:shd w:val="clear" w:color="auto" w:fill="auto"/>
            <w:vAlign w:val="center"/>
          </w:tcPr>
          <w:p w:rsidR="006478C8" w:rsidRPr="00F41FCF" w:rsidRDefault="00F5376A" w:rsidP="006E6BA6">
            <w:pPr>
              <w:spacing w:after="0" w:line="240" w:lineRule="auto"/>
              <w:jc w:val="center"/>
              <w:rPr>
                <w:rFonts w:ascii="Times New Roman" w:eastAsia="Times New Roman" w:hAnsi="Times New Roman" w:cs="Times New Roman"/>
                <w:color w:val="000000" w:themeColor="text1"/>
              </w:rPr>
            </w:pPr>
            <w:r>
              <w:rPr>
                <w:noProof/>
                <w:color w:val="000000" w:themeColor="text1"/>
              </w:rPr>
              <w:pict>
                <v:shape id="_x0000_s1135" type="#_x0000_t202" style="position:absolute;left:0;text-align:left;margin-left:4.95pt;margin-top:-3.05pt;width:61.95pt;height:20.8pt;z-index:251725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" filled="f" stroked="f">
                  <v:textbox style="mso-next-textbox:#_x0000_s1135;mso-fit-shape-to-text:t">
                    <w:txbxContent>
                      <w:p w:rsidR="0044514D" w:rsidRDefault="0044514D" w:rsidP="006478C8">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≥27</m:t>
                            </m:r>
                          </m:oMath>
                        </m:oMathPara>
                      </w:p>
                    </w:txbxContent>
                  </v:textbox>
                </v:shape>
              </w:pict>
            </w:r>
          </w:p>
        </w:tc>
        <w:tc>
          <w:tcPr>
            <w:tcW w:w="1800" w:type="dxa"/>
            <w:shd w:val="clear" w:color="auto" w:fill="auto"/>
            <w:vAlign w:val="center"/>
            <w:hideMark/>
          </w:tcPr>
          <w:p w:rsidR="006478C8" w:rsidRPr="00F41FCF" w:rsidRDefault="006478C8" w:rsidP="006E6BA6">
            <w:pPr>
              <w:spacing w:after="0" w:line="240" w:lineRule="auto"/>
              <w:jc w:val="center"/>
              <w:rPr>
                <w:rFonts w:ascii="Times New Roman" w:eastAsia="Times New Roman" w:hAnsi="Times New Roman" w:cs="Times New Roman"/>
                <w:color w:val="000000" w:themeColor="text1"/>
              </w:rPr>
            </w:pPr>
            <w:r w:rsidRPr="00F41FCF">
              <w:rPr>
                <w:rFonts w:ascii="Times New Roman" w:eastAsia="Times New Roman" w:hAnsi="Times New Roman" w:cs="Times New Roman"/>
                <w:color w:val="000000" w:themeColor="text1"/>
              </w:rPr>
              <w:t>Baik sekali</w:t>
            </w:r>
          </w:p>
        </w:tc>
        <w:tc>
          <w:tcPr>
            <w:tcW w:w="2020" w:type="dxa"/>
            <w:shd w:val="clear" w:color="auto" w:fill="auto"/>
            <w:noWrap/>
            <w:vAlign w:val="center"/>
          </w:tcPr>
          <w:p w:rsidR="006478C8" w:rsidRPr="00F41FCF" w:rsidRDefault="006478C8" w:rsidP="006E6BA6">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4</w:t>
            </w:r>
          </w:p>
        </w:tc>
        <w:tc>
          <w:tcPr>
            <w:tcW w:w="1380" w:type="dxa"/>
            <w:shd w:val="clear" w:color="auto" w:fill="auto"/>
            <w:noWrap/>
            <w:vAlign w:val="center"/>
          </w:tcPr>
          <w:p w:rsidR="006478C8" w:rsidRPr="00F41FCF" w:rsidRDefault="006478C8" w:rsidP="006E6BA6">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25</w:t>
            </w:r>
          </w:p>
        </w:tc>
      </w:tr>
      <w:tr w:rsidR="006478C8" w:rsidRPr="00F41FCF" w:rsidTr="00DF351E">
        <w:trPr>
          <w:trHeight w:val="321"/>
          <w:jc w:val="center"/>
        </w:trPr>
        <w:tc>
          <w:tcPr>
            <w:tcW w:w="1680" w:type="dxa"/>
            <w:shd w:val="clear" w:color="auto" w:fill="auto"/>
            <w:vAlign w:val="center"/>
          </w:tcPr>
          <w:p w:rsidR="006478C8" w:rsidRPr="00F41FCF" w:rsidRDefault="00F5376A" w:rsidP="006E6BA6">
            <w:pPr>
              <w:spacing w:after="0" w:line="240" w:lineRule="auto"/>
              <w:jc w:val="center"/>
              <w:rPr>
                <w:rFonts w:ascii="Times New Roman" w:eastAsia="Times New Roman" w:hAnsi="Times New Roman" w:cs="Times New Roman"/>
                <w:color w:val="000000" w:themeColor="text1"/>
              </w:rPr>
            </w:pPr>
            <w:r>
              <w:rPr>
                <w:noProof/>
                <w:color w:val="000000" w:themeColor="text1"/>
              </w:rPr>
              <w:pict>
                <v:shape id="_x0000_s1134" type="#_x0000_t202" style="position:absolute;left:0;text-align:left;margin-left:-3.4pt;margin-top:-1.85pt;width:88.3pt;height:20.1pt;z-index:251724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" filled="f" stroked="f">
                  <v:textbox style="mso-next-textbox:#_x0000_s1134;mso-fit-shape-to-text:t">
                    <w:txbxContent>
                      <w:p w:rsidR="0044514D" w:rsidRDefault="0044514D" w:rsidP="006478C8">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25-27</m:t>
                            </m:r>
                          </m:oMath>
                        </m:oMathPara>
                      </w:p>
                    </w:txbxContent>
                  </v:textbox>
                </v:shape>
              </w:pict>
            </w:r>
          </w:p>
        </w:tc>
        <w:tc>
          <w:tcPr>
            <w:tcW w:w="1800" w:type="dxa"/>
            <w:shd w:val="clear" w:color="auto" w:fill="auto"/>
            <w:vAlign w:val="center"/>
            <w:hideMark/>
          </w:tcPr>
          <w:p w:rsidR="006478C8" w:rsidRPr="00F41FCF" w:rsidRDefault="006478C8" w:rsidP="006E6BA6">
            <w:pPr>
              <w:spacing w:after="0" w:line="240" w:lineRule="auto"/>
              <w:jc w:val="center"/>
              <w:rPr>
                <w:rFonts w:ascii="Times New Roman" w:eastAsia="Times New Roman" w:hAnsi="Times New Roman" w:cs="Times New Roman"/>
                <w:color w:val="000000" w:themeColor="text1"/>
              </w:rPr>
            </w:pPr>
            <w:r w:rsidRPr="00F41FCF">
              <w:rPr>
                <w:rFonts w:ascii="Times New Roman" w:eastAsia="Times New Roman" w:hAnsi="Times New Roman" w:cs="Times New Roman"/>
                <w:color w:val="000000" w:themeColor="text1"/>
              </w:rPr>
              <w:t>Baik</w:t>
            </w:r>
          </w:p>
        </w:tc>
        <w:tc>
          <w:tcPr>
            <w:tcW w:w="2020" w:type="dxa"/>
            <w:shd w:val="clear" w:color="auto" w:fill="auto"/>
            <w:noWrap/>
            <w:vAlign w:val="center"/>
          </w:tcPr>
          <w:p w:rsidR="006478C8" w:rsidRPr="00F41FCF" w:rsidRDefault="006478C8" w:rsidP="006E6BA6">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5</w:t>
            </w:r>
          </w:p>
        </w:tc>
        <w:tc>
          <w:tcPr>
            <w:tcW w:w="1380" w:type="dxa"/>
            <w:shd w:val="clear" w:color="auto" w:fill="auto"/>
            <w:noWrap/>
            <w:vAlign w:val="center"/>
          </w:tcPr>
          <w:p w:rsidR="006478C8" w:rsidRPr="00F41FCF" w:rsidRDefault="006478C8" w:rsidP="006E6BA6">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31</w:t>
            </w:r>
          </w:p>
        </w:tc>
      </w:tr>
      <w:tr w:rsidR="006478C8" w:rsidRPr="00F41FCF" w:rsidTr="006E6BA6">
        <w:trPr>
          <w:trHeight w:val="278"/>
          <w:jc w:val="center"/>
        </w:trPr>
        <w:tc>
          <w:tcPr>
            <w:tcW w:w="1680" w:type="dxa"/>
            <w:shd w:val="clear" w:color="auto" w:fill="auto"/>
            <w:vAlign w:val="center"/>
          </w:tcPr>
          <w:p w:rsidR="006478C8" w:rsidRPr="00F41FCF" w:rsidRDefault="00F5376A" w:rsidP="006E6BA6">
            <w:pPr>
              <w:spacing w:after="0" w:line="240" w:lineRule="auto"/>
              <w:jc w:val="center"/>
              <w:rPr>
                <w:rFonts w:ascii="Times New Roman" w:eastAsia="Times New Roman" w:hAnsi="Times New Roman" w:cs="Times New Roman"/>
                <w:color w:val="000000" w:themeColor="text1"/>
              </w:rPr>
            </w:pPr>
            <w:r>
              <w:rPr>
                <w:noProof/>
                <w:color w:val="000000" w:themeColor="text1"/>
              </w:rPr>
              <w:pict>
                <v:shape id="_x0000_s1133" type="#_x0000_t202" style="position:absolute;left:0;text-align:left;margin-left:-7.8pt;margin-top:-4.5pt;width:88.15pt;height:20.1pt;z-index:251723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" filled="f" stroked="f">
                  <v:textbox style="mso-next-textbox:#_x0000_s1133;mso-fit-shape-to-text:t">
                    <w:txbxContent>
                      <w:p w:rsidR="0044514D" w:rsidRDefault="0044514D" w:rsidP="006478C8">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23-24</m:t>
                            </m:r>
                          </m:oMath>
                        </m:oMathPara>
                      </w:p>
                    </w:txbxContent>
                  </v:textbox>
                </v:shape>
              </w:pict>
            </w:r>
          </w:p>
        </w:tc>
        <w:tc>
          <w:tcPr>
            <w:tcW w:w="1800" w:type="dxa"/>
            <w:shd w:val="clear" w:color="auto" w:fill="auto"/>
            <w:vAlign w:val="center"/>
            <w:hideMark/>
          </w:tcPr>
          <w:p w:rsidR="006478C8" w:rsidRPr="00F41FCF" w:rsidRDefault="006478C8" w:rsidP="006E6BA6">
            <w:pPr>
              <w:spacing w:after="0" w:line="240" w:lineRule="auto"/>
              <w:jc w:val="center"/>
              <w:rPr>
                <w:rFonts w:ascii="Times New Roman" w:eastAsia="Times New Roman" w:hAnsi="Times New Roman" w:cs="Times New Roman"/>
                <w:color w:val="000000" w:themeColor="text1"/>
              </w:rPr>
            </w:pPr>
            <w:r w:rsidRPr="00F41FCF">
              <w:rPr>
                <w:rFonts w:ascii="Times New Roman" w:eastAsia="Times New Roman" w:hAnsi="Times New Roman" w:cs="Times New Roman"/>
                <w:color w:val="000000" w:themeColor="text1"/>
              </w:rPr>
              <w:t>Cukup</w:t>
            </w:r>
          </w:p>
        </w:tc>
        <w:tc>
          <w:tcPr>
            <w:tcW w:w="2020" w:type="dxa"/>
            <w:shd w:val="clear" w:color="auto" w:fill="auto"/>
            <w:noWrap/>
            <w:vAlign w:val="center"/>
          </w:tcPr>
          <w:p w:rsidR="006478C8" w:rsidRPr="00F41FCF" w:rsidRDefault="006478C8" w:rsidP="006E6BA6">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4</w:t>
            </w:r>
          </w:p>
        </w:tc>
        <w:tc>
          <w:tcPr>
            <w:tcW w:w="1380" w:type="dxa"/>
            <w:shd w:val="clear" w:color="auto" w:fill="auto"/>
            <w:noWrap/>
            <w:vAlign w:val="center"/>
          </w:tcPr>
          <w:p w:rsidR="006478C8" w:rsidRPr="00F41FCF" w:rsidRDefault="006478C8" w:rsidP="006E6BA6">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25</w:t>
            </w:r>
          </w:p>
        </w:tc>
      </w:tr>
      <w:tr w:rsidR="006478C8" w:rsidRPr="00F41FCF" w:rsidTr="006E6BA6">
        <w:trPr>
          <w:trHeight w:val="423"/>
          <w:jc w:val="center"/>
        </w:trPr>
        <w:tc>
          <w:tcPr>
            <w:tcW w:w="1680" w:type="dxa"/>
            <w:shd w:val="clear" w:color="auto" w:fill="auto"/>
            <w:vAlign w:val="center"/>
          </w:tcPr>
          <w:p w:rsidR="006478C8" w:rsidRPr="00F41FCF" w:rsidRDefault="00F5376A" w:rsidP="006E6BA6">
            <w:pPr>
              <w:spacing w:after="0" w:line="240" w:lineRule="auto"/>
              <w:jc w:val="center"/>
              <w:rPr>
                <w:rFonts w:ascii="Times New Roman" w:eastAsia="Times New Roman" w:hAnsi="Times New Roman" w:cs="Times New Roman"/>
                <w:color w:val="000000" w:themeColor="text1"/>
              </w:rPr>
            </w:pPr>
            <w:r>
              <w:rPr>
                <w:noProof/>
                <w:color w:val="000000" w:themeColor="text1"/>
              </w:rPr>
              <w:pict>
                <v:shape id="_x0000_s1132" type="#_x0000_t202" style="position:absolute;left:0;text-align:left;margin-left:6.9pt;margin-top:-5.3pt;width:61.95pt;height:20.1pt;z-index:251722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" filled="f" stroked="f">
                  <v:textbox style="mso-next-textbox:#_x0000_s1132;mso-fit-shape-to-text:t">
                    <w:txbxContent>
                      <w:p w:rsidR="0044514D" w:rsidRDefault="0044514D" w:rsidP="006478C8">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&lt;23</m:t>
                            </m:r>
                          </m:oMath>
                        </m:oMathPara>
                      </w:p>
                    </w:txbxContent>
                  </v:textbox>
                </v:shape>
              </w:pict>
            </w:r>
          </w:p>
        </w:tc>
        <w:tc>
          <w:tcPr>
            <w:tcW w:w="1800" w:type="dxa"/>
            <w:shd w:val="clear" w:color="auto" w:fill="auto"/>
            <w:vAlign w:val="center"/>
            <w:hideMark/>
          </w:tcPr>
          <w:p w:rsidR="006478C8" w:rsidRPr="00F41FCF" w:rsidRDefault="006478C8" w:rsidP="006E6BA6">
            <w:pPr>
              <w:spacing w:after="0" w:line="240" w:lineRule="auto"/>
              <w:jc w:val="center"/>
              <w:rPr>
                <w:rFonts w:ascii="Times New Roman" w:eastAsia="Times New Roman" w:hAnsi="Times New Roman" w:cs="Times New Roman"/>
                <w:color w:val="000000" w:themeColor="text1"/>
              </w:rPr>
            </w:pPr>
            <w:r w:rsidRPr="00F41FCF">
              <w:rPr>
                <w:rFonts w:ascii="Times New Roman" w:eastAsia="Times New Roman" w:hAnsi="Times New Roman" w:cs="Times New Roman"/>
                <w:color w:val="000000" w:themeColor="text1"/>
              </w:rPr>
              <w:t>Kurang</w:t>
            </w:r>
          </w:p>
        </w:tc>
        <w:tc>
          <w:tcPr>
            <w:tcW w:w="2020" w:type="dxa"/>
            <w:shd w:val="clear" w:color="auto" w:fill="auto"/>
            <w:noWrap/>
            <w:vAlign w:val="center"/>
          </w:tcPr>
          <w:p w:rsidR="006478C8" w:rsidRPr="00F41FCF" w:rsidRDefault="006478C8" w:rsidP="006E6BA6">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3</w:t>
            </w:r>
          </w:p>
        </w:tc>
        <w:tc>
          <w:tcPr>
            <w:tcW w:w="1380" w:type="dxa"/>
            <w:shd w:val="clear" w:color="auto" w:fill="auto"/>
            <w:noWrap/>
            <w:vAlign w:val="center"/>
          </w:tcPr>
          <w:p w:rsidR="006478C8" w:rsidRPr="00F41FCF" w:rsidRDefault="006478C8" w:rsidP="006E6BA6">
            <w:pPr>
              <w:spacing w:after="0" w:line="240" w:lineRule="auto"/>
              <w:jc w:val="center"/>
              <w:rPr>
                <w:rFonts w:ascii="Times New Roman" w:hAnsi="Times New Roman" w:cs="Times New Roman"/>
                <w:color w:val="000000" w:themeColor="text1"/>
              </w:rPr>
            </w:pPr>
            <w:r w:rsidRPr="00F41FCF">
              <w:rPr>
                <w:rFonts w:ascii="Times New Roman" w:hAnsi="Times New Roman" w:cs="Times New Roman"/>
                <w:color w:val="000000" w:themeColor="text1"/>
              </w:rPr>
              <w:t>19</w:t>
            </w:r>
          </w:p>
        </w:tc>
      </w:tr>
      <w:tr w:rsidR="006478C8" w:rsidRPr="00F41FCF" w:rsidTr="008C4BB3">
        <w:trPr>
          <w:trHeight w:val="415"/>
          <w:jc w:val="center"/>
        </w:trPr>
        <w:tc>
          <w:tcPr>
            <w:tcW w:w="3480" w:type="dxa"/>
            <w:gridSpan w:val="2"/>
            <w:shd w:val="clear" w:color="auto" w:fill="auto"/>
            <w:vAlign w:val="center"/>
            <w:hideMark/>
          </w:tcPr>
          <w:p w:rsidR="006478C8" w:rsidRPr="00F41FCF" w:rsidRDefault="006478C8" w:rsidP="006E6BA6">
            <w:pPr>
              <w:spacing w:after="0" w:line="240" w:lineRule="auto"/>
              <w:jc w:val="center"/>
              <w:rPr>
                <w:rFonts w:ascii="Times New Roman" w:eastAsia="Times New Roman" w:hAnsi="Times New Roman" w:cs="Times New Roman"/>
                <w:b/>
                <w:bCs/>
                <w:color w:val="000000" w:themeColor="text1"/>
              </w:rPr>
            </w:pPr>
            <w:r w:rsidRPr="00F41FCF">
              <w:rPr>
                <w:rFonts w:ascii="Times New Roman" w:eastAsia="Times New Roman" w:hAnsi="Times New Roman" w:cs="Times New Roman"/>
                <w:b/>
                <w:bCs/>
                <w:color w:val="000000" w:themeColor="text1"/>
              </w:rPr>
              <w:t>Jumlah</w:t>
            </w:r>
          </w:p>
        </w:tc>
        <w:tc>
          <w:tcPr>
            <w:tcW w:w="2020" w:type="dxa"/>
            <w:shd w:val="clear" w:color="auto" w:fill="auto"/>
            <w:noWrap/>
            <w:vAlign w:val="center"/>
            <w:hideMark/>
          </w:tcPr>
          <w:p w:rsidR="006478C8" w:rsidRPr="00F41FCF" w:rsidRDefault="006478C8" w:rsidP="006E6BA6">
            <w:pPr>
              <w:spacing w:after="0" w:line="240" w:lineRule="auto"/>
              <w:jc w:val="center"/>
              <w:rPr>
                <w:rFonts w:ascii="Times New Roman" w:eastAsia="Times New Roman" w:hAnsi="Times New Roman" w:cs="Times New Roman"/>
                <w:color w:val="000000" w:themeColor="text1"/>
              </w:rPr>
            </w:pPr>
            <w:r w:rsidRPr="00F41FCF">
              <w:rPr>
                <w:rFonts w:ascii="Times New Roman" w:eastAsia="Times New Roman" w:hAnsi="Times New Roman" w:cs="Times New Roman"/>
                <w:color w:val="000000" w:themeColor="text1"/>
              </w:rPr>
              <w:t>16</w:t>
            </w:r>
          </w:p>
        </w:tc>
        <w:tc>
          <w:tcPr>
            <w:tcW w:w="1380" w:type="dxa"/>
            <w:shd w:val="clear" w:color="auto" w:fill="auto"/>
            <w:noWrap/>
            <w:vAlign w:val="center"/>
            <w:hideMark/>
          </w:tcPr>
          <w:p w:rsidR="006478C8" w:rsidRPr="00F41FCF" w:rsidRDefault="006478C8" w:rsidP="006E6BA6">
            <w:pPr>
              <w:spacing w:after="0" w:line="240" w:lineRule="auto"/>
              <w:jc w:val="center"/>
              <w:rPr>
                <w:rFonts w:ascii="Times New Roman" w:eastAsia="Times New Roman" w:hAnsi="Times New Roman" w:cs="Times New Roman"/>
                <w:color w:val="000000" w:themeColor="text1"/>
              </w:rPr>
            </w:pPr>
            <w:r w:rsidRPr="00F41FCF">
              <w:rPr>
                <w:rFonts w:ascii="Times New Roman" w:eastAsia="Times New Roman" w:hAnsi="Times New Roman" w:cs="Times New Roman"/>
                <w:color w:val="000000" w:themeColor="text1"/>
              </w:rPr>
              <w:t>100</w:t>
            </w:r>
          </w:p>
        </w:tc>
      </w:tr>
    </w:tbl>
    <w:p w:rsidR="00FD0816" w:rsidRPr="00F41FCF" w:rsidRDefault="00946618" w:rsidP="00DF351E">
      <w:pPr>
        <w:spacing w:line="240" w:lineRule="auto"/>
        <w:ind w:firstLine="720"/>
        <w:jc w:val="both"/>
        <w:rPr>
          <w:rFonts w:ascii="Times New Roman" w:hAnsi="Times New Roman"/>
          <w:color w:val="000000" w:themeColor="text1"/>
          <w:lang w:val="en-US"/>
        </w:rPr>
      </w:pPr>
      <w:r>
        <w:rPr>
          <w:rFonts w:ascii="Times New Roman" w:hAnsi="Times New Roman"/>
          <w:color w:val="000000" w:themeColor="text1"/>
        </w:rPr>
        <w:t>Berdasarkan Tabel 4.</w:t>
      </w:r>
      <w:r>
        <w:rPr>
          <w:rFonts w:ascii="Times New Roman" w:hAnsi="Times New Roman"/>
          <w:color w:val="000000" w:themeColor="text1"/>
          <w:lang w:val="en-US"/>
        </w:rPr>
        <w:t>3</w:t>
      </w:r>
      <w:r w:rsidR="006478C8" w:rsidRPr="00F41FCF">
        <w:rPr>
          <w:rFonts w:ascii="Times New Roman" w:hAnsi="Times New Roman"/>
          <w:color w:val="000000" w:themeColor="text1"/>
        </w:rPr>
        <w:t xml:space="preserve"> dapat dilihat bahwa pengaturan tempat duduk Chevron</w:t>
      </w:r>
      <w:r w:rsidR="006478C8" w:rsidRPr="00F41FCF">
        <w:rPr>
          <w:rFonts w:ascii="Times New Roman" w:hAnsi="Times New Roman" w:cs="Times New Roman"/>
          <w:color w:val="000000" w:themeColor="text1"/>
        </w:rPr>
        <w:t xml:space="preserve"> pada kelas eksperimen</w:t>
      </w:r>
      <w:r w:rsidR="006478C8" w:rsidRPr="00F41FCF">
        <w:rPr>
          <w:rFonts w:ascii="Times New Roman" w:hAnsi="Times New Roman"/>
          <w:color w:val="000000" w:themeColor="text1"/>
        </w:rPr>
        <w:t xml:space="preserve"> frekuensinya 5 dengan persentase tertinggi 31% menunjukkan bahwa pengaturan tempat duduk Lingkaran pada kategori baik.</w:t>
      </w:r>
    </w:p>
    <w:p w:rsidR="00117861" w:rsidRPr="00B810EA" w:rsidRDefault="006478C8" w:rsidP="001A4F8B">
      <w:pPr>
        <w:pStyle w:val="ListParagraph"/>
        <w:numPr>
          <w:ilvl w:val="0"/>
          <w:numId w:val="10"/>
        </w:numPr>
        <w:spacing w:line="240" w:lineRule="auto"/>
        <w:ind w:left="426"/>
        <w:jc w:val="both"/>
        <w:rPr>
          <w:rFonts w:ascii="Times New Roman" w:hAnsi="Times New Roman"/>
          <w:color w:val="000000" w:themeColor="text1"/>
        </w:rPr>
      </w:pPr>
      <w:r w:rsidRPr="00F41FCF">
        <w:rPr>
          <w:rFonts w:ascii="Times New Roman" w:hAnsi="Times New Roman" w:cs="Times New Roman"/>
          <w:b/>
          <w:color w:val="000000" w:themeColor="text1"/>
        </w:rPr>
        <w:t xml:space="preserve">Gambaran Motivasi Belajar Siswa SDN. No. 30 Tongke-Tongke Kecamatan Sinjai Timur Kabupaten Sinjai. </w:t>
      </w:r>
    </w:p>
    <w:p w:rsidR="00FD0816" w:rsidRPr="00F41FCF" w:rsidRDefault="006478C8" w:rsidP="001A4F8B">
      <w:pPr>
        <w:pStyle w:val="ListParagraph"/>
        <w:numPr>
          <w:ilvl w:val="0"/>
          <w:numId w:val="12"/>
        </w:numPr>
        <w:spacing w:line="240" w:lineRule="auto"/>
        <w:ind w:left="426"/>
        <w:jc w:val="both"/>
        <w:rPr>
          <w:rFonts w:ascii="Times New Roman" w:hAnsi="Times New Roman" w:cs="Times New Roman"/>
          <w:b/>
          <w:color w:val="000000" w:themeColor="text1"/>
        </w:rPr>
      </w:pPr>
      <w:r w:rsidRPr="00F41FCF">
        <w:rPr>
          <w:rFonts w:ascii="Times New Roman" w:hAnsi="Times New Roman" w:cs="Times New Roman"/>
          <w:b/>
          <w:color w:val="000000" w:themeColor="text1"/>
        </w:rPr>
        <w:t xml:space="preserve">Gambaran Motivasi Belajar Siswa Pada Pengaturan Tempat Duduk U </w:t>
      </w:r>
    </w:p>
    <w:p w:rsidR="006478C8" w:rsidRPr="00F41FCF" w:rsidRDefault="006478C8" w:rsidP="00FD0816">
      <w:pPr>
        <w:pStyle w:val="ListParagraph"/>
        <w:spacing w:line="240" w:lineRule="auto"/>
        <w:ind w:left="426"/>
        <w:jc w:val="both"/>
        <w:rPr>
          <w:rFonts w:ascii="Times New Roman" w:hAnsi="Times New Roman" w:cs="Times New Roman"/>
          <w:b/>
          <w:color w:val="000000" w:themeColor="text1"/>
        </w:rPr>
      </w:pPr>
      <w:r w:rsidRPr="00F41FCF">
        <w:rPr>
          <w:rFonts w:ascii="Times New Roman" w:hAnsi="Times New Roman" w:cs="Times New Roman"/>
          <w:color w:val="000000" w:themeColor="text1"/>
        </w:rPr>
        <w:t>Hasil motivasi belajar siswa pada kelas eksperimen dengan pengaturan tempat duduk U yang dilaksanakan pada minggu pertama sebagai berikut :</w:t>
      </w:r>
    </w:p>
    <w:p w:rsidR="00987654" w:rsidRPr="00B810EA" w:rsidRDefault="00946618" w:rsidP="00B810EA">
      <w:pPr>
        <w:pStyle w:val="ListParagraph"/>
        <w:spacing w:after="0" w:line="240" w:lineRule="auto"/>
        <w:ind w:left="1701" w:hanging="992"/>
        <w:jc w:val="both"/>
        <w:rPr>
          <w:rFonts w:ascii="Times New Roman" w:hAnsi="Times New Roman" w:cs="Times New Roman"/>
          <w:color w:val="000000" w:themeColor="text1"/>
        </w:rPr>
      </w:pPr>
      <w:r>
        <w:rPr>
          <w:rFonts w:ascii="Times New Roman" w:hAnsi="Times New Roman" w:cs="Times New Roman"/>
          <w:color w:val="000000" w:themeColor="text1"/>
        </w:rPr>
        <w:t>Tabel 4.4</w:t>
      </w:r>
      <w:r w:rsidR="006478C8" w:rsidRPr="00F41FCF">
        <w:rPr>
          <w:rFonts w:ascii="Times New Roman" w:hAnsi="Times New Roman" w:cs="Times New Roman"/>
          <w:color w:val="000000" w:themeColor="text1"/>
        </w:rPr>
        <w:t xml:space="preserve"> Hasil Motivasi Belajar Siswa  Kelas Eksperimen dengan Pengaturan Tempat Duduk U pada Minggu Pertama. </w:t>
      </w:r>
    </w:p>
    <w:tbl>
      <w:tblPr>
        <w:tblW w:w="8256"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34"/>
        <w:gridCol w:w="1100"/>
        <w:gridCol w:w="1120"/>
        <w:gridCol w:w="899"/>
        <w:gridCol w:w="968"/>
        <w:gridCol w:w="733"/>
        <w:gridCol w:w="709"/>
        <w:gridCol w:w="708"/>
        <w:gridCol w:w="885"/>
      </w:tblGrid>
      <w:tr w:rsidR="006478C8" w:rsidRPr="00F41FCF" w:rsidTr="00F41FCF">
        <w:tc>
          <w:tcPr>
            <w:tcW w:w="1134" w:type="dxa"/>
            <w:vAlign w:val="center"/>
          </w:tcPr>
          <w:p w:rsidR="006478C8" w:rsidRPr="00F41FCF" w:rsidRDefault="006478C8" w:rsidP="00F41FCF">
            <w:pPr>
              <w:pStyle w:val="ListParagraph"/>
              <w:spacing w:after="0" w:line="240" w:lineRule="auto"/>
              <w:ind w:left="0" w:hanging="108"/>
              <w:jc w:val="center"/>
              <w:rPr>
                <w:rFonts w:ascii="Times New Roman" w:hAnsi="Times New Roman" w:cs="Times New Roman"/>
                <w:color w:val="000000" w:themeColor="text1"/>
              </w:rPr>
            </w:pPr>
          </w:p>
        </w:tc>
        <w:tc>
          <w:tcPr>
            <w:tcW w:w="1100" w:type="dxa"/>
            <w:vAlign w:val="center"/>
          </w:tcPr>
          <w:p w:rsidR="006478C8" w:rsidRPr="00F41FCF" w:rsidRDefault="006478C8" w:rsidP="00A554C6">
            <w:pPr>
              <w:pStyle w:val="ListParagraph"/>
              <w:spacing w:after="0" w:line="240" w:lineRule="auto"/>
              <w:ind w:left="0"/>
              <w:jc w:val="center"/>
              <w:rPr>
                <w:rFonts w:ascii="Times New Roman" w:hAnsi="Times New Roman" w:cs="Times New Roman"/>
                <w:color w:val="000000" w:themeColor="text1"/>
              </w:rPr>
            </w:pPr>
            <w:r w:rsidRPr="00F41FCF">
              <w:rPr>
                <w:rFonts w:ascii="Times New Roman" w:hAnsi="Times New Roman"/>
                <w:color w:val="000000" w:themeColor="text1"/>
              </w:rPr>
              <w:t>Rata-rata</w:t>
            </w:r>
          </w:p>
        </w:tc>
        <w:tc>
          <w:tcPr>
            <w:tcW w:w="1120" w:type="dxa"/>
            <w:vAlign w:val="center"/>
          </w:tcPr>
          <w:p w:rsidR="006478C8" w:rsidRPr="00F41FCF" w:rsidRDefault="00A554C6" w:rsidP="00A554C6">
            <w:pPr>
              <w:pStyle w:val="ListParagraph"/>
              <w:spacing w:after="0" w:line="240" w:lineRule="auto"/>
              <w:ind w:left="0"/>
              <w:jc w:val="center"/>
              <w:rPr>
                <w:rFonts w:ascii="Times New Roman" w:hAnsi="Times New Roman" w:cs="Times New Roman"/>
                <w:color w:val="000000" w:themeColor="text1"/>
              </w:rPr>
            </w:pPr>
            <w:r>
              <w:rPr>
                <w:rFonts w:ascii="Times New Roman" w:hAnsi="Times New Roman"/>
                <w:color w:val="000000" w:themeColor="text1"/>
              </w:rPr>
              <w:t xml:space="preserve"> </w:t>
            </w:r>
            <w:r w:rsidR="006478C8" w:rsidRPr="00F41FCF">
              <w:rPr>
                <w:rFonts w:ascii="Times New Roman" w:hAnsi="Times New Roman"/>
                <w:color w:val="000000" w:themeColor="text1"/>
              </w:rPr>
              <w:t>Median</w:t>
            </w:r>
          </w:p>
        </w:tc>
        <w:tc>
          <w:tcPr>
            <w:tcW w:w="899" w:type="dxa"/>
            <w:vAlign w:val="center"/>
          </w:tcPr>
          <w:p w:rsidR="006478C8" w:rsidRPr="00F41FCF" w:rsidRDefault="006478C8" w:rsidP="00A554C6">
            <w:pPr>
              <w:pStyle w:val="ListParagraph"/>
              <w:spacing w:after="0" w:line="240" w:lineRule="auto"/>
              <w:ind w:left="0"/>
              <w:jc w:val="center"/>
              <w:rPr>
                <w:rFonts w:ascii="Times New Roman" w:hAnsi="Times New Roman" w:cs="Times New Roman"/>
                <w:color w:val="000000" w:themeColor="text1"/>
              </w:rPr>
            </w:pPr>
            <w:r w:rsidRPr="00F41FCF">
              <w:rPr>
                <w:rFonts w:ascii="Times New Roman" w:hAnsi="Times New Roman"/>
                <w:color w:val="000000" w:themeColor="text1"/>
              </w:rPr>
              <w:t>Modus</w:t>
            </w:r>
          </w:p>
        </w:tc>
        <w:tc>
          <w:tcPr>
            <w:tcW w:w="968" w:type="dxa"/>
            <w:vAlign w:val="center"/>
          </w:tcPr>
          <w:p w:rsidR="006478C8" w:rsidRPr="00F41FCF" w:rsidRDefault="00A554C6" w:rsidP="00A554C6">
            <w:pPr>
              <w:pStyle w:val="ListParagraph"/>
              <w:spacing w:after="0" w:line="240" w:lineRule="auto"/>
              <w:ind w:left="0"/>
              <w:jc w:val="center"/>
              <w:rPr>
                <w:rFonts w:ascii="Times New Roman" w:hAnsi="Times New Roman" w:cs="Times New Roman"/>
                <w:color w:val="000000" w:themeColor="text1"/>
              </w:rPr>
            </w:pPr>
            <w:r>
              <w:rPr>
                <w:rFonts w:ascii="Times New Roman" w:hAnsi="Times New Roman"/>
                <w:color w:val="000000" w:themeColor="text1"/>
              </w:rPr>
              <w:t>Standav</w:t>
            </w:r>
          </w:p>
        </w:tc>
        <w:tc>
          <w:tcPr>
            <w:tcW w:w="733" w:type="dxa"/>
            <w:vAlign w:val="center"/>
          </w:tcPr>
          <w:p w:rsidR="006478C8" w:rsidRPr="00F41FCF" w:rsidRDefault="006478C8" w:rsidP="00A554C6">
            <w:pPr>
              <w:pStyle w:val="ListParagraph"/>
              <w:spacing w:after="0" w:line="240" w:lineRule="auto"/>
              <w:ind w:left="0"/>
              <w:jc w:val="center"/>
              <w:rPr>
                <w:rFonts w:ascii="Times New Roman" w:hAnsi="Times New Roman" w:cs="Times New Roman"/>
                <w:color w:val="000000" w:themeColor="text1"/>
              </w:rPr>
            </w:pPr>
            <w:r w:rsidRPr="00F41FCF">
              <w:rPr>
                <w:rFonts w:ascii="Times New Roman" w:hAnsi="Times New Roman"/>
                <w:color w:val="000000" w:themeColor="text1"/>
              </w:rPr>
              <w:t>Sum</w:t>
            </w:r>
          </w:p>
        </w:tc>
        <w:tc>
          <w:tcPr>
            <w:tcW w:w="709" w:type="dxa"/>
            <w:vAlign w:val="center"/>
          </w:tcPr>
          <w:p w:rsidR="006478C8" w:rsidRPr="00F41FCF" w:rsidRDefault="006478C8" w:rsidP="00A554C6">
            <w:pPr>
              <w:pStyle w:val="ListParagraph"/>
              <w:spacing w:after="0" w:line="240" w:lineRule="auto"/>
              <w:ind w:left="0"/>
              <w:jc w:val="center"/>
              <w:rPr>
                <w:rFonts w:ascii="Times New Roman" w:hAnsi="Times New Roman" w:cs="Times New Roman"/>
                <w:color w:val="000000" w:themeColor="text1"/>
              </w:rPr>
            </w:pPr>
            <w:r w:rsidRPr="00F41FCF">
              <w:rPr>
                <w:rFonts w:ascii="Times New Roman" w:hAnsi="Times New Roman"/>
                <w:color w:val="000000" w:themeColor="text1"/>
              </w:rPr>
              <w:t>Min</w:t>
            </w:r>
          </w:p>
        </w:tc>
        <w:tc>
          <w:tcPr>
            <w:tcW w:w="708" w:type="dxa"/>
            <w:vAlign w:val="center"/>
          </w:tcPr>
          <w:p w:rsidR="006478C8" w:rsidRPr="00F41FCF" w:rsidRDefault="006478C8" w:rsidP="00A554C6">
            <w:pPr>
              <w:pStyle w:val="ListParagraph"/>
              <w:spacing w:after="0" w:line="240" w:lineRule="auto"/>
              <w:ind w:left="-72" w:firstLine="72"/>
              <w:jc w:val="center"/>
              <w:rPr>
                <w:rFonts w:ascii="Times New Roman" w:hAnsi="Times New Roman"/>
                <w:color w:val="000000" w:themeColor="text1"/>
              </w:rPr>
            </w:pPr>
            <w:r w:rsidRPr="00F41FCF">
              <w:rPr>
                <w:rFonts w:ascii="Times New Roman" w:hAnsi="Times New Roman"/>
                <w:color w:val="000000" w:themeColor="text1"/>
              </w:rPr>
              <w:t>Max</w:t>
            </w:r>
          </w:p>
        </w:tc>
        <w:tc>
          <w:tcPr>
            <w:tcW w:w="885" w:type="dxa"/>
            <w:vAlign w:val="center"/>
          </w:tcPr>
          <w:p w:rsidR="006478C8" w:rsidRPr="00F41FCF" w:rsidRDefault="006478C8" w:rsidP="00A554C6">
            <w:pPr>
              <w:pStyle w:val="ListParagraph"/>
              <w:spacing w:after="0" w:line="240" w:lineRule="auto"/>
              <w:ind w:left="0"/>
              <w:jc w:val="center"/>
              <w:rPr>
                <w:rFonts w:ascii="Times New Roman" w:hAnsi="Times New Roman"/>
                <w:color w:val="000000" w:themeColor="text1"/>
              </w:rPr>
            </w:pPr>
            <w:r w:rsidRPr="00F41FCF">
              <w:rPr>
                <w:rFonts w:ascii="Times New Roman" w:hAnsi="Times New Roman"/>
                <w:color w:val="000000" w:themeColor="text1"/>
              </w:rPr>
              <w:t>Range</w:t>
            </w:r>
          </w:p>
        </w:tc>
      </w:tr>
      <w:tr w:rsidR="006478C8" w:rsidRPr="00F41FCF" w:rsidTr="00F41FCF">
        <w:trPr>
          <w:trHeight w:val="334"/>
        </w:trPr>
        <w:tc>
          <w:tcPr>
            <w:tcW w:w="1134" w:type="dxa"/>
            <w:vAlign w:val="center"/>
          </w:tcPr>
          <w:p w:rsidR="006478C8" w:rsidRPr="00F41FCF" w:rsidRDefault="006478C8" w:rsidP="00F41FCF">
            <w:pPr>
              <w:pStyle w:val="ListParagraph"/>
              <w:spacing w:after="0" w:line="240" w:lineRule="auto"/>
              <w:ind w:left="0"/>
              <w:jc w:val="center"/>
              <w:rPr>
                <w:rFonts w:ascii="Times New Roman" w:hAnsi="Times New Roman" w:cs="Times New Roman"/>
                <w:color w:val="000000" w:themeColor="text1"/>
              </w:rPr>
            </w:pPr>
            <w:r w:rsidRPr="00F41FCF">
              <w:rPr>
                <w:rFonts w:ascii="Times New Roman" w:hAnsi="Times New Roman" w:cs="Times New Roman"/>
                <w:color w:val="000000" w:themeColor="text1"/>
              </w:rPr>
              <w:t xml:space="preserve">Sebelum </w:t>
            </w:r>
          </w:p>
        </w:tc>
        <w:tc>
          <w:tcPr>
            <w:tcW w:w="1100" w:type="dxa"/>
            <w:vAlign w:val="center"/>
          </w:tcPr>
          <w:p w:rsidR="006478C8" w:rsidRPr="00F41FCF" w:rsidRDefault="006478C8" w:rsidP="00A554C6">
            <w:pPr>
              <w:pStyle w:val="ListParagraph"/>
              <w:spacing w:line="240" w:lineRule="auto"/>
              <w:ind w:left="0"/>
              <w:jc w:val="center"/>
              <w:rPr>
                <w:rFonts w:ascii="Times New Roman" w:hAnsi="Times New Roman" w:cs="Times New Roman"/>
                <w:color w:val="000000" w:themeColor="text1"/>
              </w:rPr>
            </w:pPr>
            <w:r w:rsidRPr="00F41FCF">
              <w:rPr>
                <w:rFonts w:ascii="Times New Roman" w:hAnsi="Times New Roman"/>
                <w:color w:val="000000" w:themeColor="text1"/>
              </w:rPr>
              <w:t>108,06</w:t>
            </w:r>
          </w:p>
        </w:tc>
        <w:tc>
          <w:tcPr>
            <w:tcW w:w="1120" w:type="dxa"/>
            <w:vAlign w:val="center"/>
          </w:tcPr>
          <w:p w:rsidR="006478C8" w:rsidRPr="00F41FCF" w:rsidRDefault="006478C8" w:rsidP="00A554C6">
            <w:pPr>
              <w:pStyle w:val="ListParagraph"/>
              <w:spacing w:line="240" w:lineRule="auto"/>
              <w:ind w:left="0"/>
              <w:jc w:val="center"/>
              <w:rPr>
                <w:rFonts w:ascii="Times New Roman" w:hAnsi="Times New Roman" w:cs="Times New Roman"/>
                <w:color w:val="000000" w:themeColor="text1"/>
              </w:rPr>
            </w:pPr>
            <w:r w:rsidRPr="00F41FCF">
              <w:rPr>
                <w:rFonts w:ascii="Times New Roman" w:hAnsi="Times New Roman"/>
                <w:color w:val="000000" w:themeColor="text1"/>
              </w:rPr>
              <w:t>105,00</w:t>
            </w:r>
          </w:p>
        </w:tc>
        <w:tc>
          <w:tcPr>
            <w:tcW w:w="899" w:type="dxa"/>
            <w:vAlign w:val="center"/>
          </w:tcPr>
          <w:p w:rsidR="006478C8" w:rsidRPr="00F41FCF" w:rsidRDefault="006478C8" w:rsidP="00A554C6">
            <w:pPr>
              <w:pStyle w:val="ListParagraph"/>
              <w:spacing w:line="240" w:lineRule="auto"/>
              <w:ind w:left="0"/>
              <w:jc w:val="center"/>
              <w:rPr>
                <w:rFonts w:ascii="Times New Roman" w:hAnsi="Times New Roman" w:cs="Times New Roman"/>
                <w:color w:val="000000" w:themeColor="text1"/>
              </w:rPr>
            </w:pPr>
            <w:r w:rsidRPr="00F41FCF">
              <w:rPr>
                <w:rFonts w:ascii="Times New Roman" w:hAnsi="Times New Roman"/>
                <w:color w:val="000000" w:themeColor="text1"/>
              </w:rPr>
              <w:t>96</w:t>
            </w:r>
          </w:p>
        </w:tc>
        <w:tc>
          <w:tcPr>
            <w:tcW w:w="968" w:type="dxa"/>
            <w:vAlign w:val="center"/>
          </w:tcPr>
          <w:p w:rsidR="006478C8" w:rsidRPr="00F41FCF" w:rsidRDefault="006478C8" w:rsidP="00A554C6">
            <w:pPr>
              <w:pStyle w:val="ListParagraph"/>
              <w:spacing w:line="240" w:lineRule="auto"/>
              <w:ind w:left="0"/>
              <w:jc w:val="center"/>
              <w:rPr>
                <w:rFonts w:ascii="Times New Roman" w:hAnsi="Times New Roman" w:cs="Times New Roman"/>
                <w:color w:val="000000" w:themeColor="text1"/>
              </w:rPr>
            </w:pPr>
            <w:r w:rsidRPr="00F41FCF">
              <w:rPr>
                <w:rFonts w:ascii="Times New Roman" w:hAnsi="Times New Roman"/>
                <w:color w:val="000000" w:themeColor="text1"/>
              </w:rPr>
              <w:t>9,518</w:t>
            </w:r>
          </w:p>
        </w:tc>
        <w:tc>
          <w:tcPr>
            <w:tcW w:w="733" w:type="dxa"/>
            <w:vAlign w:val="center"/>
          </w:tcPr>
          <w:p w:rsidR="006478C8" w:rsidRPr="00F41FCF" w:rsidRDefault="006478C8" w:rsidP="00A554C6">
            <w:pPr>
              <w:pStyle w:val="ListParagraph"/>
              <w:spacing w:line="240" w:lineRule="auto"/>
              <w:ind w:left="0"/>
              <w:jc w:val="center"/>
              <w:rPr>
                <w:rFonts w:ascii="Times New Roman" w:hAnsi="Times New Roman" w:cs="Times New Roman"/>
                <w:color w:val="000000" w:themeColor="text1"/>
              </w:rPr>
            </w:pPr>
            <w:r w:rsidRPr="00F41FCF">
              <w:rPr>
                <w:rFonts w:ascii="Times New Roman" w:hAnsi="Times New Roman"/>
                <w:color w:val="000000" w:themeColor="text1"/>
              </w:rPr>
              <w:t>1729</w:t>
            </w:r>
          </w:p>
        </w:tc>
        <w:tc>
          <w:tcPr>
            <w:tcW w:w="709" w:type="dxa"/>
            <w:vAlign w:val="center"/>
          </w:tcPr>
          <w:p w:rsidR="006478C8" w:rsidRPr="00F41FCF" w:rsidRDefault="006478C8" w:rsidP="00A554C6">
            <w:pPr>
              <w:pStyle w:val="ListParagraph"/>
              <w:spacing w:line="240" w:lineRule="auto"/>
              <w:ind w:left="0"/>
              <w:jc w:val="center"/>
              <w:rPr>
                <w:rFonts w:ascii="Times New Roman" w:hAnsi="Times New Roman" w:cs="Times New Roman"/>
                <w:color w:val="000000" w:themeColor="text1"/>
              </w:rPr>
            </w:pPr>
            <w:r w:rsidRPr="00F41FCF">
              <w:rPr>
                <w:rFonts w:ascii="Times New Roman" w:hAnsi="Times New Roman"/>
                <w:color w:val="000000" w:themeColor="text1"/>
              </w:rPr>
              <w:t>96</w:t>
            </w:r>
          </w:p>
        </w:tc>
        <w:tc>
          <w:tcPr>
            <w:tcW w:w="708" w:type="dxa"/>
            <w:vAlign w:val="center"/>
          </w:tcPr>
          <w:p w:rsidR="006478C8" w:rsidRPr="00F41FCF" w:rsidRDefault="006478C8" w:rsidP="00A554C6">
            <w:pPr>
              <w:pStyle w:val="ListParagraph"/>
              <w:spacing w:line="240" w:lineRule="auto"/>
              <w:ind w:left="0"/>
              <w:jc w:val="center"/>
              <w:rPr>
                <w:rFonts w:ascii="Times New Roman" w:hAnsi="Times New Roman" w:cs="Times New Roman"/>
                <w:color w:val="000000" w:themeColor="text1"/>
              </w:rPr>
            </w:pPr>
            <w:r w:rsidRPr="00F41FCF">
              <w:rPr>
                <w:rFonts w:ascii="Times New Roman" w:hAnsi="Times New Roman"/>
                <w:color w:val="000000" w:themeColor="text1"/>
              </w:rPr>
              <w:t>130</w:t>
            </w:r>
          </w:p>
        </w:tc>
        <w:tc>
          <w:tcPr>
            <w:tcW w:w="885" w:type="dxa"/>
            <w:vAlign w:val="center"/>
          </w:tcPr>
          <w:p w:rsidR="006478C8" w:rsidRPr="00F41FCF" w:rsidRDefault="006478C8" w:rsidP="00A554C6">
            <w:pPr>
              <w:pStyle w:val="ListParagraph"/>
              <w:spacing w:line="240" w:lineRule="auto"/>
              <w:ind w:left="0"/>
              <w:jc w:val="center"/>
              <w:rPr>
                <w:rFonts w:ascii="Times New Roman" w:hAnsi="Times New Roman" w:cs="Times New Roman"/>
                <w:color w:val="000000" w:themeColor="text1"/>
              </w:rPr>
            </w:pPr>
            <w:r w:rsidRPr="00F41FCF">
              <w:rPr>
                <w:rFonts w:ascii="Times New Roman" w:hAnsi="Times New Roman" w:cs="Times New Roman"/>
                <w:color w:val="000000" w:themeColor="text1"/>
              </w:rPr>
              <w:t>34</w:t>
            </w:r>
          </w:p>
        </w:tc>
      </w:tr>
      <w:tr w:rsidR="006478C8" w:rsidRPr="00F41FCF" w:rsidTr="00F41FCF">
        <w:tc>
          <w:tcPr>
            <w:tcW w:w="1134" w:type="dxa"/>
            <w:vAlign w:val="center"/>
          </w:tcPr>
          <w:p w:rsidR="006478C8" w:rsidRPr="00F41FCF" w:rsidRDefault="006478C8" w:rsidP="00117861">
            <w:pPr>
              <w:pStyle w:val="ListParagraph"/>
              <w:spacing w:after="0"/>
              <w:ind w:left="0"/>
              <w:jc w:val="center"/>
              <w:rPr>
                <w:rFonts w:ascii="Times New Roman" w:hAnsi="Times New Roman" w:cs="Times New Roman"/>
                <w:color w:val="000000" w:themeColor="text1"/>
              </w:rPr>
            </w:pPr>
            <w:r w:rsidRPr="00F41FCF">
              <w:rPr>
                <w:rFonts w:ascii="Times New Roman" w:hAnsi="Times New Roman" w:cs="Times New Roman"/>
                <w:color w:val="000000" w:themeColor="text1"/>
              </w:rPr>
              <w:t xml:space="preserve">Sesudah </w:t>
            </w:r>
          </w:p>
        </w:tc>
        <w:tc>
          <w:tcPr>
            <w:tcW w:w="1100" w:type="dxa"/>
            <w:vAlign w:val="center"/>
          </w:tcPr>
          <w:p w:rsidR="006478C8" w:rsidRPr="00F41FCF" w:rsidRDefault="006478C8" w:rsidP="00A554C6">
            <w:pPr>
              <w:pStyle w:val="ListParagraph"/>
              <w:spacing w:after="0" w:line="240" w:lineRule="auto"/>
              <w:ind w:left="0"/>
              <w:jc w:val="center"/>
              <w:rPr>
                <w:rFonts w:ascii="Times New Roman" w:hAnsi="Times New Roman" w:cs="Times New Roman"/>
                <w:color w:val="000000" w:themeColor="text1"/>
              </w:rPr>
            </w:pPr>
            <w:r w:rsidRPr="00F41FCF">
              <w:rPr>
                <w:rFonts w:ascii="Times New Roman" w:hAnsi="Times New Roman" w:cs="Times New Roman"/>
                <w:color w:val="000000" w:themeColor="text1"/>
              </w:rPr>
              <w:t>129,88</w:t>
            </w:r>
          </w:p>
        </w:tc>
        <w:tc>
          <w:tcPr>
            <w:tcW w:w="1120" w:type="dxa"/>
            <w:vAlign w:val="center"/>
          </w:tcPr>
          <w:p w:rsidR="006478C8" w:rsidRPr="00F41FCF" w:rsidRDefault="006478C8" w:rsidP="00A554C6">
            <w:pPr>
              <w:pStyle w:val="ListParagraph"/>
              <w:spacing w:after="0" w:line="240" w:lineRule="auto"/>
              <w:ind w:left="0"/>
              <w:jc w:val="center"/>
              <w:rPr>
                <w:rFonts w:ascii="Times New Roman" w:hAnsi="Times New Roman" w:cs="Times New Roman"/>
                <w:color w:val="000000" w:themeColor="text1"/>
              </w:rPr>
            </w:pPr>
            <w:r w:rsidRPr="00F41FCF">
              <w:rPr>
                <w:rFonts w:ascii="Times New Roman" w:hAnsi="Times New Roman" w:cs="Times New Roman"/>
                <w:color w:val="000000" w:themeColor="text1"/>
              </w:rPr>
              <w:t>130,50</w:t>
            </w:r>
          </w:p>
        </w:tc>
        <w:tc>
          <w:tcPr>
            <w:tcW w:w="899" w:type="dxa"/>
            <w:vAlign w:val="center"/>
          </w:tcPr>
          <w:p w:rsidR="006478C8" w:rsidRPr="00F41FCF" w:rsidRDefault="006478C8" w:rsidP="00A554C6">
            <w:pPr>
              <w:pStyle w:val="ListParagraph"/>
              <w:spacing w:after="0" w:line="240" w:lineRule="auto"/>
              <w:ind w:left="0"/>
              <w:jc w:val="center"/>
              <w:rPr>
                <w:rFonts w:ascii="Times New Roman" w:hAnsi="Times New Roman" w:cs="Times New Roman"/>
                <w:color w:val="000000" w:themeColor="text1"/>
              </w:rPr>
            </w:pPr>
            <w:r w:rsidRPr="00F41FCF">
              <w:rPr>
                <w:rFonts w:ascii="Times New Roman" w:hAnsi="Times New Roman" w:cs="Times New Roman"/>
                <w:color w:val="000000" w:themeColor="text1"/>
              </w:rPr>
              <w:t>131</w:t>
            </w:r>
          </w:p>
        </w:tc>
        <w:tc>
          <w:tcPr>
            <w:tcW w:w="968" w:type="dxa"/>
            <w:vAlign w:val="center"/>
          </w:tcPr>
          <w:p w:rsidR="006478C8" w:rsidRPr="00F41FCF" w:rsidRDefault="006478C8" w:rsidP="00A554C6">
            <w:pPr>
              <w:pStyle w:val="ListParagraph"/>
              <w:spacing w:after="0" w:line="240" w:lineRule="auto"/>
              <w:ind w:left="0"/>
              <w:jc w:val="center"/>
              <w:rPr>
                <w:rFonts w:ascii="Times New Roman" w:hAnsi="Times New Roman" w:cs="Times New Roman"/>
                <w:color w:val="000000" w:themeColor="text1"/>
              </w:rPr>
            </w:pPr>
            <w:r w:rsidRPr="00F41FCF">
              <w:rPr>
                <w:rFonts w:ascii="Times New Roman" w:hAnsi="Times New Roman" w:cs="Times New Roman"/>
                <w:color w:val="000000" w:themeColor="text1"/>
              </w:rPr>
              <w:t>6,323</w:t>
            </w:r>
          </w:p>
        </w:tc>
        <w:tc>
          <w:tcPr>
            <w:tcW w:w="733" w:type="dxa"/>
            <w:vAlign w:val="center"/>
          </w:tcPr>
          <w:p w:rsidR="006478C8" w:rsidRPr="00F41FCF" w:rsidRDefault="006478C8" w:rsidP="00A554C6">
            <w:pPr>
              <w:pStyle w:val="ListParagraph"/>
              <w:spacing w:after="0" w:line="240" w:lineRule="auto"/>
              <w:ind w:left="0"/>
              <w:jc w:val="center"/>
              <w:rPr>
                <w:rFonts w:ascii="Times New Roman" w:hAnsi="Times New Roman" w:cs="Times New Roman"/>
                <w:color w:val="000000" w:themeColor="text1"/>
              </w:rPr>
            </w:pPr>
            <w:r w:rsidRPr="00F41FCF">
              <w:rPr>
                <w:rFonts w:ascii="Times New Roman" w:hAnsi="Times New Roman" w:cs="Times New Roman"/>
                <w:color w:val="000000" w:themeColor="text1"/>
              </w:rPr>
              <w:t>2078</w:t>
            </w:r>
          </w:p>
        </w:tc>
        <w:tc>
          <w:tcPr>
            <w:tcW w:w="709" w:type="dxa"/>
            <w:vAlign w:val="center"/>
          </w:tcPr>
          <w:p w:rsidR="006478C8" w:rsidRPr="00F41FCF" w:rsidRDefault="006478C8" w:rsidP="00A554C6">
            <w:pPr>
              <w:pStyle w:val="ListParagraph"/>
              <w:spacing w:after="0" w:line="240" w:lineRule="auto"/>
              <w:ind w:left="0"/>
              <w:jc w:val="center"/>
              <w:rPr>
                <w:rFonts w:ascii="Times New Roman" w:hAnsi="Times New Roman" w:cs="Times New Roman"/>
                <w:color w:val="000000" w:themeColor="text1"/>
              </w:rPr>
            </w:pPr>
            <w:r w:rsidRPr="00F41FCF">
              <w:rPr>
                <w:rFonts w:ascii="Times New Roman" w:hAnsi="Times New Roman" w:cs="Times New Roman"/>
                <w:color w:val="000000" w:themeColor="text1"/>
              </w:rPr>
              <w:t>118</w:t>
            </w:r>
          </w:p>
        </w:tc>
        <w:tc>
          <w:tcPr>
            <w:tcW w:w="708" w:type="dxa"/>
            <w:vAlign w:val="center"/>
          </w:tcPr>
          <w:p w:rsidR="006478C8" w:rsidRPr="00F41FCF" w:rsidRDefault="006478C8" w:rsidP="00A554C6">
            <w:pPr>
              <w:pStyle w:val="ListParagraph"/>
              <w:spacing w:after="0" w:line="240" w:lineRule="auto"/>
              <w:ind w:left="0"/>
              <w:jc w:val="center"/>
              <w:rPr>
                <w:rFonts w:ascii="Times New Roman" w:hAnsi="Times New Roman" w:cs="Times New Roman"/>
                <w:color w:val="000000" w:themeColor="text1"/>
              </w:rPr>
            </w:pPr>
            <w:r w:rsidRPr="00F41FCF">
              <w:rPr>
                <w:rFonts w:ascii="Times New Roman" w:hAnsi="Times New Roman" w:cs="Times New Roman"/>
                <w:color w:val="000000" w:themeColor="text1"/>
              </w:rPr>
              <w:t>142</w:t>
            </w:r>
          </w:p>
        </w:tc>
        <w:tc>
          <w:tcPr>
            <w:tcW w:w="885" w:type="dxa"/>
            <w:vAlign w:val="center"/>
          </w:tcPr>
          <w:p w:rsidR="006478C8" w:rsidRPr="00F41FCF" w:rsidRDefault="006478C8" w:rsidP="00A554C6">
            <w:pPr>
              <w:pStyle w:val="ListParagraph"/>
              <w:spacing w:after="0" w:line="240" w:lineRule="auto"/>
              <w:ind w:left="0"/>
              <w:jc w:val="center"/>
              <w:rPr>
                <w:rFonts w:ascii="Times New Roman" w:hAnsi="Times New Roman" w:cs="Times New Roman"/>
                <w:color w:val="000000" w:themeColor="text1"/>
              </w:rPr>
            </w:pPr>
            <w:r w:rsidRPr="00F41FCF">
              <w:rPr>
                <w:rFonts w:ascii="Times New Roman" w:hAnsi="Times New Roman" w:cs="Times New Roman"/>
                <w:color w:val="000000" w:themeColor="text1"/>
              </w:rPr>
              <w:t>24</w:t>
            </w:r>
          </w:p>
        </w:tc>
      </w:tr>
    </w:tbl>
    <w:p w:rsidR="00117861" w:rsidRPr="00B810EA" w:rsidRDefault="00946618" w:rsidP="00B810EA">
      <w:pPr>
        <w:pStyle w:val="ListParagraph"/>
        <w:spacing w:after="0" w:line="240" w:lineRule="auto"/>
        <w:ind w:left="0" w:firstLine="720"/>
        <w:jc w:val="both"/>
        <w:rPr>
          <w:rFonts w:ascii="Times New Roman" w:hAnsi="Times New Roman" w:cs="Times New Roman"/>
          <w:color w:val="000000" w:themeColor="text1"/>
        </w:rPr>
      </w:pPr>
      <w:r>
        <w:rPr>
          <w:rFonts w:ascii="Times New Roman" w:hAnsi="Times New Roman" w:cs="Times New Roman"/>
          <w:color w:val="000000" w:themeColor="text1"/>
        </w:rPr>
        <w:t>Berdasarkan pada tabel 4.4</w:t>
      </w:r>
      <w:r w:rsidR="006478C8" w:rsidRPr="00F41FCF">
        <w:rPr>
          <w:rFonts w:ascii="Times New Roman" w:hAnsi="Times New Roman" w:cs="Times New Roman"/>
          <w:color w:val="000000" w:themeColor="text1"/>
        </w:rPr>
        <w:t xml:space="preserve"> di atas dapat dilihat terjadi peningkatan motivasi belajar siswa setelah diberikan perlakuan. hal ini dapat dilihat dari nilai rata-rata yang diperoleh sebelum perlakuan yaitu 108,06 meningkat menjadi 129,88 setelah diberikan perlakuan. ini membuktikan bahwa terdapat peningkatan sebesar 21,82 atau 0.22%, sehingga dapat disimpulkan bahwa motivasi belajar siswa pada kelas eksperimen mengalami peningkatan setelah diberikan perlakuan yaitu pengaturan tempat duduk model U. </w:t>
      </w:r>
    </w:p>
    <w:p w:rsidR="006478C8" w:rsidRPr="00B810EA" w:rsidRDefault="006478C8" w:rsidP="001A4F8B">
      <w:pPr>
        <w:pStyle w:val="ListParagraph"/>
        <w:numPr>
          <w:ilvl w:val="0"/>
          <w:numId w:val="12"/>
        </w:numPr>
        <w:spacing w:after="0" w:line="240" w:lineRule="auto"/>
        <w:ind w:left="426"/>
        <w:jc w:val="both"/>
        <w:rPr>
          <w:rFonts w:ascii="Times New Roman" w:hAnsi="Times New Roman" w:cs="Times New Roman"/>
          <w:color w:val="000000" w:themeColor="text1"/>
        </w:rPr>
      </w:pPr>
      <w:r w:rsidRPr="00F41FCF">
        <w:rPr>
          <w:rFonts w:ascii="Times New Roman" w:hAnsi="Times New Roman" w:cs="Times New Roman"/>
          <w:b/>
          <w:color w:val="000000" w:themeColor="text1"/>
        </w:rPr>
        <w:t xml:space="preserve">Gambaran Motivasi Belajar Siswa Pada Pengaturan Tempat Duduk Lingkaran. </w:t>
      </w:r>
    </w:p>
    <w:p w:rsidR="006478C8" w:rsidRPr="00F41FCF" w:rsidRDefault="006478C8" w:rsidP="00117861">
      <w:pPr>
        <w:spacing w:after="0" w:line="240" w:lineRule="auto"/>
        <w:ind w:left="66" w:firstLine="927"/>
        <w:jc w:val="both"/>
        <w:rPr>
          <w:rFonts w:ascii="Times New Roman" w:hAnsi="Times New Roman"/>
        </w:rPr>
      </w:pPr>
      <w:r w:rsidRPr="00F41FCF">
        <w:rPr>
          <w:rFonts w:ascii="Times New Roman" w:hAnsi="Times New Roman"/>
        </w:rPr>
        <w:t xml:space="preserve">Hasil </w:t>
      </w:r>
      <w:r w:rsidRPr="00F41FCF">
        <w:rPr>
          <w:rFonts w:ascii="Times New Roman" w:hAnsi="Times New Roman" w:cs="Times New Roman"/>
        </w:rPr>
        <w:t xml:space="preserve">motivasi belajar siswa pada kelas eksperimen dengan posisi tempat duduk berbentuk melingkar </w:t>
      </w:r>
      <w:r w:rsidRPr="00F41FCF">
        <w:rPr>
          <w:rFonts w:ascii="Times New Roman" w:hAnsi="Times New Roman"/>
        </w:rPr>
        <w:t xml:space="preserve">secara deskriptif dapat dilihat pada Tabel 4.14 sebagai berikut: </w:t>
      </w:r>
    </w:p>
    <w:p w:rsidR="00BB565B" w:rsidRPr="00B810EA" w:rsidRDefault="00701F2E" w:rsidP="00B810EA">
      <w:pPr>
        <w:pStyle w:val="ListParagraph"/>
        <w:spacing w:after="0" w:line="240" w:lineRule="auto"/>
        <w:ind w:left="1701" w:hanging="1275"/>
        <w:jc w:val="both"/>
        <w:rPr>
          <w:rFonts w:ascii="Times New Roman" w:hAnsi="Times New Roman" w:cs="Times New Roman"/>
        </w:rPr>
      </w:pPr>
      <w:r>
        <w:rPr>
          <w:rFonts w:ascii="Times New Roman" w:hAnsi="Times New Roman" w:cs="Times New Roman"/>
        </w:rPr>
        <w:lastRenderedPageBreak/>
        <w:t>Tabel 4.5</w:t>
      </w:r>
      <w:r w:rsidR="006478C8" w:rsidRPr="00F41FCF">
        <w:rPr>
          <w:rFonts w:ascii="Times New Roman" w:hAnsi="Times New Roman" w:cs="Times New Roman"/>
        </w:rPr>
        <w:t xml:space="preserve"> Hasil Motivasi Belajar Siswa Pada Kelas Eksperimen dengan Pengaturan Tempat Duduk Lingkaran SDN No. 30 Kecamatan Sinjai Timur Kabupaten Sinjai. </w:t>
      </w:r>
    </w:p>
    <w:tbl>
      <w:tblPr>
        <w:tblW w:w="8256"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34"/>
        <w:gridCol w:w="1100"/>
        <w:gridCol w:w="1120"/>
        <w:gridCol w:w="899"/>
        <w:gridCol w:w="968"/>
        <w:gridCol w:w="733"/>
        <w:gridCol w:w="709"/>
        <w:gridCol w:w="708"/>
        <w:gridCol w:w="885"/>
      </w:tblGrid>
      <w:tr w:rsidR="006478C8" w:rsidRPr="00F41FCF" w:rsidTr="00A554C6">
        <w:tc>
          <w:tcPr>
            <w:tcW w:w="1134" w:type="dxa"/>
            <w:vAlign w:val="center"/>
          </w:tcPr>
          <w:p w:rsidR="006478C8" w:rsidRPr="00F41FCF" w:rsidRDefault="006478C8" w:rsidP="00117861">
            <w:pPr>
              <w:pStyle w:val="ListParagraph"/>
              <w:spacing w:after="0" w:line="240" w:lineRule="auto"/>
              <w:ind w:left="0" w:hanging="108"/>
              <w:jc w:val="center"/>
              <w:rPr>
                <w:rFonts w:ascii="Times New Roman" w:hAnsi="Times New Roman" w:cs="Times New Roman"/>
              </w:rPr>
            </w:pPr>
          </w:p>
        </w:tc>
        <w:tc>
          <w:tcPr>
            <w:tcW w:w="1100" w:type="dxa"/>
            <w:vAlign w:val="center"/>
          </w:tcPr>
          <w:p w:rsidR="006478C8" w:rsidRPr="00F41FCF" w:rsidRDefault="006478C8" w:rsidP="00117861">
            <w:pPr>
              <w:pStyle w:val="ListParagraph"/>
              <w:spacing w:after="0" w:line="240" w:lineRule="auto"/>
              <w:ind w:left="0"/>
              <w:jc w:val="center"/>
              <w:rPr>
                <w:rFonts w:ascii="Times New Roman" w:hAnsi="Times New Roman" w:cs="Times New Roman"/>
              </w:rPr>
            </w:pPr>
            <w:r w:rsidRPr="00F41FCF">
              <w:rPr>
                <w:rFonts w:ascii="Times New Roman" w:hAnsi="Times New Roman"/>
                <w:color w:val="000000"/>
              </w:rPr>
              <w:t>Rata-rata</w:t>
            </w:r>
          </w:p>
        </w:tc>
        <w:tc>
          <w:tcPr>
            <w:tcW w:w="1120" w:type="dxa"/>
            <w:vAlign w:val="center"/>
          </w:tcPr>
          <w:p w:rsidR="006478C8" w:rsidRPr="00F41FCF" w:rsidRDefault="00A554C6" w:rsidP="00117861">
            <w:pPr>
              <w:pStyle w:val="ListParagraph"/>
              <w:spacing w:after="0" w:line="240" w:lineRule="auto"/>
              <w:ind w:left="0"/>
              <w:jc w:val="center"/>
              <w:rPr>
                <w:rFonts w:ascii="Times New Roman" w:hAnsi="Times New Roman" w:cs="Times New Roman"/>
              </w:rPr>
            </w:pPr>
            <w:r>
              <w:rPr>
                <w:rFonts w:ascii="Times New Roman" w:hAnsi="Times New Roman"/>
                <w:color w:val="000000"/>
              </w:rPr>
              <w:t xml:space="preserve"> </w:t>
            </w:r>
            <w:r w:rsidR="006478C8" w:rsidRPr="00F41FCF">
              <w:rPr>
                <w:rFonts w:ascii="Times New Roman" w:hAnsi="Times New Roman"/>
                <w:color w:val="000000"/>
              </w:rPr>
              <w:t>Median</w:t>
            </w:r>
          </w:p>
        </w:tc>
        <w:tc>
          <w:tcPr>
            <w:tcW w:w="899" w:type="dxa"/>
            <w:vAlign w:val="center"/>
          </w:tcPr>
          <w:p w:rsidR="006478C8" w:rsidRPr="00F41FCF" w:rsidRDefault="006478C8" w:rsidP="00117861">
            <w:pPr>
              <w:pStyle w:val="ListParagraph"/>
              <w:spacing w:after="0" w:line="240" w:lineRule="auto"/>
              <w:ind w:left="0"/>
              <w:jc w:val="center"/>
              <w:rPr>
                <w:rFonts w:ascii="Times New Roman" w:hAnsi="Times New Roman" w:cs="Times New Roman"/>
              </w:rPr>
            </w:pPr>
            <w:r w:rsidRPr="00F41FCF">
              <w:rPr>
                <w:rFonts w:ascii="Times New Roman" w:hAnsi="Times New Roman"/>
                <w:color w:val="000000"/>
              </w:rPr>
              <w:t>Modus</w:t>
            </w:r>
          </w:p>
        </w:tc>
        <w:tc>
          <w:tcPr>
            <w:tcW w:w="968" w:type="dxa"/>
            <w:vAlign w:val="center"/>
          </w:tcPr>
          <w:p w:rsidR="006478C8" w:rsidRPr="00F41FCF" w:rsidRDefault="00A554C6" w:rsidP="00117861">
            <w:pPr>
              <w:pStyle w:val="ListParagraph"/>
              <w:spacing w:after="0" w:line="240" w:lineRule="auto"/>
              <w:ind w:left="0"/>
              <w:jc w:val="center"/>
              <w:rPr>
                <w:rFonts w:ascii="Times New Roman" w:hAnsi="Times New Roman" w:cs="Times New Roman"/>
              </w:rPr>
            </w:pPr>
            <w:r>
              <w:rPr>
                <w:rFonts w:ascii="Times New Roman" w:hAnsi="Times New Roman"/>
                <w:color w:val="000000"/>
              </w:rPr>
              <w:t>Stadav</w:t>
            </w:r>
          </w:p>
        </w:tc>
        <w:tc>
          <w:tcPr>
            <w:tcW w:w="733" w:type="dxa"/>
            <w:vAlign w:val="center"/>
          </w:tcPr>
          <w:p w:rsidR="006478C8" w:rsidRPr="00F41FCF" w:rsidRDefault="006478C8" w:rsidP="00117861">
            <w:pPr>
              <w:pStyle w:val="ListParagraph"/>
              <w:spacing w:after="0" w:line="240" w:lineRule="auto"/>
              <w:ind w:left="0"/>
              <w:jc w:val="center"/>
              <w:rPr>
                <w:rFonts w:ascii="Times New Roman" w:hAnsi="Times New Roman" w:cs="Times New Roman"/>
              </w:rPr>
            </w:pPr>
            <w:r w:rsidRPr="00F41FCF">
              <w:rPr>
                <w:rFonts w:ascii="Times New Roman" w:hAnsi="Times New Roman"/>
                <w:color w:val="000000"/>
              </w:rPr>
              <w:t>Sum</w:t>
            </w:r>
          </w:p>
        </w:tc>
        <w:tc>
          <w:tcPr>
            <w:tcW w:w="709" w:type="dxa"/>
            <w:vAlign w:val="center"/>
          </w:tcPr>
          <w:p w:rsidR="006478C8" w:rsidRPr="00F41FCF" w:rsidRDefault="006478C8" w:rsidP="00117861">
            <w:pPr>
              <w:pStyle w:val="ListParagraph"/>
              <w:spacing w:after="0" w:line="240" w:lineRule="auto"/>
              <w:ind w:left="0"/>
              <w:jc w:val="center"/>
              <w:rPr>
                <w:rFonts w:ascii="Times New Roman" w:hAnsi="Times New Roman" w:cs="Times New Roman"/>
              </w:rPr>
            </w:pPr>
            <w:r w:rsidRPr="00F41FCF">
              <w:rPr>
                <w:rFonts w:ascii="Times New Roman" w:hAnsi="Times New Roman"/>
                <w:color w:val="000000"/>
              </w:rPr>
              <w:t>Min</w:t>
            </w:r>
          </w:p>
        </w:tc>
        <w:tc>
          <w:tcPr>
            <w:tcW w:w="708" w:type="dxa"/>
            <w:vAlign w:val="center"/>
          </w:tcPr>
          <w:p w:rsidR="006478C8" w:rsidRPr="00F41FCF" w:rsidRDefault="006478C8" w:rsidP="00117861">
            <w:pPr>
              <w:pStyle w:val="ListParagraph"/>
              <w:spacing w:after="0" w:line="240" w:lineRule="auto"/>
              <w:ind w:left="-72" w:firstLine="72"/>
              <w:jc w:val="center"/>
              <w:rPr>
                <w:rFonts w:ascii="Times New Roman" w:hAnsi="Times New Roman"/>
                <w:color w:val="000000"/>
              </w:rPr>
            </w:pPr>
            <w:r w:rsidRPr="00F41FCF">
              <w:rPr>
                <w:rFonts w:ascii="Times New Roman" w:hAnsi="Times New Roman"/>
                <w:color w:val="000000"/>
              </w:rPr>
              <w:t>Max</w:t>
            </w:r>
          </w:p>
        </w:tc>
        <w:tc>
          <w:tcPr>
            <w:tcW w:w="885" w:type="dxa"/>
            <w:vAlign w:val="center"/>
          </w:tcPr>
          <w:p w:rsidR="006478C8" w:rsidRPr="00F41FCF" w:rsidRDefault="006478C8" w:rsidP="00117861">
            <w:pPr>
              <w:pStyle w:val="ListParagraph"/>
              <w:spacing w:after="0" w:line="240" w:lineRule="auto"/>
              <w:ind w:left="0"/>
              <w:jc w:val="center"/>
              <w:rPr>
                <w:rFonts w:ascii="Times New Roman" w:hAnsi="Times New Roman"/>
                <w:color w:val="000000"/>
              </w:rPr>
            </w:pPr>
            <w:r w:rsidRPr="00F41FCF">
              <w:rPr>
                <w:rFonts w:ascii="Times New Roman" w:hAnsi="Times New Roman"/>
                <w:color w:val="000000"/>
              </w:rPr>
              <w:t>Range</w:t>
            </w:r>
          </w:p>
        </w:tc>
      </w:tr>
      <w:tr w:rsidR="006478C8" w:rsidRPr="00F41FCF" w:rsidTr="00A554C6">
        <w:tc>
          <w:tcPr>
            <w:tcW w:w="1134" w:type="dxa"/>
            <w:vAlign w:val="center"/>
          </w:tcPr>
          <w:p w:rsidR="006478C8" w:rsidRPr="00F41FCF" w:rsidRDefault="006478C8" w:rsidP="00DA0FF8">
            <w:pPr>
              <w:pStyle w:val="ListParagraph"/>
              <w:spacing w:after="0" w:line="240" w:lineRule="auto"/>
              <w:ind w:left="0"/>
              <w:jc w:val="center"/>
              <w:rPr>
                <w:rFonts w:ascii="Times New Roman" w:hAnsi="Times New Roman" w:cs="Times New Roman"/>
              </w:rPr>
            </w:pPr>
            <w:r w:rsidRPr="00F41FCF">
              <w:rPr>
                <w:rFonts w:ascii="Times New Roman" w:hAnsi="Times New Roman" w:cs="Times New Roman"/>
              </w:rPr>
              <w:t xml:space="preserve">Sebelum </w:t>
            </w:r>
          </w:p>
        </w:tc>
        <w:tc>
          <w:tcPr>
            <w:tcW w:w="1100" w:type="dxa"/>
            <w:vAlign w:val="center"/>
          </w:tcPr>
          <w:p w:rsidR="006478C8" w:rsidRPr="00F41FCF" w:rsidRDefault="006478C8" w:rsidP="00117861">
            <w:pPr>
              <w:pStyle w:val="ListParagraph"/>
              <w:spacing w:after="0" w:line="240" w:lineRule="auto"/>
              <w:ind w:left="0"/>
              <w:jc w:val="center"/>
              <w:rPr>
                <w:rFonts w:ascii="Times New Roman" w:hAnsi="Times New Roman" w:cs="Times New Roman"/>
              </w:rPr>
            </w:pPr>
            <w:r w:rsidRPr="00F41FCF">
              <w:rPr>
                <w:rFonts w:ascii="Times New Roman" w:hAnsi="Times New Roman"/>
                <w:color w:val="000000"/>
              </w:rPr>
              <w:t>108,06</w:t>
            </w:r>
          </w:p>
        </w:tc>
        <w:tc>
          <w:tcPr>
            <w:tcW w:w="1120" w:type="dxa"/>
            <w:vAlign w:val="center"/>
          </w:tcPr>
          <w:p w:rsidR="006478C8" w:rsidRPr="00F41FCF" w:rsidRDefault="006478C8" w:rsidP="00117861">
            <w:pPr>
              <w:pStyle w:val="ListParagraph"/>
              <w:spacing w:after="0" w:line="240" w:lineRule="auto"/>
              <w:ind w:left="0"/>
              <w:jc w:val="center"/>
              <w:rPr>
                <w:rFonts w:ascii="Times New Roman" w:hAnsi="Times New Roman" w:cs="Times New Roman"/>
              </w:rPr>
            </w:pPr>
            <w:r w:rsidRPr="00F41FCF">
              <w:rPr>
                <w:rFonts w:ascii="Times New Roman" w:hAnsi="Times New Roman"/>
                <w:color w:val="000000"/>
              </w:rPr>
              <w:t>105,00</w:t>
            </w:r>
          </w:p>
        </w:tc>
        <w:tc>
          <w:tcPr>
            <w:tcW w:w="899" w:type="dxa"/>
            <w:vAlign w:val="center"/>
          </w:tcPr>
          <w:p w:rsidR="006478C8" w:rsidRPr="00F41FCF" w:rsidRDefault="006478C8" w:rsidP="00117861">
            <w:pPr>
              <w:pStyle w:val="ListParagraph"/>
              <w:spacing w:after="0" w:line="240" w:lineRule="auto"/>
              <w:ind w:left="0"/>
              <w:jc w:val="center"/>
              <w:rPr>
                <w:rFonts w:ascii="Times New Roman" w:hAnsi="Times New Roman" w:cs="Times New Roman"/>
              </w:rPr>
            </w:pPr>
            <w:r w:rsidRPr="00F41FCF">
              <w:rPr>
                <w:rFonts w:ascii="Times New Roman" w:hAnsi="Times New Roman"/>
                <w:color w:val="000000"/>
              </w:rPr>
              <w:t>96</w:t>
            </w:r>
          </w:p>
        </w:tc>
        <w:tc>
          <w:tcPr>
            <w:tcW w:w="968" w:type="dxa"/>
            <w:vAlign w:val="center"/>
          </w:tcPr>
          <w:p w:rsidR="006478C8" w:rsidRPr="00F41FCF" w:rsidRDefault="006478C8" w:rsidP="00117861">
            <w:pPr>
              <w:pStyle w:val="ListParagraph"/>
              <w:spacing w:after="0" w:line="240" w:lineRule="auto"/>
              <w:ind w:left="0"/>
              <w:jc w:val="center"/>
              <w:rPr>
                <w:rFonts w:ascii="Times New Roman" w:hAnsi="Times New Roman" w:cs="Times New Roman"/>
              </w:rPr>
            </w:pPr>
            <w:r w:rsidRPr="00F41FCF">
              <w:rPr>
                <w:rFonts w:ascii="Times New Roman" w:hAnsi="Times New Roman"/>
                <w:color w:val="000000"/>
              </w:rPr>
              <w:t>9,518</w:t>
            </w:r>
          </w:p>
        </w:tc>
        <w:tc>
          <w:tcPr>
            <w:tcW w:w="733" w:type="dxa"/>
            <w:vAlign w:val="center"/>
          </w:tcPr>
          <w:p w:rsidR="006478C8" w:rsidRPr="00F41FCF" w:rsidRDefault="006478C8" w:rsidP="00117861">
            <w:pPr>
              <w:pStyle w:val="ListParagraph"/>
              <w:spacing w:after="0" w:line="240" w:lineRule="auto"/>
              <w:ind w:left="0"/>
              <w:jc w:val="center"/>
              <w:rPr>
                <w:rFonts w:ascii="Times New Roman" w:hAnsi="Times New Roman" w:cs="Times New Roman"/>
              </w:rPr>
            </w:pPr>
            <w:r w:rsidRPr="00F41FCF">
              <w:rPr>
                <w:rFonts w:ascii="Times New Roman" w:hAnsi="Times New Roman"/>
                <w:color w:val="000000"/>
              </w:rPr>
              <w:t>1729</w:t>
            </w:r>
          </w:p>
        </w:tc>
        <w:tc>
          <w:tcPr>
            <w:tcW w:w="709" w:type="dxa"/>
            <w:vAlign w:val="center"/>
          </w:tcPr>
          <w:p w:rsidR="006478C8" w:rsidRPr="00F41FCF" w:rsidRDefault="006478C8" w:rsidP="00117861">
            <w:pPr>
              <w:pStyle w:val="ListParagraph"/>
              <w:spacing w:after="0" w:line="240" w:lineRule="auto"/>
              <w:ind w:left="0"/>
              <w:jc w:val="center"/>
              <w:rPr>
                <w:rFonts w:ascii="Times New Roman" w:hAnsi="Times New Roman" w:cs="Times New Roman"/>
              </w:rPr>
            </w:pPr>
            <w:r w:rsidRPr="00F41FCF">
              <w:rPr>
                <w:rFonts w:ascii="Times New Roman" w:hAnsi="Times New Roman"/>
                <w:color w:val="000000"/>
              </w:rPr>
              <w:t>96</w:t>
            </w:r>
          </w:p>
        </w:tc>
        <w:tc>
          <w:tcPr>
            <w:tcW w:w="708" w:type="dxa"/>
            <w:vAlign w:val="center"/>
          </w:tcPr>
          <w:p w:rsidR="006478C8" w:rsidRPr="00F41FCF" w:rsidRDefault="006478C8" w:rsidP="00117861">
            <w:pPr>
              <w:pStyle w:val="ListParagraph"/>
              <w:spacing w:after="0" w:line="240" w:lineRule="auto"/>
              <w:ind w:left="0"/>
              <w:jc w:val="center"/>
              <w:rPr>
                <w:rFonts w:ascii="Times New Roman" w:hAnsi="Times New Roman" w:cs="Times New Roman"/>
              </w:rPr>
            </w:pPr>
            <w:r w:rsidRPr="00F41FCF">
              <w:rPr>
                <w:rFonts w:ascii="Times New Roman" w:hAnsi="Times New Roman"/>
                <w:color w:val="000000"/>
              </w:rPr>
              <w:t>130</w:t>
            </w:r>
          </w:p>
        </w:tc>
        <w:tc>
          <w:tcPr>
            <w:tcW w:w="885" w:type="dxa"/>
            <w:vAlign w:val="center"/>
          </w:tcPr>
          <w:p w:rsidR="006478C8" w:rsidRPr="00F41FCF" w:rsidRDefault="006478C8" w:rsidP="00117861">
            <w:pPr>
              <w:pStyle w:val="ListParagraph"/>
              <w:spacing w:after="0" w:line="240" w:lineRule="auto"/>
              <w:ind w:left="0"/>
              <w:jc w:val="center"/>
              <w:rPr>
                <w:rFonts w:ascii="Times New Roman" w:hAnsi="Times New Roman" w:cs="Times New Roman"/>
              </w:rPr>
            </w:pPr>
            <w:r w:rsidRPr="00F41FCF">
              <w:rPr>
                <w:rFonts w:ascii="Times New Roman" w:hAnsi="Times New Roman" w:cs="Times New Roman"/>
              </w:rPr>
              <w:t>34</w:t>
            </w:r>
          </w:p>
        </w:tc>
      </w:tr>
      <w:tr w:rsidR="006478C8" w:rsidRPr="00F41FCF" w:rsidTr="00A554C6">
        <w:tc>
          <w:tcPr>
            <w:tcW w:w="1134" w:type="dxa"/>
            <w:vAlign w:val="center"/>
          </w:tcPr>
          <w:p w:rsidR="006478C8" w:rsidRPr="00F41FCF" w:rsidRDefault="006478C8" w:rsidP="00DA0FF8">
            <w:pPr>
              <w:pStyle w:val="ListParagraph"/>
              <w:spacing w:after="0" w:line="240" w:lineRule="auto"/>
              <w:ind w:left="0"/>
              <w:jc w:val="center"/>
              <w:rPr>
                <w:rFonts w:ascii="Times New Roman" w:hAnsi="Times New Roman" w:cs="Times New Roman"/>
              </w:rPr>
            </w:pPr>
            <w:r w:rsidRPr="00F41FCF">
              <w:rPr>
                <w:rFonts w:ascii="Times New Roman" w:hAnsi="Times New Roman" w:cs="Times New Roman"/>
              </w:rPr>
              <w:t xml:space="preserve">Sesudah </w:t>
            </w:r>
          </w:p>
        </w:tc>
        <w:tc>
          <w:tcPr>
            <w:tcW w:w="1100" w:type="dxa"/>
            <w:vAlign w:val="center"/>
          </w:tcPr>
          <w:p w:rsidR="006478C8" w:rsidRPr="00F41FCF" w:rsidRDefault="006478C8" w:rsidP="00117861">
            <w:pPr>
              <w:pStyle w:val="ListParagraph"/>
              <w:spacing w:after="0" w:line="240" w:lineRule="auto"/>
              <w:ind w:left="0"/>
              <w:jc w:val="center"/>
              <w:rPr>
                <w:rFonts w:ascii="Times New Roman" w:hAnsi="Times New Roman" w:cs="Times New Roman"/>
              </w:rPr>
            </w:pPr>
            <w:r w:rsidRPr="00F41FCF">
              <w:rPr>
                <w:rFonts w:ascii="Times New Roman" w:hAnsi="Times New Roman" w:cs="Times New Roman"/>
                <w:color w:val="000000"/>
              </w:rPr>
              <w:t>148.38</w:t>
            </w:r>
          </w:p>
        </w:tc>
        <w:tc>
          <w:tcPr>
            <w:tcW w:w="1120" w:type="dxa"/>
            <w:vAlign w:val="center"/>
          </w:tcPr>
          <w:p w:rsidR="006478C8" w:rsidRPr="00F41FCF" w:rsidRDefault="006478C8" w:rsidP="00117861">
            <w:pPr>
              <w:pStyle w:val="ListParagraph"/>
              <w:spacing w:after="0" w:line="240" w:lineRule="auto"/>
              <w:ind w:left="0"/>
              <w:jc w:val="center"/>
              <w:rPr>
                <w:rFonts w:ascii="Times New Roman" w:hAnsi="Times New Roman" w:cs="Times New Roman"/>
              </w:rPr>
            </w:pPr>
            <w:r w:rsidRPr="00F41FCF">
              <w:rPr>
                <w:rFonts w:ascii="Times New Roman" w:hAnsi="Times New Roman" w:cs="Times New Roman"/>
              </w:rPr>
              <w:t>151,50</w:t>
            </w:r>
          </w:p>
        </w:tc>
        <w:tc>
          <w:tcPr>
            <w:tcW w:w="899" w:type="dxa"/>
            <w:vAlign w:val="center"/>
          </w:tcPr>
          <w:p w:rsidR="006478C8" w:rsidRPr="00F41FCF" w:rsidRDefault="006478C8" w:rsidP="00117861">
            <w:pPr>
              <w:pStyle w:val="ListParagraph"/>
              <w:spacing w:after="0" w:line="240" w:lineRule="auto"/>
              <w:ind w:left="0"/>
              <w:jc w:val="center"/>
              <w:rPr>
                <w:rFonts w:ascii="Times New Roman" w:hAnsi="Times New Roman" w:cs="Times New Roman"/>
              </w:rPr>
            </w:pPr>
            <w:r w:rsidRPr="00F41FCF">
              <w:rPr>
                <w:rFonts w:ascii="Times New Roman" w:hAnsi="Times New Roman" w:cs="Times New Roman"/>
              </w:rPr>
              <w:t>152</w:t>
            </w:r>
          </w:p>
        </w:tc>
        <w:tc>
          <w:tcPr>
            <w:tcW w:w="968" w:type="dxa"/>
            <w:vAlign w:val="center"/>
          </w:tcPr>
          <w:p w:rsidR="006478C8" w:rsidRPr="00F41FCF" w:rsidRDefault="006478C8" w:rsidP="00117861">
            <w:pPr>
              <w:pStyle w:val="ListParagraph"/>
              <w:spacing w:after="0" w:line="240" w:lineRule="auto"/>
              <w:ind w:left="0"/>
              <w:jc w:val="center"/>
              <w:rPr>
                <w:rFonts w:ascii="Times New Roman" w:hAnsi="Times New Roman" w:cs="Times New Roman"/>
              </w:rPr>
            </w:pPr>
            <w:r w:rsidRPr="00F41FCF">
              <w:rPr>
                <w:rFonts w:ascii="Times New Roman" w:hAnsi="Times New Roman" w:cs="Times New Roman"/>
              </w:rPr>
              <w:t>8,445</w:t>
            </w:r>
          </w:p>
        </w:tc>
        <w:tc>
          <w:tcPr>
            <w:tcW w:w="733" w:type="dxa"/>
            <w:vAlign w:val="center"/>
          </w:tcPr>
          <w:p w:rsidR="006478C8" w:rsidRPr="00F41FCF" w:rsidRDefault="006478C8" w:rsidP="00117861">
            <w:pPr>
              <w:pStyle w:val="ListParagraph"/>
              <w:spacing w:after="0" w:line="240" w:lineRule="auto"/>
              <w:ind w:left="0"/>
              <w:jc w:val="center"/>
              <w:rPr>
                <w:rFonts w:ascii="Times New Roman" w:hAnsi="Times New Roman" w:cs="Times New Roman"/>
              </w:rPr>
            </w:pPr>
            <w:r w:rsidRPr="00F41FCF">
              <w:rPr>
                <w:rFonts w:ascii="Times New Roman" w:hAnsi="Times New Roman" w:cs="Times New Roman"/>
              </w:rPr>
              <w:t>2374</w:t>
            </w:r>
          </w:p>
        </w:tc>
        <w:tc>
          <w:tcPr>
            <w:tcW w:w="709" w:type="dxa"/>
            <w:vAlign w:val="center"/>
          </w:tcPr>
          <w:p w:rsidR="006478C8" w:rsidRPr="00F41FCF" w:rsidRDefault="006478C8" w:rsidP="00117861">
            <w:pPr>
              <w:pStyle w:val="ListParagraph"/>
              <w:spacing w:after="0" w:line="240" w:lineRule="auto"/>
              <w:ind w:left="0"/>
              <w:jc w:val="center"/>
              <w:rPr>
                <w:rFonts w:ascii="Times New Roman" w:hAnsi="Times New Roman" w:cs="Times New Roman"/>
              </w:rPr>
            </w:pPr>
            <w:r w:rsidRPr="00F41FCF">
              <w:rPr>
                <w:rFonts w:ascii="Times New Roman" w:hAnsi="Times New Roman" w:cs="Times New Roman"/>
              </w:rPr>
              <w:t>133</w:t>
            </w:r>
          </w:p>
        </w:tc>
        <w:tc>
          <w:tcPr>
            <w:tcW w:w="708" w:type="dxa"/>
            <w:vAlign w:val="center"/>
          </w:tcPr>
          <w:p w:rsidR="006478C8" w:rsidRPr="00F41FCF" w:rsidRDefault="006478C8" w:rsidP="00117861">
            <w:pPr>
              <w:pStyle w:val="ListParagraph"/>
              <w:spacing w:after="0" w:line="240" w:lineRule="auto"/>
              <w:ind w:left="0"/>
              <w:jc w:val="center"/>
              <w:rPr>
                <w:rFonts w:ascii="Times New Roman" w:hAnsi="Times New Roman" w:cs="Times New Roman"/>
              </w:rPr>
            </w:pPr>
            <w:r w:rsidRPr="00F41FCF">
              <w:rPr>
                <w:rFonts w:ascii="Times New Roman" w:hAnsi="Times New Roman" w:cs="Times New Roman"/>
              </w:rPr>
              <w:t>160</w:t>
            </w:r>
          </w:p>
        </w:tc>
        <w:tc>
          <w:tcPr>
            <w:tcW w:w="885" w:type="dxa"/>
            <w:vAlign w:val="center"/>
          </w:tcPr>
          <w:p w:rsidR="006478C8" w:rsidRPr="00F41FCF" w:rsidRDefault="006478C8" w:rsidP="00117861">
            <w:pPr>
              <w:pStyle w:val="ListParagraph"/>
              <w:spacing w:after="0" w:line="240" w:lineRule="auto"/>
              <w:ind w:left="0"/>
              <w:jc w:val="center"/>
              <w:rPr>
                <w:rFonts w:ascii="Times New Roman" w:hAnsi="Times New Roman" w:cs="Times New Roman"/>
              </w:rPr>
            </w:pPr>
            <w:r w:rsidRPr="00F41FCF">
              <w:rPr>
                <w:rFonts w:ascii="Times New Roman" w:hAnsi="Times New Roman" w:cs="Times New Roman"/>
              </w:rPr>
              <w:t>27</w:t>
            </w:r>
          </w:p>
        </w:tc>
      </w:tr>
    </w:tbl>
    <w:p w:rsidR="00BB565B" w:rsidRPr="00D347D8" w:rsidRDefault="00701F2E" w:rsidP="00D347D8">
      <w:pPr>
        <w:pStyle w:val="ListParagraph"/>
        <w:spacing w:after="0" w:line="240" w:lineRule="auto"/>
        <w:ind w:left="0" w:firstLine="720"/>
        <w:jc w:val="both"/>
        <w:rPr>
          <w:rFonts w:ascii="Times New Roman" w:hAnsi="Times New Roman" w:cs="Times New Roman"/>
          <w:color w:val="000000" w:themeColor="text1"/>
        </w:rPr>
      </w:pPr>
      <w:r>
        <w:rPr>
          <w:rFonts w:ascii="Times New Roman" w:hAnsi="Times New Roman" w:cs="Times New Roman"/>
        </w:rPr>
        <w:t xml:space="preserve">Berdasarkan pada tabel 4.5 </w:t>
      </w:r>
      <w:r w:rsidR="006478C8" w:rsidRPr="00F41FCF">
        <w:rPr>
          <w:rFonts w:ascii="Times New Roman" w:hAnsi="Times New Roman" w:cs="Times New Roman"/>
        </w:rPr>
        <w:t xml:space="preserve">di atas dapat dilihat terjadi peningkatan motivasi belajar siswa setelah diberikan perlakuan. dengan median sebelum perlakuan 105,00 dan mesian sesudah perlakuan 151,50. Standar deviasi 9,518 sebelum perlakuan dan 8,445 sesudah perlakuan. nilai rata-rata yang diperoleh sebelum perlakuan yaitu 108,06 meningkat menjadi </w:t>
      </w:r>
      <w:r w:rsidR="006478C8" w:rsidRPr="00F41FCF">
        <w:rPr>
          <w:rFonts w:ascii="Times New Roman" w:hAnsi="Times New Roman" w:cs="Times New Roman"/>
          <w:color w:val="000000"/>
        </w:rPr>
        <w:t xml:space="preserve">148.38 </w:t>
      </w:r>
      <w:r w:rsidR="006478C8" w:rsidRPr="00F41FCF">
        <w:rPr>
          <w:rFonts w:ascii="Times New Roman" w:hAnsi="Times New Roman" w:cs="Times New Roman"/>
        </w:rPr>
        <w:t xml:space="preserve">setelah diberikan perlakuan. hal ini membuktikan bahwa terdapat peningkatan motivasi belajar siswa sebesar 40,32 atau 0.40% </w:t>
      </w:r>
      <w:r w:rsidR="006478C8" w:rsidRPr="00F41FCF">
        <w:rPr>
          <w:rFonts w:ascii="Times New Roman" w:hAnsi="Times New Roman" w:cs="Times New Roman"/>
          <w:color w:val="000000" w:themeColor="text1"/>
        </w:rPr>
        <w:t>sehingga dapat disimpulkan bahwa motivasi belajar siswa pada kelas eksperimen mengalami peningkatan setelah diberikan perlakuan yaitu pengaturan tempat duduk model Lingkaran.</w:t>
      </w:r>
    </w:p>
    <w:p w:rsidR="008754E7" w:rsidRPr="00D347D8" w:rsidRDefault="006478C8" w:rsidP="001A4F8B">
      <w:pPr>
        <w:pStyle w:val="ListParagraph"/>
        <w:numPr>
          <w:ilvl w:val="0"/>
          <w:numId w:val="12"/>
        </w:numPr>
        <w:spacing w:after="0" w:line="240" w:lineRule="auto"/>
        <w:ind w:left="426"/>
        <w:jc w:val="both"/>
        <w:rPr>
          <w:rFonts w:ascii="Times New Roman" w:hAnsi="Times New Roman" w:cs="Times New Roman"/>
          <w:b/>
          <w:color w:val="000000" w:themeColor="text1"/>
        </w:rPr>
      </w:pPr>
      <w:r w:rsidRPr="00F41FCF">
        <w:rPr>
          <w:rFonts w:ascii="Times New Roman" w:hAnsi="Times New Roman" w:cs="Times New Roman"/>
          <w:b/>
          <w:color w:val="000000" w:themeColor="text1"/>
        </w:rPr>
        <w:t>Gambaran Motivasi Belajar Siswa Pada Pengaturan Tempat Duduk Chevron.</w:t>
      </w:r>
    </w:p>
    <w:p w:rsidR="00BB565B" w:rsidRPr="00D347D8" w:rsidRDefault="006478C8" w:rsidP="00D347D8">
      <w:pPr>
        <w:pStyle w:val="ListParagraph"/>
        <w:spacing w:after="0" w:line="240" w:lineRule="auto"/>
        <w:ind w:left="0" w:firstLine="709"/>
        <w:jc w:val="both"/>
        <w:rPr>
          <w:rFonts w:ascii="Times New Roman" w:hAnsi="Times New Roman"/>
        </w:rPr>
      </w:pPr>
      <w:r w:rsidRPr="00F41FCF">
        <w:rPr>
          <w:rFonts w:ascii="Times New Roman" w:hAnsi="Times New Roman"/>
        </w:rPr>
        <w:t xml:space="preserve">Hasil </w:t>
      </w:r>
      <w:r w:rsidRPr="00F41FCF">
        <w:rPr>
          <w:rFonts w:ascii="Times New Roman" w:hAnsi="Times New Roman" w:cs="Times New Roman"/>
        </w:rPr>
        <w:t xml:space="preserve">motivasi belajar siswa pada kelas eksperimen dengan posisi tempat duduk berbentuk chevron </w:t>
      </w:r>
      <w:r w:rsidRPr="00F41FCF">
        <w:rPr>
          <w:rFonts w:ascii="Times New Roman" w:hAnsi="Times New Roman"/>
        </w:rPr>
        <w:t xml:space="preserve">secara deskriptif dapat dilihat pada Tabel 4.21 sebagai berikut: </w:t>
      </w:r>
    </w:p>
    <w:p w:rsidR="006478C8" w:rsidRPr="00F41FCF" w:rsidRDefault="00FD161A" w:rsidP="008754E7">
      <w:pPr>
        <w:pStyle w:val="ListParagraph"/>
        <w:spacing w:line="240" w:lineRule="auto"/>
        <w:ind w:left="1701" w:right="616" w:hanging="992"/>
        <w:jc w:val="both"/>
        <w:rPr>
          <w:rFonts w:ascii="Times New Roman" w:hAnsi="Times New Roman" w:cs="Times New Roman"/>
        </w:rPr>
      </w:pPr>
      <w:r>
        <w:rPr>
          <w:rFonts w:ascii="Times New Roman" w:hAnsi="Times New Roman" w:cs="Times New Roman"/>
        </w:rPr>
        <w:t>Tabel 4.6</w:t>
      </w:r>
      <w:r w:rsidR="006478C8" w:rsidRPr="00F41FCF">
        <w:rPr>
          <w:rFonts w:ascii="Times New Roman" w:hAnsi="Times New Roman" w:cs="Times New Roman"/>
        </w:rPr>
        <w:t xml:space="preserve"> Hasil Motivasi Belajar Siswa Pada Kelas Eksperimen dengan Pengaturan Tempat Duduk Chevron.  </w:t>
      </w:r>
    </w:p>
    <w:tbl>
      <w:tblPr>
        <w:tblW w:w="8256"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34"/>
        <w:gridCol w:w="1100"/>
        <w:gridCol w:w="1120"/>
        <w:gridCol w:w="899"/>
        <w:gridCol w:w="968"/>
        <w:gridCol w:w="733"/>
        <w:gridCol w:w="709"/>
        <w:gridCol w:w="708"/>
        <w:gridCol w:w="885"/>
      </w:tblGrid>
      <w:tr w:rsidR="006478C8" w:rsidRPr="00F41FCF" w:rsidTr="00A554C6">
        <w:tc>
          <w:tcPr>
            <w:tcW w:w="1134" w:type="dxa"/>
            <w:vAlign w:val="center"/>
          </w:tcPr>
          <w:p w:rsidR="006478C8" w:rsidRPr="00F41FCF" w:rsidRDefault="006478C8" w:rsidP="009A5423">
            <w:pPr>
              <w:pStyle w:val="ListParagraph"/>
              <w:spacing w:after="0" w:line="240" w:lineRule="auto"/>
              <w:ind w:left="0" w:hanging="108"/>
              <w:jc w:val="center"/>
              <w:rPr>
                <w:rFonts w:ascii="Times New Roman" w:hAnsi="Times New Roman" w:cs="Times New Roman"/>
              </w:rPr>
            </w:pPr>
          </w:p>
        </w:tc>
        <w:tc>
          <w:tcPr>
            <w:tcW w:w="1100" w:type="dxa"/>
            <w:vAlign w:val="center"/>
          </w:tcPr>
          <w:p w:rsidR="006478C8" w:rsidRPr="00F41FCF" w:rsidRDefault="006478C8" w:rsidP="009A5423">
            <w:pPr>
              <w:pStyle w:val="ListParagraph"/>
              <w:spacing w:after="0" w:line="240" w:lineRule="auto"/>
              <w:ind w:left="0"/>
              <w:jc w:val="center"/>
              <w:rPr>
                <w:rFonts w:ascii="Times New Roman" w:hAnsi="Times New Roman" w:cs="Times New Roman"/>
              </w:rPr>
            </w:pPr>
            <w:r w:rsidRPr="00F41FCF">
              <w:rPr>
                <w:rFonts w:ascii="Times New Roman" w:hAnsi="Times New Roman"/>
                <w:color w:val="000000"/>
              </w:rPr>
              <w:t>Rata-rata</w:t>
            </w:r>
          </w:p>
        </w:tc>
        <w:tc>
          <w:tcPr>
            <w:tcW w:w="1120" w:type="dxa"/>
            <w:vAlign w:val="center"/>
          </w:tcPr>
          <w:p w:rsidR="006478C8" w:rsidRPr="00F41FCF" w:rsidRDefault="00A554C6" w:rsidP="009A5423">
            <w:pPr>
              <w:pStyle w:val="ListParagraph"/>
              <w:spacing w:after="0" w:line="240" w:lineRule="auto"/>
              <w:ind w:left="0"/>
              <w:jc w:val="center"/>
              <w:rPr>
                <w:rFonts w:ascii="Times New Roman" w:hAnsi="Times New Roman" w:cs="Times New Roman"/>
              </w:rPr>
            </w:pPr>
            <w:r>
              <w:rPr>
                <w:rFonts w:ascii="Times New Roman" w:hAnsi="Times New Roman"/>
                <w:color w:val="000000"/>
              </w:rPr>
              <w:t xml:space="preserve"> </w:t>
            </w:r>
            <w:r w:rsidR="006478C8" w:rsidRPr="00F41FCF">
              <w:rPr>
                <w:rFonts w:ascii="Times New Roman" w:hAnsi="Times New Roman"/>
                <w:color w:val="000000"/>
              </w:rPr>
              <w:t>Median</w:t>
            </w:r>
          </w:p>
        </w:tc>
        <w:tc>
          <w:tcPr>
            <w:tcW w:w="899" w:type="dxa"/>
            <w:vAlign w:val="center"/>
          </w:tcPr>
          <w:p w:rsidR="006478C8" w:rsidRPr="00F41FCF" w:rsidRDefault="006478C8" w:rsidP="009A5423">
            <w:pPr>
              <w:pStyle w:val="ListParagraph"/>
              <w:spacing w:after="0" w:line="240" w:lineRule="auto"/>
              <w:ind w:left="0"/>
              <w:jc w:val="center"/>
              <w:rPr>
                <w:rFonts w:ascii="Times New Roman" w:hAnsi="Times New Roman" w:cs="Times New Roman"/>
              </w:rPr>
            </w:pPr>
            <w:r w:rsidRPr="00F41FCF">
              <w:rPr>
                <w:rFonts w:ascii="Times New Roman" w:hAnsi="Times New Roman"/>
                <w:color w:val="000000"/>
              </w:rPr>
              <w:t>Modus</w:t>
            </w:r>
          </w:p>
        </w:tc>
        <w:tc>
          <w:tcPr>
            <w:tcW w:w="968" w:type="dxa"/>
            <w:vAlign w:val="center"/>
          </w:tcPr>
          <w:p w:rsidR="006478C8" w:rsidRPr="00F41FCF" w:rsidRDefault="00A554C6" w:rsidP="009A5423">
            <w:pPr>
              <w:pStyle w:val="ListParagraph"/>
              <w:spacing w:after="0" w:line="240" w:lineRule="auto"/>
              <w:ind w:left="0"/>
              <w:jc w:val="center"/>
              <w:rPr>
                <w:rFonts w:ascii="Times New Roman" w:hAnsi="Times New Roman" w:cs="Times New Roman"/>
              </w:rPr>
            </w:pPr>
            <w:r>
              <w:rPr>
                <w:rFonts w:ascii="Times New Roman" w:hAnsi="Times New Roman"/>
                <w:color w:val="000000"/>
              </w:rPr>
              <w:t>Stdav</w:t>
            </w:r>
          </w:p>
        </w:tc>
        <w:tc>
          <w:tcPr>
            <w:tcW w:w="733" w:type="dxa"/>
            <w:vAlign w:val="center"/>
          </w:tcPr>
          <w:p w:rsidR="006478C8" w:rsidRPr="00F41FCF" w:rsidRDefault="006478C8" w:rsidP="009A5423">
            <w:pPr>
              <w:pStyle w:val="ListParagraph"/>
              <w:spacing w:after="0" w:line="240" w:lineRule="auto"/>
              <w:ind w:left="0"/>
              <w:jc w:val="center"/>
              <w:rPr>
                <w:rFonts w:ascii="Times New Roman" w:hAnsi="Times New Roman" w:cs="Times New Roman"/>
              </w:rPr>
            </w:pPr>
            <w:r w:rsidRPr="00F41FCF">
              <w:rPr>
                <w:rFonts w:ascii="Times New Roman" w:hAnsi="Times New Roman"/>
                <w:color w:val="000000"/>
              </w:rPr>
              <w:t>Sum</w:t>
            </w:r>
          </w:p>
        </w:tc>
        <w:tc>
          <w:tcPr>
            <w:tcW w:w="709" w:type="dxa"/>
            <w:vAlign w:val="center"/>
          </w:tcPr>
          <w:p w:rsidR="006478C8" w:rsidRPr="00F41FCF" w:rsidRDefault="006478C8" w:rsidP="009A5423">
            <w:pPr>
              <w:pStyle w:val="ListParagraph"/>
              <w:spacing w:after="0" w:line="240" w:lineRule="auto"/>
              <w:ind w:left="0"/>
              <w:jc w:val="center"/>
              <w:rPr>
                <w:rFonts w:ascii="Times New Roman" w:hAnsi="Times New Roman" w:cs="Times New Roman"/>
              </w:rPr>
            </w:pPr>
            <w:r w:rsidRPr="00F41FCF">
              <w:rPr>
                <w:rFonts w:ascii="Times New Roman" w:hAnsi="Times New Roman"/>
                <w:color w:val="000000"/>
              </w:rPr>
              <w:t>Min</w:t>
            </w:r>
          </w:p>
        </w:tc>
        <w:tc>
          <w:tcPr>
            <w:tcW w:w="708" w:type="dxa"/>
            <w:vAlign w:val="center"/>
          </w:tcPr>
          <w:p w:rsidR="006478C8" w:rsidRPr="00F41FCF" w:rsidRDefault="006478C8" w:rsidP="009A5423">
            <w:pPr>
              <w:pStyle w:val="ListParagraph"/>
              <w:spacing w:after="0" w:line="240" w:lineRule="auto"/>
              <w:ind w:left="-72" w:firstLine="72"/>
              <w:jc w:val="center"/>
              <w:rPr>
                <w:rFonts w:ascii="Times New Roman" w:hAnsi="Times New Roman"/>
                <w:color w:val="000000"/>
              </w:rPr>
            </w:pPr>
            <w:r w:rsidRPr="00F41FCF">
              <w:rPr>
                <w:rFonts w:ascii="Times New Roman" w:hAnsi="Times New Roman"/>
                <w:color w:val="000000"/>
              </w:rPr>
              <w:t>Max</w:t>
            </w:r>
          </w:p>
        </w:tc>
        <w:tc>
          <w:tcPr>
            <w:tcW w:w="885" w:type="dxa"/>
            <w:vAlign w:val="center"/>
          </w:tcPr>
          <w:p w:rsidR="006478C8" w:rsidRPr="00F41FCF" w:rsidRDefault="006478C8" w:rsidP="009A5423">
            <w:pPr>
              <w:pStyle w:val="ListParagraph"/>
              <w:spacing w:after="0" w:line="240" w:lineRule="auto"/>
              <w:ind w:left="0"/>
              <w:jc w:val="center"/>
              <w:rPr>
                <w:rFonts w:ascii="Times New Roman" w:hAnsi="Times New Roman"/>
                <w:color w:val="000000"/>
              </w:rPr>
            </w:pPr>
            <w:r w:rsidRPr="00F41FCF">
              <w:rPr>
                <w:rFonts w:ascii="Times New Roman" w:hAnsi="Times New Roman"/>
                <w:color w:val="000000"/>
              </w:rPr>
              <w:t>Range</w:t>
            </w:r>
          </w:p>
        </w:tc>
      </w:tr>
      <w:tr w:rsidR="006478C8" w:rsidRPr="00F41FCF" w:rsidTr="00A554C6">
        <w:tc>
          <w:tcPr>
            <w:tcW w:w="1134" w:type="dxa"/>
            <w:vAlign w:val="center"/>
          </w:tcPr>
          <w:p w:rsidR="006478C8" w:rsidRPr="00F41FCF" w:rsidRDefault="006478C8" w:rsidP="009A5423">
            <w:pPr>
              <w:pStyle w:val="ListParagraph"/>
              <w:spacing w:after="0" w:line="240" w:lineRule="auto"/>
              <w:ind w:left="0"/>
              <w:jc w:val="center"/>
              <w:rPr>
                <w:rFonts w:ascii="Times New Roman" w:hAnsi="Times New Roman" w:cs="Times New Roman"/>
              </w:rPr>
            </w:pPr>
            <w:r w:rsidRPr="00F41FCF">
              <w:rPr>
                <w:rFonts w:ascii="Times New Roman" w:hAnsi="Times New Roman" w:cs="Times New Roman"/>
              </w:rPr>
              <w:t xml:space="preserve">Sebelum </w:t>
            </w:r>
          </w:p>
        </w:tc>
        <w:tc>
          <w:tcPr>
            <w:tcW w:w="1100" w:type="dxa"/>
            <w:vAlign w:val="center"/>
          </w:tcPr>
          <w:p w:rsidR="006478C8" w:rsidRPr="00F41FCF" w:rsidRDefault="006478C8" w:rsidP="009A5423">
            <w:pPr>
              <w:pStyle w:val="ListParagraph"/>
              <w:spacing w:after="0" w:line="240" w:lineRule="auto"/>
              <w:ind w:left="0"/>
              <w:jc w:val="center"/>
              <w:rPr>
                <w:rFonts w:ascii="Times New Roman" w:hAnsi="Times New Roman" w:cs="Times New Roman"/>
              </w:rPr>
            </w:pPr>
            <w:r w:rsidRPr="00F41FCF">
              <w:rPr>
                <w:rFonts w:ascii="Times New Roman" w:hAnsi="Times New Roman"/>
                <w:color w:val="000000"/>
              </w:rPr>
              <w:t>108,06</w:t>
            </w:r>
          </w:p>
        </w:tc>
        <w:tc>
          <w:tcPr>
            <w:tcW w:w="1120" w:type="dxa"/>
            <w:vAlign w:val="center"/>
          </w:tcPr>
          <w:p w:rsidR="006478C8" w:rsidRPr="00F41FCF" w:rsidRDefault="006478C8" w:rsidP="009A5423">
            <w:pPr>
              <w:pStyle w:val="ListParagraph"/>
              <w:spacing w:after="0" w:line="240" w:lineRule="auto"/>
              <w:ind w:left="0"/>
              <w:jc w:val="center"/>
              <w:rPr>
                <w:rFonts w:ascii="Times New Roman" w:hAnsi="Times New Roman" w:cs="Times New Roman"/>
              </w:rPr>
            </w:pPr>
            <w:r w:rsidRPr="00F41FCF">
              <w:rPr>
                <w:rFonts w:ascii="Times New Roman" w:hAnsi="Times New Roman"/>
                <w:color w:val="000000"/>
              </w:rPr>
              <w:t>105,00</w:t>
            </w:r>
          </w:p>
        </w:tc>
        <w:tc>
          <w:tcPr>
            <w:tcW w:w="899" w:type="dxa"/>
            <w:vAlign w:val="center"/>
          </w:tcPr>
          <w:p w:rsidR="006478C8" w:rsidRPr="00F41FCF" w:rsidRDefault="006478C8" w:rsidP="009A5423">
            <w:pPr>
              <w:pStyle w:val="ListParagraph"/>
              <w:spacing w:after="0" w:line="240" w:lineRule="auto"/>
              <w:ind w:left="0"/>
              <w:jc w:val="center"/>
              <w:rPr>
                <w:rFonts w:ascii="Times New Roman" w:hAnsi="Times New Roman" w:cs="Times New Roman"/>
              </w:rPr>
            </w:pPr>
            <w:r w:rsidRPr="00F41FCF">
              <w:rPr>
                <w:rFonts w:ascii="Times New Roman" w:hAnsi="Times New Roman"/>
                <w:color w:val="000000"/>
              </w:rPr>
              <w:t>96</w:t>
            </w:r>
          </w:p>
        </w:tc>
        <w:tc>
          <w:tcPr>
            <w:tcW w:w="968" w:type="dxa"/>
            <w:vAlign w:val="center"/>
          </w:tcPr>
          <w:p w:rsidR="006478C8" w:rsidRPr="00F41FCF" w:rsidRDefault="006478C8" w:rsidP="009A5423">
            <w:pPr>
              <w:pStyle w:val="ListParagraph"/>
              <w:spacing w:after="0" w:line="240" w:lineRule="auto"/>
              <w:ind w:left="0"/>
              <w:jc w:val="center"/>
              <w:rPr>
                <w:rFonts w:ascii="Times New Roman" w:hAnsi="Times New Roman" w:cs="Times New Roman"/>
              </w:rPr>
            </w:pPr>
            <w:r w:rsidRPr="00F41FCF">
              <w:rPr>
                <w:rFonts w:ascii="Times New Roman" w:hAnsi="Times New Roman"/>
                <w:color w:val="000000"/>
              </w:rPr>
              <w:t>9,518</w:t>
            </w:r>
          </w:p>
        </w:tc>
        <w:tc>
          <w:tcPr>
            <w:tcW w:w="733" w:type="dxa"/>
            <w:vAlign w:val="center"/>
          </w:tcPr>
          <w:p w:rsidR="006478C8" w:rsidRPr="00F41FCF" w:rsidRDefault="006478C8" w:rsidP="009A5423">
            <w:pPr>
              <w:pStyle w:val="ListParagraph"/>
              <w:spacing w:after="0" w:line="240" w:lineRule="auto"/>
              <w:ind w:left="0"/>
              <w:jc w:val="center"/>
              <w:rPr>
                <w:rFonts w:ascii="Times New Roman" w:hAnsi="Times New Roman" w:cs="Times New Roman"/>
              </w:rPr>
            </w:pPr>
            <w:r w:rsidRPr="00F41FCF">
              <w:rPr>
                <w:rFonts w:ascii="Times New Roman" w:hAnsi="Times New Roman"/>
                <w:color w:val="000000"/>
              </w:rPr>
              <w:t>1729</w:t>
            </w:r>
          </w:p>
        </w:tc>
        <w:tc>
          <w:tcPr>
            <w:tcW w:w="709" w:type="dxa"/>
            <w:vAlign w:val="center"/>
          </w:tcPr>
          <w:p w:rsidR="006478C8" w:rsidRPr="00F41FCF" w:rsidRDefault="006478C8" w:rsidP="009A5423">
            <w:pPr>
              <w:pStyle w:val="ListParagraph"/>
              <w:spacing w:after="0" w:line="240" w:lineRule="auto"/>
              <w:ind w:left="0"/>
              <w:jc w:val="center"/>
              <w:rPr>
                <w:rFonts w:ascii="Times New Roman" w:hAnsi="Times New Roman" w:cs="Times New Roman"/>
              </w:rPr>
            </w:pPr>
            <w:r w:rsidRPr="00F41FCF">
              <w:rPr>
                <w:rFonts w:ascii="Times New Roman" w:hAnsi="Times New Roman"/>
                <w:color w:val="000000"/>
              </w:rPr>
              <w:t>96</w:t>
            </w:r>
          </w:p>
        </w:tc>
        <w:tc>
          <w:tcPr>
            <w:tcW w:w="708" w:type="dxa"/>
            <w:vAlign w:val="center"/>
          </w:tcPr>
          <w:p w:rsidR="006478C8" w:rsidRPr="00F41FCF" w:rsidRDefault="006478C8" w:rsidP="009A5423">
            <w:pPr>
              <w:pStyle w:val="ListParagraph"/>
              <w:spacing w:after="0" w:line="240" w:lineRule="auto"/>
              <w:ind w:left="0"/>
              <w:jc w:val="center"/>
              <w:rPr>
                <w:rFonts w:ascii="Times New Roman" w:hAnsi="Times New Roman" w:cs="Times New Roman"/>
              </w:rPr>
            </w:pPr>
            <w:r w:rsidRPr="00F41FCF">
              <w:rPr>
                <w:rFonts w:ascii="Times New Roman" w:hAnsi="Times New Roman"/>
                <w:color w:val="000000"/>
              </w:rPr>
              <w:t>130</w:t>
            </w:r>
          </w:p>
        </w:tc>
        <w:tc>
          <w:tcPr>
            <w:tcW w:w="885" w:type="dxa"/>
            <w:vAlign w:val="center"/>
          </w:tcPr>
          <w:p w:rsidR="006478C8" w:rsidRPr="00F41FCF" w:rsidRDefault="006478C8" w:rsidP="009A5423">
            <w:pPr>
              <w:pStyle w:val="ListParagraph"/>
              <w:spacing w:after="0" w:line="240" w:lineRule="auto"/>
              <w:ind w:left="0"/>
              <w:jc w:val="center"/>
              <w:rPr>
                <w:rFonts w:ascii="Times New Roman" w:hAnsi="Times New Roman" w:cs="Times New Roman"/>
              </w:rPr>
            </w:pPr>
            <w:r w:rsidRPr="00F41FCF">
              <w:rPr>
                <w:rFonts w:ascii="Times New Roman" w:hAnsi="Times New Roman" w:cs="Times New Roman"/>
              </w:rPr>
              <w:t>34</w:t>
            </w:r>
          </w:p>
        </w:tc>
      </w:tr>
      <w:tr w:rsidR="006478C8" w:rsidRPr="00F41FCF" w:rsidTr="00A554C6">
        <w:tc>
          <w:tcPr>
            <w:tcW w:w="1134" w:type="dxa"/>
            <w:vAlign w:val="center"/>
          </w:tcPr>
          <w:p w:rsidR="006478C8" w:rsidRPr="00F41FCF" w:rsidRDefault="006478C8" w:rsidP="009A5423">
            <w:pPr>
              <w:pStyle w:val="ListParagraph"/>
              <w:spacing w:after="0" w:line="240" w:lineRule="auto"/>
              <w:ind w:left="0"/>
              <w:jc w:val="center"/>
              <w:rPr>
                <w:rFonts w:ascii="Times New Roman" w:hAnsi="Times New Roman" w:cs="Times New Roman"/>
              </w:rPr>
            </w:pPr>
            <w:r w:rsidRPr="00F41FCF">
              <w:rPr>
                <w:rFonts w:ascii="Times New Roman" w:hAnsi="Times New Roman" w:cs="Times New Roman"/>
              </w:rPr>
              <w:t xml:space="preserve">Sesudah </w:t>
            </w:r>
          </w:p>
        </w:tc>
        <w:tc>
          <w:tcPr>
            <w:tcW w:w="1100" w:type="dxa"/>
            <w:vAlign w:val="center"/>
          </w:tcPr>
          <w:p w:rsidR="006478C8" w:rsidRPr="00F41FCF" w:rsidRDefault="006478C8" w:rsidP="009A5423">
            <w:pPr>
              <w:pStyle w:val="ListParagraph"/>
              <w:spacing w:after="0" w:line="240" w:lineRule="auto"/>
              <w:ind w:left="0"/>
              <w:jc w:val="center"/>
              <w:rPr>
                <w:rFonts w:ascii="Times New Roman" w:hAnsi="Times New Roman" w:cs="Times New Roman"/>
              </w:rPr>
            </w:pPr>
            <w:r w:rsidRPr="00F41FCF">
              <w:rPr>
                <w:rFonts w:ascii="Times New Roman" w:hAnsi="Times New Roman" w:cs="Times New Roman"/>
              </w:rPr>
              <w:t>156,88</w:t>
            </w:r>
          </w:p>
        </w:tc>
        <w:tc>
          <w:tcPr>
            <w:tcW w:w="1120" w:type="dxa"/>
            <w:vAlign w:val="center"/>
          </w:tcPr>
          <w:p w:rsidR="006478C8" w:rsidRPr="00F41FCF" w:rsidRDefault="006478C8" w:rsidP="009A5423">
            <w:pPr>
              <w:pStyle w:val="ListParagraph"/>
              <w:spacing w:after="0" w:line="240" w:lineRule="auto"/>
              <w:ind w:left="0"/>
              <w:jc w:val="center"/>
              <w:rPr>
                <w:rFonts w:ascii="Times New Roman" w:hAnsi="Times New Roman" w:cs="Times New Roman"/>
              </w:rPr>
            </w:pPr>
            <w:r w:rsidRPr="00F41FCF">
              <w:rPr>
                <w:rFonts w:ascii="Times New Roman" w:hAnsi="Times New Roman" w:cs="Times New Roman"/>
              </w:rPr>
              <w:t>158,00</w:t>
            </w:r>
          </w:p>
        </w:tc>
        <w:tc>
          <w:tcPr>
            <w:tcW w:w="899" w:type="dxa"/>
            <w:vAlign w:val="center"/>
          </w:tcPr>
          <w:p w:rsidR="006478C8" w:rsidRPr="00F41FCF" w:rsidRDefault="006478C8" w:rsidP="009A5423">
            <w:pPr>
              <w:pStyle w:val="ListParagraph"/>
              <w:spacing w:after="0" w:line="240" w:lineRule="auto"/>
              <w:ind w:left="0"/>
              <w:jc w:val="center"/>
              <w:rPr>
                <w:rFonts w:ascii="Times New Roman" w:hAnsi="Times New Roman" w:cs="Times New Roman"/>
              </w:rPr>
            </w:pPr>
            <w:r w:rsidRPr="00F41FCF">
              <w:rPr>
                <w:rFonts w:ascii="Times New Roman" w:hAnsi="Times New Roman" w:cs="Times New Roman"/>
              </w:rPr>
              <w:t>158</w:t>
            </w:r>
          </w:p>
        </w:tc>
        <w:tc>
          <w:tcPr>
            <w:tcW w:w="968" w:type="dxa"/>
            <w:vAlign w:val="center"/>
          </w:tcPr>
          <w:p w:rsidR="006478C8" w:rsidRPr="00F41FCF" w:rsidRDefault="006478C8" w:rsidP="009A5423">
            <w:pPr>
              <w:pStyle w:val="ListParagraph"/>
              <w:spacing w:after="0" w:line="240" w:lineRule="auto"/>
              <w:ind w:left="0"/>
              <w:jc w:val="center"/>
              <w:rPr>
                <w:rFonts w:ascii="Times New Roman" w:hAnsi="Times New Roman" w:cs="Times New Roman"/>
              </w:rPr>
            </w:pPr>
            <w:r w:rsidRPr="00F41FCF">
              <w:rPr>
                <w:rFonts w:ascii="Times New Roman" w:hAnsi="Times New Roman" w:cs="Times New Roman"/>
              </w:rPr>
              <w:t>4,573</w:t>
            </w:r>
          </w:p>
        </w:tc>
        <w:tc>
          <w:tcPr>
            <w:tcW w:w="733" w:type="dxa"/>
            <w:vAlign w:val="center"/>
          </w:tcPr>
          <w:p w:rsidR="006478C8" w:rsidRPr="00F41FCF" w:rsidRDefault="006478C8" w:rsidP="009A5423">
            <w:pPr>
              <w:pStyle w:val="ListParagraph"/>
              <w:spacing w:after="0" w:line="240" w:lineRule="auto"/>
              <w:ind w:left="0"/>
              <w:jc w:val="center"/>
              <w:rPr>
                <w:rFonts w:ascii="Times New Roman" w:hAnsi="Times New Roman" w:cs="Times New Roman"/>
              </w:rPr>
            </w:pPr>
            <w:r w:rsidRPr="00F41FCF">
              <w:rPr>
                <w:rFonts w:ascii="Times New Roman" w:hAnsi="Times New Roman" w:cs="Times New Roman"/>
              </w:rPr>
              <w:t>2510</w:t>
            </w:r>
          </w:p>
        </w:tc>
        <w:tc>
          <w:tcPr>
            <w:tcW w:w="709" w:type="dxa"/>
            <w:vAlign w:val="center"/>
          </w:tcPr>
          <w:p w:rsidR="006478C8" w:rsidRPr="00F41FCF" w:rsidRDefault="006478C8" w:rsidP="009A5423">
            <w:pPr>
              <w:pStyle w:val="ListParagraph"/>
              <w:spacing w:after="0" w:line="240" w:lineRule="auto"/>
              <w:ind w:left="0"/>
              <w:jc w:val="center"/>
              <w:rPr>
                <w:rFonts w:ascii="Times New Roman" w:hAnsi="Times New Roman" w:cs="Times New Roman"/>
              </w:rPr>
            </w:pPr>
            <w:r w:rsidRPr="00F41FCF">
              <w:rPr>
                <w:rFonts w:ascii="Times New Roman" w:hAnsi="Times New Roman" w:cs="Times New Roman"/>
              </w:rPr>
              <w:t>146</w:t>
            </w:r>
          </w:p>
        </w:tc>
        <w:tc>
          <w:tcPr>
            <w:tcW w:w="708" w:type="dxa"/>
            <w:vAlign w:val="center"/>
          </w:tcPr>
          <w:p w:rsidR="006478C8" w:rsidRPr="00F41FCF" w:rsidRDefault="006478C8" w:rsidP="009A5423">
            <w:pPr>
              <w:pStyle w:val="ListParagraph"/>
              <w:spacing w:after="0" w:line="240" w:lineRule="auto"/>
              <w:ind w:left="0"/>
              <w:jc w:val="center"/>
              <w:rPr>
                <w:rFonts w:ascii="Times New Roman" w:hAnsi="Times New Roman" w:cs="Times New Roman"/>
              </w:rPr>
            </w:pPr>
            <w:r w:rsidRPr="00F41FCF">
              <w:rPr>
                <w:rFonts w:ascii="Times New Roman" w:hAnsi="Times New Roman" w:cs="Times New Roman"/>
              </w:rPr>
              <w:t>163</w:t>
            </w:r>
          </w:p>
        </w:tc>
        <w:tc>
          <w:tcPr>
            <w:tcW w:w="885" w:type="dxa"/>
            <w:vAlign w:val="center"/>
          </w:tcPr>
          <w:p w:rsidR="006478C8" w:rsidRPr="00F41FCF" w:rsidRDefault="006478C8" w:rsidP="009A5423">
            <w:pPr>
              <w:pStyle w:val="ListParagraph"/>
              <w:spacing w:after="0" w:line="240" w:lineRule="auto"/>
              <w:ind w:left="0"/>
              <w:jc w:val="center"/>
              <w:rPr>
                <w:rFonts w:ascii="Times New Roman" w:hAnsi="Times New Roman" w:cs="Times New Roman"/>
              </w:rPr>
            </w:pPr>
            <w:r w:rsidRPr="00F41FCF">
              <w:rPr>
                <w:rFonts w:ascii="Times New Roman" w:hAnsi="Times New Roman" w:cs="Times New Roman"/>
              </w:rPr>
              <w:t>17</w:t>
            </w:r>
          </w:p>
        </w:tc>
      </w:tr>
    </w:tbl>
    <w:p w:rsidR="00BB565B" w:rsidRPr="008D4805" w:rsidRDefault="00D347D8" w:rsidP="008D4805">
      <w:pPr>
        <w:pStyle w:val="ListParagraph"/>
        <w:spacing w:after="0" w:line="240" w:lineRule="auto"/>
        <w:ind w:left="0" w:firstLine="709"/>
        <w:jc w:val="both"/>
        <w:rPr>
          <w:rFonts w:ascii="Times New Roman" w:hAnsi="Times New Roman" w:cs="Times New Roman"/>
          <w:color w:val="000000" w:themeColor="text1"/>
        </w:rPr>
      </w:pPr>
      <w:r>
        <w:rPr>
          <w:rFonts w:ascii="Times New Roman" w:hAnsi="Times New Roman" w:cs="Times New Roman"/>
        </w:rPr>
        <w:tab/>
      </w:r>
      <w:r w:rsidR="00FD161A">
        <w:rPr>
          <w:rFonts w:ascii="Times New Roman" w:hAnsi="Times New Roman" w:cs="Times New Roman"/>
        </w:rPr>
        <w:t>Berdasarkan pada tabel 4.6</w:t>
      </w:r>
      <w:r w:rsidR="006478C8" w:rsidRPr="00F41FCF">
        <w:rPr>
          <w:rFonts w:ascii="Times New Roman" w:hAnsi="Times New Roman" w:cs="Times New Roman"/>
        </w:rPr>
        <w:t xml:space="preserve"> di atas dapat dilihat terjadi peningkatan motivasi belajar siswa setelah diberikan perlakuan. hal ini dapat dilihat dari nilai rata-rata yang diperoleh sebelum perlakuan yaitu 108,06 meningkat menjadi 156,88 setelah diberikan perlakuan. ini membuktikan bahwa terdapat peningkatan sebesar 48,82 atau 0.49</w:t>
      </w:r>
      <w:r w:rsidR="006478C8" w:rsidRPr="00F41FCF">
        <w:rPr>
          <w:rFonts w:ascii="Times New Roman" w:hAnsi="Times New Roman" w:cs="Times New Roman"/>
          <w:color w:val="000000" w:themeColor="text1"/>
        </w:rPr>
        <w:t>%, sehingga dapat disimpulkan bahwa motivasi belajar siswa pada kelas eksperimen mengalami peningkatan setelah diberikan perlakuan yaitu pengaturan tempat duduk model Chevron.</w:t>
      </w:r>
    </w:p>
    <w:p w:rsidR="006478C8" w:rsidRPr="00F41FCF" w:rsidRDefault="006478C8" w:rsidP="008D4805">
      <w:pPr>
        <w:pStyle w:val="ListParagraph"/>
        <w:tabs>
          <w:tab w:val="left" w:pos="3240"/>
        </w:tabs>
        <w:spacing w:after="0" w:line="240" w:lineRule="auto"/>
        <w:ind w:left="0" w:firstLine="720"/>
        <w:jc w:val="both"/>
        <w:rPr>
          <w:rFonts w:ascii="Times New Roman" w:hAnsi="Times New Roman" w:cs="Times New Roman"/>
          <w:color w:val="000000" w:themeColor="text1"/>
        </w:rPr>
      </w:pPr>
      <w:r w:rsidRPr="00F41FCF">
        <w:rPr>
          <w:rFonts w:ascii="Times New Roman" w:hAnsi="Times New Roman"/>
        </w:rPr>
        <w:t xml:space="preserve">Hasil penelitian pengaruh pengaturan tempat duduk terhadap motivasi belajar, pengaturan tempat duduk chevron memiliki skor paling tinggi sehingga dapat dikatakan bahwa pengaturan tempat duduk yang paling mempengaruhi motivasi belajar siswa adalah pengaturan tempat duduk bentuk chevron. hal ini dapat dilihat pada tabel  4.28 : </w:t>
      </w:r>
    </w:p>
    <w:p w:rsidR="006478C8" w:rsidRPr="00F41FCF" w:rsidRDefault="00FD161A" w:rsidP="008D4805">
      <w:pPr>
        <w:spacing w:after="0" w:line="240" w:lineRule="auto"/>
        <w:ind w:right="49" w:firstLine="720"/>
        <w:jc w:val="both"/>
        <w:rPr>
          <w:rFonts w:ascii="Times New Roman" w:hAnsi="Times New Roman"/>
        </w:rPr>
      </w:pPr>
      <w:r>
        <w:rPr>
          <w:rFonts w:ascii="Times New Roman" w:hAnsi="Times New Roman"/>
        </w:rPr>
        <w:t>Tebel 4.</w:t>
      </w:r>
      <w:r>
        <w:rPr>
          <w:rFonts w:ascii="Times New Roman" w:hAnsi="Times New Roman"/>
          <w:lang w:val="en-US"/>
        </w:rPr>
        <w:t>7</w:t>
      </w:r>
      <w:r w:rsidR="006478C8" w:rsidRPr="00F41FCF">
        <w:rPr>
          <w:rFonts w:ascii="Times New Roman" w:hAnsi="Times New Roman"/>
        </w:rPr>
        <w:t xml:space="preserve">. Hasil skor penilaian masing-masing pengaturan tempat duduk </w:t>
      </w:r>
    </w:p>
    <w:tbl>
      <w:tblPr>
        <w:tblW w:w="8038" w:type="dxa"/>
        <w:tblInd w:w="57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26"/>
        <w:gridCol w:w="1338"/>
        <w:gridCol w:w="1213"/>
        <w:gridCol w:w="1339"/>
        <w:gridCol w:w="1213"/>
        <w:gridCol w:w="1165"/>
        <w:gridCol w:w="1244"/>
      </w:tblGrid>
      <w:tr w:rsidR="006478C8" w:rsidRPr="00F41FCF" w:rsidTr="00F34EB8">
        <w:tc>
          <w:tcPr>
            <w:tcW w:w="526" w:type="dxa"/>
            <w:vAlign w:val="center"/>
          </w:tcPr>
          <w:p w:rsidR="006478C8" w:rsidRPr="00F41FCF" w:rsidRDefault="006478C8" w:rsidP="008D4805">
            <w:pPr>
              <w:spacing w:after="0" w:line="240" w:lineRule="auto"/>
              <w:ind w:left="142" w:right="49"/>
              <w:jc w:val="center"/>
              <w:rPr>
                <w:rFonts w:ascii="Times New Roman" w:hAnsi="Times New Roman"/>
              </w:rPr>
            </w:pPr>
            <w:r w:rsidRPr="00F41FCF">
              <w:rPr>
                <w:rFonts w:ascii="Times New Roman" w:hAnsi="Times New Roman"/>
              </w:rPr>
              <w:t>R</w:t>
            </w:r>
          </w:p>
        </w:tc>
        <w:tc>
          <w:tcPr>
            <w:tcW w:w="1338" w:type="dxa"/>
            <w:vAlign w:val="center"/>
          </w:tcPr>
          <w:p w:rsidR="006478C8" w:rsidRPr="00F41FCF" w:rsidRDefault="006478C8" w:rsidP="008D4805">
            <w:pPr>
              <w:spacing w:after="0" w:line="240" w:lineRule="auto"/>
              <w:ind w:right="49"/>
              <w:jc w:val="center"/>
              <w:rPr>
                <w:rFonts w:ascii="Times New Roman" w:hAnsi="Times New Roman"/>
              </w:rPr>
            </w:pPr>
            <w:r w:rsidRPr="00F41FCF">
              <w:rPr>
                <w:rFonts w:ascii="Times New Roman" w:hAnsi="Times New Roman"/>
              </w:rPr>
              <w:t>Skor Bentuk  U</w:t>
            </w:r>
          </w:p>
        </w:tc>
        <w:tc>
          <w:tcPr>
            <w:tcW w:w="1213" w:type="dxa"/>
            <w:vAlign w:val="center"/>
          </w:tcPr>
          <w:p w:rsidR="006478C8" w:rsidRPr="00F41FCF" w:rsidRDefault="006478C8" w:rsidP="008D4805">
            <w:pPr>
              <w:spacing w:after="0" w:line="240" w:lineRule="auto"/>
              <w:ind w:right="49"/>
              <w:jc w:val="center"/>
              <w:rPr>
                <w:rFonts w:ascii="Times New Roman" w:hAnsi="Times New Roman"/>
              </w:rPr>
            </w:pPr>
            <w:r w:rsidRPr="00F41FCF">
              <w:rPr>
                <w:rFonts w:ascii="Times New Roman" w:hAnsi="Times New Roman"/>
              </w:rPr>
              <w:t>Kategori</w:t>
            </w:r>
          </w:p>
        </w:tc>
        <w:tc>
          <w:tcPr>
            <w:tcW w:w="1339" w:type="dxa"/>
            <w:vAlign w:val="center"/>
          </w:tcPr>
          <w:p w:rsidR="006478C8" w:rsidRPr="00F41FCF" w:rsidRDefault="006478C8" w:rsidP="008D4805">
            <w:pPr>
              <w:spacing w:after="0" w:line="240" w:lineRule="auto"/>
              <w:ind w:right="49"/>
              <w:jc w:val="center"/>
              <w:rPr>
                <w:rFonts w:ascii="Times New Roman" w:hAnsi="Times New Roman"/>
              </w:rPr>
            </w:pPr>
            <w:r w:rsidRPr="00F41FCF">
              <w:rPr>
                <w:rFonts w:ascii="Times New Roman" w:hAnsi="Times New Roman"/>
              </w:rPr>
              <w:t>Skor Bentuk Lingkaran</w:t>
            </w:r>
          </w:p>
        </w:tc>
        <w:tc>
          <w:tcPr>
            <w:tcW w:w="1213" w:type="dxa"/>
            <w:vAlign w:val="center"/>
          </w:tcPr>
          <w:p w:rsidR="006478C8" w:rsidRPr="00F41FCF" w:rsidRDefault="006478C8" w:rsidP="008D4805">
            <w:pPr>
              <w:spacing w:after="0" w:line="240" w:lineRule="auto"/>
              <w:ind w:right="49"/>
              <w:jc w:val="center"/>
              <w:rPr>
                <w:rFonts w:ascii="Times New Roman" w:hAnsi="Times New Roman"/>
              </w:rPr>
            </w:pPr>
            <w:r w:rsidRPr="00F41FCF">
              <w:rPr>
                <w:rFonts w:ascii="Times New Roman" w:hAnsi="Times New Roman"/>
              </w:rPr>
              <w:t>Kategori</w:t>
            </w:r>
          </w:p>
        </w:tc>
        <w:tc>
          <w:tcPr>
            <w:tcW w:w="1165" w:type="dxa"/>
            <w:vAlign w:val="center"/>
          </w:tcPr>
          <w:p w:rsidR="006478C8" w:rsidRPr="00F41FCF" w:rsidRDefault="006478C8" w:rsidP="008D4805">
            <w:pPr>
              <w:spacing w:after="0" w:line="240" w:lineRule="auto"/>
              <w:ind w:right="49"/>
              <w:jc w:val="center"/>
              <w:rPr>
                <w:rFonts w:ascii="Times New Roman" w:hAnsi="Times New Roman"/>
              </w:rPr>
            </w:pPr>
            <w:r w:rsidRPr="00F41FCF">
              <w:rPr>
                <w:rFonts w:ascii="Times New Roman" w:hAnsi="Times New Roman"/>
              </w:rPr>
              <w:t>Skor Bentuk Chevron</w:t>
            </w:r>
          </w:p>
        </w:tc>
        <w:tc>
          <w:tcPr>
            <w:tcW w:w="1244" w:type="dxa"/>
            <w:vAlign w:val="center"/>
          </w:tcPr>
          <w:p w:rsidR="006478C8" w:rsidRPr="00F41FCF" w:rsidRDefault="006478C8" w:rsidP="008D4805">
            <w:pPr>
              <w:spacing w:after="0" w:line="240" w:lineRule="auto"/>
              <w:ind w:right="49"/>
              <w:jc w:val="center"/>
              <w:rPr>
                <w:rFonts w:ascii="Times New Roman" w:hAnsi="Times New Roman"/>
              </w:rPr>
            </w:pPr>
            <w:r w:rsidRPr="00F41FCF">
              <w:rPr>
                <w:rFonts w:ascii="Times New Roman" w:hAnsi="Times New Roman"/>
              </w:rPr>
              <w:t>Kategori</w:t>
            </w:r>
          </w:p>
        </w:tc>
      </w:tr>
      <w:tr w:rsidR="006478C8" w:rsidRPr="00F41FCF" w:rsidTr="00F34EB8">
        <w:tc>
          <w:tcPr>
            <w:tcW w:w="526" w:type="dxa"/>
            <w:vAlign w:val="center"/>
          </w:tcPr>
          <w:p w:rsidR="006478C8" w:rsidRPr="00F41FCF" w:rsidRDefault="006478C8" w:rsidP="008D4805">
            <w:pPr>
              <w:spacing w:after="0" w:line="240" w:lineRule="auto"/>
              <w:ind w:right="49"/>
              <w:jc w:val="center"/>
              <w:rPr>
                <w:rFonts w:ascii="Times New Roman" w:hAnsi="Times New Roman"/>
              </w:rPr>
            </w:pPr>
            <w:r w:rsidRPr="00F41FCF">
              <w:rPr>
                <w:rFonts w:ascii="Times New Roman" w:hAnsi="Times New Roman"/>
              </w:rPr>
              <w:t>1</w:t>
            </w:r>
          </w:p>
        </w:tc>
        <w:tc>
          <w:tcPr>
            <w:tcW w:w="1338"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0.40</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339"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0.74</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tinggi</w:t>
            </w:r>
          </w:p>
        </w:tc>
        <w:tc>
          <w:tcPr>
            <w:tcW w:w="1165"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0.90</w:t>
            </w:r>
          </w:p>
        </w:tc>
        <w:tc>
          <w:tcPr>
            <w:tcW w:w="1244"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tinggi</w:t>
            </w:r>
          </w:p>
        </w:tc>
      </w:tr>
      <w:tr w:rsidR="006478C8" w:rsidRPr="00F41FCF" w:rsidTr="00F34EB8">
        <w:tc>
          <w:tcPr>
            <w:tcW w:w="526" w:type="dxa"/>
            <w:vAlign w:val="center"/>
          </w:tcPr>
          <w:p w:rsidR="006478C8" w:rsidRPr="00F41FCF" w:rsidRDefault="006478C8" w:rsidP="00BB565B">
            <w:pPr>
              <w:spacing w:after="0" w:line="240" w:lineRule="auto"/>
              <w:ind w:right="49"/>
              <w:jc w:val="center"/>
              <w:rPr>
                <w:rFonts w:ascii="Times New Roman" w:hAnsi="Times New Roman"/>
              </w:rPr>
            </w:pPr>
            <w:r w:rsidRPr="00F41FCF">
              <w:rPr>
                <w:rFonts w:ascii="Times New Roman" w:hAnsi="Times New Roman"/>
              </w:rPr>
              <w:t>2</w:t>
            </w:r>
          </w:p>
        </w:tc>
        <w:tc>
          <w:tcPr>
            <w:tcW w:w="1338"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0.57</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339"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0.69</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165"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0.85</w:t>
            </w:r>
          </w:p>
        </w:tc>
        <w:tc>
          <w:tcPr>
            <w:tcW w:w="1244"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tinggi</w:t>
            </w:r>
          </w:p>
        </w:tc>
      </w:tr>
      <w:tr w:rsidR="006478C8" w:rsidRPr="00F41FCF" w:rsidTr="00F34EB8">
        <w:tc>
          <w:tcPr>
            <w:tcW w:w="526" w:type="dxa"/>
            <w:vAlign w:val="center"/>
          </w:tcPr>
          <w:p w:rsidR="006478C8" w:rsidRPr="00F41FCF" w:rsidRDefault="006478C8" w:rsidP="00BB565B">
            <w:pPr>
              <w:spacing w:after="0" w:line="240" w:lineRule="auto"/>
              <w:ind w:right="49"/>
              <w:jc w:val="center"/>
              <w:rPr>
                <w:rFonts w:ascii="Times New Roman" w:hAnsi="Times New Roman"/>
              </w:rPr>
            </w:pPr>
            <w:r w:rsidRPr="00F41FCF">
              <w:rPr>
                <w:rFonts w:ascii="Times New Roman" w:hAnsi="Times New Roman"/>
              </w:rPr>
              <w:t>3</w:t>
            </w:r>
          </w:p>
        </w:tc>
        <w:tc>
          <w:tcPr>
            <w:tcW w:w="1338"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0.57</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339"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0.85</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tinggi</w:t>
            </w:r>
          </w:p>
        </w:tc>
        <w:tc>
          <w:tcPr>
            <w:tcW w:w="1165"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0.83</w:t>
            </w:r>
          </w:p>
        </w:tc>
        <w:tc>
          <w:tcPr>
            <w:tcW w:w="1244"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tinggi</w:t>
            </w:r>
          </w:p>
        </w:tc>
      </w:tr>
      <w:tr w:rsidR="006478C8" w:rsidRPr="00F41FCF" w:rsidTr="00F34EB8">
        <w:tc>
          <w:tcPr>
            <w:tcW w:w="526" w:type="dxa"/>
            <w:vAlign w:val="center"/>
          </w:tcPr>
          <w:p w:rsidR="006478C8" w:rsidRPr="00F41FCF" w:rsidRDefault="006478C8" w:rsidP="00BB565B">
            <w:pPr>
              <w:spacing w:after="0" w:line="240" w:lineRule="auto"/>
              <w:ind w:right="49"/>
              <w:jc w:val="center"/>
              <w:rPr>
                <w:rFonts w:ascii="Times New Roman" w:hAnsi="Times New Roman"/>
              </w:rPr>
            </w:pPr>
            <w:r w:rsidRPr="00F41FCF">
              <w:rPr>
                <w:rFonts w:ascii="Times New Roman" w:hAnsi="Times New Roman"/>
              </w:rPr>
              <w:t>4</w:t>
            </w:r>
          </w:p>
        </w:tc>
        <w:tc>
          <w:tcPr>
            <w:tcW w:w="1338"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0.43</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339"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0.78</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165"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0.86</w:t>
            </w:r>
          </w:p>
        </w:tc>
        <w:tc>
          <w:tcPr>
            <w:tcW w:w="1244"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tinggi</w:t>
            </w:r>
          </w:p>
        </w:tc>
      </w:tr>
      <w:tr w:rsidR="006478C8" w:rsidRPr="00F41FCF" w:rsidTr="00F34EB8">
        <w:tc>
          <w:tcPr>
            <w:tcW w:w="526" w:type="dxa"/>
            <w:vAlign w:val="center"/>
          </w:tcPr>
          <w:p w:rsidR="006478C8" w:rsidRPr="00F41FCF" w:rsidRDefault="006478C8" w:rsidP="00BB565B">
            <w:pPr>
              <w:spacing w:after="0" w:line="240" w:lineRule="auto"/>
              <w:ind w:right="49"/>
              <w:jc w:val="center"/>
              <w:rPr>
                <w:rFonts w:ascii="Times New Roman" w:hAnsi="Times New Roman"/>
              </w:rPr>
            </w:pPr>
            <w:r w:rsidRPr="00F41FCF">
              <w:rPr>
                <w:rFonts w:ascii="Times New Roman" w:hAnsi="Times New Roman"/>
              </w:rPr>
              <w:t>5</w:t>
            </w:r>
          </w:p>
        </w:tc>
        <w:tc>
          <w:tcPr>
            <w:tcW w:w="1338"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0.36</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339"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0.76</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165"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0.88</w:t>
            </w:r>
          </w:p>
        </w:tc>
        <w:tc>
          <w:tcPr>
            <w:tcW w:w="1244"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tinggi</w:t>
            </w:r>
          </w:p>
        </w:tc>
      </w:tr>
      <w:tr w:rsidR="006478C8" w:rsidRPr="00F41FCF" w:rsidTr="00F34EB8">
        <w:tc>
          <w:tcPr>
            <w:tcW w:w="526" w:type="dxa"/>
            <w:vAlign w:val="center"/>
          </w:tcPr>
          <w:p w:rsidR="006478C8" w:rsidRPr="00F41FCF" w:rsidRDefault="006478C8" w:rsidP="00BB565B">
            <w:pPr>
              <w:spacing w:after="0" w:line="240" w:lineRule="auto"/>
              <w:ind w:right="49"/>
              <w:jc w:val="center"/>
              <w:rPr>
                <w:rFonts w:ascii="Times New Roman" w:hAnsi="Times New Roman"/>
              </w:rPr>
            </w:pPr>
            <w:r w:rsidRPr="00F41FCF">
              <w:rPr>
                <w:rFonts w:ascii="Times New Roman" w:hAnsi="Times New Roman"/>
              </w:rPr>
              <w:t>6</w:t>
            </w:r>
          </w:p>
        </w:tc>
        <w:tc>
          <w:tcPr>
            <w:tcW w:w="1338"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0.31</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339"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0.72</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165"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0.80</w:t>
            </w:r>
          </w:p>
        </w:tc>
        <w:tc>
          <w:tcPr>
            <w:tcW w:w="1244"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tinggi</w:t>
            </w:r>
          </w:p>
        </w:tc>
      </w:tr>
      <w:tr w:rsidR="006478C8" w:rsidRPr="00F41FCF" w:rsidTr="00F34EB8">
        <w:tc>
          <w:tcPr>
            <w:tcW w:w="526" w:type="dxa"/>
            <w:vAlign w:val="center"/>
          </w:tcPr>
          <w:p w:rsidR="006478C8" w:rsidRPr="00F41FCF" w:rsidRDefault="006478C8" w:rsidP="00BB565B">
            <w:pPr>
              <w:spacing w:after="0" w:line="240" w:lineRule="auto"/>
              <w:ind w:right="49"/>
              <w:jc w:val="center"/>
              <w:rPr>
                <w:rFonts w:ascii="Times New Roman" w:hAnsi="Times New Roman"/>
              </w:rPr>
            </w:pPr>
            <w:r w:rsidRPr="00F41FCF">
              <w:rPr>
                <w:rFonts w:ascii="Times New Roman" w:hAnsi="Times New Roman"/>
              </w:rPr>
              <w:t>7</w:t>
            </w:r>
          </w:p>
        </w:tc>
        <w:tc>
          <w:tcPr>
            <w:tcW w:w="1338"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0.40</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339"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0.72</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165"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0.82</w:t>
            </w:r>
          </w:p>
        </w:tc>
        <w:tc>
          <w:tcPr>
            <w:tcW w:w="1244"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tinggi</w:t>
            </w:r>
          </w:p>
        </w:tc>
      </w:tr>
      <w:tr w:rsidR="006478C8" w:rsidRPr="00F41FCF" w:rsidTr="00F34EB8">
        <w:tc>
          <w:tcPr>
            <w:tcW w:w="526" w:type="dxa"/>
            <w:vAlign w:val="center"/>
          </w:tcPr>
          <w:p w:rsidR="006478C8" w:rsidRPr="00F41FCF" w:rsidRDefault="006478C8" w:rsidP="00BB565B">
            <w:pPr>
              <w:spacing w:after="0" w:line="240" w:lineRule="auto"/>
              <w:ind w:right="49"/>
              <w:jc w:val="center"/>
              <w:rPr>
                <w:rFonts w:ascii="Times New Roman" w:hAnsi="Times New Roman"/>
              </w:rPr>
            </w:pPr>
            <w:r w:rsidRPr="00F41FCF">
              <w:rPr>
                <w:rFonts w:ascii="Times New Roman" w:hAnsi="Times New Roman"/>
              </w:rPr>
              <w:t>8</w:t>
            </w:r>
          </w:p>
        </w:tc>
        <w:tc>
          <w:tcPr>
            <w:tcW w:w="1338"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0.25</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rendah</w:t>
            </w:r>
          </w:p>
        </w:tc>
        <w:tc>
          <w:tcPr>
            <w:tcW w:w="1339"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0.77</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tinggi</w:t>
            </w:r>
          </w:p>
        </w:tc>
        <w:tc>
          <w:tcPr>
            <w:tcW w:w="1165"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0.73</w:t>
            </w:r>
          </w:p>
        </w:tc>
        <w:tc>
          <w:tcPr>
            <w:tcW w:w="1244"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tinggi</w:t>
            </w:r>
          </w:p>
        </w:tc>
      </w:tr>
      <w:tr w:rsidR="006478C8" w:rsidRPr="00F41FCF" w:rsidTr="00F34EB8">
        <w:tc>
          <w:tcPr>
            <w:tcW w:w="526" w:type="dxa"/>
            <w:vAlign w:val="center"/>
          </w:tcPr>
          <w:p w:rsidR="006478C8" w:rsidRPr="00F41FCF" w:rsidRDefault="006478C8" w:rsidP="00BB565B">
            <w:pPr>
              <w:spacing w:after="0" w:line="240" w:lineRule="auto"/>
              <w:ind w:right="49"/>
              <w:jc w:val="center"/>
              <w:rPr>
                <w:rFonts w:ascii="Times New Roman" w:hAnsi="Times New Roman"/>
              </w:rPr>
            </w:pPr>
            <w:r w:rsidRPr="00F41FCF">
              <w:rPr>
                <w:rFonts w:ascii="Times New Roman" w:hAnsi="Times New Roman"/>
              </w:rPr>
              <w:t>9</w:t>
            </w:r>
          </w:p>
        </w:tc>
        <w:tc>
          <w:tcPr>
            <w:tcW w:w="1338"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0.44</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339"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0.76</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165"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0.82</w:t>
            </w:r>
          </w:p>
        </w:tc>
        <w:tc>
          <w:tcPr>
            <w:tcW w:w="1244"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tinggi</w:t>
            </w:r>
          </w:p>
        </w:tc>
      </w:tr>
      <w:tr w:rsidR="006478C8" w:rsidRPr="00F41FCF" w:rsidTr="00F34EB8">
        <w:tc>
          <w:tcPr>
            <w:tcW w:w="526" w:type="dxa"/>
            <w:vAlign w:val="center"/>
          </w:tcPr>
          <w:p w:rsidR="006478C8" w:rsidRPr="00F41FCF" w:rsidRDefault="006478C8" w:rsidP="00BB565B">
            <w:pPr>
              <w:spacing w:after="0" w:line="240" w:lineRule="auto"/>
              <w:ind w:right="49"/>
              <w:jc w:val="center"/>
              <w:rPr>
                <w:rFonts w:ascii="Times New Roman" w:hAnsi="Times New Roman"/>
              </w:rPr>
            </w:pPr>
            <w:r w:rsidRPr="00F41FCF">
              <w:rPr>
                <w:rFonts w:ascii="Times New Roman" w:hAnsi="Times New Roman"/>
              </w:rPr>
              <w:t>10</w:t>
            </w:r>
          </w:p>
        </w:tc>
        <w:tc>
          <w:tcPr>
            <w:tcW w:w="1338"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0.06</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rendah</w:t>
            </w:r>
          </w:p>
        </w:tc>
        <w:tc>
          <w:tcPr>
            <w:tcW w:w="1339"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0.62</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165"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0.74</w:t>
            </w:r>
          </w:p>
        </w:tc>
        <w:tc>
          <w:tcPr>
            <w:tcW w:w="1244"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tinggi</w:t>
            </w:r>
          </w:p>
        </w:tc>
      </w:tr>
      <w:tr w:rsidR="006478C8" w:rsidRPr="00F41FCF" w:rsidTr="00F34EB8">
        <w:tc>
          <w:tcPr>
            <w:tcW w:w="526" w:type="dxa"/>
            <w:vAlign w:val="center"/>
          </w:tcPr>
          <w:p w:rsidR="006478C8" w:rsidRPr="00F41FCF" w:rsidRDefault="006478C8" w:rsidP="00BB565B">
            <w:pPr>
              <w:spacing w:after="0" w:line="240" w:lineRule="auto"/>
              <w:ind w:right="49"/>
              <w:jc w:val="center"/>
              <w:rPr>
                <w:rFonts w:ascii="Times New Roman" w:hAnsi="Times New Roman"/>
              </w:rPr>
            </w:pPr>
            <w:r w:rsidRPr="00F41FCF">
              <w:rPr>
                <w:rFonts w:ascii="Times New Roman" w:hAnsi="Times New Roman"/>
              </w:rPr>
              <w:t>11</w:t>
            </w:r>
          </w:p>
        </w:tc>
        <w:tc>
          <w:tcPr>
            <w:tcW w:w="1338"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0.35</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339"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0.68</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165"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0.87</w:t>
            </w:r>
          </w:p>
        </w:tc>
        <w:tc>
          <w:tcPr>
            <w:tcW w:w="1244"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tinggi</w:t>
            </w:r>
          </w:p>
        </w:tc>
      </w:tr>
      <w:tr w:rsidR="006478C8" w:rsidRPr="00F41FCF" w:rsidTr="00F34EB8">
        <w:tc>
          <w:tcPr>
            <w:tcW w:w="526" w:type="dxa"/>
            <w:vAlign w:val="center"/>
          </w:tcPr>
          <w:p w:rsidR="006478C8" w:rsidRPr="00F41FCF" w:rsidRDefault="006478C8" w:rsidP="00BB565B">
            <w:pPr>
              <w:spacing w:after="0" w:line="240" w:lineRule="auto"/>
              <w:ind w:right="49"/>
              <w:jc w:val="center"/>
              <w:rPr>
                <w:rFonts w:ascii="Times New Roman" w:hAnsi="Times New Roman"/>
              </w:rPr>
            </w:pPr>
            <w:r w:rsidRPr="00F41FCF">
              <w:rPr>
                <w:rFonts w:ascii="Times New Roman" w:hAnsi="Times New Roman"/>
              </w:rPr>
              <w:t>12</w:t>
            </w:r>
          </w:p>
        </w:tc>
        <w:tc>
          <w:tcPr>
            <w:tcW w:w="1338"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-0.30</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rendah</w:t>
            </w:r>
          </w:p>
        </w:tc>
        <w:tc>
          <w:tcPr>
            <w:tcW w:w="1339"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0.08</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rendah</w:t>
            </w:r>
          </w:p>
        </w:tc>
        <w:tc>
          <w:tcPr>
            <w:tcW w:w="1165"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0.40</w:t>
            </w:r>
          </w:p>
        </w:tc>
        <w:tc>
          <w:tcPr>
            <w:tcW w:w="1244"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r>
      <w:tr w:rsidR="006478C8" w:rsidRPr="00F41FCF" w:rsidTr="00F34EB8">
        <w:tc>
          <w:tcPr>
            <w:tcW w:w="526" w:type="dxa"/>
            <w:vAlign w:val="center"/>
          </w:tcPr>
          <w:p w:rsidR="006478C8" w:rsidRPr="00F41FCF" w:rsidRDefault="006478C8" w:rsidP="00BB565B">
            <w:pPr>
              <w:spacing w:after="0" w:line="240" w:lineRule="auto"/>
              <w:ind w:right="49"/>
              <w:jc w:val="center"/>
              <w:rPr>
                <w:rFonts w:ascii="Times New Roman" w:hAnsi="Times New Roman"/>
              </w:rPr>
            </w:pPr>
            <w:r w:rsidRPr="00F41FCF">
              <w:rPr>
                <w:rFonts w:ascii="Times New Roman" w:hAnsi="Times New Roman"/>
              </w:rPr>
              <w:lastRenderedPageBreak/>
              <w:t>13</w:t>
            </w:r>
          </w:p>
        </w:tc>
        <w:tc>
          <w:tcPr>
            <w:tcW w:w="1338"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0.43</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339"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0.50</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rendah</w:t>
            </w:r>
          </w:p>
        </w:tc>
        <w:tc>
          <w:tcPr>
            <w:tcW w:w="1165"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0.71</w:t>
            </w:r>
          </w:p>
        </w:tc>
        <w:tc>
          <w:tcPr>
            <w:tcW w:w="1244"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tinggi</w:t>
            </w:r>
          </w:p>
        </w:tc>
      </w:tr>
      <w:tr w:rsidR="006478C8" w:rsidRPr="00F41FCF" w:rsidTr="00F34EB8">
        <w:tc>
          <w:tcPr>
            <w:tcW w:w="526" w:type="dxa"/>
            <w:vAlign w:val="center"/>
          </w:tcPr>
          <w:p w:rsidR="006478C8" w:rsidRPr="00F41FCF" w:rsidRDefault="006478C8" w:rsidP="00BB565B">
            <w:pPr>
              <w:spacing w:after="0" w:line="240" w:lineRule="auto"/>
              <w:ind w:right="49"/>
              <w:jc w:val="center"/>
              <w:rPr>
                <w:rFonts w:ascii="Times New Roman" w:hAnsi="Times New Roman"/>
              </w:rPr>
            </w:pPr>
            <w:r w:rsidRPr="00F41FCF">
              <w:rPr>
                <w:rFonts w:ascii="Times New Roman" w:hAnsi="Times New Roman"/>
              </w:rPr>
              <w:t>14</w:t>
            </w:r>
          </w:p>
        </w:tc>
        <w:tc>
          <w:tcPr>
            <w:tcW w:w="1338"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0.41</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tinggi</w:t>
            </w:r>
          </w:p>
        </w:tc>
        <w:tc>
          <w:tcPr>
            <w:tcW w:w="1339"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0.61</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165"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0.78</w:t>
            </w:r>
          </w:p>
        </w:tc>
        <w:tc>
          <w:tcPr>
            <w:tcW w:w="1244"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tinggi</w:t>
            </w:r>
          </w:p>
        </w:tc>
      </w:tr>
      <w:tr w:rsidR="006478C8" w:rsidRPr="00F41FCF" w:rsidTr="00F34EB8">
        <w:tc>
          <w:tcPr>
            <w:tcW w:w="526" w:type="dxa"/>
            <w:vAlign w:val="center"/>
          </w:tcPr>
          <w:p w:rsidR="006478C8" w:rsidRPr="00F41FCF" w:rsidRDefault="006478C8" w:rsidP="00BB565B">
            <w:pPr>
              <w:spacing w:after="0" w:line="240" w:lineRule="auto"/>
              <w:ind w:right="49"/>
              <w:jc w:val="center"/>
              <w:rPr>
                <w:rFonts w:ascii="Times New Roman" w:hAnsi="Times New Roman"/>
              </w:rPr>
            </w:pPr>
            <w:r w:rsidRPr="00F41FCF">
              <w:rPr>
                <w:rFonts w:ascii="Times New Roman" w:hAnsi="Times New Roman"/>
              </w:rPr>
              <w:t>15</w:t>
            </w:r>
          </w:p>
        </w:tc>
        <w:tc>
          <w:tcPr>
            <w:tcW w:w="1338"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0.33</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339"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0.44</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165"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0.69</w:t>
            </w:r>
          </w:p>
        </w:tc>
        <w:tc>
          <w:tcPr>
            <w:tcW w:w="1244"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r>
      <w:tr w:rsidR="006478C8" w:rsidRPr="00F41FCF" w:rsidTr="00F34EB8">
        <w:tc>
          <w:tcPr>
            <w:tcW w:w="526" w:type="dxa"/>
            <w:vAlign w:val="center"/>
          </w:tcPr>
          <w:p w:rsidR="006478C8" w:rsidRPr="00F41FCF" w:rsidRDefault="006478C8" w:rsidP="00BB565B">
            <w:pPr>
              <w:spacing w:after="0" w:line="240" w:lineRule="auto"/>
              <w:ind w:right="49"/>
              <w:jc w:val="center"/>
              <w:rPr>
                <w:rFonts w:ascii="Times New Roman" w:hAnsi="Times New Roman"/>
              </w:rPr>
            </w:pPr>
            <w:r w:rsidRPr="00F41FCF">
              <w:rPr>
                <w:rFonts w:ascii="Times New Roman" w:hAnsi="Times New Roman"/>
              </w:rPr>
              <w:t>16</w:t>
            </w:r>
          </w:p>
        </w:tc>
        <w:tc>
          <w:tcPr>
            <w:tcW w:w="1338"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0.23</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rendah</w:t>
            </w:r>
          </w:p>
        </w:tc>
        <w:tc>
          <w:tcPr>
            <w:tcW w:w="1339"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0.44</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165"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0.74</w:t>
            </w:r>
          </w:p>
        </w:tc>
        <w:tc>
          <w:tcPr>
            <w:tcW w:w="1244"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tinggi</w:t>
            </w:r>
          </w:p>
        </w:tc>
      </w:tr>
      <w:tr w:rsidR="006478C8" w:rsidRPr="00F41FCF" w:rsidTr="00F34EB8">
        <w:tc>
          <w:tcPr>
            <w:tcW w:w="526" w:type="dxa"/>
            <w:vAlign w:val="center"/>
          </w:tcPr>
          <w:p w:rsidR="006478C8" w:rsidRPr="00F41FCF" w:rsidRDefault="006478C8" w:rsidP="00BB565B">
            <w:pPr>
              <w:spacing w:after="0" w:line="240" w:lineRule="auto"/>
              <w:ind w:right="49"/>
              <w:jc w:val="center"/>
              <w:rPr>
                <w:rFonts w:ascii="Times New Roman" w:hAnsi="Times New Roman"/>
              </w:rPr>
            </w:pPr>
          </w:p>
        </w:tc>
        <w:tc>
          <w:tcPr>
            <w:tcW w:w="1338"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0.35</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339" w:type="dxa"/>
            <w:vAlign w:val="center"/>
          </w:tcPr>
          <w:p w:rsidR="006478C8" w:rsidRPr="00F41FCF" w:rsidRDefault="006478C8" w:rsidP="00BB565B">
            <w:pPr>
              <w:spacing w:after="0" w:line="240" w:lineRule="auto"/>
              <w:ind w:right="49"/>
              <w:jc w:val="center"/>
              <w:rPr>
                <w:rFonts w:ascii="Times New Roman" w:hAnsi="Times New Roman" w:cs="Times New Roman"/>
              </w:rPr>
            </w:pPr>
            <w:r w:rsidRPr="00F41FCF">
              <w:rPr>
                <w:rFonts w:ascii="Times New Roman" w:hAnsi="Times New Roman" w:cs="Times New Roman"/>
              </w:rPr>
              <w:t>0.65</w:t>
            </w:r>
          </w:p>
        </w:tc>
        <w:tc>
          <w:tcPr>
            <w:tcW w:w="1213"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sedang</w:t>
            </w:r>
          </w:p>
        </w:tc>
        <w:tc>
          <w:tcPr>
            <w:tcW w:w="1165"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0.79</w:t>
            </w:r>
          </w:p>
        </w:tc>
        <w:tc>
          <w:tcPr>
            <w:tcW w:w="1244" w:type="dxa"/>
            <w:vAlign w:val="center"/>
          </w:tcPr>
          <w:p w:rsidR="006478C8" w:rsidRPr="00F41FCF" w:rsidRDefault="006478C8" w:rsidP="00BB565B">
            <w:pPr>
              <w:spacing w:after="0" w:line="240" w:lineRule="auto"/>
              <w:jc w:val="center"/>
              <w:rPr>
                <w:rFonts w:ascii="Times New Roman" w:hAnsi="Times New Roman" w:cs="Times New Roman"/>
              </w:rPr>
            </w:pPr>
            <w:r w:rsidRPr="00F41FCF">
              <w:rPr>
                <w:rFonts w:ascii="Times New Roman" w:hAnsi="Times New Roman" w:cs="Times New Roman"/>
              </w:rPr>
              <w:t>tinggi</w:t>
            </w:r>
          </w:p>
        </w:tc>
      </w:tr>
    </w:tbl>
    <w:p w:rsidR="00BB565B" w:rsidRPr="00F41FCF" w:rsidRDefault="00FD161A" w:rsidP="008D4805">
      <w:pPr>
        <w:spacing w:after="0" w:line="240" w:lineRule="auto"/>
        <w:ind w:right="49" w:firstLine="720"/>
        <w:jc w:val="both"/>
        <w:rPr>
          <w:rFonts w:ascii="Times New Roman" w:hAnsi="Times New Roman"/>
          <w:lang w:val="en-US"/>
        </w:rPr>
      </w:pPr>
      <w:r>
        <w:rPr>
          <w:rFonts w:ascii="Times New Roman" w:hAnsi="Times New Roman"/>
        </w:rPr>
        <w:t>Berdasarkan tabel 4.</w:t>
      </w:r>
      <w:r>
        <w:rPr>
          <w:rFonts w:ascii="Times New Roman" w:hAnsi="Times New Roman"/>
          <w:lang w:val="en-US"/>
        </w:rPr>
        <w:t>7</w:t>
      </w:r>
      <w:r w:rsidR="006478C8" w:rsidRPr="00F41FCF">
        <w:rPr>
          <w:rFonts w:ascii="Times New Roman" w:hAnsi="Times New Roman"/>
        </w:rPr>
        <w:t xml:space="preserve"> dapat dilihat bahwa pengaturan tempat duduk bentuk chevron memiliki kategori tinggi dengan skor 0.79, nilai yang tinggi dibandingkan dengan pengaturan tempat duduk U dan pengaturan tempat duduk Lingkaran yang berkategori sedang, sehingga dapat dikatakan pengaturan tempat duduk chevron yang paling berpengaruh terhadap motivasi belajar siswa di SDN No. 30 Tongke-Tongke Kecamatan Sinjai Timur Kabupaten Sinjai.  </w:t>
      </w:r>
    </w:p>
    <w:p w:rsidR="00BB565B" w:rsidRPr="00F41FCF" w:rsidRDefault="006478C8" w:rsidP="001A4F8B">
      <w:pPr>
        <w:pStyle w:val="ListParagraph"/>
        <w:numPr>
          <w:ilvl w:val="0"/>
          <w:numId w:val="10"/>
        </w:numPr>
        <w:spacing w:after="0" w:line="240" w:lineRule="auto"/>
        <w:ind w:left="426" w:right="49"/>
        <w:jc w:val="both"/>
        <w:rPr>
          <w:rFonts w:ascii="Times New Roman" w:hAnsi="Times New Roman"/>
        </w:rPr>
      </w:pPr>
      <w:r w:rsidRPr="00F41FCF">
        <w:rPr>
          <w:rFonts w:ascii="Times New Roman" w:hAnsi="Times New Roman"/>
          <w:b/>
        </w:rPr>
        <w:t>Pengaruh Pengaturan Tempat Duduk U terhadap Motivasi Belajar SDN No. 30 Tongke-Tongke Kecamatan Sinjai Timur Kabupaten Sinjai.</w:t>
      </w:r>
    </w:p>
    <w:p w:rsidR="008D4805" w:rsidRDefault="006478C8" w:rsidP="008D4805">
      <w:pPr>
        <w:pStyle w:val="ListParagraph"/>
        <w:spacing w:after="0" w:line="240" w:lineRule="auto"/>
        <w:ind w:left="0" w:right="49" w:firstLine="720"/>
        <w:jc w:val="both"/>
        <w:rPr>
          <w:rFonts w:ascii="Times New Roman" w:hAnsi="Times New Roman"/>
        </w:rPr>
      </w:pPr>
      <w:r w:rsidRPr="00F41FCF">
        <w:rPr>
          <w:rFonts w:ascii="Times New Roman" w:hAnsi="Times New Roman"/>
        </w:rPr>
        <w:t>Hasil uji-t digunakan untuk menguji pengaruh perlakuan pengaturan tempat duduk U terhadap motivasi belajar siswa kelompok eksperimen dan kelompok kontrol. Untuk kesimpulan dalam pengujian hipotesis dapat dilakukan dengan melihat nilai signifikansi dengan ketentuan sig  &lt; 0,05. Rangkuman hasil analisis uji-t tempat duduk U terhadap motivasi belajar siswa.</w:t>
      </w:r>
    </w:p>
    <w:p w:rsidR="006478C8" w:rsidRPr="008D4805" w:rsidRDefault="00FD161A" w:rsidP="008D4805">
      <w:pPr>
        <w:pStyle w:val="ListParagraph"/>
        <w:spacing w:after="0" w:line="240" w:lineRule="auto"/>
        <w:ind w:left="0" w:right="49" w:firstLine="720"/>
        <w:jc w:val="both"/>
        <w:rPr>
          <w:rFonts w:ascii="Times New Roman" w:hAnsi="Times New Roman"/>
        </w:rPr>
      </w:pPr>
      <w:r>
        <w:rPr>
          <w:rFonts w:ascii="Times New Roman" w:hAnsi="Times New Roman"/>
        </w:rPr>
        <w:t>Tabel 4.8</w:t>
      </w:r>
      <w:r w:rsidR="006478C8" w:rsidRPr="008D4805">
        <w:rPr>
          <w:rFonts w:ascii="Times New Roman" w:hAnsi="Times New Roman"/>
        </w:rPr>
        <w:t xml:space="preserve"> Hasil Uji-t Pengaturan Tempat Duduk U terhadap Motivasi Belajar Siswa </w:t>
      </w:r>
    </w:p>
    <w:p w:rsidR="006478C8" w:rsidRPr="00F41FCF" w:rsidRDefault="006478C8" w:rsidP="006478C8">
      <w:pPr>
        <w:pStyle w:val="ListParagraph"/>
        <w:spacing w:after="0" w:line="240" w:lineRule="auto"/>
        <w:ind w:left="1843" w:hanging="1123"/>
        <w:jc w:val="both"/>
        <w:rPr>
          <w:rFonts w:ascii="Times New Roman" w:hAnsi="Times New Roman"/>
        </w:rPr>
      </w:pPr>
    </w:p>
    <w:tbl>
      <w:tblPr>
        <w:tblW w:w="5398" w:type="dxa"/>
        <w:tblInd w:w="1150" w:type="dxa"/>
        <w:tblBorders>
          <w:top w:val="single" w:sz="4" w:space="0" w:color="auto"/>
          <w:bottom w:val="single" w:sz="4" w:space="0" w:color="auto"/>
          <w:insideH w:val="single" w:sz="4" w:space="0" w:color="auto"/>
        </w:tblBorders>
        <w:tblLook w:val="04A0" w:firstRow="1" w:lastRow="0" w:firstColumn="1" w:lastColumn="0" w:noHBand="0" w:noVBand="1"/>
      </w:tblPr>
      <w:tblGrid>
        <w:gridCol w:w="2276"/>
        <w:gridCol w:w="1126"/>
        <w:gridCol w:w="921"/>
        <w:gridCol w:w="1075"/>
      </w:tblGrid>
      <w:tr w:rsidR="006478C8" w:rsidRPr="00F41FCF" w:rsidTr="00F34EB8">
        <w:tc>
          <w:tcPr>
            <w:tcW w:w="2276" w:type="dxa"/>
          </w:tcPr>
          <w:p w:rsidR="006478C8" w:rsidRPr="00F41FCF" w:rsidRDefault="006478C8" w:rsidP="00BB565B">
            <w:pPr>
              <w:pStyle w:val="ListParagraph"/>
              <w:spacing w:after="0" w:line="240" w:lineRule="auto"/>
              <w:ind w:left="0"/>
              <w:jc w:val="both"/>
              <w:rPr>
                <w:rFonts w:ascii="Times New Roman" w:hAnsi="Times New Roman"/>
              </w:rPr>
            </w:pPr>
            <w:r w:rsidRPr="00F41FCF">
              <w:rPr>
                <w:rFonts w:ascii="Times New Roman" w:hAnsi="Times New Roman"/>
              </w:rPr>
              <w:t xml:space="preserve">Hasil </w:t>
            </w:r>
          </w:p>
        </w:tc>
        <w:tc>
          <w:tcPr>
            <w:tcW w:w="1126" w:type="dxa"/>
          </w:tcPr>
          <w:p w:rsidR="006478C8" w:rsidRPr="00F41FCF" w:rsidRDefault="006478C8" w:rsidP="00BB565B">
            <w:pPr>
              <w:pStyle w:val="ListParagraph"/>
              <w:spacing w:after="0" w:line="240" w:lineRule="auto"/>
              <w:ind w:left="0"/>
              <w:jc w:val="center"/>
              <w:rPr>
                <w:rFonts w:ascii="Times New Roman" w:hAnsi="Times New Roman"/>
              </w:rPr>
            </w:pPr>
            <w:r w:rsidRPr="00F41FCF">
              <w:rPr>
                <w:rFonts w:ascii="Times New Roman" w:hAnsi="Times New Roman"/>
              </w:rPr>
              <w:t>Mean</w:t>
            </w:r>
          </w:p>
        </w:tc>
        <w:tc>
          <w:tcPr>
            <w:tcW w:w="921" w:type="dxa"/>
          </w:tcPr>
          <w:p w:rsidR="006478C8" w:rsidRPr="00F41FCF" w:rsidRDefault="006478C8" w:rsidP="00BB565B">
            <w:pPr>
              <w:pStyle w:val="ListParagraph"/>
              <w:spacing w:after="0" w:line="240" w:lineRule="auto"/>
              <w:ind w:left="0"/>
              <w:jc w:val="center"/>
              <w:rPr>
                <w:rFonts w:ascii="Times New Roman" w:hAnsi="Times New Roman"/>
              </w:rPr>
            </w:pPr>
            <w:r w:rsidRPr="00F41FCF">
              <w:rPr>
                <w:rFonts w:ascii="Times New Roman" w:hAnsi="Times New Roman"/>
              </w:rPr>
              <w:t>Df</w:t>
            </w:r>
          </w:p>
        </w:tc>
        <w:tc>
          <w:tcPr>
            <w:tcW w:w="1075" w:type="dxa"/>
          </w:tcPr>
          <w:p w:rsidR="006478C8" w:rsidRPr="00F41FCF" w:rsidRDefault="006478C8" w:rsidP="00BB565B">
            <w:pPr>
              <w:pStyle w:val="ListParagraph"/>
              <w:spacing w:after="0" w:line="240" w:lineRule="auto"/>
              <w:ind w:left="0"/>
              <w:jc w:val="center"/>
              <w:rPr>
                <w:rFonts w:ascii="Times New Roman" w:hAnsi="Times New Roman"/>
              </w:rPr>
            </w:pPr>
            <w:r w:rsidRPr="00F41FCF">
              <w:rPr>
                <w:rFonts w:ascii="Times New Roman" w:hAnsi="Times New Roman"/>
              </w:rPr>
              <w:t>Sig</w:t>
            </w:r>
          </w:p>
        </w:tc>
      </w:tr>
      <w:tr w:rsidR="006478C8" w:rsidRPr="00F41FCF" w:rsidTr="00F34EB8">
        <w:tc>
          <w:tcPr>
            <w:tcW w:w="2276" w:type="dxa"/>
            <w:vMerge w:val="restart"/>
          </w:tcPr>
          <w:p w:rsidR="006478C8" w:rsidRPr="00F41FCF" w:rsidRDefault="006478C8" w:rsidP="00BB565B">
            <w:pPr>
              <w:pStyle w:val="ListParagraph"/>
              <w:spacing w:after="0" w:line="240" w:lineRule="auto"/>
              <w:ind w:left="0"/>
              <w:jc w:val="both"/>
              <w:rPr>
                <w:rFonts w:ascii="Times New Roman" w:hAnsi="Times New Roman"/>
              </w:rPr>
            </w:pPr>
            <w:r w:rsidRPr="00F41FCF">
              <w:rPr>
                <w:rFonts w:ascii="Times New Roman" w:hAnsi="Times New Roman"/>
              </w:rPr>
              <w:t>Varians sama</w:t>
            </w:r>
          </w:p>
          <w:p w:rsidR="006478C8" w:rsidRPr="00F41FCF" w:rsidRDefault="006478C8" w:rsidP="00BB565B">
            <w:pPr>
              <w:pStyle w:val="ListParagraph"/>
              <w:spacing w:after="0" w:line="240" w:lineRule="auto"/>
              <w:ind w:left="0"/>
              <w:jc w:val="both"/>
              <w:rPr>
                <w:rFonts w:ascii="Times New Roman" w:hAnsi="Times New Roman"/>
              </w:rPr>
            </w:pPr>
            <w:r w:rsidRPr="00F41FCF">
              <w:rPr>
                <w:rFonts w:ascii="Times New Roman" w:hAnsi="Times New Roman"/>
              </w:rPr>
              <w:t>Varians tidak  Sama</w:t>
            </w:r>
          </w:p>
        </w:tc>
        <w:tc>
          <w:tcPr>
            <w:tcW w:w="1126" w:type="dxa"/>
          </w:tcPr>
          <w:p w:rsidR="006478C8" w:rsidRPr="00F41FCF" w:rsidRDefault="006478C8" w:rsidP="00BB565B">
            <w:pPr>
              <w:pStyle w:val="ListParagraph"/>
              <w:spacing w:after="0" w:line="240" w:lineRule="auto"/>
              <w:ind w:left="0"/>
              <w:jc w:val="center"/>
              <w:rPr>
                <w:rFonts w:ascii="Times New Roman" w:hAnsi="Times New Roman"/>
              </w:rPr>
            </w:pPr>
            <w:r w:rsidRPr="00F41FCF">
              <w:rPr>
                <w:rFonts w:ascii="Times New Roman" w:hAnsi="Times New Roman"/>
              </w:rPr>
              <w:t>24,37500</w:t>
            </w:r>
          </w:p>
        </w:tc>
        <w:tc>
          <w:tcPr>
            <w:tcW w:w="921" w:type="dxa"/>
          </w:tcPr>
          <w:p w:rsidR="006478C8" w:rsidRPr="00F41FCF" w:rsidRDefault="006478C8" w:rsidP="00BB565B">
            <w:pPr>
              <w:pStyle w:val="ListParagraph"/>
              <w:spacing w:after="0" w:line="240" w:lineRule="auto"/>
              <w:ind w:left="0"/>
              <w:jc w:val="center"/>
              <w:rPr>
                <w:rFonts w:ascii="Times New Roman" w:hAnsi="Times New Roman"/>
              </w:rPr>
            </w:pPr>
            <w:r w:rsidRPr="00F41FCF">
              <w:rPr>
                <w:rFonts w:ascii="Times New Roman" w:hAnsi="Times New Roman"/>
              </w:rPr>
              <w:t>30</w:t>
            </w:r>
          </w:p>
        </w:tc>
        <w:tc>
          <w:tcPr>
            <w:tcW w:w="1075" w:type="dxa"/>
          </w:tcPr>
          <w:p w:rsidR="006478C8" w:rsidRPr="00F41FCF" w:rsidRDefault="006478C8" w:rsidP="00BB565B">
            <w:pPr>
              <w:pStyle w:val="ListParagraph"/>
              <w:spacing w:after="0" w:line="240" w:lineRule="auto"/>
              <w:ind w:left="0"/>
              <w:jc w:val="center"/>
              <w:rPr>
                <w:rFonts w:ascii="Times New Roman" w:hAnsi="Times New Roman"/>
              </w:rPr>
            </w:pPr>
            <w:r w:rsidRPr="00F41FCF">
              <w:rPr>
                <w:rFonts w:ascii="Times New Roman" w:hAnsi="Times New Roman"/>
              </w:rPr>
              <w:t>,000</w:t>
            </w:r>
          </w:p>
        </w:tc>
      </w:tr>
      <w:tr w:rsidR="006478C8" w:rsidRPr="00F41FCF" w:rsidTr="00F34EB8">
        <w:tc>
          <w:tcPr>
            <w:tcW w:w="2276" w:type="dxa"/>
            <w:vMerge/>
          </w:tcPr>
          <w:p w:rsidR="006478C8" w:rsidRPr="00F41FCF" w:rsidRDefault="006478C8" w:rsidP="00BB565B">
            <w:pPr>
              <w:pStyle w:val="ListParagraph"/>
              <w:spacing w:after="0" w:line="240" w:lineRule="auto"/>
              <w:ind w:left="0"/>
              <w:jc w:val="both"/>
              <w:rPr>
                <w:rFonts w:ascii="Times New Roman" w:hAnsi="Times New Roman"/>
              </w:rPr>
            </w:pPr>
          </w:p>
        </w:tc>
        <w:tc>
          <w:tcPr>
            <w:tcW w:w="1126" w:type="dxa"/>
          </w:tcPr>
          <w:p w:rsidR="006478C8" w:rsidRPr="00F41FCF" w:rsidRDefault="006478C8" w:rsidP="00BB565B">
            <w:pPr>
              <w:pStyle w:val="ListParagraph"/>
              <w:spacing w:after="0" w:line="240" w:lineRule="auto"/>
              <w:ind w:left="0"/>
              <w:jc w:val="center"/>
              <w:rPr>
                <w:rFonts w:ascii="Times New Roman" w:hAnsi="Times New Roman"/>
              </w:rPr>
            </w:pPr>
            <w:r w:rsidRPr="00F41FCF">
              <w:rPr>
                <w:rFonts w:ascii="Times New Roman" w:hAnsi="Times New Roman"/>
              </w:rPr>
              <w:t>24,37500</w:t>
            </w:r>
          </w:p>
        </w:tc>
        <w:tc>
          <w:tcPr>
            <w:tcW w:w="921" w:type="dxa"/>
          </w:tcPr>
          <w:p w:rsidR="006478C8" w:rsidRPr="00F41FCF" w:rsidRDefault="006478C8" w:rsidP="00BB565B">
            <w:pPr>
              <w:pStyle w:val="ListParagraph"/>
              <w:spacing w:after="0" w:line="240" w:lineRule="auto"/>
              <w:ind w:left="0"/>
              <w:jc w:val="center"/>
              <w:rPr>
                <w:rFonts w:ascii="Times New Roman" w:hAnsi="Times New Roman"/>
              </w:rPr>
            </w:pPr>
            <w:r w:rsidRPr="00F41FCF">
              <w:rPr>
                <w:rFonts w:ascii="Times New Roman" w:hAnsi="Times New Roman"/>
              </w:rPr>
              <w:t>27,883</w:t>
            </w:r>
          </w:p>
        </w:tc>
        <w:tc>
          <w:tcPr>
            <w:tcW w:w="1075" w:type="dxa"/>
          </w:tcPr>
          <w:p w:rsidR="006478C8" w:rsidRPr="00F41FCF" w:rsidRDefault="006478C8" w:rsidP="00BB565B">
            <w:pPr>
              <w:pStyle w:val="ListParagraph"/>
              <w:spacing w:after="0" w:line="240" w:lineRule="auto"/>
              <w:ind w:left="0"/>
              <w:jc w:val="center"/>
              <w:rPr>
                <w:rFonts w:ascii="Times New Roman" w:hAnsi="Times New Roman"/>
              </w:rPr>
            </w:pPr>
            <w:r w:rsidRPr="00F41FCF">
              <w:rPr>
                <w:rFonts w:ascii="Times New Roman" w:hAnsi="Times New Roman"/>
              </w:rPr>
              <w:t>,000</w:t>
            </w:r>
          </w:p>
        </w:tc>
      </w:tr>
    </w:tbl>
    <w:p w:rsidR="00A7076A" w:rsidRPr="00F41FCF" w:rsidRDefault="00FD161A" w:rsidP="008D4805">
      <w:pPr>
        <w:pStyle w:val="ListParagraph"/>
        <w:spacing w:line="240" w:lineRule="auto"/>
        <w:ind w:left="0" w:firstLine="720"/>
        <w:jc w:val="both"/>
        <w:rPr>
          <w:rFonts w:ascii="Times New Roman" w:hAnsi="Times New Roman"/>
        </w:rPr>
      </w:pPr>
      <w:r>
        <w:rPr>
          <w:rFonts w:ascii="Times New Roman" w:hAnsi="Times New Roman"/>
        </w:rPr>
        <w:t>Berdasarkan tabel 4.8</w:t>
      </w:r>
      <w:r w:rsidR="006478C8" w:rsidRPr="00F41FCF">
        <w:rPr>
          <w:rFonts w:ascii="Times New Roman" w:hAnsi="Times New Roman"/>
        </w:rPr>
        <w:t xml:space="preserve"> menggunakan uji-t, maka diperoleh nilai signifikansi 0.000 &lt; 0,05 maka dapat dinyatakan terdapat pengaruh pengaturan tempat duduk U terhadap motivasi belajar siswa. </w:t>
      </w:r>
    </w:p>
    <w:p w:rsidR="00987654" w:rsidRPr="00F41FCF" w:rsidRDefault="006478C8" w:rsidP="001A4F8B">
      <w:pPr>
        <w:pStyle w:val="ListParagraph"/>
        <w:numPr>
          <w:ilvl w:val="0"/>
          <w:numId w:val="10"/>
        </w:numPr>
        <w:spacing w:after="0" w:line="240" w:lineRule="auto"/>
        <w:ind w:left="426"/>
        <w:jc w:val="both"/>
        <w:rPr>
          <w:rFonts w:ascii="Times New Roman" w:hAnsi="Times New Roman"/>
        </w:rPr>
      </w:pPr>
      <w:r w:rsidRPr="00F41FCF">
        <w:rPr>
          <w:rFonts w:ascii="Times New Roman" w:hAnsi="Times New Roman"/>
          <w:b/>
        </w:rPr>
        <w:t>Pengaruh Pengaturan Tempat Duduk Lingkaran terhadap Motivasi Belajar SDN No. 30 Tongke-Tongke Kecamatan Sinjai Timur Kabupaten Sinjai.</w:t>
      </w:r>
    </w:p>
    <w:p w:rsidR="000F02EE" w:rsidRDefault="006478C8" w:rsidP="00987654">
      <w:pPr>
        <w:pStyle w:val="ListParagraph"/>
        <w:spacing w:after="0" w:line="240" w:lineRule="auto"/>
        <w:ind w:left="0" w:firstLine="709"/>
        <w:jc w:val="both"/>
        <w:rPr>
          <w:rFonts w:ascii="Times New Roman" w:hAnsi="Times New Roman"/>
        </w:rPr>
      </w:pPr>
      <w:r w:rsidRPr="00F41FCF">
        <w:rPr>
          <w:rFonts w:ascii="Times New Roman" w:hAnsi="Times New Roman"/>
        </w:rPr>
        <w:t>Hasil uji-t digunakan untuk menguji pengaruh perlakuan pengaturan tempat duduk Lingkaran terhadap motivasi belajar siswa kelompok eksperimen dan kelompok kontrol. Untuk kesimpulan dalam pengujian hipotesis dapat dilakukan dengan melihat nilai signifikansi dengan ketentuan sig &lt; 0,05. Rangkuman hasil analisis uji-t tempat duduk Lingkaran terhadap motivasi belajar siswa.</w:t>
      </w:r>
    </w:p>
    <w:p w:rsidR="00987654" w:rsidRPr="00F41FCF" w:rsidRDefault="006478C8" w:rsidP="00987654">
      <w:pPr>
        <w:pStyle w:val="ListParagraph"/>
        <w:spacing w:after="0" w:line="240" w:lineRule="auto"/>
        <w:ind w:left="0" w:firstLine="709"/>
        <w:jc w:val="both"/>
        <w:rPr>
          <w:rFonts w:ascii="Times New Roman" w:hAnsi="Times New Roman"/>
        </w:rPr>
      </w:pPr>
      <w:r w:rsidRPr="00F41FCF">
        <w:rPr>
          <w:rFonts w:ascii="Times New Roman" w:hAnsi="Times New Roman"/>
        </w:rPr>
        <w:t xml:space="preserve"> </w:t>
      </w:r>
    </w:p>
    <w:p w:rsidR="006478C8" w:rsidRPr="00F41FCF" w:rsidRDefault="00FD161A" w:rsidP="00987654">
      <w:pPr>
        <w:pStyle w:val="ListParagraph"/>
        <w:spacing w:after="0" w:line="240" w:lineRule="auto"/>
        <w:ind w:left="1843" w:hanging="1134"/>
        <w:jc w:val="both"/>
        <w:rPr>
          <w:rFonts w:ascii="Times New Roman" w:hAnsi="Times New Roman"/>
        </w:rPr>
      </w:pPr>
      <w:r>
        <w:rPr>
          <w:rFonts w:ascii="Times New Roman" w:hAnsi="Times New Roman"/>
        </w:rPr>
        <w:t>Tabel 4.9</w:t>
      </w:r>
      <w:r w:rsidR="006478C8" w:rsidRPr="00F41FCF">
        <w:rPr>
          <w:rFonts w:ascii="Times New Roman" w:hAnsi="Times New Roman"/>
        </w:rPr>
        <w:t xml:space="preserve"> Hasil Uji-t Pengaturan Tempat Duduk Lingkaran terhadap Motivasi Belajar Siswa </w:t>
      </w:r>
    </w:p>
    <w:tbl>
      <w:tblPr>
        <w:tblW w:w="5398" w:type="dxa"/>
        <w:tblInd w:w="1150" w:type="dxa"/>
        <w:tblBorders>
          <w:top w:val="single" w:sz="4" w:space="0" w:color="auto"/>
          <w:bottom w:val="single" w:sz="4" w:space="0" w:color="auto"/>
          <w:insideH w:val="single" w:sz="4" w:space="0" w:color="auto"/>
        </w:tblBorders>
        <w:tblLook w:val="04A0" w:firstRow="1" w:lastRow="0" w:firstColumn="1" w:lastColumn="0" w:noHBand="0" w:noVBand="1"/>
      </w:tblPr>
      <w:tblGrid>
        <w:gridCol w:w="2276"/>
        <w:gridCol w:w="1126"/>
        <w:gridCol w:w="921"/>
        <w:gridCol w:w="1075"/>
      </w:tblGrid>
      <w:tr w:rsidR="006478C8" w:rsidRPr="00F41FCF" w:rsidTr="00F34EB8">
        <w:tc>
          <w:tcPr>
            <w:tcW w:w="2276" w:type="dxa"/>
          </w:tcPr>
          <w:p w:rsidR="006478C8" w:rsidRPr="00F41FCF" w:rsidRDefault="006478C8" w:rsidP="00987654">
            <w:pPr>
              <w:pStyle w:val="ListParagraph"/>
              <w:spacing w:after="0" w:line="240" w:lineRule="auto"/>
              <w:ind w:left="0"/>
              <w:jc w:val="both"/>
              <w:rPr>
                <w:rFonts w:ascii="Times New Roman" w:hAnsi="Times New Roman"/>
              </w:rPr>
            </w:pPr>
            <w:r w:rsidRPr="00F41FCF">
              <w:rPr>
                <w:rFonts w:ascii="Times New Roman" w:hAnsi="Times New Roman"/>
              </w:rPr>
              <w:t xml:space="preserve">Hasil </w:t>
            </w:r>
          </w:p>
        </w:tc>
        <w:tc>
          <w:tcPr>
            <w:tcW w:w="1126" w:type="dxa"/>
          </w:tcPr>
          <w:p w:rsidR="006478C8" w:rsidRPr="00F41FCF" w:rsidRDefault="006478C8" w:rsidP="00987654">
            <w:pPr>
              <w:pStyle w:val="ListParagraph"/>
              <w:spacing w:after="0" w:line="240" w:lineRule="auto"/>
              <w:ind w:left="0"/>
              <w:jc w:val="center"/>
              <w:rPr>
                <w:rFonts w:ascii="Times New Roman" w:hAnsi="Times New Roman"/>
              </w:rPr>
            </w:pPr>
            <w:r w:rsidRPr="00F41FCF">
              <w:rPr>
                <w:rFonts w:ascii="Times New Roman" w:hAnsi="Times New Roman"/>
              </w:rPr>
              <w:t>Mean</w:t>
            </w:r>
          </w:p>
        </w:tc>
        <w:tc>
          <w:tcPr>
            <w:tcW w:w="921" w:type="dxa"/>
          </w:tcPr>
          <w:p w:rsidR="006478C8" w:rsidRPr="00F41FCF" w:rsidRDefault="006478C8" w:rsidP="00987654">
            <w:pPr>
              <w:pStyle w:val="ListParagraph"/>
              <w:spacing w:after="0" w:line="240" w:lineRule="auto"/>
              <w:ind w:left="0"/>
              <w:jc w:val="center"/>
              <w:rPr>
                <w:rFonts w:ascii="Times New Roman" w:hAnsi="Times New Roman"/>
              </w:rPr>
            </w:pPr>
            <w:r w:rsidRPr="00F41FCF">
              <w:rPr>
                <w:rFonts w:ascii="Times New Roman" w:hAnsi="Times New Roman"/>
              </w:rPr>
              <w:t>Df</w:t>
            </w:r>
          </w:p>
        </w:tc>
        <w:tc>
          <w:tcPr>
            <w:tcW w:w="1075" w:type="dxa"/>
          </w:tcPr>
          <w:p w:rsidR="006478C8" w:rsidRPr="00F41FCF" w:rsidRDefault="006478C8" w:rsidP="00987654">
            <w:pPr>
              <w:pStyle w:val="ListParagraph"/>
              <w:spacing w:after="0" w:line="240" w:lineRule="auto"/>
              <w:ind w:left="0"/>
              <w:jc w:val="center"/>
              <w:rPr>
                <w:rFonts w:ascii="Times New Roman" w:hAnsi="Times New Roman"/>
              </w:rPr>
            </w:pPr>
            <w:r w:rsidRPr="00F41FCF">
              <w:rPr>
                <w:rFonts w:ascii="Times New Roman" w:hAnsi="Times New Roman"/>
              </w:rPr>
              <w:t>Sig</w:t>
            </w:r>
          </w:p>
        </w:tc>
      </w:tr>
      <w:tr w:rsidR="006478C8" w:rsidRPr="00F41FCF" w:rsidTr="00F34EB8">
        <w:tc>
          <w:tcPr>
            <w:tcW w:w="2276" w:type="dxa"/>
            <w:vMerge w:val="restart"/>
          </w:tcPr>
          <w:p w:rsidR="006478C8" w:rsidRPr="00F41FCF" w:rsidRDefault="006478C8" w:rsidP="00987654">
            <w:pPr>
              <w:pStyle w:val="ListParagraph"/>
              <w:spacing w:after="0" w:line="240" w:lineRule="auto"/>
              <w:ind w:left="0"/>
              <w:jc w:val="both"/>
              <w:rPr>
                <w:rFonts w:ascii="Times New Roman" w:hAnsi="Times New Roman"/>
              </w:rPr>
            </w:pPr>
            <w:r w:rsidRPr="00F41FCF">
              <w:rPr>
                <w:rFonts w:ascii="Times New Roman" w:hAnsi="Times New Roman"/>
              </w:rPr>
              <w:t>Varians sama</w:t>
            </w:r>
          </w:p>
          <w:p w:rsidR="006478C8" w:rsidRPr="00F41FCF" w:rsidRDefault="006478C8" w:rsidP="00987654">
            <w:pPr>
              <w:pStyle w:val="ListParagraph"/>
              <w:spacing w:after="0" w:line="240" w:lineRule="auto"/>
              <w:ind w:left="0"/>
              <w:jc w:val="both"/>
              <w:rPr>
                <w:rFonts w:ascii="Times New Roman" w:hAnsi="Times New Roman"/>
              </w:rPr>
            </w:pPr>
            <w:r w:rsidRPr="00F41FCF">
              <w:rPr>
                <w:rFonts w:ascii="Times New Roman" w:hAnsi="Times New Roman"/>
              </w:rPr>
              <w:t>Varians tidak  Sama</w:t>
            </w:r>
          </w:p>
        </w:tc>
        <w:tc>
          <w:tcPr>
            <w:tcW w:w="1126" w:type="dxa"/>
          </w:tcPr>
          <w:p w:rsidR="006478C8" w:rsidRPr="00F41FCF" w:rsidRDefault="006478C8" w:rsidP="00987654">
            <w:pPr>
              <w:pStyle w:val="ListParagraph"/>
              <w:spacing w:after="0" w:line="240" w:lineRule="auto"/>
              <w:ind w:left="0"/>
              <w:jc w:val="center"/>
              <w:rPr>
                <w:rFonts w:ascii="Times New Roman" w:hAnsi="Times New Roman"/>
              </w:rPr>
            </w:pPr>
            <w:r w:rsidRPr="00F41FCF">
              <w:rPr>
                <w:rFonts w:ascii="Times New Roman" w:hAnsi="Times New Roman"/>
              </w:rPr>
              <w:t>45,18750</w:t>
            </w:r>
          </w:p>
        </w:tc>
        <w:tc>
          <w:tcPr>
            <w:tcW w:w="921" w:type="dxa"/>
          </w:tcPr>
          <w:p w:rsidR="006478C8" w:rsidRPr="00F41FCF" w:rsidRDefault="006478C8" w:rsidP="00987654">
            <w:pPr>
              <w:pStyle w:val="ListParagraph"/>
              <w:spacing w:after="0" w:line="240" w:lineRule="auto"/>
              <w:ind w:left="0"/>
              <w:jc w:val="center"/>
              <w:rPr>
                <w:rFonts w:ascii="Times New Roman" w:hAnsi="Times New Roman"/>
              </w:rPr>
            </w:pPr>
            <w:r w:rsidRPr="00F41FCF">
              <w:rPr>
                <w:rFonts w:ascii="Times New Roman" w:hAnsi="Times New Roman"/>
              </w:rPr>
              <w:t>30</w:t>
            </w:r>
          </w:p>
        </w:tc>
        <w:tc>
          <w:tcPr>
            <w:tcW w:w="1075" w:type="dxa"/>
          </w:tcPr>
          <w:p w:rsidR="006478C8" w:rsidRPr="00F41FCF" w:rsidRDefault="006478C8" w:rsidP="00987654">
            <w:pPr>
              <w:pStyle w:val="ListParagraph"/>
              <w:spacing w:after="0" w:line="240" w:lineRule="auto"/>
              <w:ind w:left="0"/>
              <w:jc w:val="center"/>
              <w:rPr>
                <w:rFonts w:ascii="Times New Roman" w:hAnsi="Times New Roman"/>
              </w:rPr>
            </w:pPr>
            <w:r w:rsidRPr="00F41FCF">
              <w:rPr>
                <w:rFonts w:ascii="Times New Roman" w:hAnsi="Times New Roman"/>
              </w:rPr>
              <w:t>,000</w:t>
            </w:r>
          </w:p>
        </w:tc>
      </w:tr>
      <w:tr w:rsidR="006478C8" w:rsidRPr="00F41FCF" w:rsidTr="00F34EB8">
        <w:tc>
          <w:tcPr>
            <w:tcW w:w="2276" w:type="dxa"/>
            <w:vMerge/>
          </w:tcPr>
          <w:p w:rsidR="006478C8" w:rsidRPr="00F41FCF" w:rsidRDefault="006478C8" w:rsidP="00987654">
            <w:pPr>
              <w:pStyle w:val="ListParagraph"/>
              <w:spacing w:after="0" w:line="240" w:lineRule="auto"/>
              <w:ind w:left="0"/>
              <w:jc w:val="both"/>
              <w:rPr>
                <w:rFonts w:ascii="Times New Roman" w:hAnsi="Times New Roman"/>
              </w:rPr>
            </w:pPr>
          </w:p>
        </w:tc>
        <w:tc>
          <w:tcPr>
            <w:tcW w:w="1126" w:type="dxa"/>
          </w:tcPr>
          <w:p w:rsidR="006478C8" w:rsidRPr="00F41FCF" w:rsidRDefault="006478C8" w:rsidP="00987654">
            <w:pPr>
              <w:pStyle w:val="ListParagraph"/>
              <w:spacing w:after="0" w:line="240" w:lineRule="auto"/>
              <w:ind w:left="0"/>
              <w:jc w:val="center"/>
              <w:rPr>
                <w:rFonts w:ascii="Times New Roman" w:hAnsi="Times New Roman"/>
              </w:rPr>
            </w:pPr>
            <w:r w:rsidRPr="00F41FCF">
              <w:rPr>
                <w:rFonts w:ascii="Times New Roman" w:hAnsi="Times New Roman"/>
              </w:rPr>
              <w:t>45,18750</w:t>
            </w:r>
          </w:p>
        </w:tc>
        <w:tc>
          <w:tcPr>
            <w:tcW w:w="921" w:type="dxa"/>
          </w:tcPr>
          <w:p w:rsidR="006478C8" w:rsidRPr="00F41FCF" w:rsidRDefault="006478C8" w:rsidP="00987654">
            <w:pPr>
              <w:pStyle w:val="ListParagraph"/>
              <w:spacing w:after="0" w:line="240" w:lineRule="auto"/>
              <w:ind w:left="0"/>
              <w:jc w:val="center"/>
              <w:rPr>
                <w:rFonts w:ascii="Times New Roman" w:hAnsi="Times New Roman"/>
              </w:rPr>
            </w:pPr>
            <w:r w:rsidRPr="00F41FCF">
              <w:rPr>
                <w:rFonts w:ascii="Times New Roman" w:hAnsi="Times New Roman"/>
              </w:rPr>
              <w:t>29,997</w:t>
            </w:r>
          </w:p>
        </w:tc>
        <w:tc>
          <w:tcPr>
            <w:tcW w:w="1075" w:type="dxa"/>
          </w:tcPr>
          <w:p w:rsidR="006478C8" w:rsidRPr="00F41FCF" w:rsidRDefault="006478C8" w:rsidP="00987654">
            <w:pPr>
              <w:pStyle w:val="ListParagraph"/>
              <w:spacing w:after="0" w:line="240" w:lineRule="auto"/>
              <w:ind w:left="0"/>
              <w:jc w:val="center"/>
              <w:rPr>
                <w:rFonts w:ascii="Times New Roman" w:hAnsi="Times New Roman"/>
              </w:rPr>
            </w:pPr>
            <w:r w:rsidRPr="00F41FCF">
              <w:rPr>
                <w:rFonts w:ascii="Times New Roman" w:hAnsi="Times New Roman"/>
              </w:rPr>
              <w:t>,000</w:t>
            </w:r>
          </w:p>
        </w:tc>
      </w:tr>
    </w:tbl>
    <w:p w:rsidR="000F02EE" w:rsidRDefault="000F02EE" w:rsidP="0044514D">
      <w:pPr>
        <w:pStyle w:val="ListParagraph"/>
        <w:spacing w:after="0" w:line="240" w:lineRule="auto"/>
        <w:ind w:left="0" w:firstLine="720"/>
        <w:jc w:val="both"/>
        <w:rPr>
          <w:rFonts w:ascii="Times New Roman" w:hAnsi="Times New Roman"/>
        </w:rPr>
      </w:pPr>
    </w:p>
    <w:p w:rsidR="000F02EE" w:rsidRDefault="00FD161A" w:rsidP="00FD161A">
      <w:pPr>
        <w:pStyle w:val="ListParagraph"/>
        <w:spacing w:after="0" w:line="240" w:lineRule="auto"/>
        <w:ind w:left="0" w:firstLine="720"/>
        <w:jc w:val="both"/>
        <w:rPr>
          <w:rFonts w:ascii="Times New Roman" w:hAnsi="Times New Roman"/>
        </w:rPr>
      </w:pPr>
      <w:r>
        <w:rPr>
          <w:rFonts w:ascii="Times New Roman" w:hAnsi="Times New Roman"/>
        </w:rPr>
        <w:t xml:space="preserve">Berdasarkan tabel 4.9 </w:t>
      </w:r>
      <w:r w:rsidR="006478C8" w:rsidRPr="00F41FCF">
        <w:rPr>
          <w:rFonts w:ascii="Times New Roman" w:hAnsi="Times New Roman"/>
        </w:rPr>
        <w:t xml:space="preserve"> menggunakan uji-t, maka diperoleh nilai signifikansi 0.000 &lt; 0,05 maka dapat dinyatakan terdapat pengaruh pengaturan tempat duduk U t</w:t>
      </w:r>
      <w:r w:rsidR="0044514D">
        <w:rPr>
          <w:rFonts w:ascii="Times New Roman" w:hAnsi="Times New Roman"/>
        </w:rPr>
        <w:t>erhadap motivasi belajar siswa.</w:t>
      </w:r>
    </w:p>
    <w:p w:rsidR="00FD161A" w:rsidRPr="00FD161A" w:rsidRDefault="00FD161A" w:rsidP="00FD161A">
      <w:pPr>
        <w:pStyle w:val="ListParagraph"/>
        <w:spacing w:after="0" w:line="240" w:lineRule="auto"/>
        <w:ind w:left="0" w:firstLine="720"/>
        <w:jc w:val="both"/>
        <w:rPr>
          <w:rFonts w:ascii="Times New Roman" w:hAnsi="Times New Roman"/>
        </w:rPr>
      </w:pPr>
    </w:p>
    <w:p w:rsidR="00A7076A" w:rsidRPr="0044514D" w:rsidRDefault="006478C8" w:rsidP="001A4F8B">
      <w:pPr>
        <w:pStyle w:val="ListParagraph"/>
        <w:numPr>
          <w:ilvl w:val="0"/>
          <w:numId w:val="10"/>
        </w:numPr>
        <w:spacing w:after="0" w:line="240" w:lineRule="auto"/>
        <w:ind w:left="426"/>
        <w:jc w:val="both"/>
        <w:rPr>
          <w:rFonts w:ascii="Times New Roman" w:hAnsi="Times New Roman"/>
          <w:b/>
        </w:rPr>
      </w:pPr>
      <w:r w:rsidRPr="00F41FCF">
        <w:rPr>
          <w:rFonts w:ascii="Times New Roman" w:hAnsi="Times New Roman"/>
          <w:b/>
        </w:rPr>
        <w:t>Pengaruh Pengaturan Tempat Duduk Chevron terhadap Motivasi Belajar SDN No. 30 Tongke-Tongke Kecamatan Sinjai Timur Kabupaten Sinjai.</w:t>
      </w:r>
    </w:p>
    <w:p w:rsidR="00A7076A" w:rsidRPr="00EB3061" w:rsidRDefault="006478C8" w:rsidP="00EB3061">
      <w:pPr>
        <w:pStyle w:val="ListParagraph"/>
        <w:spacing w:after="0" w:line="240" w:lineRule="auto"/>
        <w:ind w:left="0" w:firstLine="709"/>
        <w:jc w:val="both"/>
        <w:rPr>
          <w:rFonts w:ascii="Times New Roman" w:hAnsi="Times New Roman"/>
        </w:rPr>
      </w:pPr>
      <w:r w:rsidRPr="00F41FCF">
        <w:rPr>
          <w:rFonts w:ascii="Times New Roman" w:hAnsi="Times New Roman"/>
        </w:rPr>
        <w:t xml:space="preserve">Hasil uji-t digunakan untuk menguji pengaruh perlakuan pengaturan tempat duduk Chevron terhadap motivasi belajar siswa kelompok eksperimen dan kelompok kontrol. Untuk kesimpulan dalam pengujian hipotesis dapat dilakukan dengan melihat nilai </w:t>
      </w:r>
      <w:r w:rsidRPr="00F41FCF">
        <w:rPr>
          <w:rFonts w:ascii="Times New Roman" w:hAnsi="Times New Roman"/>
        </w:rPr>
        <w:lastRenderedPageBreak/>
        <w:t xml:space="preserve">signifikansi dengan ketentuan sig &lt; 0,05. Rangkuman hasil analisis uji-t tempat duduk Chevron terhadap motivasi belajar siswa. </w:t>
      </w:r>
    </w:p>
    <w:p w:rsidR="006478C8" w:rsidRPr="0044514D" w:rsidRDefault="00FD161A" w:rsidP="0044514D">
      <w:pPr>
        <w:pStyle w:val="ListParagraph"/>
        <w:spacing w:line="240" w:lineRule="auto"/>
        <w:ind w:left="1843" w:hanging="1123"/>
        <w:jc w:val="both"/>
        <w:rPr>
          <w:rFonts w:ascii="Times New Roman" w:hAnsi="Times New Roman"/>
          <w:b/>
        </w:rPr>
      </w:pPr>
      <w:r>
        <w:rPr>
          <w:rFonts w:ascii="Times New Roman" w:hAnsi="Times New Roman"/>
        </w:rPr>
        <w:t>Tabel 4.10</w:t>
      </w:r>
      <w:r w:rsidR="006478C8" w:rsidRPr="00F41FCF">
        <w:rPr>
          <w:rFonts w:ascii="Times New Roman" w:hAnsi="Times New Roman"/>
        </w:rPr>
        <w:t xml:space="preserve"> Hasil Uji-t Pengaturan Tempat Duduk Chevron terhadap Motivasi Belajar Siswa </w:t>
      </w:r>
    </w:p>
    <w:tbl>
      <w:tblPr>
        <w:tblW w:w="5010" w:type="dxa"/>
        <w:tblInd w:w="1761" w:type="dxa"/>
        <w:tblBorders>
          <w:top w:val="single" w:sz="4" w:space="0" w:color="auto"/>
          <w:bottom w:val="single" w:sz="4" w:space="0" w:color="auto"/>
          <w:insideH w:val="single" w:sz="4" w:space="0" w:color="auto"/>
        </w:tblBorders>
        <w:tblLook w:val="04A0" w:firstRow="1" w:lastRow="0" w:firstColumn="1" w:lastColumn="0" w:noHBand="0" w:noVBand="1"/>
      </w:tblPr>
      <w:tblGrid>
        <w:gridCol w:w="2276"/>
        <w:gridCol w:w="1126"/>
        <w:gridCol w:w="921"/>
        <w:gridCol w:w="687"/>
      </w:tblGrid>
      <w:tr w:rsidR="006478C8" w:rsidRPr="00F41FCF" w:rsidTr="00A7076A">
        <w:tc>
          <w:tcPr>
            <w:tcW w:w="2276" w:type="dxa"/>
          </w:tcPr>
          <w:p w:rsidR="006478C8" w:rsidRPr="00F41FCF" w:rsidRDefault="006478C8" w:rsidP="00A7076A">
            <w:pPr>
              <w:pStyle w:val="ListParagraph"/>
              <w:spacing w:after="0" w:line="240" w:lineRule="auto"/>
              <w:ind w:left="0"/>
              <w:jc w:val="both"/>
              <w:rPr>
                <w:rFonts w:ascii="Times New Roman" w:hAnsi="Times New Roman"/>
              </w:rPr>
            </w:pPr>
            <w:r w:rsidRPr="00F41FCF">
              <w:rPr>
                <w:rFonts w:ascii="Times New Roman" w:hAnsi="Times New Roman"/>
              </w:rPr>
              <w:t xml:space="preserve">Hasil </w:t>
            </w:r>
          </w:p>
        </w:tc>
        <w:tc>
          <w:tcPr>
            <w:tcW w:w="1126" w:type="dxa"/>
          </w:tcPr>
          <w:p w:rsidR="006478C8" w:rsidRPr="00F41FCF" w:rsidRDefault="006478C8" w:rsidP="00A7076A">
            <w:pPr>
              <w:pStyle w:val="ListParagraph"/>
              <w:spacing w:after="0" w:line="240" w:lineRule="auto"/>
              <w:ind w:left="0"/>
              <w:jc w:val="center"/>
              <w:rPr>
                <w:rFonts w:ascii="Times New Roman" w:hAnsi="Times New Roman"/>
              </w:rPr>
            </w:pPr>
            <w:r w:rsidRPr="00F41FCF">
              <w:rPr>
                <w:rFonts w:ascii="Times New Roman" w:hAnsi="Times New Roman"/>
              </w:rPr>
              <w:t>Mean</w:t>
            </w:r>
          </w:p>
        </w:tc>
        <w:tc>
          <w:tcPr>
            <w:tcW w:w="921" w:type="dxa"/>
          </w:tcPr>
          <w:p w:rsidR="006478C8" w:rsidRPr="00F41FCF" w:rsidRDefault="006478C8" w:rsidP="00A7076A">
            <w:pPr>
              <w:pStyle w:val="ListParagraph"/>
              <w:spacing w:after="0" w:line="240" w:lineRule="auto"/>
              <w:ind w:left="0"/>
              <w:jc w:val="center"/>
              <w:rPr>
                <w:rFonts w:ascii="Times New Roman" w:hAnsi="Times New Roman"/>
              </w:rPr>
            </w:pPr>
            <w:r w:rsidRPr="00F41FCF">
              <w:rPr>
                <w:rFonts w:ascii="Times New Roman" w:hAnsi="Times New Roman"/>
              </w:rPr>
              <w:t>Df</w:t>
            </w:r>
          </w:p>
        </w:tc>
        <w:tc>
          <w:tcPr>
            <w:tcW w:w="687" w:type="dxa"/>
          </w:tcPr>
          <w:p w:rsidR="006478C8" w:rsidRPr="00F41FCF" w:rsidRDefault="006478C8" w:rsidP="00A7076A">
            <w:pPr>
              <w:pStyle w:val="ListParagraph"/>
              <w:spacing w:after="0" w:line="240" w:lineRule="auto"/>
              <w:ind w:left="0"/>
              <w:jc w:val="center"/>
              <w:rPr>
                <w:rFonts w:ascii="Times New Roman" w:hAnsi="Times New Roman"/>
              </w:rPr>
            </w:pPr>
            <w:r w:rsidRPr="00F41FCF">
              <w:rPr>
                <w:rFonts w:ascii="Times New Roman" w:hAnsi="Times New Roman"/>
              </w:rPr>
              <w:t>Sig</w:t>
            </w:r>
          </w:p>
        </w:tc>
      </w:tr>
      <w:tr w:rsidR="006478C8" w:rsidRPr="00F41FCF" w:rsidTr="00A7076A">
        <w:tc>
          <w:tcPr>
            <w:tcW w:w="2276" w:type="dxa"/>
            <w:vMerge w:val="restart"/>
          </w:tcPr>
          <w:p w:rsidR="006478C8" w:rsidRPr="00F41FCF" w:rsidRDefault="006478C8" w:rsidP="00A7076A">
            <w:pPr>
              <w:pStyle w:val="ListParagraph"/>
              <w:spacing w:after="0" w:line="240" w:lineRule="auto"/>
              <w:ind w:left="0"/>
              <w:jc w:val="both"/>
              <w:rPr>
                <w:rFonts w:ascii="Times New Roman" w:hAnsi="Times New Roman"/>
              </w:rPr>
            </w:pPr>
            <w:r w:rsidRPr="00F41FCF">
              <w:rPr>
                <w:rFonts w:ascii="Times New Roman" w:hAnsi="Times New Roman"/>
              </w:rPr>
              <w:t>Varians sama</w:t>
            </w:r>
          </w:p>
          <w:p w:rsidR="006478C8" w:rsidRPr="00F41FCF" w:rsidRDefault="006478C8" w:rsidP="00A7076A">
            <w:pPr>
              <w:pStyle w:val="ListParagraph"/>
              <w:spacing w:after="0" w:line="240" w:lineRule="auto"/>
              <w:ind w:left="0"/>
              <w:jc w:val="both"/>
              <w:rPr>
                <w:rFonts w:ascii="Times New Roman" w:hAnsi="Times New Roman"/>
              </w:rPr>
            </w:pPr>
            <w:r w:rsidRPr="00F41FCF">
              <w:rPr>
                <w:rFonts w:ascii="Times New Roman" w:hAnsi="Times New Roman"/>
              </w:rPr>
              <w:t>Varians tidak  Sama</w:t>
            </w:r>
          </w:p>
        </w:tc>
        <w:tc>
          <w:tcPr>
            <w:tcW w:w="1126" w:type="dxa"/>
          </w:tcPr>
          <w:p w:rsidR="006478C8" w:rsidRPr="00F41FCF" w:rsidRDefault="006478C8" w:rsidP="00A7076A">
            <w:pPr>
              <w:pStyle w:val="ListParagraph"/>
              <w:spacing w:after="0" w:line="240" w:lineRule="auto"/>
              <w:ind w:left="0"/>
              <w:jc w:val="center"/>
              <w:rPr>
                <w:rFonts w:ascii="Times New Roman" w:hAnsi="Times New Roman"/>
              </w:rPr>
            </w:pPr>
            <w:r w:rsidRPr="00F41FCF">
              <w:rPr>
                <w:rFonts w:ascii="Times New Roman" w:hAnsi="Times New Roman"/>
              </w:rPr>
              <w:t>58,93750</w:t>
            </w:r>
          </w:p>
        </w:tc>
        <w:tc>
          <w:tcPr>
            <w:tcW w:w="921" w:type="dxa"/>
          </w:tcPr>
          <w:p w:rsidR="006478C8" w:rsidRPr="00F41FCF" w:rsidRDefault="006478C8" w:rsidP="00A7076A">
            <w:pPr>
              <w:pStyle w:val="ListParagraph"/>
              <w:spacing w:after="0" w:line="240" w:lineRule="auto"/>
              <w:ind w:left="0"/>
              <w:jc w:val="center"/>
              <w:rPr>
                <w:rFonts w:ascii="Times New Roman" w:hAnsi="Times New Roman"/>
              </w:rPr>
            </w:pPr>
            <w:r w:rsidRPr="00F41FCF">
              <w:rPr>
                <w:rFonts w:ascii="Times New Roman" w:hAnsi="Times New Roman"/>
              </w:rPr>
              <w:t>30</w:t>
            </w:r>
          </w:p>
        </w:tc>
        <w:tc>
          <w:tcPr>
            <w:tcW w:w="687" w:type="dxa"/>
          </w:tcPr>
          <w:p w:rsidR="006478C8" w:rsidRPr="00F41FCF" w:rsidRDefault="006478C8" w:rsidP="00A7076A">
            <w:pPr>
              <w:pStyle w:val="ListParagraph"/>
              <w:spacing w:after="0" w:line="240" w:lineRule="auto"/>
              <w:ind w:left="0"/>
              <w:jc w:val="center"/>
              <w:rPr>
                <w:rFonts w:ascii="Times New Roman" w:hAnsi="Times New Roman"/>
              </w:rPr>
            </w:pPr>
            <w:r w:rsidRPr="00F41FCF">
              <w:rPr>
                <w:rFonts w:ascii="Times New Roman" w:hAnsi="Times New Roman"/>
              </w:rPr>
              <w:t>,000</w:t>
            </w:r>
          </w:p>
        </w:tc>
      </w:tr>
      <w:tr w:rsidR="006478C8" w:rsidRPr="00F41FCF" w:rsidTr="00A7076A">
        <w:tc>
          <w:tcPr>
            <w:tcW w:w="2276" w:type="dxa"/>
            <w:vMerge/>
          </w:tcPr>
          <w:p w:rsidR="006478C8" w:rsidRPr="00F41FCF" w:rsidRDefault="006478C8" w:rsidP="00A7076A">
            <w:pPr>
              <w:pStyle w:val="ListParagraph"/>
              <w:spacing w:after="0" w:line="240" w:lineRule="auto"/>
              <w:ind w:left="0"/>
              <w:jc w:val="both"/>
              <w:rPr>
                <w:rFonts w:ascii="Times New Roman" w:hAnsi="Times New Roman"/>
              </w:rPr>
            </w:pPr>
          </w:p>
        </w:tc>
        <w:tc>
          <w:tcPr>
            <w:tcW w:w="1126" w:type="dxa"/>
          </w:tcPr>
          <w:p w:rsidR="006478C8" w:rsidRPr="00F41FCF" w:rsidRDefault="006478C8" w:rsidP="00A7076A">
            <w:pPr>
              <w:pStyle w:val="ListParagraph"/>
              <w:spacing w:after="0" w:line="240" w:lineRule="auto"/>
              <w:ind w:left="0"/>
              <w:jc w:val="center"/>
              <w:rPr>
                <w:rFonts w:ascii="Times New Roman" w:hAnsi="Times New Roman"/>
              </w:rPr>
            </w:pPr>
            <w:r w:rsidRPr="00F41FCF">
              <w:rPr>
                <w:rFonts w:ascii="Times New Roman" w:hAnsi="Times New Roman"/>
              </w:rPr>
              <w:t>58,93750</w:t>
            </w:r>
          </w:p>
        </w:tc>
        <w:tc>
          <w:tcPr>
            <w:tcW w:w="921" w:type="dxa"/>
          </w:tcPr>
          <w:p w:rsidR="006478C8" w:rsidRPr="00F41FCF" w:rsidRDefault="006478C8" w:rsidP="00A7076A">
            <w:pPr>
              <w:pStyle w:val="ListParagraph"/>
              <w:spacing w:after="0" w:line="240" w:lineRule="auto"/>
              <w:ind w:left="0"/>
              <w:jc w:val="center"/>
              <w:rPr>
                <w:rFonts w:ascii="Times New Roman" w:hAnsi="Times New Roman"/>
              </w:rPr>
            </w:pPr>
            <w:r w:rsidRPr="00F41FCF">
              <w:rPr>
                <w:rFonts w:ascii="Times New Roman" w:hAnsi="Times New Roman"/>
              </w:rPr>
              <w:t>25,059</w:t>
            </w:r>
          </w:p>
        </w:tc>
        <w:tc>
          <w:tcPr>
            <w:tcW w:w="687" w:type="dxa"/>
          </w:tcPr>
          <w:p w:rsidR="006478C8" w:rsidRPr="00F41FCF" w:rsidRDefault="006478C8" w:rsidP="00A7076A">
            <w:pPr>
              <w:pStyle w:val="ListParagraph"/>
              <w:spacing w:after="0" w:line="240" w:lineRule="auto"/>
              <w:ind w:left="0"/>
              <w:jc w:val="center"/>
              <w:rPr>
                <w:rFonts w:ascii="Times New Roman" w:hAnsi="Times New Roman"/>
              </w:rPr>
            </w:pPr>
            <w:r w:rsidRPr="00F41FCF">
              <w:rPr>
                <w:rFonts w:ascii="Times New Roman" w:hAnsi="Times New Roman"/>
              </w:rPr>
              <w:t>,000</w:t>
            </w:r>
          </w:p>
        </w:tc>
      </w:tr>
    </w:tbl>
    <w:p w:rsidR="00EB3061" w:rsidRPr="00EB3061" w:rsidRDefault="006478C8" w:rsidP="00EB3061">
      <w:pPr>
        <w:pStyle w:val="ListParagraph"/>
        <w:spacing w:line="240" w:lineRule="auto"/>
        <w:ind w:left="0" w:firstLine="720"/>
        <w:jc w:val="both"/>
        <w:rPr>
          <w:rFonts w:ascii="Times New Roman" w:hAnsi="Times New Roman"/>
        </w:rPr>
      </w:pPr>
      <w:r w:rsidRPr="00F41FCF">
        <w:rPr>
          <w:rFonts w:ascii="Times New Roman" w:hAnsi="Times New Roman"/>
        </w:rPr>
        <w:t>Berdasarkan tab</w:t>
      </w:r>
      <w:r w:rsidR="00FD161A">
        <w:rPr>
          <w:rFonts w:ascii="Times New Roman" w:hAnsi="Times New Roman"/>
        </w:rPr>
        <w:t>el 4.</w:t>
      </w:r>
      <w:r w:rsidRPr="00F41FCF">
        <w:rPr>
          <w:rFonts w:ascii="Times New Roman" w:hAnsi="Times New Roman"/>
        </w:rPr>
        <w:t>1</w:t>
      </w:r>
      <w:r w:rsidR="00FD161A">
        <w:rPr>
          <w:rFonts w:ascii="Times New Roman" w:hAnsi="Times New Roman"/>
        </w:rPr>
        <w:t>0</w:t>
      </w:r>
      <w:r w:rsidRPr="00F41FCF">
        <w:rPr>
          <w:rFonts w:ascii="Times New Roman" w:hAnsi="Times New Roman"/>
        </w:rPr>
        <w:t xml:space="preserve"> menggunakan uji-t, maka diperoleh nilai signifikansi 0.000 &lt; 0,05  maka dapat dinyatakan terdapat pengaruh pengaturan tempat duduk U terhadap motivasi belajar siswa. </w:t>
      </w:r>
    </w:p>
    <w:p w:rsidR="00BF58F1" w:rsidRPr="00F41FCF" w:rsidRDefault="006478C8" w:rsidP="001A4F8B">
      <w:pPr>
        <w:pStyle w:val="ListParagraph"/>
        <w:numPr>
          <w:ilvl w:val="0"/>
          <w:numId w:val="10"/>
        </w:numPr>
        <w:spacing w:after="0" w:line="240" w:lineRule="auto"/>
        <w:ind w:left="426" w:hanging="426"/>
        <w:jc w:val="both"/>
        <w:rPr>
          <w:rFonts w:ascii="Times New Roman" w:hAnsi="Times New Roman"/>
          <w:b/>
        </w:rPr>
      </w:pPr>
      <w:r w:rsidRPr="00F41FCF">
        <w:rPr>
          <w:rFonts w:ascii="Times New Roman" w:hAnsi="Times New Roman"/>
          <w:b/>
        </w:rPr>
        <w:t>Pengaruh Pengaturan Berbagai Posisi Tempat Duduk  terhadap Motivasi Belajar SDN No. 30 Tongke-Tongke Kecamatan Sinjai Timur Kabupaten Sinjai.</w:t>
      </w:r>
    </w:p>
    <w:p w:rsidR="006478C8" w:rsidRPr="00F41FCF" w:rsidRDefault="006478C8" w:rsidP="00BF58F1">
      <w:pPr>
        <w:pStyle w:val="ListParagraph"/>
        <w:spacing w:after="0" w:line="240" w:lineRule="auto"/>
        <w:ind w:left="0" w:firstLine="709"/>
        <w:jc w:val="both"/>
        <w:rPr>
          <w:rFonts w:ascii="Times New Roman" w:hAnsi="Times New Roman"/>
          <w:b/>
        </w:rPr>
      </w:pPr>
      <w:r w:rsidRPr="00F41FCF">
        <w:rPr>
          <w:rFonts w:ascii="Times New Roman" w:hAnsi="Times New Roman"/>
        </w:rPr>
        <w:t xml:space="preserve">Hipotesis yang diuji adalah hipotesis tentang adakah </w:t>
      </w:r>
      <w:r w:rsidRPr="00F41FCF">
        <w:rPr>
          <w:rFonts w:ascii="Times New Roman" w:eastAsia="Times New Roman" w:hAnsi="Times New Roman"/>
        </w:rPr>
        <w:t xml:space="preserve">pengaruh pengaturan berbagai posisi tempat duduk terhadap motivasi belajar SDN Nomor 30 Tongke-Tongke </w:t>
      </w:r>
      <w:r w:rsidRPr="00F41FCF">
        <w:rPr>
          <w:rFonts w:ascii="Times New Roman" w:hAnsi="Times New Roman" w:cs="Times New Roman"/>
        </w:rPr>
        <w:t>Kecamatan Sinjai Timur Kabupaten Sinjai</w:t>
      </w:r>
      <w:r w:rsidRPr="00F41FCF">
        <w:rPr>
          <w:rFonts w:ascii="Times New Roman" w:hAnsi="Times New Roman"/>
        </w:rPr>
        <w:t xml:space="preserve">, atau tidak ada pengaruh pengaturan berbagai posisi tempat duduk terhadap motivasi belajar siswa SDN No. 30 Tongke-Tongke Kecamatan Sinjai Timur Kabupaten Sinjai, yang secara simbolis dirumuskan sebagai berikut: </w:t>
      </w:r>
    </w:p>
    <w:p w:rsidR="006478C8" w:rsidRPr="00F41FCF" w:rsidRDefault="00F5376A" w:rsidP="00BF58F1">
      <w:pPr>
        <w:spacing w:after="0" w:line="240" w:lineRule="auto"/>
        <w:jc w:val="both"/>
        <w:rPr>
          <w:rFonts w:ascii="Times New Roman" w:hAnsi="Times New Roman"/>
        </w:rPr>
      </w:pP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 </m:t>
        </m:r>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=0</m:t>
        </m:r>
      </m:oMath>
      <w:r w:rsidR="006478C8" w:rsidRPr="00F41FCF">
        <w:rPr>
          <w:rFonts w:ascii="Times New Roman" w:hAnsi="Times New Roman"/>
        </w:rPr>
        <w:t xml:space="preserve">,  dimana </w:t>
      </w:r>
      <m:oMath>
        <m:r>
          <w:rPr>
            <w:rFonts w:ascii="Cambria Math" w:hAnsi="Cambria Math"/>
          </w:rPr>
          <m:t>i=1</m:t>
        </m:r>
      </m:oMath>
      <w:r w:rsidR="006478C8" w:rsidRPr="00F41FCF">
        <w:rPr>
          <w:rFonts w:ascii="Times New Roman" w:hAnsi="Times New Roman"/>
        </w:rPr>
        <w:t>, dan 2</w:t>
      </w:r>
    </w:p>
    <w:p w:rsidR="006478C8" w:rsidRPr="00F41FCF" w:rsidRDefault="00F5376A" w:rsidP="00BF58F1">
      <w:pPr>
        <w:spacing w:after="0" w:line="240" w:lineRule="auto"/>
        <w:jc w:val="both"/>
        <w:rPr>
          <w:rFonts w:ascii="Times New Roman" w:hAnsi="Times New Roman"/>
        </w:rPr>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 :bukan </m:t>
          </m:r>
          <m:sSub>
            <m:sSubPr>
              <m:ctrlPr>
                <w:rPr>
                  <w:rFonts w:ascii="Cambria Math" w:hAnsi="Cambria Math"/>
                  <w:i/>
                </w:rPr>
              </m:ctrlPr>
            </m:sSubPr>
            <m:e>
              <m:r>
                <w:rPr>
                  <w:rFonts w:ascii="Cambria Math" w:hAnsi="Cambria Math"/>
                </w:rPr>
                <m:t>H</m:t>
              </m:r>
            </m:e>
            <m:sub>
              <m:r>
                <w:rPr>
                  <w:rFonts w:ascii="Cambria Math" w:hAnsi="Cambria Math"/>
                </w:rPr>
                <m:t>0</m:t>
              </m:r>
            </m:sub>
          </m:sSub>
        </m:oMath>
      </m:oMathPara>
    </w:p>
    <w:p w:rsidR="006478C8" w:rsidRPr="00F41FCF" w:rsidRDefault="00FD161A" w:rsidP="00987654">
      <w:pPr>
        <w:pStyle w:val="ListParagraph"/>
        <w:tabs>
          <w:tab w:val="left" w:pos="1985"/>
        </w:tabs>
        <w:spacing w:after="0" w:line="240" w:lineRule="auto"/>
        <w:ind w:left="1985" w:right="333" w:hanging="1418"/>
        <w:jc w:val="both"/>
        <w:rPr>
          <w:rFonts w:ascii="Times New Roman" w:eastAsia="Times New Roman" w:hAnsi="Times New Roman"/>
        </w:rPr>
      </w:pPr>
      <w:r>
        <w:rPr>
          <w:rFonts w:ascii="Times New Roman" w:hAnsi="Times New Roman"/>
        </w:rPr>
        <w:t>Tabel 4.11</w:t>
      </w:r>
      <w:r w:rsidR="006478C8" w:rsidRPr="00F41FCF">
        <w:rPr>
          <w:rFonts w:ascii="Times New Roman" w:hAnsi="Times New Roman"/>
        </w:rPr>
        <w:t>.</w:t>
      </w:r>
      <w:r w:rsidR="006478C8" w:rsidRPr="00F41FCF">
        <w:rPr>
          <w:rFonts w:ascii="Times New Roman" w:hAnsi="Times New Roman"/>
        </w:rPr>
        <w:tab/>
        <w:t xml:space="preserve">Ringkasan Hasil Pengujian Hipotesis </w:t>
      </w:r>
      <w:r w:rsidR="006478C8" w:rsidRPr="00F41FCF">
        <w:rPr>
          <w:rFonts w:ascii="Times New Roman" w:eastAsia="Times New Roman" w:hAnsi="Times New Roman"/>
        </w:rPr>
        <w:t>pengaruh pengaturan berbagai posisi tempat duduk terhadap motivasi belajar</w:t>
      </w:r>
    </w:p>
    <w:tbl>
      <w:tblPr>
        <w:tblW w:w="7647" w:type="dxa"/>
        <w:tblInd w:w="5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937"/>
        <w:gridCol w:w="1582"/>
        <w:gridCol w:w="1063"/>
        <w:gridCol w:w="1371"/>
        <w:gridCol w:w="992"/>
        <w:gridCol w:w="702"/>
      </w:tblGrid>
      <w:tr w:rsidR="006478C8" w:rsidRPr="00F41FCF" w:rsidTr="00F34EB8">
        <w:tc>
          <w:tcPr>
            <w:tcW w:w="7647" w:type="dxa"/>
            <w:gridSpan w:val="6"/>
          </w:tcPr>
          <w:p w:rsidR="006478C8" w:rsidRPr="00F41FCF" w:rsidRDefault="006478C8" w:rsidP="00987654">
            <w:pPr>
              <w:tabs>
                <w:tab w:val="left" w:pos="2445"/>
              </w:tabs>
              <w:spacing w:after="0" w:line="240" w:lineRule="auto"/>
              <w:rPr>
                <w:rFonts w:ascii="Times New Roman" w:hAnsi="Times New Roman" w:cs="Times New Roman"/>
              </w:rPr>
            </w:pPr>
            <w:r w:rsidRPr="00F41FCF">
              <w:rPr>
                <w:rFonts w:ascii="Times New Roman" w:hAnsi="Times New Roman" w:cs="Times New Roman"/>
              </w:rPr>
              <w:t xml:space="preserve">Skor Perolehan </w:t>
            </w:r>
          </w:p>
        </w:tc>
      </w:tr>
      <w:tr w:rsidR="006478C8" w:rsidRPr="00F41FCF" w:rsidTr="00F34EB8">
        <w:tc>
          <w:tcPr>
            <w:tcW w:w="1937" w:type="dxa"/>
          </w:tcPr>
          <w:p w:rsidR="006478C8" w:rsidRPr="00F41FCF" w:rsidRDefault="006478C8" w:rsidP="00987654">
            <w:pPr>
              <w:tabs>
                <w:tab w:val="left" w:pos="2445"/>
              </w:tabs>
              <w:spacing w:after="0" w:line="240" w:lineRule="auto"/>
              <w:rPr>
                <w:rFonts w:ascii="Times New Roman" w:hAnsi="Times New Roman" w:cs="Times New Roman"/>
              </w:rPr>
            </w:pPr>
          </w:p>
        </w:tc>
        <w:tc>
          <w:tcPr>
            <w:tcW w:w="1582" w:type="dxa"/>
          </w:tcPr>
          <w:p w:rsidR="006478C8" w:rsidRPr="00F41FCF" w:rsidRDefault="006478C8" w:rsidP="00987654">
            <w:pPr>
              <w:tabs>
                <w:tab w:val="left" w:pos="2445"/>
              </w:tabs>
              <w:spacing w:after="0" w:line="240" w:lineRule="auto"/>
              <w:jc w:val="center"/>
              <w:rPr>
                <w:rFonts w:ascii="Times New Roman" w:hAnsi="Times New Roman" w:cs="Times New Roman"/>
              </w:rPr>
            </w:pPr>
            <w:r w:rsidRPr="00F41FCF">
              <w:rPr>
                <w:rFonts w:ascii="Times New Roman" w:hAnsi="Times New Roman" w:cs="Times New Roman"/>
              </w:rPr>
              <w:t>Sum of Squares</w:t>
            </w:r>
          </w:p>
        </w:tc>
        <w:tc>
          <w:tcPr>
            <w:tcW w:w="1063" w:type="dxa"/>
          </w:tcPr>
          <w:p w:rsidR="006478C8" w:rsidRPr="00F41FCF" w:rsidRDefault="006478C8" w:rsidP="00987654">
            <w:pPr>
              <w:tabs>
                <w:tab w:val="left" w:pos="2445"/>
              </w:tabs>
              <w:spacing w:after="0" w:line="240" w:lineRule="auto"/>
              <w:jc w:val="center"/>
              <w:rPr>
                <w:rFonts w:ascii="Times New Roman" w:hAnsi="Times New Roman" w:cs="Times New Roman"/>
              </w:rPr>
            </w:pPr>
            <w:r w:rsidRPr="00F41FCF">
              <w:rPr>
                <w:rFonts w:ascii="Times New Roman" w:hAnsi="Times New Roman" w:cs="Times New Roman"/>
              </w:rPr>
              <w:t>Df</w:t>
            </w:r>
          </w:p>
        </w:tc>
        <w:tc>
          <w:tcPr>
            <w:tcW w:w="1371" w:type="dxa"/>
          </w:tcPr>
          <w:p w:rsidR="006478C8" w:rsidRPr="00F41FCF" w:rsidRDefault="006478C8" w:rsidP="00987654">
            <w:pPr>
              <w:tabs>
                <w:tab w:val="left" w:pos="2445"/>
              </w:tabs>
              <w:spacing w:after="0" w:line="240" w:lineRule="auto"/>
              <w:jc w:val="center"/>
              <w:rPr>
                <w:rFonts w:ascii="Times New Roman" w:hAnsi="Times New Roman" w:cs="Times New Roman"/>
              </w:rPr>
            </w:pPr>
            <w:r w:rsidRPr="00F41FCF">
              <w:rPr>
                <w:rFonts w:ascii="Times New Roman" w:hAnsi="Times New Roman" w:cs="Times New Roman"/>
              </w:rPr>
              <w:t>Mean Squere</w:t>
            </w:r>
          </w:p>
        </w:tc>
        <w:tc>
          <w:tcPr>
            <w:tcW w:w="992" w:type="dxa"/>
          </w:tcPr>
          <w:p w:rsidR="006478C8" w:rsidRPr="00F41FCF" w:rsidRDefault="006478C8" w:rsidP="00987654">
            <w:pPr>
              <w:tabs>
                <w:tab w:val="left" w:pos="2445"/>
              </w:tabs>
              <w:spacing w:after="0" w:line="240" w:lineRule="auto"/>
              <w:jc w:val="center"/>
              <w:rPr>
                <w:rFonts w:ascii="Times New Roman" w:hAnsi="Times New Roman" w:cs="Times New Roman"/>
              </w:rPr>
            </w:pPr>
            <w:r w:rsidRPr="00F41FCF">
              <w:rPr>
                <w:rFonts w:ascii="Times New Roman" w:hAnsi="Times New Roman" w:cs="Times New Roman"/>
              </w:rPr>
              <w:t>F</w:t>
            </w:r>
          </w:p>
        </w:tc>
        <w:tc>
          <w:tcPr>
            <w:tcW w:w="702" w:type="dxa"/>
          </w:tcPr>
          <w:p w:rsidR="006478C8" w:rsidRPr="00F41FCF" w:rsidRDefault="006478C8" w:rsidP="00987654">
            <w:pPr>
              <w:tabs>
                <w:tab w:val="left" w:pos="2445"/>
              </w:tabs>
              <w:spacing w:after="0" w:line="240" w:lineRule="auto"/>
              <w:jc w:val="center"/>
              <w:rPr>
                <w:rFonts w:ascii="Times New Roman" w:hAnsi="Times New Roman" w:cs="Times New Roman"/>
              </w:rPr>
            </w:pPr>
            <w:r w:rsidRPr="00F41FCF">
              <w:rPr>
                <w:rFonts w:ascii="Times New Roman" w:hAnsi="Times New Roman" w:cs="Times New Roman"/>
              </w:rPr>
              <w:t>Sig</w:t>
            </w:r>
          </w:p>
        </w:tc>
      </w:tr>
      <w:tr w:rsidR="006478C8" w:rsidRPr="00F41FCF" w:rsidTr="00F34EB8">
        <w:tc>
          <w:tcPr>
            <w:tcW w:w="1937" w:type="dxa"/>
          </w:tcPr>
          <w:p w:rsidR="006478C8" w:rsidRPr="00F41FCF" w:rsidRDefault="006478C8" w:rsidP="00987654">
            <w:pPr>
              <w:tabs>
                <w:tab w:val="left" w:pos="2445"/>
              </w:tabs>
              <w:spacing w:after="0" w:line="240" w:lineRule="auto"/>
              <w:rPr>
                <w:rFonts w:ascii="Times New Roman" w:hAnsi="Times New Roman" w:cs="Times New Roman"/>
              </w:rPr>
            </w:pPr>
            <w:r w:rsidRPr="00F41FCF">
              <w:rPr>
                <w:rFonts w:ascii="Times New Roman" w:hAnsi="Times New Roman" w:cs="Times New Roman"/>
              </w:rPr>
              <w:t>Between Groups</w:t>
            </w:r>
          </w:p>
        </w:tc>
        <w:tc>
          <w:tcPr>
            <w:tcW w:w="1582" w:type="dxa"/>
            <w:vAlign w:val="center"/>
          </w:tcPr>
          <w:p w:rsidR="006478C8" w:rsidRPr="00F41FCF" w:rsidRDefault="006478C8" w:rsidP="00987654">
            <w:pPr>
              <w:autoSpaceDE w:val="0"/>
              <w:autoSpaceDN w:val="0"/>
              <w:adjustRightInd w:val="0"/>
              <w:spacing w:after="0" w:line="240" w:lineRule="auto"/>
              <w:ind w:left="60" w:right="60"/>
              <w:jc w:val="right"/>
              <w:rPr>
                <w:rFonts w:ascii="Times New Roman" w:hAnsi="Times New Roman" w:cs="Times New Roman"/>
                <w:color w:val="000000"/>
              </w:rPr>
            </w:pPr>
            <w:r w:rsidRPr="00F41FCF">
              <w:rPr>
                <w:rFonts w:ascii="Times New Roman" w:hAnsi="Times New Roman" w:cs="Times New Roman"/>
                <w:color w:val="000000"/>
              </w:rPr>
              <w:t>132098.0</w:t>
            </w:r>
          </w:p>
        </w:tc>
        <w:tc>
          <w:tcPr>
            <w:tcW w:w="1063" w:type="dxa"/>
            <w:vAlign w:val="center"/>
          </w:tcPr>
          <w:p w:rsidR="006478C8" w:rsidRPr="00F41FCF" w:rsidRDefault="006478C8" w:rsidP="00987654">
            <w:pPr>
              <w:autoSpaceDE w:val="0"/>
              <w:autoSpaceDN w:val="0"/>
              <w:adjustRightInd w:val="0"/>
              <w:spacing w:after="0" w:line="240" w:lineRule="auto"/>
              <w:ind w:left="60" w:right="60"/>
              <w:jc w:val="right"/>
              <w:rPr>
                <w:rFonts w:ascii="Times New Roman" w:hAnsi="Times New Roman" w:cs="Times New Roman"/>
                <w:color w:val="000000"/>
              </w:rPr>
            </w:pPr>
            <w:r w:rsidRPr="00F41FCF">
              <w:rPr>
                <w:rFonts w:ascii="Times New Roman" w:hAnsi="Times New Roman" w:cs="Times New Roman"/>
                <w:color w:val="000000"/>
              </w:rPr>
              <w:t>1</w:t>
            </w:r>
          </w:p>
        </w:tc>
        <w:tc>
          <w:tcPr>
            <w:tcW w:w="1371" w:type="dxa"/>
            <w:vAlign w:val="center"/>
          </w:tcPr>
          <w:p w:rsidR="006478C8" w:rsidRPr="00F41FCF" w:rsidRDefault="006478C8" w:rsidP="00987654">
            <w:pPr>
              <w:autoSpaceDE w:val="0"/>
              <w:autoSpaceDN w:val="0"/>
              <w:adjustRightInd w:val="0"/>
              <w:spacing w:after="0" w:line="240" w:lineRule="auto"/>
              <w:ind w:left="60" w:right="60"/>
              <w:jc w:val="right"/>
              <w:rPr>
                <w:rFonts w:ascii="Times New Roman" w:hAnsi="Times New Roman" w:cs="Times New Roman"/>
                <w:color w:val="000000"/>
              </w:rPr>
            </w:pPr>
            <w:r w:rsidRPr="00F41FCF">
              <w:rPr>
                <w:rFonts w:ascii="Times New Roman" w:hAnsi="Times New Roman" w:cs="Times New Roman"/>
                <w:color w:val="000000"/>
              </w:rPr>
              <w:t>132098.0</w:t>
            </w:r>
          </w:p>
        </w:tc>
        <w:tc>
          <w:tcPr>
            <w:tcW w:w="992" w:type="dxa"/>
          </w:tcPr>
          <w:p w:rsidR="006478C8" w:rsidRPr="00F41FCF" w:rsidRDefault="006478C8" w:rsidP="00987654">
            <w:pPr>
              <w:spacing w:after="0" w:line="240" w:lineRule="auto"/>
              <w:jc w:val="right"/>
            </w:pPr>
            <w:r w:rsidRPr="00F41FCF">
              <w:rPr>
                <w:rFonts w:ascii="Times New Roman" w:hAnsi="Times New Roman" w:cs="Times New Roman"/>
                <w:color w:val="000000"/>
              </w:rPr>
              <w:t>337.97</w:t>
            </w:r>
          </w:p>
        </w:tc>
        <w:tc>
          <w:tcPr>
            <w:tcW w:w="702" w:type="dxa"/>
          </w:tcPr>
          <w:p w:rsidR="006478C8" w:rsidRPr="00F41FCF" w:rsidRDefault="006478C8" w:rsidP="00987654">
            <w:pPr>
              <w:tabs>
                <w:tab w:val="left" w:pos="2445"/>
              </w:tabs>
              <w:spacing w:after="0" w:line="240" w:lineRule="auto"/>
              <w:rPr>
                <w:rFonts w:ascii="Times New Roman" w:hAnsi="Times New Roman" w:cs="Times New Roman"/>
              </w:rPr>
            </w:pPr>
            <w:r w:rsidRPr="00F41FCF">
              <w:rPr>
                <w:rFonts w:ascii="Times New Roman" w:hAnsi="Times New Roman" w:cs="Times New Roman"/>
                <w:color w:val="000000"/>
              </w:rPr>
              <w:t>.000</w:t>
            </w:r>
          </w:p>
        </w:tc>
      </w:tr>
      <w:tr w:rsidR="006478C8" w:rsidRPr="00F41FCF" w:rsidTr="00F34EB8">
        <w:tc>
          <w:tcPr>
            <w:tcW w:w="1937" w:type="dxa"/>
          </w:tcPr>
          <w:p w:rsidR="006478C8" w:rsidRPr="00F41FCF" w:rsidRDefault="006478C8" w:rsidP="00987654">
            <w:pPr>
              <w:tabs>
                <w:tab w:val="left" w:pos="2445"/>
              </w:tabs>
              <w:spacing w:after="0" w:line="240" w:lineRule="auto"/>
              <w:rPr>
                <w:rFonts w:ascii="Times New Roman" w:hAnsi="Times New Roman" w:cs="Times New Roman"/>
              </w:rPr>
            </w:pPr>
            <w:r w:rsidRPr="00F41FCF">
              <w:rPr>
                <w:rFonts w:ascii="Times New Roman" w:hAnsi="Times New Roman" w:cs="Times New Roman"/>
              </w:rPr>
              <w:t>Within Groups</w:t>
            </w:r>
          </w:p>
        </w:tc>
        <w:tc>
          <w:tcPr>
            <w:tcW w:w="1582" w:type="dxa"/>
            <w:vAlign w:val="center"/>
          </w:tcPr>
          <w:p w:rsidR="006478C8" w:rsidRPr="00F41FCF" w:rsidRDefault="006478C8" w:rsidP="00987654">
            <w:pPr>
              <w:autoSpaceDE w:val="0"/>
              <w:autoSpaceDN w:val="0"/>
              <w:adjustRightInd w:val="0"/>
              <w:spacing w:after="0" w:line="240" w:lineRule="auto"/>
              <w:ind w:left="60" w:right="60"/>
              <w:jc w:val="right"/>
              <w:rPr>
                <w:rFonts w:ascii="Times New Roman" w:hAnsi="Times New Roman" w:cs="Times New Roman"/>
                <w:color w:val="000000"/>
              </w:rPr>
            </w:pPr>
            <w:r w:rsidRPr="00F41FCF">
              <w:rPr>
                <w:rFonts w:ascii="Times New Roman" w:hAnsi="Times New Roman" w:cs="Times New Roman"/>
                <w:color w:val="000000"/>
              </w:rPr>
              <w:t>11725.50</w:t>
            </w:r>
          </w:p>
        </w:tc>
        <w:tc>
          <w:tcPr>
            <w:tcW w:w="1063" w:type="dxa"/>
            <w:vAlign w:val="center"/>
          </w:tcPr>
          <w:p w:rsidR="006478C8" w:rsidRPr="00F41FCF" w:rsidRDefault="006478C8" w:rsidP="00987654">
            <w:pPr>
              <w:autoSpaceDE w:val="0"/>
              <w:autoSpaceDN w:val="0"/>
              <w:adjustRightInd w:val="0"/>
              <w:spacing w:after="0" w:line="240" w:lineRule="auto"/>
              <w:ind w:left="60" w:right="60"/>
              <w:jc w:val="right"/>
              <w:rPr>
                <w:rFonts w:ascii="Times New Roman" w:hAnsi="Times New Roman" w:cs="Times New Roman"/>
                <w:color w:val="000000"/>
              </w:rPr>
            </w:pPr>
            <w:r w:rsidRPr="00F41FCF">
              <w:rPr>
                <w:rFonts w:ascii="Times New Roman" w:hAnsi="Times New Roman" w:cs="Times New Roman"/>
                <w:color w:val="000000"/>
              </w:rPr>
              <w:t>30</w:t>
            </w:r>
          </w:p>
        </w:tc>
        <w:tc>
          <w:tcPr>
            <w:tcW w:w="1371" w:type="dxa"/>
            <w:vAlign w:val="center"/>
          </w:tcPr>
          <w:p w:rsidR="006478C8" w:rsidRPr="00F41FCF" w:rsidRDefault="006478C8" w:rsidP="00987654">
            <w:pPr>
              <w:autoSpaceDE w:val="0"/>
              <w:autoSpaceDN w:val="0"/>
              <w:adjustRightInd w:val="0"/>
              <w:spacing w:after="0" w:line="240" w:lineRule="auto"/>
              <w:ind w:left="60" w:right="60"/>
              <w:jc w:val="right"/>
              <w:rPr>
                <w:rFonts w:ascii="Times New Roman" w:hAnsi="Times New Roman" w:cs="Times New Roman"/>
                <w:color w:val="000000"/>
              </w:rPr>
            </w:pPr>
            <w:r w:rsidRPr="00F41FCF">
              <w:rPr>
                <w:rFonts w:ascii="Times New Roman" w:hAnsi="Times New Roman" w:cs="Times New Roman"/>
                <w:color w:val="000000"/>
              </w:rPr>
              <w:t>390.850</w:t>
            </w:r>
          </w:p>
        </w:tc>
        <w:tc>
          <w:tcPr>
            <w:tcW w:w="992" w:type="dxa"/>
          </w:tcPr>
          <w:p w:rsidR="006478C8" w:rsidRPr="00F41FCF" w:rsidRDefault="006478C8" w:rsidP="00987654">
            <w:pPr>
              <w:spacing w:after="0" w:line="240" w:lineRule="auto"/>
            </w:pPr>
          </w:p>
        </w:tc>
        <w:tc>
          <w:tcPr>
            <w:tcW w:w="702" w:type="dxa"/>
          </w:tcPr>
          <w:p w:rsidR="006478C8" w:rsidRPr="00F41FCF" w:rsidRDefault="006478C8" w:rsidP="00987654">
            <w:pPr>
              <w:tabs>
                <w:tab w:val="left" w:pos="2445"/>
              </w:tabs>
              <w:spacing w:after="0" w:line="240" w:lineRule="auto"/>
              <w:rPr>
                <w:rFonts w:ascii="Times New Roman" w:hAnsi="Times New Roman" w:cs="Times New Roman"/>
              </w:rPr>
            </w:pPr>
          </w:p>
        </w:tc>
      </w:tr>
      <w:tr w:rsidR="006478C8" w:rsidRPr="00F41FCF" w:rsidTr="00F34EB8">
        <w:tc>
          <w:tcPr>
            <w:tcW w:w="1937" w:type="dxa"/>
          </w:tcPr>
          <w:p w:rsidR="006478C8" w:rsidRPr="00F41FCF" w:rsidRDefault="006478C8" w:rsidP="00987654">
            <w:pPr>
              <w:tabs>
                <w:tab w:val="left" w:pos="2445"/>
              </w:tabs>
              <w:spacing w:after="0" w:line="240" w:lineRule="auto"/>
              <w:rPr>
                <w:rFonts w:ascii="Times New Roman" w:hAnsi="Times New Roman" w:cs="Times New Roman"/>
              </w:rPr>
            </w:pPr>
            <w:r w:rsidRPr="00F41FCF">
              <w:rPr>
                <w:rFonts w:ascii="Times New Roman" w:hAnsi="Times New Roman" w:cs="Times New Roman"/>
              </w:rPr>
              <w:t xml:space="preserve">Total </w:t>
            </w:r>
          </w:p>
        </w:tc>
        <w:tc>
          <w:tcPr>
            <w:tcW w:w="1582" w:type="dxa"/>
          </w:tcPr>
          <w:p w:rsidR="006478C8" w:rsidRPr="00F41FCF" w:rsidRDefault="006478C8" w:rsidP="00BF58F1">
            <w:pPr>
              <w:tabs>
                <w:tab w:val="left" w:pos="2445"/>
              </w:tabs>
              <w:spacing w:after="0" w:line="240" w:lineRule="auto"/>
              <w:jc w:val="right"/>
              <w:rPr>
                <w:rFonts w:ascii="Times New Roman" w:hAnsi="Times New Roman" w:cs="Times New Roman"/>
              </w:rPr>
            </w:pPr>
            <w:r w:rsidRPr="00F41FCF">
              <w:rPr>
                <w:rFonts w:ascii="Times New Roman" w:hAnsi="Times New Roman" w:cs="Times New Roman"/>
                <w:color w:val="000000"/>
              </w:rPr>
              <w:t>143823.50</w:t>
            </w:r>
          </w:p>
        </w:tc>
        <w:tc>
          <w:tcPr>
            <w:tcW w:w="1063" w:type="dxa"/>
            <w:vAlign w:val="center"/>
          </w:tcPr>
          <w:p w:rsidR="006478C8" w:rsidRPr="00F41FCF" w:rsidRDefault="006478C8" w:rsidP="00BF58F1">
            <w:pPr>
              <w:autoSpaceDE w:val="0"/>
              <w:autoSpaceDN w:val="0"/>
              <w:adjustRightInd w:val="0"/>
              <w:spacing w:after="0" w:line="240" w:lineRule="auto"/>
              <w:ind w:left="60" w:right="60"/>
              <w:jc w:val="right"/>
              <w:rPr>
                <w:rFonts w:ascii="Times New Roman" w:hAnsi="Times New Roman" w:cs="Times New Roman"/>
                <w:color w:val="000000"/>
              </w:rPr>
            </w:pPr>
            <w:r w:rsidRPr="00F41FCF">
              <w:rPr>
                <w:rFonts w:ascii="Times New Roman" w:hAnsi="Times New Roman" w:cs="Times New Roman"/>
                <w:color w:val="000000"/>
              </w:rPr>
              <w:t>31</w:t>
            </w:r>
          </w:p>
        </w:tc>
        <w:tc>
          <w:tcPr>
            <w:tcW w:w="1371" w:type="dxa"/>
          </w:tcPr>
          <w:p w:rsidR="006478C8" w:rsidRPr="00F41FCF" w:rsidRDefault="006478C8" w:rsidP="00BF58F1">
            <w:pPr>
              <w:tabs>
                <w:tab w:val="left" w:pos="2445"/>
              </w:tabs>
              <w:spacing w:after="0" w:line="240" w:lineRule="auto"/>
              <w:rPr>
                <w:rFonts w:ascii="Times New Roman" w:hAnsi="Times New Roman" w:cs="Times New Roman"/>
              </w:rPr>
            </w:pPr>
          </w:p>
        </w:tc>
        <w:tc>
          <w:tcPr>
            <w:tcW w:w="992" w:type="dxa"/>
          </w:tcPr>
          <w:p w:rsidR="006478C8" w:rsidRPr="00F41FCF" w:rsidRDefault="006478C8" w:rsidP="00BF58F1">
            <w:pPr>
              <w:tabs>
                <w:tab w:val="left" w:pos="2445"/>
              </w:tabs>
              <w:spacing w:after="0" w:line="240" w:lineRule="auto"/>
              <w:rPr>
                <w:rFonts w:ascii="Times New Roman" w:hAnsi="Times New Roman" w:cs="Times New Roman"/>
              </w:rPr>
            </w:pPr>
          </w:p>
        </w:tc>
        <w:tc>
          <w:tcPr>
            <w:tcW w:w="702" w:type="dxa"/>
          </w:tcPr>
          <w:p w:rsidR="006478C8" w:rsidRPr="00F41FCF" w:rsidRDefault="006478C8" w:rsidP="00BF58F1">
            <w:pPr>
              <w:tabs>
                <w:tab w:val="left" w:pos="2445"/>
              </w:tabs>
              <w:spacing w:after="0" w:line="240" w:lineRule="auto"/>
              <w:rPr>
                <w:rFonts w:ascii="Times New Roman" w:hAnsi="Times New Roman" w:cs="Times New Roman"/>
              </w:rPr>
            </w:pPr>
          </w:p>
        </w:tc>
      </w:tr>
    </w:tbl>
    <w:p w:rsidR="006478C8" w:rsidRPr="00F41FCF" w:rsidRDefault="00FD161A" w:rsidP="00BF58F1">
      <w:pPr>
        <w:spacing w:after="0" w:line="240" w:lineRule="auto"/>
        <w:ind w:firstLine="709"/>
        <w:jc w:val="both"/>
        <w:rPr>
          <w:rFonts w:ascii="Times New Roman" w:hAnsi="Times New Roman"/>
        </w:rPr>
      </w:pPr>
      <w:r>
        <w:rPr>
          <w:rFonts w:ascii="Times New Roman" w:hAnsi="Times New Roman"/>
        </w:rPr>
        <w:t>Berdasarkan tabel 4.</w:t>
      </w:r>
      <w:r>
        <w:rPr>
          <w:rFonts w:ascii="Times New Roman" w:hAnsi="Times New Roman"/>
          <w:lang w:val="en-US"/>
        </w:rPr>
        <w:t>11</w:t>
      </w:r>
      <w:r w:rsidR="006478C8" w:rsidRPr="00F41FCF">
        <w:rPr>
          <w:rFonts w:ascii="Times New Roman" w:hAnsi="Times New Roman"/>
        </w:rPr>
        <w:t xml:space="preserve"> di atas diketahui </w:t>
      </w:r>
      <m:oMath>
        <m:r>
          <w:rPr>
            <w:rFonts w:ascii="Cambria Math" w:hAnsi="Cambria Math"/>
          </w:rPr>
          <m:t xml:space="preserve">p.sig=0,000 </m:t>
        </m:r>
      </m:oMath>
      <w:r w:rsidR="006478C8" w:rsidRPr="00F41FCF">
        <w:rPr>
          <w:rFonts w:ascii="Times New Roman" w:hAnsi="Times New Roman"/>
        </w:rPr>
        <w:t xml:space="preserve">artinya </w:t>
      </w:r>
      <m:oMath>
        <m:r>
          <w:rPr>
            <w:rFonts w:ascii="Cambria Math" w:hAnsi="Cambria Math"/>
          </w:rPr>
          <m:t>p.sig&lt;α</m:t>
        </m:r>
      </m:oMath>
      <w:r w:rsidR="006478C8" w:rsidRPr="00F41FCF">
        <w:rPr>
          <w:rFonts w:ascii="Times New Roman" w:hAnsi="Times New Roman"/>
        </w:rPr>
        <w:t xml:space="preserve">, yang berarti terdapat </w:t>
      </w:r>
      <w:r w:rsidR="006478C8" w:rsidRPr="00F41FCF">
        <w:rPr>
          <w:rFonts w:ascii="Times New Roman" w:eastAsia="Times New Roman" w:hAnsi="Times New Roman"/>
        </w:rPr>
        <w:t xml:space="preserve">pengaruh pengaturan berbagai posisi tempat duduk terhadap motivasi belajar SDN Nomor 30 Tongke-Tongke </w:t>
      </w:r>
      <w:r w:rsidR="006478C8" w:rsidRPr="00F41FCF">
        <w:rPr>
          <w:rFonts w:ascii="Times New Roman" w:hAnsi="Times New Roman" w:cs="Times New Roman"/>
        </w:rPr>
        <w:t>Kecamatan Sinjai Timur Kabupaten Sinjai</w:t>
      </w:r>
      <w:r w:rsidR="006478C8" w:rsidRPr="00F41FCF">
        <w:rPr>
          <w:rFonts w:ascii="Times New Roman" w:hAnsi="Times New Roman"/>
        </w:rPr>
        <w:t>.</w:t>
      </w:r>
    </w:p>
    <w:p w:rsidR="00ED1765" w:rsidRPr="00ED1765" w:rsidRDefault="006478C8" w:rsidP="001A4F8B">
      <w:pPr>
        <w:pStyle w:val="ListParagraph"/>
        <w:numPr>
          <w:ilvl w:val="0"/>
          <w:numId w:val="6"/>
        </w:numPr>
        <w:spacing w:after="0" w:line="240" w:lineRule="auto"/>
        <w:rPr>
          <w:rFonts w:ascii="Times New Roman" w:hAnsi="Times New Roman"/>
        </w:rPr>
      </w:pPr>
      <w:r w:rsidRPr="00F41FCF">
        <w:rPr>
          <w:rFonts w:ascii="Times New Roman" w:hAnsi="Times New Roman"/>
          <w:b/>
        </w:rPr>
        <w:t>Pembahasan Hasil Penelitian</w:t>
      </w:r>
    </w:p>
    <w:p w:rsidR="009537A5" w:rsidRPr="00ED1765" w:rsidRDefault="006478C8" w:rsidP="001A4F8B">
      <w:pPr>
        <w:pStyle w:val="ListParagraph"/>
        <w:numPr>
          <w:ilvl w:val="0"/>
          <w:numId w:val="17"/>
        </w:numPr>
        <w:spacing w:after="0" w:line="240" w:lineRule="auto"/>
        <w:ind w:left="426"/>
        <w:rPr>
          <w:rFonts w:ascii="Times New Roman" w:hAnsi="Times New Roman"/>
        </w:rPr>
      </w:pPr>
      <w:r w:rsidRPr="00ED1765">
        <w:rPr>
          <w:rFonts w:ascii="Times New Roman" w:hAnsi="Times New Roman"/>
          <w:b/>
        </w:rPr>
        <w:t>Gambaran Pengaturan Tempat Duduk SDN No. 30 Tongke-Tongke Kecamatan Sinjai Timur Kabupaten Sinjai.</w:t>
      </w:r>
    </w:p>
    <w:p w:rsidR="009537A5" w:rsidRPr="00F41FCF" w:rsidRDefault="009537A5" w:rsidP="001A4F8B">
      <w:pPr>
        <w:pStyle w:val="ListParagraph"/>
        <w:numPr>
          <w:ilvl w:val="0"/>
          <w:numId w:val="13"/>
        </w:numPr>
        <w:spacing w:line="240" w:lineRule="auto"/>
        <w:ind w:left="426"/>
        <w:jc w:val="both"/>
        <w:rPr>
          <w:rFonts w:ascii="Times New Roman" w:hAnsi="Times New Roman"/>
          <w:b/>
        </w:rPr>
      </w:pPr>
      <w:r w:rsidRPr="00F41FCF">
        <w:rPr>
          <w:rFonts w:ascii="Times New Roman" w:hAnsi="Times New Roman"/>
          <w:b/>
        </w:rPr>
        <w:t xml:space="preserve">Gambaran Pengaturan Tempat Duduk U  </w:t>
      </w:r>
    </w:p>
    <w:p w:rsidR="009537A5" w:rsidRPr="00F41FCF" w:rsidRDefault="009537A5" w:rsidP="009537A5">
      <w:pPr>
        <w:pStyle w:val="ListParagraph"/>
        <w:spacing w:line="240" w:lineRule="auto"/>
        <w:ind w:left="0" w:firstLine="709"/>
        <w:jc w:val="both"/>
        <w:rPr>
          <w:rFonts w:ascii="Times New Roman" w:hAnsi="Times New Roman" w:cs="Times New Roman"/>
          <w:color w:val="FF0000"/>
        </w:rPr>
      </w:pPr>
      <w:r w:rsidRPr="00F41FCF">
        <w:rPr>
          <w:rFonts w:ascii="Times New Roman" w:hAnsi="Times New Roman" w:cs="Times New Roman"/>
          <w:bCs/>
        </w:rPr>
        <w:t>B</w:t>
      </w:r>
      <w:r w:rsidRPr="00F41FCF">
        <w:rPr>
          <w:rFonts w:ascii="Times New Roman" w:hAnsi="Times New Roman" w:cs="Times New Roman"/>
          <w:lang w:val="id-ID"/>
        </w:rPr>
        <w:t xml:space="preserve">erdasarkan hasil </w:t>
      </w:r>
      <w:r w:rsidRPr="00F41FCF">
        <w:rPr>
          <w:rFonts w:ascii="Times New Roman" w:hAnsi="Times New Roman"/>
        </w:rPr>
        <w:t>penelitian yang telah diperoleh maka dapat disimpulkan bahwa</w:t>
      </w:r>
      <w:r w:rsidRPr="00F41FCF">
        <w:rPr>
          <w:rFonts w:ascii="Times New Roman" w:hAnsi="Times New Roman" w:cs="Times New Roman"/>
        </w:rPr>
        <w:t xml:space="preserve"> gambaran pengaturan berbagai posisi tempat duduk siswa kelas V SDN Nomor 30 Tongke-Tongke yaitu pengaturan tempat duduk U, pengaturan tempat duduk disusun saling berhadapan langsung dapat melihat guru atau media visual dengan mudah, dan memungkinkan mereka bisa untuk membagi bahan pelajaran kepada siswa secara cepat, dimana guru dapat masuk ke dalam huruf U dan berjalan keberbagai arah. Dalam pengaturan tempat duduk U, disediakan ruangan yang cukup antara satu tempat duduk dengan yang lainnya sehingga kelompok kecil siswa yang terdiri atas tiga orang atau lebih dapat keluar-masuk dari tempat duduknya dengan mudah. Dalam penelitian ini penerapan pengaturan tempat duduk U  berkategori baik </w:t>
      </w:r>
      <w:r w:rsidRPr="00F41FCF">
        <w:rPr>
          <w:rFonts w:ascii="Times New Roman" w:hAnsi="Times New Roman" w:cs="Times New Roman"/>
          <w:color w:val="000000" w:themeColor="text1"/>
        </w:rPr>
        <w:t>dengan persentase sebesar 38%</w:t>
      </w:r>
      <w:r w:rsidRPr="00F41FCF">
        <w:rPr>
          <w:rFonts w:ascii="Times New Roman" w:hAnsi="Times New Roman" w:cs="Times New Roman"/>
          <w:color w:val="FF0000"/>
        </w:rPr>
        <w:t xml:space="preserve"> .</w:t>
      </w:r>
    </w:p>
    <w:p w:rsidR="009537A5" w:rsidRPr="00F41FCF" w:rsidRDefault="009537A5" w:rsidP="001A4F8B">
      <w:pPr>
        <w:pStyle w:val="ListParagraph"/>
        <w:numPr>
          <w:ilvl w:val="0"/>
          <w:numId w:val="13"/>
        </w:numPr>
        <w:spacing w:line="240" w:lineRule="auto"/>
        <w:ind w:left="426"/>
        <w:jc w:val="both"/>
        <w:rPr>
          <w:rFonts w:ascii="Times New Roman" w:hAnsi="Times New Roman" w:cs="Times New Roman"/>
          <w:color w:val="FF0000"/>
        </w:rPr>
      </w:pPr>
      <w:r w:rsidRPr="00F41FCF">
        <w:rPr>
          <w:rFonts w:ascii="Times New Roman" w:hAnsi="Times New Roman"/>
          <w:b/>
        </w:rPr>
        <w:t xml:space="preserve">Gambaran Pengaturan Tempat Duduk Lingkaran </w:t>
      </w:r>
    </w:p>
    <w:p w:rsidR="009537A5" w:rsidRPr="00F41FCF" w:rsidRDefault="009537A5" w:rsidP="009537A5">
      <w:pPr>
        <w:pStyle w:val="ListParagraph"/>
        <w:spacing w:line="240" w:lineRule="auto"/>
        <w:ind w:left="0" w:firstLine="709"/>
        <w:jc w:val="both"/>
        <w:rPr>
          <w:rFonts w:ascii="Times New Roman" w:hAnsi="Times New Roman" w:cs="Times New Roman"/>
          <w:color w:val="FF0000"/>
        </w:rPr>
      </w:pPr>
      <w:r w:rsidRPr="00F41FCF">
        <w:rPr>
          <w:rFonts w:ascii="Times New Roman" w:hAnsi="Times New Roman" w:cs="Times New Roman"/>
        </w:rPr>
        <w:t>Pengaturan tempat duduk lingkaran</w:t>
      </w:r>
      <w:r w:rsidRPr="00F41FCF">
        <w:rPr>
          <w:rFonts w:ascii="Times New Roman" w:hAnsi="Times New Roman" w:cs="Times New Roman"/>
          <w:color w:val="333333"/>
        </w:rPr>
        <w:t>, tempat duduk siswa disusun dalam bentuk lingkaran sehingga</w:t>
      </w:r>
      <w:r w:rsidRPr="00F41FCF">
        <w:rPr>
          <w:rFonts w:ascii="Times New Roman" w:hAnsi="Times New Roman" w:cs="Times New Roman"/>
          <w:color w:val="333333"/>
          <w:shd w:val="clear" w:color="auto" w:fill="FFFFE5"/>
        </w:rPr>
        <w:t xml:space="preserve"> </w:t>
      </w:r>
      <w:r w:rsidRPr="00F41FCF">
        <w:rPr>
          <w:rFonts w:ascii="Times New Roman" w:hAnsi="Times New Roman" w:cs="Times New Roman"/>
          <w:color w:val="333333"/>
        </w:rPr>
        <w:t>mereka dapat berinteraksi berhadap-hadapan secara langsung. ruangan yang cukup disediakan, sehingga</w:t>
      </w:r>
      <w:r w:rsidRPr="00F41FCF">
        <w:rPr>
          <w:rFonts w:ascii="Times New Roman" w:hAnsi="Times New Roman" w:cs="Times New Roman"/>
          <w:color w:val="333333"/>
          <w:shd w:val="clear" w:color="auto" w:fill="FFFFE5"/>
        </w:rPr>
        <w:t xml:space="preserve"> </w:t>
      </w:r>
      <w:r w:rsidRPr="00F41FCF">
        <w:rPr>
          <w:rFonts w:ascii="Times New Roman" w:hAnsi="Times New Roman" w:cs="Times New Roman"/>
          <w:color w:val="333333"/>
        </w:rPr>
        <w:t>guru dapat menyuruh siswa menyusun kursi-kursi mereka secara cepat dalam</w:t>
      </w:r>
      <w:r w:rsidRPr="00F41FCF">
        <w:rPr>
          <w:rFonts w:ascii="Times New Roman" w:hAnsi="Times New Roman" w:cs="Times New Roman"/>
          <w:color w:val="333333"/>
          <w:shd w:val="clear" w:color="auto" w:fill="FFFFE5"/>
        </w:rPr>
        <w:t xml:space="preserve"> </w:t>
      </w:r>
      <w:r w:rsidRPr="00F41FCF">
        <w:rPr>
          <w:rFonts w:ascii="Times New Roman" w:hAnsi="Times New Roman" w:cs="Times New Roman"/>
          <w:color w:val="333333"/>
        </w:rPr>
        <w:t>berbagai susunan kelompok kecil. Jika mereka ingin menulis, mereka dapat</w:t>
      </w:r>
      <w:r w:rsidRPr="00F41FCF">
        <w:rPr>
          <w:rFonts w:ascii="Times New Roman" w:hAnsi="Times New Roman" w:cs="Times New Roman"/>
          <w:color w:val="333333"/>
          <w:shd w:val="clear" w:color="auto" w:fill="FFFFE5"/>
        </w:rPr>
        <w:t xml:space="preserve"> </w:t>
      </w:r>
      <w:r w:rsidRPr="00F41FCF">
        <w:rPr>
          <w:rFonts w:ascii="Times New Roman" w:hAnsi="Times New Roman" w:cs="Times New Roman"/>
          <w:color w:val="333333"/>
        </w:rPr>
        <w:t>menghadap ke meja mereka masing-masing, namun jika mereka berdiskusi, mereka</w:t>
      </w:r>
      <w:r w:rsidRPr="00F41FCF">
        <w:rPr>
          <w:rFonts w:ascii="Times New Roman" w:hAnsi="Times New Roman" w:cs="Times New Roman"/>
          <w:color w:val="333333"/>
          <w:shd w:val="clear" w:color="auto" w:fill="FFFFE5"/>
        </w:rPr>
        <w:t xml:space="preserve"> </w:t>
      </w:r>
      <w:r w:rsidRPr="00F41FCF">
        <w:rPr>
          <w:rFonts w:ascii="Times New Roman" w:hAnsi="Times New Roman" w:cs="Times New Roman"/>
          <w:color w:val="333333"/>
        </w:rPr>
        <w:lastRenderedPageBreak/>
        <w:t>dapat memutar kursi untuk berhadap-hadapan satu sama lain</w:t>
      </w:r>
      <w:r w:rsidRPr="00F41FCF">
        <w:rPr>
          <w:rFonts w:ascii="Times New Roman" w:hAnsi="Times New Roman" w:cs="Times New Roman"/>
          <w:color w:val="000000" w:themeColor="text1"/>
          <w:shd w:val="clear" w:color="auto" w:fill="FFFFE5"/>
        </w:rPr>
        <w:t>.</w:t>
      </w:r>
      <w:r w:rsidRPr="00F41FCF">
        <w:rPr>
          <w:rFonts w:ascii="Times New Roman" w:hAnsi="Times New Roman" w:cs="Times New Roman"/>
          <w:color w:val="000000" w:themeColor="text1"/>
        </w:rPr>
        <w:t xml:space="preserve"> </w:t>
      </w:r>
      <w:r w:rsidRPr="00F41FCF">
        <w:rPr>
          <w:rFonts w:ascii="Times New Roman" w:hAnsi="Times New Roman" w:cs="Times New Roman"/>
        </w:rPr>
        <w:t xml:space="preserve">Dalam penelitian ini penerapan pengaturan tempat duduk Lingkaran  berkategori baik dengan persentase sebesar 31% .   </w:t>
      </w:r>
    </w:p>
    <w:p w:rsidR="009537A5" w:rsidRPr="00F41FCF" w:rsidRDefault="009537A5" w:rsidP="001A4F8B">
      <w:pPr>
        <w:pStyle w:val="ListParagraph"/>
        <w:numPr>
          <w:ilvl w:val="0"/>
          <w:numId w:val="13"/>
        </w:numPr>
        <w:spacing w:after="0" w:line="240" w:lineRule="auto"/>
        <w:ind w:left="426"/>
        <w:jc w:val="both"/>
        <w:rPr>
          <w:rFonts w:ascii="Times New Roman" w:hAnsi="Times New Roman" w:cs="Times New Roman"/>
        </w:rPr>
      </w:pPr>
      <w:r w:rsidRPr="00F41FCF">
        <w:rPr>
          <w:rFonts w:ascii="Times New Roman" w:hAnsi="Times New Roman"/>
          <w:b/>
        </w:rPr>
        <w:t xml:space="preserve">Gambaran Pengaturan Tempat Duduk Chevron </w:t>
      </w:r>
    </w:p>
    <w:p w:rsidR="005A71F9" w:rsidRPr="00F41FCF" w:rsidRDefault="009537A5" w:rsidP="005A71F9">
      <w:pPr>
        <w:pStyle w:val="ListParagraph"/>
        <w:spacing w:after="0" w:line="240" w:lineRule="auto"/>
        <w:ind w:left="0" w:firstLine="709"/>
        <w:jc w:val="both"/>
        <w:rPr>
          <w:rFonts w:ascii="Times New Roman" w:eastAsia="Times New Roman" w:hAnsi="Times New Roman" w:cs="Times New Roman"/>
        </w:rPr>
      </w:pPr>
      <w:r w:rsidRPr="00F41FCF">
        <w:rPr>
          <w:rFonts w:ascii="Times New Roman" w:hAnsi="Times New Roman" w:cs="Times New Roman"/>
          <w:color w:val="000000" w:themeColor="text1"/>
        </w:rPr>
        <w:t xml:space="preserve">Pengaturan tempat duduk berbentuk chevron, meja-meja dikelompokkan setengah lingkaran atau oblong di ruang tengah kelas agar memungkinkan guru melakukan interaksi dengan setiap kelompok. </w:t>
      </w:r>
      <w:r w:rsidRPr="00F41FCF">
        <w:rPr>
          <w:rFonts w:ascii="Times New Roman" w:hAnsi="Times New Roman" w:cs="Times New Roman"/>
        </w:rPr>
        <w:t>Dalam penelitian ini penerapan pengaturan tempat duduk Chevron  berkategori baik dengan persentase sebesar 31% .</w:t>
      </w:r>
      <w:r w:rsidRPr="00F41FCF">
        <w:rPr>
          <w:rFonts w:ascii="Times New Roman" w:eastAsia="Times New Roman" w:hAnsi="Times New Roman" w:cs="Times New Roman"/>
        </w:rPr>
        <w:t>Tempat duduk merupakan fasilitas atau barang yang diperlukan oleh siswa dalam proses pembelajaran terutama dalam proses belajar di kelas. Tempat duduk dapat mempengaruhi proses pembelajaran siswa, bila tempat duduknya bagus, tidak terlalu rendah, tidak terlalu besar, bundar, persegi empat panjang, sesuai dengan keadaan tubuh siswa. Maka siswa akan merasa nyaman dan dapat belajar dengan tenang.</w:t>
      </w:r>
    </w:p>
    <w:p w:rsidR="009537A5" w:rsidRPr="00F41FCF" w:rsidRDefault="006478C8" w:rsidP="00AD3ECD">
      <w:pPr>
        <w:pStyle w:val="ListParagraph"/>
        <w:spacing w:after="0" w:line="240" w:lineRule="auto"/>
        <w:ind w:left="0" w:firstLine="709"/>
        <w:jc w:val="both"/>
        <w:rPr>
          <w:rFonts w:ascii="Times New Roman" w:hAnsi="Times New Roman" w:cs="Times New Roman"/>
        </w:rPr>
      </w:pPr>
      <w:r w:rsidRPr="00F41FCF">
        <w:rPr>
          <w:rFonts w:ascii="Times New Roman" w:hAnsi="Times New Roman" w:cs="Times New Roman"/>
          <w:color w:val="000000" w:themeColor="text1"/>
        </w:rPr>
        <w:t xml:space="preserve">Dilihat dari hasil observasi </w:t>
      </w:r>
      <w:r w:rsidR="00BF58F1" w:rsidRPr="00F41FCF">
        <w:rPr>
          <w:rFonts w:ascii="Times New Roman" w:hAnsi="Times New Roman" w:cs="Times New Roman"/>
          <w:color w:val="000000" w:themeColor="text1"/>
        </w:rPr>
        <w:t xml:space="preserve">ketiga </w:t>
      </w:r>
      <w:r w:rsidRPr="00F41FCF">
        <w:rPr>
          <w:rFonts w:ascii="Times New Roman" w:hAnsi="Times New Roman" w:cs="Times New Roman"/>
          <w:color w:val="000000" w:themeColor="text1"/>
        </w:rPr>
        <w:t>pengaturan tempat duduk berkategori baik, hal itu tidak sejalan dengan pendapat Jhonson yang mengatakan bahwa pengaturan tempat duduk sangat besar dampaknya  terhadap motivasi. hal ini terjadi karena pemilihan pengaturan tempat duduk tidak menyelaraskan antara format dan tujuan pembelajaran sehingga cara penyampaian pembelajaran tidak sesuai dengan penataan tempat duduk oleh karena itu pengaturan tempat duduk hanya berkategori baik.</w:t>
      </w:r>
    </w:p>
    <w:p w:rsidR="00AD3ECD" w:rsidRPr="00F41FCF" w:rsidRDefault="006478C8" w:rsidP="001A4F8B">
      <w:pPr>
        <w:pStyle w:val="ListParagraph"/>
        <w:numPr>
          <w:ilvl w:val="0"/>
          <w:numId w:val="7"/>
        </w:numPr>
        <w:spacing w:line="240" w:lineRule="auto"/>
        <w:ind w:left="426"/>
        <w:jc w:val="both"/>
        <w:rPr>
          <w:rFonts w:ascii="Times New Roman" w:hAnsi="Times New Roman"/>
          <w:b/>
        </w:rPr>
      </w:pPr>
      <w:r w:rsidRPr="00F41FCF">
        <w:rPr>
          <w:rFonts w:ascii="Times New Roman" w:hAnsi="Times New Roman"/>
          <w:b/>
        </w:rPr>
        <w:t>Gambaran Motivasi Belajar Siswa SDN No.30 Tongke-Tongke Kecamatan Sinjai Timur Kabuppaten Sinjai.</w:t>
      </w:r>
    </w:p>
    <w:p w:rsidR="00AD3ECD" w:rsidRPr="00F41FCF" w:rsidRDefault="006478C8" w:rsidP="001A4F8B">
      <w:pPr>
        <w:pStyle w:val="ListParagraph"/>
        <w:numPr>
          <w:ilvl w:val="0"/>
          <w:numId w:val="14"/>
        </w:numPr>
        <w:spacing w:line="240" w:lineRule="auto"/>
        <w:ind w:left="426"/>
        <w:jc w:val="both"/>
        <w:rPr>
          <w:rFonts w:ascii="Times New Roman" w:hAnsi="Times New Roman"/>
          <w:b/>
        </w:rPr>
      </w:pPr>
      <w:r w:rsidRPr="00F41FCF">
        <w:rPr>
          <w:rFonts w:ascii="Times New Roman" w:hAnsi="Times New Roman"/>
          <w:b/>
        </w:rPr>
        <w:t xml:space="preserve">Gambaran Motivasi Belajar Siswa Pada Pengaturan Tempat Duduk U </w:t>
      </w:r>
    </w:p>
    <w:p w:rsidR="00AD3ECD" w:rsidRPr="00F41FCF" w:rsidRDefault="00AD3ECD" w:rsidP="00AD3ECD">
      <w:pPr>
        <w:pStyle w:val="ListParagraph"/>
        <w:spacing w:line="240" w:lineRule="auto"/>
        <w:ind w:left="0" w:firstLine="709"/>
        <w:jc w:val="both"/>
        <w:rPr>
          <w:rFonts w:ascii="Times New Roman" w:hAnsi="Times New Roman"/>
          <w:b/>
        </w:rPr>
      </w:pPr>
      <w:r w:rsidRPr="00F41FCF">
        <w:rPr>
          <w:rFonts w:ascii="Times New Roman" w:hAnsi="Times New Roman" w:cs="Times New Roman"/>
          <w:bCs/>
        </w:rPr>
        <w:t>B</w:t>
      </w:r>
      <w:r w:rsidRPr="00F41FCF">
        <w:rPr>
          <w:rFonts w:ascii="Times New Roman" w:hAnsi="Times New Roman" w:cs="Times New Roman"/>
          <w:lang w:val="id-ID"/>
        </w:rPr>
        <w:t xml:space="preserve">erdasarkan hasil </w:t>
      </w:r>
      <w:r w:rsidRPr="00F41FCF">
        <w:rPr>
          <w:rFonts w:ascii="Times New Roman" w:hAnsi="Times New Roman"/>
        </w:rPr>
        <w:t>penelitian yang telah diperoleh maka dapat disimpulkan bahwa</w:t>
      </w:r>
      <w:r w:rsidRPr="00F41FCF">
        <w:rPr>
          <w:rFonts w:ascii="Times New Roman" w:hAnsi="Times New Roman" w:cs="Times New Roman"/>
        </w:rPr>
        <w:t xml:space="preserve"> gambaran motivasi belajar siswa kelas V SDN No 30 Tongke-Tongke Kecamatan Sinjai Timur Kabupaten Sinjai berada pada kategori baik dengan nilai persentase sebesar 43%. Motivasi merupakan kondisi psikologis yang mendorong atau menjadi penggerak yang mempengaruhi tingkah laku dengan menumbuhkan niat pada diri seseorang sehingga peserta didik bertindak dan melakukan sesuatu yang dapat  mencapai hasil dan tujuan tertentu.</w:t>
      </w:r>
    </w:p>
    <w:p w:rsidR="00AD3ECD" w:rsidRPr="00F41FCF" w:rsidRDefault="00AD3ECD" w:rsidP="00AD3ECD">
      <w:pPr>
        <w:pStyle w:val="ListParagraph"/>
        <w:spacing w:after="0" w:line="240" w:lineRule="auto"/>
        <w:ind w:left="0" w:firstLine="709"/>
        <w:jc w:val="both"/>
        <w:rPr>
          <w:rFonts w:ascii="Times New Roman" w:hAnsi="Times New Roman" w:cs="Times New Roman"/>
        </w:rPr>
      </w:pPr>
      <w:r w:rsidRPr="00F41FCF">
        <w:rPr>
          <w:rFonts w:ascii="Times New Roman" w:hAnsi="Times New Roman" w:cs="Times New Roman"/>
        </w:rPr>
        <w:t xml:space="preserve">Rohani (2010: 149) menyatakan “ dalam mengatur tempat duduk yang penting adalah memungkinnya terjadinya tatap muka, dimana dengan demikian guru dengan sekaligus dapat mengontrol tingkah laku peserta didik”. Pengaturan tempat duduk akan mempengaruhi kelancaran pengaturan proses belajar mengajar. hal ini sesuai dengan pelaksanaan dalam pembentukan pengaturan tempat duduk U yang saling berhadapan dan guru dapat mengontrol peserta didik saat proses pembelajaran. </w:t>
      </w:r>
    </w:p>
    <w:p w:rsidR="00AD3ECD" w:rsidRPr="00F41FCF" w:rsidRDefault="00AD3ECD" w:rsidP="001A4F8B">
      <w:pPr>
        <w:pStyle w:val="ListParagraph"/>
        <w:numPr>
          <w:ilvl w:val="0"/>
          <w:numId w:val="14"/>
        </w:numPr>
        <w:spacing w:after="0" w:line="240" w:lineRule="auto"/>
        <w:ind w:left="426"/>
        <w:jc w:val="both"/>
        <w:rPr>
          <w:rFonts w:ascii="Times New Roman" w:hAnsi="Times New Roman"/>
        </w:rPr>
      </w:pPr>
      <w:r w:rsidRPr="00F41FCF">
        <w:rPr>
          <w:rFonts w:ascii="Times New Roman" w:hAnsi="Times New Roman"/>
          <w:b/>
        </w:rPr>
        <w:t xml:space="preserve">Gambaran Motivasi Belajar Siswa Pada Pengaturan Tempat Duduk Lingkaran </w:t>
      </w:r>
    </w:p>
    <w:p w:rsidR="00AD3ECD" w:rsidRPr="00F41FCF" w:rsidRDefault="00AD3ECD" w:rsidP="00AD3ECD">
      <w:pPr>
        <w:pStyle w:val="ListParagraph"/>
        <w:spacing w:after="0" w:line="240" w:lineRule="auto"/>
        <w:ind w:left="0" w:firstLine="709"/>
        <w:jc w:val="both"/>
        <w:rPr>
          <w:rFonts w:ascii="Times New Roman" w:hAnsi="Times New Roman" w:cs="Times New Roman"/>
        </w:rPr>
      </w:pPr>
      <w:r w:rsidRPr="00F41FCF">
        <w:rPr>
          <w:rFonts w:ascii="Times New Roman" w:hAnsi="Times New Roman" w:cs="Times New Roman"/>
          <w:bCs/>
        </w:rPr>
        <w:t>B</w:t>
      </w:r>
      <w:r w:rsidRPr="00F41FCF">
        <w:rPr>
          <w:rFonts w:ascii="Times New Roman" w:hAnsi="Times New Roman" w:cs="Times New Roman"/>
          <w:lang w:val="id-ID"/>
        </w:rPr>
        <w:t xml:space="preserve">erdasarkan hasil </w:t>
      </w:r>
      <w:r w:rsidRPr="00F41FCF">
        <w:rPr>
          <w:rFonts w:ascii="Times New Roman" w:hAnsi="Times New Roman"/>
        </w:rPr>
        <w:t>penelitian yang telah diperoleh maka dapat disimpulkan bahwa</w:t>
      </w:r>
      <w:r w:rsidRPr="00F41FCF">
        <w:rPr>
          <w:rFonts w:ascii="Times New Roman" w:hAnsi="Times New Roman" w:cs="Times New Roman"/>
        </w:rPr>
        <w:t xml:space="preserve"> gambaran motivasi belajar siswa kelas V SDN No 30 Tongke-Tongke Kecamatan Sinjai Timur Kabupaten Sinjai berada pada kategori baik dengan nilai persentase sebesar 62%. Slavin (2006) dalam Patandung (2015) mengatakan bahwa motivasi sebagai proses internal dalam diri seseorang berfungsi sebagai sesuatu yang membuat seseorang berbuat atau bertindak, Menentukan arah perbuatan, yakni kearah tujuan yang dikehendaki, Menyeleksi perbuatan, menentukan perbuatan apa yang harus di kerjakan, Pendorong usaha dan pencapaian tujuan. </w:t>
      </w:r>
    </w:p>
    <w:p w:rsidR="00AD3ECD" w:rsidRPr="00F41FCF" w:rsidRDefault="00AD3ECD" w:rsidP="001A4F8B">
      <w:pPr>
        <w:pStyle w:val="ListParagraph"/>
        <w:numPr>
          <w:ilvl w:val="0"/>
          <w:numId w:val="14"/>
        </w:numPr>
        <w:spacing w:after="0" w:line="240" w:lineRule="auto"/>
        <w:ind w:left="426"/>
        <w:jc w:val="both"/>
        <w:rPr>
          <w:rFonts w:ascii="Times New Roman" w:hAnsi="Times New Roman" w:cs="Times New Roman"/>
        </w:rPr>
      </w:pPr>
      <w:r w:rsidRPr="00F41FCF">
        <w:rPr>
          <w:rFonts w:ascii="Times New Roman" w:hAnsi="Times New Roman"/>
          <w:b/>
        </w:rPr>
        <w:t xml:space="preserve">Gambaran Motivasi Belajar Siswa Pada Pengaturan Tempat Duduk Chevron </w:t>
      </w:r>
    </w:p>
    <w:p w:rsidR="00987654" w:rsidRPr="00F41FCF" w:rsidRDefault="00AD3ECD" w:rsidP="00987654">
      <w:pPr>
        <w:pStyle w:val="ListParagraph"/>
        <w:spacing w:after="0" w:line="240" w:lineRule="auto"/>
        <w:ind w:left="0" w:firstLine="709"/>
        <w:jc w:val="both"/>
        <w:rPr>
          <w:rFonts w:ascii="Times New Roman" w:hAnsi="Times New Roman" w:cs="Times New Roman"/>
        </w:rPr>
      </w:pPr>
      <w:r w:rsidRPr="00F41FCF">
        <w:rPr>
          <w:rFonts w:ascii="Times New Roman" w:hAnsi="Times New Roman" w:cs="Times New Roman"/>
          <w:bCs/>
        </w:rPr>
        <w:t>B</w:t>
      </w:r>
      <w:r w:rsidRPr="00F41FCF">
        <w:rPr>
          <w:rFonts w:ascii="Times New Roman" w:hAnsi="Times New Roman" w:cs="Times New Roman"/>
          <w:lang w:val="id-ID"/>
        </w:rPr>
        <w:t xml:space="preserve">erdasarkan hasil </w:t>
      </w:r>
      <w:r w:rsidRPr="00F41FCF">
        <w:rPr>
          <w:rFonts w:ascii="Times New Roman" w:hAnsi="Times New Roman"/>
        </w:rPr>
        <w:t>penelitian yang telah diperoleh maka dapat disimpulkan bahwa</w:t>
      </w:r>
      <w:r w:rsidRPr="00F41FCF">
        <w:rPr>
          <w:rFonts w:ascii="Times New Roman" w:hAnsi="Times New Roman" w:cs="Times New Roman"/>
        </w:rPr>
        <w:t xml:space="preserve"> gambaran motivasi belajar siswa kelas V SDN No 30 Tongke-Tongke Kecamatan Sinjai Timur Kabupaten Sinjai berada pada kategori baik dengan nilai persentase sebesar 50%.</w:t>
      </w:r>
      <w:r w:rsidR="00987654" w:rsidRPr="00F41FCF">
        <w:rPr>
          <w:rFonts w:ascii="Times New Roman" w:hAnsi="Times New Roman" w:cs="Times New Roman"/>
        </w:rPr>
        <w:t xml:space="preserve"> </w:t>
      </w:r>
      <w:r w:rsidR="00987654" w:rsidRPr="00F41FCF">
        <w:rPr>
          <w:rFonts w:ascii="Times New Roman" w:hAnsi="Times New Roman"/>
        </w:rPr>
        <w:t xml:space="preserve">Karena motivasi belajar siswa sangat penting dalam diri seorang siswa maka sangat </w:t>
      </w:r>
      <w:r w:rsidR="00987654" w:rsidRPr="00F41FCF">
        <w:rPr>
          <w:rFonts w:ascii="Times New Roman" w:hAnsi="Times New Roman"/>
        </w:rPr>
        <w:lastRenderedPageBreak/>
        <w:t xml:space="preserve">diharapkan motivasi belajar siswa dengan pengaturan tempat duduk Chevron dapat dimulai sejak dini sehingga motivasi belajar meningkat. </w:t>
      </w:r>
    </w:p>
    <w:p w:rsidR="00987654" w:rsidRPr="00F41FCF" w:rsidRDefault="00987654" w:rsidP="00F41FCF">
      <w:pPr>
        <w:spacing w:after="0" w:line="240" w:lineRule="auto"/>
        <w:ind w:firstLine="709"/>
        <w:jc w:val="both"/>
        <w:rPr>
          <w:rFonts w:ascii="Times New Roman" w:hAnsi="Times New Roman" w:cs="Times New Roman"/>
        </w:rPr>
      </w:pPr>
      <w:r w:rsidRPr="00F41FCF">
        <w:rPr>
          <w:rFonts w:ascii="Times New Roman" w:hAnsi="Times New Roman" w:cs="Times New Roman"/>
        </w:rPr>
        <w:t xml:space="preserve">Hasil penelitian ketiga tempat duduk yang telah dilaksanakan di SDN 30 Tongke-Tongke Kecamatan Sinjai timur Kabupaten Sinjai, pengaturan tempat duduk chevron yang lebih berpengaruh terhadap motivasi belajar siswa. Pengaturan tempat duduk chevron yang berbentuk </w:t>
      </w:r>
      <w:r w:rsidRPr="00F41FCF">
        <w:rPr>
          <w:rFonts w:ascii="Times New Roman" w:hAnsi="Times New Roman" w:cs="Times New Roman"/>
          <w:color w:val="000000" w:themeColor="text1"/>
          <w:shd w:val="clear" w:color="auto" w:fill="FFFFFF" w:themeFill="background1"/>
        </w:rPr>
        <w:t>kelompok-kelompok, meja-meja setengah lingkaran di ruang kelas agar memungkinkan peserta didik untuk melakukan interaksi tim</w:t>
      </w:r>
      <w:r w:rsidRPr="00F41FCF">
        <w:rPr>
          <w:rFonts w:ascii="Times New Roman" w:hAnsi="Times New Roman" w:cs="Times New Roman"/>
        </w:rPr>
        <w:t>. Pengaturan tempat duduk yang berkelompok-kelompok seperti chevron menurut Harsanto (2007:62) :</w:t>
      </w:r>
    </w:p>
    <w:p w:rsidR="00987654" w:rsidRPr="00F41FCF" w:rsidRDefault="00987654" w:rsidP="00F41FCF">
      <w:pPr>
        <w:spacing w:after="0" w:line="240" w:lineRule="auto"/>
        <w:ind w:left="709"/>
        <w:jc w:val="both"/>
        <w:rPr>
          <w:rFonts w:ascii="Times New Roman" w:hAnsi="Times New Roman" w:cs="Times New Roman"/>
        </w:rPr>
      </w:pPr>
      <w:r w:rsidRPr="00F41FCF">
        <w:rPr>
          <w:rFonts w:ascii="Times New Roman" w:hAnsi="Times New Roman" w:cs="Times New Roman"/>
        </w:rPr>
        <w:t xml:space="preserve">Kebosanan dan kondisi sehari-hari dapat diperkecil peluangnya. Dengan demikian,, kehidupan kelas akan menjadi lebih dinamis dan bergairah. Kelas dengan ciri kehidupan yang demikian akan mudah membangkitkan kerja sama serta keterbukaan yang dinamis. selain itu, interaksi kelas dapat dimaksimalkan. keakraban antarsiswa dapat ditumbuhkembangkan. Nilai keakraban tersebut akan memunculkan semangat kerjasama yang positif, tidak saja antar guru dan murid, tetapi juga di antara murid sendiri…. </w:t>
      </w:r>
    </w:p>
    <w:p w:rsidR="00987654" w:rsidRPr="00F41FCF" w:rsidRDefault="00987654" w:rsidP="00F41FCF">
      <w:pPr>
        <w:spacing w:after="0" w:line="240" w:lineRule="auto"/>
        <w:ind w:firstLine="709"/>
        <w:jc w:val="both"/>
        <w:rPr>
          <w:rFonts w:ascii="Times New Roman" w:hAnsi="Times New Roman" w:cs="Times New Roman"/>
        </w:rPr>
      </w:pPr>
      <w:r w:rsidRPr="00F41FCF">
        <w:rPr>
          <w:rFonts w:ascii="Times New Roman" w:hAnsi="Times New Roman" w:cs="Times New Roman"/>
        </w:rPr>
        <w:t xml:space="preserve">Sejalan dengan pendapat Joachim (2002) dalam Muijs dan Reynolds (2008:121) menyatakan bahwa “ Menggunakan penataan tempat duduk setengah lingkaran dapat mencegah murid-murid yang mencoba bersembunyi dan tidak mau ambil bagian di dalam interaksi”. </w:t>
      </w:r>
    </w:p>
    <w:p w:rsidR="00987654" w:rsidRPr="00F41FCF" w:rsidRDefault="00987654" w:rsidP="00F41FCF">
      <w:pPr>
        <w:spacing w:after="0" w:line="240" w:lineRule="auto"/>
        <w:ind w:firstLine="709"/>
        <w:jc w:val="both"/>
        <w:rPr>
          <w:rFonts w:ascii="Times New Roman" w:hAnsi="Times New Roman" w:cs="Times New Roman"/>
        </w:rPr>
      </w:pPr>
      <w:r w:rsidRPr="00F41FCF">
        <w:rPr>
          <w:rFonts w:ascii="Times New Roman" w:hAnsi="Times New Roman" w:cs="Times New Roman"/>
        </w:rPr>
        <w:t xml:space="preserve">Pendapat di atas dapat disimpulkan bahwa dengan pengaturan tempat duduk yang di bentuk menjadi kelompok-kelompok kecil akan menghilangkan kebosanan dalam diri siswa dan membangkitkan kerjasama dalam kelompok yang mengakibatkan interaksi di dalam kelas baik sesama guru maupun sesama siswa sendiri sehingga siswa lebih termotivasi dalam belajar.  </w:t>
      </w:r>
      <w:r w:rsidRPr="00F41FCF">
        <w:rPr>
          <w:rFonts w:ascii="Times New Roman" w:hAnsi="Times New Roman" w:cs="Times New Roman"/>
          <w:bCs/>
        </w:rPr>
        <w:t>B</w:t>
      </w:r>
      <w:r w:rsidRPr="00F41FCF">
        <w:rPr>
          <w:rFonts w:ascii="Times New Roman" w:hAnsi="Times New Roman" w:cs="Times New Roman"/>
        </w:rPr>
        <w:t xml:space="preserve">erdasarkan hasil </w:t>
      </w:r>
      <w:r w:rsidRPr="00F41FCF">
        <w:rPr>
          <w:rFonts w:ascii="Times New Roman" w:hAnsi="Times New Roman"/>
        </w:rPr>
        <w:t>penelitian ketiga pengaturan tempat duduk di atas dapat dilihat bahwa</w:t>
      </w:r>
      <w:r w:rsidRPr="00F41FCF">
        <w:rPr>
          <w:rFonts w:ascii="Times New Roman" w:hAnsi="Times New Roman" w:cs="Times New Roman"/>
        </w:rPr>
        <w:t xml:space="preserve"> gambaran motivasi belajar siswa kelas V SDN No 30 Tongke-Tongke Kecamatan Sinjai Timur Kabupaten Sinjai pada kelas eksperimen secara keseluruhan berkategori baik dengan persentase sebesar 38% dan kelas kontrol motivasi belajar siswanya berkategori cukup dengan persentase 37%, sehingga dapat disimpulkan bahwa hasil skor rata-rata nilai motivasi belajar siswa  yang diajar pada kelompok eksperimen yang diberikan perlakuan berbagai posisi tempat lebih tinggi dibandingkan kelompok kontrol yang tidak diberikan perlakuan.</w:t>
      </w:r>
    </w:p>
    <w:p w:rsidR="006478C8" w:rsidRPr="00F41FCF" w:rsidRDefault="006478C8" w:rsidP="001A4F8B">
      <w:pPr>
        <w:pStyle w:val="ListParagraph"/>
        <w:numPr>
          <w:ilvl w:val="0"/>
          <w:numId w:val="7"/>
        </w:numPr>
        <w:spacing w:after="0" w:line="240" w:lineRule="auto"/>
        <w:ind w:left="426"/>
        <w:jc w:val="both"/>
        <w:rPr>
          <w:rFonts w:ascii="Times New Roman" w:hAnsi="Times New Roman"/>
        </w:rPr>
      </w:pPr>
      <w:r w:rsidRPr="00F41FCF">
        <w:rPr>
          <w:rFonts w:ascii="Times New Roman" w:hAnsi="Times New Roman"/>
          <w:b/>
        </w:rPr>
        <w:t>Pengaruh Pengaturan Tempat Duduk U terhadap Motivasi Belajar Siswa Kelas V SDN No.30 Tongke-Tongke Kecamatan Sinjai Timur Kabupaten Sinjai.</w:t>
      </w:r>
    </w:p>
    <w:p w:rsidR="006478C8" w:rsidRPr="00F41FCF" w:rsidRDefault="006478C8" w:rsidP="00F41FCF">
      <w:pPr>
        <w:shd w:val="clear" w:color="auto" w:fill="FFFFFF" w:themeFill="background1"/>
        <w:spacing w:after="0" w:line="240" w:lineRule="auto"/>
        <w:ind w:firstLine="709"/>
        <w:jc w:val="both"/>
        <w:rPr>
          <w:rFonts w:ascii="Times New Roman" w:hAnsi="Times New Roman"/>
          <w:color w:val="000000" w:themeColor="text1"/>
        </w:rPr>
      </w:pPr>
      <w:r w:rsidRPr="00F41FCF">
        <w:rPr>
          <w:rFonts w:ascii="Times New Roman" w:hAnsi="Times New Roman"/>
          <w:color w:val="000000" w:themeColor="text1"/>
        </w:rPr>
        <w:t xml:space="preserve">Berdasarkan hasil analisis, menunjukkan bahwa terdapat pengaruh pengaturan tempat duduk U terhadap motivasi belajar siswa kelas V SDN Nomor 30 Tongke-Tongke Kecamatan Sinjai timur Kabupaten Sinjai. </w:t>
      </w:r>
    </w:p>
    <w:p w:rsidR="00987654" w:rsidRPr="00F41FCF" w:rsidRDefault="006478C8" w:rsidP="00F41FCF">
      <w:pPr>
        <w:shd w:val="clear" w:color="auto" w:fill="FFFFFF" w:themeFill="background1"/>
        <w:spacing w:after="0" w:line="240" w:lineRule="auto"/>
        <w:ind w:firstLine="709"/>
        <w:jc w:val="both"/>
        <w:rPr>
          <w:rFonts w:ascii="Times New Roman" w:hAnsi="Times New Roman"/>
          <w:color w:val="000000" w:themeColor="text1"/>
          <w:lang w:val="en-US"/>
        </w:rPr>
      </w:pPr>
      <w:r w:rsidRPr="00F41FCF">
        <w:rPr>
          <w:rFonts w:ascii="Times New Roman" w:hAnsi="Times New Roman"/>
          <w:color w:val="000000" w:themeColor="text1"/>
        </w:rPr>
        <w:t>Silberman (tanpa tahun) dalam  Syafi’i (2014) pengaturan tempat duduk U sangat menarik dan mampu mangaktifkan para siswa, sehingga mampu membuat mereka antusias untuk mengikuti pembelajaran. Guru dengan bergerak dinamis kesegala arah dan langsung berinteraksi secara langsung, sehingga akan mendapatkan respon dari siswa secara langsung.</w:t>
      </w:r>
      <w:r w:rsidRPr="00F41FCF">
        <w:rPr>
          <w:rFonts w:ascii="Times New Roman" w:eastAsia="Times New Roman" w:hAnsi="Times New Roman" w:cs="Times New Roman"/>
          <w:color w:val="000000" w:themeColor="text1"/>
        </w:rPr>
        <w:t xml:space="preserve"> Tempat duduk model U, menurut sebuah artikel dalam teachingexpertise.com (Maulana :2014)  memiliki kelebihan sebagai berikut : mudah untuk mengelilingi atau memeriksa siswa dengan berkeliling, Pandangan terhadap sekeliling kelas sangat baik, Mempunyai pola standar, sehingga tidak sulit untuk mencari seorang siswa, Cocok untuk metode tradisional dan seminar. </w:t>
      </w:r>
    </w:p>
    <w:p w:rsidR="006478C8" w:rsidRPr="00F41FCF" w:rsidRDefault="006478C8" w:rsidP="001A4F8B">
      <w:pPr>
        <w:pStyle w:val="ListParagraph"/>
        <w:numPr>
          <w:ilvl w:val="0"/>
          <w:numId w:val="7"/>
        </w:numPr>
        <w:shd w:val="clear" w:color="auto" w:fill="FFFFFF" w:themeFill="background1"/>
        <w:spacing w:line="240" w:lineRule="auto"/>
        <w:ind w:left="426"/>
        <w:jc w:val="both"/>
        <w:rPr>
          <w:rFonts w:ascii="Times New Roman" w:hAnsi="Times New Roman"/>
          <w:color w:val="000000" w:themeColor="text1"/>
        </w:rPr>
      </w:pPr>
      <w:r w:rsidRPr="00F41FCF">
        <w:rPr>
          <w:rFonts w:ascii="Times New Roman" w:hAnsi="Times New Roman"/>
          <w:b/>
        </w:rPr>
        <w:t>Pengaruh Pengaturan Tempat Duduk Lingkaran  terhadap Motivasi Belajar Siswa Kelas V SDN No.30 Tongke-Tongke Kecamatan Sinjai Timur Kabupaten Sinjai.</w:t>
      </w:r>
    </w:p>
    <w:p w:rsidR="006478C8" w:rsidRPr="00F41FCF" w:rsidRDefault="006478C8" w:rsidP="00BF58F1">
      <w:pPr>
        <w:pStyle w:val="ListParagraph"/>
        <w:spacing w:line="240" w:lineRule="auto"/>
        <w:ind w:left="0" w:firstLine="709"/>
        <w:jc w:val="both"/>
        <w:rPr>
          <w:rFonts w:ascii="Times New Roman" w:hAnsi="Times New Roman" w:cs="Times New Roman"/>
        </w:rPr>
      </w:pPr>
      <w:r w:rsidRPr="00F41FCF">
        <w:rPr>
          <w:rFonts w:ascii="Times New Roman" w:hAnsi="Times New Roman"/>
        </w:rPr>
        <w:t>Berdasarkan hasil analisis, menunjukkan bahwa terdapat pengaruh pengaturan tempat duduk Lingkaran terhadap motivasi belajar siswa kelas V SDN Nomor 30 Tongke-</w:t>
      </w:r>
      <w:r w:rsidRPr="00F41FCF">
        <w:rPr>
          <w:rFonts w:ascii="Times New Roman" w:hAnsi="Times New Roman"/>
        </w:rPr>
        <w:lastRenderedPageBreak/>
        <w:t xml:space="preserve">Tongke Kecamatan Sinjai Timur Kabupaten Sinjai. </w:t>
      </w:r>
      <w:r w:rsidRPr="00F41FCF">
        <w:rPr>
          <w:rFonts w:ascii="Times New Roman" w:hAnsi="Times New Roman" w:cs="Times New Roman"/>
        </w:rPr>
        <w:t xml:space="preserve">Tempat duduk merupakan fasilitas </w:t>
      </w:r>
      <w:r w:rsidRPr="00F41FCF">
        <w:rPr>
          <w:rFonts w:ascii="Times New Roman" w:hAnsi="Times New Roman" w:cs="Times New Roman"/>
          <w:color w:val="000000" w:themeColor="text1"/>
          <w:shd w:val="clear" w:color="auto" w:fill="FFFFFF"/>
        </w:rPr>
        <w:t xml:space="preserve">atau barang yang diperlukan oleh siswa dalam proses pembelajaran terutama dalam proses belajar di kelas di sekolah formal. </w:t>
      </w:r>
      <w:r w:rsidRPr="00F41FCF">
        <w:rPr>
          <w:rFonts w:ascii="Times New Roman" w:hAnsi="Times New Roman" w:cs="Times New Roman"/>
        </w:rPr>
        <w:t>Susunan tempat duduk hendaknya memungkinkan peserta didik dapat saling berinteraksi dan memberi keluasaan untuk terjadinya mobilitas pergerakan untuk melakukan aktifitas belajar.</w:t>
      </w:r>
    </w:p>
    <w:p w:rsidR="00987654" w:rsidRPr="00F41FCF" w:rsidRDefault="006478C8" w:rsidP="00987654">
      <w:pPr>
        <w:pStyle w:val="ListParagraph"/>
        <w:spacing w:line="240" w:lineRule="auto"/>
        <w:ind w:left="0" w:firstLine="720"/>
        <w:jc w:val="both"/>
        <w:rPr>
          <w:rFonts w:ascii="Times New Roman" w:hAnsi="Times New Roman" w:cs="Times New Roman"/>
        </w:rPr>
      </w:pPr>
      <w:r w:rsidRPr="00F41FCF">
        <w:rPr>
          <w:rFonts w:ascii="Times New Roman" w:hAnsi="Times New Roman" w:cs="Times New Roman"/>
        </w:rPr>
        <w:t xml:space="preserve">Lingkungan yang ditata oleh guru dalam menciptakan lingkungan pembelajaran yang kondusif, yaitu melalui kegiatan pengaturan pembelajar (siswa) dan barang/ fasilitas termasuk pengaturan tempat duduk sehingga dapat menciptakan, memelihara tingkah laku peserta didik yang dapat mendukung proses pembelajaran. </w:t>
      </w:r>
    </w:p>
    <w:p w:rsidR="006478C8" w:rsidRPr="00F41FCF" w:rsidRDefault="006478C8" w:rsidP="001A4F8B">
      <w:pPr>
        <w:pStyle w:val="ListParagraph"/>
        <w:numPr>
          <w:ilvl w:val="0"/>
          <w:numId w:val="7"/>
        </w:numPr>
        <w:spacing w:line="240" w:lineRule="auto"/>
        <w:ind w:left="426"/>
        <w:jc w:val="both"/>
        <w:rPr>
          <w:rFonts w:ascii="Times New Roman" w:hAnsi="Times New Roman" w:cs="Times New Roman"/>
        </w:rPr>
      </w:pPr>
      <w:r w:rsidRPr="00F41FCF">
        <w:rPr>
          <w:rFonts w:ascii="Times New Roman" w:hAnsi="Times New Roman"/>
          <w:b/>
          <w:color w:val="000000" w:themeColor="text1"/>
        </w:rPr>
        <w:t>Pengaruh</w:t>
      </w:r>
      <w:r w:rsidRPr="00F41FCF">
        <w:rPr>
          <w:rFonts w:ascii="Times New Roman" w:hAnsi="Times New Roman"/>
          <w:b/>
        </w:rPr>
        <w:t xml:space="preserve"> Pengaturan Tempat Duduk Chevron  terhadap Motivasi Belajar Siswa Kelas V SDN No.30 Tongke-Tongke Kecamatan Sinjai Timur Kabupaten Sinjai</w:t>
      </w:r>
    </w:p>
    <w:p w:rsidR="006478C8" w:rsidRPr="00F41FCF" w:rsidRDefault="006478C8" w:rsidP="00BF58F1">
      <w:pPr>
        <w:pStyle w:val="ListParagraph"/>
        <w:spacing w:line="240" w:lineRule="auto"/>
        <w:ind w:left="0" w:firstLine="709"/>
        <w:jc w:val="both"/>
        <w:rPr>
          <w:rFonts w:ascii="Times New Roman" w:hAnsi="Times New Roman" w:cs="Times New Roman"/>
          <w:color w:val="222222"/>
          <w:shd w:val="clear" w:color="auto" w:fill="FFFFFF"/>
        </w:rPr>
      </w:pPr>
      <w:r w:rsidRPr="00F41FCF">
        <w:rPr>
          <w:rFonts w:ascii="Times New Roman" w:hAnsi="Times New Roman"/>
        </w:rPr>
        <w:t>Berdasarkan hasil analisis, menunjukkan bahwa terdapat pengaruh pengaturan tempat duduk Chevron terhadap motivasi belajar siswa kelas V SDN Nomor 30 Tongke-Tongke Kecamatan Sinjai Timur Kabupaten Sinjai.</w:t>
      </w:r>
      <w:r w:rsidRPr="00F41FCF">
        <w:rPr>
          <w:rFonts w:ascii="Arial" w:hAnsi="Arial" w:cs="Arial"/>
          <w:color w:val="222222"/>
          <w:shd w:val="clear" w:color="auto" w:fill="FFFFFF"/>
        </w:rPr>
        <w:t xml:space="preserve"> </w:t>
      </w:r>
      <w:r w:rsidRPr="00F41FCF">
        <w:rPr>
          <w:rFonts w:ascii="Times New Roman" w:hAnsi="Times New Roman" w:cs="Times New Roman"/>
          <w:color w:val="222222"/>
          <w:shd w:val="clear" w:color="auto" w:fill="FFFFFF"/>
        </w:rPr>
        <w:t xml:space="preserve">Silberman (tanpa tahun) dalam </w:t>
      </w:r>
      <w:r w:rsidRPr="00F41FCF">
        <w:rPr>
          <w:rFonts w:ascii="Times New Roman" w:hAnsi="Times New Roman" w:cs="Times New Roman"/>
        </w:rPr>
        <w:t>Syafi’i (2014) menyatakan bahwa “</w:t>
      </w:r>
      <w:r w:rsidRPr="00F41FCF">
        <w:rPr>
          <w:rFonts w:ascii="Times New Roman" w:hAnsi="Times New Roman" w:cs="Times New Roman"/>
          <w:color w:val="222222"/>
          <w:shd w:val="clear" w:color="auto" w:fill="FFFFFF"/>
        </w:rPr>
        <w:t xml:space="preserve">Bentuk chevron bisa sangat membantu dalam usaha mengurangi jarak di antarsiswa maupun antar siswa dengan guru, sehingga siswa dan guru mempunyai pandangan yang lebih baik terhadap lingkungan kelas dan mampu aktif dalam pembelajaran di kelas. </w:t>
      </w:r>
      <w:r w:rsidRPr="00F41FCF">
        <w:rPr>
          <w:rFonts w:ascii="Times New Roman" w:hAnsi="Times New Roman" w:cs="Times New Roman"/>
          <w:color w:val="000000" w:themeColor="text1"/>
          <w:shd w:val="clear" w:color="auto" w:fill="FFFFFF"/>
        </w:rPr>
        <w:t>Formasi ini memberikan sudut pandang baru bagi siswa, sehingga mereka mampu menjalani proses belajar-mengajar dengan antusias, menyenangkan, dan terfokus. dengan pembentukan tempat duduk berkelompok-kelompok kecil mengharuskan siswa saling berintraksi satu sama lain sehingga menumbuhkn motivasi dalam diri siswa</w:t>
      </w:r>
      <w:r w:rsidRPr="00F41FCF">
        <w:rPr>
          <w:rFonts w:ascii="Times New Roman" w:hAnsi="Times New Roman" w:cs="Times New Roman"/>
          <w:color w:val="222222"/>
          <w:shd w:val="clear" w:color="auto" w:fill="FFFFFF"/>
        </w:rPr>
        <w:t xml:space="preserve">. </w:t>
      </w:r>
    </w:p>
    <w:p w:rsidR="006478C8" w:rsidRPr="00F41FCF" w:rsidRDefault="006478C8" w:rsidP="001A4F8B">
      <w:pPr>
        <w:pStyle w:val="ListParagraph"/>
        <w:numPr>
          <w:ilvl w:val="0"/>
          <w:numId w:val="7"/>
        </w:numPr>
        <w:spacing w:line="240" w:lineRule="auto"/>
        <w:ind w:left="426"/>
        <w:jc w:val="both"/>
        <w:rPr>
          <w:rFonts w:ascii="Times New Roman" w:hAnsi="Times New Roman"/>
          <w:b/>
        </w:rPr>
      </w:pPr>
      <w:r w:rsidRPr="00F41FCF">
        <w:rPr>
          <w:rFonts w:ascii="Times New Roman" w:hAnsi="Times New Roman"/>
          <w:b/>
        </w:rPr>
        <w:t>Pengaruh Pengaturan Berbagai Posisi Tempat Duduk terhadap Motivasi Belajar Siswa Kelas V SDN No.30 Tongke-Tongke Kecamatan Sinjai Timur Kabupaten Sinjai</w:t>
      </w:r>
    </w:p>
    <w:p w:rsidR="00987654" w:rsidRPr="00F41FCF" w:rsidRDefault="006478C8" w:rsidP="00987654">
      <w:pPr>
        <w:pStyle w:val="ListParagraph"/>
        <w:spacing w:line="240" w:lineRule="auto"/>
        <w:ind w:left="0" w:firstLine="709"/>
        <w:jc w:val="both"/>
        <w:rPr>
          <w:rFonts w:ascii="Times New Roman" w:hAnsi="Times New Roman" w:cs="Times New Roman"/>
        </w:rPr>
      </w:pPr>
      <w:r w:rsidRPr="00F41FCF">
        <w:rPr>
          <w:rFonts w:ascii="Times New Roman" w:hAnsi="Times New Roman"/>
        </w:rPr>
        <w:t xml:space="preserve">Berdasarkan hasil analisis, menunjukkan bahwa terdapat pengaruh yang signifikan Pengaturan Berbagai Posisi Tempat Duduk terhadap Motivasi Belajar Siswa </w:t>
      </w:r>
      <w:r w:rsidRPr="00F41FCF">
        <w:rPr>
          <w:rFonts w:ascii="Times New Roman" w:hAnsi="Times New Roman" w:cs="Times New Roman"/>
        </w:rPr>
        <w:t>Sejalan dengan pendapat Johnson (2009:61) menyatakan bahwa “ pengaturan tempat duduk murid memiliki dampak yang sangat besar pada motivasi, perilaku dan interaksi antara sesama murid serta sang guru. Pengaturan berbagai posisi tempat duduk di dalam kelas lebih berkaitan dengan upaya-upaya untuk menciptakan dan mempertahankan kondisi yang optimal terjadinya proses belajar. Pengaturan berbagai posisi tempat duduk di dalam kelas yang baik akan melahirkan interaksi belajar mengajar yang baik pula dan memberikan motivasi belajar yang tinggi kepada siswa.</w:t>
      </w:r>
    </w:p>
    <w:p w:rsidR="00987654" w:rsidRPr="00F41FCF" w:rsidRDefault="00987654" w:rsidP="00171450">
      <w:pPr>
        <w:pStyle w:val="ListParagraph"/>
        <w:spacing w:after="0" w:line="240" w:lineRule="auto"/>
        <w:ind w:left="0"/>
        <w:rPr>
          <w:rFonts w:ascii="Times New Roman" w:hAnsi="Times New Roman" w:cs="Times New Roman"/>
          <w:b/>
        </w:rPr>
      </w:pPr>
      <w:r w:rsidRPr="00F41FCF">
        <w:rPr>
          <w:rFonts w:ascii="Times New Roman" w:hAnsi="Times New Roman" w:cs="Times New Roman"/>
          <w:b/>
        </w:rPr>
        <w:t xml:space="preserve">Kesimpulan dan Saran </w:t>
      </w:r>
    </w:p>
    <w:p w:rsidR="00171450" w:rsidRPr="00F41FCF" w:rsidRDefault="00171450" w:rsidP="001A4F8B">
      <w:pPr>
        <w:pStyle w:val="ListParagraph"/>
        <w:numPr>
          <w:ilvl w:val="0"/>
          <w:numId w:val="15"/>
        </w:numPr>
        <w:spacing w:after="0" w:line="240" w:lineRule="auto"/>
        <w:ind w:left="426"/>
        <w:rPr>
          <w:rFonts w:ascii="Times New Roman" w:hAnsi="Times New Roman" w:cs="Times New Roman"/>
          <w:b/>
        </w:rPr>
      </w:pPr>
      <w:r w:rsidRPr="00F41FCF">
        <w:rPr>
          <w:rFonts w:ascii="Times New Roman" w:hAnsi="Times New Roman" w:cs="Times New Roman"/>
          <w:b/>
        </w:rPr>
        <w:t xml:space="preserve">Kesimpulan </w:t>
      </w:r>
    </w:p>
    <w:p w:rsidR="00D018AD" w:rsidRDefault="00171450" w:rsidP="00D018AD">
      <w:pPr>
        <w:pStyle w:val="ListParagraph"/>
        <w:spacing w:after="0" w:line="240" w:lineRule="auto"/>
        <w:ind w:left="0" w:firstLine="709"/>
        <w:contextualSpacing w:val="0"/>
        <w:jc w:val="both"/>
        <w:rPr>
          <w:rFonts w:ascii="Times New Roman" w:hAnsi="Times New Roman" w:cs="Times New Roman"/>
          <w:bCs/>
          <w:lang w:val="es-ES"/>
        </w:rPr>
      </w:pPr>
      <w:r w:rsidRPr="00F41FCF">
        <w:rPr>
          <w:rFonts w:ascii="Times New Roman" w:hAnsi="Times New Roman" w:cs="Times New Roman"/>
        </w:rPr>
        <w:t xml:space="preserve">Kesimpulan yang dapat diperoleh dari penelitian </w:t>
      </w:r>
      <w:r w:rsidRPr="00F41FCF">
        <w:rPr>
          <w:rFonts w:ascii="Times New Roman" w:hAnsi="Times New Roman" w:cs="Times New Roman"/>
          <w:bCs/>
          <w:lang w:val="es-ES"/>
        </w:rPr>
        <w:t>Pengaruh Pengaturan Berbaga Posisi Tempat Duduk terhadap Motivasi Belajar Siswa Kelas V SDN Nomor 30 Tongke-Tongke Kecamatan Sinjai Timur Kabupaten Sinjai, berdasarkan hasil analisis dan pembahasan yang diuraikan pada bab sebelumnya, maka dapat disimpulkan sebagai berikut:</w:t>
      </w:r>
    </w:p>
    <w:p w:rsidR="00D018AD" w:rsidRPr="00D018AD" w:rsidRDefault="00D018AD" w:rsidP="001A4F8B">
      <w:pPr>
        <w:pStyle w:val="ListParagraph"/>
        <w:numPr>
          <w:ilvl w:val="0"/>
          <w:numId w:val="16"/>
        </w:numPr>
        <w:spacing w:after="0" w:line="240" w:lineRule="auto"/>
        <w:ind w:left="426"/>
        <w:contextualSpacing w:val="0"/>
        <w:jc w:val="both"/>
        <w:rPr>
          <w:rFonts w:ascii="Times New Roman" w:hAnsi="Times New Roman" w:cs="Times New Roman"/>
          <w:b/>
          <w:bCs/>
          <w:lang w:val="es-ES"/>
        </w:rPr>
      </w:pPr>
      <w:r w:rsidRPr="00D018AD">
        <w:rPr>
          <w:rFonts w:ascii="Times New Roman" w:hAnsi="Times New Roman" w:cs="Times New Roman"/>
          <w:bCs/>
          <w:lang w:val="es-ES"/>
        </w:rPr>
        <w:t>Pengaturan berbagai posisi tempat duduk siswa kelas V SDN Nomor 30 Tongke-Tongke pada saat proses pembelajaran adalah pengaturan berbagai posisi tempat duduk yang sering diganti-ganti seperti pengaturan tempat duduk U berkategori baik, pengaturan tempat duduk lingkaran berkategori baik dan pengaturan t</w:t>
      </w:r>
      <w:r>
        <w:rPr>
          <w:rFonts w:ascii="Times New Roman" w:hAnsi="Times New Roman" w:cs="Times New Roman"/>
          <w:bCs/>
          <w:lang w:val="es-ES"/>
        </w:rPr>
        <w:t xml:space="preserve">empat duduk Chevron berkategori </w:t>
      </w:r>
      <w:r w:rsidRPr="00D018AD">
        <w:rPr>
          <w:rFonts w:ascii="Times New Roman" w:hAnsi="Times New Roman" w:cs="Times New Roman"/>
          <w:bCs/>
          <w:lang w:val="es-ES"/>
        </w:rPr>
        <w:t>baik</w:t>
      </w:r>
      <w:r>
        <w:rPr>
          <w:rFonts w:ascii="Times New Roman" w:hAnsi="Times New Roman" w:cs="Times New Roman"/>
          <w:bCs/>
          <w:lang w:val="es-ES"/>
        </w:rPr>
        <w:t xml:space="preserve">  skfn</w:t>
      </w:r>
    </w:p>
    <w:p w:rsidR="00D018AD" w:rsidRDefault="00D018AD" w:rsidP="001A4F8B">
      <w:pPr>
        <w:pStyle w:val="ListParagraph"/>
        <w:numPr>
          <w:ilvl w:val="0"/>
          <w:numId w:val="16"/>
        </w:numPr>
        <w:spacing w:after="0" w:line="240" w:lineRule="auto"/>
        <w:ind w:left="426"/>
        <w:contextualSpacing w:val="0"/>
        <w:jc w:val="both"/>
        <w:rPr>
          <w:rFonts w:ascii="Times New Roman" w:hAnsi="Times New Roman" w:cs="Times New Roman"/>
          <w:bCs/>
          <w:lang w:val="es-ES"/>
        </w:rPr>
      </w:pPr>
      <w:r w:rsidRPr="00F41FCF">
        <w:rPr>
          <w:rFonts w:ascii="Times New Roman" w:hAnsi="Times New Roman" w:cs="Times New Roman"/>
          <w:bCs/>
          <w:lang w:val="es-ES"/>
        </w:rPr>
        <w:t xml:space="preserve">Motivasi bejajar siswa kelas V SDN Nomor 30 Tongke-Tongke Kecamatan Sinjai Timur Kabupaten Sinjai pada kelas eksperimen berkategori baik dan pada kelas Kontrol berkategori cukup. </w:t>
      </w:r>
    </w:p>
    <w:p w:rsidR="00D018AD" w:rsidRPr="00D018AD" w:rsidRDefault="00D018AD" w:rsidP="001A4F8B">
      <w:pPr>
        <w:pStyle w:val="ListParagraph"/>
        <w:numPr>
          <w:ilvl w:val="0"/>
          <w:numId w:val="16"/>
        </w:numPr>
        <w:spacing w:after="0" w:line="240" w:lineRule="auto"/>
        <w:ind w:left="426"/>
        <w:contextualSpacing w:val="0"/>
        <w:jc w:val="both"/>
        <w:rPr>
          <w:rFonts w:ascii="Times New Roman" w:hAnsi="Times New Roman" w:cs="Times New Roman"/>
          <w:bCs/>
          <w:lang w:val="es-ES"/>
        </w:rPr>
      </w:pPr>
      <w:r w:rsidRPr="00D018AD">
        <w:rPr>
          <w:rFonts w:ascii="Times New Roman" w:hAnsi="Times New Roman" w:cs="Times New Roman"/>
        </w:rPr>
        <w:t xml:space="preserve">Terdapat pengaruh pengaturan posisi tempat duduk U terhadap motivasi belajar siswa kelas V SDN.Nomor 30 Tongke-Tongke Kecamatan Sinjai Timur Kabupaten Sinjai.  </w:t>
      </w:r>
    </w:p>
    <w:p w:rsidR="00D018AD" w:rsidRPr="00D018AD" w:rsidRDefault="00D018AD" w:rsidP="001A4F8B">
      <w:pPr>
        <w:pStyle w:val="ListParagraph"/>
        <w:numPr>
          <w:ilvl w:val="0"/>
          <w:numId w:val="16"/>
        </w:numPr>
        <w:spacing w:after="0" w:line="240" w:lineRule="auto"/>
        <w:ind w:left="426"/>
        <w:contextualSpacing w:val="0"/>
        <w:jc w:val="both"/>
        <w:rPr>
          <w:rFonts w:ascii="Times New Roman" w:hAnsi="Times New Roman" w:cs="Times New Roman"/>
          <w:bCs/>
          <w:lang w:val="es-ES"/>
        </w:rPr>
      </w:pPr>
      <w:r w:rsidRPr="00D018AD">
        <w:rPr>
          <w:rFonts w:ascii="Times New Roman" w:hAnsi="Times New Roman" w:cs="Times New Roman"/>
        </w:rPr>
        <w:lastRenderedPageBreak/>
        <w:t xml:space="preserve">Terdapat pengaruh pengaturan posisi tempat duduk Lingkaran terhadap motivasi belajar siswa kelas V SDN.Nomor 30 Tongke-Tongke Kecamatan Sinjai Timur Kabupaten Sinjai.  </w:t>
      </w:r>
    </w:p>
    <w:p w:rsidR="00D018AD" w:rsidRPr="00D018AD" w:rsidRDefault="00D018AD" w:rsidP="001A4F8B">
      <w:pPr>
        <w:pStyle w:val="ListParagraph"/>
        <w:numPr>
          <w:ilvl w:val="0"/>
          <w:numId w:val="16"/>
        </w:numPr>
        <w:spacing w:after="0" w:line="240" w:lineRule="auto"/>
        <w:ind w:left="426"/>
        <w:contextualSpacing w:val="0"/>
        <w:jc w:val="both"/>
        <w:rPr>
          <w:rFonts w:ascii="Times New Roman" w:hAnsi="Times New Roman" w:cs="Times New Roman"/>
          <w:bCs/>
          <w:lang w:val="es-ES"/>
        </w:rPr>
      </w:pPr>
      <w:r w:rsidRPr="00D018AD">
        <w:rPr>
          <w:rFonts w:ascii="Times New Roman" w:hAnsi="Times New Roman" w:cs="Times New Roman"/>
        </w:rPr>
        <w:t xml:space="preserve">Terdapat pengaruh pengaturan posisi tempat duduk Chevron terhadap motivasi belajar siswa kelas V SDN.Nomor 30 Tongke-Tongke Kecamatan Sinjai Timur Kabupaten Sinjai.  </w:t>
      </w:r>
    </w:p>
    <w:p w:rsidR="00D018AD" w:rsidRPr="00D018AD" w:rsidRDefault="00D018AD" w:rsidP="001A4F8B">
      <w:pPr>
        <w:pStyle w:val="ListParagraph"/>
        <w:numPr>
          <w:ilvl w:val="0"/>
          <w:numId w:val="16"/>
        </w:numPr>
        <w:spacing w:after="0" w:line="240" w:lineRule="auto"/>
        <w:ind w:left="426"/>
        <w:contextualSpacing w:val="0"/>
        <w:jc w:val="both"/>
        <w:rPr>
          <w:rFonts w:ascii="Times New Roman" w:hAnsi="Times New Roman" w:cs="Times New Roman"/>
          <w:bCs/>
          <w:lang w:val="es-ES"/>
        </w:rPr>
      </w:pPr>
      <w:r w:rsidRPr="00D018AD">
        <w:rPr>
          <w:rFonts w:ascii="Times New Roman" w:hAnsi="Times New Roman" w:cs="Times New Roman"/>
        </w:rPr>
        <w:t xml:space="preserve">Terdapat pengaruh pengaturan berbagai posisi tempat duduk terhadap motivasi belajar siswa kelas V SDN.Nomor 30 Tongke-Tongke Kecamatan Sinjai Timur Kabupaten Sinjai.  </w:t>
      </w:r>
    </w:p>
    <w:p w:rsidR="00D018AD" w:rsidRPr="00F41FCF" w:rsidRDefault="00D018AD" w:rsidP="001A4F8B">
      <w:pPr>
        <w:pStyle w:val="ListParagraph"/>
        <w:numPr>
          <w:ilvl w:val="0"/>
          <w:numId w:val="15"/>
        </w:numPr>
        <w:spacing w:after="0" w:line="240" w:lineRule="auto"/>
        <w:ind w:left="426"/>
        <w:contextualSpacing w:val="0"/>
        <w:rPr>
          <w:rFonts w:ascii="Times New Roman" w:hAnsi="Times New Roman"/>
          <w:b/>
          <w:bCs/>
          <w:color w:val="000000" w:themeColor="text1"/>
        </w:rPr>
      </w:pPr>
      <w:r w:rsidRPr="00F41FCF">
        <w:rPr>
          <w:rFonts w:ascii="Times New Roman" w:hAnsi="Times New Roman"/>
          <w:b/>
          <w:bCs/>
          <w:color w:val="000000" w:themeColor="text1"/>
        </w:rPr>
        <w:t>Saran</w:t>
      </w:r>
    </w:p>
    <w:p w:rsidR="00D018AD" w:rsidRPr="00F41FCF" w:rsidRDefault="00D018AD" w:rsidP="00D018AD">
      <w:pPr>
        <w:spacing w:after="0" w:line="240" w:lineRule="auto"/>
        <w:ind w:firstLine="720"/>
        <w:jc w:val="both"/>
        <w:rPr>
          <w:rFonts w:ascii="Times New Roman" w:hAnsi="Times New Roman"/>
          <w:color w:val="000000" w:themeColor="text1"/>
          <w:lang w:val="pt-BR"/>
        </w:rPr>
      </w:pPr>
      <w:r w:rsidRPr="00F41FCF">
        <w:rPr>
          <w:rFonts w:ascii="Times New Roman" w:hAnsi="Times New Roman"/>
          <w:color w:val="000000" w:themeColor="text1"/>
          <w:lang w:val="pt-BR"/>
        </w:rPr>
        <w:t>Berdasarkan hasil penelitian yang diperoleh, maka disarankan hal-hal sebagai berikut.</w:t>
      </w:r>
    </w:p>
    <w:p w:rsidR="00D018AD" w:rsidRPr="00F41FCF" w:rsidRDefault="00D018AD" w:rsidP="001A4F8B">
      <w:pPr>
        <w:pStyle w:val="ListParagraph"/>
        <w:numPr>
          <w:ilvl w:val="0"/>
          <w:numId w:val="8"/>
        </w:numPr>
        <w:spacing w:after="0" w:line="240" w:lineRule="auto"/>
        <w:ind w:left="426" w:hanging="284"/>
        <w:jc w:val="both"/>
        <w:rPr>
          <w:rFonts w:ascii="Times New Roman" w:hAnsi="Times New Roman"/>
          <w:color w:val="000000" w:themeColor="text1"/>
          <w:lang w:val="pt-BR"/>
        </w:rPr>
      </w:pPr>
      <w:r w:rsidRPr="00F41FCF">
        <w:rPr>
          <w:rFonts w:ascii="Times New Roman" w:hAnsi="Times New Roman" w:cs="Times New Roman"/>
          <w:color w:val="000000" w:themeColor="text1"/>
        </w:rPr>
        <w:t>Bagi guru,</w:t>
      </w:r>
      <w:r w:rsidRPr="00F41FCF">
        <w:rPr>
          <w:rFonts w:ascii="Times New Roman" w:hAnsi="Times New Roman" w:cs="Times New Roman"/>
          <w:color w:val="7030A0"/>
        </w:rPr>
        <w:t xml:space="preserve"> </w:t>
      </w:r>
      <w:r w:rsidRPr="00F41FCF">
        <w:rPr>
          <w:rFonts w:ascii="Times New Roman" w:hAnsi="Times New Roman" w:cs="Times New Roman"/>
        </w:rPr>
        <w:t xml:space="preserve">dengan adanya penelitian ini, guru dapat meningkatkan kreatifitas dalam pengelolaan siswa pada variasi pengaturan tempat duduk sehingga motivasi belajar siswa dapat meningkat. </w:t>
      </w:r>
      <w:r w:rsidRPr="00F41FCF">
        <w:rPr>
          <w:rFonts w:ascii="Times New Roman" w:hAnsi="Times New Roman" w:cs="Times New Roman"/>
          <w:color w:val="7030A0"/>
        </w:rPr>
        <w:t xml:space="preserve"> </w:t>
      </w:r>
    </w:p>
    <w:p w:rsidR="00D018AD" w:rsidRPr="00F41FCF" w:rsidRDefault="00D018AD" w:rsidP="001A4F8B">
      <w:pPr>
        <w:pStyle w:val="ListParagraph"/>
        <w:numPr>
          <w:ilvl w:val="0"/>
          <w:numId w:val="8"/>
        </w:numPr>
        <w:spacing w:after="0" w:line="240" w:lineRule="auto"/>
        <w:ind w:left="426" w:hanging="284"/>
        <w:jc w:val="both"/>
        <w:rPr>
          <w:rFonts w:ascii="Times New Roman" w:hAnsi="Times New Roman"/>
          <w:color w:val="000000" w:themeColor="text1"/>
          <w:lang w:val="pt-BR"/>
        </w:rPr>
      </w:pPr>
      <w:r w:rsidRPr="00F41FCF">
        <w:rPr>
          <w:rFonts w:ascii="Times New Roman" w:hAnsi="Times New Roman" w:cs="Times New Roman"/>
        </w:rPr>
        <w:t>Kepada peneliti atau penulis lain yang berminat pada penelitian tentang pengaruh pengaturan berbagai posisi tempat duduk terhadap motivasi belajar siswa, agar mengembangkan hasil penelitian ini pada lokasi dan bahasan yang lebih luas sehingga diperoleh wawasan yang lebih sempurna dalam upaya peningkatan motivasi belajar siswa, khususnya pada sekolah dasar.</w:t>
      </w:r>
    </w:p>
    <w:p w:rsidR="00D018AD" w:rsidRPr="00F41FCF" w:rsidRDefault="00D018AD" w:rsidP="001A4F8B">
      <w:pPr>
        <w:pStyle w:val="ListParagraph"/>
        <w:numPr>
          <w:ilvl w:val="0"/>
          <w:numId w:val="8"/>
        </w:numPr>
        <w:spacing w:after="0" w:line="240" w:lineRule="auto"/>
        <w:ind w:left="426" w:hanging="284"/>
        <w:jc w:val="both"/>
        <w:rPr>
          <w:rFonts w:ascii="Times New Roman" w:hAnsi="Times New Roman"/>
          <w:color w:val="000000" w:themeColor="text1"/>
          <w:lang w:val="pt-BR"/>
        </w:rPr>
      </w:pPr>
      <w:r w:rsidRPr="00F41FCF">
        <w:rPr>
          <w:rFonts w:ascii="Times New Roman" w:hAnsi="Times New Roman"/>
          <w:color w:val="000000" w:themeColor="text1"/>
        </w:rPr>
        <w:t xml:space="preserve">Bagi sekolah, untuk menggunakan pengelolaan  kelas seperti pengaturan berbagai posisi tempat duduk yang bervariasi di setiap kelas agar dapat meningakatkan motivasi belajar siswanya.  </w:t>
      </w:r>
    </w:p>
    <w:p w:rsidR="00D018AD" w:rsidRPr="00F41FCF" w:rsidRDefault="00D018AD" w:rsidP="00D018AD">
      <w:pPr>
        <w:spacing w:after="0" w:line="240" w:lineRule="auto"/>
        <w:jc w:val="both"/>
        <w:rPr>
          <w:rFonts w:ascii="Times New Roman" w:hAnsi="Times New Roman"/>
          <w:b/>
          <w:lang w:val="en-US"/>
        </w:rPr>
      </w:pPr>
      <w:r w:rsidRPr="00F41FCF">
        <w:rPr>
          <w:rFonts w:ascii="Times New Roman" w:hAnsi="Times New Roman"/>
          <w:b/>
          <w:lang w:val="en-US"/>
        </w:rPr>
        <w:t>DAFTAR PUSTAKA</w:t>
      </w:r>
    </w:p>
    <w:p w:rsidR="00D018AD" w:rsidRPr="00F41FCF" w:rsidRDefault="00D018AD" w:rsidP="00D018AD">
      <w:pPr>
        <w:spacing w:after="0" w:line="240" w:lineRule="auto"/>
        <w:ind w:left="709" w:hanging="709"/>
        <w:jc w:val="both"/>
        <w:rPr>
          <w:rFonts w:ascii="Times New Roman" w:hAnsi="Times New Roman" w:cs="Times New Roman"/>
        </w:rPr>
      </w:pPr>
      <w:r w:rsidRPr="00F41FCF">
        <w:rPr>
          <w:rFonts w:ascii="Times New Roman" w:hAnsi="Times New Roman" w:cs="Times New Roman"/>
        </w:rPr>
        <w:t xml:space="preserve">Djamarah,Syaiful,Bahri. 2010. </w:t>
      </w:r>
      <w:r w:rsidRPr="00F41FCF">
        <w:rPr>
          <w:rFonts w:ascii="Times New Roman" w:hAnsi="Times New Roman" w:cs="Times New Roman"/>
          <w:i/>
        </w:rPr>
        <w:t>Guru &amp; Anak Didik :Dalam Interaksi Edukatif Suatu Pendekatan Teoritis Psikologis</w:t>
      </w:r>
      <w:r w:rsidRPr="00F41FCF">
        <w:rPr>
          <w:rFonts w:ascii="Times New Roman" w:hAnsi="Times New Roman" w:cs="Times New Roman"/>
        </w:rPr>
        <w:t>. Jakarta : Rineka Cipta</w:t>
      </w:r>
    </w:p>
    <w:p w:rsidR="00D018AD" w:rsidRPr="00F41FCF" w:rsidRDefault="00D018AD" w:rsidP="00D018AD">
      <w:pPr>
        <w:pStyle w:val="ListParagraph"/>
        <w:spacing w:after="0" w:line="240" w:lineRule="auto"/>
        <w:ind w:left="993" w:hanging="992"/>
        <w:jc w:val="both"/>
        <w:rPr>
          <w:rFonts w:ascii="Times New Roman" w:hAnsi="Times New Roman" w:cs="Times New Roman"/>
        </w:rPr>
      </w:pPr>
      <w:r w:rsidRPr="00F41FCF">
        <w:rPr>
          <w:rFonts w:ascii="Times New Roman" w:hAnsi="Times New Roman" w:cs="Times New Roman"/>
        </w:rPr>
        <w:t xml:space="preserve">Harsanto,Radno. 2015. </w:t>
      </w:r>
      <w:r w:rsidRPr="00F41FCF">
        <w:rPr>
          <w:rFonts w:ascii="Times New Roman" w:hAnsi="Times New Roman" w:cs="Times New Roman"/>
          <w:i/>
        </w:rPr>
        <w:t>Pengelolaan Kelas yang Dinamis : Paradigma Baru Pembelajaran Menuju Kompotensi Siswa</w:t>
      </w:r>
      <w:r w:rsidRPr="00F41FCF">
        <w:rPr>
          <w:rFonts w:ascii="Times New Roman" w:hAnsi="Times New Roman" w:cs="Times New Roman"/>
        </w:rPr>
        <w:t>. Yogyakarta: Penerbit Kanisius.</w:t>
      </w:r>
    </w:p>
    <w:p w:rsidR="00D018AD" w:rsidRPr="00F41FCF" w:rsidRDefault="00D018AD" w:rsidP="00D018AD">
      <w:pPr>
        <w:pStyle w:val="ListParagraph"/>
        <w:spacing w:after="0" w:line="240" w:lineRule="auto"/>
        <w:ind w:left="993" w:hanging="992"/>
        <w:jc w:val="both"/>
        <w:rPr>
          <w:rFonts w:ascii="Times New Roman" w:hAnsi="Times New Roman" w:cs="Times New Roman"/>
        </w:rPr>
      </w:pPr>
      <w:r w:rsidRPr="00F41FCF">
        <w:rPr>
          <w:rFonts w:ascii="Times New Roman" w:hAnsi="Times New Roman" w:cs="Times New Roman"/>
        </w:rPr>
        <w:t xml:space="preserve">Johnson, Lou Anne.2005. </w:t>
      </w:r>
      <w:r w:rsidRPr="00F41FCF">
        <w:rPr>
          <w:rFonts w:ascii="Times New Roman" w:hAnsi="Times New Roman" w:cs="Times New Roman"/>
          <w:i/>
        </w:rPr>
        <w:t>Pengajaran yang Kreatif dan Menarik CaraMembangkitkan Minat Siswa melaluiPemikiran</w:t>
      </w:r>
      <w:r w:rsidRPr="00F41FCF">
        <w:rPr>
          <w:rFonts w:ascii="Times New Roman" w:hAnsi="Times New Roman" w:cs="Times New Roman"/>
        </w:rPr>
        <w:t xml:space="preserve">.Diterjemahkan oleh Dani Dharyani.2009.San Fransisco : Indeks. </w:t>
      </w:r>
    </w:p>
    <w:p w:rsidR="00D018AD" w:rsidRPr="00F41FCF" w:rsidRDefault="00D018AD" w:rsidP="00D018AD">
      <w:pPr>
        <w:pStyle w:val="ListParagraph"/>
        <w:spacing w:after="0" w:line="240" w:lineRule="auto"/>
        <w:ind w:left="993" w:hanging="992"/>
        <w:jc w:val="both"/>
        <w:rPr>
          <w:rFonts w:ascii="Times New Roman" w:hAnsi="Times New Roman" w:cs="Times New Roman"/>
        </w:rPr>
      </w:pPr>
      <w:r w:rsidRPr="00F41FCF">
        <w:rPr>
          <w:rFonts w:ascii="Times New Roman" w:hAnsi="Times New Roman" w:cs="Times New Roman"/>
        </w:rPr>
        <w:t xml:space="preserve">Muijs, Daniel &amp; Reynolds David. 2008. </w:t>
      </w:r>
      <w:r w:rsidRPr="00F41FCF">
        <w:rPr>
          <w:rFonts w:ascii="Times New Roman" w:hAnsi="Times New Roman" w:cs="Times New Roman"/>
          <w:i/>
        </w:rPr>
        <w:t>Effective Teaching :Teori dan Aplikasi</w:t>
      </w:r>
      <w:r w:rsidRPr="00F41FCF">
        <w:rPr>
          <w:rFonts w:ascii="Times New Roman" w:hAnsi="Times New Roman" w:cs="Times New Roman"/>
        </w:rPr>
        <w:t>. Terjemahan oleh Helly Prajitno Soetjipto &amp; Sri Mulyantini Soetjipto.2008Yogyakarta:Pustaka Pelajar.</w:t>
      </w:r>
    </w:p>
    <w:p w:rsidR="00D018AD" w:rsidRPr="00F41FCF" w:rsidRDefault="00D018AD" w:rsidP="00D018AD">
      <w:pPr>
        <w:spacing w:after="0" w:line="240" w:lineRule="auto"/>
        <w:ind w:left="1134" w:hanging="1134"/>
        <w:jc w:val="both"/>
        <w:rPr>
          <w:rFonts w:ascii="Times New Roman" w:hAnsi="Times New Roman" w:cs="Times New Roman"/>
        </w:rPr>
      </w:pPr>
      <w:r w:rsidRPr="00F41FCF">
        <w:rPr>
          <w:rFonts w:ascii="Times New Roman" w:hAnsi="Times New Roman" w:cs="Times New Roman"/>
        </w:rPr>
        <w:t>Nz04,2013.</w:t>
      </w:r>
      <w:r w:rsidRPr="00F41FCF">
        <w:rPr>
          <w:rFonts w:ascii="Times New Roman" w:hAnsi="Times New Roman" w:cs="Times New Roman"/>
          <w:i/>
        </w:rPr>
        <w:t>TugascharisMenejemenKelas</w:t>
      </w:r>
      <w:r w:rsidRPr="00F41FCF">
        <w:rPr>
          <w:rFonts w:ascii="Times New Roman" w:hAnsi="Times New Roman" w:cs="Times New Roman"/>
        </w:rPr>
        <w:t>(Online),</w:t>
      </w:r>
      <w:r w:rsidRPr="00F41FCF">
        <w:rPr>
          <w:rFonts w:ascii="Times New Roman" w:hAnsi="Times New Roman" w:cs="Times New Roman"/>
          <w:color w:val="000000" w:themeColor="text1"/>
        </w:rPr>
        <w:t>(</w:t>
      </w:r>
      <w:hyperlink r:id="rId7" w:history="1">
        <w:r w:rsidRPr="00F41FCF">
          <w:rPr>
            <w:rStyle w:val="Hyperlink"/>
            <w:rFonts w:ascii="Times New Roman" w:hAnsi="Times New Roman" w:cs="Times New Roman"/>
            <w:color w:val="000000" w:themeColor="text1"/>
          </w:rPr>
          <w:t>https://tugascharis.wordpress.com/2013/02/20/manajemen-kelas/</w:t>
        </w:r>
      </w:hyperlink>
      <w:r w:rsidRPr="00F41FCF">
        <w:rPr>
          <w:rFonts w:ascii="Times New Roman" w:hAnsi="Times New Roman" w:cs="Times New Roman"/>
          <w:color w:val="000000" w:themeColor="text1"/>
        </w:rPr>
        <w:t>, diakses  4 Maret 2016)</w:t>
      </w:r>
    </w:p>
    <w:p w:rsidR="00D018AD" w:rsidRPr="00F41FCF" w:rsidRDefault="00D018AD" w:rsidP="00D018AD">
      <w:pPr>
        <w:spacing w:after="0" w:line="240" w:lineRule="auto"/>
        <w:ind w:left="1134" w:hanging="1134"/>
        <w:jc w:val="both"/>
        <w:rPr>
          <w:rFonts w:ascii="Times New Roman" w:hAnsi="Times New Roman" w:cs="Times New Roman"/>
        </w:rPr>
      </w:pPr>
      <w:r w:rsidRPr="00F41FCF">
        <w:rPr>
          <w:rFonts w:ascii="Times New Roman" w:hAnsi="Times New Roman" w:cs="Times New Roman"/>
        </w:rPr>
        <w:t xml:space="preserve">Patandung, Yosef. 2015. Pengaruh penerapan model discovery learning terhadap peningkatan motivasi belajar IPA siswa kelas V SDN Mannuruki Kec Tamalate kota Makassar. </w:t>
      </w:r>
      <w:r w:rsidRPr="00F41FCF">
        <w:rPr>
          <w:rFonts w:ascii="Times New Roman" w:hAnsi="Times New Roman" w:cs="Times New Roman"/>
          <w:i/>
        </w:rPr>
        <w:t>Tesis</w:t>
      </w:r>
      <w:r w:rsidRPr="00F41FCF">
        <w:rPr>
          <w:rFonts w:ascii="Times New Roman" w:hAnsi="Times New Roman" w:cs="Times New Roman"/>
        </w:rPr>
        <w:t>.Tidak diterbitkan.Makassar. Pascasarjana UNM.</w:t>
      </w:r>
    </w:p>
    <w:p w:rsidR="00D018AD" w:rsidRPr="00F41FCF" w:rsidRDefault="00D018AD" w:rsidP="00D018AD">
      <w:pPr>
        <w:pStyle w:val="ListParagraph"/>
        <w:spacing w:after="0" w:line="240" w:lineRule="auto"/>
        <w:ind w:left="993" w:hanging="992"/>
        <w:jc w:val="both"/>
        <w:rPr>
          <w:rFonts w:ascii="Times New Roman" w:hAnsi="Times New Roman" w:cs="Times New Roman"/>
        </w:rPr>
      </w:pPr>
      <w:r w:rsidRPr="00F41FCF">
        <w:rPr>
          <w:rFonts w:ascii="Times New Roman" w:hAnsi="Times New Roman" w:cs="Times New Roman"/>
        </w:rPr>
        <w:t xml:space="preserve">Rohani,Ahmad. 2010. </w:t>
      </w:r>
      <w:r w:rsidRPr="00F41FCF">
        <w:rPr>
          <w:rFonts w:ascii="Times New Roman" w:hAnsi="Times New Roman" w:cs="Times New Roman"/>
          <w:i/>
        </w:rPr>
        <w:t>Pengelolaan Pengajaran Sebuah Pengantar Menuju Guru Profesional</w:t>
      </w:r>
      <w:r w:rsidRPr="00F41FCF">
        <w:rPr>
          <w:rFonts w:ascii="Times New Roman" w:hAnsi="Times New Roman" w:cs="Times New Roman"/>
        </w:rPr>
        <w:t>.Jakarta : Rineka Cipta</w:t>
      </w:r>
    </w:p>
    <w:p w:rsidR="00D018AD" w:rsidRPr="00F41FCF" w:rsidRDefault="00D018AD" w:rsidP="00D018AD">
      <w:pPr>
        <w:pStyle w:val="ListParagraph"/>
        <w:spacing w:after="0" w:line="240" w:lineRule="auto"/>
        <w:ind w:left="993" w:hanging="992"/>
        <w:jc w:val="both"/>
        <w:rPr>
          <w:rFonts w:ascii="Times New Roman" w:hAnsi="Times New Roman" w:cs="Times New Roman"/>
        </w:rPr>
      </w:pPr>
      <w:r w:rsidRPr="00F41FCF">
        <w:rPr>
          <w:rFonts w:ascii="Times New Roman" w:hAnsi="Times New Roman" w:cs="Times New Roman"/>
        </w:rPr>
        <w:t>Sugiyono, 2010.</w:t>
      </w:r>
      <w:r w:rsidRPr="00F41FCF">
        <w:rPr>
          <w:rFonts w:ascii="Times New Roman" w:hAnsi="Times New Roman" w:cs="Times New Roman"/>
          <w:i/>
        </w:rPr>
        <w:t>Metode Penelitian Kuntitatif Kualitatif dan R&amp;D</w:t>
      </w:r>
      <w:r w:rsidRPr="00F41FCF">
        <w:rPr>
          <w:rFonts w:ascii="Times New Roman" w:hAnsi="Times New Roman" w:cs="Times New Roman"/>
        </w:rPr>
        <w:t>. Bandung: Alfabeta.</w:t>
      </w:r>
    </w:p>
    <w:p w:rsidR="00D018AD" w:rsidRPr="00F41FCF" w:rsidRDefault="00D018AD" w:rsidP="00D018AD">
      <w:pPr>
        <w:pStyle w:val="ListParagraph"/>
        <w:spacing w:after="0" w:line="240" w:lineRule="auto"/>
        <w:ind w:left="993" w:hanging="992"/>
        <w:jc w:val="both"/>
        <w:rPr>
          <w:rFonts w:ascii="Times New Roman" w:hAnsi="Times New Roman" w:cs="Times New Roman"/>
          <w:color w:val="000000" w:themeColor="text1"/>
        </w:rPr>
      </w:pPr>
      <w:r w:rsidRPr="00F41FCF">
        <w:rPr>
          <w:rFonts w:ascii="Times New Roman" w:hAnsi="Times New Roman" w:cs="Times New Roman"/>
          <w:color w:val="000000" w:themeColor="text1"/>
        </w:rPr>
        <w:t xml:space="preserve">Syarfi’i,Ma’ruf Syarfi’i. 2014. </w:t>
      </w:r>
      <w:r w:rsidRPr="00F41FCF">
        <w:rPr>
          <w:rFonts w:ascii="Times New Roman" w:hAnsi="Times New Roman" w:cs="Times New Roman"/>
          <w:i/>
          <w:color w:val="000000" w:themeColor="text1"/>
        </w:rPr>
        <w:t>Penaataan Formasi Tempat Duduk Siswa</w:t>
      </w:r>
      <w:r w:rsidRPr="00F41FCF">
        <w:rPr>
          <w:rFonts w:ascii="Times New Roman" w:hAnsi="Times New Roman" w:cs="Times New Roman"/>
          <w:color w:val="000000" w:themeColor="text1"/>
        </w:rPr>
        <w:t xml:space="preserve"> (</w:t>
      </w:r>
      <w:hyperlink r:id="rId8" w:history="1">
        <w:r w:rsidRPr="00F41FCF">
          <w:rPr>
            <w:rStyle w:val="Hyperlink"/>
            <w:rFonts w:ascii="Times New Roman" w:hAnsi="Times New Roman" w:cs="Times New Roman"/>
            <w:color w:val="000000" w:themeColor="text1"/>
            <w:u w:val="none"/>
          </w:rPr>
          <w:t>http://www.hamba-allah.com/2014/04/penataan-formasi-tempat-duduk-siswa_8.html</w:t>
        </w:r>
      </w:hyperlink>
      <w:r w:rsidRPr="00F41FCF">
        <w:rPr>
          <w:rFonts w:ascii="Times New Roman" w:hAnsi="Times New Roman" w:cs="Times New Roman"/>
          <w:color w:val="000000" w:themeColor="text1"/>
        </w:rPr>
        <w:t>,diakses 26 November 2016)</w:t>
      </w:r>
    </w:p>
    <w:p w:rsidR="00D018AD" w:rsidRPr="00F41FCF" w:rsidRDefault="00D018AD" w:rsidP="00D018AD">
      <w:pPr>
        <w:pStyle w:val="ListParagraph"/>
        <w:spacing w:after="0" w:line="240" w:lineRule="auto"/>
        <w:ind w:left="993" w:hanging="992"/>
        <w:jc w:val="both"/>
        <w:rPr>
          <w:rFonts w:ascii="Times New Roman" w:hAnsi="Times New Roman" w:cs="Times New Roman"/>
          <w:color w:val="000000" w:themeColor="text1"/>
        </w:rPr>
      </w:pPr>
      <w:r w:rsidRPr="00F41FCF">
        <w:rPr>
          <w:rFonts w:ascii="Times New Roman" w:hAnsi="Times New Roman" w:cs="Times New Roman"/>
        </w:rPr>
        <w:t xml:space="preserve">Undang-Undang Nomor 19 Tahun 2005.Tentang Sistem Pendidikan Nasional.Jakarta : Cemerlang. </w:t>
      </w:r>
    </w:p>
    <w:p w:rsidR="00D018AD" w:rsidRPr="00F41FCF" w:rsidRDefault="00D018AD" w:rsidP="00D018AD">
      <w:pPr>
        <w:pStyle w:val="ListParagraph"/>
        <w:spacing w:after="0" w:line="240" w:lineRule="auto"/>
        <w:ind w:left="993" w:hanging="992"/>
        <w:jc w:val="both"/>
        <w:rPr>
          <w:rFonts w:ascii="Times New Roman" w:hAnsi="Times New Roman" w:cs="Times New Roman"/>
        </w:rPr>
      </w:pPr>
      <w:r w:rsidRPr="00F41FCF">
        <w:rPr>
          <w:rFonts w:ascii="Times New Roman" w:hAnsi="Times New Roman" w:cs="Times New Roman"/>
        </w:rPr>
        <w:t>Uno, Hamzah.B. 2013.</w:t>
      </w:r>
      <w:r w:rsidRPr="00F41FCF">
        <w:rPr>
          <w:rFonts w:ascii="Times New Roman" w:hAnsi="Times New Roman" w:cs="Times New Roman"/>
          <w:i/>
        </w:rPr>
        <w:t>Teori Motivasi &amp; Pengukurannya Analisis Dibidang Pendidikan</w:t>
      </w:r>
      <w:r w:rsidRPr="00F41FCF">
        <w:rPr>
          <w:rFonts w:ascii="Times New Roman" w:hAnsi="Times New Roman" w:cs="Times New Roman"/>
        </w:rPr>
        <w:t>. Jakarta : Bumi Aksara.</w:t>
      </w:r>
    </w:p>
    <w:p w:rsidR="00ED1765" w:rsidRDefault="00D018AD" w:rsidP="00EB3061">
      <w:pPr>
        <w:pStyle w:val="ListParagraph"/>
        <w:spacing w:after="0" w:line="240" w:lineRule="auto"/>
        <w:ind w:left="993" w:hanging="992"/>
        <w:jc w:val="both"/>
        <w:rPr>
          <w:rFonts w:ascii="Times New Roman" w:hAnsi="Times New Roman" w:cs="Times New Roman"/>
        </w:rPr>
      </w:pPr>
      <w:r w:rsidRPr="00F41FCF">
        <w:rPr>
          <w:rFonts w:ascii="Times New Roman" w:hAnsi="Times New Roman" w:cs="Times New Roman"/>
        </w:rPr>
        <w:lastRenderedPageBreak/>
        <w:t xml:space="preserve">Uno, Hamzah.B., Mohammad Nurdin. 2011. </w:t>
      </w:r>
      <w:r w:rsidRPr="00F41FCF">
        <w:rPr>
          <w:rFonts w:ascii="Times New Roman" w:hAnsi="Times New Roman" w:cs="Times New Roman"/>
          <w:i/>
        </w:rPr>
        <w:t>Belajar dengan Pendekatan PAILKEM</w:t>
      </w:r>
      <w:r w:rsidR="00ED1765">
        <w:rPr>
          <w:rFonts w:ascii="Times New Roman" w:hAnsi="Times New Roman" w:cs="Times New Roman"/>
        </w:rPr>
        <w:t>. Jakarta : Bumi Aksara</w:t>
      </w:r>
      <w:r w:rsidR="00EB3061">
        <w:rPr>
          <w:rFonts w:ascii="Times New Roman" w:hAnsi="Times New Roman" w:cs="Times New Roman"/>
        </w:rPr>
        <w:t>.</w:t>
      </w:r>
      <w:bookmarkStart w:id="0" w:name="_GoBack"/>
      <w:bookmarkEnd w:id="0"/>
    </w:p>
    <w:sectPr w:rsidR="00ED1765" w:rsidSect="00D018AD">
      <w:footerReference w:type="default" r:id="rId9"/>
      <w:pgSz w:w="11906" w:h="16838" w:code="9"/>
      <w:pgMar w:top="2268" w:right="1701" w:bottom="1701" w:left="212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76A" w:rsidRDefault="00F5376A" w:rsidP="00EA1789">
      <w:pPr>
        <w:spacing w:after="0" w:line="240" w:lineRule="auto"/>
      </w:pPr>
      <w:r>
        <w:separator/>
      </w:r>
    </w:p>
  </w:endnote>
  <w:endnote w:type="continuationSeparator" w:id="0">
    <w:p w:rsidR="00F5376A" w:rsidRDefault="00F5376A" w:rsidP="00EA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Angel"/>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altName w:val="Latha"/>
    <w:panose1 w:val="02040503050406030204"/>
    <w:charset w:val="00"/>
    <w:family w:val="roman"/>
    <w:pitch w:val="variable"/>
    <w:sig w:usb0="E00002FF" w:usb1="420024FF" w:usb2="00000000" w:usb3="00000000" w:csb0="0000019F" w:csb1="00000000"/>
  </w:font>
  <w:font w:name="Arial">
    <w:altName w:val="sans-serif"/>
    <w:panose1 w:val="020B0604020202020204"/>
    <w:charset w:val="00"/>
    <w:family w:val="swiss"/>
    <w:pitch w:val="variable"/>
    <w:sig w:usb0="E0002E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4D" w:rsidRDefault="00F5376A">
    <w:pPr>
      <w:pStyle w:val="Footer"/>
      <w:jc w:val="right"/>
    </w:pPr>
    <w:r>
      <w:fldChar w:fldCharType="begin"/>
    </w:r>
    <w:r>
      <w:instrText xml:space="preserve"> PAGE   \* MERGEFORMAT </w:instrText>
    </w:r>
    <w:r>
      <w:fldChar w:fldCharType="separate"/>
    </w:r>
    <w:r w:rsidR="00EC0319">
      <w:rPr>
        <w:noProof/>
      </w:rPr>
      <w:t>15</w:t>
    </w:r>
    <w:r>
      <w:rPr>
        <w:noProof/>
      </w:rPr>
      <w:fldChar w:fldCharType="end"/>
    </w:r>
  </w:p>
  <w:p w:rsidR="0044514D" w:rsidRDefault="00445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76A" w:rsidRDefault="00F5376A" w:rsidP="00EA1789">
      <w:pPr>
        <w:spacing w:after="0" w:line="240" w:lineRule="auto"/>
      </w:pPr>
      <w:r>
        <w:separator/>
      </w:r>
    </w:p>
  </w:footnote>
  <w:footnote w:type="continuationSeparator" w:id="0">
    <w:p w:rsidR="00F5376A" w:rsidRDefault="00F5376A" w:rsidP="00EA1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0DF"/>
    <w:multiLevelType w:val="hybridMultilevel"/>
    <w:tmpl w:val="748A3378"/>
    <w:lvl w:ilvl="0" w:tplc="233AE0E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00C3FF8"/>
    <w:multiLevelType w:val="multilevel"/>
    <w:tmpl w:val="54FA51EE"/>
    <w:lvl w:ilvl="0">
      <w:start w:val="1"/>
      <w:numFmt w:val="decimal"/>
      <w:lvlText w:val="%1."/>
      <w:lvlJc w:val="left"/>
      <w:pPr>
        <w:tabs>
          <w:tab w:val="num" w:pos="720"/>
        </w:tabs>
        <w:ind w:left="720" w:hanging="360"/>
      </w:pPr>
      <w:rPr>
        <w:rFonts w:ascii="Times New Roman" w:eastAsia="Times New Roman" w:hAnsi="Times New Roman" w:cstheme="minorBidi"/>
        <w:b w:val="0"/>
      </w:rPr>
    </w:lvl>
    <w:lvl w:ilvl="1">
      <w:start w:val="1"/>
      <w:numFmt w:val="decimal"/>
      <w:lvlText w:val="%2."/>
      <w:lvlJc w:val="left"/>
      <w:pPr>
        <w:ind w:left="1530" w:hanging="360"/>
      </w:pPr>
      <w:rPr>
        <w:rFonts w:hint="default"/>
        <w:b w:val="0"/>
      </w:rPr>
    </w:lvl>
    <w:lvl w:ilvl="2">
      <w:start w:val="1"/>
      <w:numFmt w:val="lowerLetter"/>
      <w:lvlText w:val="%3."/>
      <w:lvlJc w:val="left"/>
      <w:pPr>
        <w:ind w:left="3054" w:hanging="360"/>
      </w:pPr>
      <w:rPr>
        <w:rFonts w:hint="default"/>
        <w:b w:val="0"/>
      </w:rPr>
    </w:lvl>
    <w:lvl w:ilvl="3">
      <w:start w:val="2"/>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2349C"/>
    <w:multiLevelType w:val="hybridMultilevel"/>
    <w:tmpl w:val="C930F154"/>
    <w:lvl w:ilvl="0" w:tplc="48C4F2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23E3F"/>
    <w:multiLevelType w:val="hybridMultilevel"/>
    <w:tmpl w:val="0016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127AE"/>
    <w:multiLevelType w:val="hybridMultilevel"/>
    <w:tmpl w:val="D468137C"/>
    <w:lvl w:ilvl="0" w:tplc="762AAA70">
      <w:start w:val="1"/>
      <w:numFmt w:val="upperLetter"/>
      <w:lvlText w:val="%1."/>
      <w:lvlJc w:val="left"/>
      <w:pPr>
        <w:tabs>
          <w:tab w:val="num" w:pos="360"/>
        </w:tabs>
        <w:ind w:left="360" w:hanging="360"/>
      </w:pPr>
      <w:rPr>
        <w:rFonts w:hint="default"/>
      </w:rPr>
    </w:lvl>
    <w:lvl w:ilvl="1" w:tplc="D6505B8C">
      <w:start w:val="1"/>
      <w:numFmt w:val="decimal"/>
      <w:lvlText w:val="%2."/>
      <w:lvlJc w:val="left"/>
      <w:pPr>
        <w:tabs>
          <w:tab w:val="num" w:pos="1440"/>
        </w:tabs>
        <w:ind w:left="1440" w:hanging="360"/>
      </w:pPr>
      <w:rPr>
        <w:rFonts w:ascii="Times New Roman" w:eastAsia="Calibri" w:hAnsi="Times New Roman" w:cs="Times New Roman"/>
        <w:b w:val="0"/>
      </w:rPr>
    </w:lvl>
    <w:lvl w:ilvl="2" w:tplc="A590FA72">
      <w:start w:val="1"/>
      <w:numFmt w:val="decimal"/>
      <w:lvlText w:val="%3."/>
      <w:lvlJc w:val="left"/>
      <w:pPr>
        <w:tabs>
          <w:tab w:val="num" w:pos="2340"/>
        </w:tabs>
        <w:ind w:left="2340" w:hanging="360"/>
      </w:pPr>
      <w:rPr>
        <w:rFonts w:ascii="Times New Roman" w:eastAsia="Calibri" w:hAnsi="Times New Roman" w:cs="Times New Roman"/>
      </w:rPr>
    </w:lvl>
    <w:lvl w:ilvl="3" w:tplc="D3E8F556">
      <w:start w:val="1"/>
      <w:numFmt w:val="lowerLetter"/>
      <w:lvlText w:val="%4."/>
      <w:lvlJc w:val="left"/>
      <w:pPr>
        <w:tabs>
          <w:tab w:val="num" w:pos="2880"/>
        </w:tabs>
        <w:ind w:left="2880" w:hanging="360"/>
      </w:pPr>
      <w:rPr>
        <w:rFonts w:hint="default"/>
      </w:rPr>
    </w:lvl>
    <w:lvl w:ilvl="4" w:tplc="AFC22B50">
      <w:start w:val="1"/>
      <w:numFmt w:val="lowerLetter"/>
      <w:lvlText w:val="%5)"/>
      <w:lvlJc w:val="left"/>
      <w:pPr>
        <w:ind w:left="3600" w:hanging="360"/>
      </w:pPr>
      <w:rPr>
        <w:rFonts w:hint="default"/>
      </w:rPr>
    </w:lvl>
    <w:lvl w:ilvl="5" w:tplc="D4681810">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741F7C"/>
    <w:multiLevelType w:val="hybridMultilevel"/>
    <w:tmpl w:val="00A2AC90"/>
    <w:lvl w:ilvl="0" w:tplc="9D24D99A">
      <w:start w:val="1"/>
      <w:numFmt w:val="decimal"/>
      <w:lvlText w:val="%1."/>
      <w:lvlJc w:val="left"/>
      <w:pPr>
        <w:ind w:left="1004" w:hanging="360"/>
      </w:pPr>
      <w:rPr>
        <w:rFonts w:ascii="Times New Roman" w:eastAsiaTheme="minorHAnsi"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291675F6"/>
    <w:multiLevelType w:val="hybridMultilevel"/>
    <w:tmpl w:val="01B267C2"/>
    <w:lvl w:ilvl="0" w:tplc="72103574">
      <w:start w:val="1"/>
      <w:numFmt w:val="lowerLetter"/>
      <w:lvlText w:val="%1."/>
      <w:lvlJc w:val="left"/>
      <w:pPr>
        <w:ind w:left="786" w:hanging="360"/>
      </w:pPr>
      <w:rPr>
        <w:rFonts w:cs="Times New Roman"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0D15100"/>
    <w:multiLevelType w:val="hybridMultilevel"/>
    <w:tmpl w:val="92F8D74C"/>
    <w:lvl w:ilvl="0" w:tplc="7F181882">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8286D7E"/>
    <w:multiLevelType w:val="hybridMultilevel"/>
    <w:tmpl w:val="73702D66"/>
    <w:lvl w:ilvl="0" w:tplc="862E2DA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0B03341"/>
    <w:multiLevelType w:val="hybridMultilevel"/>
    <w:tmpl w:val="0BAAD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F1D76"/>
    <w:multiLevelType w:val="hybridMultilevel"/>
    <w:tmpl w:val="9170E91C"/>
    <w:lvl w:ilvl="0" w:tplc="4DECA9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5A62D9"/>
    <w:multiLevelType w:val="hybridMultilevel"/>
    <w:tmpl w:val="8F427A30"/>
    <w:lvl w:ilvl="0" w:tplc="393AE3B0">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1AC5B6C"/>
    <w:multiLevelType w:val="hybridMultilevel"/>
    <w:tmpl w:val="1DD4CD24"/>
    <w:lvl w:ilvl="0" w:tplc="8F2C1E82">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6457248F"/>
    <w:multiLevelType w:val="hybridMultilevel"/>
    <w:tmpl w:val="7CD808B8"/>
    <w:lvl w:ilvl="0" w:tplc="CF94E7CE">
      <w:start w:val="1"/>
      <w:numFmt w:val="decimal"/>
      <w:lvlText w:val="%1."/>
      <w:lvlJc w:val="left"/>
      <w:pPr>
        <w:ind w:left="900" w:hanging="360"/>
      </w:pPr>
      <w:rPr>
        <w:rFonts w:ascii="Times New Roman" w:eastAsiaTheme="minorHAnsi" w:hAnsi="Times New Roman" w:cstheme="minorBidi"/>
        <w:b w:val="0"/>
        <w:color w:val="000000" w:themeColor="text1"/>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4B518AF"/>
    <w:multiLevelType w:val="hybridMultilevel"/>
    <w:tmpl w:val="BC7C8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C4BEF"/>
    <w:multiLevelType w:val="hybridMultilevel"/>
    <w:tmpl w:val="53F0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D747E"/>
    <w:multiLevelType w:val="hybridMultilevel"/>
    <w:tmpl w:val="9880CAFE"/>
    <w:lvl w:ilvl="0" w:tplc="97C61AC6">
      <w:start w:val="1"/>
      <w:numFmt w:val="lowerLetter"/>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16"/>
  </w:num>
  <w:num w:numId="3">
    <w:abstractNumId w:val="10"/>
  </w:num>
  <w:num w:numId="4">
    <w:abstractNumId w:val="4"/>
  </w:num>
  <w:num w:numId="5">
    <w:abstractNumId w:val="1"/>
  </w:num>
  <w:num w:numId="6">
    <w:abstractNumId w:val="9"/>
  </w:num>
  <w:num w:numId="7">
    <w:abstractNumId w:val="3"/>
  </w:num>
  <w:num w:numId="8">
    <w:abstractNumId w:val="13"/>
  </w:num>
  <w:num w:numId="9">
    <w:abstractNumId w:val="8"/>
  </w:num>
  <w:num w:numId="10">
    <w:abstractNumId w:val="15"/>
  </w:num>
  <w:num w:numId="11">
    <w:abstractNumId w:val="7"/>
  </w:num>
  <w:num w:numId="12">
    <w:abstractNumId w:val="6"/>
  </w:num>
  <w:num w:numId="13">
    <w:abstractNumId w:val="12"/>
  </w:num>
  <w:num w:numId="14">
    <w:abstractNumId w:val="0"/>
  </w:num>
  <w:num w:numId="15">
    <w:abstractNumId w:val="14"/>
  </w:num>
  <w:num w:numId="16">
    <w:abstractNumId w:val="11"/>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0E3A"/>
    <w:rsid w:val="00024F14"/>
    <w:rsid w:val="0003008B"/>
    <w:rsid w:val="000449D9"/>
    <w:rsid w:val="00062420"/>
    <w:rsid w:val="000A5B3E"/>
    <w:rsid w:val="000C3E9C"/>
    <w:rsid w:val="000C656D"/>
    <w:rsid w:val="000E4800"/>
    <w:rsid w:val="000F02EE"/>
    <w:rsid w:val="00100872"/>
    <w:rsid w:val="00105A58"/>
    <w:rsid w:val="0011536E"/>
    <w:rsid w:val="00117861"/>
    <w:rsid w:val="00140B02"/>
    <w:rsid w:val="0014224E"/>
    <w:rsid w:val="0014551A"/>
    <w:rsid w:val="0015258E"/>
    <w:rsid w:val="001676D3"/>
    <w:rsid w:val="00171450"/>
    <w:rsid w:val="001909C7"/>
    <w:rsid w:val="00191142"/>
    <w:rsid w:val="001A0D1C"/>
    <w:rsid w:val="001A4F8B"/>
    <w:rsid w:val="001E60B8"/>
    <w:rsid w:val="00274BB8"/>
    <w:rsid w:val="00277B8E"/>
    <w:rsid w:val="002B7799"/>
    <w:rsid w:val="003506A4"/>
    <w:rsid w:val="0037015F"/>
    <w:rsid w:val="00373929"/>
    <w:rsid w:val="003840FF"/>
    <w:rsid w:val="00385A30"/>
    <w:rsid w:val="00391B0E"/>
    <w:rsid w:val="003969AF"/>
    <w:rsid w:val="003C1573"/>
    <w:rsid w:val="003C5020"/>
    <w:rsid w:val="00404792"/>
    <w:rsid w:val="00407813"/>
    <w:rsid w:val="00410F14"/>
    <w:rsid w:val="0044514D"/>
    <w:rsid w:val="00446D8A"/>
    <w:rsid w:val="0046731F"/>
    <w:rsid w:val="004714A7"/>
    <w:rsid w:val="004B3B8B"/>
    <w:rsid w:val="004E55A8"/>
    <w:rsid w:val="00516565"/>
    <w:rsid w:val="00580535"/>
    <w:rsid w:val="005A71F9"/>
    <w:rsid w:val="005E4C2B"/>
    <w:rsid w:val="006343C7"/>
    <w:rsid w:val="006478C8"/>
    <w:rsid w:val="0068183D"/>
    <w:rsid w:val="00695D69"/>
    <w:rsid w:val="006E1FD7"/>
    <w:rsid w:val="006E6BA6"/>
    <w:rsid w:val="006F2254"/>
    <w:rsid w:val="00701F2E"/>
    <w:rsid w:val="00744064"/>
    <w:rsid w:val="007B54B7"/>
    <w:rsid w:val="00873589"/>
    <w:rsid w:val="008754E7"/>
    <w:rsid w:val="00886AB0"/>
    <w:rsid w:val="008B2BEC"/>
    <w:rsid w:val="008C4BB3"/>
    <w:rsid w:val="008C57C8"/>
    <w:rsid w:val="008C6898"/>
    <w:rsid w:val="008C6BB4"/>
    <w:rsid w:val="008D4805"/>
    <w:rsid w:val="008E73FD"/>
    <w:rsid w:val="008F25F0"/>
    <w:rsid w:val="008F78BB"/>
    <w:rsid w:val="00905F8A"/>
    <w:rsid w:val="00925FC2"/>
    <w:rsid w:val="00931165"/>
    <w:rsid w:val="00937EFF"/>
    <w:rsid w:val="00946618"/>
    <w:rsid w:val="009537A5"/>
    <w:rsid w:val="00962094"/>
    <w:rsid w:val="00962970"/>
    <w:rsid w:val="00975C7D"/>
    <w:rsid w:val="00986ADB"/>
    <w:rsid w:val="00987654"/>
    <w:rsid w:val="00996567"/>
    <w:rsid w:val="009A5423"/>
    <w:rsid w:val="009C5117"/>
    <w:rsid w:val="009E5DEB"/>
    <w:rsid w:val="00A01C2B"/>
    <w:rsid w:val="00A47900"/>
    <w:rsid w:val="00A554C6"/>
    <w:rsid w:val="00A7076A"/>
    <w:rsid w:val="00AA00E0"/>
    <w:rsid w:val="00AC0E3A"/>
    <w:rsid w:val="00AC3528"/>
    <w:rsid w:val="00AD3ECD"/>
    <w:rsid w:val="00AE115F"/>
    <w:rsid w:val="00AE5C57"/>
    <w:rsid w:val="00AF467F"/>
    <w:rsid w:val="00B054C3"/>
    <w:rsid w:val="00B10897"/>
    <w:rsid w:val="00B20127"/>
    <w:rsid w:val="00B810EA"/>
    <w:rsid w:val="00B9175B"/>
    <w:rsid w:val="00BB565B"/>
    <w:rsid w:val="00BC61A5"/>
    <w:rsid w:val="00BF58F1"/>
    <w:rsid w:val="00C20658"/>
    <w:rsid w:val="00C35023"/>
    <w:rsid w:val="00C472A0"/>
    <w:rsid w:val="00C52CAD"/>
    <w:rsid w:val="00C6197A"/>
    <w:rsid w:val="00C82ABF"/>
    <w:rsid w:val="00C879FA"/>
    <w:rsid w:val="00CA0CA1"/>
    <w:rsid w:val="00CA3A28"/>
    <w:rsid w:val="00CB53CC"/>
    <w:rsid w:val="00CC512C"/>
    <w:rsid w:val="00CC7973"/>
    <w:rsid w:val="00CE03D3"/>
    <w:rsid w:val="00D00B15"/>
    <w:rsid w:val="00D018AD"/>
    <w:rsid w:val="00D10F13"/>
    <w:rsid w:val="00D2498F"/>
    <w:rsid w:val="00D347D8"/>
    <w:rsid w:val="00D376E2"/>
    <w:rsid w:val="00D76C94"/>
    <w:rsid w:val="00DA0FF8"/>
    <w:rsid w:val="00DF351E"/>
    <w:rsid w:val="00E277AD"/>
    <w:rsid w:val="00E6396F"/>
    <w:rsid w:val="00E70835"/>
    <w:rsid w:val="00E922FA"/>
    <w:rsid w:val="00E937FF"/>
    <w:rsid w:val="00EA0089"/>
    <w:rsid w:val="00EA1789"/>
    <w:rsid w:val="00EB3061"/>
    <w:rsid w:val="00EB6BF0"/>
    <w:rsid w:val="00EC0319"/>
    <w:rsid w:val="00EC20D9"/>
    <w:rsid w:val="00EC7269"/>
    <w:rsid w:val="00ED1765"/>
    <w:rsid w:val="00EE7195"/>
    <w:rsid w:val="00EF7B51"/>
    <w:rsid w:val="00F1096D"/>
    <w:rsid w:val="00F34EB8"/>
    <w:rsid w:val="00F41FCF"/>
    <w:rsid w:val="00F43884"/>
    <w:rsid w:val="00F5376A"/>
    <w:rsid w:val="00FD0816"/>
    <w:rsid w:val="00FD161A"/>
    <w:rsid w:val="00FD2362"/>
    <w:rsid w:val="00FD27B2"/>
    <w:rsid w:val="00FD4CA1"/>
    <w:rsid w:val="00FE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15:docId w15:val="{5BA97D6B-2033-481B-85CA-A4BAAEC0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3A"/>
    <w:rPr>
      <w:lang w:val="id-ID"/>
    </w:rPr>
  </w:style>
  <w:style w:type="paragraph" w:styleId="Heading1">
    <w:name w:val="heading 1"/>
    <w:basedOn w:val="Normal"/>
    <w:link w:val="Heading1Char"/>
    <w:uiPriority w:val="9"/>
    <w:qFormat/>
    <w:rsid w:val="0014551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51A"/>
    <w:rPr>
      <w:rFonts w:ascii="Times New Roman" w:eastAsia="Times New Roman" w:hAnsi="Times New Roman" w:cs="Times New Roman"/>
      <w:b/>
      <w:bCs/>
      <w:kern w:val="36"/>
      <w:sz w:val="48"/>
      <w:szCs w:val="48"/>
    </w:rPr>
  </w:style>
  <w:style w:type="paragraph" w:styleId="NormalWeb">
    <w:name w:val="Normal (Web)"/>
    <w:basedOn w:val="Normal"/>
    <w:uiPriority w:val="99"/>
    <w:rsid w:val="00AC0E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C7269"/>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EC7269"/>
    <w:rPr>
      <w:rFonts w:ascii="Times New Roman" w:eastAsia="Calibri" w:hAnsi="Times New Roman" w:cs="Times New Roman"/>
      <w:sz w:val="24"/>
      <w:szCs w:val="24"/>
      <w:lang w:val="id-ID"/>
    </w:rPr>
  </w:style>
  <w:style w:type="paragraph" w:styleId="ListParagraph">
    <w:name w:val="List Paragraph"/>
    <w:aliases w:val="Body of text"/>
    <w:basedOn w:val="Normal"/>
    <w:link w:val="ListParagraphChar"/>
    <w:uiPriority w:val="34"/>
    <w:qFormat/>
    <w:rsid w:val="00385A30"/>
    <w:pPr>
      <w:ind w:left="720"/>
      <w:contextualSpacing/>
    </w:pPr>
    <w:rPr>
      <w:lang w:val="en-US"/>
    </w:rPr>
  </w:style>
  <w:style w:type="character" w:customStyle="1" w:styleId="ListParagraphChar">
    <w:name w:val="List Paragraph Char"/>
    <w:aliases w:val="Body of text Char"/>
    <w:basedOn w:val="DefaultParagraphFont"/>
    <w:link w:val="ListParagraph"/>
    <w:uiPriority w:val="34"/>
    <w:rsid w:val="00385A30"/>
  </w:style>
  <w:style w:type="character" w:styleId="Strong">
    <w:name w:val="Strong"/>
    <w:basedOn w:val="DefaultParagraphFont"/>
    <w:uiPriority w:val="22"/>
    <w:qFormat/>
    <w:rsid w:val="00AA00E0"/>
    <w:rPr>
      <w:b/>
      <w:bCs/>
    </w:rPr>
  </w:style>
  <w:style w:type="paragraph" w:styleId="Header">
    <w:name w:val="header"/>
    <w:basedOn w:val="Normal"/>
    <w:link w:val="HeaderChar"/>
    <w:uiPriority w:val="99"/>
    <w:unhideWhenUsed/>
    <w:rsid w:val="00EA1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789"/>
    <w:rPr>
      <w:lang w:val="id-ID"/>
    </w:rPr>
  </w:style>
  <w:style w:type="paragraph" w:styleId="BalloonText">
    <w:name w:val="Balloon Text"/>
    <w:basedOn w:val="Normal"/>
    <w:link w:val="BalloonTextChar"/>
    <w:uiPriority w:val="99"/>
    <w:semiHidden/>
    <w:unhideWhenUsed/>
    <w:rsid w:val="000C3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9C"/>
    <w:rPr>
      <w:rFonts w:ascii="Tahoma" w:hAnsi="Tahoma" w:cs="Tahoma"/>
      <w:sz w:val="16"/>
      <w:szCs w:val="16"/>
      <w:lang w:val="id-ID"/>
    </w:rPr>
  </w:style>
  <w:style w:type="table" w:styleId="TableGrid">
    <w:name w:val="Table Grid"/>
    <w:basedOn w:val="TableNormal"/>
    <w:uiPriority w:val="59"/>
    <w:rsid w:val="003840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551A"/>
    <w:rPr>
      <w:color w:val="0000FF"/>
      <w:u w:val="single"/>
    </w:rPr>
  </w:style>
  <w:style w:type="paragraph" w:styleId="BodyText2">
    <w:name w:val="Body Text 2"/>
    <w:basedOn w:val="Normal"/>
    <w:link w:val="BodyText2Char"/>
    <w:uiPriority w:val="99"/>
    <w:unhideWhenUsed/>
    <w:rsid w:val="006478C8"/>
    <w:pPr>
      <w:spacing w:after="120" w:line="480" w:lineRule="auto"/>
    </w:pPr>
    <w:rPr>
      <w:rFonts w:eastAsiaTheme="minorEastAsia"/>
      <w:lang w:val="en-US"/>
    </w:rPr>
  </w:style>
  <w:style w:type="character" w:customStyle="1" w:styleId="BodyText2Char">
    <w:name w:val="Body Text 2 Char"/>
    <w:basedOn w:val="DefaultParagraphFont"/>
    <w:link w:val="BodyText2"/>
    <w:uiPriority w:val="99"/>
    <w:rsid w:val="006478C8"/>
    <w:rPr>
      <w:rFonts w:eastAsiaTheme="minorEastAsia"/>
    </w:rPr>
  </w:style>
  <w:style w:type="character" w:customStyle="1" w:styleId="a">
    <w:name w:val="a"/>
    <w:basedOn w:val="DefaultParagraphFont"/>
    <w:rsid w:val="006478C8"/>
  </w:style>
  <w:style w:type="character" w:customStyle="1" w:styleId="l6">
    <w:name w:val="l6"/>
    <w:basedOn w:val="DefaultParagraphFont"/>
    <w:rsid w:val="006478C8"/>
  </w:style>
  <w:style w:type="character" w:customStyle="1" w:styleId="apple-converted-space">
    <w:name w:val="apple-converted-space"/>
    <w:basedOn w:val="DefaultParagraphFont"/>
    <w:rsid w:val="006478C8"/>
  </w:style>
  <w:style w:type="paragraph" w:customStyle="1" w:styleId="Default">
    <w:name w:val="Default"/>
    <w:rsid w:val="006478C8"/>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mba-allah.com/2014/04/penataan-formasi-tempat-duduk-siswa_8.html" TargetMode="External"/><Relationship Id="rId3" Type="http://schemas.openxmlformats.org/officeDocument/2006/relationships/settings" Target="settings.xml"/><Relationship Id="rId7" Type="http://schemas.openxmlformats.org/officeDocument/2006/relationships/hyperlink" Target="https://tugascharis.wordpress.com/2013/02/20/manajemen-kel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15</Pages>
  <Words>6464</Words>
  <Characters>36848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E1-410</dc:creator>
  <cp:lastModifiedBy>Windows User</cp:lastModifiedBy>
  <cp:revision>111</cp:revision>
  <cp:lastPrinted>2012-07-02T20:51:00Z</cp:lastPrinted>
  <dcterms:created xsi:type="dcterms:W3CDTF">2016-11-26T22:02:00Z</dcterms:created>
  <dcterms:modified xsi:type="dcterms:W3CDTF">2017-03-02T17:54:00Z</dcterms:modified>
</cp:coreProperties>
</file>