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B2" w:rsidRDefault="00D93161" w:rsidP="00C36C06">
      <w:pPr>
        <w:tabs>
          <w:tab w:val="left" w:pos="6946"/>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93.45pt;margin-top:-54pt;width:28.55pt;height:12.9pt;z-index:251658240" arcsize="10923f" fillcolor="white [3212]" strokecolor="white [3212]"/>
        </w:pict>
      </w:r>
      <w:r w:rsidR="00C14342">
        <w:rPr>
          <w:rFonts w:ascii="Times New Roman" w:hAnsi="Times New Roman" w:cs="Times New Roman"/>
          <w:b/>
          <w:sz w:val="24"/>
          <w:szCs w:val="24"/>
        </w:rPr>
        <w:t>BAB VI</w:t>
      </w:r>
    </w:p>
    <w:p w:rsidR="00C14342" w:rsidRDefault="00C14342" w:rsidP="00C36C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14342" w:rsidRDefault="00C14342" w:rsidP="00407A4B">
      <w:pPr>
        <w:spacing w:after="0" w:line="480" w:lineRule="auto"/>
        <w:jc w:val="both"/>
        <w:rPr>
          <w:rFonts w:ascii="Times New Roman" w:hAnsi="Times New Roman" w:cs="Times New Roman"/>
          <w:sz w:val="24"/>
          <w:szCs w:val="24"/>
        </w:rPr>
      </w:pPr>
    </w:p>
    <w:p w:rsidR="00C14342" w:rsidRDefault="00C14342" w:rsidP="00407A4B">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4E2D03" w:rsidRDefault="004E2D03" w:rsidP="004E2D03">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Dari hasil penelitian dan pembahasan, maka kami dapat simpulkan sebagai berikut:</w:t>
      </w:r>
    </w:p>
    <w:p w:rsidR="00154762" w:rsidRDefault="00D93161" w:rsidP="004E2D0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193.6pt;margin-top:482.3pt;width:38.05pt;height:23.8pt;z-index:251659264" arcsize="10923f" fillcolor="white [3212]" strokecolor="white [3212]">
            <v:textbox>
              <w:txbxContent>
                <w:p w:rsidR="00D76801" w:rsidRDefault="004101C9">
                  <w:r>
                    <w:t>233</w:t>
                  </w:r>
                </w:p>
              </w:txbxContent>
            </v:textbox>
          </v:roundrect>
        </w:pict>
      </w:r>
      <w:r w:rsidR="004E2D03">
        <w:rPr>
          <w:rFonts w:ascii="Times New Roman" w:hAnsi="Times New Roman" w:cs="Times New Roman"/>
          <w:sz w:val="24"/>
          <w:szCs w:val="24"/>
        </w:rPr>
        <w:t xml:space="preserve">Komunikasi adalah berkaitan erat dengan proses pelaksanaan </w:t>
      </w:r>
      <w:r w:rsidR="00154762">
        <w:rPr>
          <w:rFonts w:ascii="Times New Roman" w:hAnsi="Times New Roman" w:cs="Times New Roman"/>
          <w:sz w:val="24"/>
          <w:szCs w:val="24"/>
        </w:rPr>
        <w:t xml:space="preserve">penataan dan </w:t>
      </w:r>
      <w:proofErr w:type="gramStart"/>
      <w:r w:rsidR="00154762">
        <w:rPr>
          <w:rFonts w:ascii="Times New Roman" w:hAnsi="Times New Roman" w:cs="Times New Roman"/>
          <w:sz w:val="24"/>
          <w:szCs w:val="24"/>
        </w:rPr>
        <w:t>pemerataan</w:t>
      </w:r>
      <w:proofErr w:type="gramEnd"/>
      <w:r w:rsidR="00154762">
        <w:rPr>
          <w:rFonts w:ascii="Times New Roman" w:hAnsi="Times New Roman" w:cs="Times New Roman"/>
          <w:sz w:val="24"/>
          <w:szCs w:val="24"/>
        </w:rPr>
        <w:t xml:space="preserve"> Guru PNS. </w:t>
      </w:r>
      <w:r w:rsidR="004E2D03">
        <w:rPr>
          <w:rFonts w:ascii="Times New Roman" w:hAnsi="Times New Roman" w:cs="Times New Roman"/>
          <w:sz w:val="24"/>
          <w:szCs w:val="24"/>
        </w:rPr>
        <w:t xml:space="preserve">Komunikasi kebijakan merupakan proses penyampaian informasi dari pembuat kebijakan kepada pelaksana kebijakan. Komunikasi memiliki beberapa dimensi antara </w:t>
      </w:r>
      <w:proofErr w:type="gramStart"/>
      <w:r w:rsidR="004E2D03">
        <w:rPr>
          <w:rFonts w:ascii="Times New Roman" w:hAnsi="Times New Roman" w:cs="Times New Roman"/>
          <w:sz w:val="24"/>
          <w:szCs w:val="24"/>
        </w:rPr>
        <w:t>lain</w:t>
      </w:r>
      <w:proofErr w:type="gramEnd"/>
      <w:r w:rsidR="004E2D03">
        <w:rPr>
          <w:rFonts w:ascii="Times New Roman" w:hAnsi="Times New Roman" w:cs="Times New Roman"/>
          <w:sz w:val="24"/>
          <w:szCs w:val="24"/>
        </w:rPr>
        <w:t xml:space="preserve"> adalah transformasi, kejelasan dan konsistensi. Hasil penelitian yang didapatkan di kabupaten Barru menjelaskan bahwa dimensi transformasi atau penyampaian kebijakan telah dilakukan dengan baik. </w:t>
      </w:r>
      <w:r w:rsidR="00470C05">
        <w:rPr>
          <w:rFonts w:ascii="Times New Roman" w:hAnsi="Times New Roman" w:cs="Times New Roman"/>
          <w:sz w:val="24"/>
          <w:szCs w:val="24"/>
        </w:rPr>
        <w:t xml:space="preserve">Namun demikian bahwa para pelaksana kebijakan masih ditemukan </w:t>
      </w:r>
      <w:proofErr w:type="gramStart"/>
      <w:r w:rsidR="00470C05">
        <w:rPr>
          <w:rFonts w:ascii="Times New Roman" w:hAnsi="Times New Roman" w:cs="Times New Roman"/>
          <w:sz w:val="24"/>
          <w:szCs w:val="24"/>
        </w:rPr>
        <w:t>adanya  miskomonikasi</w:t>
      </w:r>
      <w:proofErr w:type="gramEnd"/>
      <w:r w:rsidR="00470C05">
        <w:rPr>
          <w:rFonts w:ascii="Times New Roman" w:hAnsi="Times New Roman" w:cs="Times New Roman"/>
          <w:sz w:val="24"/>
          <w:szCs w:val="24"/>
        </w:rPr>
        <w:t xml:space="preserve"> pada level tertentu dalam organisasi sehingga komonikasi  biasanya belum dipahami dengan baik para implementor dan hal ini juga yang ditemukan Pada Edwar III.</w:t>
      </w:r>
    </w:p>
    <w:p w:rsidR="004E2D03" w:rsidRDefault="00154762" w:rsidP="004E2D0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894A2B">
        <w:rPr>
          <w:rFonts w:ascii="Times New Roman" w:hAnsi="Times New Roman" w:cs="Times New Roman"/>
          <w:sz w:val="24"/>
          <w:szCs w:val="24"/>
        </w:rPr>
        <w:t>umber daya juga berkaitan erat dengan proses penataan dan p</w:t>
      </w:r>
      <w:r>
        <w:rPr>
          <w:rFonts w:ascii="Times New Roman" w:hAnsi="Times New Roman" w:cs="Times New Roman"/>
          <w:sz w:val="24"/>
          <w:szCs w:val="24"/>
        </w:rPr>
        <w:t xml:space="preserve">emerataan guru </w:t>
      </w:r>
      <w:r w:rsidR="00894A2B">
        <w:rPr>
          <w:rFonts w:ascii="Times New Roman" w:hAnsi="Times New Roman" w:cs="Times New Roman"/>
          <w:sz w:val="24"/>
          <w:szCs w:val="24"/>
        </w:rPr>
        <w:t xml:space="preserve">PNS. Sumber daya ada tiga hal yaitu: sumber daya manusia, sumber daya peralatan, dan sumber daya keuangan. Ketiga sumber daya tersebut dalam hal ini diartikan sebagai instrument atau alat yang mempermudah pelaksanaan implementasi kebijakan sesuai dengan peraturan yang telah ditetapkan. Dalam peraturan </w:t>
      </w:r>
      <w:proofErr w:type="gramStart"/>
      <w:r w:rsidR="00894A2B">
        <w:rPr>
          <w:rFonts w:ascii="Times New Roman" w:hAnsi="Times New Roman" w:cs="Times New Roman"/>
          <w:sz w:val="24"/>
          <w:szCs w:val="24"/>
        </w:rPr>
        <w:t>lima</w:t>
      </w:r>
      <w:proofErr w:type="gramEnd"/>
      <w:r w:rsidR="00894A2B">
        <w:rPr>
          <w:rFonts w:ascii="Times New Roman" w:hAnsi="Times New Roman" w:cs="Times New Roman"/>
          <w:sz w:val="24"/>
          <w:szCs w:val="24"/>
        </w:rPr>
        <w:t xml:space="preserve"> menteri setiap daerah yang melakukan penataan dan pemerataan guru PNS diwajibkan membuat peraturan daerah yang mengatur </w:t>
      </w:r>
      <w:r w:rsidR="00894A2B">
        <w:rPr>
          <w:rFonts w:ascii="Times New Roman" w:hAnsi="Times New Roman" w:cs="Times New Roman"/>
          <w:sz w:val="24"/>
          <w:szCs w:val="24"/>
        </w:rPr>
        <w:lastRenderedPageBreak/>
        <w:t>tentang pelaksanaannya. Dalam proses penataan dan pemerataan guru PNS Kabupaten Barru telah memenuhi hal tersebut sehingga implementasi kebijakan terlaksana dengan b</w:t>
      </w:r>
      <w:r w:rsidR="00470C05">
        <w:rPr>
          <w:rFonts w:ascii="Times New Roman" w:hAnsi="Times New Roman" w:cs="Times New Roman"/>
          <w:sz w:val="24"/>
          <w:szCs w:val="24"/>
        </w:rPr>
        <w:t>aik, walaupun demikian peneliti juga menemukan bahwa sunber daya terutama sumber daya manusia masih sangat terbatas baik dari segi jumlah maupun kualitas oleh karena itu penataan diharapkan untuk diperhatikan dengan baik oleh para pengambil kebijakan termasuk juga keterbatasan sumber pembiayaan untuk membiayai pendidikan yang lebih baik pada tingkat SD.</w:t>
      </w:r>
    </w:p>
    <w:p w:rsidR="00154762" w:rsidRDefault="00894A2B" w:rsidP="00F752E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Disposisi juga sangat penting dalam implementasi kebijakan penataan dan pemerataan guru SD. Disposisi terdapat tiga unsur </w:t>
      </w:r>
      <w:r w:rsidR="00E25319">
        <w:rPr>
          <w:rFonts w:ascii="Times New Roman" w:hAnsi="Times New Roman" w:cs="Times New Roman"/>
          <w:sz w:val="24"/>
          <w:szCs w:val="24"/>
        </w:rPr>
        <w:t>utama yang mempengaruhi aparat untuk melaksanakan kebijakan. Ketiga disposisi adalah kognisi, arahan atau tanggapan pelaksana, d</w:t>
      </w:r>
      <w:r w:rsidR="009E0E2D">
        <w:rPr>
          <w:rFonts w:ascii="Times New Roman" w:hAnsi="Times New Roman" w:cs="Times New Roman"/>
          <w:sz w:val="24"/>
          <w:szCs w:val="24"/>
        </w:rPr>
        <w:t>an intensitas respon. Penataa</w:t>
      </w:r>
      <w:r w:rsidR="003845C8">
        <w:rPr>
          <w:rFonts w:ascii="Times New Roman" w:hAnsi="Times New Roman" w:cs="Times New Roman"/>
          <w:sz w:val="24"/>
          <w:szCs w:val="24"/>
        </w:rPr>
        <w:t>n</w:t>
      </w:r>
      <w:r w:rsidR="00E25319">
        <w:rPr>
          <w:rFonts w:ascii="Times New Roman" w:hAnsi="Times New Roman" w:cs="Times New Roman"/>
          <w:sz w:val="24"/>
          <w:szCs w:val="24"/>
        </w:rPr>
        <w:t xml:space="preserve"> dan pemerataan guru Sekolah Dasar di Kabupaten Barru terkait dengan faktor disposisi telah terlaksana dengan baik sesuai ketentuan yang ditetapkan dalam peraturan bersama </w:t>
      </w:r>
      <w:proofErr w:type="gramStart"/>
      <w:r w:rsidR="00E25319">
        <w:rPr>
          <w:rFonts w:ascii="Times New Roman" w:hAnsi="Times New Roman" w:cs="Times New Roman"/>
          <w:sz w:val="24"/>
          <w:szCs w:val="24"/>
        </w:rPr>
        <w:t>l</w:t>
      </w:r>
      <w:r w:rsidR="00154762">
        <w:rPr>
          <w:rFonts w:ascii="Times New Roman" w:hAnsi="Times New Roman" w:cs="Times New Roman"/>
          <w:sz w:val="24"/>
          <w:szCs w:val="24"/>
        </w:rPr>
        <w:t>ima</w:t>
      </w:r>
      <w:proofErr w:type="gramEnd"/>
      <w:r w:rsidR="00154762">
        <w:rPr>
          <w:rFonts w:ascii="Times New Roman" w:hAnsi="Times New Roman" w:cs="Times New Roman"/>
          <w:sz w:val="24"/>
          <w:szCs w:val="24"/>
        </w:rPr>
        <w:t xml:space="preserve"> menteri. Pemahaman dan penge</w:t>
      </w:r>
      <w:r w:rsidR="00E25319">
        <w:rPr>
          <w:rFonts w:ascii="Times New Roman" w:hAnsi="Times New Roman" w:cs="Times New Roman"/>
          <w:sz w:val="24"/>
          <w:szCs w:val="24"/>
        </w:rPr>
        <w:t xml:space="preserve">tahuan dalam mekanisme pelaksanaan kebijakan cukup baik terhadap pelaksanaan kebijakan, tanggapan aparat pelaksana optimis dalam proses penataan dam pemerataan guru SD ini sangat baik karena adanya pertimbangan beberapa kepentingan peningkatan pelayanan pendidikan yang ada diwilayah Kabupaten Barru. </w:t>
      </w:r>
    </w:p>
    <w:p w:rsidR="0090559D" w:rsidRPr="00F752E7" w:rsidRDefault="00154762" w:rsidP="00F752E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E25319">
        <w:rPr>
          <w:rFonts w:ascii="Times New Roman" w:hAnsi="Times New Roman" w:cs="Times New Roman"/>
          <w:sz w:val="24"/>
          <w:szCs w:val="24"/>
        </w:rPr>
        <w:t>truktur birokrasi merupakan salah satu aspek penentu dari proses implementasi kebijakan. Dalam struktur birokrasi yang dim</w:t>
      </w:r>
      <w:r>
        <w:rPr>
          <w:rFonts w:ascii="Times New Roman" w:hAnsi="Times New Roman" w:cs="Times New Roman"/>
          <w:sz w:val="24"/>
          <w:szCs w:val="24"/>
        </w:rPr>
        <w:t>aksud disini</w:t>
      </w:r>
      <w:r w:rsidR="00E25319">
        <w:rPr>
          <w:rFonts w:ascii="Times New Roman" w:hAnsi="Times New Roman" w:cs="Times New Roman"/>
          <w:sz w:val="24"/>
          <w:szCs w:val="24"/>
        </w:rPr>
        <w:t xml:space="preserve"> adalah menca</w:t>
      </w:r>
      <w:r w:rsidR="00D46435">
        <w:rPr>
          <w:rFonts w:ascii="Times New Roman" w:hAnsi="Times New Roman" w:cs="Times New Roman"/>
          <w:sz w:val="24"/>
          <w:szCs w:val="24"/>
        </w:rPr>
        <w:t>kup tentang struktur organisasi</w:t>
      </w:r>
      <w:r w:rsidR="00E25319">
        <w:rPr>
          <w:rFonts w:ascii="Times New Roman" w:hAnsi="Times New Roman" w:cs="Times New Roman"/>
          <w:sz w:val="24"/>
          <w:szCs w:val="24"/>
        </w:rPr>
        <w:t xml:space="preserve">, pembagian kewenangan, </w:t>
      </w:r>
      <w:r w:rsidR="00E25319">
        <w:rPr>
          <w:rFonts w:ascii="Times New Roman" w:hAnsi="Times New Roman" w:cs="Times New Roman"/>
          <w:sz w:val="24"/>
          <w:szCs w:val="24"/>
        </w:rPr>
        <w:lastRenderedPageBreak/>
        <w:t xml:space="preserve">hubungan antar unit organisasi yang ada dalam satu organisasi dan hubungan antar organisasi </w:t>
      </w:r>
      <w:r w:rsidR="00F752E7">
        <w:rPr>
          <w:rFonts w:ascii="Times New Roman" w:hAnsi="Times New Roman" w:cs="Times New Roman"/>
          <w:sz w:val="24"/>
          <w:szCs w:val="24"/>
        </w:rPr>
        <w:t xml:space="preserve">luar dimensi organisasi pelaksana. Struktur birokrasi sangat berpengaruh dalam proses implementasi kebijakan penataan dan pemerataan guru PNS di Kabupaten Barru. Implementasi kebijakan penataan dan pemerataan guru PNS dapat berjalan dengan baik sesuai dengan petunjuk teknis pelaksanaan penataan dan pemerataan guru PNS, </w:t>
      </w:r>
      <w:r w:rsidR="00B619A0">
        <w:rPr>
          <w:rFonts w:ascii="Times New Roman" w:hAnsi="Times New Roman" w:cs="Times New Roman"/>
          <w:sz w:val="24"/>
          <w:szCs w:val="24"/>
        </w:rPr>
        <w:t>namun demikian juga sering dirasakan Guru PNS Bahwa seharusnya ada mekanisme yang berjalan dengan baik untuk menyalurkan aspirasi terutama kepala sekolah memberi pertimbangan terkait penataan guru dan peningkatan kualitas guru akan tetapi karena tidak adanya struktur dan kejelasan kewenangan terkait dengan hal tersebut sehingga akan berpengaruh dalam penataan dan pemerataan guru pada tingkat SD.</w:t>
      </w:r>
    </w:p>
    <w:p w:rsidR="003B6685" w:rsidRDefault="00C14342" w:rsidP="0025481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154762" w:rsidRDefault="00684549" w:rsidP="00684549">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Diharapakan supaya komunikasi para penentu kebijakan dan Stekholder pendidikan di Kabupaten Barru tetap berjalan dengan baik. Karena komunikasi merupakan proses penyampaian informasi kepada pelaksana kebijakan terutama implementasi kebijakan penataan dan pemerataan Guru benar-benar dilaksanakan sesuai dengan petunjuk teknis dan juknis. </w:t>
      </w:r>
    </w:p>
    <w:p w:rsidR="00537675" w:rsidRDefault="00154762" w:rsidP="00684549">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D46435">
        <w:rPr>
          <w:rFonts w:ascii="Times New Roman" w:hAnsi="Times New Roman" w:cs="Times New Roman"/>
          <w:sz w:val="24"/>
          <w:szCs w:val="24"/>
        </w:rPr>
        <w:t>umber daya</w:t>
      </w:r>
      <w:r w:rsidR="00684549">
        <w:rPr>
          <w:rFonts w:ascii="Times New Roman" w:hAnsi="Times New Roman" w:cs="Times New Roman"/>
          <w:sz w:val="24"/>
          <w:szCs w:val="24"/>
        </w:rPr>
        <w:t xml:space="preserve"> juga diharapakan menjadi perhatian dan prioritas. Agar supaya guru diberikan kesempatan untuk menambah wawasan, dalam hal ini mengikuti pelatihan dan diklat fungsional guru, dan sebaiknya setiap pemangku kepentingan bersama masyarakat pro aktif untuk melakukan </w:t>
      </w:r>
      <w:r w:rsidR="00684549">
        <w:rPr>
          <w:rFonts w:ascii="Times New Roman" w:hAnsi="Times New Roman" w:cs="Times New Roman"/>
          <w:sz w:val="24"/>
          <w:szCs w:val="24"/>
        </w:rPr>
        <w:lastRenderedPageBreak/>
        <w:t>pengawasan terhadap implementasi peraturan Bupati, sehingga bisa berjalan dengan baik.</w:t>
      </w:r>
    </w:p>
    <w:p w:rsidR="00EB44B4" w:rsidRDefault="00684549" w:rsidP="00684549">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Diharapkan supaya disposisi kewenangan kepada pene</w:t>
      </w:r>
      <w:r w:rsidR="00EB44B4">
        <w:rPr>
          <w:rFonts w:ascii="Times New Roman" w:hAnsi="Times New Roman" w:cs="Times New Roman"/>
          <w:sz w:val="24"/>
          <w:szCs w:val="24"/>
        </w:rPr>
        <w:t>n</w:t>
      </w:r>
      <w:r>
        <w:rPr>
          <w:rFonts w:ascii="Times New Roman" w:hAnsi="Times New Roman" w:cs="Times New Roman"/>
          <w:sz w:val="24"/>
          <w:szCs w:val="24"/>
        </w:rPr>
        <w:t xml:space="preserve">tu kebijakan dapat terlaksana dengan baik, terutama menyangkut implementasi </w:t>
      </w:r>
      <w:r w:rsidR="00D76801">
        <w:rPr>
          <w:rFonts w:ascii="Times New Roman" w:hAnsi="Times New Roman" w:cs="Times New Roman"/>
          <w:sz w:val="24"/>
          <w:szCs w:val="24"/>
        </w:rPr>
        <w:t xml:space="preserve">kebijakan penataan dan pemerataan guru PNS. Karena disposisi dalam Perbub ini dilakukan sebagai arahan dalam membuat suatu kebijakan, dan sebaiknya data guru setiap tahun dilakukan pendataan ulang yaitu memperbaharui berapa jumlah guru dalam sebuah </w:t>
      </w:r>
      <w:r w:rsidR="00D46435">
        <w:rPr>
          <w:rFonts w:ascii="Times New Roman" w:hAnsi="Times New Roman" w:cs="Times New Roman"/>
          <w:sz w:val="24"/>
          <w:szCs w:val="24"/>
        </w:rPr>
        <w:t>sekolah untuk setiap kecamatan s</w:t>
      </w:r>
      <w:r w:rsidR="00EB44B4">
        <w:rPr>
          <w:rFonts w:ascii="Times New Roman" w:hAnsi="Times New Roman" w:cs="Times New Roman"/>
          <w:sz w:val="24"/>
          <w:szCs w:val="24"/>
        </w:rPr>
        <w:t>upaya mendapat data guru yang v</w:t>
      </w:r>
      <w:r w:rsidR="00D46435">
        <w:rPr>
          <w:rFonts w:ascii="Times New Roman" w:hAnsi="Times New Roman" w:cs="Times New Roman"/>
          <w:sz w:val="24"/>
          <w:szCs w:val="24"/>
        </w:rPr>
        <w:t>alid.</w:t>
      </w:r>
      <w:r w:rsidR="00D76801">
        <w:rPr>
          <w:rFonts w:ascii="Times New Roman" w:hAnsi="Times New Roman" w:cs="Times New Roman"/>
          <w:sz w:val="24"/>
          <w:szCs w:val="24"/>
        </w:rPr>
        <w:t xml:space="preserve"> </w:t>
      </w:r>
    </w:p>
    <w:p w:rsidR="00684549" w:rsidRPr="00537675" w:rsidRDefault="00EB44B4" w:rsidP="00684549">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Struktur b</w:t>
      </w:r>
      <w:r w:rsidR="00D76801">
        <w:rPr>
          <w:rFonts w:ascii="Times New Roman" w:hAnsi="Times New Roman" w:cs="Times New Roman"/>
          <w:sz w:val="24"/>
          <w:szCs w:val="24"/>
        </w:rPr>
        <w:t>irokrasi dalam lembaga pendidikan</w:t>
      </w:r>
      <w:r>
        <w:rPr>
          <w:rFonts w:ascii="Times New Roman" w:hAnsi="Times New Roman" w:cs="Times New Roman"/>
          <w:sz w:val="24"/>
          <w:szCs w:val="24"/>
        </w:rPr>
        <w:t xml:space="preserve"> </w:t>
      </w:r>
      <w:r w:rsidR="003845C8">
        <w:rPr>
          <w:rFonts w:ascii="Times New Roman" w:hAnsi="Times New Roman" w:cs="Times New Roman"/>
          <w:sz w:val="24"/>
          <w:szCs w:val="24"/>
        </w:rPr>
        <w:t>diharapkan bersinergi</w:t>
      </w:r>
      <w:r w:rsidR="00D76801">
        <w:rPr>
          <w:rFonts w:ascii="Times New Roman" w:hAnsi="Times New Roman" w:cs="Times New Roman"/>
          <w:sz w:val="24"/>
          <w:szCs w:val="24"/>
        </w:rPr>
        <w:t xml:space="preserve"> de</w:t>
      </w:r>
      <w:r>
        <w:rPr>
          <w:rFonts w:ascii="Times New Roman" w:hAnsi="Times New Roman" w:cs="Times New Roman"/>
          <w:sz w:val="24"/>
          <w:szCs w:val="24"/>
        </w:rPr>
        <w:t>n</w:t>
      </w:r>
      <w:r w:rsidR="00D76801">
        <w:rPr>
          <w:rFonts w:ascii="Times New Roman" w:hAnsi="Times New Roman" w:cs="Times New Roman"/>
          <w:sz w:val="24"/>
          <w:szCs w:val="24"/>
        </w:rPr>
        <w:t>gan baik. Karena struktur birokrasi merupakan salah satu aspek penentu dari proses implementasi kebijak</w:t>
      </w:r>
      <w:r>
        <w:rPr>
          <w:rFonts w:ascii="Times New Roman" w:hAnsi="Times New Roman" w:cs="Times New Roman"/>
          <w:sz w:val="24"/>
          <w:szCs w:val="24"/>
        </w:rPr>
        <w:t>an penataan dan pemerataan guru SD di Kabupaten Barru.</w:t>
      </w:r>
    </w:p>
    <w:sectPr w:rsidR="00684549" w:rsidRPr="00537675" w:rsidSect="00A26D19">
      <w:headerReference w:type="default" r:id="rId8"/>
      <w:pgSz w:w="12240" w:h="15840" w:code="1"/>
      <w:pgMar w:top="1800" w:right="1701" w:bottom="1701" w:left="2268" w:header="720" w:footer="720" w:gutter="0"/>
      <w:pgNumType w:start="2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49" w:rsidRDefault="00684549" w:rsidP="00D861D4">
      <w:pPr>
        <w:spacing w:after="0" w:line="240" w:lineRule="auto"/>
      </w:pPr>
      <w:r>
        <w:separator/>
      </w:r>
    </w:p>
  </w:endnote>
  <w:endnote w:type="continuationSeparator" w:id="1">
    <w:p w:rsidR="00684549" w:rsidRDefault="00684549" w:rsidP="00D86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49" w:rsidRDefault="00684549" w:rsidP="00D861D4">
      <w:pPr>
        <w:spacing w:after="0" w:line="240" w:lineRule="auto"/>
      </w:pPr>
      <w:r>
        <w:separator/>
      </w:r>
    </w:p>
  </w:footnote>
  <w:footnote w:type="continuationSeparator" w:id="1">
    <w:p w:rsidR="00684549" w:rsidRDefault="00684549" w:rsidP="00D86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765"/>
      <w:docPartObj>
        <w:docPartGallery w:val="Page Numbers (Top of Page)"/>
        <w:docPartUnique/>
      </w:docPartObj>
    </w:sdtPr>
    <w:sdtContent>
      <w:p w:rsidR="004101C9" w:rsidRDefault="004101C9">
        <w:pPr>
          <w:pStyle w:val="Header"/>
          <w:jc w:val="right"/>
        </w:pPr>
        <w:fldSimple w:instr=" PAGE   \* MERGEFORMAT ">
          <w:r>
            <w:rPr>
              <w:noProof/>
            </w:rPr>
            <w:t>234</w:t>
          </w:r>
        </w:fldSimple>
      </w:p>
    </w:sdtContent>
  </w:sdt>
  <w:p w:rsidR="00684549" w:rsidRDefault="00684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7F4C"/>
    <w:multiLevelType w:val="hybridMultilevel"/>
    <w:tmpl w:val="B780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67A32"/>
    <w:multiLevelType w:val="multilevel"/>
    <w:tmpl w:val="2628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F4FF0"/>
    <w:multiLevelType w:val="hybridMultilevel"/>
    <w:tmpl w:val="DD3614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9372F5F"/>
    <w:multiLevelType w:val="hybridMultilevel"/>
    <w:tmpl w:val="FA5C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16912"/>
    <w:multiLevelType w:val="hybridMultilevel"/>
    <w:tmpl w:val="043268E8"/>
    <w:lvl w:ilvl="0" w:tplc="30A0D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22221"/>
    <w:multiLevelType w:val="hybridMultilevel"/>
    <w:tmpl w:val="6DEEACE0"/>
    <w:lvl w:ilvl="0" w:tplc="8EB092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F66815"/>
    <w:multiLevelType w:val="hybridMultilevel"/>
    <w:tmpl w:val="4204E96A"/>
    <w:lvl w:ilvl="0" w:tplc="4A5ACB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858DE"/>
    <w:multiLevelType w:val="hybridMultilevel"/>
    <w:tmpl w:val="14429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A3724D"/>
    <w:multiLevelType w:val="hybridMultilevel"/>
    <w:tmpl w:val="97AE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31A45"/>
    <w:multiLevelType w:val="hybridMultilevel"/>
    <w:tmpl w:val="C3FC1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C14BC"/>
    <w:multiLevelType w:val="hybridMultilevel"/>
    <w:tmpl w:val="306A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81A67"/>
    <w:multiLevelType w:val="hybridMultilevel"/>
    <w:tmpl w:val="3C4A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8"/>
  </w:num>
  <w:num w:numId="6">
    <w:abstractNumId w:val="11"/>
  </w:num>
  <w:num w:numId="7">
    <w:abstractNumId w:val="10"/>
  </w:num>
  <w:num w:numId="8">
    <w:abstractNumId w:val="4"/>
  </w:num>
  <w:num w:numId="9">
    <w:abstractNumId w:val="1"/>
  </w:num>
  <w:num w:numId="10">
    <w:abstractNumId w:val="2"/>
  </w:num>
  <w:num w:numId="11">
    <w:abstractNumId w:val="3"/>
  </w:num>
  <w:num w:numId="12">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34494"/>
    <w:rsid w:val="00033807"/>
    <w:rsid w:val="00044F95"/>
    <w:rsid w:val="00051B0D"/>
    <w:rsid w:val="00051D69"/>
    <w:rsid w:val="00062EB1"/>
    <w:rsid w:val="000866E1"/>
    <w:rsid w:val="0009347B"/>
    <w:rsid w:val="0009693E"/>
    <w:rsid w:val="000A1FC3"/>
    <w:rsid w:val="000A34C3"/>
    <w:rsid w:val="000A4454"/>
    <w:rsid w:val="000B1EF2"/>
    <w:rsid w:val="000B31DB"/>
    <w:rsid w:val="000B405D"/>
    <w:rsid w:val="000B7955"/>
    <w:rsid w:val="000C138C"/>
    <w:rsid w:val="000C3314"/>
    <w:rsid w:val="000C58EC"/>
    <w:rsid w:val="000C7ABE"/>
    <w:rsid w:val="000E3008"/>
    <w:rsid w:val="000E3DDF"/>
    <w:rsid w:val="000F0399"/>
    <w:rsid w:val="000F5269"/>
    <w:rsid w:val="000F716B"/>
    <w:rsid w:val="00100D42"/>
    <w:rsid w:val="00107B50"/>
    <w:rsid w:val="00114615"/>
    <w:rsid w:val="001160A3"/>
    <w:rsid w:val="00135749"/>
    <w:rsid w:val="0014154D"/>
    <w:rsid w:val="00144710"/>
    <w:rsid w:val="001447BB"/>
    <w:rsid w:val="001462DF"/>
    <w:rsid w:val="00154762"/>
    <w:rsid w:val="00171DEE"/>
    <w:rsid w:val="00172A54"/>
    <w:rsid w:val="00182781"/>
    <w:rsid w:val="00185C48"/>
    <w:rsid w:val="00187C6F"/>
    <w:rsid w:val="001C248B"/>
    <w:rsid w:val="001C3703"/>
    <w:rsid w:val="001C445D"/>
    <w:rsid w:val="001D4A21"/>
    <w:rsid w:val="001D5820"/>
    <w:rsid w:val="001F3D82"/>
    <w:rsid w:val="001F6BB3"/>
    <w:rsid w:val="00204AE6"/>
    <w:rsid w:val="0023103D"/>
    <w:rsid w:val="00243F61"/>
    <w:rsid w:val="00252519"/>
    <w:rsid w:val="0025481C"/>
    <w:rsid w:val="002702CD"/>
    <w:rsid w:val="002737BA"/>
    <w:rsid w:val="002746E0"/>
    <w:rsid w:val="002910E7"/>
    <w:rsid w:val="002A59C5"/>
    <w:rsid w:val="002B75BE"/>
    <w:rsid w:val="002C045B"/>
    <w:rsid w:val="002C1DC8"/>
    <w:rsid w:val="002D73F1"/>
    <w:rsid w:val="002E41F5"/>
    <w:rsid w:val="002E7112"/>
    <w:rsid w:val="002F4BBD"/>
    <w:rsid w:val="002F70CC"/>
    <w:rsid w:val="00301216"/>
    <w:rsid w:val="00301608"/>
    <w:rsid w:val="00302558"/>
    <w:rsid w:val="00302A69"/>
    <w:rsid w:val="00313AE6"/>
    <w:rsid w:val="003204EA"/>
    <w:rsid w:val="00321E8F"/>
    <w:rsid w:val="00323F48"/>
    <w:rsid w:val="00326418"/>
    <w:rsid w:val="00333633"/>
    <w:rsid w:val="00334420"/>
    <w:rsid w:val="00334494"/>
    <w:rsid w:val="003379E7"/>
    <w:rsid w:val="00340BC8"/>
    <w:rsid w:val="00343FAC"/>
    <w:rsid w:val="00347A0E"/>
    <w:rsid w:val="00354143"/>
    <w:rsid w:val="003666EA"/>
    <w:rsid w:val="003715A4"/>
    <w:rsid w:val="00372E12"/>
    <w:rsid w:val="003845C8"/>
    <w:rsid w:val="00394710"/>
    <w:rsid w:val="003B0730"/>
    <w:rsid w:val="003B0B08"/>
    <w:rsid w:val="003B16C5"/>
    <w:rsid w:val="003B6685"/>
    <w:rsid w:val="003B6FBA"/>
    <w:rsid w:val="003C2E67"/>
    <w:rsid w:val="003C69EE"/>
    <w:rsid w:val="00402148"/>
    <w:rsid w:val="00406613"/>
    <w:rsid w:val="00407A4B"/>
    <w:rsid w:val="004101C9"/>
    <w:rsid w:val="004134DF"/>
    <w:rsid w:val="00431F32"/>
    <w:rsid w:val="00443F4A"/>
    <w:rsid w:val="00465476"/>
    <w:rsid w:val="004678D4"/>
    <w:rsid w:val="00470C05"/>
    <w:rsid w:val="0048047C"/>
    <w:rsid w:val="00487038"/>
    <w:rsid w:val="00490CEE"/>
    <w:rsid w:val="004945CA"/>
    <w:rsid w:val="004A1ED0"/>
    <w:rsid w:val="004A50E9"/>
    <w:rsid w:val="004C4CF0"/>
    <w:rsid w:val="004C5C27"/>
    <w:rsid w:val="004D14C0"/>
    <w:rsid w:val="004D2944"/>
    <w:rsid w:val="004D3201"/>
    <w:rsid w:val="004E2157"/>
    <w:rsid w:val="004E2D03"/>
    <w:rsid w:val="004F0C8C"/>
    <w:rsid w:val="004F163D"/>
    <w:rsid w:val="00500ED6"/>
    <w:rsid w:val="00505C40"/>
    <w:rsid w:val="005138EA"/>
    <w:rsid w:val="00517392"/>
    <w:rsid w:val="0053183C"/>
    <w:rsid w:val="00537574"/>
    <w:rsid w:val="00537675"/>
    <w:rsid w:val="00556FDE"/>
    <w:rsid w:val="005712AD"/>
    <w:rsid w:val="00585346"/>
    <w:rsid w:val="0059789A"/>
    <w:rsid w:val="005A6E64"/>
    <w:rsid w:val="005B6D62"/>
    <w:rsid w:val="005C1BC6"/>
    <w:rsid w:val="005C603F"/>
    <w:rsid w:val="005D012A"/>
    <w:rsid w:val="005E00BB"/>
    <w:rsid w:val="005E2D80"/>
    <w:rsid w:val="005F1926"/>
    <w:rsid w:val="005F2258"/>
    <w:rsid w:val="005F73AD"/>
    <w:rsid w:val="00623E27"/>
    <w:rsid w:val="006262F8"/>
    <w:rsid w:val="006368F9"/>
    <w:rsid w:val="00650E01"/>
    <w:rsid w:val="00655B1B"/>
    <w:rsid w:val="00657220"/>
    <w:rsid w:val="006605D3"/>
    <w:rsid w:val="0066524C"/>
    <w:rsid w:val="006660F4"/>
    <w:rsid w:val="0067454B"/>
    <w:rsid w:val="00684549"/>
    <w:rsid w:val="00690D6A"/>
    <w:rsid w:val="006A53C9"/>
    <w:rsid w:val="006D2A9F"/>
    <w:rsid w:val="006D46E4"/>
    <w:rsid w:val="006D660F"/>
    <w:rsid w:val="006E06A7"/>
    <w:rsid w:val="006F7A66"/>
    <w:rsid w:val="00712DA0"/>
    <w:rsid w:val="00730B2C"/>
    <w:rsid w:val="00732B75"/>
    <w:rsid w:val="0074042E"/>
    <w:rsid w:val="00753204"/>
    <w:rsid w:val="00766FDE"/>
    <w:rsid w:val="007823F4"/>
    <w:rsid w:val="00786FB0"/>
    <w:rsid w:val="00794F17"/>
    <w:rsid w:val="00796389"/>
    <w:rsid w:val="007A2BD4"/>
    <w:rsid w:val="007B3B05"/>
    <w:rsid w:val="007B4E9F"/>
    <w:rsid w:val="007C0BE0"/>
    <w:rsid w:val="007C279C"/>
    <w:rsid w:val="007C426D"/>
    <w:rsid w:val="007C72E3"/>
    <w:rsid w:val="007E3BC3"/>
    <w:rsid w:val="007E5D97"/>
    <w:rsid w:val="007F4F6B"/>
    <w:rsid w:val="007F5815"/>
    <w:rsid w:val="007F7928"/>
    <w:rsid w:val="00807C52"/>
    <w:rsid w:val="00826496"/>
    <w:rsid w:val="008406DA"/>
    <w:rsid w:val="0084263E"/>
    <w:rsid w:val="00844EB3"/>
    <w:rsid w:val="00853A86"/>
    <w:rsid w:val="00870450"/>
    <w:rsid w:val="008773F9"/>
    <w:rsid w:val="00881B78"/>
    <w:rsid w:val="00894A2B"/>
    <w:rsid w:val="008951E6"/>
    <w:rsid w:val="008C107D"/>
    <w:rsid w:val="008C56F5"/>
    <w:rsid w:val="008C5F86"/>
    <w:rsid w:val="008C7B84"/>
    <w:rsid w:val="008D0C3B"/>
    <w:rsid w:val="008E2B73"/>
    <w:rsid w:val="0090559D"/>
    <w:rsid w:val="00917368"/>
    <w:rsid w:val="0094301D"/>
    <w:rsid w:val="00950509"/>
    <w:rsid w:val="009572DC"/>
    <w:rsid w:val="00960F8D"/>
    <w:rsid w:val="00992C37"/>
    <w:rsid w:val="00992EF6"/>
    <w:rsid w:val="009960B0"/>
    <w:rsid w:val="009A27CA"/>
    <w:rsid w:val="009A4836"/>
    <w:rsid w:val="009A6E49"/>
    <w:rsid w:val="009B10B8"/>
    <w:rsid w:val="009D7690"/>
    <w:rsid w:val="009E0E2D"/>
    <w:rsid w:val="00A03070"/>
    <w:rsid w:val="00A05970"/>
    <w:rsid w:val="00A06D6D"/>
    <w:rsid w:val="00A077F6"/>
    <w:rsid w:val="00A1019B"/>
    <w:rsid w:val="00A14C29"/>
    <w:rsid w:val="00A23170"/>
    <w:rsid w:val="00A25534"/>
    <w:rsid w:val="00A26D19"/>
    <w:rsid w:val="00A313E6"/>
    <w:rsid w:val="00A45E9A"/>
    <w:rsid w:val="00A54767"/>
    <w:rsid w:val="00A62525"/>
    <w:rsid w:val="00A713F4"/>
    <w:rsid w:val="00A81219"/>
    <w:rsid w:val="00A86684"/>
    <w:rsid w:val="00AA2401"/>
    <w:rsid w:val="00AA51CE"/>
    <w:rsid w:val="00AA7AB9"/>
    <w:rsid w:val="00AB332F"/>
    <w:rsid w:val="00AB3830"/>
    <w:rsid w:val="00AB497B"/>
    <w:rsid w:val="00AD02DB"/>
    <w:rsid w:val="00AF0498"/>
    <w:rsid w:val="00B12155"/>
    <w:rsid w:val="00B25450"/>
    <w:rsid w:val="00B267F2"/>
    <w:rsid w:val="00B4454E"/>
    <w:rsid w:val="00B4614A"/>
    <w:rsid w:val="00B5219F"/>
    <w:rsid w:val="00B56707"/>
    <w:rsid w:val="00B619A0"/>
    <w:rsid w:val="00B809B2"/>
    <w:rsid w:val="00B80D21"/>
    <w:rsid w:val="00B91CD3"/>
    <w:rsid w:val="00BA32F2"/>
    <w:rsid w:val="00BA4620"/>
    <w:rsid w:val="00BB6998"/>
    <w:rsid w:val="00BC089F"/>
    <w:rsid w:val="00BC105E"/>
    <w:rsid w:val="00BC53A7"/>
    <w:rsid w:val="00BE4CD4"/>
    <w:rsid w:val="00C13727"/>
    <w:rsid w:val="00C14342"/>
    <w:rsid w:val="00C161CD"/>
    <w:rsid w:val="00C16430"/>
    <w:rsid w:val="00C16E55"/>
    <w:rsid w:val="00C2467D"/>
    <w:rsid w:val="00C30C21"/>
    <w:rsid w:val="00C36C06"/>
    <w:rsid w:val="00C43861"/>
    <w:rsid w:val="00C44C4A"/>
    <w:rsid w:val="00C464F0"/>
    <w:rsid w:val="00C509B4"/>
    <w:rsid w:val="00C640C6"/>
    <w:rsid w:val="00C653D0"/>
    <w:rsid w:val="00C7386F"/>
    <w:rsid w:val="00C835BF"/>
    <w:rsid w:val="00C928EE"/>
    <w:rsid w:val="00CA5E6A"/>
    <w:rsid w:val="00CA6068"/>
    <w:rsid w:val="00CA7B1A"/>
    <w:rsid w:val="00CB4E1B"/>
    <w:rsid w:val="00CB6322"/>
    <w:rsid w:val="00CC43E9"/>
    <w:rsid w:val="00CC5648"/>
    <w:rsid w:val="00CD13D4"/>
    <w:rsid w:val="00CD613C"/>
    <w:rsid w:val="00CE044A"/>
    <w:rsid w:val="00CF2FE4"/>
    <w:rsid w:val="00CF7B95"/>
    <w:rsid w:val="00D059B8"/>
    <w:rsid w:val="00D16A20"/>
    <w:rsid w:val="00D3275B"/>
    <w:rsid w:val="00D45D4C"/>
    <w:rsid w:val="00D46435"/>
    <w:rsid w:val="00D559A6"/>
    <w:rsid w:val="00D64E3F"/>
    <w:rsid w:val="00D6611E"/>
    <w:rsid w:val="00D71D70"/>
    <w:rsid w:val="00D76801"/>
    <w:rsid w:val="00D861D4"/>
    <w:rsid w:val="00D86B45"/>
    <w:rsid w:val="00D93161"/>
    <w:rsid w:val="00DA54A2"/>
    <w:rsid w:val="00DB0670"/>
    <w:rsid w:val="00DD3E8F"/>
    <w:rsid w:val="00DD6588"/>
    <w:rsid w:val="00DE4AD2"/>
    <w:rsid w:val="00DE5F99"/>
    <w:rsid w:val="00DE69A9"/>
    <w:rsid w:val="00E0745C"/>
    <w:rsid w:val="00E12DEC"/>
    <w:rsid w:val="00E23E02"/>
    <w:rsid w:val="00E25319"/>
    <w:rsid w:val="00E30DB5"/>
    <w:rsid w:val="00E42ED6"/>
    <w:rsid w:val="00E54D59"/>
    <w:rsid w:val="00E62AC1"/>
    <w:rsid w:val="00E63386"/>
    <w:rsid w:val="00E70EDB"/>
    <w:rsid w:val="00E71F37"/>
    <w:rsid w:val="00E72A97"/>
    <w:rsid w:val="00E76AE8"/>
    <w:rsid w:val="00E81469"/>
    <w:rsid w:val="00E84ABF"/>
    <w:rsid w:val="00E97C20"/>
    <w:rsid w:val="00EA129E"/>
    <w:rsid w:val="00EA36D2"/>
    <w:rsid w:val="00EB2C0A"/>
    <w:rsid w:val="00EB44B4"/>
    <w:rsid w:val="00EC0297"/>
    <w:rsid w:val="00EC43B1"/>
    <w:rsid w:val="00EC4EC8"/>
    <w:rsid w:val="00ED0EDB"/>
    <w:rsid w:val="00ED7844"/>
    <w:rsid w:val="00EE67C5"/>
    <w:rsid w:val="00EE7628"/>
    <w:rsid w:val="00EF67A0"/>
    <w:rsid w:val="00F02012"/>
    <w:rsid w:val="00F03DD2"/>
    <w:rsid w:val="00F053AE"/>
    <w:rsid w:val="00F06169"/>
    <w:rsid w:val="00F10294"/>
    <w:rsid w:val="00F15A3B"/>
    <w:rsid w:val="00F15EAE"/>
    <w:rsid w:val="00F215B7"/>
    <w:rsid w:val="00F243E2"/>
    <w:rsid w:val="00F257B4"/>
    <w:rsid w:val="00F27828"/>
    <w:rsid w:val="00F55F39"/>
    <w:rsid w:val="00F62210"/>
    <w:rsid w:val="00F713C8"/>
    <w:rsid w:val="00F72F20"/>
    <w:rsid w:val="00F73F03"/>
    <w:rsid w:val="00F74B94"/>
    <w:rsid w:val="00F752E7"/>
    <w:rsid w:val="00FA2153"/>
    <w:rsid w:val="00FA2775"/>
    <w:rsid w:val="00FA44AA"/>
    <w:rsid w:val="00FB4646"/>
    <w:rsid w:val="00FB7D71"/>
    <w:rsid w:val="00FC0D35"/>
    <w:rsid w:val="00FC1BAA"/>
    <w:rsid w:val="00FC36F9"/>
    <w:rsid w:val="00FD07F7"/>
    <w:rsid w:val="00FD6695"/>
    <w:rsid w:val="00FE2AB3"/>
    <w:rsid w:val="00FE5C13"/>
    <w:rsid w:val="00FE6615"/>
    <w:rsid w:val="00FF4BDC"/>
    <w:rsid w:val="00FF5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613"/>
    <w:pPr>
      <w:spacing w:after="0" w:line="240" w:lineRule="auto"/>
    </w:pPr>
  </w:style>
  <w:style w:type="paragraph" w:styleId="ListParagraph">
    <w:name w:val="List Paragraph"/>
    <w:basedOn w:val="Normal"/>
    <w:uiPriority w:val="34"/>
    <w:qFormat/>
    <w:rsid w:val="00406613"/>
    <w:pPr>
      <w:ind w:left="720"/>
      <w:contextualSpacing/>
    </w:pPr>
    <w:rPr>
      <w:rFonts w:eastAsiaTheme="minorHAnsi"/>
    </w:rPr>
  </w:style>
  <w:style w:type="paragraph" w:styleId="Header">
    <w:name w:val="header"/>
    <w:basedOn w:val="Normal"/>
    <w:link w:val="HeaderChar"/>
    <w:uiPriority w:val="99"/>
    <w:unhideWhenUsed/>
    <w:rsid w:val="00D8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D4"/>
    <w:rPr>
      <w:rFonts w:eastAsiaTheme="minorEastAsia"/>
    </w:rPr>
  </w:style>
  <w:style w:type="paragraph" w:styleId="Footer">
    <w:name w:val="footer"/>
    <w:basedOn w:val="Normal"/>
    <w:link w:val="FooterChar"/>
    <w:uiPriority w:val="99"/>
    <w:unhideWhenUsed/>
    <w:rsid w:val="00D8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D4"/>
    <w:rPr>
      <w:rFonts w:eastAsiaTheme="minorEastAsia"/>
    </w:rPr>
  </w:style>
  <w:style w:type="paragraph" w:customStyle="1" w:styleId="Default">
    <w:name w:val="Default"/>
    <w:rsid w:val="000B40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FB7D7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7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6C64-EB61-4525-BCA1-9533BABA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2017-03-04T23:29:00Z</cp:lastPrinted>
  <dcterms:created xsi:type="dcterms:W3CDTF">2015-01-23T16:53:00Z</dcterms:created>
  <dcterms:modified xsi:type="dcterms:W3CDTF">2017-03-04T23:58:00Z</dcterms:modified>
</cp:coreProperties>
</file>